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1877A8" w:rsidRDefault="00C9167B" w14:paraId="00000001" w14:textId="77777777">
      <w:pPr>
        <w:pStyle w:val="Normal0"/>
        <w:jc w:val="center"/>
        <w:rPr>
          <w:b/>
          <w:sz w:val="20"/>
          <w:szCs w:val="20"/>
        </w:rPr>
      </w:pPr>
      <w:r>
        <w:rPr>
          <w:b/>
          <w:sz w:val="20"/>
          <w:szCs w:val="20"/>
        </w:rPr>
        <w:t>FORMATO PARA EL DESARROLLO DE COMPONENTE FORMATIVO</w:t>
      </w:r>
    </w:p>
    <w:p w:rsidR="001877A8" w:rsidRDefault="001877A8" w14:paraId="00000002" w14:textId="77777777">
      <w:pPr>
        <w:pStyle w:val="Normal0"/>
        <w:tabs>
          <w:tab w:val="left" w:pos="3224"/>
        </w:tabs>
        <w:rPr>
          <w:sz w:val="20"/>
          <w:szCs w:val="20"/>
        </w:rPr>
      </w:pPr>
    </w:p>
    <w:tbl>
      <w:tblPr>
        <w:tblStyle w:val="af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1877A8" w14:paraId="3B87961F" w14:textId="77777777">
        <w:trPr>
          <w:trHeight w:val="340"/>
        </w:trPr>
        <w:tc>
          <w:tcPr>
            <w:tcW w:w="3397" w:type="dxa"/>
            <w:vAlign w:val="center"/>
          </w:tcPr>
          <w:p w:rsidR="001877A8" w:rsidRDefault="00C9167B" w14:paraId="00000003" w14:textId="77777777">
            <w:pPr>
              <w:pStyle w:val="Normal0"/>
              <w:spacing w:line="276" w:lineRule="auto"/>
              <w:rPr>
                <w:sz w:val="20"/>
                <w:szCs w:val="20"/>
              </w:rPr>
            </w:pPr>
            <w:r>
              <w:rPr>
                <w:sz w:val="20"/>
                <w:szCs w:val="20"/>
              </w:rPr>
              <w:t>PROGRAMA DE FORMACIÓN</w:t>
            </w:r>
          </w:p>
        </w:tc>
        <w:tc>
          <w:tcPr>
            <w:tcW w:w="6565" w:type="dxa"/>
            <w:vAlign w:val="center"/>
          </w:tcPr>
          <w:p w:rsidR="001877A8" w:rsidRDefault="00AD400C" w14:paraId="00000004" w14:textId="1806EE7F">
            <w:pPr>
              <w:pStyle w:val="Normal0"/>
              <w:spacing w:line="276" w:lineRule="auto"/>
              <w:rPr>
                <w:b w:val="0"/>
                <w:sz w:val="20"/>
                <w:szCs w:val="20"/>
              </w:rPr>
            </w:pPr>
            <w:r>
              <w:rPr>
                <w:b w:val="0"/>
                <w:sz w:val="20"/>
                <w:szCs w:val="20"/>
              </w:rPr>
              <w:t>Tecnología en G</w:t>
            </w:r>
            <w:r w:rsidR="00C9167B">
              <w:rPr>
                <w:b w:val="0"/>
                <w:sz w:val="20"/>
                <w:szCs w:val="20"/>
              </w:rPr>
              <w:t>estión eficiente de la energía</w:t>
            </w:r>
          </w:p>
        </w:tc>
      </w:tr>
    </w:tbl>
    <w:p w:rsidR="001877A8" w:rsidRDefault="001877A8" w14:paraId="00000005" w14:textId="77777777">
      <w:pPr>
        <w:pStyle w:val="Normal0"/>
        <w:rPr>
          <w:sz w:val="20"/>
          <w:szCs w:val="20"/>
        </w:rPr>
      </w:pPr>
    </w:p>
    <w:tbl>
      <w:tblPr>
        <w:tblStyle w:val="aff"/>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1877A8" w14:paraId="6B9A45AB" w14:textId="77777777">
        <w:trPr>
          <w:trHeight w:val="1245"/>
        </w:trPr>
        <w:tc>
          <w:tcPr>
            <w:tcW w:w="1838" w:type="dxa"/>
            <w:vAlign w:val="center"/>
          </w:tcPr>
          <w:p w:rsidR="001877A8" w:rsidRDefault="00C9167B" w14:paraId="00000006" w14:textId="77777777">
            <w:pPr>
              <w:pStyle w:val="Normal0"/>
              <w:rPr>
                <w:sz w:val="20"/>
                <w:szCs w:val="20"/>
              </w:rPr>
            </w:pPr>
            <w:r>
              <w:rPr>
                <w:sz w:val="20"/>
                <w:szCs w:val="20"/>
              </w:rPr>
              <w:t>COMPETENCIA</w:t>
            </w:r>
          </w:p>
        </w:tc>
        <w:tc>
          <w:tcPr>
            <w:tcW w:w="2835" w:type="dxa"/>
            <w:vAlign w:val="center"/>
          </w:tcPr>
          <w:p w:rsidR="001877A8" w:rsidRDefault="00C9167B" w14:paraId="00000007" w14:textId="77777777">
            <w:pPr>
              <w:pStyle w:val="Normal0"/>
              <w:rPr>
                <w:sz w:val="20"/>
                <w:szCs w:val="20"/>
                <w:u w:val="single"/>
              </w:rPr>
            </w:pPr>
            <w:r>
              <w:rPr>
                <w:b w:val="0"/>
                <w:sz w:val="20"/>
                <w:szCs w:val="20"/>
              </w:rPr>
              <w:t>280101160-Montar componentes eléctricos de acuerdo con procedimiento técnico.</w:t>
            </w:r>
          </w:p>
        </w:tc>
        <w:tc>
          <w:tcPr>
            <w:tcW w:w="2126" w:type="dxa"/>
            <w:vAlign w:val="center"/>
          </w:tcPr>
          <w:p w:rsidR="001877A8" w:rsidRDefault="00C9167B" w14:paraId="00000008" w14:textId="77777777">
            <w:pPr>
              <w:pStyle w:val="Normal0"/>
              <w:rPr>
                <w:sz w:val="20"/>
                <w:szCs w:val="20"/>
              </w:rPr>
            </w:pPr>
            <w:r>
              <w:rPr>
                <w:sz w:val="20"/>
                <w:szCs w:val="20"/>
              </w:rPr>
              <w:t>RESULTADOS DE APRENDIZAJE</w:t>
            </w:r>
          </w:p>
        </w:tc>
        <w:tc>
          <w:tcPr>
            <w:tcW w:w="3163" w:type="dxa"/>
            <w:vAlign w:val="center"/>
          </w:tcPr>
          <w:p w:rsidR="001877A8" w:rsidRDefault="00C9167B" w14:paraId="00000009" w14:textId="77777777">
            <w:pPr>
              <w:pStyle w:val="Normal0"/>
              <w:ind w:left="66"/>
              <w:rPr>
                <w:b w:val="0"/>
                <w:sz w:val="20"/>
                <w:szCs w:val="20"/>
              </w:rPr>
            </w:pPr>
            <w:r>
              <w:rPr>
                <w:b w:val="0"/>
                <w:sz w:val="20"/>
                <w:szCs w:val="20"/>
              </w:rPr>
              <w:t>280101160-02 Calcular parámetros de circuitos eléctricos en corriente directa y alterna de acuerdo con el método requerido.</w:t>
            </w:r>
          </w:p>
        </w:tc>
      </w:tr>
    </w:tbl>
    <w:p w:rsidR="001877A8" w:rsidRDefault="001877A8" w14:paraId="0000000A" w14:textId="77777777">
      <w:pPr>
        <w:pStyle w:val="Normal0"/>
        <w:rPr>
          <w:sz w:val="20"/>
          <w:szCs w:val="20"/>
        </w:rPr>
      </w:pPr>
    </w:p>
    <w:p w:rsidR="001877A8" w:rsidRDefault="001877A8" w14:paraId="0000000B" w14:textId="77777777">
      <w:pPr>
        <w:pStyle w:val="Normal0"/>
        <w:rPr>
          <w:sz w:val="20"/>
          <w:szCs w:val="20"/>
        </w:rPr>
      </w:pPr>
    </w:p>
    <w:tbl>
      <w:tblPr>
        <w:tblStyle w:val="aff0"/>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1877A8" w:rsidTr="4A02471E" w14:paraId="50AA4FC5" w14:textId="77777777">
        <w:trPr>
          <w:trHeight w:val="340"/>
        </w:trPr>
        <w:tc>
          <w:tcPr>
            <w:tcW w:w="3397" w:type="dxa"/>
            <w:vAlign w:val="center"/>
          </w:tcPr>
          <w:p w:rsidR="001877A8" w:rsidRDefault="00C9167B" w14:paraId="0000000C" w14:textId="77777777">
            <w:pPr>
              <w:pStyle w:val="Normal0"/>
              <w:spacing w:line="276" w:lineRule="auto"/>
              <w:rPr>
                <w:sz w:val="20"/>
                <w:szCs w:val="20"/>
              </w:rPr>
            </w:pPr>
            <w:r>
              <w:rPr>
                <w:sz w:val="20"/>
                <w:szCs w:val="20"/>
              </w:rPr>
              <w:t>NÚMERO DEL COMPONENTE FORMATIVO</w:t>
            </w:r>
          </w:p>
        </w:tc>
        <w:tc>
          <w:tcPr>
            <w:tcW w:w="6565" w:type="dxa"/>
            <w:vAlign w:val="center"/>
          </w:tcPr>
          <w:p w:rsidR="001877A8" w:rsidRDefault="00C9167B" w14:paraId="0000000D" w14:textId="1C1554D2">
            <w:pPr>
              <w:pStyle w:val="Normal0"/>
              <w:spacing w:line="276" w:lineRule="auto"/>
              <w:rPr>
                <w:b w:val="0"/>
                <w:sz w:val="20"/>
                <w:szCs w:val="20"/>
              </w:rPr>
            </w:pPr>
            <w:r w:rsidRPr="4A02471E">
              <w:rPr>
                <w:b w:val="0"/>
                <w:sz w:val="20"/>
                <w:szCs w:val="20"/>
              </w:rPr>
              <w:t>002</w:t>
            </w:r>
          </w:p>
        </w:tc>
      </w:tr>
      <w:tr w:rsidR="001877A8" w:rsidTr="4A02471E" w14:paraId="5EEAD182" w14:textId="77777777">
        <w:trPr>
          <w:trHeight w:val="340"/>
        </w:trPr>
        <w:tc>
          <w:tcPr>
            <w:tcW w:w="3397" w:type="dxa"/>
            <w:vAlign w:val="center"/>
          </w:tcPr>
          <w:p w:rsidR="001877A8" w:rsidRDefault="00C9167B" w14:paraId="0000000E" w14:textId="77777777">
            <w:pPr>
              <w:pStyle w:val="Normal0"/>
              <w:spacing w:line="276" w:lineRule="auto"/>
              <w:rPr>
                <w:sz w:val="20"/>
                <w:szCs w:val="20"/>
              </w:rPr>
            </w:pPr>
            <w:r>
              <w:rPr>
                <w:sz w:val="20"/>
                <w:szCs w:val="20"/>
              </w:rPr>
              <w:t>NOMBRE DEL COMPONENTE FORMATIVO</w:t>
            </w:r>
          </w:p>
        </w:tc>
        <w:tc>
          <w:tcPr>
            <w:tcW w:w="6565" w:type="dxa"/>
            <w:vAlign w:val="center"/>
          </w:tcPr>
          <w:p w:rsidR="001877A8" w:rsidRDefault="00C9167B" w14:paraId="0000000F" w14:textId="77777777">
            <w:pPr>
              <w:pStyle w:val="Normal0"/>
              <w:spacing w:line="276" w:lineRule="auto"/>
              <w:rPr>
                <w:b w:val="0"/>
                <w:sz w:val="20"/>
                <w:szCs w:val="20"/>
              </w:rPr>
            </w:pPr>
            <w:r>
              <w:rPr>
                <w:b w:val="0"/>
                <w:sz w:val="20"/>
                <w:szCs w:val="20"/>
              </w:rPr>
              <w:t>Principios de circuitos eléctricos</w:t>
            </w:r>
          </w:p>
        </w:tc>
      </w:tr>
      <w:tr w:rsidR="001877A8" w:rsidTr="4A02471E" w14:paraId="76CBCB88" w14:textId="77777777">
        <w:trPr>
          <w:trHeight w:val="340"/>
        </w:trPr>
        <w:tc>
          <w:tcPr>
            <w:tcW w:w="3397" w:type="dxa"/>
            <w:vAlign w:val="center"/>
          </w:tcPr>
          <w:p w:rsidR="001877A8" w:rsidRDefault="00C9167B" w14:paraId="00000010" w14:textId="77777777">
            <w:pPr>
              <w:pStyle w:val="Normal0"/>
              <w:spacing w:line="276" w:lineRule="auto"/>
              <w:rPr>
                <w:sz w:val="20"/>
                <w:szCs w:val="20"/>
              </w:rPr>
            </w:pPr>
            <w:r>
              <w:rPr>
                <w:sz w:val="20"/>
                <w:szCs w:val="20"/>
              </w:rPr>
              <w:t>BREVE DESCRIPCIÓN</w:t>
            </w:r>
          </w:p>
        </w:tc>
        <w:tc>
          <w:tcPr>
            <w:tcW w:w="6565" w:type="dxa"/>
            <w:vAlign w:val="center"/>
          </w:tcPr>
          <w:p w:rsidR="001877A8" w:rsidP="000841A5" w:rsidRDefault="00C9167B" w14:paraId="00000011" w14:textId="224901C5">
            <w:pPr>
              <w:pStyle w:val="Normal0"/>
              <w:spacing w:line="276" w:lineRule="auto"/>
              <w:rPr>
                <w:b w:val="0"/>
                <w:sz w:val="20"/>
                <w:szCs w:val="20"/>
              </w:rPr>
            </w:pPr>
            <w:r>
              <w:rPr>
                <w:b w:val="0"/>
                <w:sz w:val="20"/>
                <w:szCs w:val="20"/>
              </w:rPr>
              <w:t>La electricidad es la más flexible y versátil de todas las formas de energía existentes. En el hogar proporciona energía y comodidad en la refrigeración, la cocina, el televisor y muchos otros servicios. Conocer el concepto de circuito eléctrico y comprender la relación entre los parámetros fundamentales permitirá entender cómo funcionan las numerosas aplicaciones tanto domésticas como industriales que tiene la electricidad.</w:t>
            </w:r>
          </w:p>
        </w:tc>
      </w:tr>
      <w:tr w:rsidR="001877A8" w:rsidTr="4A02471E" w14:paraId="1B89A486" w14:textId="77777777">
        <w:trPr>
          <w:trHeight w:val="340"/>
        </w:trPr>
        <w:tc>
          <w:tcPr>
            <w:tcW w:w="3397" w:type="dxa"/>
            <w:vAlign w:val="center"/>
          </w:tcPr>
          <w:p w:rsidR="001877A8" w:rsidRDefault="00C9167B" w14:paraId="00000012" w14:textId="77777777">
            <w:pPr>
              <w:pStyle w:val="Normal0"/>
              <w:spacing w:line="276" w:lineRule="auto"/>
              <w:rPr>
                <w:sz w:val="20"/>
                <w:szCs w:val="20"/>
              </w:rPr>
            </w:pPr>
            <w:r>
              <w:rPr>
                <w:sz w:val="20"/>
                <w:szCs w:val="20"/>
              </w:rPr>
              <w:t>PALABRAS CLAVE</w:t>
            </w:r>
          </w:p>
        </w:tc>
        <w:tc>
          <w:tcPr>
            <w:tcW w:w="6565" w:type="dxa"/>
            <w:vAlign w:val="center"/>
          </w:tcPr>
          <w:p w:rsidR="001877A8" w:rsidP="000841A5" w:rsidRDefault="00C9167B" w14:paraId="00000013" w14:textId="666B420D">
            <w:pPr>
              <w:pStyle w:val="Normal0"/>
              <w:spacing w:line="276" w:lineRule="auto"/>
              <w:rPr>
                <w:b w:val="0"/>
                <w:sz w:val="20"/>
                <w:szCs w:val="20"/>
              </w:rPr>
            </w:pPr>
            <w:r>
              <w:rPr>
                <w:b w:val="0"/>
                <w:sz w:val="20"/>
                <w:szCs w:val="20"/>
              </w:rPr>
              <w:t xml:space="preserve">Circuito, </w:t>
            </w:r>
            <w:r w:rsidR="000841A5">
              <w:rPr>
                <w:b w:val="0"/>
                <w:sz w:val="20"/>
                <w:szCs w:val="20"/>
              </w:rPr>
              <w:t xml:space="preserve">circuito trifásico, factor de potencia, </w:t>
            </w:r>
            <w:proofErr w:type="spellStart"/>
            <w:r w:rsidR="000841A5">
              <w:rPr>
                <w:b w:val="0"/>
                <w:sz w:val="20"/>
                <w:szCs w:val="20"/>
              </w:rPr>
              <w:t>fasor</w:t>
            </w:r>
            <w:proofErr w:type="spellEnd"/>
            <w:r w:rsidR="000841A5">
              <w:rPr>
                <w:b w:val="0"/>
                <w:sz w:val="20"/>
                <w:szCs w:val="20"/>
              </w:rPr>
              <w:t xml:space="preserve">, </w:t>
            </w:r>
            <w:r>
              <w:rPr>
                <w:b w:val="0"/>
                <w:sz w:val="20"/>
                <w:szCs w:val="20"/>
              </w:rPr>
              <w:t xml:space="preserve">Kirchhoff, nodo, </w:t>
            </w:r>
            <w:r w:rsidR="000841A5">
              <w:rPr>
                <w:b w:val="0"/>
                <w:sz w:val="20"/>
                <w:szCs w:val="20"/>
              </w:rPr>
              <w:t>malla, rama,</w:t>
            </w:r>
            <w:r>
              <w:rPr>
                <w:b w:val="0"/>
                <w:sz w:val="20"/>
                <w:szCs w:val="20"/>
              </w:rPr>
              <w:t xml:space="preserve"> potencia, transitorio</w:t>
            </w:r>
            <w:r w:rsidR="000841A5">
              <w:rPr>
                <w:b w:val="0"/>
                <w:sz w:val="20"/>
                <w:szCs w:val="20"/>
              </w:rPr>
              <w:t>.</w:t>
            </w:r>
          </w:p>
        </w:tc>
      </w:tr>
    </w:tbl>
    <w:p w:rsidR="001877A8" w:rsidRDefault="001877A8" w14:paraId="00000014" w14:textId="77777777">
      <w:pPr>
        <w:pStyle w:val="Normal0"/>
        <w:rPr>
          <w:sz w:val="20"/>
          <w:szCs w:val="20"/>
        </w:rPr>
      </w:pPr>
    </w:p>
    <w:tbl>
      <w:tblPr>
        <w:tblStyle w:val="aff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1877A8" w14:paraId="0777D34A" w14:textId="77777777">
        <w:trPr>
          <w:trHeight w:val="340"/>
        </w:trPr>
        <w:tc>
          <w:tcPr>
            <w:tcW w:w="3397" w:type="dxa"/>
            <w:vAlign w:val="center"/>
          </w:tcPr>
          <w:p w:rsidR="001877A8" w:rsidRDefault="00C9167B" w14:paraId="00000015" w14:textId="77777777">
            <w:pPr>
              <w:pStyle w:val="Normal0"/>
              <w:spacing w:line="276" w:lineRule="auto"/>
              <w:rPr>
                <w:sz w:val="20"/>
                <w:szCs w:val="20"/>
              </w:rPr>
            </w:pPr>
            <w:r>
              <w:rPr>
                <w:sz w:val="20"/>
                <w:szCs w:val="20"/>
              </w:rPr>
              <w:t>ÁREA OCUPACIONAL</w:t>
            </w:r>
          </w:p>
        </w:tc>
        <w:tc>
          <w:tcPr>
            <w:tcW w:w="6565" w:type="dxa"/>
            <w:vAlign w:val="center"/>
          </w:tcPr>
          <w:p w:rsidR="001877A8" w:rsidRDefault="00C9167B" w14:paraId="00000016" w14:textId="77777777">
            <w:pPr>
              <w:pStyle w:val="Normal0"/>
              <w:spacing w:line="276" w:lineRule="auto"/>
              <w:rPr>
                <w:b w:val="0"/>
                <w:sz w:val="20"/>
                <w:szCs w:val="20"/>
              </w:rPr>
            </w:pPr>
            <w:r>
              <w:rPr>
                <w:b w:val="0"/>
                <w:sz w:val="20"/>
                <w:szCs w:val="20"/>
              </w:rPr>
              <w:t>2 - Ciencias Naturales, aplicadas y relacionadas</w:t>
            </w:r>
          </w:p>
        </w:tc>
      </w:tr>
      <w:tr w:rsidR="001877A8" w14:paraId="28F649EF" w14:textId="77777777">
        <w:trPr>
          <w:trHeight w:val="465"/>
        </w:trPr>
        <w:tc>
          <w:tcPr>
            <w:tcW w:w="3397" w:type="dxa"/>
            <w:vAlign w:val="center"/>
          </w:tcPr>
          <w:p w:rsidR="001877A8" w:rsidRDefault="00C9167B" w14:paraId="00000017" w14:textId="77777777">
            <w:pPr>
              <w:pStyle w:val="Normal0"/>
              <w:spacing w:line="276" w:lineRule="auto"/>
              <w:rPr>
                <w:sz w:val="20"/>
                <w:szCs w:val="20"/>
              </w:rPr>
            </w:pPr>
            <w:r>
              <w:rPr>
                <w:sz w:val="20"/>
                <w:szCs w:val="20"/>
              </w:rPr>
              <w:t>IDIOMA</w:t>
            </w:r>
          </w:p>
        </w:tc>
        <w:tc>
          <w:tcPr>
            <w:tcW w:w="6565" w:type="dxa"/>
            <w:vAlign w:val="center"/>
          </w:tcPr>
          <w:p w:rsidR="001877A8" w:rsidRDefault="00C9167B" w14:paraId="00000018" w14:textId="77777777">
            <w:pPr>
              <w:pStyle w:val="Normal0"/>
              <w:spacing w:line="276" w:lineRule="auto"/>
              <w:rPr>
                <w:b w:val="0"/>
                <w:sz w:val="20"/>
                <w:szCs w:val="20"/>
              </w:rPr>
            </w:pPr>
            <w:r>
              <w:rPr>
                <w:b w:val="0"/>
                <w:sz w:val="20"/>
                <w:szCs w:val="20"/>
              </w:rPr>
              <w:t>Español</w:t>
            </w:r>
          </w:p>
        </w:tc>
      </w:tr>
    </w:tbl>
    <w:p w:rsidR="001877A8" w:rsidRDefault="001877A8" w14:paraId="00000019" w14:textId="77777777">
      <w:pPr>
        <w:pStyle w:val="Normal0"/>
        <w:rPr>
          <w:sz w:val="20"/>
          <w:szCs w:val="20"/>
        </w:rPr>
      </w:pPr>
    </w:p>
    <w:p w:rsidR="001877A8" w:rsidRDefault="001877A8" w14:paraId="0000001A" w14:textId="77777777">
      <w:pPr>
        <w:pStyle w:val="Normal0"/>
        <w:rPr>
          <w:sz w:val="20"/>
          <w:szCs w:val="20"/>
        </w:rPr>
      </w:pPr>
    </w:p>
    <w:p w:rsidR="001877A8" w:rsidP="000841A5" w:rsidRDefault="000841A5" w14:paraId="0000001B" w14:textId="70220D54">
      <w:pPr>
        <w:pStyle w:val="Normal0"/>
        <w:numPr>
          <w:ilvl w:val="0"/>
          <w:numId w:val="6"/>
        </w:numPr>
        <w:pBdr>
          <w:top w:val="nil"/>
          <w:left w:val="nil"/>
          <w:bottom w:val="nil"/>
          <w:right w:val="nil"/>
          <w:between w:val="nil"/>
        </w:pBdr>
        <w:jc w:val="both"/>
        <w:rPr>
          <w:b/>
          <w:color w:val="000000"/>
          <w:sz w:val="20"/>
          <w:szCs w:val="20"/>
        </w:rPr>
      </w:pPr>
      <w:r>
        <w:rPr>
          <w:b/>
          <w:color w:val="000000"/>
          <w:sz w:val="20"/>
          <w:szCs w:val="20"/>
        </w:rPr>
        <w:t>TABLA DE CONTENIDOS</w:t>
      </w:r>
    </w:p>
    <w:p w:rsidR="001877A8" w:rsidRDefault="001877A8" w14:paraId="0000001C" w14:textId="77777777">
      <w:pPr>
        <w:pStyle w:val="Normal0"/>
        <w:rPr>
          <w:b/>
          <w:sz w:val="20"/>
          <w:szCs w:val="20"/>
        </w:rPr>
      </w:pPr>
    </w:p>
    <w:p w:rsidR="001877A8" w:rsidRDefault="00C9167B" w14:paraId="0000001D" w14:textId="77777777">
      <w:pPr>
        <w:pStyle w:val="Normal0"/>
        <w:rPr>
          <w:b/>
          <w:sz w:val="20"/>
          <w:szCs w:val="20"/>
        </w:rPr>
      </w:pPr>
      <w:r>
        <w:rPr>
          <w:b/>
          <w:sz w:val="20"/>
          <w:szCs w:val="20"/>
        </w:rPr>
        <w:t>Introducción</w:t>
      </w:r>
    </w:p>
    <w:p w:rsidR="001877A8" w:rsidRDefault="001877A8" w14:paraId="0000001E" w14:textId="77777777">
      <w:pPr>
        <w:pStyle w:val="Normal0"/>
        <w:rPr>
          <w:b/>
          <w:sz w:val="20"/>
          <w:szCs w:val="20"/>
        </w:rPr>
      </w:pPr>
    </w:p>
    <w:p w:rsidR="001877A8" w:rsidRDefault="00C9167B" w14:paraId="0000001F" w14:textId="77777777">
      <w:pPr>
        <w:pStyle w:val="Normal0"/>
        <w:pBdr>
          <w:top w:val="nil"/>
          <w:left w:val="nil"/>
          <w:bottom w:val="nil"/>
          <w:right w:val="nil"/>
          <w:between w:val="nil"/>
        </w:pBdr>
        <w:rPr>
          <w:b/>
          <w:sz w:val="20"/>
          <w:szCs w:val="20"/>
        </w:rPr>
      </w:pPr>
      <w:r>
        <w:rPr>
          <w:b/>
          <w:sz w:val="20"/>
          <w:szCs w:val="20"/>
        </w:rPr>
        <w:t>1. Circuitos eléctricos</w:t>
      </w:r>
    </w:p>
    <w:p w:rsidR="001877A8" w:rsidRDefault="00C9167B" w14:paraId="00000021" w14:textId="77777777">
      <w:pPr>
        <w:pStyle w:val="Normal0"/>
        <w:pBdr>
          <w:top w:val="nil"/>
          <w:left w:val="nil"/>
          <w:bottom w:val="nil"/>
          <w:right w:val="nil"/>
          <w:between w:val="nil"/>
        </w:pBdr>
        <w:rPr>
          <w:sz w:val="20"/>
          <w:szCs w:val="20"/>
        </w:rPr>
      </w:pPr>
      <w:r>
        <w:rPr>
          <w:sz w:val="20"/>
          <w:szCs w:val="20"/>
        </w:rPr>
        <w:t>1.1 Circuitos en serie y paralelo</w:t>
      </w:r>
    </w:p>
    <w:p w:rsidR="001877A8" w:rsidRDefault="00C9167B" w14:paraId="00000022" w14:textId="77777777">
      <w:pPr>
        <w:pStyle w:val="Normal0"/>
        <w:pBdr>
          <w:top w:val="nil"/>
          <w:left w:val="nil"/>
          <w:bottom w:val="nil"/>
          <w:right w:val="nil"/>
          <w:between w:val="nil"/>
        </w:pBdr>
        <w:rPr>
          <w:sz w:val="20"/>
          <w:szCs w:val="20"/>
        </w:rPr>
      </w:pPr>
      <w:r>
        <w:rPr>
          <w:sz w:val="20"/>
          <w:szCs w:val="20"/>
        </w:rPr>
        <w:t>1.2 Ley de Ohm</w:t>
      </w:r>
    </w:p>
    <w:p w:rsidR="001877A8" w:rsidRDefault="00C9167B" w14:paraId="00000023" w14:textId="77777777">
      <w:pPr>
        <w:pStyle w:val="Normal0"/>
        <w:pBdr>
          <w:top w:val="nil"/>
          <w:left w:val="nil"/>
          <w:bottom w:val="nil"/>
          <w:right w:val="nil"/>
          <w:between w:val="nil"/>
        </w:pBdr>
        <w:rPr>
          <w:sz w:val="20"/>
          <w:szCs w:val="20"/>
        </w:rPr>
      </w:pPr>
      <w:r>
        <w:rPr>
          <w:sz w:val="20"/>
          <w:szCs w:val="20"/>
        </w:rPr>
        <w:t>1.3 Ley de Watt</w:t>
      </w:r>
    </w:p>
    <w:p w:rsidR="001877A8" w:rsidRDefault="00C9167B" w14:paraId="00000024" w14:textId="77777777">
      <w:pPr>
        <w:pStyle w:val="Normal0"/>
        <w:pBdr>
          <w:top w:val="nil"/>
          <w:left w:val="nil"/>
          <w:bottom w:val="nil"/>
          <w:right w:val="nil"/>
          <w:between w:val="nil"/>
        </w:pBdr>
        <w:rPr>
          <w:sz w:val="20"/>
          <w:szCs w:val="20"/>
        </w:rPr>
      </w:pPr>
      <w:r>
        <w:rPr>
          <w:sz w:val="20"/>
          <w:szCs w:val="20"/>
        </w:rPr>
        <w:t>1.4 Leyes de Kirchhoff</w:t>
      </w:r>
    </w:p>
    <w:p w:rsidR="001877A8" w:rsidRDefault="00C9167B" w14:paraId="00000025" w14:textId="77777777">
      <w:pPr>
        <w:pStyle w:val="Normal0"/>
        <w:pBdr>
          <w:top w:val="nil"/>
          <w:left w:val="nil"/>
          <w:bottom w:val="nil"/>
          <w:right w:val="nil"/>
          <w:between w:val="nil"/>
        </w:pBdr>
        <w:rPr>
          <w:sz w:val="20"/>
          <w:szCs w:val="20"/>
        </w:rPr>
      </w:pPr>
      <w:r>
        <w:rPr>
          <w:sz w:val="20"/>
          <w:szCs w:val="20"/>
        </w:rPr>
        <w:t>1.5 Respuesta transitoria circuitos de primer orden</w:t>
      </w:r>
    </w:p>
    <w:p w:rsidR="001877A8" w:rsidRDefault="00C9167B" w14:paraId="00000026" w14:textId="77777777">
      <w:pPr>
        <w:pStyle w:val="Normal0"/>
        <w:pBdr>
          <w:top w:val="nil"/>
          <w:left w:val="nil"/>
          <w:bottom w:val="nil"/>
          <w:right w:val="nil"/>
          <w:between w:val="nil"/>
        </w:pBdr>
        <w:rPr>
          <w:sz w:val="20"/>
          <w:szCs w:val="20"/>
        </w:rPr>
      </w:pPr>
      <w:r>
        <w:rPr>
          <w:sz w:val="20"/>
          <w:szCs w:val="20"/>
        </w:rPr>
        <w:t xml:space="preserve">1.6 </w:t>
      </w:r>
      <w:proofErr w:type="spellStart"/>
      <w:r>
        <w:rPr>
          <w:sz w:val="20"/>
          <w:szCs w:val="20"/>
        </w:rPr>
        <w:t>Fasores</w:t>
      </w:r>
      <w:proofErr w:type="spellEnd"/>
    </w:p>
    <w:p w:rsidR="001877A8" w:rsidRDefault="001877A8" w14:paraId="00000027" w14:textId="77777777">
      <w:pPr>
        <w:pStyle w:val="Normal0"/>
        <w:pBdr>
          <w:top w:val="nil"/>
          <w:left w:val="nil"/>
          <w:bottom w:val="nil"/>
          <w:right w:val="nil"/>
          <w:between w:val="nil"/>
        </w:pBdr>
        <w:rPr>
          <w:b/>
          <w:sz w:val="20"/>
          <w:szCs w:val="20"/>
        </w:rPr>
      </w:pPr>
    </w:p>
    <w:p w:rsidR="001877A8" w:rsidRDefault="00C9167B" w14:paraId="00000028" w14:textId="77777777">
      <w:pPr>
        <w:pStyle w:val="Normal0"/>
        <w:pBdr>
          <w:top w:val="nil"/>
          <w:left w:val="nil"/>
          <w:bottom w:val="nil"/>
          <w:right w:val="nil"/>
          <w:between w:val="nil"/>
        </w:pBdr>
        <w:rPr>
          <w:b/>
          <w:sz w:val="20"/>
          <w:szCs w:val="20"/>
        </w:rPr>
      </w:pPr>
      <w:r>
        <w:rPr>
          <w:b/>
          <w:sz w:val="20"/>
          <w:szCs w:val="20"/>
        </w:rPr>
        <w:t>2. Potencia eléctrica</w:t>
      </w:r>
    </w:p>
    <w:p w:rsidR="001877A8" w:rsidRDefault="00C9167B" w14:paraId="0000002A" w14:textId="77777777">
      <w:pPr>
        <w:pStyle w:val="Normal0"/>
        <w:pBdr>
          <w:top w:val="nil"/>
          <w:left w:val="nil"/>
          <w:bottom w:val="nil"/>
          <w:right w:val="nil"/>
          <w:between w:val="nil"/>
        </w:pBdr>
        <w:rPr>
          <w:sz w:val="20"/>
          <w:szCs w:val="20"/>
        </w:rPr>
      </w:pPr>
      <w:r>
        <w:rPr>
          <w:sz w:val="20"/>
          <w:szCs w:val="20"/>
        </w:rPr>
        <w:t>2.1 Potencia activa</w:t>
      </w:r>
    </w:p>
    <w:p w:rsidR="001877A8" w:rsidRDefault="00C9167B" w14:paraId="0000002B" w14:textId="77777777">
      <w:pPr>
        <w:pStyle w:val="Normal0"/>
        <w:pBdr>
          <w:top w:val="nil"/>
          <w:left w:val="nil"/>
          <w:bottom w:val="nil"/>
          <w:right w:val="nil"/>
          <w:between w:val="nil"/>
        </w:pBdr>
        <w:rPr>
          <w:sz w:val="20"/>
          <w:szCs w:val="20"/>
        </w:rPr>
      </w:pPr>
      <w:r>
        <w:rPr>
          <w:sz w:val="20"/>
          <w:szCs w:val="20"/>
        </w:rPr>
        <w:t>2.2 Potencia reactiva</w:t>
      </w:r>
    </w:p>
    <w:p w:rsidR="001877A8" w:rsidRDefault="00C9167B" w14:paraId="0000002C" w14:textId="77777777">
      <w:pPr>
        <w:pStyle w:val="Normal0"/>
        <w:pBdr>
          <w:top w:val="nil"/>
          <w:left w:val="nil"/>
          <w:bottom w:val="nil"/>
          <w:right w:val="nil"/>
          <w:between w:val="nil"/>
        </w:pBdr>
        <w:rPr>
          <w:sz w:val="20"/>
          <w:szCs w:val="20"/>
        </w:rPr>
      </w:pPr>
      <w:r>
        <w:rPr>
          <w:sz w:val="20"/>
          <w:szCs w:val="20"/>
        </w:rPr>
        <w:t>2.3 Potencia aparente</w:t>
      </w:r>
    </w:p>
    <w:p w:rsidR="001877A8" w:rsidRDefault="00C9167B" w14:paraId="0000002D" w14:textId="77777777">
      <w:pPr>
        <w:pStyle w:val="Normal0"/>
        <w:pBdr>
          <w:top w:val="nil"/>
          <w:left w:val="nil"/>
          <w:bottom w:val="nil"/>
          <w:right w:val="nil"/>
          <w:between w:val="nil"/>
        </w:pBdr>
        <w:rPr>
          <w:sz w:val="20"/>
          <w:szCs w:val="20"/>
        </w:rPr>
      </w:pPr>
      <w:r>
        <w:rPr>
          <w:sz w:val="20"/>
          <w:szCs w:val="20"/>
        </w:rPr>
        <w:t>2.4 Factor de potencia</w:t>
      </w:r>
    </w:p>
    <w:p w:rsidR="001877A8" w:rsidRDefault="00C9167B" w14:paraId="0000002E" w14:textId="77777777">
      <w:pPr>
        <w:pStyle w:val="Normal0"/>
        <w:pBdr>
          <w:top w:val="nil"/>
          <w:left w:val="nil"/>
          <w:bottom w:val="nil"/>
          <w:right w:val="nil"/>
          <w:between w:val="nil"/>
        </w:pBdr>
        <w:rPr>
          <w:sz w:val="20"/>
          <w:szCs w:val="20"/>
        </w:rPr>
      </w:pPr>
      <w:r>
        <w:rPr>
          <w:sz w:val="20"/>
          <w:szCs w:val="20"/>
        </w:rPr>
        <w:t>2.5 Facturas de energía eléctrica</w:t>
      </w:r>
    </w:p>
    <w:p w:rsidR="001877A8" w:rsidRDefault="001877A8" w14:paraId="0000002F" w14:textId="6202DDD8">
      <w:pPr>
        <w:pStyle w:val="Normal0"/>
        <w:pBdr>
          <w:top w:val="nil"/>
          <w:left w:val="nil"/>
          <w:bottom w:val="nil"/>
          <w:right w:val="nil"/>
          <w:between w:val="nil"/>
        </w:pBdr>
        <w:rPr>
          <w:b/>
          <w:sz w:val="20"/>
          <w:szCs w:val="20"/>
        </w:rPr>
      </w:pPr>
    </w:p>
    <w:p w:rsidR="001877A8" w:rsidRDefault="00C9167B" w14:paraId="00000030" w14:textId="77777777">
      <w:pPr>
        <w:pStyle w:val="Normal0"/>
        <w:pBdr>
          <w:top w:val="nil"/>
          <w:left w:val="nil"/>
          <w:bottom w:val="nil"/>
          <w:right w:val="nil"/>
          <w:between w:val="nil"/>
        </w:pBdr>
        <w:rPr>
          <w:b/>
          <w:sz w:val="20"/>
          <w:szCs w:val="20"/>
        </w:rPr>
      </w:pPr>
      <w:r>
        <w:rPr>
          <w:b/>
          <w:sz w:val="20"/>
          <w:szCs w:val="20"/>
        </w:rPr>
        <w:t>3. Circuitos trifásicos</w:t>
      </w:r>
    </w:p>
    <w:p w:rsidR="001877A8" w:rsidRDefault="00C9167B" w14:paraId="00000032" w14:textId="270E611E">
      <w:pPr>
        <w:pStyle w:val="Normal0"/>
        <w:pBdr>
          <w:top w:val="nil"/>
          <w:left w:val="nil"/>
          <w:bottom w:val="nil"/>
          <w:right w:val="nil"/>
          <w:between w:val="nil"/>
        </w:pBdr>
        <w:rPr>
          <w:sz w:val="20"/>
          <w:szCs w:val="20"/>
        </w:rPr>
      </w:pPr>
      <w:r>
        <w:rPr>
          <w:sz w:val="20"/>
          <w:szCs w:val="20"/>
        </w:rPr>
        <w:t>3.1 Conexión "Y"</w:t>
      </w:r>
    </w:p>
    <w:p w:rsidR="001877A8" w:rsidRDefault="00C9167B" w14:paraId="00000033" w14:textId="77777777">
      <w:pPr>
        <w:pStyle w:val="Normal0"/>
        <w:pBdr>
          <w:top w:val="nil"/>
          <w:left w:val="nil"/>
          <w:bottom w:val="nil"/>
          <w:right w:val="nil"/>
          <w:between w:val="nil"/>
        </w:pBdr>
        <w:rPr>
          <w:sz w:val="20"/>
          <w:szCs w:val="20"/>
        </w:rPr>
      </w:pPr>
      <w:r>
        <w:rPr>
          <w:sz w:val="20"/>
          <w:szCs w:val="20"/>
        </w:rPr>
        <w:t>3.2 Conexión "Δ"</w:t>
      </w:r>
    </w:p>
    <w:p w:rsidR="001877A8" w:rsidRDefault="00C9167B" w14:paraId="00000034" w14:textId="77777777">
      <w:pPr>
        <w:pStyle w:val="Normal0"/>
        <w:pBdr>
          <w:top w:val="nil"/>
          <w:left w:val="nil"/>
          <w:bottom w:val="nil"/>
          <w:right w:val="nil"/>
          <w:between w:val="nil"/>
        </w:pBdr>
        <w:rPr>
          <w:sz w:val="20"/>
          <w:szCs w:val="20"/>
        </w:rPr>
      </w:pPr>
      <w:r>
        <w:rPr>
          <w:sz w:val="20"/>
          <w:szCs w:val="20"/>
        </w:rPr>
        <w:t>3.3 Equivalente monofásico</w:t>
      </w:r>
    </w:p>
    <w:p w:rsidR="001877A8" w:rsidRDefault="001877A8" w14:paraId="00000035" w14:textId="240C2990">
      <w:pPr>
        <w:pStyle w:val="Normal0"/>
        <w:pBdr>
          <w:top w:val="nil"/>
          <w:left w:val="nil"/>
          <w:bottom w:val="nil"/>
          <w:right w:val="nil"/>
          <w:between w:val="nil"/>
        </w:pBdr>
        <w:rPr>
          <w:b/>
          <w:sz w:val="20"/>
          <w:szCs w:val="20"/>
        </w:rPr>
      </w:pPr>
    </w:p>
    <w:p w:rsidR="001877A8" w:rsidRDefault="00C9167B" w14:paraId="00000036" w14:textId="77777777">
      <w:pPr>
        <w:pStyle w:val="Normal0"/>
        <w:pBdr>
          <w:top w:val="nil"/>
          <w:left w:val="nil"/>
          <w:bottom w:val="nil"/>
          <w:right w:val="nil"/>
          <w:between w:val="nil"/>
        </w:pBdr>
        <w:rPr>
          <w:b/>
          <w:sz w:val="20"/>
          <w:szCs w:val="20"/>
        </w:rPr>
      </w:pPr>
      <w:r>
        <w:rPr>
          <w:b/>
          <w:sz w:val="20"/>
          <w:szCs w:val="20"/>
        </w:rPr>
        <w:t xml:space="preserve">4. </w:t>
      </w:r>
      <w:r>
        <w:rPr>
          <w:b/>
          <w:i/>
          <w:sz w:val="20"/>
          <w:szCs w:val="20"/>
        </w:rPr>
        <w:t>Software</w:t>
      </w:r>
      <w:r>
        <w:rPr>
          <w:b/>
          <w:sz w:val="20"/>
          <w:szCs w:val="20"/>
        </w:rPr>
        <w:t xml:space="preserve"> de simulación de circuitos eléctricos</w:t>
      </w:r>
    </w:p>
    <w:p w:rsidR="001877A8" w:rsidRDefault="00C9167B" w14:paraId="00000038" w14:textId="3917D6CC">
      <w:pPr>
        <w:pStyle w:val="Normal0"/>
        <w:pBdr>
          <w:top w:val="nil"/>
          <w:left w:val="nil"/>
          <w:bottom w:val="nil"/>
          <w:right w:val="nil"/>
          <w:between w:val="nil"/>
        </w:pBdr>
        <w:rPr>
          <w:sz w:val="20"/>
          <w:szCs w:val="20"/>
        </w:rPr>
      </w:pPr>
      <w:r>
        <w:rPr>
          <w:sz w:val="20"/>
          <w:szCs w:val="20"/>
        </w:rPr>
        <w:t>4.1 Biblioteca de componentes</w:t>
      </w:r>
    </w:p>
    <w:p w:rsidR="001877A8" w:rsidRDefault="00C9167B" w14:paraId="00000039" w14:textId="56812A26">
      <w:pPr>
        <w:pStyle w:val="Normal0"/>
        <w:pBdr>
          <w:top w:val="nil"/>
          <w:left w:val="nil"/>
          <w:bottom w:val="nil"/>
          <w:right w:val="nil"/>
          <w:between w:val="nil"/>
        </w:pBdr>
        <w:rPr>
          <w:sz w:val="20"/>
          <w:szCs w:val="20"/>
        </w:rPr>
      </w:pPr>
      <w:r>
        <w:rPr>
          <w:sz w:val="20"/>
          <w:szCs w:val="20"/>
        </w:rPr>
        <w:t>4.2 Conexión de componentes</w:t>
      </w:r>
    </w:p>
    <w:p w:rsidR="001877A8" w:rsidRDefault="00C9167B" w14:paraId="0000003A" w14:textId="39098477">
      <w:pPr>
        <w:pStyle w:val="Normal0"/>
        <w:pBdr>
          <w:top w:val="nil"/>
          <w:left w:val="nil"/>
          <w:bottom w:val="nil"/>
          <w:right w:val="nil"/>
          <w:between w:val="nil"/>
        </w:pBdr>
        <w:rPr>
          <w:sz w:val="20"/>
          <w:szCs w:val="20"/>
        </w:rPr>
      </w:pPr>
      <w:r>
        <w:rPr>
          <w:sz w:val="20"/>
          <w:szCs w:val="20"/>
        </w:rPr>
        <w:t>4.3 Parametrización de componentes</w:t>
      </w:r>
    </w:p>
    <w:p w:rsidR="001877A8" w:rsidRDefault="00C9167B" w14:paraId="0000003B" w14:textId="77777777">
      <w:pPr>
        <w:pStyle w:val="Normal0"/>
        <w:numPr>
          <w:ilvl w:val="1"/>
          <w:numId w:val="4"/>
        </w:numPr>
        <w:pBdr>
          <w:top w:val="nil"/>
          <w:left w:val="nil"/>
          <w:bottom w:val="nil"/>
          <w:right w:val="nil"/>
          <w:between w:val="nil"/>
        </w:pBdr>
        <w:rPr>
          <w:color w:val="000000"/>
          <w:sz w:val="20"/>
          <w:szCs w:val="20"/>
        </w:rPr>
      </w:pPr>
      <w:r>
        <w:rPr>
          <w:color w:val="000000"/>
          <w:sz w:val="20"/>
          <w:szCs w:val="20"/>
        </w:rPr>
        <w:t>Visualización de resultados</w:t>
      </w:r>
    </w:p>
    <w:p w:rsidR="001877A8" w:rsidRDefault="001877A8" w14:paraId="0000003C" w14:textId="17C98300">
      <w:pPr>
        <w:pStyle w:val="Normal0"/>
        <w:pBdr>
          <w:top w:val="nil"/>
          <w:left w:val="nil"/>
          <w:bottom w:val="nil"/>
          <w:right w:val="nil"/>
          <w:between w:val="nil"/>
        </w:pBdr>
        <w:rPr>
          <w:b/>
          <w:sz w:val="20"/>
          <w:szCs w:val="20"/>
        </w:rPr>
      </w:pPr>
    </w:p>
    <w:p w:rsidR="000841A5" w:rsidRDefault="000841A5" w14:paraId="2E0A32E5" w14:textId="77777777">
      <w:pPr>
        <w:pStyle w:val="Normal0"/>
        <w:pBdr>
          <w:top w:val="nil"/>
          <w:left w:val="nil"/>
          <w:bottom w:val="nil"/>
          <w:right w:val="nil"/>
          <w:between w:val="nil"/>
        </w:pBdr>
        <w:rPr>
          <w:b/>
          <w:sz w:val="20"/>
          <w:szCs w:val="20"/>
        </w:rPr>
      </w:pPr>
    </w:p>
    <w:p w:rsidR="001877A8" w:rsidP="000841A5" w:rsidRDefault="000841A5" w14:paraId="0000003D" w14:textId="6139CB02">
      <w:pPr>
        <w:pStyle w:val="Normal0"/>
        <w:numPr>
          <w:ilvl w:val="0"/>
          <w:numId w:val="6"/>
        </w:numPr>
        <w:pBdr>
          <w:top w:val="nil"/>
          <w:left w:val="nil"/>
          <w:bottom w:val="nil"/>
          <w:right w:val="nil"/>
          <w:between w:val="nil"/>
        </w:pBdr>
        <w:jc w:val="both"/>
        <w:rPr>
          <w:b/>
          <w:color w:val="000000"/>
          <w:sz w:val="20"/>
          <w:szCs w:val="20"/>
        </w:rPr>
      </w:pPr>
      <w:r>
        <w:rPr>
          <w:b/>
          <w:color w:val="000000"/>
          <w:sz w:val="20"/>
          <w:szCs w:val="20"/>
        </w:rPr>
        <w:t xml:space="preserve">DESARROLLO DE CONTENIDOS </w:t>
      </w:r>
    </w:p>
    <w:p w:rsidR="001877A8" w:rsidRDefault="001877A8" w14:paraId="0000003E" w14:textId="002BB276">
      <w:pPr>
        <w:pStyle w:val="Normal0"/>
        <w:rPr>
          <w:b/>
          <w:sz w:val="20"/>
          <w:szCs w:val="20"/>
        </w:rPr>
      </w:pPr>
    </w:p>
    <w:p w:rsidR="001877A8" w:rsidRDefault="00AD400C" w14:paraId="0000003F" w14:textId="77777777">
      <w:pPr>
        <w:pStyle w:val="Normal0"/>
        <w:jc w:val="both"/>
        <w:rPr>
          <w:b/>
          <w:sz w:val="20"/>
          <w:szCs w:val="20"/>
        </w:rPr>
      </w:pPr>
      <w:sdt>
        <w:sdtPr>
          <w:tag w:val="goog_rdk_0"/>
          <w:id w:val="948235213"/>
        </w:sdtPr>
        <w:sdtContent>
          <w:commentRangeStart w:id="0"/>
        </w:sdtContent>
      </w:sdt>
      <w:r w:rsidR="00C9167B">
        <w:rPr>
          <w:b/>
          <w:sz w:val="20"/>
          <w:szCs w:val="20"/>
        </w:rPr>
        <w:t>Introducción</w:t>
      </w:r>
      <w:commentRangeEnd w:id="0"/>
      <w:r w:rsidR="00C9167B">
        <w:commentReference w:id="0"/>
      </w:r>
    </w:p>
    <w:p w:rsidR="001877A8" w:rsidRDefault="001877A8" w14:paraId="00000040" w14:textId="256BC09E">
      <w:pPr>
        <w:pStyle w:val="Normal0"/>
        <w:jc w:val="both"/>
        <w:rPr>
          <w:b/>
          <w:sz w:val="20"/>
          <w:szCs w:val="20"/>
        </w:rPr>
      </w:pPr>
    </w:p>
    <w:p w:rsidR="001877A8" w:rsidRDefault="00C9167B" w14:paraId="00000041" w14:textId="118B5EE9">
      <w:pPr>
        <w:pStyle w:val="Normal0"/>
        <w:jc w:val="both"/>
        <w:rPr>
          <w:sz w:val="20"/>
          <w:szCs w:val="20"/>
        </w:rPr>
      </w:pPr>
      <w:r>
        <w:rPr>
          <w:sz w:val="20"/>
          <w:szCs w:val="20"/>
        </w:rPr>
        <w:t>Para dar cuenta de la</w:t>
      </w:r>
      <w:r w:rsidR="000841A5">
        <w:rPr>
          <w:sz w:val="20"/>
          <w:szCs w:val="20"/>
        </w:rPr>
        <w:t>s</w:t>
      </w:r>
      <w:r>
        <w:rPr>
          <w:sz w:val="20"/>
          <w:szCs w:val="20"/>
        </w:rPr>
        <w:t xml:space="preserve"> generalidades de este componente de formación consulte el siguiente video.</w:t>
      </w:r>
    </w:p>
    <w:p w:rsidR="001877A8" w:rsidRDefault="00F03FAC" w14:paraId="00000042" w14:textId="2AC4BF54">
      <w:pPr>
        <w:pStyle w:val="Normal0"/>
        <w:spacing w:before="240"/>
        <w:jc w:val="both"/>
        <w:rPr>
          <w:sz w:val="20"/>
          <w:szCs w:val="20"/>
        </w:rPr>
      </w:pPr>
      <w:r w:rsidRPr="00F03FAC">
        <w:rPr>
          <w:noProof/>
          <w:lang w:eastAsia="es-CO"/>
        </w:rPr>
        <mc:AlternateContent>
          <mc:Choice Requires="wps">
            <w:drawing>
              <wp:anchor distT="0" distB="0" distL="114300" distR="114300" simplePos="0" relativeHeight="251662336" behindDoc="0" locked="0" layoutInCell="1" allowOverlap="1" wp14:anchorId="39672C90" wp14:editId="054DA8BE">
                <wp:simplePos x="0" y="0"/>
                <wp:positionH relativeFrom="column">
                  <wp:posOffset>1175385</wp:posOffset>
                </wp:positionH>
                <wp:positionV relativeFrom="paragraph">
                  <wp:posOffset>175895</wp:posOffset>
                </wp:positionV>
                <wp:extent cx="4173855" cy="657225"/>
                <wp:effectExtent l="0" t="0" r="17145" b="28575"/>
                <wp:wrapNone/>
                <wp:docPr id="84" name="Google Shape;84;p2"/>
                <wp:cNvGraphicFramePr/>
                <a:graphic xmlns:a="http://schemas.openxmlformats.org/drawingml/2006/main">
                  <a:graphicData uri="http://schemas.microsoft.com/office/word/2010/wordprocessingShape">
                    <wps:wsp>
                      <wps:cNvSpPr/>
                      <wps:spPr>
                        <a:xfrm>
                          <a:off x="0" y="0"/>
                          <a:ext cx="4173855" cy="65722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F03FAC" w:rsidR="00AD400C" w:rsidP="00F03FAC" w:rsidRDefault="00AD400C" w14:paraId="2A2F8C6A" w14:textId="77777777">
                            <w:pPr>
                              <w:pStyle w:val="NormalWeb"/>
                              <w:spacing w:before="0" w:beforeAutospacing="0" w:after="0" w:afterAutospacing="0"/>
                              <w:jc w:val="center"/>
                              <w:rPr>
                                <w:sz w:val="18"/>
                              </w:rPr>
                            </w:pPr>
                            <w:r w:rsidRPr="00F03FAC">
                              <w:rPr>
                                <w:rFonts w:ascii="Arial" w:hAnsi="Arial" w:eastAsia="Arial" w:cs="Arial"/>
                                <w:color w:val="FFFFFF" w:themeColor="light1"/>
                                <w:szCs w:val="36"/>
                                <w:lang w:val="es-ES"/>
                              </w:rPr>
                              <w:t>Video</w:t>
                            </w:r>
                          </w:p>
                          <w:p w:rsidRPr="00F03FAC" w:rsidR="00AD400C" w:rsidP="00F03FAC" w:rsidRDefault="00AD400C" w14:paraId="7D2A8C48" w14:textId="6E002D6F">
                            <w:pPr>
                              <w:pStyle w:val="NormalWeb"/>
                              <w:spacing w:before="0" w:beforeAutospacing="0" w:after="0" w:afterAutospacing="0"/>
                              <w:jc w:val="center"/>
                              <w:rPr>
                                <w:sz w:val="18"/>
                              </w:rPr>
                            </w:pPr>
                            <w:r w:rsidRPr="00F03FAC">
                              <w:rPr>
                                <w:rFonts w:ascii="Arial" w:hAnsi="Arial" w:eastAsia="Arial" w:cs="Arial"/>
                                <w:color w:val="FFFFFF" w:themeColor="light1"/>
                                <w:szCs w:val="36"/>
                              </w:rPr>
                              <w:t>CF02_Introduccion_Video 2D</w:t>
                            </w:r>
                            <w:r>
                              <w:rPr>
                                <w:rFonts w:ascii="Arial" w:hAnsi="Arial" w:eastAsia="Arial" w:cs="Arial"/>
                                <w:color w:val="FFFFFF" w:themeColor="light1"/>
                                <w:szCs w:val="36"/>
                              </w:rPr>
                              <w:t>ware</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w14:anchorId="377A7445">
              <v:rect id="Google Shape;84;p2" style="position:absolute;left:0;text-align:left;margin-left:92.55pt;margin-top:13.85pt;width:328.65pt;height:5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39a900" strokecolor="#42719b" strokeweight="1pt" w14:anchorId="39672C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">
                <v:stroke miterlimit="5243f" startarrowwidth="narrow" startarrowlength="short" endarrowwidth="narrow" endarrowlength="short"/>
                <v:textbox inset="2.53958mm,1.2694mm,2.53958mm,1.2694mm">
                  <w:txbxContent>
                    <w:p w:rsidRPr="00F03FAC" w:rsidR="00AD400C" w:rsidP="00F03FAC" w:rsidRDefault="00AD400C" w14:paraId="490E4B23" w14:textId="77777777">
                      <w:pPr>
                        <w:pStyle w:val="NormalWeb"/>
                        <w:spacing w:before="0" w:beforeAutospacing="0" w:after="0" w:afterAutospacing="0"/>
                        <w:jc w:val="center"/>
                        <w:rPr>
                          <w:sz w:val="18"/>
                        </w:rPr>
                      </w:pPr>
                      <w:r w:rsidRPr="00F03FAC">
                        <w:rPr>
                          <w:rFonts w:ascii="Arial" w:hAnsi="Arial" w:eastAsia="Arial" w:cs="Arial"/>
                          <w:color w:val="FFFFFF" w:themeColor="light1"/>
                          <w:szCs w:val="36"/>
                          <w:lang w:val="es-ES"/>
                        </w:rPr>
                        <w:t>Video</w:t>
                      </w:r>
                    </w:p>
                    <w:p w:rsidRPr="00F03FAC" w:rsidR="00AD400C" w:rsidP="00F03FAC" w:rsidRDefault="00AD400C" w14:paraId="23A50D55" w14:textId="6E002D6F">
                      <w:pPr>
                        <w:pStyle w:val="NormalWeb"/>
                        <w:spacing w:before="0" w:beforeAutospacing="0" w:after="0" w:afterAutospacing="0"/>
                        <w:jc w:val="center"/>
                        <w:rPr>
                          <w:sz w:val="18"/>
                        </w:rPr>
                      </w:pPr>
                      <w:r w:rsidRPr="00F03FAC">
                        <w:rPr>
                          <w:rFonts w:ascii="Arial" w:hAnsi="Arial" w:eastAsia="Arial" w:cs="Arial"/>
                          <w:color w:val="FFFFFF" w:themeColor="light1"/>
                          <w:szCs w:val="36"/>
                        </w:rPr>
                        <w:t>CF02_Introduccion_Video 2D</w:t>
                      </w:r>
                      <w:r>
                        <w:rPr>
                          <w:rFonts w:ascii="Arial" w:hAnsi="Arial" w:eastAsia="Arial" w:cs="Arial"/>
                          <w:color w:val="FFFFFF" w:themeColor="light1"/>
                          <w:szCs w:val="36"/>
                        </w:rPr>
                        <w:t>ware</w:t>
                      </w:r>
                    </w:p>
                  </w:txbxContent>
                </v:textbox>
              </v:rect>
            </w:pict>
          </mc:Fallback>
        </mc:AlternateContent>
      </w:r>
    </w:p>
    <w:p w:rsidR="001877A8" w:rsidRDefault="001877A8" w14:paraId="00000043" w14:textId="77777777">
      <w:pPr>
        <w:pStyle w:val="Normal0"/>
        <w:jc w:val="both"/>
        <w:rPr>
          <w:b/>
          <w:sz w:val="18"/>
          <w:szCs w:val="18"/>
        </w:rPr>
      </w:pPr>
    </w:p>
    <w:p w:rsidR="00F03FAC" w:rsidRDefault="00F03FAC" w14:paraId="7B699A31" w14:textId="77777777">
      <w:pPr>
        <w:pStyle w:val="Normal0"/>
        <w:jc w:val="center"/>
        <w:rPr>
          <w:b/>
          <w:sz w:val="20"/>
          <w:szCs w:val="20"/>
        </w:rPr>
      </w:pPr>
    </w:p>
    <w:p w:rsidR="00F03FAC" w:rsidRDefault="00F03FAC" w14:paraId="363FDB04" w14:textId="77777777">
      <w:pPr>
        <w:pStyle w:val="Normal0"/>
        <w:jc w:val="center"/>
        <w:rPr>
          <w:b/>
          <w:sz w:val="20"/>
          <w:szCs w:val="20"/>
        </w:rPr>
      </w:pPr>
    </w:p>
    <w:p w:rsidR="00F03FAC" w:rsidRDefault="00F03FAC" w14:paraId="0C4F91EB" w14:textId="58ECB336">
      <w:pPr>
        <w:pStyle w:val="Normal0"/>
        <w:jc w:val="center"/>
        <w:rPr>
          <w:b/>
          <w:sz w:val="20"/>
          <w:szCs w:val="20"/>
        </w:rPr>
      </w:pPr>
    </w:p>
    <w:p w:rsidR="00F03FAC" w:rsidRDefault="00F03FAC" w14:paraId="0BA3F337" w14:textId="77777777">
      <w:pPr>
        <w:pStyle w:val="Normal0"/>
        <w:jc w:val="center"/>
        <w:rPr>
          <w:b/>
          <w:sz w:val="20"/>
          <w:szCs w:val="20"/>
        </w:rPr>
      </w:pPr>
    </w:p>
    <w:p w:rsidR="001877A8" w:rsidP="00F03FAC" w:rsidRDefault="00C9167B" w14:paraId="00000044" w14:textId="4AC1EA8A">
      <w:pPr>
        <w:pStyle w:val="Normal0"/>
        <w:rPr>
          <w:b/>
          <w:sz w:val="20"/>
          <w:szCs w:val="20"/>
        </w:rPr>
      </w:pPr>
      <w:r>
        <w:rPr>
          <w:b/>
          <w:sz w:val="20"/>
          <w:szCs w:val="20"/>
        </w:rPr>
        <w:t xml:space="preserve"> 1. Circuitos eléctricos</w:t>
      </w:r>
    </w:p>
    <w:p w:rsidR="001877A8" w:rsidRDefault="001877A8" w14:paraId="00000045" w14:textId="77777777">
      <w:pPr>
        <w:pStyle w:val="Normal0"/>
        <w:jc w:val="both"/>
        <w:rPr>
          <w:b/>
          <w:sz w:val="20"/>
          <w:szCs w:val="20"/>
        </w:rPr>
      </w:pPr>
    </w:p>
    <w:p w:rsidR="001877A8" w:rsidRDefault="00C9167B" w14:paraId="00000046" w14:textId="77777777">
      <w:pPr>
        <w:pStyle w:val="Normal0"/>
        <w:jc w:val="both"/>
        <w:rPr>
          <w:sz w:val="20"/>
          <w:szCs w:val="20"/>
        </w:rPr>
      </w:pPr>
      <w:r>
        <w:rPr>
          <w:sz w:val="20"/>
          <w:szCs w:val="20"/>
        </w:rPr>
        <w:t>Los circuitos son interconexiones de varios componentes eléctricos que permiten el flujo de la electricidad, cada uno se distingue según su configuración lográndose diferenciar entre circuitos en serie y paralelos o incluso el mixto.  A su vez, hay leyes e información que se debe conocer a la hora de entender cómo funcionan los mismos, los cuales se abordarán a continuación.</w:t>
      </w:r>
    </w:p>
    <w:p w:rsidR="001877A8" w:rsidRDefault="001877A8" w14:paraId="00000047" w14:textId="77777777">
      <w:pPr>
        <w:pStyle w:val="Normal0"/>
        <w:jc w:val="both"/>
        <w:rPr>
          <w:b/>
          <w:sz w:val="20"/>
          <w:szCs w:val="20"/>
        </w:rPr>
      </w:pPr>
    </w:p>
    <w:p w:rsidR="001877A8" w:rsidRDefault="00C9167B" w14:paraId="00000048" w14:textId="77777777">
      <w:pPr>
        <w:pStyle w:val="Normal0"/>
        <w:jc w:val="both"/>
        <w:rPr>
          <w:b/>
          <w:sz w:val="20"/>
          <w:szCs w:val="20"/>
        </w:rPr>
      </w:pPr>
      <w:r>
        <w:rPr>
          <w:b/>
          <w:sz w:val="20"/>
          <w:szCs w:val="20"/>
        </w:rPr>
        <w:t>1.1 Circuitos en serie y paralelo</w:t>
      </w:r>
    </w:p>
    <w:p w:rsidR="001877A8" w:rsidRDefault="001877A8" w14:paraId="00000049" w14:textId="77777777">
      <w:pPr>
        <w:pStyle w:val="Normal0"/>
        <w:jc w:val="both"/>
        <w:rPr>
          <w:b/>
          <w:sz w:val="18"/>
          <w:szCs w:val="18"/>
        </w:rPr>
      </w:pPr>
    </w:p>
    <w:p w:rsidR="001877A8" w:rsidRDefault="00C9167B" w14:paraId="0000004A" w14:textId="1DDC78AE">
      <w:pPr>
        <w:pStyle w:val="Normal0"/>
        <w:jc w:val="both"/>
        <w:rPr>
          <w:sz w:val="20"/>
          <w:szCs w:val="20"/>
        </w:rPr>
      </w:pPr>
      <w:r>
        <w:rPr>
          <w:sz w:val="20"/>
          <w:szCs w:val="20"/>
        </w:rPr>
        <w:t xml:space="preserve">Como se observó un circuito eléctrico es la interconexión de dos o más componentes eléctricos; dichos componentes son básicamente los </w:t>
      </w:r>
      <w:r>
        <w:rPr>
          <w:b/>
          <w:sz w:val="20"/>
          <w:szCs w:val="20"/>
        </w:rPr>
        <w:t>conductores</w:t>
      </w:r>
      <w:r>
        <w:rPr>
          <w:sz w:val="20"/>
          <w:szCs w:val="20"/>
        </w:rPr>
        <w:t xml:space="preserve"> por los cuales fluye la corriente, la </w:t>
      </w:r>
      <w:r>
        <w:rPr>
          <w:b/>
          <w:sz w:val="20"/>
          <w:szCs w:val="20"/>
        </w:rPr>
        <w:t>fuente o generador y el receptor</w:t>
      </w:r>
      <w:r>
        <w:rPr>
          <w:sz w:val="20"/>
          <w:szCs w:val="20"/>
        </w:rPr>
        <w:t xml:space="preserve"> o elemento que actúa como resistencia</w:t>
      </w:r>
      <w:r w:rsidR="00AD400C">
        <w:rPr>
          <w:sz w:val="20"/>
          <w:szCs w:val="20"/>
        </w:rPr>
        <w:t>, como puede observarse en las siguientes figuras:</w:t>
      </w:r>
      <w:r>
        <w:rPr>
          <w:sz w:val="20"/>
          <w:szCs w:val="20"/>
        </w:rPr>
        <w:t xml:space="preserve"> </w:t>
      </w:r>
    </w:p>
    <w:p w:rsidR="00AD400C" w:rsidRDefault="00AD400C" w14:paraId="6D73D272" w14:textId="0F5D42B3">
      <w:pPr>
        <w:pStyle w:val="Normal0"/>
        <w:jc w:val="both"/>
        <w:rPr>
          <w:sz w:val="20"/>
          <w:szCs w:val="20"/>
        </w:rPr>
      </w:pPr>
    </w:p>
    <w:p w:rsidRPr="00AD400C" w:rsidR="00AD400C" w:rsidRDefault="00AD400C" w14:paraId="07D47412" w14:textId="35A2D74F">
      <w:pPr>
        <w:pStyle w:val="Normal0"/>
        <w:jc w:val="both"/>
        <w:rPr>
          <w:b/>
          <w:sz w:val="20"/>
          <w:szCs w:val="20"/>
        </w:rPr>
      </w:pPr>
      <w:r>
        <w:rPr>
          <w:b/>
          <w:sz w:val="20"/>
          <w:szCs w:val="20"/>
        </w:rPr>
        <w:t>Figura 1</w:t>
      </w:r>
    </w:p>
    <w:p w:rsidRPr="00AD400C" w:rsidR="001877A8" w:rsidP="00AD400C" w:rsidRDefault="00AD400C" w14:paraId="0000004B" w14:textId="4E0573A1">
      <w:pPr>
        <w:pStyle w:val="Normal0"/>
        <w:jc w:val="both"/>
        <w:rPr>
          <w:i/>
          <w:sz w:val="18"/>
          <w:szCs w:val="18"/>
        </w:rPr>
      </w:pPr>
      <w:r w:rsidRPr="00AD400C">
        <w:rPr>
          <w:i/>
          <w:sz w:val="18"/>
          <w:szCs w:val="18"/>
        </w:rPr>
        <w:t>Circuito eléctrico simple</w:t>
      </w:r>
    </w:p>
    <w:p w:rsidR="001877A8" w:rsidRDefault="001877A8" w14:paraId="0000004C" w14:textId="77777777">
      <w:pPr>
        <w:pStyle w:val="Normal0"/>
        <w:jc w:val="both"/>
        <w:rPr>
          <w:sz w:val="18"/>
          <w:szCs w:val="18"/>
        </w:rPr>
      </w:pPr>
    </w:p>
    <w:p w:rsidR="001877A8" w:rsidRDefault="00C9167B" w14:paraId="0000004D" w14:textId="750395A8">
      <w:pPr>
        <w:pStyle w:val="Normal0"/>
        <w:jc w:val="center"/>
        <w:rPr>
          <w:sz w:val="20"/>
          <w:szCs w:val="20"/>
        </w:rPr>
      </w:pPr>
      <w:commentRangeStart w:id="1"/>
      <w:r>
        <w:rPr>
          <w:noProof/>
          <w:sz w:val="20"/>
          <w:szCs w:val="20"/>
          <w:lang w:eastAsia="es-CO"/>
        </w:rPr>
        <w:drawing>
          <wp:inline distT="114300" distB="114300" distL="114300" distR="114300" wp14:anchorId="34D1DE7D" wp14:editId="653AD497">
            <wp:extent cx="1724025" cy="1190625"/>
            <wp:effectExtent l="0" t="0" r="9525" b="9525"/>
            <wp:docPr id="19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1724025" cy="1190625"/>
                    </a:xfrm>
                    <a:prstGeom prst="rect">
                      <a:avLst/>
                    </a:prstGeom>
                    <a:ln/>
                  </pic:spPr>
                </pic:pic>
              </a:graphicData>
            </a:graphic>
          </wp:inline>
        </w:drawing>
      </w:r>
      <w:commentRangeEnd w:id="1"/>
      <w:r>
        <w:commentReference w:id="1"/>
      </w:r>
      <w:r>
        <w:rPr>
          <w:sz w:val="20"/>
          <w:szCs w:val="20"/>
        </w:rPr>
        <w:t xml:space="preserve"> </w:t>
      </w:r>
    </w:p>
    <w:p w:rsidR="00AD400C" w:rsidP="00AD400C" w:rsidRDefault="00AD400C" w14:paraId="584007CD" w14:textId="77777777">
      <w:pPr>
        <w:pStyle w:val="Normal0"/>
        <w:spacing w:line="240" w:lineRule="auto"/>
        <w:jc w:val="both"/>
        <w:rPr>
          <w:b/>
          <w:sz w:val="20"/>
          <w:szCs w:val="20"/>
        </w:rPr>
      </w:pPr>
    </w:p>
    <w:p w:rsidRPr="00AD400C" w:rsidR="00AD400C" w:rsidP="00AD400C" w:rsidRDefault="00AD400C" w14:paraId="5011C0F6" w14:textId="432AB3C9">
      <w:pPr>
        <w:pStyle w:val="Normal0"/>
        <w:jc w:val="both"/>
        <w:rPr>
          <w:b/>
          <w:sz w:val="20"/>
          <w:szCs w:val="20"/>
        </w:rPr>
      </w:pPr>
      <w:r w:rsidRPr="00AD400C">
        <w:rPr>
          <w:b/>
          <w:sz w:val="20"/>
          <w:szCs w:val="20"/>
        </w:rPr>
        <w:t>Figura 2</w:t>
      </w:r>
    </w:p>
    <w:p w:rsidR="00AD400C" w:rsidP="00AD400C" w:rsidRDefault="00AD400C" w14:paraId="550EE1C1" w14:textId="575883D2">
      <w:pPr>
        <w:pStyle w:val="Normal0"/>
        <w:rPr>
          <w:sz w:val="20"/>
          <w:szCs w:val="20"/>
        </w:rPr>
      </w:pPr>
      <w:r w:rsidRPr="00AD400C">
        <w:rPr>
          <w:i/>
          <w:sz w:val="20"/>
          <w:szCs w:val="20"/>
        </w:rPr>
        <w:t>Diagrama de un circuito eléctrico simple</w:t>
      </w:r>
    </w:p>
    <w:p w:rsidR="00AD400C" w:rsidP="00AD400C" w:rsidRDefault="00AD400C" w14:paraId="5219A8C9" w14:textId="226E60E7">
      <w:pPr>
        <w:pStyle w:val="Normal0"/>
        <w:spacing w:before="240" w:after="240"/>
        <w:jc w:val="center"/>
        <w:rPr>
          <w:sz w:val="20"/>
          <w:szCs w:val="20"/>
        </w:rPr>
      </w:pPr>
      <w:r>
        <w:rPr>
          <w:noProof/>
          <w:sz w:val="20"/>
          <w:szCs w:val="20"/>
          <w:lang w:eastAsia="es-CO"/>
        </w:rPr>
        <w:drawing>
          <wp:inline distT="0" distB="0" distL="0" distR="0" wp14:anchorId="34A0F59E" wp14:editId="4A1BAFCD">
            <wp:extent cx="2344466" cy="18764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6643" cy="1878167"/>
                    </a:xfrm>
                    <a:prstGeom prst="rect">
                      <a:avLst/>
                    </a:prstGeom>
                    <a:noFill/>
                  </pic:spPr>
                </pic:pic>
              </a:graphicData>
            </a:graphic>
          </wp:inline>
        </w:drawing>
      </w:r>
    </w:p>
    <w:p w:rsidR="00AD400C" w:rsidP="00AD400C" w:rsidRDefault="00AD400C" w14:paraId="7F882FAB" w14:textId="042F7567">
      <w:pPr>
        <w:pStyle w:val="Normal0"/>
        <w:spacing w:before="240" w:after="240"/>
        <w:jc w:val="center"/>
        <w:rPr>
          <w:sz w:val="20"/>
          <w:szCs w:val="20"/>
        </w:rPr>
      </w:pPr>
      <w:r>
        <w:rPr>
          <w:sz w:val="20"/>
          <w:szCs w:val="20"/>
        </w:rPr>
        <w:t xml:space="preserve">Nota. Tomado de </w:t>
      </w:r>
      <w:hyperlink w:history="1" r:id="rId15">
        <w:r w:rsidRPr="004C6123">
          <w:rPr>
            <w:rStyle w:val="Hipervnculo"/>
            <w:sz w:val="20"/>
            <w:szCs w:val="20"/>
          </w:rPr>
          <w:t>https://electronicaonline.net/circuito-electrico/circuito-simple/</w:t>
        </w:r>
      </w:hyperlink>
      <w:r>
        <w:rPr>
          <w:sz w:val="20"/>
          <w:szCs w:val="20"/>
        </w:rPr>
        <w:t xml:space="preserve"> </w:t>
      </w:r>
    </w:p>
    <w:p w:rsidR="001877A8" w:rsidRDefault="00C9167B" w14:paraId="0000004E" w14:textId="36F78E44">
      <w:pPr>
        <w:pStyle w:val="Normal0"/>
        <w:spacing w:before="240" w:after="240"/>
        <w:jc w:val="both"/>
        <w:rPr>
          <w:sz w:val="20"/>
          <w:szCs w:val="20"/>
        </w:rPr>
      </w:pPr>
      <w:r>
        <w:rPr>
          <w:sz w:val="20"/>
          <w:szCs w:val="20"/>
        </w:rPr>
        <w:t>Para que exista una corriente eléctrica se requiere la conexión entre la fuente y la resistencia formando así un circuito cerrado, por ejemplo, una bombilla conectada a una pila forma un circuito cerrado. La corriente va desde el terminal negativo (-), pasa por la lámpara, llega al borde positivo (+), continúa su recorrido por dentro de la pila desde este terminal positivo (+) hasta el terminal negativo (-).</w:t>
      </w:r>
    </w:p>
    <w:p w:rsidR="001877A8" w:rsidRDefault="00C9167B" w14:paraId="0000004F" w14:textId="2BB79A14">
      <w:pPr>
        <w:pStyle w:val="Normal0"/>
        <w:spacing w:before="240" w:after="240"/>
        <w:jc w:val="both"/>
        <w:rPr>
          <w:sz w:val="20"/>
          <w:szCs w:val="20"/>
        </w:rPr>
      </w:pPr>
      <w:r>
        <w:rPr>
          <w:sz w:val="20"/>
          <w:szCs w:val="20"/>
        </w:rPr>
        <w:t xml:space="preserve">Mientras esta trayectoria no esté interrumpida se trata de un circuito </w:t>
      </w:r>
      <w:r>
        <w:rPr>
          <w:b/>
          <w:sz w:val="20"/>
          <w:szCs w:val="20"/>
        </w:rPr>
        <w:t>cerrado</w:t>
      </w:r>
      <w:r>
        <w:rPr>
          <w:sz w:val="20"/>
          <w:szCs w:val="20"/>
        </w:rPr>
        <w:t xml:space="preserve"> y la corriente fluye. Si se interrumpe el camino en cualquier punto no hay flujo de corriente eléctrica y se trata de un circuito </w:t>
      </w:r>
      <w:r>
        <w:rPr>
          <w:b/>
          <w:sz w:val="20"/>
          <w:szCs w:val="20"/>
        </w:rPr>
        <w:t>abierto</w:t>
      </w:r>
      <w:r>
        <w:rPr>
          <w:sz w:val="20"/>
          <w:szCs w:val="20"/>
        </w:rPr>
        <w:t>. En este caso la corriente eléctrica es igual a cero, esto es lo que sucede cuando se abre un interruptor “</w:t>
      </w:r>
      <w:proofErr w:type="spellStart"/>
      <w:r>
        <w:rPr>
          <w:i/>
          <w:sz w:val="20"/>
          <w:szCs w:val="20"/>
        </w:rPr>
        <w:t>switch</w:t>
      </w:r>
      <w:proofErr w:type="spellEnd"/>
      <w:r>
        <w:rPr>
          <w:sz w:val="20"/>
          <w:szCs w:val="20"/>
        </w:rPr>
        <w:t>" o cuando se quema una de las cargas, todas las cargas dejarán de trabajar, pues no hay manera de que la corriente complete el circuito de regreso a la fuente.</w:t>
      </w:r>
    </w:p>
    <w:p w:rsidR="00AD400C" w:rsidP="00AD400C" w:rsidRDefault="00AD400C" w14:paraId="3D9ECACE" w14:textId="0F3956F6">
      <w:pPr>
        <w:pStyle w:val="Normal0"/>
        <w:jc w:val="both"/>
        <w:rPr>
          <w:sz w:val="20"/>
          <w:szCs w:val="20"/>
        </w:rPr>
      </w:pPr>
      <w:r>
        <w:rPr>
          <w:sz w:val="20"/>
          <w:szCs w:val="20"/>
        </w:rPr>
        <w:t>Figura 3</w:t>
      </w:r>
    </w:p>
    <w:p w:rsidRPr="00AD400C" w:rsidR="00AD400C" w:rsidP="76FDACCC" w:rsidRDefault="00AD400C" w14:paraId="25C9D5E3" w14:textId="689ADC90">
      <w:pPr>
        <w:pStyle w:val="Normal0"/>
        <w:jc w:val="both"/>
        <w:rPr>
          <w:i w:val="1"/>
          <w:iCs w:val="1"/>
          <w:sz w:val="20"/>
          <w:szCs w:val="20"/>
        </w:rPr>
      </w:pPr>
      <w:r w:rsidRPr="76FDACCC" w:rsidR="00AD400C">
        <w:rPr>
          <w:i w:val="1"/>
          <w:iCs w:val="1"/>
          <w:sz w:val="20"/>
          <w:szCs w:val="20"/>
        </w:rPr>
        <w:t>Circuito eléctrico cerrado</w:t>
      </w:r>
      <w:r w:rsidRPr="76FDACCC" w:rsidR="4B80D0BE">
        <w:rPr>
          <w:i w:val="1"/>
          <w:iCs w:val="1"/>
          <w:sz w:val="20"/>
          <w:szCs w:val="20"/>
        </w:rPr>
        <w:t xml:space="preserve"> – abierto</w:t>
      </w:r>
    </w:p>
    <w:p w:rsidR="76FDACCC" w:rsidP="76FDACCC" w:rsidRDefault="76FDACCC" w14:paraId="6A254032" w14:textId="45407D56">
      <w:pPr>
        <w:pStyle w:val="Normal0"/>
        <w:jc w:val="both"/>
        <w:rPr>
          <w:i w:val="1"/>
          <w:iCs w:val="1"/>
          <w:sz w:val="20"/>
          <w:szCs w:val="20"/>
        </w:rPr>
      </w:pPr>
    </w:p>
    <w:p w:rsidR="4B80D0BE" w:rsidP="76FDACCC" w:rsidRDefault="4B80D0BE" w14:paraId="06C9A0AA" w14:textId="6E47A9E2">
      <w:pPr>
        <w:pStyle w:val="Normal0"/>
        <w:jc w:val="center"/>
      </w:pPr>
      <w:r w:rsidR="4B80D0BE">
        <w:drawing>
          <wp:inline wp14:editId="3CA7EB41" wp14:anchorId="29149736">
            <wp:extent cx="3867150" cy="1447800"/>
            <wp:effectExtent l="0" t="0" r="0" b="0"/>
            <wp:docPr id="567246716" name="" title=""/>
            <wp:cNvGraphicFramePr>
              <a:graphicFrameLocks noChangeAspect="1"/>
            </wp:cNvGraphicFramePr>
            <a:graphic>
              <a:graphicData uri="http://schemas.openxmlformats.org/drawingml/2006/picture">
                <pic:pic>
                  <pic:nvPicPr>
                    <pic:cNvPr id="0" name=""/>
                    <pic:cNvPicPr/>
                  </pic:nvPicPr>
                  <pic:blipFill>
                    <a:blip r:embed="R09510de3e245449e">
                      <a:extLst>
                        <a:ext xmlns:a="http://schemas.openxmlformats.org/drawingml/2006/main" uri="{28A0092B-C50C-407E-A947-70E740481C1C}">
                          <a14:useLocalDpi val="0"/>
                        </a:ext>
                      </a:extLst>
                    </a:blip>
                    <a:stretch>
                      <a:fillRect/>
                    </a:stretch>
                  </pic:blipFill>
                  <pic:spPr>
                    <a:xfrm>
                      <a:off x="0" y="0"/>
                      <a:ext cx="3867150" cy="1447800"/>
                    </a:xfrm>
                    <a:prstGeom prst="rect">
                      <a:avLst/>
                    </a:prstGeom>
                  </pic:spPr>
                </pic:pic>
              </a:graphicData>
            </a:graphic>
          </wp:inline>
        </w:drawing>
      </w:r>
    </w:p>
    <w:p w:rsidR="001877A8" w:rsidRDefault="00AD400C" w14:paraId="00000050" w14:textId="6CCBC009">
      <w:pPr>
        <w:pStyle w:val="Normal0"/>
        <w:spacing w:before="240" w:after="240"/>
        <w:jc w:val="center"/>
        <w:rPr>
          <w:sz w:val="20"/>
          <w:szCs w:val="20"/>
        </w:rPr>
      </w:pPr>
      <w:sdt>
        <w:sdtPr>
          <w:tag w:val="goog_rdk_2"/>
          <w:id w:val="222366531"/>
          <w:placeholder>
            <w:docPart w:val="DefaultPlaceholder_1081868574"/>
          </w:placeholder>
        </w:sdtPr>
        <w:sdtContent>
          <w:commentRangeStart w:id="2"/>
        </w:sdtContent>
      </w:sdt>
      <w:commentRangeEnd w:id="2"/>
      <w:r w:rsidR="00C9167B">
        <w:commentReference w:id="2"/>
      </w:r>
    </w:p>
    <w:p w:rsidR="001877A8" w:rsidRDefault="00C9167B" w14:paraId="00000051" w14:textId="6C3DBE85" w14:noSpellErr="1">
      <w:pPr>
        <w:pStyle w:val="Normal0"/>
        <w:spacing w:before="240" w:after="240"/>
        <w:jc w:val="both"/>
        <w:rPr>
          <w:sz w:val="20"/>
          <w:szCs w:val="20"/>
        </w:rPr>
      </w:pPr>
      <w:r w:rsidRPr="76FDACCC" w:rsidR="00C9167B">
        <w:rPr>
          <w:sz w:val="20"/>
          <w:szCs w:val="20"/>
        </w:rPr>
        <w:t>Ahora, en un circuito eléctrico la resistencia también es conocida como carga eléctrica, la cual representa cualquier dispositivo eléctrico que se conecte a una fuente de voltaje.</w:t>
      </w:r>
      <w:r w:rsidRPr="76FDACCC" w:rsidR="00C9167B">
        <w:rPr>
          <w:sz w:val="20"/>
          <w:szCs w:val="20"/>
        </w:rPr>
        <w:t xml:space="preserve"> Por lo tanto, en un circuito puede haber más de una carga o resistencia y estas se pueden conectar de dos maneras: en serie y en paralelo. A continuación, se explican estos dos tipos de conexiones.</w:t>
      </w:r>
    </w:p>
    <w:p w:rsidR="76FDACCC" w:rsidP="76FDACCC" w:rsidRDefault="76FDACCC" w14:paraId="4B2A591E" w14:textId="1A950402">
      <w:pPr>
        <w:pStyle w:val="Normal0"/>
        <w:spacing w:before="240" w:after="240"/>
        <w:jc w:val="both"/>
        <w:rPr>
          <w:sz w:val="20"/>
          <w:szCs w:val="20"/>
        </w:rPr>
      </w:pPr>
    </w:p>
    <w:p w:rsidR="001877A8" w:rsidRDefault="00F03FAC" w14:paraId="00000052" w14:textId="5F930ADC" w14:noSpellErr="1">
      <w:pPr>
        <w:pStyle w:val="Normal0"/>
        <w:spacing w:before="240" w:after="240"/>
        <w:jc w:val="both"/>
        <w:rPr>
          <w:sz w:val="20"/>
          <w:szCs w:val="20"/>
        </w:rPr>
      </w:pPr>
      <w:r w:rsidRPr="00F03FAC">
        <w:rPr>
          <w:noProof/>
          <w:lang w:eastAsia="es-CO"/>
        </w:rPr>
        <mc:AlternateContent>
          <mc:Choice Requires="wps">
            <w:drawing>
              <wp:anchor distT="0" distB="0" distL="114300" distR="114300" simplePos="0" relativeHeight="251664384" behindDoc="0" locked="0" layoutInCell="1" allowOverlap="1" wp14:anchorId="477B1E09" wp14:editId="3E3E9A98">
                <wp:simplePos x="0" y="0"/>
                <wp:positionH relativeFrom="column">
                  <wp:posOffset>1314450</wp:posOffset>
                </wp:positionH>
                <wp:positionV relativeFrom="paragraph">
                  <wp:posOffset>49530</wp:posOffset>
                </wp:positionV>
                <wp:extent cx="4173855" cy="657225"/>
                <wp:effectExtent l="0" t="0" r="17145" b="28575"/>
                <wp:wrapNone/>
                <wp:docPr id="1" name="Google Shape;84;p2"/>
                <wp:cNvGraphicFramePr/>
                <a:graphic xmlns:a="http://schemas.openxmlformats.org/drawingml/2006/main">
                  <a:graphicData uri="http://schemas.microsoft.com/office/word/2010/wordprocessingShape">
                    <wps:wsp>
                      <wps:cNvSpPr/>
                      <wps:spPr>
                        <a:xfrm>
                          <a:off x="0" y="0"/>
                          <a:ext cx="4173855" cy="65722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F03FAC" w:rsidR="00AD400C" w:rsidP="00F03FAC" w:rsidRDefault="00AD400C" w14:paraId="0CDE9E11" w14:textId="7CAF3CEB">
                            <w:pPr>
                              <w:pStyle w:val="NormalWeb"/>
                              <w:spacing w:before="0" w:beforeAutospacing="0" w:after="0" w:afterAutospacing="0"/>
                              <w:jc w:val="center"/>
                              <w:rPr>
                                <w:sz w:val="18"/>
                              </w:rPr>
                            </w:pPr>
                            <w:r>
                              <w:rPr>
                                <w:rFonts w:ascii="Arial" w:hAnsi="Arial" w:eastAsia="Arial" w:cs="Arial"/>
                                <w:color w:val="FFFFFF" w:themeColor="light1"/>
                                <w:szCs w:val="36"/>
                                <w:lang w:val="es-ES"/>
                              </w:rPr>
                              <w:t>Acordeón</w:t>
                            </w:r>
                          </w:p>
                          <w:p w:rsidRPr="00F03FAC" w:rsidR="00AD400C" w:rsidP="00F03FAC" w:rsidRDefault="00AD400C" w14:paraId="5362A4FA" w14:textId="4A8E6CD6">
                            <w:pPr>
                              <w:pStyle w:val="NormalWeb"/>
                              <w:spacing w:before="0" w:beforeAutospacing="0" w:after="0" w:afterAutospacing="0"/>
                              <w:jc w:val="center"/>
                              <w:rPr>
                                <w:sz w:val="18"/>
                              </w:rPr>
                            </w:pPr>
                            <w:r w:rsidRPr="00F03FAC">
                              <w:rPr>
                                <w:rFonts w:ascii="Arial" w:hAnsi="Arial" w:eastAsia="Arial" w:cs="Arial"/>
                                <w:color w:val="FFFFFF" w:themeColor="light1"/>
                                <w:szCs w:val="36"/>
                              </w:rPr>
                              <w:t>CF02_</w:t>
                            </w:r>
                            <w:r>
                              <w:rPr>
                                <w:rFonts w:ascii="Arial" w:hAnsi="Arial" w:eastAsia="Arial" w:cs="Arial"/>
                                <w:color w:val="FFFFFF" w:themeColor="light1"/>
                                <w:szCs w:val="36"/>
                              </w:rPr>
                              <w:t>1.1-Circuitos en serie y paralelo</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w14:anchorId="2DDA599B">
              <v:rect id="_x0000_s1027" style="position:absolute;left:0;text-align:left;margin-left:103.5pt;margin-top:3.9pt;width:328.65pt;height:5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39a900" strokecolor="#42719b" strokeweight="1pt" w14:anchorId="477B1E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">
                <v:stroke miterlimit="5243f" startarrowwidth="narrow" startarrowlength="short" endarrowwidth="narrow" endarrowlength="short"/>
                <v:textbox inset="2.53958mm,1.2694mm,2.53958mm,1.2694mm">
                  <w:txbxContent>
                    <w:p w:rsidRPr="00F03FAC" w:rsidR="00AD400C" w:rsidP="00F03FAC" w:rsidRDefault="00AD400C" w14:paraId="60CCA07E" w14:textId="7CAF3CEB">
                      <w:pPr>
                        <w:pStyle w:val="NormalWeb"/>
                        <w:spacing w:before="0" w:beforeAutospacing="0" w:after="0" w:afterAutospacing="0"/>
                        <w:jc w:val="center"/>
                        <w:rPr>
                          <w:sz w:val="18"/>
                        </w:rPr>
                      </w:pPr>
                      <w:r>
                        <w:rPr>
                          <w:rFonts w:ascii="Arial" w:hAnsi="Arial" w:eastAsia="Arial" w:cs="Arial"/>
                          <w:color w:val="FFFFFF" w:themeColor="light1"/>
                          <w:szCs w:val="36"/>
                          <w:lang w:val="es-ES"/>
                        </w:rPr>
                        <w:t>Acordeón</w:t>
                      </w:r>
                    </w:p>
                    <w:p w:rsidRPr="00F03FAC" w:rsidR="00AD400C" w:rsidP="00F03FAC" w:rsidRDefault="00AD400C" w14:paraId="1ADF09E1" w14:textId="4A8E6CD6">
                      <w:pPr>
                        <w:pStyle w:val="NormalWeb"/>
                        <w:spacing w:before="0" w:beforeAutospacing="0" w:after="0" w:afterAutospacing="0"/>
                        <w:jc w:val="center"/>
                        <w:rPr>
                          <w:sz w:val="18"/>
                        </w:rPr>
                      </w:pPr>
                      <w:r w:rsidRPr="00F03FAC">
                        <w:rPr>
                          <w:rFonts w:ascii="Arial" w:hAnsi="Arial" w:eastAsia="Arial" w:cs="Arial"/>
                          <w:color w:val="FFFFFF" w:themeColor="light1"/>
                          <w:szCs w:val="36"/>
                        </w:rPr>
                        <w:t>CF02_</w:t>
                      </w:r>
                      <w:r>
                        <w:rPr>
                          <w:rFonts w:ascii="Arial" w:hAnsi="Arial" w:eastAsia="Arial" w:cs="Arial"/>
                          <w:color w:val="FFFFFF" w:themeColor="light1"/>
                          <w:szCs w:val="36"/>
                        </w:rPr>
                        <w:t>1.1-Circuitos en serie y paralelo</w:t>
                      </w:r>
                    </w:p>
                  </w:txbxContent>
                </v:textbox>
              </v:rect>
            </w:pict>
          </mc:Fallback>
        </mc:AlternateContent>
      </w:r>
      <w:sdt>
        <w:sdtPr>
          <w:tag w:val="goog_rdk_3"/>
          <w:id w:val="1706684225"/>
          <w:placeholder>
            <w:docPart w:val="DefaultPlaceholder_1081868574"/>
          </w:placeholder>
        </w:sdtPr>
        <w:sdtContent>
          <w:commentRangeStart w:id="3"/>
        </w:sdtContent>
      </w:sdt>
      <w:commentRangeEnd w:id="3"/>
      <w:r w:rsidR="00C9167B">
        <w:commentReference w:id="3"/>
      </w:r>
    </w:p>
    <w:p w:rsidR="76FDACCC" w:rsidP="76FDACCC" w:rsidRDefault="76FDACCC" w14:paraId="05E47762">
      <w:pPr>
        <w:pStyle w:val="Normal0"/>
        <w:spacing w:before="240" w:after="240"/>
        <w:jc w:val="both"/>
      </w:pPr>
    </w:p>
    <w:p w:rsidR="001877A8" w:rsidRDefault="00C9167B" w14:paraId="00000053" w14:textId="78465646">
      <w:pPr>
        <w:pStyle w:val="Ttulo2"/>
        <w:keepNext w:val="0"/>
        <w:keepLines w:val="0"/>
        <w:spacing w:after="80"/>
        <w:jc w:val="both"/>
        <w:rPr>
          <w:b/>
          <w:color w:val="202124"/>
          <w:sz w:val="20"/>
          <w:szCs w:val="20"/>
        </w:rPr>
      </w:pPr>
      <w:r>
        <w:rPr>
          <w:b/>
          <w:color w:val="202124"/>
          <w:sz w:val="20"/>
          <w:szCs w:val="20"/>
        </w:rPr>
        <w:t>1.2 Ley de Ohm</w:t>
      </w:r>
    </w:p>
    <w:p w:rsidR="001877A8" w:rsidP="00795BC6" w:rsidRDefault="00C9167B" w14:paraId="00000054" w14:textId="239149CB">
      <w:pPr>
        <w:pStyle w:val="Normal0"/>
        <w:spacing w:before="240" w:after="240"/>
        <w:jc w:val="both"/>
        <w:rPr>
          <w:color w:val="202124"/>
          <w:sz w:val="20"/>
          <w:szCs w:val="20"/>
        </w:rPr>
      </w:pPr>
      <w:r w:rsidRPr="76FDACCC" w:rsidR="00C9167B">
        <w:rPr>
          <w:color w:val="202124"/>
          <w:sz w:val="20"/>
          <w:szCs w:val="20"/>
        </w:rPr>
        <w:t xml:space="preserve">La Ley de Ohm muestra la relación entre la tensión (o voltaje), la corriente y la resistencia en un circuito eléctrico. (Mantilla Q., 1983, p. 21). Esta relación fue </w:t>
      </w:r>
      <w:bookmarkStart w:name="_Int_eMJG8Auy" w:id="2066052420"/>
      <w:r w:rsidRPr="76FDACCC" w:rsidR="00C9167B">
        <w:rPr>
          <w:color w:val="202124"/>
          <w:sz w:val="20"/>
          <w:szCs w:val="20"/>
        </w:rPr>
        <w:t>enunciada</w:t>
      </w:r>
      <w:bookmarkEnd w:id="2066052420"/>
      <w:r w:rsidRPr="76FDACCC" w:rsidR="00C9167B">
        <w:rPr>
          <w:color w:val="202124"/>
          <w:sz w:val="20"/>
          <w:szCs w:val="20"/>
        </w:rPr>
        <w:t xml:space="preserve"> por el físico Alemán George </w:t>
      </w:r>
      <w:r w:rsidRPr="76FDACCC" w:rsidR="747F5600">
        <w:rPr>
          <w:color w:val="202124"/>
          <w:sz w:val="20"/>
          <w:szCs w:val="20"/>
        </w:rPr>
        <w:t>Simón</w:t>
      </w:r>
      <w:r w:rsidRPr="76FDACCC" w:rsidR="00C9167B">
        <w:rPr>
          <w:color w:val="202124"/>
          <w:sz w:val="20"/>
          <w:szCs w:val="20"/>
        </w:rPr>
        <w:t xml:space="preserve"> Ohm (</w:t>
      </w:r>
      <w:r w:rsidRPr="76FDACCC" w:rsidR="00795BC6">
        <w:rPr>
          <w:color w:val="202124"/>
          <w:sz w:val="20"/>
          <w:szCs w:val="20"/>
        </w:rPr>
        <w:t>Electronic</w:t>
      </w:r>
      <w:r w:rsidRPr="76FDACCC" w:rsidR="00795BC6">
        <w:rPr>
          <w:color w:val="202124"/>
          <w:sz w:val="20"/>
          <w:szCs w:val="20"/>
        </w:rPr>
        <w:t xml:space="preserve"> </w:t>
      </w:r>
      <w:r w:rsidRPr="76FDACCC" w:rsidR="00795BC6">
        <w:rPr>
          <w:color w:val="202124"/>
          <w:sz w:val="20"/>
          <w:szCs w:val="20"/>
        </w:rPr>
        <w:t>Lab</w:t>
      </w:r>
      <w:r w:rsidRPr="76FDACCC" w:rsidR="00795BC6">
        <w:rPr>
          <w:color w:val="202124"/>
          <w:sz w:val="20"/>
          <w:szCs w:val="20"/>
        </w:rPr>
        <w:t>. S.f.</w:t>
      </w:r>
      <w:r w:rsidRPr="76FDACCC" w:rsidR="00C9167B">
        <w:rPr>
          <w:color w:val="202124"/>
          <w:sz w:val="20"/>
          <w:szCs w:val="20"/>
        </w:rPr>
        <w:t>), y establece que:</w:t>
      </w:r>
    </w:p>
    <w:p w:rsidR="001877A8" w:rsidRDefault="00AD400C" w14:paraId="00000055" w14:textId="77777777">
      <w:pPr>
        <w:pStyle w:val="Normal0"/>
        <w:spacing w:before="240" w:after="240"/>
        <w:jc w:val="both"/>
        <w:rPr>
          <w:color w:val="202124"/>
          <w:sz w:val="20"/>
          <w:szCs w:val="20"/>
        </w:rPr>
      </w:pPr>
      <w:sdt>
        <w:sdtPr>
          <w:tag w:val="goog_rdk_4"/>
          <w:id w:val="1820154730"/>
        </w:sdtPr>
        <w:sdtContent>
          <w:commentRangeStart w:id="5"/>
        </w:sdtContent>
      </w:sdt>
      <w:r w:rsidR="00C9167B">
        <w:rPr>
          <w:color w:val="202124"/>
          <w:sz w:val="20"/>
          <w:szCs w:val="20"/>
        </w:rPr>
        <w:t>La diferencia de potencial (tensión) a través de una resistencia es directamente proporcional a la corriente que circula por la misma.</w:t>
      </w:r>
      <w:commentRangeEnd w:id="5"/>
      <w:r w:rsidR="00C9167B">
        <w:commentReference w:id="5"/>
      </w:r>
    </w:p>
    <w:p w:rsidR="001877A8" w:rsidRDefault="00C9167B" w14:paraId="00000056" w14:textId="09633ABA">
      <w:pPr>
        <w:pStyle w:val="Normal0"/>
        <w:spacing w:before="240" w:after="240" w:line="308" w:lineRule="auto"/>
        <w:rPr>
          <w:color w:val="202124"/>
          <w:sz w:val="20"/>
          <w:szCs w:val="20"/>
        </w:rPr>
      </w:pPr>
      <w:r>
        <w:rPr>
          <w:color w:val="202124"/>
          <w:sz w:val="20"/>
          <w:szCs w:val="20"/>
        </w:rPr>
        <w:t>Conozca cómo se representa matemáticamente la ley:</w:t>
      </w:r>
    </w:p>
    <w:p w:rsidR="00F03FAC" w:rsidRDefault="00210256" w14:paraId="4A8599D8" w14:textId="3ED096F6">
      <w:pPr>
        <w:pStyle w:val="Normal0"/>
        <w:spacing w:before="240" w:after="240" w:line="308" w:lineRule="auto"/>
        <w:rPr>
          <w:color w:val="202124"/>
          <w:sz w:val="20"/>
          <w:szCs w:val="20"/>
        </w:rPr>
      </w:pPr>
      <w:r w:rsidRPr="00F03FAC">
        <w:rPr>
          <w:noProof/>
          <w:lang w:eastAsia="es-CO"/>
        </w:rPr>
        <mc:AlternateContent>
          <mc:Choice Requires="wps">
            <w:drawing>
              <wp:anchor distT="0" distB="0" distL="114300" distR="114300" simplePos="0" relativeHeight="251666432" behindDoc="0" locked="0" layoutInCell="1" allowOverlap="1" wp14:anchorId="73B07A62" wp14:editId="366D29C0">
                <wp:simplePos x="0" y="0"/>
                <wp:positionH relativeFrom="column">
                  <wp:posOffset>1162050</wp:posOffset>
                </wp:positionH>
                <wp:positionV relativeFrom="paragraph">
                  <wp:posOffset>123825</wp:posOffset>
                </wp:positionV>
                <wp:extent cx="4173855" cy="657225"/>
                <wp:effectExtent l="0" t="0" r="17145" b="28575"/>
                <wp:wrapNone/>
                <wp:docPr id="2" name="Google Shape;84;p2"/>
                <wp:cNvGraphicFramePr/>
                <a:graphic xmlns:a="http://schemas.openxmlformats.org/drawingml/2006/main">
                  <a:graphicData uri="http://schemas.microsoft.com/office/word/2010/wordprocessingShape">
                    <wps:wsp>
                      <wps:cNvSpPr/>
                      <wps:spPr>
                        <a:xfrm>
                          <a:off x="0" y="0"/>
                          <a:ext cx="4173855" cy="65722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F03FAC" w:rsidR="00AD400C" w:rsidP="00F03FAC" w:rsidRDefault="00AD400C" w14:paraId="299F5C4D" w14:textId="2D07F92A">
                            <w:pPr>
                              <w:pStyle w:val="NormalWeb"/>
                              <w:spacing w:before="0" w:beforeAutospacing="0" w:after="0" w:afterAutospacing="0"/>
                              <w:jc w:val="center"/>
                              <w:rPr>
                                <w:sz w:val="18"/>
                              </w:rPr>
                            </w:pPr>
                            <w:proofErr w:type="spellStart"/>
                            <w:r>
                              <w:rPr>
                                <w:rFonts w:ascii="Arial" w:hAnsi="Arial" w:eastAsia="Arial" w:cs="Arial"/>
                                <w:color w:val="FFFFFF" w:themeColor="light1"/>
                                <w:szCs w:val="36"/>
                                <w:lang w:val="es-ES"/>
                              </w:rPr>
                              <w:t>Slyder</w:t>
                            </w:r>
                            <w:proofErr w:type="spellEnd"/>
                          </w:p>
                          <w:p w:rsidRPr="00F03FAC" w:rsidR="00AD400C" w:rsidP="00F03FAC" w:rsidRDefault="00AD400C" w14:paraId="61A4B80F" w14:textId="34BD4441">
                            <w:pPr>
                              <w:pStyle w:val="NormalWeb"/>
                              <w:spacing w:before="0" w:beforeAutospacing="0" w:after="0" w:afterAutospacing="0"/>
                              <w:jc w:val="center"/>
                              <w:rPr>
                                <w:sz w:val="18"/>
                              </w:rPr>
                            </w:pPr>
                            <w:r w:rsidRPr="00F03FAC">
                              <w:rPr>
                                <w:rFonts w:ascii="Arial" w:hAnsi="Arial" w:eastAsia="Arial" w:cs="Arial"/>
                                <w:color w:val="FFFFFF" w:themeColor="light1"/>
                                <w:szCs w:val="36"/>
                              </w:rPr>
                              <w:t>CF02_</w:t>
                            </w:r>
                            <w:r>
                              <w:rPr>
                                <w:rFonts w:ascii="Arial" w:hAnsi="Arial" w:eastAsia="Arial" w:cs="Arial"/>
                                <w:color w:val="FFFFFF" w:themeColor="light1"/>
                                <w:szCs w:val="36"/>
                              </w:rPr>
                              <w:t>1.2-Ley de Ohm</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w14:anchorId="1EC06F1B">
              <v:rect id="_x0000_s1028" style="position:absolute;margin-left:91.5pt;margin-top:9.75pt;width:328.65pt;height:5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39a900" strokecolor="#42719b" strokeweight="1pt" w14:anchorId="73B07A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">
                <v:stroke miterlimit="5243f" startarrowwidth="narrow" startarrowlength="short" endarrowwidth="narrow" endarrowlength="short"/>
                <v:textbox inset="2.53958mm,1.2694mm,2.53958mm,1.2694mm">
                  <w:txbxContent>
                    <w:p w:rsidRPr="00F03FAC" w:rsidR="00AD400C" w:rsidP="00F03FAC" w:rsidRDefault="00AD400C" w14:paraId="536B894F" w14:textId="2D07F92A">
                      <w:pPr>
                        <w:pStyle w:val="NormalWeb"/>
                        <w:spacing w:before="0" w:beforeAutospacing="0" w:after="0" w:afterAutospacing="0"/>
                        <w:jc w:val="center"/>
                        <w:rPr>
                          <w:sz w:val="18"/>
                        </w:rPr>
                      </w:pPr>
                      <w:proofErr w:type="spellStart"/>
                      <w:r>
                        <w:rPr>
                          <w:rFonts w:ascii="Arial" w:hAnsi="Arial" w:eastAsia="Arial" w:cs="Arial"/>
                          <w:color w:val="FFFFFF" w:themeColor="light1"/>
                          <w:szCs w:val="36"/>
                          <w:lang w:val="es-ES"/>
                        </w:rPr>
                        <w:t>Slyder</w:t>
                      </w:r>
                      <w:proofErr w:type="spellEnd"/>
                    </w:p>
                    <w:p w:rsidRPr="00F03FAC" w:rsidR="00AD400C" w:rsidP="00F03FAC" w:rsidRDefault="00AD400C" w14:paraId="2DFD18BF" w14:textId="34BD4441">
                      <w:pPr>
                        <w:pStyle w:val="NormalWeb"/>
                        <w:spacing w:before="0" w:beforeAutospacing="0" w:after="0" w:afterAutospacing="0"/>
                        <w:jc w:val="center"/>
                        <w:rPr>
                          <w:sz w:val="18"/>
                        </w:rPr>
                      </w:pPr>
                      <w:r w:rsidRPr="00F03FAC">
                        <w:rPr>
                          <w:rFonts w:ascii="Arial" w:hAnsi="Arial" w:eastAsia="Arial" w:cs="Arial"/>
                          <w:color w:val="FFFFFF" w:themeColor="light1"/>
                          <w:szCs w:val="36"/>
                        </w:rPr>
                        <w:t>CF02_</w:t>
                      </w:r>
                      <w:r>
                        <w:rPr>
                          <w:rFonts w:ascii="Arial" w:hAnsi="Arial" w:eastAsia="Arial" w:cs="Arial"/>
                          <w:color w:val="FFFFFF" w:themeColor="light1"/>
                          <w:szCs w:val="36"/>
                        </w:rPr>
                        <w:t>1.2-Ley de Ohm</w:t>
                      </w:r>
                    </w:p>
                  </w:txbxContent>
                </v:textbox>
              </v:rect>
            </w:pict>
          </mc:Fallback>
        </mc:AlternateContent>
      </w:r>
    </w:p>
    <w:p w:rsidR="00F03FAC" w:rsidRDefault="00F03FAC" w14:paraId="7F7061AF" w14:textId="77777777">
      <w:pPr>
        <w:pStyle w:val="Normal0"/>
        <w:spacing w:before="240" w:after="240" w:line="308" w:lineRule="auto"/>
        <w:rPr>
          <w:color w:val="202124"/>
          <w:sz w:val="20"/>
          <w:szCs w:val="20"/>
        </w:rPr>
      </w:pPr>
    </w:p>
    <w:p w:rsidR="001877A8" w:rsidRDefault="00AD400C" w14:paraId="00000057" w14:textId="39CF388C">
      <w:pPr>
        <w:pStyle w:val="Normal0"/>
        <w:spacing w:before="240" w:after="240" w:line="308" w:lineRule="auto"/>
        <w:rPr>
          <w:color w:val="202124"/>
          <w:sz w:val="20"/>
          <w:szCs w:val="20"/>
        </w:rPr>
      </w:pPr>
      <w:sdt>
        <w:sdtPr>
          <w:tag w:val="goog_rdk_5"/>
          <w:id w:val="58369557"/>
        </w:sdtPr>
        <w:sdtContent>
          <w:commentRangeStart w:id="6"/>
        </w:sdtContent>
      </w:sdt>
      <w:commentRangeEnd w:id="6"/>
      <w:r w:rsidR="00C9167B">
        <w:commentReference w:id="6"/>
      </w:r>
    </w:p>
    <w:p w:rsidR="001877A8" w:rsidRDefault="00C9167B" w14:paraId="00000058" w14:textId="77777777">
      <w:pPr>
        <w:pStyle w:val="Normal0"/>
        <w:spacing w:before="240" w:after="240"/>
        <w:jc w:val="both"/>
        <w:rPr>
          <w:sz w:val="20"/>
          <w:szCs w:val="20"/>
        </w:rPr>
      </w:pPr>
      <w:r>
        <w:rPr>
          <w:sz w:val="20"/>
          <w:szCs w:val="20"/>
        </w:rPr>
        <w:t>A continuación, se verán dos puntos importantes al hablar de la Ley de Ohm, su aplicación a los circuitos de serie y a los circuitos en paralelo:</w:t>
      </w:r>
    </w:p>
    <w:p w:rsidR="00210256" w:rsidRDefault="00210256" w14:paraId="6C376F69" w14:textId="4240E0C7">
      <w:pPr>
        <w:pStyle w:val="Normal0"/>
        <w:spacing w:before="240" w:after="240"/>
        <w:jc w:val="both"/>
        <w:rPr>
          <w:b/>
          <w:noProof/>
          <w:sz w:val="20"/>
          <w:szCs w:val="20"/>
          <w:lang w:eastAsia="es-CO"/>
        </w:rPr>
      </w:pPr>
      <w:r w:rsidRPr="00F03FAC">
        <w:rPr>
          <w:noProof/>
          <w:lang w:eastAsia="es-CO"/>
        </w:rPr>
        <mc:AlternateContent>
          <mc:Choice Requires="wps">
            <w:drawing>
              <wp:anchor distT="0" distB="0" distL="114300" distR="114300" simplePos="0" relativeHeight="251668480" behindDoc="0" locked="0" layoutInCell="1" allowOverlap="1" wp14:anchorId="1524FFE3" wp14:editId="79EAC4F5">
                <wp:simplePos x="0" y="0"/>
                <wp:positionH relativeFrom="column">
                  <wp:posOffset>1133475</wp:posOffset>
                </wp:positionH>
                <wp:positionV relativeFrom="paragraph">
                  <wp:posOffset>95250</wp:posOffset>
                </wp:positionV>
                <wp:extent cx="4173855" cy="657225"/>
                <wp:effectExtent l="0" t="0" r="17145" b="28575"/>
                <wp:wrapNone/>
                <wp:docPr id="3" name="Google Shape;84;p2"/>
                <wp:cNvGraphicFramePr/>
                <a:graphic xmlns:a="http://schemas.openxmlformats.org/drawingml/2006/main">
                  <a:graphicData uri="http://schemas.microsoft.com/office/word/2010/wordprocessingShape">
                    <wps:wsp>
                      <wps:cNvSpPr/>
                      <wps:spPr>
                        <a:xfrm>
                          <a:off x="0" y="0"/>
                          <a:ext cx="4173855" cy="65722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F03FAC" w:rsidR="00AD400C" w:rsidP="00210256" w:rsidRDefault="00AD400C" w14:paraId="5A3BA3A2" w14:textId="324397B1">
                            <w:pPr>
                              <w:pStyle w:val="NormalWeb"/>
                              <w:spacing w:before="0" w:beforeAutospacing="0" w:after="0" w:afterAutospacing="0"/>
                              <w:jc w:val="center"/>
                              <w:rPr>
                                <w:sz w:val="18"/>
                              </w:rPr>
                            </w:pPr>
                            <w:r>
                              <w:rPr>
                                <w:rFonts w:ascii="Arial" w:hAnsi="Arial" w:eastAsia="Arial" w:cs="Arial"/>
                                <w:color w:val="FFFFFF" w:themeColor="light1"/>
                                <w:szCs w:val="36"/>
                                <w:lang w:val="es-ES"/>
                              </w:rPr>
                              <w:t>Acordeón</w:t>
                            </w:r>
                          </w:p>
                          <w:p w:rsidRPr="00F03FAC" w:rsidR="00AD400C" w:rsidP="00210256" w:rsidRDefault="00AD400C" w14:paraId="3D017177" w14:textId="77777777">
                            <w:pPr>
                              <w:pStyle w:val="NormalWeb"/>
                              <w:spacing w:before="0" w:beforeAutospacing="0" w:after="0" w:afterAutospacing="0"/>
                              <w:jc w:val="center"/>
                              <w:rPr>
                                <w:sz w:val="18"/>
                              </w:rPr>
                            </w:pPr>
                            <w:r w:rsidRPr="00F03FAC">
                              <w:rPr>
                                <w:rFonts w:ascii="Arial" w:hAnsi="Arial" w:eastAsia="Arial" w:cs="Arial"/>
                                <w:color w:val="FFFFFF" w:themeColor="light1"/>
                                <w:szCs w:val="36"/>
                              </w:rPr>
                              <w:t>CF02_</w:t>
                            </w:r>
                            <w:r>
                              <w:rPr>
                                <w:rFonts w:ascii="Arial" w:hAnsi="Arial" w:eastAsia="Arial" w:cs="Arial"/>
                                <w:color w:val="FFFFFF" w:themeColor="light1"/>
                                <w:szCs w:val="36"/>
                              </w:rPr>
                              <w:t>1.2-Ley de Ohm</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w14:anchorId="6A938699">
              <v:rect id="_x0000_s1029" style="position:absolute;left:0;text-align:left;margin-left:89.25pt;margin-top:7.5pt;width:328.65pt;height:5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39a900" strokecolor="#42719b" strokeweight="1pt" w14:anchorId="1524FF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">
                <v:stroke miterlimit="5243f" startarrowwidth="narrow" startarrowlength="short" endarrowwidth="narrow" endarrowlength="short"/>
                <v:textbox inset="2.53958mm,1.2694mm,2.53958mm,1.2694mm">
                  <w:txbxContent>
                    <w:p w:rsidRPr="00F03FAC" w:rsidR="00AD400C" w:rsidP="00210256" w:rsidRDefault="00AD400C" w14:paraId="77EF1988" w14:textId="324397B1">
                      <w:pPr>
                        <w:pStyle w:val="NormalWeb"/>
                        <w:spacing w:before="0" w:beforeAutospacing="0" w:after="0" w:afterAutospacing="0"/>
                        <w:jc w:val="center"/>
                        <w:rPr>
                          <w:sz w:val="18"/>
                        </w:rPr>
                      </w:pPr>
                      <w:r>
                        <w:rPr>
                          <w:rFonts w:ascii="Arial" w:hAnsi="Arial" w:eastAsia="Arial" w:cs="Arial"/>
                          <w:color w:val="FFFFFF" w:themeColor="light1"/>
                          <w:szCs w:val="36"/>
                          <w:lang w:val="es-ES"/>
                        </w:rPr>
                        <w:t>Acordeón</w:t>
                      </w:r>
                    </w:p>
                    <w:p w:rsidRPr="00F03FAC" w:rsidR="00AD400C" w:rsidP="00210256" w:rsidRDefault="00AD400C" w14:paraId="3B9B2D47" w14:textId="77777777">
                      <w:pPr>
                        <w:pStyle w:val="NormalWeb"/>
                        <w:spacing w:before="0" w:beforeAutospacing="0" w:after="0" w:afterAutospacing="0"/>
                        <w:jc w:val="center"/>
                        <w:rPr>
                          <w:sz w:val="18"/>
                        </w:rPr>
                      </w:pPr>
                      <w:r w:rsidRPr="00F03FAC">
                        <w:rPr>
                          <w:rFonts w:ascii="Arial" w:hAnsi="Arial" w:eastAsia="Arial" w:cs="Arial"/>
                          <w:color w:val="FFFFFF" w:themeColor="light1"/>
                          <w:szCs w:val="36"/>
                        </w:rPr>
                        <w:t>CF02_</w:t>
                      </w:r>
                      <w:r>
                        <w:rPr>
                          <w:rFonts w:ascii="Arial" w:hAnsi="Arial" w:eastAsia="Arial" w:cs="Arial"/>
                          <w:color w:val="FFFFFF" w:themeColor="light1"/>
                          <w:szCs w:val="36"/>
                        </w:rPr>
                        <w:t>1.2-Ley de Ohm</w:t>
                      </w:r>
                    </w:p>
                  </w:txbxContent>
                </v:textbox>
              </v:rect>
            </w:pict>
          </mc:Fallback>
        </mc:AlternateContent>
      </w:r>
      <w:sdt>
        <w:sdtPr>
          <w:tag w:val="goog_rdk_6"/>
          <w:id w:val="2102163391"/>
          <w:showingPlcHdr/>
        </w:sdtPr>
        <w:sdtContent>
          <w:r w:rsidR="00145A8A">
            <w:t xml:space="preserve">     </w:t>
          </w:r>
        </w:sdtContent>
      </w:sdt>
    </w:p>
    <w:p w:rsidR="00210256" w:rsidRDefault="00210256" w14:paraId="68C9F641" w14:textId="66617A92">
      <w:pPr>
        <w:pStyle w:val="Normal0"/>
        <w:spacing w:before="240" w:after="240"/>
        <w:jc w:val="both"/>
        <w:rPr>
          <w:b/>
          <w:noProof/>
          <w:sz w:val="20"/>
          <w:szCs w:val="20"/>
          <w:lang w:eastAsia="es-CO"/>
        </w:rPr>
      </w:pPr>
    </w:p>
    <w:p w:rsidR="00210256" w:rsidRDefault="00210256" w14:paraId="3A79B775" w14:textId="7699CFE5">
      <w:pPr>
        <w:pStyle w:val="Normal0"/>
        <w:spacing w:before="240" w:after="240"/>
        <w:jc w:val="both"/>
        <w:rPr>
          <w:b/>
          <w:noProof/>
          <w:sz w:val="20"/>
          <w:szCs w:val="20"/>
          <w:lang w:eastAsia="es-CO"/>
        </w:rPr>
      </w:pPr>
    </w:p>
    <w:p w:rsidR="001877A8" w:rsidRDefault="00C9167B" w14:paraId="0000005A" w14:textId="77777777">
      <w:pPr>
        <w:pStyle w:val="Ttulo2"/>
        <w:keepNext w:val="0"/>
        <w:keepLines w:val="0"/>
        <w:spacing w:after="80"/>
        <w:jc w:val="both"/>
        <w:rPr>
          <w:sz w:val="20"/>
          <w:szCs w:val="20"/>
        </w:rPr>
      </w:pPr>
      <w:bookmarkStart w:name="_heading=h.em68asltlfxp" w:colFirst="0" w:colLast="0" w:id="7"/>
      <w:bookmarkEnd w:id="7"/>
      <w:r>
        <w:rPr>
          <w:b/>
          <w:sz w:val="20"/>
          <w:szCs w:val="20"/>
        </w:rPr>
        <w:t>1.3 Ley de Watt</w:t>
      </w:r>
    </w:p>
    <w:p w:rsidR="001877A8" w:rsidRDefault="00C9167B" w14:paraId="0000005B" w14:textId="77777777">
      <w:pPr>
        <w:pStyle w:val="Normal0"/>
        <w:spacing w:before="240" w:after="240"/>
        <w:jc w:val="both"/>
        <w:rPr>
          <w:sz w:val="20"/>
          <w:szCs w:val="20"/>
        </w:rPr>
      </w:pPr>
      <w:r>
        <w:rPr>
          <w:sz w:val="20"/>
          <w:szCs w:val="20"/>
        </w:rPr>
        <w:t>James Watt realizó los trabajos que llevaron el establecimiento de los conceptos de potencia (Mantilla Q., 1985, p. 20), la cual indica que:</w:t>
      </w:r>
    </w:p>
    <w:p w:rsidR="001877A8" w:rsidRDefault="00AD400C" w14:paraId="0000005C" w14:textId="77777777">
      <w:pPr>
        <w:pStyle w:val="Normal0"/>
        <w:spacing w:before="240" w:after="240"/>
        <w:jc w:val="center"/>
        <w:rPr>
          <w:sz w:val="20"/>
          <w:szCs w:val="20"/>
          <w:u w:val="single"/>
        </w:rPr>
      </w:pPr>
      <w:sdt>
        <w:sdtPr>
          <w:tag w:val="goog_rdk_7"/>
          <w:id w:val="1673195229"/>
        </w:sdtPr>
        <w:sdtContent>
          <w:commentRangeStart w:id="8"/>
        </w:sdtContent>
      </w:sdt>
      <w:r w:rsidR="00C9167B">
        <w:rPr>
          <w:sz w:val="20"/>
          <w:szCs w:val="20"/>
          <w:u w:val="single"/>
        </w:rPr>
        <w:t>La potencia eléctrica suministrada por un receptor es directamente proporcional a la tensión de alimentación (U) del circuito y a la intensidad (I) que circule por él.</w:t>
      </w:r>
      <w:commentRangeEnd w:id="8"/>
      <w:r w:rsidR="00C9167B">
        <w:commentReference w:id="8"/>
      </w:r>
    </w:p>
    <w:p w:rsidR="001877A8" w:rsidRDefault="00C9167B" w14:paraId="0000005D" w14:textId="77777777">
      <w:pPr>
        <w:pStyle w:val="Normal0"/>
        <w:spacing w:before="240" w:after="240"/>
        <w:jc w:val="both"/>
        <w:rPr>
          <w:sz w:val="20"/>
          <w:szCs w:val="20"/>
        </w:rPr>
      </w:pPr>
      <w:r>
        <w:rPr>
          <w:sz w:val="20"/>
          <w:szCs w:val="20"/>
        </w:rPr>
        <w:t>Matemáticamente se expresa como:</w:t>
      </w:r>
    </w:p>
    <w:p w:rsidR="001877A8" w:rsidRDefault="00AD400C" w14:paraId="0000005E" w14:textId="77777777">
      <w:pPr>
        <w:pStyle w:val="Normal0"/>
        <w:spacing w:before="240" w:after="240"/>
        <w:jc w:val="center"/>
        <w:rPr>
          <w:sz w:val="20"/>
          <w:szCs w:val="20"/>
        </w:rPr>
      </w:pPr>
      <w:sdt>
        <w:sdtPr>
          <w:tag w:val="goog_rdk_8"/>
          <w:id w:val="295789157"/>
        </w:sdtPr>
        <w:sdtContent>
          <w:commentRangeStart w:id="9"/>
        </w:sdtContent>
      </w:sdt>
      <w:r w:rsidR="00C9167B">
        <w:rPr>
          <w:sz w:val="20"/>
          <w:szCs w:val="20"/>
        </w:rPr>
        <w:t>W = V x I</w:t>
      </w:r>
    </w:p>
    <w:p w:rsidR="001877A8" w:rsidRDefault="00C9167B" w14:paraId="0000005F" w14:textId="77777777">
      <w:pPr>
        <w:pStyle w:val="Normal0"/>
        <w:spacing w:before="240" w:after="240"/>
        <w:jc w:val="both"/>
        <w:rPr>
          <w:sz w:val="20"/>
          <w:szCs w:val="20"/>
        </w:rPr>
      </w:pPr>
      <w:r>
        <w:rPr>
          <w:sz w:val="20"/>
          <w:szCs w:val="20"/>
        </w:rPr>
        <w:t>En donde W = Potencia en vatios | V = Tensión en voltios | I = Intensidad en amperios</w:t>
      </w:r>
      <w:commentRangeEnd w:id="9"/>
      <w:r>
        <w:commentReference w:id="9"/>
      </w:r>
    </w:p>
    <w:p w:rsidR="001877A8" w:rsidRDefault="00C9167B" w14:paraId="00000060" w14:textId="77777777">
      <w:pPr>
        <w:pStyle w:val="Normal0"/>
        <w:spacing w:before="240" w:after="240"/>
        <w:jc w:val="both"/>
        <w:rPr>
          <w:sz w:val="20"/>
          <w:szCs w:val="20"/>
        </w:rPr>
      </w:pPr>
      <w:r>
        <w:rPr>
          <w:sz w:val="20"/>
          <w:szCs w:val="20"/>
        </w:rPr>
        <w:t>Pues bien, suponga que tiene dos circuitos, cada uno con una resistencia R de diferente valor, conectada con un amperímetro o una fuente de tensión de 125 V, como se muestra en la siguiente figura.</w:t>
      </w:r>
    </w:p>
    <w:p w:rsidR="001877A8" w:rsidP="00145A8A" w:rsidRDefault="00AD400C" w14:paraId="00000061" w14:textId="66088FED">
      <w:pPr>
        <w:pStyle w:val="Normal0"/>
        <w:jc w:val="both"/>
        <w:rPr>
          <w:b/>
          <w:sz w:val="20"/>
          <w:szCs w:val="20"/>
        </w:rPr>
      </w:pPr>
      <w:r>
        <w:rPr>
          <w:b/>
          <w:sz w:val="20"/>
          <w:szCs w:val="20"/>
        </w:rPr>
        <w:t>Figura 4</w:t>
      </w:r>
    </w:p>
    <w:p w:rsidR="001877A8" w:rsidP="00145A8A" w:rsidRDefault="00C9167B" w14:paraId="00000062" w14:textId="09BCE91D">
      <w:pPr>
        <w:pStyle w:val="Normal0"/>
        <w:pBdr>
          <w:top w:val="nil"/>
          <w:left w:val="nil"/>
          <w:bottom w:val="nil"/>
          <w:right w:val="nil"/>
          <w:between w:val="nil"/>
        </w:pBdr>
        <w:rPr>
          <w:i/>
          <w:color w:val="000000"/>
          <w:sz w:val="20"/>
          <w:szCs w:val="20"/>
        </w:rPr>
      </w:pPr>
      <w:r>
        <w:rPr>
          <w:i/>
          <w:color w:val="000000"/>
          <w:sz w:val="20"/>
          <w:szCs w:val="20"/>
        </w:rPr>
        <w:t>Configuración de dos circuitos eléctricos con diferente valor de resistencia</w:t>
      </w:r>
    </w:p>
    <w:p w:rsidR="001877A8" w:rsidRDefault="00AD400C" w14:paraId="00000063" w14:textId="77777777">
      <w:pPr>
        <w:pStyle w:val="Normal0"/>
        <w:spacing w:before="240" w:after="240"/>
        <w:jc w:val="center"/>
        <w:rPr>
          <w:sz w:val="20"/>
          <w:szCs w:val="20"/>
        </w:rPr>
      </w:pPr>
      <w:sdt>
        <w:sdtPr>
          <w:tag w:val="goog_rdk_9"/>
          <w:id w:val="819374312"/>
        </w:sdtPr>
        <w:sdtContent/>
      </w:sdt>
      <w:r w:rsidR="00C9167B">
        <w:rPr>
          <w:noProof/>
          <w:sz w:val="20"/>
          <w:szCs w:val="20"/>
          <w:lang w:eastAsia="es-CO"/>
        </w:rPr>
        <w:drawing>
          <wp:inline distT="114300" distB="114300" distL="114300" distR="114300" wp14:anchorId="2F9948B6" wp14:editId="07777777">
            <wp:extent cx="3295650" cy="1504950"/>
            <wp:effectExtent l="0" t="0" r="0" b="0"/>
            <wp:docPr id="20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3295650" cy="1504950"/>
                    </a:xfrm>
                    <a:prstGeom prst="rect">
                      <a:avLst/>
                    </a:prstGeom>
                    <a:ln/>
                  </pic:spPr>
                </pic:pic>
              </a:graphicData>
            </a:graphic>
          </wp:inline>
        </w:drawing>
      </w:r>
    </w:p>
    <w:p w:rsidRPr="00502FC3" w:rsidR="001877A8" w:rsidRDefault="00C9167B" w14:paraId="00000064" w14:textId="77777777">
      <w:pPr>
        <w:pStyle w:val="Normal0"/>
        <w:spacing w:before="240" w:after="240"/>
        <w:rPr>
          <w:sz w:val="20"/>
          <w:szCs w:val="20"/>
        </w:rPr>
      </w:pPr>
      <w:r w:rsidRPr="00502FC3">
        <w:rPr>
          <w:sz w:val="20"/>
          <w:szCs w:val="20"/>
        </w:rPr>
        <w:t xml:space="preserve">                                          Nota. Tomado de Mantilla (1985).</w:t>
      </w:r>
    </w:p>
    <w:p w:rsidR="001877A8" w:rsidRDefault="00C9167B" w14:paraId="00000065" w14:textId="0A6B3202">
      <w:pPr>
        <w:pStyle w:val="Normal0"/>
        <w:spacing w:before="240" w:after="240"/>
        <w:jc w:val="both"/>
        <w:rPr>
          <w:sz w:val="20"/>
          <w:szCs w:val="20"/>
        </w:rPr>
      </w:pPr>
      <w:r>
        <w:rPr>
          <w:sz w:val="20"/>
          <w:szCs w:val="20"/>
        </w:rPr>
        <w:t>En estas condiciones, el amperímetro del primer circuito marca 6</w:t>
      </w:r>
      <w:r w:rsidR="00502FC3">
        <w:rPr>
          <w:sz w:val="20"/>
          <w:szCs w:val="20"/>
        </w:rPr>
        <w:t xml:space="preserve"> </w:t>
      </w:r>
      <w:r>
        <w:rPr>
          <w:sz w:val="20"/>
          <w:szCs w:val="20"/>
        </w:rPr>
        <w:t>A, es decir, a través de la resistencia R1 ha pasado en un segundo una carga de 6 culombios. Se puede decir que en el primer circuito se ha realizado un trabajo de 6 culombios en un tiempo (t) de 1 segundo. Por otra parte, en el segundo circuito el amperímetro marca 12 A, es decir, en este circuito el trabajo es de 12 culombios en un tiempo (t) de 1 segundo.</w:t>
      </w:r>
    </w:p>
    <w:p w:rsidR="001877A8" w:rsidRDefault="00C9167B" w14:paraId="00000066" w14:textId="77777777">
      <w:pPr>
        <w:pStyle w:val="Normal0"/>
        <w:spacing w:before="240" w:after="240"/>
        <w:jc w:val="both"/>
        <w:rPr>
          <w:sz w:val="20"/>
          <w:szCs w:val="20"/>
        </w:rPr>
      </w:pPr>
      <w:r>
        <w:rPr>
          <w:sz w:val="20"/>
          <w:szCs w:val="20"/>
        </w:rPr>
        <w:t>Observe que en un mismo tiempo (t), de 1 segundo, en la resistencia del segundo circuito se ha realizado el doble del trabajo que se realiza en la resistencia del primer circuito. De manera que se puede decir que el segundo circuito es el de mayor potencia.</w:t>
      </w:r>
    </w:p>
    <w:p w:rsidR="001877A8" w:rsidRDefault="00C9167B" w14:paraId="00000067" w14:textId="31DF38D9">
      <w:pPr>
        <w:pStyle w:val="Normal0"/>
        <w:spacing w:before="240" w:after="240"/>
        <w:jc w:val="both"/>
        <w:rPr>
          <w:sz w:val="20"/>
          <w:szCs w:val="20"/>
        </w:rPr>
      </w:pPr>
      <w:r>
        <w:rPr>
          <w:sz w:val="20"/>
          <w:szCs w:val="20"/>
        </w:rPr>
        <w:t xml:space="preserve">Se acaba de ver </w:t>
      </w:r>
      <w:r w:rsidR="00145A8A">
        <w:rPr>
          <w:sz w:val="20"/>
          <w:szCs w:val="20"/>
        </w:rPr>
        <w:t>que,</w:t>
      </w:r>
      <w:r>
        <w:rPr>
          <w:sz w:val="20"/>
          <w:szCs w:val="20"/>
        </w:rPr>
        <w:t xml:space="preserve"> para una misma diferencia de potencial, la potencia de una resistencia se manifiesta por el consumo de amperios, a mayor intensidad, mayor potencia. Por otra parte, para una resistencia determinada, la intensidad variará al variar la tensión, aumentará cuando aumente la tensión y disminuirá cuando disminuya la tensión, por lo cual se deduce que:</w:t>
      </w:r>
    </w:p>
    <w:p w:rsidR="001877A8" w:rsidRDefault="00AD400C" w14:paraId="00000068" w14:textId="77777777">
      <w:pPr>
        <w:pStyle w:val="Normal0"/>
        <w:spacing w:before="240" w:after="240"/>
        <w:jc w:val="center"/>
        <w:rPr>
          <w:sz w:val="20"/>
          <w:szCs w:val="20"/>
        </w:rPr>
      </w:pPr>
      <w:sdt>
        <w:sdtPr>
          <w:tag w:val="goog_rdk_10"/>
          <w:id w:val="485667123"/>
        </w:sdtPr>
        <w:sdtContent>
          <w:commentRangeStart w:id="10"/>
        </w:sdtContent>
      </w:sdt>
      <w:r w:rsidR="00C9167B">
        <w:rPr>
          <w:sz w:val="20"/>
          <w:szCs w:val="20"/>
        </w:rPr>
        <w:t>Potencia = Tensión x Intensidad</w:t>
      </w:r>
    </w:p>
    <w:p w:rsidR="001877A8" w:rsidRDefault="00C9167B" w14:paraId="00000069" w14:textId="77777777">
      <w:pPr>
        <w:pStyle w:val="Normal0"/>
        <w:spacing w:before="240" w:after="240"/>
        <w:jc w:val="center"/>
        <w:rPr>
          <w:sz w:val="20"/>
          <w:szCs w:val="20"/>
        </w:rPr>
      </w:pPr>
      <w:r>
        <w:rPr>
          <w:sz w:val="20"/>
          <w:szCs w:val="20"/>
        </w:rPr>
        <w:t>P = V x I</w:t>
      </w:r>
      <w:commentRangeEnd w:id="10"/>
      <w:r>
        <w:commentReference w:id="10"/>
      </w:r>
    </w:p>
    <w:p w:rsidR="001877A8" w:rsidRDefault="00C9167B" w14:paraId="0000006A" w14:textId="77777777">
      <w:pPr>
        <w:pStyle w:val="Normal0"/>
        <w:spacing w:before="240" w:after="240"/>
        <w:jc w:val="both"/>
        <w:rPr>
          <w:sz w:val="20"/>
          <w:szCs w:val="20"/>
        </w:rPr>
      </w:pPr>
      <w:r>
        <w:rPr>
          <w:sz w:val="20"/>
          <w:szCs w:val="20"/>
        </w:rPr>
        <w:t>La unidad de potencia empleada en electricidad es el vatio que se representa con la letra W, siendo su equivalente mecánico el julio por segundo.</w:t>
      </w:r>
    </w:p>
    <w:p w:rsidR="001877A8" w:rsidRDefault="00C9167B" w14:paraId="0000006B" w14:textId="77777777">
      <w:pPr>
        <w:pStyle w:val="Normal0"/>
        <w:spacing w:before="240" w:after="240"/>
        <w:jc w:val="center"/>
        <w:rPr>
          <w:sz w:val="20"/>
          <w:szCs w:val="20"/>
          <w:u w:val="single"/>
        </w:rPr>
      </w:pPr>
      <w:r>
        <w:rPr>
          <w:sz w:val="20"/>
          <w:szCs w:val="20"/>
          <w:u w:val="single"/>
        </w:rPr>
        <w:t>Un vatio es la potencia de un receptor que consume 1 amperio cuando se le aplica una tensión de 1 voltio.</w:t>
      </w:r>
    </w:p>
    <w:p w:rsidR="001877A8" w:rsidRDefault="00C9167B" w14:paraId="0000006C" w14:textId="3A53A4DC">
      <w:pPr>
        <w:pStyle w:val="Normal0"/>
        <w:spacing w:before="240" w:after="240"/>
        <w:jc w:val="both"/>
        <w:rPr>
          <w:sz w:val="20"/>
          <w:szCs w:val="20"/>
        </w:rPr>
      </w:pPr>
      <w:r>
        <w:rPr>
          <w:sz w:val="20"/>
          <w:szCs w:val="20"/>
        </w:rPr>
        <w:t>Ahora algunos ejemplos:</w:t>
      </w:r>
    </w:p>
    <w:p w:rsidR="00145A8A" w:rsidRDefault="00145A8A" w14:paraId="73D48EC8" w14:textId="35E86C6E">
      <w:pPr>
        <w:pStyle w:val="Normal0"/>
        <w:spacing w:before="240" w:after="240"/>
        <w:jc w:val="both"/>
        <w:rPr>
          <w:sz w:val="20"/>
          <w:szCs w:val="20"/>
        </w:rPr>
      </w:pPr>
      <w:r w:rsidRPr="00F03FAC">
        <w:rPr>
          <w:noProof/>
          <w:lang w:eastAsia="es-CO"/>
        </w:rPr>
        <mc:AlternateContent>
          <mc:Choice Requires="wps">
            <w:drawing>
              <wp:anchor distT="0" distB="0" distL="114300" distR="114300" simplePos="0" relativeHeight="251670528" behindDoc="0" locked="0" layoutInCell="1" allowOverlap="1" wp14:anchorId="0EBC76E2" wp14:editId="60161867">
                <wp:simplePos x="0" y="0"/>
                <wp:positionH relativeFrom="column">
                  <wp:posOffset>1047750</wp:posOffset>
                </wp:positionH>
                <wp:positionV relativeFrom="paragraph">
                  <wp:posOffset>104775</wp:posOffset>
                </wp:positionV>
                <wp:extent cx="4173855" cy="657225"/>
                <wp:effectExtent l="0" t="0" r="17145" b="28575"/>
                <wp:wrapNone/>
                <wp:docPr id="4" name="Google Shape;84;p2"/>
                <wp:cNvGraphicFramePr/>
                <a:graphic xmlns:a="http://schemas.openxmlformats.org/drawingml/2006/main">
                  <a:graphicData uri="http://schemas.microsoft.com/office/word/2010/wordprocessingShape">
                    <wps:wsp>
                      <wps:cNvSpPr/>
                      <wps:spPr>
                        <a:xfrm>
                          <a:off x="0" y="0"/>
                          <a:ext cx="4173855" cy="65722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F03FAC" w:rsidR="00AD400C" w:rsidP="00145A8A" w:rsidRDefault="00AD400C" w14:paraId="28948734" w14:textId="27F1A1A6">
                            <w:pPr>
                              <w:pStyle w:val="NormalWeb"/>
                              <w:spacing w:before="0" w:beforeAutospacing="0" w:after="0" w:afterAutospacing="0"/>
                              <w:jc w:val="center"/>
                              <w:rPr>
                                <w:sz w:val="18"/>
                              </w:rPr>
                            </w:pPr>
                            <w:r>
                              <w:rPr>
                                <w:rFonts w:ascii="Arial" w:hAnsi="Arial" w:eastAsia="Arial" w:cs="Arial"/>
                                <w:color w:val="FFFFFF" w:themeColor="light1"/>
                                <w:szCs w:val="36"/>
                                <w:lang w:val="es-ES"/>
                              </w:rPr>
                              <w:t>Slider</w:t>
                            </w:r>
                          </w:p>
                          <w:p w:rsidRPr="00F03FAC" w:rsidR="00AD400C" w:rsidP="00145A8A" w:rsidRDefault="00AD400C" w14:paraId="6513A59D" w14:textId="79A1E180">
                            <w:pPr>
                              <w:pStyle w:val="NormalWeb"/>
                              <w:spacing w:before="0" w:beforeAutospacing="0" w:after="0" w:afterAutospacing="0"/>
                              <w:jc w:val="center"/>
                              <w:rPr>
                                <w:sz w:val="18"/>
                              </w:rPr>
                            </w:pPr>
                            <w:r w:rsidRPr="00F03FAC">
                              <w:rPr>
                                <w:rFonts w:ascii="Arial" w:hAnsi="Arial" w:eastAsia="Arial" w:cs="Arial"/>
                                <w:color w:val="FFFFFF" w:themeColor="light1"/>
                                <w:szCs w:val="36"/>
                              </w:rPr>
                              <w:t>CF02_</w:t>
                            </w:r>
                            <w:r>
                              <w:rPr>
                                <w:rFonts w:ascii="Arial" w:hAnsi="Arial" w:eastAsia="Arial" w:cs="Arial"/>
                                <w:color w:val="FFFFFF" w:themeColor="light1"/>
                                <w:szCs w:val="36"/>
                              </w:rPr>
                              <w:t>1.1.3-Ley de Watt</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w14:anchorId="2FC82C12">
              <v:rect id="_x0000_s1030" style="position:absolute;left:0;text-align:left;margin-left:82.5pt;margin-top:8.25pt;width:328.65pt;height:5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39a900" strokecolor="#42719b" strokeweight="1pt" w14:anchorId="0EBC76E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">
                <v:stroke miterlimit="5243f" startarrowwidth="narrow" startarrowlength="short" endarrowwidth="narrow" endarrowlength="short"/>
                <v:textbox inset="2.53958mm,1.2694mm,2.53958mm,1.2694mm">
                  <w:txbxContent>
                    <w:p w:rsidRPr="00F03FAC" w:rsidR="00AD400C" w:rsidP="00145A8A" w:rsidRDefault="00AD400C" w14:paraId="04B1F82D" w14:textId="27F1A1A6">
                      <w:pPr>
                        <w:pStyle w:val="NormalWeb"/>
                        <w:spacing w:before="0" w:beforeAutospacing="0" w:after="0" w:afterAutospacing="0"/>
                        <w:jc w:val="center"/>
                        <w:rPr>
                          <w:sz w:val="18"/>
                        </w:rPr>
                      </w:pPr>
                      <w:r>
                        <w:rPr>
                          <w:rFonts w:ascii="Arial" w:hAnsi="Arial" w:eastAsia="Arial" w:cs="Arial"/>
                          <w:color w:val="FFFFFF" w:themeColor="light1"/>
                          <w:szCs w:val="36"/>
                          <w:lang w:val="es-ES"/>
                        </w:rPr>
                        <w:t>Slider</w:t>
                      </w:r>
                    </w:p>
                    <w:p w:rsidRPr="00F03FAC" w:rsidR="00AD400C" w:rsidP="00145A8A" w:rsidRDefault="00AD400C" w14:paraId="0DE3E778" w14:textId="79A1E180">
                      <w:pPr>
                        <w:pStyle w:val="NormalWeb"/>
                        <w:spacing w:before="0" w:beforeAutospacing="0" w:after="0" w:afterAutospacing="0"/>
                        <w:jc w:val="center"/>
                        <w:rPr>
                          <w:sz w:val="18"/>
                        </w:rPr>
                      </w:pPr>
                      <w:r w:rsidRPr="00F03FAC">
                        <w:rPr>
                          <w:rFonts w:ascii="Arial" w:hAnsi="Arial" w:eastAsia="Arial" w:cs="Arial"/>
                          <w:color w:val="FFFFFF" w:themeColor="light1"/>
                          <w:szCs w:val="36"/>
                        </w:rPr>
                        <w:t>CF02_</w:t>
                      </w:r>
                      <w:r>
                        <w:rPr>
                          <w:rFonts w:ascii="Arial" w:hAnsi="Arial" w:eastAsia="Arial" w:cs="Arial"/>
                          <w:color w:val="FFFFFF" w:themeColor="light1"/>
                          <w:szCs w:val="36"/>
                        </w:rPr>
                        <w:t>1.1.3-Ley de Watt</w:t>
                      </w:r>
                    </w:p>
                  </w:txbxContent>
                </v:textbox>
              </v:rect>
            </w:pict>
          </mc:Fallback>
        </mc:AlternateContent>
      </w:r>
    </w:p>
    <w:p w:rsidR="00145A8A" w:rsidRDefault="00145A8A" w14:paraId="2A8D08AB" w14:textId="7F9258E4">
      <w:pPr>
        <w:pStyle w:val="Normal0"/>
        <w:spacing w:before="240" w:after="240"/>
        <w:jc w:val="both"/>
        <w:rPr>
          <w:sz w:val="20"/>
          <w:szCs w:val="20"/>
        </w:rPr>
      </w:pPr>
    </w:p>
    <w:p w:rsidR="00145A8A" w:rsidRDefault="00145A8A" w14:paraId="2C691BB0" w14:textId="57580853">
      <w:pPr>
        <w:pStyle w:val="Normal0"/>
        <w:spacing w:before="240" w:after="240"/>
        <w:jc w:val="both"/>
        <w:rPr>
          <w:sz w:val="20"/>
          <w:szCs w:val="20"/>
        </w:rPr>
      </w:pPr>
    </w:p>
    <w:p w:rsidR="00145A8A" w:rsidRDefault="00145A8A" w14:paraId="67444CBD" w14:textId="77777777">
      <w:pPr>
        <w:pStyle w:val="Normal0"/>
        <w:spacing w:before="240" w:after="240"/>
        <w:jc w:val="both"/>
        <w:rPr>
          <w:sz w:val="20"/>
          <w:szCs w:val="20"/>
        </w:rPr>
      </w:pPr>
    </w:p>
    <w:p w:rsidR="001877A8" w:rsidRDefault="00C9167B" w14:paraId="0000006E" w14:textId="77777777">
      <w:pPr>
        <w:pStyle w:val="Normal0"/>
        <w:spacing w:before="240"/>
        <w:jc w:val="both"/>
        <w:rPr>
          <w:b/>
          <w:sz w:val="20"/>
          <w:szCs w:val="20"/>
        </w:rPr>
      </w:pPr>
      <w:r>
        <w:rPr>
          <w:b/>
          <w:sz w:val="20"/>
          <w:szCs w:val="20"/>
        </w:rPr>
        <w:t>1.4 Leyes de Kirchhoff</w:t>
      </w:r>
    </w:p>
    <w:p w:rsidR="001877A8" w:rsidRDefault="00C9167B" w14:paraId="0000006F" w14:textId="77777777">
      <w:pPr>
        <w:pStyle w:val="Normal0"/>
        <w:spacing w:before="240" w:after="240"/>
        <w:jc w:val="both"/>
        <w:rPr>
          <w:sz w:val="20"/>
          <w:szCs w:val="20"/>
        </w:rPr>
      </w:pPr>
      <w:r>
        <w:rPr>
          <w:sz w:val="20"/>
          <w:szCs w:val="20"/>
        </w:rPr>
        <w:t>Para analizar circuitos eléctricos no basta con aplicar la Ley de Ohm, es necesario utilizar otras herramientas para resolverlos completamente, como son las Leyes de Kirchhoff. Estas leyes permiten obtener los valores de intensidad de corriente en ramas de un circuito y potencial eléctricos en cada punto del circuito (</w:t>
      </w:r>
      <w:proofErr w:type="spellStart"/>
      <w:r>
        <w:rPr>
          <w:sz w:val="20"/>
          <w:szCs w:val="20"/>
        </w:rPr>
        <w:t>McAllister</w:t>
      </w:r>
      <w:proofErr w:type="spellEnd"/>
      <w:r>
        <w:rPr>
          <w:sz w:val="20"/>
          <w:szCs w:val="20"/>
        </w:rPr>
        <w:t xml:space="preserve">, 2020). </w:t>
      </w:r>
      <w:r>
        <w:rPr>
          <w:sz w:val="20"/>
          <w:szCs w:val="20"/>
        </w:rPr>
        <w:t>Reciben su nombre en honor al físico alemán Gustav Kirchhoff y son fundamentales para analizar y resolver circuitos eléctricos.</w:t>
      </w:r>
    </w:p>
    <w:p w:rsidR="001877A8" w:rsidRDefault="00C9167B" w14:paraId="00000070" w14:textId="2139D884">
      <w:pPr>
        <w:pStyle w:val="Normal0"/>
        <w:spacing w:before="240" w:after="240"/>
        <w:jc w:val="both"/>
        <w:rPr>
          <w:sz w:val="20"/>
          <w:szCs w:val="20"/>
        </w:rPr>
      </w:pPr>
      <w:r>
        <w:rPr>
          <w:sz w:val="20"/>
          <w:szCs w:val="20"/>
        </w:rPr>
        <w:t>Para comenzar a usar las Leyes de Kirchhoff, se debe familiarizar primero con las siguientes definiciones. De acuerdo con (Vila Casado, 2008, 32):</w:t>
      </w:r>
    </w:p>
    <w:p w:rsidR="00145A8A" w:rsidRDefault="00145A8A" w14:paraId="4333F4ED" w14:textId="1241B25D">
      <w:pPr>
        <w:pStyle w:val="Normal0"/>
        <w:spacing w:before="240" w:after="240"/>
        <w:jc w:val="both"/>
        <w:rPr>
          <w:sz w:val="20"/>
          <w:szCs w:val="20"/>
        </w:rPr>
      </w:pPr>
      <w:r w:rsidRPr="00F03FAC">
        <w:rPr>
          <w:noProof/>
          <w:lang w:eastAsia="es-CO"/>
        </w:rPr>
        <mc:AlternateContent>
          <mc:Choice Requires="wps">
            <w:drawing>
              <wp:anchor distT="0" distB="0" distL="114300" distR="114300" simplePos="0" relativeHeight="251672576" behindDoc="0" locked="0" layoutInCell="1" allowOverlap="1" wp14:anchorId="7D64465D" wp14:editId="66520BD7">
                <wp:simplePos x="0" y="0"/>
                <wp:positionH relativeFrom="column">
                  <wp:posOffset>981075</wp:posOffset>
                </wp:positionH>
                <wp:positionV relativeFrom="paragraph">
                  <wp:posOffset>76200</wp:posOffset>
                </wp:positionV>
                <wp:extent cx="4173855" cy="657225"/>
                <wp:effectExtent l="0" t="0" r="17145" b="28575"/>
                <wp:wrapNone/>
                <wp:docPr id="5" name="Google Shape;84;p2"/>
                <wp:cNvGraphicFramePr/>
                <a:graphic xmlns:a="http://schemas.openxmlformats.org/drawingml/2006/main">
                  <a:graphicData uri="http://schemas.microsoft.com/office/word/2010/wordprocessingShape">
                    <wps:wsp>
                      <wps:cNvSpPr/>
                      <wps:spPr>
                        <a:xfrm>
                          <a:off x="0" y="0"/>
                          <a:ext cx="4173855" cy="65722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F03FAC" w:rsidR="00AD400C" w:rsidP="00145A8A" w:rsidRDefault="00AD400C" w14:paraId="5FDDF640" w14:textId="5A3CBDA5">
                            <w:pPr>
                              <w:pStyle w:val="NormalWeb"/>
                              <w:spacing w:before="0" w:beforeAutospacing="0" w:after="0" w:afterAutospacing="0"/>
                              <w:jc w:val="center"/>
                              <w:rPr>
                                <w:sz w:val="18"/>
                              </w:rPr>
                            </w:pPr>
                            <w:r>
                              <w:rPr>
                                <w:rFonts w:ascii="Arial" w:hAnsi="Arial" w:eastAsia="Arial" w:cs="Arial"/>
                                <w:color w:val="FFFFFF" w:themeColor="light1"/>
                                <w:szCs w:val="36"/>
                                <w:lang w:val="es-ES"/>
                              </w:rPr>
                              <w:t>Pasos B</w:t>
                            </w:r>
                          </w:p>
                          <w:p w:rsidRPr="00F03FAC" w:rsidR="00AD400C" w:rsidP="00145A8A" w:rsidRDefault="00AD400C" w14:paraId="613CD7B4" w14:textId="5615D189">
                            <w:pPr>
                              <w:pStyle w:val="NormalWeb"/>
                              <w:spacing w:before="0" w:beforeAutospacing="0" w:after="0" w:afterAutospacing="0"/>
                              <w:jc w:val="center"/>
                              <w:rPr>
                                <w:sz w:val="18"/>
                              </w:rPr>
                            </w:pPr>
                            <w:r w:rsidRPr="00F03FAC">
                              <w:rPr>
                                <w:rFonts w:ascii="Arial" w:hAnsi="Arial" w:eastAsia="Arial" w:cs="Arial"/>
                                <w:color w:val="FFFFFF" w:themeColor="light1"/>
                                <w:szCs w:val="36"/>
                              </w:rPr>
                              <w:t>CF02_</w:t>
                            </w:r>
                            <w:r>
                              <w:rPr>
                                <w:rFonts w:ascii="Arial" w:hAnsi="Arial" w:eastAsia="Arial" w:cs="Arial"/>
                                <w:color w:val="FFFFFF" w:themeColor="light1"/>
                                <w:szCs w:val="36"/>
                              </w:rPr>
                              <w:t xml:space="preserve">1.1.4-Leyes de </w:t>
                            </w:r>
                            <w:r w:rsidRPr="00145A8A">
                              <w:rPr>
                                <w:rFonts w:ascii="Arial" w:hAnsi="Arial" w:eastAsia="Arial" w:cs="Arial"/>
                                <w:color w:val="FFFFFF" w:themeColor="light1"/>
                                <w:szCs w:val="36"/>
                              </w:rPr>
                              <w:t>Kirchhoff</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w14:anchorId="2EC1CF1F">
              <v:rect id="_x0000_s1031" style="position:absolute;left:0;text-align:left;margin-left:77.25pt;margin-top:6pt;width:328.65pt;height:5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39a900" strokecolor="#42719b" strokeweight="1pt" w14:anchorId="7D6446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">
                <v:stroke miterlimit="5243f" startarrowwidth="narrow" startarrowlength="short" endarrowwidth="narrow" endarrowlength="short"/>
                <v:textbox inset="2.53958mm,1.2694mm,2.53958mm,1.2694mm">
                  <w:txbxContent>
                    <w:p w:rsidRPr="00F03FAC" w:rsidR="00AD400C" w:rsidP="00145A8A" w:rsidRDefault="00AD400C" w14:paraId="5924CE42" w14:textId="5A3CBDA5">
                      <w:pPr>
                        <w:pStyle w:val="NormalWeb"/>
                        <w:spacing w:before="0" w:beforeAutospacing="0" w:after="0" w:afterAutospacing="0"/>
                        <w:jc w:val="center"/>
                        <w:rPr>
                          <w:sz w:val="18"/>
                        </w:rPr>
                      </w:pPr>
                      <w:r>
                        <w:rPr>
                          <w:rFonts w:ascii="Arial" w:hAnsi="Arial" w:eastAsia="Arial" w:cs="Arial"/>
                          <w:color w:val="FFFFFF" w:themeColor="light1"/>
                          <w:szCs w:val="36"/>
                          <w:lang w:val="es-ES"/>
                        </w:rPr>
                        <w:t>Pasos B</w:t>
                      </w:r>
                    </w:p>
                    <w:p w:rsidRPr="00F03FAC" w:rsidR="00AD400C" w:rsidP="00145A8A" w:rsidRDefault="00AD400C" w14:paraId="59DA0B26" w14:textId="5615D189">
                      <w:pPr>
                        <w:pStyle w:val="NormalWeb"/>
                        <w:spacing w:before="0" w:beforeAutospacing="0" w:after="0" w:afterAutospacing="0"/>
                        <w:jc w:val="center"/>
                        <w:rPr>
                          <w:sz w:val="18"/>
                        </w:rPr>
                      </w:pPr>
                      <w:r w:rsidRPr="00F03FAC">
                        <w:rPr>
                          <w:rFonts w:ascii="Arial" w:hAnsi="Arial" w:eastAsia="Arial" w:cs="Arial"/>
                          <w:color w:val="FFFFFF" w:themeColor="light1"/>
                          <w:szCs w:val="36"/>
                        </w:rPr>
                        <w:t>CF02_</w:t>
                      </w:r>
                      <w:r>
                        <w:rPr>
                          <w:rFonts w:ascii="Arial" w:hAnsi="Arial" w:eastAsia="Arial" w:cs="Arial"/>
                          <w:color w:val="FFFFFF" w:themeColor="light1"/>
                          <w:szCs w:val="36"/>
                        </w:rPr>
                        <w:t xml:space="preserve">1.1.4-Leyes de </w:t>
                      </w:r>
                      <w:r w:rsidRPr="00145A8A">
                        <w:rPr>
                          <w:rFonts w:ascii="Arial" w:hAnsi="Arial" w:eastAsia="Arial" w:cs="Arial"/>
                          <w:color w:val="FFFFFF" w:themeColor="light1"/>
                          <w:szCs w:val="36"/>
                        </w:rPr>
                        <w:t>Kirchhoff</w:t>
                      </w:r>
                    </w:p>
                  </w:txbxContent>
                </v:textbox>
              </v:rect>
            </w:pict>
          </mc:Fallback>
        </mc:AlternateContent>
      </w:r>
    </w:p>
    <w:p w:rsidR="00145A8A" w:rsidRDefault="00145A8A" w14:paraId="56E92A0E" w14:textId="49FF30CE">
      <w:pPr>
        <w:pStyle w:val="Normal0"/>
        <w:spacing w:before="240" w:after="240"/>
        <w:jc w:val="both"/>
        <w:rPr>
          <w:sz w:val="20"/>
          <w:szCs w:val="20"/>
        </w:rPr>
      </w:pPr>
    </w:p>
    <w:p w:rsidR="00145A8A" w:rsidRDefault="00145A8A" w14:paraId="5E0020E2" w14:textId="77777777">
      <w:pPr>
        <w:pStyle w:val="Normal0"/>
        <w:spacing w:before="240" w:after="240"/>
        <w:jc w:val="both"/>
        <w:rPr>
          <w:sz w:val="20"/>
          <w:szCs w:val="20"/>
        </w:rPr>
      </w:pPr>
    </w:p>
    <w:p w:rsidR="001877A8" w:rsidRDefault="00AD400C" w14:paraId="00000071" w14:textId="197BE176">
      <w:pPr>
        <w:pStyle w:val="Normal0"/>
        <w:spacing w:before="240" w:after="240"/>
        <w:jc w:val="both"/>
        <w:rPr>
          <w:sz w:val="20"/>
          <w:szCs w:val="20"/>
        </w:rPr>
      </w:pPr>
      <w:sdt>
        <w:sdtPr>
          <w:tag w:val="goog_rdk_11"/>
          <w:id w:val="896289333"/>
        </w:sdtPr>
        <w:sdtContent/>
      </w:sdt>
    </w:p>
    <w:p w:rsidR="001877A8" w:rsidRDefault="00C9167B" w14:paraId="00000073" w14:textId="77777777">
      <w:pPr>
        <w:pStyle w:val="Normal0"/>
        <w:rPr>
          <w:b/>
          <w:sz w:val="20"/>
          <w:szCs w:val="20"/>
        </w:rPr>
      </w:pPr>
      <w:r>
        <w:rPr>
          <w:b/>
          <w:sz w:val="20"/>
          <w:szCs w:val="20"/>
        </w:rPr>
        <w:t>1.5 Respuesta transitoria circuitos de primer orden</w:t>
      </w:r>
    </w:p>
    <w:p w:rsidR="001877A8" w:rsidRDefault="001877A8" w14:paraId="00000074" w14:textId="77777777">
      <w:pPr>
        <w:pStyle w:val="Normal0"/>
        <w:rPr>
          <w:b/>
          <w:sz w:val="20"/>
          <w:szCs w:val="20"/>
        </w:rPr>
      </w:pPr>
    </w:p>
    <w:p w:rsidR="001877A8" w:rsidP="00B26EF4" w:rsidRDefault="00C9167B" w14:paraId="00000075" w14:textId="77777777">
      <w:pPr>
        <w:pStyle w:val="Normal0"/>
        <w:jc w:val="both"/>
        <w:rPr>
          <w:sz w:val="20"/>
          <w:szCs w:val="20"/>
        </w:rPr>
      </w:pPr>
      <w:r>
        <w:rPr>
          <w:sz w:val="20"/>
          <w:szCs w:val="20"/>
        </w:rPr>
        <w:t xml:space="preserve">Como se mencionó, las bobinas y los condensadores son elementos que no disipan potencia, ellos almacenan energía en el campo magnético, las bobinas y en el campo eléctrico, los condensadores. </w:t>
      </w:r>
    </w:p>
    <w:p w:rsidR="001877A8" w:rsidP="00B26EF4" w:rsidRDefault="001877A8" w14:paraId="00000076" w14:textId="77777777">
      <w:pPr>
        <w:pStyle w:val="Normal0"/>
        <w:jc w:val="both"/>
        <w:rPr>
          <w:b/>
          <w:sz w:val="20"/>
          <w:szCs w:val="20"/>
        </w:rPr>
      </w:pPr>
    </w:p>
    <w:p w:rsidR="001877A8" w:rsidP="00B26EF4" w:rsidRDefault="00C9167B" w14:paraId="00000077" w14:textId="77777777">
      <w:pPr>
        <w:pStyle w:val="Normal0"/>
        <w:jc w:val="both"/>
        <w:rPr>
          <w:sz w:val="20"/>
          <w:szCs w:val="20"/>
        </w:rPr>
      </w:pPr>
      <w:r>
        <w:rPr>
          <w:sz w:val="20"/>
          <w:szCs w:val="20"/>
        </w:rPr>
        <w:t>Debido a esta energía almacenada es posible encontrar voltajes y corrientes en circuitos que contengan bobinas y/o condensadores sin estar conectados a ninguna fuente. A esta forma de respuesta se le conoce como respuesta natural o transitoria del circuito porque no depende de la fuente sino de la topología de conexión de los elementos acumuladores de energía. La forma más sencilla de respuesta natural se encuentra en los llamados circuitos de primer orden, que corresponden a circuitos que pueden ser reducidos a una resistencia en serie con una bobina (RL) o a una resistencia en serie con un condensador (RC).</w:t>
      </w:r>
    </w:p>
    <w:p w:rsidR="001877A8" w:rsidP="00B26EF4" w:rsidRDefault="001877A8" w14:paraId="00000078" w14:textId="77777777">
      <w:pPr>
        <w:pStyle w:val="Normal0"/>
        <w:jc w:val="both"/>
        <w:rPr>
          <w:sz w:val="20"/>
          <w:szCs w:val="20"/>
        </w:rPr>
      </w:pPr>
    </w:p>
    <w:p w:rsidR="00B26EF4" w:rsidP="00B26EF4" w:rsidRDefault="00C9167B" w14:paraId="28CE037A" w14:textId="09C92C29">
      <w:pPr>
        <w:pStyle w:val="Normal0"/>
        <w:jc w:val="both"/>
        <w:rPr>
          <w:sz w:val="20"/>
          <w:szCs w:val="20"/>
        </w:rPr>
      </w:pPr>
      <w:r>
        <w:rPr>
          <w:sz w:val="20"/>
          <w:szCs w:val="20"/>
        </w:rPr>
        <w:t>Las gráficas que siguen fueron tomadas y adaptadas del texto “Análisis de circuitos en Ingeniería” de</w:t>
      </w:r>
      <w:r w:rsidR="00B26EF4">
        <w:rPr>
          <w:sz w:val="20"/>
          <w:szCs w:val="20"/>
        </w:rPr>
        <w:t xml:space="preserve"> </w:t>
      </w:r>
      <w:proofErr w:type="spellStart"/>
      <w:r w:rsidR="00B26EF4">
        <w:rPr>
          <w:sz w:val="20"/>
          <w:szCs w:val="20"/>
        </w:rPr>
        <w:t>Hayt</w:t>
      </w:r>
      <w:proofErr w:type="spellEnd"/>
      <w:r w:rsidR="00B26EF4">
        <w:rPr>
          <w:sz w:val="20"/>
          <w:szCs w:val="20"/>
        </w:rPr>
        <w:t xml:space="preserve">, </w:t>
      </w:r>
      <w:proofErr w:type="spellStart"/>
      <w:r w:rsidR="00B26EF4">
        <w:rPr>
          <w:sz w:val="20"/>
          <w:szCs w:val="20"/>
        </w:rPr>
        <w:t>Kemmerly</w:t>
      </w:r>
      <w:proofErr w:type="spellEnd"/>
      <w:r w:rsidR="00D813A8">
        <w:rPr>
          <w:sz w:val="20"/>
          <w:szCs w:val="20"/>
        </w:rPr>
        <w:t xml:space="preserve"> &amp;</w:t>
      </w:r>
      <w:r w:rsidR="00B26EF4">
        <w:rPr>
          <w:sz w:val="20"/>
          <w:szCs w:val="20"/>
        </w:rPr>
        <w:t xml:space="preserve"> </w:t>
      </w:r>
      <w:proofErr w:type="spellStart"/>
      <w:r w:rsidR="00B26EF4">
        <w:rPr>
          <w:sz w:val="20"/>
          <w:szCs w:val="20"/>
        </w:rPr>
        <w:t>Durbin</w:t>
      </w:r>
      <w:proofErr w:type="spellEnd"/>
      <w:r w:rsidR="00B26EF4">
        <w:rPr>
          <w:sz w:val="20"/>
          <w:szCs w:val="20"/>
        </w:rPr>
        <w:t xml:space="preserve"> (2007)</w:t>
      </w:r>
      <w:r w:rsidR="00B26EF4">
        <w:rPr>
          <w:sz w:val="20"/>
          <w:szCs w:val="20"/>
        </w:rPr>
        <w:t>.</w:t>
      </w:r>
      <w:sdt>
        <w:sdtPr>
          <w:tag w:val="goog_rdk_12"/>
          <w:id w:val="-437439541"/>
          <w:showingPlcHdr/>
        </w:sdtPr>
        <w:sdtContent>
          <w:r w:rsidR="00B26EF4">
            <w:t xml:space="preserve">     </w:t>
          </w:r>
        </w:sdtContent>
      </w:sdt>
    </w:p>
    <w:p w:rsidR="001877A8" w:rsidP="00B26EF4" w:rsidRDefault="00C9167B" w14:paraId="0000007A" w14:textId="7CD64337">
      <w:pPr>
        <w:pStyle w:val="Normal0"/>
        <w:rPr>
          <w:sz w:val="20"/>
          <w:szCs w:val="20"/>
        </w:rPr>
      </w:pPr>
      <w:commentRangeStart w:id="11"/>
      <w:commentRangeEnd w:id="11"/>
      <w:r>
        <w:commentReference w:id="11"/>
      </w:r>
      <w:r>
        <w:rPr>
          <w:noProof/>
          <w:lang w:eastAsia="es-CO"/>
        </w:rPr>
        <w:drawing>
          <wp:anchor distT="114300" distB="114300" distL="114300" distR="114300" simplePos="0" relativeHeight="251658240" behindDoc="0" locked="0" layoutInCell="1" hidden="0" allowOverlap="1" wp14:anchorId="39060742" wp14:editId="07777777">
            <wp:simplePos x="0" y="0"/>
            <wp:positionH relativeFrom="column">
              <wp:posOffset>19052</wp:posOffset>
            </wp:positionH>
            <wp:positionV relativeFrom="paragraph">
              <wp:posOffset>177468</wp:posOffset>
            </wp:positionV>
            <wp:extent cx="2162175" cy="1695450"/>
            <wp:effectExtent l="0" t="0" r="0" b="0"/>
            <wp:wrapSquare wrapText="bothSides" distT="114300" distB="114300" distL="114300" distR="114300"/>
            <wp:docPr id="20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2162175" cy="1695450"/>
                    </a:xfrm>
                    <a:prstGeom prst="rect">
                      <a:avLst/>
                    </a:prstGeom>
                    <a:ln/>
                  </pic:spPr>
                </pic:pic>
              </a:graphicData>
            </a:graphic>
          </wp:anchor>
        </w:drawing>
      </w:r>
    </w:p>
    <w:p w:rsidR="001877A8" w:rsidRDefault="001877A8" w14:paraId="0000007B" w14:textId="77777777">
      <w:pPr>
        <w:pStyle w:val="Normal0"/>
        <w:rPr>
          <w:sz w:val="20"/>
          <w:szCs w:val="20"/>
        </w:rPr>
      </w:pPr>
    </w:p>
    <w:p w:rsidRPr="000841A5" w:rsidR="001877A8" w:rsidRDefault="00C9167B" w14:paraId="0000007C" w14:textId="77777777">
      <w:pPr>
        <w:pStyle w:val="Normal0"/>
        <w:spacing w:before="240" w:after="240"/>
        <w:rPr>
          <w:sz w:val="20"/>
          <w:szCs w:val="20"/>
          <w:lang w:val="en-US"/>
        </w:rPr>
      </w:pPr>
      <w:r w:rsidRPr="000841A5">
        <w:rPr>
          <w:sz w:val="20"/>
          <w:szCs w:val="20"/>
          <w:lang w:val="en-US"/>
        </w:rPr>
        <w:t>V</w:t>
      </w:r>
      <w:r w:rsidRPr="000841A5">
        <w:rPr>
          <w:sz w:val="20"/>
          <w:szCs w:val="20"/>
          <w:vertAlign w:val="subscript"/>
          <w:lang w:val="en-US"/>
        </w:rPr>
        <w:t>R</w:t>
      </w:r>
      <w:r w:rsidRPr="000841A5">
        <w:rPr>
          <w:sz w:val="20"/>
          <w:szCs w:val="20"/>
          <w:lang w:val="en-US"/>
        </w:rPr>
        <w:t xml:space="preserve"> + V</w:t>
      </w:r>
      <w:r w:rsidRPr="000841A5">
        <w:rPr>
          <w:sz w:val="20"/>
          <w:szCs w:val="20"/>
          <w:vertAlign w:val="subscript"/>
          <w:lang w:val="en-US"/>
        </w:rPr>
        <w:t>L</w:t>
      </w:r>
      <w:r w:rsidRPr="000841A5">
        <w:rPr>
          <w:sz w:val="20"/>
          <w:szCs w:val="20"/>
          <w:lang w:val="en-US"/>
        </w:rPr>
        <w:t xml:space="preserve"> = 0</w:t>
      </w:r>
    </w:p>
    <w:p w:rsidRPr="000841A5" w:rsidR="001877A8" w:rsidRDefault="00C9167B" w14:paraId="0000007D" w14:textId="77777777">
      <w:pPr>
        <w:pStyle w:val="Normal0"/>
        <w:spacing w:before="240" w:after="240"/>
        <w:rPr>
          <w:sz w:val="20"/>
          <w:szCs w:val="20"/>
          <w:lang w:val="en-US"/>
        </w:rPr>
      </w:pPr>
      <w:proofErr w:type="spellStart"/>
      <w:r w:rsidRPr="000841A5">
        <w:rPr>
          <w:sz w:val="20"/>
          <w:szCs w:val="20"/>
          <w:lang w:val="en-US"/>
        </w:rPr>
        <w:t>Ri</w:t>
      </w:r>
      <w:proofErr w:type="spellEnd"/>
      <w:r w:rsidRPr="000841A5">
        <w:rPr>
          <w:sz w:val="20"/>
          <w:szCs w:val="20"/>
          <w:lang w:val="en-US"/>
        </w:rPr>
        <w:t xml:space="preserve"> + L</w:t>
      </w:r>
      <m:oMath>
        <m:f>
          <m:fPr>
            <m:ctrlPr>
              <w:rPr>
                <w:rFonts w:ascii="Cambria Math" w:hAnsi="Cambria Math" w:eastAsia="Cambria Math" w:cs="Cambria Math"/>
                <w:sz w:val="30"/>
                <w:szCs w:val="30"/>
              </w:rPr>
            </m:ctrlPr>
          </m:fPr>
          <m:num>
            <m:r>
              <w:rPr>
                <w:rFonts w:ascii="Cambria Math" w:hAnsi="Cambria Math" w:eastAsia="Cambria Math" w:cs="Cambria Math"/>
                <w:sz w:val="30"/>
                <w:szCs w:val="30"/>
              </w:rPr>
              <m:t>di</m:t>
            </m:r>
          </m:num>
          <m:den>
            <m:r>
              <w:rPr>
                <w:rFonts w:ascii="Cambria Math" w:hAnsi="Cambria Math" w:eastAsia="Cambria Math" w:cs="Cambria Math"/>
                <w:sz w:val="30"/>
                <w:szCs w:val="30"/>
              </w:rPr>
              <m:t>dt</m:t>
            </m:r>
          </m:den>
        </m:f>
      </m:oMath>
      <w:r w:rsidRPr="000841A5">
        <w:rPr>
          <w:sz w:val="30"/>
          <w:szCs w:val="30"/>
          <w:lang w:val="en-US"/>
        </w:rPr>
        <w:t xml:space="preserve"> </w:t>
      </w:r>
      <w:r w:rsidRPr="000841A5">
        <w:rPr>
          <w:sz w:val="20"/>
          <w:szCs w:val="20"/>
          <w:lang w:val="en-US"/>
        </w:rPr>
        <w:t>= 0</w:t>
      </w:r>
    </w:p>
    <w:p w:rsidRPr="000841A5" w:rsidR="001877A8" w:rsidRDefault="00C9167B" w14:paraId="0000007E" w14:textId="77777777">
      <w:pPr>
        <w:pStyle w:val="Normal0"/>
        <w:spacing w:before="240" w:after="240"/>
        <w:rPr>
          <w:sz w:val="30"/>
          <w:szCs w:val="30"/>
          <w:lang w:val="en-US"/>
        </w:rPr>
      </w:pPr>
      <w:proofErr w:type="spellStart"/>
      <w:r w:rsidRPr="000841A5">
        <w:rPr>
          <w:sz w:val="20"/>
          <w:szCs w:val="20"/>
          <w:lang w:val="en-US"/>
        </w:rPr>
        <w:t>i</w:t>
      </w:r>
      <w:proofErr w:type="spellEnd"/>
      <w:r w:rsidRPr="000841A5">
        <w:rPr>
          <w:sz w:val="20"/>
          <w:szCs w:val="20"/>
          <w:lang w:val="en-US"/>
        </w:rPr>
        <w:t>(t) = A</w:t>
      </w:r>
      <m:oMath>
        <m:sSup>
          <m:sSupPr>
            <m:ctrlPr>
              <w:rPr>
                <w:rFonts w:ascii="Cambria Math" w:hAnsi="Cambria Math" w:eastAsia="Cambria Math" w:cs="Cambria Math"/>
                <w:sz w:val="30"/>
                <w:szCs w:val="30"/>
              </w:rPr>
            </m:ctrlPr>
          </m:sSupPr>
          <m:e>
            <m:r>
              <w:rPr>
                <w:rFonts w:ascii="Cambria Math" w:hAnsi="Cambria Math" w:eastAsia="Cambria Math" w:cs="Cambria Math"/>
                <w:sz w:val="30"/>
                <w:szCs w:val="30"/>
              </w:rPr>
              <m:t>e</m:t>
            </m:r>
          </m:e>
          <m:sup>
            <m:r>
              <w:rPr>
                <w:rFonts w:ascii="Cambria Math" w:hAnsi="Cambria Math" w:eastAsia="Cambria Math" w:cs="Cambria Math"/>
                <w:sz w:val="30"/>
                <w:szCs w:val="30"/>
                <w:lang w:val="en-US"/>
              </w:rPr>
              <m:t>-</m:t>
            </m:r>
            <m:f>
              <m:fPr>
                <m:ctrlPr>
                  <w:rPr>
                    <w:rFonts w:ascii="Cambria Math" w:hAnsi="Cambria Math" w:eastAsia="Cambria Math" w:cs="Cambria Math"/>
                    <w:sz w:val="30"/>
                    <w:szCs w:val="30"/>
                  </w:rPr>
                </m:ctrlPr>
              </m:fPr>
              <m:num>
                <m:r>
                  <w:rPr>
                    <w:rFonts w:ascii="Cambria Math" w:hAnsi="Cambria Math" w:eastAsia="Cambria Math" w:cs="Cambria Math"/>
                    <w:sz w:val="30"/>
                    <w:szCs w:val="30"/>
                  </w:rPr>
                  <m:t>R</m:t>
                </m:r>
              </m:num>
              <m:den>
                <m:r>
                  <w:rPr>
                    <w:rFonts w:ascii="Cambria Math" w:hAnsi="Cambria Math" w:eastAsia="Cambria Math" w:cs="Cambria Math"/>
                    <w:sz w:val="30"/>
                    <w:szCs w:val="30"/>
                  </w:rPr>
                  <m:t>L</m:t>
                </m:r>
              </m:den>
            </m:f>
            <m:r>
              <w:rPr>
                <w:rFonts w:ascii="Cambria Math" w:hAnsi="Cambria Math" w:eastAsia="Cambria Math" w:cs="Cambria Math"/>
                <w:sz w:val="30"/>
                <w:szCs w:val="30"/>
              </w:rPr>
              <m:t>t</m:t>
            </m:r>
          </m:sup>
        </m:sSup>
      </m:oMath>
    </w:p>
    <w:p w:rsidRPr="000841A5" w:rsidR="001877A8" w:rsidRDefault="001877A8" w14:paraId="0000007F" w14:textId="77777777">
      <w:pPr>
        <w:pStyle w:val="Normal0"/>
        <w:spacing w:before="240" w:after="240"/>
        <w:rPr>
          <w:sz w:val="30"/>
          <w:szCs w:val="30"/>
          <w:lang w:val="en-US"/>
        </w:rPr>
      </w:pPr>
    </w:p>
    <w:p w:rsidRPr="000841A5" w:rsidR="001877A8" w:rsidRDefault="00C9167B" w14:paraId="00000080" w14:textId="77777777">
      <w:pPr>
        <w:pStyle w:val="Normal0"/>
        <w:rPr>
          <w:sz w:val="20"/>
          <w:szCs w:val="20"/>
          <w:lang w:val="en-US"/>
        </w:rPr>
      </w:pPr>
      <w:r>
        <w:rPr>
          <w:noProof/>
          <w:lang w:eastAsia="es-CO"/>
        </w:rPr>
        <w:drawing>
          <wp:anchor distT="114300" distB="114300" distL="114300" distR="114300" simplePos="0" relativeHeight="251659264" behindDoc="0" locked="0" layoutInCell="1" hidden="0" allowOverlap="1" wp14:anchorId="0E9402B5" wp14:editId="07777777">
            <wp:simplePos x="0" y="0"/>
            <wp:positionH relativeFrom="column">
              <wp:posOffset>19052</wp:posOffset>
            </wp:positionH>
            <wp:positionV relativeFrom="paragraph">
              <wp:posOffset>177468</wp:posOffset>
            </wp:positionV>
            <wp:extent cx="2038350" cy="1714500"/>
            <wp:effectExtent l="0" t="0" r="0" b="0"/>
            <wp:wrapSquare wrapText="bothSides" distT="114300" distB="114300" distL="114300" distR="114300"/>
            <wp:docPr id="19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2038350" cy="1714500"/>
                    </a:xfrm>
                    <a:prstGeom prst="rect">
                      <a:avLst/>
                    </a:prstGeom>
                    <a:ln/>
                  </pic:spPr>
                </pic:pic>
              </a:graphicData>
            </a:graphic>
          </wp:anchor>
        </w:drawing>
      </w:r>
    </w:p>
    <w:p w:rsidRPr="000841A5" w:rsidR="001877A8" w:rsidRDefault="001877A8" w14:paraId="00000081" w14:textId="77777777">
      <w:pPr>
        <w:pStyle w:val="Normal0"/>
        <w:rPr>
          <w:sz w:val="20"/>
          <w:szCs w:val="20"/>
          <w:lang w:val="en-US"/>
        </w:rPr>
      </w:pPr>
    </w:p>
    <w:p w:rsidRPr="000841A5" w:rsidR="001877A8" w:rsidRDefault="001877A8" w14:paraId="00000082" w14:textId="77777777">
      <w:pPr>
        <w:pStyle w:val="Normal0"/>
        <w:rPr>
          <w:sz w:val="20"/>
          <w:szCs w:val="20"/>
          <w:lang w:val="en-US"/>
        </w:rPr>
      </w:pPr>
    </w:p>
    <w:p w:rsidRPr="000841A5" w:rsidR="001877A8" w:rsidRDefault="001877A8" w14:paraId="00000083" w14:textId="77777777">
      <w:pPr>
        <w:pStyle w:val="Normal0"/>
        <w:rPr>
          <w:sz w:val="20"/>
          <w:szCs w:val="20"/>
          <w:lang w:val="en-US"/>
        </w:rPr>
      </w:pPr>
    </w:p>
    <w:p w:rsidR="001877A8" w:rsidRDefault="00C9167B" w14:paraId="00000084" w14:textId="77777777">
      <w:pPr>
        <w:pStyle w:val="Normal0"/>
        <w:spacing w:before="240" w:after="240"/>
        <w:rPr>
          <w:sz w:val="20"/>
          <w:szCs w:val="20"/>
        </w:rPr>
      </w:pPr>
      <w:proofErr w:type="spellStart"/>
      <w:r>
        <w:rPr>
          <w:sz w:val="20"/>
          <w:szCs w:val="20"/>
        </w:rPr>
        <w:t>i</w:t>
      </w:r>
      <w:r>
        <w:rPr>
          <w:sz w:val="20"/>
          <w:szCs w:val="20"/>
          <w:vertAlign w:val="subscript"/>
        </w:rPr>
        <w:t>C</w:t>
      </w:r>
      <w:proofErr w:type="spellEnd"/>
      <w:r>
        <w:rPr>
          <w:sz w:val="20"/>
          <w:szCs w:val="20"/>
        </w:rPr>
        <w:t xml:space="preserve"> + </w:t>
      </w:r>
      <w:proofErr w:type="spellStart"/>
      <w:r>
        <w:rPr>
          <w:sz w:val="20"/>
          <w:szCs w:val="20"/>
        </w:rPr>
        <w:t>i</w:t>
      </w:r>
      <w:r>
        <w:rPr>
          <w:sz w:val="20"/>
          <w:szCs w:val="20"/>
          <w:vertAlign w:val="subscript"/>
        </w:rPr>
        <w:t>R</w:t>
      </w:r>
      <w:proofErr w:type="spellEnd"/>
      <w:r>
        <w:rPr>
          <w:sz w:val="20"/>
          <w:szCs w:val="20"/>
        </w:rPr>
        <w:t xml:space="preserve"> = 0</w:t>
      </w:r>
    </w:p>
    <w:p w:rsidR="001877A8" w:rsidRDefault="00C9167B" w14:paraId="00000085" w14:textId="77777777">
      <w:pPr>
        <w:pStyle w:val="Normal0"/>
        <w:spacing w:before="240" w:after="240"/>
        <w:rPr>
          <w:sz w:val="20"/>
          <w:szCs w:val="20"/>
        </w:rPr>
      </w:pPr>
      <w:r>
        <w:rPr>
          <w:sz w:val="20"/>
          <w:szCs w:val="20"/>
        </w:rPr>
        <w:t>C</w:t>
      </w:r>
      <m:oMath>
        <m:f>
          <m:fPr>
            <m:ctrlPr>
              <w:rPr>
                <w:rFonts w:ascii="Cambria Math" w:hAnsi="Cambria Math" w:eastAsia="Cambria Math" w:cs="Cambria Math"/>
                <w:sz w:val="30"/>
                <w:szCs w:val="30"/>
              </w:rPr>
            </m:ctrlPr>
          </m:fPr>
          <m:num>
            <m:r>
              <w:rPr>
                <w:rFonts w:ascii="Cambria Math" w:hAnsi="Cambria Math" w:eastAsia="Cambria Math" w:cs="Cambria Math"/>
                <w:sz w:val="30"/>
                <w:szCs w:val="30"/>
              </w:rPr>
              <m:t>dv</m:t>
            </m:r>
          </m:num>
          <m:den>
            <m:r>
              <w:rPr>
                <w:rFonts w:ascii="Cambria Math" w:hAnsi="Cambria Math" w:eastAsia="Cambria Math" w:cs="Cambria Math"/>
                <w:sz w:val="30"/>
                <w:szCs w:val="30"/>
              </w:rPr>
              <m:t>dt</m:t>
            </m:r>
          </m:den>
        </m:f>
      </m:oMath>
      <w:r>
        <w:rPr>
          <w:sz w:val="30"/>
          <w:szCs w:val="30"/>
        </w:rPr>
        <w:t xml:space="preserve"> + </w:t>
      </w:r>
      <m:oMath>
        <m:f>
          <m:fPr>
            <m:ctrlPr>
              <w:rPr>
                <w:rFonts w:ascii="Cambria Math" w:hAnsi="Cambria Math" w:eastAsia="Cambria Math" w:cs="Cambria Math"/>
                <w:sz w:val="30"/>
                <w:szCs w:val="30"/>
              </w:rPr>
            </m:ctrlPr>
          </m:fPr>
          <m:num>
            <m:r>
              <w:rPr>
                <w:rFonts w:ascii="Cambria Math" w:hAnsi="Cambria Math" w:eastAsia="Cambria Math" w:cs="Cambria Math"/>
                <w:sz w:val="30"/>
                <w:szCs w:val="30"/>
              </w:rPr>
              <m:t>v</m:t>
            </m:r>
          </m:num>
          <m:den>
            <m:r>
              <w:rPr>
                <w:rFonts w:ascii="Cambria Math" w:hAnsi="Cambria Math" w:eastAsia="Cambria Math" w:cs="Cambria Math"/>
                <w:sz w:val="30"/>
                <w:szCs w:val="30"/>
              </w:rPr>
              <m:t>R</m:t>
            </m:r>
          </m:den>
        </m:f>
      </m:oMath>
      <w:r>
        <w:rPr>
          <w:sz w:val="20"/>
          <w:szCs w:val="20"/>
        </w:rPr>
        <w:t>= 0</w:t>
      </w:r>
    </w:p>
    <w:p w:rsidR="001877A8" w:rsidRDefault="00C9167B" w14:paraId="00000086" w14:textId="77777777">
      <w:pPr>
        <w:pStyle w:val="Normal0"/>
        <w:spacing w:before="240" w:after="240"/>
        <w:rPr>
          <w:sz w:val="20"/>
          <w:szCs w:val="20"/>
        </w:rPr>
      </w:pPr>
      <w:r>
        <w:rPr>
          <w:sz w:val="20"/>
          <w:szCs w:val="20"/>
        </w:rPr>
        <w:t>v(t) = A</w:t>
      </w:r>
      <m:oMath>
        <m:sSup>
          <m:sSupPr>
            <m:ctrlPr>
              <w:rPr>
                <w:rFonts w:ascii="Cambria Math" w:hAnsi="Cambria Math" w:eastAsia="Cambria Math" w:cs="Cambria Math"/>
                <w:sz w:val="30"/>
                <w:szCs w:val="30"/>
              </w:rPr>
            </m:ctrlPr>
          </m:sSupPr>
          <m:e>
            <m:r>
              <w:rPr>
                <w:rFonts w:ascii="Cambria Math" w:hAnsi="Cambria Math" w:eastAsia="Cambria Math" w:cs="Cambria Math"/>
                <w:sz w:val="30"/>
                <w:szCs w:val="30"/>
              </w:rPr>
              <m:t>e</m:t>
            </m:r>
          </m:e>
          <m:sup>
            <m:r>
              <w:rPr>
                <w:rFonts w:ascii="Cambria Math" w:hAnsi="Cambria Math" w:eastAsia="Cambria Math" w:cs="Cambria Math"/>
                <w:sz w:val="30"/>
                <w:szCs w:val="30"/>
              </w:rPr>
              <m:t>-</m:t>
            </m:r>
            <m:f>
              <m:fPr>
                <m:ctrlPr>
                  <w:rPr>
                    <w:rFonts w:ascii="Cambria Math" w:hAnsi="Cambria Math" w:eastAsia="Cambria Math" w:cs="Cambria Math"/>
                    <w:sz w:val="30"/>
                    <w:szCs w:val="30"/>
                  </w:rPr>
                </m:ctrlPr>
              </m:fPr>
              <m:num>
                <m:r>
                  <w:rPr>
                    <w:rFonts w:ascii="Cambria Math" w:hAnsi="Cambria Math" w:eastAsia="Cambria Math" w:cs="Cambria Math"/>
                    <w:sz w:val="30"/>
                    <w:szCs w:val="30"/>
                  </w:rPr>
                  <m:t>t</m:t>
                </m:r>
              </m:num>
              <m:den>
                <m:r>
                  <w:rPr>
                    <w:rFonts w:ascii="Cambria Math" w:hAnsi="Cambria Math" w:eastAsia="Cambria Math" w:cs="Cambria Math"/>
                    <w:sz w:val="30"/>
                    <w:szCs w:val="30"/>
                  </w:rPr>
                  <m:t>RC</m:t>
                </m:r>
              </m:den>
            </m:f>
          </m:sup>
        </m:sSup>
      </m:oMath>
    </w:p>
    <w:p w:rsidR="001877A8" w:rsidRDefault="001877A8" w14:paraId="00000087" w14:textId="77777777">
      <w:pPr>
        <w:pStyle w:val="Normal0"/>
        <w:rPr>
          <w:b/>
          <w:sz w:val="20"/>
          <w:szCs w:val="20"/>
        </w:rPr>
      </w:pPr>
    </w:p>
    <w:p w:rsidR="001877A8" w:rsidRDefault="00C9167B" w14:paraId="00000088" w14:textId="71865787">
      <w:pPr>
        <w:pStyle w:val="Normal0"/>
        <w:rPr>
          <w:sz w:val="20"/>
          <w:szCs w:val="20"/>
        </w:rPr>
      </w:pPr>
      <w:r>
        <w:rPr>
          <w:sz w:val="20"/>
          <w:szCs w:val="20"/>
        </w:rPr>
        <w:t>En ambos casos la forma de onda es una exponencial decreciente que tiende a cero como era de esperarse, ya que la energía almacenada en la bobina o condensador es una cantidad finita que termina siendo transformada en calor en la resistencia. La rapidez con que esta respuesta desaparece se denomina constante de tiempo del circuito (</w:t>
      </w:r>
      <w:r>
        <w:rPr>
          <w:rFonts w:ascii="Cambria Math" w:hAnsi="Cambria Math" w:eastAsia="Cambria Math" w:cs="Cambria Math"/>
          <w:sz w:val="20"/>
          <w:szCs w:val="20"/>
        </w:rPr>
        <w:t>τ</w:t>
      </w:r>
      <w:r>
        <w:rPr>
          <w:sz w:val="20"/>
          <w:szCs w:val="20"/>
        </w:rPr>
        <w:t xml:space="preserve">) y es igual a L/R y a RC respectivamente. El significado físico de </w:t>
      </w:r>
      <w:r>
        <w:rPr>
          <w:rFonts w:ascii="Cambria Math" w:hAnsi="Cambria Math" w:eastAsia="Cambria Math" w:cs="Cambria Math"/>
          <w:sz w:val="20"/>
          <w:szCs w:val="20"/>
        </w:rPr>
        <w:t xml:space="preserve">τ </w:t>
      </w:r>
      <w:r>
        <w:rPr>
          <w:sz w:val="20"/>
          <w:szCs w:val="20"/>
        </w:rPr>
        <w:t>se puede observar en la gráfica:</w:t>
      </w:r>
    </w:p>
    <w:p w:rsidR="00AD400C" w:rsidRDefault="00AD400C" w14:paraId="49D8CD7A" w14:textId="1D4FAFD8">
      <w:pPr>
        <w:pStyle w:val="Normal0"/>
        <w:rPr>
          <w:sz w:val="20"/>
          <w:szCs w:val="20"/>
        </w:rPr>
      </w:pPr>
    </w:p>
    <w:p w:rsidRPr="00B26EF4" w:rsidR="00AD400C" w:rsidRDefault="00AD400C" w14:paraId="1519A1E0" w14:textId="6DAC1241">
      <w:pPr>
        <w:pStyle w:val="Normal0"/>
        <w:rPr>
          <w:b/>
          <w:sz w:val="20"/>
          <w:szCs w:val="20"/>
        </w:rPr>
      </w:pPr>
      <w:r w:rsidRPr="00B26EF4">
        <w:rPr>
          <w:b/>
          <w:sz w:val="20"/>
          <w:szCs w:val="20"/>
        </w:rPr>
        <w:t>Figura 5</w:t>
      </w:r>
    </w:p>
    <w:p w:rsidRPr="00B26EF4" w:rsidR="00AD400C" w:rsidRDefault="00AD400C" w14:paraId="7D4526FE" w14:textId="365CF008">
      <w:pPr>
        <w:pStyle w:val="Normal0"/>
        <w:rPr>
          <w:i/>
          <w:sz w:val="20"/>
          <w:szCs w:val="20"/>
        </w:rPr>
      </w:pPr>
      <w:r w:rsidRPr="00B26EF4">
        <w:rPr>
          <w:i/>
          <w:sz w:val="20"/>
          <w:szCs w:val="20"/>
        </w:rPr>
        <w:t>Significado físico de</w:t>
      </w:r>
      <w:r w:rsidRPr="00B26EF4">
        <w:rPr>
          <w:i/>
          <w:sz w:val="24"/>
          <w:szCs w:val="20"/>
        </w:rPr>
        <w:t xml:space="preserve"> </w:t>
      </w:r>
      <w:r w:rsidRPr="00B26EF4" w:rsidR="00B26EF4">
        <w:rPr>
          <w:rFonts w:ascii="Symbol" w:hAnsi="Symbol" w:eastAsia="Symbol" w:cs="Symbol"/>
          <w:i/>
          <w:sz w:val="24"/>
          <w:szCs w:val="20"/>
        </w:rPr>
        <w:t>p</w:t>
      </w:r>
      <w:r w:rsidR="00D813A8">
        <w:rPr>
          <w:i/>
          <w:sz w:val="24"/>
          <w:szCs w:val="20"/>
        </w:rPr>
        <w:t>.</w:t>
      </w:r>
    </w:p>
    <w:p w:rsidR="001877A8" w:rsidRDefault="00C9167B" w14:paraId="00000089" w14:textId="77777777">
      <w:pPr>
        <w:pStyle w:val="Normal0"/>
        <w:spacing w:before="240" w:after="240"/>
        <w:jc w:val="center"/>
        <w:rPr>
          <w:sz w:val="30"/>
          <w:szCs w:val="30"/>
        </w:rPr>
      </w:pPr>
      <w:r>
        <w:rPr>
          <w:sz w:val="20"/>
          <w:szCs w:val="20"/>
        </w:rPr>
        <w:t>v(t) o i(t) = A</w:t>
      </w:r>
      <m:oMath>
        <m:sSup>
          <m:sSupPr>
            <m:ctrlPr>
              <w:rPr>
                <w:rFonts w:ascii="Cambria Math" w:hAnsi="Cambria Math" w:eastAsia="Cambria Math" w:cs="Cambria Math"/>
                <w:sz w:val="30"/>
                <w:szCs w:val="30"/>
              </w:rPr>
            </m:ctrlPr>
          </m:sSupPr>
          <m:e>
            <m:r>
              <w:rPr>
                <w:rFonts w:ascii="Cambria Math" w:hAnsi="Cambria Math" w:eastAsia="Cambria Math" w:cs="Cambria Math"/>
                <w:sz w:val="30"/>
                <w:szCs w:val="30"/>
              </w:rPr>
              <m:t>e</m:t>
            </m:r>
          </m:e>
          <m:sup>
            <m:r>
              <w:rPr>
                <w:rFonts w:ascii="Cambria Math" w:hAnsi="Cambria Math" w:eastAsia="Cambria Math" w:cs="Cambria Math"/>
                <w:sz w:val="30"/>
                <w:szCs w:val="30"/>
              </w:rPr>
              <m:t>-</m:t>
            </m:r>
            <m:f>
              <m:fPr>
                <m:ctrlPr>
                  <w:rPr>
                    <w:rFonts w:ascii="Cambria Math" w:hAnsi="Cambria Math" w:eastAsia="Cambria Math" w:cs="Cambria Math"/>
                    <w:sz w:val="30"/>
                    <w:szCs w:val="30"/>
                  </w:rPr>
                </m:ctrlPr>
              </m:fPr>
              <m:num>
                <m:r>
                  <w:rPr>
                    <w:rFonts w:ascii="Cambria Math" w:hAnsi="Cambria Math" w:eastAsia="Cambria Math" w:cs="Cambria Math"/>
                    <w:sz w:val="30"/>
                    <w:szCs w:val="30"/>
                  </w:rPr>
                  <m:t>t</m:t>
                </m:r>
              </m:num>
              <m:den>
                <m:r>
                  <w:rPr>
                    <w:rFonts w:ascii="Cambria Math" w:hAnsi="Cambria Math" w:eastAsia="Cambria Math" w:cs="Cambria Math"/>
                    <w:sz w:val="30"/>
                    <w:szCs w:val="30"/>
                  </w:rPr>
                  <m:t>τ</m:t>
                </m:r>
              </m:den>
            </m:f>
          </m:sup>
        </m:sSup>
      </m:oMath>
    </w:p>
    <w:p w:rsidR="001877A8" w:rsidRDefault="00AD400C" w14:paraId="0000008A" w14:textId="77777777">
      <w:pPr>
        <w:pStyle w:val="Normal0"/>
        <w:jc w:val="center"/>
        <w:rPr>
          <w:sz w:val="20"/>
          <w:szCs w:val="20"/>
        </w:rPr>
      </w:pPr>
      <w:sdt>
        <w:sdtPr>
          <w:tag w:val="goog_rdk_13"/>
          <w:id w:val="1158486240"/>
        </w:sdtPr>
        <w:sdtContent>
          <w:commentRangeStart w:id="12"/>
        </w:sdtContent>
      </w:sdt>
      <w:r w:rsidR="00C9167B">
        <w:rPr>
          <w:noProof/>
          <w:sz w:val="20"/>
          <w:szCs w:val="20"/>
          <w:lang w:eastAsia="es-CO"/>
        </w:rPr>
        <w:drawing>
          <wp:inline distT="114300" distB="114300" distL="114300" distR="114300" wp14:anchorId="5CAA8448" wp14:editId="07777777">
            <wp:extent cx="3954478" cy="2829877"/>
            <wp:effectExtent l="0" t="0" r="0" b="0"/>
            <wp:docPr id="20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3954478" cy="2829877"/>
                    </a:xfrm>
                    <a:prstGeom prst="rect">
                      <a:avLst/>
                    </a:prstGeom>
                    <a:ln/>
                  </pic:spPr>
                </pic:pic>
              </a:graphicData>
            </a:graphic>
          </wp:inline>
        </w:drawing>
      </w:r>
      <w:commentRangeEnd w:id="12"/>
      <w:r w:rsidR="00C9167B">
        <w:commentReference w:id="12"/>
      </w:r>
    </w:p>
    <w:p w:rsidR="00B26EF4" w:rsidP="00B26EF4" w:rsidRDefault="00B26EF4" w14:paraId="3E04008F" w14:textId="1F7995AE">
      <w:pPr>
        <w:pStyle w:val="Normal0"/>
        <w:jc w:val="center"/>
        <w:rPr>
          <w:sz w:val="20"/>
          <w:szCs w:val="20"/>
        </w:rPr>
      </w:pPr>
      <w:r>
        <w:rPr>
          <w:sz w:val="20"/>
          <w:szCs w:val="20"/>
        </w:rPr>
        <w:t xml:space="preserve">Nota. Tomado de </w:t>
      </w:r>
      <w:r>
        <w:rPr>
          <w:sz w:val="20"/>
          <w:szCs w:val="20"/>
        </w:rPr>
        <w:t>Anál</w:t>
      </w:r>
      <w:r>
        <w:rPr>
          <w:sz w:val="20"/>
          <w:szCs w:val="20"/>
        </w:rPr>
        <w:t>isis de circuitos en Ingeniería.</w:t>
      </w:r>
      <w:r w:rsidR="00D813A8">
        <w:rPr>
          <w:sz w:val="20"/>
          <w:szCs w:val="20"/>
        </w:rPr>
        <w:t xml:space="preserve"> </w:t>
      </w:r>
      <w:proofErr w:type="spellStart"/>
      <w:r w:rsidR="00D813A8">
        <w:rPr>
          <w:sz w:val="20"/>
          <w:szCs w:val="20"/>
        </w:rPr>
        <w:t>Hayt</w:t>
      </w:r>
      <w:proofErr w:type="spellEnd"/>
      <w:r w:rsidR="00D813A8">
        <w:rPr>
          <w:sz w:val="20"/>
          <w:szCs w:val="20"/>
        </w:rPr>
        <w:t>,</w:t>
      </w:r>
      <w:r>
        <w:rPr>
          <w:sz w:val="20"/>
          <w:szCs w:val="20"/>
        </w:rPr>
        <w:t xml:space="preserve"> </w:t>
      </w:r>
      <w:proofErr w:type="spellStart"/>
      <w:r>
        <w:rPr>
          <w:sz w:val="20"/>
          <w:szCs w:val="20"/>
        </w:rPr>
        <w:t>Kemmerly</w:t>
      </w:r>
      <w:proofErr w:type="spellEnd"/>
      <w:r w:rsidR="00D813A8">
        <w:rPr>
          <w:sz w:val="20"/>
          <w:szCs w:val="20"/>
        </w:rPr>
        <w:t xml:space="preserve"> &amp; </w:t>
      </w:r>
      <w:proofErr w:type="spellStart"/>
      <w:r w:rsidR="00D813A8">
        <w:rPr>
          <w:sz w:val="20"/>
          <w:szCs w:val="20"/>
        </w:rPr>
        <w:t>Durbin</w:t>
      </w:r>
      <w:proofErr w:type="spellEnd"/>
      <w:r w:rsidR="00D813A8">
        <w:rPr>
          <w:sz w:val="20"/>
          <w:szCs w:val="20"/>
        </w:rPr>
        <w:t>.</w:t>
      </w:r>
      <w:r>
        <w:rPr>
          <w:sz w:val="20"/>
          <w:szCs w:val="20"/>
        </w:rPr>
        <w:t xml:space="preserve"> (2007)</w:t>
      </w:r>
      <w:r>
        <w:rPr>
          <w:sz w:val="20"/>
          <w:szCs w:val="20"/>
        </w:rPr>
        <w:t>.</w:t>
      </w:r>
      <w:sdt>
        <w:sdtPr>
          <w:tag w:val="goog_rdk_12"/>
          <w:id w:val="75096322"/>
        </w:sdtPr>
        <w:sdtContent/>
      </w:sdt>
    </w:p>
    <w:p w:rsidR="001877A8" w:rsidRDefault="001877A8" w14:paraId="0000008B" w14:textId="72A36A95">
      <w:pPr>
        <w:pStyle w:val="Normal0"/>
        <w:rPr>
          <w:sz w:val="20"/>
          <w:szCs w:val="20"/>
        </w:rPr>
      </w:pPr>
    </w:p>
    <w:p w:rsidR="001877A8" w:rsidRDefault="00C9167B" w14:paraId="0000008C" w14:textId="77777777">
      <w:pPr>
        <w:pStyle w:val="Normal0"/>
        <w:rPr>
          <w:sz w:val="20"/>
          <w:szCs w:val="20"/>
        </w:rPr>
      </w:pPr>
      <w:r>
        <w:rPr>
          <w:sz w:val="20"/>
          <w:szCs w:val="20"/>
        </w:rPr>
        <w:t xml:space="preserve">La constante de tiempo del circuito es la rapidez de cambio del voltaje o corriente en t = 0. Si la forma de respuesta fuera lineal demoraría exactamente </w:t>
      </w:r>
      <w:r>
        <w:rPr>
          <w:rFonts w:ascii="Cambria Math" w:hAnsi="Cambria Math" w:eastAsia="Cambria Math" w:cs="Cambria Math"/>
          <w:sz w:val="20"/>
          <w:szCs w:val="20"/>
        </w:rPr>
        <w:t xml:space="preserve">τ </w:t>
      </w:r>
      <w:r>
        <w:rPr>
          <w:sz w:val="20"/>
          <w:szCs w:val="20"/>
        </w:rPr>
        <w:t>segundos en caer a 0.</w:t>
      </w:r>
    </w:p>
    <w:p w:rsidR="001877A8" w:rsidRDefault="001877A8" w14:paraId="0000008D" w14:textId="77777777">
      <w:pPr>
        <w:pStyle w:val="Normal0"/>
        <w:rPr>
          <w:sz w:val="20"/>
          <w:szCs w:val="20"/>
        </w:rPr>
      </w:pPr>
    </w:p>
    <w:p w:rsidR="001877A8" w:rsidRDefault="00C9167B" w14:paraId="0000008E" w14:textId="42DD85BF">
      <w:pPr>
        <w:pStyle w:val="Normal0"/>
        <w:rPr>
          <w:sz w:val="20"/>
          <w:szCs w:val="20"/>
        </w:rPr>
      </w:pPr>
      <w:r>
        <w:rPr>
          <w:sz w:val="20"/>
          <w:szCs w:val="20"/>
        </w:rPr>
        <w:t xml:space="preserve">También podemos evaluar el valor del voltaje o corriente para valores de tiempo múltiplos de </w:t>
      </w:r>
      <w:r>
        <w:rPr>
          <w:rFonts w:ascii="Cambria Math" w:hAnsi="Cambria Math" w:eastAsia="Cambria Math" w:cs="Cambria Math"/>
          <w:sz w:val="20"/>
          <w:szCs w:val="20"/>
        </w:rPr>
        <w:t xml:space="preserve">τ </w:t>
      </w:r>
      <w:r>
        <w:rPr>
          <w:sz w:val="20"/>
          <w:szCs w:val="20"/>
        </w:rPr>
        <w:t>así:</w:t>
      </w:r>
    </w:p>
    <w:p w:rsidR="00B26EF4" w:rsidRDefault="00B26EF4" w14:paraId="4760D876" w14:textId="695D0C2B">
      <w:pPr>
        <w:pStyle w:val="Normal0"/>
        <w:rPr>
          <w:sz w:val="20"/>
          <w:szCs w:val="20"/>
        </w:rPr>
      </w:pPr>
    </w:p>
    <w:p w:rsidRPr="00B26EF4" w:rsidR="00B26EF4" w:rsidRDefault="00B26EF4" w14:paraId="31A8BDA4" w14:textId="1E3D6D63">
      <w:pPr>
        <w:pStyle w:val="Normal0"/>
        <w:rPr>
          <w:b/>
          <w:sz w:val="20"/>
          <w:szCs w:val="20"/>
        </w:rPr>
      </w:pPr>
      <w:r w:rsidRPr="00B26EF4">
        <w:rPr>
          <w:b/>
          <w:sz w:val="20"/>
          <w:szCs w:val="20"/>
        </w:rPr>
        <w:t>Figura 6</w:t>
      </w:r>
    </w:p>
    <w:p w:rsidRPr="00B26EF4" w:rsidR="00B26EF4" w:rsidRDefault="00B26EF4" w14:paraId="359A28F6" w14:textId="57CB893E">
      <w:pPr>
        <w:pStyle w:val="Normal0"/>
        <w:rPr>
          <w:i/>
          <w:sz w:val="20"/>
          <w:szCs w:val="20"/>
        </w:rPr>
      </w:pPr>
      <w:r w:rsidRPr="00B26EF4">
        <w:rPr>
          <w:i/>
          <w:sz w:val="20"/>
          <w:szCs w:val="20"/>
        </w:rPr>
        <w:t>Evaluación del valor del voltaje o corriente</w:t>
      </w:r>
      <w:r w:rsidR="00D813A8">
        <w:rPr>
          <w:i/>
          <w:sz w:val="20"/>
          <w:szCs w:val="20"/>
        </w:rPr>
        <w:t>.</w:t>
      </w:r>
    </w:p>
    <w:p w:rsidR="001877A8" w:rsidRDefault="001877A8" w14:paraId="0000008F" w14:textId="77777777">
      <w:pPr>
        <w:pStyle w:val="Normal0"/>
        <w:rPr>
          <w:sz w:val="20"/>
          <w:szCs w:val="20"/>
        </w:rPr>
      </w:pPr>
    </w:p>
    <w:p w:rsidR="001877A8" w:rsidRDefault="00C9167B" w14:paraId="00000090" w14:textId="0D4225B7">
      <w:pPr>
        <w:pStyle w:val="Normal0"/>
        <w:jc w:val="center"/>
        <w:rPr>
          <w:sz w:val="20"/>
          <w:szCs w:val="20"/>
        </w:rPr>
      </w:pPr>
      <w:r>
        <w:rPr>
          <w:noProof/>
          <w:sz w:val="20"/>
          <w:szCs w:val="20"/>
          <w:lang w:eastAsia="es-CO"/>
        </w:rPr>
        <w:drawing>
          <wp:inline distT="114300" distB="114300" distL="114300" distR="114300" wp14:anchorId="2BC049C6" wp14:editId="07777777">
            <wp:extent cx="4351973" cy="3037314"/>
            <wp:effectExtent l="0" t="0" r="0" b="0"/>
            <wp:docPr id="20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4351973" cy="3037314"/>
                    </a:xfrm>
                    <a:prstGeom prst="rect">
                      <a:avLst/>
                    </a:prstGeom>
                    <a:ln/>
                  </pic:spPr>
                </pic:pic>
              </a:graphicData>
            </a:graphic>
          </wp:inline>
        </w:drawing>
      </w:r>
    </w:p>
    <w:p w:rsidR="00B26EF4" w:rsidP="00B26EF4" w:rsidRDefault="00B26EF4" w14:paraId="4E5942F7" w14:textId="166FE584">
      <w:pPr>
        <w:pStyle w:val="Normal0"/>
        <w:jc w:val="center"/>
        <w:rPr>
          <w:sz w:val="20"/>
          <w:szCs w:val="20"/>
        </w:rPr>
      </w:pPr>
      <w:r>
        <w:rPr>
          <w:sz w:val="20"/>
          <w:szCs w:val="20"/>
        </w:rPr>
        <w:t xml:space="preserve">Nota. Tomado de Análisis de circuitos en Ingeniería. </w:t>
      </w:r>
      <w:proofErr w:type="spellStart"/>
      <w:r>
        <w:rPr>
          <w:sz w:val="20"/>
          <w:szCs w:val="20"/>
        </w:rPr>
        <w:t>Hayt</w:t>
      </w:r>
      <w:proofErr w:type="spellEnd"/>
      <w:r w:rsidR="00D813A8">
        <w:rPr>
          <w:sz w:val="20"/>
          <w:szCs w:val="20"/>
        </w:rPr>
        <w:t>,</w:t>
      </w:r>
      <w:r>
        <w:rPr>
          <w:sz w:val="20"/>
          <w:szCs w:val="20"/>
        </w:rPr>
        <w:t xml:space="preserve"> </w:t>
      </w:r>
      <w:proofErr w:type="spellStart"/>
      <w:r>
        <w:rPr>
          <w:sz w:val="20"/>
          <w:szCs w:val="20"/>
        </w:rPr>
        <w:t>Kemmerly</w:t>
      </w:r>
      <w:proofErr w:type="spellEnd"/>
      <w:r w:rsidR="00D813A8">
        <w:rPr>
          <w:sz w:val="20"/>
          <w:szCs w:val="20"/>
        </w:rPr>
        <w:t xml:space="preserve"> &amp; </w:t>
      </w:r>
      <w:proofErr w:type="spellStart"/>
      <w:r w:rsidR="00D813A8">
        <w:rPr>
          <w:sz w:val="20"/>
          <w:szCs w:val="20"/>
        </w:rPr>
        <w:t>Durbin</w:t>
      </w:r>
      <w:proofErr w:type="spellEnd"/>
      <w:r w:rsidR="00D813A8">
        <w:rPr>
          <w:sz w:val="20"/>
          <w:szCs w:val="20"/>
        </w:rPr>
        <w:t>.</w:t>
      </w:r>
      <w:r>
        <w:rPr>
          <w:sz w:val="20"/>
          <w:szCs w:val="20"/>
        </w:rPr>
        <w:t xml:space="preserve"> (2007).</w:t>
      </w:r>
      <w:sdt>
        <w:sdtPr>
          <w:tag w:val="goog_rdk_12"/>
          <w:id w:val="-1846240933"/>
        </w:sdtPr>
        <w:sdtContent/>
      </w:sdt>
    </w:p>
    <w:p w:rsidR="00B26EF4" w:rsidRDefault="00B26EF4" w14:paraId="3DADA0B1" w14:textId="77777777">
      <w:pPr>
        <w:pStyle w:val="Normal0"/>
        <w:jc w:val="center"/>
        <w:rPr>
          <w:sz w:val="20"/>
          <w:szCs w:val="20"/>
        </w:rPr>
      </w:pPr>
    </w:p>
    <w:p w:rsidR="001877A8" w:rsidRDefault="00C9167B" w14:paraId="00000091" w14:textId="77777777">
      <w:pPr>
        <w:pStyle w:val="Normal0"/>
        <w:rPr>
          <w:sz w:val="20"/>
          <w:szCs w:val="20"/>
        </w:rPr>
      </w:pPr>
      <w:r>
        <w:rPr>
          <w:sz w:val="20"/>
          <w:szCs w:val="20"/>
        </w:rPr>
        <w:t>Como puede observarse en 3 constantes de tiempo la respuesta ya ha disminuido al 5% de su valor inicial y para 5 constantes de tiempo cae al 0.67% de su valor inicial. Por esta razón, se considera en la práctica que después de transcurridas 5 constantes de tiempo la respuesta transitoria ha desaparecido.</w:t>
      </w:r>
    </w:p>
    <w:p w:rsidR="001877A8" w:rsidRDefault="001877A8" w14:paraId="00000092" w14:textId="77777777">
      <w:pPr>
        <w:pStyle w:val="Normal0"/>
        <w:rPr>
          <w:sz w:val="20"/>
          <w:szCs w:val="20"/>
        </w:rPr>
      </w:pPr>
    </w:p>
    <w:p w:rsidR="001877A8" w:rsidRDefault="00C9167B" w14:paraId="00000093" w14:textId="77777777">
      <w:pPr>
        <w:pStyle w:val="Normal0"/>
        <w:rPr>
          <w:b/>
          <w:sz w:val="20"/>
          <w:szCs w:val="20"/>
        </w:rPr>
      </w:pPr>
      <w:r>
        <w:rPr>
          <w:b/>
          <w:sz w:val="20"/>
          <w:szCs w:val="20"/>
        </w:rPr>
        <w:t xml:space="preserve">1.6 </w:t>
      </w:r>
      <w:proofErr w:type="spellStart"/>
      <w:r>
        <w:rPr>
          <w:b/>
          <w:sz w:val="20"/>
          <w:szCs w:val="20"/>
        </w:rPr>
        <w:t>Fasores</w:t>
      </w:r>
      <w:proofErr w:type="spellEnd"/>
    </w:p>
    <w:p w:rsidR="001877A8" w:rsidRDefault="001877A8" w14:paraId="00000094" w14:textId="77777777">
      <w:pPr>
        <w:pStyle w:val="Normal0"/>
        <w:rPr>
          <w:b/>
          <w:sz w:val="20"/>
          <w:szCs w:val="20"/>
        </w:rPr>
      </w:pPr>
    </w:p>
    <w:p w:rsidR="001877A8" w:rsidRDefault="00C9167B" w14:paraId="00000095" w14:textId="77777777">
      <w:pPr>
        <w:pStyle w:val="Normal0"/>
        <w:jc w:val="both"/>
        <w:rPr>
          <w:sz w:val="20"/>
          <w:szCs w:val="20"/>
        </w:rPr>
      </w:pPr>
      <w:r>
        <w:rPr>
          <w:sz w:val="20"/>
          <w:szCs w:val="20"/>
        </w:rPr>
        <w:t xml:space="preserve">Antes de presentar el concepto </w:t>
      </w:r>
      <w:proofErr w:type="spellStart"/>
      <w:r>
        <w:rPr>
          <w:sz w:val="20"/>
          <w:szCs w:val="20"/>
        </w:rPr>
        <w:t>fasores</w:t>
      </w:r>
      <w:proofErr w:type="spellEnd"/>
      <w:r>
        <w:rPr>
          <w:sz w:val="20"/>
          <w:szCs w:val="20"/>
        </w:rPr>
        <w:t xml:space="preserve"> se debe primero recordar que un vector es una representación gráfica y matemática de una variable física; se compone de una magnitud y una dirección expresada, por lo general, de forma cuantitativa con un ángulo. Para los circuitos eléctricos de corriente alterna, el voltaje y la corriente poseen características similares; para el voltaje y la corriente, en corriente continua por la naturaleza de las ondas al no presentarse oscilaciones, el ángulo de ellas es igual a cero. </w:t>
      </w:r>
    </w:p>
    <w:p w:rsidR="001877A8" w:rsidRDefault="001877A8" w14:paraId="00000096" w14:textId="77777777">
      <w:pPr>
        <w:pStyle w:val="Normal0"/>
        <w:jc w:val="both"/>
        <w:rPr>
          <w:sz w:val="20"/>
          <w:szCs w:val="20"/>
        </w:rPr>
      </w:pPr>
    </w:p>
    <w:p w:rsidR="001877A8" w:rsidRDefault="00C9167B" w14:paraId="00000097" w14:textId="77777777">
      <w:pPr>
        <w:pStyle w:val="Normal0"/>
        <w:jc w:val="both"/>
        <w:rPr>
          <w:sz w:val="20"/>
          <w:szCs w:val="20"/>
        </w:rPr>
      </w:pPr>
      <w:r>
        <w:rPr>
          <w:sz w:val="20"/>
          <w:szCs w:val="20"/>
        </w:rPr>
        <w:t xml:space="preserve">En los circuitos eléctricos un </w:t>
      </w:r>
      <w:proofErr w:type="spellStart"/>
      <w:r>
        <w:rPr>
          <w:sz w:val="20"/>
          <w:szCs w:val="20"/>
        </w:rPr>
        <w:t>fasor</w:t>
      </w:r>
      <w:proofErr w:type="spellEnd"/>
      <w:r>
        <w:rPr>
          <w:sz w:val="20"/>
          <w:szCs w:val="20"/>
        </w:rPr>
        <w:t xml:space="preserve"> es una representación matemática de un vector que se utiliza para caracterizar las propiedades de amplitud y ángulo para una onda senoidal de voltaje o de corriente. Para efectos prácticos, el valor resultante de la diferencia (resta) de los ángulos entre el </w:t>
      </w:r>
      <w:proofErr w:type="spellStart"/>
      <w:r>
        <w:rPr>
          <w:sz w:val="20"/>
          <w:szCs w:val="20"/>
        </w:rPr>
        <w:t>fasor</w:t>
      </w:r>
      <w:proofErr w:type="spellEnd"/>
      <w:r>
        <w:rPr>
          <w:sz w:val="20"/>
          <w:szCs w:val="20"/>
        </w:rPr>
        <w:t xml:space="preserve"> de voltaje y corriente, están determinados por el tipo de carga o impedancia del circuito.</w:t>
      </w:r>
    </w:p>
    <w:p w:rsidR="001877A8" w:rsidRDefault="001877A8" w14:paraId="00000098" w14:textId="77777777">
      <w:pPr>
        <w:pStyle w:val="Normal0"/>
        <w:jc w:val="both"/>
        <w:rPr>
          <w:sz w:val="20"/>
          <w:szCs w:val="20"/>
        </w:rPr>
      </w:pPr>
    </w:p>
    <w:p w:rsidR="001877A8" w:rsidRDefault="00C9167B" w14:paraId="00000099" w14:textId="77777777">
      <w:pPr>
        <w:pStyle w:val="Normal0"/>
        <w:jc w:val="both"/>
        <w:rPr>
          <w:sz w:val="20"/>
          <w:szCs w:val="20"/>
        </w:rPr>
      </w:pPr>
      <w:r>
        <w:rPr>
          <w:sz w:val="20"/>
          <w:szCs w:val="20"/>
        </w:rPr>
        <w:t>A continuación, se muestra la diferencia del ángulo entre el voltaje y la corriente para tres tipos de cargas diferentes:</w:t>
      </w:r>
    </w:p>
    <w:p w:rsidR="001877A8" w:rsidRDefault="001877A8" w14:paraId="0000009A" w14:textId="38706BBD">
      <w:pPr>
        <w:pStyle w:val="Normal0"/>
        <w:jc w:val="both"/>
        <w:rPr>
          <w:sz w:val="20"/>
          <w:szCs w:val="20"/>
        </w:rPr>
      </w:pPr>
    </w:p>
    <w:p w:rsidR="00D813A8" w:rsidRDefault="00D813A8" w14:paraId="4BE200B6" w14:textId="384211CC">
      <w:pPr>
        <w:pStyle w:val="Normal0"/>
        <w:jc w:val="both"/>
        <w:rPr>
          <w:sz w:val="20"/>
          <w:szCs w:val="20"/>
        </w:rPr>
      </w:pPr>
    </w:p>
    <w:p w:rsidRPr="00D813A8" w:rsidR="00D813A8" w:rsidRDefault="00D813A8" w14:paraId="59B1841E" w14:textId="770C6574">
      <w:pPr>
        <w:pStyle w:val="Normal0"/>
        <w:jc w:val="both"/>
        <w:rPr>
          <w:b/>
          <w:sz w:val="20"/>
          <w:szCs w:val="20"/>
        </w:rPr>
      </w:pPr>
      <w:r w:rsidRPr="00D813A8">
        <w:rPr>
          <w:b/>
          <w:sz w:val="20"/>
          <w:szCs w:val="20"/>
        </w:rPr>
        <w:t>Figura 7</w:t>
      </w:r>
    </w:p>
    <w:p w:rsidRPr="00D813A8" w:rsidR="00D813A8" w:rsidRDefault="00D813A8" w14:paraId="319D16B7" w14:textId="00E1216A">
      <w:pPr>
        <w:pStyle w:val="Normal0"/>
        <w:jc w:val="both"/>
        <w:rPr>
          <w:i/>
          <w:sz w:val="20"/>
          <w:szCs w:val="20"/>
        </w:rPr>
      </w:pPr>
      <w:r w:rsidRPr="00D813A8">
        <w:rPr>
          <w:i/>
          <w:sz w:val="20"/>
          <w:szCs w:val="20"/>
        </w:rPr>
        <w:t>Diferencia del ángulo entre el voltaje y la corriente para diferentes tipos de carga</w:t>
      </w:r>
      <w:r>
        <w:rPr>
          <w:i/>
          <w:sz w:val="20"/>
          <w:szCs w:val="20"/>
        </w:rPr>
        <w:t>.</w:t>
      </w:r>
    </w:p>
    <w:p w:rsidR="001877A8" w:rsidRDefault="00AD400C" w14:paraId="0000009B" w14:textId="48A4463B">
      <w:pPr>
        <w:pStyle w:val="Normal0"/>
        <w:jc w:val="center"/>
      </w:pPr>
      <w:sdt>
        <w:sdtPr>
          <w:tag w:val="goog_rdk_14"/>
          <w:id w:val="1553060649"/>
          <w:placeholder>
            <w:docPart w:val="DefaultPlaceholder_1081868574"/>
          </w:placeholder>
        </w:sdtPr>
        <w:sdtContent>
          <w:commentRangeStart w:id="13"/>
        </w:sdtContent>
      </w:sdt>
      <w:r w:rsidR="00C9167B">
        <w:rPr>
          <w:noProof/>
          <w:sz w:val="20"/>
          <w:szCs w:val="20"/>
          <w:lang w:eastAsia="es-CO"/>
        </w:rPr>
        <w:drawing>
          <wp:inline distT="0" distB="0" distL="0" distR="0" wp14:anchorId="5B6192DA" wp14:editId="3CBA0D7D">
            <wp:extent cx="5418616" cy="1390015"/>
            <wp:effectExtent l="0" t="1619250" r="0" b="2038985"/>
            <wp:docPr id="208" name="image27.png" title=""/>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rotWithShape="1">
                    <a:blip r:embed="rId22"/>
                    <a:srcRect l="3361" t="20688" r="-9516" b="5575"/>
                    <a:stretch/>
                  </pic:blipFill>
                  <pic:spPr xmlns:pic="http://schemas.openxmlformats.org/drawingml/2006/picture" bwMode="auto">
                    <a:xfrm xmlns:a="http://schemas.openxmlformats.org/drawingml/2006/main" rot="16440000" flipH="0" flipV="0">
                      <a:off x="0" y="0"/>
                      <a:ext cx="5418616" cy="1390015"/>
                    </a:xfrm>
                    <a:prstGeom xmlns:a="http://schemas.openxmlformats.org/drawingml/2006/main" prst="rect">
                      <a:avLst/>
                    </a:prstGeom>
                    <a:ln xmlns:a="http://schemas.openxmlformats.org/drawingml/2006/main">
                      <a:noFill/>
                    </a:ln>
                    <a:extLst xmlns:a="http://schemas.openxmlformats.org/drawingml/2006/main">
                      <a:ext uri="{53640926-AAD7-44D8-BBD7-CCE9431645EC}">
                        <a14:shadowObscured xmlns:a14="http://schemas.microsoft.com/office/drawing/2010/main"/>
                      </a:ext>
                    </a:extLst>
                  </pic:spPr>
                </pic:pic>
              </a:graphicData>
            </a:graphic>
          </wp:inline>
        </w:drawing>
      </w:r>
      <w:commentRangeEnd w:id="13"/>
      <w:r w:rsidR="00C9167B">
        <w:commentReference w:id="13"/>
      </w:r>
    </w:p>
    <w:p w:rsidR="00D813A8" w:rsidP="00D813A8" w:rsidRDefault="00D813A8" w14:paraId="2CB9EC77" w14:textId="4E23E618">
      <w:pPr>
        <w:pStyle w:val="Normal0"/>
        <w:jc w:val="center"/>
        <w:rPr>
          <w:sz w:val="20"/>
          <w:szCs w:val="20"/>
        </w:rPr>
      </w:pPr>
      <w:r>
        <w:rPr>
          <w:sz w:val="20"/>
          <w:szCs w:val="20"/>
        </w:rPr>
        <w:t>Nota. Tomado de Análisis de circuitos en Ingeniería.</w:t>
      </w:r>
      <w:r>
        <w:rPr>
          <w:sz w:val="20"/>
          <w:szCs w:val="20"/>
        </w:rPr>
        <w:t xml:space="preserve"> </w:t>
      </w:r>
      <w:proofErr w:type="spellStart"/>
      <w:r>
        <w:rPr>
          <w:sz w:val="20"/>
          <w:szCs w:val="20"/>
        </w:rPr>
        <w:t>Hayt</w:t>
      </w:r>
      <w:proofErr w:type="spellEnd"/>
      <w:r>
        <w:rPr>
          <w:sz w:val="20"/>
          <w:szCs w:val="20"/>
        </w:rPr>
        <w:t xml:space="preserve">, </w:t>
      </w:r>
      <w:r>
        <w:rPr>
          <w:sz w:val="20"/>
          <w:szCs w:val="20"/>
        </w:rPr>
        <w:t xml:space="preserve"> </w:t>
      </w:r>
      <w:proofErr w:type="spellStart"/>
      <w:r>
        <w:rPr>
          <w:sz w:val="20"/>
          <w:szCs w:val="20"/>
        </w:rPr>
        <w:t>Kemmerly</w:t>
      </w:r>
      <w:proofErr w:type="spellEnd"/>
      <w:r>
        <w:rPr>
          <w:sz w:val="20"/>
          <w:szCs w:val="20"/>
        </w:rPr>
        <w:t xml:space="preserve"> &amp; </w:t>
      </w:r>
      <w:proofErr w:type="spellStart"/>
      <w:r>
        <w:rPr>
          <w:sz w:val="20"/>
          <w:szCs w:val="20"/>
        </w:rPr>
        <w:t>Durbin</w:t>
      </w:r>
      <w:proofErr w:type="spellEnd"/>
      <w:r>
        <w:rPr>
          <w:sz w:val="20"/>
          <w:szCs w:val="20"/>
        </w:rPr>
        <w:t xml:space="preserve"> (2007).</w:t>
      </w:r>
      <w:sdt>
        <w:sdtPr>
          <w:tag w:val="goog_rdk_12"/>
          <w:id w:val="1842968766"/>
        </w:sdtPr>
        <w:sdtContent/>
      </w:sdt>
    </w:p>
    <w:p w:rsidR="00D813A8" w:rsidRDefault="00D813A8" w14:paraId="61272CC2" w14:textId="77777777">
      <w:pPr>
        <w:pStyle w:val="Normal0"/>
        <w:jc w:val="center"/>
        <w:rPr>
          <w:sz w:val="20"/>
          <w:szCs w:val="20"/>
        </w:rPr>
      </w:pPr>
    </w:p>
    <w:p w:rsidR="001877A8" w:rsidRDefault="00C9167B" w14:paraId="0000009C" w14:textId="77777777">
      <w:pPr>
        <w:pStyle w:val="Normal0"/>
        <w:spacing w:before="240"/>
        <w:jc w:val="both"/>
        <w:rPr>
          <w:sz w:val="20"/>
          <w:szCs w:val="20"/>
        </w:rPr>
      </w:pPr>
      <w:r>
        <w:rPr>
          <w:sz w:val="20"/>
          <w:szCs w:val="20"/>
        </w:rPr>
        <w:t>Como se puede observar, para el caso de una resistencia, la diferencia de fase entre el voltaje y la corriente es de cero, es decir, para una carga totalmente resistiva el voltaje y la corriente se encuentran en la misma fase.</w:t>
      </w:r>
    </w:p>
    <w:p w:rsidR="001877A8" w:rsidRDefault="00C9167B" w14:paraId="0000009D" w14:textId="77777777">
      <w:pPr>
        <w:pStyle w:val="Normal0"/>
        <w:spacing w:before="240"/>
        <w:jc w:val="both"/>
        <w:rPr>
          <w:sz w:val="20"/>
          <w:szCs w:val="20"/>
        </w:rPr>
      </w:pPr>
      <w:r>
        <w:rPr>
          <w:sz w:val="20"/>
          <w:szCs w:val="20"/>
        </w:rPr>
        <w:t xml:space="preserve">Para el caso de una carga totalmente inductiva, la onda de corriente está “atrasada” 90 grados con respecto a la onda de voltaje, por lo tanto, la diferencia del ángulo entre el </w:t>
      </w:r>
      <w:proofErr w:type="spellStart"/>
      <w:r>
        <w:rPr>
          <w:sz w:val="20"/>
          <w:szCs w:val="20"/>
        </w:rPr>
        <w:t>fasor</w:t>
      </w:r>
      <w:proofErr w:type="spellEnd"/>
      <w:r>
        <w:rPr>
          <w:sz w:val="20"/>
          <w:szCs w:val="20"/>
        </w:rPr>
        <w:t xml:space="preserve"> del voltaje y el de corriente es de 90 grados en atraso.</w:t>
      </w:r>
    </w:p>
    <w:p w:rsidR="001877A8" w:rsidRDefault="00C9167B" w14:paraId="0000009E" w14:textId="77777777">
      <w:pPr>
        <w:pStyle w:val="Normal0"/>
        <w:spacing w:before="240"/>
        <w:jc w:val="both"/>
        <w:rPr>
          <w:sz w:val="20"/>
          <w:szCs w:val="20"/>
        </w:rPr>
      </w:pPr>
      <w:r>
        <w:rPr>
          <w:sz w:val="20"/>
          <w:szCs w:val="20"/>
        </w:rPr>
        <w:t xml:space="preserve">Finalmente, para una carga totalmente capacitiva, la onda de corriente está “adelantada” 90 grados con respecto a la onda de voltaje, por lo tanto, la diferencia del ángulo entre el </w:t>
      </w:r>
      <w:proofErr w:type="spellStart"/>
      <w:r>
        <w:rPr>
          <w:sz w:val="20"/>
          <w:szCs w:val="20"/>
        </w:rPr>
        <w:t>fasor</w:t>
      </w:r>
      <w:proofErr w:type="spellEnd"/>
      <w:r>
        <w:rPr>
          <w:sz w:val="20"/>
          <w:szCs w:val="20"/>
        </w:rPr>
        <w:t xml:space="preserve"> de voltaje y el de corriente es de 90 grados en adelante.</w:t>
      </w:r>
    </w:p>
    <w:p w:rsidR="001877A8" w:rsidRDefault="00C9167B" w14:paraId="0000009F" w14:textId="3610E367">
      <w:pPr>
        <w:pStyle w:val="Normal0"/>
        <w:spacing w:before="240"/>
        <w:jc w:val="both"/>
        <w:rPr>
          <w:sz w:val="20"/>
          <w:szCs w:val="20"/>
        </w:rPr>
      </w:pPr>
      <w:r>
        <w:rPr>
          <w:sz w:val="20"/>
          <w:szCs w:val="20"/>
        </w:rPr>
        <w:t xml:space="preserve">En las instalaciones eléctricas reales en las que existe una combinación de cargas de diferente naturaleza (resistivas, inductivas y capacitivas) es muy poco probable que la diferencia de fase entre el ángulo de la onda </w:t>
      </w:r>
      <w:r>
        <w:rPr>
          <w:sz w:val="20"/>
          <w:szCs w:val="20"/>
        </w:rPr>
        <w:t>de voltaje y la onda de corriente sea exactamente 90 grados. Por lo tanto, para determinar dicha diferencia se utilizan instrumentos de medida que permiten en tiempo real su cálculo; más adelante se mostrará la aplicación práctica de estos conceptos.</w:t>
      </w:r>
    </w:p>
    <w:p w:rsidR="00320978" w:rsidRDefault="00320978" w14:paraId="40F0B086" w14:textId="77777777">
      <w:pPr>
        <w:pStyle w:val="Normal0"/>
        <w:spacing w:before="240"/>
        <w:jc w:val="both"/>
        <w:rPr>
          <w:sz w:val="20"/>
          <w:szCs w:val="20"/>
        </w:rPr>
      </w:pPr>
    </w:p>
    <w:p w:rsidR="001877A8" w:rsidP="00320978" w:rsidRDefault="00C9167B" w14:paraId="000000A0" w14:textId="77777777">
      <w:pPr>
        <w:pStyle w:val="Normal0"/>
        <w:spacing w:before="240"/>
        <w:rPr>
          <w:b/>
          <w:sz w:val="20"/>
          <w:szCs w:val="20"/>
        </w:rPr>
      </w:pPr>
      <w:r>
        <w:rPr>
          <w:b/>
          <w:sz w:val="20"/>
          <w:szCs w:val="20"/>
        </w:rPr>
        <w:t>2. Potencia eléctrica</w:t>
      </w:r>
    </w:p>
    <w:p w:rsidR="001877A8" w:rsidRDefault="00C9167B" w14:paraId="000000A1" w14:textId="77777777">
      <w:pPr>
        <w:pStyle w:val="Normal0"/>
        <w:spacing w:before="240"/>
        <w:jc w:val="both"/>
        <w:rPr>
          <w:sz w:val="20"/>
          <w:szCs w:val="20"/>
        </w:rPr>
      </w:pPr>
      <w:r>
        <w:rPr>
          <w:sz w:val="20"/>
          <w:szCs w:val="20"/>
        </w:rPr>
        <w:t>La potencia o energía eléctrica que se mide en vatios (</w:t>
      </w:r>
      <w:r>
        <w:rPr>
          <w:i/>
          <w:sz w:val="20"/>
          <w:szCs w:val="20"/>
        </w:rPr>
        <w:t>watts</w:t>
      </w:r>
      <w:r>
        <w:rPr>
          <w:sz w:val="20"/>
          <w:szCs w:val="20"/>
        </w:rPr>
        <w:t>) es la velocidad con que la energía eléctrica es convertida en otra forma de energía.</w:t>
      </w:r>
    </w:p>
    <w:p w:rsidR="001877A8" w:rsidRDefault="00C9167B" w14:paraId="000000A2" w14:textId="77777777">
      <w:pPr>
        <w:pStyle w:val="Normal0"/>
        <w:spacing w:before="240"/>
        <w:jc w:val="both"/>
        <w:rPr>
          <w:sz w:val="20"/>
          <w:szCs w:val="20"/>
        </w:rPr>
      </w:pPr>
      <w:r>
        <w:rPr>
          <w:sz w:val="20"/>
          <w:szCs w:val="20"/>
        </w:rPr>
        <w:t>En un molino de agua, entre más agua fluya, mayor será la velocidad de las vueltas del molino o entre mayor sea el torque (momento de torsión) ejercido por su eje, mayor será el trabajo que realiza en un tiempo determinado.  Igualmente, entre mayor sea la potencia o energía eléctrica suministrada a un motor, medida en vatios, mayor será el trabajo que el motor realice en un determinado tiempo.</w:t>
      </w:r>
    </w:p>
    <w:p w:rsidR="001877A8" w:rsidRDefault="00C9167B" w14:paraId="000000A3" w14:textId="77777777">
      <w:pPr>
        <w:pStyle w:val="Normal0"/>
        <w:spacing w:before="240"/>
        <w:jc w:val="both"/>
        <w:rPr>
          <w:sz w:val="20"/>
          <w:szCs w:val="20"/>
        </w:rPr>
      </w:pPr>
      <w:r>
        <w:rPr>
          <w:sz w:val="20"/>
          <w:szCs w:val="20"/>
        </w:rPr>
        <w:t>La potencia (</w:t>
      </w:r>
      <w:r>
        <w:rPr>
          <w:b/>
          <w:sz w:val="20"/>
          <w:szCs w:val="20"/>
        </w:rPr>
        <w:t>P</w:t>
      </w:r>
      <w:r>
        <w:rPr>
          <w:sz w:val="20"/>
          <w:szCs w:val="20"/>
        </w:rPr>
        <w:t>) o energía eléctrica, o sea, la tasa a la cual la energía eléctrica se convierte en otra forma de energía es, simplemente, la corriente (</w:t>
      </w:r>
      <w:r>
        <w:rPr>
          <w:b/>
          <w:sz w:val="20"/>
          <w:szCs w:val="20"/>
        </w:rPr>
        <w:t>I</w:t>
      </w:r>
      <w:r>
        <w:rPr>
          <w:sz w:val="20"/>
          <w:szCs w:val="20"/>
        </w:rPr>
        <w:t>) multiplicada por el voltaje (</w:t>
      </w:r>
      <w:r>
        <w:rPr>
          <w:b/>
          <w:sz w:val="20"/>
          <w:szCs w:val="20"/>
        </w:rPr>
        <w:t>V</w:t>
      </w:r>
      <w:r>
        <w:rPr>
          <w:sz w:val="20"/>
          <w:szCs w:val="20"/>
        </w:rPr>
        <w:t>). Un voltaje de un voltio, al impulsar una corriente de un amperio, produce un vatio de potencia.</w:t>
      </w:r>
    </w:p>
    <w:p w:rsidR="001877A8" w:rsidRDefault="00AD400C" w14:paraId="000000A4" w14:textId="77777777">
      <w:pPr>
        <w:pStyle w:val="Normal0"/>
        <w:spacing w:before="240"/>
        <w:jc w:val="center"/>
        <w:rPr>
          <w:b/>
          <w:sz w:val="32"/>
          <w:szCs w:val="32"/>
        </w:rPr>
      </w:pPr>
      <w:sdt>
        <w:sdtPr>
          <w:tag w:val="goog_rdk_15"/>
          <w:id w:val="702283888"/>
        </w:sdtPr>
        <w:sdtContent>
          <w:commentRangeStart w:id="14"/>
        </w:sdtContent>
      </w:sdt>
      <w:r w:rsidR="00C9167B">
        <w:rPr>
          <w:sz w:val="20"/>
          <w:szCs w:val="20"/>
        </w:rPr>
        <w:t xml:space="preserve"> </w:t>
      </w:r>
      <w:r w:rsidR="00C9167B">
        <w:rPr>
          <w:b/>
          <w:sz w:val="32"/>
          <w:szCs w:val="32"/>
        </w:rPr>
        <w:t>P= I * V</w:t>
      </w:r>
      <w:commentRangeEnd w:id="14"/>
      <w:r w:rsidR="00C9167B">
        <w:commentReference w:id="14"/>
      </w:r>
    </w:p>
    <w:p w:rsidR="001877A8" w:rsidRDefault="00C9167B" w14:paraId="000000A5" w14:textId="77777777">
      <w:pPr>
        <w:pStyle w:val="Normal0"/>
        <w:spacing w:before="240"/>
        <w:jc w:val="both"/>
        <w:rPr>
          <w:b/>
          <w:sz w:val="20"/>
          <w:szCs w:val="20"/>
        </w:rPr>
      </w:pPr>
      <w:r>
        <w:rPr>
          <w:b/>
          <w:sz w:val="20"/>
          <w:szCs w:val="20"/>
        </w:rPr>
        <w:t>2.1 Potencia activa</w:t>
      </w:r>
    </w:p>
    <w:p w:rsidR="001877A8" w:rsidRDefault="00C9167B" w14:paraId="000000A6" w14:textId="77777777">
      <w:pPr>
        <w:pStyle w:val="Normal0"/>
        <w:spacing w:before="240" w:after="240"/>
        <w:jc w:val="both"/>
        <w:rPr>
          <w:sz w:val="20"/>
          <w:szCs w:val="20"/>
        </w:rPr>
      </w:pPr>
      <w:r>
        <w:rPr>
          <w:sz w:val="20"/>
          <w:szCs w:val="20"/>
        </w:rPr>
        <w:t>Cuando se conecta un equipo o consumidor eléctrico a un circuito alimentado por una fuente de fuerza electromotriz (F.E.M) como puede ser una batería, la energía eléctrica que suministra fluye por el conductor, permitiendo que, por ejemplo, una bombilla de alumbrado transforme esa energía en luz y calor o un motor pueda mover una maquinaria, esta energía consumida se mide kWh. De acuerdo con la definición de la física, “la energía ni se crea ni se destruye, se transforma”, en el caso de la energía eléctrica, esa transformación se manifiesta en la obtención de luz, calor, frío, movimiento o en otro trabajo útil que realice cualquier dispositivo conectado a un circuito eléctrico cerrado.</w:t>
      </w:r>
    </w:p>
    <w:p w:rsidR="001877A8" w:rsidRDefault="00C9167B" w14:paraId="000000A7" w14:textId="77777777">
      <w:pPr>
        <w:pStyle w:val="Normal0"/>
        <w:spacing w:before="240"/>
        <w:jc w:val="both"/>
        <w:rPr>
          <w:sz w:val="20"/>
          <w:szCs w:val="20"/>
        </w:rPr>
      </w:pPr>
      <w:r>
        <w:rPr>
          <w:sz w:val="20"/>
          <w:szCs w:val="20"/>
        </w:rPr>
        <w:t>Cuando se tiene una carga resistiva conectada en un circuito eléctrico se le llama carga activa, y en este caso, cuando se conoce el valor de la tensión eléctrica y la corriente que circula por la resistencia. También se llama potencia media, real o verdadera, debido a los dispositivos resistivos, su unidad de medida en el vatio (W) y se calcula como:</w:t>
      </w:r>
    </w:p>
    <w:p w:rsidR="001877A8" w:rsidRDefault="00AD400C" w14:paraId="000000A8" w14:textId="77777777">
      <w:pPr>
        <w:pStyle w:val="Normal0"/>
        <w:spacing w:before="240"/>
        <w:jc w:val="both"/>
        <w:rPr>
          <w:b/>
          <w:sz w:val="20"/>
          <w:szCs w:val="20"/>
        </w:rPr>
      </w:pPr>
      <w:sdt>
        <w:sdtPr>
          <w:tag w:val="goog_rdk_16"/>
          <w:id w:val="1641210966"/>
        </w:sdtPr>
        <w:sdtContent>
          <w:commentRangeStart w:id="15"/>
        </w:sdtContent>
      </w:sdt>
      <w:sdt>
        <w:sdtPr>
          <w:tag w:val="goog_rdk_17"/>
          <w:id w:val="560667656"/>
        </w:sdtPr>
        <w:sdtContent>
          <w:commentRangeStart w:id="16"/>
        </w:sdtContent>
      </w:sdt>
      <w:r w:rsidR="00C9167B">
        <w:rPr>
          <w:b/>
          <w:sz w:val="20"/>
          <w:szCs w:val="20"/>
        </w:rPr>
        <w:t>P= V*I*</w:t>
      </w:r>
      <w:proofErr w:type="spellStart"/>
      <w:r w:rsidR="00C9167B">
        <w:rPr>
          <w:b/>
          <w:sz w:val="20"/>
          <w:szCs w:val="20"/>
        </w:rPr>
        <w:t>Cos</w:t>
      </w:r>
      <w:proofErr w:type="spellEnd"/>
      <w:r w:rsidR="00C9167B">
        <w:rPr>
          <w:b/>
          <w:sz w:val="20"/>
          <w:szCs w:val="20"/>
        </w:rPr>
        <w:t>(φ)</w:t>
      </w:r>
      <w:commentRangeEnd w:id="16"/>
      <w:r w:rsidR="00C9167B">
        <w:commentReference w:id="16"/>
      </w:r>
    </w:p>
    <w:p w:rsidR="001877A8" w:rsidRDefault="00C9167B" w14:paraId="000000A9" w14:textId="77777777">
      <w:pPr>
        <w:pStyle w:val="Normal0"/>
        <w:spacing w:before="240"/>
        <w:jc w:val="both"/>
        <w:rPr>
          <w:sz w:val="20"/>
          <w:szCs w:val="20"/>
        </w:rPr>
      </w:pPr>
      <w:r>
        <w:rPr>
          <w:sz w:val="20"/>
          <w:szCs w:val="20"/>
        </w:rPr>
        <w:t>Donde:</w:t>
      </w:r>
    </w:p>
    <w:p w:rsidR="001877A8" w:rsidRDefault="00C9167B" w14:paraId="000000AA" w14:textId="77777777">
      <w:pPr>
        <w:pStyle w:val="Normal0"/>
        <w:spacing w:before="240"/>
        <w:jc w:val="both"/>
        <w:rPr>
          <w:sz w:val="20"/>
          <w:szCs w:val="20"/>
        </w:rPr>
      </w:pPr>
      <w:r>
        <w:rPr>
          <w:b/>
          <w:sz w:val="20"/>
          <w:szCs w:val="20"/>
        </w:rPr>
        <w:t>P:</w:t>
      </w:r>
      <w:r>
        <w:rPr>
          <w:sz w:val="20"/>
          <w:szCs w:val="20"/>
        </w:rPr>
        <w:t xml:space="preserve"> Potencia (W)</w:t>
      </w:r>
    </w:p>
    <w:p w:rsidR="001877A8" w:rsidRDefault="00C9167B" w14:paraId="000000AB" w14:textId="77777777">
      <w:pPr>
        <w:pStyle w:val="Normal0"/>
        <w:spacing w:before="240"/>
        <w:jc w:val="both"/>
        <w:rPr>
          <w:sz w:val="20"/>
          <w:szCs w:val="20"/>
        </w:rPr>
      </w:pPr>
      <w:r>
        <w:rPr>
          <w:b/>
          <w:sz w:val="20"/>
          <w:szCs w:val="20"/>
        </w:rPr>
        <w:t>V:</w:t>
      </w:r>
      <w:r>
        <w:rPr>
          <w:sz w:val="20"/>
          <w:szCs w:val="20"/>
        </w:rPr>
        <w:t xml:space="preserve"> Voltaje (V)</w:t>
      </w:r>
    </w:p>
    <w:p w:rsidR="001877A8" w:rsidRDefault="00C9167B" w14:paraId="000000AC" w14:textId="77777777">
      <w:pPr>
        <w:pStyle w:val="Normal0"/>
        <w:spacing w:before="240"/>
        <w:jc w:val="both"/>
        <w:rPr>
          <w:sz w:val="20"/>
          <w:szCs w:val="20"/>
        </w:rPr>
      </w:pPr>
      <w:r>
        <w:rPr>
          <w:b/>
          <w:sz w:val="20"/>
          <w:szCs w:val="20"/>
        </w:rPr>
        <w:t>I:</w:t>
      </w:r>
      <w:r>
        <w:rPr>
          <w:sz w:val="20"/>
          <w:szCs w:val="20"/>
        </w:rPr>
        <w:t xml:space="preserve"> Intensidad de corriente (A)</w:t>
      </w:r>
    </w:p>
    <w:p w:rsidR="001877A8" w:rsidRDefault="00C9167B" w14:paraId="000000AD" w14:textId="77777777">
      <w:pPr>
        <w:pStyle w:val="Normal0"/>
        <w:spacing w:before="240"/>
        <w:jc w:val="both"/>
        <w:rPr>
          <w:sz w:val="20"/>
          <w:szCs w:val="20"/>
        </w:rPr>
      </w:pPr>
      <w:r>
        <w:rPr>
          <w:b/>
          <w:sz w:val="20"/>
          <w:szCs w:val="20"/>
        </w:rPr>
        <w:t xml:space="preserve">Φ: </w:t>
      </w:r>
      <w:r>
        <w:rPr>
          <w:sz w:val="20"/>
          <w:szCs w:val="20"/>
        </w:rPr>
        <w:t>Ángulo Phi. Es el ángulo de desfase entre la tensión y la intensidad.</w:t>
      </w:r>
    </w:p>
    <w:p w:rsidR="001877A8" w:rsidRDefault="00C9167B" w14:paraId="000000AE" w14:textId="77777777">
      <w:pPr>
        <w:pStyle w:val="Normal0"/>
        <w:spacing w:before="240"/>
        <w:jc w:val="both"/>
        <w:rPr>
          <w:sz w:val="20"/>
          <w:szCs w:val="20"/>
        </w:rPr>
      </w:pPr>
      <w:r>
        <w:rPr>
          <w:sz w:val="20"/>
          <w:szCs w:val="20"/>
        </w:rPr>
        <w:t xml:space="preserve">Siendo </w:t>
      </w:r>
      <w:r>
        <w:rPr>
          <w:b/>
          <w:sz w:val="20"/>
          <w:szCs w:val="20"/>
        </w:rPr>
        <w:t>φ</w:t>
      </w:r>
      <w:r>
        <w:rPr>
          <w:sz w:val="20"/>
          <w:szCs w:val="20"/>
        </w:rPr>
        <w:t>:</w:t>
      </w:r>
    </w:p>
    <w:p w:rsidR="001877A8" w:rsidRDefault="00C9167B" w14:paraId="000000AF" w14:textId="77777777">
      <w:pPr>
        <w:pStyle w:val="Normal0"/>
        <w:spacing w:before="240"/>
        <w:jc w:val="both"/>
        <w:rPr>
          <w:b/>
          <w:sz w:val="20"/>
          <w:szCs w:val="20"/>
        </w:rPr>
      </w:pPr>
      <w:r>
        <w:rPr>
          <w:b/>
          <w:sz w:val="20"/>
          <w:szCs w:val="20"/>
        </w:rPr>
        <w:t>Φ=</w:t>
      </w:r>
      <w:proofErr w:type="spellStart"/>
      <w:r>
        <w:rPr>
          <w:b/>
          <w:sz w:val="20"/>
          <w:szCs w:val="20"/>
        </w:rPr>
        <w:t>arctag</w:t>
      </w:r>
      <w:proofErr w:type="spellEnd"/>
      <w:r>
        <w:rPr>
          <w:b/>
          <w:sz w:val="20"/>
          <w:szCs w:val="20"/>
        </w:rPr>
        <w:t>(X/R)</w:t>
      </w:r>
    </w:p>
    <w:p w:rsidR="001877A8" w:rsidRDefault="00C9167B" w14:paraId="000000B0" w14:textId="77777777">
      <w:pPr>
        <w:pStyle w:val="Normal0"/>
        <w:spacing w:before="240"/>
        <w:jc w:val="both"/>
        <w:rPr>
          <w:sz w:val="20"/>
          <w:szCs w:val="20"/>
        </w:rPr>
      </w:pPr>
      <w:r>
        <w:rPr>
          <w:sz w:val="20"/>
          <w:szCs w:val="20"/>
        </w:rPr>
        <w:t>Donde X es la reactancia y R es la resistencia de la carga conectada, siendo la impedancia:</w:t>
      </w:r>
    </w:p>
    <w:p w:rsidR="001877A8" w:rsidRDefault="00C9167B" w14:paraId="000000B1" w14:textId="77777777">
      <w:pPr>
        <w:pStyle w:val="Normal0"/>
        <w:spacing w:before="240"/>
        <w:jc w:val="both"/>
        <w:rPr>
          <w:b/>
          <w:sz w:val="20"/>
          <w:szCs w:val="20"/>
        </w:rPr>
      </w:pPr>
      <w:r>
        <w:rPr>
          <w:sz w:val="20"/>
          <w:szCs w:val="20"/>
        </w:rPr>
        <w:t xml:space="preserve"> </w:t>
      </w:r>
      <w:r>
        <w:rPr>
          <w:b/>
          <w:sz w:val="20"/>
          <w:szCs w:val="20"/>
        </w:rPr>
        <w:t xml:space="preserve">Z= </w:t>
      </w:r>
      <w:proofErr w:type="spellStart"/>
      <w:r>
        <w:rPr>
          <w:b/>
          <w:sz w:val="20"/>
          <w:szCs w:val="20"/>
        </w:rPr>
        <w:t>R+jX</w:t>
      </w:r>
      <w:proofErr w:type="spellEnd"/>
    </w:p>
    <w:p w:rsidR="001877A8" w:rsidRDefault="00C9167B" w14:paraId="000000B2" w14:textId="77777777">
      <w:pPr>
        <w:pStyle w:val="Normal0"/>
        <w:spacing w:before="240"/>
        <w:jc w:val="both"/>
        <w:rPr>
          <w:sz w:val="20"/>
          <w:szCs w:val="20"/>
        </w:rPr>
      </w:pPr>
      <w:r>
        <w:rPr>
          <w:sz w:val="20"/>
          <w:szCs w:val="20"/>
        </w:rPr>
        <w:t>También puede obtenerse como:</w:t>
      </w:r>
    </w:p>
    <w:p w:rsidR="001877A8" w:rsidRDefault="00C9167B" w14:paraId="000000B3" w14:textId="77777777">
      <w:pPr>
        <w:pStyle w:val="Normal0"/>
        <w:spacing w:before="240"/>
        <w:jc w:val="both"/>
        <w:rPr>
          <w:b/>
          <w:sz w:val="20"/>
          <w:szCs w:val="20"/>
        </w:rPr>
      </w:pPr>
      <w:r>
        <w:rPr>
          <w:b/>
          <w:sz w:val="20"/>
          <w:szCs w:val="20"/>
        </w:rPr>
        <w:t>P=R*I²=V²/R</w:t>
      </w:r>
      <w:commentRangeEnd w:id="15"/>
      <w:r>
        <w:commentReference w:id="15"/>
      </w:r>
    </w:p>
    <w:p w:rsidR="001877A8" w:rsidRDefault="00C9167B" w14:paraId="000000B4" w14:textId="6CB0D0CE">
      <w:pPr>
        <w:pStyle w:val="Normal0"/>
        <w:spacing w:before="240"/>
        <w:jc w:val="both"/>
        <w:rPr>
          <w:sz w:val="20"/>
          <w:szCs w:val="20"/>
        </w:rPr>
      </w:pPr>
      <w:r>
        <w:rPr>
          <w:sz w:val="20"/>
          <w:szCs w:val="20"/>
        </w:rPr>
        <w:t>En las cargas activas como la resistencia, lámparas de iluminación incandescentes o halógenas, calentadores eléctricos con resistencias de alambre nicromo (</w:t>
      </w:r>
      <w:proofErr w:type="spellStart"/>
      <w:r>
        <w:rPr>
          <w:sz w:val="20"/>
          <w:szCs w:val="20"/>
        </w:rPr>
        <w:t>NiCr</w:t>
      </w:r>
      <w:proofErr w:type="spellEnd"/>
      <w:r>
        <w:rPr>
          <w:sz w:val="20"/>
          <w:szCs w:val="20"/>
        </w:rPr>
        <w:t>), el factor de potencia es igual a "1", que es el valor ideal de un circuito eléctrico y por eso en la fórmula normalmente no se ve, ya que toda cantidad multiplicada por uno queda igual.</w:t>
      </w:r>
    </w:p>
    <w:p w:rsidR="00320978" w:rsidRDefault="00320978" w14:paraId="56475DA7" w14:textId="77777777">
      <w:pPr>
        <w:pStyle w:val="Normal0"/>
        <w:spacing w:before="240"/>
        <w:jc w:val="both"/>
        <w:rPr>
          <w:b/>
          <w:sz w:val="20"/>
          <w:szCs w:val="20"/>
        </w:rPr>
      </w:pPr>
    </w:p>
    <w:p w:rsidR="001877A8" w:rsidRDefault="00C9167B" w14:paraId="000000B5" w14:textId="77777777">
      <w:pPr>
        <w:pStyle w:val="Normal0"/>
        <w:spacing w:before="240"/>
        <w:jc w:val="both"/>
        <w:rPr>
          <w:b/>
          <w:sz w:val="20"/>
          <w:szCs w:val="20"/>
        </w:rPr>
      </w:pPr>
      <w:r>
        <w:rPr>
          <w:b/>
          <w:sz w:val="20"/>
          <w:szCs w:val="20"/>
        </w:rPr>
        <w:t>2.2 Potencia reactiva</w:t>
      </w:r>
    </w:p>
    <w:p w:rsidR="001877A8" w:rsidRDefault="00C9167B" w14:paraId="000000B6" w14:textId="77777777">
      <w:pPr>
        <w:pStyle w:val="Normal0"/>
        <w:spacing w:before="240"/>
        <w:jc w:val="both"/>
        <w:rPr>
          <w:sz w:val="20"/>
          <w:szCs w:val="20"/>
        </w:rPr>
      </w:pPr>
      <w:r>
        <w:rPr>
          <w:sz w:val="20"/>
          <w:szCs w:val="20"/>
        </w:rPr>
        <w:t>Para calcular la potencia en determinados equipos que trabajan con corriente alterna es necesario tener en cuenta el valor del factor de potencia que poseen. Es el caso de los equipos que trabajan con carga reactiva, que son consumidores de energía eléctrica que utilizan bobinas de alambre de cobre, por ejemplo, los motores. Estos equipos se llaman reactivos o inductivos, ya que tienen una inductancia en vez de una resistencia.</w:t>
      </w:r>
    </w:p>
    <w:p w:rsidR="001877A8" w:rsidRDefault="00C9167B" w14:paraId="000000B7" w14:textId="77777777">
      <w:pPr>
        <w:pStyle w:val="Normal0"/>
        <w:spacing w:before="240"/>
        <w:jc w:val="both"/>
        <w:rPr>
          <w:sz w:val="20"/>
          <w:szCs w:val="20"/>
        </w:rPr>
      </w:pPr>
      <w:r>
        <w:rPr>
          <w:sz w:val="20"/>
          <w:szCs w:val="20"/>
        </w:rPr>
        <w:t>Los equipos que tienen cargas inductivas, como el caso de los motores eléctricos, tienen un factor de potencia inferior a "1", en general entre 0,8 y 0,98, por lo que la eficiencia de trabajo es menor y producen un gasto de energía mayor.</w:t>
      </w:r>
    </w:p>
    <w:p w:rsidR="001877A8" w:rsidRDefault="00C9167B" w14:paraId="000000B8" w14:textId="77777777">
      <w:pPr>
        <w:pStyle w:val="Normal0"/>
        <w:spacing w:before="240"/>
        <w:jc w:val="both"/>
        <w:rPr>
          <w:sz w:val="20"/>
          <w:szCs w:val="20"/>
        </w:rPr>
      </w:pPr>
      <w:r>
        <w:rPr>
          <w:sz w:val="20"/>
          <w:szCs w:val="20"/>
        </w:rPr>
        <w:t>Por eso las compañías de electricidad multan a las empresas que tienen un factor de potencia bajo. Las empresas para evitar esas multas utilizan cargas capacitivas, que compensan a las cargas inductivas; se usan capacitores que aumentan el factor de potencia, tratando de llevarlo a valores cercanos a "1". También en las chapas de los motores está indicado el factor de potencia, además de la tensión de alimentación, la frecuencia, la corriente nominal, la potencia y la velocidad nominal.</w:t>
      </w:r>
    </w:p>
    <w:p w:rsidR="001877A8" w:rsidRDefault="00C9167B" w14:paraId="000000B9" w14:textId="42ADF1A5">
      <w:pPr>
        <w:pStyle w:val="Normal0"/>
        <w:spacing w:before="240"/>
        <w:jc w:val="both"/>
        <w:rPr>
          <w:sz w:val="20"/>
          <w:szCs w:val="20"/>
        </w:rPr>
      </w:pPr>
      <w:r>
        <w:rPr>
          <w:sz w:val="20"/>
          <w:szCs w:val="20"/>
        </w:rPr>
        <w:t xml:space="preserve">En resumen, potencia reactiva (Q) es la potencia que necesitan las bobinas y los condensadores para generar campos magnéticos o eléctricos, que no se transforma en trabajo </w:t>
      </w:r>
      <w:r w:rsidR="00320978">
        <w:rPr>
          <w:sz w:val="20"/>
          <w:szCs w:val="20"/>
        </w:rPr>
        <w:t>efectivo,</w:t>
      </w:r>
      <w:r>
        <w:rPr>
          <w:sz w:val="20"/>
          <w:szCs w:val="20"/>
        </w:rPr>
        <w:t xml:space="preserve"> sino que fluctúa por la red entre el generador y los receptores, su unidad de medida es el voltamperio reactivo (</w:t>
      </w:r>
      <w:proofErr w:type="spellStart"/>
      <w:r>
        <w:rPr>
          <w:sz w:val="20"/>
          <w:szCs w:val="20"/>
        </w:rPr>
        <w:t>VAr</w:t>
      </w:r>
      <w:proofErr w:type="spellEnd"/>
      <w:r>
        <w:rPr>
          <w:sz w:val="20"/>
          <w:szCs w:val="20"/>
        </w:rPr>
        <w:t>). Para calcular la potencia de un equipo que trabaja con corriente alterna monofásica se tiene:</w:t>
      </w:r>
    </w:p>
    <w:p w:rsidR="001877A8" w:rsidRDefault="00AD400C" w14:paraId="000000BA" w14:textId="77777777">
      <w:pPr>
        <w:pStyle w:val="Normal0"/>
        <w:spacing w:before="240"/>
        <w:jc w:val="both"/>
        <w:rPr>
          <w:b/>
          <w:sz w:val="20"/>
          <w:szCs w:val="20"/>
        </w:rPr>
      </w:pPr>
      <w:sdt>
        <w:sdtPr>
          <w:tag w:val="goog_rdk_18"/>
          <w:id w:val="1232244525"/>
        </w:sdtPr>
        <w:sdtContent>
          <w:commentRangeStart w:id="17"/>
        </w:sdtContent>
      </w:sdt>
      <w:sdt>
        <w:sdtPr>
          <w:tag w:val="goog_rdk_19"/>
          <w:id w:val="804615457"/>
        </w:sdtPr>
        <w:sdtContent>
          <w:commentRangeStart w:id="18"/>
        </w:sdtContent>
      </w:sdt>
      <w:r w:rsidR="00C9167B">
        <w:rPr>
          <w:b/>
          <w:sz w:val="20"/>
          <w:szCs w:val="20"/>
        </w:rPr>
        <w:t>Q= V*I*</w:t>
      </w:r>
      <w:proofErr w:type="spellStart"/>
      <w:r w:rsidR="00C9167B">
        <w:rPr>
          <w:b/>
          <w:sz w:val="20"/>
          <w:szCs w:val="20"/>
        </w:rPr>
        <w:t>Sen</w:t>
      </w:r>
      <w:proofErr w:type="spellEnd"/>
      <w:r w:rsidR="00C9167B">
        <w:rPr>
          <w:b/>
          <w:sz w:val="20"/>
          <w:szCs w:val="20"/>
        </w:rPr>
        <w:t>(φ)</w:t>
      </w:r>
      <w:commentRangeEnd w:id="18"/>
      <w:r w:rsidR="00C9167B">
        <w:commentReference w:id="18"/>
      </w:r>
    </w:p>
    <w:p w:rsidR="001877A8" w:rsidRDefault="00C9167B" w14:paraId="000000BB" w14:textId="77777777">
      <w:pPr>
        <w:pStyle w:val="Normal0"/>
        <w:spacing w:before="240"/>
        <w:jc w:val="both"/>
        <w:rPr>
          <w:sz w:val="20"/>
          <w:szCs w:val="20"/>
        </w:rPr>
      </w:pPr>
      <w:r>
        <w:rPr>
          <w:sz w:val="20"/>
          <w:szCs w:val="20"/>
        </w:rPr>
        <w:t xml:space="preserve"> También puede obtenerse como:</w:t>
      </w:r>
    </w:p>
    <w:p w:rsidR="001877A8" w:rsidRDefault="00AD400C" w14:paraId="000000BC" w14:textId="77777777">
      <w:pPr>
        <w:pStyle w:val="Normal0"/>
        <w:spacing w:before="240"/>
        <w:jc w:val="both"/>
        <w:rPr>
          <w:b/>
          <w:sz w:val="20"/>
          <w:szCs w:val="20"/>
        </w:rPr>
      </w:pPr>
      <w:sdt>
        <w:sdtPr>
          <w:tag w:val="goog_rdk_20"/>
          <w:id w:val="1420129123"/>
        </w:sdtPr>
        <w:sdtContent>
          <w:commentRangeStart w:id="19"/>
        </w:sdtContent>
      </w:sdt>
      <w:r w:rsidR="00C9167B">
        <w:rPr>
          <w:b/>
          <w:sz w:val="20"/>
          <w:szCs w:val="20"/>
        </w:rPr>
        <w:t>Q=X*I²=V²/X</w:t>
      </w:r>
      <w:commentRangeEnd w:id="19"/>
      <w:r w:rsidR="00C9167B">
        <w:commentReference w:id="19"/>
      </w:r>
      <w:commentRangeEnd w:id="17"/>
      <w:r w:rsidR="00C9167B">
        <w:commentReference w:id="17"/>
      </w:r>
    </w:p>
    <w:p w:rsidR="001877A8" w:rsidRDefault="00C9167B" w14:paraId="000000BD" w14:textId="261C1E89">
      <w:pPr>
        <w:pStyle w:val="Normal0"/>
        <w:spacing w:before="240"/>
        <w:jc w:val="both"/>
        <w:rPr>
          <w:sz w:val="20"/>
          <w:szCs w:val="20"/>
        </w:rPr>
      </w:pPr>
      <w:r>
        <w:rPr>
          <w:sz w:val="20"/>
          <w:szCs w:val="20"/>
        </w:rPr>
        <w:t>La potencia reactiva es positiva si el receptor es inductivo y negativa si el receptor es capacitivo, coincidiendo en signo con la parte imaginaria de la impedancia.</w:t>
      </w:r>
    </w:p>
    <w:p w:rsidR="00320978" w:rsidRDefault="00320978" w14:paraId="1FCC2E36" w14:textId="77777777">
      <w:pPr>
        <w:pStyle w:val="Normal0"/>
        <w:spacing w:before="240"/>
        <w:jc w:val="both"/>
        <w:rPr>
          <w:sz w:val="20"/>
          <w:szCs w:val="20"/>
        </w:rPr>
      </w:pPr>
    </w:p>
    <w:p w:rsidR="001877A8" w:rsidRDefault="00C9167B" w14:paraId="000000BE" w14:textId="77777777">
      <w:pPr>
        <w:pStyle w:val="Normal0"/>
        <w:spacing w:before="240"/>
        <w:jc w:val="both"/>
        <w:rPr>
          <w:b/>
          <w:sz w:val="20"/>
          <w:szCs w:val="20"/>
        </w:rPr>
      </w:pPr>
      <w:r>
        <w:rPr>
          <w:b/>
          <w:sz w:val="20"/>
          <w:szCs w:val="20"/>
        </w:rPr>
        <w:t>2.3 Potencia aparente</w:t>
      </w:r>
    </w:p>
    <w:p w:rsidR="001877A8" w:rsidRDefault="00C9167B" w14:paraId="000000BF" w14:textId="173B0AED">
      <w:pPr>
        <w:pStyle w:val="Normal0"/>
        <w:spacing w:before="240"/>
        <w:jc w:val="both"/>
        <w:rPr>
          <w:sz w:val="20"/>
          <w:szCs w:val="20"/>
        </w:rPr>
      </w:pPr>
      <w:r>
        <w:rPr>
          <w:sz w:val="20"/>
          <w:szCs w:val="20"/>
        </w:rPr>
        <w:t>Es potencia compleja de un circuito eléctrico de corriente alterna, cuya magnitud se conoce como potencia aparente y se identifica con la letra S; es la suma vectorial de la potencia que disipa dicho circuito y se transforma en calor o trabajo, conocida como potencia promedio, activa o real, que se designa con la letra P y se mide en vatios (</w:t>
      </w:r>
      <w:r>
        <w:rPr>
          <w:b/>
          <w:sz w:val="20"/>
          <w:szCs w:val="20"/>
        </w:rPr>
        <w:t>W</w:t>
      </w:r>
      <w:r>
        <w:rPr>
          <w:sz w:val="20"/>
          <w:szCs w:val="20"/>
        </w:rPr>
        <w:t>) y la potencia utilizada para la formación de los campos eléctrico y magnético de sus componentes, que fluctúa entre estos componentes y la fuente de energía, conocida como potencia reactiva, que se identifica con la letra Q y se mide en voltamperios reactivos (</w:t>
      </w:r>
      <w:proofErr w:type="spellStart"/>
      <w:r>
        <w:rPr>
          <w:sz w:val="20"/>
          <w:szCs w:val="20"/>
        </w:rPr>
        <w:t>VAr</w:t>
      </w:r>
      <w:proofErr w:type="spellEnd"/>
      <w:r>
        <w:rPr>
          <w:sz w:val="20"/>
          <w:szCs w:val="20"/>
        </w:rPr>
        <w:t>). Como se muestra en la figura 2.</w:t>
      </w:r>
    </w:p>
    <w:p w:rsidR="00320978" w:rsidRDefault="00320978" w14:paraId="4F1EF286" w14:textId="77777777">
      <w:pPr>
        <w:pStyle w:val="Normal0"/>
        <w:spacing w:before="240"/>
        <w:jc w:val="both"/>
        <w:rPr>
          <w:sz w:val="20"/>
          <w:szCs w:val="20"/>
        </w:rPr>
      </w:pPr>
    </w:p>
    <w:p w:rsidR="001877A8" w:rsidP="00320978" w:rsidRDefault="00D813A8" w14:paraId="000000C0" w14:textId="7615E3F3">
      <w:pPr>
        <w:pStyle w:val="Normal0"/>
        <w:rPr>
          <w:b/>
          <w:sz w:val="20"/>
          <w:szCs w:val="20"/>
        </w:rPr>
      </w:pPr>
      <w:r>
        <w:rPr>
          <w:b/>
          <w:sz w:val="20"/>
          <w:szCs w:val="20"/>
        </w:rPr>
        <w:t xml:space="preserve"> Figura 8</w:t>
      </w:r>
      <w:r w:rsidR="00C9167B">
        <w:rPr>
          <w:b/>
          <w:sz w:val="20"/>
          <w:szCs w:val="20"/>
        </w:rPr>
        <w:t xml:space="preserve"> </w:t>
      </w:r>
    </w:p>
    <w:p w:rsidR="001877A8" w:rsidP="00320978" w:rsidRDefault="00C9167B" w14:paraId="000000C1" w14:textId="4250F4EE">
      <w:pPr>
        <w:pStyle w:val="Normal0"/>
        <w:rPr>
          <w:i/>
          <w:color w:val="1155CC"/>
          <w:sz w:val="20"/>
          <w:szCs w:val="20"/>
          <w:u w:val="single"/>
        </w:rPr>
      </w:pPr>
      <w:r>
        <w:rPr>
          <w:i/>
          <w:sz w:val="20"/>
          <w:szCs w:val="20"/>
        </w:rPr>
        <w:t xml:space="preserve"> Triángulo de potencias</w:t>
      </w:r>
    </w:p>
    <w:p w:rsidR="001877A8" w:rsidRDefault="00C9167B" w14:paraId="000000C2" w14:textId="77777777">
      <w:pPr>
        <w:pStyle w:val="Normal0"/>
        <w:spacing w:before="240"/>
        <w:jc w:val="center"/>
        <w:rPr>
          <w:sz w:val="20"/>
          <w:szCs w:val="20"/>
        </w:rPr>
      </w:pPr>
      <w:r>
        <w:rPr>
          <w:b/>
          <w:noProof/>
          <w:sz w:val="20"/>
          <w:szCs w:val="20"/>
          <w:lang w:eastAsia="es-CO"/>
        </w:rPr>
        <w:drawing>
          <wp:inline distT="114300" distB="114300" distL="114300" distR="114300" wp14:anchorId="2F73F387" wp14:editId="07777777">
            <wp:extent cx="3162300" cy="1123950"/>
            <wp:effectExtent l="0" t="0" r="0" b="0"/>
            <wp:docPr id="209" name="image29.png" descr="Text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29.png" descr="Texto&#10;&#10;Descripción generada automáticamente con confianza media"/>
                    <pic:cNvPicPr preferRelativeResize="0"/>
                  </pic:nvPicPr>
                  <pic:blipFill>
                    <a:blip r:embed="rId23"/>
                    <a:srcRect/>
                    <a:stretch>
                      <a:fillRect/>
                    </a:stretch>
                  </pic:blipFill>
                  <pic:spPr>
                    <a:xfrm>
                      <a:off x="0" y="0"/>
                      <a:ext cx="3162300" cy="1123950"/>
                    </a:xfrm>
                    <a:prstGeom prst="rect">
                      <a:avLst/>
                    </a:prstGeom>
                    <a:ln/>
                  </pic:spPr>
                </pic:pic>
              </a:graphicData>
            </a:graphic>
          </wp:inline>
        </w:drawing>
      </w:r>
    </w:p>
    <w:p w:rsidR="001877A8" w:rsidRDefault="00C9167B" w14:paraId="000000C3" w14:textId="77777777">
      <w:pPr>
        <w:pStyle w:val="Normal0"/>
        <w:spacing w:before="240"/>
        <w:jc w:val="both"/>
        <w:rPr>
          <w:sz w:val="20"/>
          <w:szCs w:val="20"/>
        </w:rPr>
      </w:pPr>
      <w:r>
        <w:rPr>
          <w:sz w:val="20"/>
          <w:szCs w:val="20"/>
        </w:rPr>
        <w:t>Esto significa que la potencia aparente representa la potencia total desarrollada en un circuito con impedancia Z, su unidad de medida es el voltamperio (VA) y se calcula como:</w:t>
      </w:r>
    </w:p>
    <w:p w:rsidRPr="00D813A8" w:rsidR="001877A8" w:rsidP="00D813A8" w:rsidRDefault="00AD400C" w14:paraId="000000C5" w14:textId="50C5E846">
      <w:pPr>
        <w:pStyle w:val="Normal0"/>
        <w:spacing w:before="240"/>
        <w:jc w:val="both"/>
        <w:rPr>
          <w:b/>
          <w:sz w:val="20"/>
          <w:szCs w:val="20"/>
        </w:rPr>
      </w:pPr>
      <w:sdt>
        <w:sdtPr>
          <w:tag w:val="goog_rdk_21"/>
          <w:id w:val="1830234939"/>
        </w:sdtPr>
        <w:sdtContent>
          <w:commentRangeStart w:id="20"/>
        </w:sdtContent>
      </w:sdt>
      <w:sdt>
        <w:sdtPr>
          <w:tag w:val="goog_rdk_22"/>
          <w:id w:val="653111243"/>
        </w:sdtPr>
        <w:sdtContent>
          <w:commentRangeStart w:id="21"/>
        </w:sdtContent>
      </w:sdt>
      <w:r w:rsidR="00C9167B">
        <w:rPr>
          <w:b/>
          <w:sz w:val="20"/>
          <w:szCs w:val="20"/>
        </w:rPr>
        <w:t>S= V*I</w:t>
      </w:r>
      <w:commentRangeEnd w:id="21"/>
      <w:r w:rsidR="00C9167B">
        <w:commentReference w:id="21"/>
      </w:r>
      <w:r w:rsidR="00C9167B">
        <w:rPr>
          <w:b/>
          <w:sz w:val="20"/>
          <w:szCs w:val="20"/>
        </w:rPr>
        <w:t xml:space="preserve">                                      </w:t>
      </w:r>
      <w:r w:rsidR="00C9167B">
        <w:rPr>
          <w:sz w:val="20"/>
          <w:szCs w:val="20"/>
        </w:rPr>
        <w:t xml:space="preserve">                                           </w:t>
      </w:r>
    </w:p>
    <w:p w:rsidR="001877A8" w:rsidRDefault="00C9167B" w14:paraId="000000C6" w14:textId="77777777">
      <w:pPr>
        <w:pStyle w:val="Normal0"/>
        <w:spacing w:before="240"/>
        <w:jc w:val="both"/>
        <w:rPr>
          <w:sz w:val="20"/>
          <w:szCs w:val="20"/>
        </w:rPr>
      </w:pPr>
      <w:r>
        <w:rPr>
          <w:sz w:val="20"/>
          <w:szCs w:val="20"/>
        </w:rPr>
        <w:t>Al ser la suma vectorial de P y Q, que son los catetos de un triángulo rectángulo en el que S es la hipotenusa, según la figura, también puede calcularse como:</w:t>
      </w:r>
    </w:p>
    <w:p w:rsidR="001877A8" w:rsidRDefault="00C9167B" w14:paraId="000000C7" w14:textId="77777777">
      <w:pPr>
        <w:pStyle w:val="Normal0"/>
        <w:jc w:val="center"/>
        <w:rPr>
          <w:rFonts w:ascii="Cambria Math" w:hAnsi="Cambria Math" w:eastAsia="Cambria Math" w:cs="Cambria Math"/>
          <w:sz w:val="28"/>
          <w:szCs w:val="28"/>
        </w:rPr>
      </w:pPr>
      <m:oMath>
        <m:r>
          <w:rPr>
            <w:rFonts w:ascii="Cambria Math" w:hAnsi="Cambria Math" w:eastAsia="Cambria Math" w:cs="Cambria Math"/>
            <w:sz w:val="28"/>
            <w:szCs w:val="28"/>
          </w:rPr>
          <m:t>S=√(P²+Q²)</m:t>
        </m:r>
      </m:oMath>
      <w:commentRangeEnd w:id="20"/>
      <w:r>
        <w:commentReference w:id="20"/>
      </w:r>
    </w:p>
    <w:p w:rsidR="001877A8" w:rsidRDefault="00C9167B" w14:paraId="000000C8" w14:textId="11967D0D">
      <w:pPr>
        <w:pStyle w:val="Normal0"/>
        <w:spacing w:before="240"/>
        <w:jc w:val="both"/>
        <w:rPr>
          <w:sz w:val="20"/>
          <w:szCs w:val="20"/>
        </w:rPr>
      </w:pPr>
      <w:r>
        <w:rPr>
          <w:sz w:val="20"/>
          <w:szCs w:val="20"/>
        </w:rPr>
        <w:t>Estas potencias se representan en el denominado triángulo de potencias que se ve en la figura anterior; para comprender mejor dicho triángulo es conveniente partir del triángulo de impedancias de un circuito pasivo en serie, tomando como origen de fases la intensidad y multiplicando por la intensidad los tres lados del triángulo, obteniendo el triángulo de tensiones. Si se vuelve a multiplicar los tres lados del triángulo de tensiones por la intensidad se obtiene el triángulo de potencias.</w:t>
      </w:r>
    </w:p>
    <w:p w:rsidR="00320978" w:rsidRDefault="00320978" w14:paraId="554822C1" w14:textId="77777777">
      <w:pPr>
        <w:pStyle w:val="Normal0"/>
        <w:spacing w:before="240"/>
        <w:jc w:val="both"/>
        <w:rPr>
          <w:sz w:val="20"/>
          <w:szCs w:val="20"/>
        </w:rPr>
      </w:pPr>
    </w:p>
    <w:p w:rsidR="001877A8" w:rsidRDefault="00C9167B" w14:paraId="000000C9" w14:textId="77777777">
      <w:pPr>
        <w:pStyle w:val="Normal0"/>
        <w:spacing w:before="240"/>
        <w:jc w:val="both"/>
        <w:rPr>
          <w:b/>
          <w:sz w:val="20"/>
          <w:szCs w:val="20"/>
        </w:rPr>
      </w:pPr>
      <w:r>
        <w:rPr>
          <w:b/>
          <w:sz w:val="20"/>
          <w:szCs w:val="20"/>
        </w:rPr>
        <w:t>2.4 Factor de potencia</w:t>
      </w:r>
    </w:p>
    <w:p w:rsidR="001877A8" w:rsidRDefault="00C9167B" w14:paraId="000000CA" w14:textId="77777777">
      <w:pPr>
        <w:pStyle w:val="Normal0"/>
        <w:spacing w:before="240"/>
        <w:jc w:val="both"/>
        <w:rPr>
          <w:sz w:val="20"/>
          <w:szCs w:val="20"/>
        </w:rPr>
      </w:pPr>
      <w:r>
        <w:rPr>
          <w:sz w:val="20"/>
          <w:szCs w:val="20"/>
        </w:rPr>
        <w:t>Es la razón entre la potencia real o activa y la potencia aparente, también es la razón entre la parte resistiva de la impedancia y la impedancia total.</w:t>
      </w:r>
    </w:p>
    <w:p w:rsidR="001877A8" w:rsidRDefault="00C9167B" w14:paraId="000000CB" w14:textId="77777777">
      <w:pPr>
        <w:pStyle w:val="Normal0"/>
        <w:spacing w:before="240"/>
        <w:jc w:val="both"/>
        <w:rPr>
          <w:sz w:val="20"/>
          <w:szCs w:val="20"/>
        </w:rPr>
      </w:pPr>
      <w:r>
        <w:rPr>
          <w:sz w:val="20"/>
          <w:szCs w:val="20"/>
        </w:rPr>
        <w:t>Es un número adimensional que se obtiene al dividir la potencia activa entre la aparente. Un valor igual a la unidad indica que la tensión y la intensidad están en fase y, por tanto, no hay energía reactiva; su valor máximo es uno y cuanto más cerca esté de la unidad, más trabajo se puede producir para una determinada tensión e intensidad.</w:t>
      </w:r>
    </w:p>
    <w:p w:rsidRPr="00320978" w:rsidR="001877A8" w:rsidRDefault="00AD400C" w14:paraId="000000CC" w14:textId="3668541E">
      <w:pPr>
        <w:pStyle w:val="Normal0"/>
        <w:spacing w:before="240"/>
        <w:jc w:val="both"/>
        <w:rPr>
          <w:rFonts w:eastAsia="Times New Roman"/>
          <w:b/>
          <w:sz w:val="24"/>
          <w:szCs w:val="24"/>
        </w:rPr>
      </w:pPr>
      <w:sdt>
        <w:sdtPr>
          <w:tag w:val="goog_rdk_23"/>
          <w:id w:val="1326209060"/>
        </w:sdtPr>
        <w:sdtContent>
          <w:commentRangeStart w:id="22"/>
        </w:sdtContent>
      </w:sdt>
      <w:proofErr w:type="spellStart"/>
      <w:r w:rsidRPr="00320978" w:rsidR="00C9167B">
        <w:rPr>
          <w:rFonts w:eastAsia="Times New Roman"/>
          <w:b/>
          <w:sz w:val="24"/>
          <w:szCs w:val="24"/>
        </w:rPr>
        <w:t>Fp</w:t>
      </w:r>
      <w:proofErr w:type="spellEnd"/>
      <w:r w:rsidR="001D0D98">
        <w:rPr>
          <w:rFonts w:eastAsia="Times New Roman"/>
          <w:b/>
          <w:sz w:val="24"/>
          <w:szCs w:val="24"/>
        </w:rPr>
        <w:t xml:space="preserve"> </w:t>
      </w:r>
      <w:r w:rsidRPr="00320978" w:rsidR="00C9167B">
        <w:rPr>
          <w:rFonts w:eastAsia="Times New Roman"/>
          <w:b/>
          <w:sz w:val="24"/>
          <w:szCs w:val="24"/>
        </w:rPr>
        <w:t>=</w:t>
      </w:r>
      <w:r w:rsidR="001D0D98">
        <w:rPr>
          <w:rFonts w:eastAsia="Times New Roman"/>
          <w:b/>
          <w:sz w:val="24"/>
          <w:szCs w:val="24"/>
        </w:rPr>
        <w:t xml:space="preserve"> </w:t>
      </w:r>
      <w:r w:rsidRPr="00320978" w:rsidR="00C9167B">
        <w:rPr>
          <w:rFonts w:eastAsia="Times New Roman"/>
          <w:b/>
          <w:sz w:val="24"/>
          <w:szCs w:val="24"/>
        </w:rPr>
        <w:t>P/S</w:t>
      </w:r>
      <w:commentRangeEnd w:id="22"/>
      <w:r w:rsidRPr="00320978" w:rsidR="00C9167B">
        <w:commentReference w:id="22"/>
      </w:r>
    </w:p>
    <w:p w:rsidR="001877A8" w:rsidRDefault="00C9167B" w14:paraId="000000CD" w14:textId="091D1F0C">
      <w:pPr>
        <w:pStyle w:val="Normal0"/>
        <w:spacing w:before="240"/>
        <w:jc w:val="both"/>
        <w:rPr>
          <w:sz w:val="20"/>
          <w:szCs w:val="20"/>
        </w:rPr>
      </w:pPr>
      <w:r>
        <w:rPr>
          <w:sz w:val="20"/>
          <w:szCs w:val="20"/>
        </w:rPr>
        <w:t>Cuando la impedancia de la carga no es puramente resistiva el factor de potencia es igual a 1, y hay una corriente fuera de fase en las líneas que no funciona. Esta corriente extra aumenta las pérdidas en la línea, por ello, se necesitan generadores y conductores más grandes para producirla y enviarla. Las compañías eléctricas a veces imponen un recargo por la corriente fuera de fase y los usuarios de la energía tratan de mantener el factor de potencia lo más cercano a 1, en lo posible.</w:t>
      </w:r>
    </w:p>
    <w:p w:rsidR="00320978" w:rsidRDefault="00320978" w14:paraId="3D3CD33F" w14:textId="77777777">
      <w:pPr>
        <w:pStyle w:val="Normal0"/>
        <w:spacing w:before="240"/>
        <w:jc w:val="both"/>
        <w:rPr>
          <w:sz w:val="20"/>
          <w:szCs w:val="20"/>
        </w:rPr>
      </w:pPr>
    </w:p>
    <w:p w:rsidR="001877A8" w:rsidP="00320978" w:rsidRDefault="00C9167B" w14:paraId="000000CE" w14:textId="53A39B1D">
      <w:pPr>
        <w:pStyle w:val="Normal0"/>
        <w:jc w:val="both"/>
        <w:rPr>
          <w:sz w:val="20"/>
          <w:szCs w:val="20"/>
        </w:rPr>
      </w:pPr>
      <w:r>
        <w:rPr>
          <w:sz w:val="20"/>
          <w:szCs w:val="20"/>
        </w:rPr>
        <w:t>El factor de potencia se puede leer directamente con un medidor de factor de potencia, también se puede calcular con las lecturas de los medidores de voltaje, corriente y energía, por ejemplo, si el medidor de vatios mostró que un motor consume 1920 vatios, pero el amperímetro y el voltímetro midieron 5 amperios a 480 voltios, el factor de potencia sería 0.8.</w:t>
      </w:r>
    </w:p>
    <w:p w:rsidR="001D56A6" w:rsidP="00320978" w:rsidRDefault="001D56A6" w14:paraId="468281E6" w14:textId="77777777">
      <w:pPr>
        <w:pStyle w:val="Normal0"/>
        <w:jc w:val="both"/>
        <w:rPr>
          <w:sz w:val="20"/>
          <w:szCs w:val="20"/>
        </w:rPr>
      </w:pPr>
    </w:p>
    <w:p w:rsidR="001877A8" w:rsidP="00320978" w:rsidRDefault="00AD400C" w14:paraId="000000CF" w14:textId="765CE67B">
      <w:pPr>
        <w:pStyle w:val="Normal0"/>
        <w:jc w:val="both"/>
        <w:rPr>
          <w:b/>
          <w:sz w:val="20"/>
          <w:szCs w:val="20"/>
        </w:rPr>
      </w:pPr>
      <w:sdt>
        <w:sdtPr>
          <w:tag w:val="goog_rdk_24"/>
          <w:id w:val="898046790"/>
        </w:sdtPr>
        <w:sdtContent>
          <w:commentRangeStart w:id="23"/>
        </w:sdtContent>
      </w:sdt>
      <w:proofErr w:type="spellStart"/>
      <w:r w:rsidR="00C9167B">
        <w:rPr>
          <w:b/>
          <w:sz w:val="20"/>
          <w:szCs w:val="20"/>
        </w:rPr>
        <w:t>Fp</w:t>
      </w:r>
      <w:proofErr w:type="spellEnd"/>
      <w:r w:rsidR="00C9167B">
        <w:rPr>
          <w:b/>
          <w:sz w:val="20"/>
          <w:szCs w:val="20"/>
        </w:rPr>
        <w:t>=1920</w:t>
      </w:r>
      <w:r w:rsidR="001D56A6">
        <w:rPr>
          <w:b/>
          <w:sz w:val="20"/>
          <w:szCs w:val="20"/>
        </w:rPr>
        <w:t xml:space="preserve"> </w:t>
      </w:r>
      <w:r w:rsidR="00C9167B">
        <w:rPr>
          <w:b/>
          <w:sz w:val="20"/>
          <w:szCs w:val="20"/>
        </w:rPr>
        <w:t>W/(5ª*480</w:t>
      </w:r>
      <w:r w:rsidR="001D56A6">
        <w:rPr>
          <w:b/>
          <w:sz w:val="20"/>
          <w:szCs w:val="20"/>
        </w:rPr>
        <w:t xml:space="preserve"> </w:t>
      </w:r>
      <w:r w:rsidR="00C9167B">
        <w:rPr>
          <w:b/>
          <w:sz w:val="20"/>
          <w:szCs w:val="20"/>
        </w:rPr>
        <w:t>V) =0.8</w:t>
      </w:r>
      <w:commentRangeEnd w:id="23"/>
      <w:r w:rsidR="00C9167B">
        <w:commentReference w:id="23"/>
      </w:r>
    </w:p>
    <w:p w:rsidR="00320978" w:rsidP="00320978" w:rsidRDefault="00320978" w14:paraId="53C17F37" w14:textId="77777777">
      <w:pPr>
        <w:pStyle w:val="Normal0"/>
        <w:jc w:val="both"/>
        <w:rPr>
          <w:b/>
          <w:sz w:val="20"/>
          <w:szCs w:val="20"/>
        </w:rPr>
      </w:pPr>
    </w:p>
    <w:p w:rsidR="001877A8" w:rsidP="00320978" w:rsidRDefault="00C9167B" w14:paraId="000000D0" w14:textId="61057685">
      <w:pPr>
        <w:pStyle w:val="Normal0"/>
        <w:jc w:val="both"/>
        <w:rPr>
          <w:sz w:val="20"/>
          <w:szCs w:val="20"/>
        </w:rPr>
      </w:pPr>
      <w:r>
        <w:rPr>
          <w:sz w:val="20"/>
          <w:szCs w:val="20"/>
        </w:rPr>
        <w:t>La mayoría de las cargas reactivas en la industria son las bobinas, en las cuales la corriente va detrás del voltaje, con el fin de acercar más el factor de potencia se instalan capacitores de valor adecuado, en paralelo con los circuitos del motor; su reactancia capacitiva, en la que la corriente va adelante del voltaje, neutraliza la reactancia inductiva de las bobinas.</w:t>
      </w:r>
    </w:p>
    <w:p w:rsidR="00320978" w:rsidP="00320978" w:rsidRDefault="00320978" w14:paraId="29A0A4BC" w14:textId="6180E117">
      <w:pPr>
        <w:pStyle w:val="Normal0"/>
        <w:jc w:val="both"/>
        <w:rPr>
          <w:sz w:val="20"/>
          <w:szCs w:val="20"/>
        </w:rPr>
      </w:pPr>
    </w:p>
    <w:p w:rsidR="00320978" w:rsidP="00320978" w:rsidRDefault="00320978" w14:paraId="28481AF4" w14:textId="77777777">
      <w:pPr>
        <w:pStyle w:val="Normal0"/>
        <w:jc w:val="both"/>
        <w:rPr>
          <w:sz w:val="20"/>
          <w:szCs w:val="20"/>
        </w:rPr>
      </w:pPr>
    </w:p>
    <w:p w:rsidR="001877A8" w:rsidP="00320978" w:rsidRDefault="00C9167B" w14:paraId="000000D1" w14:textId="713ED62F">
      <w:pPr>
        <w:pStyle w:val="Normal0"/>
        <w:jc w:val="both"/>
        <w:rPr>
          <w:b/>
          <w:sz w:val="20"/>
          <w:szCs w:val="20"/>
        </w:rPr>
      </w:pPr>
      <w:r>
        <w:rPr>
          <w:b/>
          <w:sz w:val="20"/>
          <w:szCs w:val="20"/>
        </w:rPr>
        <w:t>2.5 Facturas de energía eléctrica</w:t>
      </w:r>
    </w:p>
    <w:p w:rsidR="00320978" w:rsidP="00320978" w:rsidRDefault="00320978" w14:paraId="12ABB739" w14:textId="77777777">
      <w:pPr>
        <w:pStyle w:val="Normal0"/>
        <w:jc w:val="both"/>
        <w:rPr>
          <w:b/>
          <w:sz w:val="20"/>
          <w:szCs w:val="20"/>
        </w:rPr>
      </w:pPr>
    </w:p>
    <w:p w:rsidR="001877A8" w:rsidP="00320978" w:rsidRDefault="00C9167B" w14:paraId="000000D2" w14:textId="77777777">
      <w:pPr>
        <w:pStyle w:val="Normal0"/>
        <w:jc w:val="both"/>
        <w:rPr>
          <w:sz w:val="20"/>
          <w:szCs w:val="20"/>
        </w:rPr>
      </w:pPr>
      <w:r>
        <w:rPr>
          <w:sz w:val="20"/>
          <w:szCs w:val="20"/>
        </w:rPr>
        <w:t>En la parte frontal de la factura se puede encontrar los valores totales a pagar por servicio de energía, impuesto de alumbrado público, aseo y otras empresas; la suma de cada uno de estos valores se denomina valor por pagar. Es importante tener en cuenta que ese valor total a pagar no corresponde solamente al servicio de energía.</w:t>
      </w:r>
    </w:p>
    <w:p w:rsidR="001877A8" w:rsidRDefault="00C9167B" w14:paraId="000000D3" w14:textId="77777777">
      <w:pPr>
        <w:pStyle w:val="Normal0"/>
        <w:spacing w:before="240" w:after="240"/>
        <w:jc w:val="both"/>
        <w:rPr>
          <w:sz w:val="20"/>
          <w:szCs w:val="20"/>
        </w:rPr>
      </w:pPr>
      <w:r>
        <w:rPr>
          <w:sz w:val="20"/>
          <w:szCs w:val="20"/>
        </w:rPr>
        <w:t>Los demás ítems que se relacionan son aseo, alumbrado público y otros, todos ellos son conceptos no relacionados con el servicio de energía que presta la empresa en su predio, pero que por expresa disposición legal debe ser cobrado por medio de la factura de energía.</w:t>
      </w:r>
    </w:p>
    <w:p w:rsidR="001877A8" w:rsidRDefault="00AD400C" w14:paraId="000000D4" w14:textId="77777777">
      <w:pPr>
        <w:pStyle w:val="Normal0"/>
        <w:spacing w:before="240" w:after="240"/>
        <w:jc w:val="both"/>
        <w:rPr>
          <w:b/>
          <w:i/>
          <w:sz w:val="20"/>
          <w:szCs w:val="20"/>
        </w:rPr>
      </w:pPr>
      <w:sdt>
        <w:sdtPr>
          <w:tag w:val="goog_rdk_25"/>
          <w:id w:val="669229382"/>
        </w:sdtPr>
        <w:sdtContent>
          <w:commentRangeStart w:id="24"/>
        </w:sdtContent>
      </w:sdt>
      <w:r w:rsidR="00C9167B">
        <w:rPr>
          <w:b/>
          <w:i/>
          <w:sz w:val="20"/>
          <w:szCs w:val="20"/>
        </w:rPr>
        <w:t>Impuesto de alumbrado público</w:t>
      </w:r>
    </w:p>
    <w:p w:rsidR="001877A8" w:rsidRDefault="00C9167B" w14:paraId="000000D5" w14:textId="77777777">
      <w:pPr>
        <w:pStyle w:val="Normal0"/>
        <w:spacing w:before="240" w:after="240"/>
        <w:jc w:val="both"/>
        <w:rPr>
          <w:sz w:val="20"/>
          <w:szCs w:val="20"/>
        </w:rPr>
      </w:pPr>
      <w:r>
        <w:rPr>
          <w:sz w:val="20"/>
          <w:szCs w:val="20"/>
        </w:rPr>
        <w:t>Es un impuesto cuyo recaudo se traslada al municipio donde se está brindando el servicio, la forma como se cobra y la tarifa monetaria es creada por el concejo municipal bajo acuerdos.</w:t>
      </w:r>
    </w:p>
    <w:p w:rsidR="001877A8" w:rsidRDefault="00C9167B" w14:paraId="000000D6" w14:textId="77777777">
      <w:pPr>
        <w:pStyle w:val="Normal0"/>
        <w:spacing w:before="240" w:after="240"/>
        <w:jc w:val="both"/>
        <w:rPr>
          <w:b/>
          <w:i/>
          <w:sz w:val="20"/>
          <w:szCs w:val="20"/>
        </w:rPr>
      </w:pPr>
      <w:r>
        <w:rPr>
          <w:b/>
          <w:i/>
          <w:sz w:val="20"/>
          <w:szCs w:val="20"/>
        </w:rPr>
        <w:t>Servicio de aseo</w:t>
      </w:r>
    </w:p>
    <w:p w:rsidR="001877A8" w:rsidRDefault="00C9167B" w14:paraId="000000D7" w14:textId="77777777">
      <w:pPr>
        <w:pStyle w:val="Normal0"/>
        <w:spacing w:before="240" w:after="240"/>
        <w:jc w:val="both"/>
        <w:rPr>
          <w:sz w:val="20"/>
          <w:szCs w:val="20"/>
        </w:rPr>
      </w:pPr>
      <w:r>
        <w:rPr>
          <w:sz w:val="20"/>
          <w:szCs w:val="20"/>
        </w:rPr>
        <w:t>Es un concepto que cobra la empresa designada para este contrato, correspondiente al servicio de barrido y recolección de basura de la ciudad.</w:t>
      </w:r>
    </w:p>
    <w:p w:rsidR="001877A8" w:rsidRDefault="00C9167B" w14:paraId="000000D8" w14:textId="77777777">
      <w:pPr>
        <w:pStyle w:val="Normal0"/>
        <w:spacing w:before="240" w:after="240"/>
        <w:jc w:val="both"/>
        <w:rPr>
          <w:b/>
          <w:i/>
          <w:sz w:val="20"/>
          <w:szCs w:val="20"/>
        </w:rPr>
      </w:pPr>
      <w:r>
        <w:rPr>
          <w:b/>
          <w:i/>
          <w:sz w:val="20"/>
          <w:szCs w:val="20"/>
        </w:rPr>
        <w:t>Otros conceptos</w:t>
      </w:r>
    </w:p>
    <w:p w:rsidR="001877A8" w:rsidRDefault="00C9167B" w14:paraId="000000D9" w14:textId="77777777">
      <w:pPr>
        <w:pStyle w:val="Normal0"/>
        <w:spacing w:before="240" w:after="240"/>
        <w:jc w:val="both"/>
        <w:rPr>
          <w:sz w:val="20"/>
          <w:szCs w:val="20"/>
        </w:rPr>
      </w:pPr>
      <w:r>
        <w:rPr>
          <w:sz w:val="20"/>
          <w:szCs w:val="20"/>
        </w:rPr>
        <w:t>Pertenece a valores cobrados por empresas o son entidades con las cuales el usuario ha adquirido créditos y financiaciones de cobro de servicios retrasados, este recaudo es trasladado a cada entidad.</w:t>
      </w:r>
    </w:p>
    <w:p w:rsidR="001877A8" w:rsidRDefault="00C9167B" w14:paraId="000000DA" w14:textId="77777777">
      <w:pPr>
        <w:pStyle w:val="Normal0"/>
        <w:spacing w:before="240" w:after="240"/>
        <w:jc w:val="both"/>
        <w:rPr>
          <w:b/>
          <w:sz w:val="20"/>
          <w:szCs w:val="20"/>
        </w:rPr>
      </w:pPr>
      <w:r>
        <w:rPr>
          <w:b/>
          <w:sz w:val="20"/>
          <w:szCs w:val="20"/>
        </w:rPr>
        <w:t>Controlar el consumo de energía</w:t>
      </w:r>
    </w:p>
    <w:p w:rsidR="001877A8" w:rsidRDefault="00C9167B" w14:paraId="000000DB" w14:textId="77777777">
      <w:pPr>
        <w:pStyle w:val="Normal0"/>
        <w:spacing w:before="240" w:after="240"/>
        <w:jc w:val="both"/>
        <w:rPr>
          <w:sz w:val="20"/>
          <w:szCs w:val="20"/>
        </w:rPr>
      </w:pPr>
      <w:r>
        <w:rPr>
          <w:sz w:val="20"/>
          <w:szCs w:val="20"/>
        </w:rPr>
        <w:t xml:space="preserve">Es muy normal que entre un mes y otro existan diferencias moderadas de consumos, ya sea porque el número de días facturados sea menor o mayor al del mes anterior, o porque no siempre se usa con la misma frecuencia </w:t>
      </w:r>
      <w:r>
        <w:rPr>
          <w:sz w:val="20"/>
          <w:szCs w:val="20"/>
        </w:rPr>
        <w:t xml:space="preserve">los electrodomésticos en el hogar, si se encuentra que la diferencia en consumo ha sido significativa y no ha tenido cambios en el uso habitual de sus electrodomésticos, como se muestra en la siguiente figura.  </w:t>
      </w:r>
      <w:commentRangeEnd w:id="24"/>
      <w:r>
        <w:commentReference w:id="24"/>
      </w:r>
    </w:p>
    <w:p w:rsidR="001877A8" w:rsidP="00320978" w:rsidRDefault="00D813A8" w14:paraId="000000DC" w14:textId="6BF3C12B">
      <w:pPr>
        <w:pStyle w:val="Normal0"/>
        <w:rPr>
          <w:b/>
          <w:sz w:val="20"/>
          <w:szCs w:val="20"/>
        </w:rPr>
      </w:pPr>
      <w:r>
        <w:rPr>
          <w:b/>
          <w:sz w:val="20"/>
          <w:szCs w:val="20"/>
        </w:rPr>
        <w:t>Figura 9</w:t>
      </w:r>
    </w:p>
    <w:p w:rsidR="001877A8" w:rsidP="00320978" w:rsidRDefault="00C9167B" w14:paraId="000000DD" w14:textId="2CB5DAB3">
      <w:pPr>
        <w:pStyle w:val="Normal0"/>
        <w:rPr>
          <w:i/>
          <w:color w:val="1155CC"/>
          <w:sz w:val="20"/>
          <w:szCs w:val="20"/>
          <w:u w:val="single"/>
        </w:rPr>
      </w:pPr>
      <w:r>
        <w:rPr>
          <w:i/>
          <w:sz w:val="20"/>
          <w:szCs w:val="20"/>
        </w:rPr>
        <w:t>Modelo de factura de servicio de energía</w:t>
      </w:r>
    </w:p>
    <w:p w:rsidR="001877A8" w:rsidRDefault="00AD400C" w14:paraId="000000DE" w14:textId="77777777">
      <w:pPr>
        <w:pStyle w:val="Normal0"/>
        <w:spacing w:before="240" w:after="240"/>
        <w:jc w:val="center"/>
        <w:rPr>
          <w:sz w:val="20"/>
          <w:szCs w:val="20"/>
        </w:rPr>
      </w:pPr>
      <w:sdt>
        <w:sdtPr>
          <w:tag w:val="goog_rdk_26"/>
          <w:id w:val="2095812446"/>
        </w:sdtPr>
        <w:sdtContent>
          <w:commentRangeStart w:id="25"/>
        </w:sdtContent>
      </w:sdt>
      <w:r w:rsidR="00C9167B">
        <w:rPr>
          <w:noProof/>
          <w:sz w:val="20"/>
          <w:szCs w:val="20"/>
          <w:lang w:eastAsia="es-CO"/>
        </w:rPr>
        <w:drawing>
          <wp:inline distT="114300" distB="114300" distL="114300" distR="114300" wp14:anchorId="2703ED50" wp14:editId="07777777">
            <wp:extent cx="3967549" cy="2565840"/>
            <wp:effectExtent l="0" t="0" r="0" b="0"/>
            <wp:docPr id="21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3967549" cy="2565840"/>
                    </a:xfrm>
                    <a:prstGeom prst="rect">
                      <a:avLst/>
                    </a:prstGeom>
                    <a:ln/>
                  </pic:spPr>
                </pic:pic>
              </a:graphicData>
            </a:graphic>
          </wp:inline>
        </w:drawing>
      </w:r>
      <w:commentRangeEnd w:id="25"/>
      <w:r w:rsidR="00C9167B">
        <w:commentReference w:id="25"/>
      </w:r>
    </w:p>
    <w:p w:rsidR="00D813A8" w:rsidRDefault="00D813A8" w14:paraId="090A9B9D" w14:textId="77777777">
      <w:pPr>
        <w:pStyle w:val="Normal0"/>
        <w:spacing w:before="240" w:after="240"/>
        <w:jc w:val="both"/>
        <w:rPr>
          <w:b/>
          <w:sz w:val="20"/>
          <w:szCs w:val="20"/>
        </w:rPr>
      </w:pPr>
    </w:p>
    <w:p w:rsidR="001877A8" w:rsidRDefault="00C9167B" w14:paraId="000000DF" w14:textId="0146828A">
      <w:pPr>
        <w:pStyle w:val="Normal0"/>
        <w:spacing w:before="240" w:after="240"/>
        <w:jc w:val="both"/>
        <w:rPr>
          <w:b/>
          <w:sz w:val="20"/>
          <w:szCs w:val="20"/>
        </w:rPr>
      </w:pPr>
      <w:r>
        <w:rPr>
          <w:b/>
          <w:sz w:val="20"/>
          <w:szCs w:val="20"/>
        </w:rPr>
        <w:t>Concepto de servicio de energía</w:t>
      </w:r>
    </w:p>
    <w:p w:rsidR="001877A8" w:rsidRDefault="00C9167B" w14:paraId="000000E0" w14:textId="77777777">
      <w:pPr>
        <w:pStyle w:val="Normal0"/>
        <w:spacing w:before="240" w:after="240"/>
        <w:jc w:val="both"/>
        <w:rPr>
          <w:sz w:val="20"/>
          <w:szCs w:val="20"/>
        </w:rPr>
      </w:pPr>
      <w:r>
        <w:rPr>
          <w:sz w:val="20"/>
          <w:szCs w:val="20"/>
        </w:rPr>
        <w:t>Si el aumento significativo del valor de su factura corresponde al servicio de energía, al interior de la factura podrá encontrar la descripción de los valores facturados por este servicio. Normalmente el valor facturado por el servicio de energía puede aumentar por:</w:t>
      </w:r>
    </w:p>
    <w:p w:rsidR="001877A8" w:rsidRDefault="00C9167B" w14:paraId="000000E1" w14:textId="77777777">
      <w:pPr>
        <w:pStyle w:val="Normal0"/>
        <w:numPr>
          <w:ilvl w:val="0"/>
          <w:numId w:val="2"/>
        </w:numPr>
        <w:jc w:val="both"/>
        <w:rPr>
          <w:sz w:val="20"/>
          <w:szCs w:val="20"/>
        </w:rPr>
      </w:pPr>
      <w:r>
        <w:rPr>
          <w:sz w:val="20"/>
          <w:szCs w:val="20"/>
        </w:rPr>
        <w:t>Fugas internas de energía por deterioro de conductores, empalmes, interruptores, tomacorrientes, etc., situación que se debe corregir con un técnico electricista particular.</w:t>
      </w:r>
    </w:p>
    <w:p w:rsidR="001877A8" w:rsidRDefault="00AD400C" w14:paraId="000000E2" w14:textId="77777777">
      <w:pPr>
        <w:pStyle w:val="Normal0"/>
        <w:numPr>
          <w:ilvl w:val="0"/>
          <w:numId w:val="2"/>
        </w:numPr>
        <w:jc w:val="both"/>
        <w:rPr>
          <w:sz w:val="20"/>
          <w:szCs w:val="20"/>
        </w:rPr>
      </w:pPr>
      <w:sdt>
        <w:sdtPr>
          <w:tag w:val="goog_rdk_27"/>
          <w:id w:val="1434136748"/>
        </w:sdtPr>
        <w:sdtContent>
          <w:commentRangeStart w:id="26"/>
        </w:sdtContent>
      </w:sdt>
      <w:r w:rsidR="00C9167B">
        <w:rPr>
          <w:sz w:val="20"/>
          <w:szCs w:val="20"/>
        </w:rPr>
        <w:t>Uso de electrodomésticos que tienen altos consumos en el hogar por kilovatios/hora (kWh), a raíz de su uso frecuente.</w:t>
      </w:r>
    </w:p>
    <w:p w:rsidR="001877A8" w:rsidRDefault="00C9167B" w14:paraId="000000E3" w14:textId="77777777">
      <w:pPr>
        <w:pStyle w:val="Normal0"/>
        <w:numPr>
          <w:ilvl w:val="0"/>
          <w:numId w:val="2"/>
        </w:numPr>
        <w:jc w:val="both"/>
        <w:rPr>
          <w:sz w:val="20"/>
          <w:szCs w:val="20"/>
        </w:rPr>
      </w:pPr>
      <w:r>
        <w:rPr>
          <w:sz w:val="20"/>
          <w:szCs w:val="20"/>
        </w:rPr>
        <w:t>Aumento en el costo del kW/h hora.</w:t>
      </w:r>
    </w:p>
    <w:p w:rsidR="001877A8" w:rsidRDefault="00C9167B" w14:paraId="000000E4" w14:textId="77777777">
      <w:pPr>
        <w:pStyle w:val="Normal0"/>
        <w:numPr>
          <w:ilvl w:val="0"/>
          <w:numId w:val="2"/>
        </w:numPr>
        <w:jc w:val="both"/>
        <w:rPr>
          <w:sz w:val="20"/>
          <w:szCs w:val="20"/>
        </w:rPr>
      </w:pPr>
      <w:r>
        <w:rPr>
          <w:sz w:val="20"/>
          <w:szCs w:val="20"/>
        </w:rPr>
        <w:t>Financiación solicitada por el usuario por el servicio de energía.</w:t>
      </w:r>
    </w:p>
    <w:p w:rsidR="001877A8" w:rsidRDefault="00C9167B" w14:paraId="000000E5" w14:textId="77777777">
      <w:pPr>
        <w:pStyle w:val="Normal0"/>
        <w:numPr>
          <w:ilvl w:val="0"/>
          <w:numId w:val="2"/>
        </w:numPr>
        <w:jc w:val="both"/>
        <w:rPr>
          <w:sz w:val="20"/>
          <w:szCs w:val="20"/>
        </w:rPr>
      </w:pPr>
      <w:r>
        <w:rPr>
          <w:sz w:val="20"/>
          <w:szCs w:val="20"/>
        </w:rPr>
        <w:t>Financiación por cobro de medidores, mano de obra o normalización.</w:t>
      </w:r>
    </w:p>
    <w:p w:rsidR="001877A8" w:rsidRDefault="00C9167B" w14:paraId="000000E6" w14:textId="77777777">
      <w:pPr>
        <w:pStyle w:val="Normal0"/>
        <w:numPr>
          <w:ilvl w:val="0"/>
          <w:numId w:val="2"/>
        </w:numPr>
        <w:spacing w:after="240"/>
        <w:jc w:val="both"/>
        <w:rPr>
          <w:sz w:val="20"/>
          <w:szCs w:val="20"/>
        </w:rPr>
      </w:pPr>
      <w:r>
        <w:rPr>
          <w:sz w:val="20"/>
          <w:szCs w:val="20"/>
        </w:rPr>
        <w:t>Cobro de reconexiones por haberse suspendido el servicio el mes anterior.</w:t>
      </w:r>
      <w:commentRangeEnd w:id="26"/>
      <w:r>
        <w:commentReference w:id="26"/>
      </w:r>
      <w:sdt>
        <w:sdtPr>
          <w:tag w:val="goog_rdk_28"/>
          <w:id w:val="1989331870"/>
        </w:sdtPr>
        <w:sdtContent/>
      </w:sdt>
    </w:p>
    <w:p w:rsidR="00320978" w:rsidRDefault="00C9167B" w14:paraId="1FC65CE3" w14:textId="3C6757D6">
      <w:pPr>
        <w:pStyle w:val="Normal0"/>
        <w:spacing w:before="240" w:after="240"/>
        <w:jc w:val="both"/>
        <w:rPr>
          <w:b/>
          <w:sz w:val="20"/>
          <w:szCs w:val="20"/>
        </w:rPr>
      </w:pPr>
      <w:r>
        <w:rPr>
          <w:b/>
          <w:i/>
          <w:sz w:val="20"/>
          <w:szCs w:val="20"/>
        </w:rPr>
        <w:t>Tips</w:t>
      </w:r>
      <w:r>
        <w:rPr>
          <w:b/>
          <w:sz w:val="20"/>
          <w:szCs w:val="20"/>
        </w:rPr>
        <w:t xml:space="preserve"> que permiten </w:t>
      </w:r>
      <w:r w:rsidR="001D56A6">
        <w:rPr>
          <w:b/>
          <w:sz w:val="20"/>
          <w:szCs w:val="20"/>
        </w:rPr>
        <w:t>hacer uso eficiente de la energía.</w:t>
      </w:r>
    </w:p>
    <w:p w:rsidR="00320978" w:rsidRDefault="00320978" w14:paraId="741479AD" w14:textId="24107FAE">
      <w:pPr>
        <w:pStyle w:val="Normal0"/>
        <w:spacing w:before="240" w:after="240"/>
        <w:jc w:val="both"/>
        <w:rPr>
          <w:b/>
          <w:sz w:val="20"/>
          <w:szCs w:val="20"/>
        </w:rPr>
      </w:pPr>
      <w:r w:rsidRPr="00F03FAC">
        <w:rPr>
          <w:noProof/>
          <w:lang w:eastAsia="es-CO"/>
        </w:rPr>
        <mc:AlternateContent>
          <mc:Choice Requires="wps">
            <w:drawing>
              <wp:anchor distT="0" distB="0" distL="114300" distR="114300" simplePos="0" relativeHeight="251674624" behindDoc="0" locked="0" layoutInCell="1" allowOverlap="1" wp14:anchorId="6ABB3B76" wp14:editId="7EBB9888">
                <wp:simplePos x="0" y="0"/>
                <wp:positionH relativeFrom="column">
                  <wp:posOffset>1095375</wp:posOffset>
                </wp:positionH>
                <wp:positionV relativeFrom="paragraph">
                  <wp:posOffset>28575</wp:posOffset>
                </wp:positionV>
                <wp:extent cx="4173855" cy="657225"/>
                <wp:effectExtent l="0" t="0" r="17145" b="28575"/>
                <wp:wrapNone/>
                <wp:docPr id="6" name="Google Shape;84;p2"/>
                <wp:cNvGraphicFramePr/>
                <a:graphic xmlns:a="http://schemas.openxmlformats.org/drawingml/2006/main">
                  <a:graphicData uri="http://schemas.microsoft.com/office/word/2010/wordprocessingShape">
                    <wps:wsp>
                      <wps:cNvSpPr/>
                      <wps:spPr>
                        <a:xfrm>
                          <a:off x="0" y="0"/>
                          <a:ext cx="4173855" cy="65722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F03FAC" w:rsidR="00AD400C" w:rsidP="00320978" w:rsidRDefault="00AD400C" w14:paraId="0A69B38F" w14:textId="10C0DA4B">
                            <w:pPr>
                              <w:pStyle w:val="NormalWeb"/>
                              <w:spacing w:before="0" w:beforeAutospacing="0" w:after="0" w:afterAutospacing="0"/>
                              <w:jc w:val="center"/>
                              <w:rPr>
                                <w:sz w:val="18"/>
                              </w:rPr>
                            </w:pPr>
                            <w:r>
                              <w:rPr>
                                <w:rFonts w:ascii="Arial" w:hAnsi="Arial" w:eastAsia="Arial" w:cs="Arial"/>
                                <w:color w:val="FFFFFF" w:themeColor="light1"/>
                                <w:szCs w:val="36"/>
                                <w:lang w:val="es-ES"/>
                              </w:rPr>
                              <w:t>Infografía</w:t>
                            </w:r>
                          </w:p>
                          <w:p w:rsidRPr="00F03FAC" w:rsidR="00AD400C" w:rsidP="00320978" w:rsidRDefault="00AD400C" w14:paraId="141A1BC4" w14:textId="7ED4C464">
                            <w:pPr>
                              <w:pStyle w:val="NormalWeb"/>
                              <w:spacing w:before="0" w:beforeAutospacing="0" w:after="0" w:afterAutospacing="0"/>
                              <w:jc w:val="center"/>
                              <w:rPr>
                                <w:sz w:val="18"/>
                              </w:rPr>
                            </w:pPr>
                            <w:r w:rsidRPr="00F03FAC">
                              <w:rPr>
                                <w:rFonts w:ascii="Arial" w:hAnsi="Arial" w:eastAsia="Arial" w:cs="Arial"/>
                                <w:color w:val="FFFFFF" w:themeColor="light1"/>
                                <w:szCs w:val="36"/>
                              </w:rPr>
                              <w:t>CF02_</w:t>
                            </w:r>
                            <w:r>
                              <w:rPr>
                                <w:rFonts w:ascii="Arial" w:hAnsi="Arial" w:eastAsia="Arial" w:cs="Arial"/>
                                <w:color w:val="FFFFFF" w:themeColor="light1"/>
                                <w:szCs w:val="36"/>
                              </w:rPr>
                              <w:t>2.2.5-Tips para controlar consumo</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w14:anchorId="4426AE21">
              <v:rect id="_x0000_s1032" style="position:absolute;left:0;text-align:left;margin-left:86.25pt;margin-top:2.25pt;width:328.65pt;height:5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39a900" strokecolor="#42719b" strokeweight="1pt" w14:anchorId="6ABB3B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">
                <v:stroke miterlimit="5243f" startarrowwidth="narrow" startarrowlength="short" endarrowwidth="narrow" endarrowlength="short"/>
                <v:textbox inset="2.53958mm,1.2694mm,2.53958mm,1.2694mm">
                  <w:txbxContent>
                    <w:p w:rsidRPr="00F03FAC" w:rsidR="00AD400C" w:rsidP="00320978" w:rsidRDefault="00AD400C" w14:paraId="6A56C749" w14:textId="10C0DA4B">
                      <w:pPr>
                        <w:pStyle w:val="NormalWeb"/>
                        <w:spacing w:before="0" w:beforeAutospacing="0" w:after="0" w:afterAutospacing="0"/>
                        <w:jc w:val="center"/>
                        <w:rPr>
                          <w:sz w:val="18"/>
                        </w:rPr>
                      </w:pPr>
                      <w:r>
                        <w:rPr>
                          <w:rFonts w:ascii="Arial" w:hAnsi="Arial" w:eastAsia="Arial" w:cs="Arial"/>
                          <w:color w:val="FFFFFF" w:themeColor="light1"/>
                          <w:szCs w:val="36"/>
                          <w:lang w:val="es-ES"/>
                        </w:rPr>
                        <w:t>Infografía</w:t>
                      </w:r>
                    </w:p>
                    <w:p w:rsidRPr="00F03FAC" w:rsidR="00AD400C" w:rsidP="00320978" w:rsidRDefault="00AD400C" w14:paraId="32729F63" w14:textId="7ED4C464">
                      <w:pPr>
                        <w:pStyle w:val="NormalWeb"/>
                        <w:spacing w:before="0" w:beforeAutospacing="0" w:after="0" w:afterAutospacing="0"/>
                        <w:jc w:val="center"/>
                        <w:rPr>
                          <w:sz w:val="18"/>
                        </w:rPr>
                      </w:pPr>
                      <w:r w:rsidRPr="00F03FAC">
                        <w:rPr>
                          <w:rFonts w:ascii="Arial" w:hAnsi="Arial" w:eastAsia="Arial" w:cs="Arial"/>
                          <w:color w:val="FFFFFF" w:themeColor="light1"/>
                          <w:szCs w:val="36"/>
                        </w:rPr>
                        <w:t>CF02_</w:t>
                      </w:r>
                      <w:r>
                        <w:rPr>
                          <w:rFonts w:ascii="Arial" w:hAnsi="Arial" w:eastAsia="Arial" w:cs="Arial"/>
                          <w:color w:val="FFFFFF" w:themeColor="light1"/>
                          <w:szCs w:val="36"/>
                        </w:rPr>
                        <w:t>2.2.5-Tips para controlar consumo</w:t>
                      </w:r>
                    </w:p>
                  </w:txbxContent>
                </v:textbox>
              </v:rect>
            </w:pict>
          </mc:Fallback>
        </mc:AlternateContent>
      </w:r>
    </w:p>
    <w:p w:rsidR="00320978" w:rsidRDefault="00320978" w14:paraId="454D9B20" w14:textId="77777777">
      <w:pPr>
        <w:pStyle w:val="Normal0"/>
        <w:spacing w:before="240" w:after="240"/>
        <w:jc w:val="both"/>
        <w:rPr>
          <w:b/>
          <w:sz w:val="20"/>
          <w:szCs w:val="20"/>
        </w:rPr>
      </w:pPr>
    </w:p>
    <w:p w:rsidR="001877A8" w:rsidRDefault="001877A8" w14:paraId="000000E7" w14:textId="0A84AAF4">
      <w:pPr>
        <w:pStyle w:val="Normal0"/>
        <w:spacing w:before="240" w:after="240"/>
        <w:jc w:val="both"/>
        <w:rPr>
          <w:b/>
          <w:sz w:val="20"/>
          <w:szCs w:val="20"/>
        </w:rPr>
      </w:pPr>
    </w:p>
    <w:p w:rsidR="001877A8" w:rsidRDefault="001877A8" w14:paraId="000000E8" w14:textId="77777777">
      <w:pPr>
        <w:pStyle w:val="Normal0"/>
        <w:spacing w:before="240" w:after="240"/>
        <w:jc w:val="center"/>
        <w:rPr>
          <w:sz w:val="20"/>
          <w:szCs w:val="20"/>
        </w:rPr>
      </w:pPr>
    </w:p>
    <w:p w:rsidR="001877A8" w:rsidP="00320978" w:rsidRDefault="00C9167B" w14:paraId="000000E9" w14:textId="77777777">
      <w:pPr>
        <w:pStyle w:val="Normal0"/>
        <w:spacing w:before="240"/>
        <w:rPr>
          <w:b/>
          <w:sz w:val="20"/>
          <w:szCs w:val="20"/>
        </w:rPr>
      </w:pPr>
      <w:r>
        <w:rPr>
          <w:b/>
          <w:sz w:val="20"/>
          <w:szCs w:val="20"/>
        </w:rPr>
        <w:t>3. Circuitos trifásicos</w:t>
      </w:r>
    </w:p>
    <w:p w:rsidR="001877A8" w:rsidRDefault="00C9167B" w14:paraId="000000EA" w14:textId="77777777">
      <w:pPr>
        <w:pStyle w:val="Normal0"/>
        <w:spacing w:before="240"/>
        <w:rPr>
          <w:sz w:val="20"/>
          <w:szCs w:val="20"/>
        </w:rPr>
      </w:pPr>
      <w:r>
        <w:rPr>
          <w:sz w:val="20"/>
          <w:szCs w:val="20"/>
        </w:rPr>
        <w:t xml:space="preserve">Es un sistema compuesto por una fuente de alimentación, como su nombre lo indica trifásica, además da cuenta de las líneas de alimentación y de una o varias cargas. Ahora, se profundizará </w:t>
      </w:r>
      <w:sdt>
        <w:sdtPr>
          <w:tag w:val="goog_rdk_29"/>
          <w:id w:val="399947041"/>
        </w:sdtPr>
        <w:sdtContent/>
      </w:sdt>
      <w:r>
        <w:rPr>
          <w:sz w:val="20"/>
          <w:szCs w:val="20"/>
        </w:rPr>
        <w:t>en el tema:</w:t>
      </w:r>
    </w:p>
    <w:p w:rsidR="001877A8" w:rsidRDefault="00014649" w14:paraId="000000EB" w14:textId="6E898723">
      <w:pPr>
        <w:pStyle w:val="Normal0"/>
        <w:spacing w:before="240"/>
        <w:rPr>
          <w:sz w:val="20"/>
          <w:szCs w:val="20"/>
        </w:rPr>
      </w:pPr>
      <w:r w:rsidRPr="00F03FAC">
        <w:rPr>
          <w:noProof/>
          <w:lang w:eastAsia="es-CO"/>
        </w:rPr>
        <mc:AlternateContent>
          <mc:Choice Requires="wps">
            <w:drawing>
              <wp:anchor distT="0" distB="0" distL="114300" distR="114300" simplePos="0" relativeHeight="251676672" behindDoc="0" locked="0" layoutInCell="1" allowOverlap="1" wp14:anchorId="2D122CEC" wp14:editId="537F8317">
                <wp:simplePos x="0" y="0"/>
                <wp:positionH relativeFrom="column">
                  <wp:posOffset>1066800</wp:posOffset>
                </wp:positionH>
                <wp:positionV relativeFrom="paragraph">
                  <wp:posOffset>247650</wp:posOffset>
                </wp:positionV>
                <wp:extent cx="4173855" cy="657225"/>
                <wp:effectExtent l="0" t="0" r="17145" b="28575"/>
                <wp:wrapNone/>
                <wp:docPr id="7" name="Google Shape;84;p2"/>
                <wp:cNvGraphicFramePr/>
                <a:graphic xmlns:a="http://schemas.openxmlformats.org/drawingml/2006/main">
                  <a:graphicData uri="http://schemas.microsoft.com/office/word/2010/wordprocessingShape">
                    <wps:wsp>
                      <wps:cNvSpPr/>
                      <wps:spPr>
                        <a:xfrm>
                          <a:off x="0" y="0"/>
                          <a:ext cx="4173855" cy="65722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F03FAC" w:rsidR="00AD400C" w:rsidP="00014649" w:rsidRDefault="00AD400C" w14:paraId="0DAC9585" w14:textId="56DF42CF">
                            <w:pPr>
                              <w:pStyle w:val="NormalWeb"/>
                              <w:spacing w:before="0" w:beforeAutospacing="0" w:after="0" w:afterAutospacing="0"/>
                              <w:jc w:val="center"/>
                              <w:rPr>
                                <w:sz w:val="18"/>
                              </w:rPr>
                            </w:pPr>
                            <w:r>
                              <w:rPr>
                                <w:rFonts w:ascii="Arial" w:hAnsi="Arial" w:eastAsia="Arial" w:cs="Arial"/>
                                <w:color w:val="FFFFFF" w:themeColor="light1"/>
                                <w:szCs w:val="36"/>
                                <w:lang w:val="es-ES"/>
                              </w:rPr>
                              <w:t>Slider</w:t>
                            </w:r>
                          </w:p>
                          <w:p w:rsidRPr="00F03FAC" w:rsidR="00AD400C" w:rsidP="00014649" w:rsidRDefault="00AD400C" w14:paraId="30F0C6FD" w14:textId="38FCF6A0">
                            <w:pPr>
                              <w:pStyle w:val="NormalWeb"/>
                              <w:spacing w:before="0" w:beforeAutospacing="0" w:after="0" w:afterAutospacing="0"/>
                              <w:jc w:val="center"/>
                              <w:rPr>
                                <w:sz w:val="18"/>
                              </w:rPr>
                            </w:pPr>
                            <w:r w:rsidRPr="00F03FAC">
                              <w:rPr>
                                <w:rFonts w:ascii="Arial" w:hAnsi="Arial" w:eastAsia="Arial" w:cs="Arial"/>
                                <w:color w:val="FFFFFF" w:themeColor="light1"/>
                                <w:szCs w:val="36"/>
                              </w:rPr>
                              <w:t>CF02_</w:t>
                            </w:r>
                            <w:r>
                              <w:rPr>
                                <w:rFonts w:ascii="Arial" w:hAnsi="Arial" w:eastAsia="Arial" w:cs="Arial"/>
                                <w:color w:val="FFFFFF" w:themeColor="light1"/>
                                <w:szCs w:val="36"/>
                              </w:rPr>
                              <w:t xml:space="preserve">2.3-Circuitos trifásicos </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w14:anchorId="7C393CAE">
              <v:rect id="_x0000_s1033" style="position:absolute;margin-left:84pt;margin-top:19.5pt;width:328.65pt;height:5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39a900" strokecolor="#42719b" strokeweight="1pt" w14:anchorId="2D122CE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">
                <v:stroke miterlimit="5243f" startarrowwidth="narrow" startarrowlength="short" endarrowwidth="narrow" endarrowlength="short"/>
                <v:textbox inset="2.53958mm,1.2694mm,2.53958mm,1.2694mm">
                  <w:txbxContent>
                    <w:p w:rsidRPr="00F03FAC" w:rsidR="00AD400C" w:rsidP="00014649" w:rsidRDefault="00AD400C" w14:paraId="447BD3B4" w14:textId="56DF42CF">
                      <w:pPr>
                        <w:pStyle w:val="NormalWeb"/>
                        <w:spacing w:before="0" w:beforeAutospacing="0" w:after="0" w:afterAutospacing="0"/>
                        <w:jc w:val="center"/>
                        <w:rPr>
                          <w:sz w:val="18"/>
                        </w:rPr>
                      </w:pPr>
                      <w:r>
                        <w:rPr>
                          <w:rFonts w:ascii="Arial" w:hAnsi="Arial" w:eastAsia="Arial" w:cs="Arial"/>
                          <w:color w:val="FFFFFF" w:themeColor="light1"/>
                          <w:szCs w:val="36"/>
                          <w:lang w:val="es-ES"/>
                        </w:rPr>
                        <w:t>Slider</w:t>
                      </w:r>
                    </w:p>
                    <w:p w:rsidRPr="00F03FAC" w:rsidR="00AD400C" w:rsidP="00014649" w:rsidRDefault="00AD400C" w14:paraId="3341C1CA" w14:textId="38FCF6A0">
                      <w:pPr>
                        <w:pStyle w:val="NormalWeb"/>
                        <w:spacing w:before="0" w:beforeAutospacing="0" w:after="0" w:afterAutospacing="0"/>
                        <w:jc w:val="center"/>
                        <w:rPr>
                          <w:sz w:val="18"/>
                        </w:rPr>
                      </w:pPr>
                      <w:r w:rsidRPr="00F03FAC">
                        <w:rPr>
                          <w:rFonts w:ascii="Arial" w:hAnsi="Arial" w:eastAsia="Arial" w:cs="Arial"/>
                          <w:color w:val="FFFFFF" w:themeColor="light1"/>
                          <w:szCs w:val="36"/>
                        </w:rPr>
                        <w:t>CF02_</w:t>
                      </w:r>
                      <w:r>
                        <w:rPr>
                          <w:rFonts w:ascii="Arial" w:hAnsi="Arial" w:eastAsia="Arial" w:cs="Arial"/>
                          <w:color w:val="FFFFFF" w:themeColor="light1"/>
                          <w:szCs w:val="36"/>
                        </w:rPr>
                        <w:t xml:space="preserve">2.3-Circuitos trifásicos </w:t>
                      </w:r>
                    </w:p>
                  </w:txbxContent>
                </v:textbox>
              </v:rect>
            </w:pict>
          </mc:Fallback>
        </mc:AlternateContent>
      </w:r>
    </w:p>
    <w:p w:rsidR="00014649" w:rsidRDefault="00014649" w14:paraId="6C4DE70B" w14:textId="03A56F1C">
      <w:pPr>
        <w:pStyle w:val="Normal0"/>
        <w:spacing w:before="240"/>
        <w:rPr>
          <w:sz w:val="20"/>
          <w:szCs w:val="20"/>
        </w:rPr>
      </w:pPr>
    </w:p>
    <w:p w:rsidR="00014649" w:rsidRDefault="00014649" w14:paraId="7CA43E0A" w14:textId="77777777">
      <w:pPr>
        <w:pStyle w:val="Normal0"/>
        <w:spacing w:before="240"/>
        <w:rPr>
          <w:sz w:val="20"/>
          <w:szCs w:val="20"/>
        </w:rPr>
      </w:pPr>
    </w:p>
    <w:p w:rsidR="001877A8" w:rsidP="00014649" w:rsidRDefault="001877A8" w14:paraId="000000EC" w14:textId="197A7AAD">
      <w:pPr>
        <w:pStyle w:val="Normal0"/>
        <w:rPr>
          <w:sz w:val="20"/>
          <w:szCs w:val="20"/>
        </w:rPr>
      </w:pPr>
    </w:p>
    <w:p w:rsidR="001877A8" w:rsidP="00014649" w:rsidRDefault="00AD400C" w14:paraId="000000ED" w14:textId="77777777">
      <w:pPr>
        <w:pStyle w:val="Normal0"/>
        <w:jc w:val="both"/>
        <w:rPr>
          <w:sz w:val="20"/>
          <w:szCs w:val="20"/>
        </w:rPr>
      </w:pPr>
      <w:sdt>
        <w:sdtPr>
          <w:tag w:val="goog_rdk_30"/>
          <w:id w:val="75504495"/>
        </w:sdtPr>
        <w:sdtContent>
          <w:commentRangeStart w:id="27"/>
        </w:sdtContent>
      </w:sdt>
      <w:r w:rsidR="00C9167B">
        <w:rPr>
          <w:sz w:val="20"/>
          <w:szCs w:val="20"/>
        </w:rPr>
        <w:t>Todo equipo de energía eléctrica debe conectarse en forma correcta para evitar riesgos y daños. La energía trifásica conlleva más problemas potenciales, pues sencillamente hay más alambres que conectar: tres conductores de energía y algunas veces un conductor neutro conectado a tierra. Los transformadores trifásicos producirán diferentes voltajes de salida, dependiendo de la manera como estén conectados. Los motores trifásicos funcionan hacia atrás, si se invierte la secuencia de las fases y la inversión de la polaridad del voltaje puede ocasionar serios daños.</w:t>
      </w:r>
      <w:commentRangeEnd w:id="27"/>
      <w:r w:rsidR="00C9167B">
        <w:commentReference w:id="27"/>
      </w:r>
    </w:p>
    <w:p w:rsidR="001877A8" w:rsidRDefault="00C9167B" w14:paraId="000000EE" w14:textId="77777777">
      <w:pPr>
        <w:pStyle w:val="Normal0"/>
        <w:spacing w:before="240"/>
        <w:jc w:val="both"/>
        <w:rPr>
          <w:sz w:val="20"/>
          <w:szCs w:val="20"/>
        </w:rPr>
      </w:pPr>
      <w:r>
        <w:rPr>
          <w:sz w:val="20"/>
          <w:szCs w:val="20"/>
        </w:rPr>
        <w:t>Para evitar estos problemas es necesario tener gran familiaridad con los circuitos trifásicos de suministro y, con la relación existente entre el voltaje y la corriente en ellos.</w:t>
      </w:r>
    </w:p>
    <w:p w:rsidR="001877A8" w:rsidRDefault="00C9167B" w14:paraId="000000EF" w14:textId="77777777">
      <w:pPr>
        <w:pStyle w:val="Normal0"/>
        <w:spacing w:before="240"/>
        <w:jc w:val="both"/>
        <w:rPr>
          <w:sz w:val="20"/>
          <w:szCs w:val="20"/>
        </w:rPr>
      </w:pPr>
      <w:r>
        <w:rPr>
          <w:sz w:val="20"/>
          <w:szCs w:val="20"/>
        </w:rPr>
        <w:t>El sistema trifásico presenta una serie de ventajas como son la economía de sus líneas de transporte de energía (hilos de menor sección que en una línea monofásica equivalente) y de los transformadores utilizados, así como su elevado rendimiento de los receptores, especialmente motores, a los que la línea trifásica alimenta con potencia constante.</w:t>
      </w:r>
    </w:p>
    <w:p w:rsidR="001877A8" w:rsidRDefault="00C9167B" w14:paraId="000000F0" w14:textId="77777777">
      <w:pPr>
        <w:pStyle w:val="Normal0"/>
        <w:spacing w:before="240"/>
        <w:jc w:val="both"/>
        <w:rPr>
          <w:b/>
          <w:sz w:val="20"/>
          <w:szCs w:val="20"/>
        </w:rPr>
      </w:pPr>
      <w:r>
        <w:rPr>
          <w:b/>
          <w:sz w:val="20"/>
          <w:szCs w:val="20"/>
        </w:rPr>
        <w:t>Código de colores</w:t>
      </w:r>
    </w:p>
    <w:p w:rsidR="001877A8" w:rsidRDefault="00C9167B" w14:paraId="000000F1" w14:textId="77777777">
      <w:pPr>
        <w:pStyle w:val="Normal0"/>
        <w:numPr>
          <w:ilvl w:val="0"/>
          <w:numId w:val="5"/>
        </w:numPr>
        <w:spacing w:before="240"/>
        <w:jc w:val="both"/>
      </w:pPr>
      <w:r>
        <w:rPr>
          <w:sz w:val="20"/>
          <w:szCs w:val="20"/>
        </w:rPr>
        <w:t xml:space="preserve"> </w:t>
      </w:r>
      <w:sdt>
        <w:sdtPr>
          <w:tag w:val="goog_rdk_31"/>
          <w:id w:val="638612563"/>
        </w:sdtPr>
        <w:sdtContent>
          <w:commentRangeStart w:id="28"/>
        </w:sdtContent>
      </w:sdt>
      <w:r>
        <w:rPr>
          <w:sz w:val="20"/>
          <w:szCs w:val="20"/>
        </w:rPr>
        <w:t>El alambre neutro conectado a tierra siempre es blanco o gris.</w:t>
      </w:r>
    </w:p>
    <w:p w:rsidR="001877A8" w:rsidRDefault="00C9167B" w14:paraId="000000F2" w14:textId="77777777">
      <w:pPr>
        <w:pStyle w:val="Normal0"/>
        <w:numPr>
          <w:ilvl w:val="0"/>
          <w:numId w:val="5"/>
        </w:numPr>
        <w:jc w:val="both"/>
      </w:pPr>
      <w:r>
        <w:rPr>
          <w:rFonts w:ascii="Times New Roman" w:hAnsi="Times New Roman" w:eastAsia="Times New Roman" w:cs="Times New Roman"/>
          <w:sz w:val="14"/>
          <w:szCs w:val="14"/>
        </w:rPr>
        <w:t xml:space="preserve"> </w:t>
      </w:r>
      <w:r>
        <w:rPr>
          <w:sz w:val="20"/>
          <w:szCs w:val="20"/>
        </w:rPr>
        <w:t>Los alambres energizados generalmente son blancos o rojos.</w:t>
      </w:r>
    </w:p>
    <w:p w:rsidR="001877A8" w:rsidRDefault="00C9167B" w14:paraId="000000F3" w14:textId="77777777">
      <w:pPr>
        <w:pStyle w:val="Normal0"/>
        <w:numPr>
          <w:ilvl w:val="0"/>
          <w:numId w:val="5"/>
        </w:numPr>
        <w:jc w:val="both"/>
        <w:rPr>
          <w:sz w:val="20"/>
          <w:szCs w:val="20"/>
        </w:rPr>
      </w:pPr>
      <w:r>
        <w:rPr>
          <w:sz w:val="20"/>
          <w:szCs w:val="20"/>
        </w:rPr>
        <w:t>Si se usa algún alambre para conectar a tierra es verde o sin aislar.</w:t>
      </w:r>
      <w:commentRangeEnd w:id="28"/>
      <w:r>
        <w:commentReference w:id="28"/>
      </w:r>
    </w:p>
    <w:p w:rsidR="001877A8" w:rsidRDefault="00C9167B" w14:paraId="000000F4" w14:textId="77777777">
      <w:pPr>
        <w:pStyle w:val="Normal0"/>
        <w:spacing w:before="240"/>
        <w:jc w:val="both"/>
        <w:rPr>
          <w:b/>
          <w:sz w:val="20"/>
          <w:szCs w:val="20"/>
        </w:rPr>
      </w:pPr>
      <w:r>
        <w:rPr>
          <w:sz w:val="20"/>
          <w:szCs w:val="20"/>
        </w:rPr>
        <w:t xml:space="preserve"> </w:t>
      </w:r>
      <w:r>
        <w:rPr>
          <w:b/>
          <w:sz w:val="20"/>
          <w:szCs w:val="20"/>
        </w:rPr>
        <w:t>Magnitudes de fase</w:t>
      </w:r>
    </w:p>
    <w:p w:rsidR="001877A8" w:rsidRDefault="00C9167B" w14:paraId="000000F5" w14:textId="77777777">
      <w:pPr>
        <w:pStyle w:val="Normal0"/>
        <w:spacing w:before="240"/>
        <w:jc w:val="both"/>
        <w:rPr>
          <w:sz w:val="20"/>
          <w:szCs w:val="20"/>
        </w:rPr>
      </w:pPr>
      <w:r>
        <w:rPr>
          <w:sz w:val="20"/>
          <w:szCs w:val="20"/>
        </w:rPr>
        <w:t>Se d</w:t>
      </w:r>
      <w:sdt>
        <w:sdtPr>
          <w:tag w:val="goog_rdk_32"/>
          <w:id w:val="428154886"/>
        </w:sdtPr>
        <w:sdtContent>
          <w:commentRangeStart w:id="29"/>
        </w:sdtContent>
      </w:sdt>
      <w:r>
        <w:rPr>
          <w:sz w:val="20"/>
          <w:szCs w:val="20"/>
        </w:rPr>
        <w:t>enominan tensiones y corrientes de fase de un sistema trifásico de tres elementos, de tres generadores o tres cargas, a las tensiones que hay entre sus extremos y a las corrientes que circulan por cada uno de los tres elementos, respectivamente. Las magnitudes de fase dependen de la forma en que estén conectados los tres elementos de un sistema trifásico, estrella o triángulo, como se verá en los apartados siguientes.</w:t>
      </w:r>
      <w:commentRangeEnd w:id="29"/>
      <w:r>
        <w:commentReference w:id="29"/>
      </w:r>
    </w:p>
    <w:p w:rsidR="001877A8" w:rsidRDefault="00C9167B" w14:paraId="000000F6" w14:textId="77777777">
      <w:pPr>
        <w:pStyle w:val="Normal0"/>
        <w:spacing w:before="240"/>
        <w:jc w:val="both"/>
        <w:rPr>
          <w:sz w:val="20"/>
          <w:szCs w:val="20"/>
        </w:rPr>
      </w:pPr>
      <w:r>
        <w:rPr>
          <w:sz w:val="20"/>
          <w:szCs w:val="20"/>
        </w:rPr>
        <w:t>Los valores eficaces de las tensiones y de las corrientes de fase en un sistema equilibrado se van a denominar VF e IF, respectivamente. En el caso de un sistema trifásico de impedancias, dado que estas magnitudes son las tensiones entre sus extremos y las corrientes que circulan por ellas, se guarda la Ley de Ohm entre las tensiones y corrientes de fase. Luego, trabajando con los módulos de estas magnitudes se obtiene que en un sistema equilibrado:</w:t>
      </w:r>
    </w:p>
    <w:p w:rsidR="001877A8" w:rsidRDefault="00AD400C" w14:paraId="000000F7" w14:textId="77777777">
      <w:pPr>
        <w:pStyle w:val="Normal0"/>
        <w:spacing w:before="240"/>
        <w:jc w:val="center"/>
        <w:rPr>
          <w:sz w:val="20"/>
          <w:szCs w:val="20"/>
        </w:rPr>
      </w:pPr>
      <w:sdt>
        <w:sdtPr>
          <w:tag w:val="goog_rdk_33"/>
          <w:id w:val="826499694"/>
        </w:sdtPr>
        <w:sdtContent>
          <w:commentRangeStart w:id="30"/>
        </w:sdtContent>
      </w:sdt>
      <w:r w:rsidR="00C9167B">
        <w:rPr>
          <w:noProof/>
          <w:sz w:val="20"/>
          <w:szCs w:val="20"/>
          <w:lang w:eastAsia="es-CO"/>
        </w:rPr>
        <w:drawing>
          <wp:inline distT="114300" distB="114300" distL="114300" distR="114300" wp14:anchorId="4030109A" wp14:editId="07777777">
            <wp:extent cx="828675" cy="304800"/>
            <wp:effectExtent l="0" t="0" r="0" b="0"/>
            <wp:docPr id="2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828675" cy="304800"/>
                    </a:xfrm>
                    <a:prstGeom prst="rect">
                      <a:avLst/>
                    </a:prstGeom>
                    <a:ln/>
                  </pic:spPr>
                </pic:pic>
              </a:graphicData>
            </a:graphic>
          </wp:inline>
        </w:drawing>
      </w:r>
      <w:commentRangeEnd w:id="30"/>
      <w:r w:rsidR="00C9167B">
        <w:commentReference w:id="30"/>
      </w:r>
    </w:p>
    <w:p w:rsidR="001877A8" w:rsidP="00014649" w:rsidRDefault="00C9167B" w14:paraId="000000F8" w14:textId="27034CFD">
      <w:pPr>
        <w:pStyle w:val="Normal0"/>
        <w:jc w:val="both"/>
        <w:rPr>
          <w:sz w:val="20"/>
          <w:szCs w:val="20"/>
        </w:rPr>
      </w:pPr>
      <w:r>
        <w:rPr>
          <w:sz w:val="20"/>
          <w:szCs w:val="20"/>
        </w:rPr>
        <w:t xml:space="preserve"> Además, entre la tensión y la corriente de una fase existe el desfase, idéntico al argumento de la impedancia (</w:t>
      </w:r>
      <w:r>
        <w:rPr>
          <w:b/>
          <w:sz w:val="20"/>
          <w:szCs w:val="20"/>
        </w:rPr>
        <w:t>Z</w:t>
      </w:r>
      <w:r>
        <w:rPr>
          <w:sz w:val="20"/>
          <w:szCs w:val="20"/>
        </w:rPr>
        <w:t>), como sucede en los circuitos monofásicos. Evidentemente, en circuitos equilibrados este ángulo es el mismo en las tres fases.</w:t>
      </w:r>
    </w:p>
    <w:p w:rsidR="00014649" w:rsidP="00014649" w:rsidRDefault="00014649" w14:paraId="44AD5E07" w14:textId="5E4CBEEC">
      <w:pPr>
        <w:pStyle w:val="Normal0"/>
        <w:jc w:val="both"/>
        <w:rPr>
          <w:sz w:val="20"/>
          <w:szCs w:val="20"/>
        </w:rPr>
      </w:pPr>
    </w:p>
    <w:p w:rsidR="00014649" w:rsidP="00014649" w:rsidRDefault="00014649" w14:paraId="414556E6" w14:textId="77777777">
      <w:pPr>
        <w:pStyle w:val="Normal0"/>
        <w:jc w:val="both"/>
        <w:rPr>
          <w:sz w:val="20"/>
          <w:szCs w:val="20"/>
        </w:rPr>
      </w:pPr>
    </w:p>
    <w:p w:rsidR="001877A8" w:rsidP="00014649" w:rsidRDefault="00C9167B" w14:paraId="000000F9" w14:textId="77777777">
      <w:pPr>
        <w:pStyle w:val="Normal0"/>
        <w:rPr>
          <w:b/>
          <w:sz w:val="20"/>
          <w:szCs w:val="20"/>
        </w:rPr>
      </w:pPr>
      <w:r>
        <w:rPr>
          <w:b/>
          <w:sz w:val="20"/>
          <w:szCs w:val="20"/>
        </w:rPr>
        <w:t>3.1 Conexión "Y"</w:t>
      </w:r>
    </w:p>
    <w:p w:rsidR="001877A8" w:rsidP="00014649" w:rsidRDefault="001877A8" w14:paraId="000000FA" w14:textId="77777777">
      <w:pPr>
        <w:pStyle w:val="Normal0"/>
        <w:rPr>
          <w:b/>
          <w:sz w:val="20"/>
          <w:szCs w:val="20"/>
        </w:rPr>
      </w:pPr>
    </w:p>
    <w:p w:rsidR="001877A8" w:rsidP="00014649" w:rsidRDefault="00C9167B" w14:paraId="000000FB" w14:textId="1C23965D">
      <w:pPr>
        <w:pStyle w:val="Normal0"/>
        <w:rPr>
          <w:sz w:val="20"/>
          <w:szCs w:val="20"/>
        </w:rPr>
      </w:pPr>
      <w:r>
        <w:rPr>
          <w:sz w:val="20"/>
          <w:szCs w:val="20"/>
        </w:rPr>
        <w:t>Para poder comprender una conexión “Y” se debe comprender lo indicado a continuación:</w:t>
      </w:r>
    </w:p>
    <w:p w:rsidR="00014649" w:rsidP="00014649" w:rsidRDefault="00014649" w14:paraId="1C4C3B57" w14:textId="24DD418A">
      <w:pPr>
        <w:pStyle w:val="Normal0"/>
        <w:rPr>
          <w:sz w:val="20"/>
          <w:szCs w:val="20"/>
        </w:rPr>
      </w:pPr>
    </w:p>
    <w:p w:rsidR="00014649" w:rsidP="00014649" w:rsidRDefault="00014649" w14:paraId="49DE136E" w14:textId="57281CE1">
      <w:pPr>
        <w:pStyle w:val="Normal0"/>
        <w:rPr>
          <w:sz w:val="20"/>
          <w:szCs w:val="20"/>
        </w:rPr>
      </w:pPr>
      <w:r w:rsidRPr="00F03FAC">
        <w:rPr>
          <w:noProof/>
          <w:lang w:eastAsia="es-CO"/>
        </w:rPr>
        <mc:AlternateContent>
          <mc:Choice Requires="wps">
            <w:drawing>
              <wp:anchor distT="0" distB="0" distL="114300" distR="114300" simplePos="0" relativeHeight="251678720" behindDoc="0" locked="0" layoutInCell="1" allowOverlap="1" wp14:anchorId="34B86926" wp14:editId="2FC153E2">
                <wp:simplePos x="0" y="0"/>
                <wp:positionH relativeFrom="column">
                  <wp:posOffset>895350</wp:posOffset>
                </wp:positionH>
                <wp:positionV relativeFrom="paragraph">
                  <wp:posOffset>79375</wp:posOffset>
                </wp:positionV>
                <wp:extent cx="4173855" cy="657225"/>
                <wp:effectExtent l="0" t="0" r="17145" b="28575"/>
                <wp:wrapNone/>
                <wp:docPr id="8" name="Google Shape;84;p2"/>
                <wp:cNvGraphicFramePr/>
                <a:graphic xmlns:a="http://schemas.openxmlformats.org/drawingml/2006/main">
                  <a:graphicData uri="http://schemas.microsoft.com/office/word/2010/wordprocessingShape">
                    <wps:wsp>
                      <wps:cNvSpPr/>
                      <wps:spPr>
                        <a:xfrm>
                          <a:off x="0" y="0"/>
                          <a:ext cx="4173855" cy="65722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F03FAC" w:rsidR="00AD400C" w:rsidP="00014649" w:rsidRDefault="00AD400C" w14:paraId="62DE0060" w14:textId="77777777">
                            <w:pPr>
                              <w:pStyle w:val="NormalWeb"/>
                              <w:spacing w:before="0" w:beforeAutospacing="0" w:after="0" w:afterAutospacing="0"/>
                              <w:jc w:val="center"/>
                              <w:rPr>
                                <w:sz w:val="18"/>
                              </w:rPr>
                            </w:pPr>
                            <w:r>
                              <w:rPr>
                                <w:rFonts w:ascii="Arial" w:hAnsi="Arial" w:eastAsia="Arial" w:cs="Arial"/>
                                <w:color w:val="FFFFFF" w:themeColor="light1"/>
                                <w:szCs w:val="36"/>
                                <w:lang w:val="es-ES"/>
                              </w:rPr>
                              <w:t>Slider</w:t>
                            </w:r>
                          </w:p>
                          <w:p w:rsidRPr="00F03FAC" w:rsidR="00AD400C" w:rsidP="00014649" w:rsidRDefault="00AD400C" w14:paraId="79C144E1" w14:textId="4D86D5B9">
                            <w:pPr>
                              <w:pStyle w:val="NormalWeb"/>
                              <w:spacing w:before="0" w:beforeAutospacing="0" w:after="0" w:afterAutospacing="0"/>
                              <w:jc w:val="center"/>
                              <w:rPr>
                                <w:sz w:val="18"/>
                              </w:rPr>
                            </w:pPr>
                            <w:r w:rsidRPr="00F03FAC">
                              <w:rPr>
                                <w:rFonts w:ascii="Arial" w:hAnsi="Arial" w:eastAsia="Arial" w:cs="Arial"/>
                                <w:color w:val="FFFFFF" w:themeColor="light1"/>
                                <w:szCs w:val="36"/>
                              </w:rPr>
                              <w:t>CF02_</w:t>
                            </w:r>
                            <w:r>
                              <w:rPr>
                                <w:rFonts w:ascii="Arial" w:hAnsi="Arial" w:eastAsia="Arial" w:cs="Arial"/>
                                <w:color w:val="FFFFFF" w:themeColor="light1"/>
                                <w:szCs w:val="36"/>
                              </w:rPr>
                              <w:t>3.3.1-Conexión Y</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w14:anchorId="226D43D2">
              <v:rect id="_x0000_s1034" style="position:absolute;margin-left:70.5pt;margin-top:6.25pt;width:328.65pt;height:5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39a900" strokecolor="#42719b" strokeweight="1pt" w14:anchorId="34B86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">
                <v:stroke miterlimit="5243f" startarrowwidth="narrow" startarrowlength="short" endarrowwidth="narrow" endarrowlength="short"/>
                <v:textbox inset="2.53958mm,1.2694mm,2.53958mm,1.2694mm">
                  <w:txbxContent>
                    <w:p w:rsidRPr="00F03FAC" w:rsidR="00AD400C" w:rsidP="00014649" w:rsidRDefault="00AD400C" w14:paraId="5A52063D" w14:textId="77777777">
                      <w:pPr>
                        <w:pStyle w:val="NormalWeb"/>
                        <w:spacing w:before="0" w:beforeAutospacing="0" w:after="0" w:afterAutospacing="0"/>
                        <w:jc w:val="center"/>
                        <w:rPr>
                          <w:sz w:val="18"/>
                        </w:rPr>
                      </w:pPr>
                      <w:r>
                        <w:rPr>
                          <w:rFonts w:ascii="Arial" w:hAnsi="Arial" w:eastAsia="Arial" w:cs="Arial"/>
                          <w:color w:val="FFFFFF" w:themeColor="light1"/>
                          <w:szCs w:val="36"/>
                          <w:lang w:val="es-ES"/>
                        </w:rPr>
                        <w:t>Slider</w:t>
                      </w:r>
                    </w:p>
                    <w:p w:rsidRPr="00F03FAC" w:rsidR="00AD400C" w:rsidP="00014649" w:rsidRDefault="00AD400C" w14:paraId="168729D5" w14:textId="4D86D5B9">
                      <w:pPr>
                        <w:pStyle w:val="NormalWeb"/>
                        <w:spacing w:before="0" w:beforeAutospacing="0" w:after="0" w:afterAutospacing="0"/>
                        <w:jc w:val="center"/>
                        <w:rPr>
                          <w:sz w:val="18"/>
                        </w:rPr>
                      </w:pPr>
                      <w:r w:rsidRPr="00F03FAC">
                        <w:rPr>
                          <w:rFonts w:ascii="Arial" w:hAnsi="Arial" w:eastAsia="Arial" w:cs="Arial"/>
                          <w:color w:val="FFFFFF" w:themeColor="light1"/>
                          <w:szCs w:val="36"/>
                        </w:rPr>
                        <w:t>CF02_</w:t>
                      </w:r>
                      <w:r>
                        <w:rPr>
                          <w:rFonts w:ascii="Arial" w:hAnsi="Arial" w:eastAsia="Arial" w:cs="Arial"/>
                          <w:color w:val="FFFFFF" w:themeColor="light1"/>
                          <w:szCs w:val="36"/>
                        </w:rPr>
                        <w:t>3.3.1-Conexión Y</w:t>
                      </w:r>
                    </w:p>
                  </w:txbxContent>
                </v:textbox>
              </v:rect>
            </w:pict>
          </mc:Fallback>
        </mc:AlternateContent>
      </w:r>
    </w:p>
    <w:p w:rsidR="00014649" w:rsidRDefault="00014649" w14:paraId="3B1D221A" w14:textId="77777777">
      <w:pPr>
        <w:pStyle w:val="Normal0"/>
        <w:spacing w:before="240"/>
        <w:rPr>
          <w:b/>
          <w:sz w:val="20"/>
          <w:szCs w:val="20"/>
        </w:rPr>
      </w:pPr>
    </w:p>
    <w:p w:rsidR="00014649" w:rsidRDefault="00014649" w14:paraId="384FA25F" w14:textId="77777777">
      <w:pPr>
        <w:pStyle w:val="Normal0"/>
        <w:spacing w:before="240"/>
        <w:rPr>
          <w:b/>
          <w:sz w:val="20"/>
          <w:szCs w:val="20"/>
        </w:rPr>
      </w:pPr>
    </w:p>
    <w:p w:rsidR="00014649" w:rsidRDefault="00014649" w14:paraId="569232AC" w14:textId="77777777">
      <w:pPr>
        <w:pStyle w:val="Normal0"/>
        <w:spacing w:before="240"/>
        <w:rPr>
          <w:b/>
          <w:sz w:val="20"/>
          <w:szCs w:val="20"/>
        </w:rPr>
      </w:pPr>
    </w:p>
    <w:p w:rsidR="001877A8" w:rsidRDefault="00C9167B" w14:paraId="000000FD" w14:textId="42F226DC">
      <w:pPr>
        <w:pStyle w:val="Normal0"/>
        <w:spacing w:before="240"/>
        <w:rPr>
          <w:b/>
          <w:sz w:val="20"/>
          <w:szCs w:val="20"/>
        </w:rPr>
      </w:pPr>
      <w:r>
        <w:rPr>
          <w:b/>
          <w:sz w:val="20"/>
          <w:szCs w:val="20"/>
        </w:rPr>
        <w:t xml:space="preserve"> 3.2 Conexión "Δ"</w:t>
      </w:r>
    </w:p>
    <w:p w:rsidR="001877A8" w:rsidRDefault="00C9167B" w14:paraId="000000FE" w14:textId="5EC9AD9F">
      <w:pPr>
        <w:pStyle w:val="Normal0"/>
        <w:spacing w:before="240"/>
        <w:rPr>
          <w:sz w:val="20"/>
          <w:szCs w:val="20"/>
        </w:rPr>
      </w:pPr>
      <w:r>
        <w:rPr>
          <w:sz w:val="20"/>
          <w:szCs w:val="20"/>
        </w:rPr>
        <w:t>Para poder comprender una conexión “</w:t>
      </w:r>
      <w:r>
        <w:rPr>
          <w:b/>
          <w:sz w:val="20"/>
          <w:szCs w:val="20"/>
        </w:rPr>
        <w:t>Δ</w:t>
      </w:r>
      <w:r>
        <w:rPr>
          <w:sz w:val="20"/>
          <w:szCs w:val="20"/>
        </w:rPr>
        <w:t xml:space="preserve">” se debe comprender lo indicado a </w:t>
      </w:r>
      <w:sdt>
        <w:sdtPr>
          <w:tag w:val="goog_rdk_34"/>
          <w:id w:val="1841809055"/>
        </w:sdtPr>
        <w:sdtContent/>
      </w:sdt>
      <w:r>
        <w:rPr>
          <w:sz w:val="20"/>
          <w:szCs w:val="20"/>
        </w:rPr>
        <w:t>continuación:</w:t>
      </w:r>
    </w:p>
    <w:p w:rsidR="00014649" w:rsidRDefault="00014649" w14:paraId="7A169595" w14:textId="0E9D085E">
      <w:pPr>
        <w:pStyle w:val="Normal0"/>
        <w:spacing w:before="240"/>
        <w:rPr>
          <w:sz w:val="20"/>
          <w:szCs w:val="20"/>
        </w:rPr>
      </w:pPr>
      <w:r w:rsidRPr="00F03FAC">
        <w:rPr>
          <w:noProof/>
          <w:lang w:eastAsia="es-CO"/>
        </w:rPr>
        <mc:AlternateContent>
          <mc:Choice Requires="wps">
            <w:drawing>
              <wp:anchor distT="0" distB="0" distL="114300" distR="114300" simplePos="0" relativeHeight="251680768" behindDoc="0" locked="0" layoutInCell="1" allowOverlap="1" wp14:anchorId="752A312D" wp14:editId="39B31E21">
                <wp:simplePos x="0" y="0"/>
                <wp:positionH relativeFrom="column">
                  <wp:posOffset>819150</wp:posOffset>
                </wp:positionH>
                <wp:positionV relativeFrom="paragraph">
                  <wp:posOffset>158115</wp:posOffset>
                </wp:positionV>
                <wp:extent cx="4173855" cy="657225"/>
                <wp:effectExtent l="0" t="0" r="17145" b="28575"/>
                <wp:wrapNone/>
                <wp:docPr id="9" name="Google Shape;84;p2"/>
                <wp:cNvGraphicFramePr/>
                <a:graphic xmlns:a="http://schemas.openxmlformats.org/drawingml/2006/main">
                  <a:graphicData uri="http://schemas.microsoft.com/office/word/2010/wordprocessingShape">
                    <wps:wsp>
                      <wps:cNvSpPr/>
                      <wps:spPr>
                        <a:xfrm>
                          <a:off x="0" y="0"/>
                          <a:ext cx="4173855" cy="65722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F03FAC" w:rsidR="00AD400C" w:rsidP="00014649" w:rsidRDefault="00AD400C" w14:paraId="07B24793" w14:textId="77777777">
                            <w:pPr>
                              <w:pStyle w:val="NormalWeb"/>
                              <w:spacing w:before="0" w:beforeAutospacing="0" w:after="0" w:afterAutospacing="0"/>
                              <w:jc w:val="center"/>
                              <w:rPr>
                                <w:sz w:val="18"/>
                              </w:rPr>
                            </w:pPr>
                            <w:r>
                              <w:rPr>
                                <w:rFonts w:ascii="Arial" w:hAnsi="Arial" w:eastAsia="Arial" w:cs="Arial"/>
                                <w:color w:val="FFFFFF" w:themeColor="light1"/>
                                <w:szCs w:val="36"/>
                                <w:lang w:val="es-ES"/>
                              </w:rPr>
                              <w:t>Slider</w:t>
                            </w:r>
                          </w:p>
                          <w:p w:rsidRPr="00F03FAC" w:rsidR="00AD400C" w:rsidP="00014649" w:rsidRDefault="00AD400C" w14:paraId="5D708008" w14:textId="4CFE26F5">
                            <w:pPr>
                              <w:pStyle w:val="NormalWeb"/>
                              <w:spacing w:before="0" w:beforeAutospacing="0" w:after="0" w:afterAutospacing="0"/>
                              <w:jc w:val="center"/>
                              <w:rPr>
                                <w:sz w:val="18"/>
                              </w:rPr>
                            </w:pPr>
                            <w:r w:rsidRPr="00F03FAC">
                              <w:rPr>
                                <w:rFonts w:ascii="Arial" w:hAnsi="Arial" w:eastAsia="Arial" w:cs="Arial"/>
                                <w:color w:val="FFFFFF" w:themeColor="light1"/>
                                <w:szCs w:val="36"/>
                              </w:rPr>
                              <w:t>CF02_</w:t>
                            </w:r>
                            <w:r>
                              <w:rPr>
                                <w:rFonts w:ascii="Arial" w:hAnsi="Arial" w:eastAsia="Arial" w:cs="Arial"/>
                                <w:color w:val="FFFFFF" w:themeColor="light1"/>
                                <w:szCs w:val="36"/>
                              </w:rPr>
                              <w:t xml:space="preserve">3.3.1-Conexión </w:t>
                            </w:r>
                            <w:r>
                              <w:rPr>
                                <w:rFonts w:ascii="Symbol" w:hAnsi="Symbol" w:eastAsia="Symbol" w:cs="Symbol"/>
                                <w:color w:val="FFFFFF" w:themeColor="light1"/>
                                <w:szCs w:val="36"/>
                              </w:rPr>
                              <w:t>D</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w14:anchorId="10DAB6F7">
              <v:rect id="_x0000_s1035" style="position:absolute;margin-left:64.5pt;margin-top:12.45pt;width:328.65pt;height:5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39a900" strokecolor="#42719b" strokeweight="1pt" w14:anchorId="752A31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">
                <v:stroke miterlimit="5243f" startarrowwidth="narrow" startarrowlength="short" endarrowwidth="narrow" endarrowlength="short"/>
                <v:textbox inset="2.53958mm,1.2694mm,2.53958mm,1.2694mm">
                  <w:txbxContent>
                    <w:p w:rsidRPr="00F03FAC" w:rsidR="00AD400C" w:rsidP="00014649" w:rsidRDefault="00AD400C" w14:paraId="7A953F90" w14:textId="77777777">
                      <w:pPr>
                        <w:pStyle w:val="NormalWeb"/>
                        <w:spacing w:before="0" w:beforeAutospacing="0" w:after="0" w:afterAutospacing="0"/>
                        <w:jc w:val="center"/>
                        <w:rPr>
                          <w:sz w:val="18"/>
                        </w:rPr>
                      </w:pPr>
                      <w:r>
                        <w:rPr>
                          <w:rFonts w:ascii="Arial" w:hAnsi="Arial" w:eastAsia="Arial" w:cs="Arial"/>
                          <w:color w:val="FFFFFF" w:themeColor="light1"/>
                          <w:szCs w:val="36"/>
                          <w:lang w:val="es-ES"/>
                        </w:rPr>
                        <w:t>Slider</w:t>
                      </w:r>
                    </w:p>
                    <w:p w:rsidRPr="00F03FAC" w:rsidR="00AD400C" w:rsidP="00014649" w:rsidRDefault="00AD400C" w14:paraId="1E1A8B45" w14:textId="4CFE26F5">
                      <w:pPr>
                        <w:pStyle w:val="NormalWeb"/>
                        <w:spacing w:before="0" w:beforeAutospacing="0" w:after="0" w:afterAutospacing="0"/>
                        <w:jc w:val="center"/>
                        <w:rPr>
                          <w:sz w:val="18"/>
                        </w:rPr>
                      </w:pPr>
                      <w:r w:rsidRPr="00F03FAC">
                        <w:rPr>
                          <w:rFonts w:ascii="Arial" w:hAnsi="Arial" w:eastAsia="Arial" w:cs="Arial"/>
                          <w:color w:val="FFFFFF" w:themeColor="light1"/>
                          <w:szCs w:val="36"/>
                        </w:rPr>
                        <w:t>CF02_</w:t>
                      </w:r>
                      <w:r>
                        <w:rPr>
                          <w:rFonts w:ascii="Arial" w:hAnsi="Arial" w:eastAsia="Arial" w:cs="Arial"/>
                          <w:color w:val="FFFFFF" w:themeColor="light1"/>
                          <w:szCs w:val="36"/>
                        </w:rPr>
                        <w:t xml:space="preserve">3.3.1-Conexión </w:t>
                      </w:r>
                      <w:r>
                        <w:rPr>
                          <w:rFonts w:ascii="Symbol" w:hAnsi="Symbol" w:eastAsia="Symbol" w:cs="Symbol"/>
                          <w:color w:val="FFFFFF" w:themeColor="light1"/>
                          <w:szCs w:val="36"/>
                        </w:rPr>
                        <w:t>D</w:t>
                      </w:r>
                    </w:p>
                  </w:txbxContent>
                </v:textbox>
              </v:rect>
            </w:pict>
          </mc:Fallback>
        </mc:AlternateContent>
      </w:r>
    </w:p>
    <w:p w:rsidR="00014649" w:rsidRDefault="00014649" w14:paraId="77553E00" w14:textId="2491F627">
      <w:pPr>
        <w:pStyle w:val="Normal0"/>
        <w:spacing w:before="240"/>
        <w:rPr>
          <w:b/>
          <w:sz w:val="20"/>
          <w:szCs w:val="20"/>
        </w:rPr>
      </w:pPr>
    </w:p>
    <w:p w:rsidR="001877A8" w:rsidRDefault="00C9167B" w14:paraId="000000FF" w14:textId="4D295EB1">
      <w:pPr>
        <w:pStyle w:val="Normal0"/>
        <w:spacing w:before="240"/>
        <w:rPr>
          <w:sz w:val="20"/>
          <w:szCs w:val="20"/>
        </w:rPr>
      </w:pPr>
      <w:r>
        <w:rPr>
          <w:b/>
          <w:sz w:val="20"/>
          <w:szCs w:val="20"/>
        </w:rPr>
        <w:t xml:space="preserve"> </w:t>
      </w:r>
    </w:p>
    <w:p w:rsidR="001877A8" w:rsidRDefault="00C9167B" w14:paraId="00000100" w14:textId="77777777">
      <w:pPr>
        <w:pStyle w:val="Normal0"/>
        <w:spacing w:before="240"/>
        <w:jc w:val="both"/>
        <w:rPr>
          <w:sz w:val="20"/>
          <w:szCs w:val="20"/>
        </w:rPr>
      </w:pPr>
      <w:r>
        <w:rPr>
          <w:sz w:val="20"/>
          <w:szCs w:val="20"/>
        </w:rPr>
        <w:t>Luego, se deduce que hay una regla general, válida tanto para la conexión triángulo como para la conexión estrella, que dice que el desfase entre una tensión simple o fase-neutro y su correspondiente corriente de línea es el ángulo. Por esta razón, si se examina la relación (</w:t>
      </w:r>
      <w:r>
        <w:rPr>
          <w:b/>
          <w:sz w:val="20"/>
          <w:szCs w:val="20"/>
        </w:rPr>
        <w:t>I</w:t>
      </w:r>
      <w:r>
        <w:rPr>
          <w:b/>
          <w:sz w:val="14"/>
          <w:szCs w:val="14"/>
        </w:rPr>
        <w:t>R</w:t>
      </w:r>
      <w:r>
        <w:rPr>
          <w:b/>
          <w:sz w:val="20"/>
          <w:szCs w:val="20"/>
        </w:rPr>
        <w:t>, I</w:t>
      </w:r>
      <w:r>
        <w:rPr>
          <w:b/>
          <w:sz w:val="14"/>
          <w:szCs w:val="14"/>
        </w:rPr>
        <w:t>S</w:t>
      </w:r>
      <w:r>
        <w:rPr>
          <w:b/>
          <w:sz w:val="20"/>
          <w:szCs w:val="20"/>
        </w:rPr>
        <w:t xml:space="preserve"> e I</w:t>
      </w:r>
      <w:r>
        <w:rPr>
          <w:b/>
          <w:sz w:val="14"/>
          <w:szCs w:val="14"/>
        </w:rPr>
        <w:t>T</w:t>
      </w:r>
      <w:r>
        <w:rPr>
          <w:sz w:val="20"/>
          <w:szCs w:val="20"/>
        </w:rPr>
        <w:t>) obtenida para la conexión estrella, y la relación (</w:t>
      </w:r>
      <w:r>
        <w:rPr>
          <w:b/>
          <w:sz w:val="20"/>
          <w:szCs w:val="20"/>
        </w:rPr>
        <w:t>I</w:t>
      </w:r>
      <w:r>
        <w:rPr>
          <w:b/>
          <w:sz w:val="14"/>
          <w:szCs w:val="14"/>
        </w:rPr>
        <w:t>R</w:t>
      </w:r>
      <w:r>
        <w:rPr>
          <w:b/>
          <w:sz w:val="20"/>
          <w:szCs w:val="20"/>
        </w:rPr>
        <w:t>, I</w:t>
      </w:r>
      <w:r>
        <w:rPr>
          <w:b/>
          <w:sz w:val="14"/>
          <w:szCs w:val="14"/>
        </w:rPr>
        <w:t>S</w:t>
      </w:r>
      <w:r>
        <w:rPr>
          <w:b/>
          <w:sz w:val="20"/>
          <w:szCs w:val="20"/>
        </w:rPr>
        <w:t xml:space="preserve"> e I</w:t>
      </w:r>
      <w:r>
        <w:rPr>
          <w:b/>
          <w:sz w:val="14"/>
          <w:szCs w:val="14"/>
        </w:rPr>
        <w:t>T</w:t>
      </w:r>
      <w:r>
        <w:rPr>
          <w:sz w:val="20"/>
          <w:szCs w:val="20"/>
        </w:rPr>
        <w:t>) obtenida para la conexión triángulo, se observa que en ambas los argumentos de las corrientes de línea son los mismos.</w:t>
      </w:r>
    </w:p>
    <w:p w:rsidR="001877A8" w:rsidRDefault="001877A8" w14:paraId="00000101" w14:textId="77777777">
      <w:pPr>
        <w:pStyle w:val="Normal0"/>
        <w:rPr>
          <w:sz w:val="20"/>
          <w:szCs w:val="20"/>
        </w:rPr>
      </w:pPr>
    </w:p>
    <w:p w:rsidR="001877A8" w:rsidRDefault="00C9167B" w14:paraId="00000102" w14:textId="77777777">
      <w:pPr>
        <w:pStyle w:val="Normal0"/>
        <w:spacing w:before="240"/>
        <w:rPr>
          <w:b/>
          <w:sz w:val="20"/>
          <w:szCs w:val="20"/>
        </w:rPr>
      </w:pPr>
      <w:r>
        <w:rPr>
          <w:b/>
          <w:sz w:val="20"/>
          <w:szCs w:val="20"/>
        </w:rPr>
        <w:t>3.3 Equivalente monofásico</w:t>
      </w:r>
    </w:p>
    <w:p w:rsidR="001877A8" w:rsidRDefault="00C9167B" w14:paraId="00000103" w14:textId="661BAE16">
      <w:pPr>
        <w:pStyle w:val="Normal0"/>
        <w:spacing w:before="240" w:after="240"/>
        <w:jc w:val="both"/>
        <w:rPr>
          <w:sz w:val="20"/>
          <w:szCs w:val="20"/>
        </w:rPr>
      </w:pPr>
      <w:r>
        <w:rPr>
          <w:sz w:val="20"/>
          <w:szCs w:val="20"/>
        </w:rPr>
        <w:t xml:space="preserve">En ingeniería eléctrica un sistema monofásico es un sistema de producción, distribución y consumo de energía eléctrica formado por una única corriente alterna o fase </w:t>
      </w:r>
      <w:proofErr w:type="gramStart"/>
      <w:r>
        <w:rPr>
          <w:sz w:val="20"/>
          <w:szCs w:val="20"/>
        </w:rPr>
        <w:t>y</w:t>
      </w:r>
      <w:proofErr w:type="gramEnd"/>
      <w:r>
        <w:rPr>
          <w:sz w:val="20"/>
          <w:szCs w:val="20"/>
        </w:rPr>
        <w:t xml:space="preserve"> por lo tanto, todo el voltaje varía de la misma forma. La distribución monofásica de la electricidad se suele usar cuando las cargas son principalmente de iluminación y de calefacción, y para pequeños motores eléctricos. </w:t>
      </w:r>
    </w:p>
    <w:p w:rsidR="00014649" w:rsidRDefault="00014649" w14:paraId="680F3721" w14:textId="1E134978">
      <w:pPr>
        <w:pStyle w:val="Normal0"/>
        <w:spacing w:before="240" w:after="240"/>
        <w:jc w:val="both"/>
        <w:rPr>
          <w:sz w:val="20"/>
          <w:szCs w:val="20"/>
        </w:rPr>
      </w:pPr>
      <w:r w:rsidRPr="00F03FAC">
        <w:rPr>
          <w:noProof/>
          <w:lang w:eastAsia="es-CO"/>
        </w:rPr>
        <mc:AlternateContent>
          <mc:Choice Requires="wps">
            <w:drawing>
              <wp:anchor distT="0" distB="0" distL="114300" distR="114300" simplePos="0" relativeHeight="251682816" behindDoc="0" locked="0" layoutInCell="1" allowOverlap="1" wp14:anchorId="208878AB" wp14:editId="5B9BF801">
                <wp:simplePos x="0" y="0"/>
                <wp:positionH relativeFrom="column">
                  <wp:posOffset>1181100</wp:posOffset>
                </wp:positionH>
                <wp:positionV relativeFrom="paragraph">
                  <wp:posOffset>139065</wp:posOffset>
                </wp:positionV>
                <wp:extent cx="4173855" cy="657225"/>
                <wp:effectExtent l="0" t="0" r="17145" b="28575"/>
                <wp:wrapNone/>
                <wp:docPr id="10" name="Google Shape;84;p2"/>
                <wp:cNvGraphicFramePr/>
                <a:graphic xmlns:a="http://schemas.openxmlformats.org/drawingml/2006/main">
                  <a:graphicData uri="http://schemas.microsoft.com/office/word/2010/wordprocessingShape">
                    <wps:wsp>
                      <wps:cNvSpPr/>
                      <wps:spPr>
                        <a:xfrm>
                          <a:off x="0" y="0"/>
                          <a:ext cx="4173855" cy="65722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F03FAC" w:rsidR="00AD400C" w:rsidP="00014649" w:rsidRDefault="00AD400C" w14:paraId="21E67B49" w14:textId="00AB54BC">
                            <w:pPr>
                              <w:pStyle w:val="NormalWeb"/>
                              <w:spacing w:before="0" w:beforeAutospacing="0" w:after="0" w:afterAutospacing="0"/>
                              <w:jc w:val="center"/>
                              <w:rPr>
                                <w:sz w:val="18"/>
                              </w:rPr>
                            </w:pPr>
                            <w:r>
                              <w:rPr>
                                <w:rFonts w:ascii="Arial" w:hAnsi="Arial" w:eastAsia="Arial" w:cs="Arial"/>
                                <w:color w:val="FFFFFF" w:themeColor="light1"/>
                                <w:szCs w:val="36"/>
                                <w:lang w:val="es-ES"/>
                              </w:rPr>
                              <w:t>Acordeón</w:t>
                            </w:r>
                          </w:p>
                          <w:p w:rsidRPr="00F03FAC" w:rsidR="00AD400C" w:rsidP="00014649" w:rsidRDefault="00AD400C" w14:paraId="2214553F" w14:textId="6CE91067">
                            <w:pPr>
                              <w:pStyle w:val="NormalWeb"/>
                              <w:spacing w:before="0" w:beforeAutospacing="0" w:after="0" w:afterAutospacing="0"/>
                              <w:jc w:val="center"/>
                              <w:rPr>
                                <w:sz w:val="18"/>
                              </w:rPr>
                            </w:pPr>
                            <w:r w:rsidRPr="00F03FAC">
                              <w:rPr>
                                <w:rFonts w:ascii="Arial" w:hAnsi="Arial" w:eastAsia="Arial" w:cs="Arial"/>
                                <w:color w:val="FFFFFF" w:themeColor="light1"/>
                                <w:szCs w:val="36"/>
                              </w:rPr>
                              <w:t>CF02_</w:t>
                            </w:r>
                            <w:r>
                              <w:rPr>
                                <w:rFonts w:ascii="Arial" w:hAnsi="Arial" w:eastAsia="Arial" w:cs="Arial"/>
                                <w:color w:val="FFFFFF" w:themeColor="light1"/>
                                <w:szCs w:val="36"/>
                              </w:rPr>
                              <w:t>3.3.3-Equivalente monofásico</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w14:anchorId="7823E40C">
              <v:rect id="_x0000_s1036" style="position:absolute;left:0;text-align:left;margin-left:93pt;margin-top:10.95pt;width:328.65pt;height:51.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39a900" strokecolor="#42719b" strokeweight="1pt" w14:anchorId="208878A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">
                <v:stroke miterlimit="5243f" startarrowwidth="narrow" startarrowlength="short" endarrowwidth="narrow" endarrowlength="short"/>
                <v:textbox inset="2.53958mm,1.2694mm,2.53958mm,1.2694mm">
                  <w:txbxContent>
                    <w:p w:rsidRPr="00F03FAC" w:rsidR="00AD400C" w:rsidP="00014649" w:rsidRDefault="00AD400C" w14:paraId="538DEE6E" w14:textId="00AB54BC">
                      <w:pPr>
                        <w:pStyle w:val="NormalWeb"/>
                        <w:spacing w:before="0" w:beforeAutospacing="0" w:after="0" w:afterAutospacing="0"/>
                        <w:jc w:val="center"/>
                        <w:rPr>
                          <w:sz w:val="18"/>
                        </w:rPr>
                      </w:pPr>
                      <w:r>
                        <w:rPr>
                          <w:rFonts w:ascii="Arial" w:hAnsi="Arial" w:eastAsia="Arial" w:cs="Arial"/>
                          <w:color w:val="FFFFFF" w:themeColor="light1"/>
                          <w:szCs w:val="36"/>
                          <w:lang w:val="es-ES"/>
                        </w:rPr>
                        <w:t>Acordeón</w:t>
                      </w:r>
                    </w:p>
                    <w:p w:rsidRPr="00F03FAC" w:rsidR="00AD400C" w:rsidP="00014649" w:rsidRDefault="00AD400C" w14:paraId="2EF9FFBB" w14:textId="6CE91067">
                      <w:pPr>
                        <w:pStyle w:val="NormalWeb"/>
                        <w:spacing w:before="0" w:beforeAutospacing="0" w:after="0" w:afterAutospacing="0"/>
                        <w:jc w:val="center"/>
                        <w:rPr>
                          <w:sz w:val="18"/>
                        </w:rPr>
                      </w:pPr>
                      <w:r w:rsidRPr="00F03FAC">
                        <w:rPr>
                          <w:rFonts w:ascii="Arial" w:hAnsi="Arial" w:eastAsia="Arial" w:cs="Arial"/>
                          <w:color w:val="FFFFFF" w:themeColor="light1"/>
                          <w:szCs w:val="36"/>
                        </w:rPr>
                        <w:t>CF02_</w:t>
                      </w:r>
                      <w:r>
                        <w:rPr>
                          <w:rFonts w:ascii="Arial" w:hAnsi="Arial" w:eastAsia="Arial" w:cs="Arial"/>
                          <w:color w:val="FFFFFF" w:themeColor="light1"/>
                          <w:szCs w:val="36"/>
                        </w:rPr>
                        <w:t>3.3.3-Equivalente monofásico</w:t>
                      </w:r>
                    </w:p>
                  </w:txbxContent>
                </v:textbox>
              </v:rect>
            </w:pict>
          </mc:Fallback>
        </mc:AlternateContent>
      </w:r>
    </w:p>
    <w:p w:rsidR="00014649" w:rsidRDefault="00014649" w14:paraId="0DBCDFE8" w14:textId="4CF99699">
      <w:pPr>
        <w:pStyle w:val="Normal0"/>
        <w:spacing w:before="240" w:after="240"/>
        <w:jc w:val="both"/>
        <w:rPr>
          <w:sz w:val="20"/>
          <w:szCs w:val="20"/>
        </w:rPr>
      </w:pPr>
    </w:p>
    <w:p w:rsidR="001877A8" w:rsidRDefault="00AD400C" w14:paraId="00000104" w14:textId="0CF3288F">
      <w:pPr>
        <w:pStyle w:val="Normal0"/>
        <w:spacing w:before="240" w:after="240"/>
        <w:jc w:val="both"/>
      </w:pPr>
      <w:sdt>
        <w:sdtPr>
          <w:tag w:val="goog_rdk_35"/>
          <w:id w:val="1056397398"/>
          <w:showingPlcHdr/>
        </w:sdtPr>
        <w:sdtContent>
          <w:r w:rsidR="00014649">
            <w:t xml:space="preserve">     </w:t>
          </w:r>
        </w:sdtContent>
      </w:sdt>
    </w:p>
    <w:p w:rsidR="00014649" w:rsidRDefault="00014649" w14:paraId="3062D9F9" w14:textId="77777777">
      <w:pPr>
        <w:pStyle w:val="Normal0"/>
        <w:spacing w:before="240" w:after="240"/>
        <w:jc w:val="both"/>
        <w:rPr>
          <w:sz w:val="20"/>
          <w:szCs w:val="20"/>
        </w:rPr>
      </w:pPr>
    </w:p>
    <w:p w:rsidR="001877A8" w:rsidP="00014649" w:rsidRDefault="00C9167B" w14:paraId="00000105" w14:textId="77777777">
      <w:pPr>
        <w:pStyle w:val="Normal0"/>
        <w:spacing w:before="240"/>
        <w:rPr>
          <w:b/>
          <w:sz w:val="20"/>
          <w:szCs w:val="20"/>
        </w:rPr>
      </w:pPr>
      <w:r>
        <w:rPr>
          <w:b/>
          <w:sz w:val="20"/>
          <w:szCs w:val="20"/>
        </w:rPr>
        <w:t xml:space="preserve">4. </w:t>
      </w:r>
      <w:r>
        <w:rPr>
          <w:b/>
          <w:i/>
          <w:sz w:val="20"/>
          <w:szCs w:val="20"/>
        </w:rPr>
        <w:t xml:space="preserve">Software </w:t>
      </w:r>
      <w:r>
        <w:rPr>
          <w:b/>
          <w:sz w:val="20"/>
          <w:szCs w:val="20"/>
        </w:rPr>
        <w:t>de simulación de circuitos eléctricos</w:t>
      </w:r>
    </w:p>
    <w:p w:rsidR="001877A8" w:rsidRDefault="00C9167B" w14:paraId="00000106" w14:textId="56FD6A83">
      <w:pPr>
        <w:pStyle w:val="Normal0"/>
        <w:spacing w:before="240"/>
        <w:jc w:val="both"/>
        <w:rPr>
          <w:sz w:val="20"/>
          <w:szCs w:val="20"/>
        </w:rPr>
      </w:pPr>
      <w:r>
        <w:rPr>
          <w:sz w:val="20"/>
          <w:szCs w:val="20"/>
        </w:rPr>
        <w:t xml:space="preserve">Es una herramienta de </w:t>
      </w:r>
      <w:r>
        <w:rPr>
          <w:i/>
          <w:sz w:val="20"/>
          <w:szCs w:val="20"/>
        </w:rPr>
        <w:t>software</w:t>
      </w:r>
      <w:r>
        <w:rPr>
          <w:sz w:val="20"/>
          <w:szCs w:val="20"/>
        </w:rPr>
        <w:t xml:space="preserve"> utilizada por profesionales en el campo de la electricidad y por estudiantes de las carreras del área eléctrica y afines. Ayuda a crear algún circuito que se desee ensamblar, ayudando a entender mejor el mecanismo y a ubicar las fallas dentro del mismo, de manera sencilla y eficiente.</w:t>
      </w:r>
    </w:p>
    <w:p w:rsidR="00014649" w:rsidRDefault="00014649" w14:paraId="52EC18B4" w14:textId="5629303B">
      <w:pPr>
        <w:pStyle w:val="Normal0"/>
        <w:spacing w:before="240"/>
        <w:jc w:val="both"/>
        <w:rPr>
          <w:sz w:val="20"/>
          <w:szCs w:val="20"/>
        </w:rPr>
      </w:pPr>
      <w:r w:rsidRPr="00F03FAC">
        <w:rPr>
          <w:noProof/>
          <w:lang w:eastAsia="es-CO"/>
        </w:rPr>
        <mc:AlternateContent>
          <mc:Choice Requires="wps">
            <w:drawing>
              <wp:anchor distT="0" distB="0" distL="114300" distR="114300" simplePos="0" relativeHeight="251684864" behindDoc="0" locked="0" layoutInCell="1" allowOverlap="1" wp14:anchorId="052C2AA4" wp14:editId="67E787AB">
                <wp:simplePos x="0" y="0"/>
                <wp:positionH relativeFrom="column">
                  <wp:posOffset>1181100</wp:posOffset>
                </wp:positionH>
                <wp:positionV relativeFrom="paragraph">
                  <wp:posOffset>133350</wp:posOffset>
                </wp:positionV>
                <wp:extent cx="4173855" cy="657225"/>
                <wp:effectExtent l="0" t="0" r="17145" b="28575"/>
                <wp:wrapNone/>
                <wp:docPr id="11" name="Google Shape;84;p2"/>
                <wp:cNvGraphicFramePr/>
                <a:graphic xmlns:a="http://schemas.openxmlformats.org/drawingml/2006/main">
                  <a:graphicData uri="http://schemas.microsoft.com/office/word/2010/wordprocessingShape">
                    <wps:wsp>
                      <wps:cNvSpPr/>
                      <wps:spPr>
                        <a:xfrm>
                          <a:off x="0" y="0"/>
                          <a:ext cx="4173855" cy="65722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F03FAC" w:rsidR="00AD400C" w:rsidP="00014649" w:rsidRDefault="00AD400C" w14:paraId="55155DBC" w14:textId="77777777">
                            <w:pPr>
                              <w:pStyle w:val="NormalWeb"/>
                              <w:spacing w:before="0" w:beforeAutospacing="0" w:after="0" w:afterAutospacing="0"/>
                              <w:jc w:val="center"/>
                              <w:rPr>
                                <w:sz w:val="18"/>
                              </w:rPr>
                            </w:pPr>
                            <w:r>
                              <w:rPr>
                                <w:rFonts w:ascii="Arial" w:hAnsi="Arial" w:eastAsia="Arial" w:cs="Arial"/>
                                <w:color w:val="FFFFFF" w:themeColor="light1"/>
                                <w:szCs w:val="36"/>
                                <w:lang w:val="es-ES"/>
                              </w:rPr>
                              <w:t>Acordeón</w:t>
                            </w:r>
                          </w:p>
                          <w:p w:rsidRPr="00F03FAC" w:rsidR="00AD400C" w:rsidP="00014649" w:rsidRDefault="00AD400C" w14:paraId="2FB9D355" w14:textId="1F86CFDA">
                            <w:pPr>
                              <w:pStyle w:val="NormalWeb"/>
                              <w:spacing w:before="0" w:beforeAutospacing="0" w:after="0" w:afterAutospacing="0"/>
                              <w:jc w:val="center"/>
                              <w:rPr>
                                <w:sz w:val="18"/>
                              </w:rPr>
                            </w:pPr>
                            <w:r w:rsidRPr="00F03FAC">
                              <w:rPr>
                                <w:rFonts w:ascii="Arial" w:hAnsi="Arial" w:eastAsia="Arial" w:cs="Arial"/>
                                <w:color w:val="FFFFFF" w:themeColor="light1"/>
                                <w:szCs w:val="36"/>
                              </w:rPr>
                              <w:t>CF02_</w:t>
                            </w:r>
                            <w:r>
                              <w:rPr>
                                <w:rFonts w:ascii="Arial" w:hAnsi="Arial" w:eastAsia="Arial" w:cs="Arial"/>
                                <w:color w:val="FFFFFF" w:themeColor="light1"/>
                                <w:szCs w:val="36"/>
                              </w:rPr>
                              <w:t xml:space="preserve">4-Software de simulación de circuitos eléctricos </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w14:anchorId="2F52A87C">
              <v:rect id="_x0000_s1037" style="position:absolute;left:0;text-align:left;margin-left:93pt;margin-top:10.5pt;width:328.65pt;height:51.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39a900" strokecolor="#42719b" strokeweight="1pt" w14:anchorId="052C2AA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">
                <v:stroke miterlimit="5243f" startarrowwidth="narrow" startarrowlength="short" endarrowwidth="narrow" endarrowlength="short"/>
                <v:textbox inset="2.53958mm,1.2694mm,2.53958mm,1.2694mm">
                  <w:txbxContent>
                    <w:p w:rsidRPr="00F03FAC" w:rsidR="00AD400C" w:rsidP="00014649" w:rsidRDefault="00AD400C" w14:paraId="04E491DD" w14:textId="77777777">
                      <w:pPr>
                        <w:pStyle w:val="NormalWeb"/>
                        <w:spacing w:before="0" w:beforeAutospacing="0" w:after="0" w:afterAutospacing="0"/>
                        <w:jc w:val="center"/>
                        <w:rPr>
                          <w:sz w:val="18"/>
                        </w:rPr>
                      </w:pPr>
                      <w:r>
                        <w:rPr>
                          <w:rFonts w:ascii="Arial" w:hAnsi="Arial" w:eastAsia="Arial" w:cs="Arial"/>
                          <w:color w:val="FFFFFF" w:themeColor="light1"/>
                          <w:szCs w:val="36"/>
                          <w:lang w:val="es-ES"/>
                        </w:rPr>
                        <w:t>Acordeón</w:t>
                      </w:r>
                    </w:p>
                    <w:p w:rsidRPr="00F03FAC" w:rsidR="00AD400C" w:rsidP="00014649" w:rsidRDefault="00AD400C" w14:paraId="52C405FA" w14:textId="1F86CFDA">
                      <w:pPr>
                        <w:pStyle w:val="NormalWeb"/>
                        <w:spacing w:before="0" w:beforeAutospacing="0" w:after="0" w:afterAutospacing="0"/>
                        <w:jc w:val="center"/>
                        <w:rPr>
                          <w:sz w:val="18"/>
                        </w:rPr>
                      </w:pPr>
                      <w:r w:rsidRPr="00F03FAC">
                        <w:rPr>
                          <w:rFonts w:ascii="Arial" w:hAnsi="Arial" w:eastAsia="Arial" w:cs="Arial"/>
                          <w:color w:val="FFFFFF" w:themeColor="light1"/>
                          <w:szCs w:val="36"/>
                        </w:rPr>
                        <w:t>CF02_</w:t>
                      </w:r>
                      <w:r>
                        <w:rPr>
                          <w:rFonts w:ascii="Arial" w:hAnsi="Arial" w:eastAsia="Arial" w:cs="Arial"/>
                          <w:color w:val="FFFFFF" w:themeColor="light1"/>
                          <w:szCs w:val="36"/>
                        </w:rPr>
                        <w:t xml:space="preserve">4-Software de simulación de circuitos eléctricos </w:t>
                      </w:r>
                    </w:p>
                  </w:txbxContent>
                </v:textbox>
              </v:rect>
            </w:pict>
          </mc:Fallback>
        </mc:AlternateContent>
      </w:r>
    </w:p>
    <w:p w:rsidR="00014649" w:rsidRDefault="00014649" w14:paraId="32694E72" w14:textId="77777777">
      <w:pPr>
        <w:pStyle w:val="Normal0"/>
        <w:spacing w:before="240"/>
        <w:jc w:val="both"/>
        <w:rPr>
          <w:sz w:val="20"/>
          <w:szCs w:val="20"/>
        </w:rPr>
      </w:pPr>
    </w:p>
    <w:p w:rsidR="001877A8" w:rsidRDefault="00AD400C" w14:paraId="00000107" w14:textId="0FF22A00">
      <w:pPr>
        <w:pStyle w:val="Normal0"/>
        <w:spacing w:before="240"/>
        <w:jc w:val="both"/>
        <w:rPr>
          <w:sz w:val="20"/>
          <w:szCs w:val="20"/>
        </w:rPr>
      </w:pPr>
      <w:sdt>
        <w:sdtPr>
          <w:tag w:val="goog_rdk_36"/>
          <w:id w:val="953226403"/>
        </w:sdtPr>
        <w:sdtContent/>
      </w:sdt>
    </w:p>
    <w:p w:rsidR="001877A8" w:rsidRDefault="00C9167B" w14:paraId="00000108" w14:textId="77777777">
      <w:pPr>
        <w:pStyle w:val="Normal0"/>
        <w:spacing w:before="240"/>
        <w:jc w:val="both"/>
        <w:rPr>
          <w:b/>
          <w:sz w:val="20"/>
          <w:szCs w:val="20"/>
        </w:rPr>
      </w:pPr>
      <w:r>
        <w:rPr>
          <w:b/>
          <w:sz w:val="20"/>
          <w:szCs w:val="20"/>
        </w:rPr>
        <w:t>4.1 Biblioteca de componentes</w:t>
      </w:r>
    </w:p>
    <w:p w:rsidR="001877A8" w:rsidRDefault="00C9167B" w14:paraId="00000109" w14:textId="77777777">
      <w:pPr>
        <w:pStyle w:val="Normal0"/>
        <w:spacing w:before="240"/>
        <w:jc w:val="both"/>
        <w:rPr>
          <w:sz w:val="20"/>
          <w:szCs w:val="20"/>
        </w:rPr>
      </w:pPr>
      <w:r>
        <w:rPr>
          <w:sz w:val="20"/>
          <w:szCs w:val="20"/>
        </w:rPr>
        <w:t>Es la parte dentro del programa de simulación donde se eligen los componentes de las librerías o elegir los componentes que formarán los circuitos eléctricos.</w:t>
      </w:r>
    </w:p>
    <w:p w:rsidR="001877A8" w:rsidRDefault="00C9167B" w14:paraId="0000010A" w14:textId="77777777">
      <w:pPr>
        <w:pStyle w:val="Normal0"/>
        <w:spacing w:before="240"/>
        <w:jc w:val="both"/>
        <w:rPr>
          <w:sz w:val="20"/>
          <w:szCs w:val="20"/>
        </w:rPr>
      </w:pPr>
      <w:r>
        <w:rPr>
          <w:sz w:val="20"/>
          <w:szCs w:val="20"/>
        </w:rPr>
        <w:t xml:space="preserve">Para seleccionar los componentes se debe estar en el modo donde se habiliten las funciones de esta opción, para lo cual, simplemente, se presiona un botón o algo por el estilo en la barra de herramientas del </w:t>
      </w:r>
      <w:r>
        <w:rPr>
          <w:i/>
          <w:sz w:val="20"/>
          <w:szCs w:val="20"/>
        </w:rPr>
        <w:t>software</w:t>
      </w:r>
      <w:r>
        <w:rPr>
          <w:sz w:val="20"/>
          <w:szCs w:val="20"/>
        </w:rPr>
        <w:t>.</w:t>
      </w:r>
    </w:p>
    <w:p w:rsidR="001877A8" w:rsidRDefault="00C9167B" w14:paraId="0000010B" w14:textId="77777777">
      <w:pPr>
        <w:pStyle w:val="Normal0"/>
        <w:spacing w:before="240"/>
        <w:jc w:val="both"/>
        <w:rPr>
          <w:b/>
          <w:sz w:val="20"/>
          <w:szCs w:val="20"/>
        </w:rPr>
      </w:pPr>
      <w:r>
        <w:rPr>
          <w:sz w:val="20"/>
          <w:szCs w:val="20"/>
        </w:rPr>
        <w:t xml:space="preserve">Cuando se acude a la biblioteca se observa algo como una ventana para la selección de objetos, allí se puede apreciar el nombre y una breve descripción de cada uno de los componentes contenidos. El aspecto visual de esto difiere dependiendo del </w:t>
      </w:r>
      <w:r>
        <w:rPr>
          <w:i/>
          <w:sz w:val="20"/>
          <w:szCs w:val="20"/>
        </w:rPr>
        <w:t>software</w:t>
      </w:r>
      <w:r>
        <w:rPr>
          <w:sz w:val="20"/>
          <w:szCs w:val="20"/>
        </w:rPr>
        <w:t xml:space="preserve"> de simulación, en algunas es muy simple y los componentes se aprecian a simple vista, pero cuando la aplicación es muy robusta trae una gran variedad de componentes, lo que conlleva a agruparlos por categorías, lo que hace necesario brindar opciones para que se pueda navegar por las librerías de componentes para elegir los que formarán el diseño y también es posible hacer una búsqueda concreta. </w:t>
      </w:r>
      <w:sdt>
        <w:sdtPr>
          <w:tag w:val="goog_rdk_37"/>
          <w:id w:val="1556976809"/>
        </w:sdtPr>
        <w:sdtContent>
          <w:commentRangeStart w:id="31"/>
        </w:sdtContent>
      </w:sdt>
      <w:r>
        <w:rPr>
          <w:sz w:val="20"/>
          <w:szCs w:val="20"/>
        </w:rPr>
        <w:t>Un ejemplo de esto se puede apreciar a continuación</w:t>
      </w:r>
      <w:r>
        <w:rPr>
          <w:b/>
          <w:sz w:val="20"/>
          <w:szCs w:val="20"/>
        </w:rPr>
        <w:t>:</w:t>
      </w:r>
    </w:p>
    <w:p w:rsidR="007D679D" w:rsidP="007D679D" w:rsidRDefault="00C9167B" w14:paraId="14B47A67" w14:textId="77777777">
      <w:pPr>
        <w:pStyle w:val="Normal0"/>
        <w:jc w:val="both"/>
        <w:rPr>
          <w:b/>
          <w:sz w:val="20"/>
          <w:szCs w:val="20"/>
        </w:rPr>
      </w:pPr>
      <w:r>
        <w:rPr>
          <w:b/>
          <w:sz w:val="20"/>
          <w:szCs w:val="20"/>
        </w:rPr>
        <w:t xml:space="preserve">                         </w:t>
      </w:r>
    </w:p>
    <w:p w:rsidR="001877A8" w:rsidP="007D679D" w:rsidRDefault="00D813A8" w14:paraId="0000010C" w14:textId="4755EB14">
      <w:pPr>
        <w:pStyle w:val="Normal0"/>
        <w:jc w:val="both"/>
        <w:rPr>
          <w:b/>
          <w:sz w:val="20"/>
          <w:szCs w:val="20"/>
        </w:rPr>
      </w:pPr>
      <w:r>
        <w:rPr>
          <w:b/>
          <w:sz w:val="20"/>
          <w:szCs w:val="20"/>
        </w:rPr>
        <w:t>Figura 10</w:t>
      </w:r>
    </w:p>
    <w:p w:rsidR="001877A8" w:rsidP="007D679D" w:rsidRDefault="00C9167B" w14:paraId="0000010D" w14:textId="091C087C">
      <w:pPr>
        <w:pStyle w:val="Normal0"/>
        <w:jc w:val="both"/>
        <w:rPr>
          <w:i/>
          <w:sz w:val="20"/>
          <w:szCs w:val="20"/>
        </w:rPr>
      </w:pPr>
      <w:r>
        <w:rPr>
          <w:i/>
          <w:sz w:val="20"/>
          <w:szCs w:val="20"/>
        </w:rPr>
        <w:t>Biblioteca de componentes</w:t>
      </w:r>
    </w:p>
    <w:p w:rsidR="001877A8" w:rsidRDefault="00C9167B" w14:paraId="0000010E" w14:textId="77777777">
      <w:pPr>
        <w:pStyle w:val="Normal0"/>
        <w:spacing w:before="240"/>
        <w:jc w:val="center"/>
        <w:rPr>
          <w:sz w:val="20"/>
          <w:szCs w:val="20"/>
        </w:rPr>
      </w:pPr>
      <w:r>
        <w:rPr>
          <w:noProof/>
          <w:sz w:val="20"/>
          <w:szCs w:val="20"/>
          <w:lang w:eastAsia="es-CO"/>
        </w:rPr>
        <w:drawing>
          <wp:inline distT="114300" distB="114300" distL="114300" distR="114300" wp14:anchorId="09281C18" wp14:editId="5A2CA44E">
            <wp:extent cx="5400675" cy="3276600"/>
            <wp:effectExtent l="0" t="0" r="9525" b="0"/>
            <wp:docPr id="18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5400903" cy="3276738"/>
                    </a:xfrm>
                    <a:prstGeom prst="rect">
                      <a:avLst/>
                    </a:prstGeom>
                    <a:ln/>
                  </pic:spPr>
                </pic:pic>
              </a:graphicData>
            </a:graphic>
          </wp:inline>
        </w:drawing>
      </w:r>
      <w:r>
        <w:rPr>
          <w:sz w:val="20"/>
          <w:szCs w:val="20"/>
        </w:rPr>
        <w:t xml:space="preserve"> </w:t>
      </w:r>
      <w:commentRangeEnd w:id="31"/>
      <w:r>
        <w:commentReference w:id="31"/>
      </w:r>
    </w:p>
    <w:p w:rsidR="001877A8" w:rsidRDefault="00C9167B" w14:paraId="0000010F" w14:textId="77777777">
      <w:pPr>
        <w:pStyle w:val="Normal0"/>
        <w:spacing w:before="240"/>
        <w:rPr>
          <w:b/>
          <w:sz w:val="20"/>
          <w:szCs w:val="20"/>
        </w:rPr>
      </w:pPr>
      <w:r>
        <w:rPr>
          <w:b/>
          <w:sz w:val="20"/>
          <w:szCs w:val="20"/>
        </w:rPr>
        <w:t>4.2 Conexión de componentes</w:t>
      </w:r>
    </w:p>
    <w:p w:rsidR="001877A8" w:rsidRDefault="00C9167B" w14:paraId="00000110" w14:textId="03E3D603">
      <w:pPr>
        <w:pStyle w:val="Normal0"/>
        <w:spacing w:before="240"/>
        <w:jc w:val="both"/>
        <w:rPr>
          <w:sz w:val="20"/>
          <w:szCs w:val="20"/>
        </w:rPr>
      </w:pPr>
      <w:r>
        <w:rPr>
          <w:sz w:val="20"/>
          <w:szCs w:val="20"/>
        </w:rPr>
        <w:t>Después de haber aprendido cómo buscar y escoger los componentes dentro de la biblioteca es fundamental saber cómo se realizan las conexiones entre ellos dentro de un circuito. Para realizar las conexiones se debe estar en un modo donde se habiliten las herramientas de conexión, aunque en algunos simuladores es posible efectuarlas desde otros modos también. En el siguiente paso a paso se conocerá en detalle cómo es el procedimiento para conectar componentes.</w:t>
      </w:r>
    </w:p>
    <w:p w:rsidR="007D679D" w:rsidRDefault="007D679D" w14:paraId="36AE699B" w14:textId="64253C8A">
      <w:pPr>
        <w:pStyle w:val="Normal0"/>
        <w:spacing w:before="240"/>
        <w:jc w:val="both"/>
        <w:rPr>
          <w:sz w:val="20"/>
          <w:szCs w:val="20"/>
        </w:rPr>
      </w:pPr>
      <w:r w:rsidRPr="00F03FAC">
        <w:rPr>
          <w:noProof/>
          <w:lang w:eastAsia="es-CO"/>
        </w:rPr>
        <mc:AlternateContent>
          <mc:Choice Requires="wps">
            <w:drawing>
              <wp:anchor distT="0" distB="0" distL="114300" distR="114300" simplePos="0" relativeHeight="251686912" behindDoc="0" locked="0" layoutInCell="1" allowOverlap="1" wp14:anchorId="6160B184" wp14:editId="4AC564C3">
                <wp:simplePos x="0" y="0"/>
                <wp:positionH relativeFrom="column">
                  <wp:posOffset>1114425</wp:posOffset>
                </wp:positionH>
                <wp:positionV relativeFrom="paragraph">
                  <wp:posOffset>234315</wp:posOffset>
                </wp:positionV>
                <wp:extent cx="4173855" cy="657225"/>
                <wp:effectExtent l="0" t="0" r="17145" b="28575"/>
                <wp:wrapNone/>
                <wp:docPr id="12" name="Google Shape;84;p2"/>
                <wp:cNvGraphicFramePr/>
                <a:graphic xmlns:a="http://schemas.openxmlformats.org/drawingml/2006/main">
                  <a:graphicData uri="http://schemas.microsoft.com/office/word/2010/wordprocessingShape">
                    <wps:wsp>
                      <wps:cNvSpPr/>
                      <wps:spPr>
                        <a:xfrm>
                          <a:off x="0" y="0"/>
                          <a:ext cx="4173855" cy="65722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F03FAC" w:rsidR="00AD400C" w:rsidP="007D679D" w:rsidRDefault="00AD400C" w14:paraId="73DD2F8D" w14:textId="75DAA70A">
                            <w:pPr>
                              <w:pStyle w:val="NormalWeb"/>
                              <w:spacing w:before="0" w:beforeAutospacing="0" w:after="0" w:afterAutospacing="0"/>
                              <w:jc w:val="center"/>
                              <w:rPr>
                                <w:sz w:val="18"/>
                              </w:rPr>
                            </w:pPr>
                            <w:r>
                              <w:rPr>
                                <w:rFonts w:ascii="Arial" w:hAnsi="Arial" w:eastAsia="Arial" w:cs="Arial"/>
                                <w:color w:val="FFFFFF" w:themeColor="light1"/>
                                <w:szCs w:val="36"/>
                                <w:lang w:val="es-ES"/>
                              </w:rPr>
                              <w:t>Pasos A tipo n</w:t>
                            </w:r>
                          </w:p>
                          <w:p w:rsidRPr="00F03FAC" w:rsidR="00AD400C" w:rsidP="007D679D" w:rsidRDefault="00AD400C" w14:paraId="07761C01" w14:textId="7B278BCE">
                            <w:pPr>
                              <w:pStyle w:val="NormalWeb"/>
                              <w:spacing w:before="0" w:beforeAutospacing="0" w:after="0" w:afterAutospacing="0"/>
                              <w:jc w:val="center"/>
                              <w:rPr>
                                <w:sz w:val="18"/>
                              </w:rPr>
                            </w:pPr>
                            <w:r w:rsidRPr="00F03FAC">
                              <w:rPr>
                                <w:rFonts w:ascii="Arial" w:hAnsi="Arial" w:eastAsia="Arial" w:cs="Arial"/>
                                <w:color w:val="FFFFFF" w:themeColor="light1"/>
                                <w:szCs w:val="36"/>
                              </w:rPr>
                              <w:t>CF02_</w:t>
                            </w:r>
                            <w:r>
                              <w:rPr>
                                <w:rFonts w:ascii="Arial" w:hAnsi="Arial" w:eastAsia="Arial" w:cs="Arial"/>
                                <w:color w:val="FFFFFF" w:themeColor="light1"/>
                                <w:szCs w:val="36"/>
                              </w:rPr>
                              <w:t xml:space="preserve">4.2-Conexión de componentes </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w14:anchorId="41042B03">
              <v:rect id="_x0000_s1038" style="position:absolute;left:0;text-align:left;margin-left:87.75pt;margin-top:18.45pt;width:328.65pt;height:51.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39a900" strokecolor="#42719b" strokeweight="1pt" w14:anchorId="6160B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">
                <v:stroke miterlimit="5243f" startarrowwidth="narrow" startarrowlength="short" endarrowwidth="narrow" endarrowlength="short"/>
                <v:textbox inset="2.53958mm,1.2694mm,2.53958mm,1.2694mm">
                  <w:txbxContent>
                    <w:p w:rsidRPr="00F03FAC" w:rsidR="00AD400C" w:rsidP="007D679D" w:rsidRDefault="00AD400C" w14:paraId="2C9280B6" w14:textId="75DAA70A">
                      <w:pPr>
                        <w:pStyle w:val="NormalWeb"/>
                        <w:spacing w:before="0" w:beforeAutospacing="0" w:after="0" w:afterAutospacing="0"/>
                        <w:jc w:val="center"/>
                        <w:rPr>
                          <w:sz w:val="18"/>
                        </w:rPr>
                      </w:pPr>
                      <w:r>
                        <w:rPr>
                          <w:rFonts w:ascii="Arial" w:hAnsi="Arial" w:eastAsia="Arial" w:cs="Arial"/>
                          <w:color w:val="FFFFFF" w:themeColor="light1"/>
                          <w:szCs w:val="36"/>
                          <w:lang w:val="es-ES"/>
                        </w:rPr>
                        <w:t>Pasos A tipo n</w:t>
                      </w:r>
                    </w:p>
                    <w:p w:rsidRPr="00F03FAC" w:rsidR="00AD400C" w:rsidP="007D679D" w:rsidRDefault="00AD400C" w14:paraId="022EB84D" w14:textId="7B278BCE">
                      <w:pPr>
                        <w:pStyle w:val="NormalWeb"/>
                        <w:spacing w:before="0" w:beforeAutospacing="0" w:after="0" w:afterAutospacing="0"/>
                        <w:jc w:val="center"/>
                        <w:rPr>
                          <w:sz w:val="18"/>
                        </w:rPr>
                      </w:pPr>
                      <w:r w:rsidRPr="00F03FAC">
                        <w:rPr>
                          <w:rFonts w:ascii="Arial" w:hAnsi="Arial" w:eastAsia="Arial" w:cs="Arial"/>
                          <w:color w:val="FFFFFF" w:themeColor="light1"/>
                          <w:szCs w:val="36"/>
                        </w:rPr>
                        <w:t>CF02_</w:t>
                      </w:r>
                      <w:r>
                        <w:rPr>
                          <w:rFonts w:ascii="Arial" w:hAnsi="Arial" w:eastAsia="Arial" w:cs="Arial"/>
                          <w:color w:val="FFFFFF" w:themeColor="light1"/>
                          <w:szCs w:val="36"/>
                        </w:rPr>
                        <w:t xml:space="preserve">4.2-Conexión de componentes </w:t>
                      </w:r>
                    </w:p>
                  </w:txbxContent>
                </v:textbox>
              </v:rect>
            </w:pict>
          </mc:Fallback>
        </mc:AlternateContent>
      </w:r>
    </w:p>
    <w:p w:rsidR="007D679D" w:rsidRDefault="007D679D" w14:paraId="59C3CDAF" w14:textId="4B0A45D1">
      <w:pPr>
        <w:pStyle w:val="Normal0"/>
        <w:spacing w:before="240"/>
        <w:jc w:val="both"/>
        <w:rPr>
          <w:sz w:val="20"/>
          <w:szCs w:val="20"/>
        </w:rPr>
      </w:pPr>
    </w:p>
    <w:p w:rsidR="007D679D" w:rsidRDefault="007D679D" w14:paraId="44B0A817" w14:textId="77777777">
      <w:pPr>
        <w:pStyle w:val="Normal0"/>
        <w:spacing w:before="240"/>
        <w:jc w:val="both"/>
        <w:rPr>
          <w:sz w:val="20"/>
          <w:szCs w:val="20"/>
        </w:rPr>
      </w:pPr>
    </w:p>
    <w:p w:rsidR="001877A8" w:rsidRDefault="00AD400C" w14:paraId="00000112" w14:textId="345E0BC2">
      <w:pPr>
        <w:pStyle w:val="Normal0"/>
        <w:spacing w:before="240"/>
        <w:jc w:val="both"/>
        <w:rPr>
          <w:b/>
          <w:sz w:val="20"/>
          <w:szCs w:val="20"/>
        </w:rPr>
      </w:pPr>
      <w:sdt>
        <w:sdtPr>
          <w:tag w:val="goog_rdk_38"/>
          <w:id w:val="1823142613"/>
        </w:sdtPr>
        <w:sdtContent/>
      </w:sdt>
      <w:r w:rsidR="00C9167B">
        <w:rPr>
          <w:b/>
          <w:sz w:val="20"/>
          <w:szCs w:val="20"/>
        </w:rPr>
        <w:t>Mover y borrar conexiones</w:t>
      </w:r>
    </w:p>
    <w:p w:rsidR="001877A8" w:rsidRDefault="00C9167B" w14:paraId="00000113" w14:textId="77777777">
      <w:pPr>
        <w:pStyle w:val="Normal0"/>
        <w:spacing w:before="240"/>
        <w:jc w:val="both"/>
        <w:rPr>
          <w:sz w:val="20"/>
          <w:szCs w:val="20"/>
        </w:rPr>
      </w:pPr>
      <w:r>
        <w:rPr>
          <w:sz w:val="20"/>
          <w:szCs w:val="20"/>
        </w:rPr>
        <w:t>Después de realizar las conexiones se pueden mover para ajustarlas y así mantener el diseño ordenado. Para esto, seleccione la línea de conexión por modificar, esta quedará en rojo; si se pone el cursor sobre ella, este cambiará de forma.</w:t>
      </w:r>
    </w:p>
    <w:p w:rsidR="001877A8" w:rsidRDefault="00C9167B" w14:paraId="00000114" w14:textId="77777777">
      <w:pPr>
        <w:pStyle w:val="Normal0"/>
        <w:spacing w:before="240"/>
        <w:jc w:val="both"/>
        <w:rPr>
          <w:sz w:val="20"/>
          <w:szCs w:val="20"/>
        </w:rPr>
      </w:pPr>
      <w:r>
        <w:rPr>
          <w:sz w:val="20"/>
          <w:szCs w:val="20"/>
        </w:rPr>
        <w:t xml:space="preserve">Haga clic sobre la línea seleccionada y arrastre el cursor en la dirección deseada sin soltarlo, a la izquierda o derecha para un segmento vertical, hacia arriba o abajo para uno horizontal, o en cualquier dirección si es una esquina de la conexión. Suelte el botón del </w:t>
      </w:r>
      <w:r>
        <w:rPr>
          <w:i/>
          <w:sz w:val="20"/>
          <w:szCs w:val="20"/>
        </w:rPr>
        <w:t>mouse</w:t>
      </w:r>
      <w:r>
        <w:rPr>
          <w:sz w:val="20"/>
          <w:szCs w:val="20"/>
        </w:rPr>
        <w:t xml:space="preserve"> para que la línea o la esquina tomen su nueva posición. Mediante este sencillo procedimiento se reorganizan las conexiones para que todo quede ordenado como se quiere, también es posible seleccionar más de una línea de conexión a la vez y moverlas juntas para acelerar la tarea.</w:t>
      </w:r>
    </w:p>
    <w:p w:rsidR="001877A8" w:rsidRDefault="00C9167B" w14:paraId="00000115" w14:textId="77777777">
      <w:pPr>
        <w:pStyle w:val="Normal0"/>
        <w:spacing w:before="240"/>
        <w:jc w:val="both"/>
        <w:rPr>
          <w:b/>
          <w:sz w:val="20"/>
          <w:szCs w:val="20"/>
        </w:rPr>
      </w:pPr>
      <w:r>
        <w:rPr>
          <w:b/>
          <w:sz w:val="20"/>
          <w:szCs w:val="20"/>
        </w:rPr>
        <w:t>4.3 Parametrización de componentes</w:t>
      </w:r>
    </w:p>
    <w:p w:rsidR="001877A8" w:rsidRDefault="00C9167B" w14:paraId="00000116" w14:textId="77777777">
      <w:pPr>
        <w:pStyle w:val="Normal0"/>
        <w:spacing w:before="240"/>
        <w:jc w:val="both"/>
        <w:rPr>
          <w:sz w:val="20"/>
          <w:szCs w:val="20"/>
        </w:rPr>
      </w:pPr>
      <w:r>
        <w:rPr>
          <w:sz w:val="20"/>
          <w:szCs w:val="20"/>
        </w:rPr>
        <w:t xml:space="preserve">Las propiedades de los diferentes componentes presentan un formato donde se editan o ajustan sus valores, aunque los campos dependen de cada simulador y de los componentes en particular. Algunos podrán tener más elementos y más variables, en los cuales es posible definir parámetros como resistencia, capacitancia, voltajes, tolerancias, tiempos, frecuencias, inductancias, entre otros; conforme se vayan utilizando algunos de los componentes se va aprendiendo a cómo manejar sus propiedades en cada caso. </w:t>
      </w:r>
    </w:p>
    <w:p w:rsidR="001877A8" w:rsidRDefault="00C9167B" w14:paraId="00000117" w14:textId="77777777">
      <w:pPr>
        <w:pStyle w:val="Normal0"/>
        <w:spacing w:before="240"/>
        <w:jc w:val="both"/>
        <w:rPr>
          <w:b/>
          <w:sz w:val="20"/>
          <w:szCs w:val="20"/>
        </w:rPr>
      </w:pPr>
      <w:r>
        <w:rPr>
          <w:sz w:val="20"/>
          <w:szCs w:val="20"/>
        </w:rPr>
        <w:t xml:space="preserve">La mayoría de estas propiedades serán útiles al momento de realizar la simulación del circuito, ya que definen los valores y los parámetros de funcionamiento del componente. Algunas otras propiedades se utilizan solo para etiquetar los componentes dentro del circuito, por ejemplo, la referencia que se mostrará en el diagrama para identificar al componente dentro de él. </w:t>
      </w:r>
    </w:p>
    <w:p w:rsidR="001877A8" w:rsidRDefault="00C9167B" w14:paraId="00000118" w14:textId="0D3F029D">
      <w:pPr>
        <w:pStyle w:val="Normal0"/>
        <w:spacing w:before="240"/>
        <w:jc w:val="both"/>
        <w:rPr>
          <w:sz w:val="20"/>
          <w:szCs w:val="20"/>
        </w:rPr>
      </w:pPr>
      <w:r>
        <w:rPr>
          <w:sz w:val="20"/>
          <w:szCs w:val="20"/>
        </w:rPr>
        <w:t xml:space="preserve">Ahora que se sabe cómo editar las propiedades de los componentes se presenta un ejemplo de un oscilador. Al dibujar el oscilador por primera vez se dejan los valores por defecto del resistor y del capacitor R=10 </w:t>
      </w:r>
      <w:proofErr w:type="spellStart"/>
      <w:r>
        <w:rPr>
          <w:sz w:val="20"/>
          <w:szCs w:val="20"/>
        </w:rPr>
        <w:t>kohm</w:t>
      </w:r>
      <w:proofErr w:type="spellEnd"/>
      <w:r>
        <w:rPr>
          <w:sz w:val="20"/>
          <w:szCs w:val="20"/>
        </w:rPr>
        <w:t xml:space="preserve"> y C=1 </w:t>
      </w:r>
      <w:proofErr w:type="spellStart"/>
      <w:r>
        <w:rPr>
          <w:sz w:val="20"/>
          <w:szCs w:val="20"/>
        </w:rPr>
        <w:t>nF</w:t>
      </w:r>
      <w:proofErr w:type="spellEnd"/>
      <w:r>
        <w:rPr>
          <w:sz w:val="20"/>
          <w:szCs w:val="20"/>
        </w:rPr>
        <w:t xml:space="preserve">. Con estos valores, el oscilador generará una señal de aproximadamente 120 kHz, lo cual es muy alto y no se puede apreciar en detalle, entonces, para lograr una mejor visualización se cambiarán los valores a R=15 </w:t>
      </w:r>
      <w:proofErr w:type="spellStart"/>
      <w:r>
        <w:rPr>
          <w:sz w:val="20"/>
          <w:szCs w:val="20"/>
        </w:rPr>
        <w:t>kohm</w:t>
      </w:r>
      <w:proofErr w:type="spellEnd"/>
      <w:r>
        <w:rPr>
          <w:sz w:val="20"/>
          <w:szCs w:val="20"/>
        </w:rPr>
        <w:t xml:space="preserve"> y C=47uF; con esto el oscilador tendrá una frecuencia aproximada de 1 Hz y se podrá ver su funcionamiento con más claridad al correr la simulación. De manera que se puede realizar este circuito como práctica y analizar los resultados, como se muestra a continuación:</w:t>
      </w:r>
    </w:p>
    <w:p w:rsidR="007D679D" w:rsidRDefault="007D679D" w14:paraId="4553F316" w14:textId="77777777">
      <w:pPr>
        <w:pStyle w:val="Normal0"/>
        <w:spacing w:before="240"/>
        <w:jc w:val="both"/>
        <w:rPr>
          <w:sz w:val="20"/>
          <w:szCs w:val="20"/>
        </w:rPr>
      </w:pPr>
    </w:p>
    <w:p w:rsidR="001877A8" w:rsidP="007D679D" w:rsidRDefault="00D813A8" w14:paraId="00000119" w14:textId="47C8DD9A">
      <w:pPr>
        <w:pStyle w:val="Normal0"/>
        <w:jc w:val="both"/>
        <w:rPr>
          <w:b/>
          <w:sz w:val="20"/>
          <w:szCs w:val="20"/>
        </w:rPr>
      </w:pPr>
      <w:r>
        <w:rPr>
          <w:b/>
          <w:sz w:val="20"/>
          <w:szCs w:val="20"/>
        </w:rPr>
        <w:t>Figura 11</w:t>
      </w:r>
    </w:p>
    <w:p w:rsidR="001877A8" w:rsidP="007D679D" w:rsidRDefault="00C9167B" w14:paraId="0000011A" w14:textId="67915328">
      <w:pPr>
        <w:pStyle w:val="Normal0"/>
        <w:rPr>
          <w:i/>
          <w:sz w:val="20"/>
          <w:szCs w:val="20"/>
        </w:rPr>
      </w:pPr>
      <w:r>
        <w:rPr>
          <w:i/>
          <w:sz w:val="20"/>
          <w:szCs w:val="20"/>
        </w:rPr>
        <w:t>Parametrización de componentes</w:t>
      </w:r>
    </w:p>
    <w:p w:rsidR="001877A8" w:rsidRDefault="00AD400C" w14:paraId="0000011C" w14:textId="77777777">
      <w:pPr>
        <w:pStyle w:val="Normal0"/>
        <w:spacing w:before="240"/>
        <w:jc w:val="center"/>
        <w:rPr>
          <w:sz w:val="20"/>
          <w:szCs w:val="20"/>
        </w:rPr>
      </w:pPr>
      <w:sdt>
        <w:sdtPr>
          <w:tag w:val="goog_rdk_39"/>
          <w:id w:val="564642238"/>
        </w:sdtPr>
        <w:sdtContent>
          <w:commentRangeStart w:id="32"/>
        </w:sdtContent>
      </w:sdt>
      <w:r w:rsidR="00C9167B">
        <w:rPr>
          <w:noProof/>
          <w:sz w:val="20"/>
          <w:szCs w:val="20"/>
          <w:lang w:eastAsia="es-CO"/>
        </w:rPr>
        <w:drawing>
          <wp:inline distT="114300" distB="114300" distL="114300" distR="114300" wp14:anchorId="08428143" wp14:editId="07777777">
            <wp:extent cx="4133850" cy="2676525"/>
            <wp:effectExtent l="0" t="0" r="0" b="0"/>
            <wp:docPr id="19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4133850" cy="2676525"/>
                    </a:xfrm>
                    <a:prstGeom prst="rect">
                      <a:avLst/>
                    </a:prstGeom>
                    <a:ln/>
                  </pic:spPr>
                </pic:pic>
              </a:graphicData>
            </a:graphic>
          </wp:inline>
        </w:drawing>
      </w:r>
      <w:commentRangeEnd w:id="32"/>
      <w:r w:rsidR="00C9167B">
        <w:commentReference w:id="32"/>
      </w:r>
    </w:p>
    <w:p w:rsidR="001877A8" w:rsidRDefault="00C9167B" w14:paraId="0000011D" w14:textId="77777777">
      <w:pPr>
        <w:pStyle w:val="Normal0"/>
        <w:spacing w:before="240"/>
        <w:rPr>
          <w:sz w:val="20"/>
          <w:szCs w:val="20"/>
        </w:rPr>
      </w:pPr>
      <w:r>
        <w:rPr>
          <w:sz w:val="20"/>
          <w:szCs w:val="20"/>
        </w:rPr>
        <w:t xml:space="preserve">                        </w:t>
      </w:r>
    </w:p>
    <w:p w:rsidR="001877A8" w:rsidRDefault="00C9167B" w14:paraId="0000011E" w14:textId="77777777">
      <w:pPr>
        <w:pStyle w:val="Normal0"/>
        <w:spacing w:before="240"/>
        <w:jc w:val="both"/>
        <w:rPr>
          <w:b/>
          <w:sz w:val="20"/>
          <w:szCs w:val="20"/>
        </w:rPr>
      </w:pPr>
      <w:r>
        <w:rPr>
          <w:b/>
          <w:sz w:val="20"/>
          <w:szCs w:val="20"/>
        </w:rPr>
        <w:t>4.4 Visualización de resultados</w:t>
      </w:r>
    </w:p>
    <w:p w:rsidR="001877A8" w:rsidRDefault="00C9167B" w14:paraId="0000011F" w14:textId="77777777">
      <w:pPr>
        <w:pStyle w:val="Normal0"/>
        <w:spacing w:before="240" w:after="240"/>
        <w:jc w:val="both"/>
        <w:rPr>
          <w:sz w:val="20"/>
          <w:szCs w:val="20"/>
        </w:rPr>
      </w:pPr>
      <w:r>
        <w:rPr>
          <w:sz w:val="20"/>
          <w:szCs w:val="20"/>
        </w:rPr>
        <w:t xml:space="preserve">Se puede observar mejor el funcionamiento de los circuitos cambiando algunas opciones de animación, para hacerlo, buscar en el simulador la ubicación de la configuración de las animaciones y visualizaciones del simulador. Se abrirá el cuadro de diálogo de </w:t>
      </w:r>
      <w:proofErr w:type="spellStart"/>
      <w:r>
        <w:rPr>
          <w:sz w:val="20"/>
          <w:szCs w:val="20"/>
        </w:rPr>
        <w:t>Animated</w:t>
      </w:r>
      <w:proofErr w:type="spellEnd"/>
      <w:r>
        <w:rPr>
          <w:sz w:val="20"/>
          <w:szCs w:val="20"/>
        </w:rPr>
        <w:t xml:space="preserve"> </w:t>
      </w:r>
      <w:proofErr w:type="spellStart"/>
      <w:r>
        <w:rPr>
          <w:sz w:val="20"/>
          <w:szCs w:val="20"/>
        </w:rPr>
        <w:t>Circuits</w:t>
      </w:r>
      <w:proofErr w:type="spellEnd"/>
      <w:r>
        <w:rPr>
          <w:sz w:val="20"/>
          <w:szCs w:val="20"/>
        </w:rPr>
        <w:t xml:space="preserve"> </w:t>
      </w:r>
      <w:proofErr w:type="spellStart"/>
      <w:r>
        <w:rPr>
          <w:sz w:val="20"/>
          <w:szCs w:val="20"/>
        </w:rPr>
        <w:t>Configuration</w:t>
      </w:r>
      <w:proofErr w:type="spellEnd"/>
      <w:r>
        <w:rPr>
          <w:sz w:val="20"/>
          <w:szCs w:val="20"/>
        </w:rPr>
        <w:t xml:space="preserve"> con dos secciones principales, velocidad de simulación para controlar esta en el circuito a simular y opciones de simulación para configurar la forma en que se verá la simulación.</w:t>
      </w:r>
    </w:p>
    <w:p w:rsidR="001877A8" w:rsidRDefault="00C9167B" w14:paraId="00000120" w14:textId="77777777">
      <w:pPr>
        <w:pStyle w:val="Normal0"/>
        <w:spacing w:before="240" w:after="240"/>
        <w:jc w:val="both"/>
        <w:rPr>
          <w:sz w:val="20"/>
          <w:szCs w:val="20"/>
        </w:rPr>
      </w:pPr>
      <w:r>
        <w:rPr>
          <w:sz w:val="20"/>
          <w:szCs w:val="20"/>
        </w:rPr>
        <w:t xml:space="preserve">Las opciones de velocidad y de animación permiten ver la simulación de diferentes maneras, siguiendo algunas recomendaciones. Las opciones </w:t>
      </w:r>
      <w:proofErr w:type="spellStart"/>
      <w:r>
        <w:rPr>
          <w:sz w:val="20"/>
          <w:szCs w:val="20"/>
        </w:rPr>
        <w:t>Frames</w:t>
      </w:r>
      <w:proofErr w:type="spellEnd"/>
      <w:r>
        <w:rPr>
          <w:sz w:val="20"/>
          <w:szCs w:val="20"/>
        </w:rPr>
        <w:t xml:space="preserve"> per </w:t>
      </w:r>
      <w:proofErr w:type="spellStart"/>
      <w:r>
        <w:rPr>
          <w:sz w:val="20"/>
          <w:szCs w:val="20"/>
        </w:rPr>
        <w:t>Second</w:t>
      </w:r>
      <w:proofErr w:type="spellEnd"/>
      <w:r>
        <w:rPr>
          <w:sz w:val="20"/>
          <w:szCs w:val="20"/>
        </w:rPr>
        <w:t xml:space="preserve"> y </w:t>
      </w:r>
      <w:proofErr w:type="spellStart"/>
      <w:r>
        <w:rPr>
          <w:sz w:val="20"/>
          <w:szCs w:val="20"/>
        </w:rPr>
        <w:t>Timestep</w:t>
      </w:r>
      <w:proofErr w:type="spellEnd"/>
      <w:r>
        <w:rPr>
          <w:sz w:val="20"/>
          <w:szCs w:val="20"/>
        </w:rPr>
        <w:t xml:space="preserve"> per </w:t>
      </w:r>
      <w:proofErr w:type="spellStart"/>
      <w:r>
        <w:rPr>
          <w:sz w:val="20"/>
          <w:szCs w:val="20"/>
        </w:rPr>
        <w:t>Frame</w:t>
      </w:r>
      <w:proofErr w:type="spellEnd"/>
      <w:r>
        <w:rPr>
          <w:sz w:val="20"/>
          <w:szCs w:val="20"/>
        </w:rPr>
        <w:t xml:space="preserve"> determinan la velocidad de animación del circuito; los valores por defecto son 20 y 50 m, respectivamente, entonces, si se multiplica 20 cuadros cada segundo, por 50 milisegundos de cada cuadro, se obtiene un tiempo exacto de un segundo, lo cual indica que la simulación correrá en tiempo real.</w:t>
      </w:r>
    </w:p>
    <w:p w:rsidR="001877A8" w:rsidRDefault="00C9167B" w14:paraId="00000121" w14:textId="77777777">
      <w:pPr>
        <w:pStyle w:val="Normal0"/>
        <w:spacing w:before="240" w:after="240"/>
        <w:jc w:val="both"/>
        <w:rPr>
          <w:sz w:val="20"/>
          <w:szCs w:val="20"/>
        </w:rPr>
      </w:pPr>
      <w:r>
        <w:rPr>
          <w:sz w:val="20"/>
          <w:szCs w:val="20"/>
        </w:rPr>
        <w:t xml:space="preserve">Si se quiere mantener esta velocidad real se debe asegurar que la multiplicación de estos campos arroje un resultado de un segundo; por ejemplo, para 50 cuadros por segundo se tiene que ingresar un tiempo por cuadro de 20 milisegundos (20 ms). Se puede variar estos valores para acelerar o ralentizar la simulación; si se coloca una combinación de 20 por 100 ms, por ejemplo, el resultado será 2 segundos, de modo </w:t>
      </w:r>
      <w:proofErr w:type="gramStart"/>
      <w:r>
        <w:rPr>
          <w:sz w:val="20"/>
          <w:szCs w:val="20"/>
        </w:rPr>
        <w:t>que</w:t>
      </w:r>
      <w:proofErr w:type="gramEnd"/>
      <w:r>
        <w:rPr>
          <w:sz w:val="20"/>
          <w:szCs w:val="20"/>
        </w:rPr>
        <w:t xml:space="preserve"> por cada segundo transcurrido, en la simulación habrán pasado 2 segundos, y de esta forma se habrá acelerado el proceso al doble de la velocidad real.</w:t>
      </w:r>
    </w:p>
    <w:p w:rsidR="001877A8" w:rsidRDefault="00C9167B" w14:paraId="00000122" w14:textId="77777777">
      <w:pPr>
        <w:pStyle w:val="Normal0"/>
        <w:spacing w:before="240" w:after="240"/>
        <w:jc w:val="both"/>
        <w:rPr>
          <w:sz w:val="20"/>
          <w:szCs w:val="20"/>
        </w:rPr>
      </w:pPr>
      <w:r>
        <w:rPr>
          <w:sz w:val="20"/>
          <w:szCs w:val="20"/>
        </w:rPr>
        <w:t xml:space="preserve">Al acelerar la simulación los eventos pasarán más rápido y, por el contrario, al hacer más lenta la simulación se podrá ver el funcionamiento con mayor lentitud. Para las opciones de visualización de voltajes y corrientes, los voltajes se representan normalmente con variaciones de color de la siguiente forma: </w:t>
      </w:r>
    </w:p>
    <w:p w:rsidRPr="00926C5B" w:rsidR="001877A8" w:rsidP="00926C5B" w:rsidRDefault="00C9167B" w14:paraId="00000125" w14:textId="18CF8F78">
      <w:pPr>
        <w:pStyle w:val="Normal0"/>
        <w:jc w:val="both"/>
        <w:rPr>
          <w:sz w:val="20"/>
          <w:szCs w:val="20"/>
        </w:rPr>
      </w:pPr>
      <w:r>
        <w:rPr>
          <w:sz w:val="20"/>
          <w:szCs w:val="20"/>
        </w:rPr>
        <w:t>Los voltajes positivos en rojo, tierra en verde y los voltajes negativos en azul. Esto puede ser diferente en uno que otro simulador, como se muestra en la siguiente figura.</w:t>
      </w:r>
      <w:r>
        <w:rPr>
          <w:b/>
          <w:sz w:val="20"/>
          <w:szCs w:val="20"/>
        </w:rPr>
        <w:t xml:space="preserve">            </w:t>
      </w:r>
    </w:p>
    <w:p w:rsidR="00926C5B" w:rsidP="00926C5B" w:rsidRDefault="00C9167B" w14:paraId="0395A7FF" w14:textId="77777777">
      <w:pPr>
        <w:pStyle w:val="Normal0"/>
        <w:jc w:val="both"/>
        <w:rPr>
          <w:b/>
          <w:sz w:val="20"/>
          <w:szCs w:val="20"/>
        </w:rPr>
      </w:pPr>
      <w:r>
        <w:rPr>
          <w:b/>
          <w:sz w:val="20"/>
          <w:szCs w:val="20"/>
        </w:rPr>
        <w:t xml:space="preserve">                 </w:t>
      </w:r>
    </w:p>
    <w:p w:rsidR="001877A8" w:rsidP="00926C5B" w:rsidRDefault="00D813A8" w14:paraId="00000126" w14:textId="7003AD99">
      <w:pPr>
        <w:pStyle w:val="Normal0"/>
        <w:jc w:val="both"/>
        <w:rPr>
          <w:sz w:val="20"/>
          <w:szCs w:val="20"/>
        </w:rPr>
      </w:pPr>
      <w:r>
        <w:rPr>
          <w:b/>
          <w:sz w:val="20"/>
          <w:szCs w:val="20"/>
        </w:rPr>
        <w:t xml:space="preserve"> Figura 12</w:t>
      </w:r>
      <w:r w:rsidR="00C9167B">
        <w:rPr>
          <w:sz w:val="20"/>
          <w:szCs w:val="20"/>
        </w:rPr>
        <w:t xml:space="preserve"> </w:t>
      </w:r>
    </w:p>
    <w:p w:rsidR="001877A8" w:rsidP="00926C5B" w:rsidRDefault="00C9167B" w14:paraId="00000127" w14:textId="64A0C1FB">
      <w:pPr>
        <w:pStyle w:val="Normal0"/>
        <w:jc w:val="both"/>
        <w:rPr>
          <w:b/>
          <w:sz w:val="20"/>
          <w:szCs w:val="20"/>
        </w:rPr>
      </w:pPr>
      <w:r>
        <w:rPr>
          <w:sz w:val="20"/>
          <w:szCs w:val="20"/>
        </w:rPr>
        <w:t xml:space="preserve"> </w:t>
      </w:r>
      <w:r>
        <w:rPr>
          <w:i/>
          <w:sz w:val="20"/>
          <w:szCs w:val="20"/>
        </w:rPr>
        <w:t>Animación de la simulación</w:t>
      </w:r>
    </w:p>
    <w:p w:rsidR="001877A8" w:rsidRDefault="00C9167B" w14:paraId="00000128" w14:textId="77777777">
      <w:pPr>
        <w:pStyle w:val="Normal0"/>
        <w:spacing w:before="240"/>
        <w:jc w:val="center"/>
        <w:rPr>
          <w:b/>
          <w:sz w:val="20"/>
          <w:szCs w:val="20"/>
        </w:rPr>
      </w:pPr>
      <w:r>
        <w:rPr>
          <w:b/>
          <w:sz w:val="20"/>
          <w:szCs w:val="20"/>
        </w:rPr>
        <w:t xml:space="preserve"> </w:t>
      </w:r>
      <w:sdt>
        <w:sdtPr>
          <w:tag w:val="goog_rdk_40"/>
          <w:id w:val="869918866"/>
        </w:sdtPr>
        <w:sdtContent>
          <w:commentRangeStart w:id="33"/>
        </w:sdtContent>
      </w:sdt>
      <w:r>
        <w:rPr>
          <w:b/>
          <w:noProof/>
          <w:sz w:val="20"/>
          <w:szCs w:val="20"/>
          <w:lang w:eastAsia="es-CO"/>
        </w:rPr>
        <w:drawing>
          <wp:inline distT="114300" distB="114300" distL="114300" distR="114300" wp14:anchorId="4105A5BA" wp14:editId="07777777">
            <wp:extent cx="5114925" cy="2771775"/>
            <wp:effectExtent l="0" t="0" r="0" b="0"/>
            <wp:docPr id="19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114925" cy="2771775"/>
                    </a:xfrm>
                    <a:prstGeom prst="rect">
                      <a:avLst/>
                    </a:prstGeom>
                    <a:ln/>
                  </pic:spPr>
                </pic:pic>
              </a:graphicData>
            </a:graphic>
          </wp:inline>
        </w:drawing>
      </w:r>
      <w:commentRangeEnd w:id="33"/>
      <w:r>
        <w:commentReference w:id="33"/>
      </w:r>
    </w:p>
    <w:p w:rsidR="001877A8" w:rsidRDefault="00C9167B" w14:paraId="00000129" w14:textId="77777777">
      <w:pPr>
        <w:pStyle w:val="Normal0"/>
        <w:spacing w:before="240"/>
        <w:rPr>
          <w:sz w:val="20"/>
          <w:szCs w:val="20"/>
        </w:rPr>
      </w:pPr>
      <w:r>
        <w:rPr>
          <w:sz w:val="20"/>
          <w:szCs w:val="20"/>
        </w:rPr>
        <w:t xml:space="preserve">                  </w:t>
      </w:r>
    </w:p>
    <w:p w:rsidR="001877A8" w:rsidRDefault="00C9167B" w14:paraId="0000012A" w14:textId="77777777">
      <w:pPr>
        <w:pStyle w:val="Normal0"/>
        <w:spacing w:before="240" w:after="240"/>
        <w:jc w:val="both"/>
        <w:rPr>
          <w:b/>
          <w:sz w:val="20"/>
          <w:szCs w:val="20"/>
        </w:rPr>
      </w:pPr>
      <w:r>
        <w:rPr>
          <w:b/>
          <w:sz w:val="20"/>
          <w:szCs w:val="20"/>
        </w:rPr>
        <w:t>Visualización de parámetros instantáneos</w:t>
      </w:r>
    </w:p>
    <w:p w:rsidR="001877A8" w:rsidRDefault="00C9167B" w14:paraId="0000012B" w14:textId="77777777">
      <w:pPr>
        <w:pStyle w:val="Normal0"/>
        <w:spacing w:before="240" w:after="240"/>
        <w:jc w:val="both"/>
        <w:rPr>
          <w:sz w:val="20"/>
          <w:szCs w:val="20"/>
        </w:rPr>
      </w:pPr>
      <w:r>
        <w:rPr>
          <w:sz w:val="20"/>
          <w:szCs w:val="20"/>
        </w:rPr>
        <w:t>Durante cualquier simulación se puede realizar pausas y ejecutar una simulación paso a paso que está en la mayoría de los simuladores. En algunos simuladores mientras la simulación permanezca en este estado y se lleve el cursor del</w:t>
      </w:r>
      <w:r>
        <w:rPr>
          <w:i/>
          <w:sz w:val="20"/>
          <w:szCs w:val="20"/>
        </w:rPr>
        <w:t xml:space="preserve"> mouse</w:t>
      </w:r>
      <w:r>
        <w:rPr>
          <w:sz w:val="20"/>
          <w:szCs w:val="20"/>
        </w:rPr>
        <w:t xml:space="preserve"> sobre cualquier componente, este tomará la forma de una mano. Al hacer un</w:t>
      </w:r>
      <w:r>
        <w:rPr>
          <w:i/>
          <w:sz w:val="20"/>
          <w:szCs w:val="20"/>
        </w:rPr>
        <w:t xml:space="preserve"> clic</w:t>
      </w:r>
      <w:r>
        <w:rPr>
          <w:sz w:val="20"/>
          <w:szCs w:val="20"/>
        </w:rPr>
        <w:t xml:space="preserve"> sobre cualquier componente del circuito se mostrará una ventana que contiene información sobre los parámetros del componente en ese momento. Estos parámetros son llamados parámetros instantáneos y son los siguientes:</w:t>
      </w:r>
    </w:p>
    <w:p w:rsidR="001877A8" w:rsidRDefault="00AD400C" w14:paraId="0000012C" w14:textId="77777777">
      <w:pPr>
        <w:pStyle w:val="Normal0"/>
        <w:numPr>
          <w:ilvl w:val="0"/>
          <w:numId w:val="1"/>
        </w:numPr>
        <w:spacing w:before="240"/>
        <w:jc w:val="both"/>
        <w:rPr>
          <w:sz w:val="20"/>
          <w:szCs w:val="20"/>
        </w:rPr>
      </w:pPr>
      <w:sdt>
        <w:sdtPr>
          <w:tag w:val="goog_rdk_41"/>
          <w:id w:val="253066106"/>
        </w:sdtPr>
        <w:sdtContent>
          <w:commentRangeStart w:id="34"/>
        </w:sdtContent>
      </w:sdt>
      <w:r w:rsidR="00C9167B">
        <w:rPr>
          <w:sz w:val="20"/>
          <w:szCs w:val="20"/>
        </w:rPr>
        <w:t>Los voltajes en los pines.</w:t>
      </w:r>
    </w:p>
    <w:p w:rsidR="001877A8" w:rsidRDefault="00C9167B" w14:paraId="0000012D" w14:textId="77777777">
      <w:pPr>
        <w:pStyle w:val="Normal0"/>
        <w:numPr>
          <w:ilvl w:val="0"/>
          <w:numId w:val="1"/>
        </w:numPr>
        <w:jc w:val="both"/>
        <w:rPr>
          <w:sz w:val="20"/>
          <w:szCs w:val="20"/>
        </w:rPr>
      </w:pPr>
      <w:r>
        <w:rPr>
          <w:sz w:val="20"/>
          <w:szCs w:val="20"/>
        </w:rPr>
        <w:t>Los voltajes relativos entre los pines.</w:t>
      </w:r>
    </w:p>
    <w:p w:rsidR="001877A8" w:rsidRDefault="00C9167B" w14:paraId="0000012E" w14:textId="77777777">
      <w:pPr>
        <w:pStyle w:val="Normal0"/>
        <w:numPr>
          <w:ilvl w:val="0"/>
          <w:numId w:val="1"/>
        </w:numPr>
        <w:spacing w:after="240"/>
        <w:jc w:val="both"/>
        <w:rPr>
          <w:sz w:val="20"/>
          <w:szCs w:val="20"/>
        </w:rPr>
      </w:pPr>
      <w:r>
        <w:rPr>
          <w:sz w:val="20"/>
          <w:szCs w:val="20"/>
        </w:rPr>
        <w:t>Los parámetros de corriente y potencia.</w:t>
      </w:r>
      <w:commentRangeEnd w:id="34"/>
      <w:r>
        <w:commentReference w:id="34"/>
      </w:r>
    </w:p>
    <w:p w:rsidR="001877A8" w:rsidRDefault="00C9167B" w14:paraId="0000012F" w14:textId="77777777">
      <w:pPr>
        <w:pStyle w:val="Normal0"/>
        <w:spacing w:before="240" w:after="240"/>
        <w:jc w:val="both"/>
        <w:rPr>
          <w:b/>
          <w:sz w:val="20"/>
          <w:szCs w:val="20"/>
        </w:rPr>
      </w:pPr>
      <w:r>
        <w:rPr>
          <w:sz w:val="20"/>
          <w:szCs w:val="20"/>
        </w:rPr>
        <w:t xml:space="preserve">Estos valores se toman directamente, es decir, se miden justo en el momento de la pausa, por ejemplo, a los 4 segundos. Otros elementos presentan diferentes parámetros según el componente de que se trate. </w:t>
      </w:r>
    </w:p>
    <w:p w:rsidR="001877A8" w:rsidP="00926C5B" w:rsidRDefault="00C9167B" w14:paraId="00000130" w14:textId="77777777">
      <w:pPr>
        <w:pStyle w:val="Normal0"/>
        <w:jc w:val="both"/>
        <w:rPr>
          <w:sz w:val="20"/>
          <w:szCs w:val="20"/>
        </w:rPr>
      </w:pPr>
      <w:r>
        <w:rPr>
          <w:sz w:val="20"/>
          <w:szCs w:val="20"/>
        </w:rPr>
        <w:t xml:space="preserve">Finalmente, en algunos componentes, sobre todo en los que tienen actuadores, no se puede acceder a esta función con un </w:t>
      </w:r>
      <w:r>
        <w:rPr>
          <w:i/>
          <w:sz w:val="20"/>
          <w:szCs w:val="20"/>
        </w:rPr>
        <w:t>clic</w:t>
      </w:r>
      <w:r>
        <w:rPr>
          <w:sz w:val="20"/>
          <w:szCs w:val="20"/>
        </w:rPr>
        <w:t xml:space="preserve">, ya que es como si se presionara los actuadores. En estos casos, se hace un </w:t>
      </w:r>
      <w:r>
        <w:rPr>
          <w:i/>
          <w:sz w:val="20"/>
          <w:szCs w:val="20"/>
        </w:rPr>
        <w:t>clic</w:t>
      </w:r>
      <w:r>
        <w:rPr>
          <w:sz w:val="20"/>
          <w:szCs w:val="20"/>
        </w:rPr>
        <w:t xml:space="preserve"> con el botón derecho del </w:t>
      </w:r>
      <w:r>
        <w:rPr>
          <w:i/>
          <w:sz w:val="20"/>
          <w:szCs w:val="20"/>
        </w:rPr>
        <w:t>mouse</w:t>
      </w:r>
      <w:r>
        <w:rPr>
          <w:sz w:val="20"/>
          <w:szCs w:val="20"/>
        </w:rPr>
        <w:t>, y en el menú contextual se selecciona la opción que visualice esa información, como se muestra en la figura 7.</w:t>
      </w:r>
    </w:p>
    <w:p w:rsidR="00926C5B" w:rsidP="00926C5B" w:rsidRDefault="00C9167B" w14:paraId="03D92B45" w14:textId="77777777">
      <w:pPr>
        <w:pStyle w:val="Normal0"/>
        <w:jc w:val="both"/>
        <w:rPr>
          <w:b/>
          <w:sz w:val="20"/>
          <w:szCs w:val="20"/>
        </w:rPr>
      </w:pPr>
      <w:r>
        <w:rPr>
          <w:b/>
          <w:sz w:val="20"/>
          <w:szCs w:val="20"/>
        </w:rPr>
        <w:t xml:space="preserve">                                   </w:t>
      </w:r>
    </w:p>
    <w:p w:rsidR="001877A8" w:rsidP="00926C5B" w:rsidRDefault="00D813A8" w14:paraId="00000131" w14:textId="62FAB15E">
      <w:pPr>
        <w:pStyle w:val="Normal0"/>
        <w:jc w:val="both"/>
        <w:rPr>
          <w:b/>
          <w:sz w:val="20"/>
          <w:szCs w:val="20"/>
        </w:rPr>
      </w:pPr>
      <w:r>
        <w:rPr>
          <w:b/>
          <w:sz w:val="20"/>
          <w:szCs w:val="20"/>
        </w:rPr>
        <w:t>Figura 13</w:t>
      </w:r>
      <w:bookmarkStart w:name="_GoBack" w:id="35"/>
      <w:bookmarkEnd w:id="35"/>
    </w:p>
    <w:p w:rsidRPr="00926C5B" w:rsidR="001877A8" w:rsidP="00926C5B" w:rsidRDefault="00C9167B" w14:paraId="00000135" w14:textId="62535B5E">
      <w:pPr>
        <w:pStyle w:val="Normal0"/>
        <w:jc w:val="both"/>
        <w:rPr>
          <w:b/>
          <w:i/>
          <w:sz w:val="20"/>
          <w:szCs w:val="20"/>
        </w:rPr>
      </w:pPr>
      <w:r>
        <w:rPr>
          <w:i/>
          <w:sz w:val="20"/>
          <w:szCs w:val="20"/>
        </w:rPr>
        <w:t>Parámetros instantáneos</w:t>
      </w:r>
    </w:p>
    <w:p w:rsidR="001877A8" w:rsidRDefault="00AD400C" w14:paraId="00000136" w14:textId="77777777">
      <w:pPr>
        <w:pStyle w:val="Normal0"/>
        <w:spacing w:before="240" w:after="240"/>
        <w:jc w:val="center"/>
        <w:rPr>
          <w:sz w:val="20"/>
          <w:szCs w:val="20"/>
        </w:rPr>
      </w:pPr>
      <w:sdt>
        <w:sdtPr>
          <w:tag w:val="goog_rdk_42"/>
          <w:id w:val="1647144669"/>
        </w:sdtPr>
        <w:sdtContent>
          <w:commentRangeStart w:id="36"/>
        </w:sdtContent>
      </w:sdt>
      <w:r w:rsidR="00C9167B">
        <w:rPr>
          <w:noProof/>
          <w:sz w:val="20"/>
          <w:szCs w:val="20"/>
          <w:lang w:eastAsia="es-CO"/>
        </w:rPr>
        <w:drawing>
          <wp:inline distT="114300" distB="114300" distL="114300" distR="114300" wp14:anchorId="43BF7DAC" wp14:editId="07777777">
            <wp:extent cx="4762500" cy="2581275"/>
            <wp:effectExtent l="0" t="0" r="0" b="0"/>
            <wp:docPr id="19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4762500" cy="2581275"/>
                    </a:xfrm>
                    <a:prstGeom prst="rect">
                      <a:avLst/>
                    </a:prstGeom>
                    <a:ln/>
                  </pic:spPr>
                </pic:pic>
              </a:graphicData>
            </a:graphic>
          </wp:inline>
        </w:drawing>
      </w:r>
      <w:commentRangeEnd w:id="36"/>
      <w:r w:rsidR="00C9167B">
        <w:commentReference w:id="36"/>
      </w:r>
    </w:p>
    <w:p w:rsidR="001877A8" w:rsidRDefault="00C9167B" w14:paraId="00000137" w14:textId="77777777">
      <w:pPr>
        <w:pStyle w:val="Normal0"/>
        <w:spacing w:before="240"/>
        <w:rPr>
          <w:sz w:val="20"/>
          <w:szCs w:val="20"/>
        </w:rPr>
      </w:pPr>
      <w:r>
        <w:rPr>
          <w:sz w:val="20"/>
          <w:szCs w:val="20"/>
        </w:rPr>
        <w:t xml:space="preserve">                   </w:t>
      </w:r>
    </w:p>
    <w:p w:rsidR="001877A8" w:rsidRDefault="001877A8" w14:paraId="00000138" w14:textId="77777777">
      <w:pPr>
        <w:pStyle w:val="Normal0"/>
        <w:rPr>
          <w:sz w:val="20"/>
          <w:szCs w:val="20"/>
        </w:rPr>
      </w:pPr>
    </w:p>
    <w:p w:rsidR="00926C5B" w:rsidP="000841A5" w:rsidRDefault="00926C5B" w14:paraId="3CB12215" w14:textId="1C745C64">
      <w:pPr>
        <w:pStyle w:val="Normal0"/>
        <w:numPr>
          <w:ilvl w:val="0"/>
          <w:numId w:val="6"/>
        </w:numPr>
        <w:pBdr>
          <w:top w:val="nil"/>
          <w:left w:val="nil"/>
          <w:bottom w:val="nil"/>
          <w:right w:val="nil"/>
          <w:between w:val="nil"/>
        </w:pBdr>
        <w:jc w:val="both"/>
        <w:rPr>
          <w:b/>
          <w:color w:val="000000"/>
          <w:sz w:val="20"/>
          <w:szCs w:val="20"/>
        </w:rPr>
      </w:pPr>
      <w:r>
        <w:rPr>
          <w:b/>
          <w:color w:val="000000"/>
          <w:sz w:val="20"/>
          <w:szCs w:val="20"/>
        </w:rPr>
        <w:t>SI</w:t>
      </w:r>
      <w:r w:rsidR="00B501E8">
        <w:rPr>
          <w:b/>
          <w:color w:val="000000"/>
          <w:sz w:val="20"/>
          <w:szCs w:val="20"/>
        </w:rPr>
        <w:t>N</w:t>
      </w:r>
      <w:r>
        <w:rPr>
          <w:b/>
          <w:color w:val="000000"/>
          <w:sz w:val="20"/>
          <w:szCs w:val="20"/>
        </w:rPr>
        <w:t>TESIS:</w:t>
      </w:r>
    </w:p>
    <w:p w:rsidR="00E90859" w:rsidP="00E90859" w:rsidRDefault="00E90859" w14:paraId="1DBABAFB" w14:textId="77777777">
      <w:pPr>
        <w:pStyle w:val="Normal0"/>
        <w:pBdr>
          <w:top w:val="nil"/>
          <w:left w:val="nil"/>
          <w:bottom w:val="nil"/>
          <w:right w:val="nil"/>
          <w:between w:val="nil"/>
        </w:pBdr>
        <w:ind w:left="360"/>
        <w:jc w:val="both"/>
        <w:rPr>
          <w:sz w:val="20"/>
        </w:rPr>
      </w:pPr>
    </w:p>
    <w:p w:rsidR="00E90859" w:rsidP="00E90859" w:rsidRDefault="00E90859" w14:paraId="70B74628" w14:textId="77777777">
      <w:pPr>
        <w:pStyle w:val="Normal0"/>
        <w:pBdr>
          <w:top w:val="nil"/>
          <w:left w:val="nil"/>
          <w:bottom w:val="nil"/>
          <w:right w:val="nil"/>
          <w:between w:val="nil"/>
        </w:pBdr>
        <w:ind w:left="357"/>
        <w:jc w:val="both"/>
        <w:rPr>
          <w:sz w:val="20"/>
        </w:rPr>
      </w:pPr>
      <w:r w:rsidRPr="00E90859">
        <w:rPr>
          <w:sz w:val="20"/>
        </w:rPr>
        <w:t xml:space="preserve">El sistema </w:t>
      </w:r>
      <w:r>
        <w:rPr>
          <w:sz w:val="20"/>
        </w:rPr>
        <w:t>eléctrico</w:t>
      </w:r>
      <w:r w:rsidRPr="00E90859">
        <w:rPr>
          <w:sz w:val="20"/>
        </w:rPr>
        <w:t xml:space="preserve"> está basado en unidades fundamentales y unidades complementarias. Todas las mediciones pueden ser expresadas como alguna combinación de unidades </w:t>
      </w:r>
      <w:r>
        <w:rPr>
          <w:sz w:val="20"/>
        </w:rPr>
        <w:t>fundamentales y complementarias</w:t>
      </w:r>
      <w:r w:rsidRPr="00E90859">
        <w:rPr>
          <w:sz w:val="20"/>
        </w:rPr>
        <w:t>. La unidad eléctrica fundamental, el ampere, es la unidad utilizada para medir la corriente eléctrica. La corriente se abrevia con la letra I (por intensidad) y utiliza el símbolo A (por ampere). El ampere es único en el sentido de que utiliza en su definición a la unidad fundamental de tiempo (t) (el segundo). Todas las demás unidades eléctricas y magnéticas (tales como voltaje, potencia y flujo magnético) utilizan varias</w:t>
      </w:r>
      <w:r w:rsidRPr="00E90859">
        <w:t xml:space="preserve"> </w:t>
      </w:r>
      <w:r w:rsidRPr="00E90859">
        <w:rPr>
          <w:sz w:val="20"/>
        </w:rPr>
        <w:t>combinaciones de unidades fundamentales en sus definiciones</w:t>
      </w:r>
      <w:r>
        <w:rPr>
          <w:sz w:val="20"/>
        </w:rPr>
        <w:t xml:space="preserve"> </w:t>
      </w:r>
      <w:r w:rsidRPr="00E90859">
        <w:rPr>
          <w:sz w:val="20"/>
        </w:rPr>
        <w:t>y se llaman unidades derivadas</w:t>
      </w:r>
      <w:r>
        <w:rPr>
          <w:sz w:val="20"/>
        </w:rPr>
        <w:t xml:space="preserve">. </w:t>
      </w:r>
    </w:p>
    <w:p w:rsidR="00E90859" w:rsidP="00E90859" w:rsidRDefault="00E90859" w14:paraId="49D8EB52" w14:textId="77777777">
      <w:pPr>
        <w:pStyle w:val="Normal0"/>
        <w:pBdr>
          <w:top w:val="nil"/>
          <w:left w:val="nil"/>
          <w:bottom w:val="nil"/>
          <w:right w:val="nil"/>
          <w:between w:val="nil"/>
        </w:pBdr>
        <w:ind w:left="357"/>
        <w:jc w:val="both"/>
        <w:rPr>
          <w:sz w:val="20"/>
        </w:rPr>
      </w:pPr>
    </w:p>
    <w:p w:rsidR="00E90859" w:rsidP="00E90859" w:rsidRDefault="00E90859" w14:paraId="37092219" w14:textId="2ECBAF21">
      <w:pPr>
        <w:pStyle w:val="Normal0"/>
        <w:pBdr>
          <w:top w:val="nil"/>
          <w:left w:val="nil"/>
          <w:bottom w:val="nil"/>
          <w:right w:val="nil"/>
          <w:between w:val="nil"/>
        </w:pBdr>
        <w:ind w:left="357"/>
        <w:jc w:val="both"/>
        <w:rPr>
          <w:sz w:val="20"/>
        </w:rPr>
      </w:pPr>
      <w:r>
        <w:rPr>
          <w:sz w:val="20"/>
        </w:rPr>
        <w:t>En el siguiente mapa conceptual se establece la ruta de aprendizaje de éste interesante tema:</w:t>
      </w:r>
    </w:p>
    <w:p w:rsidR="00FC2A0F" w:rsidP="00E90859" w:rsidRDefault="00FC2A0F" w14:paraId="570A589B" w14:textId="42F6276C">
      <w:pPr>
        <w:pStyle w:val="Normal0"/>
        <w:pBdr>
          <w:top w:val="nil"/>
          <w:left w:val="nil"/>
          <w:bottom w:val="nil"/>
          <w:right w:val="nil"/>
          <w:between w:val="nil"/>
        </w:pBdr>
        <w:ind w:left="357"/>
        <w:jc w:val="both"/>
        <w:rPr>
          <w:sz w:val="20"/>
        </w:rPr>
      </w:pPr>
    </w:p>
    <w:p w:rsidR="00FC2A0F" w:rsidP="00E90859" w:rsidRDefault="00FC2A0F" w14:paraId="78533066" w14:textId="048AFFA6">
      <w:pPr>
        <w:pStyle w:val="Normal0"/>
        <w:pBdr>
          <w:top w:val="nil"/>
          <w:left w:val="nil"/>
          <w:bottom w:val="nil"/>
          <w:right w:val="nil"/>
          <w:between w:val="nil"/>
        </w:pBdr>
        <w:ind w:left="357"/>
        <w:jc w:val="both"/>
        <w:rPr>
          <w:sz w:val="20"/>
        </w:rPr>
      </w:pPr>
      <w:commentRangeStart w:id="37"/>
      <w:r>
        <w:rPr>
          <w:noProof/>
          <w:sz w:val="20"/>
          <w:lang w:eastAsia="es-CO"/>
        </w:rPr>
        <w:drawing>
          <wp:inline distT="0" distB="0" distL="0" distR="0" wp14:anchorId="2FC99DE7" wp14:editId="10872950">
            <wp:extent cx="5809615" cy="2728128"/>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12692" cy="2729573"/>
                    </a:xfrm>
                    <a:prstGeom prst="rect">
                      <a:avLst/>
                    </a:prstGeom>
                    <a:noFill/>
                  </pic:spPr>
                </pic:pic>
              </a:graphicData>
            </a:graphic>
          </wp:inline>
        </w:drawing>
      </w:r>
      <w:commentRangeEnd w:id="37"/>
      <w:r>
        <w:rPr>
          <w:rStyle w:val="Refdecomentario"/>
        </w:rPr>
        <w:commentReference w:id="37"/>
      </w:r>
    </w:p>
    <w:p w:rsidR="00E90859" w:rsidP="00E90859" w:rsidRDefault="00E90859" w14:paraId="1E462A07" w14:textId="04C70B8A">
      <w:pPr>
        <w:pStyle w:val="Normal0"/>
        <w:pBdr>
          <w:top w:val="nil"/>
          <w:left w:val="nil"/>
          <w:bottom w:val="nil"/>
          <w:right w:val="nil"/>
          <w:between w:val="nil"/>
        </w:pBdr>
        <w:ind w:left="357"/>
        <w:jc w:val="both"/>
        <w:rPr>
          <w:sz w:val="20"/>
        </w:rPr>
      </w:pPr>
    </w:p>
    <w:p w:rsidR="00E90859" w:rsidP="00E90859" w:rsidRDefault="00E90859" w14:paraId="63125B10" w14:textId="523C5BEA">
      <w:pPr>
        <w:pStyle w:val="Normal0"/>
        <w:pBdr>
          <w:top w:val="nil"/>
          <w:left w:val="nil"/>
          <w:bottom w:val="nil"/>
          <w:right w:val="nil"/>
          <w:between w:val="nil"/>
        </w:pBdr>
        <w:ind w:left="357"/>
        <w:jc w:val="both"/>
        <w:rPr>
          <w:sz w:val="20"/>
        </w:rPr>
      </w:pPr>
    </w:p>
    <w:p w:rsidR="001877A8" w:rsidP="000841A5" w:rsidRDefault="00926C5B" w14:paraId="00000139" w14:textId="0B07A8D0">
      <w:pPr>
        <w:pStyle w:val="Normal0"/>
        <w:numPr>
          <w:ilvl w:val="0"/>
          <w:numId w:val="6"/>
        </w:numPr>
        <w:pBdr>
          <w:top w:val="nil"/>
          <w:left w:val="nil"/>
          <w:bottom w:val="nil"/>
          <w:right w:val="nil"/>
          <w:between w:val="nil"/>
        </w:pBdr>
        <w:jc w:val="both"/>
        <w:rPr>
          <w:b/>
          <w:color w:val="000000"/>
          <w:sz w:val="20"/>
          <w:szCs w:val="20"/>
        </w:rPr>
      </w:pPr>
      <w:r>
        <w:rPr>
          <w:b/>
          <w:color w:val="000000"/>
          <w:sz w:val="20"/>
          <w:szCs w:val="20"/>
        </w:rPr>
        <w:t xml:space="preserve">ACTIVIDADES DIDÁCTICAS </w:t>
      </w:r>
    </w:p>
    <w:p w:rsidR="001877A8" w:rsidRDefault="001877A8" w14:paraId="0000013A" w14:textId="77777777">
      <w:pPr>
        <w:pStyle w:val="Normal0"/>
        <w:jc w:val="both"/>
        <w:rPr>
          <w:color w:val="7F7F7F"/>
          <w:sz w:val="20"/>
          <w:szCs w:val="20"/>
        </w:rPr>
      </w:pPr>
    </w:p>
    <w:tbl>
      <w:tblPr>
        <w:tblStyle w:val="aff2"/>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001877A8" w14:paraId="2ABF9772" w14:textId="77777777">
        <w:trPr>
          <w:trHeight w:val="298"/>
        </w:trPr>
        <w:tc>
          <w:tcPr>
            <w:tcW w:w="9541" w:type="dxa"/>
            <w:gridSpan w:val="2"/>
            <w:shd w:val="clear" w:color="auto" w:fill="FAC896"/>
            <w:vAlign w:val="center"/>
          </w:tcPr>
          <w:p w:rsidR="001877A8" w:rsidRDefault="00C9167B" w14:paraId="0000013B" w14:textId="77777777">
            <w:pPr>
              <w:pStyle w:val="Normal0"/>
              <w:jc w:val="center"/>
              <w:rPr>
                <w:rFonts w:ascii="Calibri" w:hAnsi="Calibri" w:eastAsia="Calibri" w:cs="Calibri"/>
                <w:color w:val="000000"/>
              </w:rPr>
            </w:pPr>
            <w:r>
              <w:rPr>
                <w:rFonts w:ascii="Calibri" w:hAnsi="Calibri" w:eastAsia="Calibri" w:cs="Calibri"/>
                <w:color w:val="000000"/>
              </w:rPr>
              <w:t>Descripción de la actividad didáctica</w:t>
            </w:r>
          </w:p>
        </w:tc>
      </w:tr>
      <w:tr w:rsidR="00634C73" w14:paraId="42959D74" w14:textId="77777777">
        <w:trPr>
          <w:trHeight w:val="806"/>
        </w:trPr>
        <w:tc>
          <w:tcPr>
            <w:tcW w:w="2835" w:type="dxa"/>
            <w:shd w:val="clear" w:color="auto" w:fill="FAC896"/>
            <w:vAlign w:val="center"/>
          </w:tcPr>
          <w:p w:rsidR="00634C73" w:rsidP="00634C73" w:rsidRDefault="00634C73" w14:paraId="0000013D" w14:textId="77777777">
            <w:pPr>
              <w:pStyle w:val="Normal0"/>
              <w:rPr>
                <w:rFonts w:ascii="Calibri" w:hAnsi="Calibri" w:eastAsia="Calibri" w:cs="Calibri"/>
                <w:color w:val="000000"/>
              </w:rPr>
            </w:pPr>
            <w:r>
              <w:rPr>
                <w:rFonts w:ascii="Calibri" w:hAnsi="Calibri" w:eastAsia="Calibri" w:cs="Calibri"/>
                <w:color w:val="000000"/>
              </w:rPr>
              <w:t>Nombre de la actividad</w:t>
            </w:r>
          </w:p>
        </w:tc>
        <w:tc>
          <w:tcPr>
            <w:tcW w:w="6706" w:type="dxa"/>
            <w:shd w:val="clear" w:color="auto" w:fill="auto"/>
            <w:vAlign w:val="center"/>
          </w:tcPr>
          <w:p w:rsidR="00634C73" w:rsidP="00634C73" w:rsidRDefault="00634C73" w14:paraId="0000013E" w14:textId="43C92B11">
            <w:pPr>
              <w:pStyle w:val="Normal0"/>
              <w:rPr>
                <w:rFonts w:ascii="Calibri" w:hAnsi="Calibri" w:eastAsia="Calibri" w:cs="Calibri"/>
                <w:color w:val="000000"/>
              </w:rPr>
            </w:pPr>
            <w:r>
              <w:rPr>
                <w:rFonts w:eastAsia="Calibri"/>
                <w:color w:val="000000"/>
                <w:sz w:val="20"/>
                <w:szCs w:val="20"/>
              </w:rPr>
              <w:t xml:space="preserve">Definiendo cuales son los principios eléctricos </w:t>
            </w:r>
          </w:p>
        </w:tc>
      </w:tr>
      <w:tr w:rsidR="00634C73" w14:paraId="31DC7F99" w14:textId="77777777">
        <w:trPr>
          <w:trHeight w:val="806"/>
        </w:trPr>
        <w:tc>
          <w:tcPr>
            <w:tcW w:w="2835" w:type="dxa"/>
            <w:shd w:val="clear" w:color="auto" w:fill="FAC896"/>
            <w:vAlign w:val="center"/>
          </w:tcPr>
          <w:p w:rsidR="00634C73" w:rsidP="00634C73" w:rsidRDefault="00634C73" w14:paraId="0000013F" w14:textId="77777777">
            <w:pPr>
              <w:pStyle w:val="Normal0"/>
              <w:rPr>
                <w:rFonts w:ascii="Calibri" w:hAnsi="Calibri" w:eastAsia="Calibri" w:cs="Calibri"/>
                <w:color w:val="000000"/>
              </w:rPr>
            </w:pPr>
            <w:r>
              <w:rPr>
                <w:rFonts w:ascii="Calibri" w:hAnsi="Calibri" w:eastAsia="Calibri" w:cs="Calibri"/>
                <w:color w:val="000000"/>
              </w:rPr>
              <w:t>Objetivo de la actividad</w:t>
            </w:r>
          </w:p>
        </w:tc>
        <w:tc>
          <w:tcPr>
            <w:tcW w:w="6706" w:type="dxa"/>
            <w:shd w:val="clear" w:color="auto" w:fill="auto"/>
            <w:vAlign w:val="center"/>
          </w:tcPr>
          <w:p w:rsidR="00634C73" w:rsidP="00634C73" w:rsidRDefault="00634C73" w14:paraId="00000140" w14:textId="09089852">
            <w:pPr>
              <w:pStyle w:val="Normal0"/>
              <w:rPr>
                <w:rFonts w:ascii="Calibri" w:hAnsi="Calibri" w:eastAsia="Calibri" w:cs="Calibri"/>
                <w:color w:val="000000"/>
              </w:rPr>
            </w:pPr>
            <w:r>
              <w:rPr>
                <w:noProof/>
                <w:sz w:val="20"/>
                <w:szCs w:val="20"/>
              </w:rPr>
              <w:t>Establecer conceptos relacionados con los principios eléctricos, de acuerdo con la teoria vista.</w:t>
            </w:r>
          </w:p>
        </w:tc>
      </w:tr>
      <w:tr w:rsidR="00634C73" w14:paraId="7C48933B" w14:textId="77777777">
        <w:trPr>
          <w:trHeight w:val="806"/>
        </w:trPr>
        <w:tc>
          <w:tcPr>
            <w:tcW w:w="2835" w:type="dxa"/>
            <w:shd w:val="clear" w:color="auto" w:fill="FAC896"/>
            <w:vAlign w:val="center"/>
          </w:tcPr>
          <w:p w:rsidR="00634C73" w:rsidP="00634C73" w:rsidRDefault="00634C73" w14:paraId="00000141" w14:textId="77777777">
            <w:pPr>
              <w:pStyle w:val="Normal0"/>
              <w:rPr>
                <w:rFonts w:ascii="Calibri" w:hAnsi="Calibri" w:eastAsia="Calibri" w:cs="Calibri"/>
                <w:color w:val="000000"/>
              </w:rPr>
            </w:pPr>
            <w:r>
              <w:rPr>
                <w:rFonts w:ascii="Calibri" w:hAnsi="Calibri" w:eastAsia="Calibri" w:cs="Calibri"/>
                <w:color w:val="000000"/>
              </w:rPr>
              <w:t>Tipo de actividad sugerida</w:t>
            </w:r>
          </w:p>
        </w:tc>
        <w:tc>
          <w:tcPr>
            <w:tcW w:w="6706" w:type="dxa"/>
            <w:shd w:val="clear" w:color="auto" w:fill="auto"/>
            <w:vAlign w:val="center"/>
          </w:tcPr>
          <w:p w:rsidR="00634C73" w:rsidP="00634C73" w:rsidRDefault="00634C73" w14:paraId="00000142" w14:textId="0306287B">
            <w:pPr>
              <w:pStyle w:val="Normal0"/>
              <w:rPr>
                <w:rFonts w:ascii="Calibri" w:hAnsi="Calibri" w:eastAsia="Calibri" w:cs="Calibri"/>
                <w:color w:val="000000"/>
              </w:rPr>
            </w:pPr>
            <w:r>
              <w:rPr>
                <w:noProof/>
                <w:lang w:eastAsia="es-CO"/>
              </w:rPr>
              <w:drawing>
                <wp:inline distT="0" distB="0" distL="0" distR="0" wp14:anchorId="1E4B9C86" wp14:editId="55C0901B">
                  <wp:extent cx="828675" cy="742950"/>
                  <wp:effectExtent l="0" t="0" r="9525" b="0"/>
                  <wp:docPr id="19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31"/>
                          <a:srcRect l="26957" t="3161" r="53168" b="66017"/>
                          <a:stretch/>
                        </pic:blipFill>
                        <pic:spPr bwMode="auto">
                          <a:xfrm>
                            <a:off x="0" y="0"/>
                            <a:ext cx="828675" cy="742950"/>
                          </a:xfrm>
                          <a:prstGeom prst="rect">
                            <a:avLst/>
                          </a:prstGeom>
                          <a:ln>
                            <a:noFill/>
                          </a:ln>
                          <a:extLst>
                            <a:ext uri="{53640926-AAD7-44D8-BBD7-CCE9431645EC}">
                              <a14:shadowObscured xmlns:a14="http://schemas.microsoft.com/office/drawing/2010/main"/>
                            </a:ext>
                          </a:extLst>
                        </pic:spPr>
                      </pic:pic>
                    </a:graphicData>
                  </a:graphic>
                </wp:inline>
              </w:drawing>
            </w:r>
          </w:p>
        </w:tc>
      </w:tr>
      <w:tr w:rsidR="00634C73" w14:paraId="499FB762" w14:textId="77777777">
        <w:trPr>
          <w:trHeight w:val="806"/>
        </w:trPr>
        <w:tc>
          <w:tcPr>
            <w:tcW w:w="2835" w:type="dxa"/>
            <w:shd w:val="clear" w:color="auto" w:fill="FAC896"/>
            <w:vAlign w:val="center"/>
          </w:tcPr>
          <w:p w:rsidR="00634C73" w:rsidP="00634C73" w:rsidRDefault="00634C73" w14:paraId="00000143" w14:textId="77777777">
            <w:pPr>
              <w:pStyle w:val="Normal0"/>
              <w:rPr>
                <w:rFonts w:ascii="Calibri" w:hAnsi="Calibri" w:eastAsia="Calibri" w:cs="Calibri"/>
                <w:color w:val="000000"/>
              </w:rPr>
            </w:pPr>
            <w:r>
              <w:rPr>
                <w:rFonts w:ascii="Calibri" w:hAnsi="Calibri" w:eastAsia="Calibri" w:cs="Calibri"/>
                <w:color w:val="000000"/>
              </w:rPr>
              <w:t xml:space="preserve">Archivo de la actividad </w:t>
            </w:r>
          </w:p>
          <w:p w:rsidR="00634C73" w:rsidP="00634C73" w:rsidRDefault="00634C73" w14:paraId="00000144" w14:textId="77777777">
            <w:pPr>
              <w:pStyle w:val="Normal0"/>
              <w:rPr>
                <w:rFonts w:ascii="Calibri" w:hAnsi="Calibri" w:eastAsia="Calibri" w:cs="Calibri"/>
                <w:color w:val="000000"/>
              </w:rPr>
            </w:pPr>
            <w:r>
              <w:rPr>
                <w:rFonts w:ascii="Calibri" w:hAnsi="Calibri" w:eastAsia="Calibri" w:cs="Calibri"/>
                <w:color w:val="000000"/>
              </w:rPr>
              <w:t>(Anexo donde se describe la actividad propuesta)</w:t>
            </w:r>
          </w:p>
        </w:tc>
        <w:tc>
          <w:tcPr>
            <w:tcW w:w="6706" w:type="dxa"/>
            <w:shd w:val="clear" w:color="auto" w:fill="auto"/>
            <w:vAlign w:val="center"/>
          </w:tcPr>
          <w:p w:rsidR="00634C73" w:rsidP="00634C73" w:rsidRDefault="00634C73" w14:paraId="00000145" w14:textId="619409CB">
            <w:pPr>
              <w:pStyle w:val="Normal0"/>
              <w:rPr>
                <w:rFonts w:ascii="Calibri" w:hAnsi="Calibri" w:eastAsia="Calibri" w:cs="Calibri"/>
                <w:color w:val="000000"/>
              </w:rPr>
            </w:pPr>
            <w:r w:rsidRPr="001335EE">
              <w:rPr>
                <w:color w:val="000000"/>
                <w:sz w:val="20"/>
                <w:szCs w:val="20"/>
              </w:rPr>
              <w:t xml:space="preserve">Anexo 1 Actividad </w:t>
            </w:r>
            <w:r>
              <w:rPr>
                <w:color w:val="000000"/>
                <w:sz w:val="20"/>
                <w:szCs w:val="20"/>
              </w:rPr>
              <w:t>Principios eléctricos</w:t>
            </w:r>
          </w:p>
        </w:tc>
      </w:tr>
    </w:tbl>
    <w:p w:rsidR="001877A8" w:rsidRDefault="001877A8" w14:paraId="00000146" w14:textId="07489873">
      <w:pPr>
        <w:pStyle w:val="Normal0"/>
        <w:ind w:left="426"/>
        <w:jc w:val="both"/>
        <w:rPr>
          <w:color w:val="7F7F7F"/>
          <w:sz w:val="20"/>
          <w:szCs w:val="20"/>
        </w:rPr>
      </w:pPr>
    </w:p>
    <w:p w:rsidR="00634C73" w:rsidRDefault="00634C73" w14:paraId="070D363E" w14:textId="77777777">
      <w:pPr>
        <w:pStyle w:val="Normal0"/>
        <w:ind w:left="426"/>
        <w:jc w:val="both"/>
        <w:rPr>
          <w:color w:val="7F7F7F"/>
          <w:sz w:val="20"/>
          <w:szCs w:val="20"/>
        </w:rPr>
      </w:pPr>
    </w:p>
    <w:p w:rsidR="001877A8" w:rsidP="000841A5" w:rsidRDefault="00B501E8" w14:paraId="00000147" w14:textId="5E93E442">
      <w:pPr>
        <w:pStyle w:val="Normal0"/>
        <w:numPr>
          <w:ilvl w:val="0"/>
          <w:numId w:val="6"/>
        </w:numPr>
        <w:pBdr>
          <w:top w:val="nil"/>
          <w:left w:val="nil"/>
          <w:bottom w:val="nil"/>
          <w:right w:val="nil"/>
          <w:between w:val="nil"/>
        </w:pBdr>
        <w:ind w:left="284" w:hanging="284"/>
        <w:jc w:val="both"/>
        <w:rPr>
          <w:b/>
          <w:color w:val="000000"/>
          <w:sz w:val="20"/>
          <w:szCs w:val="20"/>
        </w:rPr>
      </w:pPr>
      <w:r>
        <w:rPr>
          <w:b/>
          <w:color w:val="000000"/>
          <w:sz w:val="20"/>
          <w:szCs w:val="20"/>
        </w:rPr>
        <w:t>MATERIAL COMPLEMENTARIO:</w:t>
      </w:r>
    </w:p>
    <w:p w:rsidR="001877A8" w:rsidRDefault="00C9167B" w14:paraId="00000148" w14:textId="77777777">
      <w:pPr>
        <w:pStyle w:val="Normal0"/>
        <w:rPr>
          <w:sz w:val="20"/>
          <w:szCs w:val="20"/>
        </w:rPr>
      </w:pPr>
      <w:r>
        <w:rPr>
          <w:sz w:val="20"/>
          <w:szCs w:val="20"/>
        </w:rPr>
        <w:t xml:space="preserve"> </w:t>
      </w:r>
    </w:p>
    <w:tbl>
      <w:tblPr>
        <w:tblStyle w:val="aff3"/>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001877A8" w14:paraId="1CBDBE38" w14:textId="77777777">
        <w:trPr>
          <w:trHeight w:val="658"/>
        </w:trPr>
        <w:tc>
          <w:tcPr>
            <w:tcW w:w="2517" w:type="dxa"/>
            <w:shd w:val="clear" w:color="auto" w:fill="F9CB9C"/>
            <w:tcMar>
              <w:top w:w="100" w:type="dxa"/>
              <w:left w:w="100" w:type="dxa"/>
              <w:bottom w:w="100" w:type="dxa"/>
              <w:right w:w="100" w:type="dxa"/>
            </w:tcMar>
            <w:vAlign w:val="center"/>
          </w:tcPr>
          <w:p w:rsidR="001877A8" w:rsidRDefault="00C9167B" w14:paraId="00000149" w14:textId="77777777">
            <w:pPr>
              <w:pStyle w:val="Normal0"/>
              <w:jc w:val="cente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rsidR="001877A8" w:rsidRDefault="00C9167B" w14:paraId="0000014A" w14:textId="77777777">
            <w:pPr>
              <w:pStyle w:val="Normal0"/>
              <w:jc w:val="center"/>
              <w:rPr>
                <w:color w:val="000000"/>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rsidR="001877A8" w:rsidRDefault="00C9167B" w14:paraId="0000014B" w14:textId="77777777">
            <w:pPr>
              <w:pStyle w:val="Normal0"/>
              <w:jc w:val="center"/>
              <w:rPr>
                <w:sz w:val="20"/>
                <w:szCs w:val="20"/>
              </w:rPr>
            </w:pPr>
            <w:r>
              <w:rPr>
                <w:sz w:val="20"/>
                <w:szCs w:val="20"/>
              </w:rPr>
              <w:t>Tipo de material</w:t>
            </w:r>
          </w:p>
          <w:p w:rsidR="001877A8" w:rsidRDefault="00C9167B" w14:paraId="0000014C" w14:textId="77777777">
            <w:pPr>
              <w:pStyle w:val="Normal0"/>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001877A8" w:rsidRDefault="00C9167B" w14:paraId="0000014D" w14:textId="77777777">
            <w:pPr>
              <w:pStyle w:val="Normal0"/>
              <w:jc w:val="center"/>
              <w:rPr>
                <w:sz w:val="20"/>
                <w:szCs w:val="20"/>
              </w:rPr>
            </w:pPr>
            <w:r>
              <w:rPr>
                <w:sz w:val="20"/>
                <w:szCs w:val="20"/>
              </w:rPr>
              <w:t>Enlace del recurso o</w:t>
            </w:r>
          </w:p>
          <w:p w:rsidR="001877A8" w:rsidRDefault="00C9167B" w14:paraId="0000014E" w14:textId="77777777">
            <w:pPr>
              <w:pStyle w:val="Normal0"/>
              <w:jc w:val="center"/>
              <w:rPr>
                <w:color w:val="000000"/>
                <w:sz w:val="20"/>
                <w:szCs w:val="20"/>
              </w:rPr>
            </w:pPr>
            <w:r>
              <w:rPr>
                <w:sz w:val="20"/>
                <w:szCs w:val="20"/>
              </w:rPr>
              <w:t>archivo del documento o material</w:t>
            </w:r>
          </w:p>
        </w:tc>
      </w:tr>
      <w:tr w:rsidR="001877A8" w14:paraId="7FCBD3E2" w14:textId="77777777">
        <w:trPr>
          <w:trHeight w:val="182"/>
        </w:trPr>
        <w:tc>
          <w:tcPr>
            <w:tcW w:w="2517" w:type="dxa"/>
            <w:tcMar>
              <w:top w:w="100" w:type="dxa"/>
              <w:left w:w="100" w:type="dxa"/>
              <w:bottom w:w="100" w:type="dxa"/>
              <w:right w:w="100" w:type="dxa"/>
            </w:tcMar>
          </w:tcPr>
          <w:p w:rsidR="001877A8" w:rsidP="00B501E8" w:rsidRDefault="00C9167B" w14:paraId="0000014F" w14:textId="51DB6F9D">
            <w:pPr>
              <w:pStyle w:val="Normal0"/>
              <w:numPr>
                <w:ilvl w:val="0"/>
                <w:numId w:val="7"/>
              </w:numPr>
              <w:ind w:left="360"/>
              <w:rPr>
                <w:b w:val="0"/>
                <w:sz w:val="20"/>
                <w:szCs w:val="20"/>
              </w:rPr>
            </w:pPr>
            <w:r>
              <w:rPr>
                <w:b w:val="0"/>
                <w:sz w:val="20"/>
                <w:szCs w:val="20"/>
              </w:rPr>
              <w:t>Circuitos eléctricos</w:t>
            </w:r>
          </w:p>
        </w:tc>
        <w:tc>
          <w:tcPr>
            <w:tcW w:w="2517" w:type="dxa"/>
            <w:tcMar>
              <w:top w:w="100" w:type="dxa"/>
              <w:left w:w="100" w:type="dxa"/>
              <w:bottom w:w="100" w:type="dxa"/>
              <w:right w:w="100" w:type="dxa"/>
            </w:tcMar>
          </w:tcPr>
          <w:p w:rsidR="001877A8" w:rsidRDefault="00C9167B" w14:paraId="00000150" w14:textId="77777777">
            <w:pPr>
              <w:pStyle w:val="Normal0"/>
              <w:rPr>
                <w:b w:val="0"/>
                <w:sz w:val="20"/>
                <w:szCs w:val="20"/>
              </w:rPr>
            </w:pPr>
            <w:r>
              <w:rPr>
                <w:b w:val="0"/>
                <w:sz w:val="20"/>
                <w:szCs w:val="20"/>
              </w:rPr>
              <w:t>ENDESA Fundación. (2020).</w:t>
            </w:r>
          </w:p>
          <w:p w:rsidR="001877A8" w:rsidRDefault="00C9167B" w14:paraId="00000151" w14:textId="77777777">
            <w:pPr>
              <w:pStyle w:val="Normal0"/>
              <w:rPr>
                <w:b w:val="0"/>
                <w:sz w:val="20"/>
                <w:szCs w:val="20"/>
              </w:rPr>
            </w:pPr>
            <w:r>
              <w:rPr>
                <w:b w:val="0"/>
                <w:i/>
                <w:sz w:val="20"/>
                <w:szCs w:val="20"/>
              </w:rPr>
              <w:t xml:space="preserve">Circuitos eléctricos. </w:t>
            </w:r>
            <w:hyperlink r:id="rId32">
              <w:r>
                <w:rPr>
                  <w:b w:val="0"/>
                  <w:color w:val="1155CC"/>
                  <w:sz w:val="20"/>
                  <w:szCs w:val="20"/>
                  <w:u w:val="single"/>
                </w:rPr>
                <w:t>https://www.fundacionendesa.org/es/recursos/a201908-elementos-circuito-electrico</w:t>
              </w:r>
            </w:hyperlink>
            <w:r>
              <w:rPr>
                <w:b w:val="0"/>
                <w:sz w:val="20"/>
                <w:szCs w:val="20"/>
              </w:rPr>
              <w:t xml:space="preserve"> </w:t>
            </w:r>
          </w:p>
        </w:tc>
        <w:tc>
          <w:tcPr>
            <w:tcW w:w="2519" w:type="dxa"/>
            <w:tcMar>
              <w:top w:w="100" w:type="dxa"/>
              <w:left w:w="100" w:type="dxa"/>
              <w:bottom w:w="100" w:type="dxa"/>
              <w:right w:w="100" w:type="dxa"/>
            </w:tcMar>
          </w:tcPr>
          <w:p w:rsidR="001877A8" w:rsidRDefault="00C9167B" w14:paraId="00000152" w14:textId="77777777">
            <w:pPr>
              <w:pStyle w:val="Normal0"/>
              <w:rPr>
                <w:b w:val="0"/>
                <w:sz w:val="20"/>
                <w:szCs w:val="20"/>
              </w:rPr>
            </w:pPr>
            <w:r>
              <w:rPr>
                <w:b w:val="0"/>
                <w:sz w:val="20"/>
                <w:szCs w:val="20"/>
              </w:rPr>
              <w:t>Página web</w:t>
            </w:r>
          </w:p>
        </w:tc>
        <w:tc>
          <w:tcPr>
            <w:tcW w:w="2519" w:type="dxa"/>
            <w:tcMar>
              <w:top w:w="100" w:type="dxa"/>
              <w:left w:w="100" w:type="dxa"/>
              <w:bottom w:w="100" w:type="dxa"/>
              <w:right w:w="100" w:type="dxa"/>
            </w:tcMar>
          </w:tcPr>
          <w:p w:rsidR="001877A8" w:rsidRDefault="00AD400C" w14:paraId="00000153" w14:textId="77777777">
            <w:pPr>
              <w:pStyle w:val="Normal0"/>
              <w:rPr>
                <w:b w:val="0"/>
                <w:sz w:val="20"/>
                <w:szCs w:val="20"/>
              </w:rPr>
            </w:pPr>
            <w:hyperlink r:id="rId33">
              <w:r w:rsidR="00C9167B">
                <w:rPr>
                  <w:b w:val="0"/>
                  <w:color w:val="1155CC"/>
                  <w:sz w:val="20"/>
                  <w:szCs w:val="20"/>
                  <w:u w:val="single"/>
                </w:rPr>
                <w:t>https://www.fundacionendesa.org/es/recursos/a201908-elementos-circuito-electrico</w:t>
              </w:r>
            </w:hyperlink>
            <w:r w:rsidR="00C9167B">
              <w:rPr>
                <w:b w:val="0"/>
                <w:sz w:val="20"/>
                <w:szCs w:val="20"/>
              </w:rPr>
              <w:t xml:space="preserve"> </w:t>
            </w:r>
          </w:p>
        </w:tc>
      </w:tr>
      <w:tr w:rsidR="00B501E8" w14:paraId="4874B8D9" w14:textId="77777777">
        <w:trPr>
          <w:trHeight w:val="182"/>
        </w:trPr>
        <w:tc>
          <w:tcPr>
            <w:tcW w:w="2517" w:type="dxa"/>
            <w:tcMar>
              <w:top w:w="100" w:type="dxa"/>
              <w:left w:w="100" w:type="dxa"/>
              <w:bottom w:w="100" w:type="dxa"/>
              <w:right w:w="100" w:type="dxa"/>
            </w:tcMar>
          </w:tcPr>
          <w:p w:rsidR="00B501E8" w:rsidP="00B501E8" w:rsidRDefault="00B501E8" w14:paraId="3F392F65" w14:textId="77777777">
            <w:pPr>
              <w:pStyle w:val="Normal0"/>
              <w:rPr>
                <w:b w:val="0"/>
                <w:sz w:val="20"/>
                <w:szCs w:val="20"/>
              </w:rPr>
            </w:pPr>
            <w:r>
              <w:rPr>
                <w:b w:val="0"/>
                <w:sz w:val="20"/>
                <w:szCs w:val="20"/>
              </w:rPr>
              <w:t>1.4 Leyes de Kirchhoff</w:t>
            </w:r>
          </w:p>
          <w:p w:rsidR="00B501E8" w:rsidP="00B501E8" w:rsidRDefault="00B501E8" w14:paraId="0B99AC13" w14:textId="77777777">
            <w:pPr>
              <w:pStyle w:val="Normal0"/>
              <w:ind w:left="360"/>
              <w:rPr>
                <w:b w:val="0"/>
                <w:sz w:val="20"/>
                <w:szCs w:val="20"/>
              </w:rPr>
            </w:pPr>
          </w:p>
        </w:tc>
        <w:tc>
          <w:tcPr>
            <w:tcW w:w="2517" w:type="dxa"/>
            <w:tcMar>
              <w:top w:w="100" w:type="dxa"/>
              <w:left w:w="100" w:type="dxa"/>
              <w:bottom w:w="100" w:type="dxa"/>
              <w:right w:w="100" w:type="dxa"/>
            </w:tcMar>
          </w:tcPr>
          <w:p w:rsidR="00B501E8" w:rsidP="00B501E8" w:rsidRDefault="00B501E8" w14:paraId="7F7A9F77" w14:textId="77777777">
            <w:pPr>
              <w:pStyle w:val="Normal0"/>
              <w:rPr>
                <w:b w:val="0"/>
                <w:sz w:val="20"/>
                <w:szCs w:val="20"/>
              </w:rPr>
            </w:pPr>
            <w:r>
              <w:rPr>
                <w:b w:val="0"/>
                <w:sz w:val="20"/>
                <w:szCs w:val="20"/>
              </w:rPr>
              <w:t xml:space="preserve">Llanos, S. (2019). </w:t>
            </w:r>
            <w:r>
              <w:rPr>
                <w:b w:val="0"/>
                <w:i/>
                <w:sz w:val="20"/>
                <w:szCs w:val="20"/>
              </w:rPr>
              <w:t xml:space="preserve">Leyes de Kirchhoff. Solución de un circuito </w:t>
            </w:r>
            <w:r>
              <w:rPr>
                <w:b w:val="0"/>
                <w:sz w:val="20"/>
                <w:szCs w:val="20"/>
              </w:rPr>
              <w:t>[video]. YouTube.</w:t>
            </w:r>
          </w:p>
          <w:p w:rsidR="00B501E8" w:rsidP="00B501E8" w:rsidRDefault="00AD400C" w14:paraId="1E4484E1" w14:textId="77777777">
            <w:pPr>
              <w:pStyle w:val="Normal0"/>
              <w:rPr>
                <w:b w:val="0"/>
                <w:sz w:val="20"/>
                <w:szCs w:val="20"/>
              </w:rPr>
            </w:pPr>
            <w:hyperlink r:id="rId34">
              <w:r w:rsidR="00B501E8">
                <w:rPr>
                  <w:b w:val="0"/>
                  <w:color w:val="1155CC"/>
                  <w:sz w:val="20"/>
                  <w:szCs w:val="20"/>
                  <w:u w:val="single"/>
                </w:rPr>
                <w:t>https://www.youtube.com/watch?v=Ni37_i656RI</w:t>
              </w:r>
            </w:hyperlink>
          </w:p>
          <w:p w:rsidR="00B501E8" w:rsidP="00B501E8" w:rsidRDefault="00B501E8" w14:paraId="216B0C94" w14:textId="77777777">
            <w:pPr>
              <w:pStyle w:val="Normal0"/>
              <w:rPr>
                <w:b w:val="0"/>
                <w:sz w:val="20"/>
                <w:szCs w:val="20"/>
              </w:rPr>
            </w:pPr>
          </w:p>
        </w:tc>
        <w:tc>
          <w:tcPr>
            <w:tcW w:w="2519" w:type="dxa"/>
            <w:tcMar>
              <w:top w:w="100" w:type="dxa"/>
              <w:left w:w="100" w:type="dxa"/>
              <w:bottom w:w="100" w:type="dxa"/>
              <w:right w:w="100" w:type="dxa"/>
            </w:tcMar>
          </w:tcPr>
          <w:p w:rsidR="00B501E8" w:rsidP="00B501E8" w:rsidRDefault="00B501E8" w14:paraId="22CE3BAC" w14:textId="03ECE00B">
            <w:pPr>
              <w:pStyle w:val="Normal0"/>
              <w:rPr>
                <w:b w:val="0"/>
                <w:sz w:val="20"/>
                <w:szCs w:val="20"/>
              </w:rPr>
            </w:pPr>
            <w:r>
              <w:rPr>
                <w:b w:val="0"/>
                <w:sz w:val="20"/>
                <w:szCs w:val="20"/>
              </w:rPr>
              <w:t>Video</w:t>
            </w:r>
          </w:p>
        </w:tc>
        <w:tc>
          <w:tcPr>
            <w:tcW w:w="2519" w:type="dxa"/>
            <w:tcMar>
              <w:top w:w="100" w:type="dxa"/>
              <w:left w:w="100" w:type="dxa"/>
              <w:bottom w:w="100" w:type="dxa"/>
              <w:right w:w="100" w:type="dxa"/>
            </w:tcMar>
          </w:tcPr>
          <w:p w:rsidR="00B501E8" w:rsidP="00B501E8" w:rsidRDefault="00AD400C" w14:paraId="5CD3E7E9" w14:textId="315BC53D">
            <w:pPr>
              <w:pStyle w:val="Normal0"/>
            </w:pPr>
            <w:hyperlink r:id="rId35">
              <w:r w:rsidR="00B501E8">
                <w:rPr>
                  <w:b w:val="0"/>
                  <w:color w:val="1155CC"/>
                  <w:sz w:val="20"/>
                  <w:szCs w:val="20"/>
                  <w:u w:val="single"/>
                </w:rPr>
                <w:t>https://www.youtube.com/watch?v=Ni37_i656RI</w:t>
              </w:r>
            </w:hyperlink>
            <w:r w:rsidR="00B501E8">
              <w:rPr>
                <w:b w:val="0"/>
                <w:sz w:val="20"/>
                <w:szCs w:val="20"/>
              </w:rPr>
              <w:t xml:space="preserve"> </w:t>
            </w:r>
          </w:p>
        </w:tc>
      </w:tr>
      <w:tr w:rsidR="00B501E8" w14:paraId="3FC72366" w14:textId="77777777">
        <w:trPr>
          <w:trHeight w:val="182"/>
        </w:trPr>
        <w:tc>
          <w:tcPr>
            <w:tcW w:w="2517" w:type="dxa"/>
            <w:tcMar>
              <w:top w:w="100" w:type="dxa"/>
              <w:left w:w="100" w:type="dxa"/>
              <w:bottom w:w="100" w:type="dxa"/>
              <w:right w:w="100" w:type="dxa"/>
            </w:tcMar>
          </w:tcPr>
          <w:p w:rsidR="00B501E8" w:rsidP="00B501E8" w:rsidRDefault="00B501E8" w14:paraId="1B708E57" w14:textId="7CA73F3C">
            <w:pPr>
              <w:pStyle w:val="Normal0"/>
              <w:numPr>
                <w:ilvl w:val="0"/>
                <w:numId w:val="7"/>
              </w:numPr>
              <w:ind w:left="360"/>
              <w:rPr>
                <w:b w:val="0"/>
                <w:sz w:val="20"/>
                <w:szCs w:val="20"/>
              </w:rPr>
            </w:pPr>
            <w:r>
              <w:rPr>
                <w:b w:val="0"/>
                <w:sz w:val="20"/>
                <w:szCs w:val="20"/>
              </w:rPr>
              <w:t>Potencia eléctrica</w:t>
            </w:r>
          </w:p>
        </w:tc>
        <w:tc>
          <w:tcPr>
            <w:tcW w:w="2517" w:type="dxa"/>
            <w:tcMar>
              <w:top w:w="100" w:type="dxa"/>
              <w:left w:w="100" w:type="dxa"/>
              <w:bottom w:w="100" w:type="dxa"/>
              <w:right w:w="100" w:type="dxa"/>
            </w:tcMar>
          </w:tcPr>
          <w:p w:rsidR="00B501E8" w:rsidP="00B501E8" w:rsidRDefault="00B501E8" w14:paraId="48114D50" w14:textId="31DD92F8">
            <w:pPr>
              <w:pStyle w:val="Normal0"/>
              <w:rPr>
                <w:b w:val="0"/>
                <w:sz w:val="20"/>
                <w:szCs w:val="20"/>
              </w:rPr>
            </w:pPr>
            <w:r>
              <w:rPr>
                <w:b w:val="0"/>
                <w:sz w:val="20"/>
                <w:szCs w:val="20"/>
              </w:rPr>
              <w:t xml:space="preserve">Servicio Nacional de Aprendizaje - SENA. (1980). </w:t>
            </w:r>
            <w:r>
              <w:rPr>
                <w:b w:val="0"/>
                <w:i/>
                <w:sz w:val="20"/>
                <w:szCs w:val="20"/>
              </w:rPr>
              <w:t>Diferencia de potencial y corriente eléctrica.</w:t>
            </w:r>
            <w:r>
              <w:rPr>
                <w:b w:val="0"/>
                <w:sz w:val="20"/>
                <w:szCs w:val="20"/>
              </w:rPr>
              <w:t xml:space="preserve"> SENA.</w:t>
            </w:r>
            <w:r>
              <w:t xml:space="preserve"> </w:t>
            </w:r>
            <w:hyperlink r:id="rId36">
              <w:r>
                <w:rPr>
                  <w:b w:val="0"/>
                  <w:color w:val="1155CC"/>
                  <w:sz w:val="20"/>
                  <w:szCs w:val="20"/>
                  <w:u w:val="single"/>
                </w:rPr>
                <w:t>https://hdl.handle.net/11404/1839</w:t>
              </w:r>
            </w:hyperlink>
          </w:p>
        </w:tc>
        <w:tc>
          <w:tcPr>
            <w:tcW w:w="2519" w:type="dxa"/>
            <w:tcMar>
              <w:top w:w="100" w:type="dxa"/>
              <w:left w:w="100" w:type="dxa"/>
              <w:bottom w:w="100" w:type="dxa"/>
              <w:right w:w="100" w:type="dxa"/>
            </w:tcMar>
          </w:tcPr>
          <w:p w:rsidR="00B501E8" w:rsidP="00B501E8" w:rsidRDefault="00B501E8" w14:paraId="5ACFC842" w14:textId="1C5C0EC2">
            <w:pPr>
              <w:pStyle w:val="Normal0"/>
              <w:rPr>
                <w:b w:val="0"/>
                <w:sz w:val="20"/>
                <w:szCs w:val="20"/>
              </w:rPr>
            </w:pPr>
            <w:r>
              <w:rPr>
                <w:b w:val="0"/>
                <w:sz w:val="20"/>
                <w:szCs w:val="20"/>
              </w:rPr>
              <w:t>Cartilla PDF</w:t>
            </w:r>
          </w:p>
        </w:tc>
        <w:tc>
          <w:tcPr>
            <w:tcW w:w="2519" w:type="dxa"/>
            <w:tcMar>
              <w:top w:w="100" w:type="dxa"/>
              <w:left w:w="100" w:type="dxa"/>
              <w:bottom w:w="100" w:type="dxa"/>
              <w:right w:w="100" w:type="dxa"/>
            </w:tcMar>
          </w:tcPr>
          <w:p w:rsidR="00B501E8" w:rsidP="00B501E8" w:rsidRDefault="00AD400C" w14:paraId="70426FC7" w14:textId="12AEFA14">
            <w:pPr>
              <w:pStyle w:val="Normal0"/>
            </w:pPr>
            <w:hyperlink r:id="rId37">
              <w:r w:rsidR="00B501E8">
                <w:rPr>
                  <w:b w:val="0"/>
                  <w:color w:val="1155CC"/>
                  <w:sz w:val="20"/>
                  <w:szCs w:val="20"/>
                  <w:u w:val="single"/>
                </w:rPr>
                <w:t>https://hdl.handle.net/11404/1839</w:t>
              </w:r>
            </w:hyperlink>
          </w:p>
        </w:tc>
      </w:tr>
      <w:tr w:rsidR="00B501E8" w14:paraId="38CB22CF" w14:textId="77777777">
        <w:trPr>
          <w:trHeight w:val="182"/>
        </w:trPr>
        <w:tc>
          <w:tcPr>
            <w:tcW w:w="2517" w:type="dxa"/>
            <w:tcMar>
              <w:top w:w="100" w:type="dxa"/>
              <w:left w:w="100" w:type="dxa"/>
              <w:bottom w:w="100" w:type="dxa"/>
              <w:right w:w="100" w:type="dxa"/>
            </w:tcMar>
          </w:tcPr>
          <w:p w:rsidR="00B501E8" w:rsidP="00B501E8" w:rsidRDefault="00B501E8" w14:paraId="00000154" w14:textId="55577324">
            <w:pPr>
              <w:pStyle w:val="Normal0"/>
              <w:rPr>
                <w:sz w:val="20"/>
                <w:szCs w:val="20"/>
              </w:rPr>
            </w:pPr>
            <w:r>
              <w:rPr>
                <w:b w:val="0"/>
                <w:sz w:val="20"/>
                <w:szCs w:val="20"/>
              </w:rPr>
              <w:t>2.5 Facturas de energía eléctrica</w:t>
            </w:r>
          </w:p>
        </w:tc>
        <w:tc>
          <w:tcPr>
            <w:tcW w:w="2517" w:type="dxa"/>
            <w:tcMar>
              <w:top w:w="100" w:type="dxa"/>
              <w:left w:w="100" w:type="dxa"/>
              <w:bottom w:w="100" w:type="dxa"/>
              <w:right w:w="100" w:type="dxa"/>
            </w:tcMar>
          </w:tcPr>
          <w:p w:rsidR="00B501E8" w:rsidP="00B501E8" w:rsidRDefault="00B501E8" w14:paraId="00000155" w14:textId="4636D2DE">
            <w:pPr>
              <w:pStyle w:val="Normal0"/>
              <w:rPr>
                <w:sz w:val="20"/>
                <w:szCs w:val="20"/>
              </w:rPr>
            </w:pPr>
            <w:r>
              <w:rPr>
                <w:b w:val="0"/>
                <w:sz w:val="20"/>
                <w:szCs w:val="20"/>
              </w:rPr>
              <w:t xml:space="preserve">Empresas Públicas de Pereira. (2015). </w:t>
            </w:r>
            <w:r>
              <w:rPr>
                <w:b w:val="0"/>
                <w:i/>
                <w:sz w:val="20"/>
                <w:szCs w:val="20"/>
              </w:rPr>
              <w:t xml:space="preserve">Aprende a leer tu factura de </w:t>
            </w:r>
            <w:r>
              <w:rPr>
                <w:b w:val="0"/>
                <w:i/>
                <w:sz w:val="20"/>
                <w:szCs w:val="20"/>
              </w:rPr>
              <w:t xml:space="preserve">energía eléctrica. </w:t>
            </w:r>
            <w:r w:rsidRPr="00B501E8">
              <w:rPr>
                <w:b w:val="0"/>
                <w:color w:val="1155CC"/>
                <w:sz w:val="20"/>
                <w:szCs w:val="20"/>
                <w:u w:val="single"/>
              </w:rPr>
              <w:t>https://old.eep.com.co/images/stories/noticias/facturav2.jpg</w:t>
            </w:r>
          </w:p>
        </w:tc>
        <w:tc>
          <w:tcPr>
            <w:tcW w:w="2519" w:type="dxa"/>
            <w:tcMar>
              <w:top w:w="100" w:type="dxa"/>
              <w:left w:w="100" w:type="dxa"/>
              <w:bottom w:w="100" w:type="dxa"/>
              <w:right w:w="100" w:type="dxa"/>
            </w:tcMar>
          </w:tcPr>
          <w:p w:rsidR="00B501E8" w:rsidP="00B501E8" w:rsidRDefault="00365F85" w14:paraId="00000156" w14:textId="244988DA">
            <w:pPr>
              <w:pStyle w:val="Normal0"/>
              <w:rPr>
                <w:sz w:val="20"/>
                <w:szCs w:val="20"/>
              </w:rPr>
            </w:pPr>
            <w:r>
              <w:rPr>
                <w:b w:val="0"/>
                <w:sz w:val="20"/>
                <w:szCs w:val="20"/>
              </w:rPr>
              <w:t xml:space="preserve">Imagen explicativa </w:t>
            </w:r>
            <w:r w:rsidR="00B501E8">
              <w:rPr>
                <w:b w:val="0"/>
                <w:sz w:val="20"/>
                <w:szCs w:val="20"/>
              </w:rPr>
              <w:t>PDF</w:t>
            </w:r>
          </w:p>
        </w:tc>
        <w:tc>
          <w:tcPr>
            <w:tcW w:w="2519" w:type="dxa"/>
            <w:tcMar>
              <w:top w:w="100" w:type="dxa"/>
              <w:left w:w="100" w:type="dxa"/>
              <w:bottom w:w="100" w:type="dxa"/>
              <w:right w:w="100" w:type="dxa"/>
            </w:tcMar>
          </w:tcPr>
          <w:p w:rsidRPr="00B501E8" w:rsidR="00B501E8" w:rsidP="00B501E8" w:rsidRDefault="00AD400C" w14:paraId="00000158" w14:textId="1C6E07C2">
            <w:pPr>
              <w:pStyle w:val="Normal0"/>
              <w:rPr>
                <w:b w:val="0"/>
              </w:rPr>
            </w:pPr>
            <w:hyperlink w:history="1" r:id="rId38">
              <w:r w:rsidRPr="00B501E8" w:rsidR="00B501E8">
                <w:rPr>
                  <w:rStyle w:val="Hipervnculo"/>
                  <w:b w:val="0"/>
                  <w:sz w:val="20"/>
                </w:rPr>
                <w:t>https://old.eep.com.co/images/stories/noticias/facturav2.jpg</w:t>
              </w:r>
            </w:hyperlink>
            <w:r w:rsidRPr="00B501E8" w:rsidR="00B501E8">
              <w:rPr>
                <w:b w:val="0"/>
                <w:color w:val="000000"/>
              </w:rPr>
              <w:t xml:space="preserve"> </w:t>
            </w:r>
          </w:p>
        </w:tc>
      </w:tr>
    </w:tbl>
    <w:p w:rsidR="001877A8" w:rsidRDefault="001877A8" w14:paraId="00000164" w14:textId="77777777">
      <w:pPr>
        <w:pStyle w:val="Normal0"/>
        <w:rPr>
          <w:sz w:val="20"/>
          <w:szCs w:val="20"/>
        </w:rPr>
      </w:pPr>
    </w:p>
    <w:p w:rsidR="001877A8" w:rsidP="000841A5" w:rsidRDefault="00926C5B" w14:paraId="00000165" w14:textId="42DF576E">
      <w:pPr>
        <w:pStyle w:val="Normal0"/>
        <w:numPr>
          <w:ilvl w:val="0"/>
          <w:numId w:val="6"/>
        </w:numPr>
        <w:pBdr>
          <w:top w:val="nil"/>
          <w:left w:val="nil"/>
          <w:bottom w:val="nil"/>
          <w:right w:val="nil"/>
          <w:between w:val="nil"/>
        </w:pBdr>
        <w:ind w:left="284" w:hanging="284"/>
        <w:jc w:val="both"/>
        <w:rPr>
          <w:b/>
          <w:color w:val="000000"/>
          <w:sz w:val="20"/>
          <w:szCs w:val="20"/>
        </w:rPr>
      </w:pPr>
      <w:r>
        <w:rPr>
          <w:b/>
          <w:color w:val="000000"/>
          <w:sz w:val="20"/>
          <w:szCs w:val="20"/>
        </w:rPr>
        <w:t>GLOSARIO</w:t>
      </w:r>
      <w:r w:rsidR="00B501E8">
        <w:rPr>
          <w:b/>
          <w:color w:val="000000"/>
          <w:sz w:val="20"/>
          <w:szCs w:val="20"/>
        </w:rPr>
        <w:t>:</w:t>
      </w:r>
      <w:r>
        <w:rPr>
          <w:b/>
          <w:color w:val="000000"/>
          <w:sz w:val="20"/>
          <w:szCs w:val="20"/>
        </w:rPr>
        <w:t xml:space="preserve"> </w:t>
      </w:r>
    </w:p>
    <w:p w:rsidR="001877A8" w:rsidRDefault="001877A8" w14:paraId="00000166" w14:textId="77777777">
      <w:pPr>
        <w:pStyle w:val="Normal0"/>
        <w:pBdr>
          <w:top w:val="nil"/>
          <w:left w:val="nil"/>
          <w:bottom w:val="nil"/>
          <w:right w:val="nil"/>
          <w:between w:val="nil"/>
        </w:pBdr>
        <w:ind w:left="426"/>
        <w:jc w:val="both"/>
        <w:rPr>
          <w:color w:val="000000"/>
          <w:sz w:val="20"/>
          <w:szCs w:val="20"/>
        </w:rPr>
      </w:pPr>
    </w:p>
    <w:tbl>
      <w:tblPr>
        <w:tblStyle w:val="af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001877A8" w14:paraId="25B2F7BD" w14:textId="77777777">
        <w:trPr>
          <w:trHeight w:val="214"/>
        </w:trPr>
        <w:tc>
          <w:tcPr>
            <w:tcW w:w="2122" w:type="dxa"/>
            <w:shd w:val="clear" w:color="auto" w:fill="F9CB9C"/>
            <w:tcMar>
              <w:top w:w="100" w:type="dxa"/>
              <w:left w:w="100" w:type="dxa"/>
              <w:bottom w:w="100" w:type="dxa"/>
              <w:right w:w="100" w:type="dxa"/>
            </w:tcMar>
          </w:tcPr>
          <w:p w:rsidR="001877A8" w:rsidRDefault="00C9167B" w14:paraId="00000167" w14:textId="77777777">
            <w:pPr>
              <w:pStyle w:val="Normal0"/>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rsidR="001877A8" w:rsidRDefault="00C9167B" w14:paraId="00000168" w14:textId="77777777">
            <w:pPr>
              <w:pStyle w:val="Normal0"/>
              <w:jc w:val="center"/>
              <w:rPr>
                <w:color w:val="000000"/>
                <w:sz w:val="20"/>
                <w:szCs w:val="20"/>
              </w:rPr>
            </w:pPr>
            <w:r>
              <w:rPr>
                <w:color w:val="000000"/>
                <w:sz w:val="20"/>
                <w:szCs w:val="20"/>
              </w:rPr>
              <w:t>Significado</w:t>
            </w:r>
          </w:p>
        </w:tc>
      </w:tr>
      <w:tr w:rsidR="001877A8" w14:paraId="7F138F12" w14:textId="77777777">
        <w:trPr>
          <w:trHeight w:val="253"/>
        </w:trPr>
        <w:tc>
          <w:tcPr>
            <w:tcW w:w="2122" w:type="dxa"/>
            <w:tcMar>
              <w:top w:w="100" w:type="dxa"/>
              <w:left w:w="100" w:type="dxa"/>
              <w:bottom w:w="100" w:type="dxa"/>
              <w:right w:w="100" w:type="dxa"/>
            </w:tcMar>
          </w:tcPr>
          <w:p w:rsidR="001877A8" w:rsidRDefault="00C9167B" w14:paraId="00000169" w14:textId="77777777">
            <w:pPr>
              <w:pStyle w:val="Normal0"/>
              <w:rPr>
                <w:b w:val="0"/>
                <w:sz w:val="20"/>
                <w:szCs w:val="20"/>
              </w:rPr>
            </w:pPr>
            <w:r>
              <w:rPr>
                <w:b w:val="0"/>
                <w:sz w:val="20"/>
                <w:szCs w:val="20"/>
              </w:rPr>
              <w:t>Circuito eléctrico</w:t>
            </w:r>
          </w:p>
        </w:tc>
        <w:tc>
          <w:tcPr>
            <w:tcW w:w="7840" w:type="dxa"/>
            <w:tcMar>
              <w:top w:w="100" w:type="dxa"/>
              <w:left w:w="100" w:type="dxa"/>
              <w:bottom w:w="100" w:type="dxa"/>
              <w:right w:w="100" w:type="dxa"/>
            </w:tcMar>
          </w:tcPr>
          <w:p w:rsidR="001877A8" w:rsidRDefault="00C9167B" w14:paraId="0000016A" w14:textId="77777777">
            <w:pPr>
              <w:pStyle w:val="Normal0"/>
              <w:rPr>
                <w:b w:val="0"/>
                <w:sz w:val="20"/>
                <w:szCs w:val="20"/>
              </w:rPr>
            </w:pPr>
            <w:r>
              <w:rPr>
                <w:b w:val="0"/>
                <w:sz w:val="20"/>
                <w:szCs w:val="20"/>
              </w:rPr>
              <w:t>Es la interconexión de dos o más componentes eléctricos.</w:t>
            </w:r>
          </w:p>
        </w:tc>
      </w:tr>
      <w:tr w:rsidR="001877A8" w14:paraId="5DA7D05B" w14:textId="77777777">
        <w:trPr>
          <w:trHeight w:val="253"/>
        </w:trPr>
        <w:tc>
          <w:tcPr>
            <w:tcW w:w="2122" w:type="dxa"/>
            <w:tcMar>
              <w:top w:w="100" w:type="dxa"/>
              <w:left w:w="100" w:type="dxa"/>
              <w:bottom w:w="100" w:type="dxa"/>
              <w:right w:w="100" w:type="dxa"/>
            </w:tcMar>
          </w:tcPr>
          <w:p w:rsidR="001877A8" w:rsidRDefault="00C9167B" w14:paraId="0000016B" w14:textId="77777777">
            <w:pPr>
              <w:pStyle w:val="Normal0"/>
              <w:rPr>
                <w:sz w:val="20"/>
                <w:szCs w:val="20"/>
              </w:rPr>
            </w:pPr>
            <w:r>
              <w:rPr>
                <w:b w:val="0"/>
                <w:sz w:val="20"/>
                <w:szCs w:val="20"/>
              </w:rPr>
              <w:t>Circuito en paralelo</w:t>
            </w:r>
          </w:p>
        </w:tc>
        <w:tc>
          <w:tcPr>
            <w:tcW w:w="7840" w:type="dxa"/>
            <w:tcMar>
              <w:top w:w="100" w:type="dxa"/>
              <w:left w:w="100" w:type="dxa"/>
              <w:bottom w:w="100" w:type="dxa"/>
              <w:right w:w="100" w:type="dxa"/>
            </w:tcMar>
          </w:tcPr>
          <w:p w:rsidR="001877A8" w:rsidRDefault="00C9167B" w14:paraId="0000016C" w14:textId="77777777">
            <w:pPr>
              <w:pStyle w:val="Normal0"/>
              <w:rPr>
                <w:sz w:val="20"/>
                <w:szCs w:val="20"/>
              </w:rPr>
            </w:pPr>
            <w:r>
              <w:rPr>
                <w:b w:val="0"/>
                <w:sz w:val="20"/>
                <w:szCs w:val="20"/>
              </w:rPr>
              <w:t>Cuando dos o más aparatos se conectan a una fuente de energía, de tal manera que la corriente total se divide circulando los electrones a través de cada aparato en una trayectoria separada, se dice que los aparatos (cargas o resistencias) están conectados en paralelo.</w:t>
            </w:r>
          </w:p>
        </w:tc>
      </w:tr>
      <w:tr w:rsidR="001877A8" w14:paraId="0B8A29FB" w14:textId="77777777">
        <w:trPr>
          <w:trHeight w:val="253"/>
        </w:trPr>
        <w:tc>
          <w:tcPr>
            <w:tcW w:w="2122" w:type="dxa"/>
            <w:tcMar>
              <w:top w:w="100" w:type="dxa"/>
              <w:left w:w="100" w:type="dxa"/>
              <w:bottom w:w="100" w:type="dxa"/>
              <w:right w:w="100" w:type="dxa"/>
            </w:tcMar>
          </w:tcPr>
          <w:p w:rsidR="001877A8" w:rsidRDefault="00C9167B" w14:paraId="0000016D" w14:textId="77777777">
            <w:pPr>
              <w:pStyle w:val="Normal0"/>
              <w:rPr>
                <w:b w:val="0"/>
                <w:sz w:val="20"/>
                <w:szCs w:val="20"/>
              </w:rPr>
            </w:pPr>
            <w:r>
              <w:rPr>
                <w:b w:val="0"/>
                <w:sz w:val="20"/>
                <w:szCs w:val="20"/>
              </w:rPr>
              <w:t>Circuito en serie</w:t>
            </w:r>
          </w:p>
        </w:tc>
        <w:tc>
          <w:tcPr>
            <w:tcW w:w="7840" w:type="dxa"/>
            <w:tcMar>
              <w:top w:w="100" w:type="dxa"/>
              <w:left w:w="100" w:type="dxa"/>
              <w:bottom w:w="100" w:type="dxa"/>
              <w:right w:w="100" w:type="dxa"/>
            </w:tcMar>
          </w:tcPr>
          <w:p w:rsidR="001877A8" w:rsidRDefault="00C9167B" w14:paraId="0000016E" w14:textId="77777777">
            <w:pPr>
              <w:pStyle w:val="Normal0"/>
              <w:rPr>
                <w:b w:val="0"/>
                <w:sz w:val="20"/>
                <w:szCs w:val="20"/>
              </w:rPr>
            </w:pPr>
            <w:r>
              <w:rPr>
                <w:b w:val="0"/>
                <w:sz w:val="20"/>
                <w:szCs w:val="20"/>
              </w:rPr>
              <w:t>En este, los aparatos receptores (cargas o resistencias) están conectados uno tras otro, de tal manera que existe solamente una trayectoria para los electrones.</w:t>
            </w:r>
          </w:p>
        </w:tc>
      </w:tr>
      <w:tr w:rsidR="001877A8" w14:paraId="16CCC196" w14:textId="77777777">
        <w:trPr>
          <w:trHeight w:val="253"/>
        </w:trPr>
        <w:tc>
          <w:tcPr>
            <w:tcW w:w="2122" w:type="dxa"/>
            <w:tcMar>
              <w:top w:w="100" w:type="dxa"/>
              <w:left w:w="100" w:type="dxa"/>
              <w:bottom w:w="100" w:type="dxa"/>
              <w:right w:w="100" w:type="dxa"/>
            </w:tcMar>
          </w:tcPr>
          <w:p w:rsidR="001877A8" w:rsidRDefault="00C9167B" w14:paraId="0000016F" w14:textId="77777777">
            <w:pPr>
              <w:pStyle w:val="Normal0"/>
              <w:rPr>
                <w:b w:val="0"/>
                <w:sz w:val="20"/>
                <w:szCs w:val="20"/>
              </w:rPr>
            </w:pPr>
            <w:r>
              <w:rPr>
                <w:b w:val="0"/>
                <w:sz w:val="20"/>
                <w:szCs w:val="20"/>
              </w:rPr>
              <w:t>Constante de tiempo</w:t>
            </w:r>
          </w:p>
        </w:tc>
        <w:tc>
          <w:tcPr>
            <w:tcW w:w="7840" w:type="dxa"/>
            <w:tcMar>
              <w:top w:w="100" w:type="dxa"/>
              <w:left w:w="100" w:type="dxa"/>
              <w:bottom w:w="100" w:type="dxa"/>
              <w:right w:w="100" w:type="dxa"/>
            </w:tcMar>
          </w:tcPr>
          <w:p w:rsidR="001877A8" w:rsidRDefault="00C9167B" w14:paraId="00000170" w14:textId="77777777">
            <w:pPr>
              <w:pStyle w:val="Normal0"/>
              <w:rPr>
                <w:b w:val="0"/>
                <w:sz w:val="20"/>
                <w:szCs w:val="20"/>
              </w:rPr>
            </w:pPr>
            <w:r>
              <w:rPr>
                <w:b w:val="0"/>
                <w:sz w:val="20"/>
                <w:szCs w:val="20"/>
              </w:rPr>
              <w:t>Es un indicador de la velocidad de reacción del circuito ante una perturbación.</w:t>
            </w:r>
          </w:p>
        </w:tc>
      </w:tr>
      <w:tr w:rsidR="001877A8" w14:paraId="72FEBD9F" w14:textId="77777777">
        <w:trPr>
          <w:trHeight w:val="253"/>
        </w:trPr>
        <w:tc>
          <w:tcPr>
            <w:tcW w:w="2122" w:type="dxa"/>
            <w:tcMar>
              <w:top w:w="100" w:type="dxa"/>
              <w:left w:w="100" w:type="dxa"/>
              <w:bottom w:w="100" w:type="dxa"/>
              <w:right w:w="100" w:type="dxa"/>
            </w:tcMar>
          </w:tcPr>
          <w:p w:rsidR="001877A8" w:rsidRDefault="00C9167B" w14:paraId="00000171" w14:textId="77777777">
            <w:pPr>
              <w:pStyle w:val="Normal0"/>
              <w:rPr>
                <w:sz w:val="20"/>
                <w:szCs w:val="20"/>
              </w:rPr>
            </w:pPr>
            <w:r>
              <w:rPr>
                <w:b w:val="0"/>
                <w:sz w:val="20"/>
                <w:szCs w:val="20"/>
              </w:rPr>
              <w:t>Componente eléctrico</w:t>
            </w:r>
          </w:p>
        </w:tc>
        <w:tc>
          <w:tcPr>
            <w:tcW w:w="7840" w:type="dxa"/>
            <w:tcMar>
              <w:top w:w="100" w:type="dxa"/>
              <w:left w:w="100" w:type="dxa"/>
              <w:bottom w:w="100" w:type="dxa"/>
              <w:right w:w="100" w:type="dxa"/>
            </w:tcMar>
          </w:tcPr>
          <w:p w:rsidR="001877A8" w:rsidRDefault="00C9167B" w14:paraId="00000172" w14:textId="77777777">
            <w:pPr>
              <w:pStyle w:val="Normal0"/>
              <w:rPr>
                <w:sz w:val="20"/>
                <w:szCs w:val="20"/>
              </w:rPr>
            </w:pPr>
            <w:r>
              <w:rPr>
                <w:b w:val="0"/>
                <w:sz w:val="20"/>
                <w:szCs w:val="20"/>
              </w:rPr>
              <w:t>Dispositivo que forma parte de un circuito electrónico.</w:t>
            </w:r>
          </w:p>
        </w:tc>
      </w:tr>
      <w:tr w:rsidR="001877A8" w14:paraId="08634FCB" w14:textId="77777777">
        <w:trPr>
          <w:trHeight w:val="253"/>
        </w:trPr>
        <w:tc>
          <w:tcPr>
            <w:tcW w:w="2122" w:type="dxa"/>
            <w:tcMar>
              <w:top w:w="100" w:type="dxa"/>
              <w:left w:w="100" w:type="dxa"/>
              <w:bottom w:w="100" w:type="dxa"/>
              <w:right w:w="100" w:type="dxa"/>
            </w:tcMar>
          </w:tcPr>
          <w:p w:rsidR="001877A8" w:rsidRDefault="00C9167B" w14:paraId="00000173" w14:textId="77777777">
            <w:pPr>
              <w:pStyle w:val="Normal0"/>
              <w:rPr>
                <w:sz w:val="20"/>
                <w:szCs w:val="20"/>
              </w:rPr>
            </w:pPr>
            <w:r>
              <w:rPr>
                <w:b w:val="0"/>
                <w:sz w:val="20"/>
                <w:szCs w:val="20"/>
              </w:rPr>
              <w:t>Factor de potencia</w:t>
            </w:r>
          </w:p>
        </w:tc>
        <w:tc>
          <w:tcPr>
            <w:tcW w:w="7840" w:type="dxa"/>
            <w:tcMar>
              <w:top w:w="100" w:type="dxa"/>
              <w:left w:w="100" w:type="dxa"/>
              <w:bottom w:w="100" w:type="dxa"/>
              <w:right w:w="100" w:type="dxa"/>
            </w:tcMar>
          </w:tcPr>
          <w:p w:rsidR="001877A8" w:rsidRDefault="00C9167B" w14:paraId="00000174" w14:textId="77777777">
            <w:pPr>
              <w:pStyle w:val="Normal0"/>
              <w:rPr>
                <w:sz w:val="20"/>
                <w:szCs w:val="20"/>
              </w:rPr>
            </w:pPr>
            <w:r>
              <w:rPr>
                <w:b w:val="0"/>
                <w:sz w:val="20"/>
                <w:szCs w:val="20"/>
              </w:rPr>
              <w:t>Es la relación entre la potencia activa, P, y la potencia aparente, S. ​Da una medida de la capacidad de una carga de absorber la potencia activa.</w:t>
            </w:r>
          </w:p>
        </w:tc>
      </w:tr>
      <w:tr w:rsidR="001877A8" w14:paraId="00AF461B" w14:textId="77777777">
        <w:trPr>
          <w:trHeight w:val="253"/>
        </w:trPr>
        <w:tc>
          <w:tcPr>
            <w:tcW w:w="2122" w:type="dxa"/>
            <w:tcMar>
              <w:top w:w="100" w:type="dxa"/>
              <w:left w:w="100" w:type="dxa"/>
              <w:bottom w:w="100" w:type="dxa"/>
              <w:right w:w="100" w:type="dxa"/>
            </w:tcMar>
          </w:tcPr>
          <w:p w:rsidR="001877A8" w:rsidRDefault="00C9167B" w14:paraId="00000175" w14:textId="77777777">
            <w:pPr>
              <w:pStyle w:val="Normal0"/>
              <w:rPr>
                <w:sz w:val="20"/>
                <w:szCs w:val="20"/>
              </w:rPr>
            </w:pPr>
            <w:r>
              <w:rPr>
                <w:b w:val="0"/>
                <w:sz w:val="20"/>
                <w:szCs w:val="20"/>
              </w:rPr>
              <w:t>Fase</w:t>
            </w:r>
          </w:p>
        </w:tc>
        <w:tc>
          <w:tcPr>
            <w:tcW w:w="7840" w:type="dxa"/>
            <w:tcMar>
              <w:top w:w="100" w:type="dxa"/>
              <w:left w:w="100" w:type="dxa"/>
              <w:bottom w:w="100" w:type="dxa"/>
              <w:right w:w="100" w:type="dxa"/>
            </w:tcMar>
          </w:tcPr>
          <w:p w:rsidR="001877A8" w:rsidRDefault="00C9167B" w14:paraId="00000176" w14:textId="77777777">
            <w:pPr>
              <w:pStyle w:val="Normal0"/>
              <w:rPr>
                <w:sz w:val="20"/>
                <w:szCs w:val="20"/>
              </w:rPr>
            </w:pPr>
            <w:r>
              <w:rPr>
                <w:b w:val="0"/>
                <w:sz w:val="20"/>
                <w:szCs w:val="20"/>
              </w:rPr>
              <w:t>Es la fracción de un ciclo transcurrido desde el inicio de la señal de corriente voltaje, su símbolo es (p).</w:t>
            </w:r>
          </w:p>
        </w:tc>
      </w:tr>
      <w:tr w:rsidR="001877A8" w14:paraId="03B2F81F" w14:textId="77777777">
        <w:trPr>
          <w:trHeight w:val="253"/>
        </w:trPr>
        <w:tc>
          <w:tcPr>
            <w:tcW w:w="2122" w:type="dxa"/>
            <w:tcMar>
              <w:top w:w="100" w:type="dxa"/>
              <w:left w:w="100" w:type="dxa"/>
              <w:bottom w:w="100" w:type="dxa"/>
              <w:right w:w="100" w:type="dxa"/>
            </w:tcMar>
          </w:tcPr>
          <w:p w:rsidR="001877A8" w:rsidRDefault="00C9167B" w14:paraId="00000177" w14:textId="77777777">
            <w:pPr>
              <w:pStyle w:val="Normal0"/>
              <w:rPr>
                <w:sz w:val="20"/>
                <w:szCs w:val="20"/>
              </w:rPr>
            </w:pPr>
            <w:r>
              <w:rPr>
                <w:b w:val="0"/>
                <w:sz w:val="20"/>
                <w:szCs w:val="20"/>
              </w:rPr>
              <w:t>Frecuencia</w:t>
            </w:r>
          </w:p>
        </w:tc>
        <w:tc>
          <w:tcPr>
            <w:tcW w:w="7840" w:type="dxa"/>
            <w:tcMar>
              <w:top w:w="100" w:type="dxa"/>
              <w:left w:w="100" w:type="dxa"/>
              <w:bottom w:w="100" w:type="dxa"/>
              <w:right w:w="100" w:type="dxa"/>
            </w:tcMar>
          </w:tcPr>
          <w:p w:rsidR="001877A8" w:rsidRDefault="00C9167B" w14:paraId="00000178" w14:textId="77777777">
            <w:pPr>
              <w:pStyle w:val="Normal0"/>
              <w:rPr>
                <w:sz w:val="20"/>
                <w:szCs w:val="20"/>
              </w:rPr>
            </w:pPr>
            <w:r>
              <w:rPr>
                <w:b w:val="0"/>
                <w:sz w:val="20"/>
                <w:szCs w:val="20"/>
              </w:rPr>
              <w:t>Número de veces que un voltaje o una corriente alterna cambia de polaridad en segundo.</w:t>
            </w:r>
          </w:p>
        </w:tc>
      </w:tr>
      <w:tr w:rsidR="001877A8" w14:paraId="71C17C94" w14:textId="77777777">
        <w:trPr>
          <w:trHeight w:val="253"/>
        </w:trPr>
        <w:tc>
          <w:tcPr>
            <w:tcW w:w="2122" w:type="dxa"/>
            <w:tcMar>
              <w:top w:w="100" w:type="dxa"/>
              <w:left w:w="100" w:type="dxa"/>
              <w:bottom w:w="100" w:type="dxa"/>
              <w:right w:w="100" w:type="dxa"/>
            </w:tcMar>
          </w:tcPr>
          <w:p w:rsidR="001877A8" w:rsidRDefault="00C9167B" w14:paraId="00000179" w14:textId="77777777">
            <w:pPr>
              <w:pStyle w:val="Normal0"/>
              <w:rPr>
                <w:sz w:val="20"/>
                <w:szCs w:val="20"/>
              </w:rPr>
            </w:pPr>
            <w:r>
              <w:rPr>
                <w:b w:val="0"/>
                <w:sz w:val="20"/>
                <w:szCs w:val="20"/>
              </w:rPr>
              <w:t>Inducción electromagnética</w:t>
            </w:r>
          </w:p>
        </w:tc>
        <w:tc>
          <w:tcPr>
            <w:tcW w:w="7840" w:type="dxa"/>
            <w:tcMar>
              <w:top w:w="100" w:type="dxa"/>
              <w:left w:w="100" w:type="dxa"/>
              <w:bottom w:w="100" w:type="dxa"/>
              <w:right w:w="100" w:type="dxa"/>
            </w:tcMar>
          </w:tcPr>
          <w:p w:rsidR="001877A8" w:rsidRDefault="00C9167B" w14:paraId="0000017A" w14:textId="77777777">
            <w:pPr>
              <w:pStyle w:val="Normal0"/>
              <w:rPr>
                <w:sz w:val="20"/>
                <w:szCs w:val="20"/>
              </w:rPr>
            </w:pPr>
            <w:r>
              <w:rPr>
                <w:b w:val="0"/>
                <w:sz w:val="20"/>
                <w:szCs w:val="20"/>
              </w:rPr>
              <w:t>Producción de energía por variación de campos magnéticos alrededor de bobinas.</w:t>
            </w:r>
          </w:p>
        </w:tc>
      </w:tr>
      <w:tr w:rsidR="001877A8" w14:paraId="778F9AAA" w14:textId="77777777">
        <w:trPr>
          <w:trHeight w:val="253"/>
        </w:trPr>
        <w:tc>
          <w:tcPr>
            <w:tcW w:w="2122" w:type="dxa"/>
            <w:tcMar>
              <w:top w:w="100" w:type="dxa"/>
              <w:left w:w="100" w:type="dxa"/>
              <w:bottom w:w="100" w:type="dxa"/>
              <w:right w:w="100" w:type="dxa"/>
            </w:tcMar>
          </w:tcPr>
          <w:p w:rsidR="001877A8" w:rsidRDefault="00C9167B" w14:paraId="0000017B" w14:textId="77777777">
            <w:pPr>
              <w:pStyle w:val="Normal0"/>
              <w:rPr>
                <w:sz w:val="20"/>
                <w:szCs w:val="20"/>
              </w:rPr>
            </w:pPr>
            <w:r>
              <w:rPr>
                <w:b w:val="0"/>
                <w:sz w:val="20"/>
                <w:szCs w:val="20"/>
              </w:rPr>
              <w:t>Ley de Ohm</w:t>
            </w:r>
          </w:p>
        </w:tc>
        <w:tc>
          <w:tcPr>
            <w:tcW w:w="7840" w:type="dxa"/>
            <w:tcMar>
              <w:top w:w="100" w:type="dxa"/>
              <w:left w:w="100" w:type="dxa"/>
              <w:bottom w:w="100" w:type="dxa"/>
              <w:right w:w="100" w:type="dxa"/>
            </w:tcMar>
          </w:tcPr>
          <w:p w:rsidR="001877A8" w:rsidRDefault="00C9167B" w14:paraId="0000017C" w14:textId="77777777">
            <w:pPr>
              <w:pStyle w:val="Normal0"/>
              <w:rPr>
                <w:sz w:val="20"/>
                <w:szCs w:val="20"/>
              </w:rPr>
            </w:pPr>
            <w:r>
              <w:rPr>
                <w:b w:val="0"/>
                <w:sz w:val="20"/>
                <w:szCs w:val="20"/>
              </w:rPr>
              <w:t>La Ley de Ohm muestra la relación entre la tensión (o voltaje), la corriente y la resistencia en un circuito eléctrico: la diferencia de potencial (tensión) a través de una resistencia es directamente proporcional a la corriente que circula por la misma.</w:t>
            </w:r>
          </w:p>
        </w:tc>
      </w:tr>
      <w:tr w:rsidR="001877A8" w14:paraId="317787D0" w14:textId="77777777">
        <w:trPr>
          <w:trHeight w:val="253"/>
        </w:trPr>
        <w:tc>
          <w:tcPr>
            <w:tcW w:w="2122" w:type="dxa"/>
            <w:tcMar>
              <w:top w:w="100" w:type="dxa"/>
              <w:left w:w="100" w:type="dxa"/>
              <w:bottom w:w="100" w:type="dxa"/>
              <w:right w:w="100" w:type="dxa"/>
            </w:tcMar>
          </w:tcPr>
          <w:p w:rsidR="001877A8" w:rsidRDefault="00C9167B" w14:paraId="0000017D" w14:textId="77777777">
            <w:pPr>
              <w:pStyle w:val="Normal0"/>
              <w:rPr>
                <w:sz w:val="20"/>
                <w:szCs w:val="20"/>
              </w:rPr>
            </w:pPr>
            <w:r>
              <w:rPr>
                <w:b w:val="0"/>
                <w:sz w:val="20"/>
                <w:szCs w:val="20"/>
              </w:rPr>
              <w:t>Ley de Watt</w:t>
            </w:r>
          </w:p>
        </w:tc>
        <w:tc>
          <w:tcPr>
            <w:tcW w:w="7840" w:type="dxa"/>
            <w:tcMar>
              <w:top w:w="100" w:type="dxa"/>
              <w:left w:w="100" w:type="dxa"/>
              <w:bottom w:w="100" w:type="dxa"/>
              <w:right w:w="100" w:type="dxa"/>
            </w:tcMar>
          </w:tcPr>
          <w:p w:rsidR="001877A8" w:rsidRDefault="00C9167B" w14:paraId="0000017E" w14:textId="77777777">
            <w:pPr>
              <w:pStyle w:val="Normal0"/>
              <w:rPr>
                <w:sz w:val="20"/>
                <w:szCs w:val="20"/>
              </w:rPr>
            </w:pPr>
            <w:r>
              <w:rPr>
                <w:b w:val="0"/>
                <w:sz w:val="20"/>
                <w:szCs w:val="20"/>
              </w:rPr>
              <w:t>La potencia eléctrica suministrada por un receptor es directamente proporcional a la tensión de alimentación (U) del circuito y a la intensidad (I) que circule por él.</w:t>
            </w:r>
          </w:p>
        </w:tc>
      </w:tr>
      <w:tr w:rsidR="001877A8" w14:paraId="75113EB7" w14:textId="77777777">
        <w:trPr>
          <w:trHeight w:val="253"/>
        </w:trPr>
        <w:tc>
          <w:tcPr>
            <w:tcW w:w="2122" w:type="dxa"/>
            <w:tcMar>
              <w:top w:w="100" w:type="dxa"/>
              <w:left w:w="100" w:type="dxa"/>
              <w:bottom w:w="100" w:type="dxa"/>
              <w:right w:w="100" w:type="dxa"/>
            </w:tcMar>
          </w:tcPr>
          <w:p w:rsidR="001877A8" w:rsidRDefault="00C9167B" w14:paraId="0000017F" w14:textId="77777777">
            <w:pPr>
              <w:pStyle w:val="Normal0"/>
              <w:rPr>
                <w:sz w:val="20"/>
                <w:szCs w:val="20"/>
              </w:rPr>
            </w:pPr>
            <w:r>
              <w:rPr>
                <w:b w:val="0"/>
                <w:sz w:val="20"/>
                <w:szCs w:val="20"/>
              </w:rPr>
              <w:t>Malla</w:t>
            </w:r>
          </w:p>
        </w:tc>
        <w:tc>
          <w:tcPr>
            <w:tcW w:w="7840" w:type="dxa"/>
            <w:tcMar>
              <w:top w:w="100" w:type="dxa"/>
              <w:left w:w="100" w:type="dxa"/>
              <w:bottom w:w="100" w:type="dxa"/>
              <w:right w:w="100" w:type="dxa"/>
            </w:tcMar>
          </w:tcPr>
          <w:p w:rsidR="001877A8" w:rsidRDefault="00C9167B" w14:paraId="00000180" w14:textId="77777777">
            <w:pPr>
              <w:pStyle w:val="Normal0"/>
              <w:rPr>
                <w:sz w:val="20"/>
                <w:szCs w:val="20"/>
              </w:rPr>
            </w:pPr>
            <w:r>
              <w:rPr>
                <w:b w:val="0"/>
                <w:sz w:val="20"/>
                <w:szCs w:val="20"/>
              </w:rPr>
              <w:t>Es el tramo de circuito eléctrico comprendido entre dos nodos consecutivos.</w:t>
            </w:r>
          </w:p>
        </w:tc>
      </w:tr>
      <w:tr w:rsidR="001877A8" w14:paraId="0AE7C5CC" w14:textId="77777777">
        <w:trPr>
          <w:trHeight w:val="253"/>
        </w:trPr>
        <w:tc>
          <w:tcPr>
            <w:tcW w:w="2122" w:type="dxa"/>
            <w:tcMar>
              <w:top w:w="100" w:type="dxa"/>
              <w:left w:w="100" w:type="dxa"/>
              <w:bottom w:w="100" w:type="dxa"/>
              <w:right w:w="100" w:type="dxa"/>
            </w:tcMar>
          </w:tcPr>
          <w:p w:rsidR="001877A8" w:rsidRDefault="00C9167B" w14:paraId="00000181" w14:textId="77777777">
            <w:pPr>
              <w:pStyle w:val="Normal0"/>
              <w:rPr>
                <w:sz w:val="20"/>
                <w:szCs w:val="20"/>
              </w:rPr>
            </w:pPr>
            <w:r>
              <w:rPr>
                <w:b w:val="0"/>
                <w:sz w:val="20"/>
                <w:szCs w:val="20"/>
              </w:rPr>
              <w:t>Nodo</w:t>
            </w:r>
          </w:p>
        </w:tc>
        <w:tc>
          <w:tcPr>
            <w:tcW w:w="7840" w:type="dxa"/>
            <w:tcMar>
              <w:top w:w="100" w:type="dxa"/>
              <w:left w:w="100" w:type="dxa"/>
              <w:bottom w:w="100" w:type="dxa"/>
              <w:right w:w="100" w:type="dxa"/>
            </w:tcMar>
          </w:tcPr>
          <w:p w:rsidR="001877A8" w:rsidRDefault="00C9167B" w14:paraId="00000182" w14:textId="77777777">
            <w:pPr>
              <w:pStyle w:val="Normal0"/>
              <w:rPr>
                <w:sz w:val="20"/>
                <w:szCs w:val="20"/>
              </w:rPr>
            </w:pPr>
            <w:r>
              <w:rPr>
                <w:b w:val="0"/>
                <w:sz w:val="20"/>
                <w:szCs w:val="20"/>
              </w:rPr>
              <w:t>Es el punto donde se conectan dos o más elementos de un circuito.</w:t>
            </w:r>
          </w:p>
        </w:tc>
      </w:tr>
      <w:tr w:rsidR="001877A8" w14:paraId="15F4B047" w14:textId="77777777">
        <w:trPr>
          <w:trHeight w:val="253"/>
        </w:trPr>
        <w:tc>
          <w:tcPr>
            <w:tcW w:w="2122" w:type="dxa"/>
            <w:tcMar>
              <w:top w:w="100" w:type="dxa"/>
              <w:left w:w="100" w:type="dxa"/>
              <w:bottom w:w="100" w:type="dxa"/>
              <w:right w:w="100" w:type="dxa"/>
            </w:tcMar>
          </w:tcPr>
          <w:p w:rsidR="001877A8" w:rsidRDefault="00C9167B" w14:paraId="00000183" w14:textId="77777777">
            <w:pPr>
              <w:pStyle w:val="Normal0"/>
              <w:rPr>
                <w:sz w:val="20"/>
                <w:szCs w:val="20"/>
              </w:rPr>
            </w:pPr>
            <w:r>
              <w:rPr>
                <w:b w:val="0"/>
                <w:sz w:val="20"/>
                <w:szCs w:val="20"/>
              </w:rPr>
              <w:t>Potencia eléctrica</w:t>
            </w:r>
          </w:p>
        </w:tc>
        <w:tc>
          <w:tcPr>
            <w:tcW w:w="7840" w:type="dxa"/>
            <w:tcMar>
              <w:top w:w="100" w:type="dxa"/>
              <w:left w:w="100" w:type="dxa"/>
              <w:bottom w:w="100" w:type="dxa"/>
              <w:right w:w="100" w:type="dxa"/>
            </w:tcMar>
          </w:tcPr>
          <w:p w:rsidR="001877A8" w:rsidRDefault="00C9167B" w14:paraId="00000184" w14:textId="77777777">
            <w:pPr>
              <w:pStyle w:val="Normal0"/>
              <w:rPr>
                <w:sz w:val="20"/>
                <w:szCs w:val="20"/>
              </w:rPr>
            </w:pPr>
            <w:r>
              <w:rPr>
                <w:b w:val="0"/>
                <w:sz w:val="20"/>
                <w:szCs w:val="20"/>
              </w:rPr>
              <w:t>Volumen de energía que gasta una instalación eléctrica en la unidad de tiempo, se representa con la letra P.</w:t>
            </w:r>
          </w:p>
        </w:tc>
      </w:tr>
      <w:tr w:rsidR="001877A8" w14:paraId="3F932B2D" w14:textId="77777777">
        <w:trPr>
          <w:trHeight w:val="253"/>
        </w:trPr>
        <w:tc>
          <w:tcPr>
            <w:tcW w:w="2122" w:type="dxa"/>
            <w:tcMar>
              <w:top w:w="100" w:type="dxa"/>
              <w:left w:w="100" w:type="dxa"/>
              <w:bottom w:w="100" w:type="dxa"/>
              <w:right w:w="100" w:type="dxa"/>
            </w:tcMar>
          </w:tcPr>
          <w:p w:rsidR="001877A8" w:rsidRDefault="00C9167B" w14:paraId="00000185" w14:textId="77777777">
            <w:pPr>
              <w:pStyle w:val="Normal0"/>
              <w:rPr>
                <w:b w:val="0"/>
                <w:sz w:val="20"/>
                <w:szCs w:val="20"/>
              </w:rPr>
            </w:pPr>
            <w:r>
              <w:rPr>
                <w:b w:val="0"/>
                <w:sz w:val="20"/>
                <w:szCs w:val="20"/>
              </w:rPr>
              <w:t>Rama</w:t>
            </w:r>
          </w:p>
        </w:tc>
        <w:tc>
          <w:tcPr>
            <w:tcW w:w="7840" w:type="dxa"/>
            <w:tcMar>
              <w:top w:w="100" w:type="dxa"/>
              <w:left w:w="100" w:type="dxa"/>
              <w:bottom w:w="100" w:type="dxa"/>
              <w:right w:w="100" w:type="dxa"/>
            </w:tcMar>
          </w:tcPr>
          <w:p w:rsidR="001877A8" w:rsidRDefault="00C9167B" w14:paraId="00000186" w14:textId="77777777">
            <w:pPr>
              <w:pStyle w:val="Normal0"/>
              <w:rPr>
                <w:b w:val="0"/>
                <w:sz w:val="20"/>
                <w:szCs w:val="20"/>
              </w:rPr>
            </w:pPr>
            <w:r>
              <w:rPr>
                <w:b w:val="0"/>
                <w:sz w:val="20"/>
                <w:szCs w:val="20"/>
              </w:rPr>
              <w:t>Es un recorrido cerrado del circuito que resulta de recorrer el esquema eléctrico en un mismo sentido, regresando al punto de partida, pero sin pasar dos veces por la misma rama.</w:t>
            </w:r>
          </w:p>
        </w:tc>
      </w:tr>
      <w:tr w:rsidR="001877A8" w14:paraId="716F51A8" w14:textId="77777777">
        <w:trPr>
          <w:trHeight w:val="253"/>
        </w:trPr>
        <w:tc>
          <w:tcPr>
            <w:tcW w:w="2122" w:type="dxa"/>
            <w:tcMar>
              <w:top w:w="100" w:type="dxa"/>
              <w:left w:w="100" w:type="dxa"/>
              <w:bottom w:w="100" w:type="dxa"/>
              <w:right w:w="100" w:type="dxa"/>
            </w:tcMar>
          </w:tcPr>
          <w:p w:rsidR="001877A8" w:rsidRDefault="00C9167B" w14:paraId="00000187" w14:textId="77777777">
            <w:pPr>
              <w:pStyle w:val="Normal0"/>
              <w:rPr>
                <w:b w:val="0"/>
                <w:sz w:val="20"/>
                <w:szCs w:val="20"/>
              </w:rPr>
            </w:pPr>
            <w:r>
              <w:rPr>
                <w:b w:val="0"/>
                <w:i/>
                <w:sz w:val="20"/>
                <w:szCs w:val="20"/>
              </w:rPr>
              <w:t>Software</w:t>
            </w:r>
            <w:r>
              <w:rPr>
                <w:b w:val="0"/>
                <w:sz w:val="20"/>
                <w:szCs w:val="20"/>
              </w:rPr>
              <w:t xml:space="preserve"> de simulación eléctrica</w:t>
            </w:r>
          </w:p>
        </w:tc>
        <w:tc>
          <w:tcPr>
            <w:tcW w:w="7840" w:type="dxa"/>
            <w:tcMar>
              <w:top w:w="100" w:type="dxa"/>
              <w:left w:w="100" w:type="dxa"/>
              <w:bottom w:w="100" w:type="dxa"/>
              <w:right w:w="100" w:type="dxa"/>
            </w:tcMar>
          </w:tcPr>
          <w:p w:rsidR="001877A8" w:rsidRDefault="00C9167B" w14:paraId="00000188" w14:textId="77777777">
            <w:pPr>
              <w:pStyle w:val="Normal0"/>
              <w:rPr>
                <w:b w:val="0"/>
                <w:sz w:val="20"/>
                <w:szCs w:val="20"/>
              </w:rPr>
            </w:pPr>
            <w:r>
              <w:rPr>
                <w:b w:val="0"/>
                <w:sz w:val="20"/>
                <w:szCs w:val="20"/>
              </w:rPr>
              <w:t xml:space="preserve">Herramienta de </w:t>
            </w:r>
            <w:r>
              <w:rPr>
                <w:b w:val="0"/>
                <w:i/>
                <w:sz w:val="20"/>
                <w:szCs w:val="20"/>
              </w:rPr>
              <w:t>software</w:t>
            </w:r>
            <w:r>
              <w:rPr>
                <w:b w:val="0"/>
                <w:sz w:val="20"/>
                <w:szCs w:val="20"/>
              </w:rPr>
              <w:t xml:space="preserve"> utilizada por profesionales en el campo de la electricidad y por los estudiantes de las carreras del área eléctrica y afines.</w:t>
            </w:r>
          </w:p>
        </w:tc>
      </w:tr>
    </w:tbl>
    <w:p w:rsidR="001877A8" w:rsidRDefault="001877A8" w14:paraId="00000189" w14:textId="10D4147E">
      <w:pPr>
        <w:pStyle w:val="Normal0"/>
        <w:rPr>
          <w:sz w:val="20"/>
          <w:szCs w:val="20"/>
        </w:rPr>
      </w:pPr>
    </w:p>
    <w:p w:rsidR="00926C5B" w:rsidRDefault="00926C5B" w14:paraId="3322D428" w14:textId="77777777">
      <w:pPr>
        <w:pStyle w:val="Normal0"/>
        <w:rPr>
          <w:sz w:val="20"/>
          <w:szCs w:val="20"/>
        </w:rPr>
      </w:pPr>
    </w:p>
    <w:p w:rsidR="001877A8" w:rsidP="000841A5" w:rsidRDefault="00926C5B" w14:paraId="0000018A" w14:textId="3653AB4C">
      <w:pPr>
        <w:pStyle w:val="Normal0"/>
        <w:numPr>
          <w:ilvl w:val="0"/>
          <w:numId w:val="6"/>
        </w:numPr>
        <w:pBdr>
          <w:top w:val="nil"/>
          <w:left w:val="nil"/>
          <w:bottom w:val="nil"/>
          <w:right w:val="nil"/>
          <w:between w:val="nil"/>
        </w:pBdr>
        <w:ind w:left="284" w:hanging="284"/>
        <w:jc w:val="both"/>
        <w:rPr>
          <w:b/>
          <w:color w:val="000000"/>
          <w:sz w:val="20"/>
          <w:szCs w:val="20"/>
        </w:rPr>
      </w:pPr>
      <w:r>
        <w:rPr>
          <w:b/>
          <w:color w:val="000000"/>
          <w:sz w:val="20"/>
          <w:szCs w:val="20"/>
        </w:rPr>
        <w:t>REFERENCIAS BIBLIOGRÁFICAS</w:t>
      </w:r>
      <w:r w:rsidR="00B501E8">
        <w:rPr>
          <w:b/>
          <w:color w:val="000000"/>
          <w:sz w:val="20"/>
          <w:szCs w:val="20"/>
        </w:rPr>
        <w:t>:</w:t>
      </w:r>
    </w:p>
    <w:p w:rsidR="001877A8" w:rsidRDefault="001877A8" w14:paraId="0000018B" w14:textId="77777777">
      <w:pPr>
        <w:pStyle w:val="Normal0"/>
        <w:rPr>
          <w:sz w:val="20"/>
          <w:szCs w:val="20"/>
        </w:rPr>
      </w:pPr>
    </w:p>
    <w:p w:rsidR="001877A8" w:rsidRDefault="00C9167B" w14:paraId="0000018C" w14:textId="77777777">
      <w:pPr>
        <w:pStyle w:val="Normal0"/>
        <w:rPr>
          <w:sz w:val="20"/>
          <w:szCs w:val="20"/>
        </w:rPr>
      </w:pPr>
      <w:r w:rsidRPr="000841A5">
        <w:rPr>
          <w:sz w:val="20"/>
          <w:szCs w:val="20"/>
          <w:lang w:val="en-US"/>
        </w:rPr>
        <w:t xml:space="preserve">Fitzgerald, A., Higginbotham, D. y </w:t>
      </w:r>
      <w:proofErr w:type="spellStart"/>
      <w:r w:rsidRPr="000841A5">
        <w:rPr>
          <w:sz w:val="20"/>
          <w:szCs w:val="20"/>
          <w:lang w:val="en-US"/>
        </w:rPr>
        <w:t>Grabel</w:t>
      </w:r>
      <w:proofErr w:type="spellEnd"/>
      <w:r w:rsidRPr="000841A5">
        <w:rPr>
          <w:sz w:val="20"/>
          <w:szCs w:val="20"/>
          <w:lang w:val="en-US"/>
        </w:rPr>
        <w:t xml:space="preserve">, A. (1988). </w:t>
      </w:r>
      <w:r>
        <w:rPr>
          <w:i/>
          <w:sz w:val="20"/>
          <w:szCs w:val="20"/>
        </w:rPr>
        <w:t xml:space="preserve">Fundamentos de ingeniería eléctrica. </w:t>
      </w:r>
      <w:r>
        <w:rPr>
          <w:sz w:val="20"/>
          <w:szCs w:val="20"/>
        </w:rPr>
        <w:t xml:space="preserve">4ª edición. McGraw-Hill. </w:t>
      </w:r>
    </w:p>
    <w:p w:rsidR="001877A8" w:rsidRDefault="001877A8" w14:paraId="0000018D" w14:textId="77777777">
      <w:pPr>
        <w:pStyle w:val="Normal0"/>
        <w:rPr>
          <w:sz w:val="20"/>
          <w:szCs w:val="20"/>
        </w:rPr>
      </w:pPr>
    </w:p>
    <w:p w:rsidR="001877A8" w:rsidP="00795BC6" w:rsidRDefault="00795BC6" w14:paraId="0000018E" w14:textId="2C3079C4">
      <w:pPr>
        <w:pStyle w:val="Normal0"/>
        <w:pBdr>
          <w:top w:val="nil"/>
          <w:left w:val="nil"/>
          <w:bottom w:val="nil"/>
          <w:right w:val="nil"/>
          <w:between w:val="nil"/>
        </w:pBdr>
        <w:rPr>
          <w:sz w:val="20"/>
          <w:szCs w:val="20"/>
        </w:rPr>
      </w:pPr>
      <w:proofErr w:type="spellStart"/>
      <w:r w:rsidRPr="00795BC6">
        <w:rPr>
          <w:sz w:val="20"/>
          <w:szCs w:val="20"/>
        </w:rPr>
        <w:t>Electronic</w:t>
      </w:r>
      <w:proofErr w:type="spellEnd"/>
      <w:r w:rsidRPr="00795BC6">
        <w:rPr>
          <w:sz w:val="20"/>
          <w:szCs w:val="20"/>
        </w:rPr>
        <w:t xml:space="preserve"> </w:t>
      </w:r>
      <w:proofErr w:type="spellStart"/>
      <w:r w:rsidRPr="00795BC6">
        <w:rPr>
          <w:sz w:val="20"/>
          <w:szCs w:val="20"/>
        </w:rPr>
        <w:t>Lab</w:t>
      </w:r>
      <w:proofErr w:type="spellEnd"/>
      <w:r w:rsidRPr="00795BC6">
        <w:rPr>
          <w:sz w:val="20"/>
          <w:szCs w:val="20"/>
        </w:rPr>
        <w:t xml:space="preserve"> </w:t>
      </w:r>
      <w:r>
        <w:rPr>
          <w:sz w:val="20"/>
          <w:szCs w:val="20"/>
        </w:rPr>
        <w:t xml:space="preserve">(s.f.). </w:t>
      </w:r>
      <w:r>
        <w:rPr>
          <w:i/>
          <w:sz w:val="20"/>
          <w:szCs w:val="20"/>
        </w:rPr>
        <w:t xml:space="preserve">la Ley de Ohm </w:t>
      </w:r>
      <w:r w:rsidR="00C9167B">
        <w:rPr>
          <w:i/>
          <w:sz w:val="20"/>
          <w:szCs w:val="20"/>
        </w:rPr>
        <w:t xml:space="preserve">¿Qué es? </w:t>
      </w:r>
      <w:r>
        <w:rPr>
          <w:sz w:val="20"/>
          <w:szCs w:val="20"/>
        </w:rPr>
        <w:t xml:space="preserve">¿Cómo </w:t>
      </w:r>
      <w:r w:rsidR="00AE3063">
        <w:rPr>
          <w:sz w:val="20"/>
          <w:szCs w:val="20"/>
        </w:rPr>
        <w:t>f</w:t>
      </w:r>
      <w:r w:rsidR="00C9167B">
        <w:rPr>
          <w:sz w:val="20"/>
          <w:szCs w:val="20"/>
        </w:rPr>
        <w:t>unciona</w:t>
      </w:r>
      <w:r>
        <w:rPr>
          <w:sz w:val="20"/>
          <w:szCs w:val="20"/>
        </w:rPr>
        <w:t>?</w:t>
      </w:r>
      <w:r w:rsidR="00AE3063">
        <w:rPr>
          <w:sz w:val="20"/>
          <w:szCs w:val="20"/>
        </w:rPr>
        <w:t xml:space="preserve"> [Vídeo] Y</w:t>
      </w:r>
      <w:r w:rsidR="00AE3063">
        <w:rPr>
          <w:i/>
          <w:sz w:val="20"/>
          <w:szCs w:val="20"/>
        </w:rPr>
        <w:t xml:space="preserve">ouTube </w:t>
      </w:r>
      <w:hyperlink r:id="rId39">
        <w:r w:rsidR="00C9167B">
          <w:rPr>
            <w:color w:val="0000FF"/>
            <w:sz w:val="20"/>
            <w:szCs w:val="20"/>
            <w:u w:val="single"/>
          </w:rPr>
          <w:t>http://www.asifunciona.com/electrotecnia/ke_ley_ohm/ke_ley_ohm_1.htm</w:t>
        </w:r>
      </w:hyperlink>
    </w:p>
    <w:p w:rsidR="001877A8" w:rsidRDefault="001877A8" w14:paraId="0000018F" w14:textId="77777777">
      <w:pPr>
        <w:pStyle w:val="Normal0"/>
        <w:rPr>
          <w:sz w:val="20"/>
          <w:szCs w:val="20"/>
        </w:rPr>
      </w:pPr>
    </w:p>
    <w:p w:rsidR="001877A8" w:rsidRDefault="00C9167B" w14:paraId="00000190" w14:textId="77777777">
      <w:pPr>
        <w:pStyle w:val="Normal0"/>
        <w:rPr>
          <w:sz w:val="20"/>
          <w:szCs w:val="20"/>
        </w:rPr>
      </w:pPr>
      <w:r>
        <w:rPr>
          <w:sz w:val="20"/>
          <w:szCs w:val="20"/>
        </w:rPr>
        <w:t xml:space="preserve">González, B.; Toledano, J. (1994). </w:t>
      </w:r>
      <w:r>
        <w:rPr>
          <w:i/>
          <w:sz w:val="20"/>
          <w:szCs w:val="20"/>
        </w:rPr>
        <w:t>Sistemas polifásicos</w:t>
      </w:r>
      <w:r>
        <w:rPr>
          <w:sz w:val="20"/>
          <w:szCs w:val="20"/>
        </w:rPr>
        <w:t>. Editorial Paraninfo.</w:t>
      </w:r>
    </w:p>
    <w:p w:rsidR="001877A8" w:rsidRDefault="001877A8" w14:paraId="00000191" w14:textId="11579036">
      <w:pPr>
        <w:pStyle w:val="Normal0"/>
        <w:rPr>
          <w:sz w:val="20"/>
          <w:szCs w:val="20"/>
        </w:rPr>
      </w:pPr>
    </w:p>
    <w:p w:rsidR="00B26EF4" w:rsidRDefault="00B26EF4" w14:paraId="67442A73" w14:textId="401271B5">
      <w:pPr>
        <w:pStyle w:val="Normal0"/>
        <w:rPr>
          <w:sz w:val="20"/>
          <w:szCs w:val="20"/>
        </w:rPr>
      </w:pPr>
      <w:proofErr w:type="spellStart"/>
      <w:r>
        <w:rPr>
          <w:sz w:val="20"/>
          <w:szCs w:val="20"/>
        </w:rPr>
        <w:t>Hayt</w:t>
      </w:r>
      <w:proofErr w:type="spellEnd"/>
      <w:r>
        <w:rPr>
          <w:sz w:val="20"/>
          <w:szCs w:val="20"/>
        </w:rPr>
        <w:t>,</w:t>
      </w:r>
      <w:r>
        <w:rPr>
          <w:sz w:val="20"/>
          <w:szCs w:val="20"/>
        </w:rPr>
        <w:t xml:space="preserve"> </w:t>
      </w:r>
      <w:proofErr w:type="spellStart"/>
      <w:r>
        <w:rPr>
          <w:sz w:val="20"/>
          <w:szCs w:val="20"/>
        </w:rPr>
        <w:t>Kemmerly</w:t>
      </w:r>
      <w:proofErr w:type="spellEnd"/>
      <w:r>
        <w:rPr>
          <w:sz w:val="20"/>
          <w:szCs w:val="20"/>
        </w:rPr>
        <w:t xml:space="preserve"> y </w:t>
      </w:r>
      <w:proofErr w:type="spellStart"/>
      <w:r>
        <w:rPr>
          <w:sz w:val="20"/>
          <w:szCs w:val="20"/>
        </w:rPr>
        <w:t>Durbin</w:t>
      </w:r>
      <w:proofErr w:type="spellEnd"/>
      <w:r>
        <w:rPr>
          <w:sz w:val="20"/>
          <w:szCs w:val="20"/>
        </w:rPr>
        <w:t>.</w:t>
      </w:r>
      <w:r>
        <w:rPr>
          <w:sz w:val="20"/>
          <w:szCs w:val="20"/>
        </w:rPr>
        <w:t xml:space="preserve"> (2007).</w:t>
      </w:r>
      <w:sdt>
        <w:sdtPr>
          <w:tag w:val="goog_rdk_12"/>
          <w:id w:val="2050645810"/>
        </w:sdtPr>
        <w:sdtContent/>
      </w:sdt>
      <w:r>
        <w:rPr>
          <w:sz w:val="20"/>
          <w:szCs w:val="20"/>
        </w:rPr>
        <w:t xml:space="preserve"> </w:t>
      </w:r>
      <w:r w:rsidRPr="00B26EF4">
        <w:rPr>
          <w:i/>
          <w:sz w:val="20"/>
          <w:szCs w:val="20"/>
        </w:rPr>
        <w:t>Análisis de circuitos en Ingeniería</w:t>
      </w:r>
      <w:r>
        <w:rPr>
          <w:sz w:val="20"/>
          <w:szCs w:val="20"/>
        </w:rPr>
        <w:t xml:space="preserve">. </w:t>
      </w:r>
      <w:r>
        <w:rPr>
          <w:sz w:val="20"/>
          <w:szCs w:val="20"/>
        </w:rPr>
        <w:t>7</w:t>
      </w:r>
      <w:r>
        <w:rPr>
          <w:sz w:val="20"/>
          <w:szCs w:val="20"/>
        </w:rPr>
        <w:t>ª</w:t>
      </w:r>
      <w:r>
        <w:rPr>
          <w:sz w:val="20"/>
          <w:szCs w:val="20"/>
        </w:rPr>
        <w:t xml:space="preserve"> edición. </w:t>
      </w:r>
      <w:proofErr w:type="spellStart"/>
      <w:r>
        <w:rPr>
          <w:sz w:val="20"/>
          <w:szCs w:val="20"/>
        </w:rPr>
        <w:t>McGrawHill</w:t>
      </w:r>
      <w:proofErr w:type="spellEnd"/>
      <w:r>
        <w:rPr>
          <w:sz w:val="20"/>
          <w:szCs w:val="20"/>
        </w:rPr>
        <w:t xml:space="preserve"> </w:t>
      </w:r>
    </w:p>
    <w:p w:rsidR="00B26EF4" w:rsidRDefault="00B26EF4" w14:paraId="1F310D4D" w14:textId="77777777">
      <w:pPr>
        <w:pStyle w:val="Normal0"/>
        <w:pBdr>
          <w:top w:val="nil"/>
          <w:left w:val="nil"/>
          <w:bottom w:val="nil"/>
          <w:right w:val="nil"/>
          <w:between w:val="nil"/>
        </w:pBdr>
        <w:rPr>
          <w:sz w:val="20"/>
          <w:szCs w:val="20"/>
        </w:rPr>
      </w:pPr>
    </w:p>
    <w:p w:rsidRPr="000841A5" w:rsidR="001877A8" w:rsidRDefault="00C9167B" w14:paraId="00000192" w14:textId="1EA0F057">
      <w:pPr>
        <w:pStyle w:val="Normal0"/>
        <w:pBdr>
          <w:top w:val="nil"/>
          <w:left w:val="nil"/>
          <w:bottom w:val="nil"/>
          <w:right w:val="nil"/>
          <w:between w:val="nil"/>
        </w:pBdr>
        <w:rPr>
          <w:sz w:val="20"/>
          <w:szCs w:val="20"/>
          <w:lang w:val="en-US"/>
        </w:rPr>
      </w:pPr>
      <w:proofErr w:type="spellStart"/>
      <w:r>
        <w:rPr>
          <w:sz w:val="20"/>
          <w:szCs w:val="20"/>
        </w:rPr>
        <w:t>McAllister</w:t>
      </w:r>
      <w:proofErr w:type="spellEnd"/>
      <w:r>
        <w:rPr>
          <w:sz w:val="20"/>
          <w:szCs w:val="20"/>
        </w:rPr>
        <w:t xml:space="preserve">, W. (2020). </w:t>
      </w:r>
      <w:r>
        <w:rPr>
          <w:i/>
          <w:sz w:val="20"/>
          <w:szCs w:val="20"/>
        </w:rPr>
        <w:t>Las leyes de Kirchhoff</w:t>
      </w:r>
      <w:r>
        <w:rPr>
          <w:sz w:val="20"/>
          <w:szCs w:val="20"/>
        </w:rPr>
        <w:t xml:space="preserve">. </w:t>
      </w:r>
      <w:proofErr w:type="spellStart"/>
      <w:r w:rsidRPr="00B26EF4">
        <w:rPr>
          <w:sz w:val="20"/>
          <w:szCs w:val="20"/>
        </w:rPr>
        <w:t>Khan</w:t>
      </w:r>
      <w:proofErr w:type="spellEnd"/>
      <w:r w:rsidRPr="00B26EF4">
        <w:rPr>
          <w:sz w:val="20"/>
          <w:szCs w:val="20"/>
        </w:rPr>
        <w:t xml:space="preserve"> </w:t>
      </w:r>
      <w:proofErr w:type="spellStart"/>
      <w:r w:rsidRPr="00B26EF4">
        <w:rPr>
          <w:sz w:val="20"/>
          <w:szCs w:val="20"/>
        </w:rPr>
        <w:t>Academy</w:t>
      </w:r>
      <w:proofErr w:type="spellEnd"/>
      <w:r w:rsidRPr="00B26EF4">
        <w:rPr>
          <w:sz w:val="20"/>
          <w:szCs w:val="20"/>
        </w:rPr>
        <w:t xml:space="preserve">. </w:t>
      </w:r>
      <w:hyperlink r:id="rId40">
        <w:r w:rsidRPr="000841A5">
          <w:rPr>
            <w:color w:val="1155CC"/>
            <w:sz w:val="20"/>
            <w:szCs w:val="20"/>
            <w:u w:val="single"/>
            <w:lang w:val="en-US"/>
          </w:rPr>
          <w:t>https://es.khanacademy.org/science/physics/circuits-topic/circuits-resistance/a/ee-kirchhoffs-laws</w:t>
        </w:r>
      </w:hyperlink>
    </w:p>
    <w:p w:rsidRPr="000841A5" w:rsidR="001877A8" w:rsidRDefault="001877A8" w14:paraId="00000193" w14:textId="77777777">
      <w:pPr>
        <w:pStyle w:val="Normal0"/>
        <w:pBdr>
          <w:top w:val="nil"/>
          <w:left w:val="nil"/>
          <w:bottom w:val="nil"/>
          <w:right w:val="nil"/>
          <w:between w:val="nil"/>
        </w:pBdr>
        <w:rPr>
          <w:sz w:val="20"/>
          <w:szCs w:val="20"/>
          <w:lang w:val="en-US"/>
        </w:rPr>
      </w:pPr>
    </w:p>
    <w:p w:rsidRPr="000841A5" w:rsidR="001877A8" w:rsidRDefault="001877A8" w14:paraId="00000194" w14:textId="77777777">
      <w:pPr>
        <w:pStyle w:val="Normal0"/>
        <w:pBdr>
          <w:top w:val="nil"/>
          <w:left w:val="nil"/>
          <w:bottom w:val="nil"/>
          <w:right w:val="nil"/>
          <w:between w:val="nil"/>
        </w:pBdr>
        <w:rPr>
          <w:sz w:val="20"/>
          <w:szCs w:val="20"/>
          <w:lang w:val="en-US"/>
        </w:rPr>
      </w:pPr>
    </w:p>
    <w:p w:rsidR="001877A8" w:rsidRDefault="00C9167B" w14:paraId="00000195" w14:textId="77777777">
      <w:pPr>
        <w:pStyle w:val="Normal0"/>
        <w:pBdr>
          <w:top w:val="nil"/>
          <w:left w:val="nil"/>
          <w:bottom w:val="nil"/>
          <w:right w:val="nil"/>
          <w:between w:val="nil"/>
        </w:pBdr>
        <w:rPr>
          <w:color w:val="1155CC"/>
          <w:sz w:val="20"/>
          <w:szCs w:val="20"/>
          <w:u w:val="single"/>
        </w:rPr>
      </w:pPr>
      <w:r>
        <w:rPr>
          <w:sz w:val="20"/>
          <w:szCs w:val="20"/>
        </w:rPr>
        <w:t xml:space="preserve">Mantilla, G. (1985). </w:t>
      </w:r>
      <w:r>
        <w:rPr>
          <w:i/>
          <w:sz w:val="20"/>
          <w:szCs w:val="20"/>
        </w:rPr>
        <w:t xml:space="preserve">Fuerza, trabajo y potencia. </w:t>
      </w:r>
      <w:r>
        <w:rPr>
          <w:sz w:val="20"/>
          <w:szCs w:val="20"/>
        </w:rPr>
        <w:t xml:space="preserve">SENA. </w:t>
      </w:r>
      <w:hyperlink r:id="rId41">
        <w:r>
          <w:rPr>
            <w:color w:val="1155CC"/>
            <w:sz w:val="20"/>
            <w:szCs w:val="20"/>
            <w:u w:val="single"/>
          </w:rPr>
          <w:t>https://hdl.handle.net/11404/1851</w:t>
        </w:r>
      </w:hyperlink>
    </w:p>
    <w:p w:rsidR="001877A8" w:rsidRDefault="001877A8" w14:paraId="00000196" w14:textId="77777777">
      <w:pPr>
        <w:pStyle w:val="Normal0"/>
        <w:pBdr>
          <w:top w:val="nil"/>
          <w:left w:val="nil"/>
          <w:bottom w:val="nil"/>
          <w:right w:val="nil"/>
          <w:between w:val="nil"/>
        </w:pBdr>
        <w:rPr>
          <w:sz w:val="20"/>
          <w:szCs w:val="20"/>
        </w:rPr>
      </w:pPr>
    </w:p>
    <w:p w:rsidR="001877A8" w:rsidRDefault="00C9167B" w14:paraId="00000197" w14:textId="77777777">
      <w:pPr>
        <w:pStyle w:val="Normal0"/>
        <w:pBdr>
          <w:top w:val="nil"/>
          <w:left w:val="nil"/>
          <w:bottom w:val="nil"/>
          <w:right w:val="nil"/>
          <w:between w:val="nil"/>
        </w:pBdr>
        <w:rPr>
          <w:sz w:val="20"/>
          <w:szCs w:val="20"/>
        </w:rPr>
      </w:pPr>
      <w:r>
        <w:rPr>
          <w:sz w:val="20"/>
          <w:szCs w:val="20"/>
        </w:rPr>
        <w:t xml:space="preserve">Mantilla, G. (1983). </w:t>
      </w:r>
      <w:r>
        <w:rPr>
          <w:i/>
          <w:sz w:val="20"/>
          <w:szCs w:val="20"/>
        </w:rPr>
        <w:t>La Ley de Ohm</w:t>
      </w:r>
      <w:r>
        <w:rPr>
          <w:sz w:val="20"/>
          <w:szCs w:val="20"/>
        </w:rPr>
        <w:t xml:space="preserve">. </w:t>
      </w:r>
      <w:r>
        <w:rPr>
          <w:i/>
          <w:sz w:val="20"/>
          <w:szCs w:val="20"/>
        </w:rPr>
        <w:t>Unidad 19.</w:t>
      </w:r>
      <w:r>
        <w:rPr>
          <w:sz w:val="20"/>
          <w:szCs w:val="20"/>
        </w:rPr>
        <w:t xml:space="preserve"> SENA. </w:t>
      </w:r>
      <w:hyperlink r:id="rId42">
        <w:r>
          <w:rPr>
            <w:color w:val="1155CC"/>
            <w:sz w:val="20"/>
            <w:szCs w:val="20"/>
            <w:u w:val="single"/>
          </w:rPr>
          <w:t>https://hdl.handle.net/11404/1846</w:t>
        </w:r>
      </w:hyperlink>
    </w:p>
    <w:p w:rsidR="001877A8" w:rsidRDefault="001877A8" w14:paraId="00000198" w14:textId="77777777">
      <w:pPr>
        <w:pStyle w:val="Normal0"/>
        <w:rPr>
          <w:sz w:val="20"/>
          <w:szCs w:val="20"/>
        </w:rPr>
      </w:pPr>
    </w:p>
    <w:p w:rsidR="001877A8" w:rsidRDefault="00C9167B" w14:paraId="00000199" w14:textId="77777777">
      <w:pPr>
        <w:pStyle w:val="Normal0"/>
        <w:rPr>
          <w:sz w:val="20"/>
          <w:szCs w:val="20"/>
        </w:rPr>
      </w:pPr>
      <w:r>
        <w:rPr>
          <w:sz w:val="20"/>
          <w:szCs w:val="20"/>
        </w:rPr>
        <w:t xml:space="preserve">Rodríguez P., M. Á. (s.f.). </w:t>
      </w:r>
      <w:r>
        <w:rPr>
          <w:i/>
          <w:sz w:val="20"/>
          <w:szCs w:val="20"/>
        </w:rPr>
        <w:t xml:space="preserve">Circuitos de corriente alterna trifásica. </w:t>
      </w:r>
      <w:r>
        <w:rPr>
          <w:sz w:val="20"/>
          <w:szCs w:val="20"/>
        </w:rPr>
        <w:t>Universidad de Cantabria. Departamento de Ingeniería Eléctrica y Energética.</w:t>
      </w:r>
    </w:p>
    <w:p w:rsidR="001877A8" w:rsidRDefault="001877A8" w14:paraId="0000019A" w14:textId="77777777">
      <w:pPr>
        <w:pStyle w:val="Normal0"/>
        <w:rPr>
          <w:sz w:val="20"/>
          <w:szCs w:val="20"/>
        </w:rPr>
      </w:pPr>
    </w:p>
    <w:p w:rsidR="001877A8" w:rsidRDefault="00C9167B" w14:paraId="0000019B" w14:textId="77777777">
      <w:pPr>
        <w:pStyle w:val="Normal0"/>
        <w:pBdr>
          <w:top w:val="nil"/>
          <w:left w:val="nil"/>
          <w:bottom w:val="nil"/>
          <w:right w:val="nil"/>
          <w:between w:val="nil"/>
        </w:pBdr>
        <w:rPr>
          <w:sz w:val="20"/>
          <w:szCs w:val="20"/>
        </w:rPr>
      </w:pPr>
      <w:r>
        <w:rPr>
          <w:sz w:val="20"/>
          <w:szCs w:val="20"/>
        </w:rPr>
        <w:t xml:space="preserve">Vila, R. (2008). </w:t>
      </w:r>
      <w:r>
        <w:rPr>
          <w:i/>
          <w:sz w:val="20"/>
          <w:szCs w:val="20"/>
        </w:rPr>
        <w:t>Circuitos eléctricos básicos para el estudiante.</w:t>
      </w:r>
      <w:r>
        <w:rPr>
          <w:sz w:val="20"/>
          <w:szCs w:val="20"/>
        </w:rPr>
        <w:t xml:space="preserve"> 2ª edición. Universidad Industrial de Santander.</w:t>
      </w:r>
    </w:p>
    <w:p w:rsidR="001877A8" w:rsidRDefault="001877A8" w14:paraId="0000019C" w14:textId="77777777">
      <w:pPr>
        <w:pStyle w:val="Normal0"/>
        <w:rPr>
          <w:sz w:val="20"/>
          <w:szCs w:val="20"/>
        </w:rPr>
      </w:pPr>
    </w:p>
    <w:p w:rsidR="001877A8" w:rsidRDefault="001877A8" w14:paraId="0000019D" w14:textId="77777777">
      <w:pPr>
        <w:pStyle w:val="Normal0"/>
        <w:pBdr>
          <w:top w:val="nil"/>
          <w:left w:val="nil"/>
          <w:bottom w:val="nil"/>
          <w:right w:val="nil"/>
          <w:between w:val="nil"/>
        </w:pBdr>
        <w:ind w:left="720"/>
        <w:jc w:val="both"/>
        <w:rPr>
          <w:b/>
          <w:sz w:val="20"/>
          <w:szCs w:val="20"/>
        </w:rPr>
      </w:pPr>
    </w:p>
    <w:p w:rsidR="001877A8" w:rsidP="000841A5" w:rsidRDefault="00B501E8" w14:paraId="0000019E" w14:textId="094EFD2F">
      <w:pPr>
        <w:pStyle w:val="Normal0"/>
        <w:numPr>
          <w:ilvl w:val="0"/>
          <w:numId w:val="6"/>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tbl>
      <w:tblPr>
        <w:tblW w:w="996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1272"/>
        <w:gridCol w:w="1991"/>
        <w:gridCol w:w="1559"/>
        <w:gridCol w:w="3257"/>
        <w:gridCol w:w="1888"/>
      </w:tblGrid>
      <w:tr w:rsidR="001877A8" w:rsidTr="1F7213FE" w14:paraId="1BFD4070" w14:textId="77777777">
        <w:tc>
          <w:tcPr>
            <w:tcW w:w="1272" w:type="dxa"/>
            <w:tcBorders>
              <w:top w:val="nil"/>
              <w:left w:val="nil"/>
            </w:tcBorders>
            <w:shd w:val="clear" w:color="auto" w:fill="auto"/>
          </w:tcPr>
          <w:p w:rsidR="001877A8" w:rsidRDefault="001877A8" w14:paraId="0000019F" w14:textId="77777777">
            <w:pPr>
              <w:pStyle w:val="Normal0"/>
              <w:jc w:val="both"/>
              <w:rPr>
                <w:sz w:val="20"/>
                <w:szCs w:val="20"/>
              </w:rPr>
            </w:pPr>
          </w:p>
        </w:tc>
        <w:tc>
          <w:tcPr>
            <w:tcW w:w="1991" w:type="dxa"/>
            <w:vAlign w:val="center"/>
          </w:tcPr>
          <w:p w:rsidR="001877A8" w:rsidRDefault="00C9167B" w14:paraId="000001A0" w14:textId="77777777">
            <w:pPr>
              <w:pStyle w:val="Normal0"/>
              <w:rPr>
                <w:sz w:val="20"/>
                <w:szCs w:val="20"/>
              </w:rPr>
            </w:pPr>
            <w:r>
              <w:rPr>
                <w:sz w:val="20"/>
                <w:szCs w:val="20"/>
              </w:rPr>
              <w:t>Nombre</w:t>
            </w:r>
          </w:p>
        </w:tc>
        <w:tc>
          <w:tcPr>
            <w:tcW w:w="1559" w:type="dxa"/>
            <w:vAlign w:val="center"/>
          </w:tcPr>
          <w:p w:rsidR="001877A8" w:rsidRDefault="00C9167B" w14:paraId="000001A1" w14:textId="77777777">
            <w:pPr>
              <w:pStyle w:val="Normal0"/>
              <w:rPr>
                <w:sz w:val="20"/>
                <w:szCs w:val="20"/>
              </w:rPr>
            </w:pPr>
            <w:r>
              <w:rPr>
                <w:sz w:val="20"/>
                <w:szCs w:val="20"/>
              </w:rPr>
              <w:t>Cargo</w:t>
            </w:r>
          </w:p>
        </w:tc>
        <w:tc>
          <w:tcPr>
            <w:tcW w:w="3257" w:type="dxa"/>
            <w:vAlign w:val="center"/>
          </w:tcPr>
          <w:p w:rsidR="001877A8" w:rsidRDefault="00C9167B" w14:paraId="000001A2" w14:textId="77777777">
            <w:pPr>
              <w:pStyle w:val="Normal0"/>
              <w:rPr>
                <w:sz w:val="20"/>
                <w:szCs w:val="20"/>
              </w:rPr>
            </w:pPr>
            <w:r>
              <w:rPr>
                <w:sz w:val="20"/>
                <w:szCs w:val="20"/>
              </w:rPr>
              <w:t>Dependencia</w:t>
            </w:r>
          </w:p>
          <w:p w:rsidR="001877A8" w:rsidRDefault="00C9167B" w14:paraId="000001A3" w14:textId="77777777">
            <w:pPr>
              <w:pStyle w:val="Normal0"/>
              <w:rPr>
                <w:i/>
                <w:sz w:val="20"/>
                <w:szCs w:val="20"/>
              </w:rPr>
            </w:pPr>
            <w:r>
              <w:rPr>
                <w:i/>
                <w:color w:val="595959"/>
                <w:sz w:val="18"/>
                <w:szCs w:val="18"/>
              </w:rPr>
              <w:t>(Para el SENA indicar Regional y Centro de formación)</w:t>
            </w:r>
          </w:p>
        </w:tc>
        <w:tc>
          <w:tcPr>
            <w:tcW w:w="1888" w:type="dxa"/>
            <w:vAlign w:val="center"/>
          </w:tcPr>
          <w:p w:rsidR="001877A8" w:rsidRDefault="00C9167B" w14:paraId="000001A4" w14:textId="77777777">
            <w:pPr>
              <w:pStyle w:val="Normal0"/>
              <w:rPr>
                <w:sz w:val="20"/>
                <w:szCs w:val="20"/>
              </w:rPr>
            </w:pPr>
            <w:r>
              <w:rPr>
                <w:sz w:val="20"/>
                <w:szCs w:val="20"/>
              </w:rPr>
              <w:t>Fecha</w:t>
            </w:r>
          </w:p>
        </w:tc>
      </w:tr>
      <w:tr w:rsidR="001877A8" w:rsidTr="1F7213FE" w14:paraId="11DB7225" w14:textId="77777777">
        <w:trPr>
          <w:trHeight w:val="340"/>
        </w:trPr>
        <w:tc>
          <w:tcPr>
            <w:tcW w:w="1272" w:type="dxa"/>
            <w:vMerge w:val="restart"/>
          </w:tcPr>
          <w:p w:rsidR="001877A8" w:rsidRDefault="00C9167B" w14:paraId="000001A5" w14:textId="77777777">
            <w:pPr>
              <w:pStyle w:val="Normal0"/>
              <w:jc w:val="both"/>
              <w:rPr>
                <w:sz w:val="20"/>
                <w:szCs w:val="20"/>
              </w:rPr>
            </w:pPr>
            <w:r>
              <w:rPr>
                <w:sz w:val="20"/>
                <w:szCs w:val="20"/>
              </w:rPr>
              <w:t>Autor (es)</w:t>
            </w:r>
          </w:p>
        </w:tc>
        <w:tc>
          <w:tcPr>
            <w:tcW w:w="1991" w:type="dxa"/>
          </w:tcPr>
          <w:p w:rsidR="001877A8" w:rsidRDefault="00C9167B" w14:paraId="000001A6" w14:textId="77777777">
            <w:pPr>
              <w:pStyle w:val="Normal0"/>
              <w:rPr>
                <w:sz w:val="20"/>
                <w:szCs w:val="20"/>
              </w:rPr>
            </w:pPr>
            <w:r>
              <w:rPr>
                <w:sz w:val="20"/>
                <w:szCs w:val="20"/>
              </w:rPr>
              <w:t>Carlos Javier González Cuevas</w:t>
            </w:r>
          </w:p>
        </w:tc>
        <w:tc>
          <w:tcPr>
            <w:tcW w:w="1559" w:type="dxa"/>
            <w:vAlign w:val="center"/>
          </w:tcPr>
          <w:p w:rsidR="001877A8" w:rsidRDefault="00C9167B" w14:paraId="000001A7" w14:textId="77777777">
            <w:pPr>
              <w:pStyle w:val="Normal0"/>
              <w:jc w:val="both"/>
              <w:rPr>
                <w:sz w:val="20"/>
                <w:szCs w:val="20"/>
              </w:rPr>
            </w:pPr>
            <w:r>
              <w:rPr>
                <w:sz w:val="20"/>
                <w:szCs w:val="20"/>
              </w:rPr>
              <w:t>Experto temático</w:t>
            </w:r>
          </w:p>
        </w:tc>
        <w:tc>
          <w:tcPr>
            <w:tcW w:w="3257" w:type="dxa"/>
          </w:tcPr>
          <w:p w:rsidR="001877A8" w:rsidRDefault="00C9167B" w14:paraId="000001A8" w14:textId="77777777">
            <w:pPr>
              <w:pStyle w:val="Normal0"/>
              <w:jc w:val="both"/>
              <w:rPr>
                <w:sz w:val="20"/>
                <w:szCs w:val="20"/>
              </w:rPr>
            </w:pPr>
            <w:r>
              <w:rPr>
                <w:sz w:val="20"/>
                <w:szCs w:val="20"/>
              </w:rPr>
              <w:t>Regional Distrito Capital - Centro Electricidad, Electrónica y Telecomunicaciones</w:t>
            </w:r>
          </w:p>
        </w:tc>
        <w:tc>
          <w:tcPr>
            <w:tcW w:w="1888" w:type="dxa"/>
          </w:tcPr>
          <w:p w:rsidR="001877A8" w:rsidRDefault="00C9167B" w14:paraId="000001A9" w14:textId="77777777">
            <w:pPr>
              <w:pStyle w:val="Normal0"/>
              <w:jc w:val="both"/>
              <w:rPr>
                <w:sz w:val="20"/>
                <w:szCs w:val="20"/>
              </w:rPr>
            </w:pPr>
            <w:r>
              <w:rPr>
                <w:sz w:val="20"/>
                <w:szCs w:val="20"/>
              </w:rPr>
              <w:t>Julio 2021</w:t>
            </w:r>
          </w:p>
        </w:tc>
      </w:tr>
      <w:tr w:rsidR="001877A8" w:rsidTr="1F7213FE" w14:paraId="74E9ED79" w14:textId="77777777">
        <w:trPr>
          <w:trHeight w:val="340"/>
        </w:trPr>
        <w:tc>
          <w:tcPr>
            <w:tcW w:w="1272" w:type="dxa"/>
            <w:vMerge/>
          </w:tcPr>
          <w:p w:rsidR="001877A8" w:rsidRDefault="001877A8" w14:paraId="000001AA" w14:textId="77777777">
            <w:pPr>
              <w:pStyle w:val="Normal0"/>
              <w:widowControl w:val="0"/>
              <w:pBdr>
                <w:top w:val="nil"/>
                <w:left w:val="nil"/>
                <w:bottom w:val="nil"/>
                <w:right w:val="nil"/>
                <w:between w:val="nil"/>
              </w:pBdr>
              <w:rPr>
                <w:sz w:val="20"/>
                <w:szCs w:val="20"/>
              </w:rPr>
            </w:pPr>
          </w:p>
        </w:tc>
        <w:tc>
          <w:tcPr>
            <w:tcW w:w="1991" w:type="dxa"/>
          </w:tcPr>
          <w:p w:rsidR="001877A8" w:rsidRDefault="00C9167B" w14:paraId="000001AB" w14:textId="77777777">
            <w:pPr>
              <w:pStyle w:val="Normal0"/>
              <w:jc w:val="both"/>
              <w:rPr>
                <w:sz w:val="20"/>
                <w:szCs w:val="20"/>
              </w:rPr>
            </w:pPr>
            <w:r>
              <w:rPr>
                <w:sz w:val="20"/>
                <w:szCs w:val="20"/>
              </w:rPr>
              <w:t xml:space="preserve">Jaime Mauricio Peñaloza </w:t>
            </w:r>
            <w:proofErr w:type="spellStart"/>
            <w:r>
              <w:rPr>
                <w:sz w:val="20"/>
                <w:szCs w:val="20"/>
              </w:rPr>
              <w:t>Trespalacios</w:t>
            </w:r>
            <w:proofErr w:type="spellEnd"/>
          </w:p>
        </w:tc>
        <w:tc>
          <w:tcPr>
            <w:tcW w:w="1559" w:type="dxa"/>
            <w:vAlign w:val="center"/>
          </w:tcPr>
          <w:p w:rsidR="001877A8" w:rsidRDefault="00C9167B" w14:paraId="000001AC" w14:textId="77777777">
            <w:pPr>
              <w:pStyle w:val="Normal0"/>
              <w:jc w:val="both"/>
              <w:rPr>
                <w:sz w:val="20"/>
                <w:szCs w:val="20"/>
              </w:rPr>
            </w:pPr>
            <w:r>
              <w:rPr>
                <w:sz w:val="20"/>
                <w:szCs w:val="20"/>
              </w:rPr>
              <w:t>Experto temático</w:t>
            </w:r>
          </w:p>
        </w:tc>
        <w:tc>
          <w:tcPr>
            <w:tcW w:w="3257" w:type="dxa"/>
          </w:tcPr>
          <w:p w:rsidR="001877A8" w:rsidRDefault="00C9167B" w14:paraId="000001AD" w14:textId="77777777">
            <w:pPr>
              <w:pStyle w:val="Normal0"/>
              <w:jc w:val="both"/>
              <w:rPr>
                <w:sz w:val="20"/>
                <w:szCs w:val="20"/>
              </w:rPr>
            </w:pPr>
            <w:r>
              <w:rPr>
                <w:sz w:val="20"/>
                <w:szCs w:val="20"/>
              </w:rPr>
              <w:t>Regional Distrito Capital - Centro Electricidad, Electrónica y Telecomunicaciones</w:t>
            </w:r>
          </w:p>
        </w:tc>
        <w:tc>
          <w:tcPr>
            <w:tcW w:w="1888" w:type="dxa"/>
          </w:tcPr>
          <w:p w:rsidR="001877A8" w:rsidRDefault="00C9167B" w14:paraId="000001AE" w14:textId="77777777">
            <w:pPr>
              <w:pStyle w:val="Normal0"/>
              <w:jc w:val="both"/>
              <w:rPr>
                <w:sz w:val="20"/>
                <w:szCs w:val="20"/>
              </w:rPr>
            </w:pPr>
            <w:r>
              <w:rPr>
                <w:sz w:val="20"/>
                <w:szCs w:val="20"/>
              </w:rPr>
              <w:t>Julio 2021</w:t>
            </w:r>
          </w:p>
        </w:tc>
      </w:tr>
      <w:tr w:rsidR="001877A8" w:rsidTr="1F7213FE" w14:paraId="728CE319" w14:textId="77777777">
        <w:trPr>
          <w:trHeight w:val="340"/>
        </w:trPr>
        <w:tc>
          <w:tcPr>
            <w:tcW w:w="1272" w:type="dxa"/>
            <w:vMerge/>
          </w:tcPr>
          <w:p w:rsidR="001877A8" w:rsidRDefault="001877A8" w14:paraId="000001AF" w14:textId="77777777">
            <w:pPr>
              <w:pStyle w:val="Normal0"/>
              <w:widowControl w:val="0"/>
              <w:pBdr>
                <w:top w:val="nil"/>
                <w:left w:val="nil"/>
                <w:bottom w:val="nil"/>
                <w:right w:val="nil"/>
                <w:between w:val="nil"/>
              </w:pBdr>
              <w:rPr>
                <w:sz w:val="20"/>
                <w:szCs w:val="20"/>
              </w:rPr>
            </w:pPr>
          </w:p>
        </w:tc>
        <w:tc>
          <w:tcPr>
            <w:tcW w:w="1991" w:type="dxa"/>
          </w:tcPr>
          <w:p w:rsidR="001877A8" w:rsidRDefault="00C9167B" w14:paraId="000001B0" w14:textId="77777777">
            <w:pPr>
              <w:pStyle w:val="Normal0"/>
              <w:jc w:val="both"/>
              <w:rPr>
                <w:sz w:val="20"/>
                <w:szCs w:val="20"/>
              </w:rPr>
            </w:pPr>
            <w:proofErr w:type="spellStart"/>
            <w:r>
              <w:rPr>
                <w:sz w:val="20"/>
                <w:szCs w:val="20"/>
              </w:rPr>
              <w:t>Zvi</w:t>
            </w:r>
            <w:proofErr w:type="spellEnd"/>
            <w:r>
              <w:rPr>
                <w:sz w:val="20"/>
                <w:szCs w:val="20"/>
              </w:rPr>
              <w:t xml:space="preserve"> Daniel </w:t>
            </w:r>
            <w:proofErr w:type="spellStart"/>
            <w:r>
              <w:rPr>
                <w:sz w:val="20"/>
                <w:szCs w:val="20"/>
              </w:rPr>
              <w:t>Grosman</w:t>
            </w:r>
            <w:proofErr w:type="spellEnd"/>
            <w:r>
              <w:rPr>
                <w:sz w:val="20"/>
                <w:szCs w:val="20"/>
              </w:rPr>
              <w:t xml:space="preserve"> </w:t>
            </w:r>
            <w:proofErr w:type="spellStart"/>
            <w:r>
              <w:rPr>
                <w:sz w:val="20"/>
                <w:szCs w:val="20"/>
              </w:rPr>
              <w:t>Landáez</w:t>
            </w:r>
            <w:proofErr w:type="spellEnd"/>
          </w:p>
        </w:tc>
        <w:tc>
          <w:tcPr>
            <w:tcW w:w="1559" w:type="dxa"/>
          </w:tcPr>
          <w:p w:rsidR="001877A8" w:rsidRDefault="00C9167B" w14:paraId="000001B1" w14:textId="77777777">
            <w:pPr>
              <w:pStyle w:val="Normal0"/>
              <w:jc w:val="both"/>
              <w:rPr>
                <w:sz w:val="20"/>
                <w:szCs w:val="20"/>
              </w:rPr>
            </w:pPr>
            <w:r>
              <w:rPr>
                <w:sz w:val="20"/>
                <w:szCs w:val="20"/>
              </w:rPr>
              <w:t>Diseñador instruccional</w:t>
            </w:r>
          </w:p>
        </w:tc>
        <w:tc>
          <w:tcPr>
            <w:tcW w:w="3257" w:type="dxa"/>
          </w:tcPr>
          <w:p w:rsidR="001877A8" w:rsidRDefault="00C9167B" w14:paraId="000001B2" w14:textId="77777777">
            <w:pPr>
              <w:pStyle w:val="Normal0"/>
              <w:jc w:val="both"/>
              <w:rPr>
                <w:sz w:val="20"/>
                <w:szCs w:val="20"/>
              </w:rPr>
            </w:pPr>
            <w:r>
              <w:rPr>
                <w:sz w:val="20"/>
                <w:szCs w:val="20"/>
              </w:rPr>
              <w:t>Regional Tolima – Centro Agropecuario La Granja</w:t>
            </w:r>
          </w:p>
        </w:tc>
        <w:tc>
          <w:tcPr>
            <w:tcW w:w="1888" w:type="dxa"/>
          </w:tcPr>
          <w:p w:rsidR="001877A8" w:rsidRDefault="00C9167B" w14:paraId="000001B3" w14:textId="77777777">
            <w:pPr>
              <w:pStyle w:val="Normal0"/>
              <w:jc w:val="both"/>
              <w:rPr>
                <w:sz w:val="20"/>
                <w:szCs w:val="20"/>
              </w:rPr>
            </w:pPr>
            <w:r>
              <w:rPr>
                <w:sz w:val="20"/>
                <w:szCs w:val="20"/>
              </w:rPr>
              <w:t>Julio 2021</w:t>
            </w:r>
          </w:p>
        </w:tc>
      </w:tr>
      <w:tr w:rsidR="001877A8" w:rsidTr="1F7213FE" w14:paraId="22D18D07" w14:textId="77777777">
        <w:trPr>
          <w:trHeight w:val="340"/>
        </w:trPr>
        <w:tc>
          <w:tcPr>
            <w:tcW w:w="1272" w:type="dxa"/>
            <w:vMerge/>
          </w:tcPr>
          <w:p w:rsidR="001877A8" w:rsidRDefault="001877A8" w14:paraId="000001B4" w14:textId="77777777">
            <w:pPr>
              <w:pStyle w:val="Normal0"/>
              <w:widowControl w:val="0"/>
              <w:pBdr>
                <w:top w:val="nil"/>
                <w:left w:val="nil"/>
                <w:bottom w:val="nil"/>
                <w:right w:val="nil"/>
                <w:between w:val="nil"/>
              </w:pBdr>
              <w:rPr>
                <w:sz w:val="20"/>
                <w:szCs w:val="20"/>
              </w:rPr>
            </w:pPr>
          </w:p>
        </w:tc>
        <w:tc>
          <w:tcPr>
            <w:tcW w:w="1991" w:type="dxa"/>
          </w:tcPr>
          <w:p w:rsidR="001877A8" w:rsidRDefault="00C9167B" w14:paraId="000001B5" w14:textId="77777777">
            <w:pPr>
              <w:pStyle w:val="Normal0"/>
              <w:jc w:val="both"/>
              <w:rPr>
                <w:sz w:val="20"/>
                <w:szCs w:val="20"/>
              </w:rPr>
            </w:pPr>
            <w:r>
              <w:rPr>
                <w:sz w:val="20"/>
                <w:szCs w:val="20"/>
              </w:rPr>
              <w:t>Carolina Coca Salazar</w:t>
            </w:r>
          </w:p>
        </w:tc>
        <w:tc>
          <w:tcPr>
            <w:tcW w:w="1559" w:type="dxa"/>
          </w:tcPr>
          <w:p w:rsidR="001877A8" w:rsidRDefault="00C9167B" w14:paraId="000001B6" w14:textId="77777777">
            <w:pPr>
              <w:pStyle w:val="Normal0"/>
              <w:jc w:val="both"/>
              <w:rPr>
                <w:sz w:val="20"/>
                <w:szCs w:val="20"/>
              </w:rPr>
            </w:pPr>
            <w:r>
              <w:rPr>
                <w:sz w:val="20"/>
                <w:szCs w:val="20"/>
              </w:rPr>
              <w:t>Revisora metodológica y pedagógica</w:t>
            </w:r>
          </w:p>
        </w:tc>
        <w:tc>
          <w:tcPr>
            <w:tcW w:w="3257" w:type="dxa"/>
          </w:tcPr>
          <w:p w:rsidR="001877A8" w:rsidRDefault="00C9167B" w14:paraId="000001B7" w14:textId="77777777">
            <w:pPr>
              <w:pStyle w:val="Normal0"/>
              <w:jc w:val="both"/>
              <w:rPr>
                <w:sz w:val="20"/>
                <w:szCs w:val="20"/>
              </w:rPr>
            </w:pPr>
            <w:r>
              <w:rPr>
                <w:sz w:val="20"/>
                <w:szCs w:val="20"/>
              </w:rPr>
              <w:t>Regional Distrito Capital - Centro de Metrología y Diseño</w:t>
            </w:r>
          </w:p>
        </w:tc>
        <w:tc>
          <w:tcPr>
            <w:tcW w:w="1888" w:type="dxa"/>
          </w:tcPr>
          <w:p w:rsidR="001877A8" w:rsidRDefault="00C9167B" w14:paraId="000001B8" w14:textId="77777777">
            <w:pPr>
              <w:pStyle w:val="Normal0"/>
              <w:jc w:val="both"/>
              <w:rPr>
                <w:sz w:val="20"/>
                <w:szCs w:val="20"/>
              </w:rPr>
            </w:pPr>
            <w:r>
              <w:rPr>
                <w:sz w:val="20"/>
                <w:szCs w:val="20"/>
              </w:rPr>
              <w:t>Julio 2021</w:t>
            </w:r>
          </w:p>
        </w:tc>
      </w:tr>
      <w:tr w:rsidR="001877A8" w:rsidTr="1F7213FE" w14:paraId="65E6FAB9" w14:textId="77777777">
        <w:trPr>
          <w:trHeight w:val="340"/>
        </w:trPr>
        <w:tc>
          <w:tcPr>
            <w:tcW w:w="1272" w:type="dxa"/>
            <w:vMerge/>
          </w:tcPr>
          <w:p w:rsidR="001877A8" w:rsidRDefault="001877A8" w14:paraId="000001B9" w14:textId="77777777">
            <w:pPr>
              <w:pStyle w:val="Normal0"/>
              <w:widowControl w:val="0"/>
              <w:pBdr>
                <w:top w:val="nil"/>
                <w:left w:val="nil"/>
                <w:bottom w:val="nil"/>
                <w:right w:val="nil"/>
                <w:between w:val="nil"/>
              </w:pBdr>
              <w:rPr>
                <w:sz w:val="20"/>
                <w:szCs w:val="20"/>
              </w:rPr>
            </w:pPr>
          </w:p>
        </w:tc>
        <w:tc>
          <w:tcPr>
            <w:tcW w:w="1991" w:type="dxa"/>
          </w:tcPr>
          <w:p w:rsidR="001877A8" w:rsidRDefault="00C9167B" w14:paraId="000001BA" w14:textId="77777777">
            <w:pPr>
              <w:pStyle w:val="Normal0"/>
              <w:jc w:val="both"/>
              <w:rPr>
                <w:sz w:val="20"/>
                <w:szCs w:val="20"/>
              </w:rPr>
            </w:pPr>
            <w:r>
              <w:rPr>
                <w:sz w:val="20"/>
                <w:szCs w:val="20"/>
              </w:rPr>
              <w:t>Julia Isabel Roberto</w:t>
            </w:r>
          </w:p>
        </w:tc>
        <w:tc>
          <w:tcPr>
            <w:tcW w:w="1559" w:type="dxa"/>
          </w:tcPr>
          <w:p w:rsidR="001877A8" w:rsidRDefault="00C9167B" w14:paraId="000001BB" w14:textId="77777777">
            <w:pPr>
              <w:pStyle w:val="Normal0"/>
              <w:jc w:val="both"/>
              <w:rPr>
                <w:sz w:val="20"/>
                <w:szCs w:val="20"/>
              </w:rPr>
            </w:pPr>
            <w:r>
              <w:rPr>
                <w:sz w:val="20"/>
                <w:szCs w:val="20"/>
              </w:rPr>
              <w:t>Diseñadora y evaluadora instruccional</w:t>
            </w:r>
          </w:p>
        </w:tc>
        <w:tc>
          <w:tcPr>
            <w:tcW w:w="3257" w:type="dxa"/>
          </w:tcPr>
          <w:p w:rsidR="001877A8" w:rsidRDefault="00C9167B" w14:paraId="000001BC" w14:textId="77777777">
            <w:pPr>
              <w:pStyle w:val="Normal0"/>
              <w:jc w:val="both"/>
              <w:rPr>
                <w:sz w:val="20"/>
                <w:szCs w:val="20"/>
              </w:rPr>
            </w:pPr>
            <w:r>
              <w:rPr>
                <w:sz w:val="20"/>
                <w:szCs w:val="20"/>
              </w:rPr>
              <w:t>Regional Distrito Capital – Centro para la Industria de la Comunicación Gráfica</w:t>
            </w:r>
          </w:p>
        </w:tc>
        <w:tc>
          <w:tcPr>
            <w:tcW w:w="1888" w:type="dxa"/>
          </w:tcPr>
          <w:p w:rsidR="001877A8" w:rsidRDefault="00C9167B" w14:paraId="000001BD" w14:textId="77777777">
            <w:pPr>
              <w:pStyle w:val="Normal0"/>
              <w:jc w:val="both"/>
              <w:rPr>
                <w:sz w:val="20"/>
                <w:szCs w:val="20"/>
              </w:rPr>
            </w:pPr>
            <w:r>
              <w:rPr>
                <w:sz w:val="20"/>
                <w:szCs w:val="20"/>
              </w:rPr>
              <w:t>Julio 2021</w:t>
            </w:r>
          </w:p>
        </w:tc>
      </w:tr>
      <w:tr w:rsidR="1F7213FE" w:rsidTr="1F7213FE" w14:paraId="0AE77588" w14:textId="77777777">
        <w:trPr>
          <w:trHeight w:val="340"/>
        </w:trPr>
        <w:tc>
          <w:tcPr>
            <w:tcW w:w="1272" w:type="dxa"/>
          </w:tcPr>
          <w:p w:rsidR="1F7213FE" w:rsidP="1F7213FE" w:rsidRDefault="1F7213FE" w14:paraId="648D6898" w14:textId="13DE93FC">
            <w:pPr>
              <w:pStyle w:val="Normal0"/>
              <w:jc w:val="both"/>
              <w:rPr>
                <w:sz w:val="20"/>
                <w:szCs w:val="20"/>
              </w:rPr>
            </w:pPr>
          </w:p>
        </w:tc>
        <w:tc>
          <w:tcPr>
            <w:tcW w:w="1991" w:type="dxa"/>
          </w:tcPr>
          <w:p w:rsidR="4B23E183" w:rsidP="1F7213FE" w:rsidRDefault="4B23E183" w14:paraId="798BEC38" w14:textId="060E921E">
            <w:pPr>
              <w:pStyle w:val="Normal0"/>
              <w:jc w:val="both"/>
              <w:rPr>
                <w:sz w:val="20"/>
                <w:szCs w:val="20"/>
              </w:rPr>
            </w:pPr>
            <w:r w:rsidRPr="1F7213FE">
              <w:rPr>
                <w:sz w:val="20"/>
                <w:szCs w:val="20"/>
              </w:rPr>
              <w:t>Juan Gilberto Giraldo C</w:t>
            </w:r>
            <w:r w:rsidRPr="1F7213FE" w:rsidR="140726EC">
              <w:rPr>
                <w:sz w:val="20"/>
                <w:szCs w:val="20"/>
              </w:rPr>
              <w:t>o</w:t>
            </w:r>
            <w:r w:rsidRPr="1F7213FE">
              <w:rPr>
                <w:sz w:val="20"/>
                <w:szCs w:val="20"/>
              </w:rPr>
              <w:t>rt</w:t>
            </w:r>
            <w:r w:rsidRPr="1F7213FE" w:rsidR="51DDF592">
              <w:rPr>
                <w:sz w:val="20"/>
                <w:szCs w:val="20"/>
              </w:rPr>
              <w:t>é</w:t>
            </w:r>
            <w:r w:rsidRPr="1F7213FE">
              <w:rPr>
                <w:sz w:val="20"/>
                <w:szCs w:val="20"/>
              </w:rPr>
              <w:t>s</w:t>
            </w:r>
          </w:p>
        </w:tc>
        <w:tc>
          <w:tcPr>
            <w:tcW w:w="1559" w:type="dxa"/>
          </w:tcPr>
          <w:p w:rsidR="263285D4" w:rsidP="1F7213FE" w:rsidRDefault="263285D4" w14:paraId="2528AF4A" w14:textId="4B53C924">
            <w:pPr>
              <w:pStyle w:val="Normal0"/>
              <w:jc w:val="both"/>
              <w:rPr>
                <w:sz w:val="20"/>
                <w:szCs w:val="20"/>
              </w:rPr>
            </w:pPr>
            <w:r w:rsidRPr="1F7213FE">
              <w:rPr>
                <w:sz w:val="20"/>
                <w:szCs w:val="20"/>
              </w:rPr>
              <w:t>Diseñador Instruccional</w:t>
            </w:r>
          </w:p>
        </w:tc>
        <w:tc>
          <w:tcPr>
            <w:tcW w:w="3257" w:type="dxa"/>
          </w:tcPr>
          <w:p w:rsidR="263285D4" w:rsidP="1F7213FE" w:rsidRDefault="263285D4" w14:paraId="00BE060D" w14:textId="20E11A32">
            <w:pPr>
              <w:pStyle w:val="Normal0"/>
              <w:jc w:val="both"/>
              <w:rPr>
                <w:sz w:val="20"/>
                <w:szCs w:val="20"/>
              </w:rPr>
            </w:pPr>
            <w:r w:rsidRPr="1F7213FE">
              <w:rPr>
                <w:sz w:val="20"/>
                <w:szCs w:val="20"/>
              </w:rPr>
              <w:t xml:space="preserve">Regional Tolima - </w:t>
            </w:r>
          </w:p>
          <w:p w:rsidR="263285D4" w:rsidP="1F7213FE" w:rsidRDefault="263285D4" w14:paraId="5A59FA01" w14:textId="7F58C805">
            <w:pPr>
              <w:pStyle w:val="Normal0"/>
              <w:jc w:val="both"/>
              <w:rPr>
                <w:sz w:val="20"/>
                <w:szCs w:val="20"/>
              </w:rPr>
            </w:pPr>
            <w:r w:rsidRPr="1F7213FE">
              <w:rPr>
                <w:sz w:val="20"/>
                <w:szCs w:val="20"/>
              </w:rPr>
              <w:t>Centro de Comercio y Servicios</w:t>
            </w:r>
          </w:p>
        </w:tc>
        <w:tc>
          <w:tcPr>
            <w:tcW w:w="1888" w:type="dxa"/>
          </w:tcPr>
          <w:p w:rsidR="263285D4" w:rsidP="1F7213FE" w:rsidRDefault="263285D4" w14:paraId="4FA65966" w14:textId="7B73E4A8">
            <w:pPr>
              <w:pStyle w:val="Normal0"/>
              <w:jc w:val="both"/>
              <w:rPr>
                <w:sz w:val="20"/>
                <w:szCs w:val="20"/>
              </w:rPr>
            </w:pPr>
            <w:r w:rsidRPr="1F7213FE">
              <w:rPr>
                <w:sz w:val="20"/>
                <w:szCs w:val="20"/>
              </w:rPr>
              <w:t>Julio 2023</w:t>
            </w:r>
          </w:p>
        </w:tc>
      </w:tr>
      <w:tr w:rsidR="1F7213FE" w:rsidTr="1F7213FE" w14:paraId="76035535" w14:textId="77777777">
        <w:trPr>
          <w:trHeight w:val="340"/>
        </w:trPr>
        <w:tc>
          <w:tcPr>
            <w:tcW w:w="1272" w:type="dxa"/>
          </w:tcPr>
          <w:p w:rsidR="1F7213FE" w:rsidP="1F7213FE" w:rsidRDefault="1F7213FE" w14:paraId="66C98A7B" w14:textId="6573CCEB">
            <w:pPr>
              <w:pStyle w:val="Normal0"/>
              <w:jc w:val="both"/>
              <w:rPr>
                <w:sz w:val="20"/>
                <w:szCs w:val="20"/>
              </w:rPr>
            </w:pPr>
          </w:p>
        </w:tc>
        <w:tc>
          <w:tcPr>
            <w:tcW w:w="1991" w:type="dxa"/>
          </w:tcPr>
          <w:p w:rsidR="263285D4" w:rsidP="1F7213FE" w:rsidRDefault="263285D4" w14:paraId="33591673" w14:textId="58C5D96B">
            <w:pPr>
              <w:pStyle w:val="Normal0"/>
              <w:jc w:val="both"/>
              <w:rPr>
                <w:sz w:val="20"/>
                <w:szCs w:val="20"/>
              </w:rPr>
            </w:pPr>
            <w:r w:rsidRPr="1F7213FE">
              <w:rPr>
                <w:sz w:val="20"/>
                <w:szCs w:val="20"/>
              </w:rPr>
              <w:t>María Inés Machado López</w:t>
            </w:r>
          </w:p>
        </w:tc>
        <w:tc>
          <w:tcPr>
            <w:tcW w:w="1559" w:type="dxa"/>
          </w:tcPr>
          <w:p w:rsidR="263285D4" w:rsidP="1F7213FE" w:rsidRDefault="263285D4" w14:paraId="2BD85965" w14:textId="76D02589">
            <w:pPr>
              <w:pStyle w:val="Normal0"/>
              <w:jc w:val="both"/>
              <w:rPr>
                <w:sz w:val="20"/>
                <w:szCs w:val="20"/>
              </w:rPr>
            </w:pPr>
            <w:r w:rsidRPr="1F7213FE">
              <w:rPr>
                <w:sz w:val="20"/>
                <w:szCs w:val="20"/>
              </w:rPr>
              <w:t>Metodóloga</w:t>
            </w:r>
          </w:p>
        </w:tc>
        <w:tc>
          <w:tcPr>
            <w:tcW w:w="3257" w:type="dxa"/>
          </w:tcPr>
          <w:p w:rsidR="263285D4" w:rsidP="1F7213FE" w:rsidRDefault="263285D4" w14:paraId="689E4B49" w14:textId="3984CA0A">
            <w:pPr>
              <w:pStyle w:val="Normal0"/>
              <w:jc w:val="both"/>
              <w:rPr>
                <w:sz w:val="20"/>
                <w:szCs w:val="20"/>
              </w:rPr>
            </w:pPr>
            <w:r w:rsidRPr="1F7213FE">
              <w:rPr>
                <w:sz w:val="20"/>
                <w:szCs w:val="20"/>
              </w:rPr>
              <w:t>Regional Tolima -</w:t>
            </w:r>
          </w:p>
          <w:p w:rsidR="263285D4" w:rsidP="1F7213FE" w:rsidRDefault="263285D4" w14:paraId="08E38E32" w14:textId="32E5D208">
            <w:pPr>
              <w:pStyle w:val="Normal0"/>
              <w:jc w:val="both"/>
              <w:rPr>
                <w:sz w:val="20"/>
                <w:szCs w:val="20"/>
              </w:rPr>
            </w:pPr>
            <w:r w:rsidRPr="1F7213FE">
              <w:rPr>
                <w:sz w:val="20"/>
                <w:szCs w:val="20"/>
              </w:rPr>
              <w:t>Centro de Comercio y Servicios</w:t>
            </w:r>
          </w:p>
        </w:tc>
        <w:tc>
          <w:tcPr>
            <w:tcW w:w="1888" w:type="dxa"/>
          </w:tcPr>
          <w:p w:rsidR="263285D4" w:rsidP="1F7213FE" w:rsidRDefault="263285D4" w14:paraId="42D624B4" w14:textId="0086A16C">
            <w:pPr>
              <w:pStyle w:val="Normal0"/>
              <w:jc w:val="both"/>
              <w:rPr>
                <w:sz w:val="20"/>
                <w:szCs w:val="20"/>
              </w:rPr>
            </w:pPr>
            <w:r w:rsidRPr="1F7213FE">
              <w:rPr>
                <w:sz w:val="20"/>
                <w:szCs w:val="20"/>
              </w:rPr>
              <w:t>Julio 2023</w:t>
            </w:r>
          </w:p>
        </w:tc>
      </w:tr>
    </w:tbl>
    <w:p w:rsidR="001877A8" w:rsidRDefault="001877A8" w14:paraId="000001BE" w14:textId="77777777">
      <w:pPr>
        <w:pStyle w:val="Normal0"/>
        <w:rPr>
          <w:sz w:val="20"/>
          <w:szCs w:val="20"/>
        </w:rPr>
      </w:pPr>
    </w:p>
    <w:p w:rsidR="001877A8" w:rsidP="000841A5" w:rsidRDefault="00C9167B" w14:paraId="000001BF" w14:textId="77777777">
      <w:pPr>
        <w:pStyle w:val="Normal0"/>
        <w:numPr>
          <w:ilvl w:val="0"/>
          <w:numId w:val="6"/>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rsidR="001877A8" w:rsidRDefault="001877A8" w14:paraId="000001C0" w14:textId="77777777">
      <w:pPr>
        <w:pStyle w:val="Normal0"/>
        <w:rPr>
          <w:sz w:val="20"/>
          <w:szCs w:val="20"/>
        </w:rPr>
      </w:pPr>
    </w:p>
    <w:tbl>
      <w:tblPr>
        <w:tblStyle w:val="aff6"/>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1877A8" w:rsidTr="00AE3063" w14:paraId="484584C9" w14:textId="77777777">
        <w:tc>
          <w:tcPr>
            <w:tcW w:w="1264" w:type="dxa"/>
            <w:tcBorders>
              <w:top w:val="nil"/>
              <w:left w:val="nil"/>
            </w:tcBorders>
            <w:shd w:val="clear" w:color="auto" w:fill="auto"/>
          </w:tcPr>
          <w:p w:rsidR="001877A8" w:rsidRDefault="001877A8" w14:paraId="000001C1" w14:textId="77777777">
            <w:pPr>
              <w:pStyle w:val="Normal0"/>
              <w:jc w:val="both"/>
              <w:rPr>
                <w:sz w:val="20"/>
                <w:szCs w:val="20"/>
              </w:rPr>
            </w:pPr>
          </w:p>
        </w:tc>
        <w:tc>
          <w:tcPr>
            <w:tcW w:w="2138" w:type="dxa"/>
          </w:tcPr>
          <w:p w:rsidR="001877A8" w:rsidRDefault="00C9167B" w14:paraId="000001C2" w14:textId="77777777">
            <w:pPr>
              <w:pStyle w:val="Normal0"/>
              <w:jc w:val="both"/>
              <w:rPr>
                <w:sz w:val="20"/>
                <w:szCs w:val="20"/>
              </w:rPr>
            </w:pPr>
            <w:r>
              <w:rPr>
                <w:sz w:val="20"/>
                <w:szCs w:val="20"/>
              </w:rPr>
              <w:t>Nombre</w:t>
            </w:r>
          </w:p>
        </w:tc>
        <w:tc>
          <w:tcPr>
            <w:tcW w:w="1701" w:type="dxa"/>
          </w:tcPr>
          <w:p w:rsidR="001877A8" w:rsidRDefault="00C9167B" w14:paraId="000001C3" w14:textId="77777777">
            <w:pPr>
              <w:pStyle w:val="Normal0"/>
              <w:jc w:val="both"/>
              <w:rPr>
                <w:sz w:val="20"/>
                <w:szCs w:val="20"/>
              </w:rPr>
            </w:pPr>
            <w:r>
              <w:rPr>
                <w:sz w:val="20"/>
                <w:szCs w:val="20"/>
              </w:rPr>
              <w:t>Cargo</w:t>
            </w:r>
          </w:p>
        </w:tc>
        <w:tc>
          <w:tcPr>
            <w:tcW w:w="1843" w:type="dxa"/>
          </w:tcPr>
          <w:p w:rsidR="001877A8" w:rsidRDefault="00C9167B" w14:paraId="000001C4" w14:textId="77777777">
            <w:pPr>
              <w:pStyle w:val="Normal0"/>
              <w:jc w:val="both"/>
              <w:rPr>
                <w:sz w:val="20"/>
                <w:szCs w:val="20"/>
              </w:rPr>
            </w:pPr>
            <w:r>
              <w:rPr>
                <w:sz w:val="20"/>
                <w:szCs w:val="20"/>
              </w:rPr>
              <w:t>Dependencia</w:t>
            </w:r>
          </w:p>
        </w:tc>
        <w:tc>
          <w:tcPr>
            <w:tcW w:w="1044" w:type="dxa"/>
          </w:tcPr>
          <w:p w:rsidR="001877A8" w:rsidRDefault="00C9167B" w14:paraId="000001C5" w14:textId="77777777">
            <w:pPr>
              <w:pStyle w:val="Normal0"/>
              <w:jc w:val="both"/>
              <w:rPr>
                <w:sz w:val="20"/>
                <w:szCs w:val="20"/>
              </w:rPr>
            </w:pPr>
            <w:r>
              <w:rPr>
                <w:sz w:val="20"/>
                <w:szCs w:val="20"/>
              </w:rPr>
              <w:t>Fecha</w:t>
            </w:r>
          </w:p>
        </w:tc>
        <w:tc>
          <w:tcPr>
            <w:tcW w:w="1977" w:type="dxa"/>
          </w:tcPr>
          <w:p w:rsidR="001877A8" w:rsidRDefault="00C9167B" w14:paraId="000001C6" w14:textId="77777777">
            <w:pPr>
              <w:pStyle w:val="Normal0"/>
              <w:jc w:val="both"/>
              <w:rPr>
                <w:sz w:val="20"/>
                <w:szCs w:val="20"/>
              </w:rPr>
            </w:pPr>
            <w:r>
              <w:rPr>
                <w:sz w:val="20"/>
                <w:szCs w:val="20"/>
              </w:rPr>
              <w:t>Razón del cambio</w:t>
            </w:r>
          </w:p>
        </w:tc>
      </w:tr>
      <w:tr w:rsidR="001877A8" w14:paraId="2FF467CA" w14:textId="77777777">
        <w:tc>
          <w:tcPr>
            <w:tcW w:w="1264" w:type="dxa"/>
          </w:tcPr>
          <w:p w:rsidR="001877A8" w:rsidRDefault="00C9167B" w14:paraId="000001C7" w14:textId="77777777">
            <w:pPr>
              <w:pStyle w:val="Normal0"/>
              <w:jc w:val="both"/>
              <w:rPr>
                <w:sz w:val="20"/>
                <w:szCs w:val="20"/>
              </w:rPr>
            </w:pPr>
            <w:r>
              <w:rPr>
                <w:sz w:val="20"/>
                <w:szCs w:val="20"/>
              </w:rPr>
              <w:t>Autor (es)</w:t>
            </w:r>
          </w:p>
        </w:tc>
        <w:tc>
          <w:tcPr>
            <w:tcW w:w="2138" w:type="dxa"/>
          </w:tcPr>
          <w:p w:rsidR="001877A8" w:rsidRDefault="001877A8" w14:paraId="000001C8" w14:textId="77777777">
            <w:pPr>
              <w:pStyle w:val="Normal0"/>
              <w:jc w:val="both"/>
              <w:rPr>
                <w:sz w:val="20"/>
                <w:szCs w:val="20"/>
              </w:rPr>
            </w:pPr>
          </w:p>
        </w:tc>
        <w:tc>
          <w:tcPr>
            <w:tcW w:w="1701" w:type="dxa"/>
          </w:tcPr>
          <w:p w:rsidR="001877A8" w:rsidRDefault="001877A8" w14:paraId="000001C9" w14:textId="77777777">
            <w:pPr>
              <w:pStyle w:val="Normal0"/>
              <w:jc w:val="both"/>
              <w:rPr>
                <w:sz w:val="20"/>
                <w:szCs w:val="20"/>
              </w:rPr>
            </w:pPr>
          </w:p>
        </w:tc>
        <w:tc>
          <w:tcPr>
            <w:tcW w:w="1843" w:type="dxa"/>
          </w:tcPr>
          <w:p w:rsidR="001877A8" w:rsidRDefault="001877A8" w14:paraId="000001CA" w14:textId="77777777">
            <w:pPr>
              <w:pStyle w:val="Normal0"/>
              <w:jc w:val="both"/>
              <w:rPr>
                <w:sz w:val="20"/>
                <w:szCs w:val="20"/>
              </w:rPr>
            </w:pPr>
          </w:p>
        </w:tc>
        <w:tc>
          <w:tcPr>
            <w:tcW w:w="1044" w:type="dxa"/>
          </w:tcPr>
          <w:p w:rsidR="001877A8" w:rsidRDefault="001877A8" w14:paraId="000001CB" w14:textId="77777777">
            <w:pPr>
              <w:pStyle w:val="Normal0"/>
              <w:jc w:val="both"/>
              <w:rPr>
                <w:sz w:val="20"/>
                <w:szCs w:val="20"/>
              </w:rPr>
            </w:pPr>
          </w:p>
        </w:tc>
        <w:tc>
          <w:tcPr>
            <w:tcW w:w="1977" w:type="dxa"/>
          </w:tcPr>
          <w:p w:rsidR="001877A8" w:rsidRDefault="001877A8" w14:paraId="000001CC" w14:textId="77777777">
            <w:pPr>
              <w:pStyle w:val="Normal0"/>
              <w:jc w:val="both"/>
              <w:rPr>
                <w:sz w:val="20"/>
                <w:szCs w:val="20"/>
              </w:rPr>
            </w:pPr>
          </w:p>
        </w:tc>
      </w:tr>
    </w:tbl>
    <w:p w:rsidR="001877A8" w:rsidRDefault="001877A8" w14:paraId="000001CD" w14:textId="77777777">
      <w:pPr>
        <w:pStyle w:val="Normal0"/>
        <w:rPr>
          <w:sz w:val="20"/>
          <w:szCs w:val="20"/>
        </w:rPr>
      </w:pPr>
    </w:p>
    <w:sectPr w:rsidR="001877A8">
      <w:headerReference w:type="default" r:id="rId43"/>
      <w:footerReference w:type="default" r:id="rId44"/>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 w:author="zvi grosman" w:date="2021-07-15T09:35:00Z" w:id="0">
    <w:p w:rsidR="00AD400C" w:rsidRDefault="00AD400C" w14:paraId="000001D9" w14:textId="77777777">
      <w:pPr>
        <w:pStyle w:val="Normal0"/>
        <w:widowControl w:val="0"/>
        <w:pBdr>
          <w:top w:val="nil"/>
          <w:left w:val="nil"/>
          <w:bottom w:val="nil"/>
          <w:right w:val="nil"/>
          <w:between w:val="nil"/>
        </w:pBdr>
        <w:spacing w:line="240" w:lineRule="auto"/>
        <w:rPr>
          <w:color w:val="000000"/>
        </w:rPr>
      </w:pPr>
      <w:r>
        <w:rPr>
          <w:color w:val="000000"/>
        </w:rPr>
        <w:t>Realizar un video de animación 2D:</w:t>
      </w:r>
    </w:p>
    <w:p w:rsidR="00AD400C" w:rsidRDefault="00AD400C" w14:paraId="000001DA" w14:textId="77777777">
      <w:pPr>
        <w:pStyle w:val="Normal0"/>
        <w:widowControl w:val="0"/>
        <w:pBdr>
          <w:top w:val="nil"/>
          <w:left w:val="nil"/>
          <w:bottom w:val="nil"/>
          <w:right w:val="nil"/>
          <w:between w:val="nil"/>
        </w:pBdr>
        <w:spacing w:line="240" w:lineRule="auto"/>
        <w:rPr>
          <w:color w:val="000000"/>
        </w:rPr>
      </w:pPr>
    </w:p>
    <w:p w:rsidR="00AD400C" w:rsidRDefault="00AD400C" w14:paraId="000001DB" w14:textId="77777777">
      <w:pPr>
        <w:pStyle w:val="Normal0"/>
        <w:widowControl w:val="0"/>
        <w:pBdr>
          <w:top w:val="nil"/>
          <w:left w:val="nil"/>
          <w:bottom w:val="nil"/>
          <w:right w:val="nil"/>
          <w:between w:val="nil"/>
        </w:pBdr>
        <w:spacing w:line="240" w:lineRule="auto"/>
        <w:rPr>
          <w:color w:val="000000"/>
        </w:rPr>
      </w:pPr>
      <w:r>
        <w:rPr>
          <w:color w:val="000000"/>
        </w:rPr>
        <w:t>CF02_Introduccion_Video 2D</w:t>
      </w:r>
    </w:p>
  </w:comment>
  <w:comment w:initials="" w:author="zvi grosman" w:date="2021-07-15T09:39:00Z" w:id="1">
    <w:p w:rsidR="00AD400C" w:rsidRDefault="00AD400C" w14:paraId="00000239" w14:textId="4A1C7673">
      <w:pPr>
        <w:pStyle w:val="Normal0"/>
        <w:widowControl w:val="0"/>
        <w:pBdr>
          <w:top w:val="nil"/>
          <w:left w:val="nil"/>
          <w:bottom w:val="nil"/>
          <w:right w:val="nil"/>
          <w:between w:val="nil"/>
        </w:pBdr>
        <w:spacing w:line="240" w:lineRule="auto"/>
        <w:rPr>
          <w:color w:val="000000"/>
        </w:rPr>
      </w:pPr>
      <w:r>
        <w:rPr>
          <w:color w:val="000000"/>
        </w:rPr>
        <w:t xml:space="preserve">Crear slider </w:t>
      </w:r>
      <w:proofErr w:type="spellStart"/>
      <w:r>
        <w:rPr>
          <w:color w:val="000000"/>
        </w:rPr>
        <w:t>Bootstrap</w:t>
      </w:r>
      <w:proofErr w:type="spellEnd"/>
      <w:r>
        <w:rPr>
          <w:color w:val="000000"/>
        </w:rPr>
        <w:t xml:space="preserve"> con las dos imágenes, las mismas son de </w:t>
      </w:r>
      <w:proofErr w:type="spellStart"/>
      <w:r>
        <w:rPr>
          <w:color w:val="000000"/>
        </w:rPr>
        <w:t>shutterstock</w:t>
      </w:r>
      <w:proofErr w:type="spellEnd"/>
      <w:r>
        <w:rPr>
          <w:color w:val="000000"/>
        </w:rPr>
        <w:t xml:space="preserve">, si tienen acceso utilizar, sino en su caso </w:t>
      </w:r>
      <w:proofErr w:type="spellStart"/>
      <w:r>
        <w:rPr>
          <w:color w:val="000000"/>
        </w:rPr>
        <w:t>vectorizar</w:t>
      </w:r>
      <w:proofErr w:type="spellEnd"/>
      <w:r>
        <w:rPr>
          <w:color w:val="000000"/>
        </w:rPr>
        <w:t>.</w:t>
      </w:r>
    </w:p>
    <w:p w:rsidR="00AD400C" w:rsidRDefault="00AD400C" w14:paraId="0000023A" w14:textId="77777777">
      <w:pPr>
        <w:pStyle w:val="Normal0"/>
        <w:widowControl w:val="0"/>
        <w:pBdr>
          <w:top w:val="nil"/>
          <w:left w:val="nil"/>
          <w:bottom w:val="nil"/>
          <w:right w:val="nil"/>
          <w:between w:val="nil"/>
        </w:pBdr>
        <w:spacing w:line="240" w:lineRule="auto"/>
        <w:rPr>
          <w:color w:val="000000"/>
        </w:rPr>
      </w:pPr>
    </w:p>
    <w:p w:rsidRPr="000841A5" w:rsidR="00AD400C" w:rsidRDefault="00AD400C" w14:paraId="00000241" w14:textId="77777777">
      <w:pPr>
        <w:pStyle w:val="Normal0"/>
        <w:widowControl w:val="0"/>
        <w:pBdr>
          <w:top w:val="nil"/>
          <w:left w:val="nil"/>
          <w:bottom w:val="nil"/>
          <w:right w:val="nil"/>
          <w:between w:val="nil"/>
        </w:pBdr>
        <w:spacing w:line="240" w:lineRule="auto"/>
        <w:rPr>
          <w:color w:val="000000"/>
          <w:lang w:val="en-US"/>
        </w:rPr>
      </w:pPr>
      <w:r w:rsidRPr="000841A5">
        <w:rPr>
          <w:color w:val="000000"/>
          <w:lang w:val="en-US"/>
        </w:rPr>
        <w:t>Enlaces: https://www.shutterstock.com/es/image-illustration/battery-connected-light-bulb-155705534</w:t>
      </w:r>
    </w:p>
    <w:p w:rsidRPr="000841A5" w:rsidR="00AD400C" w:rsidRDefault="00AD400C" w14:paraId="00000242" w14:textId="77777777">
      <w:pPr>
        <w:pStyle w:val="Normal0"/>
        <w:widowControl w:val="0"/>
        <w:pBdr>
          <w:top w:val="nil"/>
          <w:left w:val="nil"/>
          <w:bottom w:val="nil"/>
          <w:right w:val="nil"/>
          <w:between w:val="nil"/>
        </w:pBdr>
        <w:spacing w:line="240" w:lineRule="auto"/>
        <w:rPr>
          <w:color w:val="000000"/>
          <w:lang w:val="en-US"/>
        </w:rPr>
      </w:pPr>
    </w:p>
    <w:p w:rsidRPr="000841A5" w:rsidR="00AD400C" w:rsidRDefault="00AD400C" w14:paraId="00000243" w14:textId="4E9D9C64">
      <w:pPr>
        <w:pStyle w:val="Normal0"/>
        <w:widowControl w:val="0"/>
        <w:pBdr>
          <w:top w:val="nil"/>
          <w:left w:val="nil"/>
          <w:bottom w:val="nil"/>
          <w:right w:val="nil"/>
          <w:between w:val="nil"/>
        </w:pBdr>
        <w:spacing w:line="240" w:lineRule="auto"/>
        <w:rPr>
          <w:color w:val="000000"/>
          <w:lang w:val="en-US"/>
        </w:rPr>
      </w:pPr>
    </w:p>
  </w:comment>
  <w:comment w:initials="" w:author="zvi grosman" w:date="2021-07-15T09:54:00Z" w:id="2">
    <w:p w:rsidR="00AD400C" w:rsidRDefault="00AD400C" w14:paraId="00000230" w14:textId="70971993">
      <w:pPr>
        <w:pStyle w:val="Normal0"/>
        <w:widowControl w:val="0"/>
        <w:pBdr>
          <w:top w:val="nil"/>
          <w:left w:val="nil"/>
          <w:bottom w:val="nil"/>
          <w:right w:val="nil"/>
          <w:between w:val="nil"/>
        </w:pBdr>
        <w:spacing w:line="240" w:lineRule="auto"/>
        <w:rPr>
          <w:color w:val="000000"/>
        </w:rPr>
      </w:pPr>
      <w:r>
        <w:rPr>
          <w:color w:val="000000"/>
        </w:rPr>
        <w:t xml:space="preserve">Presentar como imagen con leyenda es de </w:t>
      </w:r>
      <w:proofErr w:type="spellStart"/>
      <w:r>
        <w:rPr>
          <w:color w:val="000000"/>
        </w:rPr>
        <w:t>Shutterstock</w:t>
      </w:r>
      <w:proofErr w:type="spellEnd"/>
      <w:r>
        <w:rPr>
          <w:color w:val="000000"/>
        </w:rPr>
        <w:t xml:space="preserve">, si tienen acceso utilizar, sino en su caso </w:t>
      </w:r>
      <w:proofErr w:type="spellStart"/>
      <w:r>
        <w:rPr>
          <w:color w:val="000000"/>
        </w:rPr>
        <w:t>vectorizar</w:t>
      </w:r>
      <w:proofErr w:type="spellEnd"/>
      <w:r>
        <w:rPr>
          <w:color w:val="000000"/>
        </w:rPr>
        <w:t>.</w:t>
      </w:r>
    </w:p>
    <w:p w:rsidR="00AD400C" w:rsidRDefault="00AD400C" w14:paraId="00000231" w14:textId="77777777">
      <w:pPr>
        <w:pStyle w:val="Normal0"/>
        <w:widowControl w:val="0"/>
        <w:pBdr>
          <w:top w:val="nil"/>
          <w:left w:val="nil"/>
          <w:bottom w:val="nil"/>
          <w:right w:val="nil"/>
          <w:between w:val="nil"/>
        </w:pBdr>
        <w:spacing w:line="240" w:lineRule="auto"/>
        <w:rPr>
          <w:color w:val="000000"/>
        </w:rPr>
      </w:pPr>
    </w:p>
    <w:p w:rsidR="00AD400C" w:rsidRDefault="00AD400C" w14:paraId="00000232" w14:textId="77777777">
      <w:pPr>
        <w:pStyle w:val="Normal0"/>
        <w:widowControl w:val="0"/>
        <w:pBdr>
          <w:top w:val="nil"/>
          <w:left w:val="nil"/>
          <w:bottom w:val="nil"/>
          <w:right w:val="nil"/>
          <w:between w:val="nil"/>
        </w:pBdr>
        <w:spacing w:line="240" w:lineRule="auto"/>
        <w:rPr>
          <w:color w:val="000000"/>
        </w:rPr>
      </w:pPr>
      <w:r>
        <w:rPr>
          <w:color w:val="000000"/>
        </w:rPr>
        <w:t xml:space="preserve">Si se </w:t>
      </w:r>
      <w:proofErr w:type="spellStart"/>
      <w:r>
        <w:rPr>
          <w:color w:val="000000"/>
        </w:rPr>
        <w:t>vectoriza</w:t>
      </w:r>
      <w:proofErr w:type="spellEnd"/>
      <w:r>
        <w:rPr>
          <w:color w:val="000000"/>
        </w:rPr>
        <w:t>, traducir los textos de la siguiente manera:</w:t>
      </w:r>
    </w:p>
    <w:p w:rsidR="00AD400C" w:rsidRDefault="00AD400C" w14:paraId="00000233" w14:textId="77777777">
      <w:pPr>
        <w:pStyle w:val="Normal0"/>
        <w:widowControl w:val="0"/>
        <w:pBdr>
          <w:top w:val="nil"/>
          <w:left w:val="nil"/>
          <w:bottom w:val="nil"/>
          <w:right w:val="nil"/>
          <w:between w:val="nil"/>
        </w:pBdr>
        <w:spacing w:line="240" w:lineRule="auto"/>
        <w:rPr>
          <w:color w:val="000000"/>
        </w:rPr>
      </w:pPr>
    </w:p>
    <w:p w:rsidR="00AD400C" w:rsidRDefault="00AD400C" w14:paraId="00000234" w14:textId="77777777">
      <w:pPr>
        <w:pStyle w:val="Normal0"/>
        <w:widowControl w:val="0"/>
        <w:pBdr>
          <w:top w:val="nil"/>
          <w:left w:val="nil"/>
          <w:bottom w:val="nil"/>
          <w:right w:val="nil"/>
          <w:between w:val="nil"/>
        </w:pBdr>
        <w:spacing w:line="240" w:lineRule="auto"/>
        <w:rPr>
          <w:color w:val="000000"/>
        </w:rPr>
      </w:pPr>
      <w:r>
        <w:rPr>
          <w:color w:val="000000"/>
        </w:rPr>
        <w:t>Bombilla-Batería – Interruptor Encendido/Apagado (según corresponda)</w:t>
      </w:r>
    </w:p>
    <w:p w:rsidR="00AD400C" w:rsidRDefault="00AD400C" w14:paraId="00000235" w14:textId="77777777">
      <w:pPr>
        <w:pStyle w:val="Normal0"/>
        <w:widowControl w:val="0"/>
        <w:pBdr>
          <w:top w:val="nil"/>
          <w:left w:val="nil"/>
          <w:bottom w:val="nil"/>
          <w:right w:val="nil"/>
          <w:between w:val="nil"/>
        </w:pBdr>
        <w:spacing w:line="240" w:lineRule="auto"/>
        <w:rPr>
          <w:color w:val="000000"/>
        </w:rPr>
      </w:pPr>
    </w:p>
    <w:p w:rsidR="00AD400C" w:rsidRDefault="00AD400C" w14:paraId="00000236" w14:textId="77777777">
      <w:pPr>
        <w:pStyle w:val="Normal0"/>
        <w:widowControl w:val="0"/>
        <w:pBdr>
          <w:top w:val="nil"/>
          <w:left w:val="nil"/>
          <w:bottom w:val="nil"/>
          <w:right w:val="nil"/>
          <w:between w:val="nil"/>
        </w:pBdr>
        <w:spacing w:line="240" w:lineRule="auto"/>
        <w:rPr>
          <w:color w:val="000000"/>
        </w:rPr>
      </w:pPr>
      <w:r>
        <w:rPr>
          <w:color w:val="000000"/>
        </w:rPr>
        <w:t>Leyenda para las imágenes: Circuito abierto / cerrado</w:t>
      </w:r>
    </w:p>
    <w:p w:rsidR="00AD400C" w:rsidRDefault="00AD400C" w14:paraId="00000237" w14:textId="77777777">
      <w:pPr>
        <w:pStyle w:val="Normal0"/>
        <w:widowControl w:val="0"/>
        <w:pBdr>
          <w:top w:val="nil"/>
          <w:left w:val="nil"/>
          <w:bottom w:val="nil"/>
          <w:right w:val="nil"/>
          <w:between w:val="nil"/>
        </w:pBdr>
        <w:spacing w:line="240" w:lineRule="auto"/>
        <w:rPr>
          <w:color w:val="000000"/>
        </w:rPr>
      </w:pPr>
    </w:p>
    <w:p w:rsidRPr="000841A5" w:rsidR="00AD400C" w:rsidRDefault="00AD400C" w14:paraId="00000238" w14:textId="77777777">
      <w:pPr>
        <w:pStyle w:val="Normal0"/>
        <w:widowControl w:val="0"/>
        <w:pBdr>
          <w:top w:val="nil"/>
          <w:left w:val="nil"/>
          <w:bottom w:val="nil"/>
          <w:right w:val="nil"/>
          <w:between w:val="nil"/>
        </w:pBdr>
        <w:spacing w:line="240" w:lineRule="auto"/>
        <w:rPr>
          <w:color w:val="000000"/>
          <w:lang w:val="en-US"/>
        </w:rPr>
      </w:pPr>
      <w:r w:rsidRPr="000841A5">
        <w:rPr>
          <w:color w:val="000000"/>
          <w:lang w:val="en-US"/>
        </w:rPr>
        <w:t>Enlace:  https://www.shutterstock.com/es/image-vector/simple-open-closed-electric-circuit-vector-1707749467</w:t>
      </w:r>
    </w:p>
  </w:comment>
  <w:comment w:initials="" w:author="zvi grosman" w:date="2021-07-15T10:09:00Z" w:id="3">
    <w:p w:rsidR="00AD400C" w:rsidRDefault="00AD400C" w14:paraId="0000022C" w14:textId="77777777">
      <w:pPr>
        <w:pStyle w:val="Normal0"/>
        <w:widowControl w:val="0"/>
        <w:pBdr>
          <w:top w:val="nil"/>
          <w:left w:val="nil"/>
          <w:bottom w:val="nil"/>
          <w:right w:val="nil"/>
          <w:between w:val="nil"/>
        </w:pBdr>
        <w:spacing w:line="240" w:lineRule="auto"/>
        <w:rPr>
          <w:color w:val="000000"/>
        </w:rPr>
      </w:pPr>
      <w:r>
        <w:rPr>
          <w:color w:val="000000"/>
        </w:rPr>
        <w:t>Presentar como acordeón:</w:t>
      </w:r>
    </w:p>
    <w:p w:rsidR="00AD400C" w:rsidRDefault="00AD400C" w14:paraId="0000022D" w14:textId="77777777">
      <w:pPr>
        <w:pStyle w:val="Normal0"/>
        <w:widowControl w:val="0"/>
        <w:pBdr>
          <w:top w:val="nil"/>
          <w:left w:val="nil"/>
          <w:bottom w:val="nil"/>
          <w:right w:val="nil"/>
          <w:between w:val="nil"/>
        </w:pBdr>
        <w:spacing w:line="240" w:lineRule="auto"/>
        <w:rPr>
          <w:color w:val="000000"/>
        </w:rPr>
      </w:pPr>
    </w:p>
    <w:p w:rsidR="00AD400C" w:rsidRDefault="00AD400C" w14:paraId="0000022E" w14:textId="77777777">
      <w:pPr>
        <w:pStyle w:val="Normal0"/>
        <w:widowControl w:val="0"/>
        <w:pBdr>
          <w:top w:val="nil"/>
          <w:left w:val="nil"/>
          <w:bottom w:val="nil"/>
          <w:right w:val="nil"/>
          <w:between w:val="nil"/>
        </w:pBdr>
        <w:spacing w:line="240" w:lineRule="auto"/>
        <w:rPr>
          <w:color w:val="000000"/>
        </w:rPr>
      </w:pPr>
      <w:r>
        <w:rPr>
          <w:color w:val="000000"/>
        </w:rPr>
        <w:t>CF02_1.1-Circuitos en serie y paralelo-Acordeón</w:t>
      </w:r>
    </w:p>
  </w:comment>
  <w:comment w:initials="" w:author="zvi grosman" w:date="2021-07-15T10:33:00Z" w:id="5">
    <w:p w:rsidR="00AD400C" w:rsidRDefault="00AD400C" w14:paraId="00000206" w14:textId="77777777">
      <w:pPr>
        <w:pStyle w:val="Normal0"/>
        <w:widowControl w:val="0"/>
        <w:pBdr>
          <w:top w:val="nil"/>
          <w:left w:val="nil"/>
          <w:bottom w:val="nil"/>
          <w:right w:val="nil"/>
          <w:between w:val="nil"/>
        </w:pBdr>
        <w:spacing w:line="240" w:lineRule="auto"/>
        <w:rPr>
          <w:color w:val="000000"/>
        </w:rPr>
      </w:pPr>
      <w:r>
        <w:rPr>
          <w:color w:val="000000"/>
        </w:rPr>
        <w:t>Presentar como cajón de texto.</w:t>
      </w:r>
    </w:p>
  </w:comment>
  <w:comment w:initials="" w:author="zvi grosman" w:date="2021-07-15T11:40:00Z" w:id="6">
    <w:p w:rsidR="00AD400C" w:rsidRDefault="00AD400C" w14:paraId="0000021D" w14:textId="77777777">
      <w:pPr>
        <w:pStyle w:val="Normal0"/>
        <w:widowControl w:val="0"/>
        <w:pBdr>
          <w:top w:val="nil"/>
          <w:left w:val="nil"/>
          <w:bottom w:val="nil"/>
          <w:right w:val="nil"/>
          <w:between w:val="nil"/>
        </w:pBdr>
        <w:spacing w:line="240" w:lineRule="auto"/>
        <w:rPr>
          <w:color w:val="000000"/>
        </w:rPr>
      </w:pPr>
      <w:r>
        <w:rPr>
          <w:color w:val="000000"/>
        </w:rPr>
        <w:t>Hacer el Slider:</w:t>
      </w:r>
    </w:p>
    <w:p w:rsidR="00AD400C" w:rsidRDefault="00AD400C" w14:paraId="0000021E" w14:textId="77777777">
      <w:pPr>
        <w:pStyle w:val="Normal0"/>
        <w:widowControl w:val="0"/>
        <w:pBdr>
          <w:top w:val="nil"/>
          <w:left w:val="nil"/>
          <w:bottom w:val="nil"/>
          <w:right w:val="nil"/>
          <w:between w:val="nil"/>
        </w:pBdr>
        <w:spacing w:line="240" w:lineRule="auto"/>
        <w:rPr>
          <w:color w:val="000000"/>
        </w:rPr>
      </w:pPr>
    </w:p>
    <w:p w:rsidR="00AD400C" w:rsidRDefault="00AD400C" w14:paraId="0000021F" w14:textId="77777777">
      <w:pPr>
        <w:pStyle w:val="Normal0"/>
        <w:widowControl w:val="0"/>
        <w:pBdr>
          <w:top w:val="nil"/>
          <w:left w:val="nil"/>
          <w:bottom w:val="nil"/>
          <w:right w:val="nil"/>
          <w:between w:val="nil"/>
        </w:pBdr>
        <w:spacing w:line="240" w:lineRule="auto"/>
        <w:rPr>
          <w:color w:val="000000"/>
        </w:rPr>
      </w:pPr>
      <w:r>
        <w:rPr>
          <w:color w:val="000000"/>
        </w:rPr>
        <w:t>CF002-1-1.2-Ley de Ohm-Slider</w:t>
      </w:r>
    </w:p>
  </w:comment>
  <w:comment w:initials="" w:author="zvi grosman" w:date="2021-07-15T12:37:00Z" w:id="8">
    <w:p w:rsidR="00AD400C" w:rsidRDefault="00AD400C" w14:paraId="0000021C" w14:textId="77777777">
      <w:pPr>
        <w:pStyle w:val="Normal0"/>
        <w:widowControl w:val="0"/>
        <w:pBdr>
          <w:top w:val="nil"/>
          <w:left w:val="nil"/>
          <w:bottom w:val="nil"/>
          <w:right w:val="nil"/>
          <w:between w:val="nil"/>
        </w:pBdr>
        <w:spacing w:line="240" w:lineRule="auto"/>
        <w:rPr>
          <w:color w:val="000000"/>
        </w:rPr>
      </w:pPr>
      <w:r>
        <w:rPr>
          <w:color w:val="000000"/>
        </w:rPr>
        <w:t>Colocar como cuadro de color</w:t>
      </w:r>
    </w:p>
  </w:comment>
  <w:comment w:initials="" w:author="zvi grosman" w:date="2021-07-15T12:39:00Z" w:id="9">
    <w:p w:rsidR="00AD400C" w:rsidRDefault="00AD400C" w14:paraId="0000020A" w14:textId="77777777">
      <w:pPr>
        <w:pStyle w:val="Normal0"/>
        <w:widowControl w:val="0"/>
        <w:pBdr>
          <w:top w:val="nil"/>
          <w:left w:val="nil"/>
          <w:bottom w:val="nil"/>
          <w:right w:val="nil"/>
          <w:between w:val="nil"/>
        </w:pBdr>
        <w:spacing w:line="240" w:lineRule="auto"/>
        <w:rPr>
          <w:color w:val="000000"/>
        </w:rPr>
      </w:pPr>
      <w:r>
        <w:rPr>
          <w:color w:val="000000"/>
        </w:rPr>
        <w:t>Rediseñar todas en formato fórmula, como el ejemplo:</w:t>
      </w:r>
    </w:p>
  </w:comment>
  <w:comment w:initials="" w:author="zvi grosman" w:date="2021-07-15T12:45:00Z" w:id="10">
    <w:p w:rsidR="00AD400C" w:rsidRDefault="00AD400C" w14:paraId="000001E9" w14:textId="77777777">
      <w:pPr>
        <w:pStyle w:val="Normal0"/>
        <w:widowControl w:val="0"/>
        <w:pBdr>
          <w:top w:val="nil"/>
          <w:left w:val="nil"/>
          <w:bottom w:val="nil"/>
          <w:right w:val="nil"/>
          <w:between w:val="nil"/>
        </w:pBdr>
        <w:spacing w:line="240" w:lineRule="auto"/>
        <w:rPr>
          <w:color w:val="000000"/>
        </w:rPr>
      </w:pPr>
      <w:r>
        <w:rPr>
          <w:color w:val="000000"/>
        </w:rPr>
        <w:t>Rediseñar todas en formato fórmula, como el ejemplo:</w:t>
      </w:r>
    </w:p>
  </w:comment>
  <w:comment w:initials="" w:author="zvi grosman" w:date="2021-07-15T14:07:00Z" w:id="11">
    <w:p w:rsidR="00AD400C" w:rsidRDefault="00AD400C" w14:paraId="000001F1" w14:textId="77777777">
      <w:pPr>
        <w:pStyle w:val="Normal0"/>
        <w:widowControl w:val="0"/>
        <w:pBdr>
          <w:top w:val="nil"/>
          <w:left w:val="nil"/>
          <w:bottom w:val="nil"/>
          <w:right w:val="nil"/>
          <w:between w:val="nil"/>
        </w:pBdr>
        <w:spacing w:line="240" w:lineRule="auto"/>
        <w:rPr>
          <w:color w:val="000000"/>
        </w:rPr>
      </w:pPr>
      <w:r>
        <w:rPr>
          <w:color w:val="000000"/>
        </w:rPr>
        <w:t>Generar una sola imagen con la gráfica y las fórmulas añadidas de los dos gráficos y que aparezca una al lado de la otra. (rediseñar)</w:t>
      </w:r>
    </w:p>
  </w:comment>
  <w:comment w:initials="" w:author="zvi grosman" w:date="2021-07-15T14:11:00Z" w:id="12">
    <w:p w:rsidR="00AD400C" w:rsidRDefault="00AD400C" w14:paraId="0000020C" w14:textId="0F226888">
      <w:pPr>
        <w:pStyle w:val="Normal0"/>
        <w:widowControl w:val="0"/>
        <w:pBdr>
          <w:top w:val="nil"/>
          <w:left w:val="nil"/>
          <w:bottom w:val="nil"/>
          <w:right w:val="nil"/>
          <w:between w:val="nil"/>
        </w:pBdr>
        <w:spacing w:line="240" w:lineRule="auto"/>
        <w:rPr>
          <w:color w:val="000000"/>
        </w:rPr>
      </w:pPr>
      <w:r>
        <w:rPr>
          <w:color w:val="000000"/>
        </w:rPr>
        <w:t>Igual que con las imágenes anteriores unificar el gráfico y la formula en una sola imagen (rediseñar)</w:t>
      </w:r>
    </w:p>
  </w:comment>
  <w:comment w:initials="" w:author="zvi grosman" w:date="2021-07-15T14:13:00Z" w:id="13">
    <w:p w:rsidR="00AD400C" w:rsidRDefault="00AD400C" w14:paraId="00000200" w14:textId="77777777">
      <w:pPr>
        <w:pStyle w:val="Normal0"/>
        <w:widowControl w:val="0"/>
        <w:pBdr>
          <w:top w:val="nil"/>
          <w:left w:val="nil"/>
          <w:bottom w:val="nil"/>
          <w:right w:val="nil"/>
          <w:between w:val="nil"/>
        </w:pBdr>
        <w:spacing w:line="240" w:lineRule="auto"/>
        <w:rPr>
          <w:color w:val="000000"/>
        </w:rPr>
      </w:pPr>
      <w:r>
        <w:rPr>
          <w:color w:val="000000"/>
        </w:rPr>
        <w:t>Rediseñar:</w:t>
      </w:r>
    </w:p>
    <w:p w:rsidR="00AD400C" w:rsidRDefault="00AD400C" w14:paraId="00000201" w14:textId="77777777">
      <w:pPr>
        <w:pStyle w:val="Normal0"/>
        <w:widowControl w:val="0"/>
        <w:pBdr>
          <w:top w:val="nil"/>
          <w:left w:val="nil"/>
          <w:bottom w:val="nil"/>
          <w:right w:val="nil"/>
          <w:between w:val="nil"/>
        </w:pBdr>
        <w:spacing w:line="240" w:lineRule="auto"/>
        <w:rPr>
          <w:color w:val="000000"/>
        </w:rPr>
      </w:pPr>
    </w:p>
    <w:p w:rsidR="00AD400C" w:rsidRDefault="00AD400C" w14:paraId="00000202" w14:textId="77777777">
      <w:pPr>
        <w:pStyle w:val="Normal0"/>
        <w:widowControl w:val="0"/>
        <w:pBdr>
          <w:top w:val="nil"/>
          <w:left w:val="nil"/>
          <w:bottom w:val="nil"/>
          <w:right w:val="nil"/>
          <w:between w:val="nil"/>
        </w:pBdr>
        <w:spacing w:line="240" w:lineRule="auto"/>
        <w:rPr>
          <w:color w:val="000000"/>
        </w:rPr>
      </w:pPr>
      <w:r>
        <w:rPr>
          <w:color w:val="000000"/>
        </w:rPr>
        <w:t>Textos:</w:t>
      </w:r>
    </w:p>
    <w:p w:rsidR="00AD400C" w:rsidRDefault="00AD400C" w14:paraId="00000203" w14:textId="77777777">
      <w:pPr>
        <w:pStyle w:val="Normal0"/>
        <w:widowControl w:val="0"/>
        <w:pBdr>
          <w:top w:val="nil"/>
          <w:left w:val="nil"/>
          <w:bottom w:val="nil"/>
          <w:right w:val="nil"/>
          <w:between w:val="nil"/>
        </w:pBdr>
        <w:spacing w:line="240" w:lineRule="auto"/>
        <w:rPr>
          <w:color w:val="000000"/>
        </w:rPr>
      </w:pPr>
      <w:r>
        <w:rPr>
          <w:color w:val="000000"/>
        </w:rPr>
        <w:t>-Carga resistiva</w:t>
      </w:r>
    </w:p>
    <w:p w:rsidR="00AD400C" w:rsidRDefault="00AD400C" w14:paraId="00000204" w14:textId="77777777">
      <w:pPr>
        <w:pStyle w:val="Normal0"/>
        <w:widowControl w:val="0"/>
        <w:pBdr>
          <w:top w:val="nil"/>
          <w:left w:val="nil"/>
          <w:bottom w:val="nil"/>
          <w:right w:val="nil"/>
          <w:between w:val="nil"/>
        </w:pBdr>
        <w:spacing w:line="240" w:lineRule="auto"/>
        <w:rPr>
          <w:color w:val="000000"/>
        </w:rPr>
      </w:pPr>
      <w:r>
        <w:rPr>
          <w:color w:val="000000"/>
        </w:rPr>
        <w:t>-Carga capacitiva</w:t>
      </w:r>
    </w:p>
    <w:p w:rsidR="00AD400C" w:rsidRDefault="00AD400C" w14:paraId="00000205" w14:textId="77777777">
      <w:pPr>
        <w:pStyle w:val="Normal0"/>
        <w:widowControl w:val="0"/>
        <w:pBdr>
          <w:top w:val="nil"/>
          <w:left w:val="nil"/>
          <w:bottom w:val="nil"/>
          <w:right w:val="nil"/>
          <w:between w:val="nil"/>
        </w:pBdr>
        <w:spacing w:line="240" w:lineRule="auto"/>
        <w:rPr>
          <w:color w:val="000000"/>
        </w:rPr>
      </w:pPr>
      <w:r>
        <w:rPr>
          <w:color w:val="000000"/>
        </w:rPr>
        <w:t>-Carga inductiva</w:t>
      </w:r>
    </w:p>
  </w:comment>
  <w:comment w:initials="" w:author="zvi grosman" w:date="2021-07-15T14:14:00Z" w:id="14">
    <w:p w:rsidR="00AD400C" w:rsidRDefault="00AD400C" w14:paraId="0000020B" w14:textId="77777777">
      <w:pPr>
        <w:pStyle w:val="Normal0"/>
        <w:widowControl w:val="0"/>
        <w:pBdr>
          <w:top w:val="nil"/>
          <w:left w:val="nil"/>
          <w:bottom w:val="nil"/>
          <w:right w:val="nil"/>
          <w:between w:val="nil"/>
        </w:pBdr>
        <w:spacing w:line="240" w:lineRule="auto"/>
        <w:rPr>
          <w:color w:val="000000"/>
        </w:rPr>
      </w:pPr>
      <w:r>
        <w:rPr>
          <w:color w:val="000000"/>
        </w:rPr>
        <w:t>Rediseñar</w:t>
      </w:r>
    </w:p>
  </w:comment>
  <w:comment w:initials="" w:author="zvi grosman" w:date="2021-07-15T14:45:00Z" w:id="16">
    <w:p w:rsidR="00AD400C" w:rsidRDefault="00AD400C" w14:paraId="00000246" w14:textId="77777777">
      <w:pPr>
        <w:pStyle w:val="Normal0"/>
        <w:widowControl w:val="0"/>
        <w:pBdr>
          <w:top w:val="nil"/>
          <w:left w:val="nil"/>
          <w:bottom w:val="nil"/>
          <w:right w:val="nil"/>
          <w:between w:val="nil"/>
        </w:pBdr>
        <w:spacing w:line="240" w:lineRule="auto"/>
        <w:rPr>
          <w:color w:val="000000"/>
        </w:rPr>
      </w:pPr>
      <w:r>
        <w:rPr>
          <w:color w:val="000000"/>
        </w:rPr>
        <w:t>Rediseñar todas en formato fórmula, como el ejemplo:</w:t>
      </w:r>
    </w:p>
  </w:comment>
  <w:comment w:initials="" w:author="zvi grosman" w:date="2021-07-15T14:15:00Z" w:id="15">
    <w:p w:rsidR="00AD400C" w:rsidRDefault="00AD400C" w14:paraId="00000218" w14:textId="77777777">
      <w:pPr>
        <w:pStyle w:val="Normal0"/>
        <w:widowControl w:val="0"/>
        <w:pBdr>
          <w:top w:val="nil"/>
          <w:left w:val="nil"/>
          <w:bottom w:val="nil"/>
          <w:right w:val="nil"/>
          <w:between w:val="nil"/>
        </w:pBdr>
        <w:spacing w:line="240" w:lineRule="auto"/>
        <w:rPr>
          <w:color w:val="000000"/>
        </w:rPr>
      </w:pPr>
      <w:r>
        <w:rPr>
          <w:color w:val="000000"/>
        </w:rPr>
        <w:t>Crear una imagen con el siguiente texto seleccionado, las formulas irían al centro en un tamaño más destacado y las convenciones como se vea mejor gráficamente y dejar sólo la imagen realizada entre ambos párrafos</w:t>
      </w:r>
    </w:p>
  </w:comment>
  <w:comment w:initials="" w:author="zvi grosman" w:date="2021-07-15T14:45:00Z" w:id="18">
    <w:p w:rsidR="00AD400C" w:rsidRDefault="00AD400C" w14:paraId="00000244" w14:textId="77777777">
      <w:pPr>
        <w:pStyle w:val="Normal0"/>
        <w:widowControl w:val="0"/>
        <w:pBdr>
          <w:top w:val="nil"/>
          <w:left w:val="nil"/>
          <w:bottom w:val="nil"/>
          <w:right w:val="nil"/>
          <w:between w:val="nil"/>
        </w:pBdr>
        <w:spacing w:line="240" w:lineRule="auto"/>
        <w:rPr>
          <w:color w:val="000000"/>
        </w:rPr>
      </w:pPr>
      <w:r>
        <w:rPr>
          <w:color w:val="000000"/>
        </w:rPr>
        <w:t>Rediseñar en formato fórmula, como el ejemplo:</w:t>
      </w:r>
    </w:p>
  </w:comment>
  <w:comment w:initials="" w:author="zvi grosman" w:date="2021-07-15T14:45:00Z" w:id="19">
    <w:p w:rsidR="00AD400C" w:rsidRDefault="00AD400C" w14:paraId="0000022F" w14:textId="77777777">
      <w:pPr>
        <w:pStyle w:val="Normal0"/>
        <w:widowControl w:val="0"/>
        <w:pBdr>
          <w:top w:val="nil"/>
          <w:left w:val="nil"/>
          <w:bottom w:val="nil"/>
          <w:right w:val="nil"/>
          <w:between w:val="nil"/>
        </w:pBdr>
        <w:spacing w:line="240" w:lineRule="auto"/>
        <w:rPr>
          <w:color w:val="000000"/>
        </w:rPr>
      </w:pPr>
      <w:r>
        <w:rPr>
          <w:color w:val="000000"/>
        </w:rPr>
        <w:t>Rediseñar en formato fórmula, como el ejemplo:</w:t>
      </w:r>
    </w:p>
  </w:comment>
  <w:comment w:initials="" w:author="zvi grosman" w:date="2021-07-15T14:30:00Z" w:id="17">
    <w:p w:rsidR="00AD400C" w:rsidRDefault="00AD400C" w14:paraId="00000225" w14:textId="77777777">
      <w:pPr>
        <w:pStyle w:val="Normal0"/>
        <w:widowControl w:val="0"/>
        <w:pBdr>
          <w:top w:val="nil"/>
          <w:left w:val="nil"/>
          <w:bottom w:val="nil"/>
          <w:right w:val="nil"/>
          <w:between w:val="nil"/>
        </w:pBdr>
        <w:spacing w:line="240" w:lineRule="auto"/>
        <w:rPr>
          <w:color w:val="000000"/>
        </w:rPr>
      </w:pPr>
      <w:r>
        <w:rPr>
          <w:color w:val="000000"/>
        </w:rPr>
        <w:t>Convertir en imagen igual que en punto anterior</w:t>
      </w:r>
    </w:p>
  </w:comment>
  <w:comment w:initials="" w:author="zvi grosman" w:date="2021-07-15T14:45:00Z" w:id="21">
    <w:p w:rsidR="00AD400C" w:rsidRDefault="00AD400C" w14:paraId="000001EA" w14:textId="77777777">
      <w:pPr>
        <w:pStyle w:val="Normal0"/>
        <w:widowControl w:val="0"/>
        <w:pBdr>
          <w:top w:val="nil"/>
          <w:left w:val="nil"/>
          <w:bottom w:val="nil"/>
          <w:right w:val="nil"/>
          <w:between w:val="nil"/>
        </w:pBdr>
        <w:spacing w:line="240" w:lineRule="auto"/>
        <w:rPr>
          <w:color w:val="000000"/>
        </w:rPr>
      </w:pPr>
      <w:r>
        <w:rPr>
          <w:color w:val="000000"/>
        </w:rPr>
        <w:t>Rediseñar en formato fórmula, como el ejemplo:</w:t>
      </w:r>
    </w:p>
  </w:comment>
  <w:comment w:initials="" w:author="zvi grosman" w:date="2021-07-15T14:38:00Z" w:id="20">
    <w:p w:rsidR="00AD400C" w:rsidRDefault="00AD400C" w14:paraId="00000220" w14:textId="77777777">
      <w:pPr>
        <w:pStyle w:val="Normal0"/>
        <w:widowControl w:val="0"/>
        <w:pBdr>
          <w:top w:val="nil"/>
          <w:left w:val="nil"/>
          <w:bottom w:val="nil"/>
          <w:right w:val="nil"/>
          <w:between w:val="nil"/>
        </w:pBdr>
        <w:spacing w:line="240" w:lineRule="auto"/>
        <w:rPr>
          <w:color w:val="000000"/>
        </w:rPr>
      </w:pPr>
      <w:r>
        <w:rPr>
          <w:color w:val="000000"/>
        </w:rPr>
        <w:t>Realizar como una imagen infográfica ordenando los elementos remarcados de una forma agradable.</w:t>
      </w:r>
    </w:p>
    <w:p w:rsidR="00AD400C" w:rsidRDefault="00AD400C" w14:paraId="00000221" w14:textId="77777777">
      <w:pPr>
        <w:pStyle w:val="Normal0"/>
        <w:widowControl w:val="0"/>
        <w:pBdr>
          <w:top w:val="nil"/>
          <w:left w:val="nil"/>
          <w:bottom w:val="nil"/>
          <w:right w:val="nil"/>
          <w:between w:val="nil"/>
        </w:pBdr>
        <w:spacing w:line="240" w:lineRule="auto"/>
        <w:rPr>
          <w:color w:val="000000"/>
        </w:rPr>
      </w:pPr>
    </w:p>
    <w:p w:rsidR="00AD400C" w:rsidRDefault="00AD400C" w14:paraId="00000222" w14:textId="77777777">
      <w:pPr>
        <w:pStyle w:val="Normal0"/>
        <w:widowControl w:val="0"/>
        <w:pBdr>
          <w:top w:val="nil"/>
          <w:left w:val="nil"/>
          <w:bottom w:val="nil"/>
          <w:right w:val="nil"/>
          <w:between w:val="nil"/>
        </w:pBdr>
        <w:spacing w:line="240" w:lineRule="auto"/>
        <w:rPr>
          <w:color w:val="000000"/>
        </w:rPr>
      </w:pPr>
      <w:r>
        <w:rPr>
          <w:color w:val="000000"/>
        </w:rPr>
        <w:t>Enlace:</w:t>
      </w:r>
    </w:p>
    <w:p w:rsidR="00AD400C" w:rsidRDefault="00AD400C" w14:paraId="00000223" w14:textId="77777777">
      <w:pPr>
        <w:pStyle w:val="Normal0"/>
        <w:widowControl w:val="0"/>
        <w:pBdr>
          <w:top w:val="nil"/>
          <w:left w:val="nil"/>
          <w:bottom w:val="nil"/>
          <w:right w:val="nil"/>
          <w:between w:val="nil"/>
        </w:pBdr>
        <w:spacing w:line="240" w:lineRule="auto"/>
        <w:rPr>
          <w:color w:val="000000"/>
        </w:rPr>
      </w:pPr>
    </w:p>
    <w:p w:rsidR="00AD400C" w:rsidRDefault="00AD400C" w14:paraId="00000224" w14:textId="77777777">
      <w:pPr>
        <w:pStyle w:val="Normal0"/>
        <w:widowControl w:val="0"/>
        <w:pBdr>
          <w:top w:val="nil"/>
          <w:left w:val="nil"/>
          <w:bottom w:val="nil"/>
          <w:right w:val="nil"/>
          <w:between w:val="nil"/>
        </w:pBdr>
        <w:spacing w:line="240" w:lineRule="auto"/>
        <w:rPr>
          <w:color w:val="000000"/>
        </w:rPr>
      </w:pPr>
      <w:r>
        <w:rPr>
          <w:color w:val="000000"/>
        </w:rPr>
        <w:t>https://www.herramientasingenieria.com/onlinecalc/spa/electricidad/factor-potencia/vectores.png</w:t>
      </w:r>
    </w:p>
  </w:comment>
  <w:comment w:initials="" w:author="zvi grosman" w:date="2021-07-15T14:44:00Z" w:id="22">
    <w:p w:rsidR="00AD400C" w:rsidRDefault="00AD400C" w14:paraId="000001FB" w14:textId="77777777">
      <w:pPr>
        <w:pStyle w:val="Normal0"/>
        <w:widowControl w:val="0"/>
        <w:pBdr>
          <w:top w:val="nil"/>
          <w:left w:val="nil"/>
          <w:bottom w:val="nil"/>
          <w:right w:val="nil"/>
          <w:between w:val="nil"/>
        </w:pBdr>
        <w:spacing w:line="240" w:lineRule="auto"/>
        <w:rPr>
          <w:color w:val="000000"/>
        </w:rPr>
      </w:pPr>
      <w:r>
        <w:rPr>
          <w:color w:val="000000"/>
        </w:rPr>
        <w:t>Rediseñar en formato fórmula, como el ejemplo:</w:t>
      </w:r>
    </w:p>
  </w:comment>
  <w:comment w:initials="" w:author="zvi grosman" w:date="2021-07-15T14:44:00Z" w:id="23">
    <w:p w:rsidR="00AD400C" w:rsidRDefault="00AD400C" w14:paraId="000001DC" w14:textId="77777777">
      <w:pPr>
        <w:pStyle w:val="Normal0"/>
        <w:widowControl w:val="0"/>
        <w:pBdr>
          <w:top w:val="nil"/>
          <w:left w:val="nil"/>
          <w:bottom w:val="nil"/>
          <w:right w:val="nil"/>
          <w:between w:val="nil"/>
        </w:pBdr>
        <w:spacing w:line="240" w:lineRule="auto"/>
        <w:rPr>
          <w:color w:val="000000"/>
        </w:rPr>
      </w:pPr>
      <w:r>
        <w:rPr>
          <w:color w:val="000000"/>
        </w:rPr>
        <w:t>Rediseñar en formato fórmula, como el ejemplo:</w:t>
      </w:r>
    </w:p>
  </w:comment>
  <w:comment w:initials="" w:author="zvi grosman" w:date="2021-07-15T15:26:00Z" w:id="24">
    <w:p w:rsidR="00AD400C" w:rsidRDefault="00AD400C" w14:paraId="000001DE" w14:textId="77777777">
      <w:pPr>
        <w:pStyle w:val="Normal0"/>
        <w:widowControl w:val="0"/>
        <w:pBdr>
          <w:top w:val="nil"/>
          <w:left w:val="nil"/>
          <w:bottom w:val="nil"/>
          <w:right w:val="nil"/>
          <w:between w:val="nil"/>
        </w:pBdr>
        <w:spacing w:line="240" w:lineRule="auto"/>
        <w:rPr>
          <w:color w:val="000000"/>
        </w:rPr>
      </w:pPr>
      <w:r>
        <w:rPr>
          <w:color w:val="000000"/>
        </w:rPr>
        <w:t>Presentar como tarjetas.</w:t>
      </w:r>
    </w:p>
    <w:p w:rsidR="00AD400C" w:rsidRDefault="00AD400C" w14:paraId="000001DF" w14:textId="77777777">
      <w:pPr>
        <w:pStyle w:val="Normal0"/>
        <w:widowControl w:val="0"/>
        <w:pBdr>
          <w:top w:val="nil"/>
          <w:left w:val="nil"/>
          <w:bottom w:val="nil"/>
          <w:right w:val="nil"/>
          <w:between w:val="nil"/>
        </w:pBdr>
        <w:spacing w:line="240" w:lineRule="auto"/>
        <w:rPr>
          <w:color w:val="000000"/>
        </w:rPr>
      </w:pPr>
    </w:p>
    <w:p w:rsidR="00AD400C" w:rsidRDefault="00AD400C" w14:paraId="000001E0" w14:textId="77777777">
      <w:pPr>
        <w:pStyle w:val="Normal0"/>
        <w:widowControl w:val="0"/>
        <w:pBdr>
          <w:top w:val="nil"/>
          <w:left w:val="nil"/>
          <w:bottom w:val="nil"/>
          <w:right w:val="nil"/>
          <w:between w:val="nil"/>
        </w:pBdr>
        <w:spacing w:line="240" w:lineRule="auto"/>
        <w:rPr>
          <w:color w:val="000000"/>
        </w:rPr>
      </w:pPr>
      <w:r>
        <w:rPr>
          <w:color w:val="000000"/>
        </w:rPr>
        <w:t>Relaciono los enlaces de las imágenes:</w:t>
      </w:r>
    </w:p>
    <w:p w:rsidR="00AD400C" w:rsidRDefault="00AD400C" w14:paraId="000001E1" w14:textId="77777777">
      <w:pPr>
        <w:pStyle w:val="Normal0"/>
        <w:widowControl w:val="0"/>
        <w:pBdr>
          <w:top w:val="nil"/>
          <w:left w:val="nil"/>
          <w:bottom w:val="nil"/>
          <w:right w:val="nil"/>
          <w:between w:val="nil"/>
        </w:pBdr>
        <w:spacing w:line="240" w:lineRule="auto"/>
        <w:rPr>
          <w:color w:val="000000"/>
        </w:rPr>
      </w:pPr>
    </w:p>
    <w:p w:rsidR="00AD400C" w:rsidRDefault="00AD400C" w14:paraId="000001E2" w14:textId="77777777">
      <w:pPr>
        <w:pStyle w:val="Normal0"/>
        <w:widowControl w:val="0"/>
        <w:pBdr>
          <w:top w:val="nil"/>
          <w:left w:val="nil"/>
          <w:bottom w:val="nil"/>
          <w:right w:val="nil"/>
          <w:between w:val="nil"/>
        </w:pBdr>
        <w:spacing w:line="240" w:lineRule="auto"/>
        <w:rPr>
          <w:color w:val="000000"/>
        </w:rPr>
      </w:pPr>
      <w:r>
        <w:rPr>
          <w:color w:val="000000"/>
        </w:rPr>
        <w:t>https://www.freepik.es/iconos-gratis/poste-luz_15612631.htm#page=1&amp;query=poste%20de%20luz&amp;position=4</w:t>
      </w:r>
    </w:p>
    <w:p w:rsidR="00AD400C" w:rsidRDefault="00AD400C" w14:paraId="000001E3" w14:textId="77777777">
      <w:pPr>
        <w:pStyle w:val="Normal0"/>
        <w:widowControl w:val="0"/>
        <w:pBdr>
          <w:top w:val="nil"/>
          <w:left w:val="nil"/>
          <w:bottom w:val="nil"/>
          <w:right w:val="nil"/>
          <w:between w:val="nil"/>
        </w:pBdr>
        <w:spacing w:line="240" w:lineRule="auto"/>
        <w:rPr>
          <w:color w:val="000000"/>
        </w:rPr>
      </w:pPr>
    </w:p>
    <w:p w:rsidR="00AD400C" w:rsidRDefault="00AD400C" w14:paraId="000001E4" w14:textId="77777777">
      <w:pPr>
        <w:pStyle w:val="Normal0"/>
        <w:widowControl w:val="0"/>
        <w:pBdr>
          <w:top w:val="nil"/>
          <w:left w:val="nil"/>
          <w:bottom w:val="nil"/>
          <w:right w:val="nil"/>
          <w:between w:val="nil"/>
        </w:pBdr>
        <w:spacing w:line="240" w:lineRule="auto"/>
        <w:rPr>
          <w:color w:val="000000"/>
        </w:rPr>
      </w:pPr>
      <w:r>
        <w:rPr>
          <w:color w:val="000000"/>
        </w:rPr>
        <w:t>https://www.freepik.es/iconos-gratis/camion-basura_15449513.htm#page=1&amp;query=camion%20basura&amp;position=18#position=18&amp;page=1&amp;query=camion%20basura</w:t>
      </w:r>
    </w:p>
    <w:p w:rsidR="00AD400C" w:rsidRDefault="00AD400C" w14:paraId="000001E5" w14:textId="77777777">
      <w:pPr>
        <w:pStyle w:val="Normal0"/>
        <w:widowControl w:val="0"/>
        <w:pBdr>
          <w:top w:val="nil"/>
          <w:left w:val="nil"/>
          <w:bottom w:val="nil"/>
          <w:right w:val="nil"/>
          <w:between w:val="nil"/>
        </w:pBdr>
        <w:spacing w:line="240" w:lineRule="auto"/>
        <w:rPr>
          <w:color w:val="000000"/>
        </w:rPr>
      </w:pPr>
    </w:p>
    <w:p w:rsidR="00AD400C" w:rsidRDefault="00AD400C" w14:paraId="000001E6" w14:textId="77777777">
      <w:pPr>
        <w:pStyle w:val="Normal0"/>
        <w:widowControl w:val="0"/>
        <w:pBdr>
          <w:top w:val="nil"/>
          <w:left w:val="nil"/>
          <w:bottom w:val="nil"/>
          <w:right w:val="nil"/>
          <w:between w:val="nil"/>
        </w:pBdr>
        <w:spacing w:line="240" w:lineRule="auto"/>
        <w:rPr>
          <w:color w:val="000000"/>
        </w:rPr>
      </w:pPr>
      <w:r>
        <w:rPr>
          <w:color w:val="000000"/>
        </w:rPr>
        <w:t>https://www.freepik.es/iconos-gratis/fabrica_15629805.htm#page=1&amp;query=empresa&amp;position=5</w:t>
      </w:r>
    </w:p>
    <w:p w:rsidR="00AD400C" w:rsidRDefault="00AD400C" w14:paraId="000001E7" w14:textId="77777777">
      <w:pPr>
        <w:pStyle w:val="Normal0"/>
        <w:widowControl w:val="0"/>
        <w:pBdr>
          <w:top w:val="nil"/>
          <w:left w:val="nil"/>
          <w:bottom w:val="nil"/>
          <w:right w:val="nil"/>
          <w:between w:val="nil"/>
        </w:pBdr>
        <w:spacing w:line="240" w:lineRule="auto"/>
        <w:rPr>
          <w:color w:val="000000"/>
        </w:rPr>
      </w:pPr>
    </w:p>
    <w:p w:rsidR="00AD400C" w:rsidRDefault="00AD400C" w14:paraId="000001E8" w14:textId="77777777">
      <w:pPr>
        <w:pStyle w:val="Normal0"/>
        <w:widowControl w:val="0"/>
        <w:pBdr>
          <w:top w:val="nil"/>
          <w:left w:val="nil"/>
          <w:bottom w:val="nil"/>
          <w:right w:val="nil"/>
          <w:between w:val="nil"/>
        </w:pBdr>
        <w:spacing w:line="240" w:lineRule="auto"/>
        <w:rPr>
          <w:color w:val="000000"/>
        </w:rPr>
      </w:pPr>
      <w:r>
        <w:rPr>
          <w:color w:val="000000"/>
        </w:rPr>
        <w:t>https://www.freepik.es/iconos-gratis/cargo_15505345.htm#page=1&amp;query=rayo&amp;position=29</w:t>
      </w:r>
    </w:p>
  </w:comment>
  <w:comment w:initials="" w:author="zvi grosman" w:date="2021-07-15T15:41:00Z" w:id="25">
    <w:p w:rsidR="00AD400C" w:rsidRDefault="00AD400C" w14:paraId="000001F5" w14:textId="77777777">
      <w:pPr>
        <w:pStyle w:val="Normal0"/>
        <w:widowControl w:val="0"/>
        <w:pBdr>
          <w:top w:val="nil"/>
          <w:left w:val="nil"/>
          <w:bottom w:val="nil"/>
          <w:right w:val="nil"/>
          <w:between w:val="nil"/>
        </w:pBdr>
        <w:spacing w:line="240" w:lineRule="auto"/>
        <w:rPr>
          <w:color w:val="000000"/>
        </w:rPr>
      </w:pPr>
      <w:r>
        <w:rPr>
          <w:color w:val="000000"/>
        </w:rPr>
        <w:t>Colocar como imagen con leyenda</w:t>
      </w:r>
    </w:p>
    <w:p w:rsidR="00AD400C" w:rsidRDefault="00AD400C" w14:paraId="000001F6" w14:textId="77777777">
      <w:pPr>
        <w:pStyle w:val="Normal0"/>
        <w:widowControl w:val="0"/>
        <w:pBdr>
          <w:top w:val="nil"/>
          <w:left w:val="nil"/>
          <w:bottom w:val="nil"/>
          <w:right w:val="nil"/>
          <w:between w:val="nil"/>
        </w:pBdr>
        <w:spacing w:line="240" w:lineRule="auto"/>
        <w:rPr>
          <w:color w:val="000000"/>
        </w:rPr>
      </w:pPr>
    </w:p>
    <w:p w:rsidR="00AD400C" w:rsidRDefault="00AD400C" w14:paraId="000001F7" w14:textId="77777777">
      <w:pPr>
        <w:pStyle w:val="Normal0"/>
        <w:widowControl w:val="0"/>
        <w:pBdr>
          <w:top w:val="nil"/>
          <w:left w:val="nil"/>
          <w:bottom w:val="nil"/>
          <w:right w:val="nil"/>
          <w:between w:val="nil"/>
        </w:pBdr>
        <w:spacing w:line="240" w:lineRule="auto"/>
        <w:rPr>
          <w:color w:val="000000"/>
        </w:rPr>
      </w:pPr>
      <w:r>
        <w:rPr>
          <w:color w:val="000000"/>
        </w:rPr>
        <w:t>Enlace:</w:t>
      </w:r>
    </w:p>
    <w:p w:rsidR="00AD400C" w:rsidRDefault="00AD400C" w14:paraId="000001F9" w14:textId="6C167866">
      <w:pPr>
        <w:pStyle w:val="Normal0"/>
        <w:widowControl w:val="0"/>
        <w:pBdr>
          <w:top w:val="nil"/>
          <w:left w:val="nil"/>
          <w:bottom w:val="nil"/>
          <w:right w:val="nil"/>
          <w:between w:val="nil"/>
        </w:pBdr>
        <w:spacing w:line="240" w:lineRule="auto"/>
        <w:rPr>
          <w:color w:val="000000"/>
        </w:rPr>
      </w:pPr>
      <w:hyperlink w:history="1" r:id="rId1">
        <w:r w:rsidRPr="0094447C">
          <w:rPr>
            <w:rStyle w:val="Hipervnculo"/>
          </w:rPr>
          <w:t>https://old.eep.com.co/images/stories/noticias/facturav2.jpg</w:t>
        </w:r>
      </w:hyperlink>
      <w:r>
        <w:rPr>
          <w:color w:val="000000"/>
        </w:rPr>
        <w:t xml:space="preserve"> </w:t>
      </w:r>
    </w:p>
  </w:comment>
  <w:comment w:initials="" w:author="zvi grosman" w:date="2021-07-15T07:14:00Z" w:id="26">
    <w:p w:rsidR="00AD400C" w:rsidRDefault="00AD400C" w14:paraId="000001FC" w14:textId="77777777">
      <w:pPr>
        <w:pStyle w:val="Normal0"/>
        <w:widowControl w:val="0"/>
        <w:pBdr>
          <w:top w:val="nil"/>
          <w:left w:val="nil"/>
          <w:bottom w:val="nil"/>
          <w:right w:val="nil"/>
          <w:between w:val="nil"/>
        </w:pBdr>
        <w:spacing w:line="240" w:lineRule="auto"/>
        <w:rPr>
          <w:color w:val="000000"/>
        </w:rPr>
      </w:pPr>
      <w:r>
        <w:rPr>
          <w:color w:val="000000"/>
        </w:rPr>
        <w:t>Presentar como listado no ordenado</w:t>
      </w:r>
    </w:p>
  </w:comment>
  <w:comment w:initials="" w:author="zvi grosman" w:date="2021-07-15T18:46:00Z" w:id="27">
    <w:p w:rsidR="00AD400C" w:rsidRDefault="00AD400C" w14:paraId="00000245" w14:textId="77777777">
      <w:pPr>
        <w:pStyle w:val="Normal0"/>
        <w:widowControl w:val="0"/>
        <w:pBdr>
          <w:top w:val="nil"/>
          <w:left w:val="nil"/>
          <w:bottom w:val="nil"/>
          <w:right w:val="nil"/>
          <w:between w:val="nil"/>
        </w:pBdr>
        <w:spacing w:line="240" w:lineRule="auto"/>
        <w:rPr>
          <w:color w:val="000000"/>
        </w:rPr>
      </w:pPr>
      <w:r>
        <w:rPr>
          <w:color w:val="000000"/>
        </w:rPr>
        <w:t>Colocar como cajón de texto</w:t>
      </w:r>
    </w:p>
  </w:comment>
  <w:comment w:initials="" w:author="zvi grosman" w:date="2021-07-15T18:46:00Z" w:id="28">
    <w:p w:rsidR="00AD400C" w:rsidRDefault="00AD400C" w14:paraId="000001DD" w14:textId="77777777">
      <w:pPr>
        <w:pStyle w:val="Normal0"/>
        <w:widowControl w:val="0"/>
        <w:pBdr>
          <w:top w:val="nil"/>
          <w:left w:val="nil"/>
          <w:bottom w:val="nil"/>
          <w:right w:val="nil"/>
          <w:between w:val="nil"/>
        </w:pBdr>
        <w:spacing w:line="240" w:lineRule="auto"/>
        <w:rPr>
          <w:color w:val="000000"/>
        </w:rPr>
      </w:pPr>
      <w:r>
        <w:rPr>
          <w:color w:val="000000"/>
        </w:rPr>
        <w:t>Presentar como listado no ordenado</w:t>
      </w:r>
    </w:p>
  </w:comment>
  <w:comment w:initials="" w:author="zvi grosman" w:date="2021-07-15T18:47:00Z" w:id="29">
    <w:p w:rsidR="00AD400C" w:rsidRDefault="00AD400C" w14:paraId="000001FA" w14:textId="77777777">
      <w:pPr>
        <w:pStyle w:val="Normal0"/>
        <w:widowControl w:val="0"/>
        <w:pBdr>
          <w:top w:val="nil"/>
          <w:left w:val="nil"/>
          <w:bottom w:val="nil"/>
          <w:right w:val="nil"/>
          <w:between w:val="nil"/>
        </w:pBdr>
        <w:spacing w:line="240" w:lineRule="auto"/>
        <w:rPr>
          <w:color w:val="000000"/>
        </w:rPr>
      </w:pPr>
      <w:r>
        <w:rPr>
          <w:color w:val="000000"/>
        </w:rPr>
        <w:t>Presentar como cuadro de texto</w:t>
      </w:r>
    </w:p>
  </w:comment>
  <w:comment w:initials="" w:author="zvi grosman" w:date="2021-07-15T18:51:00Z" w:id="30">
    <w:p w:rsidR="00AD400C" w:rsidRDefault="00AD400C" w14:paraId="000001D5" w14:textId="77777777">
      <w:pPr>
        <w:pStyle w:val="Normal0"/>
        <w:widowControl w:val="0"/>
        <w:pBdr>
          <w:top w:val="nil"/>
          <w:left w:val="nil"/>
          <w:bottom w:val="nil"/>
          <w:right w:val="nil"/>
          <w:between w:val="nil"/>
        </w:pBdr>
        <w:spacing w:line="240" w:lineRule="auto"/>
        <w:rPr>
          <w:color w:val="000000"/>
        </w:rPr>
      </w:pPr>
      <w:r>
        <w:rPr>
          <w:color w:val="000000"/>
        </w:rPr>
        <w:t>Rediseñar todas en formato fórmula, como el ejemplo:</w:t>
      </w:r>
    </w:p>
  </w:comment>
  <w:comment w:initials="" w:author="zvi grosman" w:date="2021-07-15T07:30:00Z" w:id="31">
    <w:p w:rsidR="00AD400C" w:rsidRDefault="00AD400C" w14:paraId="00000219" w14:textId="77777777">
      <w:pPr>
        <w:pStyle w:val="Normal0"/>
        <w:widowControl w:val="0"/>
        <w:pBdr>
          <w:top w:val="nil"/>
          <w:left w:val="nil"/>
          <w:bottom w:val="nil"/>
          <w:right w:val="nil"/>
          <w:between w:val="nil"/>
        </w:pBdr>
        <w:spacing w:line="240" w:lineRule="auto"/>
        <w:rPr>
          <w:color w:val="000000"/>
        </w:rPr>
      </w:pPr>
      <w:r>
        <w:rPr>
          <w:color w:val="000000"/>
        </w:rPr>
        <w:t>Imagen con leyenda</w:t>
      </w:r>
    </w:p>
    <w:p w:rsidR="00AD400C" w:rsidRDefault="00AD400C" w14:paraId="0000021A" w14:textId="77777777">
      <w:pPr>
        <w:pStyle w:val="Normal0"/>
        <w:widowControl w:val="0"/>
        <w:pBdr>
          <w:top w:val="nil"/>
          <w:left w:val="nil"/>
          <w:bottom w:val="nil"/>
          <w:right w:val="nil"/>
          <w:between w:val="nil"/>
        </w:pBdr>
        <w:spacing w:line="240" w:lineRule="auto"/>
        <w:rPr>
          <w:color w:val="000000"/>
        </w:rPr>
      </w:pPr>
    </w:p>
    <w:p w:rsidR="00AD400C" w:rsidRDefault="00AD400C" w14:paraId="0000021B" w14:textId="77777777">
      <w:pPr>
        <w:pStyle w:val="Normal0"/>
        <w:widowControl w:val="0"/>
        <w:pBdr>
          <w:top w:val="nil"/>
          <w:left w:val="nil"/>
          <w:bottom w:val="nil"/>
          <w:right w:val="nil"/>
          <w:between w:val="nil"/>
        </w:pBdr>
        <w:spacing w:line="240" w:lineRule="auto"/>
        <w:rPr>
          <w:color w:val="000000"/>
        </w:rPr>
      </w:pPr>
      <w:r>
        <w:rPr>
          <w:color w:val="000000"/>
        </w:rPr>
        <w:t>Fuente: SENA</w:t>
      </w:r>
    </w:p>
  </w:comment>
  <w:comment w:initials="" w:author="zvi grosman" w:date="2021-07-15T16:09:00Z" w:id="32">
    <w:p w:rsidR="00AD400C" w:rsidRDefault="00AD400C" w14:paraId="00000229" w14:textId="77777777">
      <w:pPr>
        <w:pStyle w:val="Normal0"/>
        <w:widowControl w:val="0"/>
        <w:pBdr>
          <w:top w:val="nil"/>
          <w:left w:val="nil"/>
          <w:bottom w:val="nil"/>
          <w:right w:val="nil"/>
          <w:between w:val="nil"/>
        </w:pBdr>
        <w:spacing w:line="240" w:lineRule="auto"/>
        <w:rPr>
          <w:color w:val="000000"/>
        </w:rPr>
      </w:pPr>
      <w:r>
        <w:rPr>
          <w:color w:val="000000"/>
        </w:rPr>
        <w:t>Colocar como imagen con leyenda</w:t>
      </w:r>
    </w:p>
    <w:p w:rsidR="00AD400C" w:rsidRDefault="00AD400C" w14:paraId="0000022A" w14:textId="77777777">
      <w:pPr>
        <w:pStyle w:val="Normal0"/>
        <w:widowControl w:val="0"/>
        <w:pBdr>
          <w:top w:val="nil"/>
          <w:left w:val="nil"/>
          <w:bottom w:val="nil"/>
          <w:right w:val="nil"/>
          <w:between w:val="nil"/>
        </w:pBdr>
        <w:spacing w:line="240" w:lineRule="auto"/>
        <w:rPr>
          <w:color w:val="000000"/>
        </w:rPr>
      </w:pPr>
    </w:p>
    <w:p w:rsidR="00AD400C" w:rsidRDefault="00AD400C" w14:paraId="0000022B" w14:textId="77777777">
      <w:pPr>
        <w:pStyle w:val="Normal0"/>
        <w:widowControl w:val="0"/>
        <w:pBdr>
          <w:top w:val="nil"/>
          <w:left w:val="nil"/>
          <w:bottom w:val="nil"/>
          <w:right w:val="nil"/>
          <w:between w:val="nil"/>
        </w:pBdr>
        <w:spacing w:line="240" w:lineRule="auto"/>
        <w:rPr>
          <w:color w:val="000000"/>
        </w:rPr>
      </w:pPr>
      <w:r>
        <w:rPr>
          <w:color w:val="000000"/>
        </w:rPr>
        <w:t>Fuente SENA</w:t>
      </w:r>
    </w:p>
  </w:comment>
  <w:comment w:initials="" w:author="zvi grosman" w:date="2021-07-15T16:10:00Z" w:id="33">
    <w:p w:rsidR="00AD400C" w:rsidRDefault="00AD400C" w14:paraId="00000247" w14:textId="77777777">
      <w:pPr>
        <w:pStyle w:val="Normal0"/>
        <w:widowControl w:val="0"/>
        <w:pBdr>
          <w:top w:val="nil"/>
          <w:left w:val="nil"/>
          <w:bottom w:val="nil"/>
          <w:right w:val="nil"/>
          <w:between w:val="nil"/>
        </w:pBdr>
        <w:spacing w:line="240" w:lineRule="auto"/>
        <w:rPr>
          <w:color w:val="000000"/>
        </w:rPr>
      </w:pPr>
      <w:r>
        <w:rPr>
          <w:color w:val="000000"/>
        </w:rPr>
        <w:t>Colocar como imagen con leyenda</w:t>
      </w:r>
    </w:p>
    <w:p w:rsidR="00AD400C" w:rsidRDefault="00AD400C" w14:paraId="00000248" w14:textId="77777777">
      <w:pPr>
        <w:pStyle w:val="Normal0"/>
        <w:widowControl w:val="0"/>
        <w:pBdr>
          <w:top w:val="nil"/>
          <w:left w:val="nil"/>
          <w:bottom w:val="nil"/>
          <w:right w:val="nil"/>
          <w:between w:val="nil"/>
        </w:pBdr>
        <w:spacing w:line="240" w:lineRule="auto"/>
        <w:rPr>
          <w:color w:val="000000"/>
        </w:rPr>
      </w:pPr>
    </w:p>
    <w:p w:rsidR="00AD400C" w:rsidRDefault="00AD400C" w14:paraId="00000249" w14:textId="77777777">
      <w:pPr>
        <w:pStyle w:val="Normal0"/>
        <w:widowControl w:val="0"/>
        <w:pBdr>
          <w:top w:val="nil"/>
          <w:left w:val="nil"/>
          <w:bottom w:val="nil"/>
          <w:right w:val="nil"/>
          <w:between w:val="nil"/>
        </w:pBdr>
        <w:spacing w:line="240" w:lineRule="auto"/>
        <w:rPr>
          <w:color w:val="000000"/>
        </w:rPr>
      </w:pPr>
      <w:r>
        <w:rPr>
          <w:color w:val="000000"/>
        </w:rPr>
        <w:t>Fuente SENA</w:t>
      </w:r>
    </w:p>
  </w:comment>
  <w:comment w:initials="" w:author="zvi grosman" w:date="2021-07-15T07:38:00Z" w:id="34">
    <w:p w:rsidR="00AD400C" w:rsidRDefault="00AD400C" w14:paraId="0000024A" w14:textId="77777777">
      <w:pPr>
        <w:pStyle w:val="Normal0"/>
        <w:widowControl w:val="0"/>
        <w:pBdr>
          <w:top w:val="nil"/>
          <w:left w:val="nil"/>
          <w:bottom w:val="nil"/>
          <w:right w:val="nil"/>
          <w:between w:val="nil"/>
        </w:pBdr>
        <w:spacing w:line="240" w:lineRule="auto"/>
        <w:rPr>
          <w:color w:val="000000"/>
        </w:rPr>
      </w:pPr>
      <w:r>
        <w:rPr>
          <w:color w:val="000000"/>
        </w:rPr>
        <w:t>Presentar como listado no ordenado</w:t>
      </w:r>
    </w:p>
  </w:comment>
  <w:comment w:initials="" w:author="zvi grosman" w:date="2021-07-15T16:11:00Z" w:id="36">
    <w:p w:rsidR="00AD400C" w:rsidRDefault="00AD400C" w14:paraId="00000207" w14:textId="77777777">
      <w:pPr>
        <w:pStyle w:val="Normal0"/>
        <w:widowControl w:val="0"/>
        <w:pBdr>
          <w:top w:val="nil"/>
          <w:left w:val="nil"/>
          <w:bottom w:val="nil"/>
          <w:right w:val="nil"/>
          <w:between w:val="nil"/>
        </w:pBdr>
        <w:spacing w:line="240" w:lineRule="auto"/>
        <w:rPr>
          <w:color w:val="000000"/>
        </w:rPr>
      </w:pPr>
      <w:r>
        <w:rPr>
          <w:color w:val="000000"/>
        </w:rPr>
        <w:t>Colocar como imagen con leyenda</w:t>
      </w:r>
    </w:p>
    <w:p w:rsidR="00AD400C" w:rsidRDefault="00AD400C" w14:paraId="00000208" w14:textId="77777777">
      <w:pPr>
        <w:pStyle w:val="Normal0"/>
        <w:widowControl w:val="0"/>
        <w:pBdr>
          <w:top w:val="nil"/>
          <w:left w:val="nil"/>
          <w:bottom w:val="nil"/>
          <w:right w:val="nil"/>
          <w:between w:val="nil"/>
        </w:pBdr>
        <w:spacing w:line="240" w:lineRule="auto"/>
        <w:rPr>
          <w:color w:val="000000"/>
        </w:rPr>
      </w:pPr>
    </w:p>
    <w:p w:rsidR="00AD400C" w:rsidRDefault="00AD400C" w14:paraId="00000209" w14:textId="77777777">
      <w:pPr>
        <w:pStyle w:val="Normal0"/>
        <w:widowControl w:val="0"/>
        <w:pBdr>
          <w:top w:val="nil"/>
          <w:left w:val="nil"/>
          <w:bottom w:val="nil"/>
          <w:right w:val="nil"/>
          <w:between w:val="nil"/>
        </w:pBdr>
        <w:spacing w:line="240" w:lineRule="auto"/>
        <w:rPr>
          <w:color w:val="000000"/>
        </w:rPr>
      </w:pPr>
      <w:r>
        <w:rPr>
          <w:color w:val="000000"/>
        </w:rPr>
        <w:t>Fuente SENA</w:t>
      </w:r>
    </w:p>
  </w:comment>
  <w:comment w:initials="MIML" w:author="María Inés Machado López" w:date="2023-06-16T18:23:00Z" w:id="37">
    <w:p w:rsidR="00AD400C" w:rsidRDefault="00AD400C" w14:paraId="2C4897CA" w14:textId="0AF0BDA1">
      <w:pPr>
        <w:pStyle w:val="Textocomentario"/>
      </w:pPr>
      <w:r>
        <w:rPr>
          <w:rStyle w:val="Refdecomentario"/>
        </w:rPr>
        <w:annotationRef/>
      </w:r>
      <w:r>
        <w:t>La imagen se encuentra editable en Anexos, bajo el nombre de SINTESIS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0001DB" w15:done="0"/>
  <w15:commentEx w15:paraId="00000243" w15:done="0"/>
  <w15:commentEx w15:paraId="00000238" w15:done="0"/>
  <w15:commentEx w15:paraId="0000022E" w15:done="0"/>
  <w15:commentEx w15:paraId="00000206" w15:done="0"/>
  <w15:commentEx w15:paraId="0000021F" w15:done="0"/>
  <w15:commentEx w15:paraId="0000021C" w15:done="0"/>
  <w15:commentEx w15:paraId="0000020A" w15:done="0"/>
  <w15:commentEx w15:paraId="000001E9" w15:done="0"/>
  <w15:commentEx w15:paraId="000001F1" w15:done="0"/>
  <w15:commentEx w15:paraId="0000020C" w15:done="0"/>
  <w15:commentEx w15:paraId="00000205" w15:done="0"/>
  <w15:commentEx w15:paraId="0000020B" w15:done="0"/>
  <w15:commentEx w15:paraId="00000246" w15:done="0"/>
  <w15:commentEx w15:paraId="00000218" w15:done="0"/>
  <w15:commentEx w15:paraId="00000244" w15:done="0"/>
  <w15:commentEx w15:paraId="0000022F" w15:done="0"/>
  <w15:commentEx w15:paraId="00000225" w15:done="0"/>
  <w15:commentEx w15:paraId="000001EA" w15:done="0"/>
  <w15:commentEx w15:paraId="00000224" w15:done="0"/>
  <w15:commentEx w15:paraId="000001FB" w15:done="0"/>
  <w15:commentEx w15:paraId="000001DC" w15:done="0"/>
  <w15:commentEx w15:paraId="000001E8" w15:done="0"/>
  <w15:commentEx w15:paraId="000001F9" w15:done="0"/>
  <w15:commentEx w15:paraId="000001FC" w15:done="0"/>
  <w15:commentEx w15:paraId="00000245" w15:done="0"/>
  <w15:commentEx w15:paraId="000001DD" w15:done="0"/>
  <w15:commentEx w15:paraId="000001FA" w15:done="0"/>
  <w15:commentEx w15:paraId="000001D5" w15:done="0"/>
  <w15:commentEx w15:paraId="0000021B" w15:done="0"/>
  <w15:commentEx w15:paraId="0000022B" w15:done="0"/>
  <w15:commentEx w15:paraId="00000249" w15:done="0"/>
  <w15:commentEx w15:paraId="0000024A" w15:done="0"/>
  <w15:commentEx w15:paraId="00000209" w15:done="0"/>
  <w15:commentEx w15:paraId="2C4897C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DB" w16cid:durableId="27E283A8"/>
  <w16cid:commentId w16cid:paraId="00000243" w16cid:durableId="27E283A7"/>
  <w16cid:commentId w16cid:paraId="00000238" w16cid:durableId="27E283A6"/>
  <w16cid:commentId w16cid:paraId="0000022E" w16cid:durableId="27E283A5"/>
  <w16cid:commentId w16cid:paraId="00000206" w16cid:durableId="27E283A4"/>
  <w16cid:commentId w16cid:paraId="0000021F" w16cid:durableId="27E283A3"/>
  <w16cid:commentId w16cid:paraId="000001FF" w16cid:durableId="27E283A2"/>
  <w16cid:commentId w16cid:paraId="0000021C" w16cid:durableId="27E283A1"/>
  <w16cid:commentId w16cid:paraId="0000020A" w16cid:durableId="27E283A0"/>
  <w16cid:commentId w16cid:paraId="00000217" w16cid:durableId="27E2839F"/>
  <w16cid:commentId w16cid:paraId="000001E9" w16cid:durableId="27E2839E"/>
  <w16cid:commentId w16cid:paraId="00000228" w16cid:durableId="27E2839D"/>
  <w16cid:commentId w16cid:paraId="000001F1" w16cid:durableId="27E2839C"/>
  <w16cid:commentId w16cid:paraId="0000020C" w16cid:durableId="27E2839B"/>
  <w16cid:commentId w16cid:paraId="00000205" w16cid:durableId="27E2839A"/>
  <w16cid:commentId w16cid:paraId="0000020B" w16cid:durableId="27E28399"/>
  <w16cid:commentId w16cid:paraId="00000246" w16cid:durableId="27E28398"/>
  <w16cid:commentId w16cid:paraId="00000218" w16cid:durableId="27E28397"/>
  <w16cid:commentId w16cid:paraId="00000244" w16cid:durableId="27E28396"/>
  <w16cid:commentId w16cid:paraId="0000022F" w16cid:durableId="27E28395"/>
  <w16cid:commentId w16cid:paraId="00000225" w16cid:durableId="27E28394"/>
  <w16cid:commentId w16cid:paraId="000001EA" w16cid:durableId="27E28393"/>
  <w16cid:commentId w16cid:paraId="00000224" w16cid:durableId="27E28392"/>
  <w16cid:commentId w16cid:paraId="000001FB" w16cid:durableId="27E28391"/>
  <w16cid:commentId w16cid:paraId="000001DC" w16cid:durableId="27E28390"/>
  <w16cid:commentId w16cid:paraId="000001E8" w16cid:durableId="27E2838F"/>
  <w16cid:commentId w16cid:paraId="000001F9" w16cid:durableId="27E2838E"/>
  <w16cid:commentId w16cid:paraId="000001FC" w16cid:durableId="27E2838D"/>
  <w16cid:commentId w16cid:paraId="000001F4" w16cid:durableId="27E2838C"/>
  <w16cid:commentId w16cid:paraId="000001F0" w16cid:durableId="27E2838B"/>
  <w16cid:commentId w16cid:paraId="00000245" w16cid:durableId="27E2838A"/>
  <w16cid:commentId w16cid:paraId="000001DD" w16cid:durableId="27E28389"/>
  <w16cid:commentId w16cid:paraId="000001FA" w16cid:durableId="27E28388"/>
  <w16cid:commentId w16cid:paraId="000001D5" w16cid:durableId="27E28387"/>
  <w16cid:commentId w16cid:paraId="000001ED" w16cid:durableId="27E28386"/>
  <w16cid:commentId w16cid:paraId="0000020F" w16cid:durableId="27E28385"/>
  <w16cid:commentId w16cid:paraId="000001D8" w16cid:durableId="27E28384"/>
  <w16cid:commentId w16cid:paraId="0000021B" w16cid:durableId="27E28383"/>
  <w16cid:commentId w16cid:paraId="00000212" w16cid:durableId="27E28382"/>
  <w16cid:commentId w16cid:paraId="0000022B" w16cid:durableId="27E28381"/>
  <w16cid:commentId w16cid:paraId="00000249" w16cid:durableId="27E28380"/>
  <w16cid:commentId w16cid:paraId="0000024A" w16cid:durableId="27E2837F"/>
  <w16cid:commentId w16cid:paraId="00000209" w16cid:durableId="27E2837E"/>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7596" w:rsidRDefault="00AE7596" w14:paraId="223AD6FC" w14:textId="77777777">
      <w:pPr>
        <w:spacing w:line="240" w:lineRule="auto"/>
      </w:pPr>
      <w:r>
        <w:separator/>
      </w:r>
    </w:p>
  </w:endnote>
  <w:endnote w:type="continuationSeparator" w:id="0">
    <w:p w:rsidR="00AE7596" w:rsidRDefault="00AE7596" w14:paraId="79981B29"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400C" w:rsidRDefault="00AD400C" w14:paraId="000001D0"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AD400C" w:rsidRDefault="00AD400C" w14:paraId="000001D1" w14:textId="77777777">
    <w:pPr>
      <w:pStyle w:val="Normal0"/>
      <w:spacing w:line="240" w:lineRule="auto"/>
      <w:ind w:left="-2" w:hanging="2"/>
      <w:jc w:val="right"/>
      <w:rPr>
        <w:rFonts w:ascii="Times New Roman" w:hAnsi="Times New Roman" w:eastAsia="Times New Roman" w:cs="Times New Roman"/>
        <w:sz w:val="24"/>
        <w:szCs w:val="24"/>
      </w:rPr>
    </w:pPr>
  </w:p>
  <w:p w:rsidR="00AD400C" w:rsidRDefault="00AD400C" w14:paraId="000001D2" w14:textId="77777777">
    <w:pPr>
      <w:pStyle w:val="Normal0"/>
      <w:spacing w:line="240" w:lineRule="auto"/>
      <w:rPr>
        <w:rFonts w:ascii="Times New Roman" w:hAnsi="Times New Roman" w:eastAsia="Times New Roman" w:cs="Times New Roman"/>
        <w:sz w:val="24"/>
        <w:szCs w:val="24"/>
      </w:rPr>
    </w:pPr>
  </w:p>
  <w:p w:rsidR="00AD400C" w:rsidRDefault="00AD400C" w14:paraId="000001D3"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AD400C" w:rsidRDefault="00AD400C" w14:paraId="000001D4"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7596" w:rsidRDefault="00AE7596" w14:paraId="457806E0" w14:textId="77777777">
      <w:pPr>
        <w:spacing w:line="240" w:lineRule="auto"/>
      </w:pPr>
      <w:r>
        <w:separator/>
      </w:r>
    </w:p>
  </w:footnote>
  <w:footnote w:type="continuationSeparator" w:id="0">
    <w:p w:rsidR="00AE7596" w:rsidRDefault="00AE7596" w14:paraId="7F0335B8"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AD400C" w:rsidRDefault="00AD400C" w14:paraId="000001CF" w14:textId="2FDABC51">
    <w:pPr>
      <w:pStyle w:val="Normal0"/>
      <w:pBdr>
        <w:top w:val="nil"/>
        <w:left w:val="nil"/>
        <w:bottom w:val="nil"/>
        <w:right w:val="nil"/>
        <w:between w:val="nil"/>
      </w:pBdr>
      <w:tabs>
        <w:tab w:val="center" w:pos="4419"/>
        <w:tab w:val="right" w:pos="8838"/>
      </w:tabs>
      <w:spacing w:line="240" w:lineRule="auto"/>
      <w:rPr>
        <w:color w:val="000000"/>
      </w:rPr>
    </w:pPr>
    <w:r w:rsidRPr="000841A5">
      <w:rPr>
        <w:color w:val="000000"/>
      </w:rPr>
      <w:ptab w:alignment="center" w:relativeTo="margin" w:leader="none"/>
    </w:r>
    <w:r>
      <w:rPr>
        <w:noProof/>
        <w:color w:val="000000"/>
        <w:lang w:eastAsia="es-CO"/>
      </w:rPr>
      <w:drawing>
        <wp:inline distT="0" distB="0" distL="0" distR="0" wp14:anchorId="7D88E1FF" wp14:editId="0752ECA6">
          <wp:extent cx="596188" cy="590400"/>
          <wp:effectExtent l="0" t="0" r="0" b="635"/>
          <wp:docPr id="1483069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6967" name="Imagen 148306967"/>
                  <pic:cNvPicPr/>
                </pic:nvPicPr>
                <pic:blipFill rotWithShape="1">
                  <a:blip r:embed="rId1">
                    <a:extLst>
                      <a:ext uri="{28A0092B-C50C-407E-A947-70E740481C1C}">
                        <a14:useLocalDpi xmlns:a14="http://schemas.microsoft.com/office/drawing/2010/main" val="0"/>
                      </a:ext>
                    </a:extLst>
                  </a:blip>
                  <a:srcRect l="5983" t="8871" r="5983" b="8871"/>
                  <a:stretch/>
                </pic:blipFill>
                <pic:spPr bwMode="auto">
                  <a:xfrm>
                    <a:off x="0" y="0"/>
                    <a:ext cx="596188" cy="590400"/>
                  </a:xfrm>
                  <a:prstGeom prst="rect">
                    <a:avLst/>
                  </a:prstGeom>
                  <a:ln>
                    <a:noFill/>
                  </a:ln>
                  <a:extLst>
                    <a:ext uri="{53640926-AAD7-44D8-BBD7-CCE9431645EC}">
                      <a14:shadowObscured xmlns:a14="http://schemas.microsoft.com/office/drawing/2010/main"/>
                    </a:ext>
                  </a:extLst>
                </pic:spPr>
              </pic:pic>
            </a:graphicData>
          </a:graphic>
        </wp:inline>
      </w:drawing>
    </w:r>
    <w:r w:rsidRPr="000841A5">
      <w:rPr>
        <w:color w:val="000000"/>
      </w:rPr>
      <w:ptab w:alignment="right" w:relativeTo="margin" w:leader="none"/>
    </w:r>
  </w:p>
</w:hdr>
</file>

<file path=word/intelligence2.xml><?xml version="1.0" encoding="utf-8"?>
<int2:intelligence xmlns:int2="http://schemas.microsoft.com/office/intelligence/2020/intelligence">
  <int2:observations>
    <int2:bookmark int2:bookmarkName="_Int_eMJG8Auy" int2:invalidationBookmarkName="" int2:hashCode="RnMLoHqzW0XMfV" int2:id="cOzPNUY7">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8CB3D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AB7253"/>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44B754C7"/>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D09EE4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5651E55"/>
    <w:multiLevelType w:val="hybridMultilevel"/>
    <w:tmpl w:val="CA5CB946"/>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67108EB6"/>
    <w:multiLevelType w:val="multilevel"/>
    <w:tmpl w:val="FFFFFFFF"/>
    <w:lvl w:ilvl="0">
      <w:start w:val="4"/>
      <w:numFmt w:val="decimal"/>
      <w:lvlText w:val="%1"/>
      <w:lvlJc w:val="left"/>
      <w:pPr>
        <w:ind w:left="360" w:hanging="360"/>
      </w:pPr>
    </w:lvl>
    <w:lvl w:ilvl="1">
      <w:start w:val="4"/>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6A547731"/>
    <w:multiLevelType w:val="hybridMultilevel"/>
    <w:tmpl w:val="5A36233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5"/>
  </w:num>
  <w:num w:numId="5">
    <w:abstractNumId w:val="0"/>
  </w:num>
  <w:num w:numId="6">
    <w:abstractNumId w:val="4"/>
  </w:num>
  <w:num w:numId="7">
    <w:abstractNumId w:val="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ía Inés Machado López">
    <w15:presenceInfo w15:providerId="None" w15:userId="María Inés Machado López"/>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77A8"/>
    <w:rsid w:val="00014649"/>
    <w:rsid w:val="000841A5"/>
    <w:rsid w:val="000C7E3D"/>
    <w:rsid w:val="00145A8A"/>
    <w:rsid w:val="001877A8"/>
    <w:rsid w:val="001D0D98"/>
    <w:rsid w:val="001D56A6"/>
    <w:rsid w:val="00210256"/>
    <w:rsid w:val="002E7D0E"/>
    <w:rsid w:val="00320978"/>
    <w:rsid w:val="00365F85"/>
    <w:rsid w:val="004204FE"/>
    <w:rsid w:val="00502FC3"/>
    <w:rsid w:val="005129CF"/>
    <w:rsid w:val="00634C73"/>
    <w:rsid w:val="006E64FB"/>
    <w:rsid w:val="00795BC6"/>
    <w:rsid w:val="007D679D"/>
    <w:rsid w:val="00810CB6"/>
    <w:rsid w:val="00926C5B"/>
    <w:rsid w:val="00AA7CF3"/>
    <w:rsid w:val="00AD0E90"/>
    <w:rsid w:val="00AD400C"/>
    <w:rsid w:val="00AE3063"/>
    <w:rsid w:val="00AE7596"/>
    <w:rsid w:val="00B26EF4"/>
    <w:rsid w:val="00B501E8"/>
    <w:rsid w:val="00BF665F"/>
    <w:rsid w:val="00C9167B"/>
    <w:rsid w:val="00D813A8"/>
    <w:rsid w:val="00E61072"/>
    <w:rsid w:val="00E90859"/>
    <w:rsid w:val="00ED0D59"/>
    <w:rsid w:val="00F03FAC"/>
    <w:rsid w:val="00FB71EE"/>
    <w:rsid w:val="00FC2A0F"/>
    <w:rsid w:val="0AC2E9B3"/>
    <w:rsid w:val="140726EC"/>
    <w:rsid w:val="1F7213FE"/>
    <w:rsid w:val="263285D4"/>
    <w:rsid w:val="4A02471E"/>
    <w:rsid w:val="4B23E183"/>
    <w:rsid w:val="4B80D0BE"/>
    <w:rsid w:val="51DDF592"/>
    <w:rsid w:val="53CFAAA2"/>
    <w:rsid w:val="63620A7E"/>
    <w:rsid w:val="72D44FAF"/>
    <w:rsid w:val="747F5600"/>
    <w:rsid w:val="76FDACCC"/>
    <w:rsid w:val="7796E097"/>
    <w:rsid w:val="7DBB36D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48480"/>
  <w15:docId w15:val="{10E78A65-B808-4702-A727-15971945E0F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Normal Table2"/>
    <w:tblPr>
      <w:tblCellMar>
        <w:top w:w="0" w:type="dxa"/>
        <w:left w:w="0" w:type="dxa"/>
        <w:bottom w:w="0" w:type="dxa"/>
        <w:right w:w="0" w:type="dxa"/>
      </w:tblCellMar>
    </w:tblPr>
  </w:style>
  <w:style w:type="table" w:styleId="TableNormal0" w:customStyle="1">
    <w:name w:val="Table Normal0"/>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0"/>
    <w:tblPr>
      <w:tblStyleRowBandSize w:val="1"/>
      <w:tblStyleColBandSize w:val="1"/>
      <w:tblCellMar>
        <w:left w:w="70" w:type="dxa"/>
        <w:right w:w="70" w:type="dxa"/>
      </w:tblCellMar>
    </w:tblPr>
  </w:style>
  <w:style w:type="table" w:styleId="a7" w:customStyle="1">
    <w:basedOn w:val="TableNormal0"/>
    <w:tblPr>
      <w:tblStyleRowBandSize w:val="1"/>
      <w:tblStyleColBandSize w:val="1"/>
      <w:tblCellMar>
        <w:top w:w="15" w:type="dxa"/>
        <w:left w:w="15" w:type="dxa"/>
        <w:bottom w:w="15" w:type="dxa"/>
        <w:right w:w="15" w:type="dxa"/>
      </w:tblCellMar>
    </w:tblPr>
  </w:style>
  <w:style w:type="table" w:styleId="a8" w:customStyle="1">
    <w:basedOn w:val="TableNormal0"/>
    <w:tblPr>
      <w:tblStyleRowBandSize w:val="1"/>
      <w:tblStyleColBandSize w:val="1"/>
      <w:tblCellMar>
        <w:top w:w="15" w:type="dxa"/>
        <w:left w:w="15" w:type="dxa"/>
        <w:bottom w:w="15" w:type="dxa"/>
        <w:right w:w="15" w:type="dxa"/>
      </w:tblCellMar>
    </w:tblPr>
  </w:style>
  <w:style w:type="table" w:styleId="a9" w:customStyle="1">
    <w:basedOn w:val="TableNormal0"/>
    <w:tblPr>
      <w:tblStyleRowBandSize w:val="1"/>
      <w:tblStyleColBandSize w:val="1"/>
      <w:tblCellMar>
        <w:left w:w="115" w:type="dxa"/>
        <w:right w:w="115" w:type="dxa"/>
      </w:tblCellMar>
    </w:tblPr>
  </w:style>
  <w:style w:type="table" w:styleId="aa" w:customStyle="1">
    <w:basedOn w:val="TableNormal0"/>
    <w:tblPr>
      <w:tblStyleRowBandSize w:val="1"/>
      <w:tblStyleColBandSize w:val="1"/>
      <w:tblCellMar>
        <w:left w:w="115" w:type="dxa"/>
        <w:right w:w="115" w:type="dxa"/>
      </w:tblCellMar>
    </w:tblPr>
  </w:style>
  <w:style w:type="table" w:styleId="ab"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0"/>
    <w:tblPr>
      <w:tblStyleRowBandSize w:val="1"/>
      <w:tblStyleColBandSize w:val="1"/>
      <w:tblCellMar>
        <w:top w:w="100" w:type="dxa"/>
        <w:left w:w="100" w:type="dxa"/>
        <w:bottom w:w="100" w:type="dxa"/>
        <w:right w:w="100" w:type="dxa"/>
      </w:tblCellMar>
    </w:tblPr>
  </w:style>
  <w:style w:type="table" w:styleId="af0"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4"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9"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a"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F754D8"/>
    <w:rPr>
      <w:color w:val="605E5C"/>
      <w:shd w:val="clear" w:color="auto" w:fill="E1DFDD"/>
    </w:rPr>
  </w:style>
  <w:style w:type="character" w:styleId="UnresolvedMention" w:customStyle="1">
    <w:name w:val="Unresolved Mention"/>
    <w:basedOn w:val="Fuentedeprrafopredeter"/>
    <w:uiPriority w:val="99"/>
    <w:semiHidden/>
    <w:unhideWhenUsed/>
    <w:rsid w:val="007D6A18"/>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0"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1"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2"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3"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Textodelmarcadordeposicin">
    <w:name w:val="Placeholder Text"/>
    <w:basedOn w:val="Fuentedeprrafopredeter"/>
    <w:uiPriority w:val="99"/>
    <w:semiHidden/>
    <w:rsid w:val="00AD40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comments.xml.rels><?xml version="1.0" encoding="UTF-8" standalone="yes"?>
<Relationships xmlns="http://schemas.openxmlformats.org/package/2006/relationships"><Relationship Id="rId1" Type="http://schemas.openxmlformats.org/officeDocument/2006/relationships/hyperlink" Target="https://old.eep.com.co/images/stories/noticias/facturav2.jpg" TargetMode="External"/></Relationships>
</file>

<file path=word/_rels/document.xml.rels>&#65279;<?xml version="1.0" encoding="utf-8"?><Relationships xmlns="http://schemas.openxmlformats.org/package/2006/relationships"><Relationship Type="http://schemas.openxmlformats.org/officeDocument/2006/relationships/image" Target="media/image1.png" Id="rId13" /><Relationship Type="http://schemas.openxmlformats.org/officeDocument/2006/relationships/image" Target="media/image5.png" Id="rId18" /><Relationship Type="http://schemas.openxmlformats.org/officeDocument/2006/relationships/image" Target="media/image13.png" Id="rId26" /><Relationship Type="http://schemas.openxmlformats.org/officeDocument/2006/relationships/hyperlink" Target="http://www.asifunciona.com/electrotecnia/ke_ley_ohm/ke_ley_ohm_1.htm" TargetMode="External" Id="rId39" /><Relationship Type="http://schemas.openxmlformats.org/officeDocument/2006/relationships/image" Target="media/image8.png" Id="rId21" /><Relationship Type="http://schemas.openxmlformats.org/officeDocument/2006/relationships/hyperlink" Target="https://www.youtube.com/watch?v=Ni37_i656RI" TargetMode="External" Id="rId34" /><Relationship Type="http://schemas.openxmlformats.org/officeDocument/2006/relationships/hyperlink" Target="https://hdl.handle.net/11404/1846" TargetMode="External" Id="rId42" /><Relationship Type="http://schemas.openxmlformats.org/officeDocument/2006/relationships/glossaryDocument" Target="glossary/document.xml" Id="rId47"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16.png" Id="rId29" /><Relationship Type="http://schemas.openxmlformats.org/officeDocument/2006/relationships/comments" Target="comments.xml" Id="rId11" /><Relationship Type="http://schemas.openxmlformats.org/officeDocument/2006/relationships/image" Target="media/image11.png" Id="rId24" /><Relationship Type="http://schemas.openxmlformats.org/officeDocument/2006/relationships/hyperlink" Target="https://www.fundacionendesa.org/es/recursos/a201908-elementos-circuito-electrico" TargetMode="External" Id="rId32" /><Relationship Type="http://schemas.openxmlformats.org/officeDocument/2006/relationships/hyperlink" Target="https://hdl.handle.net/11404/1839" TargetMode="External" Id="rId37" /><Relationship Type="http://schemas.openxmlformats.org/officeDocument/2006/relationships/hyperlink" Target="https://es.khanacademy.org/science/physics/circuits-topic/circuits-resistance/a/ee-kirchhoffs-laws" TargetMode="External" Id="rId40" /><Relationship Type="http://schemas.openxmlformats.org/officeDocument/2006/relationships/fontTable" Target="fontTable.xml" Id="rId45" /><Relationship Type="http://schemas.openxmlformats.org/officeDocument/2006/relationships/numbering" Target="numbering.xml" Id="rId5" /><Relationship Type="http://schemas.openxmlformats.org/officeDocument/2006/relationships/hyperlink" Target="https://electronicaonline.net/circuito-electrico/circuito-simple/" TargetMode="External" Id="rId15" /><Relationship Type="http://schemas.openxmlformats.org/officeDocument/2006/relationships/image" Target="media/image10.png" Id="rId23" /><Relationship Type="http://schemas.openxmlformats.org/officeDocument/2006/relationships/image" Target="media/image15.png" Id="rId28" /><Relationship Type="http://schemas.openxmlformats.org/officeDocument/2006/relationships/hyperlink" Target="https://hdl.handle.net/11404/1839" TargetMode="External" Id="rId36" /><Relationship Type="http://schemas.microsoft.com/office/2016/09/relationships/commentsIds" Target="commentsIds.xml" Id="rId57" /><Relationship Type="http://schemas.openxmlformats.org/officeDocument/2006/relationships/endnotes" Target="endnotes.xml" Id="rId10" /><Relationship Type="http://schemas.openxmlformats.org/officeDocument/2006/relationships/image" Target="media/image6.png" Id="rId19" /><Relationship Type="http://schemas.openxmlformats.org/officeDocument/2006/relationships/image" Target="media/image18.png" Id="rId31" /><Relationship Type="http://schemas.openxmlformats.org/officeDocument/2006/relationships/footer" Target="footer1.xml"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2.png" Id="rId14" /><Relationship Type="http://schemas.openxmlformats.org/officeDocument/2006/relationships/image" Target="media/image9.png" Id="rId22" /><Relationship Type="http://schemas.openxmlformats.org/officeDocument/2006/relationships/image" Target="media/image14.png" Id="rId27" /><Relationship Type="http://schemas.openxmlformats.org/officeDocument/2006/relationships/image" Target="media/image17.png" Id="rId30" /><Relationship Type="http://schemas.openxmlformats.org/officeDocument/2006/relationships/hyperlink" Target="https://www.youtube.com/watch?v=Ni37_i656RI" TargetMode="External" Id="rId35" /><Relationship Type="http://schemas.openxmlformats.org/officeDocument/2006/relationships/header" Target="header1.xml" Id="rId43" /><Relationship Type="http://schemas.openxmlformats.org/officeDocument/2006/relationships/theme" Target="theme/theme1.xml" Id="rId48" /><Relationship Type="http://schemas.openxmlformats.org/officeDocument/2006/relationships/webSettings" Target="webSettings.xml" Id="rId8" /><Relationship Type="http://schemas.openxmlformats.org/officeDocument/2006/relationships/customXml" Target="../customXml/item3.xml" Id="rId3" /><Relationship Type="http://schemas.microsoft.com/office/2011/relationships/commentsExtended" Target="commentsExtended.xml" Id="rId12" /><Relationship Type="http://schemas.openxmlformats.org/officeDocument/2006/relationships/image" Target="media/image4.png" Id="rId17" /><Relationship Type="http://schemas.openxmlformats.org/officeDocument/2006/relationships/image" Target="media/image12.png" Id="rId25" /><Relationship Type="http://schemas.openxmlformats.org/officeDocument/2006/relationships/hyperlink" Target="https://www.fundacionendesa.org/es/recursos/a201908-elementos-circuito-electrico" TargetMode="External" Id="rId33" /><Relationship Type="http://schemas.openxmlformats.org/officeDocument/2006/relationships/hyperlink" Target="https://old.eep.com.co/images/stories/noticias/facturav2.jpg" TargetMode="External" Id="rId38" /><Relationship Type="http://schemas.microsoft.com/office/2011/relationships/people" Target="people.xml" Id="rId46" /><Relationship Type="http://schemas.openxmlformats.org/officeDocument/2006/relationships/image" Target="media/image7.png" Id="rId20" /><Relationship Type="http://schemas.openxmlformats.org/officeDocument/2006/relationships/hyperlink" Target="https://hdl.handle.net/11404/1851" TargetMode="External"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3.png" Id="R09510de3e245449e" /><Relationship Type="http://schemas.microsoft.com/office/2020/10/relationships/intelligence" Target="intelligence2.xml" Id="R3798c986231f41ba" /></Relationships>
</file>

<file path=word/_rels/header1.xml.rels><?xml version="1.0" encoding="UTF-8" standalone="yes"?>
<Relationships xmlns="http://schemas.openxmlformats.org/package/2006/relationships"><Relationship Id="rId1" Type="http://schemas.openxmlformats.org/officeDocument/2006/relationships/image" Target="media/image19.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6CE1"/>
    <w:rsid w:val="009F6CE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F6CE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iHJUoP7Cshdkl9w0KWfugMnO4W3w==">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</go:docsCustomData>
</go:gDocsCustomXmlData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Props1.xml><?xml version="1.0" encoding="utf-8"?>
<ds:datastoreItem xmlns:ds="http://schemas.openxmlformats.org/officeDocument/2006/customXml" ds:itemID="{35F33D71-6F28-4692-AA14-A292F94E72A3}"/>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23418622-6649-4309-B11A-F08EF4BC20CE}">
  <ds:schemaRefs>
    <ds:schemaRef ds:uri="http://schemas.microsoft.com/sharepoint/v3/contenttype/forms"/>
  </ds:schemaRefs>
</ds:datastoreItem>
</file>

<file path=customXml/itemProps4.xml><?xml version="1.0" encoding="utf-8"?>
<ds:datastoreItem xmlns:ds="http://schemas.openxmlformats.org/officeDocument/2006/customXml" ds:itemID="{DDE19B7E-D4F2-4EFB-8A0A-CA7652872A12}">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José Yobani Penagos Mora</lastModifiedBy>
  <revision>6</revision>
  <dcterms:created xsi:type="dcterms:W3CDTF">2023-07-17T22:52:00.0000000Z</dcterms:created>
  <dcterms:modified xsi:type="dcterms:W3CDTF">2023-07-20T12:46:20.0258018Z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4442900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2023-04-13T20:34:54Z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29f3ebeb-705e-4ea9-a745-83b4b2c637df</vt:lpwstr>
  </property>
  <property fmtid="{D5CDD505-2E9C-101B-9397-08002B2CF9AE}" pid="16" name="MSIP_Label_1299739c-ad3d-4908-806e-4d91151a6e13_ContentBits">
    <vt:lpwstr>0</vt:lpwstr>
  </property>
</Properties>
</file>