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73A7" w14:textId="046BB994" w:rsidR="00FA6D4D" w:rsidRDefault="00F47EB6" w:rsidP="00D36722">
      <w:r>
        <w:rPr>
          <w:noProof/>
        </w:rPr>
        <w:drawing>
          <wp:anchor distT="0" distB="0" distL="114300" distR="114300" simplePos="0" relativeHeight="251660288" behindDoc="0" locked="0" layoutInCell="1" allowOverlap="1" wp14:anchorId="73F5D3D2" wp14:editId="3339B24F">
            <wp:simplePos x="0" y="0"/>
            <wp:positionH relativeFrom="page">
              <wp:align>left</wp:align>
            </wp:positionH>
            <wp:positionV relativeFrom="paragraph">
              <wp:posOffset>-1072985</wp:posOffset>
            </wp:positionV>
            <wp:extent cx="7797165" cy="32131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7165" cy="3213100"/>
                    </a:xfrm>
                    <a:prstGeom prst="rect">
                      <a:avLst/>
                    </a:prstGeom>
                    <a:noFill/>
                  </pic:spPr>
                </pic:pic>
              </a:graphicData>
            </a:graphic>
          </wp:anchor>
        </w:drawing>
      </w:r>
    </w:p>
    <w:p w14:paraId="75B8E772" w14:textId="5193F048" w:rsidR="00F47EB6" w:rsidRDefault="00F47EB6" w:rsidP="00D36722"/>
    <w:p w14:paraId="3375DB57" w14:textId="4B6C62A2" w:rsidR="00F47EB6" w:rsidRDefault="00F47EB6" w:rsidP="00D36722"/>
    <w:p w14:paraId="1810CC60" w14:textId="577D4B73" w:rsidR="00F47EB6" w:rsidRDefault="00F47EB6" w:rsidP="00D36722"/>
    <w:p w14:paraId="7CC46D0A" w14:textId="169818EA" w:rsidR="00F47EB6" w:rsidRDefault="00F47EB6" w:rsidP="00D36722"/>
    <w:p w14:paraId="64007B48" w14:textId="59AA663D" w:rsidR="00F47EB6" w:rsidRDefault="00F47EB6" w:rsidP="00D36722">
      <w:r>
        <w:rPr>
          <w:noProof/>
        </w:rPr>
        <w:drawing>
          <wp:anchor distT="0" distB="0" distL="114300" distR="114300" simplePos="0" relativeHeight="251661312" behindDoc="0" locked="0" layoutInCell="1" allowOverlap="1" wp14:anchorId="3765AA7D" wp14:editId="2DAAFDFB">
            <wp:simplePos x="0" y="0"/>
            <wp:positionH relativeFrom="page">
              <wp:align>right</wp:align>
            </wp:positionH>
            <wp:positionV relativeFrom="paragraph">
              <wp:posOffset>240941</wp:posOffset>
            </wp:positionV>
            <wp:extent cx="7797165" cy="2590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7165" cy="2590800"/>
                    </a:xfrm>
                    <a:prstGeom prst="rect">
                      <a:avLst/>
                    </a:prstGeom>
                    <a:noFill/>
                  </pic:spPr>
                </pic:pic>
              </a:graphicData>
            </a:graphic>
          </wp:anchor>
        </w:drawing>
      </w:r>
    </w:p>
    <w:p w14:paraId="1E3B37FC" w14:textId="79212206" w:rsidR="00F47EB6" w:rsidRDefault="00F47EB6" w:rsidP="00D36722">
      <w:r w:rsidRPr="00906CA5">
        <w:rPr>
          <w:noProof/>
          <w:lang w:eastAsia="es-CO"/>
        </w:rPr>
        <mc:AlternateContent>
          <mc:Choice Requires="wps">
            <w:drawing>
              <wp:anchor distT="45720" distB="45720" distL="114300" distR="114300" simplePos="0" relativeHeight="251663360" behindDoc="0" locked="0" layoutInCell="1" allowOverlap="1" wp14:anchorId="36C562C2" wp14:editId="072347A7">
                <wp:simplePos x="0" y="0"/>
                <wp:positionH relativeFrom="margin">
                  <wp:align>right</wp:align>
                </wp:positionH>
                <wp:positionV relativeFrom="paragraph">
                  <wp:posOffset>186911</wp:posOffset>
                </wp:positionV>
                <wp:extent cx="6590582" cy="18522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582" cy="1852246"/>
                        </a:xfrm>
                        <a:prstGeom prst="rect">
                          <a:avLst/>
                        </a:prstGeom>
                        <a:noFill/>
                        <a:ln>
                          <a:noFill/>
                        </a:ln>
                        <a:effectLst/>
                      </wps:spPr>
                      <wps:txbx>
                        <w:txbxContent>
                          <w:p w14:paraId="0964B4B8" w14:textId="2E166CFD" w:rsidR="002A5CBC" w:rsidRPr="007749D0" w:rsidRDefault="002A5CBC" w:rsidP="00F47EB6">
                            <w:pPr>
                              <w:pStyle w:val="TituloPortada"/>
                              <w:ind w:firstLine="0"/>
                            </w:pPr>
                            <w:r w:rsidRPr="00F47EB6">
                              <w:t>Ejercicio de Arquitectura Empresarial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562C2" id="_x0000_t202" coordsize="21600,21600" o:spt="202" path="m,l,21600r21600,l21600,xe">
                <v:stroke joinstyle="miter"/>
                <v:path gradientshapeok="t" o:connecttype="rect"/>
              </v:shapetype>
              <v:shape id="Cuadro de texto 2" o:spid="_x0000_s1026" type="#_x0000_t202" style="position:absolute;left:0;text-align:left;margin-left:467.75pt;margin-top:14.7pt;width:518.95pt;height:145.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" filled="f" stroked="f">
                <v:textbox>
                  <w:txbxContent>
                    <w:p w14:paraId="0964B4B8" w14:textId="2E166CFD" w:rsidR="002A5CBC" w:rsidRPr="007749D0" w:rsidRDefault="002A5CBC" w:rsidP="00F47EB6">
                      <w:pPr>
                        <w:pStyle w:val="TituloPortada"/>
                        <w:ind w:firstLine="0"/>
                      </w:pPr>
                      <w:r w:rsidRPr="00F47EB6">
                        <w:t>Ejercicio de Arquitectura Empresarial</w:t>
                      </w:r>
                    </w:p>
                  </w:txbxContent>
                </v:textbox>
                <w10:wrap anchorx="margin"/>
              </v:shape>
            </w:pict>
          </mc:Fallback>
        </mc:AlternateContent>
      </w:r>
    </w:p>
    <w:p w14:paraId="7A426987" w14:textId="34786A0C" w:rsidR="00F47EB6" w:rsidRDefault="00F47EB6" w:rsidP="00D36722"/>
    <w:p w14:paraId="3F5DDC30" w14:textId="42D8B4C0" w:rsidR="00F47EB6" w:rsidRDefault="00F47EB6" w:rsidP="00D36722"/>
    <w:p w14:paraId="185370AB" w14:textId="0B96176B" w:rsidR="00F47EB6" w:rsidRDefault="00F47EB6" w:rsidP="00D36722"/>
    <w:p w14:paraId="6FD0857F" w14:textId="2D9E45C9" w:rsidR="00F47EB6" w:rsidRDefault="00F47EB6" w:rsidP="00D36722"/>
    <w:p w14:paraId="2BE7F22F" w14:textId="7C42B775" w:rsidR="00F47EB6" w:rsidRDefault="00F47EB6" w:rsidP="00D36722"/>
    <w:p w14:paraId="26850129" w14:textId="578A4CE6" w:rsidR="00F47EB6" w:rsidRDefault="00F47EB6" w:rsidP="00D36722"/>
    <w:p w14:paraId="6FB4E693" w14:textId="2D5FE932" w:rsidR="00F47EB6" w:rsidRDefault="00F47EB6" w:rsidP="00D36722"/>
    <w:p w14:paraId="6B28BFEC" w14:textId="77777777" w:rsidR="00F47EB6" w:rsidRPr="00F47EB6" w:rsidRDefault="00F47EB6" w:rsidP="00F47EB6">
      <w:pPr>
        <w:rPr>
          <w:b/>
        </w:rPr>
      </w:pPr>
      <w:r w:rsidRPr="00F47EB6">
        <w:rPr>
          <w:b/>
        </w:rPr>
        <w:t>Breve descripción:</w:t>
      </w:r>
    </w:p>
    <w:p w14:paraId="53820159" w14:textId="61D0F186" w:rsidR="00F47EB6" w:rsidRDefault="00F47EB6" w:rsidP="00F47EB6">
      <w:r>
        <w:t>Este componente formativo describe los elementos que se deben considerar para crear una adecuada Arquitectura Empresarial (AE), contemplando desde los lineamientos básicos hasta la implementación de las tecnologías, según la normativa del gobierno relacionada con el riesgo y su cumplimiento.</w:t>
      </w:r>
    </w:p>
    <w:p w14:paraId="27CE82A4" w14:textId="45DE1BBB" w:rsidR="00F47EB6" w:rsidRDefault="00F47EB6" w:rsidP="00F47EB6">
      <w:pPr>
        <w:ind w:firstLine="0"/>
      </w:pPr>
      <w:r>
        <w:t>__________________________________________________________________________</w:t>
      </w:r>
    </w:p>
    <w:p w14:paraId="358104EA" w14:textId="48B64E9C" w:rsidR="00F47EB6" w:rsidRPr="008051A0" w:rsidRDefault="008051A0" w:rsidP="008051A0">
      <w:pPr>
        <w:jc w:val="center"/>
        <w:rPr>
          <w:b/>
        </w:rPr>
      </w:pPr>
      <w:bookmarkStart w:id="0" w:name="_Hlk168469826"/>
      <w:r w:rsidRPr="008051A0">
        <w:rPr>
          <w:b/>
        </w:rPr>
        <w:t>Julio 2023</w:t>
      </w:r>
    </w:p>
    <w:bookmarkEnd w:id="0"/>
    <w:p w14:paraId="54699555" w14:textId="7192CF3E" w:rsidR="00F47EB6" w:rsidRDefault="00F47EB6">
      <w:pPr>
        <w:spacing w:before="0" w:after="160" w:line="259" w:lineRule="auto"/>
        <w:ind w:firstLine="0"/>
      </w:pPr>
      <w:r>
        <w:br w:type="page"/>
      </w:r>
    </w:p>
    <w:sdt>
      <w:sdtPr>
        <w:rPr>
          <w:rFonts w:eastAsiaTheme="minorHAnsi" w:cstheme="minorBidi"/>
          <w:sz w:val="24"/>
          <w:szCs w:val="22"/>
          <w:lang w:eastAsia="en-US"/>
        </w:rPr>
        <w:id w:val="205927341"/>
        <w:docPartObj>
          <w:docPartGallery w:val="Table of Contents"/>
          <w:docPartUnique/>
        </w:docPartObj>
      </w:sdtPr>
      <w:sdtContent>
        <w:p w14:paraId="72F8E8EB" w14:textId="77777777" w:rsidR="0024663E" w:rsidRPr="00780FDF" w:rsidRDefault="00073205" w:rsidP="00D36722">
          <w:pPr>
            <w:pStyle w:val="TtuloTDC"/>
            <w:rPr>
              <w:sz w:val="24"/>
              <w:szCs w:val="24"/>
            </w:rPr>
          </w:pPr>
          <w:r w:rsidRPr="00780FDF">
            <w:rPr>
              <w:sz w:val="24"/>
              <w:szCs w:val="24"/>
            </w:rPr>
            <w:t>Tabla de contenido</w:t>
          </w:r>
        </w:p>
        <w:p w14:paraId="764AEF42" w14:textId="4C5F746C" w:rsidR="00F47EB6" w:rsidRDefault="00FB4D34">
          <w:pPr>
            <w:pStyle w:val="TDC1"/>
            <w:rPr>
              <w:rFonts w:asciiTheme="minorHAnsi" w:eastAsiaTheme="minorEastAsia" w:hAnsiTheme="minorHAnsi"/>
              <w:noProof/>
              <w:color w:val="auto"/>
              <w:sz w:val="22"/>
              <w:lang w:eastAsia="es-CO"/>
            </w:rPr>
          </w:pPr>
          <w:r w:rsidRPr="00780FDF">
            <w:fldChar w:fldCharType="begin"/>
          </w:r>
          <w:r w:rsidR="002D2386" w:rsidRPr="00780FDF">
            <w:instrText xml:space="preserve"> TOC \o "1-3" \h \z \u </w:instrText>
          </w:r>
          <w:r w:rsidRPr="00780FDF">
            <w:fldChar w:fldCharType="separate"/>
          </w:r>
          <w:hyperlink w:anchor="_Toc167954599" w:history="1">
            <w:r w:rsidR="00F47EB6" w:rsidRPr="007F4FA6">
              <w:rPr>
                <w:rStyle w:val="Hipervnculo"/>
                <w:noProof/>
              </w:rPr>
              <w:t>Introducción</w:t>
            </w:r>
            <w:r w:rsidR="00F47EB6">
              <w:rPr>
                <w:noProof/>
                <w:webHidden/>
              </w:rPr>
              <w:tab/>
            </w:r>
            <w:r w:rsidR="00F47EB6">
              <w:rPr>
                <w:noProof/>
                <w:webHidden/>
              </w:rPr>
              <w:fldChar w:fldCharType="begin"/>
            </w:r>
            <w:r w:rsidR="00F47EB6">
              <w:rPr>
                <w:noProof/>
                <w:webHidden/>
              </w:rPr>
              <w:instrText xml:space="preserve"> PAGEREF _Toc167954599 \h </w:instrText>
            </w:r>
            <w:r w:rsidR="00F47EB6">
              <w:rPr>
                <w:noProof/>
                <w:webHidden/>
              </w:rPr>
            </w:r>
            <w:r w:rsidR="00F47EB6">
              <w:rPr>
                <w:noProof/>
                <w:webHidden/>
              </w:rPr>
              <w:fldChar w:fldCharType="separate"/>
            </w:r>
            <w:r w:rsidR="000D198C">
              <w:rPr>
                <w:noProof/>
                <w:webHidden/>
              </w:rPr>
              <w:t>3</w:t>
            </w:r>
            <w:r w:rsidR="00F47EB6">
              <w:rPr>
                <w:noProof/>
                <w:webHidden/>
              </w:rPr>
              <w:fldChar w:fldCharType="end"/>
            </w:r>
          </w:hyperlink>
        </w:p>
        <w:p w14:paraId="33C9B53B" w14:textId="27C45AC3" w:rsidR="00F47EB6" w:rsidRDefault="002A5CBC">
          <w:pPr>
            <w:pStyle w:val="TDC1"/>
            <w:rPr>
              <w:rFonts w:asciiTheme="minorHAnsi" w:eastAsiaTheme="minorEastAsia" w:hAnsiTheme="minorHAnsi"/>
              <w:noProof/>
              <w:color w:val="auto"/>
              <w:sz w:val="22"/>
              <w:lang w:eastAsia="es-CO"/>
            </w:rPr>
          </w:pPr>
          <w:hyperlink w:anchor="_Toc167954600" w:history="1">
            <w:r w:rsidR="00F47EB6" w:rsidRPr="007F4FA6">
              <w:rPr>
                <w:rStyle w:val="Hipervnculo"/>
                <w:noProof/>
              </w:rPr>
              <w:t>1.</w:t>
            </w:r>
            <w:r w:rsidR="00F47EB6">
              <w:rPr>
                <w:rFonts w:asciiTheme="minorHAnsi" w:eastAsiaTheme="minorEastAsia" w:hAnsiTheme="minorHAnsi"/>
                <w:noProof/>
                <w:color w:val="auto"/>
                <w:sz w:val="22"/>
                <w:lang w:eastAsia="es-CO"/>
              </w:rPr>
              <w:tab/>
            </w:r>
            <w:r w:rsidR="00F47EB6" w:rsidRPr="007F4FA6">
              <w:rPr>
                <w:rStyle w:val="Hipervnculo"/>
                <w:noProof/>
              </w:rPr>
              <w:t>Herramientas tecnológicas para gestionar y documentar ejercicio de Arquitectura Empresarial</w:t>
            </w:r>
            <w:r w:rsidR="00F47EB6">
              <w:rPr>
                <w:noProof/>
                <w:webHidden/>
              </w:rPr>
              <w:tab/>
            </w:r>
            <w:r w:rsidR="00F47EB6">
              <w:rPr>
                <w:noProof/>
                <w:webHidden/>
              </w:rPr>
              <w:fldChar w:fldCharType="begin"/>
            </w:r>
            <w:r w:rsidR="00F47EB6">
              <w:rPr>
                <w:noProof/>
                <w:webHidden/>
              </w:rPr>
              <w:instrText xml:space="preserve"> PAGEREF _Toc167954600 \h </w:instrText>
            </w:r>
            <w:r w:rsidR="00F47EB6">
              <w:rPr>
                <w:noProof/>
                <w:webHidden/>
              </w:rPr>
            </w:r>
            <w:r w:rsidR="00F47EB6">
              <w:rPr>
                <w:noProof/>
                <w:webHidden/>
              </w:rPr>
              <w:fldChar w:fldCharType="separate"/>
            </w:r>
            <w:r w:rsidR="000D198C">
              <w:rPr>
                <w:noProof/>
                <w:webHidden/>
              </w:rPr>
              <w:t>4</w:t>
            </w:r>
            <w:r w:rsidR="00F47EB6">
              <w:rPr>
                <w:noProof/>
                <w:webHidden/>
              </w:rPr>
              <w:fldChar w:fldCharType="end"/>
            </w:r>
          </w:hyperlink>
        </w:p>
        <w:p w14:paraId="5C3A74D2" w14:textId="09096ED1" w:rsidR="00F47EB6" w:rsidRDefault="002A5CBC">
          <w:pPr>
            <w:pStyle w:val="TDC2"/>
            <w:tabs>
              <w:tab w:val="left" w:pos="1680"/>
              <w:tab w:val="right" w:leader="dot" w:pos="9962"/>
            </w:tabs>
            <w:rPr>
              <w:rFonts w:asciiTheme="minorHAnsi" w:eastAsiaTheme="minorEastAsia" w:hAnsiTheme="minorHAnsi"/>
              <w:noProof/>
              <w:color w:val="auto"/>
              <w:sz w:val="22"/>
              <w:lang w:eastAsia="es-CO"/>
            </w:rPr>
          </w:pPr>
          <w:hyperlink w:anchor="_Toc167954601" w:history="1">
            <w:r w:rsidR="00F47EB6" w:rsidRPr="007F4FA6">
              <w:rPr>
                <w:rStyle w:val="Hipervnculo"/>
                <w:noProof/>
              </w:rPr>
              <w:t>1.1.</w:t>
            </w:r>
            <w:r w:rsidR="00F47EB6">
              <w:rPr>
                <w:rFonts w:asciiTheme="minorHAnsi" w:eastAsiaTheme="minorEastAsia" w:hAnsiTheme="minorHAnsi"/>
                <w:noProof/>
                <w:color w:val="auto"/>
                <w:sz w:val="22"/>
                <w:lang w:eastAsia="es-CO"/>
              </w:rPr>
              <w:tab/>
            </w:r>
            <w:r w:rsidR="00F47EB6" w:rsidRPr="007F4FA6">
              <w:rPr>
                <w:rStyle w:val="Hipervnculo"/>
                <w:noProof/>
              </w:rPr>
              <w:t>Mejores prácticas</w:t>
            </w:r>
            <w:r w:rsidR="00F47EB6">
              <w:rPr>
                <w:noProof/>
                <w:webHidden/>
              </w:rPr>
              <w:tab/>
            </w:r>
            <w:r w:rsidR="00F47EB6">
              <w:rPr>
                <w:noProof/>
                <w:webHidden/>
              </w:rPr>
              <w:fldChar w:fldCharType="begin"/>
            </w:r>
            <w:r w:rsidR="00F47EB6">
              <w:rPr>
                <w:noProof/>
                <w:webHidden/>
              </w:rPr>
              <w:instrText xml:space="preserve"> PAGEREF _Toc167954601 \h </w:instrText>
            </w:r>
            <w:r w:rsidR="00F47EB6">
              <w:rPr>
                <w:noProof/>
                <w:webHidden/>
              </w:rPr>
            </w:r>
            <w:r w:rsidR="00F47EB6">
              <w:rPr>
                <w:noProof/>
                <w:webHidden/>
              </w:rPr>
              <w:fldChar w:fldCharType="separate"/>
            </w:r>
            <w:r w:rsidR="000D198C">
              <w:rPr>
                <w:noProof/>
                <w:webHidden/>
              </w:rPr>
              <w:t>4</w:t>
            </w:r>
            <w:r w:rsidR="00F47EB6">
              <w:rPr>
                <w:noProof/>
                <w:webHidden/>
              </w:rPr>
              <w:fldChar w:fldCharType="end"/>
            </w:r>
          </w:hyperlink>
        </w:p>
        <w:p w14:paraId="49A074B4" w14:textId="22365E72" w:rsidR="00F47EB6" w:rsidRDefault="002A5CBC">
          <w:pPr>
            <w:pStyle w:val="TDC2"/>
            <w:tabs>
              <w:tab w:val="left" w:pos="1680"/>
              <w:tab w:val="right" w:leader="dot" w:pos="9962"/>
            </w:tabs>
            <w:rPr>
              <w:rFonts w:asciiTheme="minorHAnsi" w:eastAsiaTheme="minorEastAsia" w:hAnsiTheme="minorHAnsi"/>
              <w:noProof/>
              <w:color w:val="auto"/>
              <w:sz w:val="22"/>
              <w:lang w:eastAsia="es-CO"/>
            </w:rPr>
          </w:pPr>
          <w:hyperlink w:anchor="_Toc167954602" w:history="1">
            <w:r w:rsidR="00F47EB6" w:rsidRPr="007F4FA6">
              <w:rPr>
                <w:rStyle w:val="Hipervnculo"/>
                <w:noProof/>
              </w:rPr>
              <w:t>1.2.</w:t>
            </w:r>
            <w:r w:rsidR="00F47EB6">
              <w:rPr>
                <w:rFonts w:asciiTheme="minorHAnsi" w:eastAsiaTheme="minorEastAsia" w:hAnsiTheme="minorHAnsi"/>
                <w:noProof/>
                <w:color w:val="auto"/>
                <w:sz w:val="22"/>
                <w:lang w:eastAsia="es-CO"/>
              </w:rPr>
              <w:tab/>
            </w:r>
            <w:r w:rsidR="00F47EB6" w:rsidRPr="007F4FA6">
              <w:rPr>
                <w:rStyle w:val="Hipervnculo"/>
                <w:noProof/>
              </w:rPr>
              <w:t>Herramientas tecnológicas en el ejercicio de Arquitectura Empresarial</w:t>
            </w:r>
            <w:r w:rsidR="00F47EB6">
              <w:rPr>
                <w:noProof/>
                <w:webHidden/>
              </w:rPr>
              <w:tab/>
            </w:r>
            <w:r w:rsidR="00F47EB6">
              <w:rPr>
                <w:noProof/>
                <w:webHidden/>
              </w:rPr>
              <w:fldChar w:fldCharType="begin"/>
            </w:r>
            <w:r w:rsidR="00F47EB6">
              <w:rPr>
                <w:noProof/>
                <w:webHidden/>
              </w:rPr>
              <w:instrText xml:space="preserve"> PAGEREF _Toc167954602 \h </w:instrText>
            </w:r>
            <w:r w:rsidR="00F47EB6">
              <w:rPr>
                <w:noProof/>
                <w:webHidden/>
              </w:rPr>
            </w:r>
            <w:r w:rsidR="00F47EB6">
              <w:rPr>
                <w:noProof/>
                <w:webHidden/>
              </w:rPr>
              <w:fldChar w:fldCharType="separate"/>
            </w:r>
            <w:r w:rsidR="000D198C">
              <w:rPr>
                <w:noProof/>
                <w:webHidden/>
              </w:rPr>
              <w:t>10</w:t>
            </w:r>
            <w:r w:rsidR="00F47EB6">
              <w:rPr>
                <w:noProof/>
                <w:webHidden/>
              </w:rPr>
              <w:fldChar w:fldCharType="end"/>
            </w:r>
          </w:hyperlink>
        </w:p>
        <w:p w14:paraId="2BAA041E" w14:textId="0804D61C" w:rsidR="00F47EB6" w:rsidRDefault="002A5CBC">
          <w:pPr>
            <w:pStyle w:val="TDC1"/>
            <w:rPr>
              <w:rFonts w:asciiTheme="minorHAnsi" w:eastAsiaTheme="minorEastAsia" w:hAnsiTheme="minorHAnsi"/>
              <w:noProof/>
              <w:color w:val="auto"/>
              <w:sz w:val="22"/>
              <w:lang w:eastAsia="es-CO"/>
            </w:rPr>
          </w:pPr>
          <w:hyperlink w:anchor="_Toc167954603" w:history="1">
            <w:r w:rsidR="00F47EB6" w:rsidRPr="007F4FA6">
              <w:rPr>
                <w:rStyle w:val="Hipervnculo"/>
                <w:noProof/>
              </w:rPr>
              <w:t>2.</w:t>
            </w:r>
            <w:r w:rsidR="00F47EB6">
              <w:rPr>
                <w:rFonts w:asciiTheme="minorHAnsi" w:eastAsiaTheme="minorEastAsia" w:hAnsiTheme="minorHAnsi"/>
                <w:noProof/>
                <w:color w:val="auto"/>
                <w:sz w:val="22"/>
                <w:lang w:eastAsia="es-CO"/>
              </w:rPr>
              <w:tab/>
            </w:r>
            <w:r w:rsidR="00F47EB6" w:rsidRPr="007F4FA6">
              <w:rPr>
                <w:rStyle w:val="Hipervnculo"/>
                <w:noProof/>
              </w:rPr>
              <w:t>Evaluación del ejercicio de Arquitectura Empresarial</w:t>
            </w:r>
            <w:r w:rsidR="00F47EB6">
              <w:rPr>
                <w:noProof/>
                <w:webHidden/>
              </w:rPr>
              <w:tab/>
            </w:r>
            <w:r w:rsidR="00F47EB6">
              <w:rPr>
                <w:noProof/>
                <w:webHidden/>
              </w:rPr>
              <w:fldChar w:fldCharType="begin"/>
            </w:r>
            <w:r w:rsidR="00F47EB6">
              <w:rPr>
                <w:noProof/>
                <w:webHidden/>
              </w:rPr>
              <w:instrText xml:space="preserve"> PAGEREF _Toc167954603 \h </w:instrText>
            </w:r>
            <w:r w:rsidR="00F47EB6">
              <w:rPr>
                <w:noProof/>
                <w:webHidden/>
              </w:rPr>
            </w:r>
            <w:r w:rsidR="00F47EB6">
              <w:rPr>
                <w:noProof/>
                <w:webHidden/>
              </w:rPr>
              <w:fldChar w:fldCharType="separate"/>
            </w:r>
            <w:r w:rsidR="000D198C">
              <w:rPr>
                <w:noProof/>
                <w:webHidden/>
              </w:rPr>
              <w:t>17</w:t>
            </w:r>
            <w:r w:rsidR="00F47EB6">
              <w:rPr>
                <w:noProof/>
                <w:webHidden/>
              </w:rPr>
              <w:fldChar w:fldCharType="end"/>
            </w:r>
          </w:hyperlink>
        </w:p>
        <w:p w14:paraId="346CCDDD" w14:textId="790B54BE" w:rsidR="00F47EB6" w:rsidRDefault="002A5CBC">
          <w:pPr>
            <w:pStyle w:val="TDC2"/>
            <w:tabs>
              <w:tab w:val="left" w:pos="1680"/>
              <w:tab w:val="right" w:leader="dot" w:pos="9962"/>
            </w:tabs>
            <w:rPr>
              <w:rFonts w:asciiTheme="minorHAnsi" w:eastAsiaTheme="minorEastAsia" w:hAnsiTheme="minorHAnsi"/>
              <w:noProof/>
              <w:color w:val="auto"/>
              <w:sz w:val="22"/>
              <w:lang w:eastAsia="es-CO"/>
            </w:rPr>
          </w:pPr>
          <w:hyperlink w:anchor="_Toc167954604" w:history="1">
            <w:r w:rsidR="00F47EB6" w:rsidRPr="007F4FA6">
              <w:rPr>
                <w:rStyle w:val="Hipervnculo"/>
                <w:noProof/>
              </w:rPr>
              <w:t>2.1.</w:t>
            </w:r>
            <w:r w:rsidR="00F47EB6">
              <w:rPr>
                <w:rFonts w:asciiTheme="minorHAnsi" w:eastAsiaTheme="minorEastAsia" w:hAnsiTheme="minorHAnsi"/>
                <w:noProof/>
                <w:color w:val="auto"/>
                <w:sz w:val="22"/>
                <w:lang w:eastAsia="es-CO"/>
              </w:rPr>
              <w:tab/>
            </w:r>
            <w:r w:rsidR="00F47EB6" w:rsidRPr="007F4FA6">
              <w:rPr>
                <w:rStyle w:val="Hipervnculo"/>
                <w:noProof/>
              </w:rPr>
              <w:t>Arquitectura actual y arquitectura objetivo</w:t>
            </w:r>
            <w:r w:rsidR="00F47EB6">
              <w:rPr>
                <w:noProof/>
                <w:webHidden/>
              </w:rPr>
              <w:tab/>
            </w:r>
            <w:r w:rsidR="00F47EB6">
              <w:rPr>
                <w:noProof/>
                <w:webHidden/>
              </w:rPr>
              <w:fldChar w:fldCharType="begin"/>
            </w:r>
            <w:r w:rsidR="00F47EB6">
              <w:rPr>
                <w:noProof/>
                <w:webHidden/>
              </w:rPr>
              <w:instrText xml:space="preserve"> PAGEREF _Toc167954604 \h </w:instrText>
            </w:r>
            <w:r w:rsidR="00F47EB6">
              <w:rPr>
                <w:noProof/>
                <w:webHidden/>
              </w:rPr>
            </w:r>
            <w:r w:rsidR="00F47EB6">
              <w:rPr>
                <w:noProof/>
                <w:webHidden/>
              </w:rPr>
              <w:fldChar w:fldCharType="separate"/>
            </w:r>
            <w:r w:rsidR="000D198C">
              <w:rPr>
                <w:noProof/>
                <w:webHidden/>
              </w:rPr>
              <w:t>21</w:t>
            </w:r>
            <w:r w:rsidR="00F47EB6">
              <w:rPr>
                <w:noProof/>
                <w:webHidden/>
              </w:rPr>
              <w:fldChar w:fldCharType="end"/>
            </w:r>
          </w:hyperlink>
        </w:p>
        <w:p w14:paraId="4D225E64" w14:textId="32A99B8B" w:rsidR="00F47EB6" w:rsidRDefault="002A5CBC">
          <w:pPr>
            <w:pStyle w:val="TDC2"/>
            <w:tabs>
              <w:tab w:val="left" w:pos="1680"/>
              <w:tab w:val="right" w:leader="dot" w:pos="9962"/>
            </w:tabs>
            <w:rPr>
              <w:rFonts w:asciiTheme="minorHAnsi" w:eastAsiaTheme="minorEastAsia" w:hAnsiTheme="minorHAnsi"/>
              <w:noProof/>
              <w:color w:val="auto"/>
              <w:sz w:val="22"/>
              <w:lang w:eastAsia="es-CO"/>
            </w:rPr>
          </w:pPr>
          <w:hyperlink w:anchor="_Toc167954605" w:history="1">
            <w:r w:rsidR="00F47EB6" w:rsidRPr="007F4FA6">
              <w:rPr>
                <w:rStyle w:val="Hipervnculo"/>
                <w:noProof/>
              </w:rPr>
              <w:t>2.2.</w:t>
            </w:r>
            <w:r w:rsidR="00F47EB6">
              <w:rPr>
                <w:rFonts w:asciiTheme="minorHAnsi" w:eastAsiaTheme="minorEastAsia" w:hAnsiTheme="minorHAnsi"/>
                <w:noProof/>
                <w:color w:val="auto"/>
                <w:sz w:val="22"/>
                <w:lang w:eastAsia="es-CO"/>
              </w:rPr>
              <w:tab/>
            </w:r>
            <w:r w:rsidR="00F47EB6" w:rsidRPr="007F4FA6">
              <w:rPr>
                <w:rStyle w:val="Hipervnculo"/>
                <w:noProof/>
              </w:rPr>
              <w:t>Análisis de brecha, mapa de ruta y evaluación del ejercicio</w:t>
            </w:r>
            <w:r w:rsidR="00F47EB6">
              <w:rPr>
                <w:noProof/>
                <w:webHidden/>
              </w:rPr>
              <w:tab/>
            </w:r>
            <w:r w:rsidR="00F47EB6">
              <w:rPr>
                <w:noProof/>
                <w:webHidden/>
              </w:rPr>
              <w:fldChar w:fldCharType="begin"/>
            </w:r>
            <w:r w:rsidR="00F47EB6">
              <w:rPr>
                <w:noProof/>
                <w:webHidden/>
              </w:rPr>
              <w:instrText xml:space="preserve"> PAGEREF _Toc167954605 \h </w:instrText>
            </w:r>
            <w:r w:rsidR="00F47EB6">
              <w:rPr>
                <w:noProof/>
                <w:webHidden/>
              </w:rPr>
            </w:r>
            <w:r w:rsidR="00F47EB6">
              <w:rPr>
                <w:noProof/>
                <w:webHidden/>
              </w:rPr>
              <w:fldChar w:fldCharType="separate"/>
            </w:r>
            <w:r w:rsidR="000D198C">
              <w:rPr>
                <w:noProof/>
                <w:webHidden/>
              </w:rPr>
              <w:t>27</w:t>
            </w:r>
            <w:r w:rsidR="00F47EB6">
              <w:rPr>
                <w:noProof/>
                <w:webHidden/>
              </w:rPr>
              <w:fldChar w:fldCharType="end"/>
            </w:r>
          </w:hyperlink>
        </w:p>
        <w:p w14:paraId="3A8C0AA1" w14:textId="160668FC" w:rsidR="00F47EB6" w:rsidRDefault="002A5CBC">
          <w:pPr>
            <w:pStyle w:val="TDC1"/>
            <w:rPr>
              <w:rFonts w:asciiTheme="minorHAnsi" w:eastAsiaTheme="minorEastAsia" w:hAnsiTheme="minorHAnsi"/>
              <w:noProof/>
              <w:color w:val="auto"/>
              <w:sz w:val="22"/>
              <w:lang w:eastAsia="es-CO"/>
            </w:rPr>
          </w:pPr>
          <w:hyperlink w:anchor="_Toc167954606" w:history="1">
            <w:r w:rsidR="00F47EB6" w:rsidRPr="007F4FA6">
              <w:rPr>
                <w:rStyle w:val="Hipervnculo"/>
                <w:noProof/>
              </w:rPr>
              <w:t>Síntesis</w:t>
            </w:r>
            <w:r w:rsidR="00F47EB6">
              <w:rPr>
                <w:noProof/>
                <w:webHidden/>
              </w:rPr>
              <w:tab/>
            </w:r>
            <w:r w:rsidR="00F47EB6">
              <w:rPr>
                <w:noProof/>
                <w:webHidden/>
              </w:rPr>
              <w:fldChar w:fldCharType="begin"/>
            </w:r>
            <w:r w:rsidR="00F47EB6">
              <w:rPr>
                <w:noProof/>
                <w:webHidden/>
              </w:rPr>
              <w:instrText xml:space="preserve"> PAGEREF _Toc167954606 \h </w:instrText>
            </w:r>
            <w:r w:rsidR="00F47EB6">
              <w:rPr>
                <w:noProof/>
                <w:webHidden/>
              </w:rPr>
            </w:r>
            <w:r w:rsidR="00F47EB6">
              <w:rPr>
                <w:noProof/>
                <w:webHidden/>
              </w:rPr>
              <w:fldChar w:fldCharType="separate"/>
            </w:r>
            <w:r w:rsidR="000D198C">
              <w:rPr>
                <w:noProof/>
                <w:webHidden/>
              </w:rPr>
              <w:t>32</w:t>
            </w:r>
            <w:r w:rsidR="00F47EB6">
              <w:rPr>
                <w:noProof/>
                <w:webHidden/>
              </w:rPr>
              <w:fldChar w:fldCharType="end"/>
            </w:r>
          </w:hyperlink>
        </w:p>
        <w:p w14:paraId="29809656" w14:textId="167B0AC3" w:rsidR="00F47EB6" w:rsidRDefault="002A5CBC">
          <w:pPr>
            <w:pStyle w:val="TDC1"/>
            <w:rPr>
              <w:rFonts w:asciiTheme="minorHAnsi" w:eastAsiaTheme="minorEastAsia" w:hAnsiTheme="minorHAnsi"/>
              <w:noProof/>
              <w:color w:val="auto"/>
              <w:sz w:val="22"/>
              <w:lang w:eastAsia="es-CO"/>
            </w:rPr>
          </w:pPr>
          <w:hyperlink w:anchor="_Toc167954607" w:history="1">
            <w:r w:rsidR="00F47EB6" w:rsidRPr="007F4FA6">
              <w:rPr>
                <w:rStyle w:val="Hipervnculo"/>
                <w:noProof/>
              </w:rPr>
              <w:t>Glosario</w:t>
            </w:r>
            <w:r w:rsidR="00F47EB6">
              <w:rPr>
                <w:noProof/>
                <w:webHidden/>
              </w:rPr>
              <w:tab/>
            </w:r>
            <w:r w:rsidR="00F47EB6">
              <w:rPr>
                <w:noProof/>
                <w:webHidden/>
              </w:rPr>
              <w:fldChar w:fldCharType="begin"/>
            </w:r>
            <w:r w:rsidR="00F47EB6">
              <w:rPr>
                <w:noProof/>
                <w:webHidden/>
              </w:rPr>
              <w:instrText xml:space="preserve"> PAGEREF _Toc167954607 \h </w:instrText>
            </w:r>
            <w:r w:rsidR="00F47EB6">
              <w:rPr>
                <w:noProof/>
                <w:webHidden/>
              </w:rPr>
            </w:r>
            <w:r w:rsidR="00F47EB6">
              <w:rPr>
                <w:noProof/>
                <w:webHidden/>
              </w:rPr>
              <w:fldChar w:fldCharType="separate"/>
            </w:r>
            <w:r w:rsidR="000D198C">
              <w:rPr>
                <w:noProof/>
                <w:webHidden/>
              </w:rPr>
              <w:t>33</w:t>
            </w:r>
            <w:r w:rsidR="00F47EB6">
              <w:rPr>
                <w:noProof/>
                <w:webHidden/>
              </w:rPr>
              <w:fldChar w:fldCharType="end"/>
            </w:r>
          </w:hyperlink>
        </w:p>
        <w:p w14:paraId="45141E89" w14:textId="26809DC7" w:rsidR="00F47EB6" w:rsidRDefault="002A5CBC">
          <w:pPr>
            <w:pStyle w:val="TDC1"/>
            <w:rPr>
              <w:rFonts w:asciiTheme="minorHAnsi" w:eastAsiaTheme="minorEastAsia" w:hAnsiTheme="minorHAnsi"/>
              <w:noProof/>
              <w:color w:val="auto"/>
              <w:sz w:val="22"/>
              <w:lang w:eastAsia="es-CO"/>
            </w:rPr>
          </w:pPr>
          <w:hyperlink w:anchor="_Toc167954608" w:history="1">
            <w:r w:rsidR="00F47EB6" w:rsidRPr="007F4FA6">
              <w:rPr>
                <w:rStyle w:val="Hipervnculo"/>
                <w:rFonts w:cs="Arial"/>
                <w:noProof/>
              </w:rPr>
              <w:t>Referencias bibliográficas</w:t>
            </w:r>
            <w:r w:rsidR="00F47EB6">
              <w:rPr>
                <w:noProof/>
                <w:webHidden/>
              </w:rPr>
              <w:tab/>
            </w:r>
            <w:r w:rsidR="00F47EB6">
              <w:rPr>
                <w:noProof/>
                <w:webHidden/>
              </w:rPr>
              <w:fldChar w:fldCharType="begin"/>
            </w:r>
            <w:r w:rsidR="00F47EB6">
              <w:rPr>
                <w:noProof/>
                <w:webHidden/>
              </w:rPr>
              <w:instrText xml:space="preserve"> PAGEREF _Toc167954608 \h </w:instrText>
            </w:r>
            <w:r w:rsidR="00F47EB6">
              <w:rPr>
                <w:noProof/>
                <w:webHidden/>
              </w:rPr>
            </w:r>
            <w:r w:rsidR="00F47EB6">
              <w:rPr>
                <w:noProof/>
                <w:webHidden/>
              </w:rPr>
              <w:fldChar w:fldCharType="separate"/>
            </w:r>
            <w:r w:rsidR="000D198C">
              <w:rPr>
                <w:noProof/>
                <w:webHidden/>
              </w:rPr>
              <w:t>35</w:t>
            </w:r>
            <w:r w:rsidR="00F47EB6">
              <w:rPr>
                <w:noProof/>
                <w:webHidden/>
              </w:rPr>
              <w:fldChar w:fldCharType="end"/>
            </w:r>
          </w:hyperlink>
        </w:p>
        <w:p w14:paraId="2FE43793" w14:textId="208E9012" w:rsidR="00F47EB6" w:rsidRDefault="002A5CBC">
          <w:pPr>
            <w:pStyle w:val="TDC1"/>
            <w:rPr>
              <w:rFonts w:asciiTheme="minorHAnsi" w:eastAsiaTheme="minorEastAsia" w:hAnsiTheme="minorHAnsi"/>
              <w:noProof/>
              <w:color w:val="auto"/>
              <w:sz w:val="22"/>
              <w:lang w:eastAsia="es-CO"/>
            </w:rPr>
          </w:pPr>
          <w:hyperlink w:anchor="_Toc167954609" w:history="1">
            <w:r w:rsidR="00F47EB6" w:rsidRPr="007F4FA6">
              <w:rPr>
                <w:rStyle w:val="Hipervnculo"/>
                <w:noProof/>
              </w:rPr>
              <w:t>Material complementario</w:t>
            </w:r>
            <w:r w:rsidR="00F47EB6">
              <w:rPr>
                <w:noProof/>
                <w:webHidden/>
              </w:rPr>
              <w:tab/>
            </w:r>
            <w:r w:rsidR="00F47EB6">
              <w:rPr>
                <w:noProof/>
                <w:webHidden/>
              </w:rPr>
              <w:fldChar w:fldCharType="begin"/>
            </w:r>
            <w:r w:rsidR="00F47EB6">
              <w:rPr>
                <w:noProof/>
                <w:webHidden/>
              </w:rPr>
              <w:instrText xml:space="preserve"> PAGEREF _Toc167954609 \h </w:instrText>
            </w:r>
            <w:r w:rsidR="00F47EB6">
              <w:rPr>
                <w:noProof/>
                <w:webHidden/>
              </w:rPr>
            </w:r>
            <w:r w:rsidR="00F47EB6">
              <w:rPr>
                <w:noProof/>
                <w:webHidden/>
              </w:rPr>
              <w:fldChar w:fldCharType="separate"/>
            </w:r>
            <w:r w:rsidR="000D198C">
              <w:rPr>
                <w:noProof/>
                <w:webHidden/>
              </w:rPr>
              <w:t>37</w:t>
            </w:r>
            <w:r w:rsidR="00F47EB6">
              <w:rPr>
                <w:noProof/>
                <w:webHidden/>
              </w:rPr>
              <w:fldChar w:fldCharType="end"/>
            </w:r>
          </w:hyperlink>
        </w:p>
        <w:p w14:paraId="6134D905" w14:textId="7A0E1D5A" w:rsidR="00F47EB6" w:rsidRDefault="002A5CBC">
          <w:pPr>
            <w:pStyle w:val="TDC1"/>
            <w:rPr>
              <w:rFonts w:asciiTheme="minorHAnsi" w:eastAsiaTheme="minorEastAsia" w:hAnsiTheme="minorHAnsi"/>
              <w:noProof/>
              <w:color w:val="auto"/>
              <w:sz w:val="22"/>
              <w:lang w:eastAsia="es-CO"/>
            </w:rPr>
          </w:pPr>
          <w:hyperlink w:anchor="_Toc167954610" w:history="1">
            <w:r w:rsidR="00F47EB6" w:rsidRPr="007F4FA6">
              <w:rPr>
                <w:rStyle w:val="Hipervnculo"/>
                <w:noProof/>
              </w:rPr>
              <w:t>Créditos</w:t>
            </w:r>
            <w:r w:rsidR="00F47EB6">
              <w:rPr>
                <w:noProof/>
                <w:webHidden/>
              </w:rPr>
              <w:tab/>
            </w:r>
            <w:r w:rsidR="00F47EB6">
              <w:rPr>
                <w:noProof/>
                <w:webHidden/>
              </w:rPr>
              <w:fldChar w:fldCharType="begin"/>
            </w:r>
            <w:r w:rsidR="00F47EB6">
              <w:rPr>
                <w:noProof/>
                <w:webHidden/>
              </w:rPr>
              <w:instrText xml:space="preserve"> PAGEREF _Toc167954610 \h </w:instrText>
            </w:r>
            <w:r w:rsidR="00F47EB6">
              <w:rPr>
                <w:noProof/>
                <w:webHidden/>
              </w:rPr>
            </w:r>
            <w:r w:rsidR="00F47EB6">
              <w:rPr>
                <w:noProof/>
                <w:webHidden/>
              </w:rPr>
              <w:fldChar w:fldCharType="separate"/>
            </w:r>
            <w:r w:rsidR="000D198C">
              <w:rPr>
                <w:noProof/>
                <w:webHidden/>
              </w:rPr>
              <w:t>38</w:t>
            </w:r>
            <w:r w:rsidR="00F47EB6">
              <w:rPr>
                <w:noProof/>
                <w:webHidden/>
              </w:rPr>
              <w:fldChar w:fldCharType="end"/>
            </w:r>
          </w:hyperlink>
        </w:p>
        <w:p w14:paraId="47E35336" w14:textId="296DD9D8" w:rsidR="00A760DC" w:rsidRPr="00780FDF" w:rsidRDefault="00FB4D34" w:rsidP="00834469">
          <w:pPr>
            <w:pStyle w:val="TDC1"/>
          </w:pPr>
          <w:r w:rsidRPr="00780FDF">
            <w:rPr>
              <w:b/>
            </w:rPr>
            <w:fldChar w:fldCharType="end"/>
          </w:r>
        </w:p>
      </w:sdtContent>
    </w:sdt>
    <w:p w14:paraId="76FC159B" w14:textId="7D270652" w:rsidR="00FD6CC1" w:rsidRPr="00780FDF" w:rsidRDefault="00A11218" w:rsidP="00D36722">
      <w:pPr>
        <w:pStyle w:val="Titulosgenerales"/>
      </w:pPr>
      <w:bookmarkStart w:id="1" w:name="_Toc167954599"/>
      <w:r w:rsidRPr="00780FDF">
        <w:lastRenderedPageBreak/>
        <w:t>Introducción</w:t>
      </w:r>
      <w:bookmarkEnd w:id="1"/>
      <w:r w:rsidR="00FB2DAB" w:rsidRPr="00780FDF">
        <w:tab/>
      </w:r>
    </w:p>
    <w:p w14:paraId="3FD5D717" w14:textId="2DD45EF2" w:rsidR="00DB142F" w:rsidRPr="00780FDF" w:rsidRDefault="006126B3" w:rsidP="00D36722">
      <w:r w:rsidRPr="00780FDF">
        <w:t>Cuando se aplica el enfoque de Arquitectura Empresarial (AE) para mejorar las capacidades de las organizaciones se deben planear los ejercicios de arquitectura, definir el alcance a partir de las capacidades actuales y las necesidades de las partes interesadas. A continuación</w:t>
      </w:r>
      <w:r w:rsidR="00793519">
        <w:t>,</w:t>
      </w:r>
      <w:r w:rsidRPr="00780FDF">
        <w:t xml:space="preserve"> la información general de las características de este componente formativo:</w:t>
      </w:r>
    </w:p>
    <w:p w14:paraId="2BAEC829" w14:textId="0DAA7870" w:rsidR="0054181E" w:rsidRPr="00780FDF" w:rsidRDefault="00962442" w:rsidP="00D36722">
      <w:pPr>
        <w:pStyle w:val="Video"/>
      </w:pPr>
      <w:r w:rsidRPr="00780FDF">
        <w:t>Ejercicio de arquitectura empresarial</w:t>
      </w:r>
    </w:p>
    <w:p w14:paraId="6B41908D" w14:textId="0E4A0FB1" w:rsidR="0054181E" w:rsidRPr="00780FDF" w:rsidRDefault="007458B7" w:rsidP="007458B7">
      <w:pPr>
        <w:jc w:val="center"/>
      </w:pPr>
      <w:r w:rsidRPr="00780FDF">
        <w:rPr>
          <w:noProof/>
        </w:rPr>
        <w:drawing>
          <wp:inline distT="0" distB="0" distL="0" distR="0" wp14:anchorId="0EF002AA" wp14:editId="3190097A">
            <wp:extent cx="4174888" cy="2342648"/>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2468" b="12715"/>
                    <a:stretch/>
                  </pic:blipFill>
                  <pic:spPr bwMode="auto">
                    <a:xfrm>
                      <a:off x="0" y="0"/>
                      <a:ext cx="4198028" cy="2355633"/>
                    </a:xfrm>
                    <a:prstGeom prst="rect">
                      <a:avLst/>
                    </a:prstGeom>
                    <a:noFill/>
                    <a:ln>
                      <a:noFill/>
                    </a:ln>
                    <a:extLst>
                      <a:ext uri="{53640926-AAD7-44D8-BBD7-CCE9431645EC}">
                        <a14:shadowObscured xmlns:a14="http://schemas.microsoft.com/office/drawing/2010/main"/>
                      </a:ext>
                    </a:extLst>
                  </pic:spPr>
                </pic:pic>
              </a:graphicData>
            </a:graphic>
          </wp:inline>
        </w:drawing>
      </w:r>
    </w:p>
    <w:p w14:paraId="4D537240" w14:textId="0CA0DF36" w:rsidR="0054181E" w:rsidRPr="00780FDF" w:rsidRDefault="002A5CBC" w:rsidP="007458B7">
      <w:pPr>
        <w:jc w:val="center"/>
        <w:rPr>
          <w:i/>
          <w:iCs/>
          <w:color w:val="auto"/>
        </w:rPr>
      </w:pPr>
      <w:hyperlink r:id="rId14" w:history="1">
        <w:r w:rsidR="0054181E" w:rsidRPr="00780FD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54181E" w:rsidRPr="00780FDF" w14:paraId="257560FF" w14:textId="77777777" w:rsidTr="00793519">
        <w:tc>
          <w:tcPr>
            <w:tcW w:w="9962" w:type="dxa"/>
          </w:tcPr>
          <w:p w14:paraId="1552D300" w14:textId="55F9D39E" w:rsidR="0054181E" w:rsidRPr="00780FDF" w:rsidRDefault="0054181E" w:rsidP="007458B7">
            <w:pPr>
              <w:jc w:val="center"/>
              <w:rPr>
                <w:b/>
                <w:bCs/>
              </w:rPr>
            </w:pPr>
            <w:r w:rsidRPr="00780FDF">
              <w:rPr>
                <w:b/>
                <w:bCs/>
              </w:rPr>
              <w:t xml:space="preserve">Síntesis del video: </w:t>
            </w:r>
            <w:r w:rsidR="00962442" w:rsidRPr="00780FDF">
              <w:rPr>
                <w:b/>
                <w:bCs/>
              </w:rPr>
              <w:t>Ejercicio de arquitectura empresarial</w:t>
            </w:r>
          </w:p>
        </w:tc>
      </w:tr>
      <w:tr w:rsidR="0054181E" w:rsidRPr="00780FDF" w14:paraId="29A491A0" w14:textId="77777777" w:rsidTr="00793519">
        <w:tc>
          <w:tcPr>
            <w:tcW w:w="9962" w:type="dxa"/>
          </w:tcPr>
          <w:p w14:paraId="0CDEC8C6" w14:textId="2DAA0862" w:rsidR="00962442" w:rsidRPr="00780FDF" w:rsidRDefault="00802B6E" w:rsidP="0075459F">
            <w:pPr>
              <w:ind w:firstLine="0"/>
            </w:pPr>
            <w:r w:rsidRPr="00780FDF">
              <w:t xml:space="preserve">El </w:t>
            </w:r>
            <w:r w:rsidR="00962442" w:rsidRPr="00780FDF">
              <w:t>ejercicio de arquitectura empresarial es un proceso interactivo</w:t>
            </w:r>
            <w:r w:rsidR="00F70478" w:rsidRPr="00780FDF">
              <w:t xml:space="preserve">, el equipo abordará un ejercicio a la vez, desarrollando </w:t>
            </w:r>
            <w:r w:rsidR="00962442" w:rsidRPr="00780FDF">
              <w:t>las fases del marco de referencia que la organización haya adoptado siguiendo principios, lineamientos y guías.</w:t>
            </w:r>
          </w:p>
          <w:p w14:paraId="4602E414" w14:textId="77777777" w:rsidR="0075459F" w:rsidRPr="00780FDF" w:rsidRDefault="0075459F" w:rsidP="0075459F">
            <w:pPr>
              <w:ind w:firstLine="0"/>
            </w:pPr>
          </w:p>
          <w:p w14:paraId="3FB8A527" w14:textId="12157AF4" w:rsidR="00802B6E" w:rsidRPr="00780FDF" w:rsidRDefault="00962442" w:rsidP="0075459F">
            <w:pPr>
              <w:ind w:firstLine="0"/>
              <w:rPr>
                <w:b/>
                <w:bCs/>
              </w:rPr>
            </w:pPr>
            <w:r w:rsidRPr="00780FDF">
              <w:t xml:space="preserve">Las evidencias son los productos arquitectónicos, artefactos y entregables alojados en el repositorio </w:t>
            </w:r>
            <w:r w:rsidR="00F70478" w:rsidRPr="00780FDF">
              <w:t xml:space="preserve">por ende en este componente se revisan las herramientas y mejores prácticas en las que el equipo se pueda apoyar, </w:t>
            </w:r>
            <w:r w:rsidR="008E3765" w:rsidRPr="00780FDF">
              <w:t xml:space="preserve">posteriormente se analizan las fases tomando como referencia el marco </w:t>
            </w:r>
            <w:r w:rsidRPr="00780FDF">
              <w:t xml:space="preserve">TOGAF y el modelo de arquitectura empresarial </w:t>
            </w:r>
            <w:r w:rsidR="008E3765" w:rsidRPr="00780FDF">
              <w:t xml:space="preserve">del gobierno </w:t>
            </w:r>
            <w:r w:rsidRPr="00780FDF">
              <w:t xml:space="preserve">colombiano. </w:t>
            </w:r>
          </w:p>
        </w:tc>
      </w:tr>
    </w:tbl>
    <w:p w14:paraId="60377EFB" w14:textId="724FED71" w:rsidR="00860FAB" w:rsidRPr="00780FDF" w:rsidRDefault="00E125E2" w:rsidP="00D36722">
      <w:pPr>
        <w:pStyle w:val="Ttulo1"/>
      </w:pPr>
      <w:bookmarkStart w:id="2" w:name="_Toc167954600"/>
      <w:r w:rsidRPr="00780FDF">
        <w:lastRenderedPageBreak/>
        <w:t>Herramientas tecnológicas para gestionar y documentar ejercicio de Arquitectura Empresarial</w:t>
      </w:r>
      <w:bookmarkEnd w:id="2"/>
    </w:p>
    <w:p w14:paraId="74A2C319" w14:textId="24A2DECA" w:rsidR="001E6F5D" w:rsidRPr="00780FDF" w:rsidRDefault="001E6F5D" w:rsidP="00D36722">
      <w:pPr>
        <w:rPr>
          <w:lang w:eastAsia="es-CO"/>
        </w:rPr>
      </w:pPr>
      <w:r w:rsidRPr="00780FDF">
        <w:rPr>
          <w:lang w:eastAsia="es-CO"/>
        </w:rPr>
        <w:t>Adoptar la AE en las organizaciones suele traer ventajas como asegurar el cumplimiento, el mejoramiento de procesos y capacidades, habilitar la innovación, también la estandarización de las soluciones tecnológicas que trae como consecuencia la reducción de complejidad y costos de TI, además la AE apoya la realización de la estrategia del negocio con el desarrollo de planes, programas y proyectos.</w:t>
      </w:r>
    </w:p>
    <w:p w14:paraId="7EA4DC09" w14:textId="6AF7ADE2" w:rsidR="001E6F5D" w:rsidRPr="00780FDF" w:rsidRDefault="00D72FD6" w:rsidP="00D36722">
      <w:pPr>
        <w:rPr>
          <w:lang w:eastAsia="es-CO"/>
        </w:rPr>
      </w:pPr>
      <w:r w:rsidRPr="00780FDF">
        <w:rPr>
          <w:lang w:eastAsia="es-CO"/>
        </w:rPr>
        <w:t>Para adoptar marcos de referencia, y desarrollar una buena AE es necesario implementar las mejores prácticas de la industria, y también usar herramientas que faciliten la labor del equipo de arquitectos, así como la participación y divulgación de la AE en todas las unidades de negocio.</w:t>
      </w:r>
    </w:p>
    <w:p w14:paraId="78986442" w14:textId="02C08172" w:rsidR="00D72FD6" w:rsidRPr="00780FDF" w:rsidRDefault="005D3A58" w:rsidP="00D36722">
      <w:pPr>
        <w:pStyle w:val="Ttulo2"/>
      </w:pPr>
      <w:bookmarkStart w:id="3" w:name="_Toc167954601"/>
      <w:r w:rsidRPr="00780FDF">
        <w:t>Mejores prácticas</w:t>
      </w:r>
      <w:bookmarkEnd w:id="3"/>
    </w:p>
    <w:p w14:paraId="79401811" w14:textId="34F5DD9C" w:rsidR="000F5E07" w:rsidRPr="00780FDF" w:rsidRDefault="000F5E07" w:rsidP="00D36722">
      <w:pPr>
        <w:rPr>
          <w:lang w:eastAsia="es-CO"/>
        </w:rPr>
      </w:pPr>
      <w:r w:rsidRPr="00780FDF">
        <w:rPr>
          <w:lang w:eastAsia="es-CO"/>
        </w:rPr>
        <w:t xml:space="preserve">El equipo de arquitectura se puede apoyar en </w:t>
      </w:r>
      <w:r w:rsidR="00B66F30" w:rsidRPr="00780FDF">
        <w:rPr>
          <w:lang w:eastAsia="es-CO"/>
        </w:rPr>
        <w:t>e</w:t>
      </w:r>
      <w:r w:rsidRPr="00780FDF">
        <w:rPr>
          <w:lang w:eastAsia="es-CO"/>
        </w:rPr>
        <w:t>stándares y mejores prácticas u otros marcos de referencia reconocidos a nivel mundial, para el levantamiento de la información asociada a entregables y otros aspectos de arquitectura.</w:t>
      </w:r>
    </w:p>
    <w:p w14:paraId="6C17D11C" w14:textId="2A0A40C7" w:rsidR="005D3A58" w:rsidRPr="00780FDF" w:rsidRDefault="000F5E07" w:rsidP="00D36722">
      <w:pPr>
        <w:rPr>
          <w:lang w:eastAsia="es-CO"/>
        </w:rPr>
      </w:pPr>
      <w:r w:rsidRPr="00780FDF">
        <w:rPr>
          <w:lang w:eastAsia="es-CO"/>
        </w:rPr>
        <w:t>A continuación, se enumeran algunos de los estándares y mejores prácticas de las que se pueden servir los arquitectos empresariales:</w:t>
      </w:r>
    </w:p>
    <w:p w14:paraId="71B9F557" w14:textId="77777777" w:rsidR="00412BBF" w:rsidRPr="00780FDF" w:rsidRDefault="00412BBF" w:rsidP="00D36722">
      <w:pPr>
        <w:rPr>
          <w:rStyle w:val="Textoennegrita"/>
          <w:lang w:eastAsia="es-CO"/>
        </w:rPr>
      </w:pPr>
      <w:r w:rsidRPr="00780FDF">
        <w:rPr>
          <w:rStyle w:val="Textoennegrita"/>
          <w:lang w:eastAsia="es-CO"/>
        </w:rPr>
        <w:t>Estándares</w:t>
      </w:r>
    </w:p>
    <w:p w14:paraId="12105F5D" w14:textId="439AC77E" w:rsidR="000F5E07" w:rsidRPr="00780FDF" w:rsidRDefault="00412BBF" w:rsidP="00D36722">
      <w:pPr>
        <w:rPr>
          <w:lang w:eastAsia="es-CO"/>
        </w:rPr>
      </w:pPr>
      <w:r w:rsidRPr="00780FDF">
        <w:rPr>
          <w:lang w:eastAsia="es-CO"/>
        </w:rPr>
        <w:t xml:space="preserve">Existen estándares internacionales ISO relacionados y estándares utilizados en la industria para temas específicos de arquitectura empresarial como pueden ser los lenguajes de modelado de desarrollo de </w:t>
      </w:r>
      <w:r w:rsidR="00026258" w:rsidRPr="00780FDF">
        <w:rPr>
          <w:lang w:eastAsia="es-CO"/>
        </w:rPr>
        <w:t>“</w:t>
      </w:r>
      <w:r w:rsidRPr="00780FDF">
        <w:rPr>
          <w:rStyle w:val="Extranjerismo"/>
          <w:b/>
          <w:bCs/>
          <w:i/>
          <w:iCs/>
          <w:lang w:val="es-CO"/>
        </w:rPr>
        <w:t>software</w:t>
      </w:r>
      <w:r w:rsidR="00026258" w:rsidRPr="00780FDF">
        <w:rPr>
          <w:rStyle w:val="Extranjerismo"/>
          <w:lang w:val="es-CO"/>
        </w:rPr>
        <w:t>”</w:t>
      </w:r>
      <w:r w:rsidRPr="00780FDF">
        <w:rPr>
          <w:lang w:eastAsia="es-CO"/>
        </w:rPr>
        <w:t>, modelado de procesos de negocio, y modelado para análisis de AE.</w:t>
      </w:r>
    </w:p>
    <w:p w14:paraId="6B533BB4" w14:textId="77777777" w:rsidR="00E765DC" w:rsidRPr="00780FDF" w:rsidRDefault="00E765DC" w:rsidP="00D36722">
      <w:pPr>
        <w:rPr>
          <w:rStyle w:val="Textoennegrita"/>
          <w:lang w:eastAsia="es-CO"/>
        </w:rPr>
      </w:pPr>
      <w:r w:rsidRPr="00780FDF">
        <w:rPr>
          <w:rStyle w:val="Textoennegrita"/>
          <w:lang w:eastAsia="es-CO"/>
        </w:rPr>
        <w:t>Modelado de arquitectura</w:t>
      </w:r>
    </w:p>
    <w:p w14:paraId="4826943B" w14:textId="7EF461EA" w:rsidR="00CD3A21" w:rsidRPr="00780FDF" w:rsidRDefault="00C768A9" w:rsidP="00D36722">
      <w:pPr>
        <w:rPr>
          <w:lang w:eastAsia="es-CO"/>
        </w:rPr>
      </w:pPr>
      <w:r w:rsidRPr="00780FDF">
        <w:rPr>
          <w:rStyle w:val="Extranjerismo"/>
          <w:lang w:val="es-CO"/>
        </w:rPr>
        <w:t>“</w:t>
      </w:r>
      <w:proofErr w:type="spellStart"/>
      <w:r w:rsidR="00E765DC" w:rsidRPr="00780FDF">
        <w:rPr>
          <w:rStyle w:val="Extranjerismo"/>
          <w:b/>
          <w:bCs/>
          <w:i/>
          <w:iCs/>
          <w:lang w:val="es-CO"/>
        </w:rPr>
        <w:t>ArchiMate</w:t>
      </w:r>
      <w:proofErr w:type="spellEnd"/>
      <w:r w:rsidR="00E765DC" w:rsidRPr="00780FDF">
        <w:rPr>
          <w:rStyle w:val="Extranjerismo"/>
          <w:b/>
          <w:bCs/>
          <w:i/>
          <w:iCs/>
          <w:lang w:val="es-CO"/>
        </w:rPr>
        <w:t xml:space="preserve"> Enterprise </w:t>
      </w:r>
      <w:proofErr w:type="spellStart"/>
      <w:r w:rsidR="00E765DC" w:rsidRPr="00780FDF">
        <w:rPr>
          <w:rStyle w:val="Extranjerismo"/>
          <w:b/>
          <w:bCs/>
          <w:i/>
          <w:iCs/>
          <w:lang w:val="es-CO"/>
        </w:rPr>
        <w:t>Architecture</w:t>
      </w:r>
      <w:proofErr w:type="spellEnd"/>
      <w:r w:rsidRPr="00780FDF">
        <w:rPr>
          <w:rStyle w:val="Extranjerismo"/>
          <w:lang w:val="es-CO"/>
        </w:rPr>
        <w:t>”</w:t>
      </w:r>
      <w:r w:rsidR="00E765DC" w:rsidRPr="00780FDF">
        <w:rPr>
          <w:lang w:eastAsia="es-CO"/>
        </w:rPr>
        <w:t xml:space="preserve">. Es un lenguaje visual con un conjunto de iconografía predeterminada para describir, analizar y comunicar muchas preocupaciones de las arquitecturas empresariales a medida que cambian con el tiempo. El estándar </w:t>
      </w:r>
      <w:r w:rsidR="00E765DC" w:rsidRPr="00780FDF">
        <w:rPr>
          <w:lang w:eastAsia="es-CO"/>
        </w:rPr>
        <w:lastRenderedPageBreak/>
        <w:t xml:space="preserve">proporciona un conjunto de entidades y relaciones con su correspondiente iconografía para la representación de Descripciones de Arquitectura. El ecosistema </w:t>
      </w:r>
      <w:r w:rsidR="00CE464C" w:rsidRPr="00780FDF">
        <w:rPr>
          <w:lang w:eastAsia="es-CO"/>
        </w:rPr>
        <w:t>“</w:t>
      </w:r>
      <w:proofErr w:type="spellStart"/>
      <w:r w:rsidR="00E765DC" w:rsidRPr="00780FDF">
        <w:rPr>
          <w:rStyle w:val="Extranjerismo"/>
          <w:b/>
          <w:bCs/>
          <w:i/>
          <w:iCs/>
          <w:lang w:val="es-CO"/>
        </w:rPr>
        <w:t>ArchiMate</w:t>
      </w:r>
      <w:proofErr w:type="spellEnd"/>
      <w:r w:rsidR="00CE464C" w:rsidRPr="00780FDF">
        <w:rPr>
          <w:lang w:eastAsia="es-CO"/>
        </w:rPr>
        <w:t>”</w:t>
      </w:r>
      <w:r w:rsidR="00E765DC" w:rsidRPr="00780FDF">
        <w:rPr>
          <w:lang w:eastAsia="es-CO"/>
        </w:rPr>
        <w:t xml:space="preserve"> también admite un formato de intercambio en XML que permite el intercambio de modelos y diagramas entre herramientas. (</w:t>
      </w:r>
      <w:r w:rsidR="00CE464C" w:rsidRPr="00780FDF">
        <w:rPr>
          <w:lang w:eastAsia="es-CO"/>
        </w:rPr>
        <w:t>“</w:t>
      </w:r>
      <w:proofErr w:type="spellStart"/>
      <w:r w:rsidR="00E765DC" w:rsidRPr="00780FDF">
        <w:rPr>
          <w:rStyle w:val="Extranjerismo"/>
          <w:b/>
          <w:bCs/>
          <w:i/>
          <w:iCs/>
          <w:lang w:val="es-CO"/>
        </w:rPr>
        <w:t>The</w:t>
      </w:r>
      <w:proofErr w:type="spellEnd"/>
      <w:r w:rsidR="00E765DC" w:rsidRPr="00780FDF">
        <w:rPr>
          <w:rStyle w:val="Extranjerismo"/>
          <w:b/>
          <w:bCs/>
          <w:i/>
          <w:iCs/>
          <w:lang w:val="es-CO"/>
        </w:rPr>
        <w:t xml:space="preserve"> Open </w:t>
      </w:r>
      <w:proofErr w:type="spellStart"/>
      <w:r w:rsidR="00E765DC" w:rsidRPr="00780FDF">
        <w:rPr>
          <w:rStyle w:val="Extranjerismo"/>
          <w:b/>
          <w:bCs/>
          <w:i/>
          <w:iCs/>
          <w:lang w:val="es-CO"/>
        </w:rPr>
        <w:t>Group</w:t>
      </w:r>
      <w:proofErr w:type="spellEnd"/>
      <w:r w:rsidR="00CE464C" w:rsidRPr="00780FDF">
        <w:rPr>
          <w:lang w:eastAsia="es-CO"/>
        </w:rPr>
        <w:t>”</w:t>
      </w:r>
      <w:r w:rsidR="00E765DC" w:rsidRPr="00780FDF">
        <w:rPr>
          <w:lang w:eastAsia="es-CO"/>
        </w:rPr>
        <w:t>, 2017).</w:t>
      </w:r>
    </w:p>
    <w:p w14:paraId="230BF90B" w14:textId="5BA9C631" w:rsidR="00D61198" w:rsidRPr="00780FDF" w:rsidRDefault="00D61198" w:rsidP="00D36722">
      <w:pPr>
        <w:rPr>
          <w:rStyle w:val="Textoennegrita"/>
          <w:lang w:eastAsia="es-CO"/>
        </w:rPr>
      </w:pPr>
      <w:r w:rsidRPr="00780FDF">
        <w:rPr>
          <w:rStyle w:val="Textoennegrita"/>
          <w:lang w:eastAsia="es-CO"/>
        </w:rPr>
        <w:t>Modela</w:t>
      </w:r>
      <w:r w:rsidR="00C66EA4" w:rsidRPr="00780FDF">
        <w:rPr>
          <w:rStyle w:val="Textoennegrita"/>
          <w:lang w:eastAsia="es-CO"/>
        </w:rPr>
        <w:t>do</w:t>
      </w:r>
      <w:r w:rsidRPr="00780FDF">
        <w:rPr>
          <w:rStyle w:val="Textoennegrita"/>
          <w:lang w:eastAsia="es-CO"/>
        </w:rPr>
        <w:t xml:space="preserve"> de Planes de Negocio</w:t>
      </w:r>
      <w:r w:rsidR="008F2ADF" w:rsidRPr="00780FDF">
        <w:rPr>
          <w:rStyle w:val="Textoennegrita"/>
          <w:lang w:eastAsia="es-CO"/>
        </w:rPr>
        <w:t>- ajustar en web</w:t>
      </w:r>
    </w:p>
    <w:p w14:paraId="75F79537" w14:textId="0E78E16B" w:rsidR="00E765DC" w:rsidRPr="00780FDF" w:rsidRDefault="00C768A9" w:rsidP="00D36722">
      <w:pPr>
        <w:rPr>
          <w:lang w:eastAsia="es-CO"/>
        </w:rPr>
      </w:pPr>
      <w:r w:rsidRPr="00780FDF">
        <w:rPr>
          <w:rStyle w:val="Extranjerismo"/>
          <w:lang w:val="es-CO"/>
        </w:rPr>
        <w:t>“</w:t>
      </w:r>
      <w:r w:rsidR="00D61198" w:rsidRPr="00780FDF">
        <w:rPr>
          <w:rStyle w:val="Extranjerismo"/>
          <w:b/>
          <w:bCs/>
          <w:i/>
          <w:iCs/>
          <w:lang w:val="es-CO"/>
        </w:rPr>
        <w:t xml:space="preserve">Business </w:t>
      </w:r>
      <w:proofErr w:type="spellStart"/>
      <w:r w:rsidR="00D61198" w:rsidRPr="00780FDF">
        <w:rPr>
          <w:rStyle w:val="Extranjerismo"/>
          <w:b/>
          <w:bCs/>
          <w:i/>
          <w:iCs/>
          <w:lang w:val="es-CO"/>
        </w:rPr>
        <w:t>Motivation</w:t>
      </w:r>
      <w:proofErr w:type="spellEnd"/>
      <w:r w:rsidR="00D61198" w:rsidRPr="00780FDF">
        <w:rPr>
          <w:rStyle w:val="Extranjerismo"/>
          <w:b/>
          <w:bCs/>
          <w:i/>
          <w:iCs/>
          <w:lang w:val="es-CO"/>
        </w:rPr>
        <w:t xml:space="preserve"> </w:t>
      </w:r>
      <w:proofErr w:type="spellStart"/>
      <w:r w:rsidR="00D61198" w:rsidRPr="00780FDF">
        <w:rPr>
          <w:rStyle w:val="Extranjerismo"/>
          <w:b/>
          <w:bCs/>
          <w:i/>
          <w:iCs/>
          <w:lang w:val="es-CO"/>
        </w:rPr>
        <w:t>Model</w:t>
      </w:r>
      <w:proofErr w:type="spellEnd"/>
      <w:r w:rsidRPr="00780FDF">
        <w:rPr>
          <w:rStyle w:val="Extranjerismo"/>
          <w:lang w:val="es-CO"/>
        </w:rPr>
        <w:t>”</w:t>
      </w:r>
      <w:r w:rsidR="00D61198" w:rsidRPr="00780FDF">
        <w:rPr>
          <w:lang w:eastAsia="es-CO"/>
        </w:rPr>
        <w:t xml:space="preserve"> (BMM) proporciona un esquema o estructura para desarrollar, comunicar y administrar planes de negocios de manera organizada. (OMG, 2015).</w:t>
      </w:r>
    </w:p>
    <w:p w14:paraId="5C1FAB9D" w14:textId="77777777" w:rsidR="00EB66D9" w:rsidRPr="00780FDF" w:rsidRDefault="00EB66D9" w:rsidP="00D36722">
      <w:pPr>
        <w:rPr>
          <w:rStyle w:val="Textoennegrita"/>
          <w:lang w:eastAsia="es-CO"/>
        </w:rPr>
      </w:pPr>
      <w:r w:rsidRPr="00780FDF">
        <w:rPr>
          <w:rStyle w:val="Textoennegrita"/>
          <w:lang w:eastAsia="es-CO"/>
        </w:rPr>
        <w:t>Modelado de procesos de negocio</w:t>
      </w:r>
    </w:p>
    <w:p w14:paraId="2DE6DE08" w14:textId="4624F3EC" w:rsidR="00D61198" w:rsidRPr="00780FDF" w:rsidRDefault="003659C8" w:rsidP="00D36722">
      <w:pPr>
        <w:rPr>
          <w:lang w:eastAsia="es-CO"/>
        </w:rPr>
      </w:pPr>
      <w:r w:rsidRPr="00780FDF">
        <w:rPr>
          <w:rStyle w:val="Extranjerismo"/>
          <w:lang w:val="es-CO"/>
        </w:rPr>
        <w:t>“</w:t>
      </w:r>
      <w:r w:rsidR="00EB66D9" w:rsidRPr="00780FDF">
        <w:rPr>
          <w:rStyle w:val="Extranjerismo"/>
          <w:b/>
          <w:bCs/>
          <w:i/>
          <w:iCs/>
          <w:lang w:val="es-CO"/>
        </w:rPr>
        <w:t xml:space="preserve">Business </w:t>
      </w:r>
      <w:proofErr w:type="spellStart"/>
      <w:r w:rsidR="00EB66D9" w:rsidRPr="00780FDF">
        <w:rPr>
          <w:rStyle w:val="Extranjerismo"/>
          <w:b/>
          <w:bCs/>
          <w:i/>
          <w:iCs/>
          <w:lang w:val="es-CO"/>
        </w:rPr>
        <w:t>Process</w:t>
      </w:r>
      <w:proofErr w:type="spellEnd"/>
      <w:r w:rsidR="00EB66D9" w:rsidRPr="00780FDF">
        <w:rPr>
          <w:rStyle w:val="Extranjerismo"/>
          <w:b/>
          <w:bCs/>
          <w:i/>
          <w:iCs/>
          <w:lang w:val="es-CO"/>
        </w:rPr>
        <w:t xml:space="preserve"> </w:t>
      </w:r>
      <w:proofErr w:type="spellStart"/>
      <w:r w:rsidR="00EB66D9" w:rsidRPr="00780FDF">
        <w:rPr>
          <w:rStyle w:val="Extranjerismo"/>
          <w:b/>
          <w:bCs/>
          <w:i/>
          <w:iCs/>
          <w:lang w:val="es-CO"/>
        </w:rPr>
        <w:t>Model</w:t>
      </w:r>
      <w:proofErr w:type="spellEnd"/>
      <w:r w:rsidR="00EB66D9" w:rsidRPr="00780FDF">
        <w:rPr>
          <w:rStyle w:val="Extranjerismo"/>
          <w:b/>
          <w:bCs/>
          <w:i/>
          <w:iCs/>
          <w:lang w:val="es-CO"/>
        </w:rPr>
        <w:t xml:space="preserve"> and </w:t>
      </w:r>
      <w:proofErr w:type="spellStart"/>
      <w:r w:rsidR="00EB66D9" w:rsidRPr="00780FDF">
        <w:rPr>
          <w:rStyle w:val="Extranjerismo"/>
          <w:b/>
          <w:bCs/>
          <w:i/>
          <w:iCs/>
          <w:lang w:val="es-CO"/>
        </w:rPr>
        <w:t>Notation</w:t>
      </w:r>
      <w:proofErr w:type="spellEnd"/>
      <w:r w:rsidRPr="00780FDF">
        <w:rPr>
          <w:rStyle w:val="Extranjerismo"/>
          <w:lang w:val="es-CO"/>
        </w:rPr>
        <w:t>”</w:t>
      </w:r>
      <w:r w:rsidR="00EB66D9" w:rsidRPr="00780FDF">
        <w:rPr>
          <w:lang w:eastAsia="es-CO"/>
        </w:rPr>
        <w:t xml:space="preserve"> (BPMN) está destinado a ser utilizado directamente por las partes interesadas que diseñan, administran y realizan procesos comerciales, pero al mismo tiempo debe ser lo suficientemente preciso como para permitir que los diagramas BPMN se traduzcan en componentes de procesos de </w:t>
      </w:r>
      <w:r w:rsidR="004D77FC" w:rsidRPr="00780FDF">
        <w:rPr>
          <w:lang w:eastAsia="es-CO"/>
        </w:rPr>
        <w:t>“</w:t>
      </w:r>
      <w:r w:rsidR="004D77FC" w:rsidRPr="00780FDF">
        <w:rPr>
          <w:rStyle w:val="Extranjerismo"/>
          <w:b/>
          <w:bCs/>
          <w:i/>
          <w:iCs/>
          <w:lang w:val="es-CO"/>
        </w:rPr>
        <w:t>software</w:t>
      </w:r>
      <w:r w:rsidR="004D77FC" w:rsidRPr="00780FDF">
        <w:rPr>
          <w:rStyle w:val="Extranjerismo"/>
          <w:lang w:val="es-CO"/>
        </w:rPr>
        <w:t>”</w:t>
      </w:r>
      <w:r w:rsidR="00EB66D9" w:rsidRPr="00780FDF">
        <w:rPr>
          <w:lang w:eastAsia="es-CO"/>
        </w:rPr>
        <w:t>. BPMN tiene una notación similar a un diagrama de flujo fácil de usar que es independiente de cualquier entorno de implementación en particular. (OMG, 2013).</w:t>
      </w:r>
    </w:p>
    <w:p w14:paraId="2B3D81DB" w14:textId="77777777" w:rsidR="00F168C5" w:rsidRPr="00780FDF" w:rsidRDefault="00F168C5" w:rsidP="00D36722">
      <w:pPr>
        <w:rPr>
          <w:rStyle w:val="Textoennegrita"/>
          <w:lang w:eastAsia="es-CO"/>
        </w:rPr>
      </w:pPr>
      <w:r w:rsidRPr="00780FDF">
        <w:rPr>
          <w:rStyle w:val="Textoennegrita"/>
          <w:lang w:eastAsia="es-CO"/>
        </w:rPr>
        <w:t>Modelado de desarrollo</w:t>
      </w:r>
    </w:p>
    <w:p w14:paraId="051E5E96" w14:textId="6B4A7271" w:rsidR="00EB66D9" w:rsidRPr="00780FDF" w:rsidRDefault="00974B1B" w:rsidP="00D36722">
      <w:pPr>
        <w:rPr>
          <w:lang w:eastAsia="es-CO"/>
        </w:rPr>
      </w:pPr>
      <w:r w:rsidRPr="00780FDF">
        <w:rPr>
          <w:rStyle w:val="Extranjerismo"/>
          <w:lang w:val="es-CO"/>
        </w:rPr>
        <w:t>“</w:t>
      </w:r>
      <w:proofErr w:type="spellStart"/>
      <w:r w:rsidR="00F168C5" w:rsidRPr="00780FDF">
        <w:rPr>
          <w:rStyle w:val="Extranjerismo"/>
          <w:b/>
          <w:bCs/>
          <w:i/>
          <w:iCs/>
          <w:lang w:val="es-CO"/>
        </w:rPr>
        <w:t>Unified</w:t>
      </w:r>
      <w:proofErr w:type="spellEnd"/>
      <w:r w:rsidR="00F168C5" w:rsidRPr="00780FDF">
        <w:rPr>
          <w:rStyle w:val="Extranjerismo"/>
          <w:b/>
          <w:bCs/>
          <w:i/>
          <w:iCs/>
          <w:lang w:val="es-CO"/>
        </w:rPr>
        <w:t xml:space="preserve"> </w:t>
      </w:r>
      <w:proofErr w:type="spellStart"/>
      <w:r w:rsidR="00F168C5" w:rsidRPr="00780FDF">
        <w:rPr>
          <w:rStyle w:val="Extranjerismo"/>
          <w:b/>
          <w:bCs/>
          <w:i/>
          <w:iCs/>
          <w:lang w:val="es-CO"/>
        </w:rPr>
        <w:t>Modeling</w:t>
      </w:r>
      <w:proofErr w:type="spellEnd"/>
      <w:r w:rsidR="00F168C5" w:rsidRPr="00780FDF">
        <w:rPr>
          <w:rStyle w:val="Extranjerismo"/>
          <w:b/>
          <w:bCs/>
          <w:i/>
          <w:iCs/>
          <w:lang w:val="es-CO"/>
        </w:rPr>
        <w:t xml:space="preserve"> </w:t>
      </w:r>
      <w:proofErr w:type="spellStart"/>
      <w:r w:rsidR="00F168C5" w:rsidRPr="00780FDF">
        <w:rPr>
          <w:rStyle w:val="Extranjerismo"/>
          <w:b/>
          <w:bCs/>
          <w:i/>
          <w:iCs/>
          <w:lang w:val="es-CO"/>
        </w:rPr>
        <w:t>Language</w:t>
      </w:r>
      <w:proofErr w:type="spellEnd"/>
      <w:r w:rsidRPr="00780FDF">
        <w:rPr>
          <w:rStyle w:val="Extranjerismo"/>
          <w:lang w:val="es-CO"/>
        </w:rPr>
        <w:t>”</w:t>
      </w:r>
      <w:r w:rsidR="00F168C5" w:rsidRPr="00780FDF">
        <w:rPr>
          <w:lang w:eastAsia="es-CO"/>
        </w:rPr>
        <w:t xml:space="preserve"> (UML) es una especificación que define un lenguaje gráfico para visualizar, especificar, construir y documentar los artefactos de los sistemas de objetos distribuidos. (OMG, 2017) UML cuenta con varios tipos de diagramas. UML no es un lenguaje de programación, es lenguaje de modelado, es decir se usa para describir aspectos del sistema como procesos, funciones del sistema, y aspectos concretos como esquemas de bases de datos y componentes reutilizables.</w:t>
      </w:r>
    </w:p>
    <w:p w14:paraId="09856C91" w14:textId="27932A8F" w:rsidR="00F168C5" w:rsidRPr="00780FDF" w:rsidRDefault="00034C4B" w:rsidP="00D36722">
      <w:pPr>
        <w:rPr>
          <w:lang w:eastAsia="es-CO"/>
        </w:rPr>
      </w:pPr>
      <w:r w:rsidRPr="00780FDF">
        <w:rPr>
          <w:lang w:eastAsia="es-CO"/>
        </w:rPr>
        <w:t>En relación con UML, este cuenta con varios tipos de diagramas que permiten mostrar diferentes aspectos de las entidades representadas (OMG, 2017):</w:t>
      </w:r>
    </w:p>
    <w:p w14:paraId="3D3CC236" w14:textId="77777777" w:rsidR="00997D35" w:rsidRPr="00780FDF" w:rsidRDefault="00997D35" w:rsidP="00D36722">
      <w:pPr>
        <w:rPr>
          <w:lang w:eastAsia="es-CO"/>
        </w:rPr>
      </w:pPr>
      <w:r w:rsidRPr="00780FDF">
        <w:rPr>
          <w:rStyle w:val="Textoennegrita"/>
          <w:lang w:eastAsia="es-CO"/>
        </w:rPr>
        <w:t>Diagramas de comportamiento</w:t>
      </w:r>
      <w:r w:rsidRPr="00780FDF">
        <w:rPr>
          <w:lang w:eastAsia="es-CO"/>
        </w:rPr>
        <w:t>:</w:t>
      </w:r>
    </w:p>
    <w:p w14:paraId="08D5C561" w14:textId="6D5DE623" w:rsidR="00034C4B" w:rsidRPr="00780FDF" w:rsidRDefault="00997D35" w:rsidP="00D36722">
      <w:pPr>
        <w:rPr>
          <w:lang w:eastAsia="es-CO"/>
        </w:rPr>
      </w:pPr>
      <w:r w:rsidRPr="00780FDF">
        <w:rPr>
          <w:lang w:eastAsia="es-CO"/>
        </w:rPr>
        <w:t>Diagrama de actividades, de casos de uso, de máquina de estados, de secuencia, de comunicación, de tiempos, y global de iteraciones.</w:t>
      </w:r>
    </w:p>
    <w:p w14:paraId="3791AD88" w14:textId="77777777" w:rsidR="00997D35" w:rsidRPr="00780FDF" w:rsidRDefault="00997D35" w:rsidP="00D36722">
      <w:pPr>
        <w:rPr>
          <w:lang w:eastAsia="es-CO"/>
        </w:rPr>
      </w:pPr>
      <w:r w:rsidRPr="00780FDF">
        <w:rPr>
          <w:rStyle w:val="Textoennegrita"/>
          <w:lang w:eastAsia="es-CO"/>
        </w:rPr>
        <w:lastRenderedPageBreak/>
        <w:t>Diagramas estructurales</w:t>
      </w:r>
      <w:r w:rsidRPr="00780FDF">
        <w:rPr>
          <w:lang w:eastAsia="es-CO"/>
        </w:rPr>
        <w:t>:</w:t>
      </w:r>
    </w:p>
    <w:p w14:paraId="6EC06564" w14:textId="6ABAFAB1" w:rsidR="00997D35" w:rsidRPr="00780FDF" w:rsidRDefault="00997D35" w:rsidP="00D36722">
      <w:pPr>
        <w:rPr>
          <w:lang w:eastAsia="es-CO"/>
        </w:rPr>
      </w:pPr>
      <w:r w:rsidRPr="00780FDF">
        <w:rPr>
          <w:lang w:eastAsia="es-CO"/>
        </w:rPr>
        <w:t>Diagrama de clases, de componentes, de despliegue, de objetos de paquetes, de perfiles, de estructura compuesta.</w:t>
      </w:r>
    </w:p>
    <w:p w14:paraId="048FFF70" w14:textId="08AF40AE" w:rsidR="00ED09DE" w:rsidRPr="00780FDF" w:rsidRDefault="00D40092" w:rsidP="00D36722">
      <w:pPr>
        <w:rPr>
          <w:lang w:eastAsia="es-CO"/>
        </w:rPr>
      </w:pPr>
      <w:r w:rsidRPr="00780FDF">
        <w:rPr>
          <w:lang w:eastAsia="es-CO"/>
        </w:rPr>
        <w:t>A continuación, se describen algunos de los estándares de AE más utilizados:</w:t>
      </w:r>
    </w:p>
    <w:p w14:paraId="3DB7E865" w14:textId="63E8E6E9" w:rsidR="008F29BC" w:rsidRPr="00780FDF" w:rsidRDefault="007E489C" w:rsidP="00D36722">
      <w:pPr>
        <w:rPr>
          <w:rStyle w:val="Extranjerismo"/>
          <w:b/>
          <w:bCs/>
          <w:i/>
          <w:iCs/>
          <w:lang w:val="es-CO"/>
        </w:rPr>
      </w:pPr>
      <w:r w:rsidRPr="00780FDF">
        <w:rPr>
          <w:rStyle w:val="Extranjerismo"/>
          <w:b/>
          <w:bCs/>
          <w:i/>
          <w:iCs/>
          <w:lang w:val="es-CO"/>
        </w:rPr>
        <w:t>“</w:t>
      </w:r>
      <w:proofErr w:type="spellStart"/>
      <w:r w:rsidR="008F29BC" w:rsidRPr="00780FDF">
        <w:rPr>
          <w:rStyle w:val="Extranjerismo"/>
          <w:b/>
          <w:bCs/>
          <w:i/>
          <w:iCs/>
          <w:lang w:val="es-CO"/>
        </w:rPr>
        <w:t>ArchiMate</w:t>
      </w:r>
      <w:proofErr w:type="spellEnd"/>
      <w:r w:rsidRPr="00780FDF">
        <w:rPr>
          <w:rStyle w:val="Extranjerismo"/>
          <w:b/>
          <w:bCs/>
          <w:i/>
          <w:iCs/>
          <w:lang w:val="es-CO"/>
        </w:rPr>
        <w:t>”</w:t>
      </w:r>
    </w:p>
    <w:p w14:paraId="3CE69830" w14:textId="16E537CC" w:rsidR="00D40092" w:rsidRPr="00780FDF" w:rsidRDefault="008F29BC" w:rsidP="00D36722">
      <w:pPr>
        <w:rPr>
          <w:lang w:eastAsia="es-CO"/>
        </w:rPr>
      </w:pPr>
      <w:r w:rsidRPr="00780FDF">
        <w:rPr>
          <w:lang w:eastAsia="es-CO"/>
        </w:rPr>
        <w:t>Es un lenguaje estandarizado de modelado abierto e independiente de para describir, analizar y visualizar la arquitectura empresarial a través de diferentes dominios.</w:t>
      </w:r>
    </w:p>
    <w:p w14:paraId="30986EFA" w14:textId="06783F20" w:rsidR="00C57733" w:rsidRPr="00780FDF" w:rsidRDefault="00483DDD" w:rsidP="00D36722">
      <w:pPr>
        <w:rPr>
          <w:rStyle w:val="Extranjerismo"/>
          <w:b/>
          <w:bCs/>
          <w:i/>
          <w:iCs/>
          <w:lang w:val="es-CO"/>
        </w:rPr>
      </w:pPr>
      <w:r w:rsidRPr="00780FDF">
        <w:rPr>
          <w:rStyle w:val="Extranjerismo"/>
          <w:b/>
          <w:bCs/>
          <w:i/>
          <w:iCs/>
          <w:lang w:val="es-CO"/>
        </w:rPr>
        <w:t>“</w:t>
      </w:r>
      <w:proofErr w:type="spellStart"/>
      <w:r w:rsidR="00C57733" w:rsidRPr="00780FDF">
        <w:rPr>
          <w:rStyle w:val="Extranjerismo"/>
          <w:b/>
          <w:bCs/>
          <w:i/>
          <w:iCs/>
          <w:lang w:val="es-CO"/>
        </w:rPr>
        <w:t>Unified</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Modeling</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Language</w:t>
      </w:r>
      <w:proofErr w:type="spellEnd"/>
      <w:r w:rsidRPr="00780FDF">
        <w:rPr>
          <w:rStyle w:val="Extranjerismo"/>
          <w:b/>
          <w:bCs/>
          <w:i/>
          <w:iCs/>
          <w:lang w:val="es-CO"/>
        </w:rPr>
        <w:t>”</w:t>
      </w:r>
    </w:p>
    <w:p w14:paraId="249DD5CB" w14:textId="769A0148" w:rsidR="008F29BC" w:rsidRPr="00780FDF" w:rsidRDefault="00C57733" w:rsidP="00D36722">
      <w:pPr>
        <w:rPr>
          <w:lang w:eastAsia="es-CO"/>
        </w:rPr>
      </w:pPr>
      <w:r w:rsidRPr="00780FDF">
        <w:rPr>
          <w:lang w:eastAsia="es-CO"/>
        </w:rPr>
        <w:t xml:space="preserve">UML es un lenguaje de modelado estandarizado desarrollado para ayudar a los desarrolladores de sistemas y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 xml:space="preserve"> a especificar, visualizar, construir y documentar los artefactos de los sistemas y de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 xml:space="preserve">, así como para el modelado de negocios y otros sistemas que no son de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w:t>
      </w:r>
    </w:p>
    <w:p w14:paraId="13AF35CC" w14:textId="470257AB" w:rsidR="00C57733" w:rsidRPr="00780FDF" w:rsidRDefault="0005149A" w:rsidP="00D36722">
      <w:pPr>
        <w:rPr>
          <w:rStyle w:val="Extranjerismo"/>
          <w:b/>
          <w:bCs/>
          <w:i/>
          <w:iCs/>
          <w:lang w:val="es-CO"/>
        </w:rPr>
      </w:pPr>
      <w:r w:rsidRPr="00780FDF">
        <w:rPr>
          <w:rStyle w:val="Extranjerismo"/>
          <w:b/>
          <w:bCs/>
          <w:i/>
          <w:iCs/>
          <w:lang w:val="es-CO"/>
        </w:rPr>
        <w:t>“</w:t>
      </w:r>
      <w:r w:rsidR="00C57733" w:rsidRPr="00780FDF">
        <w:rPr>
          <w:rStyle w:val="Extranjerismo"/>
          <w:b/>
          <w:bCs/>
          <w:i/>
          <w:iCs/>
          <w:lang w:val="es-CO"/>
        </w:rPr>
        <w:t xml:space="preserve">Business </w:t>
      </w:r>
      <w:proofErr w:type="spellStart"/>
      <w:r w:rsidR="00C57733" w:rsidRPr="00780FDF">
        <w:rPr>
          <w:rStyle w:val="Extranjerismo"/>
          <w:b/>
          <w:bCs/>
          <w:i/>
          <w:iCs/>
          <w:lang w:val="es-CO"/>
        </w:rPr>
        <w:t>Process</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Model</w:t>
      </w:r>
      <w:proofErr w:type="spellEnd"/>
      <w:r w:rsidR="00C57733" w:rsidRPr="00780FDF">
        <w:rPr>
          <w:rStyle w:val="Extranjerismo"/>
          <w:b/>
          <w:bCs/>
          <w:i/>
          <w:iCs/>
          <w:lang w:val="es-CO"/>
        </w:rPr>
        <w:t xml:space="preserve"> and </w:t>
      </w:r>
      <w:proofErr w:type="spellStart"/>
      <w:r w:rsidR="00C57733" w:rsidRPr="00780FDF">
        <w:rPr>
          <w:rStyle w:val="Extranjerismo"/>
          <w:b/>
          <w:bCs/>
          <w:i/>
          <w:iCs/>
          <w:lang w:val="es-CO"/>
        </w:rPr>
        <w:t>Notation</w:t>
      </w:r>
      <w:proofErr w:type="spellEnd"/>
      <w:r w:rsidRPr="00780FDF">
        <w:rPr>
          <w:rStyle w:val="Extranjerismo"/>
          <w:b/>
          <w:bCs/>
          <w:i/>
          <w:iCs/>
          <w:lang w:val="es-CO"/>
        </w:rPr>
        <w:t>”</w:t>
      </w:r>
    </w:p>
    <w:p w14:paraId="2677A79A" w14:textId="7DC86967" w:rsidR="00C57733" w:rsidRDefault="00C57733" w:rsidP="00D36722">
      <w:pPr>
        <w:rPr>
          <w:lang w:eastAsia="es-CO"/>
        </w:rPr>
      </w:pPr>
      <w:r w:rsidRPr="00780FDF">
        <w:rPr>
          <w:lang w:eastAsia="es-CO"/>
        </w:rPr>
        <w:t>La notación BPMN es una representación gráfica estandarizada para especificar procesos de negocio.</w:t>
      </w:r>
    </w:p>
    <w:p w14:paraId="150428AE" w14:textId="7352566B" w:rsidR="003956A1" w:rsidRPr="00780FDF" w:rsidRDefault="006D5848" w:rsidP="00D36722">
      <w:pPr>
        <w:rPr>
          <w:rStyle w:val="Extranjerismo"/>
          <w:b/>
          <w:bCs/>
          <w:i/>
          <w:iCs/>
          <w:lang w:val="es-CO"/>
        </w:rPr>
      </w:pPr>
      <w:r w:rsidRPr="00780FDF">
        <w:rPr>
          <w:rStyle w:val="Extranjerismo"/>
          <w:b/>
          <w:bCs/>
          <w:i/>
          <w:iCs/>
          <w:lang w:val="es-CO"/>
        </w:rPr>
        <w:t>“</w:t>
      </w:r>
      <w:r w:rsidR="003956A1" w:rsidRPr="00780FDF">
        <w:rPr>
          <w:rStyle w:val="Extranjerismo"/>
          <w:b/>
          <w:bCs/>
          <w:i/>
          <w:iCs/>
          <w:lang w:val="es-CO"/>
        </w:rPr>
        <w:t xml:space="preserve">Business </w:t>
      </w:r>
      <w:proofErr w:type="spellStart"/>
      <w:r w:rsidR="003956A1" w:rsidRPr="00780FDF">
        <w:rPr>
          <w:rStyle w:val="Extranjerismo"/>
          <w:b/>
          <w:bCs/>
          <w:i/>
          <w:iCs/>
          <w:lang w:val="es-CO"/>
        </w:rPr>
        <w:t>Motivation</w:t>
      </w:r>
      <w:proofErr w:type="spellEnd"/>
      <w:r w:rsidR="003956A1" w:rsidRPr="00780FDF">
        <w:rPr>
          <w:rStyle w:val="Extranjerismo"/>
          <w:b/>
          <w:bCs/>
          <w:i/>
          <w:iCs/>
          <w:lang w:val="es-CO"/>
        </w:rPr>
        <w:t xml:space="preserve"> </w:t>
      </w:r>
      <w:proofErr w:type="spellStart"/>
      <w:r w:rsidR="003956A1" w:rsidRPr="00780FDF">
        <w:rPr>
          <w:rStyle w:val="Extranjerismo"/>
          <w:b/>
          <w:bCs/>
          <w:i/>
          <w:iCs/>
          <w:lang w:val="es-CO"/>
        </w:rPr>
        <w:t>Mode</w:t>
      </w:r>
      <w:r w:rsidR="00CA7043" w:rsidRPr="00780FDF">
        <w:rPr>
          <w:rStyle w:val="Extranjerismo"/>
          <w:b/>
          <w:bCs/>
          <w:i/>
          <w:iCs/>
          <w:lang w:val="es-CO"/>
        </w:rPr>
        <w:t>l</w:t>
      </w:r>
      <w:proofErr w:type="spellEnd"/>
      <w:r w:rsidRPr="00780FDF">
        <w:rPr>
          <w:rStyle w:val="Extranjerismo"/>
          <w:b/>
          <w:bCs/>
          <w:i/>
          <w:iCs/>
          <w:lang w:val="es-CO"/>
        </w:rPr>
        <w:t>”</w:t>
      </w:r>
    </w:p>
    <w:p w14:paraId="6F0DAA06" w14:textId="0B42E8ED" w:rsidR="00C57733" w:rsidRPr="00780FDF" w:rsidRDefault="003956A1" w:rsidP="00D36722">
      <w:pPr>
        <w:rPr>
          <w:lang w:eastAsia="es-CO"/>
        </w:rPr>
      </w:pPr>
      <w:r w:rsidRPr="00780FDF">
        <w:rPr>
          <w:lang w:eastAsia="es-CO"/>
        </w:rPr>
        <w:t>El Modelo de Motivación (</w:t>
      </w:r>
      <w:r w:rsidR="006D5848" w:rsidRPr="00780FDF">
        <w:rPr>
          <w:lang w:eastAsia="es-CO"/>
        </w:rPr>
        <w:t>“</w:t>
      </w:r>
      <w:r w:rsidRPr="00780FDF">
        <w:rPr>
          <w:rStyle w:val="Extranjerismo"/>
          <w:b/>
          <w:bCs/>
          <w:i/>
          <w:iCs/>
          <w:lang w:val="es-CO"/>
        </w:rPr>
        <w:t xml:space="preserve">Empresarial Business </w:t>
      </w:r>
      <w:proofErr w:type="spellStart"/>
      <w:r w:rsidRPr="00780FDF">
        <w:rPr>
          <w:rStyle w:val="Extranjerismo"/>
          <w:b/>
          <w:bCs/>
          <w:i/>
          <w:iCs/>
          <w:lang w:val="es-CO"/>
        </w:rPr>
        <w:t>Motivation</w:t>
      </w:r>
      <w:proofErr w:type="spellEnd"/>
      <w:r w:rsidRPr="00780FDF">
        <w:rPr>
          <w:rStyle w:val="Extranjerismo"/>
          <w:b/>
          <w:bCs/>
          <w:i/>
          <w:iCs/>
          <w:lang w:val="es-CO"/>
        </w:rPr>
        <w:t xml:space="preserve"> </w:t>
      </w:r>
      <w:proofErr w:type="spellStart"/>
      <w:r w:rsidRPr="00780FDF">
        <w:rPr>
          <w:rStyle w:val="Extranjerismo"/>
          <w:b/>
          <w:bCs/>
          <w:i/>
          <w:iCs/>
          <w:lang w:val="es-CO"/>
        </w:rPr>
        <w:t>Model</w:t>
      </w:r>
      <w:proofErr w:type="spellEnd"/>
      <w:r w:rsidR="006D5848" w:rsidRPr="00780FDF">
        <w:rPr>
          <w:rStyle w:val="Extranjerismo"/>
          <w:b/>
          <w:bCs/>
          <w:i/>
          <w:iCs/>
          <w:lang w:val="es-CO"/>
        </w:rPr>
        <w:t>”</w:t>
      </w:r>
      <w:r w:rsidRPr="00780FDF">
        <w:rPr>
          <w:rStyle w:val="Extranjerismo"/>
          <w:b/>
          <w:bCs/>
          <w:i/>
          <w:iCs/>
          <w:lang w:val="es-CO"/>
        </w:rPr>
        <w:t xml:space="preserve"> </w:t>
      </w:r>
      <w:r w:rsidRPr="00780FDF">
        <w:rPr>
          <w:lang w:eastAsia="es-CO"/>
        </w:rPr>
        <w:t>- BMM) proporciona un esquema o estructura para desarrollar, comunicar y administrar planes organizaciones de manera estandarizada.</w:t>
      </w:r>
    </w:p>
    <w:p w14:paraId="29EB4A19" w14:textId="77777777" w:rsidR="00792EA2" w:rsidRPr="00780FDF" w:rsidRDefault="00792EA2" w:rsidP="00D36722">
      <w:pPr>
        <w:rPr>
          <w:rStyle w:val="Textoennegrita"/>
          <w:lang w:eastAsia="es-CO"/>
        </w:rPr>
      </w:pPr>
      <w:r w:rsidRPr="00780FDF">
        <w:rPr>
          <w:rStyle w:val="Textoennegrita"/>
          <w:lang w:eastAsia="es-CO"/>
        </w:rPr>
        <w:t>ISO/IEC 27001:2013</w:t>
      </w:r>
    </w:p>
    <w:p w14:paraId="350760B3" w14:textId="7080D333" w:rsidR="003956A1" w:rsidRDefault="00792EA2" w:rsidP="00D36722">
      <w:pPr>
        <w:rPr>
          <w:lang w:eastAsia="es-CO"/>
        </w:rPr>
      </w:pPr>
      <w:r w:rsidRPr="00780FDF">
        <w:rPr>
          <w:lang w:eastAsia="es-CO"/>
        </w:rPr>
        <w:t>Especifica los requisitos para establecer, implementar, mantener y mejorar continuamente un sistema de gestión de seguridad de la información dentro del contexto de la organización.</w:t>
      </w:r>
    </w:p>
    <w:p w14:paraId="19333075" w14:textId="543D2E56" w:rsidR="005D2A7A" w:rsidRDefault="005D2A7A" w:rsidP="00D36722">
      <w:pPr>
        <w:rPr>
          <w:lang w:eastAsia="es-CO"/>
        </w:rPr>
      </w:pPr>
    </w:p>
    <w:p w14:paraId="4A277541" w14:textId="77777777" w:rsidR="005D2A7A" w:rsidRPr="00780FDF" w:rsidRDefault="005D2A7A" w:rsidP="00D36722">
      <w:pPr>
        <w:rPr>
          <w:lang w:eastAsia="es-CO"/>
        </w:rPr>
      </w:pPr>
    </w:p>
    <w:p w14:paraId="52448448" w14:textId="77777777" w:rsidR="00555AB3" w:rsidRPr="00780FDF" w:rsidRDefault="00555AB3" w:rsidP="00D36722">
      <w:pPr>
        <w:rPr>
          <w:rStyle w:val="Textoennegrita"/>
          <w:lang w:eastAsia="es-CO"/>
        </w:rPr>
      </w:pPr>
      <w:r w:rsidRPr="00780FDF">
        <w:rPr>
          <w:rStyle w:val="Textoennegrita"/>
          <w:lang w:eastAsia="es-CO"/>
        </w:rPr>
        <w:lastRenderedPageBreak/>
        <w:t>ISO/IEC/IEEE 42030:2019</w:t>
      </w:r>
    </w:p>
    <w:p w14:paraId="38C5633E" w14:textId="42997448" w:rsidR="00792EA2" w:rsidRPr="00780FDF" w:rsidRDefault="00555AB3" w:rsidP="00D36722">
      <w:pPr>
        <w:rPr>
          <w:lang w:eastAsia="es-CO"/>
        </w:rPr>
      </w:pPr>
      <w:r w:rsidRPr="00780FDF">
        <w:rPr>
          <w:lang w:eastAsia="es-CO"/>
        </w:rPr>
        <w:t xml:space="preserve">Define los medios para organizar y registrar evaluaciones de arquitectura para empresas, sistemas y aplicación de </w:t>
      </w:r>
      <w:r w:rsidR="00B06EDA" w:rsidRPr="00780FDF">
        <w:rPr>
          <w:lang w:eastAsia="es-CO"/>
        </w:rPr>
        <w:t>“</w:t>
      </w:r>
      <w:r w:rsidRPr="00780FDF">
        <w:rPr>
          <w:rStyle w:val="Extranjerismo"/>
          <w:b/>
          <w:bCs/>
          <w:i/>
          <w:iCs/>
          <w:lang w:val="es-CO"/>
        </w:rPr>
        <w:t>software</w:t>
      </w:r>
      <w:r w:rsidR="00B06EDA" w:rsidRPr="00780FDF">
        <w:rPr>
          <w:rStyle w:val="Extranjerismo"/>
          <w:b/>
          <w:bCs/>
          <w:i/>
          <w:iCs/>
          <w:lang w:val="es-CO"/>
        </w:rPr>
        <w:t>”</w:t>
      </w:r>
      <w:r w:rsidRPr="00780FDF">
        <w:rPr>
          <w:lang w:eastAsia="es-CO"/>
        </w:rPr>
        <w:t>.</w:t>
      </w:r>
    </w:p>
    <w:p w14:paraId="1B522D28" w14:textId="77777777" w:rsidR="008115C0" w:rsidRPr="00780FDF" w:rsidRDefault="008115C0" w:rsidP="00D36722">
      <w:pPr>
        <w:rPr>
          <w:rStyle w:val="Textoennegrita"/>
          <w:lang w:eastAsia="es-CO"/>
        </w:rPr>
      </w:pPr>
      <w:r w:rsidRPr="00780FDF">
        <w:rPr>
          <w:rStyle w:val="Textoennegrita"/>
          <w:lang w:eastAsia="es-CO"/>
        </w:rPr>
        <w:t>ISO/IEC/IEEE 42020:2019</w:t>
      </w:r>
    </w:p>
    <w:p w14:paraId="25C9036B" w14:textId="38CA46D9" w:rsidR="00555AB3" w:rsidRPr="00780FDF" w:rsidRDefault="008115C0" w:rsidP="00D36722">
      <w:pPr>
        <w:rPr>
          <w:lang w:eastAsia="es-CO"/>
        </w:rPr>
      </w:pPr>
      <w:r w:rsidRPr="00780FDF">
        <w:rPr>
          <w:lang w:eastAsia="es-CO"/>
        </w:rPr>
        <w:t>Establece un conjunto de descripciones de procesos para el gobierno y la gestión de una colección de arquitecturas.</w:t>
      </w:r>
    </w:p>
    <w:p w14:paraId="30F428A4" w14:textId="77777777" w:rsidR="00CA7043" w:rsidRPr="00780FDF" w:rsidRDefault="00CA7043" w:rsidP="00CA7043">
      <w:pPr>
        <w:rPr>
          <w:b/>
          <w:bCs/>
          <w:lang w:eastAsia="es-CO"/>
        </w:rPr>
      </w:pPr>
      <w:r w:rsidRPr="00780FDF">
        <w:rPr>
          <w:b/>
          <w:bCs/>
          <w:lang w:eastAsia="es-CO"/>
        </w:rPr>
        <w:t>ISO/IEC/IEEE 42010:2011</w:t>
      </w:r>
    </w:p>
    <w:p w14:paraId="430CD5F6" w14:textId="21C7E5D6" w:rsidR="00CA7043" w:rsidRPr="00780FDF" w:rsidRDefault="00CA7043" w:rsidP="00CA7043">
      <w:pPr>
        <w:rPr>
          <w:lang w:eastAsia="es-CO"/>
        </w:rPr>
      </w:pPr>
      <w:r w:rsidRPr="00780FDF">
        <w:rPr>
          <w:lang w:eastAsia="es-CO"/>
        </w:rPr>
        <w:t>Aborda la creación, análisis y mantenimiento de arquitecturas de sistemas mediante el uso de descripciones de arquitectura.</w:t>
      </w:r>
    </w:p>
    <w:p w14:paraId="79DE9C60" w14:textId="74682E23" w:rsidR="008115C0" w:rsidRPr="00780FDF" w:rsidRDefault="00765CEF" w:rsidP="00D36722">
      <w:pPr>
        <w:rPr>
          <w:lang w:eastAsia="es-CO"/>
        </w:rPr>
      </w:pPr>
      <w:r w:rsidRPr="00780FDF">
        <w:rPr>
          <w:lang w:eastAsia="es-CO"/>
        </w:rPr>
        <w:t>Las mejores prácticas han demostrado que funcionan y producen buenos resultados y se recomiendan en cada industria, definen aspectos metodológicos y técnicos, en este caso para la implementación del modelo de AE se encuentran:</w:t>
      </w:r>
    </w:p>
    <w:p w14:paraId="0E6E2A53" w14:textId="5342C521" w:rsidR="0006755F" w:rsidRPr="00780FDF" w:rsidRDefault="00EF463C" w:rsidP="00D36722">
      <w:pPr>
        <w:rPr>
          <w:rStyle w:val="Textoennegrita"/>
          <w:lang w:eastAsia="es-CO"/>
        </w:rPr>
      </w:pPr>
      <w:r w:rsidRPr="00780FDF">
        <w:rPr>
          <w:rStyle w:val="Textoennegrita"/>
          <w:lang w:eastAsia="es-CO"/>
        </w:rPr>
        <w:t>“</w:t>
      </w:r>
      <w:r w:rsidR="0006755F" w:rsidRPr="00780FDF">
        <w:rPr>
          <w:rStyle w:val="Extranjerismo"/>
          <w:b/>
          <w:bCs/>
          <w:i/>
          <w:iCs/>
          <w:lang w:val="es-CO" w:eastAsia="es-CO"/>
        </w:rPr>
        <w:t>SOA</w:t>
      </w:r>
      <w:r w:rsidRPr="00780FDF">
        <w:rPr>
          <w:rStyle w:val="Textoennegrita"/>
          <w:lang w:eastAsia="es-CO"/>
        </w:rPr>
        <w:t>”</w:t>
      </w:r>
    </w:p>
    <w:p w14:paraId="335A7A16" w14:textId="14F73B28" w:rsidR="0006755F" w:rsidRPr="00780FDF" w:rsidRDefault="006D5848" w:rsidP="00D36722">
      <w:pPr>
        <w:rPr>
          <w:lang w:eastAsia="es-CO"/>
        </w:rPr>
      </w:pPr>
      <w:r w:rsidRPr="00780FDF">
        <w:rPr>
          <w:rStyle w:val="Extranjerismo"/>
          <w:lang w:val="es-CO"/>
        </w:rPr>
        <w:t>“</w:t>
      </w:r>
      <w:proofErr w:type="spellStart"/>
      <w:r w:rsidR="0006755F" w:rsidRPr="00780FDF">
        <w:rPr>
          <w:rStyle w:val="Extranjerismo"/>
          <w:b/>
          <w:bCs/>
          <w:i/>
          <w:iCs/>
          <w:lang w:val="es-CO"/>
        </w:rPr>
        <w:t>Service</w:t>
      </w:r>
      <w:proofErr w:type="spellEnd"/>
      <w:r w:rsidR="0006755F" w:rsidRPr="00780FDF">
        <w:rPr>
          <w:rStyle w:val="Extranjerismo"/>
          <w:b/>
          <w:bCs/>
          <w:i/>
          <w:iCs/>
          <w:lang w:val="es-CO"/>
        </w:rPr>
        <w:t xml:space="preserve"> </w:t>
      </w:r>
      <w:proofErr w:type="spellStart"/>
      <w:r w:rsidR="0006755F" w:rsidRPr="00780FDF">
        <w:rPr>
          <w:rStyle w:val="Extranjerismo"/>
          <w:b/>
          <w:bCs/>
          <w:i/>
          <w:iCs/>
          <w:lang w:val="es-CO"/>
        </w:rPr>
        <w:t>Oriented</w:t>
      </w:r>
      <w:proofErr w:type="spellEnd"/>
      <w:r w:rsidR="0006755F" w:rsidRPr="00780FDF">
        <w:rPr>
          <w:rStyle w:val="Extranjerismo"/>
          <w:b/>
          <w:bCs/>
          <w:i/>
          <w:iCs/>
          <w:lang w:val="es-CO"/>
        </w:rPr>
        <w:t xml:space="preserve"> </w:t>
      </w:r>
      <w:proofErr w:type="spellStart"/>
      <w:r w:rsidR="0006755F" w:rsidRPr="00780FDF">
        <w:rPr>
          <w:rStyle w:val="Extranjerismo"/>
          <w:b/>
          <w:bCs/>
          <w:i/>
          <w:iCs/>
          <w:lang w:val="es-CO"/>
        </w:rPr>
        <w:t>Architecture</w:t>
      </w:r>
      <w:proofErr w:type="spellEnd"/>
      <w:r w:rsidRPr="00780FDF">
        <w:rPr>
          <w:rStyle w:val="Extranjerismo"/>
          <w:lang w:val="es-CO"/>
        </w:rPr>
        <w:t>”</w:t>
      </w:r>
      <w:r w:rsidR="0006755F" w:rsidRPr="00780FDF">
        <w:rPr>
          <w:lang w:eastAsia="es-CO"/>
        </w:rPr>
        <w:t xml:space="preserve"> es una colección de material para el uso de los arquitectos empresariales que trabajan con arquitectura orientada a servicios. </w:t>
      </w:r>
      <w:r w:rsidRPr="00780FDF">
        <w:rPr>
          <w:lang w:eastAsia="es-CO"/>
        </w:rPr>
        <w:t>“</w:t>
      </w:r>
      <w:r w:rsidR="0006755F" w:rsidRPr="00780FDF">
        <w:rPr>
          <w:rStyle w:val="Extranjerismo"/>
          <w:b/>
          <w:bCs/>
          <w:i/>
          <w:iCs/>
          <w:lang w:val="es-CO"/>
        </w:rPr>
        <w:t xml:space="preserve">SOA de Open </w:t>
      </w:r>
      <w:proofErr w:type="spellStart"/>
      <w:r w:rsidR="0006755F" w:rsidRPr="00780FDF">
        <w:rPr>
          <w:rStyle w:val="Extranjerismo"/>
          <w:b/>
          <w:bCs/>
          <w:i/>
          <w:iCs/>
          <w:lang w:val="es-CO"/>
        </w:rPr>
        <w:t>Group</w:t>
      </w:r>
      <w:proofErr w:type="spellEnd"/>
      <w:r w:rsidRPr="00780FDF">
        <w:rPr>
          <w:rStyle w:val="Extranjerismo"/>
          <w:lang w:val="es-CO"/>
        </w:rPr>
        <w:t>”</w:t>
      </w:r>
      <w:r w:rsidR="0006755F" w:rsidRPr="00780FDF">
        <w:rPr>
          <w:lang w:eastAsia="es-CO"/>
        </w:rPr>
        <w:t xml:space="preserve"> ahora es reemplazada por ISO /IEC 16384:2016. (</w:t>
      </w:r>
      <w:r w:rsidRPr="00780FDF">
        <w:rPr>
          <w:lang w:eastAsia="es-CO"/>
        </w:rPr>
        <w:t>“</w:t>
      </w:r>
      <w:proofErr w:type="spellStart"/>
      <w:r w:rsidR="0006755F" w:rsidRPr="00780FDF">
        <w:rPr>
          <w:rStyle w:val="Extranjerismo"/>
          <w:b/>
          <w:bCs/>
          <w:i/>
          <w:iCs/>
          <w:lang w:val="es-CO"/>
        </w:rPr>
        <w:t>The</w:t>
      </w:r>
      <w:proofErr w:type="spellEnd"/>
      <w:r w:rsidR="0006755F" w:rsidRPr="00780FDF">
        <w:rPr>
          <w:rStyle w:val="Extranjerismo"/>
          <w:b/>
          <w:bCs/>
          <w:i/>
          <w:iCs/>
          <w:lang w:val="es-CO"/>
        </w:rPr>
        <w:t xml:space="preserve"> Open </w:t>
      </w:r>
      <w:proofErr w:type="spellStart"/>
      <w:r w:rsidR="0006755F" w:rsidRPr="00780FDF">
        <w:rPr>
          <w:rStyle w:val="Extranjerismo"/>
          <w:b/>
          <w:bCs/>
          <w:i/>
          <w:iCs/>
          <w:lang w:val="es-CO"/>
        </w:rPr>
        <w:t>Group</w:t>
      </w:r>
      <w:proofErr w:type="spellEnd"/>
      <w:r w:rsidRPr="00780FDF">
        <w:rPr>
          <w:rStyle w:val="Extranjerismo"/>
          <w:lang w:val="es-CO"/>
        </w:rPr>
        <w:t>”</w:t>
      </w:r>
      <w:r w:rsidR="0006755F" w:rsidRPr="00780FDF">
        <w:rPr>
          <w:lang w:eastAsia="es-CO"/>
        </w:rPr>
        <w:t>, 2021)</w:t>
      </w:r>
    </w:p>
    <w:p w14:paraId="68ECB87B" w14:textId="766329F8" w:rsidR="00765CEF" w:rsidRPr="00780FDF" w:rsidRDefault="0006755F" w:rsidP="00D36722">
      <w:pPr>
        <w:rPr>
          <w:lang w:eastAsia="es-CO"/>
        </w:rPr>
      </w:pPr>
      <w:r w:rsidRPr="00780FDF">
        <w:rPr>
          <w:lang w:eastAsia="es-CO"/>
        </w:rPr>
        <w:t>SOA es una forma de pensar en términos de servicios empresariales.</w:t>
      </w:r>
    </w:p>
    <w:p w14:paraId="765C49A9" w14:textId="7E52B0A4" w:rsidR="00EF463C" w:rsidRPr="00780FDF" w:rsidRDefault="00EF463C" w:rsidP="00D36722">
      <w:pPr>
        <w:rPr>
          <w:lang w:eastAsia="es-CO"/>
        </w:rPr>
      </w:pPr>
      <w:r w:rsidRPr="00780FDF">
        <w:rPr>
          <w:lang w:eastAsia="es-CO"/>
        </w:rPr>
        <w:t>“</w:t>
      </w:r>
      <w:r w:rsidRPr="00780FDF">
        <w:rPr>
          <w:rStyle w:val="Extranjerismo"/>
          <w:b/>
          <w:bCs/>
          <w:i/>
          <w:iCs/>
          <w:lang w:val="es-CO" w:eastAsia="es-CO"/>
        </w:rPr>
        <w:t>DMBOK</w:t>
      </w:r>
      <w:r w:rsidRPr="00780FDF">
        <w:rPr>
          <w:lang w:eastAsia="es-CO"/>
        </w:rPr>
        <w:t>”</w:t>
      </w:r>
    </w:p>
    <w:p w14:paraId="5D1F4298" w14:textId="274DECEA" w:rsidR="00EF463C" w:rsidRPr="00780FDF" w:rsidRDefault="00947453" w:rsidP="00D36722">
      <w:pPr>
        <w:rPr>
          <w:lang w:eastAsia="es-CO"/>
        </w:rPr>
      </w:pPr>
      <w:r w:rsidRPr="00780FDF">
        <w:rPr>
          <w:rStyle w:val="Extranjerismo"/>
          <w:lang w:val="es-CO"/>
        </w:rPr>
        <w:t>“</w:t>
      </w:r>
      <w:r w:rsidR="00EF463C" w:rsidRPr="00780FDF">
        <w:rPr>
          <w:rStyle w:val="Extranjerismo"/>
          <w:b/>
          <w:bCs/>
          <w:i/>
          <w:iCs/>
          <w:lang w:val="es-CO"/>
        </w:rPr>
        <w:t xml:space="preserve">Data Management </w:t>
      </w:r>
      <w:proofErr w:type="spellStart"/>
      <w:r w:rsidR="00EF463C" w:rsidRPr="00780FDF">
        <w:rPr>
          <w:rStyle w:val="Extranjerismo"/>
          <w:b/>
          <w:bCs/>
          <w:i/>
          <w:iCs/>
          <w:lang w:val="es-CO"/>
        </w:rPr>
        <w:t>Body</w:t>
      </w:r>
      <w:proofErr w:type="spellEnd"/>
      <w:r w:rsidR="00EF463C" w:rsidRPr="00780FDF">
        <w:rPr>
          <w:rStyle w:val="Extranjerismo"/>
          <w:b/>
          <w:bCs/>
          <w:i/>
          <w:iCs/>
          <w:lang w:val="es-CO"/>
        </w:rPr>
        <w:t xml:space="preserve"> </w:t>
      </w:r>
      <w:proofErr w:type="spellStart"/>
      <w:r w:rsidR="00EF463C" w:rsidRPr="00780FDF">
        <w:rPr>
          <w:rStyle w:val="Extranjerismo"/>
          <w:b/>
          <w:bCs/>
          <w:i/>
          <w:iCs/>
          <w:lang w:val="es-CO"/>
        </w:rPr>
        <w:t>Of</w:t>
      </w:r>
      <w:proofErr w:type="spellEnd"/>
      <w:r w:rsidR="00EF463C" w:rsidRPr="00780FDF">
        <w:rPr>
          <w:rStyle w:val="Extranjerismo"/>
          <w:b/>
          <w:bCs/>
          <w:i/>
          <w:iCs/>
          <w:lang w:val="es-CO"/>
        </w:rPr>
        <w:t xml:space="preserve"> </w:t>
      </w:r>
      <w:proofErr w:type="spellStart"/>
      <w:r w:rsidR="00EF463C" w:rsidRPr="00780FDF">
        <w:rPr>
          <w:rStyle w:val="Extranjerismo"/>
          <w:b/>
          <w:bCs/>
          <w:i/>
          <w:iCs/>
          <w:lang w:val="es-CO"/>
        </w:rPr>
        <w:t>Knowledge</w:t>
      </w:r>
      <w:proofErr w:type="spellEnd"/>
      <w:r w:rsidRPr="00780FDF">
        <w:rPr>
          <w:rStyle w:val="Extranjerismo"/>
          <w:lang w:val="es-CO"/>
        </w:rPr>
        <w:t>”</w:t>
      </w:r>
      <w:r w:rsidR="00EF463C" w:rsidRPr="00780FDF">
        <w:rPr>
          <w:lang w:eastAsia="es-CO"/>
        </w:rPr>
        <w:t xml:space="preserve"> del DAMA Internacional, se adopta para que la gestión de datos garantice la generación de valor en las organizaciones. Propone 11 áreas que se pueden visualizar en el gráfico. SOA es una forma de pensar en términos de servicios empresariales.</w:t>
      </w:r>
    </w:p>
    <w:p w14:paraId="03F10175" w14:textId="7B49B6E6" w:rsidR="008275F5" w:rsidRPr="00780FDF" w:rsidRDefault="008275F5" w:rsidP="00D36722">
      <w:pPr>
        <w:rPr>
          <w:lang w:eastAsia="es-CO"/>
        </w:rPr>
      </w:pPr>
      <w:r w:rsidRPr="00780FDF">
        <w:rPr>
          <w:lang w:eastAsia="es-CO"/>
        </w:rPr>
        <w:t>“</w:t>
      </w:r>
      <w:r w:rsidRPr="00780FDF">
        <w:rPr>
          <w:rStyle w:val="Extranjerismo"/>
          <w:b/>
          <w:bCs/>
          <w:i/>
          <w:iCs/>
          <w:lang w:val="es-CO" w:eastAsia="es-CO"/>
        </w:rPr>
        <w:t>EABOK</w:t>
      </w:r>
      <w:r w:rsidRPr="00780FDF">
        <w:rPr>
          <w:lang w:eastAsia="es-CO"/>
        </w:rPr>
        <w:t>”</w:t>
      </w:r>
    </w:p>
    <w:p w14:paraId="4FD19130" w14:textId="2D61E10E" w:rsidR="008275F5" w:rsidRPr="00780FDF" w:rsidRDefault="008275F5" w:rsidP="00D36722">
      <w:pPr>
        <w:rPr>
          <w:lang w:eastAsia="es-CO"/>
        </w:rPr>
      </w:pPr>
      <w:r w:rsidRPr="00780FDF">
        <w:rPr>
          <w:lang w:eastAsia="es-CO"/>
        </w:rPr>
        <w:t>Proporciona una referencia en evolución de conocimiento para usar sobre AE. Se descompone en 7 áreas de conocimiento (</w:t>
      </w:r>
      <w:r w:rsidR="00947453" w:rsidRPr="00780FDF">
        <w:rPr>
          <w:lang w:eastAsia="es-CO"/>
        </w:rPr>
        <w:t>“</w:t>
      </w:r>
      <w:r w:rsidRPr="00780FDF">
        <w:rPr>
          <w:rStyle w:val="Extranjerismo"/>
          <w:b/>
          <w:bCs/>
          <w:i/>
          <w:iCs/>
          <w:lang w:val="es-CO"/>
        </w:rPr>
        <w:t xml:space="preserve">MITRE </w:t>
      </w:r>
      <w:proofErr w:type="spellStart"/>
      <w:r w:rsidRPr="00780FDF">
        <w:rPr>
          <w:rStyle w:val="Extranjerismo"/>
          <w:b/>
          <w:bCs/>
          <w:i/>
          <w:iCs/>
          <w:lang w:val="es-CO"/>
        </w:rPr>
        <w:t>Corporation</w:t>
      </w:r>
      <w:proofErr w:type="spellEnd"/>
      <w:r w:rsidR="00947453" w:rsidRPr="00780FDF">
        <w:rPr>
          <w:rStyle w:val="Extranjerismo"/>
          <w:lang w:val="es-CO"/>
        </w:rPr>
        <w:t>”</w:t>
      </w:r>
      <w:r w:rsidRPr="00780FDF">
        <w:rPr>
          <w:lang w:eastAsia="es-CO"/>
        </w:rPr>
        <w:t>, 2022):</w:t>
      </w:r>
    </w:p>
    <w:p w14:paraId="7D00F451" w14:textId="1B7F2440" w:rsidR="008275F5" w:rsidRPr="00780FDF" w:rsidRDefault="001C00E2" w:rsidP="00D36722">
      <w:pPr>
        <w:rPr>
          <w:lang w:eastAsia="es-CO"/>
        </w:rPr>
      </w:pPr>
      <w:r w:rsidRPr="00780FDF">
        <w:rPr>
          <w:lang w:eastAsia="es-CO"/>
        </w:rPr>
        <w:lastRenderedPageBreak/>
        <w:t>a.</w:t>
      </w:r>
      <w:r w:rsidR="00B54B40" w:rsidRPr="00780FDF">
        <w:rPr>
          <w:lang w:eastAsia="es-CO"/>
        </w:rPr>
        <w:t xml:space="preserve"> </w:t>
      </w:r>
      <w:r w:rsidR="008275F5" w:rsidRPr="00780FDF">
        <w:rPr>
          <w:lang w:eastAsia="es-CO"/>
        </w:rPr>
        <w:t>Alcance Organizacional y Estructura de AE.</w:t>
      </w:r>
    </w:p>
    <w:p w14:paraId="28A9BB6B" w14:textId="779E6AC9" w:rsidR="008275F5" w:rsidRPr="00780FDF" w:rsidRDefault="001C00E2" w:rsidP="00D36722">
      <w:pPr>
        <w:rPr>
          <w:lang w:eastAsia="es-CO"/>
        </w:rPr>
      </w:pPr>
      <w:r w:rsidRPr="00780FDF">
        <w:rPr>
          <w:lang w:eastAsia="es-CO"/>
        </w:rPr>
        <w:t>b.</w:t>
      </w:r>
      <w:r w:rsidR="00B54B40" w:rsidRPr="00780FDF">
        <w:rPr>
          <w:lang w:eastAsia="es-CO"/>
        </w:rPr>
        <w:t xml:space="preserve"> </w:t>
      </w:r>
      <w:r w:rsidR="008275F5" w:rsidRPr="00780FDF">
        <w:rPr>
          <w:lang w:eastAsia="es-CO"/>
        </w:rPr>
        <w:t>Desarrollo de un AE.</w:t>
      </w:r>
    </w:p>
    <w:p w14:paraId="1287B23E" w14:textId="1373A26C" w:rsidR="008275F5" w:rsidRPr="00780FDF" w:rsidRDefault="001C00E2" w:rsidP="00D36722">
      <w:pPr>
        <w:rPr>
          <w:lang w:eastAsia="es-CO"/>
        </w:rPr>
      </w:pPr>
      <w:r w:rsidRPr="00780FDF">
        <w:rPr>
          <w:lang w:eastAsia="es-CO"/>
        </w:rPr>
        <w:t>c.</w:t>
      </w:r>
      <w:r w:rsidR="00B54B40" w:rsidRPr="00780FDF">
        <w:rPr>
          <w:lang w:eastAsia="es-CO"/>
        </w:rPr>
        <w:t xml:space="preserve"> </w:t>
      </w:r>
      <w:r w:rsidR="008275F5" w:rsidRPr="00780FDF">
        <w:rPr>
          <w:lang w:eastAsia="es-CO"/>
        </w:rPr>
        <w:t>AE en la práctica.</w:t>
      </w:r>
    </w:p>
    <w:p w14:paraId="7ACDBB1A" w14:textId="562AD762" w:rsidR="008275F5" w:rsidRPr="00780FDF" w:rsidRDefault="001C00E2" w:rsidP="00D36722">
      <w:pPr>
        <w:rPr>
          <w:lang w:eastAsia="es-CO"/>
        </w:rPr>
      </w:pPr>
      <w:r w:rsidRPr="00780FDF">
        <w:rPr>
          <w:lang w:eastAsia="es-CO"/>
        </w:rPr>
        <w:t>d.</w:t>
      </w:r>
      <w:r w:rsidR="00B54B40" w:rsidRPr="00780FDF">
        <w:rPr>
          <w:lang w:eastAsia="es-CO"/>
        </w:rPr>
        <w:t xml:space="preserve"> </w:t>
      </w:r>
      <w:r w:rsidR="008275F5" w:rsidRPr="00780FDF">
        <w:rPr>
          <w:lang w:eastAsia="es-CO"/>
        </w:rPr>
        <w:t>Gobernanza.</w:t>
      </w:r>
    </w:p>
    <w:p w14:paraId="418FD8B2" w14:textId="4495B5C0" w:rsidR="008275F5" w:rsidRPr="00780FDF" w:rsidRDefault="001C00E2" w:rsidP="00D36722">
      <w:pPr>
        <w:rPr>
          <w:lang w:eastAsia="es-CO"/>
        </w:rPr>
      </w:pPr>
      <w:r w:rsidRPr="00780FDF">
        <w:rPr>
          <w:lang w:eastAsia="es-CO"/>
        </w:rPr>
        <w:t>e.</w:t>
      </w:r>
      <w:r w:rsidR="00B54B40" w:rsidRPr="00780FDF">
        <w:rPr>
          <w:lang w:eastAsia="es-CO"/>
        </w:rPr>
        <w:t xml:space="preserve"> </w:t>
      </w:r>
      <w:r w:rsidR="008275F5" w:rsidRPr="00780FDF">
        <w:rPr>
          <w:lang w:eastAsia="es-CO"/>
        </w:rPr>
        <w:t>Fundamentos de AE.</w:t>
      </w:r>
    </w:p>
    <w:p w14:paraId="4678EF11" w14:textId="3E6A56D9" w:rsidR="008275F5" w:rsidRPr="00780FDF" w:rsidRDefault="001C00E2" w:rsidP="00D36722">
      <w:pPr>
        <w:rPr>
          <w:lang w:eastAsia="es-CO"/>
        </w:rPr>
      </w:pPr>
      <w:r w:rsidRPr="00780FDF">
        <w:rPr>
          <w:lang w:eastAsia="es-CO"/>
        </w:rPr>
        <w:t>f.</w:t>
      </w:r>
      <w:r w:rsidR="00B54B40" w:rsidRPr="00780FDF">
        <w:rPr>
          <w:lang w:eastAsia="es-CO"/>
        </w:rPr>
        <w:t xml:space="preserve"> </w:t>
      </w:r>
      <w:r w:rsidR="008275F5" w:rsidRPr="00780FDF">
        <w:rPr>
          <w:lang w:eastAsia="es-CO"/>
        </w:rPr>
        <w:t>Gestión de AE.</w:t>
      </w:r>
    </w:p>
    <w:p w14:paraId="64DEAEA7" w14:textId="1092A358" w:rsidR="00AD4EC2" w:rsidRPr="00780FDF" w:rsidRDefault="001C00E2" w:rsidP="00D36722">
      <w:pPr>
        <w:rPr>
          <w:lang w:eastAsia="es-CO"/>
        </w:rPr>
      </w:pPr>
      <w:r w:rsidRPr="00780FDF">
        <w:rPr>
          <w:lang w:eastAsia="es-CO"/>
        </w:rPr>
        <w:t>h.</w:t>
      </w:r>
      <w:r w:rsidR="00B54B40" w:rsidRPr="00780FDF">
        <w:rPr>
          <w:lang w:eastAsia="es-CO"/>
        </w:rPr>
        <w:t xml:space="preserve"> </w:t>
      </w:r>
      <w:r w:rsidR="008275F5" w:rsidRPr="00780FDF">
        <w:rPr>
          <w:lang w:eastAsia="es-CO"/>
        </w:rPr>
        <w:t>Perspectivas sobre AE.</w:t>
      </w:r>
    </w:p>
    <w:p w14:paraId="368FEFBA" w14:textId="1FC5B670" w:rsidR="00997D35" w:rsidRPr="00780FDF" w:rsidRDefault="0089323A" w:rsidP="00D36722">
      <w:pPr>
        <w:rPr>
          <w:lang w:eastAsia="es-CO"/>
        </w:rPr>
      </w:pPr>
      <w:r w:rsidRPr="00780FDF">
        <w:rPr>
          <w:lang w:eastAsia="es-CO"/>
        </w:rPr>
        <w:t>Para complementar y fortalecer la analítica de datos, DMBOK, propone 7 elementos para facilitar cualquier iniciativa alrededor de los datos:</w:t>
      </w:r>
    </w:p>
    <w:p w14:paraId="4E75BC95" w14:textId="0A9F5CA7" w:rsidR="00367D97" w:rsidRPr="00780FDF" w:rsidRDefault="00367D97" w:rsidP="00DA5D82">
      <w:pPr>
        <w:pStyle w:val="Prrafodelista"/>
        <w:numPr>
          <w:ilvl w:val="0"/>
          <w:numId w:val="20"/>
        </w:numPr>
        <w:rPr>
          <w:lang w:val="es-CO" w:eastAsia="es-CO"/>
        </w:rPr>
      </w:pPr>
      <w:r w:rsidRPr="00780FDF">
        <w:rPr>
          <w:lang w:val="es-CO" w:eastAsia="es-CO"/>
        </w:rPr>
        <w:t>Metas y principios.</w:t>
      </w:r>
    </w:p>
    <w:p w14:paraId="15D06DFB" w14:textId="51F0E123" w:rsidR="00367D97" w:rsidRPr="00780FDF" w:rsidRDefault="00367D97" w:rsidP="00DA5D82">
      <w:pPr>
        <w:pStyle w:val="Prrafodelista"/>
        <w:numPr>
          <w:ilvl w:val="0"/>
          <w:numId w:val="20"/>
        </w:numPr>
        <w:rPr>
          <w:lang w:val="es-CO" w:eastAsia="es-CO"/>
        </w:rPr>
      </w:pPr>
      <w:r w:rsidRPr="00780FDF">
        <w:rPr>
          <w:lang w:val="es-CO" w:eastAsia="es-CO"/>
        </w:rPr>
        <w:t>Actividades.</w:t>
      </w:r>
    </w:p>
    <w:p w14:paraId="78180574" w14:textId="3021E373" w:rsidR="00367D97" w:rsidRPr="00780FDF" w:rsidRDefault="00367D97" w:rsidP="00DA5D82">
      <w:pPr>
        <w:pStyle w:val="Prrafodelista"/>
        <w:numPr>
          <w:ilvl w:val="0"/>
          <w:numId w:val="20"/>
        </w:numPr>
        <w:rPr>
          <w:lang w:val="es-CO" w:eastAsia="es-CO"/>
        </w:rPr>
      </w:pPr>
      <w:r w:rsidRPr="00780FDF">
        <w:rPr>
          <w:lang w:val="es-CO" w:eastAsia="es-CO"/>
        </w:rPr>
        <w:t>Roles y responsabilidades.</w:t>
      </w:r>
    </w:p>
    <w:p w14:paraId="4C963A16" w14:textId="57FA8DE5" w:rsidR="00367D97" w:rsidRPr="00780FDF" w:rsidRDefault="00367D97" w:rsidP="00DA5D82">
      <w:pPr>
        <w:pStyle w:val="Prrafodelista"/>
        <w:numPr>
          <w:ilvl w:val="0"/>
          <w:numId w:val="20"/>
        </w:numPr>
        <w:rPr>
          <w:lang w:val="es-CO" w:eastAsia="es-CO"/>
        </w:rPr>
      </w:pPr>
      <w:r w:rsidRPr="00780FDF">
        <w:rPr>
          <w:lang w:val="es-CO" w:eastAsia="es-CO"/>
        </w:rPr>
        <w:t>Entregables.</w:t>
      </w:r>
    </w:p>
    <w:p w14:paraId="3A3F3D14" w14:textId="7362F039" w:rsidR="00367D97" w:rsidRPr="00780FDF" w:rsidRDefault="00367D97" w:rsidP="00DA5D82">
      <w:pPr>
        <w:pStyle w:val="Prrafodelista"/>
        <w:numPr>
          <w:ilvl w:val="0"/>
          <w:numId w:val="20"/>
        </w:numPr>
        <w:rPr>
          <w:lang w:val="es-CO" w:eastAsia="es-CO"/>
        </w:rPr>
      </w:pPr>
      <w:r w:rsidRPr="00780FDF">
        <w:rPr>
          <w:lang w:val="es-CO" w:eastAsia="es-CO"/>
        </w:rPr>
        <w:t>Prácticas y técnicas.</w:t>
      </w:r>
    </w:p>
    <w:p w14:paraId="2716EF00" w14:textId="35B109D3" w:rsidR="00367D97" w:rsidRPr="00780FDF" w:rsidRDefault="00367D97" w:rsidP="00DA5D82">
      <w:pPr>
        <w:pStyle w:val="Prrafodelista"/>
        <w:numPr>
          <w:ilvl w:val="0"/>
          <w:numId w:val="20"/>
        </w:numPr>
        <w:rPr>
          <w:lang w:val="es-CO" w:eastAsia="es-CO"/>
        </w:rPr>
      </w:pPr>
      <w:r w:rsidRPr="00780FDF">
        <w:rPr>
          <w:lang w:val="es-CO" w:eastAsia="es-CO"/>
        </w:rPr>
        <w:t>Herramientas.</w:t>
      </w:r>
    </w:p>
    <w:p w14:paraId="116D0F0D" w14:textId="3A4FC495" w:rsidR="0089323A" w:rsidRPr="00780FDF" w:rsidRDefault="00367D97" w:rsidP="00DA5D82">
      <w:pPr>
        <w:pStyle w:val="Prrafodelista"/>
        <w:numPr>
          <w:ilvl w:val="0"/>
          <w:numId w:val="20"/>
        </w:numPr>
        <w:rPr>
          <w:lang w:val="es-CO" w:eastAsia="es-CO"/>
        </w:rPr>
      </w:pPr>
      <w:r w:rsidRPr="00780FDF">
        <w:rPr>
          <w:lang w:val="es-CO" w:eastAsia="es-CO"/>
        </w:rPr>
        <w:t>Organización y cultura.</w:t>
      </w:r>
    </w:p>
    <w:p w14:paraId="2B7ACFA5" w14:textId="76E56502" w:rsidR="003C2B4C" w:rsidRPr="00780FDF" w:rsidRDefault="003C2B4C" w:rsidP="00D36722">
      <w:pPr>
        <w:rPr>
          <w:lang w:eastAsia="es-CO"/>
        </w:rPr>
      </w:pPr>
      <w:r w:rsidRPr="00780FDF">
        <w:rPr>
          <w:lang w:eastAsia="es-CO"/>
        </w:rPr>
        <w:t>A continuación, se encuentran algunas de las mejores prácticas de AE (MINTIC, 2019):</w:t>
      </w:r>
    </w:p>
    <w:p w14:paraId="76981B70" w14:textId="27D443EB" w:rsidR="004E3FF2" w:rsidRPr="00780FDF" w:rsidRDefault="004E3FF2" w:rsidP="00D36722">
      <w:pPr>
        <w:rPr>
          <w:rStyle w:val="Extranjerismo"/>
          <w:lang w:val="es-CO" w:eastAsia="es-CO"/>
        </w:rPr>
      </w:pPr>
      <w:r w:rsidRPr="00780FDF">
        <w:rPr>
          <w:rStyle w:val="Extranjerismo"/>
          <w:lang w:val="es-CO" w:eastAsia="es-CO"/>
        </w:rPr>
        <w:t>“</w:t>
      </w:r>
      <w:r w:rsidRPr="00780FDF">
        <w:rPr>
          <w:rStyle w:val="Extranjerismo"/>
          <w:b/>
          <w:bCs/>
          <w:i/>
          <w:iCs/>
          <w:lang w:val="es-CO" w:eastAsia="es-CO"/>
        </w:rPr>
        <w:t>EABOK</w:t>
      </w:r>
      <w:r w:rsidRPr="00780FDF">
        <w:rPr>
          <w:rStyle w:val="Extranjerismo"/>
          <w:lang w:val="es-CO" w:eastAsia="es-CO"/>
        </w:rPr>
        <w:t>”</w:t>
      </w:r>
    </w:p>
    <w:p w14:paraId="266E91C8" w14:textId="66CA1A8C" w:rsidR="003C2B4C" w:rsidRDefault="004E3FF2" w:rsidP="00D36722">
      <w:pPr>
        <w:rPr>
          <w:lang w:eastAsia="es-CO"/>
        </w:rPr>
      </w:pPr>
      <w:r w:rsidRPr="00780FDF">
        <w:rPr>
          <w:lang w:eastAsia="es-CO"/>
        </w:rPr>
        <w:t>El Conjunto de conocimiento de Arquitectura Empresarial (</w:t>
      </w:r>
      <w:r w:rsidR="003A7205" w:rsidRPr="00780FDF">
        <w:rPr>
          <w:lang w:eastAsia="es-CO"/>
        </w:rPr>
        <w:t>“</w:t>
      </w:r>
      <w:r w:rsidRPr="00780FDF">
        <w:rPr>
          <w:rStyle w:val="Extranjerismo"/>
          <w:b/>
          <w:bCs/>
          <w:i/>
          <w:iCs/>
          <w:lang w:val="es-CO"/>
        </w:rPr>
        <w:t xml:space="preserve">Enterprise </w:t>
      </w:r>
      <w:proofErr w:type="spellStart"/>
      <w:r w:rsidRPr="00780FDF">
        <w:rPr>
          <w:rStyle w:val="Extranjerismo"/>
          <w:b/>
          <w:bCs/>
          <w:i/>
          <w:iCs/>
          <w:lang w:val="es-CO"/>
        </w:rPr>
        <w:t>Architecture</w:t>
      </w:r>
      <w:proofErr w:type="spellEnd"/>
      <w:r w:rsidRPr="00780FDF">
        <w:rPr>
          <w:rStyle w:val="Extranjerismo"/>
          <w:b/>
          <w:bCs/>
          <w:i/>
          <w:iCs/>
          <w:lang w:val="es-CO"/>
        </w:rPr>
        <w:t xml:space="preserve"> </w:t>
      </w:r>
      <w:proofErr w:type="spellStart"/>
      <w:r w:rsidRPr="00780FDF">
        <w:rPr>
          <w:rStyle w:val="Extranjerismo"/>
          <w:b/>
          <w:bCs/>
          <w:i/>
          <w:iCs/>
          <w:lang w:val="es-CO"/>
        </w:rPr>
        <w:t>Body</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Knowledge</w:t>
      </w:r>
      <w:proofErr w:type="spellEnd"/>
      <w:r w:rsidRPr="00780FDF">
        <w:rPr>
          <w:rStyle w:val="Extranjerismo"/>
          <w:b/>
          <w:bCs/>
          <w:i/>
          <w:iCs/>
          <w:lang w:val="es-CO"/>
        </w:rPr>
        <w:t xml:space="preserve"> </w:t>
      </w:r>
      <w:r w:rsidR="003A7205" w:rsidRPr="00780FDF">
        <w:rPr>
          <w:rStyle w:val="Extranjerismo"/>
          <w:b/>
          <w:bCs/>
          <w:i/>
          <w:iCs/>
          <w:lang w:val="es-CO"/>
        </w:rPr>
        <w:t>–</w:t>
      </w:r>
      <w:r w:rsidRPr="00780FDF">
        <w:rPr>
          <w:rStyle w:val="Extranjerismo"/>
          <w:b/>
          <w:bCs/>
          <w:i/>
          <w:iCs/>
          <w:lang w:val="es-CO"/>
        </w:rPr>
        <w:t xml:space="preserve"> EABOK</w:t>
      </w:r>
      <w:r w:rsidR="003A7205" w:rsidRPr="00780FDF">
        <w:rPr>
          <w:rStyle w:val="Extranjerismo"/>
          <w:lang w:val="es-CO"/>
        </w:rPr>
        <w:t>”</w:t>
      </w:r>
      <w:r w:rsidRPr="00780FDF">
        <w:rPr>
          <w:lang w:eastAsia="es-CO"/>
        </w:rPr>
        <w:t>) es un compendio de mejores prácticas de Arquitectura Empresarial producida por el Centro de Informática e Informática Innovadoras de MITRE en Estados Unidos.</w:t>
      </w:r>
    </w:p>
    <w:p w14:paraId="72696830" w14:textId="50CEF8E4" w:rsidR="005D2A7A" w:rsidRDefault="005D2A7A" w:rsidP="00D36722">
      <w:pPr>
        <w:rPr>
          <w:lang w:eastAsia="es-CO"/>
        </w:rPr>
      </w:pPr>
    </w:p>
    <w:p w14:paraId="2F2F1B9F" w14:textId="77777777" w:rsidR="005D2A7A" w:rsidRPr="00780FDF" w:rsidRDefault="005D2A7A" w:rsidP="00D36722">
      <w:pPr>
        <w:rPr>
          <w:lang w:eastAsia="es-CO"/>
        </w:rPr>
      </w:pPr>
    </w:p>
    <w:p w14:paraId="31BB97BE" w14:textId="59522003" w:rsidR="0029487E" w:rsidRPr="00780FDF" w:rsidRDefault="0029487E" w:rsidP="00D36722">
      <w:pPr>
        <w:rPr>
          <w:lang w:eastAsia="es-CO"/>
        </w:rPr>
      </w:pPr>
      <w:r w:rsidRPr="00780FDF">
        <w:rPr>
          <w:lang w:eastAsia="es-CO"/>
        </w:rPr>
        <w:lastRenderedPageBreak/>
        <w:t>“</w:t>
      </w:r>
      <w:r w:rsidRPr="00780FDF">
        <w:rPr>
          <w:rStyle w:val="Extranjerismo"/>
          <w:b/>
          <w:bCs/>
          <w:i/>
          <w:iCs/>
          <w:lang w:val="es-CO" w:eastAsia="es-CO"/>
        </w:rPr>
        <w:t>SOA</w:t>
      </w:r>
      <w:r w:rsidRPr="00780FDF">
        <w:rPr>
          <w:lang w:eastAsia="es-CO"/>
        </w:rPr>
        <w:t>”</w:t>
      </w:r>
    </w:p>
    <w:p w14:paraId="60B98745" w14:textId="3612E111" w:rsidR="0029487E" w:rsidRPr="00780FDF" w:rsidRDefault="0029487E" w:rsidP="00D36722">
      <w:pPr>
        <w:rPr>
          <w:lang w:eastAsia="es-CO"/>
        </w:rPr>
      </w:pPr>
      <w:r w:rsidRPr="00780FDF">
        <w:rPr>
          <w:lang w:eastAsia="es-CO"/>
        </w:rPr>
        <w:t xml:space="preserve">El libro de </w:t>
      </w:r>
      <w:r w:rsidR="003A7205" w:rsidRPr="00780FDF">
        <w:rPr>
          <w:lang w:eastAsia="es-CO"/>
        </w:rPr>
        <w:t>“</w:t>
      </w:r>
      <w:r w:rsidRPr="00780FDF">
        <w:rPr>
          <w:rStyle w:val="Extranjerismo"/>
          <w:b/>
          <w:bCs/>
          <w:i/>
          <w:iCs/>
          <w:lang w:val="es-CO"/>
        </w:rPr>
        <w:t xml:space="preserve">SOA del Open </w:t>
      </w:r>
      <w:proofErr w:type="spellStart"/>
      <w:r w:rsidRPr="00780FDF">
        <w:rPr>
          <w:rStyle w:val="Extranjerismo"/>
          <w:b/>
          <w:bCs/>
          <w:i/>
          <w:iCs/>
          <w:lang w:val="es-CO"/>
        </w:rPr>
        <w:t>Group</w:t>
      </w:r>
      <w:proofErr w:type="spellEnd"/>
      <w:r w:rsidR="003A7205" w:rsidRPr="00780FDF">
        <w:rPr>
          <w:rStyle w:val="Extranjerismo"/>
          <w:lang w:val="es-CO"/>
        </w:rPr>
        <w:t>”</w:t>
      </w:r>
      <w:r w:rsidRPr="00780FDF">
        <w:rPr>
          <w:lang w:eastAsia="es-CO"/>
        </w:rPr>
        <w:t xml:space="preserve"> (</w:t>
      </w:r>
      <w:r w:rsidR="003A7205" w:rsidRPr="00780FDF">
        <w:rPr>
          <w:lang w:eastAsia="es-CO"/>
        </w:rPr>
        <w:t>“</w:t>
      </w:r>
      <w:r w:rsidRPr="00780FDF">
        <w:rPr>
          <w:rStyle w:val="Extranjerismo"/>
          <w:b/>
          <w:bCs/>
          <w:i/>
          <w:iCs/>
          <w:lang w:val="es-CO"/>
        </w:rPr>
        <w:t xml:space="preserve">Open </w:t>
      </w:r>
      <w:proofErr w:type="spellStart"/>
      <w:r w:rsidRPr="00780FDF">
        <w:rPr>
          <w:rStyle w:val="Extranjerismo"/>
          <w:b/>
          <w:bCs/>
          <w:i/>
          <w:iCs/>
          <w:lang w:val="es-CO"/>
        </w:rPr>
        <w:t>Group</w:t>
      </w:r>
      <w:proofErr w:type="spellEnd"/>
      <w:r w:rsidRPr="00780FDF">
        <w:rPr>
          <w:rStyle w:val="Extranjerismo"/>
          <w:b/>
          <w:bCs/>
          <w:i/>
          <w:iCs/>
          <w:lang w:val="es-CO"/>
        </w:rPr>
        <w:t xml:space="preserve"> SOA </w:t>
      </w:r>
      <w:proofErr w:type="spellStart"/>
      <w:r w:rsidRPr="00780FDF">
        <w:rPr>
          <w:rStyle w:val="Extranjerismo"/>
          <w:b/>
          <w:bCs/>
          <w:i/>
          <w:iCs/>
          <w:lang w:val="es-CO"/>
        </w:rPr>
        <w:t>Source</w:t>
      </w:r>
      <w:proofErr w:type="spellEnd"/>
      <w:r w:rsidRPr="00780FDF">
        <w:rPr>
          <w:rStyle w:val="Extranjerismo"/>
          <w:b/>
          <w:bCs/>
          <w:i/>
          <w:iCs/>
          <w:lang w:val="es-CO"/>
        </w:rPr>
        <w:t xml:space="preserve"> Book</w:t>
      </w:r>
      <w:r w:rsidR="003A7205" w:rsidRPr="00780FDF">
        <w:rPr>
          <w:rStyle w:val="Extranjerismo"/>
          <w:lang w:val="es-CO"/>
        </w:rPr>
        <w:t>”</w:t>
      </w:r>
      <w:r w:rsidRPr="00780FDF">
        <w:rPr>
          <w:lang w:eastAsia="es-CO"/>
        </w:rPr>
        <w:t>) es una colección de material para ser utilizado por Arquitectos Empresariales que trabajan con arquitecturas orientadas a Servicios.</w:t>
      </w:r>
    </w:p>
    <w:p w14:paraId="4D8D1F38" w14:textId="3FA0EDEE" w:rsidR="00066451" w:rsidRPr="00780FDF" w:rsidRDefault="00066451" w:rsidP="00D36722">
      <w:pPr>
        <w:rPr>
          <w:lang w:eastAsia="es-CO"/>
        </w:rPr>
      </w:pPr>
      <w:r w:rsidRPr="00780FDF">
        <w:rPr>
          <w:lang w:eastAsia="es-CO"/>
        </w:rPr>
        <w:t>“</w:t>
      </w:r>
      <w:proofErr w:type="spellStart"/>
      <w:r w:rsidRPr="00780FDF">
        <w:rPr>
          <w:rStyle w:val="Extranjerismo"/>
          <w:b/>
          <w:bCs/>
          <w:i/>
          <w:iCs/>
          <w:lang w:val="es-CO" w:eastAsia="es-CO"/>
        </w:rPr>
        <w:t>DMBoK</w:t>
      </w:r>
      <w:proofErr w:type="spellEnd"/>
      <w:r w:rsidRPr="00780FDF">
        <w:rPr>
          <w:lang w:eastAsia="es-CO"/>
        </w:rPr>
        <w:t>”</w:t>
      </w:r>
    </w:p>
    <w:p w14:paraId="55E03DA5" w14:textId="5A30AD4E" w:rsidR="00C06778" w:rsidRPr="00780FDF" w:rsidRDefault="00066451" w:rsidP="00D36722">
      <w:pPr>
        <w:rPr>
          <w:lang w:eastAsia="es-CO"/>
        </w:rPr>
      </w:pPr>
      <w:r w:rsidRPr="00780FDF">
        <w:rPr>
          <w:lang w:eastAsia="es-CO"/>
        </w:rPr>
        <w:t>El conjunto de conocimiento para la gestión de datos (</w:t>
      </w:r>
      <w:r w:rsidR="000131A7" w:rsidRPr="00780FDF">
        <w:rPr>
          <w:lang w:eastAsia="es-CO"/>
        </w:rPr>
        <w:t>“</w:t>
      </w:r>
      <w:r w:rsidRPr="00780FDF">
        <w:rPr>
          <w:rStyle w:val="Extranjerismo"/>
          <w:b/>
          <w:bCs/>
          <w:i/>
          <w:iCs/>
          <w:lang w:val="es-CO"/>
        </w:rPr>
        <w:t xml:space="preserve">Data Management </w:t>
      </w:r>
      <w:proofErr w:type="spellStart"/>
      <w:r w:rsidRPr="00780FDF">
        <w:rPr>
          <w:rStyle w:val="Extranjerismo"/>
          <w:b/>
          <w:bCs/>
          <w:i/>
          <w:iCs/>
          <w:lang w:val="es-CO"/>
        </w:rPr>
        <w:t>Body</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Knowledge</w:t>
      </w:r>
      <w:proofErr w:type="spellEnd"/>
      <w:r w:rsidR="000131A7" w:rsidRPr="00780FDF">
        <w:rPr>
          <w:rStyle w:val="Extranjerismo"/>
          <w:lang w:val="es-CO"/>
        </w:rPr>
        <w:t>”</w:t>
      </w:r>
      <w:r w:rsidRPr="00780FDF">
        <w:rPr>
          <w:rStyle w:val="Extranjerismo"/>
          <w:lang w:val="es-CO"/>
        </w:rPr>
        <w:t xml:space="preserve">) </w:t>
      </w:r>
      <w:r w:rsidRPr="00780FDF">
        <w:rPr>
          <w:lang w:eastAsia="es-CO"/>
        </w:rPr>
        <w:t>de la asociación de profesionales en gerencia de Datos (</w:t>
      </w:r>
      <w:r w:rsidR="000131A7" w:rsidRPr="00780FDF">
        <w:rPr>
          <w:lang w:eastAsia="es-CO"/>
        </w:rPr>
        <w:t>“</w:t>
      </w:r>
      <w:r w:rsidRPr="00780FDF">
        <w:rPr>
          <w:rStyle w:val="Extranjerismo"/>
          <w:b/>
          <w:bCs/>
          <w:i/>
          <w:iCs/>
          <w:lang w:val="es-CO"/>
        </w:rPr>
        <w:t xml:space="preserve">Data Management </w:t>
      </w:r>
      <w:proofErr w:type="spellStart"/>
      <w:r w:rsidRPr="00780FDF">
        <w:rPr>
          <w:rStyle w:val="Extranjerismo"/>
          <w:b/>
          <w:bCs/>
          <w:i/>
          <w:iCs/>
          <w:lang w:val="es-CO"/>
        </w:rPr>
        <w:t>Association</w:t>
      </w:r>
      <w:proofErr w:type="spellEnd"/>
      <w:r w:rsidRPr="00780FDF">
        <w:rPr>
          <w:rStyle w:val="Extranjerismo"/>
          <w:b/>
          <w:bCs/>
          <w:i/>
          <w:iCs/>
          <w:lang w:val="es-CO"/>
        </w:rPr>
        <w:t xml:space="preserve"> </w:t>
      </w:r>
      <w:r w:rsidR="000131A7" w:rsidRPr="00780FDF">
        <w:rPr>
          <w:rStyle w:val="Extranjerismo"/>
          <w:b/>
          <w:bCs/>
          <w:i/>
          <w:iCs/>
          <w:lang w:val="es-CO"/>
        </w:rPr>
        <w:t>–</w:t>
      </w:r>
      <w:r w:rsidRPr="00780FDF">
        <w:rPr>
          <w:rStyle w:val="Extranjerismo"/>
          <w:b/>
          <w:bCs/>
          <w:i/>
          <w:iCs/>
          <w:lang w:val="es-CO"/>
        </w:rPr>
        <w:t xml:space="preserve"> DAMA</w:t>
      </w:r>
      <w:r w:rsidR="000131A7" w:rsidRPr="00780FDF">
        <w:rPr>
          <w:rStyle w:val="Extranjerismo"/>
          <w:lang w:val="es-CO"/>
        </w:rPr>
        <w:t>”</w:t>
      </w:r>
      <w:r w:rsidRPr="00780FDF">
        <w:rPr>
          <w:lang w:eastAsia="es-CO"/>
        </w:rPr>
        <w:t>) contiene un área de conocimiento dedicada a la arquitectura de datos (www.dama.org, 2022).</w:t>
      </w:r>
    </w:p>
    <w:p w14:paraId="0FF6A7BD" w14:textId="060379B4" w:rsidR="00E327FF" w:rsidRPr="00780FDF" w:rsidRDefault="00E327FF" w:rsidP="00D36722">
      <w:pPr>
        <w:rPr>
          <w:lang w:eastAsia="es-CO"/>
        </w:rPr>
      </w:pPr>
      <w:r w:rsidRPr="00780FDF">
        <w:rPr>
          <w:lang w:eastAsia="es-CO"/>
        </w:rPr>
        <w:t>“</w:t>
      </w:r>
      <w:r w:rsidRPr="00780FDF">
        <w:rPr>
          <w:rStyle w:val="Extranjerismo"/>
          <w:b/>
          <w:bCs/>
          <w:i/>
          <w:iCs/>
          <w:lang w:val="es-CO" w:eastAsia="es-CO"/>
        </w:rPr>
        <w:t>TOGAF</w:t>
      </w:r>
      <w:r w:rsidRPr="00780FDF">
        <w:rPr>
          <w:lang w:eastAsia="es-CO"/>
        </w:rPr>
        <w:t>”</w:t>
      </w:r>
    </w:p>
    <w:p w14:paraId="2CE8D00F" w14:textId="7D1AD9DB" w:rsidR="00DC0BD8" w:rsidRPr="00780FDF" w:rsidRDefault="00E327FF" w:rsidP="00D36722">
      <w:pPr>
        <w:rPr>
          <w:lang w:eastAsia="es-CO"/>
        </w:rPr>
      </w:pPr>
      <w:r w:rsidRPr="00780FDF">
        <w:rPr>
          <w:lang w:eastAsia="es-CO"/>
        </w:rPr>
        <w:t xml:space="preserve">El marco de trabajo de arquitectura empresarial del open </w:t>
      </w:r>
      <w:proofErr w:type="spellStart"/>
      <w:r w:rsidRPr="00780FDF">
        <w:rPr>
          <w:lang w:eastAsia="es-CO"/>
        </w:rPr>
        <w:t>group</w:t>
      </w:r>
      <w:proofErr w:type="spellEnd"/>
      <w:r w:rsidRPr="00780FDF">
        <w:rPr>
          <w:lang w:eastAsia="es-CO"/>
        </w:rPr>
        <w:t xml:space="preserve"> (</w:t>
      </w:r>
      <w:r w:rsidR="00F3437F" w:rsidRPr="00780FDF">
        <w:rPr>
          <w:lang w:eastAsia="es-CO"/>
        </w:rPr>
        <w:t>“</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rPr>
          <w:rStyle w:val="Extranjerismo"/>
          <w:b/>
          <w:bCs/>
          <w:i/>
          <w:iCs/>
          <w:lang w:val="es-CO"/>
        </w:rPr>
        <w:t xml:space="preserv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F3437F" w:rsidRPr="00780FDF">
        <w:rPr>
          <w:rStyle w:val="Extranjerismo"/>
          <w:b/>
          <w:bCs/>
          <w:i/>
          <w:iCs/>
          <w:lang w:val="es-CO"/>
        </w:rPr>
        <w:t>–</w:t>
      </w:r>
      <w:r w:rsidRPr="00780FDF">
        <w:rPr>
          <w:rStyle w:val="Extranjerismo"/>
          <w:b/>
          <w:bCs/>
          <w:i/>
          <w:iCs/>
          <w:lang w:val="es-CO"/>
        </w:rPr>
        <w:t xml:space="preserve"> TOGAF</w:t>
      </w:r>
      <w:r w:rsidR="00F3437F" w:rsidRPr="00780FDF">
        <w:rPr>
          <w:rStyle w:val="Extranjerismo"/>
          <w:lang w:val="es-CO"/>
        </w:rPr>
        <w:t>”</w:t>
      </w:r>
      <w:r w:rsidRPr="00780FDF">
        <w:rPr>
          <w:lang w:eastAsia="es-CO"/>
        </w:rPr>
        <w:t>) es uno de los marcos de trabajo más populares de arquitectura empresarial. Define un método para desarrollar una arquitectura empresarial (ADM) acompañado de guías y técnicas, también contiene recomendaciones para establecer la capacidad de arquitectura empresarial (</w:t>
      </w:r>
      <w:r w:rsidR="00F3437F" w:rsidRPr="00780FDF">
        <w:rPr>
          <w:lang w:eastAsia="es-CO"/>
        </w:rPr>
        <w:t>“</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00F3437F" w:rsidRPr="00780FDF">
        <w:rPr>
          <w:rStyle w:val="Extranjerismo"/>
          <w:lang w:val="es-CO"/>
        </w:rPr>
        <w:t>”</w:t>
      </w:r>
      <w:r w:rsidRPr="00780FDF">
        <w:rPr>
          <w:lang w:eastAsia="es-CO"/>
        </w:rPr>
        <w:t>, 2018)</w:t>
      </w:r>
      <w:r w:rsidR="00542808" w:rsidRPr="00780FDF">
        <w:rPr>
          <w:lang w:eastAsia="es-CO"/>
        </w:rPr>
        <w:t>.</w:t>
      </w:r>
    </w:p>
    <w:p w14:paraId="09133EC7" w14:textId="54271443" w:rsidR="00EE5B44" w:rsidRPr="00780FDF" w:rsidRDefault="00EE5B44" w:rsidP="00D36722">
      <w:pPr>
        <w:rPr>
          <w:lang w:eastAsia="es-CO"/>
        </w:rPr>
      </w:pPr>
      <w:r w:rsidRPr="00780FDF">
        <w:rPr>
          <w:lang w:eastAsia="es-CO"/>
        </w:rPr>
        <w:t>“</w:t>
      </w:r>
      <w:r w:rsidRPr="00780FDF">
        <w:rPr>
          <w:rStyle w:val="Extranjerismo"/>
          <w:b/>
          <w:bCs/>
          <w:i/>
          <w:iCs/>
          <w:lang w:val="es-CO" w:eastAsia="es-CO"/>
        </w:rPr>
        <w:t>Zachman International</w:t>
      </w:r>
      <w:r w:rsidRPr="00780FDF">
        <w:rPr>
          <w:lang w:eastAsia="es-CO"/>
        </w:rPr>
        <w:t>”</w:t>
      </w:r>
    </w:p>
    <w:p w14:paraId="57DBD418" w14:textId="6B107114" w:rsidR="00542808" w:rsidRPr="00780FDF" w:rsidRDefault="00EE5B44" w:rsidP="00D36722">
      <w:pPr>
        <w:rPr>
          <w:lang w:eastAsia="es-CO"/>
        </w:rPr>
      </w:pPr>
      <w:r w:rsidRPr="00780FDF">
        <w:rPr>
          <w:lang w:eastAsia="es-CO"/>
        </w:rPr>
        <w:t xml:space="preserve">El marco de trabajo de </w:t>
      </w:r>
      <w:r w:rsidR="00540EAB" w:rsidRPr="00780FDF">
        <w:rPr>
          <w:lang w:eastAsia="es-CO"/>
        </w:rPr>
        <w:t>“</w:t>
      </w:r>
      <w:r w:rsidRPr="00780FDF">
        <w:rPr>
          <w:rStyle w:val="Extranjerismo"/>
          <w:b/>
          <w:bCs/>
          <w:i/>
          <w:iCs/>
          <w:lang w:val="es-CO"/>
        </w:rPr>
        <w:t>Zachman</w:t>
      </w:r>
      <w:r w:rsidR="00540EAB" w:rsidRPr="00780FDF">
        <w:rPr>
          <w:rStyle w:val="Extranjerismo"/>
          <w:lang w:val="es-CO"/>
        </w:rPr>
        <w:t>”</w:t>
      </w:r>
      <w:r w:rsidRPr="00780FDF">
        <w:rPr>
          <w:lang w:eastAsia="es-CO"/>
        </w:rPr>
        <w:t xml:space="preserve"> es una ontología empresarial y es una estructura fundamental para la arquitectura empresarial que proporciona una forma formal y estructurada de ver y definir una empresa.</w:t>
      </w:r>
    </w:p>
    <w:p w14:paraId="65C41D7D" w14:textId="328F20DA" w:rsidR="00427BB0" w:rsidRPr="00780FDF" w:rsidRDefault="00427BB0" w:rsidP="00D36722">
      <w:pPr>
        <w:rPr>
          <w:rStyle w:val="Extranjerismo"/>
          <w:lang w:val="es-CO" w:eastAsia="es-CO"/>
        </w:rPr>
      </w:pPr>
      <w:r w:rsidRPr="00780FDF">
        <w:rPr>
          <w:rStyle w:val="Extranjerismo"/>
          <w:lang w:val="es-CO" w:eastAsia="es-CO"/>
        </w:rPr>
        <w:t>“</w:t>
      </w:r>
      <w:r w:rsidRPr="00780FDF">
        <w:rPr>
          <w:rStyle w:val="Extranjerismo"/>
          <w:b/>
          <w:bCs/>
          <w:i/>
          <w:iCs/>
          <w:lang w:val="es-CO" w:eastAsia="es-CO"/>
        </w:rPr>
        <w:t>DODAF</w:t>
      </w:r>
      <w:r w:rsidRPr="00780FDF">
        <w:rPr>
          <w:rStyle w:val="Extranjerismo"/>
          <w:lang w:val="es-CO" w:eastAsia="es-CO"/>
        </w:rPr>
        <w:t>”</w:t>
      </w:r>
    </w:p>
    <w:p w14:paraId="15927280" w14:textId="0484F756" w:rsidR="00EE5B44" w:rsidRPr="00780FDF" w:rsidRDefault="00427BB0" w:rsidP="00D36722">
      <w:pPr>
        <w:rPr>
          <w:lang w:eastAsia="es-CO"/>
        </w:rPr>
      </w:pPr>
      <w:r w:rsidRPr="00780FDF">
        <w:rPr>
          <w:lang w:eastAsia="es-CO"/>
        </w:rPr>
        <w:t>El marco de trabajo de arquitectura empresarial del Departamento de Defensa de Estados Unidos (</w:t>
      </w:r>
      <w:r w:rsidR="00F3437F" w:rsidRPr="00780FDF">
        <w:rPr>
          <w:lang w:eastAsia="es-CO"/>
        </w:rPr>
        <w:t>“</w:t>
      </w:r>
      <w:proofErr w:type="spellStart"/>
      <w:r w:rsidRPr="00780FDF">
        <w:rPr>
          <w:rStyle w:val="Extranjerismo"/>
          <w:b/>
          <w:bCs/>
          <w:i/>
          <w:iCs/>
          <w:lang w:val="es-CO"/>
        </w:rPr>
        <w:t>Department</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Defense</w:t>
      </w:r>
      <w:proofErr w:type="spellEnd"/>
      <w:r w:rsidRPr="00780FDF">
        <w:rPr>
          <w:rStyle w:val="Extranjerismo"/>
          <w:b/>
          <w:bCs/>
          <w:i/>
          <w:iCs/>
          <w:lang w:val="es-CO"/>
        </w:rPr>
        <w:t xml:space="preserv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F3437F" w:rsidRPr="00780FDF">
        <w:rPr>
          <w:rStyle w:val="Extranjerismo"/>
          <w:b/>
          <w:bCs/>
          <w:i/>
          <w:iCs/>
          <w:lang w:val="es-CO"/>
        </w:rPr>
        <w:t>–</w:t>
      </w:r>
      <w:r w:rsidRPr="00780FDF">
        <w:rPr>
          <w:rStyle w:val="Extranjerismo"/>
          <w:b/>
          <w:bCs/>
          <w:i/>
          <w:iCs/>
          <w:lang w:val="es-CO"/>
        </w:rPr>
        <w:t xml:space="preserve"> </w:t>
      </w:r>
      <w:proofErr w:type="spellStart"/>
      <w:r w:rsidRPr="00780FDF">
        <w:rPr>
          <w:rStyle w:val="Extranjerismo"/>
          <w:b/>
          <w:bCs/>
          <w:i/>
          <w:iCs/>
          <w:lang w:val="es-CO"/>
        </w:rPr>
        <w:t>DoDAF</w:t>
      </w:r>
      <w:proofErr w:type="spellEnd"/>
      <w:r w:rsidR="00F3437F" w:rsidRPr="00780FDF">
        <w:rPr>
          <w:rStyle w:val="Extranjerismo"/>
          <w:lang w:val="es-CO"/>
        </w:rPr>
        <w:t>”</w:t>
      </w:r>
      <w:r w:rsidRPr="00780FDF">
        <w:rPr>
          <w:lang w:eastAsia="es-CO"/>
        </w:rPr>
        <w:t>).</w:t>
      </w:r>
    </w:p>
    <w:p w14:paraId="755B16E8" w14:textId="0294582D" w:rsidR="009B6C97" w:rsidRPr="00780FDF" w:rsidRDefault="009B6C97" w:rsidP="00D36722">
      <w:pPr>
        <w:rPr>
          <w:lang w:eastAsia="es-CO"/>
        </w:rPr>
      </w:pPr>
      <w:r w:rsidRPr="00780FDF">
        <w:rPr>
          <w:lang w:eastAsia="es-CO"/>
        </w:rPr>
        <w:t>“</w:t>
      </w:r>
      <w:r w:rsidRPr="00780FDF">
        <w:rPr>
          <w:rStyle w:val="Extranjerismo"/>
          <w:b/>
          <w:bCs/>
          <w:i/>
          <w:iCs/>
          <w:lang w:val="es-CO" w:eastAsia="es-CO"/>
        </w:rPr>
        <w:t>FEA</w:t>
      </w:r>
      <w:r w:rsidRPr="00780FDF">
        <w:rPr>
          <w:lang w:eastAsia="es-CO"/>
        </w:rPr>
        <w:t>”</w:t>
      </w:r>
    </w:p>
    <w:p w14:paraId="290DAB42" w14:textId="4FA9B816" w:rsidR="009B6C97" w:rsidRDefault="009B6C97" w:rsidP="00D36722">
      <w:pPr>
        <w:rPr>
          <w:lang w:eastAsia="es-CO"/>
        </w:rPr>
      </w:pPr>
      <w:r w:rsidRPr="00780FDF">
        <w:rPr>
          <w:lang w:eastAsia="es-CO"/>
        </w:rPr>
        <w:t>El marco de trabajo de arquitectura empresarial federal de Estados Unidos (</w:t>
      </w:r>
      <w:r w:rsidR="00C71AB4" w:rsidRPr="00780FDF">
        <w:rPr>
          <w:lang w:eastAsia="es-CO"/>
        </w:rPr>
        <w:t>“</w:t>
      </w:r>
      <w:r w:rsidRPr="00780FDF">
        <w:rPr>
          <w:rStyle w:val="Extranjerismo"/>
          <w:b/>
          <w:bCs/>
          <w:i/>
          <w:iCs/>
          <w:lang w:val="es-CO"/>
        </w:rPr>
        <w:t xml:space="preserve">Federal Enterprise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C71AB4" w:rsidRPr="00780FDF">
        <w:rPr>
          <w:rStyle w:val="Extranjerismo"/>
          <w:b/>
          <w:bCs/>
          <w:i/>
          <w:iCs/>
          <w:lang w:val="es-CO"/>
        </w:rPr>
        <w:t>–</w:t>
      </w:r>
      <w:r w:rsidRPr="00780FDF">
        <w:rPr>
          <w:rStyle w:val="Extranjerismo"/>
          <w:b/>
          <w:bCs/>
          <w:i/>
          <w:iCs/>
          <w:lang w:val="es-CO"/>
        </w:rPr>
        <w:t xml:space="preserve"> FEAF</w:t>
      </w:r>
      <w:r w:rsidR="00C71AB4" w:rsidRPr="00780FDF">
        <w:rPr>
          <w:rStyle w:val="Extranjerismo"/>
          <w:lang w:val="es-CO"/>
        </w:rPr>
        <w:t>”</w:t>
      </w:r>
      <w:r w:rsidRPr="00780FDF">
        <w:rPr>
          <w:lang w:eastAsia="es-CO"/>
        </w:rPr>
        <w:t>).</w:t>
      </w:r>
    </w:p>
    <w:p w14:paraId="3D080B78" w14:textId="77777777" w:rsidR="00B11A5A" w:rsidRPr="00780FDF" w:rsidRDefault="00B11A5A" w:rsidP="00D36722">
      <w:pPr>
        <w:rPr>
          <w:lang w:eastAsia="es-CO"/>
        </w:rPr>
      </w:pPr>
    </w:p>
    <w:p w14:paraId="6F4A4777" w14:textId="6B3D800A" w:rsidR="00FD465F" w:rsidRPr="00780FDF" w:rsidRDefault="00FD465F" w:rsidP="00D36722">
      <w:pPr>
        <w:rPr>
          <w:lang w:eastAsia="es-CO"/>
        </w:rPr>
      </w:pPr>
      <w:r w:rsidRPr="00780FDF">
        <w:rPr>
          <w:lang w:eastAsia="es-CO"/>
        </w:rPr>
        <w:lastRenderedPageBreak/>
        <w:t>“</w:t>
      </w:r>
      <w:r w:rsidRPr="00780FDF">
        <w:rPr>
          <w:rStyle w:val="Extranjerismo"/>
          <w:b/>
          <w:bCs/>
          <w:i/>
          <w:iCs/>
          <w:lang w:val="es-CO" w:eastAsia="es-CO"/>
        </w:rPr>
        <w:t>SABSA</w:t>
      </w:r>
      <w:r w:rsidRPr="00780FDF">
        <w:rPr>
          <w:lang w:eastAsia="es-CO"/>
        </w:rPr>
        <w:t>”</w:t>
      </w:r>
    </w:p>
    <w:p w14:paraId="79AFC891" w14:textId="36565836" w:rsidR="009B6C97" w:rsidRPr="00780FDF" w:rsidRDefault="00FD465F" w:rsidP="00D36722">
      <w:pPr>
        <w:rPr>
          <w:lang w:eastAsia="es-CO"/>
        </w:rPr>
      </w:pPr>
      <w:r w:rsidRPr="00780FDF">
        <w:rPr>
          <w:lang w:eastAsia="es-CO"/>
        </w:rPr>
        <w:t>El marco de trabajo (</w:t>
      </w:r>
      <w:r w:rsidR="00C71AB4" w:rsidRPr="00780FDF">
        <w:rPr>
          <w:lang w:eastAsia="es-CO"/>
        </w:rPr>
        <w:t>“</w:t>
      </w:r>
      <w:r w:rsidRPr="00780FDF">
        <w:rPr>
          <w:rStyle w:val="Extranjerismo"/>
          <w:b/>
          <w:bCs/>
          <w:i/>
          <w:iCs/>
          <w:lang w:val="es-CO"/>
        </w:rPr>
        <w:t xml:space="preserve">Sherwood </w:t>
      </w:r>
      <w:proofErr w:type="spellStart"/>
      <w:r w:rsidRPr="00780FDF">
        <w:rPr>
          <w:rStyle w:val="Extranjerismo"/>
          <w:b/>
          <w:bCs/>
          <w:i/>
          <w:iCs/>
          <w:lang w:val="es-CO"/>
        </w:rPr>
        <w:t>Applied</w:t>
      </w:r>
      <w:proofErr w:type="spellEnd"/>
      <w:r w:rsidRPr="00780FDF">
        <w:rPr>
          <w:rStyle w:val="Extranjerismo"/>
          <w:b/>
          <w:bCs/>
          <w:i/>
          <w:iCs/>
          <w:lang w:val="es-CO"/>
        </w:rPr>
        <w:t xml:space="preserve"> Business Security </w:t>
      </w:r>
      <w:proofErr w:type="spellStart"/>
      <w:r w:rsidRPr="00780FDF">
        <w:rPr>
          <w:rStyle w:val="Extranjerismo"/>
          <w:b/>
          <w:bCs/>
          <w:i/>
          <w:iCs/>
          <w:lang w:val="es-CO"/>
        </w:rPr>
        <w:t>Architecture</w:t>
      </w:r>
      <w:proofErr w:type="spellEnd"/>
      <w:r w:rsidRPr="00780FDF">
        <w:rPr>
          <w:rStyle w:val="Extranjerismo"/>
          <w:b/>
          <w:bCs/>
          <w:i/>
          <w:iCs/>
          <w:lang w:val="es-CO"/>
        </w:rPr>
        <w:t xml:space="preserve"> </w:t>
      </w:r>
      <w:r w:rsidR="00C71AB4" w:rsidRPr="00780FDF">
        <w:rPr>
          <w:rStyle w:val="Extranjerismo"/>
          <w:b/>
          <w:bCs/>
          <w:i/>
          <w:iCs/>
          <w:lang w:val="es-CO"/>
        </w:rPr>
        <w:t>–</w:t>
      </w:r>
      <w:r w:rsidRPr="00780FDF">
        <w:rPr>
          <w:rStyle w:val="Extranjerismo"/>
          <w:b/>
          <w:bCs/>
          <w:i/>
          <w:iCs/>
          <w:lang w:val="es-CO"/>
        </w:rPr>
        <w:t xml:space="preserve"> </w:t>
      </w:r>
      <w:proofErr w:type="gramStart"/>
      <w:r w:rsidRPr="00780FDF">
        <w:rPr>
          <w:rStyle w:val="Extranjerismo"/>
          <w:b/>
          <w:bCs/>
          <w:i/>
          <w:iCs/>
          <w:lang w:val="es-CO"/>
        </w:rPr>
        <w:t>SABSA</w:t>
      </w:r>
      <w:r w:rsidR="00C71AB4" w:rsidRPr="00780FDF">
        <w:rPr>
          <w:rStyle w:val="Extranjerismo"/>
          <w:lang w:val="es-CO"/>
        </w:rPr>
        <w:t>”</w:t>
      </w:r>
      <w:r w:rsidRPr="00780FDF">
        <w:rPr>
          <w:lang w:eastAsia="es-CO"/>
        </w:rPr>
        <w:t>®</w:t>
      </w:r>
      <w:proofErr w:type="gramEnd"/>
      <w:r w:rsidRPr="00780FDF">
        <w:rPr>
          <w:lang w:eastAsia="es-CO"/>
        </w:rPr>
        <w:t>) y una metodología para desarrollar arquitecturas empresariales de seguridad direccionadas por los riesgos para entregar soluciones seguras de infraestructura para soportar las iniciativas de negocio.</w:t>
      </w:r>
    </w:p>
    <w:p w14:paraId="53F840FE" w14:textId="019CD126" w:rsidR="0016210F" w:rsidRPr="00780FDF" w:rsidRDefault="00BA06EA" w:rsidP="00D36722">
      <w:pPr>
        <w:pStyle w:val="Ttulo2"/>
      </w:pPr>
      <w:bookmarkStart w:id="4" w:name="_Toc167954602"/>
      <w:r w:rsidRPr="00780FDF">
        <w:t>Herramientas tecnológicas en el ejercicio de Arquitectura Empresarial</w:t>
      </w:r>
      <w:bookmarkEnd w:id="4"/>
    </w:p>
    <w:p w14:paraId="4A534A92" w14:textId="2E84B771" w:rsidR="00BA06EA" w:rsidRPr="00780FDF" w:rsidRDefault="003F6DDA" w:rsidP="00D36722">
      <w:pPr>
        <w:rPr>
          <w:lang w:eastAsia="es-CO"/>
        </w:rPr>
      </w:pPr>
      <w:r w:rsidRPr="00780FDF">
        <w:rPr>
          <w:lang w:eastAsia="es-CO"/>
        </w:rPr>
        <w:t xml:space="preserve">En la categoría herramientas se encuentran modelos de madurez y herramientas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lang w:eastAsia="es-CO"/>
        </w:rPr>
        <w:t xml:space="preserve"> de automatización de la AE (MINTIC, 2019):</w:t>
      </w:r>
    </w:p>
    <w:p w14:paraId="281ECA63" w14:textId="4A4B402F" w:rsidR="002636FD" w:rsidRPr="00780FDF" w:rsidRDefault="002636FD"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w:t>
      </w:r>
    </w:p>
    <w:p w14:paraId="78B4FC22" w14:textId="4046F003" w:rsidR="003F6DDA" w:rsidRPr="00780FDF" w:rsidRDefault="002636FD" w:rsidP="00D36722">
      <w:pPr>
        <w:rPr>
          <w:lang w:eastAsia="es-CO"/>
        </w:rPr>
      </w:pPr>
      <w:r w:rsidRPr="00780FDF">
        <w:rPr>
          <w:lang w:eastAsia="es-CO"/>
        </w:rPr>
        <w:t>"</w:t>
      </w:r>
      <w:proofErr w:type="spellStart"/>
      <w:r w:rsidRPr="00780FDF">
        <w:rPr>
          <w:rStyle w:val="Extranjerismo"/>
          <w:b/>
          <w:bCs/>
          <w:i/>
          <w:iCs/>
          <w:lang w:val="es-CO"/>
        </w:rPr>
        <w:t>Togaf</w:t>
      </w:r>
      <w:proofErr w:type="spellEnd"/>
      <w:r w:rsidRPr="00780FDF">
        <w:rPr>
          <w:rStyle w:val="Extranjerismo"/>
          <w:b/>
          <w:bCs/>
          <w:i/>
          <w:iCs/>
          <w:lang w:val="es-CO"/>
        </w:rPr>
        <w:t xml:space="preserve"> </w:t>
      </w:r>
      <w:proofErr w:type="spellStart"/>
      <w:r w:rsidRPr="00780FDF">
        <w:rPr>
          <w:rStyle w:val="Extranjerismo"/>
          <w:b/>
          <w:bCs/>
          <w:i/>
          <w:iCs/>
          <w:lang w:val="es-CO"/>
        </w:rPr>
        <w:t>Modeling</w:t>
      </w:r>
      <w:proofErr w:type="spellEnd"/>
      <w:r w:rsidRPr="00780FDF">
        <w:rPr>
          <w:lang w:eastAsia="es-CO"/>
        </w:rPr>
        <w:t>" es un sitio colaborativo diseñado para proporcionar una guía y soluciones prácticas de modelado, mediante la selección de diferentes estándares que brindan una solución lista para usar.</w:t>
      </w:r>
    </w:p>
    <w:p w14:paraId="03233D0C" w14:textId="7E608C35" w:rsidR="009D10CB" w:rsidRPr="00780FDF" w:rsidRDefault="009D10CB" w:rsidP="00D36722">
      <w:pPr>
        <w:rPr>
          <w:lang w:eastAsia="es-CO"/>
        </w:rPr>
      </w:pPr>
      <w:r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lang w:eastAsia="es-CO"/>
        </w:rPr>
        <w:t>”</w:t>
      </w:r>
    </w:p>
    <w:p w14:paraId="582AEB91" w14:textId="6CBCC18B" w:rsidR="00E504C9" w:rsidRPr="00780FDF" w:rsidRDefault="009D10CB" w:rsidP="00D36722">
      <w:pPr>
        <w:rPr>
          <w:lang w:eastAsia="es-CO"/>
        </w:rPr>
      </w:pPr>
      <w:r w:rsidRPr="00780FDF">
        <w:rPr>
          <w:lang w:eastAsia="es-CO"/>
        </w:rPr>
        <w:t>Modelo de madurez de Arquitectura Empresarial (</w:t>
      </w:r>
      <w:r w:rsidR="00D37978"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00D37978" w:rsidRPr="00780FDF">
        <w:rPr>
          <w:rStyle w:val="Extranjerismo"/>
          <w:b/>
          <w:bCs/>
          <w:i/>
          <w:iCs/>
          <w:lang w:val="es-CO"/>
        </w:rPr>
        <w:t>–</w:t>
      </w:r>
      <w:r w:rsidRPr="00780FDF">
        <w:rPr>
          <w:rStyle w:val="Extranjerismo"/>
          <w:b/>
          <w:bCs/>
          <w:i/>
          <w:iCs/>
          <w:lang w:val="es-CO" w:eastAsia="es-CO"/>
        </w:rPr>
        <w:t xml:space="preserve"> EAMM</w:t>
      </w:r>
      <w:r w:rsidR="00D37978" w:rsidRPr="00780FDF">
        <w:rPr>
          <w:rStyle w:val="Extranjerismo"/>
          <w:b/>
          <w:bCs/>
          <w:i/>
          <w:iCs/>
          <w:lang w:val="es-CO"/>
        </w:rPr>
        <w:t>”</w:t>
      </w:r>
      <w:r w:rsidRPr="00780FDF">
        <w:rPr>
          <w:rStyle w:val="Extranjerismo"/>
          <w:b/>
          <w:bCs/>
          <w:i/>
          <w:iCs/>
          <w:lang w:val="es-CO" w:eastAsia="es-CO"/>
        </w:rPr>
        <w:t xml:space="preserve">) </w:t>
      </w:r>
      <w:r w:rsidRPr="00780FDF">
        <w:rPr>
          <w:lang w:eastAsia="es-CO"/>
        </w:rPr>
        <w:t xml:space="preserve">de la asociación nacional de </w:t>
      </w:r>
      <w:r w:rsidR="00D37978" w:rsidRPr="00780FDF">
        <w:rPr>
          <w:lang w:eastAsia="es-CO"/>
        </w:rPr>
        <w:t>“</w:t>
      </w:r>
      <w:proofErr w:type="spellStart"/>
      <w:r w:rsidRPr="00780FDF">
        <w:rPr>
          <w:rStyle w:val="Extranjerismo"/>
          <w:b/>
          <w:bCs/>
          <w:i/>
          <w:iCs/>
          <w:lang w:val="es-CO" w:eastAsia="es-CO"/>
        </w:rPr>
        <w:t>Chief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Information</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Officer</w:t>
      </w:r>
      <w:proofErr w:type="spellEnd"/>
      <w:r w:rsidRPr="00780FDF">
        <w:rPr>
          <w:rStyle w:val="Extranjerismo"/>
          <w:b/>
          <w:bCs/>
          <w:i/>
          <w:iCs/>
          <w:lang w:val="es-CO" w:eastAsia="es-CO"/>
        </w:rPr>
        <w:t xml:space="preserve"> CIO de los Estados Unidos (NASCIO)</w:t>
      </w:r>
      <w:r w:rsidR="00D37978" w:rsidRPr="00780FDF">
        <w:rPr>
          <w:lang w:eastAsia="es-CO"/>
        </w:rPr>
        <w:t>”</w:t>
      </w:r>
      <w:r w:rsidRPr="00780FDF">
        <w:rPr>
          <w:lang w:eastAsia="es-CO"/>
        </w:rPr>
        <w:t>.</w:t>
      </w:r>
    </w:p>
    <w:p w14:paraId="3D5441D2" w14:textId="3CF08752" w:rsidR="00E67F30" w:rsidRPr="00780FDF" w:rsidRDefault="00E67F30" w:rsidP="00D36722">
      <w:pPr>
        <w:rPr>
          <w:lang w:eastAsia="es-CO"/>
        </w:rPr>
      </w:pPr>
      <w:r w:rsidRPr="00780FDF">
        <w:rPr>
          <w:lang w:eastAsia="es-CO"/>
        </w:rPr>
        <w:t>“</w:t>
      </w:r>
      <w:proofErr w:type="spellStart"/>
      <w:r w:rsidRPr="00780FDF">
        <w:rPr>
          <w:rStyle w:val="Extranjerismo"/>
          <w:b/>
          <w:bCs/>
          <w:i/>
          <w:iCs/>
          <w:lang w:val="es-CO" w:eastAsia="es-CO"/>
        </w:rPr>
        <w:t>ITScore</w:t>
      </w:r>
      <w:proofErr w:type="spellEnd"/>
      <w:r w:rsidRPr="00780FDF">
        <w:rPr>
          <w:lang w:eastAsia="es-CO"/>
        </w:rPr>
        <w:t>”</w:t>
      </w:r>
    </w:p>
    <w:p w14:paraId="66355600" w14:textId="2298C4D7" w:rsidR="00D37978" w:rsidRPr="00780FDF" w:rsidRDefault="00E67F30" w:rsidP="00D36722">
      <w:pPr>
        <w:rPr>
          <w:lang w:eastAsia="es-CO"/>
        </w:rPr>
      </w:pPr>
      <w:r w:rsidRPr="00780FDF">
        <w:rPr>
          <w:lang w:eastAsia="es-CO"/>
        </w:rPr>
        <w:t xml:space="preserve">La evaluación de madurez </w:t>
      </w:r>
      <w:r w:rsidR="00582D80" w:rsidRPr="00780FDF">
        <w:rPr>
          <w:lang w:eastAsia="es-CO"/>
        </w:rPr>
        <w:t>“</w:t>
      </w:r>
      <w:proofErr w:type="spellStart"/>
      <w:r w:rsidRPr="00780FDF">
        <w:rPr>
          <w:rStyle w:val="Extranjerismo"/>
          <w:b/>
          <w:bCs/>
          <w:i/>
          <w:iCs/>
          <w:lang w:val="es-CO"/>
        </w:rPr>
        <w:t>ITScore</w:t>
      </w:r>
      <w:proofErr w:type="spellEnd"/>
      <w:r w:rsidRPr="00780FDF">
        <w:rPr>
          <w:rStyle w:val="Extranjerismo"/>
          <w:b/>
          <w:bCs/>
          <w:i/>
          <w:iCs/>
          <w:lang w:val="es-CO"/>
        </w:rPr>
        <w:t xml:space="preserve"> de Gartner</w:t>
      </w:r>
      <w:r w:rsidR="00582D80" w:rsidRPr="00780FDF">
        <w:rPr>
          <w:rStyle w:val="Extranjerismo"/>
          <w:lang w:val="es-CO"/>
        </w:rPr>
        <w:t>”</w:t>
      </w:r>
      <w:r w:rsidRPr="00780FDF">
        <w:rPr>
          <w:lang w:eastAsia="es-CO"/>
        </w:rPr>
        <w:t xml:space="preserve"> para la arquitectura empresarial evalúa la madurez de AE en cinco niveles, en función de ocho dimensiones principales de una práctica de EA.</w:t>
      </w:r>
    </w:p>
    <w:p w14:paraId="31D873B2" w14:textId="5B4B72B3" w:rsidR="00683E85" w:rsidRPr="00780FDF" w:rsidRDefault="00683E85" w:rsidP="00D36722">
      <w:pPr>
        <w:rPr>
          <w:lang w:eastAsia="es-CO"/>
        </w:rPr>
      </w:pPr>
      <w:r w:rsidRPr="00780FDF">
        <w:rPr>
          <w:lang w:eastAsia="es-CO"/>
        </w:rPr>
        <w:t>“</w:t>
      </w:r>
      <w:r w:rsidRPr="00780FDF">
        <w:rPr>
          <w:rStyle w:val="Extranjerismo"/>
          <w:b/>
          <w:bCs/>
          <w:i/>
          <w:iCs/>
          <w:lang w:val="es-CO" w:eastAsia="es-CO"/>
        </w:rPr>
        <w:t>Bizagi</w:t>
      </w:r>
      <w:r w:rsidRPr="00780FDF">
        <w:rPr>
          <w:lang w:eastAsia="es-CO"/>
        </w:rPr>
        <w:t>”</w:t>
      </w:r>
    </w:p>
    <w:p w14:paraId="4F2E4DDB" w14:textId="57DB32C1" w:rsidR="00A419C2" w:rsidRPr="00780FDF" w:rsidRDefault="00683E85" w:rsidP="00D36722">
      <w:pPr>
        <w:rPr>
          <w:lang w:eastAsia="es-CO"/>
        </w:rPr>
      </w:pPr>
      <w:r w:rsidRPr="00780FDF">
        <w:rPr>
          <w:lang w:eastAsia="es-CO"/>
        </w:rPr>
        <w:t>Herramienta para el modelamiento de procesos de negocio.</w:t>
      </w:r>
    </w:p>
    <w:p w14:paraId="66F175E1" w14:textId="6680DA89" w:rsidR="00032B64" w:rsidRPr="00780FDF" w:rsidRDefault="00032B64" w:rsidP="00D36722">
      <w:pPr>
        <w:rPr>
          <w:lang w:eastAsia="es-CO"/>
        </w:rPr>
      </w:pPr>
      <w:r w:rsidRPr="00780FDF">
        <w:rPr>
          <w:lang w:eastAsia="es-CO"/>
        </w:rPr>
        <w:t>“</w:t>
      </w:r>
      <w:proofErr w:type="spellStart"/>
      <w:r w:rsidRPr="00780FDF">
        <w:rPr>
          <w:rStyle w:val="Extranjerismo"/>
          <w:b/>
          <w:bCs/>
          <w:i/>
          <w:iCs/>
          <w:lang w:val="es-CO" w:eastAsia="es-CO"/>
        </w:rPr>
        <w:t>Archimate</w:t>
      </w:r>
      <w:proofErr w:type="spellEnd"/>
      <w:r w:rsidRPr="00780FDF">
        <w:rPr>
          <w:lang w:eastAsia="es-CO"/>
        </w:rPr>
        <w:t>”</w:t>
      </w:r>
    </w:p>
    <w:p w14:paraId="2523067A" w14:textId="3D435F9B" w:rsidR="00BA06EA" w:rsidRDefault="00032B64" w:rsidP="00D36722">
      <w:pPr>
        <w:rPr>
          <w:lang w:eastAsia="es-CO"/>
        </w:rPr>
      </w:pPr>
      <w:r w:rsidRPr="00780FDF">
        <w:rPr>
          <w:lang w:eastAsia="es-CO"/>
        </w:rPr>
        <w:t>Herramienta de arquitectura empresarial para gestionar la arquitectura empresarial basada en lenguaje “</w:t>
      </w:r>
      <w:proofErr w:type="spellStart"/>
      <w:r w:rsidRPr="00780FDF">
        <w:rPr>
          <w:rStyle w:val="Extranjerismo"/>
          <w:b/>
          <w:bCs/>
          <w:i/>
          <w:iCs/>
          <w:lang w:val="es-CO" w:eastAsia="es-CO"/>
        </w:rPr>
        <w:t>Archimate</w:t>
      </w:r>
      <w:proofErr w:type="spellEnd"/>
      <w:r w:rsidRPr="00780FDF">
        <w:rPr>
          <w:lang w:eastAsia="es-CO"/>
        </w:rPr>
        <w:t>”.</w:t>
      </w:r>
    </w:p>
    <w:p w14:paraId="5CB783AA" w14:textId="77777777" w:rsidR="005D2A7A" w:rsidRPr="00780FDF" w:rsidRDefault="005D2A7A" w:rsidP="00D36722">
      <w:pPr>
        <w:rPr>
          <w:lang w:eastAsia="es-CO"/>
        </w:rPr>
      </w:pPr>
    </w:p>
    <w:p w14:paraId="4C244C99" w14:textId="39F2A55E" w:rsidR="00806569" w:rsidRPr="00780FDF" w:rsidRDefault="00806569" w:rsidP="00D36722">
      <w:pPr>
        <w:rPr>
          <w:lang w:eastAsia="es-CO"/>
        </w:rPr>
      </w:pPr>
      <w:r w:rsidRPr="00780FDF">
        <w:rPr>
          <w:lang w:eastAsia="es-CO"/>
        </w:rPr>
        <w:t>“</w:t>
      </w:r>
      <w:r w:rsidRPr="00780FDF">
        <w:rPr>
          <w:rStyle w:val="Extranjerismo"/>
          <w:b/>
          <w:bCs/>
          <w:i/>
          <w:iCs/>
          <w:lang w:val="es-CO" w:eastAsia="es-CO"/>
        </w:rPr>
        <w:t>ADOIT</w:t>
      </w:r>
      <w:r w:rsidRPr="00780FDF">
        <w:rPr>
          <w:lang w:eastAsia="es-CO"/>
        </w:rPr>
        <w:t>”</w:t>
      </w:r>
    </w:p>
    <w:p w14:paraId="7AA3B8D0" w14:textId="279B624D" w:rsidR="00EB3863" w:rsidRPr="00780FDF" w:rsidRDefault="00806569" w:rsidP="00D36722">
      <w:pPr>
        <w:rPr>
          <w:lang w:eastAsia="es-CO"/>
        </w:rPr>
      </w:pPr>
      <w:r w:rsidRPr="00780FDF">
        <w:rPr>
          <w:lang w:eastAsia="es-CO"/>
        </w:rPr>
        <w:t>Herramienta de arquitectura empresarial gratuita con versión comunitaria.</w:t>
      </w:r>
    </w:p>
    <w:p w14:paraId="0BE49F05" w14:textId="3DF25B32" w:rsidR="00B15B0F" w:rsidRPr="00780FDF" w:rsidRDefault="00B15B0F" w:rsidP="00D36722">
      <w:pPr>
        <w:rPr>
          <w:lang w:eastAsia="es-CO"/>
        </w:rPr>
      </w:pPr>
      <w:r w:rsidRPr="00780FDF">
        <w:rPr>
          <w:lang w:eastAsia="es-CO"/>
        </w:rPr>
        <w:t>“</w:t>
      </w:r>
      <w:r w:rsidRPr="00780FDF">
        <w:rPr>
          <w:rStyle w:val="Extranjerismo"/>
          <w:b/>
          <w:bCs/>
          <w:i/>
          <w:iCs/>
          <w:lang w:val="es-CO" w:eastAsia="es-CO"/>
        </w:rPr>
        <w:t xml:space="preserve">ARIS </w:t>
      </w:r>
      <w:proofErr w:type="spellStart"/>
      <w:r w:rsidRPr="00780FDF">
        <w:rPr>
          <w:rStyle w:val="Extranjerismo"/>
          <w:b/>
          <w:bCs/>
          <w:i/>
          <w:iCs/>
          <w:lang w:val="es-CO" w:eastAsia="es-CO"/>
        </w:rPr>
        <w:t>Community</w:t>
      </w:r>
      <w:proofErr w:type="spellEnd"/>
      <w:r w:rsidRPr="00780FDF">
        <w:rPr>
          <w:lang w:eastAsia="es-CO"/>
        </w:rPr>
        <w:t>”</w:t>
      </w:r>
    </w:p>
    <w:p w14:paraId="351698C3" w14:textId="5CB540C8" w:rsidR="008B5564" w:rsidRPr="00780FDF" w:rsidRDefault="00B15B0F" w:rsidP="00D36722">
      <w:pPr>
        <w:rPr>
          <w:lang w:eastAsia="es-CO"/>
        </w:rPr>
      </w:pPr>
      <w:r w:rsidRPr="00780FDF">
        <w:rPr>
          <w:lang w:eastAsia="es-CO"/>
        </w:rPr>
        <w:t>Herramienta de Arquitectura Empresarial basada en lenguaje Aris (Únicamente diagramación).</w:t>
      </w:r>
    </w:p>
    <w:p w14:paraId="7EC6205D" w14:textId="5A7FCE70" w:rsidR="00050CC6" w:rsidRPr="00780FDF" w:rsidRDefault="00050CC6"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w:t>
      </w:r>
    </w:p>
    <w:p w14:paraId="2F1C6D76" w14:textId="11D48234" w:rsidR="00B15B0F" w:rsidRPr="00780FDF" w:rsidRDefault="00050CC6"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 es un sitio colaborativo diseñado para proporcionar una guía y soluciones prácticas de modelado, mediante la selección de diferentes estándares que brindan una solución lista para usar.</w:t>
      </w:r>
    </w:p>
    <w:p w14:paraId="798BDD72" w14:textId="77777777" w:rsidR="00597327" w:rsidRPr="00780FDF" w:rsidRDefault="00597327" w:rsidP="00D36722">
      <w:pPr>
        <w:rPr>
          <w:rStyle w:val="Textoennegrita"/>
          <w:lang w:eastAsia="es-CO"/>
        </w:rPr>
      </w:pPr>
      <w:r w:rsidRPr="00780FDF">
        <w:rPr>
          <w:rStyle w:val="Textoennegrita"/>
          <w:lang w:eastAsia="es-CO"/>
        </w:rPr>
        <w:t>Eclipse</w:t>
      </w:r>
    </w:p>
    <w:p w14:paraId="387322F7" w14:textId="05BB6284" w:rsidR="00FB0A5B" w:rsidRPr="00780FDF" w:rsidRDefault="00597327" w:rsidP="00D36722">
      <w:pPr>
        <w:rPr>
          <w:lang w:eastAsia="es-CO"/>
        </w:rPr>
      </w:pPr>
      <w:r w:rsidRPr="00780FDF">
        <w:rPr>
          <w:lang w:eastAsia="es-CO"/>
        </w:rPr>
        <w:t>Herramienta para construir metamodelos y diagramas entidad relación.</w:t>
      </w:r>
    </w:p>
    <w:p w14:paraId="50718FCF" w14:textId="5DA99C2F" w:rsidR="00BD653B" w:rsidRPr="00780FDF" w:rsidRDefault="00BD653B" w:rsidP="00D36722">
      <w:pPr>
        <w:rPr>
          <w:lang w:eastAsia="es-CO"/>
        </w:rPr>
      </w:pPr>
      <w:r w:rsidRPr="00780FDF">
        <w:rPr>
          <w:lang w:eastAsia="es-CO"/>
        </w:rPr>
        <w:t>“</w:t>
      </w:r>
      <w:proofErr w:type="spellStart"/>
      <w:r w:rsidRPr="00780FDF">
        <w:rPr>
          <w:rStyle w:val="Extranjerismo"/>
          <w:b/>
          <w:bCs/>
          <w:i/>
          <w:iCs/>
          <w:lang w:val="es-CO" w:eastAsia="es-CO"/>
        </w:rPr>
        <w:t>Essential</w:t>
      </w:r>
      <w:proofErr w:type="spellEnd"/>
      <w:r w:rsidRPr="00780FDF">
        <w:rPr>
          <w:rStyle w:val="Extranjerismo"/>
          <w:b/>
          <w:bCs/>
          <w:i/>
          <w:iCs/>
          <w:lang w:val="es-CO" w:eastAsia="es-CO"/>
        </w:rPr>
        <w:t xml:space="preserve"> Project</w:t>
      </w:r>
      <w:r w:rsidRPr="00780FDF">
        <w:rPr>
          <w:lang w:eastAsia="es-CO"/>
        </w:rPr>
        <w:t>”</w:t>
      </w:r>
    </w:p>
    <w:p w14:paraId="74343DA3" w14:textId="334BB3A4" w:rsidR="00597327" w:rsidRPr="00780FDF" w:rsidRDefault="00BD653B" w:rsidP="00D36722">
      <w:pPr>
        <w:rPr>
          <w:lang w:eastAsia="es-CO"/>
        </w:rPr>
      </w:pPr>
      <w:r w:rsidRPr="00780FDF">
        <w:rPr>
          <w:lang w:eastAsia="es-CO"/>
        </w:rPr>
        <w:t>Herramienta de Arquitectura Empresarial con versión “</w:t>
      </w:r>
      <w:r w:rsidRPr="00780FDF">
        <w:rPr>
          <w:rStyle w:val="Extranjerismo"/>
          <w:b/>
          <w:bCs/>
          <w:i/>
          <w:iCs/>
          <w:lang w:val="es-CO" w:eastAsia="es-CO"/>
        </w:rPr>
        <w:t xml:space="preserve">Open </w:t>
      </w:r>
      <w:proofErr w:type="spellStart"/>
      <w:r w:rsidRPr="00780FDF">
        <w:rPr>
          <w:rStyle w:val="Extranjerismo"/>
          <w:b/>
          <w:bCs/>
          <w:i/>
          <w:iCs/>
          <w:lang w:val="es-CO" w:eastAsia="es-CO"/>
        </w:rPr>
        <w:t>Source</w:t>
      </w:r>
      <w:proofErr w:type="spellEnd"/>
      <w:r w:rsidRPr="00780FDF">
        <w:rPr>
          <w:lang w:eastAsia="es-CO"/>
        </w:rPr>
        <w:t>”.</w:t>
      </w:r>
    </w:p>
    <w:p w14:paraId="5813BD01" w14:textId="67E03773" w:rsidR="00327978" w:rsidRPr="00780FDF" w:rsidRDefault="00194E09" w:rsidP="00D36722">
      <w:pPr>
        <w:rPr>
          <w:rStyle w:val="Textoennegrita"/>
        </w:rPr>
      </w:pPr>
      <w:r w:rsidRPr="00780FDF">
        <w:rPr>
          <w:rStyle w:val="Textoennegrita"/>
          <w:lang w:eastAsia="es-CO"/>
        </w:rPr>
        <w:t xml:space="preserve">Herramientas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rStyle w:val="Textoennegrita"/>
          <w:lang w:eastAsia="es-CO"/>
        </w:rPr>
        <w:t xml:space="preserve"> para la AE</w:t>
      </w:r>
    </w:p>
    <w:p w14:paraId="7B3D166E" w14:textId="77777777" w:rsidR="000564EC" w:rsidRPr="00780FDF" w:rsidRDefault="000564EC" w:rsidP="00D36722">
      <w:pPr>
        <w:rPr>
          <w:lang w:eastAsia="es-CO"/>
        </w:rPr>
      </w:pPr>
      <w:r w:rsidRPr="00780FDF">
        <w:rPr>
          <w:lang w:eastAsia="es-CO"/>
        </w:rPr>
        <w:t>Como se menciona previamente, en esta categoría se encuentra:</w:t>
      </w:r>
    </w:p>
    <w:p w14:paraId="1968A5F9" w14:textId="76B92615" w:rsidR="000564EC" w:rsidRPr="00780FDF" w:rsidRDefault="00DC20A5" w:rsidP="00D36722">
      <w:pPr>
        <w:rPr>
          <w:lang w:eastAsia="es-CO"/>
        </w:rPr>
      </w:pPr>
      <w:r w:rsidRPr="00780FDF">
        <w:rPr>
          <w:rStyle w:val="Extranjerismo"/>
          <w:b/>
          <w:bCs/>
          <w:i/>
          <w:iCs/>
          <w:lang w:val="es-CO"/>
        </w:rPr>
        <w:t>“</w:t>
      </w:r>
      <w:r w:rsidR="000564EC" w:rsidRPr="00780FDF">
        <w:rPr>
          <w:rStyle w:val="Extranjerismo"/>
          <w:b/>
          <w:bCs/>
          <w:i/>
          <w:iCs/>
          <w:lang w:val="es-CO"/>
        </w:rPr>
        <w:t>Software</w:t>
      </w:r>
      <w:r w:rsidRPr="00780FDF">
        <w:rPr>
          <w:rStyle w:val="Extranjerismo"/>
          <w:b/>
          <w:bCs/>
          <w:i/>
          <w:iCs/>
          <w:lang w:val="es-CO"/>
        </w:rPr>
        <w:t>”</w:t>
      </w:r>
      <w:r w:rsidR="000564EC" w:rsidRPr="00780FDF">
        <w:rPr>
          <w:rStyle w:val="Extranjerismo"/>
          <w:b/>
          <w:bCs/>
          <w:i/>
          <w:iCs/>
          <w:lang w:val="es-CO"/>
        </w:rPr>
        <w:t xml:space="preserve"> </w:t>
      </w:r>
      <w:r w:rsidR="000564EC" w:rsidRPr="00780FDF">
        <w:rPr>
          <w:lang w:eastAsia="es-CO"/>
        </w:rPr>
        <w:t>para modelamiento de procesos de negocio.</w:t>
      </w:r>
    </w:p>
    <w:p w14:paraId="5EB40305" w14:textId="465635AF" w:rsidR="000564EC" w:rsidRPr="00780FDF" w:rsidRDefault="001B2E41" w:rsidP="00D36722">
      <w:pPr>
        <w:rPr>
          <w:lang w:eastAsia="es-CO"/>
        </w:rPr>
      </w:pPr>
      <w:r w:rsidRPr="00780FDF">
        <w:rPr>
          <w:rStyle w:val="Extranjerismo"/>
          <w:b/>
          <w:bCs/>
          <w:i/>
          <w:iCs/>
          <w:lang w:val="es-CO"/>
        </w:rPr>
        <w:t>“</w:t>
      </w:r>
      <w:r w:rsidR="000564EC" w:rsidRPr="00780FDF">
        <w:rPr>
          <w:rStyle w:val="Extranjerismo"/>
          <w:b/>
          <w:bCs/>
          <w:i/>
          <w:iCs/>
          <w:lang w:val="es-CO"/>
        </w:rPr>
        <w:t>Software</w:t>
      </w:r>
      <w:r w:rsidRPr="00780FDF">
        <w:rPr>
          <w:rStyle w:val="Extranjerismo"/>
          <w:b/>
          <w:bCs/>
          <w:i/>
          <w:iCs/>
          <w:lang w:val="es-CO"/>
        </w:rPr>
        <w:t>”</w:t>
      </w:r>
      <w:r w:rsidR="000564EC" w:rsidRPr="00780FDF">
        <w:rPr>
          <w:lang w:eastAsia="es-CO"/>
        </w:rPr>
        <w:t xml:space="preserve"> para construir modelos y diagramas.</w:t>
      </w:r>
    </w:p>
    <w:p w14:paraId="3AE4AE2F" w14:textId="77777777" w:rsidR="000564EC" w:rsidRPr="00780FDF" w:rsidRDefault="000564EC" w:rsidP="00D36722">
      <w:pPr>
        <w:rPr>
          <w:lang w:eastAsia="es-CO"/>
        </w:rPr>
      </w:pPr>
      <w:r w:rsidRPr="00780FDF">
        <w:rPr>
          <w:lang w:eastAsia="es-CO"/>
        </w:rPr>
        <w:t>Soluciones de AE.</w:t>
      </w:r>
    </w:p>
    <w:p w14:paraId="62AFB549" w14:textId="71FB12F8" w:rsidR="00BD653B" w:rsidRPr="00780FDF" w:rsidRDefault="000564EC" w:rsidP="00D36722">
      <w:pPr>
        <w:rPr>
          <w:lang w:eastAsia="es-CO"/>
        </w:rPr>
      </w:pPr>
      <w:r w:rsidRPr="00780FDF">
        <w:rPr>
          <w:lang w:eastAsia="es-CO"/>
        </w:rPr>
        <w:t>Por otra parte, Excel, Visio y SharePoint, son herramientas básicas que por mucho tiempo han sido útiles para aproximarse a las visiones arquitectónicas, pero la gestión actual de AE requiere la democratización y flexibilidad, es decir que no solamente el personal de TI, también personas de negocio en toda la organización colaboren en el mapeo de datos, visualización de procesos, a través de portales accesibles para todos o alojadas en la nube.</w:t>
      </w:r>
    </w:p>
    <w:p w14:paraId="4980E95E" w14:textId="77777777" w:rsidR="00954943" w:rsidRPr="00780FDF" w:rsidRDefault="00954943" w:rsidP="00D36722">
      <w:pPr>
        <w:rPr>
          <w:lang w:eastAsia="es-CO"/>
        </w:rPr>
      </w:pPr>
      <w:r w:rsidRPr="00780FDF">
        <w:rPr>
          <w:lang w:eastAsia="es-CO"/>
        </w:rPr>
        <w:lastRenderedPageBreak/>
        <w:t>La aplicación de sistemas de gestión de inventario está orientada a todos los sectores productivos, ya que, por más pequeña que sea una empresa u organización, esta necesita tener el control y administración de cada uno de los materiales, documentos y servicios, entre otros, que involucran el ejercicio de esta.</w:t>
      </w:r>
    </w:p>
    <w:p w14:paraId="2CEAFCFF" w14:textId="77777777" w:rsidR="00954943" w:rsidRPr="00780FDF" w:rsidRDefault="00954943" w:rsidP="00DA5D82">
      <w:pPr>
        <w:pStyle w:val="Prrafodelista"/>
        <w:numPr>
          <w:ilvl w:val="0"/>
          <w:numId w:val="31"/>
        </w:numPr>
        <w:rPr>
          <w:lang w:val="es-CO" w:eastAsia="es-CO"/>
        </w:rPr>
      </w:pPr>
      <w:r w:rsidRPr="00780FDF">
        <w:rPr>
          <w:lang w:val="es-CO" w:eastAsia="es-CO"/>
        </w:rPr>
        <w:t>Capturar.</w:t>
      </w:r>
    </w:p>
    <w:p w14:paraId="4DF8967B" w14:textId="77777777" w:rsidR="00954943" w:rsidRPr="00780FDF" w:rsidRDefault="00954943" w:rsidP="00DA5D82">
      <w:pPr>
        <w:pStyle w:val="Prrafodelista"/>
        <w:numPr>
          <w:ilvl w:val="0"/>
          <w:numId w:val="31"/>
        </w:numPr>
        <w:rPr>
          <w:lang w:val="es-CO" w:eastAsia="es-CO"/>
        </w:rPr>
      </w:pPr>
      <w:r w:rsidRPr="00780FDF">
        <w:rPr>
          <w:lang w:val="es-CO" w:eastAsia="es-CO"/>
        </w:rPr>
        <w:t>Almacenar.</w:t>
      </w:r>
    </w:p>
    <w:p w14:paraId="54B1D056" w14:textId="77777777" w:rsidR="00954943" w:rsidRPr="00780FDF" w:rsidRDefault="00954943" w:rsidP="00DA5D82">
      <w:pPr>
        <w:pStyle w:val="Prrafodelista"/>
        <w:numPr>
          <w:ilvl w:val="0"/>
          <w:numId w:val="31"/>
        </w:numPr>
        <w:rPr>
          <w:lang w:val="es-CO" w:eastAsia="es-CO"/>
        </w:rPr>
      </w:pPr>
      <w:r w:rsidRPr="00780FDF">
        <w:rPr>
          <w:lang w:val="es-CO" w:eastAsia="es-CO"/>
        </w:rPr>
        <w:t>Estructurar.</w:t>
      </w:r>
    </w:p>
    <w:p w14:paraId="503138B9" w14:textId="44926369" w:rsidR="000564EC" w:rsidRPr="00780FDF" w:rsidRDefault="00954943" w:rsidP="00DA5D82">
      <w:pPr>
        <w:pStyle w:val="Prrafodelista"/>
        <w:numPr>
          <w:ilvl w:val="0"/>
          <w:numId w:val="31"/>
        </w:numPr>
        <w:rPr>
          <w:lang w:val="es-CO" w:eastAsia="es-CO"/>
        </w:rPr>
      </w:pPr>
      <w:r w:rsidRPr="00780FDF">
        <w:rPr>
          <w:lang w:val="es-CO" w:eastAsia="es-CO"/>
        </w:rPr>
        <w:t>Analizar.</w:t>
      </w:r>
    </w:p>
    <w:p w14:paraId="2727113A" w14:textId="77777777" w:rsidR="00B57F8A" w:rsidRPr="00780FDF" w:rsidRDefault="00B57F8A" w:rsidP="00D36722">
      <w:pPr>
        <w:rPr>
          <w:lang w:eastAsia="es-CO"/>
        </w:rPr>
      </w:pPr>
      <w:r w:rsidRPr="00780FDF">
        <w:rPr>
          <w:lang w:eastAsia="es-CO"/>
        </w:rPr>
        <w:t>Por lo tanto, resulta esencial seleccionar la mejor herramienta que cumpla con las necesidades particulares y facilite el proceso de AE para la organización.</w:t>
      </w:r>
    </w:p>
    <w:p w14:paraId="552363F4" w14:textId="6503A1FE" w:rsidR="00954943" w:rsidRPr="00780FDF" w:rsidRDefault="00B57F8A" w:rsidP="00D36722">
      <w:pPr>
        <w:rPr>
          <w:lang w:eastAsia="es-CO"/>
        </w:rPr>
      </w:pPr>
      <w:r w:rsidRPr="00780FDF">
        <w:rPr>
          <w:lang w:eastAsia="es-CO"/>
        </w:rPr>
        <w:t>Algunas de las características de las herramientas de AE modernas son (leanix.net, 2022):</w:t>
      </w:r>
    </w:p>
    <w:p w14:paraId="1A9530E6" w14:textId="514A71E1" w:rsidR="0063723E" w:rsidRPr="00780FDF" w:rsidRDefault="0063723E" w:rsidP="00D36722">
      <w:pPr>
        <w:rPr>
          <w:lang w:eastAsia="es-CO"/>
        </w:rPr>
      </w:pPr>
      <w:r w:rsidRPr="00780FDF">
        <w:rPr>
          <w:lang w:eastAsia="es-CO"/>
        </w:rPr>
        <w:t>Intuitivas, fáciles de usar y producen resultados desde el comienzo de su adopción, porque requieren poca capacitación y personalización en su configuración.</w:t>
      </w:r>
    </w:p>
    <w:p w14:paraId="7DCC55EA" w14:textId="1B57C73D" w:rsidR="0063723E" w:rsidRPr="00780FDF" w:rsidRDefault="00466AC7" w:rsidP="00D36722">
      <w:pPr>
        <w:rPr>
          <w:lang w:eastAsia="es-CO"/>
        </w:rPr>
      </w:pPr>
      <w:r w:rsidRPr="00780FDF">
        <w:rPr>
          <w:lang w:eastAsia="es-CO"/>
        </w:rPr>
        <w:t>Puede ser utilizada por personas del negocio, no se requiere ser de tecnología. Son herramientas que cuentan con una interfaz intuitiva y modelos de datos que todo tipo de usuario puede entender. Fomentan la colaboración de los propietarios de aplicaciones y expertos, lenguaje unificado para abordar y optimizar el impacto de TI en los resultados de negocio, personalizable para que las partes interesadas evalúen rápidamente la información relevante.</w:t>
      </w:r>
    </w:p>
    <w:p w14:paraId="6ECED925" w14:textId="26917413" w:rsidR="00466AC7" w:rsidRPr="00780FDF" w:rsidRDefault="001A2521" w:rsidP="00D36722">
      <w:pPr>
        <w:rPr>
          <w:lang w:eastAsia="es-CO"/>
        </w:rPr>
      </w:pPr>
      <w:r w:rsidRPr="00780FDF">
        <w:rPr>
          <w:lang w:eastAsia="es-CO"/>
        </w:rPr>
        <w:t>Pueden descubrir datos automáticamente, usan API de integración, informes y diagramas automatizados, aprovechando tecnologías propias de los servicios en la nube.</w:t>
      </w:r>
    </w:p>
    <w:p w14:paraId="77DF6E32" w14:textId="099E3EA5" w:rsidR="001A2521" w:rsidRPr="00780FDF" w:rsidRDefault="000016C7" w:rsidP="00D36722">
      <w:pPr>
        <w:rPr>
          <w:lang w:eastAsia="es-CO"/>
        </w:rPr>
      </w:pPr>
      <w:r w:rsidRPr="00780FDF">
        <w:rPr>
          <w:lang w:eastAsia="es-CO"/>
        </w:rPr>
        <w:t>Visibilidad de la arquitectura de TI actual y capacidad para planificar el estado futuro deseado.</w:t>
      </w:r>
    </w:p>
    <w:p w14:paraId="393F76BD" w14:textId="320CAF6F" w:rsidR="000016C7" w:rsidRPr="00780FDF" w:rsidRDefault="0090059E" w:rsidP="00D36722">
      <w:pPr>
        <w:rPr>
          <w:rStyle w:val="Textoennegrita"/>
          <w:lang w:eastAsia="es-CO"/>
        </w:rPr>
      </w:pPr>
      <w:r w:rsidRPr="00780FDF">
        <w:rPr>
          <w:rStyle w:val="Textoennegrita"/>
          <w:lang w:eastAsia="es-CO"/>
        </w:rPr>
        <w:t>Modelo de madurez para AE</w:t>
      </w:r>
    </w:p>
    <w:p w14:paraId="387C4C76" w14:textId="77777777" w:rsidR="00413A6F" w:rsidRPr="00780FDF" w:rsidRDefault="00413A6F" w:rsidP="00D36722">
      <w:pPr>
        <w:rPr>
          <w:lang w:eastAsia="es-CO"/>
        </w:rPr>
      </w:pPr>
      <w:r w:rsidRPr="00780FDF">
        <w:rPr>
          <w:lang w:eastAsia="es-CO"/>
        </w:rPr>
        <w:t xml:space="preserve">Tener una buena AE no sucede espontáneamente, se requieren meses para ponerla en marcha, quizás iniciando por adoptar buenas prácticas e implementar la arquitectura con </w:t>
      </w:r>
      <w:r w:rsidRPr="00780FDF">
        <w:rPr>
          <w:lang w:eastAsia="es-CO"/>
        </w:rPr>
        <w:lastRenderedPageBreak/>
        <w:t>un proyecto de alto impacto para la organización, para posteriormente desarrollar la AE en otros proyectos y refinar el proceso. Un punto de partida es la comprensión del nivel de madurez de la capacidad, establecer objetivos alcanzables y eliminar progresivamente cualquier barrera para el éxito.</w:t>
      </w:r>
    </w:p>
    <w:p w14:paraId="770CD87F" w14:textId="25B3F6CF" w:rsidR="00194E09" w:rsidRPr="00780FDF" w:rsidRDefault="00413A6F" w:rsidP="00D36722">
      <w:pPr>
        <w:rPr>
          <w:lang w:eastAsia="es-CO"/>
        </w:rPr>
      </w:pPr>
      <w:r w:rsidRPr="00780FDF">
        <w:rPr>
          <w:lang w:eastAsia="es-CO"/>
        </w:rPr>
        <w:t>La evaluación de la madurez es uno de los aspectos que se enmarcan en la “Fase preliminar” del Método de Desarrollo de la Arquitectura (ADM) de “</w:t>
      </w:r>
      <w:r w:rsidRPr="00780FDF">
        <w:rPr>
          <w:rStyle w:val="Extranjerismo"/>
          <w:b/>
          <w:bCs/>
          <w:i/>
          <w:iCs/>
          <w:lang w:val="es-CO" w:eastAsia="es-CO"/>
        </w:rPr>
        <w:t>TOGAF</w:t>
      </w:r>
      <w:r w:rsidRPr="00780FDF">
        <w:rPr>
          <w:lang w:eastAsia="es-CO"/>
        </w:rPr>
        <w:t>”. Dentro de los objetivos de la fase está establecer el objetivo de madurez de la capacidad y, por tanto, el equipo de arquitectura debe adoptar un buen modelo de madurez alineado con las necesidades de la organización, que proporcione medidas de éxito, y permita la mejora continua de la organización.</w:t>
      </w:r>
    </w:p>
    <w:p w14:paraId="1AEA73B5" w14:textId="77777777" w:rsidR="00390BE2" w:rsidRPr="00780FDF" w:rsidRDefault="00390BE2" w:rsidP="00D36722">
      <w:pPr>
        <w:rPr>
          <w:lang w:eastAsia="es-CO"/>
        </w:rPr>
      </w:pPr>
      <w:r w:rsidRPr="00780FDF">
        <w:rPr>
          <w:lang w:eastAsia="es-CO"/>
        </w:rPr>
        <w:t>La capacidad de una organización para ejecutar factores específicos proporciona una medida de madurez y se puede utilizar para recomendar una serie de pasos secuenciales para mejorar en el tiempo. Es una evaluación que les da a los ejecutivos una idea de cómo mejorar capacidades de la organización.</w:t>
      </w:r>
    </w:p>
    <w:p w14:paraId="58A7CBB7" w14:textId="61E1527C" w:rsidR="00413A6F" w:rsidRPr="00780FDF" w:rsidRDefault="00390BE2" w:rsidP="00D36722">
      <w:pPr>
        <w:rPr>
          <w:lang w:eastAsia="es-CO"/>
        </w:rPr>
      </w:pPr>
      <w:r w:rsidRPr="00780FDF">
        <w:rPr>
          <w:lang w:eastAsia="es-CO"/>
        </w:rPr>
        <w:t>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el negocio y la línea de negocio (“</w:t>
      </w:r>
      <w:proofErr w:type="spellStart"/>
      <w:r w:rsidRPr="00780FDF">
        <w:rPr>
          <w:rStyle w:val="Extranjerismo"/>
          <w:b/>
          <w:bCs/>
          <w:i/>
          <w:iCs/>
          <w:lang w:val="es-CO" w:eastAsia="es-CO"/>
        </w:rPr>
        <w:t>The</w:t>
      </w:r>
      <w:proofErr w:type="spellEnd"/>
      <w:r w:rsidRPr="00780FDF">
        <w:rPr>
          <w:rStyle w:val="Extranjerismo"/>
          <w:b/>
          <w:bCs/>
          <w:i/>
          <w:iCs/>
          <w:lang w:val="es-CO" w:eastAsia="es-CO"/>
        </w:rPr>
        <w:t xml:space="preserve"> Open </w:t>
      </w:r>
      <w:proofErr w:type="spellStart"/>
      <w:r w:rsidRPr="00780FDF">
        <w:rPr>
          <w:rStyle w:val="Extranjerismo"/>
          <w:b/>
          <w:bCs/>
          <w:i/>
          <w:iCs/>
          <w:lang w:val="es-CO" w:eastAsia="es-CO"/>
        </w:rPr>
        <w:t>Group</w:t>
      </w:r>
      <w:proofErr w:type="spellEnd"/>
      <w:r w:rsidRPr="00780FDF">
        <w:rPr>
          <w:lang w:eastAsia="es-CO"/>
        </w:rPr>
        <w:t>”, 2018).</w:t>
      </w:r>
    </w:p>
    <w:p w14:paraId="16CC1C55" w14:textId="462BF2FC" w:rsidR="0012625D" w:rsidRPr="00780FDF" w:rsidRDefault="00DA20E7" w:rsidP="00D36722">
      <w:pPr>
        <w:rPr>
          <w:lang w:eastAsia="es-CO"/>
        </w:rPr>
      </w:pPr>
      <w:r w:rsidRPr="00780FDF">
        <w:rPr>
          <w:lang w:eastAsia="es-CO"/>
        </w:rPr>
        <w:t>En el mismo “</w:t>
      </w:r>
      <w:r w:rsidRPr="00780FDF">
        <w:rPr>
          <w:rStyle w:val="Extranjerismo"/>
          <w:b/>
          <w:bCs/>
          <w:i/>
          <w:iCs/>
          <w:lang w:val="es-CO" w:eastAsia="es-CO"/>
        </w:rPr>
        <w:t>TOGAF</w:t>
      </w:r>
      <w:r w:rsidRPr="00780FDF">
        <w:rPr>
          <w:lang w:eastAsia="es-CO"/>
        </w:rPr>
        <w:t>”, capítulo 2, (</w:t>
      </w:r>
      <w:r w:rsidR="00A96B54" w:rsidRPr="00780FDF">
        <w:rPr>
          <w:lang w:eastAsia="es-CO"/>
        </w:rPr>
        <w:t>“</w:t>
      </w:r>
      <w:proofErr w:type="spellStart"/>
      <w:r w:rsidRPr="00780FDF">
        <w:rPr>
          <w:rStyle w:val="Extranjerismo"/>
          <w:b/>
          <w:bCs/>
          <w:i/>
          <w:iCs/>
          <w:lang w:val="es-CO" w:eastAsia="es-CO"/>
        </w:rPr>
        <w:t>The</w:t>
      </w:r>
      <w:proofErr w:type="spellEnd"/>
      <w:r w:rsidRPr="00780FDF">
        <w:rPr>
          <w:rStyle w:val="Extranjerismo"/>
          <w:b/>
          <w:bCs/>
          <w:i/>
          <w:iCs/>
          <w:lang w:val="es-CO" w:eastAsia="es-CO"/>
        </w:rPr>
        <w:t xml:space="preserve"> Open </w:t>
      </w:r>
      <w:proofErr w:type="spellStart"/>
      <w:r w:rsidRPr="00780FDF">
        <w:rPr>
          <w:rStyle w:val="Extranjerismo"/>
          <w:b/>
          <w:bCs/>
          <w:i/>
          <w:iCs/>
          <w:lang w:val="es-CO" w:eastAsia="es-CO"/>
        </w:rPr>
        <w:t>Group</w:t>
      </w:r>
      <w:proofErr w:type="spellEnd"/>
      <w:r w:rsidR="00A96B54" w:rsidRPr="00780FDF">
        <w:rPr>
          <w:lang w:eastAsia="es-CO"/>
        </w:rPr>
        <w:t>”</w:t>
      </w:r>
      <w:r w:rsidRPr="00780FDF">
        <w:rPr>
          <w:lang w:eastAsia="es-CO"/>
        </w:rPr>
        <w:t>, 2018) se menciona que una práctica de AE debe establecer capacidades en las siguientes áreas:</w:t>
      </w:r>
    </w:p>
    <w:p w14:paraId="303B5C26" w14:textId="6686E9B7" w:rsidR="00A96B54" w:rsidRPr="00780FDF" w:rsidRDefault="00071807" w:rsidP="00DA5D82">
      <w:pPr>
        <w:pStyle w:val="Prrafodelista"/>
        <w:numPr>
          <w:ilvl w:val="0"/>
          <w:numId w:val="22"/>
        </w:numPr>
        <w:rPr>
          <w:lang w:val="es-CO" w:eastAsia="es-CO"/>
        </w:rPr>
      </w:pPr>
      <w:r w:rsidRPr="00780FDF">
        <w:rPr>
          <w:lang w:val="es-CO" w:eastAsia="es-CO"/>
        </w:rPr>
        <w:t>Gestión financiera.</w:t>
      </w:r>
    </w:p>
    <w:p w14:paraId="645B3719" w14:textId="52A170C9" w:rsidR="00071807" w:rsidRPr="00780FDF" w:rsidRDefault="00071807" w:rsidP="00DA5D82">
      <w:pPr>
        <w:pStyle w:val="Prrafodelista"/>
        <w:numPr>
          <w:ilvl w:val="0"/>
          <w:numId w:val="22"/>
        </w:numPr>
        <w:rPr>
          <w:lang w:val="es-CO" w:eastAsia="es-CO"/>
        </w:rPr>
      </w:pPr>
      <w:r w:rsidRPr="00780FDF">
        <w:rPr>
          <w:lang w:val="es-CO" w:eastAsia="es-CO"/>
        </w:rPr>
        <w:t>Gestión del rendimiento.</w:t>
      </w:r>
    </w:p>
    <w:p w14:paraId="796164BB" w14:textId="3A2F3031" w:rsidR="00071807" w:rsidRPr="00780FDF" w:rsidRDefault="00071807" w:rsidP="00DA5D82">
      <w:pPr>
        <w:pStyle w:val="Prrafodelista"/>
        <w:numPr>
          <w:ilvl w:val="0"/>
          <w:numId w:val="22"/>
        </w:numPr>
        <w:rPr>
          <w:lang w:val="es-CO" w:eastAsia="es-CO"/>
        </w:rPr>
      </w:pPr>
      <w:r w:rsidRPr="00780FDF">
        <w:rPr>
          <w:lang w:val="es-CO" w:eastAsia="es-CO"/>
        </w:rPr>
        <w:t>Gestión de servicios.</w:t>
      </w:r>
    </w:p>
    <w:p w14:paraId="42DCA92D" w14:textId="48D509AC" w:rsidR="00071807" w:rsidRPr="00780FDF" w:rsidRDefault="00BD1495" w:rsidP="00DA5D82">
      <w:pPr>
        <w:pStyle w:val="Prrafodelista"/>
        <w:numPr>
          <w:ilvl w:val="0"/>
          <w:numId w:val="22"/>
        </w:numPr>
        <w:rPr>
          <w:lang w:val="es-CO" w:eastAsia="es-CO"/>
        </w:rPr>
      </w:pPr>
      <w:r w:rsidRPr="00780FDF">
        <w:rPr>
          <w:lang w:val="es-CO" w:eastAsia="es-CO"/>
        </w:rPr>
        <w:t>Gestión de riesgos.</w:t>
      </w:r>
    </w:p>
    <w:p w14:paraId="647973EA" w14:textId="683E05FB" w:rsidR="00BD1495" w:rsidRPr="00780FDF" w:rsidRDefault="00BD1495" w:rsidP="00DA5D82">
      <w:pPr>
        <w:pStyle w:val="Prrafodelista"/>
        <w:numPr>
          <w:ilvl w:val="0"/>
          <w:numId w:val="22"/>
        </w:numPr>
        <w:rPr>
          <w:lang w:val="es-CO" w:eastAsia="es-CO"/>
        </w:rPr>
      </w:pPr>
      <w:r w:rsidRPr="00780FDF">
        <w:rPr>
          <w:lang w:val="es-CO" w:eastAsia="es-CO"/>
        </w:rPr>
        <w:t>Gestión de la calidad.</w:t>
      </w:r>
    </w:p>
    <w:p w14:paraId="5D43BCBB" w14:textId="21B0DFFE" w:rsidR="00BD1495" w:rsidRPr="00780FDF" w:rsidRDefault="00BD1495" w:rsidP="00DA5D82">
      <w:pPr>
        <w:pStyle w:val="Prrafodelista"/>
        <w:numPr>
          <w:ilvl w:val="0"/>
          <w:numId w:val="22"/>
        </w:numPr>
        <w:rPr>
          <w:lang w:val="es-CO" w:eastAsia="es-CO"/>
        </w:rPr>
      </w:pPr>
      <w:r w:rsidRPr="00780FDF">
        <w:rPr>
          <w:lang w:val="es-CO" w:eastAsia="es-CO"/>
        </w:rPr>
        <w:t>Gestión de partes interesadas.</w:t>
      </w:r>
    </w:p>
    <w:p w14:paraId="738C51B0" w14:textId="53449E63" w:rsidR="00BD1495" w:rsidRPr="00780FDF" w:rsidRDefault="00BD1495" w:rsidP="00DA5D82">
      <w:pPr>
        <w:pStyle w:val="Prrafodelista"/>
        <w:numPr>
          <w:ilvl w:val="0"/>
          <w:numId w:val="22"/>
        </w:numPr>
        <w:rPr>
          <w:lang w:val="es-CO" w:eastAsia="es-CO"/>
        </w:rPr>
      </w:pPr>
      <w:r w:rsidRPr="00780FDF">
        <w:rPr>
          <w:lang w:val="es-CO" w:eastAsia="es-CO"/>
        </w:rPr>
        <w:t>Comunicaciones.</w:t>
      </w:r>
    </w:p>
    <w:p w14:paraId="7E0A76DD" w14:textId="0089D69B" w:rsidR="00BD1495" w:rsidRPr="00780FDF" w:rsidRDefault="00BD1495" w:rsidP="00DA5D82">
      <w:pPr>
        <w:pStyle w:val="Prrafodelista"/>
        <w:numPr>
          <w:ilvl w:val="0"/>
          <w:numId w:val="22"/>
        </w:numPr>
        <w:rPr>
          <w:lang w:val="es-CO" w:eastAsia="es-CO"/>
        </w:rPr>
      </w:pPr>
      <w:r w:rsidRPr="00780FDF">
        <w:rPr>
          <w:lang w:val="es-CO" w:eastAsia="es-CO"/>
        </w:rPr>
        <w:lastRenderedPageBreak/>
        <w:t>Administración de recursos.</w:t>
      </w:r>
    </w:p>
    <w:p w14:paraId="257A913F" w14:textId="7D6A0AE1" w:rsidR="00BD1495" w:rsidRPr="00780FDF" w:rsidRDefault="00BD1495" w:rsidP="00DA5D82">
      <w:pPr>
        <w:pStyle w:val="Prrafodelista"/>
        <w:numPr>
          <w:ilvl w:val="0"/>
          <w:numId w:val="22"/>
        </w:numPr>
        <w:rPr>
          <w:lang w:val="es-CO" w:eastAsia="es-CO"/>
        </w:rPr>
      </w:pPr>
      <w:r w:rsidRPr="00780FDF">
        <w:rPr>
          <w:lang w:val="es-CO" w:eastAsia="es-CO"/>
        </w:rPr>
        <w:t>Gestión de proveedores.</w:t>
      </w:r>
    </w:p>
    <w:p w14:paraId="217BA9C9" w14:textId="2B2242DC" w:rsidR="00BD1495" w:rsidRPr="00780FDF" w:rsidRDefault="00BD1495" w:rsidP="00DA5D82">
      <w:pPr>
        <w:pStyle w:val="Prrafodelista"/>
        <w:numPr>
          <w:ilvl w:val="0"/>
          <w:numId w:val="22"/>
        </w:numPr>
        <w:rPr>
          <w:lang w:val="es-CO" w:eastAsia="es-CO"/>
        </w:rPr>
      </w:pPr>
      <w:r w:rsidRPr="00780FDF">
        <w:rPr>
          <w:lang w:val="es-CO" w:eastAsia="es-CO"/>
        </w:rPr>
        <w:t>Gestión de la configuración.</w:t>
      </w:r>
    </w:p>
    <w:p w14:paraId="2C80A004" w14:textId="5920974B" w:rsidR="00BD1495" w:rsidRPr="00780FDF" w:rsidRDefault="00BD1495" w:rsidP="00DA5D82">
      <w:pPr>
        <w:pStyle w:val="Prrafodelista"/>
        <w:numPr>
          <w:ilvl w:val="0"/>
          <w:numId w:val="22"/>
        </w:numPr>
        <w:rPr>
          <w:lang w:val="es-CO" w:eastAsia="es-CO"/>
        </w:rPr>
      </w:pPr>
      <w:r w:rsidRPr="00780FDF">
        <w:rPr>
          <w:lang w:val="es-CO" w:eastAsia="es-CO"/>
        </w:rPr>
        <w:t>Gestión del medio ambiente.</w:t>
      </w:r>
    </w:p>
    <w:p w14:paraId="616C333F" w14:textId="06E1C1E8" w:rsidR="005C11DC" w:rsidRPr="00780FDF" w:rsidRDefault="005C11DC" w:rsidP="00D36722">
      <w:pPr>
        <w:rPr>
          <w:lang w:eastAsia="es-CO"/>
        </w:rPr>
      </w:pPr>
      <w:r w:rsidRPr="00780FDF">
        <w:rPr>
          <w:lang w:eastAsia="es-CO"/>
        </w:rPr>
        <w:t>En la siguiente sección se detallan algunas características del “</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Pr="00780FDF">
        <w:rPr>
          <w:rStyle w:val="Extranjerismo"/>
          <w:b/>
          <w:bCs/>
          <w:i/>
          <w:iCs/>
          <w:lang w:val="es-CO"/>
        </w:rPr>
        <w:t>–</w:t>
      </w:r>
      <w:r w:rsidRPr="00780FDF">
        <w:rPr>
          <w:rStyle w:val="Extranjerismo"/>
          <w:b/>
          <w:bCs/>
          <w:i/>
          <w:iCs/>
          <w:lang w:val="es-CO" w:eastAsia="es-CO"/>
        </w:rPr>
        <w:t xml:space="preserve"> EAMM</w:t>
      </w:r>
      <w:r w:rsidRPr="00780FDF">
        <w:rPr>
          <w:rStyle w:val="Extranjerismo"/>
          <w:b/>
          <w:bCs/>
          <w:i/>
          <w:iCs/>
          <w:lang w:val="es-CO"/>
        </w:rPr>
        <w:t>”</w:t>
      </w:r>
      <w:r w:rsidRPr="00780FDF">
        <w:rPr>
          <w:rStyle w:val="Extranjerismo"/>
          <w:b/>
          <w:bCs/>
          <w:i/>
          <w:iCs/>
          <w:lang w:val="es-CO" w:eastAsia="es-CO"/>
        </w:rPr>
        <w:t xml:space="preserve">, </w:t>
      </w:r>
      <w:r w:rsidRPr="00780FDF">
        <w:rPr>
          <w:lang w:eastAsia="es-CO"/>
        </w:rPr>
        <w:t>desarrollado por “</w:t>
      </w:r>
      <w:r w:rsidRPr="00780FDF">
        <w:rPr>
          <w:rStyle w:val="Extranjerismo"/>
          <w:b/>
          <w:bCs/>
          <w:i/>
          <w:iCs/>
          <w:lang w:val="es-CO" w:eastAsia="es-CO"/>
        </w:rPr>
        <w:t>NASCIO</w:t>
      </w:r>
      <w:r w:rsidRPr="00780FDF">
        <w:rPr>
          <w:lang w:eastAsia="es-CO"/>
        </w:rPr>
        <w:t>”, aunque en la industria se encuentran otros modelos como:</w:t>
      </w:r>
    </w:p>
    <w:p w14:paraId="5881F3CD" w14:textId="586BF8ED" w:rsidR="005C11DC" w:rsidRPr="00780FDF" w:rsidRDefault="00B70F4A" w:rsidP="00DA5D82">
      <w:pPr>
        <w:pStyle w:val="Prrafodelista"/>
        <w:numPr>
          <w:ilvl w:val="0"/>
          <w:numId w:val="21"/>
        </w:numPr>
        <w:rPr>
          <w:lang w:val="es-CO" w:eastAsia="es-CO"/>
        </w:rPr>
      </w:pPr>
      <w:proofErr w:type="gramStart"/>
      <w:r w:rsidRPr="00780FDF">
        <w:rPr>
          <w:lang w:val="es-CO" w:eastAsia="es-CO"/>
        </w:rPr>
        <w:t>”</w:t>
      </w:r>
      <w:r w:rsidR="005C11DC" w:rsidRPr="00780FDF">
        <w:rPr>
          <w:rStyle w:val="Extranjerismo"/>
          <w:b/>
          <w:bCs/>
          <w:i/>
          <w:iCs/>
          <w:lang w:val="es-CO" w:eastAsia="es-CO"/>
        </w:rPr>
        <w:t>EAMMF</w:t>
      </w:r>
      <w:proofErr w:type="gramEnd"/>
      <w:r w:rsidRPr="00780FDF">
        <w:rPr>
          <w:lang w:val="es-CO" w:eastAsia="es-CO"/>
        </w:rPr>
        <w:t>”</w:t>
      </w:r>
      <w:r w:rsidR="005C11DC" w:rsidRPr="00780FDF">
        <w:rPr>
          <w:lang w:val="es-CO" w:eastAsia="es-CO"/>
        </w:rPr>
        <w:t xml:space="preserve"> (</w:t>
      </w:r>
      <w:r w:rsidRPr="00780FDF">
        <w:rPr>
          <w:lang w:val="es-CO" w:eastAsia="es-CO"/>
        </w:rPr>
        <w:t>“</w:t>
      </w:r>
      <w:r w:rsidR="005C11DC" w:rsidRPr="00780FDF">
        <w:rPr>
          <w:rStyle w:val="Extranjerismo"/>
          <w:b/>
          <w:bCs/>
          <w:i/>
          <w:iCs/>
          <w:lang w:val="es-CO" w:eastAsia="es-CO"/>
        </w:rPr>
        <w:t xml:space="preserve">Enterprise </w:t>
      </w:r>
      <w:proofErr w:type="spellStart"/>
      <w:r w:rsidR="005C11DC" w:rsidRPr="00780FDF">
        <w:rPr>
          <w:rStyle w:val="Extranjerismo"/>
          <w:b/>
          <w:bCs/>
          <w:i/>
          <w:iCs/>
          <w:lang w:val="es-CO" w:eastAsia="es-CO"/>
        </w:rPr>
        <w:t>Architecture</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of</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Maturity</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Model</w:t>
      </w:r>
      <w:proofErr w:type="spellEnd"/>
      <w:r w:rsidR="005C11DC" w:rsidRPr="00780FDF">
        <w:rPr>
          <w:rStyle w:val="Extranjerismo"/>
          <w:b/>
          <w:bCs/>
          <w:i/>
          <w:iCs/>
          <w:lang w:val="es-CO" w:eastAsia="es-CO"/>
        </w:rPr>
        <w:t xml:space="preserve"> Framework</w:t>
      </w:r>
      <w:r w:rsidRPr="00780FDF">
        <w:rPr>
          <w:lang w:val="es-CO" w:eastAsia="es-CO"/>
        </w:rPr>
        <w:t>”</w:t>
      </w:r>
      <w:r w:rsidR="005C11DC" w:rsidRPr="00780FDF">
        <w:rPr>
          <w:lang w:val="es-CO" w:eastAsia="es-CO"/>
        </w:rPr>
        <w:t>).</w:t>
      </w:r>
    </w:p>
    <w:p w14:paraId="311834EB" w14:textId="7387EDF4" w:rsidR="005C11DC" w:rsidRPr="00780FDF" w:rsidRDefault="005C11DC" w:rsidP="00D36722">
      <w:pPr>
        <w:rPr>
          <w:lang w:eastAsia="es-CO"/>
        </w:rPr>
      </w:pPr>
      <w:r w:rsidRPr="00780FDF">
        <w:rPr>
          <w:lang w:eastAsia="es-CO"/>
        </w:rPr>
        <w:t xml:space="preserve">2. </w:t>
      </w:r>
      <w:r w:rsidR="00B70F4A" w:rsidRPr="00780FDF">
        <w:rPr>
          <w:lang w:eastAsia="es-CO"/>
        </w:rPr>
        <w:t>“</w:t>
      </w:r>
      <w:r w:rsidRPr="00780FDF">
        <w:rPr>
          <w:rStyle w:val="Extranjerismo"/>
          <w:b/>
          <w:bCs/>
          <w:i/>
          <w:iCs/>
          <w:lang w:val="es-CO" w:eastAsia="es-CO"/>
        </w:rPr>
        <w:t>ACMM</w:t>
      </w:r>
      <w:r w:rsidR="00B70F4A" w:rsidRPr="00780FDF">
        <w:rPr>
          <w:lang w:eastAsia="es-CO"/>
        </w:rPr>
        <w:t>”</w:t>
      </w:r>
      <w:r w:rsidRPr="00780FDF">
        <w:rPr>
          <w:lang w:eastAsia="es-CO"/>
        </w:rPr>
        <w:t xml:space="preserve"> (</w:t>
      </w:r>
      <w:r w:rsidR="00B70F4A" w:rsidRPr="00780FDF">
        <w:rPr>
          <w:lang w:eastAsia="es-CO"/>
        </w:rPr>
        <w:t>“</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Capability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B70F4A" w:rsidRPr="00780FDF">
        <w:rPr>
          <w:lang w:eastAsia="es-CO"/>
        </w:rPr>
        <w:t>”</w:t>
      </w:r>
      <w:r w:rsidRPr="00780FDF">
        <w:rPr>
          <w:lang w:eastAsia="es-CO"/>
        </w:rPr>
        <w:t>).</w:t>
      </w:r>
    </w:p>
    <w:p w14:paraId="550B6390" w14:textId="5AC05242" w:rsidR="005C11DC" w:rsidRPr="00780FDF" w:rsidRDefault="005C11DC" w:rsidP="00D36722">
      <w:pPr>
        <w:rPr>
          <w:lang w:eastAsia="es-CO"/>
        </w:rPr>
      </w:pPr>
      <w:r w:rsidRPr="00780FDF">
        <w:rPr>
          <w:lang w:eastAsia="es-CO"/>
        </w:rPr>
        <w:t xml:space="preserve">3. </w:t>
      </w:r>
      <w:r w:rsidR="00B70F4A" w:rsidRPr="00780FDF">
        <w:rPr>
          <w:lang w:eastAsia="es-CO"/>
        </w:rPr>
        <w:t>“</w:t>
      </w:r>
      <w:r w:rsidRPr="00780FDF">
        <w:rPr>
          <w:rStyle w:val="Extranjerismo"/>
          <w:b/>
          <w:bCs/>
          <w:i/>
          <w:iCs/>
          <w:lang w:val="es-CO" w:eastAsia="es-CO"/>
        </w:rPr>
        <w:t>EAAF</w:t>
      </w:r>
      <w:r w:rsidR="00B70F4A" w:rsidRPr="00780FDF">
        <w:rPr>
          <w:lang w:eastAsia="es-CO"/>
        </w:rPr>
        <w:t>”</w:t>
      </w:r>
      <w:r w:rsidRPr="00780FDF">
        <w:rPr>
          <w:lang w:eastAsia="es-CO"/>
        </w:rPr>
        <w:t xml:space="preserve"> (</w:t>
      </w:r>
      <w:r w:rsidR="00B70F4A"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Assessment</w:t>
      </w:r>
      <w:proofErr w:type="spellEnd"/>
      <w:r w:rsidRPr="00780FDF">
        <w:rPr>
          <w:rStyle w:val="Extranjerismo"/>
          <w:b/>
          <w:bCs/>
          <w:i/>
          <w:iCs/>
          <w:lang w:val="es-CO" w:eastAsia="es-CO"/>
        </w:rPr>
        <w:t xml:space="preserve"> Framework</w:t>
      </w:r>
      <w:r w:rsidR="00B70F4A" w:rsidRPr="00780FDF">
        <w:rPr>
          <w:lang w:eastAsia="es-CO"/>
        </w:rPr>
        <w:t>”</w:t>
      </w:r>
      <w:r w:rsidRPr="00780FDF">
        <w:rPr>
          <w:lang w:eastAsia="es-CO"/>
        </w:rPr>
        <w:t>).</w:t>
      </w:r>
    </w:p>
    <w:p w14:paraId="20408033" w14:textId="0B179B70" w:rsidR="005C11DC" w:rsidRPr="00780FDF" w:rsidRDefault="005C11DC" w:rsidP="00D36722">
      <w:pPr>
        <w:rPr>
          <w:lang w:eastAsia="es-CO"/>
        </w:rPr>
      </w:pPr>
      <w:r w:rsidRPr="00780FDF">
        <w:rPr>
          <w:lang w:eastAsia="es-CO"/>
        </w:rPr>
        <w:t xml:space="preserve">4. </w:t>
      </w:r>
      <w:r w:rsidR="00A45B36" w:rsidRPr="00780FDF">
        <w:rPr>
          <w:lang w:eastAsia="es-CO"/>
        </w:rPr>
        <w:t>“</w:t>
      </w:r>
      <w:r w:rsidRPr="00780FDF">
        <w:rPr>
          <w:rStyle w:val="Extranjerismo"/>
          <w:b/>
          <w:bCs/>
          <w:i/>
          <w:iCs/>
          <w:lang w:val="es-CO" w:eastAsia="es-CO"/>
        </w:rPr>
        <w:t>E2AMM</w:t>
      </w:r>
      <w:r w:rsidR="00A45B36" w:rsidRPr="00780FDF">
        <w:rPr>
          <w:lang w:eastAsia="es-CO"/>
        </w:rPr>
        <w:t>”</w:t>
      </w:r>
      <w:r w:rsidRPr="00780FDF">
        <w:rPr>
          <w:lang w:eastAsia="es-CO"/>
        </w:rPr>
        <w:t xml:space="preserve"> (</w:t>
      </w:r>
      <w:r w:rsidR="00A45B36" w:rsidRPr="00780FDF">
        <w:rPr>
          <w:lang w:eastAsia="es-CO"/>
        </w:rPr>
        <w:t>“</w:t>
      </w:r>
      <w:r w:rsidRPr="00780FDF">
        <w:rPr>
          <w:rStyle w:val="Extranjerismo"/>
          <w:b/>
          <w:bCs/>
          <w:i/>
          <w:iCs/>
          <w:lang w:val="es-CO" w:eastAsia="es-CO"/>
        </w:rPr>
        <w:t xml:space="preserve">Extended 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A45B36" w:rsidRPr="00780FDF">
        <w:rPr>
          <w:lang w:eastAsia="es-CO"/>
        </w:rPr>
        <w:t>”</w:t>
      </w:r>
      <w:r w:rsidRPr="00780FDF">
        <w:rPr>
          <w:lang w:eastAsia="es-CO"/>
        </w:rPr>
        <w:t>).</w:t>
      </w:r>
    </w:p>
    <w:p w14:paraId="6C963721" w14:textId="4FBE5E7F" w:rsidR="005C11DC" w:rsidRPr="00780FDF" w:rsidRDefault="005C11DC" w:rsidP="00D36722">
      <w:pPr>
        <w:rPr>
          <w:lang w:eastAsia="es-CO"/>
        </w:rPr>
      </w:pPr>
      <w:r w:rsidRPr="00780FDF">
        <w:rPr>
          <w:lang w:eastAsia="es-CO"/>
        </w:rPr>
        <w:t xml:space="preserve">5. </w:t>
      </w:r>
      <w:r w:rsidR="00A45B36" w:rsidRPr="00780FDF">
        <w:rPr>
          <w:lang w:eastAsia="es-CO"/>
        </w:rPr>
        <w:t>“</w:t>
      </w:r>
      <w:r w:rsidRPr="00780FDF">
        <w:rPr>
          <w:rStyle w:val="Extranjerismo"/>
          <w:b/>
          <w:bCs/>
          <w:i/>
          <w:iCs/>
          <w:lang w:val="es-CO" w:eastAsia="es-CO"/>
        </w:rPr>
        <w:t>SAMM</w:t>
      </w:r>
      <w:r w:rsidR="00A45B36" w:rsidRPr="00780FDF">
        <w:rPr>
          <w:lang w:eastAsia="es-CO"/>
        </w:rPr>
        <w:t>”</w:t>
      </w:r>
      <w:r w:rsidRPr="00780FDF">
        <w:rPr>
          <w:lang w:eastAsia="es-CO"/>
        </w:rPr>
        <w:t xml:space="preserve"> (</w:t>
      </w:r>
      <w:r w:rsidR="00A45B36" w:rsidRPr="00780FDF">
        <w:rPr>
          <w:lang w:eastAsia="es-CO"/>
        </w:rPr>
        <w:t>“</w:t>
      </w:r>
      <w:proofErr w:type="spellStart"/>
      <w:r w:rsidRPr="00780FDF">
        <w:rPr>
          <w:rStyle w:val="Extranjerismo"/>
          <w:b/>
          <w:bCs/>
          <w:i/>
          <w:iCs/>
          <w:lang w:val="es-CO" w:eastAsia="es-CO"/>
        </w:rPr>
        <w:t>Strategic</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Alignment</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A45B36" w:rsidRPr="00780FDF">
        <w:rPr>
          <w:lang w:eastAsia="es-CO"/>
        </w:rPr>
        <w:t>”</w:t>
      </w:r>
      <w:r w:rsidRPr="00780FDF">
        <w:rPr>
          <w:lang w:eastAsia="es-CO"/>
        </w:rPr>
        <w:t>).</w:t>
      </w:r>
    </w:p>
    <w:p w14:paraId="4379110E" w14:textId="15DF7D36" w:rsidR="00BD1495" w:rsidRPr="00780FDF" w:rsidRDefault="005C11DC" w:rsidP="00D36722">
      <w:pPr>
        <w:rPr>
          <w:lang w:eastAsia="es-CO"/>
        </w:rPr>
      </w:pPr>
      <w:r w:rsidRPr="00780FDF">
        <w:rPr>
          <w:lang w:eastAsia="es-CO"/>
        </w:rPr>
        <w:t xml:space="preserve">6. </w:t>
      </w:r>
      <w:r w:rsidR="00274277" w:rsidRPr="00780FDF">
        <w:rPr>
          <w:lang w:eastAsia="es-CO"/>
        </w:rPr>
        <w:t>“</w:t>
      </w:r>
      <w:r w:rsidRPr="00780FDF">
        <w:rPr>
          <w:rStyle w:val="Extranjerismo"/>
          <w:b/>
          <w:bCs/>
          <w:i/>
          <w:iCs/>
          <w:lang w:val="es-CO" w:eastAsia="es-CO"/>
        </w:rPr>
        <w:t>MAEAF</w:t>
      </w:r>
      <w:r w:rsidR="00274277" w:rsidRPr="00780FDF">
        <w:rPr>
          <w:lang w:eastAsia="es-CO"/>
        </w:rPr>
        <w:t>”</w:t>
      </w:r>
      <w:r w:rsidRPr="00780FDF">
        <w:rPr>
          <w:lang w:eastAsia="es-CO"/>
        </w:rPr>
        <w:t xml:space="preserve"> (</w:t>
      </w:r>
      <w:r w:rsidR="00274277" w:rsidRPr="00780FDF">
        <w:rPr>
          <w:lang w:eastAsia="es-CO"/>
        </w:rPr>
        <w:t>“</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Assessment</w:t>
      </w:r>
      <w:proofErr w:type="spellEnd"/>
      <w:r w:rsidRPr="00780FDF">
        <w:rPr>
          <w:rStyle w:val="Extranjerismo"/>
          <w:b/>
          <w:bCs/>
          <w:i/>
          <w:iCs/>
          <w:lang w:val="es-CO" w:eastAsia="es-CO"/>
        </w:rPr>
        <w:t xml:space="preserve"> 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Framework</w:t>
      </w:r>
      <w:r w:rsidR="00274277" w:rsidRPr="00780FDF">
        <w:rPr>
          <w:lang w:eastAsia="es-CO"/>
        </w:rPr>
        <w:t>”</w:t>
      </w:r>
      <w:r w:rsidRPr="00780FDF">
        <w:rPr>
          <w:lang w:eastAsia="es-CO"/>
        </w:rPr>
        <w:t>).</w:t>
      </w:r>
    </w:p>
    <w:p w14:paraId="34EDCC01" w14:textId="474B2F86" w:rsidR="0010137A" w:rsidRDefault="00177A67" w:rsidP="00D36722">
      <w:pPr>
        <w:rPr>
          <w:lang w:eastAsia="es-CO"/>
        </w:rPr>
      </w:pPr>
      <w:r w:rsidRPr="00780FDF">
        <w:rPr>
          <w:lang w:eastAsia="es-CO"/>
        </w:rPr>
        <w:t>Estos modelos de madurez que fueron analizados por Patricia Suarez en su artículo (Suarez, Villar, Infante, &amp; Jiménez, 2018), mencionan que comparten criterios de evaluación de la AE y coinciden en cinco niveles de evaluación de la madurez, esto es desde un criterio inexistente o no programado hasta un nivel de desempeño optimizado.</w:t>
      </w:r>
    </w:p>
    <w:p w14:paraId="24D22AA0" w14:textId="29EC44DD" w:rsidR="00177A67" w:rsidRPr="00780FDF" w:rsidRDefault="00BE3467" w:rsidP="00D36722">
      <w:pPr>
        <w:rPr>
          <w:rStyle w:val="Textoennegrita"/>
        </w:rPr>
      </w:pPr>
      <w:r w:rsidRPr="00780FDF">
        <w:rPr>
          <w:rStyle w:val="Textoennegrita"/>
        </w:rPr>
        <w:t xml:space="preserve">Modelo de madurez </w:t>
      </w:r>
      <w:r w:rsidR="006A6472" w:rsidRPr="00780FDF">
        <w:rPr>
          <w:rStyle w:val="Textoennegrita"/>
        </w:rPr>
        <w:t>de NASCIO para AE</w:t>
      </w:r>
    </w:p>
    <w:p w14:paraId="69CEE665" w14:textId="145C6FA7" w:rsidR="00F676B6" w:rsidRPr="00780FDF" w:rsidRDefault="00F676B6" w:rsidP="00D36722">
      <w:pPr>
        <w:rPr>
          <w:lang w:eastAsia="es-CO"/>
        </w:rPr>
      </w:pPr>
      <w:r w:rsidRPr="00780FDF">
        <w:rPr>
          <w:lang w:eastAsia="es-CO"/>
        </w:rPr>
        <w:t>El Modelo de madurez de AE (“</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Pr="00780FDF">
        <w:rPr>
          <w:rStyle w:val="Extranjerismo"/>
          <w:b/>
          <w:bCs/>
          <w:i/>
          <w:iCs/>
          <w:lang w:val="es-CO"/>
        </w:rPr>
        <w:t>–</w:t>
      </w:r>
      <w:r w:rsidRPr="00780FDF">
        <w:rPr>
          <w:rStyle w:val="Extranjerismo"/>
          <w:b/>
          <w:bCs/>
          <w:i/>
          <w:iCs/>
          <w:lang w:val="es-CO" w:eastAsia="es-CO"/>
        </w:rPr>
        <w:t xml:space="preserve"> EAMM</w:t>
      </w:r>
      <w:r w:rsidRPr="00780FDF">
        <w:rPr>
          <w:lang w:eastAsia="es-CO"/>
        </w:rPr>
        <w:t>”) fue desarrollado por la Asociación Nacional de “</w:t>
      </w:r>
      <w:proofErr w:type="spellStart"/>
      <w:r w:rsidRPr="00780FDF">
        <w:rPr>
          <w:rStyle w:val="Extranjerismo"/>
          <w:b/>
          <w:bCs/>
          <w:i/>
          <w:iCs/>
          <w:lang w:val="es-CO" w:eastAsia="es-CO"/>
        </w:rPr>
        <w:t>Chief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Information</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Officer</w:t>
      </w:r>
      <w:proofErr w:type="spellEnd"/>
      <w:r w:rsidRPr="00780FDF">
        <w:rPr>
          <w:rStyle w:val="Extranjerismo"/>
          <w:b/>
          <w:bCs/>
          <w:i/>
          <w:iCs/>
          <w:lang w:val="es-CO" w:eastAsia="es-CO"/>
        </w:rPr>
        <w:t xml:space="preserve"> (CIO</w:t>
      </w:r>
      <w:r w:rsidRPr="00780FDF">
        <w:rPr>
          <w:lang w:eastAsia="es-CO"/>
        </w:rPr>
        <w:t>)” de los Estados en Estados Unidos (“</w:t>
      </w:r>
      <w:r w:rsidRPr="00780FDF">
        <w:rPr>
          <w:rStyle w:val="Extranjerismo"/>
          <w:b/>
          <w:bCs/>
          <w:i/>
          <w:iCs/>
          <w:lang w:val="es-CO" w:eastAsia="es-CO"/>
        </w:rPr>
        <w:t>NASCIO</w:t>
      </w:r>
      <w:r w:rsidRPr="00780FDF">
        <w:rPr>
          <w:lang w:eastAsia="es-CO"/>
        </w:rPr>
        <w:t>”) para revisar objetivamente el estado de sus programas de AE.</w:t>
      </w:r>
    </w:p>
    <w:p w14:paraId="606A0EE5" w14:textId="11BB96B0" w:rsidR="006A6472" w:rsidRPr="00780FDF" w:rsidRDefault="00F676B6" w:rsidP="00D36722">
      <w:pPr>
        <w:rPr>
          <w:lang w:eastAsia="es-CO"/>
        </w:rPr>
      </w:pPr>
      <w:r w:rsidRPr="00780FDF">
        <w:rPr>
          <w:lang w:eastAsia="es-CO"/>
        </w:rPr>
        <w:t>El modelo “</w:t>
      </w:r>
      <w:r w:rsidRPr="00780FDF">
        <w:rPr>
          <w:rStyle w:val="Extranjerismo"/>
          <w:b/>
          <w:bCs/>
          <w:i/>
          <w:iCs/>
          <w:lang w:val="es-CO" w:eastAsia="es-CO"/>
        </w:rPr>
        <w:t>EAMM</w:t>
      </w:r>
      <w:r w:rsidRPr="00780FDF">
        <w:rPr>
          <w:lang w:eastAsia="es-CO"/>
        </w:rPr>
        <w:t xml:space="preserve">” se basa en el mismo concepto que el </w:t>
      </w:r>
      <w:r w:rsidR="00582D80" w:rsidRPr="00780FDF">
        <w:rPr>
          <w:lang w:eastAsia="es-CO"/>
        </w:rPr>
        <w:t>“</w:t>
      </w:r>
      <w:proofErr w:type="spellStart"/>
      <w:r w:rsidRPr="00780FDF">
        <w:rPr>
          <w:rStyle w:val="Extranjerismo"/>
          <w:b/>
          <w:bCs/>
          <w:i/>
          <w:iCs/>
          <w:lang w:val="es-CO"/>
        </w:rPr>
        <w:t>Capability</w:t>
      </w:r>
      <w:proofErr w:type="spellEnd"/>
      <w:r w:rsidRPr="00780FDF">
        <w:rPr>
          <w:rStyle w:val="Extranjerismo"/>
          <w:b/>
          <w:bCs/>
          <w:i/>
          <w:iCs/>
          <w:lang w:val="es-CO"/>
        </w:rPr>
        <w:t xml:space="preserve"> </w:t>
      </w:r>
      <w:proofErr w:type="spellStart"/>
      <w:r w:rsidRPr="00780FDF">
        <w:rPr>
          <w:rStyle w:val="Extranjerismo"/>
          <w:b/>
          <w:bCs/>
          <w:i/>
          <w:iCs/>
          <w:lang w:val="es-CO"/>
        </w:rPr>
        <w:t>Maturity</w:t>
      </w:r>
      <w:proofErr w:type="spellEnd"/>
      <w:r w:rsidRPr="00780FDF">
        <w:rPr>
          <w:rStyle w:val="Extranjerismo"/>
          <w:b/>
          <w:bCs/>
          <w:i/>
          <w:iCs/>
          <w:lang w:val="es-CO"/>
        </w:rPr>
        <w:t xml:space="preserve"> </w:t>
      </w:r>
      <w:proofErr w:type="spellStart"/>
      <w:r w:rsidRPr="00780FDF">
        <w:rPr>
          <w:rStyle w:val="Extranjerismo"/>
          <w:b/>
          <w:bCs/>
          <w:i/>
          <w:iCs/>
          <w:lang w:val="es-CO"/>
        </w:rPr>
        <w:t>Model</w:t>
      </w:r>
      <w:proofErr w:type="spellEnd"/>
      <w:r w:rsidRPr="00780FDF">
        <w:rPr>
          <w:rStyle w:val="Extranjerismo"/>
          <w:b/>
          <w:bCs/>
          <w:i/>
          <w:iCs/>
          <w:lang w:val="es-CO"/>
        </w:rPr>
        <w:t xml:space="preserve"> (CMM)</w:t>
      </w:r>
      <w:r w:rsidR="00582D80" w:rsidRPr="00780FDF">
        <w:rPr>
          <w:rStyle w:val="Extranjerismo"/>
          <w:lang w:val="es-CO"/>
        </w:rPr>
        <w:t>”</w:t>
      </w:r>
      <w:r w:rsidRPr="00780FDF">
        <w:rPr>
          <w:rStyle w:val="Extranjerismo"/>
          <w:lang w:val="es-CO"/>
        </w:rPr>
        <w:t xml:space="preserve"> </w:t>
      </w:r>
      <w:r w:rsidRPr="00780FDF">
        <w:rPr>
          <w:lang w:eastAsia="es-CO"/>
        </w:rPr>
        <w:t xml:space="preserve">desarrollado por el Instituto de Ingeniería de </w:t>
      </w:r>
      <w:r w:rsidR="006828E4" w:rsidRPr="00780FDF">
        <w:rPr>
          <w:lang w:eastAsia="es-CO"/>
        </w:rPr>
        <w:t>“</w:t>
      </w:r>
      <w:r w:rsidRPr="00780FDF">
        <w:rPr>
          <w:rStyle w:val="Extranjerismo"/>
          <w:b/>
          <w:bCs/>
          <w:i/>
          <w:iCs/>
          <w:lang w:val="es-CO"/>
        </w:rPr>
        <w:t>Software</w:t>
      </w:r>
      <w:r w:rsidR="006828E4" w:rsidRPr="00780FDF">
        <w:rPr>
          <w:rStyle w:val="Extranjerismo"/>
          <w:b/>
          <w:bCs/>
          <w:i/>
          <w:iCs/>
          <w:lang w:val="es-CO"/>
        </w:rPr>
        <w:t>”</w:t>
      </w:r>
      <w:r w:rsidRPr="00780FDF">
        <w:rPr>
          <w:lang w:eastAsia="es-CO"/>
        </w:rPr>
        <w:t xml:space="preserve"> (SEI) que describe la evolución de los procesos de desarrollo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lang w:eastAsia="es-CO"/>
        </w:rPr>
        <w:t xml:space="preserve"> de las organizaciones a </w:t>
      </w:r>
      <w:r w:rsidRPr="00780FDF">
        <w:rPr>
          <w:lang w:eastAsia="es-CO"/>
        </w:rPr>
        <w:lastRenderedPageBreak/>
        <w:t>través de seis niveles: no programado (o inexistente), inicial o programado, repetible, definido, gestionado y optimizado (o mejora continua).</w:t>
      </w:r>
    </w:p>
    <w:p w14:paraId="1ADB88FB" w14:textId="585AD6A8" w:rsidR="0010154B" w:rsidRPr="00780FDF" w:rsidRDefault="0010154B" w:rsidP="00D36722">
      <w:pPr>
        <w:rPr>
          <w:lang w:eastAsia="es-CO"/>
        </w:rPr>
      </w:pPr>
      <w:r w:rsidRPr="00780FDF">
        <w:rPr>
          <w:lang w:eastAsia="es-CO"/>
        </w:rPr>
        <w:t>El modelo “</w:t>
      </w:r>
      <w:r w:rsidRPr="00780FDF">
        <w:rPr>
          <w:rStyle w:val="Extranjerismo"/>
          <w:b/>
          <w:bCs/>
          <w:i/>
          <w:iCs/>
          <w:lang w:val="es-CO" w:eastAsia="es-CO"/>
        </w:rPr>
        <w:t>EAMM</w:t>
      </w:r>
      <w:r w:rsidRPr="00780FDF">
        <w:rPr>
          <w:lang w:eastAsia="es-CO"/>
        </w:rPr>
        <w:t>” permite comparar la efectividad en la adopción de una AE y mostrar la progresión de los beneficios que un programa de arquitectura administrado aporta a una organización a medida que madura.</w:t>
      </w:r>
    </w:p>
    <w:p w14:paraId="08270611" w14:textId="0073D786" w:rsidR="00F676B6" w:rsidRPr="00780FDF" w:rsidRDefault="0010154B" w:rsidP="00D36722">
      <w:pPr>
        <w:rPr>
          <w:lang w:eastAsia="es-CO"/>
        </w:rPr>
      </w:pPr>
      <w:r w:rsidRPr="00780FDF">
        <w:rPr>
          <w:lang w:eastAsia="es-CO"/>
        </w:rPr>
        <w:t>“</w:t>
      </w:r>
      <w:r w:rsidRPr="00780FDF">
        <w:rPr>
          <w:rStyle w:val="Extranjerismo"/>
          <w:b/>
          <w:bCs/>
          <w:i/>
          <w:iCs/>
          <w:lang w:val="es-CO" w:eastAsia="es-CO"/>
        </w:rPr>
        <w:t>EAMM</w:t>
      </w:r>
      <w:r w:rsidRPr="00780FDF">
        <w:rPr>
          <w:lang w:eastAsia="es-CO"/>
        </w:rPr>
        <w:t>” es uno de los modelos de madurez más utilizados en la actualidad (“</w:t>
      </w:r>
      <w:r w:rsidRPr="00780FDF">
        <w:rPr>
          <w:rStyle w:val="Extranjerismo"/>
          <w:b/>
          <w:bCs/>
          <w:i/>
          <w:iCs/>
          <w:lang w:val="es-CO" w:eastAsia="es-CO"/>
        </w:rPr>
        <w:t>NASCIO</w:t>
      </w:r>
      <w:r w:rsidRPr="00780FDF">
        <w:rPr>
          <w:lang w:eastAsia="es-CO"/>
        </w:rPr>
        <w:t>”, 2013), permite evaluar la madurez del programa de AE en 6 niveles que van desde no documentado (nivel 0) a una AE madura (nivel 5).</w:t>
      </w:r>
    </w:p>
    <w:p w14:paraId="09C9925F" w14:textId="1478535F" w:rsidR="002F5C17" w:rsidRDefault="00967F3A" w:rsidP="00D36722">
      <w:pPr>
        <w:rPr>
          <w:lang w:eastAsia="es-CO"/>
        </w:rPr>
      </w:pPr>
      <w:r w:rsidRPr="00780FDF">
        <w:rPr>
          <w:lang w:eastAsia="es-CO"/>
        </w:rPr>
        <w:t xml:space="preserve">Cada nivel contiene los elementos que son relevantes para ese nivel de madurez en particular. Un cierto nivel de madurez solo se puede alcanzar si se han cumplido todos los niveles anteriores, como se </w:t>
      </w:r>
      <w:r w:rsidR="002A5CBC">
        <w:rPr>
          <w:lang w:eastAsia="es-CO"/>
        </w:rPr>
        <w:t>describe</w:t>
      </w:r>
      <w:r w:rsidRPr="00780FDF">
        <w:rPr>
          <w:lang w:eastAsia="es-CO"/>
        </w:rPr>
        <w:t xml:space="preserve"> a continuación:</w:t>
      </w:r>
    </w:p>
    <w:p w14:paraId="6723132A" w14:textId="3349B015" w:rsidR="007707EC" w:rsidRPr="007707EC" w:rsidRDefault="007707EC" w:rsidP="00D36722">
      <w:pPr>
        <w:rPr>
          <w:b/>
          <w:lang w:eastAsia="es-CO"/>
        </w:rPr>
      </w:pPr>
      <w:r w:rsidRPr="007707EC">
        <w:rPr>
          <w:b/>
          <w:lang w:eastAsia="es-CO"/>
        </w:rPr>
        <w:t>Nivel 0</w:t>
      </w:r>
    </w:p>
    <w:p w14:paraId="4C242632" w14:textId="0EFE0DDD" w:rsidR="00967F3A" w:rsidRPr="007707EC" w:rsidRDefault="0012245A" w:rsidP="007707EC">
      <w:pPr>
        <w:pStyle w:val="Prrafodelista"/>
        <w:numPr>
          <w:ilvl w:val="0"/>
          <w:numId w:val="37"/>
        </w:numPr>
        <w:rPr>
          <w:lang w:val="es-CO" w:eastAsia="es-CO"/>
        </w:rPr>
      </w:pPr>
      <w:r w:rsidRPr="007707EC">
        <w:rPr>
          <w:rStyle w:val="Textoennegrita"/>
          <w:lang w:val="es-CO"/>
        </w:rPr>
        <w:t>No programada</w:t>
      </w:r>
      <w:r w:rsidRPr="007707EC">
        <w:rPr>
          <w:lang w:val="es-CO" w:eastAsia="es-CO"/>
        </w:rPr>
        <w:t xml:space="preserve">: </w:t>
      </w:r>
      <w:r w:rsidR="00542F21" w:rsidRPr="007707EC">
        <w:rPr>
          <w:lang w:val="es-CO" w:eastAsia="es-CO"/>
        </w:rPr>
        <w:t>e</w:t>
      </w:r>
      <w:r w:rsidRPr="007707EC">
        <w:rPr>
          <w:lang w:val="es-CO" w:eastAsia="es-CO"/>
        </w:rPr>
        <w:t>n la organización no existe documentación de la AE, y no se aplican estándares ni buenas prácticas en el desarrollo de soluciones.</w:t>
      </w:r>
    </w:p>
    <w:p w14:paraId="51B217D2" w14:textId="57340DE5" w:rsidR="007707EC" w:rsidRPr="007707EC" w:rsidRDefault="007707EC" w:rsidP="007707EC">
      <w:pPr>
        <w:rPr>
          <w:b/>
          <w:lang w:eastAsia="es-CO"/>
        </w:rPr>
      </w:pPr>
      <w:r w:rsidRPr="007707EC">
        <w:rPr>
          <w:b/>
          <w:lang w:eastAsia="es-CO"/>
        </w:rPr>
        <w:t xml:space="preserve">Nivel </w:t>
      </w:r>
      <w:r w:rsidRPr="007707EC">
        <w:rPr>
          <w:b/>
          <w:lang w:eastAsia="es-CO"/>
        </w:rPr>
        <w:t>1</w:t>
      </w:r>
    </w:p>
    <w:p w14:paraId="6BD5E5CB" w14:textId="5C018618" w:rsidR="0012245A" w:rsidRPr="007707EC" w:rsidRDefault="0012245A" w:rsidP="007707EC">
      <w:pPr>
        <w:pStyle w:val="Prrafodelista"/>
        <w:numPr>
          <w:ilvl w:val="0"/>
          <w:numId w:val="37"/>
        </w:numPr>
        <w:rPr>
          <w:lang w:val="es-CO" w:eastAsia="es-CO"/>
        </w:rPr>
      </w:pPr>
      <w:r w:rsidRPr="007707EC">
        <w:rPr>
          <w:rStyle w:val="Textoennegrita"/>
          <w:lang w:val="es-CO"/>
        </w:rPr>
        <w:t>Programado informal</w:t>
      </w:r>
      <w:r w:rsidRPr="007707EC">
        <w:rPr>
          <w:lang w:val="es-CO" w:eastAsia="es-CO"/>
        </w:rPr>
        <w:t xml:space="preserve">: </w:t>
      </w:r>
      <w:r w:rsidR="00542F21" w:rsidRPr="007707EC">
        <w:rPr>
          <w:lang w:val="es-CO" w:eastAsia="es-CO"/>
        </w:rPr>
        <w:t>h</w:t>
      </w:r>
      <w:r w:rsidRPr="007707EC">
        <w:rPr>
          <w:lang w:val="es-CO" w:eastAsia="es-CO"/>
        </w:rPr>
        <w:t>ay definición de arquitectura base, aunque el conocimiento no está en su totalidad en la documentación, se depende de los individuos.</w:t>
      </w:r>
    </w:p>
    <w:p w14:paraId="38757C21" w14:textId="14E44EC1" w:rsidR="007707EC" w:rsidRPr="007707EC" w:rsidRDefault="007707EC" w:rsidP="007707EC">
      <w:pPr>
        <w:rPr>
          <w:b/>
          <w:lang w:eastAsia="es-CO"/>
        </w:rPr>
      </w:pPr>
      <w:r w:rsidRPr="007707EC">
        <w:rPr>
          <w:b/>
          <w:lang w:eastAsia="es-CO"/>
        </w:rPr>
        <w:t xml:space="preserve">Nivel </w:t>
      </w:r>
      <w:r w:rsidRPr="007707EC">
        <w:rPr>
          <w:b/>
          <w:lang w:eastAsia="es-CO"/>
        </w:rPr>
        <w:t>2</w:t>
      </w:r>
    </w:p>
    <w:p w14:paraId="62871900" w14:textId="160066E3" w:rsidR="00986487" w:rsidRPr="007707EC" w:rsidRDefault="00986487" w:rsidP="007707EC">
      <w:pPr>
        <w:pStyle w:val="Prrafodelista"/>
        <w:numPr>
          <w:ilvl w:val="0"/>
          <w:numId w:val="37"/>
        </w:numPr>
        <w:rPr>
          <w:lang w:val="es-CO" w:eastAsia="es-CO"/>
        </w:rPr>
      </w:pPr>
      <w:r w:rsidRPr="007707EC">
        <w:rPr>
          <w:rStyle w:val="Textoennegrita"/>
          <w:lang w:val="es-CO"/>
        </w:rPr>
        <w:t>Programa repetible</w:t>
      </w:r>
      <w:r w:rsidRPr="007707EC">
        <w:rPr>
          <w:lang w:val="es-CO" w:eastAsia="es-CO"/>
        </w:rPr>
        <w:t xml:space="preserve">: </w:t>
      </w:r>
      <w:r w:rsidR="00542F21" w:rsidRPr="007707EC">
        <w:rPr>
          <w:lang w:val="es-CO" w:eastAsia="es-CO"/>
        </w:rPr>
        <w:t>e</w:t>
      </w:r>
      <w:r w:rsidRPr="007707EC">
        <w:rPr>
          <w:lang w:val="es-CO" w:eastAsia="es-CO"/>
        </w:rPr>
        <w:t>n este caso los procesos son repetibles, se usan documentos reutilizables, y se realiza verificación y seguimiento. La organización identifica las tareas de la AE.</w:t>
      </w:r>
    </w:p>
    <w:p w14:paraId="2877D933" w14:textId="62631479" w:rsidR="007707EC" w:rsidRPr="007707EC" w:rsidRDefault="007707EC" w:rsidP="007707EC">
      <w:pPr>
        <w:rPr>
          <w:lang w:eastAsia="es-CO"/>
        </w:rPr>
      </w:pPr>
    </w:p>
    <w:p w14:paraId="0E15626B" w14:textId="656D4B08" w:rsidR="007707EC" w:rsidRPr="007707EC" w:rsidRDefault="007707EC" w:rsidP="007707EC">
      <w:pPr>
        <w:rPr>
          <w:lang w:eastAsia="es-CO"/>
        </w:rPr>
      </w:pPr>
    </w:p>
    <w:p w14:paraId="2CE45989" w14:textId="77777777" w:rsidR="007707EC" w:rsidRPr="007707EC" w:rsidRDefault="007707EC" w:rsidP="007707EC">
      <w:pPr>
        <w:rPr>
          <w:lang w:eastAsia="es-CO"/>
        </w:rPr>
      </w:pPr>
    </w:p>
    <w:p w14:paraId="00DE9049" w14:textId="3979F031" w:rsidR="007707EC" w:rsidRPr="007707EC" w:rsidRDefault="007707EC" w:rsidP="007707EC">
      <w:pPr>
        <w:rPr>
          <w:b/>
          <w:lang w:eastAsia="es-CO"/>
        </w:rPr>
      </w:pPr>
      <w:r w:rsidRPr="007707EC">
        <w:rPr>
          <w:b/>
          <w:lang w:eastAsia="es-CO"/>
        </w:rPr>
        <w:lastRenderedPageBreak/>
        <w:t xml:space="preserve">Nivel </w:t>
      </w:r>
      <w:r w:rsidRPr="007707EC">
        <w:rPr>
          <w:b/>
          <w:lang w:eastAsia="es-CO"/>
        </w:rPr>
        <w:t>3</w:t>
      </w:r>
    </w:p>
    <w:p w14:paraId="300B0A3E" w14:textId="42B3BA59" w:rsidR="00E125E2" w:rsidRPr="007707EC" w:rsidRDefault="00C579F1" w:rsidP="007707EC">
      <w:pPr>
        <w:pStyle w:val="Prrafodelista"/>
        <w:numPr>
          <w:ilvl w:val="0"/>
          <w:numId w:val="37"/>
        </w:numPr>
        <w:rPr>
          <w:lang w:val="es-CO" w:eastAsia="es-CO"/>
        </w:rPr>
      </w:pPr>
      <w:r w:rsidRPr="007707EC">
        <w:rPr>
          <w:rStyle w:val="Textoennegrita"/>
          <w:lang w:val="es-CO"/>
        </w:rPr>
        <w:t>Programa bien definido</w:t>
      </w:r>
      <w:r w:rsidRPr="007707EC">
        <w:rPr>
          <w:lang w:val="es-CO" w:eastAsia="es-CO"/>
        </w:rPr>
        <w:t xml:space="preserve">: </w:t>
      </w:r>
      <w:r w:rsidR="00542F21" w:rsidRPr="007707EC">
        <w:rPr>
          <w:lang w:val="es-CO" w:eastAsia="es-CO"/>
        </w:rPr>
        <w:t>c</w:t>
      </w:r>
      <w:r w:rsidRPr="007707EC">
        <w:rPr>
          <w:lang w:val="es-CO" w:eastAsia="es-CO"/>
        </w:rPr>
        <w:t>uando toda la organización conoce los procesos documentados, se utilizan plantillas aprobadas, y las actividades de AE se llevan a cabo de acuerdo con el plan definido.</w:t>
      </w:r>
    </w:p>
    <w:p w14:paraId="0400B06B" w14:textId="1847C41E" w:rsidR="007707EC" w:rsidRPr="007707EC" w:rsidRDefault="007707EC" w:rsidP="007707EC">
      <w:pPr>
        <w:rPr>
          <w:lang w:eastAsia="es-CO"/>
        </w:rPr>
      </w:pPr>
      <w:r w:rsidRPr="007707EC">
        <w:rPr>
          <w:b/>
          <w:lang w:eastAsia="es-CO"/>
        </w:rPr>
        <w:t xml:space="preserve">Nivel </w:t>
      </w:r>
      <w:r w:rsidRPr="007707EC">
        <w:rPr>
          <w:b/>
          <w:lang w:eastAsia="es-CO"/>
        </w:rPr>
        <w:t>4</w:t>
      </w:r>
    </w:p>
    <w:p w14:paraId="0A799BDB" w14:textId="5AC00F96" w:rsidR="00C579F1" w:rsidRPr="007707EC" w:rsidRDefault="00194BD7" w:rsidP="007707EC">
      <w:pPr>
        <w:pStyle w:val="Prrafodelista"/>
        <w:numPr>
          <w:ilvl w:val="0"/>
          <w:numId w:val="37"/>
        </w:numPr>
        <w:rPr>
          <w:lang w:val="es-CO" w:eastAsia="es-CO"/>
        </w:rPr>
      </w:pPr>
      <w:r w:rsidRPr="007707EC">
        <w:rPr>
          <w:rStyle w:val="Textoennegrita"/>
          <w:lang w:val="es-CO"/>
        </w:rPr>
        <w:t>Programa gestionado</w:t>
      </w:r>
      <w:r w:rsidRPr="007707EC">
        <w:rPr>
          <w:lang w:val="es-CO" w:eastAsia="es-CO"/>
        </w:rPr>
        <w:t xml:space="preserve">: </w:t>
      </w:r>
      <w:r w:rsidR="00542F21" w:rsidRPr="007707EC">
        <w:rPr>
          <w:lang w:val="es-CO" w:eastAsia="es-CO"/>
        </w:rPr>
        <w:t>c</w:t>
      </w:r>
      <w:r w:rsidRPr="007707EC">
        <w:rPr>
          <w:lang w:val="es-CO" w:eastAsia="es-CO"/>
        </w:rPr>
        <w:t>uando la organización evalúa el rendimiento de la AE, se hace recolección de información y análisis para la comprensión de la capacidad y los procesos.</w:t>
      </w:r>
    </w:p>
    <w:p w14:paraId="76EBE402" w14:textId="5748BC16" w:rsidR="007707EC" w:rsidRPr="007707EC" w:rsidRDefault="007707EC" w:rsidP="007707EC">
      <w:pPr>
        <w:rPr>
          <w:b/>
          <w:lang w:eastAsia="es-CO"/>
        </w:rPr>
      </w:pPr>
      <w:r w:rsidRPr="007707EC">
        <w:rPr>
          <w:b/>
          <w:lang w:eastAsia="es-CO"/>
        </w:rPr>
        <w:t xml:space="preserve">Nivel </w:t>
      </w:r>
      <w:r w:rsidRPr="007707EC">
        <w:rPr>
          <w:b/>
          <w:lang w:eastAsia="es-CO"/>
        </w:rPr>
        <w:t>5</w:t>
      </w:r>
    </w:p>
    <w:p w14:paraId="22999195" w14:textId="49B910FE" w:rsidR="00194BD7" w:rsidRPr="007707EC" w:rsidRDefault="00542F21" w:rsidP="007707EC">
      <w:pPr>
        <w:pStyle w:val="Prrafodelista"/>
        <w:numPr>
          <w:ilvl w:val="0"/>
          <w:numId w:val="37"/>
        </w:numPr>
        <w:rPr>
          <w:lang w:val="es-CO" w:eastAsia="es-CO"/>
        </w:rPr>
      </w:pPr>
      <w:r w:rsidRPr="007707EC">
        <w:rPr>
          <w:rStyle w:val="Textoennegrita"/>
          <w:lang w:val="es-CO"/>
        </w:rPr>
        <w:t>Mejora continua</w:t>
      </w:r>
      <w:r w:rsidRPr="007707EC">
        <w:rPr>
          <w:lang w:val="es-CO" w:eastAsia="es-CO"/>
        </w:rPr>
        <w:t>: en la organización los procesos han madurado, y basados en la comprensión del impacto de los cambios se llevan a cabo las mejoras del programa de AE.</w:t>
      </w:r>
    </w:p>
    <w:p w14:paraId="071A0E83" w14:textId="4C51C752" w:rsidR="007879CF" w:rsidRPr="00780FDF" w:rsidRDefault="007879CF" w:rsidP="00D36722">
      <w:pPr>
        <w:rPr>
          <w:lang w:eastAsia="es-CO"/>
        </w:rPr>
      </w:pPr>
      <w:r w:rsidRPr="00780FDF">
        <w:rPr>
          <w:lang w:eastAsia="es-CO"/>
        </w:rPr>
        <w:t>Cada nivel de madurez contiene criterios denominados declaraciones para cada una de las 8 categorías, las cuales en conjunto dan una imagen del programa de AE para una organización en ese nivel. Estas declaraciones se han organizado en las siguientes categorías de AE (“</w:t>
      </w:r>
      <w:r w:rsidRPr="00780FDF">
        <w:rPr>
          <w:rStyle w:val="Extranjerismo"/>
          <w:b/>
          <w:bCs/>
          <w:i/>
          <w:iCs/>
          <w:lang w:val="es-CO" w:eastAsia="es-CO"/>
        </w:rPr>
        <w:t>NASCIO</w:t>
      </w:r>
      <w:r w:rsidRPr="00780FDF">
        <w:rPr>
          <w:lang w:eastAsia="es-CO"/>
        </w:rPr>
        <w:t>”, 2013):</w:t>
      </w:r>
    </w:p>
    <w:p w14:paraId="3CD64132" w14:textId="77777777" w:rsidR="00347666" w:rsidRPr="00780FDF" w:rsidRDefault="00347666" w:rsidP="00D36722">
      <w:pPr>
        <w:rPr>
          <w:rStyle w:val="Textoennegrita"/>
          <w:lang w:eastAsia="es-CO"/>
        </w:rPr>
      </w:pPr>
      <w:r w:rsidRPr="00780FDF">
        <w:rPr>
          <w:rStyle w:val="Textoennegrita"/>
          <w:lang w:eastAsia="es-CO"/>
        </w:rPr>
        <w:t>Administración</w:t>
      </w:r>
    </w:p>
    <w:p w14:paraId="43B57E7B" w14:textId="028FEBB7" w:rsidR="00347666" w:rsidRPr="00780FDF" w:rsidRDefault="00347666" w:rsidP="00D36722">
      <w:pPr>
        <w:rPr>
          <w:lang w:eastAsia="es-CO"/>
        </w:rPr>
      </w:pPr>
      <w:r w:rsidRPr="00780FDF">
        <w:rPr>
          <w:lang w:eastAsia="es-CO"/>
        </w:rPr>
        <w:t>Roles y responsabilidades de gobierno.</w:t>
      </w:r>
      <w:bookmarkStart w:id="5" w:name="_GoBack"/>
      <w:bookmarkEnd w:id="5"/>
    </w:p>
    <w:p w14:paraId="564F84CE" w14:textId="77777777" w:rsidR="00347666" w:rsidRPr="00780FDF" w:rsidRDefault="00347666" w:rsidP="00D36722">
      <w:pPr>
        <w:rPr>
          <w:rStyle w:val="Textoennegrita"/>
          <w:lang w:eastAsia="es-CO"/>
        </w:rPr>
      </w:pPr>
      <w:r w:rsidRPr="00780FDF">
        <w:rPr>
          <w:rStyle w:val="Textoennegrita"/>
          <w:lang w:eastAsia="es-CO"/>
        </w:rPr>
        <w:t>Planificación</w:t>
      </w:r>
    </w:p>
    <w:p w14:paraId="5BC347D4" w14:textId="43A6A3D5" w:rsidR="00347666" w:rsidRPr="00780FDF" w:rsidRDefault="00347666" w:rsidP="00D36722">
      <w:pPr>
        <w:rPr>
          <w:lang w:eastAsia="es-CO"/>
        </w:rPr>
      </w:pPr>
      <w:r w:rsidRPr="00780FDF">
        <w:rPr>
          <w:lang w:eastAsia="es-CO"/>
        </w:rPr>
        <w:t>Hoja de ruta del programa de AE y plan de implementación.</w:t>
      </w:r>
    </w:p>
    <w:p w14:paraId="30BD5246" w14:textId="6D806E4D" w:rsidR="00530FC5" w:rsidRPr="00780FDF" w:rsidRDefault="00530FC5" w:rsidP="00D36722">
      <w:pPr>
        <w:rPr>
          <w:lang w:eastAsia="es-CO"/>
        </w:rPr>
      </w:pPr>
      <w:r w:rsidRPr="00780FDF">
        <w:rPr>
          <w:lang w:eastAsia="es-CO"/>
        </w:rPr>
        <w:t>Marco (“</w:t>
      </w:r>
      <w:proofErr w:type="spellStart"/>
      <w:r w:rsidRPr="00780FDF">
        <w:rPr>
          <w:rStyle w:val="Extranjerismo"/>
          <w:b/>
          <w:bCs/>
          <w:i/>
          <w:iCs/>
          <w:lang w:val="es-CO" w:eastAsia="es-CO"/>
        </w:rPr>
        <w:t>framework</w:t>
      </w:r>
      <w:proofErr w:type="spellEnd"/>
      <w:r w:rsidRPr="00780FDF">
        <w:rPr>
          <w:lang w:eastAsia="es-CO"/>
        </w:rPr>
        <w:t>”)</w:t>
      </w:r>
    </w:p>
    <w:p w14:paraId="24E6F48B" w14:textId="6A0A0761" w:rsidR="00347666" w:rsidRPr="00780FDF" w:rsidRDefault="00530FC5" w:rsidP="00D36722">
      <w:pPr>
        <w:rPr>
          <w:lang w:eastAsia="es-CO"/>
        </w:rPr>
      </w:pPr>
      <w:r w:rsidRPr="00780FDF">
        <w:rPr>
          <w:lang w:eastAsia="es-CO"/>
        </w:rPr>
        <w:t>Procesos y plantillas utilizados para el plan de AE.</w:t>
      </w:r>
    </w:p>
    <w:p w14:paraId="4AF57326" w14:textId="094BDBB2" w:rsidR="001411F3" w:rsidRPr="00780FDF" w:rsidRDefault="001411F3" w:rsidP="00D36722">
      <w:pPr>
        <w:rPr>
          <w:rStyle w:val="Textoennegrita"/>
          <w:lang w:eastAsia="es-CO"/>
        </w:rPr>
      </w:pPr>
      <w:r w:rsidRPr="00780FDF">
        <w:rPr>
          <w:rStyle w:val="Textoennegrita"/>
          <w:lang w:eastAsia="es-CO"/>
        </w:rPr>
        <w:t>Proyecto básico (“</w:t>
      </w:r>
      <w:proofErr w:type="spellStart"/>
      <w:r w:rsidRPr="00780FDF">
        <w:rPr>
          <w:rStyle w:val="Extranjerismo"/>
          <w:b/>
          <w:bCs/>
          <w:i/>
          <w:iCs/>
          <w:lang w:val="es-CO" w:eastAsia="es-CO"/>
        </w:rPr>
        <w:t>Blueprint</w:t>
      </w:r>
      <w:proofErr w:type="spellEnd"/>
      <w:r w:rsidRPr="00780FDF">
        <w:rPr>
          <w:rStyle w:val="Textoennegrita"/>
          <w:lang w:eastAsia="es-CO"/>
        </w:rPr>
        <w:t>”)</w:t>
      </w:r>
    </w:p>
    <w:p w14:paraId="21F3364B" w14:textId="454F606E" w:rsidR="00530FC5" w:rsidRDefault="001411F3" w:rsidP="00D36722">
      <w:pPr>
        <w:rPr>
          <w:lang w:eastAsia="es-CO"/>
        </w:rPr>
      </w:pPr>
      <w:r w:rsidRPr="00780FDF">
        <w:rPr>
          <w:lang w:eastAsia="es-CO"/>
        </w:rPr>
        <w:t>Recopilación de los estándares y especificaciones reales.</w:t>
      </w:r>
    </w:p>
    <w:p w14:paraId="60951C50" w14:textId="77777777" w:rsidR="003A18ED" w:rsidRPr="00780FDF" w:rsidRDefault="003A18ED" w:rsidP="00D36722">
      <w:pPr>
        <w:rPr>
          <w:rStyle w:val="Textoennegrita"/>
        </w:rPr>
      </w:pPr>
      <w:r w:rsidRPr="00780FDF">
        <w:rPr>
          <w:rStyle w:val="Textoennegrita"/>
          <w:lang w:eastAsia="es-CO"/>
        </w:rPr>
        <w:lastRenderedPageBreak/>
        <w:t>Comunicación</w:t>
      </w:r>
    </w:p>
    <w:p w14:paraId="4C7F1A95" w14:textId="36FC54B7" w:rsidR="001411F3" w:rsidRPr="00780FDF" w:rsidRDefault="003A18ED" w:rsidP="00D36722">
      <w:pPr>
        <w:rPr>
          <w:lang w:eastAsia="es-CO"/>
        </w:rPr>
      </w:pPr>
      <w:r w:rsidRPr="00780FDF">
        <w:rPr>
          <w:lang w:eastAsia="es-CO"/>
        </w:rPr>
        <w:t>Educación y distribución de detalles de AE y “</w:t>
      </w:r>
      <w:proofErr w:type="spellStart"/>
      <w:r w:rsidRPr="00780FDF">
        <w:rPr>
          <w:rStyle w:val="Extranjerismo"/>
          <w:b/>
          <w:bCs/>
          <w:i/>
          <w:iCs/>
          <w:lang w:val="es-CO" w:eastAsia="es-CO"/>
        </w:rPr>
        <w:t>Blueprint</w:t>
      </w:r>
      <w:proofErr w:type="spellEnd"/>
      <w:r w:rsidRPr="00780FDF">
        <w:rPr>
          <w:lang w:eastAsia="es-CO"/>
        </w:rPr>
        <w:t>”.</w:t>
      </w:r>
    </w:p>
    <w:p w14:paraId="70CF4A5D" w14:textId="77777777" w:rsidR="003C2346" w:rsidRPr="00780FDF" w:rsidRDefault="003C2346" w:rsidP="00D36722">
      <w:pPr>
        <w:rPr>
          <w:rStyle w:val="Textoennegrita"/>
          <w:lang w:eastAsia="es-CO"/>
        </w:rPr>
      </w:pPr>
      <w:r w:rsidRPr="00780FDF">
        <w:rPr>
          <w:rStyle w:val="Textoennegrita"/>
          <w:lang w:eastAsia="es-CO"/>
        </w:rPr>
        <w:t>Cumplimiento</w:t>
      </w:r>
    </w:p>
    <w:p w14:paraId="7DCF4B80" w14:textId="5B64BDE8" w:rsidR="003A18ED" w:rsidRPr="00780FDF" w:rsidRDefault="003C2346" w:rsidP="00D36722">
      <w:pPr>
        <w:rPr>
          <w:lang w:eastAsia="es-CO"/>
        </w:rPr>
      </w:pPr>
      <w:r w:rsidRPr="00780FDF">
        <w:rPr>
          <w:lang w:eastAsia="es-CO"/>
        </w:rPr>
        <w:t>Cumplimiento de los estándares, procesos y otros elementos de AE publicados, y los procesos para documentar y rastrear las variaciones de esos estándares.</w:t>
      </w:r>
    </w:p>
    <w:p w14:paraId="386AB7F9" w14:textId="77777777" w:rsidR="00A20CCD" w:rsidRPr="00780FDF" w:rsidRDefault="00A20CCD" w:rsidP="00D36722">
      <w:pPr>
        <w:rPr>
          <w:rStyle w:val="Textoennegrita"/>
          <w:lang w:eastAsia="es-CO"/>
        </w:rPr>
      </w:pPr>
      <w:r w:rsidRPr="00780FDF">
        <w:rPr>
          <w:rStyle w:val="Textoennegrita"/>
          <w:lang w:eastAsia="es-CO"/>
        </w:rPr>
        <w:t>Integración</w:t>
      </w:r>
    </w:p>
    <w:p w14:paraId="349C8069" w14:textId="7120A1D9" w:rsidR="003C2346" w:rsidRPr="00780FDF" w:rsidRDefault="00A20CCD" w:rsidP="00D36722">
      <w:pPr>
        <w:rPr>
          <w:lang w:eastAsia="es-CO"/>
        </w:rPr>
      </w:pPr>
      <w:r w:rsidRPr="00780FDF">
        <w:rPr>
          <w:lang w:eastAsia="es-CO"/>
        </w:rPr>
        <w:t>Puntos de contacto de los procesos de gestión con el AE.</w:t>
      </w:r>
    </w:p>
    <w:p w14:paraId="0019DEDE" w14:textId="77777777" w:rsidR="00A20CCD" w:rsidRPr="00780FDF" w:rsidRDefault="00A20CCD" w:rsidP="00D36722">
      <w:pPr>
        <w:rPr>
          <w:rStyle w:val="Textoennegrita"/>
          <w:lang w:eastAsia="es-CO"/>
        </w:rPr>
      </w:pPr>
      <w:r w:rsidRPr="00780FDF">
        <w:rPr>
          <w:rStyle w:val="Textoennegrita"/>
          <w:lang w:eastAsia="es-CO"/>
        </w:rPr>
        <w:t>Participación</w:t>
      </w:r>
    </w:p>
    <w:p w14:paraId="1E6B5193" w14:textId="0743001B" w:rsidR="00A20CCD" w:rsidRDefault="00A20CCD" w:rsidP="00D36722">
      <w:pPr>
        <w:rPr>
          <w:lang w:eastAsia="es-CO"/>
        </w:rPr>
      </w:pPr>
      <w:r w:rsidRPr="00780FDF">
        <w:rPr>
          <w:lang w:eastAsia="es-CO"/>
        </w:rPr>
        <w:t>Apoyo del Programa AE en toda la organización.</w:t>
      </w:r>
    </w:p>
    <w:p w14:paraId="3067BC23" w14:textId="16A96AA0" w:rsidR="005D2A7A" w:rsidRDefault="005D2A7A" w:rsidP="00D36722">
      <w:pPr>
        <w:rPr>
          <w:lang w:eastAsia="es-CO"/>
        </w:rPr>
      </w:pPr>
    </w:p>
    <w:p w14:paraId="7C6C42C7" w14:textId="77777777" w:rsidR="005D2A7A" w:rsidRPr="00780FDF" w:rsidRDefault="005D2A7A" w:rsidP="00D36722">
      <w:pPr>
        <w:rPr>
          <w:lang w:eastAsia="es-CO"/>
        </w:rPr>
      </w:pPr>
    </w:p>
    <w:p w14:paraId="747FF81C" w14:textId="77211155" w:rsidR="00A20CCD" w:rsidRPr="00780FDF" w:rsidRDefault="00CC69D5" w:rsidP="00D36722">
      <w:pPr>
        <w:pStyle w:val="Ttulo1"/>
      </w:pPr>
      <w:bookmarkStart w:id="6" w:name="_Toc167954603"/>
      <w:r w:rsidRPr="00780FDF">
        <w:t>Evaluación del ejercicio de Arquitectura Empresarial</w:t>
      </w:r>
      <w:bookmarkEnd w:id="6"/>
    </w:p>
    <w:p w14:paraId="528862B0" w14:textId="1DFE5BD9" w:rsidR="00194BD7" w:rsidRPr="00780FDF" w:rsidRDefault="00F77ECF" w:rsidP="00D36722">
      <w:pPr>
        <w:rPr>
          <w:lang w:eastAsia="es-CO"/>
        </w:rPr>
      </w:pPr>
      <w:r w:rsidRPr="00780FDF">
        <w:rPr>
          <w:lang w:eastAsia="es-CO"/>
        </w:rPr>
        <w:t>Cuando se aplica el enfoque de AE para mejorar las capacidades de las organizaciones se deben planear los ejercicios de arquitectura, definir el alcance a partir de las capacidades actuales y las necesidades de las partes interesadas. A continuación, se revisa la planeación del ejercicio de AE.</w:t>
      </w:r>
    </w:p>
    <w:p w14:paraId="0CF480BD" w14:textId="238B49BB" w:rsidR="00F77ECF" w:rsidRPr="00780FDF" w:rsidRDefault="00F77ECF" w:rsidP="00D36722">
      <w:pPr>
        <w:rPr>
          <w:rStyle w:val="Textoennegrita"/>
          <w:lang w:eastAsia="es-CO"/>
        </w:rPr>
      </w:pPr>
      <w:r w:rsidRPr="00780FDF">
        <w:rPr>
          <w:rStyle w:val="Textoennegrita"/>
          <w:lang w:eastAsia="es-CO"/>
        </w:rPr>
        <w:t xml:space="preserve">Planeación de la Arquitectura </w:t>
      </w:r>
      <w:r w:rsidR="009F76BA" w:rsidRPr="00780FDF">
        <w:rPr>
          <w:rStyle w:val="Textoennegrita"/>
          <w:lang w:eastAsia="es-CO"/>
        </w:rPr>
        <w:t>“</w:t>
      </w:r>
      <w:r w:rsidRPr="00780FDF">
        <w:rPr>
          <w:rStyle w:val="Extranjerismo"/>
          <w:b/>
          <w:bCs/>
          <w:i/>
          <w:iCs/>
          <w:lang w:val="es-CO" w:eastAsia="es-CO"/>
        </w:rPr>
        <w:t>TOGAF</w:t>
      </w:r>
      <w:r w:rsidR="009F76BA" w:rsidRPr="00780FDF">
        <w:rPr>
          <w:rStyle w:val="Textoennegrita"/>
          <w:lang w:eastAsia="es-CO"/>
        </w:rPr>
        <w:t>”</w:t>
      </w:r>
    </w:p>
    <w:p w14:paraId="3A4794DA" w14:textId="49F7B074" w:rsidR="00F77ECF" w:rsidRPr="00780FDF" w:rsidRDefault="009F76BA" w:rsidP="00D36722">
      <w:r w:rsidRPr="00780FDF">
        <w:rPr>
          <w:rStyle w:val="Textoennegrita"/>
        </w:rPr>
        <w:t>“</w:t>
      </w:r>
      <w:r w:rsidRPr="00780FDF">
        <w:rPr>
          <w:rStyle w:val="Extranjerismo"/>
          <w:b/>
          <w:bCs/>
          <w:i/>
          <w:iCs/>
          <w:lang w:val="es-CO"/>
        </w:rPr>
        <w:t>TOGAF</w:t>
      </w:r>
      <w:r w:rsidRPr="00780FDF">
        <w:t>” plantea en el ADM (“</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t>”, 2018) proporciona el contexto dentro del cual el equipo de arquitectura puede operar para desarrollar el programa de AE:</w:t>
      </w:r>
    </w:p>
    <w:p w14:paraId="7F72DFC2" w14:textId="13981AC7" w:rsidR="00356184"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Fases con sus objetivos.</w:t>
      </w:r>
    </w:p>
    <w:p w14:paraId="609C6856" w14:textId="5143B012" w:rsidR="00573646"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Entradas.</w:t>
      </w:r>
    </w:p>
    <w:p w14:paraId="55A426A7" w14:textId="502EDC9E" w:rsidR="00573646"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Pasos.</w:t>
      </w:r>
    </w:p>
    <w:p w14:paraId="1639AA36" w14:textId="4E98B5A1" w:rsidR="00573646" w:rsidRPr="00780FDF" w:rsidRDefault="00F53A3D" w:rsidP="00DA5D82">
      <w:pPr>
        <w:pStyle w:val="Prrafodelista"/>
        <w:numPr>
          <w:ilvl w:val="0"/>
          <w:numId w:val="23"/>
        </w:numPr>
        <w:rPr>
          <w:rStyle w:val="Textoennegrita"/>
          <w:b w:val="0"/>
          <w:bCs w:val="0"/>
          <w:lang w:val="es-CO"/>
        </w:rPr>
      </w:pPr>
      <w:r w:rsidRPr="00780FDF">
        <w:rPr>
          <w:rStyle w:val="Textoennegrita"/>
          <w:b w:val="0"/>
          <w:bCs w:val="0"/>
          <w:lang w:val="es-CO"/>
        </w:rPr>
        <w:t>Salidas.</w:t>
      </w:r>
    </w:p>
    <w:p w14:paraId="7516E112" w14:textId="3D45740E" w:rsidR="00F53A3D" w:rsidRPr="00780FDF" w:rsidRDefault="00F53A3D" w:rsidP="00DA5D82">
      <w:pPr>
        <w:pStyle w:val="Prrafodelista"/>
        <w:numPr>
          <w:ilvl w:val="0"/>
          <w:numId w:val="23"/>
        </w:numPr>
        <w:rPr>
          <w:rStyle w:val="Textoennegrita"/>
          <w:b w:val="0"/>
          <w:bCs w:val="0"/>
          <w:lang w:val="es-CO"/>
        </w:rPr>
      </w:pPr>
      <w:r w:rsidRPr="00780FDF">
        <w:rPr>
          <w:rStyle w:val="Textoennegrita"/>
          <w:b w:val="0"/>
          <w:bCs w:val="0"/>
          <w:lang w:val="es-CO"/>
        </w:rPr>
        <w:t>Enfoque.</w:t>
      </w:r>
    </w:p>
    <w:p w14:paraId="13634E8B" w14:textId="3332D3CA" w:rsidR="00F53A3D" w:rsidRPr="00780FDF" w:rsidRDefault="004860A1" w:rsidP="00D36722">
      <w:pPr>
        <w:rPr>
          <w:rStyle w:val="Textoennegrita"/>
        </w:rPr>
      </w:pPr>
      <w:r w:rsidRPr="00780FDF">
        <w:rPr>
          <w:rStyle w:val="Textoennegrita"/>
        </w:rPr>
        <w:lastRenderedPageBreak/>
        <w:t>Fase preliminar</w:t>
      </w:r>
    </w:p>
    <w:p w14:paraId="64B1BE62" w14:textId="77777777" w:rsidR="004860A1" w:rsidRPr="00780FDF" w:rsidRDefault="004860A1" w:rsidP="00D36722">
      <w:pPr>
        <w:rPr>
          <w:rStyle w:val="Textoennegrita"/>
          <w:b w:val="0"/>
          <w:bCs w:val="0"/>
        </w:rPr>
      </w:pPr>
      <w:r w:rsidRPr="00780FDF">
        <w:rPr>
          <w:rStyle w:val="Textoennegrita"/>
          <w:b w:val="0"/>
          <w:bCs w:val="0"/>
        </w:rPr>
        <w:t>Trata de definir "dónde, qué, por qué, quién y cómo se hace la arquitectura". Los principales aspectos que se cubren en esta fase son:</w:t>
      </w:r>
    </w:p>
    <w:p w14:paraId="18CC6B3F"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la empresa.</w:t>
      </w:r>
    </w:p>
    <w:p w14:paraId="753B115F"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Identificar impulsores y elementos clave en el contexto organizacional.</w:t>
      </w:r>
    </w:p>
    <w:p w14:paraId="76166045"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requisitos para el trabajo de arquitectura.</w:t>
      </w:r>
    </w:p>
    <w:p w14:paraId="53783385"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principios de negocio y de arquitectura que rigen el proceso.</w:t>
      </w:r>
    </w:p>
    <w:p w14:paraId="455D6A48"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marcos de gestión y las relaciones entre los mismos.</w:t>
      </w:r>
    </w:p>
    <w:p w14:paraId="2529659F" w14:textId="2BC31464"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Evaluación de la madurez de la AE</w:t>
      </w:r>
    </w:p>
    <w:p w14:paraId="60C57B24" w14:textId="39F8044C" w:rsidR="004860A1" w:rsidRPr="00780FDF" w:rsidRDefault="004860A1" w:rsidP="00D36722">
      <w:pPr>
        <w:rPr>
          <w:rStyle w:val="Textoennegrita"/>
          <w:b w:val="0"/>
          <w:bCs w:val="0"/>
        </w:rPr>
      </w:pPr>
      <w:r w:rsidRPr="00780FDF">
        <w:rPr>
          <w:rStyle w:val="Textoennegrita"/>
          <w:b w:val="0"/>
          <w:bCs w:val="0"/>
        </w:rPr>
        <w:t>En la identificación de los marcos de gestión presentes en la organización, se resalta que el marco de AE tiene que coexistir y mejorar las capacidades operativas de otros marcos, sin importar el tamaño de la organización y el sector económico donde se ubique, por tanto, el equipo del Arquitecto Empresarial no puede centrarse exclusivamente en la implementación de TI, sino que debe ser consciente del impacto que la arquitectura tiene en toda la organización.</w:t>
      </w:r>
    </w:p>
    <w:p w14:paraId="08F53E73" w14:textId="0E8B45C8" w:rsidR="004860A1" w:rsidRPr="00780FDF" w:rsidRDefault="005D7EDA" w:rsidP="00D36722">
      <w:pPr>
        <w:rPr>
          <w:rStyle w:val="Textoennegrita"/>
          <w:b w:val="0"/>
          <w:bCs w:val="0"/>
        </w:rPr>
      </w:pPr>
      <w:r w:rsidRPr="00780FDF">
        <w:rPr>
          <w:rStyle w:val="Textoennegrita"/>
          <w:b w:val="0"/>
          <w:bCs w:val="0"/>
        </w:rPr>
        <w:t>Los principales métodos de gestión sugeridos para ser coordinados con el marco de AE son:</w:t>
      </w:r>
    </w:p>
    <w:p w14:paraId="67E2CAFA" w14:textId="00EA0FF6" w:rsidR="00E53506" w:rsidRPr="00780FDF" w:rsidRDefault="00E53506" w:rsidP="00793519">
      <w:pPr>
        <w:pStyle w:val="Prrafodelista"/>
        <w:numPr>
          <w:ilvl w:val="0"/>
          <w:numId w:val="36"/>
        </w:numPr>
        <w:rPr>
          <w:rStyle w:val="Textoennegrita"/>
        </w:rPr>
      </w:pPr>
      <w:r w:rsidRPr="00780FDF">
        <w:rPr>
          <w:rStyle w:val="Textoennegrita"/>
        </w:rPr>
        <w:t>Métodos de Gestión de la capacidad empresarial</w:t>
      </w:r>
    </w:p>
    <w:p w14:paraId="30F77FB8" w14:textId="2803086F" w:rsidR="005D7EDA" w:rsidRPr="00780FDF" w:rsidRDefault="00E53506" w:rsidP="00D36722">
      <w:pPr>
        <w:rPr>
          <w:rStyle w:val="Textoennegrita"/>
          <w:b w:val="0"/>
          <w:bCs w:val="0"/>
        </w:rPr>
      </w:pPr>
      <w:r w:rsidRPr="00780FDF">
        <w:rPr>
          <w:rStyle w:val="Textoennegrita"/>
          <w:b w:val="0"/>
          <w:bCs w:val="0"/>
        </w:rPr>
        <w:t>Determinan qué capacidades de negocio se requieren para generar valor comercial, incluida la definición de retorno de la inversión, medidas de control y de desempeño requeridas. Proporciona inicialmente los lineamientos a nivel estratégico para la AE, y posteriormente las actualizaciones a nivel de planificación anual brindan un nivel más preciso de orientación continua en el tiempo. La planificación basada en la capacidad es una de las técnicas aplicadas para la planificación empresarial.</w:t>
      </w:r>
    </w:p>
    <w:p w14:paraId="25140596" w14:textId="77777777" w:rsidR="00B67FA5" w:rsidRPr="00780FDF" w:rsidRDefault="00B67FA5" w:rsidP="00793519">
      <w:pPr>
        <w:pStyle w:val="Prrafodelista"/>
        <w:numPr>
          <w:ilvl w:val="0"/>
          <w:numId w:val="36"/>
        </w:numPr>
        <w:rPr>
          <w:rStyle w:val="Textoennegrita"/>
        </w:rPr>
      </w:pPr>
      <w:r w:rsidRPr="00780FDF">
        <w:rPr>
          <w:rStyle w:val="Textoennegrita"/>
        </w:rPr>
        <w:t>Métodos de Gestión de proyectos (portafolios, programas y proyectos)</w:t>
      </w:r>
    </w:p>
    <w:p w14:paraId="77DAA369" w14:textId="0C27032B" w:rsidR="00E53506" w:rsidRPr="00780FDF" w:rsidRDefault="00B67FA5" w:rsidP="00D36722">
      <w:pPr>
        <w:rPr>
          <w:rStyle w:val="Textoennegrita"/>
          <w:b w:val="0"/>
          <w:bCs w:val="0"/>
        </w:rPr>
      </w:pPr>
      <w:r w:rsidRPr="00780FDF">
        <w:rPr>
          <w:rStyle w:val="Textoennegrita"/>
          <w:b w:val="0"/>
          <w:bCs w:val="0"/>
        </w:rPr>
        <w:t xml:space="preserve">Determinan cómo la empresa gestiona sus iniciativas de cambio. Es el marco que permite planificar y construir lo que se requiere, conociendo todo el contexto organizacional, </w:t>
      </w:r>
      <w:r w:rsidRPr="00780FDF">
        <w:rPr>
          <w:rStyle w:val="Textoennegrita"/>
          <w:b w:val="0"/>
          <w:bCs w:val="0"/>
        </w:rPr>
        <w:lastRenderedPageBreak/>
        <w:t>cada pieza que entregan encajaría en el rompecabezas corporativo que es la Arquitectura Empresarial. A menudo, este marco se basa en las metodologías de gestión del “</w:t>
      </w:r>
      <w:r w:rsidRPr="00780FDF">
        <w:rPr>
          <w:rStyle w:val="Extranjerismo"/>
          <w:b/>
          <w:bCs/>
          <w:i/>
          <w:iCs/>
          <w:lang w:val="es-CO"/>
        </w:rPr>
        <w:t xml:space="preserve">Project Management </w:t>
      </w:r>
      <w:proofErr w:type="spellStart"/>
      <w:r w:rsidRPr="00780FDF">
        <w:rPr>
          <w:rStyle w:val="Extranjerismo"/>
          <w:b/>
          <w:bCs/>
          <w:i/>
          <w:iCs/>
          <w:lang w:val="es-CO"/>
        </w:rPr>
        <w:t>Institute</w:t>
      </w:r>
      <w:proofErr w:type="spellEnd"/>
      <w:r w:rsidRPr="00780FDF">
        <w:rPr>
          <w:rStyle w:val="Extranjerismo"/>
          <w:b/>
          <w:bCs/>
          <w:i/>
          <w:iCs/>
          <w:lang w:val="es-CO"/>
        </w:rPr>
        <w:t>”.</w:t>
      </w:r>
    </w:p>
    <w:p w14:paraId="234B36D1" w14:textId="77777777" w:rsidR="00575477" w:rsidRPr="00780FDF" w:rsidRDefault="00575477" w:rsidP="00793519">
      <w:pPr>
        <w:pStyle w:val="Prrafodelista"/>
        <w:numPr>
          <w:ilvl w:val="0"/>
          <w:numId w:val="36"/>
        </w:numPr>
        <w:rPr>
          <w:rStyle w:val="Textoennegrita"/>
        </w:rPr>
      </w:pPr>
      <w:r w:rsidRPr="00780FDF">
        <w:rPr>
          <w:rStyle w:val="Textoennegrita"/>
        </w:rPr>
        <w:t>Métodos de Gestión de operaciones</w:t>
      </w:r>
    </w:p>
    <w:p w14:paraId="3A3784F6" w14:textId="204190ED" w:rsidR="0068698C" w:rsidRPr="00780FDF" w:rsidRDefault="00575477" w:rsidP="00D36722">
      <w:pPr>
        <w:rPr>
          <w:rStyle w:val="Textoennegrita"/>
          <w:b w:val="0"/>
          <w:bCs w:val="0"/>
        </w:rPr>
      </w:pPr>
      <w:r w:rsidRPr="00780FDF">
        <w:rPr>
          <w:rStyle w:val="Textoennegrita"/>
          <w:b w:val="0"/>
          <w:bCs w:val="0"/>
        </w:rPr>
        <w:t>Describen cómo la empresa ejecuta sus operaciones diarias. En esta gestión se reciben los entregables de las otras gestiones, luego los integra y los sostiene dentro de la infraestructura. Es usual que la gestión de servicios de TI se base en “</w:t>
      </w:r>
      <w:proofErr w:type="gramStart"/>
      <w:r w:rsidRPr="00780FDF">
        <w:rPr>
          <w:rStyle w:val="Extranjerismo"/>
          <w:b/>
          <w:bCs/>
          <w:i/>
          <w:iCs/>
          <w:lang w:val="es-CO"/>
        </w:rPr>
        <w:t>ISO</w:t>
      </w:r>
      <w:r w:rsidRPr="00780FDF">
        <w:rPr>
          <w:rStyle w:val="Textoennegrita"/>
          <w:b w:val="0"/>
          <w:bCs w:val="0"/>
        </w:rPr>
        <w:t>”/</w:t>
      </w:r>
      <w:proofErr w:type="gramEnd"/>
      <w:r w:rsidRPr="00780FDF">
        <w:rPr>
          <w:rStyle w:val="Textoennegrita"/>
          <w:b w:val="0"/>
          <w:bCs w:val="0"/>
        </w:rPr>
        <w:t>”</w:t>
      </w:r>
      <w:r w:rsidRPr="00780FDF">
        <w:rPr>
          <w:rStyle w:val="Extranjerismo"/>
          <w:b/>
          <w:bCs/>
          <w:i/>
          <w:iCs/>
          <w:lang w:val="es-CO"/>
        </w:rPr>
        <w:t>IEC</w:t>
      </w:r>
      <w:r w:rsidRPr="00780FDF">
        <w:rPr>
          <w:rStyle w:val="Textoennegrita"/>
          <w:b w:val="0"/>
          <w:bCs w:val="0"/>
        </w:rPr>
        <w:t>” 20000:2011 o en BS15000 (ITIL).</w:t>
      </w:r>
    </w:p>
    <w:p w14:paraId="31CC8674" w14:textId="77777777" w:rsidR="001724EC" w:rsidRPr="00780FDF" w:rsidRDefault="001724EC" w:rsidP="00793519">
      <w:pPr>
        <w:pStyle w:val="Prrafodelista"/>
        <w:numPr>
          <w:ilvl w:val="0"/>
          <w:numId w:val="36"/>
        </w:numPr>
        <w:rPr>
          <w:rStyle w:val="Textoennegrita"/>
          <w:lang w:eastAsia="es-CO"/>
        </w:rPr>
      </w:pPr>
      <w:r w:rsidRPr="00780FDF">
        <w:rPr>
          <w:rStyle w:val="Textoennegrita"/>
          <w:lang w:eastAsia="es-CO"/>
        </w:rPr>
        <w:t>Métodos de Gestión de desarrollo de soluciones</w:t>
      </w:r>
    </w:p>
    <w:p w14:paraId="16C3458A" w14:textId="604DC114" w:rsidR="00C579F1" w:rsidRPr="00780FDF" w:rsidRDefault="001724EC" w:rsidP="00D36722">
      <w:pPr>
        <w:rPr>
          <w:lang w:eastAsia="es-CO"/>
        </w:rPr>
      </w:pPr>
      <w:r w:rsidRPr="00780FDF">
        <w:rPr>
          <w:lang w:eastAsia="es-CO"/>
        </w:rPr>
        <w:t xml:space="preserve">Formalizan la forma en que se entregan las soluciones de acuerdo con las estructuras desarrolladas en la AE. La metodología de desarrollo de soluciones se utiliza para planificar, crear y entregar componentes arquitectónicos especificados en proyectos y portafolios. Estos entregables incluyen, pero no son exclusivamente tecnológicos, por ejemplo, un nuevo edificio, un nuevo conjunto de habilidades, equipo de producción, </w:t>
      </w:r>
      <w:r w:rsidR="008D1281" w:rsidRPr="00780FDF">
        <w:rPr>
          <w:lang w:eastAsia="es-CO"/>
        </w:rPr>
        <w:t>“</w:t>
      </w:r>
      <w:r w:rsidRPr="00780FDF">
        <w:rPr>
          <w:rStyle w:val="Extranjerismo"/>
          <w:b/>
          <w:bCs/>
          <w:i/>
          <w:iCs/>
          <w:lang w:val="es-CO"/>
        </w:rPr>
        <w:t>marketing</w:t>
      </w:r>
      <w:r w:rsidR="008D1281" w:rsidRPr="00780FDF">
        <w:rPr>
          <w:rStyle w:val="Extranjerismo"/>
          <w:b/>
          <w:bCs/>
          <w:i/>
          <w:iCs/>
          <w:lang w:val="es-CO"/>
        </w:rPr>
        <w:t>”</w:t>
      </w:r>
      <w:r w:rsidRPr="00780FDF">
        <w:rPr>
          <w:lang w:eastAsia="es-CO"/>
        </w:rPr>
        <w:t>, etc. La AE proporciona potencialmente el contexto para todas las actividades empresariales.</w:t>
      </w:r>
      <w:r w:rsidR="00C579F1" w:rsidRPr="00780FDF">
        <w:rPr>
          <w:lang w:eastAsia="es-CO"/>
        </w:rPr>
        <w:tab/>
      </w:r>
    </w:p>
    <w:p w14:paraId="4F41C2A1" w14:textId="6F8BAC20" w:rsidR="001B7D1F" w:rsidRPr="00780FDF" w:rsidRDefault="001B7D1F" w:rsidP="00D36722">
      <w:pPr>
        <w:rPr>
          <w:lang w:eastAsia="es-CO"/>
        </w:rPr>
      </w:pPr>
      <w:r w:rsidRPr="00780FDF">
        <w:rPr>
          <w:lang w:eastAsia="es-CO"/>
        </w:rPr>
        <w:t xml:space="preserve">La siguiente figura </w:t>
      </w:r>
      <w:r w:rsidR="00793519">
        <w:rPr>
          <w:lang w:eastAsia="es-CO"/>
        </w:rPr>
        <w:t>representa</w:t>
      </w:r>
      <w:r w:rsidRPr="00780FDF">
        <w:rPr>
          <w:lang w:eastAsia="es-CO"/>
        </w:rPr>
        <w:t xml:space="preserve"> la relación entre los métodos y el desarrollo de la AE:</w:t>
      </w:r>
    </w:p>
    <w:p w14:paraId="20CD7138" w14:textId="1B88C1CB" w:rsidR="005460B5" w:rsidRPr="00780FDF" w:rsidRDefault="001B7D1F" w:rsidP="00D36722">
      <w:pPr>
        <w:rPr>
          <w:lang w:eastAsia="es-CO"/>
        </w:rPr>
      </w:pPr>
      <w:r w:rsidRPr="00780FDF">
        <w:rPr>
          <w:rStyle w:val="FiguraCar"/>
          <w:b/>
          <w:bCs/>
          <w:lang w:eastAsia="es-CO"/>
        </w:rPr>
        <w:t>Figura 1</w:t>
      </w:r>
      <w:r w:rsidRPr="00780FDF">
        <w:rPr>
          <w:lang w:eastAsia="es-CO"/>
        </w:rPr>
        <w:t xml:space="preserve">. </w:t>
      </w:r>
      <w:r w:rsidRPr="00780FDF">
        <w:rPr>
          <w:i/>
          <w:iCs/>
          <w:lang w:eastAsia="es-CO"/>
        </w:rPr>
        <w:t>Superposic</w:t>
      </w:r>
      <w:r w:rsidR="005460B5" w:rsidRPr="00780FDF">
        <w:rPr>
          <w:i/>
          <w:iCs/>
          <w:lang w:eastAsia="es-CO"/>
        </w:rPr>
        <w:t>ión entre marcos de gestión</w:t>
      </w:r>
    </w:p>
    <w:p w14:paraId="693AC712" w14:textId="047D3635" w:rsidR="001724EC" w:rsidRPr="00780FDF" w:rsidRDefault="00ED345B" w:rsidP="007815FB">
      <w:pPr>
        <w:jc w:val="center"/>
        <w:rPr>
          <w:lang w:eastAsia="es-CO"/>
        </w:rPr>
      </w:pPr>
      <w:r w:rsidRPr="00780FDF">
        <w:rPr>
          <w:noProof/>
          <w:lang w:eastAsia="es-CO"/>
        </w:rPr>
        <w:drawing>
          <wp:inline distT="0" distB="0" distL="0" distR="0" wp14:anchorId="59B3A1D7" wp14:editId="7129A134">
            <wp:extent cx="3125470" cy="1993440"/>
            <wp:effectExtent l="0" t="0" r="0" b="6985"/>
            <wp:docPr id="952273721" name="Imagen 5" descr="En la figura se observa, que está centrado el desarrollo de la arquitectura, interactuando con: Gestión de proyectos, gestión de operación y gestión de soluciones, todos estos inmersos en la gestión de la capacidad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3721" name="Imagen 5" descr="Figura 1. Superposición entre marcos de gestión. En el desarrollo de la arquitectura empresarial convergen la gestión de proyectos, gestión de operaciones y gestión de soluciones, generando de esta manera la estrategia de gestión de la capacidad empresari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354" cy="2011863"/>
                    </a:xfrm>
                    <a:prstGeom prst="rect">
                      <a:avLst/>
                    </a:prstGeom>
                    <a:noFill/>
                  </pic:spPr>
                </pic:pic>
              </a:graphicData>
            </a:graphic>
          </wp:inline>
        </w:drawing>
      </w:r>
    </w:p>
    <w:p w14:paraId="553F5575" w14:textId="74BA3145" w:rsidR="00710E42" w:rsidRPr="00780FDF" w:rsidRDefault="00710E42" w:rsidP="00D36722">
      <w:pPr>
        <w:rPr>
          <w:rStyle w:val="Textoennegrita"/>
          <w:b w:val="0"/>
          <w:bCs w:val="0"/>
          <w:lang w:eastAsia="es-CO"/>
        </w:rPr>
      </w:pPr>
      <w:r w:rsidRPr="00780FDF">
        <w:rPr>
          <w:rStyle w:val="Textoennegrita"/>
          <w:b w:val="0"/>
          <w:bCs w:val="0"/>
          <w:lang w:eastAsia="es-CO"/>
        </w:rPr>
        <w:t xml:space="preserve">En la </w:t>
      </w:r>
      <w:r w:rsidR="00EA7F13" w:rsidRPr="00780FDF">
        <w:rPr>
          <w:rStyle w:val="Textoennegrita"/>
          <w:b w:val="0"/>
          <w:bCs w:val="0"/>
          <w:lang w:eastAsia="es-CO"/>
        </w:rPr>
        <w:t xml:space="preserve">figura 1 el desarrollo de la </w:t>
      </w:r>
      <w:r w:rsidRPr="00780FDF">
        <w:rPr>
          <w:rStyle w:val="Textoennegrita"/>
          <w:b w:val="0"/>
          <w:bCs w:val="0"/>
          <w:lang w:eastAsia="es-CO"/>
        </w:rPr>
        <w:t xml:space="preserve">arquitectura empresarial </w:t>
      </w:r>
      <w:r w:rsidR="00EA7F13" w:rsidRPr="00780FDF">
        <w:rPr>
          <w:rStyle w:val="Textoennegrita"/>
          <w:b w:val="0"/>
          <w:bCs w:val="0"/>
          <w:lang w:eastAsia="es-CO"/>
        </w:rPr>
        <w:t xml:space="preserve">implica </w:t>
      </w:r>
      <w:r w:rsidR="0002042E" w:rsidRPr="00780FDF">
        <w:rPr>
          <w:rStyle w:val="Textoennegrita"/>
          <w:b w:val="0"/>
          <w:bCs w:val="0"/>
          <w:lang w:eastAsia="es-CO"/>
        </w:rPr>
        <w:t>definir y ejecutar</w:t>
      </w:r>
      <w:r w:rsidR="00EC6574" w:rsidRPr="00780FDF">
        <w:rPr>
          <w:rStyle w:val="Textoennegrita"/>
          <w:b w:val="0"/>
          <w:bCs w:val="0"/>
          <w:lang w:eastAsia="es-CO"/>
        </w:rPr>
        <w:t xml:space="preserve"> proyectos, </w:t>
      </w:r>
      <w:r w:rsidR="00B56584" w:rsidRPr="00780FDF">
        <w:rPr>
          <w:rStyle w:val="Textoennegrita"/>
          <w:b w:val="0"/>
          <w:bCs w:val="0"/>
          <w:lang w:eastAsia="es-CO"/>
        </w:rPr>
        <w:t xml:space="preserve">lo cual </w:t>
      </w:r>
      <w:r w:rsidR="0002042E" w:rsidRPr="00780FDF">
        <w:rPr>
          <w:rStyle w:val="Textoennegrita"/>
          <w:b w:val="0"/>
          <w:bCs w:val="0"/>
          <w:lang w:eastAsia="es-CO"/>
        </w:rPr>
        <w:t xml:space="preserve">implica establecer las operaciones o actividades a realizar en el </w:t>
      </w:r>
      <w:r w:rsidR="0002042E" w:rsidRPr="00780FDF">
        <w:rPr>
          <w:rStyle w:val="Textoennegrita"/>
          <w:b w:val="0"/>
          <w:bCs w:val="0"/>
          <w:lang w:eastAsia="es-CO"/>
        </w:rPr>
        <w:lastRenderedPageBreak/>
        <w:t>desempeño y dinámica organizacional</w:t>
      </w:r>
      <w:r w:rsidR="00B56584" w:rsidRPr="00780FDF">
        <w:rPr>
          <w:rStyle w:val="Textoennegrita"/>
          <w:b w:val="0"/>
          <w:bCs w:val="0"/>
          <w:lang w:eastAsia="es-CO"/>
        </w:rPr>
        <w:t>,</w:t>
      </w:r>
      <w:r w:rsidR="0002042E" w:rsidRPr="00780FDF">
        <w:rPr>
          <w:rStyle w:val="Textoennegrita"/>
          <w:b w:val="0"/>
          <w:bCs w:val="0"/>
          <w:lang w:eastAsia="es-CO"/>
        </w:rPr>
        <w:t xml:space="preserve"> y </w:t>
      </w:r>
      <w:r w:rsidR="00B56584" w:rsidRPr="00780FDF">
        <w:rPr>
          <w:rStyle w:val="Textoennegrita"/>
          <w:b w:val="0"/>
          <w:bCs w:val="0"/>
          <w:lang w:eastAsia="es-CO"/>
        </w:rPr>
        <w:t>de</w:t>
      </w:r>
      <w:r w:rsidR="0002042E" w:rsidRPr="00780FDF">
        <w:rPr>
          <w:rStyle w:val="Textoennegrita"/>
          <w:b w:val="0"/>
          <w:bCs w:val="0"/>
          <w:lang w:eastAsia="es-CO"/>
        </w:rPr>
        <w:t xml:space="preserve"> la gestión de soluciones</w:t>
      </w:r>
      <w:r w:rsidR="00B56584" w:rsidRPr="00780FDF">
        <w:rPr>
          <w:rStyle w:val="Textoennegrita"/>
          <w:b w:val="0"/>
          <w:bCs w:val="0"/>
          <w:lang w:eastAsia="es-CO"/>
        </w:rPr>
        <w:t>,</w:t>
      </w:r>
      <w:r w:rsidR="0002042E" w:rsidRPr="00780FDF">
        <w:rPr>
          <w:rStyle w:val="Textoennegrita"/>
          <w:b w:val="0"/>
          <w:bCs w:val="0"/>
          <w:lang w:eastAsia="es-CO"/>
        </w:rPr>
        <w:t xml:space="preserve"> que incide en la mejora continua y </w:t>
      </w:r>
      <w:r w:rsidR="00B56584" w:rsidRPr="00780FDF">
        <w:rPr>
          <w:rStyle w:val="Textoennegrita"/>
          <w:b w:val="0"/>
          <w:bCs w:val="0"/>
          <w:lang w:eastAsia="es-CO"/>
        </w:rPr>
        <w:t xml:space="preserve">su </w:t>
      </w:r>
      <w:r w:rsidR="0002042E" w:rsidRPr="00780FDF">
        <w:rPr>
          <w:rStyle w:val="Textoennegrita"/>
          <w:b w:val="0"/>
          <w:bCs w:val="0"/>
          <w:lang w:eastAsia="es-CO"/>
        </w:rPr>
        <w:t>consolidación</w:t>
      </w:r>
      <w:r w:rsidR="00EC6574" w:rsidRPr="00780FDF">
        <w:rPr>
          <w:rStyle w:val="Textoennegrita"/>
          <w:b w:val="0"/>
          <w:bCs w:val="0"/>
          <w:lang w:eastAsia="es-CO"/>
        </w:rPr>
        <w:t>.</w:t>
      </w:r>
    </w:p>
    <w:p w14:paraId="5A0DEDC9" w14:textId="68CB2B0C" w:rsidR="001B7D1F" w:rsidRPr="00780FDF" w:rsidRDefault="005E2E6A" w:rsidP="00D36722">
      <w:pPr>
        <w:rPr>
          <w:rStyle w:val="Textoennegrita"/>
        </w:rPr>
      </w:pPr>
      <w:r w:rsidRPr="00780FDF">
        <w:rPr>
          <w:rStyle w:val="Textoennegrita"/>
          <w:lang w:eastAsia="es-CO"/>
        </w:rPr>
        <w:t>Fase A “Visión de la arquitectura”</w:t>
      </w:r>
    </w:p>
    <w:p w14:paraId="725E98DE" w14:textId="0B186D87" w:rsidR="005E2E6A" w:rsidRPr="00780FDF" w:rsidRDefault="009B307B" w:rsidP="00D36722">
      <w:r w:rsidRPr="00780FDF">
        <w:t>El ADM de “</w:t>
      </w:r>
      <w:r w:rsidRPr="00780FDF">
        <w:rPr>
          <w:rStyle w:val="Extranjerismo"/>
          <w:b/>
          <w:bCs/>
          <w:i/>
          <w:iCs/>
          <w:lang w:val="es-CO"/>
        </w:rPr>
        <w:t>TOGAF</w:t>
      </w:r>
      <w:r w:rsidRPr="00780FDF">
        <w:t>” (“</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t>”, 2018) comienza con una solicitud de trabajo de Arquitectura, posteriormente se define lo que incluye y lo que queda fuera del esfuerzo de la arquitectura y las limitaciones a considerar.</w:t>
      </w:r>
    </w:p>
    <w:p w14:paraId="308B0D54" w14:textId="490AB1DE" w:rsidR="009B307B" w:rsidRPr="00780FDF" w:rsidRDefault="00554769" w:rsidP="00D36722">
      <w:r w:rsidRPr="00780FDF">
        <w:t>La visión de arquitectura describe cómo la nueva capacidad cumplirá con las metas de negocio y los objetivos estratégicos, y abordará las preocupaciones de las partes interesadas cuando se implemente. La visión es la herramienta para vender los beneficios a las partes interesadas y a los responsables de la toma de decisiones. En esta fase se documentan las ventajas y desventajas de alto nivel, incluidos los riesgos y las oportunidades, y se selecciona el mejor curso de acción para que sirva como base para la Visión de la Arquitectura.</w:t>
      </w:r>
    </w:p>
    <w:p w14:paraId="1B1DC848" w14:textId="77777777" w:rsidR="008D17F7" w:rsidRPr="00780FDF" w:rsidRDefault="008D17F7" w:rsidP="00D36722">
      <w:r w:rsidRPr="00780FDF">
        <w:t>La visión de la arquitectura proporciona una descripción de alto nivel de las arquitecturas de referencia (actual) y de destino, abarcando todos los dominios según el marco adoptado por la organización.</w:t>
      </w:r>
    </w:p>
    <w:p w14:paraId="7723331F" w14:textId="710E6973" w:rsidR="00554769" w:rsidRPr="00780FDF" w:rsidRDefault="008D17F7" w:rsidP="00D36722">
      <w:r w:rsidRPr="00780FDF">
        <w:t>Una parte integral de la visión de la arquitectura es la comprensión de las tecnologías emergentes, su impacto potencial en los sectores económicos y en particular las oportunidades comerciales que puedan apalancar para la organización.</w:t>
      </w:r>
    </w:p>
    <w:p w14:paraId="0A39FEAC" w14:textId="74B88C19" w:rsidR="008D17F7" w:rsidRPr="00780FDF" w:rsidRDefault="00624342" w:rsidP="00D36722">
      <w:pPr>
        <w:rPr>
          <w:rStyle w:val="Textoennegrita"/>
        </w:rPr>
      </w:pPr>
      <w:r w:rsidRPr="00780FDF">
        <w:rPr>
          <w:rStyle w:val="Textoennegrita"/>
        </w:rPr>
        <w:t>Planeación de la Arquitectura Modelo de AE del Gobierno colombiano MAE</w:t>
      </w:r>
    </w:p>
    <w:p w14:paraId="6718F496" w14:textId="36FB4897" w:rsidR="003243C0" w:rsidRPr="00780FDF" w:rsidRDefault="003243C0" w:rsidP="00D36722">
      <w:pPr>
        <w:rPr>
          <w:rStyle w:val="Textoennegrita"/>
          <w:b w:val="0"/>
          <w:bCs w:val="0"/>
        </w:rPr>
      </w:pPr>
      <w:r w:rsidRPr="00780FDF">
        <w:rPr>
          <w:rStyle w:val="Textoennegrita"/>
          <w:b w:val="0"/>
          <w:bCs w:val="0"/>
        </w:rPr>
        <w:t>La documentación de la planeación del ejercicio de AE debería incluir los siguientes atributos según (MINTIC, 2019):</w:t>
      </w:r>
    </w:p>
    <w:p w14:paraId="61C1CE54"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Necesidad. Definir la necesidad que se busca solucionar con el ejercicio de AE.</w:t>
      </w:r>
    </w:p>
    <w:p w14:paraId="63155F61"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Alcance. Describe el alcance y los objetivos planteados para el ejercicio de AE.</w:t>
      </w:r>
    </w:p>
    <w:p w14:paraId="45F8F789"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Recursos técnicos y financieros necesarios para realizar el ejercicio de AE.</w:t>
      </w:r>
    </w:p>
    <w:p w14:paraId="7B3D20CD"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Equipo requerido. Talento humano requerido para ejecutar el proyecto.</w:t>
      </w:r>
    </w:p>
    <w:p w14:paraId="73205719"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lastRenderedPageBreak/>
        <w:t>Resultados esperados. Resultados esperados por la institución al finalizar el ejercicio de AE.</w:t>
      </w:r>
    </w:p>
    <w:p w14:paraId="3ABA5963"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Cubrimiento organizacional áreas y procesos de la institución involucrados, e interesados del ejercicio de AE.</w:t>
      </w:r>
    </w:p>
    <w:p w14:paraId="1A03F5D2"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Gobierno del proyecto. Estructura de gobierno y toma de decisiones del proyecto, incluyendo los niveles de escalamiento.</w:t>
      </w:r>
    </w:p>
    <w:p w14:paraId="24FA3E60"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Plazo y cronograma. Estimación de tiempos de ejecución y actividades del ejercicio de AE.</w:t>
      </w:r>
    </w:p>
    <w:p w14:paraId="2F37AE7C"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Productos o artefactos de Arquitectura Actual (AS-IS). Determinar por cada uno de los dominios establecidos en el marco de referencia de AE y la arquitectura misional (de negocio) los artefactos y documentación requerida.</w:t>
      </w:r>
    </w:p>
    <w:p w14:paraId="062D9B13"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Producto o artefactos de Arquitectura Objetivo (TO-BE). Determinar para cada uno de los dominios establecidos en el marco de referencia de AE y la arquitectura misional (de negocio) los artefactos y documentación requerida.</w:t>
      </w:r>
    </w:p>
    <w:p w14:paraId="1EA2DB15"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Alcance del análisis de brecha. Determinar los entregables del análisis de brecha.</w:t>
      </w:r>
    </w:p>
    <w:p w14:paraId="68BB6A6D"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Mapa de ruta. Determinar los entregables del mapa de ruta.</w:t>
      </w:r>
    </w:p>
    <w:p w14:paraId="78EEC178" w14:textId="7202A2BC"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Plan de gestión de riesgos.</w:t>
      </w:r>
    </w:p>
    <w:p w14:paraId="7A810BAE" w14:textId="3914E2D5" w:rsidR="003243C0" w:rsidRPr="00780FDF" w:rsidRDefault="003243C0" w:rsidP="00D36722">
      <w:pPr>
        <w:pStyle w:val="Ttulo2"/>
        <w:rPr>
          <w:rStyle w:val="Textoennegrita"/>
          <w:b/>
          <w:bCs w:val="0"/>
        </w:rPr>
      </w:pPr>
      <w:bookmarkStart w:id="7" w:name="_Toc167954604"/>
      <w:r w:rsidRPr="00780FDF">
        <w:rPr>
          <w:rStyle w:val="Textoennegrita"/>
          <w:b/>
          <w:bCs w:val="0"/>
        </w:rPr>
        <w:t>Arquitectura actual y arquitectura objetivo</w:t>
      </w:r>
      <w:bookmarkEnd w:id="7"/>
    </w:p>
    <w:p w14:paraId="43AA126A" w14:textId="0980B1D8" w:rsidR="003243C0" w:rsidRPr="00780FDF" w:rsidRDefault="003243C0" w:rsidP="00D36722">
      <w:pPr>
        <w:rPr>
          <w:rStyle w:val="Textoennegrita"/>
          <w:b w:val="0"/>
          <w:bCs w:val="0"/>
        </w:rPr>
      </w:pPr>
      <w:r w:rsidRPr="00780FDF">
        <w:rPr>
          <w:rStyle w:val="Textoennegrita"/>
          <w:b w:val="0"/>
          <w:bCs w:val="0"/>
        </w:rPr>
        <w:t xml:space="preserve">La realización de un ejercicio de AE es un proceso iterativo. El equipo abordará un solo ejercicio de </w:t>
      </w:r>
      <w:r w:rsidR="00B83D86" w:rsidRPr="00780FDF">
        <w:rPr>
          <w:rStyle w:val="Textoennegrita"/>
          <w:b w:val="0"/>
          <w:bCs w:val="0"/>
        </w:rPr>
        <w:t>a</w:t>
      </w:r>
      <w:r w:rsidRPr="00780FDF">
        <w:rPr>
          <w:rStyle w:val="Textoennegrita"/>
          <w:b w:val="0"/>
          <w:bCs w:val="0"/>
        </w:rPr>
        <w:t>rquitectura a la vez, desarrollando las fases definidas en el marco de referencia que la organización haya adoptado, siguiendo los principios, lineamientos, y guías. Las evidencias del ejercicio de arquitectura son productos arquitectónicos, los artefactos y entregables son alojados en el repositorio.</w:t>
      </w:r>
    </w:p>
    <w:p w14:paraId="550E23F8" w14:textId="1711B1CD" w:rsidR="003243C0" w:rsidRPr="00780FDF" w:rsidRDefault="003243C0" w:rsidP="00D36722">
      <w:pPr>
        <w:rPr>
          <w:rStyle w:val="Textoennegrita"/>
          <w:b w:val="0"/>
          <w:bCs w:val="0"/>
        </w:rPr>
      </w:pPr>
      <w:r w:rsidRPr="00780FDF">
        <w:rPr>
          <w:rStyle w:val="Textoennegrita"/>
          <w:b w:val="0"/>
          <w:bCs w:val="0"/>
        </w:rPr>
        <w:t xml:space="preserve">En el Modelo de AE de </w:t>
      </w:r>
      <w:r w:rsidR="00335C20" w:rsidRPr="00780FDF">
        <w:rPr>
          <w:rStyle w:val="Textoennegrita"/>
          <w:b w:val="0"/>
          <w:bCs w:val="0"/>
        </w:rPr>
        <w:t>g</w:t>
      </w:r>
      <w:r w:rsidRPr="00780FDF">
        <w:rPr>
          <w:rStyle w:val="Textoennegrita"/>
          <w:b w:val="0"/>
          <w:bCs w:val="0"/>
        </w:rPr>
        <w:t>obierno colombiano MAE, (MINTIC, 2019) se describen 5 etapas para la ejecución del proceso de AE:</w:t>
      </w:r>
    </w:p>
    <w:p w14:paraId="388E844A" w14:textId="16563723"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Definición arquitectura actual</w:t>
      </w:r>
      <w:r w:rsidR="00FE5031" w:rsidRPr="00780FDF">
        <w:rPr>
          <w:rStyle w:val="Textoennegrita"/>
          <w:b w:val="0"/>
          <w:bCs w:val="0"/>
          <w:lang w:val="es-CO"/>
        </w:rPr>
        <w:t>.</w:t>
      </w:r>
    </w:p>
    <w:p w14:paraId="143FFBD4" w14:textId="6478F676"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Elaboración AE objetivo</w:t>
      </w:r>
      <w:r w:rsidR="00FE5031" w:rsidRPr="00780FDF">
        <w:rPr>
          <w:rStyle w:val="Textoennegrita"/>
          <w:b w:val="0"/>
          <w:bCs w:val="0"/>
          <w:lang w:val="es-CO"/>
        </w:rPr>
        <w:t>.</w:t>
      </w:r>
    </w:p>
    <w:p w14:paraId="26E7DF46" w14:textId="7B8A727F"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lastRenderedPageBreak/>
        <w:t>Análisis de brecha</w:t>
      </w:r>
      <w:r w:rsidR="00FE5031" w:rsidRPr="00780FDF">
        <w:rPr>
          <w:rStyle w:val="Textoennegrita"/>
          <w:b w:val="0"/>
          <w:bCs w:val="0"/>
          <w:lang w:val="es-CO"/>
        </w:rPr>
        <w:t>.</w:t>
      </w:r>
    </w:p>
    <w:p w14:paraId="52B59F3C" w14:textId="1DC6BBA1"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Mapa de ruta</w:t>
      </w:r>
      <w:r w:rsidR="00FE5031" w:rsidRPr="00780FDF">
        <w:rPr>
          <w:rStyle w:val="Textoennegrita"/>
          <w:b w:val="0"/>
          <w:bCs w:val="0"/>
          <w:lang w:val="es-CO"/>
        </w:rPr>
        <w:t>.</w:t>
      </w:r>
    </w:p>
    <w:p w14:paraId="373B3EBE" w14:textId="6C18CC8D" w:rsidR="003243C0" w:rsidRPr="00780FDF" w:rsidRDefault="003243C0" w:rsidP="00DA5D82">
      <w:pPr>
        <w:pStyle w:val="Prrafodelista"/>
        <w:numPr>
          <w:ilvl w:val="0"/>
          <w:numId w:val="26"/>
        </w:numPr>
        <w:rPr>
          <w:rStyle w:val="Textoennegrita"/>
          <w:lang w:val="es-CO"/>
        </w:rPr>
      </w:pPr>
      <w:r w:rsidRPr="00780FDF">
        <w:rPr>
          <w:rStyle w:val="Textoennegrita"/>
          <w:b w:val="0"/>
          <w:bCs w:val="0"/>
          <w:lang w:val="es-CO"/>
        </w:rPr>
        <w:t>Evaluación del ejercicio</w:t>
      </w:r>
      <w:r w:rsidR="00FE5031" w:rsidRPr="00780FDF">
        <w:rPr>
          <w:rStyle w:val="Textoennegrita"/>
          <w:lang w:val="es-CO"/>
        </w:rPr>
        <w:t>.</w:t>
      </w:r>
    </w:p>
    <w:p w14:paraId="781F2286" w14:textId="661AF16C" w:rsidR="003243C0" w:rsidRDefault="003243C0" w:rsidP="00D36722">
      <w:pPr>
        <w:rPr>
          <w:rStyle w:val="Textoennegrita"/>
          <w:b w:val="0"/>
          <w:bCs w:val="0"/>
        </w:rPr>
      </w:pPr>
      <w:r w:rsidRPr="00780FDF">
        <w:rPr>
          <w:rStyle w:val="Textoennegrita"/>
          <w:b w:val="0"/>
          <w:bCs w:val="0"/>
        </w:rPr>
        <w:t>En cada etapa o fase el equipo de arquitectura puede apoyarse en mejores prácticas y otros marcos de referencia reconocidos a nivel mundial, como los mencionados en secciones anteriores.</w:t>
      </w:r>
    </w:p>
    <w:p w14:paraId="06B44883" w14:textId="5C574428" w:rsidR="003243C0" w:rsidRDefault="003243C0" w:rsidP="00D36722">
      <w:pPr>
        <w:rPr>
          <w:rStyle w:val="Textoennegrita"/>
          <w:b w:val="0"/>
          <w:bCs w:val="0"/>
        </w:rPr>
      </w:pPr>
      <w:r w:rsidRPr="00780FDF">
        <w:rPr>
          <w:rStyle w:val="Textoennegrita"/>
          <w:b w:val="0"/>
          <w:bCs w:val="0"/>
        </w:rPr>
        <w:t>En la primera etapa: definición de la arquitectura actual, el equipo de arquitectura realiza:</w:t>
      </w:r>
    </w:p>
    <w:p w14:paraId="7C1977DB" w14:textId="664E60C4" w:rsidR="00781814" w:rsidRPr="00780FDF" w:rsidRDefault="00781814" w:rsidP="00DA5D82">
      <w:pPr>
        <w:pStyle w:val="Prrafodelista"/>
        <w:numPr>
          <w:ilvl w:val="0"/>
          <w:numId w:val="32"/>
        </w:numPr>
        <w:ind w:left="709" w:firstLine="0"/>
        <w:rPr>
          <w:rStyle w:val="Textoennegrita"/>
          <w:b w:val="0"/>
          <w:bCs w:val="0"/>
          <w:lang w:val="es-CO"/>
        </w:rPr>
      </w:pPr>
      <w:r w:rsidRPr="00780FDF">
        <w:rPr>
          <w:rStyle w:val="Textoennegrita"/>
          <w:lang w:val="es-CO"/>
        </w:rPr>
        <w:t>Levantamiento de información.</w:t>
      </w:r>
    </w:p>
    <w:p w14:paraId="56E46990" w14:textId="77777777" w:rsidR="003243C0" w:rsidRPr="00780FDF" w:rsidRDefault="003243C0"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Identificación de relaciones entre elementos de la arquitectura.</w:t>
      </w:r>
    </w:p>
    <w:p w14:paraId="7CCF361B" w14:textId="6B4A2575" w:rsidR="00882548" w:rsidRPr="00780FDF" w:rsidRDefault="00882548" w:rsidP="00DA5D82">
      <w:pPr>
        <w:pStyle w:val="Prrafodelista"/>
        <w:numPr>
          <w:ilvl w:val="0"/>
          <w:numId w:val="32"/>
        </w:numPr>
        <w:ind w:left="709" w:firstLine="0"/>
        <w:rPr>
          <w:rStyle w:val="Textoennegrita"/>
          <w:lang w:val="es-CO"/>
        </w:rPr>
      </w:pPr>
      <w:r w:rsidRPr="00780FDF">
        <w:rPr>
          <w:rStyle w:val="Textoennegrita"/>
          <w:lang w:val="es-CO"/>
        </w:rPr>
        <w:t>Construcción actual.</w:t>
      </w:r>
    </w:p>
    <w:p w14:paraId="64AEB057" w14:textId="77777777" w:rsidR="004770A2" w:rsidRPr="00780FDF" w:rsidRDefault="004770A2"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Información por cada dominio de arquitectura de negocio o misional.</w:t>
      </w:r>
    </w:p>
    <w:p w14:paraId="306E1298" w14:textId="77777777" w:rsidR="004770A2" w:rsidRPr="00780FDF" w:rsidRDefault="004770A2"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Información de la arquitectura de TI teniendo en cuenta los dominios del MAE.</w:t>
      </w:r>
    </w:p>
    <w:p w14:paraId="3CF90877" w14:textId="6DF2D044" w:rsidR="00FB6CCC" w:rsidRPr="00780FDF" w:rsidRDefault="00FB6CCC" w:rsidP="00DA5D82">
      <w:pPr>
        <w:pStyle w:val="Prrafodelista"/>
        <w:numPr>
          <w:ilvl w:val="0"/>
          <w:numId w:val="32"/>
        </w:numPr>
        <w:ind w:left="709" w:firstLine="0"/>
        <w:rPr>
          <w:rStyle w:val="Textoennegrita"/>
          <w:lang w:val="es-CO"/>
        </w:rPr>
      </w:pPr>
      <w:r w:rsidRPr="00780FDF">
        <w:rPr>
          <w:rStyle w:val="Textoennegrita"/>
          <w:lang w:val="es-CO"/>
        </w:rPr>
        <w:t>Entregable actual.</w:t>
      </w:r>
    </w:p>
    <w:p w14:paraId="34289023" w14:textId="2C039787" w:rsidR="00FB6CCC" w:rsidRPr="00780FDF" w:rsidRDefault="00FB6CCC"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AE actual con 7 atributos.</w:t>
      </w:r>
    </w:p>
    <w:p w14:paraId="092895D5" w14:textId="47A011DD" w:rsidR="003243C0" w:rsidRPr="00780FDF" w:rsidRDefault="003243C0" w:rsidP="00D36722">
      <w:pPr>
        <w:rPr>
          <w:rStyle w:val="Textoennegrita"/>
          <w:b w:val="0"/>
          <w:bCs w:val="0"/>
        </w:rPr>
      </w:pPr>
      <w:r w:rsidRPr="00780FDF">
        <w:rPr>
          <w:rStyle w:val="Textoennegrita"/>
          <w:b w:val="0"/>
          <w:bCs w:val="0"/>
        </w:rPr>
        <w:t>En tal sentido, el MAE establece que el levantamiento de información se realiza para cada dominio se requiere:</w:t>
      </w:r>
    </w:p>
    <w:p w14:paraId="0D8406AE" w14:textId="241158B2"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Misional.</w:t>
      </w:r>
    </w:p>
    <w:p w14:paraId="18A660B6" w14:textId="73913E07"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Estrategia de TI.</w:t>
      </w:r>
    </w:p>
    <w:p w14:paraId="3EB61CE4" w14:textId="6D59E154"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Gobierno de TI.</w:t>
      </w:r>
    </w:p>
    <w:p w14:paraId="54FC3073" w14:textId="12505195"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Información.</w:t>
      </w:r>
    </w:p>
    <w:p w14:paraId="44DB5A75" w14:textId="57B5C967"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Uso y apropiación.</w:t>
      </w:r>
    </w:p>
    <w:p w14:paraId="347227B2" w14:textId="7BD6ADC8"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Servicios tecnológicos.</w:t>
      </w:r>
    </w:p>
    <w:p w14:paraId="24CFCE77" w14:textId="166A456E"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Sistemas de información.</w:t>
      </w:r>
    </w:p>
    <w:p w14:paraId="032F7F6B" w14:textId="77777777" w:rsidR="003243C0" w:rsidRPr="00780FDF" w:rsidRDefault="003243C0" w:rsidP="00D36722">
      <w:pPr>
        <w:rPr>
          <w:rStyle w:val="Textoennegrita"/>
          <w:b w:val="0"/>
          <w:bCs w:val="0"/>
        </w:rPr>
      </w:pPr>
      <w:r w:rsidRPr="00780FDF">
        <w:rPr>
          <w:rStyle w:val="Textoennegrita"/>
          <w:b w:val="0"/>
          <w:bCs w:val="0"/>
        </w:rPr>
        <w:t>La información solicitada en el levantamiento de información como insumo para la construcción de la AE actual comprende:</w:t>
      </w:r>
    </w:p>
    <w:p w14:paraId="32B3ED93" w14:textId="529619FD" w:rsidR="003243C0" w:rsidRPr="00780FDF" w:rsidRDefault="003243C0" w:rsidP="00D36722">
      <w:pPr>
        <w:rPr>
          <w:rStyle w:val="Textoennegrita"/>
          <w:b w:val="0"/>
          <w:bCs w:val="0"/>
        </w:rPr>
      </w:pPr>
      <w:r w:rsidRPr="00780FDF">
        <w:rPr>
          <w:rStyle w:val="Textoennegrita"/>
          <w:b w:val="0"/>
          <w:bCs w:val="0"/>
        </w:rPr>
        <w:t xml:space="preserve">Plan estratégico de </w:t>
      </w:r>
      <w:r w:rsidR="00442966" w:rsidRPr="00780FDF">
        <w:rPr>
          <w:rStyle w:val="Textoennegrita"/>
          <w:b w:val="0"/>
          <w:bCs w:val="0"/>
        </w:rPr>
        <w:t>t</w:t>
      </w:r>
      <w:r w:rsidRPr="00780FDF">
        <w:rPr>
          <w:rStyle w:val="Textoennegrita"/>
          <w:b w:val="0"/>
          <w:bCs w:val="0"/>
        </w:rPr>
        <w:t>ecnologías y sistemas de Información - PETI.</w:t>
      </w:r>
    </w:p>
    <w:p w14:paraId="3BADF6A5" w14:textId="77777777" w:rsidR="003243C0" w:rsidRPr="00780FDF" w:rsidRDefault="003243C0" w:rsidP="00D36722">
      <w:pPr>
        <w:rPr>
          <w:rStyle w:val="Textoennegrita"/>
          <w:b w:val="0"/>
          <w:bCs w:val="0"/>
        </w:rPr>
      </w:pPr>
      <w:r w:rsidRPr="00780FDF">
        <w:rPr>
          <w:rStyle w:val="Textoennegrita"/>
          <w:b w:val="0"/>
          <w:bCs w:val="0"/>
        </w:rPr>
        <w:lastRenderedPageBreak/>
        <w:t>Estrategia de la entidad.</w:t>
      </w:r>
    </w:p>
    <w:p w14:paraId="1BDBF468" w14:textId="77777777" w:rsidR="003243C0" w:rsidRPr="00780FDF" w:rsidRDefault="003243C0" w:rsidP="00D36722">
      <w:pPr>
        <w:rPr>
          <w:rStyle w:val="Textoennegrita"/>
          <w:b w:val="0"/>
          <w:bCs w:val="0"/>
        </w:rPr>
      </w:pPr>
      <w:r w:rsidRPr="00780FDF">
        <w:rPr>
          <w:rStyle w:val="Textoennegrita"/>
          <w:b w:val="0"/>
          <w:bCs w:val="0"/>
        </w:rPr>
        <w:t>Estrategia del sector.</w:t>
      </w:r>
    </w:p>
    <w:p w14:paraId="603BF2CD" w14:textId="77777777" w:rsidR="003243C0" w:rsidRPr="00780FDF" w:rsidRDefault="003243C0" w:rsidP="00D36722">
      <w:pPr>
        <w:rPr>
          <w:rStyle w:val="Textoennegrita"/>
          <w:b w:val="0"/>
          <w:bCs w:val="0"/>
        </w:rPr>
      </w:pPr>
      <w:r w:rsidRPr="00780FDF">
        <w:rPr>
          <w:rStyle w:val="Textoennegrita"/>
          <w:b w:val="0"/>
          <w:bCs w:val="0"/>
        </w:rPr>
        <w:t>Trámites y servicios de la entidad.</w:t>
      </w:r>
    </w:p>
    <w:p w14:paraId="76DE8513" w14:textId="77777777" w:rsidR="003243C0" w:rsidRPr="00780FDF" w:rsidRDefault="003243C0" w:rsidP="00D36722">
      <w:pPr>
        <w:rPr>
          <w:rStyle w:val="Textoennegrita"/>
          <w:b w:val="0"/>
          <w:bCs w:val="0"/>
        </w:rPr>
      </w:pPr>
      <w:r w:rsidRPr="00780FDF">
        <w:rPr>
          <w:rStyle w:val="Textoennegrita"/>
          <w:b w:val="0"/>
          <w:bCs w:val="0"/>
        </w:rPr>
        <w:t>Políticas de TI.</w:t>
      </w:r>
    </w:p>
    <w:p w14:paraId="51A42B9A" w14:textId="77777777" w:rsidR="003243C0" w:rsidRPr="00780FDF" w:rsidRDefault="003243C0" w:rsidP="00D36722">
      <w:pPr>
        <w:rPr>
          <w:rStyle w:val="Textoennegrita"/>
          <w:b w:val="0"/>
          <w:bCs w:val="0"/>
        </w:rPr>
      </w:pPr>
      <w:r w:rsidRPr="00780FDF">
        <w:rPr>
          <w:rStyle w:val="Textoennegrita"/>
          <w:b w:val="0"/>
          <w:bCs w:val="0"/>
        </w:rPr>
        <w:t>Macroproceso y subprocesos de gestión de TI.</w:t>
      </w:r>
    </w:p>
    <w:p w14:paraId="22299CF9" w14:textId="77777777" w:rsidR="003243C0" w:rsidRPr="00780FDF" w:rsidRDefault="003243C0" w:rsidP="00D36722">
      <w:pPr>
        <w:rPr>
          <w:rStyle w:val="Textoennegrita"/>
          <w:b w:val="0"/>
          <w:bCs w:val="0"/>
        </w:rPr>
      </w:pPr>
      <w:r w:rsidRPr="00780FDF">
        <w:rPr>
          <w:rStyle w:val="Textoennegrita"/>
          <w:b w:val="0"/>
          <w:bCs w:val="0"/>
        </w:rPr>
        <w:t>Estructura organizacional de TI.</w:t>
      </w:r>
    </w:p>
    <w:p w14:paraId="3177B0C2" w14:textId="77777777" w:rsidR="003243C0" w:rsidRPr="00780FDF" w:rsidRDefault="003243C0" w:rsidP="00D36722">
      <w:pPr>
        <w:rPr>
          <w:rStyle w:val="Textoennegrita"/>
          <w:b w:val="0"/>
          <w:bCs w:val="0"/>
        </w:rPr>
      </w:pPr>
      <w:r w:rsidRPr="00780FDF">
        <w:rPr>
          <w:rStyle w:val="Textoennegrita"/>
          <w:b w:val="0"/>
          <w:bCs w:val="0"/>
        </w:rPr>
        <w:t>Comités de decisión o en los que participa TI con su objetivo.</w:t>
      </w:r>
    </w:p>
    <w:p w14:paraId="57C4D413" w14:textId="77777777" w:rsidR="003243C0" w:rsidRPr="00780FDF" w:rsidRDefault="003243C0" w:rsidP="00D36722">
      <w:pPr>
        <w:rPr>
          <w:rStyle w:val="Textoennegrita"/>
          <w:b w:val="0"/>
          <w:bCs w:val="0"/>
        </w:rPr>
      </w:pPr>
      <w:r w:rsidRPr="00780FDF">
        <w:rPr>
          <w:rStyle w:val="Textoennegrita"/>
          <w:b w:val="0"/>
          <w:bCs w:val="0"/>
        </w:rPr>
        <w:t>Manual de funciones y roles de TI.</w:t>
      </w:r>
    </w:p>
    <w:p w14:paraId="3508AF53" w14:textId="77777777" w:rsidR="003243C0" w:rsidRPr="00780FDF" w:rsidRDefault="003243C0" w:rsidP="00D36722">
      <w:pPr>
        <w:rPr>
          <w:rStyle w:val="Textoennegrita"/>
          <w:b w:val="0"/>
          <w:bCs w:val="0"/>
        </w:rPr>
      </w:pPr>
      <w:r w:rsidRPr="00780FDF">
        <w:rPr>
          <w:rStyle w:val="Textoennegrita"/>
          <w:b w:val="0"/>
          <w:bCs w:val="0"/>
        </w:rPr>
        <w:t>Indicadores de proceso y gestión de TI existentes.</w:t>
      </w:r>
    </w:p>
    <w:p w14:paraId="293AD580" w14:textId="77777777" w:rsidR="003243C0" w:rsidRPr="00780FDF" w:rsidRDefault="003243C0" w:rsidP="00D36722">
      <w:pPr>
        <w:rPr>
          <w:rStyle w:val="Textoennegrita"/>
          <w:b w:val="0"/>
          <w:bCs w:val="0"/>
        </w:rPr>
      </w:pPr>
      <w:r w:rsidRPr="00780FDF">
        <w:rPr>
          <w:rStyle w:val="Textoennegrita"/>
          <w:b w:val="0"/>
          <w:bCs w:val="0"/>
        </w:rPr>
        <w:t>Inventario y caracterización de bases de datos: descripción, plataforma, administrador, debilidades, fortalezas, necesidades e iniciativas.</w:t>
      </w:r>
    </w:p>
    <w:p w14:paraId="511D5AE1" w14:textId="77777777" w:rsidR="003243C0" w:rsidRPr="00780FDF" w:rsidRDefault="003243C0" w:rsidP="00D36722">
      <w:pPr>
        <w:rPr>
          <w:rStyle w:val="Textoennegrita"/>
          <w:b w:val="0"/>
          <w:bCs w:val="0"/>
        </w:rPr>
      </w:pPr>
      <w:r w:rsidRPr="00780FDF">
        <w:rPr>
          <w:rStyle w:val="Textoennegrita"/>
          <w:b w:val="0"/>
          <w:bCs w:val="0"/>
        </w:rPr>
        <w:t>Documentos administrados de forma física y electrónica.</w:t>
      </w:r>
    </w:p>
    <w:p w14:paraId="6E34393C" w14:textId="77777777" w:rsidR="003243C0" w:rsidRPr="00780FDF" w:rsidRDefault="003243C0" w:rsidP="00D36722">
      <w:pPr>
        <w:rPr>
          <w:rStyle w:val="Textoennegrita"/>
          <w:b w:val="0"/>
          <w:bCs w:val="0"/>
        </w:rPr>
      </w:pPr>
      <w:r w:rsidRPr="00780FDF">
        <w:rPr>
          <w:rStyle w:val="Textoennegrita"/>
          <w:b w:val="0"/>
          <w:bCs w:val="0"/>
        </w:rPr>
        <w:t>Documentos y datos en otras herramientas.</w:t>
      </w:r>
    </w:p>
    <w:p w14:paraId="6484A848" w14:textId="77777777" w:rsidR="003243C0" w:rsidRPr="00780FDF" w:rsidRDefault="003243C0" w:rsidP="00D36722">
      <w:pPr>
        <w:rPr>
          <w:rStyle w:val="Textoennegrita"/>
          <w:b w:val="0"/>
          <w:bCs w:val="0"/>
        </w:rPr>
      </w:pPr>
      <w:r w:rsidRPr="00780FDF">
        <w:rPr>
          <w:rStyle w:val="Textoennegrita"/>
          <w:b w:val="0"/>
          <w:bCs w:val="0"/>
        </w:rPr>
        <w:t>Directorio o inventario de entidades de negocio, información y servicios de información.</w:t>
      </w:r>
    </w:p>
    <w:p w14:paraId="5038CB2A" w14:textId="77777777" w:rsidR="003243C0" w:rsidRPr="00780FDF" w:rsidRDefault="003243C0" w:rsidP="00D36722">
      <w:pPr>
        <w:rPr>
          <w:rStyle w:val="Textoennegrita"/>
          <w:b w:val="0"/>
          <w:bCs w:val="0"/>
        </w:rPr>
      </w:pPr>
      <w:r w:rsidRPr="00780FDF">
        <w:rPr>
          <w:rStyle w:val="Textoennegrita"/>
          <w:b w:val="0"/>
          <w:bCs w:val="0"/>
        </w:rPr>
        <w:t>Mapa de información de la entidad (incluye flujos internos y externos).</w:t>
      </w:r>
    </w:p>
    <w:p w14:paraId="2DD6F183" w14:textId="77777777" w:rsidR="003243C0" w:rsidRPr="00780FDF" w:rsidRDefault="003243C0" w:rsidP="00D36722">
      <w:pPr>
        <w:rPr>
          <w:rStyle w:val="Textoennegrita"/>
        </w:rPr>
      </w:pPr>
      <w:r w:rsidRPr="00780FDF">
        <w:rPr>
          <w:rStyle w:val="Textoennegrita"/>
          <w:b w:val="0"/>
          <w:bCs w:val="0"/>
        </w:rPr>
        <w:t>Inventario y caracterización de sistemas de información (misionales, estratégicos, portales de información) descripción, módulos, plataforma tecnológica, líderes funcionales, líderes técnicos, entradas, salidas, interfaces, debilidades, fortalezas, necesidades e iniciativas</w:t>
      </w:r>
      <w:r w:rsidRPr="00780FDF">
        <w:rPr>
          <w:rStyle w:val="Textoennegrita"/>
        </w:rPr>
        <w:t>.</w:t>
      </w:r>
    </w:p>
    <w:p w14:paraId="29FBED9B" w14:textId="5E27F1C3" w:rsidR="003243C0" w:rsidRPr="00780FDF" w:rsidRDefault="003243C0" w:rsidP="00D36722">
      <w:pPr>
        <w:rPr>
          <w:rStyle w:val="Textoennegrita"/>
          <w:b w:val="0"/>
          <w:bCs w:val="0"/>
        </w:rPr>
      </w:pPr>
      <w:r w:rsidRPr="00780FDF">
        <w:rPr>
          <w:rStyle w:val="Textoennegrita"/>
          <w:b w:val="0"/>
          <w:bCs w:val="0"/>
        </w:rPr>
        <w:t>Posteriormente se construye la arquitectura actual, mediante los artefactos que se almacenan en el repositorio.</w:t>
      </w:r>
    </w:p>
    <w:p w14:paraId="526CE4DF" w14:textId="7C9BF39A" w:rsidR="00793519" w:rsidRPr="00780FDF" w:rsidRDefault="003243C0" w:rsidP="00D36722">
      <w:pPr>
        <w:rPr>
          <w:rStyle w:val="Textoennegrita"/>
          <w:b w:val="0"/>
          <w:bCs w:val="0"/>
        </w:rPr>
      </w:pPr>
      <w:r w:rsidRPr="00780FDF">
        <w:rPr>
          <w:rStyle w:val="Textoennegrita"/>
          <w:b w:val="0"/>
          <w:bCs w:val="0"/>
        </w:rPr>
        <w:t xml:space="preserve">En esta actividad se identificarán las relaciones entre los elementos de la arquitectura actual, plasmándose en los artefactos construidos en esta etapa. Por ejemplo, relaciones </w:t>
      </w:r>
      <w:r w:rsidRPr="00780FDF">
        <w:rPr>
          <w:rStyle w:val="Textoennegrita"/>
          <w:b w:val="0"/>
          <w:bCs w:val="0"/>
        </w:rPr>
        <w:lastRenderedPageBreak/>
        <w:t xml:space="preserve">existentes entre los sistemas de información y los objetivos estratégicos de la organización se encuentran al identificar los sistemas de información que soportan los procesos misionales y los procesos misionales que soportan los objetivos estratégicos, y se establecen las relaciones, como se </w:t>
      </w:r>
      <w:r w:rsidR="00793519">
        <w:rPr>
          <w:rStyle w:val="Textoennegrita"/>
          <w:b w:val="0"/>
          <w:bCs w:val="0"/>
        </w:rPr>
        <w:t>presenta</w:t>
      </w:r>
      <w:r w:rsidRPr="00780FDF">
        <w:rPr>
          <w:rStyle w:val="Textoennegrita"/>
          <w:b w:val="0"/>
          <w:bCs w:val="0"/>
        </w:rPr>
        <w:t xml:space="preserve"> a continuación:</w:t>
      </w:r>
    </w:p>
    <w:p w14:paraId="1E4E4468" w14:textId="51CD6A8B" w:rsidR="003243C0" w:rsidRPr="00780FDF" w:rsidRDefault="003243C0" w:rsidP="00D36722">
      <w:pPr>
        <w:rPr>
          <w:rStyle w:val="Textoennegrita"/>
          <w:b w:val="0"/>
          <w:bCs w:val="0"/>
        </w:rPr>
      </w:pPr>
      <w:r w:rsidRPr="00780FDF">
        <w:rPr>
          <w:rStyle w:val="FiguraCar"/>
          <w:b/>
          <w:bCs/>
        </w:rPr>
        <w:t>Figura 2</w:t>
      </w:r>
      <w:r w:rsidRPr="00780FDF">
        <w:rPr>
          <w:rStyle w:val="Textoennegrita"/>
          <w:b w:val="0"/>
          <w:bCs w:val="0"/>
        </w:rPr>
        <w:t xml:space="preserve">. </w:t>
      </w:r>
      <w:r w:rsidRPr="00780FDF">
        <w:rPr>
          <w:rStyle w:val="Textoennegrita"/>
          <w:b w:val="0"/>
          <w:bCs w:val="0"/>
          <w:i/>
          <w:iCs/>
        </w:rPr>
        <w:t>Ejemplo de relación entre elementos de arquitectura actual</w:t>
      </w:r>
    </w:p>
    <w:p w14:paraId="2C474F25" w14:textId="4FFC60B7" w:rsidR="0069706E" w:rsidRPr="00780FDF" w:rsidRDefault="00561FCA" w:rsidP="00F96C23">
      <w:pPr>
        <w:jc w:val="center"/>
        <w:rPr>
          <w:rStyle w:val="Textoennegrita"/>
          <w:b w:val="0"/>
          <w:bCs w:val="0"/>
        </w:rPr>
      </w:pPr>
      <w:r w:rsidRPr="00780FDF">
        <w:rPr>
          <w:rStyle w:val="Textoennegrita"/>
          <w:b w:val="0"/>
          <w:bCs w:val="0"/>
          <w:noProof/>
        </w:rPr>
        <w:drawing>
          <wp:inline distT="0" distB="0" distL="0" distR="0" wp14:anchorId="36D85C3C" wp14:editId="003E99E4">
            <wp:extent cx="4256515" cy="1562100"/>
            <wp:effectExtent l="0" t="0" r="0" b="0"/>
            <wp:docPr id="1650409352" name="Imagen 6" descr="En la figura 2 se muestra un ejemplo de relación entre elementos de arquitectura actual. Se observa la relación entre elementos, mediante los sistemas de información, los procesos, y los objetivos estratégicos de la ent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9352" name="Imagen 6" descr="Figura 2. Ejemplo de relación entre elementos de arquitectura actual donde los sistemas de información soportan los procesos y permiten evidencias el avance, logro de los objetivos estratégicos de la entid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9428" cy="1574179"/>
                    </a:xfrm>
                    <a:prstGeom prst="rect">
                      <a:avLst/>
                    </a:prstGeom>
                    <a:noFill/>
                  </pic:spPr>
                </pic:pic>
              </a:graphicData>
            </a:graphic>
          </wp:inline>
        </w:drawing>
      </w:r>
    </w:p>
    <w:p w14:paraId="2BC3DBA8" w14:textId="60F7317E" w:rsidR="00954362" w:rsidRPr="00780FDF" w:rsidRDefault="0075479D" w:rsidP="00D36722">
      <w:pPr>
        <w:rPr>
          <w:rStyle w:val="Textoennegrita"/>
          <w:b w:val="0"/>
          <w:bCs w:val="0"/>
        </w:rPr>
      </w:pPr>
      <w:r w:rsidRPr="00780FDF">
        <w:rPr>
          <w:rStyle w:val="Textoennegrita"/>
          <w:b w:val="0"/>
          <w:bCs w:val="0"/>
        </w:rPr>
        <w:t>En la figura 2, se muestra la relación e interacción entre el sistema de información que soporta la AE, los procesos que se realizan en la actividad empresarial y como aportan al logro de objetivos estratégicos de la organización.</w:t>
      </w:r>
    </w:p>
    <w:p w14:paraId="1491A847" w14:textId="3B90596F" w:rsidR="003243EF" w:rsidRPr="00780FDF" w:rsidRDefault="007516D7" w:rsidP="00D36722">
      <w:pPr>
        <w:rPr>
          <w:rStyle w:val="Textoennegrita"/>
          <w:b w:val="0"/>
          <w:bCs w:val="0"/>
        </w:rPr>
      </w:pPr>
      <w:r w:rsidRPr="00780FDF">
        <w:rPr>
          <w:rStyle w:val="Textoennegrita"/>
          <w:b w:val="0"/>
          <w:bCs w:val="0"/>
        </w:rPr>
        <w:t>Finalmente, el producto entregable de la etapa, con la documentación de la arquitectura actual debe tener los siguientes atributos:</w:t>
      </w:r>
    </w:p>
    <w:p w14:paraId="0C968216" w14:textId="77777777" w:rsidR="00F02CFC" w:rsidRPr="00780FDF" w:rsidRDefault="00F02CFC" w:rsidP="00D36722">
      <w:pPr>
        <w:rPr>
          <w:rStyle w:val="Textoennegrita"/>
        </w:rPr>
      </w:pPr>
      <w:r w:rsidRPr="00780FDF">
        <w:rPr>
          <w:rStyle w:val="Textoennegrita"/>
        </w:rPr>
        <w:t>Arquitectura misional (de negocio)</w:t>
      </w:r>
    </w:p>
    <w:p w14:paraId="3CEF42BD" w14:textId="05092C82" w:rsidR="007516D7" w:rsidRPr="00780FDF" w:rsidRDefault="00F02CFC" w:rsidP="00D36722">
      <w:pPr>
        <w:rPr>
          <w:rStyle w:val="Textoennegrita"/>
          <w:b w:val="0"/>
          <w:bCs w:val="0"/>
        </w:rPr>
      </w:pPr>
      <w:r w:rsidRPr="00780FDF">
        <w:rPr>
          <w:rStyle w:val="Textoennegrita"/>
          <w:b w:val="0"/>
          <w:bCs w:val="0"/>
        </w:rPr>
        <w:t>Consolida las vistas y artefactos de la arquitectura misional actual, incluye el modelo operativo de la entidad. Son elementos de la arquitectura misional: procesos institucionales, la misión, visión, objetivos estratégicos institucionales, de sector y/o territoriales, estructura organizacional, trámites y servicios institucionales.</w:t>
      </w:r>
    </w:p>
    <w:p w14:paraId="7D3265C9" w14:textId="77777777" w:rsidR="0050637D" w:rsidRPr="00780FDF" w:rsidRDefault="0050637D" w:rsidP="00D36722">
      <w:pPr>
        <w:rPr>
          <w:rStyle w:val="Textoennegrita"/>
        </w:rPr>
      </w:pPr>
      <w:r w:rsidRPr="00780FDF">
        <w:rPr>
          <w:rStyle w:val="Textoennegrita"/>
        </w:rPr>
        <w:t>Dominio de Estrategia de TI</w:t>
      </w:r>
    </w:p>
    <w:p w14:paraId="4A32DD04" w14:textId="1177C390" w:rsidR="00F02CFC" w:rsidRPr="00780FDF" w:rsidRDefault="0050637D" w:rsidP="00D36722">
      <w:pPr>
        <w:rPr>
          <w:rStyle w:val="Textoennegrita"/>
          <w:b w:val="0"/>
          <w:bCs w:val="0"/>
        </w:rPr>
      </w:pPr>
      <w:r w:rsidRPr="00780FDF">
        <w:rPr>
          <w:rStyle w:val="Textoennegrita"/>
          <w:b w:val="0"/>
          <w:bCs w:val="0"/>
        </w:rPr>
        <w:t>Vistas y artefactos de la vista actual del dominio de estrategia de TI, relacionadas con la necesidad que se busca solucionar con el ejercicio de AE planteado. Son elementos en este dominio: los objetivos estratégicos de la entidad y del sector, servicios que presta la entidad relacionados con la necesidad que se busca solucionar con el ejercicio de AE planteado, catálogo de servicios de TI, entre otros.</w:t>
      </w:r>
    </w:p>
    <w:p w14:paraId="3DE15839" w14:textId="77777777" w:rsidR="008B0F9A" w:rsidRPr="00780FDF" w:rsidRDefault="008B0F9A" w:rsidP="00D36722">
      <w:pPr>
        <w:rPr>
          <w:rStyle w:val="Textoennegrita"/>
        </w:rPr>
      </w:pPr>
      <w:r w:rsidRPr="00780FDF">
        <w:rPr>
          <w:rStyle w:val="Textoennegrita"/>
        </w:rPr>
        <w:lastRenderedPageBreak/>
        <w:t>Dominio de Gobierno de TI</w:t>
      </w:r>
    </w:p>
    <w:p w14:paraId="02A29989" w14:textId="09025D13" w:rsidR="0050637D" w:rsidRPr="00780FDF" w:rsidRDefault="008B0F9A" w:rsidP="00D36722">
      <w:pPr>
        <w:rPr>
          <w:rStyle w:val="Textoennegrita"/>
          <w:b w:val="0"/>
          <w:bCs w:val="0"/>
        </w:rPr>
      </w:pPr>
      <w:r w:rsidRPr="00780FDF">
        <w:rPr>
          <w:rStyle w:val="Textoennegrita"/>
          <w:b w:val="0"/>
          <w:bCs w:val="0"/>
        </w:rPr>
        <w:t>Vistas y artefactos de la vista actual del dominio de gobierno de TI, relacionadas con la necesidad que se busca solucionar con el ejercicio de AE planteado. Son elementos en este dominio: procesos de TI, normatividad y políticas de TI, entre otros aspectos definidos en este dominio.</w:t>
      </w:r>
    </w:p>
    <w:p w14:paraId="5A41B8B7" w14:textId="705DA776" w:rsidR="00D8709F" w:rsidRPr="00780FDF" w:rsidRDefault="00D8709F" w:rsidP="00D36722">
      <w:pPr>
        <w:rPr>
          <w:rStyle w:val="Textoennegrita"/>
        </w:rPr>
      </w:pPr>
      <w:r w:rsidRPr="00780FDF">
        <w:rPr>
          <w:rStyle w:val="Textoennegrita"/>
        </w:rPr>
        <w:t xml:space="preserve">Arquitectura actual de </w:t>
      </w:r>
      <w:r w:rsidR="00672D0A" w:rsidRPr="00780FDF">
        <w:rPr>
          <w:rStyle w:val="Textoennegrita"/>
        </w:rPr>
        <w:t>I</w:t>
      </w:r>
      <w:r w:rsidRPr="00780FDF">
        <w:rPr>
          <w:rStyle w:val="Textoennegrita"/>
        </w:rPr>
        <w:t>nformación</w:t>
      </w:r>
    </w:p>
    <w:p w14:paraId="02DED469" w14:textId="78ACD9F9" w:rsidR="008B0F9A" w:rsidRDefault="00D8709F" w:rsidP="00D36722">
      <w:pPr>
        <w:rPr>
          <w:rStyle w:val="Textoennegrita"/>
          <w:b w:val="0"/>
          <w:bCs w:val="0"/>
        </w:rPr>
      </w:pPr>
      <w:r w:rsidRPr="00780FDF">
        <w:rPr>
          <w:rStyle w:val="Textoennegrita"/>
          <w:b w:val="0"/>
          <w:bCs w:val="0"/>
        </w:rPr>
        <w:t>Vistas y artefactos de la arquitectura actual de información, relacionadas con la necesidad que se busca solucionar con el ejercicio de AE planteado.</w:t>
      </w:r>
    </w:p>
    <w:p w14:paraId="1A332E6E" w14:textId="3888E6F0" w:rsidR="00B11A5A" w:rsidRDefault="00B11A5A" w:rsidP="00D36722">
      <w:pPr>
        <w:rPr>
          <w:rStyle w:val="Textoennegrita"/>
          <w:b w:val="0"/>
          <w:bCs w:val="0"/>
        </w:rPr>
      </w:pPr>
    </w:p>
    <w:p w14:paraId="771048C5" w14:textId="77777777" w:rsidR="00B11A5A" w:rsidRPr="00780FDF" w:rsidRDefault="00B11A5A" w:rsidP="00D36722">
      <w:pPr>
        <w:rPr>
          <w:rStyle w:val="Textoennegrita"/>
          <w:b w:val="0"/>
          <w:bCs w:val="0"/>
        </w:rPr>
      </w:pPr>
    </w:p>
    <w:p w14:paraId="6A3C657D" w14:textId="7675DF26" w:rsidR="00D8709F" w:rsidRPr="00780FDF" w:rsidRDefault="00D8709F" w:rsidP="00D36722">
      <w:pPr>
        <w:rPr>
          <w:rStyle w:val="Textoennegrita"/>
        </w:rPr>
      </w:pPr>
      <w:r w:rsidRPr="00780FDF">
        <w:rPr>
          <w:rStyle w:val="Textoennegrita"/>
        </w:rPr>
        <w:t xml:space="preserve">Arquitectura actual de </w:t>
      </w:r>
      <w:r w:rsidR="00672D0A" w:rsidRPr="00780FDF">
        <w:rPr>
          <w:rStyle w:val="Textoennegrita"/>
        </w:rPr>
        <w:t>S</w:t>
      </w:r>
      <w:r w:rsidRPr="00780FDF">
        <w:rPr>
          <w:rStyle w:val="Textoennegrita"/>
        </w:rPr>
        <w:t>istemas de Información</w:t>
      </w:r>
    </w:p>
    <w:p w14:paraId="3B99E247" w14:textId="2A0E4C78" w:rsidR="00D8709F" w:rsidRPr="00780FDF" w:rsidRDefault="00D8709F" w:rsidP="00D36722">
      <w:pPr>
        <w:rPr>
          <w:rStyle w:val="Textoennegrita"/>
          <w:b w:val="0"/>
          <w:bCs w:val="0"/>
        </w:rPr>
      </w:pPr>
      <w:r w:rsidRPr="00780FDF">
        <w:rPr>
          <w:rStyle w:val="Textoennegrita"/>
          <w:b w:val="0"/>
          <w:bCs w:val="0"/>
        </w:rPr>
        <w:t>Vistas y artefactos de la arquitectura actual de sistemas de información, relacionadas con la necesidad que se busca solucionar con el ejercicio de AE planteado.</w:t>
      </w:r>
    </w:p>
    <w:p w14:paraId="69CE01C8" w14:textId="77777777" w:rsidR="00A06037" w:rsidRPr="00780FDF" w:rsidRDefault="00A06037" w:rsidP="00D36722">
      <w:pPr>
        <w:rPr>
          <w:rStyle w:val="Textoennegrita"/>
        </w:rPr>
      </w:pPr>
      <w:r w:rsidRPr="00780FDF">
        <w:rPr>
          <w:rStyle w:val="Textoennegrita"/>
        </w:rPr>
        <w:t>Arquitectura actual de Servicios Tecnológicos</w:t>
      </w:r>
    </w:p>
    <w:p w14:paraId="290C318E" w14:textId="1F2732CB" w:rsidR="00D8709F" w:rsidRPr="00780FDF" w:rsidRDefault="00A06037" w:rsidP="00D36722">
      <w:pPr>
        <w:rPr>
          <w:rStyle w:val="Textoennegrita"/>
          <w:b w:val="0"/>
          <w:bCs w:val="0"/>
        </w:rPr>
      </w:pPr>
      <w:r w:rsidRPr="00780FDF">
        <w:rPr>
          <w:rStyle w:val="Textoennegrita"/>
          <w:b w:val="0"/>
          <w:bCs w:val="0"/>
        </w:rPr>
        <w:t>Vistas y artefactos de la arquitectura actual de servicios tecnológicos, relacionadas con la necesidad que se busca solucionar con el ejercicio de AE planteado.</w:t>
      </w:r>
    </w:p>
    <w:p w14:paraId="088509CD" w14:textId="77777777" w:rsidR="00A870A0" w:rsidRPr="00780FDF" w:rsidRDefault="00A870A0" w:rsidP="00D36722">
      <w:pPr>
        <w:rPr>
          <w:rStyle w:val="Textoennegrita"/>
        </w:rPr>
      </w:pPr>
      <w:r w:rsidRPr="00780FDF">
        <w:rPr>
          <w:rStyle w:val="Textoennegrita"/>
        </w:rPr>
        <w:t>Dominio de Uso y Apropiación</w:t>
      </w:r>
    </w:p>
    <w:p w14:paraId="587634C4" w14:textId="72D5A34F" w:rsidR="00A06037" w:rsidRPr="00780FDF" w:rsidRDefault="00A870A0" w:rsidP="00D36722">
      <w:pPr>
        <w:rPr>
          <w:rStyle w:val="Textoennegrita"/>
          <w:b w:val="0"/>
          <w:bCs w:val="0"/>
        </w:rPr>
      </w:pPr>
      <w:r w:rsidRPr="00780FDF">
        <w:rPr>
          <w:rStyle w:val="Textoennegrita"/>
          <w:b w:val="0"/>
          <w:bCs w:val="0"/>
        </w:rPr>
        <w:t>Vistas y artefactos de la vista actual del dominio de uso y apropiación, relacionadas con la necesidad que se busca solucionar con el ejercicio de AE planteado.</w:t>
      </w:r>
    </w:p>
    <w:p w14:paraId="15431E02" w14:textId="77777777" w:rsidR="00E6639C" w:rsidRPr="00780FDF" w:rsidRDefault="00E6639C" w:rsidP="00D36722">
      <w:pPr>
        <w:rPr>
          <w:rStyle w:val="Textoennegrita"/>
          <w:b w:val="0"/>
          <w:bCs w:val="0"/>
        </w:rPr>
      </w:pPr>
      <w:r w:rsidRPr="00780FDF">
        <w:rPr>
          <w:rStyle w:val="Textoennegrita"/>
          <w:b w:val="0"/>
          <w:bCs w:val="0"/>
        </w:rPr>
        <w:t>Por otra parte, en la etapa 2, construcción de la arquitectura objetivo se deben considerar:</w:t>
      </w:r>
    </w:p>
    <w:p w14:paraId="7E1085C6" w14:textId="77777777"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Objetivos estratégicos.</w:t>
      </w:r>
    </w:p>
    <w:p w14:paraId="5AE8FDA8" w14:textId="77777777"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Compresión de las tecnologías emergentes.</w:t>
      </w:r>
    </w:p>
    <w:p w14:paraId="3757F245" w14:textId="4E0926C2"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Habilitadores de la transformación digital en la organización.</w:t>
      </w:r>
    </w:p>
    <w:p w14:paraId="25FF3256" w14:textId="43F60B8C" w:rsidR="00A870A0" w:rsidRPr="00780FDF" w:rsidRDefault="00E6639C" w:rsidP="00D36722">
      <w:pPr>
        <w:rPr>
          <w:rStyle w:val="Textoennegrita"/>
          <w:b w:val="0"/>
          <w:bCs w:val="0"/>
        </w:rPr>
      </w:pPr>
      <w:r w:rsidRPr="00780FDF">
        <w:rPr>
          <w:rStyle w:val="Textoennegrita"/>
          <w:b w:val="0"/>
          <w:bCs w:val="0"/>
        </w:rPr>
        <w:lastRenderedPageBreak/>
        <w:t>De igual manera que en la documentación de la arquitectura actual, en la guía de MAE se listan los elementos mínimos y artefactos que el equipo de arquitectura construirá y actualizará en el repositorio:</w:t>
      </w:r>
    </w:p>
    <w:p w14:paraId="6288BE8F" w14:textId="35DBAD6C" w:rsidR="00BA584D" w:rsidRPr="00780FDF" w:rsidRDefault="00BA584D" w:rsidP="00D36722">
      <w:pPr>
        <w:rPr>
          <w:rStyle w:val="Textoennegrita"/>
        </w:rPr>
      </w:pPr>
      <w:r w:rsidRPr="00780FDF">
        <w:rPr>
          <w:rStyle w:val="Textoennegrita"/>
        </w:rPr>
        <w:t>1</w:t>
      </w:r>
      <w:r w:rsidR="00816851" w:rsidRPr="00780FDF">
        <w:rPr>
          <w:rStyle w:val="Textoennegrita"/>
        </w:rPr>
        <w:t>.</w:t>
      </w:r>
      <w:r w:rsidRPr="00780FDF">
        <w:rPr>
          <w:rStyle w:val="Textoennegrita"/>
        </w:rPr>
        <w:t xml:space="preserve"> Definir artefactos o productos.</w:t>
      </w:r>
    </w:p>
    <w:p w14:paraId="7D9C2BB3" w14:textId="330358BB" w:rsidR="00BA584D" w:rsidRPr="00780FDF" w:rsidRDefault="00BA584D" w:rsidP="00D36722">
      <w:pPr>
        <w:rPr>
          <w:rStyle w:val="Textoennegrita"/>
          <w:b w:val="0"/>
          <w:bCs w:val="0"/>
        </w:rPr>
      </w:pPr>
      <w:r w:rsidRPr="00780FDF">
        <w:rPr>
          <w:rStyle w:val="Textoennegrita"/>
          <w:b w:val="0"/>
          <w:bCs w:val="0"/>
        </w:rPr>
        <w:t>Artefactos del marco MAE.</w:t>
      </w:r>
    </w:p>
    <w:p w14:paraId="32F90ED1" w14:textId="6296C03F" w:rsidR="00BA584D" w:rsidRPr="00780FDF" w:rsidRDefault="00BA584D" w:rsidP="00D36722">
      <w:pPr>
        <w:rPr>
          <w:rStyle w:val="Textoennegrita"/>
        </w:rPr>
      </w:pPr>
      <w:r w:rsidRPr="00780FDF">
        <w:rPr>
          <w:rStyle w:val="Textoennegrita"/>
        </w:rPr>
        <w:t>2</w:t>
      </w:r>
      <w:r w:rsidR="00816851" w:rsidRPr="00780FDF">
        <w:rPr>
          <w:rStyle w:val="Textoennegrita"/>
        </w:rPr>
        <w:t>.</w:t>
      </w:r>
      <w:r w:rsidRPr="00780FDF">
        <w:rPr>
          <w:rStyle w:val="Textoennegrita"/>
        </w:rPr>
        <w:t xml:space="preserve"> Construcción AE objetivo.</w:t>
      </w:r>
    </w:p>
    <w:p w14:paraId="704DEA7C" w14:textId="29A095E0" w:rsidR="00BA584D" w:rsidRPr="00780FDF" w:rsidRDefault="00BA584D" w:rsidP="00D36722">
      <w:pPr>
        <w:rPr>
          <w:rStyle w:val="Textoennegrita"/>
          <w:b w:val="0"/>
          <w:bCs w:val="0"/>
        </w:rPr>
      </w:pPr>
      <w:r w:rsidRPr="00780FDF">
        <w:rPr>
          <w:rStyle w:val="Textoennegrita"/>
          <w:b w:val="0"/>
          <w:bCs w:val="0"/>
        </w:rPr>
        <w:t>Documentación según guías marco MAE.</w:t>
      </w:r>
    </w:p>
    <w:p w14:paraId="21A3E373" w14:textId="77777777" w:rsidR="00596681" w:rsidRPr="00780FDF" w:rsidRDefault="00596681" w:rsidP="00D36722">
      <w:pPr>
        <w:rPr>
          <w:rStyle w:val="Textoennegrita"/>
        </w:rPr>
      </w:pPr>
      <w:r w:rsidRPr="00780FDF">
        <w:rPr>
          <w:rStyle w:val="Textoennegrita"/>
        </w:rPr>
        <w:t>3. Actualizar repositorio.</w:t>
      </w:r>
    </w:p>
    <w:p w14:paraId="00300B08" w14:textId="27597A30" w:rsidR="00BA584D" w:rsidRPr="00780FDF" w:rsidRDefault="00596681" w:rsidP="00D36722">
      <w:pPr>
        <w:rPr>
          <w:rStyle w:val="Textoennegrita"/>
          <w:b w:val="0"/>
          <w:bCs w:val="0"/>
        </w:rPr>
      </w:pPr>
      <w:r w:rsidRPr="00780FDF">
        <w:rPr>
          <w:rStyle w:val="Textoennegrita"/>
          <w:b w:val="0"/>
          <w:bCs w:val="0"/>
        </w:rPr>
        <w:t>Productos y artefactos construidos.</w:t>
      </w:r>
    </w:p>
    <w:p w14:paraId="30A3702C" w14:textId="47DD861F" w:rsidR="00596681" w:rsidRPr="00780FDF" w:rsidRDefault="00301D40" w:rsidP="00D36722">
      <w:pPr>
        <w:rPr>
          <w:rStyle w:val="Textoennegrita"/>
          <w:b w:val="0"/>
          <w:bCs w:val="0"/>
        </w:rPr>
      </w:pPr>
      <w:r w:rsidRPr="00780FDF">
        <w:rPr>
          <w:rStyle w:val="Textoennegrita"/>
          <w:b w:val="0"/>
          <w:bCs w:val="0"/>
        </w:rPr>
        <w:t>El entregable producto de la etapa, con la documentación de la Arquitectura Objetivo debe tener los siguientes atributos:</w:t>
      </w:r>
    </w:p>
    <w:p w14:paraId="3B1A0D34" w14:textId="77777777" w:rsidR="00D87563" w:rsidRPr="00780FDF" w:rsidRDefault="00D87563" w:rsidP="00D36722">
      <w:pPr>
        <w:rPr>
          <w:rStyle w:val="Textoennegrita"/>
        </w:rPr>
      </w:pPr>
      <w:r w:rsidRPr="00780FDF">
        <w:rPr>
          <w:rStyle w:val="Textoennegrita"/>
        </w:rPr>
        <w:t>Arquitectura misional (de negocio)</w:t>
      </w:r>
    </w:p>
    <w:p w14:paraId="403BB07C" w14:textId="717966DE" w:rsidR="00301D40" w:rsidRPr="00780FDF" w:rsidRDefault="00D87563" w:rsidP="00D36722">
      <w:pPr>
        <w:rPr>
          <w:rStyle w:val="Textoennegrita"/>
          <w:b w:val="0"/>
          <w:bCs w:val="0"/>
        </w:rPr>
      </w:pPr>
      <w:r w:rsidRPr="00780FDF">
        <w:rPr>
          <w:rStyle w:val="Textoennegrita"/>
          <w:b w:val="0"/>
          <w:bCs w:val="0"/>
        </w:rPr>
        <w:t>Consolida las vistas y artefactos de la arquitectura misional objetivo, incluye el modelo operativo de la entidad, procesos institucionales, la misión, visión, objetivos estratégicos institucionales, de sector y/o territoriales, estructura organizacional, trámites y servicios institucionales.</w:t>
      </w:r>
    </w:p>
    <w:p w14:paraId="755383E8" w14:textId="77777777" w:rsidR="00D87563" w:rsidRPr="00780FDF" w:rsidRDefault="00D87563" w:rsidP="00D36722">
      <w:pPr>
        <w:rPr>
          <w:rStyle w:val="Textoennegrita"/>
        </w:rPr>
      </w:pPr>
      <w:r w:rsidRPr="00780FDF">
        <w:rPr>
          <w:rStyle w:val="Textoennegrita"/>
        </w:rPr>
        <w:t>Dominio de estrategia de TI</w:t>
      </w:r>
    </w:p>
    <w:p w14:paraId="6AFAC272" w14:textId="46939F46" w:rsidR="00D87563" w:rsidRPr="00780FDF" w:rsidRDefault="00D87563" w:rsidP="00D36722">
      <w:pPr>
        <w:rPr>
          <w:rStyle w:val="Textoennegrita"/>
          <w:b w:val="0"/>
          <w:bCs w:val="0"/>
        </w:rPr>
      </w:pPr>
      <w:r w:rsidRPr="00780FDF">
        <w:rPr>
          <w:rStyle w:val="Textoennegrita"/>
          <w:b w:val="0"/>
          <w:bCs w:val="0"/>
        </w:rPr>
        <w:t>Vistas y artefactos de la vista objetivo del dominio de estrategia de TI, relacionadas con la necesidad que se busca solucionar con el ejercicio de AE planteado.</w:t>
      </w:r>
    </w:p>
    <w:p w14:paraId="33AF11CE" w14:textId="77777777" w:rsidR="00847004" w:rsidRPr="00780FDF" w:rsidRDefault="00847004" w:rsidP="00D36722">
      <w:pPr>
        <w:rPr>
          <w:rStyle w:val="Textoennegrita"/>
        </w:rPr>
      </w:pPr>
      <w:r w:rsidRPr="00780FDF">
        <w:rPr>
          <w:rStyle w:val="Textoennegrita"/>
        </w:rPr>
        <w:t>Dominio de gobierno de TI</w:t>
      </w:r>
    </w:p>
    <w:p w14:paraId="5E23A72B" w14:textId="65CDBC3F" w:rsidR="00D87563" w:rsidRPr="00780FDF" w:rsidRDefault="00847004" w:rsidP="00D36722">
      <w:pPr>
        <w:rPr>
          <w:rStyle w:val="Textoennegrita"/>
          <w:b w:val="0"/>
          <w:bCs w:val="0"/>
        </w:rPr>
      </w:pPr>
      <w:r w:rsidRPr="00780FDF">
        <w:rPr>
          <w:rStyle w:val="Textoennegrita"/>
          <w:b w:val="0"/>
          <w:bCs w:val="0"/>
        </w:rPr>
        <w:t xml:space="preserve">Vistas y artefactos de la vista objetivo del dominio de </w:t>
      </w:r>
      <w:r w:rsidR="0022331C" w:rsidRPr="00780FDF">
        <w:rPr>
          <w:rStyle w:val="Textoennegrita"/>
          <w:b w:val="0"/>
          <w:bCs w:val="0"/>
        </w:rPr>
        <w:t>gobierno</w:t>
      </w:r>
      <w:r w:rsidRPr="00780FDF">
        <w:rPr>
          <w:rStyle w:val="Textoennegrita"/>
          <w:b w:val="0"/>
          <w:bCs w:val="0"/>
        </w:rPr>
        <w:t xml:space="preserve"> de TI, relacionadas con la necesidad que se busca solucionar con el ejercicio de AE planteado.</w:t>
      </w:r>
    </w:p>
    <w:p w14:paraId="32B8ACB8" w14:textId="77777777" w:rsidR="00737A0A" w:rsidRPr="00780FDF" w:rsidRDefault="00737A0A" w:rsidP="00D36722">
      <w:pPr>
        <w:rPr>
          <w:rStyle w:val="Textoennegrita"/>
        </w:rPr>
      </w:pPr>
      <w:r w:rsidRPr="00780FDF">
        <w:rPr>
          <w:rStyle w:val="Textoennegrita"/>
        </w:rPr>
        <w:t>Arquitectura objetivo de Información</w:t>
      </w:r>
    </w:p>
    <w:p w14:paraId="0EABA147" w14:textId="71C6D426" w:rsidR="00847004" w:rsidRPr="00780FDF" w:rsidRDefault="00737A0A" w:rsidP="00D36722">
      <w:pPr>
        <w:rPr>
          <w:rStyle w:val="Textoennegrita"/>
          <w:b w:val="0"/>
          <w:bCs w:val="0"/>
        </w:rPr>
      </w:pPr>
      <w:r w:rsidRPr="00780FDF">
        <w:rPr>
          <w:rStyle w:val="Textoennegrita"/>
          <w:b w:val="0"/>
          <w:bCs w:val="0"/>
        </w:rPr>
        <w:t>Vistas y artefactos de la arquitectura objetivo de información, relacionadas con la necesidad que se busca solucionar con el ejercicio de AE planteado.</w:t>
      </w:r>
    </w:p>
    <w:p w14:paraId="1D169EC3" w14:textId="77777777" w:rsidR="00D47047" w:rsidRPr="00780FDF" w:rsidRDefault="00D47047" w:rsidP="00D36722">
      <w:pPr>
        <w:rPr>
          <w:rStyle w:val="Textoennegrita"/>
        </w:rPr>
      </w:pPr>
      <w:r w:rsidRPr="00780FDF">
        <w:rPr>
          <w:rStyle w:val="Textoennegrita"/>
        </w:rPr>
        <w:lastRenderedPageBreak/>
        <w:t>Arquitectura objetivo de sistemas de información</w:t>
      </w:r>
    </w:p>
    <w:p w14:paraId="0A5B7314" w14:textId="07D555EA" w:rsidR="00737A0A" w:rsidRPr="00780FDF" w:rsidRDefault="00D47047" w:rsidP="00D36722">
      <w:pPr>
        <w:rPr>
          <w:rStyle w:val="Textoennegrita"/>
          <w:b w:val="0"/>
          <w:bCs w:val="0"/>
        </w:rPr>
      </w:pPr>
      <w:r w:rsidRPr="00780FDF">
        <w:rPr>
          <w:rStyle w:val="Textoennegrita"/>
          <w:b w:val="0"/>
          <w:bCs w:val="0"/>
        </w:rPr>
        <w:t>Vistas y artefactos de la arquitectura objetivo de sistemas de información, relacionadas con la necesidad que se busca solucionar con el ejercicio de AE planteado.</w:t>
      </w:r>
    </w:p>
    <w:p w14:paraId="4811596E" w14:textId="77777777" w:rsidR="0090226C" w:rsidRPr="00780FDF" w:rsidRDefault="0090226C" w:rsidP="00D36722">
      <w:pPr>
        <w:rPr>
          <w:rStyle w:val="Textoennegrita"/>
        </w:rPr>
      </w:pPr>
      <w:r w:rsidRPr="00780FDF">
        <w:rPr>
          <w:rStyle w:val="Textoennegrita"/>
        </w:rPr>
        <w:t>Arquitectura objetivo de servicios tecnológicos</w:t>
      </w:r>
    </w:p>
    <w:p w14:paraId="479D8E42" w14:textId="466B7158" w:rsidR="00D47047" w:rsidRPr="00780FDF" w:rsidRDefault="0090226C" w:rsidP="00D36722">
      <w:pPr>
        <w:rPr>
          <w:rStyle w:val="Textoennegrita"/>
          <w:b w:val="0"/>
          <w:bCs w:val="0"/>
        </w:rPr>
      </w:pPr>
      <w:r w:rsidRPr="00780FDF">
        <w:rPr>
          <w:rStyle w:val="Textoennegrita"/>
          <w:b w:val="0"/>
          <w:bCs w:val="0"/>
        </w:rPr>
        <w:t>Vistas y artefactos de la arquitectura objetivo de servicios tecnológicos, relacionadas con la necesidad que se busca solucionar con el ejercicio de AE planteado.</w:t>
      </w:r>
    </w:p>
    <w:p w14:paraId="54D13E9A" w14:textId="77777777" w:rsidR="00554A83" w:rsidRPr="00780FDF" w:rsidRDefault="00554A83" w:rsidP="00D36722">
      <w:pPr>
        <w:rPr>
          <w:rStyle w:val="Textoennegrita"/>
        </w:rPr>
      </w:pPr>
      <w:r w:rsidRPr="00780FDF">
        <w:rPr>
          <w:rStyle w:val="Textoennegrita"/>
        </w:rPr>
        <w:t>Dominio de uso y apropiación</w:t>
      </w:r>
    </w:p>
    <w:p w14:paraId="196EA7A2" w14:textId="7A5B7C9F" w:rsidR="0090226C" w:rsidRPr="00780FDF" w:rsidRDefault="00554A83" w:rsidP="00D36722">
      <w:pPr>
        <w:rPr>
          <w:rStyle w:val="Textoennegrita"/>
          <w:b w:val="0"/>
          <w:bCs w:val="0"/>
        </w:rPr>
      </w:pPr>
      <w:r w:rsidRPr="00780FDF">
        <w:rPr>
          <w:rStyle w:val="Textoennegrita"/>
          <w:b w:val="0"/>
          <w:bCs w:val="0"/>
        </w:rPr>
        <w:t>Vistas y artefactos de la vista objetivo del dominio de uso y apropiación, relacionadas con la necesidad que se busca solucionar con el ejercicio de AE planteado.</w:t>
      </w:r>
    </w:p>
    <w:p w14:paraId="6BFF3EB3" w14:textId="66CCA0C0" w:rsidR="00554A83" w:rsidRPr="00780FDF" w:rsidRDefault="00544581" w:rsidP="00D36722">
      <w:pPr>
        <w:pStyle w:val="Ttulo2"/>
        <w:rPr>
          <w:rStyle w:val="Textoennegrita"/>
          <w:b/>
          <w:bCs w:val="0"/>
        </w:rPr>
      </w:pPr>
      <w:bookmarkStart w:id="8" w:name="_Toc167954605"/>
      <w:r w:rsidRPr="00780FDF">
        <w:rPr>
          <w:rStyle w:val="Textoennegrita"/>
          <w:b/>
          <w:bCs w:val="0"/>
        </w:rPr>
        <w:t>Análisis de brecha, mapa de ruta y evaluación del ejercicio</w:t>
      </w:r>
      <w:bookmarkEnd w:id="8"/>
    </w:p>
    <w:p w14:paraId="55B17FE6" w14:textId="77777777" w:rsidR="00CB158C" w:rsidRPr="00780FDF" w:rsidRDefault="00CB158C" w:rsidP="00D36722">
      <w:pPr>
        <w:rPr>
          <w:rStyle w:val="Textoennegrita"/>
          <w:b w:val="0"/>
          <w:bCs w:val="0"/>
        </w:rPr>
      </w:pPr>
      <w:r w:rsidRPr="00780FDF">
        <w:rPr>
          <w:rStyle w:val="Textoennegrita"/>
          <w:b w:val="0"/>
          <w:bCs w:val="0"/>
        </w:rPr>
        <w:t>Un análisis de brecha corresponde a la identificación, comparación y análisis de las diferencias entre el estado actual y el estado objetivo o deseado.</w:t>
      </w:r>
    </w:p>
    <w:p w14:paraId="186EB5F7" w14:textId="42BDBBC8" w:rsidR="00CB158C" w:rsidRPr="00780FDF" w:rsidRDefault="00CB158C" w:rsidP="00D36722">
      <w:pPr>
        <w:rPr>
          <w:rStyle w:val="Textoennegrita"/>
          <w:b w:val="0"/>
          <w:bCs w:val="0"/>
        </w:rPr>
      </w:pPr>
      <w:r w:rsidRPr="00780FDF">
        <w:rPr>
          <w:rStyle w:val="Textoennegrita"/>
          <w:b w:val="0"/>
          <w:bCs w:val="0"/>
        </w:rPr>
        <w:t>El análisis de brecha corresponde a la etapa 3, de AE con relación a los dominios permite a la organización planear las arquitecturas de transición necesarias para implementar y alcanzar la AE objetivo, a partir de lo que se identifica como puntos críticos u oportunidades de mejora.</w:t>
      </w:r>
    </w:p>
    <w:p w14:paraId="553CBF82" w14:textId="77777777" w:rsidR="00CB158C" w:rsidRPr="00780FDF" w:rsidRDefault="00CB158C" w:rsidP="00D36722">
      <w:pPr>
        <w:rPr>
          <w:rStyle w:val="Textoennegrita"/>
          <w:b w:val="0"/>
          <w:bCs w:val="0"/>
        </w:rPr>
      </w:pPr>
      <w:r w:rsidRPr="00780FDF">
        <w:rPr>
          <w:rStyle w:val="Textoennegrita"/>
          <w:b w:val="0"/>
          <w:bCs w:val="0"/>
        </w:rPr>
        <w:t>En la práctica, las brechas identificadas son cerradas por los bloques de construcción que permiten alcanzar la arquitectura objetivo y fortalecer capacidades, a continuación de indicar las actividades para su análisis:</w:t>
      </w:r>
    </w:p>
    <w:p w14:paraId="3C5D1F32" w14:textId="77777777" w:rsidR="00CB158C" w:rsidRPr="00780FDF" w:rsidRDefault="00CB158C" w:rsidP="00D36722">
      <w:pPr>
        <w:rPr>
          <w:rStyle w:val="Textoennegrita"/>
          <w:b w:val="0"/>
          <w:bCs w:val="0"/>
        </w:rPr>
      </w:pPr>
      <w:r w:rsidRPr="00780FDF">
        <w:rPr>
          <w:rStyle w:val="Textoennegrita"/>
          <w:b w:val="0"/>
          <w:bCs w:val="0"/>
        </w:rPr>
        <w:t>1. Identificar capacidades</w:t>
      </w:r>
    </w:p>
    <w:p w14:paraId="5B82923C" w14:textId="77777777" w:rsidR="00CB158C" w:rsidRPr="00780FDF" w:rsidRDefault="00CB158C" w:rsidP="00DA5D82">
      <w:pPr>
        <w:pStyle w:val="Prrafodelista"/>
        <w:numPr>
          <w:ilvl w:val="0"/>
          <w:numId w:val="34"/>
        </w:numPr>
        <w:rPr>
          <w:rStyle w:val="Textoennegrita"/>
          <w:b w:val="0"/>
          <w:bCs w:val="0"/>
          <w:lang w:val="es-CO"/>
        </w:rPr>
      </w:pPr>
      <w:r w:rsidRPr="00780FDF">
        <w:rPr>
          <w:rStyle w:val="Textoennegrita"/>
          <w:b w:val="0"/>
          <w:bCs w:val="0"/>
          <w:lang w:val="es-CO"/>
        </w:rPr>
        <w:t>Requeridas para alcanzar la AE objetivo.</w:t>
      </w:r>
    </w:p>
    <w:p w14:paraId="08D46C78" w14:textId="77777777" w:rsidR="003243C0" w:rsidRPr="00780FDF" w:rsidRDefault="003243C0" w:rsidP="00D36722">
      <w:pPr>
        <w:rPr>
          <w:rStyle w:val="Textoennegrita"/>
          <w:b w:val="0"/>
          <w:bCs w:val="0"/>
        </w:rPr>
      </w:pPr>
      <w:r w:rsidRPr="00780FDF">
        <w:rPr>
          <w:rStyle w:val="Textoennegrita"/>
          <w:b w:val="0"/>
          <w:bCs w:val="0"/>
        </w:rPr>
        <w:t>2. Realizar análisis de brecha en cada dominio</w:t>
      </w:r>
    </w:p>
    <w:p w14:paraId="5CA50153" w14:textId="2B6FFEE2" w:rsidR="003243C0" w:rsidRPr="00780FDF" w:rsidRDefault="003243C0" w:rsidP="00DA5D82">
      <w:pPr>
        <w:pStyle w:val="Prrafodelista"/>
        <w:numPr>
          <w:ilvl w:val="1"/>
          <w:numId w:val="33"/>
        </w:numPr>
        <w:rPr>
          <w:rStyle w:val="Textoennegrita"/>
          <w:lang w:val="es-CO"/>
        </w:rPr>
      </w:pPr>
      <w:r w:rsidRPr="00780FDF">
        <w:rPr>
          <w:rStyle w:val="Textoennegrita"/>
          <w:b w:val="0"/>
          <w:bCs w:val="0"/>
          <w:lang w:val="es-CO"/>
        </w:rPr>
        <w:t>Misional.</w:t>
      </w:r>
    </w:p>
    <w:p w14:paraId="4130C75C" w14:textId="3D393088"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Estrategia TI.</w:t>
      </w:r>
    </w:p>
    <w:p w14:paraId="14A5E113" w14:textId="67E68BF9"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lastRenderedPageBreak/>
        <w:t>Gobierno TI.</w:t>
      </w:r>
    </w:p>
    <w:p w14:paraId="4A684579" w14:textId="792E470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Información.</w:t>
      </w:r>
    </w:p>
    <w:p w14:paraId="6E3BF9C6" w14:textId="1C92322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Sistema de Información (SI).</w:t>
      </w:r>
    </w:p>
    <w:p w14:paraId="679BE2D4" w14:textId="5A20500F"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 xml:space="preserve">Servicios </w:t>
      </w:r>
      <w:r w:rsidR="00FD2C33" w:rsidRPr="00780FDF">
        <w:rPr>
          <w:rStyle w:val="Textoennegrita"/>
          <w:b w:val="0"/>
          <w:bCs w:val="0"/>
          <w:lang w:val="es-CO"/>
        </w:rPr>
        <w:t>t</w:t>
      </w:r>
      <w:r w:rsidRPr="00780FDF">
        <w:rPr>
          <w:rStyle w:val="Textoennegrita"/>
          <w:b w:val="0"/>
          <w:bCs w:val="0"/>
          <w:lang w:val="es-CO"/>
        </w:rPr>
        <w:t>ecnológicos.</w:t>
      </w:r>
    </w:p>
    <w:p w14:paraId="279115AC" w14:textId="7639893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Uso y apropiación.</w:t>
      </w:r>
    </w:p>
    <w:p w14:paraId="08AB689A" w14:textId="77777777" w:rsidR="003243C0" w:rsidRPr="00780FDF" w:rsidRDefault="003243C0" w:rsidP="00D36722">
      <w:pPr>
        <w:rPr>
          <w:rStyle w:val="Textoennegrita"/>
        </w:rPr>
      </w:pPr>
      <w:r w:rsidRPr="00780FDF">
        <w:rPr>
          <w:rStyle w:val="Textoennegrita"/>
        </w:rPr>
        <w:t>Para el análisis se utiliza una herramienta en forma de matriz en donde:</w:t>
      </w:r>
    </w:p>
    <w:p w14:paraId="373428BB" w14:textId="77777777" w:rsidR="003243C0" w:rsidRPr="00780FDF" w:rsidRDefault="003243C0" w:rsidP="00D36722">
      <w:pPr>
        <w:rPr>
          <w:rStyle w:val="Textoennegrita"/>
          <w:b w:val="0"/>
          <w:bCs w:val="0"/>
        </w:rPr>
      </w:pPr>
      <w:r w:rsidRPr="00780FDF">
        <w:rPr>
          <w:rStyle w:val="Textoennegrita"/>
          <w:b w:val="0"/>
          <w:bCs w:val="0"/>
        </w:rPr>
        <w:t>Se disponen los bloques estructurales de la AE actual en las filas.</w:t>
      </w:r>
    </w:p>
    <w:p w14:paraId="670B4C46" w14:textId="77777777" w:rsidR="003243C0" w:rsidRPr="00780FDF" w:rsidRDefault="003243C0" w:rsidP="00D36722">
      <w:pPr>
        <w:rPr>
          <w:rStyle w:val="Textoennegrita"/>
          <w:b w:val="0"/>
          <w:bCs w:val="0"/>
        </w:rPr>
      </w:pPr>
      <w:r w:rsidRPr="00780FDF">
        <w:rPr>
          <w:rStyle w:val="Textoennegrita"/>
          <w:b w:val="0"/>
          <w:bCs w:val="0"/>
        </w:rPr>
        <w:t>Se disponen los bloques estructurales de la AE objetivo en las columnas.</w:t>
      </w:r>
    </w:p>
    <w:p w14:paraId="3779F811" w14:textId="77777777" w:rsidR="003243C0" w:rsidRPr="00780FDF" w:rsidRDefault="003243C0" w:rsidP="00D36722">
      <w:pPr>
        <w:rPr>
          <w:rStyle w:val="Textoennegrita"/>
          <w:b w:val="0"/>
          <w:bCs w:val="0"/>
        </w:rPr>
      </w:pPr>
      <w:r w:rsidRPr="00780FDF">
        <w:rPr>
          <w:rStyle w:val="Textoennegrita"/>
          <w:b w:val="0"/>
          <w:bCs w:val="0"/>
        </w:rPr>
        <w:t>Se identifican las celdas de intersección si los bloques estructurales deben ser modificados y permanecen igual.</w:t>
      </w:r>
    </w:p>
    <w:p w14:paraId="5D2E6776" w14:textId="77777777" w:rsidR="003243C0" w:rsidRPr="00780FDF" w:rsidRDefault="003243C0" w:rsidP="00D36722">
      <w:pPr>
        <w:rPr>
          <w:rStyle w:val="Textoennegrita"/>
          <w:b w:val="0"/>
          <w:bCs w:val="0"/>
        </w:rPr>
      </w:pPr>
      <w:r w:rsidRPr="00780FDF">
        <w:rPr>
          <w:rStyle w:val="Textoennegrita"/>
          <w:b w:val="0"/>
          <w:bCs w:val="0"/>
        </w:rPr>
        <w:t>Se identifican los bloques estructurales nuevos, requeridos para lograr la AE objetivo.</w:t>
      </w:r>
    </w:p>
    <w:p w14:paraId="5843F80D" w14:textId="77777777" w:rsidR="003243C0" w:rsidRPr="00780FDF" w:rsidRDefault="003243C0" w:rsidP="00D36722">
      <w:pPr>
        <w:rPr>
          <w:rStyle w:val="Textoennegrita"/>
          <w:b w:val="0"/>
          <w:bCs w:val="0"/>
        </w:rPr>
      </w:pPr>
      <w:r w:rsidRPr="00780FDF">
        <w:rPr>
          <w:rStyle w:val="Textoennegrita"/>
          <w:b w:val="0"/>
          <w:bCs w:val="0"/>
        </w:rPr>
        <w:t>Se asigna una prioridad a los bloques estructurales identificados.</w:t>
      </w:r>
    </w:p>
    <w:p w14:paraId="428FF0ED" w14:textId="77777777" w:rsidR="003243C0" w:rsidRPr="00780FDF" w:rsidRDefault="003243C0" w:rsidP="00D36722">
      <w:pPr>
        <w:rPr>
          <w:rStyle w:val="Textoennegrita"/>
          <w:b w:val="0"/>
          <w:bCs w:val="0"/>
        </w:rPr>
      </w:pPr>
      <w:r w:rsidRPr="00780FDF">
        <w:rPr>
          <w:rStyle w:val="Textoennegrita"/>
          <w:b w:val="0"/>
          <w:bCs w:val="0"/>
        </w:rPr>
        <w:t>Se estima el esfuerzo, tiempos y recursos financieros para cada componente de solución.</w:t>
      </w:r>
    </w:p>
    <w:p w14:paraId="271A84A6" w14:textId="77777777" w:rsidR="003243C0" w:rsidRPr="00780FDF" w:rsidRDefault="003243C0" w:rsidP="00D36722">
      <w:pPr>
        <w:rPr>
          <w:rStyle w:val="Textoennegrita"/>
          <w:b w:val="0"/>
          <w:bCs w:val="0"/>
        </w:rPr>
      </w:pPr>
      <w:r w:rsidRPr="00780FDF">
        <w:rPr>
          <w:rStyle w:val="Textoennegrita"/>
          <w:b w:val="0"/>
          <w:bCs w:val="0"/>
        </w:rPr>
        <w:t>Por último, el entregable análisis de brecha se actualiza en el repositorio. Este entregable debe estar orientado a la definición de las acciones para el cierre de las brechas, priorización de componentes de solución y documentación.</w:t>
      </w:r>
    </w:p>
    <w:p w14:paraId="506CE3DE" w14:textId="40E4A10C" w:rsidR="003243C0" w:rsidRPr="00780FDF" w:rsidRDefault="003243C0" w:rsidP="00D36722">
      <w:pPr>
        <w:rPr>
          <w:rStyle w:val="Textoennegrita"/>
          <w:b w:val="0"/>
          <w:bCs w:val="0"/>
        </w:rPr>
      </w:pPr>
      <w:r w:rsidRPr="00780FDF">
        <w:rPr>
          <w:rStyle w:val="Textoennegrita"/>
          <w:b w:val="0"/>
          <w:bCs w:val="0"/>
        </w:rPr>
        <w:t>En la etapa 4 mapa de ruta, el equipo define el plan de transformación para la organización. El mapa de ruta es un conjunto estructurado de acciones que definen la manera de lograr los objetivos fijados en la arquitectura objetivo. Dichas acciones se expresan en términos de programas, proyectos o iniciativas, con las estimaciones de tiempo, costos y riesgos asociados, que permitirán la transición paso a paso a la arquitectura objetivo.</w:t>
      </w:r>
    </w:p>
    <w:p w14:paraId="3C356DE1" w14:textId="77777777" w:rsidR="003243C0" w:rsidRPr="00780FDF" w:rsidRDefault="003243C0" w:rsidP="00D36722">
      <w:pPr>
        <w:rPr>
          <w:rStyle w:val="Textoennegrita"/>
          <w:b w:val="0"/>
          <w:bCs w:val="0"/>
        </w:rPr>
      </w:pPr>
      <w:r w:rsidRPr="00780FDF">
        <w:rPr>
          <w:rStyle w:val="Textoennegrita"/>
          <w:b w:val="0"/>
          <w:bCs w:val="0"/>
        </w:rPr>
        <w:t>A continuación, se enuncian las actividades de esta etapa:</w:t>
      </w:r>
    </w:p>
    <w:p w14:paraId="3B998985"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Analizar los componentes de solución.</w:t>
      </w:r>
    </w:p>
    <w:p w14:paraId="2B8FE250"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Analizar los componentes de solución de la arquitectura de TI.</w:t>
      </w:r>
    </w:p>
    <w:p w14:paraId="7CD0FD56"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lastRenderedPageBreak/>
        <w:t>Identificar y agrupar componentes de solución.</w:t>
      </w:r>
    </w:p>
    <w:p w14:paraId="1A13DFD4"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Documentar cada proyecto o iniciativa.</w:t>
      </w:r>
    </w:p>
    <w:p w14:paraId="6CF4BD1B"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Definir los criterios de priorización de los objetivos.</w:t>
      </w:r>
    </w:p>
    <w:p w14:paraId="13AB1B8A"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Priorizar los proyectos con base en los criterios establecidos.</w:t>
      </w:r>
    </w:p>
    <w:p w14:paraId="717E8886"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Elaborar el mapa de ruta para la implementación de AE en la institución.</w:t>
      </w:r>
    </w:p>
    <w:p w14:paraId="2C4AF8C9" w14:textId="77777777" w:rsidR="003243C0" w:rsidRPr="00780FDF" w:rsidRDefault="003243C0" w:rsidP="00DA5D82">
      <w:pPr>
        <w:pStyle w:val="Prrafodelista"/>
        <w:numPr>
          <w:ilvl w:val="0"/>
          <w:numId w:val="29"/>
        </w:numPr>
        <w:rPr>
          <w:rStyle w:val="Textoennegrita"/>
          <w:lang w:val="es-CO"/>
        </w:rPr>
      </w:pPr>
      <w:r w:rsidRPr="00780FDF">
        <w:rPr>
          <w:rStyle w:val="Textoennegrita"/>
          <w:b w:val="0"/>
          <w:bCs w:val="0"/>
          <w:lang w:val="es-CO"/>
        </w:rPr>
        <w:t>Actualizar el repositorio de AE</w:t>
      </w:r>
      <w:r w:rsidRPr="00780FDF">
        <w:rPr>
          <w:rStyle w:val="Textoennegrita"/>
          <w:lang w:val="es-CO"/>
        </w:rPr>
        <w:t>.</w:t>
      </w:r>
    </w:p>
    <w:p w14:paraId="010D6AED" w14:textId="45F7146C" w:rsidR="003243C0" w:rsidRPr="00780FDF" w:rsidRDefault="003243C0" w:rsidP="00D36722">
      <w:pPr>
        <w:rPr>
          <w:rStyle w:val="Textoennegrita"/>
          <w:b w:val="0"/>
          <w:bCs w:val="0"/>
        </w:rPr>
      </w:pPr>
      <w:r w:rsidRPr="00780FDF">
        <w:rPr>
          <w:rStyle w:val="Textoennegrita"/>
          <w:b w:val="0"/>
          <w:bCs w:val="0"/>
        </w:rPr>
        <w:t>La documentación de cada proyecto o iniciativa debe incluir:</w:t>
      </w:r>
    </w:p>
    <w:p w14:paraId="76CE74B9"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Descripción y contexto.</w:t>
      </w:r>
    </w:p>
    <w:p w14:paraId="6960E666"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Alcance.</w:t>
      </w:r>
    </w:p>
    <w:p w14:paraId="4573C75F"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Restricciones.</w:t>
      </w:r>
    </w:p>
    <w:p w14:paraId="05B46C12"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Recursos técnicos y financieros.</w:t>
      </w:r>
    </w:p>
    <w:p w14:paraId="75A298DF"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Talento humano requerido.</w:t>
      </w:r>
    </w:p>
    <w:p w14:paraId="79CF94E6"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Relación y dependencia con otros proyectos.</w:t>
      </w:r>
    </w:p>
    <w:p w14:paraId="2B903F5B"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Fases de implementación del proyecto.</w:t>
      </w:r>
    </w:p>
    <w:p w14:paraId="57DB4D04"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Oferta de valor actualizada.</w:t>
      </w:r>
    </w:p>
    <w:p w14:paraId="13266CD2"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Tiempo estimado de cada proyecto.</w:t>
      </w:r>
    </w:p>
    <w:p w14:paraId="03D4D800" w14:textId="0002E978" w:rsidR="003243C0" w:rsidRDefault="003243C0" w:rsidP="00D36722">
      <w:pPr>
        <w:rPr>
          <w:rStyle w:val="Textoennegrita"/>
          <w:b w:val="0"/>
          <w:bCs w:val="0"/>
        </w:rPr>
      </w:pPr>
      <w:r w:rsidRPr="00780FDF">
        <w:rPr>
          <w:rStyle w:val="Textoennegrita"/>
          <w:b w:val="0"/>
          <w:bCs w:val="0"/>
        </w:rPr>
        <w:t>De igual manera en esta etapa, el equipo se debe apoyar de las mejores prácticas para la gestión de proyectos. El portafolio de proyectos debe ser gestionado por una gerencia de proyectos, que sea independiente del comité de AE y que responda directamente a la alta dirección, sin embargo, tanto la gerencia de proyectos como el comité de arquitectura tienen responsabilidad conjunta en el éxito del ejercicio de AE, y es su responsabilidad que los proyectos se ejecuten de acuerdo con lo establecido.</w:t>
      </w:r>
    </w:p>
    <w:p w14:paraId="1D8AC884" w14:textId="13843C7F" w:rsidR="003243C0" w:rsidRPr="00780FDF" w:rsidRDefault="003243C0" w:rsidP="00D36722">
      <w:pPr>
        <w:rPr>
          <w:rStyle w:val="Textoennegrita"/>
          <w:b w:val="0"/>
          <w:bCs w:val="0"/>
        </w:rPr>
      </w:pPr>
      <w:r w:rsidRPr="00780FDF">
        <w:rPr>
          <w:rStyle w:val="FiguraCar"/>
          <w:b/>
          <w:bCs/>
        </w:rPr>
        <w:t>Figura 3</w:t>
      </w:r>
      <w:r w:rsidRPr="00780FDF">
        <w:rPr>
          <w:rStyle w:val="Textoennegrita"/>
          <w:b w:val="0"/>
          <w:bCs w:val="0"/>
        </w:rPr>
        <w:t xml:space="preserve">. </w:t>
      </w:r>
      <w:r w:rsidRPr="00780FDF">
        <w:rPr>
          <w:rStyle w:val="Textoennegrita"/>
          <w:b w:val="0"/>
          <w:bCs w:val="0"/>
          <w:i/>
          <w:iCs/>
        </w:rPr>
        <w:t>Portafolio de proyectos para la transformación</w:t>
      </w:r>
    </w:p>
    <w:p w14:paraId="703B1EC8" w14:textId="1D419221" w:rsidR="003243C0" w:rsidRPr="00780FDF" w:rsidRDefault="009457CE" w:rsidP="00D36722">
      <w:pPr>
        <w:rPr>
          <w:rStyle w:val="Textoennegrita"/>
        </w:rPr>
      </w:pPr>
      <w:r w:rsidRPr="00780FDF">
        <w:rPr>
          <w:rStyle w:val="Textoennegrita"/>
          <w:noProof/>
        </w:rPr>
        <w:lastRenderedPageBreak/>
        <w:drawing>
          <wp:inline distT="0" distB="0" distL="0" distR="0" wp14:anchorId="0E353092" wp14:editId="30B1B66E">
            <wp:extent cx="5589873" cy="2051429"/>
            <wp:effectExtent l="0" t="0" r="0" b="6350"/>
            <wp:docPr id="1838900308" name="Imagen 7" descr="En la figura 3 se muestra el portafolio de la entidad, el cual se divide en programas, y cada uno de estos puede tener uno o varios proyectos asoc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00308" name="Imagen 7" descr="Figura 3. Portafolio de proyectos para la transformación se divide en programas y cada uno de ellos se hace realidad mediante los proyectos que sean necesarios según la especialidad para lograr el objetivo de cada programa y la suma de ellos a su vez alcanzará los objetivos estratég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997" cy="2057713"/>
                    </a:xfrm>
                    <a:prstGeom prst="rect">
                      <a:avLst/>
                    </a:prstGeom>
                    <a:noFill/>
                  </pic:spPr>
                </pic:pic>
              </a:graphicData>
            </a:graphic>
          </wp:inline>
        </w:drawing>
      </w:r>
    </w:p>
    <w:p w14:paraId="3BF68FDA" w14:textId="7FF92824" w:rsidR="00780FDF" w:rsidRPr="00780FDF" w:rsidRDefault="00780FDF" w:rsidP="00D36722">
      <w:pPr>
        <w:rPr>
          <w:rStyle w:val="Textoennegrita"/>
        </w:rPr>
      </w:pPr>
      <w:r w:rsidRPr="00780FDF">
        <w:rPr>
          <w:rStyle w:val="Textoennegrita"/>
        </w:rPr>
        <w:t>Portafolio entidad</w:t>
      </w:r>
    </w:p>
    <w:p w14:paraId="58E80E5E" w14:textId="0FB2399B"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A</w:t>
      </w:r>
    </w:p>
    <w:p w14:paraId="6D1336BC" w14:textId="176C0C68"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1</w:t>
      </w:r>
    </w:p>
    <w:p w14:paraId="7BA2896A" w14:textId="2264DA48"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B</w:t>
      </w:r>
    </w:p>
    <w:p w14:paraId="257E8EFC" w14:textId="3B01D931"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2</w:t>
      </w:r>
    </w:p>
    <w:p w14:paraId="00BBF11E" w14:textId="271CADF2"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3</w:t>
      </w:r>
    </w:p>
    <w:p w14:paraId="451DB542" w14:textId="795E9103"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4</w:t>
      </w:r>
    </w:p>
    <w:p w14:paraId="50E9FFE5" w14:textId="7148ED6E"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C</w:t>
      </w:r>
      <w:r w:rsidRPr="00780FDF">
        <w:rPr>
          <w:rStyle w:val="Textoennegrita"/>
          <w:b w:val="0"/>
          <w:bCs w:val="0"/>
          <w:lang w:val="es-CO"/>
        </w:rPr>
        <w:tab/>
      </w:r>
    </w:p>
    <w:p w14:paraId="3C0AE7E2" w14:textId="07C5E78B"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5</w:t>
      </w:r>
    </w:p>
    <w:p w14:paraId="7D6FEF04" w14:textId="501FF8B9" w:rsidR="003243C0" w:rsidRPr="00780FDF" w:rsidRDefault="003243C0" w:rsidP="00D36722">
      <w:pPr>
        <w:rPr>
          <w:rStyle w:val="Textoennegrita"/>
          <w:b w:val="0"/>
          <w:bCs w:val="0"/>
        </w:rPr>
      </w:pPr>
      <w:r w:rsidRPr="00780FDF">
        <w:rPr>
          <w:rStyle w:val="Textoennegrita"/>
          <w:b w:val="0"/>
          <w:bCs w:val="0"/>
        </w:rPr>
        <w:t>El mapa de ruta debe incorporar las prioridades del negocio, para generar valor en el corto y mediano plazo, así como definición de la gestión de operación para garantizar larga vida útil de las soluciones implementadas.</w:t>
      </w:r>
    </w:p>
    <w:p w14:paraId="65A954C6" w14:textId="77777777" w:rsidR="003243C0" w:rsidRPr="00780FDF" w:rsidRDefault="003243C0" w:rsidP="00D36722">
      <w:pPr>
        <w:rPr>
          <w:rStyle w:val="Textoennegrita"/>
          <w:b w:val="0"/>
          <w:bCs w:val="0"/>
        </w:rPr>
      </w:pPr>
      <w:r w:rsidRPr="00780FDF">
        <w:rPr>
          <w:rStyle w:val="Textoennegrita"/>
          <w:b w:val="0"/>
          <w:bCs w:val="0"/>
        </w:rPr>
        <w:t>Como se ha mencionado anteriormente la adopción del Marco de Referencia de AE, es un proceso iterativo en el cual, por medio de ejercicios de arquitectura enfocados en resolver necesidades específicas, los equipos van incorporando gradualmente las mejores prácticas y los lineamientos que se enuncian en el marco de referencia.</w:t>
      </w:r>
    </w:p>
    <w:p w14:paraId="2C261562" w14:textId="77777777" w:rsidR="003243C0" w:rsidRPr="00780FDF" w:rsidRDefault="003243C0" w:rsidP="00D36722">
      <w:pPr>
        <w:rPr>
          <w:rStyle w:val="Textoennegrita"/>
          <w:b w:val="0"/>
          <w:bCs w:val="0"/>
        </w:rPr>
      </w:pPr>
      <w:r w:rsidRPr="00780FDF">
        <w:rPr>
          <w:rStyle w:val="Textoennegrita"/>
          <w:b w:val="0"/>
          <w:bCs w:val="0"/>
        </w:rPr>
        <w:t>A medida que se avanza en estos procesos de AE, las organizaciones van adquiriendo mayor madurez en sus capacidades.</w:t>
      </w:r>
    </w:p>
    <w:p w14:paraId="7C85C699" w14:textId="77777777" w:rsidR="003243C0" w:rsidRPr="00780FDF" w:rsidRDefault="003243C0" w:rsidP="00D36722">
      <w:pPr>
        <w:rPr>
          <w:rStyle w:val="Textoennegrita"/>
          <w:b w:val="0"/>
          <w:bCs w:val="0"/>
        </w:rPr>
      </w:pPr>
      <w:r w:rsidRPr="00780FDF">
        <w:rPr>
          <w:rStyle w:val="Textoennegrita"/>
          <w:b w:val="0"/>
          <w:bCs w:val="0"/>
        </w:rPr>
        <w:t xml:space="preserve">La última etapa del ejercicio, etapa 5, comprende la evaluación del ejercicio de AE, con lo cual el equipo de arquitectura y las partes interesadas puedan comprender las </w:t>
      </w:r>
      <w:r w:rsidRPr="00780FDF">
        <w:rPr>
          <w:rStyle w:val="Textoennegrita"/>
          <w:b w:val="0"/>
          <w:bCs w:val="0"/>
        </w:rPr>
        <w:lastRenderedPageBreak/>
        <w:t>lecciones aprendidas, y se tomen acciones para mejorar las habilidades de los integrantes del equipo, y la eficiencia en el proceso.</w:t>
      </w:r>
    </w:p>
    <w:p w14:paraId="0FD2F1CD" w14:textId="77777777" w:rsidR="003243C0" w:rsidRPr="00780FDF" w:rsidRDefault="003243C0" w:rsidP="00D36722">
      <w:pPr>
        <w:rPr>
          <w:rStyle w:val="Textoennegrita"/>
          <w:b w:val="0"/>
          <w:bCs w:val="0"/>
        </w:rPr>
      </w:pPr>
      <w:r w:rsidRPr="00780FDF">
        <w:rPr>
          <w:rStyle w:val="Textoennegrita"/>
          <w:b w:val="0"/>
          <w:bCs w:val="0"/>
        </w:rPr>
        <w:t>La evaluación del ejercicio debería incluir los siguientes atributos según (MINTIC, 2019):</w:t>
      </w:r>
    </w:p>
    <w:p w14:paraId="1B5CC8DA" w14:textId="77777777" w:rsidR="003243C0" w:rsidRPr="00780FDF" w:rsidRDefault="003243C0" w:rsidP="00D36722">
      <w:pPr>
        <w:rPr>
          <w:rStyle w:val="Textoennegrita"/>
        </w:rPr>
      </w:pPr>
      <w:r w:rsidRPr="00780FDF">
        <w:rPr>
          <w:rStyle w:val="Textoennegrita"/>
        </w:rPr>
        <w:t>Lecciones aprendidas</w:t>
      </w:r>
    </w:p>
    <w:p w14:paraId="51921B5A" w14:textId="2A82833C" w:rsidR="003243C0" w:rsidRPr="00780FDF" w:rsidRDefault="003243C0" w:rsidP="00D36722">
      <w:pPr>
        <w:rPr>
          <w:rStyle w:val="Textoennegrita"/>
          <w:b w:val="0"/>
          <w:bCs w:val="0"/>
        </w:rPr>
      </w:pPr>
      <w:r w:rsidRPr="00780FDF">
        <w:rPr>
          <w:rStyle w:val="Textoennegrita"/>
          <w:b w:val="0"/>
          <w:bCs w:val="0"/>
        </w:rPr>
        <w:t>Consolida las lecciones aprendidas del ejercicio de AE.</w:t>
      </w:r>
    </w:p>
    <w:p w14:paraId="4FE0FE4F" w14:textId="77777777" w:rsidR="003243C0" w:rsidRPr="00780FDF" w:rsidRDefault="003243C0" w:rsidP="00D36722">
      <w:pPr>
        <w:rPr>
          <w:rStyle w:val="Textoennegrita"/>
        </w:rPr>
      </w:pPr>
      <w:r w:rsidRPr="00780FDF">
        <w:rPr>
          <w:rStyle w:val="Textoennegrita"/>
        </w:rPr>
        <w:t>Recomendaciones a las metodologías y procesos de la institución</w:t>
      </w:r>
    </w:p>
    <w:p w14:paraId="0588E9E1" w14:textId="3AC97F8D" w:rsidR="003243C0" w:rsidRPr="00780FDF" w:rsidRDefault="003243C0" w:rsidP="00D36722">
      <w:pPr>
        <w:rPr>
          <w:rStyle w:val="Textoennegrita"/>
          <w:b w:val="0"/>
          <w:bCs w:val="0"/>
        </w:rPr>
      </w:pPr>
      <w:r w:rsidRPr="00780FDF">
        <w:rPr>
          <w:rStyle w:val="Textoennegrita"/>
          <w:b w:val="0"/>
          <w:bCs w:val="0"/>
        </w:rPr>
        <w:t>Con base en el análisis de las lecciones aprendidas.</w:t>
      </w:r>
    </w:p>
    <w:p w14:paraId="70D2EA06" w14:textId="77777777" w:rsidR="003243C0" w:rsidRPr="00780FDF" w:rsidRDefault="003243C0" w:rsidP="00D36722">
      <w:pPr>
        <w:rPr>
          <w:rStyle w:val="Textoennegrita"/>
        </w:rPr>
      </w:pPr>
      <w:r w:rsidRPr="00780FDF">
        <w:rPr>
          <w:rStyle w:val="Textoennegrita"/>
        </w:rPr>
        <w:t>Tiempo</w:t>
      </w:r>
    </w:p>
    <w:p w14:paraId="6668EE00" w14:textId="77777777" w:rsidR="003243C0" w:rsidRPr="00780FDF" w:rsidRDefault="003243C0" w:rsidP="00656F31">
      <w:pPr>
        <w:ind w:left="709" w:firstLine="0"/>
        <w:rPr>
          <w:rStyle w:val="Textoennegrita"/>
          <w:b w:val="0"/>
          <w:bCs w:val="0"/>
        </w:rPr>
      </w:pPr>
      <w:r w:rsidRPr="00780FDF">
        <w:rPr>
          <w:rStyle w:val="Textoennegrita"/>
          <w:b w:val="0"/>
          <w:bCs w:val="0"/>
        </w:rPr>
        <w:t>Evaluación de la ejecución del ejercicio con respecto al tiempo estimado en la planeación.</w:t>
      </w:r>
    </w:p>
    <w:p w14:paraId="4EF65874" w14:textId="77777777" w:rsidR="003243C0" w:rsidRPr="00780FDF" w:rsidRDefault="003243C0" w:rsidP="00D36722">
      <w:pPr>
        <w:rPr>
          <w:rStyle w:val="Textoennegrita"/>
        </w:rPr>
      </w:pPr>
      <w:r w:rsidRPr="00780FDF">
        <w:rPr>
          <w:rStyle w:val="Textoennegrita"/>
        </w:rPr>
        <w:t>Costo</w:t>
      </w:r>
    </w:p>
    <w:p w14:paraId="5BAC2B36" w14:textId="5CD520DD" w:rsidR="003243C0" w:rsidRPr="00780FDF" w:rsidRDefault="003243C0" w:rsidP="00D36722">
      <w:pPr>
        <w:rPr>
          <w:rStyle w:val="Textoennegrita"/>
          <w:b w:val="0"/>
          <w:bCs w:val="0"/>
        </w:rPr>
      </w:pPr>
      <w:r w:rsidRPr="00780FDF">
        <w:rPr>
          <w:rStyle w:val="Textoennegrita"/>
          <w:b w:val="0"/>
          <w:bCs w:val="0"/>
        </w:rPr>
        <w:t>Evaluación financiera de la ejecución del ejercicio con respecto a la planeación previa.</w:t>
      </w:r>
    </w:p>
    <w:p w14:paraId="4326AFC7" w14:textId="77777777" w:rsidR="003243C0" w:rsidRPr="00780FDF" w:rsidRDefault="003243C0" w:rsidP="00D36722">
      <w:pPr>
        <w:rPr>
          <w:rStyle w:val="Textoennegrita"/>
        </w:rPr>
      </w:pPr>
      <w:r w:rsidRPr="00780FDF">
        <w:rPr>
          <w:rStyle w:val="Textoennegrita"/>
        </w:rPr>
        <w:t>Alcance</w:t>
      </w:r>
    </w:p>
    <w:p w14:paraId="3E324D72" w14:textId="77777777" w:rsidR="003243C0" w:rsidRPr="00780FDF" w:rsidRDefault="003243C0" w:rsidP="00D36722">
      <w:pPr>
        <w:rPr>
          <w:rStyle w:val="Textoennegrita"/>
          <w:b w:val="0"/>
          <w:bCs w:val="0"/>
        </w:rPr>
      </w:pPr>
      <w:r w:rsidRPr="00780FDF">
        <w:rPr>
          <w:rStyle w:val="Textoennegrita"/>
          <w:b w:val="0"/>
          <w:bCs w:val="0"/>
        </w:rPr>
        <w:t>Evaluación de la ejecución del ejercicio con respecto al alcance definido en la planeación de este.</w:t>
      </w:r>
    </w:p>
    <w:p w14:paraId="67A54A9C" w14:textId="426200E0" w:rsidR="003243C0" w:rsidRPr="00780FDF" w:rsidRDefault="003243C0" w:rsidP="00D36722">
      <w:pPr>
        <w:rPr>
          <w:rStyle w:val="Textoennegrita"/>
        </w:rPr>
      </w:pPr>
      <w:r w:rsidRPr="00780FDF">
        <w:rPr>
          <w:rStyle w:val="Textoennegrita"/>
        </w:rPr>
        <w:t>Recursos</w:t>
      </w:r>
    </w:p>
    <w:p w14:paraId="5F13BCAC" w14:textId="22564B51" w:rsidR="005E2E6A" w:rsidRDefault="003243C0" w:rsidP="00D36722">
      <w:pPr>
        <w:rPr>
          <w:rStyle w:val="Textoennegrita"/>
        </w:rPr>
      </w:pPr>
      <w:r w:rsidRPr="00780FDF">
        <w:rPr>
          <w:rStyle w:val="Textoennegrita"/>
          <w:b w:val="0"/>
          <w:bCs w:val="0"/>
        </w:rPr>
        <w:t>Evaluación de la ejecución del ejercicio con respecto a los recursos humanos y técnicos definidos en la planeación de este</w:t>
      </w:r>
      <w:r w:rsidRPr="00780FDF">
        <w:rPr>
          <w:rStyle w:val="Textoennegrita"/>
        </w:rPr>
        <w:t>.</w:t>
      </w:r>
    </w:p>
    <w:p w14:paraId="43D10850" w14:textId="77777777" w:rsidR="0086096C" w:rsidRPr="00780FDF" w:rsidRDefault="0086096C" w:rsidP="00D36722"/>
    <w:p w14:paraId="04144DC6" w14:textId="49DE228D" w:rsidR="00860FAB" w:rsidRPr="00780FDF" w:rsidRDefault="00860FAB" w:rsidP="00D36722">
      <w:r w:rsidRPr="00780FDF">
        <w:br w:type="page"/>
      </w:r>
    </w:p>
    <w:p w14:paraId="7C85D2F4" w14:textId="4C0F5A9E" w:rsidR="005B5D52" w:rsidRPr="00780FDF" w:rsidRDefault="00C743A8" w:rsidP="00AF5B3F">
      <w:pPr>
        <w:pStyle w:val="Titulosgenerales"/>
      </w:pPr>
      <w:bookmarkStart w:id="9" w:name="_Toc167954606"/>
      <w:r w:rsidRPr="00780FDF">
        <w:lastRenderedPageBreak/>
        <w:t>Síntesis</w:t>
      </w:r>
      <w:bookmarkEnd w:id="9"/>
    </w:p>
    <w:p w14:paraId="310D56AF" w14:textId="77777777" w:rsidR="00301173" w:rsidRPr="00780FDF" w:rsidRDefault="00301173" w:rsidP="00301173">
      <w:pPr>
        <w:rPr>
          <w:rFonts w:ascii="Segoe UI" w:hAnsi="Segoe UI" w:cs="Segoe UI"/>
          <w:sz w:val="18"/>
          <w:szCs w:val="18"/>
          <w:lang w:eastAsia="es-CO"/>
        </w:rPr>
      </w:pPr>
      <w:r w:rsidRPr="00780FDF">
        <w:rPr>
          <w:lang w:eastAsia="es-CO"/>
        </w:rPr>
        <w:t>Para lograr una buena arquitectura, en el desarrollo del ejercicio de arquitectura, el equipo de arquitectura se debe apoyar en mejores prácticas, estándares, modelo de madurez, marcos de referencia y herramientas tecnológicas.  Para el desarrollo del proceso de arquitectura la organización ejecutara las fases que dependen del marco de arquitectura adoptado, en términos generales, en cada ejercicio, se realizará una planeación de la arquitectura, se construirá la arquitectura actual, se definirá la arquitectura objetivo, se identificaran las brechas, y se elaborará el mapa de ruta de la transformación. Finalmente se puede llevar a cabo la evaluación del ejercicio de arquitectura. </w:t>
      </w:r>
    </w:p>
    <w:p w14:paraId="67C343A0" w14:textId="77777777" w:rsidR="00301173" w:rsidRPr="00780FDF" w:rsidRDefault="00301173" w:rsidP="00301173">
      <w:pPr>
        <w:rPr>
          <w:rFonts w:ascii="Segoe UI" w:hAnsi="Segoe UI" w:cs="Segoe UI"/>
          <w:sz w:val="18"/>
          <w:szCs w:val="18"/>
          <w:lang w:eastAsia="es-CO"/>
        </w:rPr>
      </w:pPr>
      <w:r w:rsidRPr="00780FDF">
        <w:rPr>
          <w:lang w:eastAsia="es-CO"/>
        </w:rPr>
        <w:t> </w:t>
      </w:r>
    </w:p>
    <w:p w14:paraId="490638FA" w14:textId="77777777" w:rsidR="00301173" w:rsidRPr="00780FDF" w:rsidRDefault="00301173" w:rsidP="00301173">
      <w:pPr>
        <w:rPr>
          <w:rFonts w:ascii="Segoe UI" w:hAnsi="Segoe UI" w:cs="Segoe UI"/>
          <w:sz w:val="18"/>
          <w:szCs w:val="18"/>
          <w:lang w:eastAsia="es-CO"/>
        </w:rPr>
      </w:pPr>
      <w:r w:rsidRPr="00780FDF">
        <w:rPr>
          <w:lang w:eastAsia="es-CO"/>
        </w:rPr>
        <w:t>A continuación, se presenta una síntesis de las temáticas vistas en el componente formativo, a través del siguiente mapa conceptual: </w:t>
      </w:r>
    </w:p>
    <w:p w14:paraId="1EBCFD3E" w14:textId="56830A5D" w:rsidR="00AF5B3F" w:rsidRPr="00780FDF" w:rsidRDefault="00AF5B3F" w:rsidP="00AF5B3F"/>
    <w:p w14:paraId="0E4A34D6" w14:textId="4970E3C5" w:rsidR="00C743A8" w:rsidRPr="00780FDF" w:rsidRDefault="003B3FED" w:rsidP="0086096C">
      <w:pPr>
        <w:ind w:firstLine="0"/>
      </w:pPr>
      <w:r w:rsidRPr="00780FDF">
        <w:rPr>
          <w:noProof/>
        </w:rPr>
        <w:drawing>
          <wp:inline distT="0" distB="0" distL="0" distR="0" wp14:anchorId="1E38C56E" wp14:editId="6A51A48C">
            <wp:extent cx="6301052" cy="3313134"/>
            <wp:effectExtent l="0" t="0" r="5080" b="1905"/>
            <wp:docPr id="247212470" name="Imagen 9" descr="En la síntesis del componente formativo &quot;Ejercicio de Arquitectura Empresarial&quot;, se describe la conformación del equipo de arquitectura, que apoya las herramientas tecnológicas, los estándares, las prácticas y los modelos. Todo esto conduce al ejercicio de la arquitectura empresarial a través de diferentes fases en un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2470" name="Imagen 9" descr="Síntesis. Equipo de arquitectura se apoya en herramientas tecnológicas, estándares nacionales e internacionales, mejores practicas, modelo de madurez y e desarrolla el ejercicio de arquitectira a través de las fases de planeación, arquitectura actual, arquitectura objetivo, análisis de la brecha, mapa de ruta y evaluación del ejerci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862" cy="3355624"/>
                    </a:xfrm>
                    <a:prstGeom prst="rect">
                      <a:avLst/>
                    </a:prstGeom>
                    <a:noFill/>
                  </pic:spPr>
                </pic:pic>
              </a:graphicData>
            </a:graphic>
          </wp:inline>
        </w:drawing>
      </w:r>
    </w:p>
    <w:p w14:paraId="24E0A609" w14:textId="3693FA07" w:rsidR="00AF5B3F" w:rsidRPr="00780FDF" w:rsidRDefault="003B3FED" w:rsidP="00D36722">
      <w:r w:rsidRPr="00780FDF">
        <w:rPr>
          <w:noProof/>
        </w:rPr>
        <mc:AlternateContent>
          <mc:Choice Requires="wps">
            <w:drawing>
              <wp:inline distT="0" distB="0" distL="0" distR="0" wp14:anchorId="1E2563E2" wp14:editId="2EFCE2C2">
                <wp:extent cx="307340" cy="307340"/>
                <wp:effectExtent l="0" t="0" r="0" b="0"/>
                <wp:docPr id="489199923" name="Rectángulo 8"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16CBB86" id="Rectángulo 8" o:spid="_x0000_s1026" alt="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B0676AD" w14:textId="77777777" w:rsidR="004C6747" w:rsidRPr="00780FDF" w:rsidRDefault="004C6747" w:rsidP="00D36722">
      <w:pPr>
        <w:pStyle w:val="Titulosgenerales"/>
      </w:pPr>
      <w:bookmarkStart w:id="10" w:name="_Toc167954607"/>
      <w:r w:rsidRPr="00780FDF">
        <w:lastRenderedPageBreak/>
        <w:t>Glosario</w:t>
      </w:r>
      <w:bookmarkEnd w:id="10"/>
    </w:p>
    <w:p w14:paraId="42641B59" w14:textId="764CC922" w:rsidR="00CF520B" w:rsidRPr="00780FDF" w:rsidRDefault="00CF520B" w:rsidP="00CF520B">
      <w:r w:rsidRPr="00780FDF">
        <w:rPr>
          <w:b/>
          <w:bCs/>
        </w:rPr>
        <w:t>“</w:t>
      </w:r>
      <w:r w:rsidRPr="00780FDF">
        <w:rPr>
          <w:rStyle w:val="Extranjerismo"/>
          <w:b/>
          <w:bCs/>
          <w:i/>
          <w:iCs/>
          <w:lang w:val="es-CO"/>
        </w:rPr>
        <w:t xml:space="preserve">API - </w:t>
      </w:r>
      <w:proofErr w:type="spellStart"/>
      <w:r w:rsidRPr="00780FDF">
        <w:rPr>
          <w:rStyle w:val="Extranjerismo"/>
          <w:b/>
          <w:bCs/>
          <w:i/>
          <w:iCs/>
          <w:lang w:val="es-CO"/>
        </w:rPr>
        <w:t>application</w:t>
      </w:r>
      <w:proofErr w:type="spellEnd"/>
      <w:r w:rsidRPr="00780FDF">
        <w:rPr>
          <w:rStyle w:val="Extranjerismo"/>
          <w:b/>
          <w:bCs/>
          <w:i/>
          <w:iCs/>
          <w:lang w:val="es-CO"/>
        </w:rPr>
        <w:t xml:space="preserve"> </w:t>
      </w:r>
      <w:proofErr w:type="spellStart"/>
      <w:r w:rsidRPr="00780FDF">
        <w:rPr>
          <w:rStyle w:val="Extranjerismo"/>
          <w:b/>
          <w:bCs/>
          <w:i/>
          <w:iCs/>
          <w:lang w:val="es-CO"/>
        </w:rPr>
        <w:t>programming</w:t>
      </w:r>
      <w:proofErr w:type="spellEnd"/>
      <w:r w:rsidRPr="00780FDF">
        <w:rPr>
          <w:rStyle w:val="Extranjerismo"/>
          <w:b/>
          <w:bCs/>
          <w:i/>
          <w:iCs/>
          <w:lang w:val="es-CO"/>
        </w:rPr>
        <w:t xml:space="preserve"> interface</w:t>
      </w:r>
      <w:r w:rsidRPr="00780FDF">
        <w:rPr>
          <w:b/>
          <w:bCs/>
        </w:rPr>
        <w:t>”</w:t>
      </w:r>
      <w:r w:rsidRPr="00780FDF">
        <w:t xml:space="preserve">: es como una capa de abstracción, representada por el conjunto funciones y procedimientos, que ofrece cierta biblioteca de </w:t>
      </w:r>
      <w:r w:rsidR="00454379" w:rsidRPr="00780FDF">
        <w:t>“</w:t>
      </w:r>
      <w:r w:rsidRPr="00780FDF">
        <w:rPr>
          <w:rStyle w:val="Extranjerismo"/>
          <w:b/>
          <w:bCs/>
          <w:i/>
          <w:iCs/>
          <w:lang w:val="es-CO"/>
        </w:rPr>
        <w:t>software</w:t>
      </w:r>
      <w:r w:rsidR="00454379" w:rsidRPr="00780FDF">
        <w:rPr>
          <w:rStyle w:val="Extranjerismo"/>
          <w:b/>
          <w:bCs/>
          <w:i/>
          <w:iCs/>
          <w:lang w:val="es-CO"/>
        </w:rPr>
        <w:t>”</w:t>
      </w:r>
      <w:r w:rsidRPr="00780FDF">
        <w:t xml:space="preserve"> para comunicarse con otro </w:t>
      </w:r>
      <w:r w:rsidR="00454379" w:rsidRPr="00780FDF">
        <w:t>“</w:t>
      </w:r>
      <w:r w:rsidRPr="00780FDF">
        <w:rPr>
          <w:rStyle w:val="Extranjerismo"/>
          <w:b/>
          <w:bCs/>
          <w:i/>
          <w:iCs/>
          <w:lang w:val="es-CO"/>
        </w:rPr>
        <w:t>software</w:t>
      </w:r>
      <w:r w:rsidR="00454379" w:rsidRPr="00780FDF">
        <w:rPr>
          <w:rStyle w:val="Extranjerismo"/>
          <w:b/>
          <w:bCs/>
          <w:i/>
          <w:iCs/>
          <w:lang w:val="es-CO"/>
        </w:rPr>
        <w:t>”</w:t>
      </w:r>
      <w:r w:rsidRPr="00780FDF">
        <w:t>.</w:t>
      </w:r>
    </w:p>
    <w:p w14:paraId="05671F57" w14:textId="77777777" w:rsidR="00CF520B" w:rsidRPr="00780FDF" w:rsidRDefault="00CF520B" w:rsidP="00CF520B">
      <w:r w:rsidRPr="00780FDF">
        <w:rPr>
          <w:rStyle w:val="Textoennegrita"/>
        </w:rPr>
        <w:t>Arquitectura</w:t>
      </w:r>
      <w:r w:rsidRPr="00780FDF">
        <w:t>: es un conjunto de elementos, sus interrelaciones y factores externos que gobiernan su diseño, su comportamiento y su evolución.</w:t>
      </w:r>
    </w:p>
    <w:p w14:paraId="45E1DC58" w14:textId="0C248FD9" w:rsidR="00CF520B" w:rsidRPr="00780FDF" w:rsidRDefault="00CF520B" w:rsidP="00CF520B">
      <w:r w:rsidRPr="00780FDF">
        <w:rPr>
          <w:rStyle w:val="Textoennegrita"/>
        </w:rPr>
        <w:t>Arquitectura de microservicios</w:t>
      </w:r>
      <w:r w:rsidRPr="00780FDF">
        <w:t xml:space="preserve">: los microservicios son un enfoque arquitectónico nativo en la nube en el que una única aplicación se compone de muchos componentes o servicios más pequeños, acoplables e implementables de forma independiente. Estos servicios normalmente poseen su propio recurso de tecnología, incluyendo base de datos y modelo de gestión de datos; se comunican entre sí a través de una combinación de </w:t>
      </w:r>
      <w:r w:rsidR="00C722F3" w:rsidRPr="00780FDF">
        <w:t>“</w:t>
      </w:r>
      <w:r w:rsidRPr="00780FDF">
        <w:rPr>
          <w:rStyle w:val="Extranjerismo"/>
          <w:b/>
          <w:bCs/>
          <w:i/>
          <w:iCs/>
          <w:lang w:val="es-CO"/>
        </w:rPr>
        <w:t>API REST</w:t>
      </w:r>
      <w:r w:rsidR="00C722F3" w:rsidRPr="00780FDF">
        <w:t>”</w:t>
      </w:r>
      <w:r w:rsidRPr="00780FDF">
        <w:t xml:space="preserve">, </w:t>
      </w:r>
      <w:r w:rsidR="00C722F3" w:rsidRPr="00780FDF">
        <w:t>“</w:t>
      </w:r>
      <w:proofErr w:type="spellStart"/>
      <w:r w:rsidRPr="00780FDF">
        <w:rPr>
          <w:rStyle w:val="Extranjerismo"/>
          <w:b/>
          <w:bCs/>
          <w:i/>
          <w:iCs/>
          <w:lang w:val="es-CO"/>
        </w:rPr>
        <w:t>streaming</w:t>
      </w:r>
      <w:proofErr w:type="spellEnd"/>
      <w:r w:rsidR="00C722F3" w:rsidRPr="00780FDF">
        <w:t>”</w:t>
      </w:r>
      <w:r w:rsidRPr="00780FDF">
        <w:t xml:space="preserve"> de eventos y </w:t>
      </w:r>
      <w:r w:rsidR="00C722F3" w:rsidRPr="00780FDF">
        <w:t>“</w:t>
      </w:r>
      <w:proofErr w:type="spellStart"/>
      <w:r w:rsidRPr="00780FDF">
        <w:rPr>
          <w:rStyle w:val="Extranjerismo"/>
          <w:b/>
          <w:bCs/>
          <w:i/>
          <w:iCs/>
          <w:lang w:val="es-CO"/>
        </w:rPr>
        <w:t>message</w:t>
      </w:r>
      <w:proofErr w:type="spellEnd"/>
      <w:r w:rsidRPr="00780FDF">
        <w:rPr>
          <w:rStyle w:val="Extranjerismo"/>
          <w:b/>
          <w:bCs/>
          <w:i/>
          <w:iCs/>
          <w:lang w:val="es-CO"/>
        </w:rPr>
        <w:t xml:space="preserve"> </w:t>
      </w:r>
      <w:proofErr w:type="spellStart"/>
      <w:r w:rsidRPr="00780FDF">
        <w:rPr>
          <w:rStyle w:val="Extranjerismo"/>
          <w:b/>
          <w:bCs/>
          <w:i/>
          <w:iCs/>
          <w:lang w:val="es-CO"/>
        </w:rPr>
        <w:t>brokers</w:t>
      </w:r>
      <w:proofErr w:type="spellEnd"/>
      <w:r w:rsidR="00C722F3" w:rsidRPr="00780FDF">
        <w:t>”</w:t>
      </w:r>
      <w:r w:rsidRPr="00780FDF">
        <w:t>. (IBM, 2021)</w:t>
      </w:r>
    </w:p>
    <w:p w14:paraId="0B460374" w14:textId="089C1DEE" w:rsidR="00CF520B" w:rsidRPr="00780FDF" w:rsidRDefault="00C722F3" w:rsidP="00CF520B">
      <w:r w:rsidRPr="00780FDF">
        <w:t>“</w:t>
      </w:r>
      <w:r w:rsidR="00CF520B" w:rsidRPr="00780FDF">
        <w:rPr>
          <w:rStyle w:val="Extranjerismo"/>
          <w:b/>
          <w:bCs/>
          <w:i/>
          <w:iCs/>
          <w:lang w:val="es-CO"/>
        </w:rPr>
        <w:t xml:space="preserve">CIO - </w:t>
      </w:r>
      <w:proofErr w:type="spellStart"/>
      <w:r w:rsidR="00CF520B" w:rsidRPr="00780FDF">
        <w:rPr>
          <w:rStyle w:val="Extranjerismo"/>
          <w:b/>
          <w:bCs/>
          <w:i/>
          <w:iCs/>
          <w:lang w:val="es-CO"/>
        </w:rPr>
        <w:t>Chief</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Information</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Officer</w:t>
      </w:r>
      <w:proofErr w:type="spellEnd"/>
      <w:r w:rsidRPr="00780FDF">
        <w:t>”</w:t>
      </w:r>
      <w:r w:rsidR="00CF520B" w:rsidRPr="00780FDF">
        <w:t>: director de Tecnologías de la información y Comunicaciones, es el ejecutivo que se encarga de que la organización logre el mejor rendimiento posible a través del uso de tecnologías de la información (TI).</w:t>
      </w:r>
    </w:p>
    <w:p w14:paraId="2B855221" w14:textId="14EBB3E0" w:rsidR="00CF520B" w:rsidRPr="00780FDF" w:rsidRDefault="00CF520B" w:rsidP="00CF520B">
      <w:r w:rsidRPr="00780FDF">
        <w:rPr>
          <w:rStyle w:val="Textoennegrita"/>
        </w:rPr>
        <w:t>Dominios</w:t>
      </w:r>
      <w:r w:rsidRPr="00780FDF">
        <w:t>: los dominios son las vistas, o perspectivas de Arquitectura Empresarial, para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w:t>
      </w:r>
    </w:p>
    <w:p w14:paraId="4296B336" w14:textId="77777777" w:rsidR="00CF520B" w:rsidRPr="00780FDF" w:rsidRDefault="00CF520B" w:rsidP="00CF520B">
      <w:r w:rsidRPr="00780FDF">
        <w:rPr>
          <w:rStyle w:val="Textoennegrita"/>
        </w:rPr>
        <w:t>Marcos de referencia</w:t>
      </w:r>
      <w:r w:rsidRPr="00780FDF">
        <w:t>: conjunto de métodos, herramientas y lenguaje común para la creación, adopción y mantenimiento de la Arquitectura Empresarial en las organizaciones.</w:t>
      </w:r>
    </w:p>
    <w:p w14:paraId="04F66F25" w14:textId="76058233" w:rsidR="00CF520B" w:rsidRPr="00780FDF" w:rsidRDefault="00CF520B" w:rsidP="00CF520B">
      <w:r w:rsidRPr="00780FDF">
        <w:rPr>
          <w:rStyle w:val="Textoennegrita"/>
        </w:rPr>
        <w:t>Servicio</w:t>
      </w:r>
      <w:r w:rsidRPr="00780FDF">
        <w:t xml:space="preserve">: un servicio es una representación lógica de una actividad comercial repetible que tiene un resultado específico (por ejemplo, verificar el crédito del cliente, proporcionar datos </w:t>
      </w:r>
      <w:r w:rsidRPr="00780FDF">
        <w:rPr>
          <w:color w:val="auto"/>
        </w:rPr>
        <w:t>meteorológicos, consolidar informes de perforación). Es autocontenido. Puede estar compuesto por otros servicios. Es una “caja negra” para los consumidores del servicio. (</w:t>
      </w:r>
      <w:r w:rsidR="0097336D" w:rsidRPr="00780FDF">
        <w:rPr>
          <w:color w:val="auto"/>
        </w:rPr>
        <w:t>“</w:t>
      </w:r>
      <w:proofErr w:type="spellStart"/>
      <w:r w:rsidRPr="00780FDF">
        <w:rPr>
          <w:rStyle w:val="Extranjerismo"/>
          <w:color w:val="auto"/>
          <w:lang w:val="es-CO"/>
        </w:rPr>
        <w:t>The</w:t>
      </w:r>
      <w:proofErr w:type="spellEnd"/>
      <w:r w:rsidRPr="00780FDF">
        <w:rPr>
          <w:rStyle w:val="Extranjerismo"/>
          <w:color w:val="auto"/>
          <w:lang w:val="es-CO"/>
        </w:rPr>
        <w:t xml:space="preserve"> Open </w:t>
      </w:r>
      <w:proofErr w:type="spellStart"/>
      <w:r w:rsidRPr="00780FDF">
        <w:rPr>
          <w:rStyle w:val="Extranjerismo"/>
          <w:color w:val="auto"/>
          <w:lang w:val="es-CO"/>
        </w:rPr>
        <w:t>Group</w:t>
      </w:r>
      <w:proofErr w:type="spellEnd"/>
      <w:r w:rsidR="0097336D" w:rsidRPr="00780FDF">
        <w:rPr>
          <w:rStyle w:val="Extranjerismo"/>
          <w:color w:val="auto"/>
          <w:lang w:val="es-CO"/>
        </w:rPr>
        <w:t>”</w:t>
      </w:r>
      <w:r w:rsidRPr="00780FDF">
        <w:rPr>
          <w:color w:val="auto"/>
        </w:rPr>
        <w:t>, 2021)</w:t>
      </w:r>
    </w:p>
    <w:p w14:paraId="7D128C72" w14:textId="77777777" w:rsidR="00CF520B" w:rsidRPr="00780FDF" w:rsidRDefault="00CF520B" w:rsidP="00CF520B"/>
    <w:p w14:paraId="4BA2DF7C" w14:textId="77D28C43" w:rsidR="00CF520B" w:rsidRPr="00780FDF" w:rsidRDefault="00C96F9E" w:rsidP="00CF520B">
      <w:r w:rsidRPr="00780FDF">
        <w:t>“</w:t>
      </w:r>
      <w:r w:rsidR="00CF520B" w:rsidRPr="00780FDF">
        <w:rPr>
          <w:rStyle w:val="Extranjerismo"/>
          <w:b/>
          <w:bCs/>
          <w:i/>
          <w:iCs/>
          <w:lang w:val="es-CO"/>
        </w:rPr>
        <w:t xml:space="preserve">SOA - </w:t>
      </w:r>
      <w:proofErr w:type="spellStart"/>
      <w:r w:rsidR="00CF520B" w:rsidRPr="00780FDF">
        <w:rPr>
          <w:rStyle w:val="Extranjerismo"/>
          <w:b/>
          <w:bCs/>
          <w:i/>
          <w:iCs/>
          <w:lang w:val="es-CO"/>
        </w:rPr>
        <w:t>Service</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Oriented</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Architecture</w:t>
      </w:r>
      <w:proofErr w:type="spellEnd"/>
      <w:r w:rsidRPr="00780FDF">
        <w:t>”</w:t>
      </w:r>
      <w:r w:rsidR="00CF520B" w:rsidRPr="00780FDF">
        <w:t xml:space="preserve">: el estilo de arquitectura </w:t>
      </w:r>
      <w:r w:rsidRPr="00780FDF">
        <w:t>“</w:t>
      </w:r>
      <w:r w:rsidR="00CF520B" w:rsidRPr="00780FDF">
        <w:rPr>
          <w:rStyle w:val="Extranjerismo"/>
          <w:b/>
          <w:bCs/>
          <w:i/>
          <w:iCs/>
          <w:lang w:val="es-CO"/>
        </w:rPr>
        <w:t>SAO</w:t>
      </w:r>
      <w:r w:rsidRPr="00780FDF">
        <w:t>”</w:t>
      </w:r>
      <w:r w:rsidR="00CF520B" w:rsidRPr="00780FDF">
        <w:t xml:space="preserve"> se caracteriza por hacer que los componentes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 xml:space="preserve">” </w:t>
      </w:r>
      <w:r w:rsidR="00CF520B" w:rsidRPr="00780FDF">
        <w:t xml:space="preserve">sean reutilizables a través de interfaces de servicio. </w:t>
      </w:r>
      <w:r w:rsidRPr="00780FDF">
        <w:t>“</w:t>
      </w:r>
      <w:r w:rsidR="00CF520B" w:rsidRPr="00780FDF">
        <w:rPr>
          <w:rStyle w:val="Extranjerismo"/>
          <w:b/>
          <w:bCs/>
          <w:i/>
          <w:iCs/>
          <w:lang w:val="es-CO"/>
        </w:rPr>
        <w:t>SOA</w:t>
      </w:r>
      <w:r w:rsidRPr="00780FDF">
        <w:t>”</w:t>
      </w:r>
      <w:r w:rsidR="00CF520B" w:rsidRPr="00780FDF">
        <w:t xml:space="preserve"> emergió a finales de la década de 1990, y representa una etapa importante en la evolución del desarrollo de aplicaciones y la integración. Los servicios se exponen utilizando protocolos de red estándar, como </w:t>
      </w:r>
      <w:r w:rsidRPr="00780FDF">
        <w:t>“</w:t>
      </w:r>
      <w:r w:rsidR="00CF520B" w:rsidRPr="00780FDF">
        <w:rPr>
          <w:rStyle w:val="Extranjerismo"/>
          <w:b/>
          <w:bCs/>
          <w:i/>
          <w:iCs/>
          <w:lang w:val="es-CO"/>
        </w:rPr>
        <w:t>SOAP</w:t>
      </w:r>
      <w:r w:rsidRPr="00780FDF">
        <w:t>”</w:t>
      </w:r>
      <w:r w:rsidR="00CF520B" w:rsidRPr="00780FDF">
        <w:t xml:space="preserve"> (protocolo simple de acceso a objetos) </w:t>
      </w:r>
      <w:proofErr w:type="gramStart"/>
      <w:r w:rsidR="00CF520B" w:rsidRPr="00780FDF">
        <w:t>/</w:t>
      </w:r>
      <w:r w:rsidRPr="00780FDF">
        <w:rPr>
          <w:rStyle w:val="Extranjerismo"/>
          <w:b/>
          <w:bCs/>
          <w:i/>
          <w:iCs/>
          <w:lang w:val="es-CO"/>
        </w:rPr>
        <w:t>”</w:t>
      </w:r>
      <w:r w:rsidR="00CF520B" w:rsidRPr="00780FDF">
        <w:rPr>
          <w:rStyle w:val="Extranjerismo"/>
          <w:b/>
          <w:bCs/>
          <w:i/>
          <w:iCs/>
          <w:lang w:val="es-CO"/>
        </w:rPr>
        <w:t>HTTP</w:t>
      </w:r>
      <w:proofErr w:type="gramEnd"/>
      <w:r w:rsidR="00CF520B" w:rsidRPr="00780FDF">
        <w:rPr>
          <w:rStyle w:val="Extranjerismo"/>
          <w:b/>
          <w:bCs/>
          <w:i/>
          <w:iCs/>
          <w:lang w:val="es-CO"/>
        </w:rPr>
        <w:t xml:space="preserve"> o JSON/HTTP</w:t>
      </w:r>
      <w:r w:rsidRPr="00780FDF">
        <w:t>”</w:t>
      </w:r>
      <w:r w:rsidR="00CF520B" w:rsidRPr="00780FDF">
        <w:t>, para enviar solicitudes para leer o cambiar datos. Los servicios se publican de tal forma que rápidamente los desarrolladores pueden encontrarlos rápidamente y reutilizarlos para ensamblar nuevas aplicaciones.</w:t>
      </w:r>
    </w:p>
    <w:p w14:paraId="7A7BFC81" w14:textId="43EA4A95" w:rsidR="00CF520B" w:rsidRPr="00780FDF" w:rsidRDefault="00CF520B" w:rsidP="00CF520B">
      <w:r w:rsidRPr="00780FDF">
        <w:rPr>
          <w:rStyle w:val="Textoennegrita"/>
        </w:rPr>
        <w:t>Transformación Digital</w:t>
      </w:r>
      <w:r w:rsidRPr="00780FDF">
        <w:t xml:space="preserve">: la transformación digital es la adaptación continua de los negocios a las exigencias del entorno cambiante. Es un enfoque centrado en el cliente que utiliza tecnologías digitales para aprovechar los datos e impulsar flujos de trabajo inteligentes. Entre las tecnologías utilizadas actualmente y en el futuro cercano tenemos la Inteligencia Artificial, la automatización, </w:t>
      </w:r>
      <w:r w:rsidR="00FE40D1" w:rsidRPr="00780FDF">
        <w:t>“</w:t>
      </w:r>
      <w:proofErr w:type="spellStart"/>
      <w:r w:rsidRPr="00780FDF">
        <w:rPr>
          <w:rStyle w:val="Extranjerismo"/>
          <w:b/>
          <w:bCs/>
          <w:i/>
          <w:iCs/>
          <w:lang w:val="es-CO"/>
        </w:rPr>
        <w:t>IoT</w:t>
      </w:r>
      <w:proofErr w:type="spellEnd"/>
      <w:r w:rsidR="00FE40D1" w:rsidRPr="00780FDF">
        <w:t>”</w:t>
      </w:r>
      <w:r w:rsidRPr="00780FDF">
        <w:t xml:space="preserve">, nube híbrida, </w:t>
      </w:r>
      <w:r w:rsidR="00FE40D1" w:rsidRPr="00780FDF">
        <w:t>“</w:t>
      </w:r>
      <w:proofErr w:type="spellStart"/>
      <w:r w:rsidRPr="00780FDF">
        <w:rPr>
          <w:rStyle w:val="Extranjerismo"/>
          <w:b/>
          <w:bCs/>
          <w:i/>
          <w:iCs/>
          <w:lang w:val="es-CO"/>
        </w:rPr>
        <w:t>Blockchain</w:t>
      </w:r>
      <w:proofErr w:type="spellEnd"/>
      <w:r w:rsidR="00FE40D1" w:rsidRPr="00780FDF">
        <w:t>”</w:t>
      </w:r>
      <w:r w:rsidRPr="00780FDF">
        <w:t>, y Microservicios.</w:t>
      </w:r>
    </w:p>
    <w:p w14:paraId="36D24DBC" w14:textId="0192DB9A" w:rsidR="003E3AE6" w:rsidRPr="00780FDF" w:rsidRDefault="00CF520B" w:rsidP="00CF520B">
      <w:r w:rsidRPr="00780FDF">
        <w:t>El objetivo de la transformación digital es construir una base técnica y operativa, para evolucionar y responder de la mejor manera posible a las expectativas impredecibles y cambiantes de los clientes, las condiciones del mercado y los eventos locales o globales.</w:t>
      </w:r>
    </w:p>
    <w:p w14:paraId="18F4A0B5" w14:textId="0950BB38" w:rsidR="00DB3DAB" w:rsidRPr="00780FDF" w:rsidRDefault="00DB3DAB" w:rsidP="00D36722">
      <w:r w:rsidRPr="00780FDF">
        <w:br w:type="page"/>
      </w:r>
    </w:p>
    <w:p w14:paraId="125F6B3A" w14:textId="232DE903" w:rsidR="00DB3DAB" w:rsidRPr="00780FDF" w:rsidRDefault="00DB3DAB" w:rsidP="00D36722">
      <w:pPr>
        <w:pStyle w:val="Titulosgenerales"/>
        <w:rPr>
          <w:color w:val="auto"/>
        </w:rPr>
      </w:pPr>
      <w:bookmarkStart w:id="11" w:name="_Toc167954608"/>
      <w:r w:rsidRPr="00780FDF">
        <w:rPr>
          <w:rStyle w:val="normaltextrun"/>
          <w:rFonts w:cs="Arial"/>
          <w:color w:val="000000"/>
          <w:szCs w:val="24"/>
        </w:rPr>
        <w:lastRenderedPageBreak/>
        <w:t>Referencias bibliográficas</w:t>
      </w:r>
      <w:bookmarkEnd w:id="11"/>
      <w:r w:rsidRPr="00780FDF">
        <w:rPr>
          <w:rStyle w:val="eop"/>
          <w:rFonts w:cs="Arial"/>
          <w:color w:val="000000"/>
          <w:szCs w:val="24"/>
        </w:rPr>
        <w:t> </w:t>
      </w:r>
    </w:p>
    <w:p w14:paraId="693E8986" w14:textId="18A01D6F" w:rsidR="00B5487E" w:rsidRDefault="00DB3DAB" w:rsidP="00B5487E">
      <w:pPr>
        <w:pStyle w:val="paragraph"/>
        <w:spacing w:before="0" w:after="0"/>
        <w:textAlignment w:val="baseline"/>
        <w:rPr>
          <w:rStyle w:val="eop"/>
          <w:rFonts w:ascii="Arial" w:hAnsi="Arial" w:cs="Arial"/>
          <w:color w:val="000000"/>
        </w:rPr>
      </w:pPr>
      <w:r w:rsidRPr="00780FDF">
        <w:rPr>
          <w:rStyle w:val="eop"/>
          <w:rFonts w:ascii="Arial" w:hAnsi="Arial" w:cs="Arial"/>
          <w:color w:val="000000"/>
        </w:rPr>
        <w:t> </w:t>
      </w:r>
      <w:r w:rsidR="00B5487E">
        <w:rPr>
          <w:rStyle w:val="eop"/>
          <w:rFonts w:ascii="Arial" w:hAnsi="Arial" w:cs="Arial"/>
          <w:color w:val="000000"/>
        </w:rPr>
        <w:tab/>
      </w:r>
      <w:proofErr w:type="spellStart"/>
      <w:r w:rsidR="00B5487E" w:rsidRPr="00B5487E">
        <w:rPr>
          <w:rStyle w:val="eop"/>
          <w:rFonts w:ascii="Arial" w:hAnsi="Arial" w:cs="Arial"/>
          <w:color w:val="000000"/>
        </w:rPr>
        <w:t>CertCampus</w:t>
      </w:r>
      <w:proofErr w:type="spellEnd"/>
      <w:r w:rsidR="00B5487E" w:rsidRPr="00B5487E">
        <w:rPr>
          <w:rStyle w:val="eop"/>
          <w:rFonts w:ascii="Arial" w:hAnsi="Arial" w:cs="Arial"/>
          <w:color w:val="000000"/>
        </w:rPr>
        <w:t xml:space="preserve">. (2019). Curso TOGAF® 9.2 </w:t>
      </w:r>
      <w:proofErr w:type="spellStart"/>
      <w:r w:rsidR="00B5487E" w:rsidRPr="00B5487E">
        <w:rPr>
          <w:rStyle w:val="eop"/>
          <w:rFonts w:ascii="Arial" w:hAnsi="Arial" w:cs="Arial"/>
          <w:color w:val="000000"/>
        </w:rPr>
        <w:t>Certified</w:t>
      </w:r>
      <w:proofErr w:type="spellEnd"/>
      <w:r w:rsidR="00B5487E" w:rsidRPr="00B5487E">
        <w:rPr>
          <w:rStyle w:val="eop"/>
          <w:rFonts w:ascii="Arial" w:hAnsi="Arial" w:cs="Arial"/>
          <w:color w:val="000000"/>
        </w:rPr>
        <w:t xml:space="preserve">: 1.1 ADM, Método de Desarrollo de la Arquitectura. [Vídeo] YouTube: </w:t>
      </w:r>
      <w:hyperlink r:id="rId19" w:history="1">
        <w:r w:rsidR="00B5487E" w:rsidRPr="00184C7D">
          <w:rPr>
            <w:rStyle w:val="Hipervnculo"/>
            <w:rFonts w:ascii="Arial" w:hAnsi="Arial" w:cs="Arial"/>
          </w:rPr>
          <w:t>https://www.youtube.com/watch?v=5sXE4izHgWc</w:t>
        </w:r>
      </w:hyperlink>
    </w:p>
    <w:p w14:paraId="1F2EC56E" w14:textId="0AD91314" w:rsidR="00B5487E" w:rsidRP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DAMA International. (2022). DAMA – DMBOK. Data Management </w:t>
      </w:r>
      <w:proofErr w:type="spellStart"/>
      <w:r w:rsidRPr="00B5487E">
        <w:rPr>
          <w:rStyle w:val="eop"/>
          <w:rFonts w:ascii="Arial" w:hAnsi="Arial" w:cs="Arial"/>
          <w:color w:val="000000"/>
        </w:rPr>
        <w:t>Body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of</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Knowledge</w:t>
      </w:r>
      <w:proofErr w:type="spellEnd"/>
      <w:r w:rsidRPr="00B5487E">
        <w:rPr>
          <w:rStyle w:val="eop"/>
          <w:rFonts w:ascii="Arial" w:hAnsi="Arial" w:cs="Arial"/>
          <w:color w:val="000000"/>
        </w:rPr>
        <w:t>.</w:t>
      </w:r>
    </w:p>
    <w:p w14:paraId="6058C814" w14:textId="602575EF"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EABOK. (s.f.). </w:t>
      </w:r>
      <w:proofErr w:type="spellStart"/>
      <w:r w:rsidRPr="00B5487E">
        <w:rPr>
          <w:rStyle w:val="eop"/>
          <w:rFonts w:ascii="Arial" w:hAnsi="Arial" w:cs="Arial"/>
          <w:color w:val="000000"/>
        </w:rPr>
        <w:t>About</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the</w:t>
      </w:r>
      <w:proofErr w:type="spellEnd"/>
      <w:r w:rsidRPr="00B5487E">
        <w:rPr>
          <w:rStyle w:val="eop"/>
          <w:rFonts w:ascii="Arial" w:hAnsi="Arial" w:cs="Arial"/>
          <w:color w:val="000000"/>
        </w:rPr>
        <w:t xml:space="preserve">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Body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of</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Knowledge</w:t>
      </w:r>
      <w:proofErr w:type="spellEnd"/>
      <w:r w:rsidRPr="00B5487E">
        <w:rPr>
          <w:rStyle w:val="eop"/>
          <w:rFonts w:ascii="Arial" w:hAnsi="Arial" w:cs="Arial"/>
          <w:color w:val="000000"/>
        </w:rPr>
        <w:t xml:space="preserve"> (EABOK). </w:t>
      </w:r>
      <w:hyperlink r:id="rId20" w:history="1">
        <w:r w:rsidRPr="00184C7D">
          <w:rPr>
            <w:rStyle w:val="Hipervnculo"/>
            <w:rFonts w:ascii="Arial" w:hAnsi="Arial" w:cs="Arial"/>
          </w:rPr>
          <w:t>https://eabok.org/about/</w:t>
        </w:r>
      </w:hyperlink>
    </w:p>
    <w:p w14:paraId="353485A9" w14:textId="22E02F9E"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IBM. (s.f.). ¿Qué son los microservicios? </w:t>
      </w:r>
      <w:hyperlink r:id="rId21" w:history="1">
        <w:r w:rsidRPr="00184C7D">
          <w:rPr>
            <w:rStyle w:val="Hipervnculo"/>
            <w:rFonts w:ascii="Arial" w:hAnsi="Arial" w:cs="Arial"/>
          </w:rPr>
          <w:t>https://www.ibm.com/mx-es/cloud/learn/microservices</w:t>
        </w:r>
      </w:hyperlink>
    </w:p>
    <w:p w14:paraId="684C49C5" w14:textId="5053C699"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leanix.net. (2023).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Tool </w:t>
      </w:r>
      <w:proofErr w:type="spellStart"/>
      <w:r w:rsidRPr="00B5487E">
        <w:rPr>
          <w:rStyle w:val="eop"/>
          <w:rFonts w:ascii="Arial" w:hAnsi="Arial" w:cs="Arial"/>
          <w:color w:val="000000"/>
        </w:rPr>
        <w:t>Selection</w:t>
      </w:r>
      <w:proofErr w:type="spellEnd"/>
      <w:r w:rsidRPr="00B5487E">
        <w:rPr>
          <w:rStyle w:val="eop"/>
          <w:rFonts w:ascii="Arial" w:hAnsi="Arial" w:cs="Arial"/>
          <w:color w:val="000000"/>
        </w:rPr>
        <w:t xml:space="preserve">. </w:t>
      </w:r>
      <w:hyperlink r:id="rId22" w:history="1">
        <w:r w:rsidRPr="00184C7D">
          <w:rPr>
            <w:rStyle w:val="Hipervnculo"/>
            <w:rFonts w:ascii="Arial" w:hAnsi="Arial" w:cs="Arial"/>
          </w:rPr>
          <w:t>https://www.leanix.net/en/wiki/ea/enterprise-architecture-tool-selection-guide</w:t>
        </w:r>
      </w:hyperlink>
    </w:p>
    <w:p w14:paraId="20386A29" w14:textId="0954370F"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MINTIC. (</w:t>
      </w:r>
      <w:proofErr w:type="spellStart"/>
      <w:r w:rsidRPr="00B5487E">
        <w:rPr>
          <w:rStyle w:val="eop"/>
          <w:rFonts w:ascii="Arial" w:hAnsi="Arial" w:cs="Arial"/>
          <w:color w:val="000000"/>
        </w:rPr>
        <w:t>s.f</w:t>
      </w:r>
      <w:proofErr w:type="spellEnd"/>
      <w:r w:rsidRPr="00B5487E">
        <w:rPr>
          <w:rStyle w:val="eop"/>
          <w:rFonts w:ascii="Arial" w:hAnsi="Arial" w:cs="Arial"/>
          <w:color w:val="000000"/>
        </w:rPr>
        <w:t xml:space="preserve">). Arquitectura TI Colombia. </w:t>
      </w:r>
      <w:hyperlink r:id="rId23" w:history="1">
        <w:r w:rsidRPr="00184C7D">
          <w:rPr>
            <w:rStyle w:val="Hipervnculo"/>
            <w:rFonts w:ascii="Arial" w:hAnsi="Arial" w:cs="Arial"/>
          </w:rPr>
          <w:t>https://www.mintic.gov.co/portal/inicio/Atencion-y-Servicio-a-la-Ciudadania/Preguntas-frecuentes/54891:Arquitectura-TI-Colombia</w:t>
        </w:r>
      </w:hyperlink>
    </w:p>
    <w:p w14:paraId="6D36D32E" w14:textId="49F8701F" w:rsidR="00B5487E" w:rsidRP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MINTIC. (2023). Documento Maestro. Marco de Referencia de Arquitectura Empresarial. </w:t>
      </w:r>
      <w:hyperlink r:id="rId24" w:history="1">
        <w:r w:rsidRPr="00184C7D">
          <w:rPr>
            <w:rStyle w:val="Hipervnculo"/>
            <w:rFonts w:ascii="Arial" w:hAnsi="Arial" w:cs="Arial"/>
          </w:rPr>
          <w:t>https://www.mintic.gov.co/arquitecturaempresarial/630/articles-204807_recurso_2.pdf</w:t>
        </w:r>
      </w:hyperlink>
    </w:p>
    <w:p w14:paraId="6B507A4E" w14:textId="5048983C"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MINTIC. (2023). Guía General MAE.G.PA - PROCESO DE ARQUITECTURA EMPRESARIAL. </w:t>
      </w:r>
      <w:hyperlink r:id="rId25" w:history="1">
        <w:r w:rsidRPr="00184C7D">
          <w:rPr>
            <w:rStyle w:val="Hipervnculo"/>
            <w:rFonts w:ascii="Arial" w:hAnsi="Arial" w:cs="Arial"/>
          </w:rPr>
          <w:t>https://www.mintic.gov.co/arquitecturaempresarial/630/articles-237652_recurso_1.pdf</w:t>
        </w:r>
      </w:hyperlink>
    </w:p>
    <w:p w14:paraId="3918F32E" w14:textId="129B425D"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NASCIO. (2013).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Maturity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Version</w:t>
      </w:r>
      <w:proofErr w:type="spellEnd"/>
      <w:r w:rsidRPr="00B5487E">
        <w:rPr>
          <w:rStyle w:val="eop"/>
          <w:rFonts w:ascii="Arial" w:hAnsi="Arial" w:cs="Arial"/>
          <w:color w:val="000000"/>
        </w:rPr>
        <w:t xml:space="preserve"> 1.3. </w:t>
      </w:r>
      <w:hyperlink r:id="rId26" w:history="1">
        <w:r w:rsidRPr="00184C7D">
          <w:rPr>
            <w:rStyle w:val="Hipervnculo"/>
            <w:rFonts w:ascii="Arial" w:hAnsi="Arial" w:cs="Arial"/>
          </w:rPr>
          <w:t>https://www.nascio.org/wp-content/uploads/2019/11/NASCIO-EAMM.pdf</w:t>
        </w:r>
      </w:hyperlink>
    </w:p>
    <w:p w14:paraId="604264E9" w14:textId="0E93C52A"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(2013). Business </w:t>
      </w:r>
      <w:proofErr w:type="spellStart"/>
      <w:r w:rsidRPr="00B5487E">
        <w:rPr>
          <w:rStyle w:val="eop"/>
          <w:rFonts w:ascii="Arial" w:hAnsi="Arial" w:cs="Arial"/>
          <w:color w:val="000000"/>
        </w:rPr>
        <w:t>Process</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and </w:t>
      </w:r>
      <w:proofErr w:type="spellStart"/>
      <w:r w:rsidRPr="00B5487E">
        <w:rPr>
          <w:rStyle w:val="eop"/>
          <w:rFonts w:ascii="Arial" w:hAnsi="Arial" w:cs="Arial"/>
          <w:color w:val="000000"/>
        </w:rPr>
        <w:t>Notation</w:t>
      </w:r>
      <w:proofErr w:type="spellEnd"/>
      <w:r w:rsidRPr="00B5487E">
        <w:rPr>
          <w:rStyle w:val="eop"/>
          <w:rFonts w:ascii="Arial" w:hAnsi="Arial" w:cs="Arial"/>
          <w:color w:val="000000"/>
        </w:rPr>
        <w:t xml:space="preserve"> BPMN: </w:t>
      </w:r>
      <w:hyperlink r:id="rId27" w:history="1">
        <w:r w:rsidRPr="00184C7D">
          <w:rPr>
            <w:rStyle w:val="Hipervnculo"/>
            <w:rFonts w:ascii="Arial" w:hAnsi="Arial" w:cs="Arial"/>
          </w:rPr>
          <w:t>https://www.omg.org/spec/BPMN/2.0.2/PDF</w:t>
        </w:r>
      </w:hyperlink>
    </w:p>
    <w:p w14:paraId="4B85452B" w14:textId="0FD29275"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(2015). Business </w:t>
      </w:r>
      <w:proofErr w:type="spellStart"/>
      <w:r w:rsidRPr="00B5487E">
        <w:rPr>
          <w:rStyle w:val="eop"/>
          <w:rFonts w:ascii="Arial" w:hAnsi="Arial" w:cs="Arial"/>
          <w:color w:val="000000"/>
        </w:rPr>
        <w:t>Motivation</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BMM: </w:t>
      </w:r>
      <w:hyperlink r:id="rId28" w:history="1">
        <w:r w:rsidRPr="00184C7D">
          <w:rPr>
            <w:rStyle w:val="Hipervnculo"/>
            <w:rFonts w:ascii="Arial" w:hAnsi="Arial" w:cs="Arial"/>
          </w:rPr>
          <w:t>https://www.omg.org/spec/BMM/1.3/PDF</w:t>
        </w:r>
      </w:hyperlink>
    </w:p>
    <w:p w14:paraId="79EAE01F" w14:textId="4BC3A152"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(2017). </w:t>
      </w:r>
      <w:proofErr w:type="spellStart"/>
      <w:r w:rsidRPr="00B5487E">
        <w:rPr>
          <w:rStyle w:val="eop"/>
          <w:rFonts w:ascii="Arial" w:hAnsi="Arial" w:cs="Arial"/>
          <w:color w:val="000000"/>
        </w:rPr>
        <w:t>Unified</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Modeling</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Language</w:t>
      </w:r>
      <w:proofErr w:type="spellEnd"/>
      <w:r w:rsidRPr="00B5487E">
        <w:rPr>
          <w:rStyle w:val="eop"/>
          <w:rFonts w:ascii="Arial" w:hAnsi="Arial" w:cs="Arial"/>
          <w:color w:val="000000"/>
        </w:rPr>
        <w:t xml:space="preserve"> (OMG UML). </w:t>
      </w:r>
      <w:hyperlink r:id="rId29" w:history="1">
        <w:r w:rsidRPr="00184C7D">
          <w:rPr>
            <w:rStyle w:val="Hipervnculo"/>
            <w:rFonts w:ascii="Arial" w:hAnsi="Arial" w:cs="Arial"/>
          </w:rPr>
          <w:t>https://www.omg.org/spec/UML/2.5.1/PDF</w:t>
        </w:r>
      </w:hyperlink>
    </w:p>
    <w:p w14:paraId="148F4FB0" w14:textId="24791914" w:rsidR="00606A71" w:rsidRDefault="00B5487E" w:rsidP="00B5487E">
      <w:pPr>
        <w:pStyle w:val="paragraph"/>
        <w:spacing w:before="0" w:beforeAutospacing="0" w:after="0" w:afterAutospacing="0" w:line="360" w:lineRule="auto"/>
        <w:ind w:firstLine="708"/>
        <w:textAlignment w:val="baseline"/>
        <w:rPr>
          <w:rStyle w:val="eop"/>
          <w:rFonts w:ascii="Arial" w:hAnsi="Arial" w:cs="Arial"/>
          <w:color w:val="000000"/>
        </w:rPr>
      </w:pPr>
      <w:r w:rsidRPr="00B5487E">
        <w:rPr>
          <w:rStyle w:val="eop"/>
          <w:rFonts w:ascii="Arial" w:hAnsi="Arial" w:cs="Arial"/>
          <w:color w:val="000000"/>
        </w:rPr>
        <w:t xml:space="preserve">Suarez, P., Villar, L., Infante, M., &amp; Jiménez, L. (2018). Análisis del modelo de madurez de la arquitectura empresarial. Revista Cubana De Ingeniería, 8 (3), 9-16. Obtenido de </w:t>
      </w:r>
      <w:hyperlink r:id="rId30" w:history="1">
        <w:r w:rsidRPr="00184C7D">
          <w:rPr>
            <w:rStyle w:val="Hipervnculo"/>
            <w:rFonts w:ascii="Arial" w:hAnsi="Arial" w:cs="Arial"/>
          </w:rPr>
          <w:t>https://rci.cujae.edu.cu/index.php/rci/article/view/698</w:t>
        </w:r>
      </w:hyperlink>
    </w:p>
    <w:p w14:paraId="46F3F989" w14:textId="76F273A4" w:rsidR="00CE0B4C" w:rsidRDefault="00CE0B4C" w:rsidP="00CE0B4C">
      <w:pPr>
        <w:pStyle w:val="paragraph"/>
        <w:spacing w:before="0" w:after="0"/>
        <w:ind w:firstLine="708"/>
        <w:textAlignment w:val="baseline"/>
        <w:rPr>
          <w:rStyle w:val="eop"/>
          <w:rFonts w:ascii="Arial" w:hAnsi="Arial" w:cs="Arial"/>
          <w:color w:val="000000"/>
        </w:rPr>
      </w:pPr>
      <w:proofErr w:type="spellStart"/>
      <w:r w:rsidRPr="00CE0B4C">
        <w:rPr>
          <w:rStyle w:val="eop"/>
          <w:rFonts w:ascii="Arial" w:hAnsi="Arial" w:cs="Arial"/>
          <w:color w:val="000000"/>
        </w:rPr>
        <w:lastRenderedPageBreak/>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(2017). </w:t>
      </w:r>
      <w:proofErr w:type="spellStart"/>
      <w:r w:rsidRPr="00CE0B4C">
        <w:rPr>
          <w:rStyle w:val="eop"/>
          <w:rFonts w:ascii="Arial" w:hAnsi="Arial" w:cs="Arial"/>
          <w:color w:val="000000"/>
        </w:rPr>
        <w:t>ArchiMate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Model</w:t>
      </w:r>
      <w:proofErr w:type="spellEnd"/>
      <w:r w:rsidRPr="00CE0B4C">
        <w:rPr>
          <w:rStyle w:val="eop"/>
          <w:rFonts w:ascii="Arial" w:hAnsi="Arial" w:cs="Arial"/>
          <w:color w:val="000000"/>
        </w:rPr>
        <w:t xml:space="preserve"> Exchange File </w:t>
      </w:r>
      <w:proofErr w:type="spellStart"/>
      <w:r w:rsidRPr="00CE0B4C">
        <w:rPr>
          <w:rStyle w:val="eop"/>
          <w:rFonts w:ascii="Arial" w:hAnsi="Arial" w:cs="Arial"/>
          <w:color w:val="000000"/>
        </w:rPr>
        <w:t>Format</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for</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ArchiMate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Modeling</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Language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Version</w:t>
      </w:r>
      <w:proofErr w:type="spellEnd"/>
      <w:r w:rsidRPr="00CE0B4C">
        <w:rPr>
          <w:rStyle w:val="eop"/>
          <w:rFonts w:ascii="Arial" w:hAnsi="Arial" w:cs="Arial"/>
          <w:color w:val="000000"/>
        </w:rPr>
        <w:t xml:space="preserve"> 3.0. </w:t>
      </w:r>
      <w:hyperlink r:id="rId31" w:history="1">
        <w:r w:rsidRPr="00184C7D">
          <w:rPr>
            <w:rStyle w:val="Hipervnculo"/>
            <w:rFonts w:ascii="Arial" w:hAnsi="Arial" w:cs="Arial"/>
          </w:rPr>
          <w:t>www.opengroup.org/library/c174</w:t>
        </w:r>
      </w:hyperlink>
    </w:p>
    <w:p w14:paraId="0589B64C" w14:textId="6031A82F" w:rsidR="00CE0B4C" w:rsidRDefault="00CE0B4C" w:rsidP="00CE0B4C">
      <w:pPr>
        <w:pStyle w:val="paragraph"/>
        <w:spacing w:before="0" w:after="0"/>
        <w:ind w:firstLine="708"/>
        <w:textAlignment w:val="baseline"/>
        <w:rPr>
          <w:rStyle w:val="eop"/>
          <w:rFonts w:ascii="Arial" w:hAnsi="Arial" w:cs="Arial"/>
          <w:color w:val="000000"/>
        </w:rPr>
      </w:pP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(2018). </w:t>
      </w:r>
      <w:proofErr w:type="spellStart"/>
      <w:r w:rsidRPr="00CE0B4C">
        <w:rPr>
          <w:rStyle w:val="eop"/>
          <w:rFonts w:ascii="Arial" w:hAnsi="Arial" w:cs="Arial"/>
          <w:color w:val="000000"/>
        </w:rPr>
        <w:t>Welcome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to</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TOGAF Standard, </w:t>
      </w:r>
      <w:proofErr w:type="spellStart"/>
      <w:r w:rsidRPr="00CE0B4C">
        <w:rPr>
          <w:rStyle w:val="eop"/>
          <w:rFonts w:ascii="Arial" w:hAnsi="Arial" w:cs="Arial"/>
          <w:color w:val="000000"/>
        </w:rPr>
        <w:t>Version</w:t>
      </w:r>
      <w:proofErr w:type="spellEnd"/>
      <w:r w:rsidRPr="00CE0B4C">
        <w:rPr>
          <w:rStyle w:val="eop"/>
          <w:rFonts w:ascii="Arial" w:hAnsi="Arial" w:cs="Arial"/>
          <w:color w:val="000000"/>
        </w:rPr>
        <w:t xml:space="preserve"> 9.2, a standard </w:t>
      </w:r>
      <w:proofErr w:type="spellStart"/>
      <w:r w:rsidRPr="00CE0B4C">
        <w:rPr>
          <w:rStyle w:val="eop"/>
          <w:rFonts w:ascii="Arial" w:hAnsi="Arial" w:cs="Arial"/>
          <w:color w:val="000000"/>
        </w:rPr>
        <w:t>of</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w:t>
      </w:r>
      <w:hyperlink r:id="rId32" w:history="1">
        <w:r w:rsidRPr="00184C7D">
          <w:rPr>
            <w:rStyle w:val="Hipervnculo"/>
            <w:rFonts w:ascii="Arial" w:hAnsi="Arial" w:cs="Arial"/>
          </w:rPr>
          <w:t>https://pubs.opengroup.org/architecture/togaf9-doc/arch/</w:t>
        </w:r>
      </w:hyperlink>
    </w:p>
    <w:p w14:paraId="54C3D454" w14:textId="718CE4DD" w:rsidR="00CE0B4C" w:rsidRDefault="00CE0B4C" w:rsidP="00CE0B4C">
      <w:pPr>
        <w:pStyle w:val="paragraph"/>
        <w:spacing w:before="0" w:beforeAutospacing="0" w:after="0" w:afterAutospacing="0" w:line="360" w:lineRule="auto"/>
        <w:ind w:firstLine="708"/>
        <w:textAlignment w:val="baseline"/>
        <w:rPr>
          <w:rStyle w:val="eop"/>
          <w:rFonts w:ascii="Arial" w:hAnsi="Arial" w:cs="Arial"/>
          <w:color w:val="000000"/>
        </w:rPr>
      </w:pP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(s.f.). </w:t>
      </w:r>
      <w:proofErr w:type="spellStart"/>
      <w:r w:rsidRPr="00CE0B4C">
        <w:rPr>
          <w:rStyle w:val="eop"/>
          <w:rFonts w:ascii="Arial" w:hAnsi="Arial" w:cs="Arial"/>
          <w:color w:val="000000"/>
        </w:rPr>
        <w:t>Service-Oriented</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Architecture</w:t>
      </w:r>
      <w:proofErr w:type="spellEnd"/>
      <w:r w:rsidRPr="00CE0B4C">
        <w:rPr>
          <w:rStyle w:val="eop"/>
          <w:rFonts w:ascii="Arial" w:hAnsi="Arial" w:cs="Arial"/>
          <w:color w:val="000000"/>
        </w:rPr>
        <w:t xml:space="preserve"> – </w:t>
      </w:r>
      <w:proofErr w:type="spellStart"/>
      <w:r w:rsidRPr="00CE0B4C">
        <w:rPr>
          <w:rStyle w:val="eop"/>
          <w:rFonts w:ascii="Arial" w:hAnsi="Arial" w:cs="Arial"/>
          <w:color w:val="000000"/>
        </w:rPr>
        <w:t>What</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Is</w:t>
      </w:r>
      <w:proofErr w:type="spellEnd"/>
      <w:r w:rsidRPr="00CE0B4C">
        <w:rPr>
          <w:rStyle w:val="eop"/>
          <w:rFonts w:ascii="Arial" w:hAnsi="Arial" w:cs="Arial"/>
          <w:color w:val="000000"/>
        </w:rPr>
        <w:t xml:space="preserve"> SOA? </w:t>
      </w:r>
      <w:hyperlink r:id="rId33" w:anchor="soa_definition" w:history="1">
        <w:r w:rsidRPr="00184C7D">
          <w:rPr>
            <w:rStyle w:val="Hipervnculo"/>
            <w:rFonts w:ascii="Arial" w:hAnsi="Arial" w:cs="Arial"/>
          </w:rPr>
          <w:t>http://www.opengroup.org/soa/source-book/soa/p1.htm#soa_definition</w:t>
        </w:r>
      </w:hyperlink>
    </w:p>
    <w:p w14:paraId="6FDEA0CE" w14:textId="77777777" w:rsidR="00CE0B4C" w:rsidRDefault="00CE0B4C" w:rsidP="00CE0B4C">
      <w:pPr>
        <w:pStyle w:val="paragraph"/>
        <w:spacing w:before="0" w:beforeAutospacing="0" w:after="0" w:afterAutospacing="0" w:line="360" w:lineRule="auto"/>
        <w:ind w:firstLine="708"/>
        <w:textAlignment w:val="baseline"/>
        <w:rPr>
          <w:rStyle w:val="eop"/>
          <w:rFonts w:ascii="Arial" w:hAnsi="Arial" w:cs="Arial"/>
          <w:color w:val="000000"/>
        </w:rPr>
      </w:pPr>
    </w:p>
    <w:p w14:paraId="2B04974A" w14:textId="71AEC452" w:rsidR="004C6747" w:rsidRPr="00780FDF" w:rsidRDefault="00A4396C" w:rsidP="00D36722">
      <w:pPr>
        <w:pStyle w:val="Titulosgenerales"/>
      </w:pPr>
      <w:bookmarkStart w:id="12" w:name="_Toc167954609"/>
      <w:r w:rsidRPr="00780FDF">
        <w:lastRenderedPageBreak/>
        <w:t>Material complementario</w:t>
      </w:r>
      <w:bookmarkEnd w:id="12"/>
    </w:p>
    <w:tbl>
      <w:tblPr>
        <w:tblStyle w:val="Tablaconcuadrcula4-nfasis31"/>
        <w:tblW w:w="10072" w:type="dxa"/>
        <w:tblLayout w:type="fixed"/>
        <w:tblLook w:val="0420" w:firstRow="1" w:lastRow="0" w:firstColumn="0" w:lastColumn="0" w:noHBand="0" w:noVBand="1"/>
      </w:tblPr>
      <w:tblGrid>
        <w:gridCol w:w="1980"/>
        <w:gridCol w:w="3969"/>
        <w:gridCol w:w="1276"/>
        <w:gridCol w:w="2847"/>
      </w:tblGrid>
      <w:tr w:rsidR="00A4396C" w:rsidRPr="00780FDF" w14:paraId="5B2F1CD9" w14:textId="77777777" w:rsidTr="00793519">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4EA4CBB4" w14:textId="77777777" w:rsidR="00A4396C" w:rsidRPr="00780FDF" w:rsidRDefault="00A4396C" w:rsidP="00D54870">
            <w:pPr>
              <w:ind w:firstLine="0"/>
              <w:jc w:val="center"/>
            </w:pPr>
            <w:r w:rsidRPr="00780FDF">
              <w:t>Tema</w:t>
            </w:r>
          </w:p>
        </w:tc>
        <w:tc>
          <w:tcPr>
            <w:tcW w:w="3969" w:type="dxa"/>
            <w:vAlign w:val="center"/>
          </w:tcPr>
          <w:p w14:paraId="2327971A" w14:textId="77777777" w:rsidR="00A4396C" w:rsidRPr="00780FDF" w:rsidRDefault="00A4396C" w:rsidP="00D54870">
            <w:pPr>
              <w:ind w:firstLine="0"/>
              <w:jc w:val="center"/>
            </w:pPr>
            <w:r w:rsidRPr="00780FDF">
              <w:t>Referencia APA del Material</w:t>
            </w:r>
          </w:p>
        </w:tc>
        <w:tc>
          <w:tcPr>
            <w:tcW w:w="1276" w:type="dxa"/>
            <w:vAlign w:val="center"/>
          </w:tcPr>
          <w:p w14:paraId="40DC8AB3" w14:textId="77777777" w:rsidR="00A4396C" w:rsidRPr="00780FDF" w:rsidRDefault="00A4396C" w:rsidP="00D54870">
            <w:pPr>
              <w:ind w:firstLine="0"/>
              <w:jc w:val="center"/>
            </w:pPr>
            <w:r w:rsidRPr="00780FDF">
              <w:t>Tipo de material</w:t>
            </w:r>
          </w:p>
        </w:tc>
        <w:tc>
          <w:tcPr>
            <w:tcW w:w="2847" w:type="dxa"/>
            <w:vAlign w:val="center"/>
          </w:tcPr>
          <w:p w14:paraId="11328BEF" w14:textId="316BAD7C" w:rsidR="00A4396C" w:rsidRPr="00780FDF" w:rsidRDefault="00A4396C" w:rsidP="00E1311B">
            <w:pPr>
              <w:ind w:firstLine="0"/>
              <w:jc w:val="center"/>
            </w:pPr>
            <w:r w:rsidRPr="00780FDF">
              <w:t>Enlace del Recurso o</w:t>
            </w:r>
            <w:r w:rsidR="00E1311B">
              <w:t xml:space="preserve"> </w:t>
            </w:r>
            <w:r w:rsidRPr="00780FDF">
              <w:t>Archivo del documento material</w:t>
            </w:r>
          </w:p>
        </w:tc>
      </w:tr>
      <w:tr w:rsidR="002E2F54" w:rsidRPr="00780FDF" w14:paraId="3A044954" w14:textId="77777777" w:rsidTr="00793519">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381D9804" w14:textId="12A35BE1" w:rsidR="002E2F54" w:rsidRPr="00780FDF" w:rsidRDefault="002E2F54" w:rsidP="002E2F54">
            <w:pPr>
              <w:pStyle w:val="paragraph"/>
              <w:spacing w:before="0" w:beforeAutospacing="0" w:after="0" w:afterAutospacing="0"/>
              <w:textAlignment w:val="baseline"/>
              <w:divId w:val="941883805"/>
              <w:rPr>
                <w:rFonts w:ascii="Arial" w:hAnsi="Arial" w:cs="Arial"/>
                <w:b/>
                <w:bCs/>
                <w:sz w:val="20"/>
                <w:szCs w:val="20"/>
              </w:rPr>
            </w:pPr>
            <w:r w:rsidRPr="00780FDF">
              <w:rPr>
                <w:rStyle w:val="normaltextrun"/>
                <w:rFonts w:ascii="Arial" w:hAnsi="Arial" w:cs="Arial"/>
                <w:sz w:val="20"/>
                <w:szCs w:val="20"/>
              </w:rPr>
              <w:t>Herramientas tecnológicas para gestionar y documentar ejercicio de Arquitectura Empresarial</w:t>
            </w:r>
            <w:r w:rsidRPr="00780FDF">
              <w:rPr>
                <w:rStyle w:val="eop"/>
                <w:rFonts w:ascii="Arial" w:hAnsi="Arial" w:cs="Arial"/>
                <w:b/>
                <w:bCs/>
                <w:sz w:val="20"/>
                <w:szCs w:val="20"/>
              </w:rPr>
              <w:t> </w:t>
            </w:r>
          </w:p>
          <w:p w14:paraId="7E6C0A0B" w14:textId="625DA8F8" w:rsidR="002E2F54" w:rsidRPr="00780FDF" w:rsidRDefault="002E2F54" w:rsidP="002E2F54">
            <w:r w:rsidRPr="00780FDF">
              <w:rPr>
                <w:rStyle w:val="eop"/>
                <w:rFonts w:cs="Arial"/>
                <w:b/>
                <w:bCs/>
                <w:sz w:val="20"/>
                <w:szCs w:val="20"/>
              </w:rPr>
              <w:t> </w:t>
            </w:r>
          </w:p>
        </w:tc>
        <w:tc>
          <w:tcPr>
            <w:tcW w:w="3969" w:type="dxa"/>
          </w:tcPr>
          <w:p w14:paraId="11CA4940" w14:textId="74CDF515" w:rsidR="002E2F54" w:rsidRPr="00780FDF" w:rsidRDefault="002E2F54" w:rsidP="002E2F54">
            <w:pPr>
              <w:ind w:firstLine="0"/>
              <w:rPr>
                <w:color w:val="1155CC"/>
                <w:u w:val="single"/>
              </w:rPr>
            </w:pPr>
            <w:proofErr w:type="spellStart"/>
            <w:r w:rsidRPr="00780FDF">
              <w:rPr>
                <w:rStyle w:val="normaltextrun"/>
                <w:rFonts w:cs="Arial"/>
                <w:sz w:val="20"/>
                <w:szCs w:val="20"/>
              </w:rPr>
              <w:t>CertCampus</w:t>
            </w:r>
            <w:proofErr w:type="spellEnd"/>
            <w:r w:rsidRPr="00780FDF">
              <w:rPr>
                <w:rStyle w:val="normaltextrun"/>
                <w:rFonts w:cs="Arial"/>
                <w:sz w:val="20"/>
                <w:szCs w:val="20"/>
              </w:rPr>
              <w:t xml:space="preserve">. (2019). ADM El método de desarrollo de la Arquitectura. [Vídeo], YouTube </w:t>
            </w:r>
          </w:p>
        </w:tc>
        <w:tc>
          <w:tcPr>
            <w:tcW w:w="1276" w:type="dxa"/>
          </w:tcPr>
          <w:p w14:paraId="681E3F7D" w14:textId="77777777" w:rsidR="002E2F54" w:rsidRPr="00780FDF" w:rsidRDefault="002E2F54" w:rsidP="002E2F54">
            <w:pPr>
              <w:pStyle w:val="paragraph"/>
              <w:spacing w:before="0" w:beforeAutospacing="0" w:after="0" w:afterAutospacing="0"/>
              <w:textAlignment w:val="baseline"/>
              <w:divId w:val="1174615484"/>
              <w:rPr>
                <w:rFonts w:ascii="Segoe UI" w:hAnsi="Segoe UI" w:cs="Segoe UI"/>
                <w:b/>
                <w:bCs/>
                <w:sz w:val="18"/>
                <w:szCs w:val="18"/>
              </w:rPr>
            </w:pPr>
            <w:r w:rsidRPr="00780FDF">
              <w:rPr>
                <w:rStyle w:val="normaltextrun"/>
                <w:rFonts w:ascii="Arial" w:hAnsi="Arial" w:cs="Arial"/>
                <w:sz w:val="20"/>
                <w:szCs w:val="20"/>
              </w:rPr>
              <w:t>Video</w:t>
            </w:r>
            <w:r w:rsidRPr="00780FDF">
              <w:rPr>
                <w:rStyle w:val="eop"/>
                <w:rFonts w:ascii="Arial" w:hAnsi="Arial" w:cs="Arial"/>
                <w:b/>
                <w:bCs/>
                <w:sz w:val="20"/>
                <w:szCs w:val="20"/>
              </w:rPr>
              <w:t> </w:t>
            </w:r>
          </w:p>
          <w:p w14:paraId="1868DC77" w14:textId="6B768356" w:rsidR="002E2F54" w:rsidRPr="00780FDF" w:rsidRDefault="002E2F54" w:rsidP="002E2F54">
            <w:r w:rsidRPr="00780FDF">
              <w:rPr>
                <w:rStyle w:val="eop"/>
                <w:rFonts w:cs="Arial"/>
                <w:b/>
                <w:bCs/>
                <w:sz w:val="20"/>
                <w:szCs w:val="20"/>
              </w:rPr>
              <w:t> </w:t>
            </w:r>
          </w:p>
        </w:tc>
        <w:tc>
          <w:tcPr>
            <w:tcW w:w="2847" w:type="dxa"/>
          </w:tcPr>
          <w:p w14:paraId="65156F17" w14:textId="77777777" w:rsidR="002E2F54" w:rsidRPr="00780FDF" w:rsidRDefault="002A5CBC" w:rsidP="002E2F54">
            <w:pPr>
              <w:pStyle w:val="paragraph"/>
              <w:spacing w:before="0" w:beforeAutospacing="0" w:after="0" w:afterAutospacing="0"/>
              <w:textAlignment w:val="baseline"/>
              <w:divId w:val="819421433"/>
              <w:rPr>
                <w:rFonts w:ascii="Segoe UI" w:hAnsi="Segoe UI" w:cs="Segoe UI"/>
                <w:b/>
                <w:bCs/>
                <w:sz w:val="18"/>
                <w:szCs w:val="18"/>
              </w:rPr>
            </w:pPr>
            <w:hyperlink r:id="rId34" w:tgtFrame="_blank" w:history="1">
              <w:r w:rsidR="002E2F54" w:rsidRPr="00780FDF">
                <w:rPr>
                  <w:rStyle w:val="normaltextrun"/>
                  <w:rFonts w:ascii="Arial" w:hAnsi="Arial" w:cs="Arial"/>
                  <w:color w:val="0000FF"/>
                  <w:sz w:val="20"/>
                  <w:szCs w:val="20"/>
                  <w:u w:val="single"/>
                </w:rPr>
                <w:t>https://www.youtube.com/watch?v=5sXE4izHgWc</w:t>
              </w:r>
            </w:hyperlink>
            <w:r w:rsidR="002E2F54" w:rsidRPr="00780FDF">
              <w:rPr>
                <w:rStyle w:val="eop"/>
                <w:rFonts w:ascii="Arial" w:hAnsi="Arial" w:cs="Arial"/>
                <w:b/>
                <w:bCs/>
                <w:sz w:val="20"/>
                <w:szCs w:val="20"/>
              </w:rPr>
              <w:t> </w:t>
            </w:r>
          </w:p>
          <w:p w14:paraId="09DE8E43" w14:textId="0253B29B" w:rsidR="002E2F54" w:rsidRPr="00780FDF" w:rsidRDefault="002E2F54" w:rsidP="002E2F54">
            <w:pPr>
              <w:rPr>
                <w:color w:val="1155CC"/>
                <w:u w:val="single"/>
              </w:rPr>
            </w:pPr>
            <w:r w:rsidRPr="00780FDF">
              <w:rPr>
                <w:rStyle w:val="eop"/>
                <w:rFonts w:cs="Arial"/>
                <w:b/>
                <w:bCs/>
                <w:sz w:val="20"/>
                <w:szCs w:val="20"/>
              </w:rPr>
              <w:t> </w:t>
            </w:r>
          </w:p>
        </w:tc>
      </w:tr>
      <w:tr w:rsidR="002E2F54" w:rsidRPr="00780FDF" w14:paraId="320C72AB" w14:textId="77777777" w:rsidTr="00793519">
        <w:trPr>
          <w:trHeight w:val="1204"/>
        </w:trPr>
        <w:tc>
          <w:tcPr>
            <w:tcW w:w="1980" w:type="dxa"/>
          </w:tcPr>
          <w:p w14:paraId="517DDCB4" w14:textId="378F96D1" w:rsidR="002E2F54" w:rsidRPr="00780FDF" w:rsidRDefault="002E2F54" w:rsidP="002E2F54">
            <w:pPr>
              <w:ind w:firstLine="0"/>
            </w:pPr>
            <w:r w:rsidRPr="00780FDF">
              <w:rPr>
                <w:rStyle w:val="normaltextrun"/>
                <w:rFonts w:cs="Arial"/>
                <w:color w:val="000000"/>
                <w:sz w:val="20"/>
                <w:szCs w:val="20"/>
              </w:rPr>
              <w:t>Evaluación del ejercicio de Arquitectura Empresarial</w:t>
            </w:r>
            <w:r w:rsidRPr="00780FDF">
              <w:rPr>
                <w:rStyle w:val="eop"/>
                <w:rFonts w:cs="Arial"/>
                <w:b/>
                <w:bCs/>
                <w:color w:val="000000"/>
                <w:sz w:val="20"/>
                <w:szCs w:val="20"/>
              </w:rPr>
              <w:t> </w:t>
            </w:r>
          </w:p>
        </w:tc>
        <w:tc>
          <w:tcPr>
            <w:tcW w:w="3969" w:type="dxa"/>
          </w:tcPr>
          <w:p w14:paraId="6488C047" w14:textId="1C40275C" w:rsidR="002E2F54" w:rsidRPr="00780FDF" w:rsidRDefault="002E2F54" w:rsidP="002E2F54">
            <w:pPr>
              <w:ind w:firstLine="0"/>
            </w:pPr>
            <w:r w:rsidRPr="00780FDF">
              <w:rPr>
                <w:rStyle w:val="normaltextrun"/>
                <w:rFonts w:cs="Arial"/>
                <w:sz w:val="20"/>
                <w:szCs w:val="20"/>
              </w:rPr>
              <w:t xml:space="preserve">Ministerio TIC Colombia. (2021) Arquitectura para todos. [Vídeo], YouTube </w:t>
            </w:r>
          </w:p>
        </w:tc>
        <w:tc>
          <w:tcPr>
            <w:tcW w:w="1276" w:type="dxa"/>
          </w:tcPr>
          <w:p w14:paraId="6D454A4B" w14:textId="5ED2CA61" w:rsidR="002E2F54" w:rsidRPr="00780FDF" w:rsidRDefault="002E2F54" w:rsidP="002E2F54">
            <w:pPr>
              <w:ind w:firstLine="0"/>
            </w:pPr>
            <w:r w:rsidRPr="00780FDF">
              <w:rPr>
                <w:rStyle w:val="normaltextrun"/>
                <w:rFonts w:cs="Arial"/>
                <w:sz w:val="20"/>
                <w:szCs w:val="20"/>
              </w:rPr>
              <w:t>Video</w:t>
            </w:r>
            <w:r w:rsidRPr="00780FDF">
              <w:rPr>
                <w:rStyle w:val="eop"/>
                <w:rFonts w:cs="Arial"/>
                <w:b/>
                <w:bCs/>
                <w:sz w:val="20"/>
                <w:szCs w:val="20"/>
              </w:rPr>
              <w:t> </w:t>
            </w:r>
          </w:p>
        </w:tc>
        <w:tc>
          <w:tcPr>
            <w:tcW w:w="2847" w:type="dxa"/>
          </w:tcPr>
          <w:p w14:paraId="51F4CCC9" w14:textId="77777777" w:rsidR="002E2F54" w:rsidRPr="00780FDF" w:rsidRDefault="002A5CBC" w:rsidP="002E2F54">
            <w:pPr>
              <w:pStyle w:val="paragraph"/>
              <w:spacing w:before="0" w:beforeAutospacing="0" w:after="0" w:afterAutospacing="0"/>
              <w:textAlignment w:val="baseline"/>
              <w:divId w:val="306323727"/>
              <w:rPr>
                <w:rFonts w:ascii="Segoe UI" w:hAnsi="Segoe UI" w:cs="Segoe UI"/>
                <w:b/>
                <w:bCs/>
                <w:sz w:val="18"/>
                <w:szCs w:val="18"/>
              </w:rPr>
            </w:pPr>
            <w:hyperlink r:id="rId35" w:tgtFrame="_blank" w:history="1">
              <w:r w:rsidR="002E2F54" w:rsidRPr="00780FDF">
                <w:rPr>
                  <w:rStyle w:val="normaltextrun"/>
                  <w:rFonts w:ascii="Arial" w:hAnsi="Arial" w:cs="Arial"/>
                  <w:color w:val="0000FF"/>
                  <w:sz w:val="20"/>
                  <w:szCs w:val="20"/>
                  <w:u w:val="single"/>
                </w:rPr>
                <w:t>https://www.youtube.com/watch?v=JJLQCK8LmVA</w:t>
              </w:r>
            </w:hyperlink>
            <w:r w:rsidR="002E2F54" w:rsidRPr="00780FDF">
              <w:rPr>
                <w:rStyle w:val="eop"/>
                <w:rFonts w:ascii="Arial" w:hAnsi="Arial" w:cs="Arial"/>
                <w:b/>
                <w:bCs/>
                <w:sz w:val="20"/>
                <w:szCs w:val="20"/>
              </w:rPr>
              <w:t> </w:t>
            </w:r>
          </w:p>
          <w:p w14:paraId="16400BAC" w14:textId="37610EA4" w:rsidR="002E2F54" w:rsidRPr="00780FDF" w:rsidRDefault="002E2F54" w:rsidP="002E2F54">
            <w:r w:rsidRPr="00780FDF">
              <w:rPr>
                <w:rStyle w:val="eop"/>
                <w:rFonts w:cs="Arial"/>
                <w:b/>
                <w:bCs/>
                <w:sz w:val="20"/>
                <w:szCs w:val="20"/>
              </w:rPr>
              <w:t> </w:t>
            </w:r>
          </w:p>
        </w:tc>
      </w:tr>
    </w:tbl>
    <w:p w14:paraId="6FE0664C" w14:textId="77777777" w:rsidR="00A4396C" w:rsidRPr="00780FDF" w:rsidRDefault="00A4396C" w:rsidP="00D36722"/>
    <w:p w14:paraId="63AA7506" w14:textId="77777777" w:rsidR="004C6747" w:rsidRPr="00780FDF" w:rsidRDefault="004C6747" w:rsidP="00D36722"/>
    <w:p w14:paraId="4C373BDC" w14:textId="77777777" w:rsidR="000D56F6" w:rsidRPr="00780FDF" w:rsidRDefault="000D56F6" w:rsidP="00D36722"/>
    <w:p w14:paraId="69AD56ED" w14:textId="77777777" w:rsidR="000D56F6" w:rsidRPr="00780FDF" w:rsidRDefault="000D56F6" w:rsidP="00D36722"/>
    <w:p w14:paraId="03D8894A" w14:textId="77777777" w:rsidR="00AA4C80" w:rsidRPr="00780FDF" w:rsidRDefault="00AA4C80" w:rsidP="00D36722">
      <w:pPr>
        <w:pStyle w:val="Titulosgenerales"/>
      </w:pPr>
      <w:bookmarkStart w:id="13" w:name="_Toc167954610"/>
      <w:r w:rsidRPr="00780FDF">
        <w:lastRenderedPageBreak/>
        <w:t>Créditos</w:t>
      </w:r>
      <w:bookmarkEnd w:id="13"/>
    </w:p>
    <w:tbl>
      <w:tblPr>
        <w:tblStyle w:val="Tablaconcuadrcula4-nfasis31"/>
        <w:tblW w:w="10536" w:type="dxa"/>
        <w:jc w:val="center"/>
        <w:tblLayout w:type="fixed"/>
        <w:tblLook w:val="0420" w:firstRow="1" w:lastRow="0" w:firstColumn="0" w:lastColumn="0" w:noHBand="0" w:noVBand="1"/>
      </w:tblPr>
      <w:tblGrid>
        <w:gridCol w:w="3539"/>
        <w:gridCol w:w="3544"/>
        <w:gridCol w:w="3453"/>
      </w:tblGrid>
      <w:tr w:rsidR="007C4292" w:rsidRPr="00780FDF" w14:paraId="4FA6FF08" w14:textId="77777777" w:rsidTr="005A4AF0">
        <w:trPr>
          <w:cnfStyle w:val="100000000000" w:firstRow="1" w:lastRow="0" w:firstColumn="0" w:lastColumn="0" w:oddVBand="0" w:evenVBand="0" w:oddHBand="0" w:evenHBand="0" w:firstRowFirstColumn="0" w:firstRowLastColumn="0" w:lastRowFirstColumn="0" w:lastRowLastColumn="0"/>
          <w:trHeight w:val="472"/>
          <w:jc w:val="center"/>
        </w:trPr>
        <w:tc>
          <w:tcPr>
            <w:tcW w:w="3539" w:type="dxa"/>
            <w:vAlign w:val="bottom"/>
          </w:tcPr>
          <w:p w14:paraId="25178013" w14:textId="77777777" w:rsidR="007C4292" w:rsidRPr="00780FDF" w:rsidRDefault="007C4292" w:rsidP="005A4AF0">
            <w:pPr>
              <w:pStyle w:val="Tablas"/>
              <w:jc w:val="center"/>
            </w:pPr>
            <w:r w:rsidRPr="00780FDF">
              <w:t>Nombre</w:t>
            </w:r>
          </w:p>
        </w:tc>
        <w:tc>
          <w:tcPr>
            <w:tcW w:w="3544" w:type="dxa"/>
            <w:vAlign w:val="bottom"/>
          </w:tcPr>
          <w:p w14:paraId="1199287B" w14:textId="77777777" w:rsidR="007C4292" w:rsidRPr="00780FDF" w:rsidRDefault="007C4292" w:rsidP="005A4AF0">
            <w:pPr>
              <w:pStyle w:val="Tablas"/>
              <w:jc w:val="center"/>
            </w:pPr>
            <w:r w:rsidRPr="00780FDF">
              <w:t>Cargo</w:t>
            </w:r>
          </w:p>
        </w:tc>
        <w:tc>
          <w:tcPr>
            <w:tcW w:w="3453" w:type="dxa"/>
            <w:vAlign w:val="bottom"/>
          </w:tcPr>
          <w:p w14:paraId="3BB2A66A" w14:textId="77777777" w:rsidR="007C4292" w:rsidRPr="00780FDF" w:rsidRDefault="007C4292" w:rsidP="005A4AF0">
            <w:pPr>
              <w:pStyle w:val="Tablas"/>
              <w:jc w:val="center"/>
            </w:pPr>
            <w:r w:rsidRPr="00780FDF">
              <w:t>Regional y Centro de Formación</w:t>
            </w:r>
          </w:p>
        </w:tc>
      </w:tr>
      <w:tr w:rsidR="000D56F6" w:rsidRPr="00780FDF" w14:paraId="33C66E87" w14:textId="77777777" w:rsidTr="005A4AF0">
        <w:trPr>
          <w:cnfStyle w:val="000000100000" w:firstRow="0" w:lastRow="0" w:firstColumn="0" w:lastColumn="0" w:oddVBand="0" w:evenVBand="0" w:oddHBand="1" w:evenHBand="0" w:firstRowFirstColumn="0" w:firstRowLastColumn="0" w:lastRowFirstColumn="0" w:lastRowLastColumn="0"/>
          <w:trHeight w:val="520"/>
          <w:jc w:val="center"/>
        </w:trPr>
        <w:tc>
          <w:tcPr>
            <w:tcW w:w="3539" w:type="dxa"/>
            <w:vAlign w:val="center"/>
          </w:tcPr>
          <w:p w14:paraId="1C7DEC44" w14:textId="6043865B" w:rsidR="000D56F6" w:rsidRPr="00780FDF" w:rsidRDefault="000D56F6" w:rsidP="005A4AF0">
            <w:pPr>
              <w:pStyle w:val="Tablas"/>
              <w:spacing w:line="240" w:lineRule="auto"/>
            </w:pPr>
            <w:r w:rsidRPr="00780FDF">
              <w:rPr>
                <w:rFonts w:cs="Arial"/>
                <w:color w:val="000000"/>
                <w:sz w:val="20"/>
                <w:szCs w:val="20"/>
              </w:rPr>
              <w:t>Claudia Patricia Aristiz</w:t>
            </w:r>
            <w:r w:rsidR="00712C5F" w:rsidRPr="00780FDF">
              <w:rPr>
                <w:rFonts w:cs="Arial"/>
                <w:color w:val="000000"/>
                <w:sz w:val="20"/>
                <w:szCs w:val="20"/>
              </w:rPr>
              <w:t>á</w:t>
            </w:r>
            <w:r w:rsidRPr="00780FDF">
              <w:rPr>
                <w:rFonts w:cs="Arial"/>
                <w:color w:val="000000"/>
                <w:sz w:val="20"/>
                <w:szCs w:val="20"/>
              </w:rPr>
              <w:t>bal</w:t>
            </w:r>
          </w:p>
        </w:tc>
        <w:tc>
          <w:tcPr>
            <w:tcW w:w="3544" w:type="dxa"/>
            <w:vAlign w:val="center"/>
          </w:tcPr>
          <w:p w14:paraId="25DDA8B9" w14:textId="53F6AFEB" w:rsidR="000D56F6" w:rsidRPr="00780FDF" w:rsidRDefault="000D56F6" w:rsidP="005A4AF0">
            <w:pPr>
              <w:pStyle w:val="Tablas"/>
              <w:spacing w:line="240" w:lineRule="auto"/>
            </w:pPr>
            <w:r w:rsidRPr="00780FDF">
              <w:rPr>
                <w:rFonts w:cs="Arial"/>
                <w:color w:val="000000"/>
                <w:sz w:val="20"/>
                <w:szCs w:val="20"/>
              </w:rPr>
              <w:t>Responsable del Equipo</w:t>
            </w:r>
          </w:p>
        </w:tc>
        <w:tc>
          <w:tcPr>
            <w:tcW w:w="3453" w:type="dxa"/>
            <w:vAlign w:val="center"/>
          </w:tcPr>
          <w:p w14:paraId="439E87A4" w14:textId="3E465702" w:rsidR="000D56F6" w:rsidRPr="00780FDF" w:rsidRDefault="000D56F6" w:rsidP="005A4AF0">
            <w:pPr>
              <w:pStyle w:val="Tablas"/>
              <w:spacing w:line="240" w:lineRule="auto"/>
            </w:pPr>
            <w:r w:rsidRPr="00780FDF">
              <w:rPr>
                <w:rFonts w:cs="Arial"/>
                <w:color w:val="000000"/>
                <w:sz w:val="20"/>
                <w:szCs w:val="20"/>
              </w:rPr>
              <w:t>Dirección General</w:t>
            </w:r>
          </w:p>
        </w:tc>
      </w:tr>
      <w:tr w:rsidR="000D56F6" w:rsidRPr="00780FDF" w14:paraId="1FC09E59" w14:textId="77777777" w:rsidTr="005A4AF0">
        <w:trPr>
          <w:trHeight w:val="696"/>
          <w:jc w:val="center"/>
        </w:trPr>
        <w:tc>
          <w:tcPr>
            <w:tcW w:w="3539" w:type="dxa"/>
            <w:vAlign w:val="center"/>
          </w:tcPr>
          <w:p w14:paraId="5E8B039D" w14:textId="201C5CAD" w:rsidR="000D56F6" w:rsidRPr="00780FDF" w:rsidRDefault="000D56F6" w:rsidP="005A4AF0">
            <w:pPr>
              <w:pStyle w:val="Tablas"/>
              <w:spacing w:line="240" w:lineRule="auto"/>
            </w:pPr>
            <w:r w:rsidRPr="00780FDF">
              <w:rPr>
                <w:rFonts w:cs="Arial"/>
                <w:color w:val="000000"/>
                <w:sz w:val="20"/>
                <w:szCs w:val="20"/>
              </w:rPr>
              <w:t>Norma Constanza Morales Cruz</w:t>
            </w:r>
          </w:p>
        </w:tc>
        <w:tc>
          <w:tcPr>
            <w:tcW w:w="3544" w:type="dxa"/>
            <w:vAlign w:val="center"/>
          </w:tcPr>
          <w:p w14:paraId="16167E52" w14:textId="00B7FF4F" w:rsidR="000D56F6" w:rsidRPr="00780FDF" w:rsidRDefault="000D56F6" w:rsidP="005A4AF0">
            <w:pPr>
              <w:pStyle w:val="Tablas"/>
              <w:spacing w:line="240" w:lineRule="auto"/>
            </w:pPr>
            <w:r w:rsidRPr="00780FDF">
              <w:rPr>
                <w:rFonts w:cs="Arial"/>
                <w:color w:val="000000"/>
                <w:sz w:val="20"/>
                <w:szCs w:val="20"/>
              </w:rPr>
              <w:t>Responsable de línea de producción</w:t>
            </w:r>
          </w:p>
        </w:tc>
        <w:tc>
          <w:tcPr>
            <w:tcW w:w="3453" w:type="dxa"/>
            <w:vAlign w:val="center"/>
          </w:tcPr>
          <w:p w14:paraId="77F8D2EC" w14:textId="01D1511F" w:rsidR="000D56F6" w:rsidRPr="00780FDF" w:rsidRDefault="000D56F6" w:rsidP="005A4AF0">
            <w:pPr>
              <w:pStyle w:val="Tablas"/>
              <w:spacing w:line="240" w:lineRule="auto"/>
            </w:pPr>
            <w:r w:rsidRPr="00780FDF">
              <w:rPr>
                <w:rFonts w:cs="Arial"/>
                <w:color w:val="000000"/>
                <w:sz w:val="20"/>
                <w:szCs w:val="20"/>
              </w:rPr>
              <w:t>Regional Tolima</w:t>
            </w:r>
            <w:r w:rsidR="00D54870" w:rsidRPr="00780FDF">
              <w:rPr>
                <w:rFonts w:cs="Arial"/>
                <w:color w:val="000000"/>
                <w:sz w:val="20"/>
                <w:szCs w:val="20"/>
              </w:rPr>
              <w:t xml:space="preserve"> -</w:t>
            </w:r>
            <w:r w:rsidRPr="00780FDF">
              <w:rPr>
                <w:rFonts w:cs="Arial"/>
                <w:color w:val="000000"/>
                <w:sz w:val="20"/>
                <w:szCs w:val="20"/>
              </w:rPr>
              <w:br/>
              <w:t>Centro de Comercio y Servicios</w:t>
            </w:r>
          </w:p>
        </w:tc>
      </w:tr>
      <w:tr w:rsidR="00023BDF" w:rsidRPr="00780FDF" w14:paraId="390F9A9B" w14:textId="77777777" w:rsidTr="005A4AF0">
        <w:trPr>
          <w:cnfStyle w:val="000000100000" w:firstRow="0" w:lastRow="0" w:firstColumn="0" w:lastColumn="0" w:oddVBand="0" w:evenVBand="0" w:oddHBand="1" w:evenHBand="0" w:firstRowFirstColumn="0" w:firstRowLastColumn="0" w:lastRowFirstColumn="0" w:lastRowLastColumn="0"/>
          <w:trHeight w:val="943"/>
          <w:jc w:val="center"/>
        </w:trPr>
        <w:tc>
          <w:tcPr>
            <w:tcW w:w="3539" w:type="dxa"/>
            <w:vAlign w:val="center"/>
          </w:tcPr>
          <w:p w14:paraId="3B87847D" w14:textId="4196BA21" w:rsidR="00023BDF" w:rsidRPr="00780FDF" w:rsidRDefault="00023BDF" w:rsidP="005A4AF0">
            <w:pPr>
              <w:pStyle w:val="Tablas"/>
              <w:spacing w:line="240" w:lineRule="auto"/>
            </w:pPr>
            <w:r w:rsidRPr="00780FDF">
              <w:rPr>
                <w:rFonts w:cs="Arial"/>
                <w:color w:val="000000"/>
                <w:sz w:val="20"/>
                <w:szCs w:val="20"/>
              </w:rPr>
              <w:t>Dolly Stella Carrillo Vega</w:t>
            </w:r>
            <w:r w:rsidRPr="00780FDF">
              <w:rPr>
                <w:rStyle w:val="font61"/>
              </w:rPr>
              <w:t> </w:t>
            </w:r>
          </w:p>
        </w:tc>
        <w:tc>
          <w:tcPr>
            <w:tcW w:w="3544" w:type="dxa"/>
            <w:vAlign w:val="center"/>
          </w:tcPr>
          <w:p w14:paraId="58F2862D" w14:textId="228BF2E3" w:rsidR="00023BDF" w:rsidRPr="00780FDF" w:rsidRDefault="00023BDF" w:rsidP="005A4AF0">
            <w:pPr>
              <w:pStyle w:val="Tablas"/>
              <w:spacing w:line="240" w:lineRule="auto"/>
            </w:pPr>
            <w:r w:rsidRPr="00780FDF">
              <w:rPr>
                <w:rFonts w:cs="Arial"/>
                <w:color w:val="000000"/>
                <w:sz w:val="20"/>
                <w:szCs w:val="20"/>
              </w:rPr>
              <w:t>Experta temática</w:t>
            </w:r>
            <w:r w:rsidRPr="00780FDF">
              <w:rPr>
                <w:rStyle w:val="font61"/>
              </w:rPr>
              <w:t> </w:t>
            </w:r>
          </w:p>
        </w:tc>
        <w:tc>
          <w:tcPr>
            <w:tcW w:w="3453" w:type="dxa"/>
            <w:vAlign w:val="center"/>
          </w:tcPr>
          <w:p w14:paraId="6B125339" w14:textId="6BE6B4D0" w:rsidR="00023BDF" w:rsidRPr="00780FDF" w:rsidRDefault="00023BDF" w:rsidP="005A4AF0">
            <w:pPr>
              <w:pStyle w:val="Tablas"/>
              <w:spacing w:line="240" w:lineRule="auto"/>
            </w:pPr>
            <w:r w:rsidRPr="00780FDF">
              <w:rPr>
                <w:rFonts w:cs="Arial"/>
                <w:color w:val="000000"/>
                <w:sz w:val="20"/>
                <w:szCs w:val="20"/>
              </w:rPr>
              <w:t>Regional Norte de Santander _</w:t>
            </w:r>
            <w:r w:rsidRPr="00780FDF">
              <w:rPr>
                <w:rFonts w:cs="Arial"/>
                <w:color w:val="000000"/>
                <w:sz w:val="20"/>
                <w:szCs w:val="20"/>
              </w:rPr>
              <w:br/>
              <w:t xml:space="preserve"> Centro de la Industria, la Empresa y los Servicios</w:t>
            </w:r>
            <w:r w:rsidRPr="00780FDF">
              <w:rPr>
                <w:rStyle w:val="font61"/>
              </w:rPr>
              <w:t> </w:t>
            </w:r>
          </w:p>
        </w:tc>
      </w:tr>
      <w:tr w:rsidR="00023BDF" w:rsidRPr="00780FDF" w14:paraId="02F3A92B" w14:textId="77777777" w:rsidTr="005A4AF0">
        <w:trPr>
          <w:trHeight w:val="655"/>
          <w:jc w:val="center"/>
        </w:trPr>
        <w:tc>
          <w:tcPr>
            <w:tcW w:w="3539" w:type="dxa"/>
            <w:vAlign w:val="center"/>
          </w:tcPr>
          <w:p w14:paraId="26AB118A" w14:textId="5D0441F4" w:rsidR="00023BDF" w:rsidRPr="00780FDF" w:rsidRDefault="00023BDF" w:rsidP="005A4AF0">
            <w:pPr>
              <w:pStyle w:val="Tablas"/>
              <w:spacing w:line="240" w:lineRule="auto"/>
            </w:pPr>
            <w:r w:rsidRPr="00780FDF">
              <w:rPr>
                <w:rFonts w:cs="Arial"/>
                <w:color w:val="000000"/>
                <w:sz w:val="20"/>
                <w:szCs w:val="20"/>
              </w:rPr>
              <w:t>Gustavo Santis Mancipe</w:t>
            </w:r>
            <w:r w:rsidRPr="00780FDF">
              <w:rPr>
                <w:rStyle w:val="font61"/>
              </w:rPr>
              <w:t> </w:t>
            </w:r>
          </w:p>
        </w:tc>
        <w:tc>
          <w:tcPr>
            <w:tcW w:w="3544" w:type="dxa"/>
            <w:vAlign w:val="center"/>
          </w:tcPr>
          <w:p w14:paraId="0BCC9DD3" w14:textId="7DA9E546" w:rsidR="00023BDF" w:rsidRPr="00780FDF" w:rsidRDefault="00023BDF" w:rsidP="005A4AF0">
            <w:pPr>
              <w:pStyle w:val="Tablas"/>
              <w:spacing w:line="240" w:lineRule="auto"/>
            </w:pPr>
            <w:r w:rsidRPr="00780FDF">
              <w:rPr>
                <w:rFonts w:cs="Arial"/>
                <w:color w:val="000000"/>
                <w:sz w:val="20"/>
                <w:szCs w:val="20"/>
              </w:rPr>
              <w:t>Diseñador instruccional</w:t>
            </w:r>
            <w:r w:rsidRPr="00780FDF">
              <w:rPr>
                <w:rStyle w:val="font61"/>
              </w:rPr>
              <w:t> </w:t>
            </w:r>
          </w:p>
        </w:tc>
        <w:tc>
          <w:tcPr>
            <w:tcW w:w="3453" w:type="dxa"/>
            <w:vAlign w:val="center"/>
          </w:tcPr>
          <w:p w14:paraId="43CF4E17" w14:textId="62583288"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Gestión Industrial.</w:t>
            </w:r>
            <w:r w:rsidRPr="00780FDF">
              <w:rPr>
                <w:rStyle w:val="font61"/>
              </w:rPr>
              <w:t> </w:t>
            </w:r>
          </w:p>
        </w:tc>
      </w:tr>
      <w:tr w:rsidR="00023BDF" w:rsidRPr="00780FDF" w14:paraId="0A9E8D23" w14:textId="77777777" w:rsidTr="005A4AF0">
        <w:trPr>
          <w:cnfStyle w:val="000000100000" w:firstRow="0" w:lastRow="0" w:firstColumn="0" w:lastColumn="0" w:oddVBand="0" w:evenVBand="0" w:oddHBand="1" w:evenHBand="0" w:firstRowFirstColumn="0" w:firstRowLastColumn="0" w:lastRowFirstColumn="0" w:lastRowLastColumn="0"/>
          <w:trHeight w:val="619"/>
          <w:jc w:val="center"/>
        </w:trPr>
        <w:tc>
          <w:tcPr>
            <w:tcW w:w="3539" w:type="dxa"/>
            <w:vAlign w:val="center"/>
          </w:tcPr>
          <w:p w14:paraId="58AD7DCF" w14:textId="08EB5E5A" w:rsidR="00023BDF" w:rsidRPr="00780FDF" w:rsidRDefault="00023BDF" w:rsidP="005A4AF0">
            <w:pPr>
              <w:pStyle w:val="Tablas"/>
              <w:spacing w:line="240" w:lineRule="auto"/>
            </w:pPr>
            <w:r w:rsidRPr="00780FDF">
              <w:rPr>
                <w:rFonts w:cs="Arial"/>
                <w:color w:val="000000"/>
                <w:sz w:val="20"/>
                <w:szCs w:val="20"/>
              </w:rPr>
              <w:t xml:space="preserve">Silvia Milena </w:t>
            </w:r>
            <w:proofErr w:type="spellStart"/>
            <w:r w:rsidRPr="00780FDF">
              <w:rPr>
                <w:rFonts w:cs="Arial"/>
                <w:color w:val="000000"/>
                <w:sz w:val="20"/>
                <w:szCs w:val="20"/>
              </w:rPr>
              <w:t>Sequeda</w:t>
            </w:r>
            <w:proofErr w:type="spellEnd"/>
            <w:r w:rsidRPr="00780FDF">
              <w:rPr>
                <w:rFonts w:cs="Arial"/>
                <w:color w:val="000000"/>
                <w:sz w:val="20"/>
                <w:szCs w:val="20"/>
              </w:rPr>
              <w:t xml:space="preserve"> Cárdenas</w:t>
            </w:r>
            <w:r w:rsidRPr="00780FDF">
              <w:rPr>
                <w:rStyle w:val="font61"/>
              </w:rPr>
              <w:t> </w:t>
            </w:r>
          </w:p>
        </w:tc>
        <w:tc>
          <w:tcPr>
            <w:tcW w:w="3544" w:type="dxa"/>
            <w:vAlign w:val="center"/>
          </w:tcPr>
          <w:p w14:paraId="12C047F8" w14:textId="40118ED3" w:rsidR="00023BDF" w:rsidRPr="00780FDF" w:rsidRDefault="00023BDF" w:rsidP="005A4AF0">
            <w:pPr>
              <w:pStyle w:val="Tablas"/>
              <w:spacing w:line="240" w:lineRule="auto"/>
            </w:pPr>
            <w:bookmarkStart w:id="14" w:name="_2et92p0" w:colFirst="0" w:colLast="0"/>
            <w:bookmarkEnd w:id="14"/>
            <w:r w:rsidRPr="00780FDF">
              <w:rPr>
                <w:rFonts w:cs="Arial"/>
                <w:color w:val="000000"/>
                <w:sz w:val="20"/>
                <w:szCs w:val="20"/>
              </w:rPr>
              <w:t>Asesora pedagógica y metodológica.</w:t>
            </w:r>
            <w:r w:rsidRPr="00780FDF">
              <w:rPr>
                <w:rStyle w:val="font61"/>
              </w:rPr>
              <w:t> </w:t>
            </w:r>
          </w:p>
        </w:tc>
        <w:tc>
          <w:tcPr>
            <w:tcW w:w="3453" w:type="dxa"/>
            <w:vAlign w:val="center"/>
          </w:tcPr>
          <w:p w14:paraId="7595B06F" w14:textId="4BCC7164"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Diseño y Metrología. </w:t>
            </w:r>
            <w:r w:rsidRPr="00780FDF">
              <w:rPr>
                <w:rStyle w:val="font61"/>
              </w:rPr>
              <w:t> </w:t>
            </w:r>
          </w:p>
        </w:tc>
      </w:tr>
      <w:tr w:rsidR="00023BDF" w:rsidRPr="00780FDF" w14:paraId="7B33BD49" w14:textId="77777777" w:rsidTr="005A4AF0">
        <w:trPr>
          <w:trHeight w:val="853"/>
          <w:jc w:val="center"/>
        </w:trPr>
        <w:tc>
          <w:tcPr>
            <w:tcW w:w="3539" w:type="dxa"/>
            <w:vAlign w:val="center"/>
          </w:tcPr>
          <w:p w14:paraId="7F992019" w14:textId="57F139C6" w:rsidR="00023BDF" w:rsidRPr="00780FDF" w:rsidRDefault="00023BDF" w:rsidP="005A4AF0">
            <w:pPr>
              <w:pStyle w:val="Tablas"/>
              <w:spacing w:line="240" w:lineRule="auto"/>
            </w:pPr>
            <w:r w:rsidRPr="00780FDF">
              <w:rPr>
                <w:rFonts w:cs="Arial"/>
                <w:color w:val="000000"/>
                <w:sz w:val="20"/>
                <w:szCs w:val="20"/>
              </w:rPr>
              <w:t>Rafael Neftalí Lizcano Reyes</w:t>
            </w:r>
            <w:r w:rsidRPr="00780FDF">
              <w:rPr>
                <w:rStyle w:val="font101"/>
              </w:rPr>
              <w:t> </w:t>
            </w:r>
          </w:p>
        </w:tc>
        <w:tc>
          <w:tcPr>
            <w:tcW w:w="3544" w:type="dxa"/>
            <w:vAlign w:val="center"/>
          </w:tcPr>
          <w:p w14:paraId="30715B9D" w14:textId="771143FD" w:rsidR="00023BDF" w:rsidRPr="00780FDF" w:rsidRDefault="00023BDF" w:rsidP="005A4AF0">
            <w:pPr>
              <w:pStyle w:val="Tablas"/>
              <w:spacing w:line="240" w:lineRule="auto"/>
            </w:pPr>
            <w:r w:rsidRPr="00780FDF">
              <w:rPr>
                <w:rFonts w:cs="Arial"/>
                <w:color w:val="000000"/>
                <w:sz w:val="20"/>
                <w:szCs w:val="20"/>
              </w:rPr>
              <w:t>Responsable Equipo Desarrollo Curricular</w:t>
            </w:r>
            <w:r w:rsidRPr="00780FDF">
              <w:rPr>
                <w:rStyle w:val="font61"/>
              </w:rPr>
              <w:t> </w:t>
            </w:r>
          </w:p>
        </w:tc>
        <w:tc>
          <w:tcPr>
            <w:tcW w:w="3453" w:type="dxa"/>
            <w:vAlign w:val="center"/>
          </w:tcPr>
          <w:p w14:paraId="07D46BAF" w14:textId="439B83EB" w:rsidR="00023BDF" w:rsidRPr="00780FDF" w:rsidRDefault="00023BDF" w:rsidP="005A4AF0">
            <w:pPr>
              <w:pStyle w:val="Tablas"/>
              <w:spacing w:line="240" w:lineRule="auto"/>
            </w:pPr>
            <w:r w:rsidRPr="00780FDF">
              <w:rPr>
                <w:rFonts w:cs="Arial"/>
                <w:color w:val="000000"/>
                <w:sz w:val="20"/>
                <w:szCs w:val="20"/>
              </w:rPr>
              <w:t xml:space="preserve">Regional Santander - </w:t>
            </w:r>
            <w:r w:rsidRPr="00780FDF">
              <w:rPr>
                <w:rFonts w:cs="Arial"/>
                <w:color w:val="000000"/>
                <w:sz w:val="20"/>
                <w:szCs w:val="20"/>
              </w:rPr>
              <w:br/>
              <w:t>Centro Industrial del Diseño y la Manufactura</w:t>
            </w:r>
            <w:r w:rsidRPr="00780FDF">
              <w:rPr>
                <w:rStyle w:val="font101"/>
              </w:rPr>
              <w:t> </w:t>
            </w:r>
          </w:p>
        </w:tc>
      </w:tr>
      <w:tr w:rsidR="00023BDF" w:rsidRPr="00780FDF" w14:paraId="2157CE83" w14:textId="77777777" w:rsidTr="005A4AF0">
        <w:trPr>
          <w:cnfStyle w:val="000000100000" w:firstRow="0" w:lastRow="0" w:firstColumn="0" w:lastColumn="0" w:oddVBand="0" w:evenVBand="0" w:oddHBand="1" w:evenHBand="0" w:firstRowFirstColumn="0" w:firstRowLastColumn="0" w:lastRowFirstColumn="0" w:lastRowLastColumn="0"/>
          <w:trHeight w:val="707"/>
          <w:jc w:val="center"/>
        </w:trPr>
        <w:tc>
          <w:tcPr>
            <w:tcW w:w="3539" w:type="dxa"/>
            <w:vAlign w:val="center"/>
          </w:tcPr>
          <w:p w14:paraId="0AF199E0" w14:textId="420F9833" w:rsidR="00023BDF" w:rsidRPr="00780FDF" w:rsidRDefault="00023BDF" w:rsidP="005A4AF0">
            <w:pPr>
              <w:pStyle w:val="Tablas"/>
              <w:spacing w:line="240" w:lineRule="auto"/>
            </w:pPr>
            <w:r w:rsidRPr="00780FDF">
              <w:rPr>
                <w:rFonts w:cs="Arial"/>
                <w:color w:val="000000"/>
                <w:sz w:val="20"/>
                <w:szCs w:val="20"/>
              </w:rPr>
              <w:t>Sandra Patricia Hoyos Sepúlveda</w:t>
            </w:r>
            <w:r w:rsidRPr="00780FDF">
              <w:rPr>
                <w:rStyle w:val="font61"/>
              </w:rPr>
              <w:t> </w:t>
            </w:r>
          </w:p>
        </w:tc>
        <w:tc>
          <w:tcPr>
            <w:tcW w:w="3544" w:type="dxa"/>
            <w:vAlign w:val="center"/>
          </w:tcPr>
          <w:p w14:paraId="71A8DFB1" w14:textId="46917BFE" w:rsidR="00023BDF" w:rsidRPr="00780FDF" w:rsidRDefault="00023BDF" w:rsidP="005A4AF0">
            <w:pPr>
              <w:pStyle w:val="Tablas"/>
              <w:spacing w:line="240" w:lineRule="auto"/>
            </w:pPr>
            <w:r w:rsidRPr="00780FDF">
              <w:rPr>
                <w:rFonts w:cs="Arial"/>
                <w:color w:val="000000"/>
                <w:sz w:val="20"/>
                <w:szCs w:val="20"/>
              </w:rPr>
              <w:t>Corrección de estilo</w:t>
            </w:r>
            <w:r w:rsidRPr="00780FDF">
              <w:rPr>
                <w:rStyle w:val="font61"/>
              </w:rPr>
              <w:t> </w:t>
            </w:r>
          </w:p>
        </w:tc>
        <w:tc>
          <w:tcPr>
            <w:tcW w:w="3453" w:type="dxa"/>
            <w:vAlign w:val="center"/>
          </w:tcPr>
          <w:p w14:paraId="769A87C7" w14:textId="1F57CA97"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Diseño y Metrología</w:t>
            </w:r>
            <w:r w:rsidRPr="00780FDF">
              <w:rPr>
                <w:rStyle w:val="font61"/>
              </w:rPr>
              <w:t> </w:t>
            </w:r>
          </w:p>
        </w:tc>
      </w:tr>
      <w:tr w:rsidR="00023BDF" w:rsidRPr="00780FDF" w14:paraId="60324ADC" w14:textId="77777777" w:rsidTr="005A4AF0">
        <w:trPr>
          <w:trHeight w:val="671"/>
          <w:jc w:val="center"/>
        </w:trPr>
        <w:tc>
          <w:tcPr>
            <w:tcW w:w="3539" w:type="dxa"/>
            <w:vAlign w:val="center"/>
          </w:tcPr>
          <w:p w14:paraId="409A3CC0" w14:textId="5A004F52" w:rsidR="00023BDF" w:rsidRPr="00780FDF" w:rsidRDefault="00023BDF" w:rsidP="005A4AF0">
            <w:pPr>
              <w:pStyle w:val="Tablas"/>
              <w:spacing w:line="240" w:lineRule="auto"/>
            </w:pPr>
            <w:r w:rsidRPr="00780FDF">
              <w:rPr>
                <w:rFonts w:cs="Arial"/>
                <w:color w:val="000000"/>
                <w:sz w:val="20"/>
                <w:szCs w:val="20"/>
              </w:rPr>
              <w:t>María Inés Machado López</w:t>
            </w:r>
            <w:r w:rsidRPr="00780FDF">
              <w:rPr>
                <w:rStyle w:val="font61"/>
              </w:rPr>
              <w:t> </w:t>
            </w:r>
          </w:p>
        </w:tc>
        <w:tc>
          <w:tcPr>
            <w:tcW w:w="3544" w:type="dxa"/>
            <w:vAlign w:val="center"/>
          </w:tcPr>
          <w:p w14:paraId="78195E53" w14:textId="08200117" w:rsidR="00023BDF" w:rsidRPr="00780FDF" w:rsidRDefault="00023BDF" w:rsidP="005A4AF0">
            <w:pPr>
              <w:pStyle w:val="Tablas"/>
              <w:spacing w:line="240" w:lineRule="auto"/>
            </w:pPr>
            <w:r w:rsidRPr="00780FDF">
              <w:rPr>
                <w:rFonts w:cs="Arial"/>
                <w:color w:val="000000"/>
                <w:sz w:val="20"/>
                <w:szCs w:val="20"/>
              </w:rPr>
              <w:t>Metodóloga</w:t>
            </w:r>
            <w:r w:rsidRPr="00780FDF">
              <w:rPr>
                <w:rStyle w:val="font61"/>
              </w:rPr>
              <w:t> </w:t>
            </w:r>
          </w:p>
        </w:tc>
        <w:tc>
          <w:tcPr>
            <w:tcW w:w="3453" w:type="dxa"/>
            <w:vAlign w:val="center"/>
          </w:tcPr>
          <w:p w14:paraId="0044886C" w14:textId="15BF3E8E" w:rsidR="00023BDF" w:rsidRPr="00780FDF" w:rsidRDefault="00023BDF" w:rsidP="005A4AF0">
            <w:pPr>
              <w:pStyle w:val="Tablas"/>
              <w:spacing w:line="240" w:lineRule="auto"/>
            </w:pPr>
            <w:r w:rsidRPr="00780FDF">
              <w:rPr>
                <w:rFonts w:cs="Arial"/>
                <w:color w:val="000000"/>
                <w:sz w:val="20"/>
                <w:szCs w:val="20"/>
              </w:rPr>
              <w:t xml:space="preserve">Regional Tolima – </w:t>
            </w:r>
            <w:r w:rsidRPr="00780FDF">
              <w:rPr>
                <w:rFonts w:cs="Arial"/>
                <w:color w:val="000000"/>
                <w:sz w:val="20"/>
                <w:szCs w:val="20"/>
              </w:rPr>
              <w:br/>
              <w:t>Centro de Comercio y Servicios</w:t>
            </w:r>
            <w:r w:rsidRPr="00780FDF">
              <w:rPr>
                <w:rStyle w:val="font61"/>
              </w:rPr>
              <w:t> </w:t>
            </w:r>
          </w:p>
        </w:tc>
      </w:tr>
      <w:tr w:rsidR="00422E5E" w:rsidRPr="00780FDF" w14:paraId="60453A23" w14:textId="77777777" w:rsidTr="005A4AF0">
        <w:trPr>
          <w:cnfStyle w:val="000000100000" w:firstRow="0" w:lastRow="0" w:firstColumn="0" w:lastColumn="0" w:oddVBand="0" w:evenVBand="0" w:oddHBand="1" w:evenHBand="0" w:firstRowFirstColumn="0" w:firstRowLastColumn="0" w:lastRowFirstColumn="0" w:lastRowLastColumn="0"/>
          <w:trHeight w:val="621"/>
          <w:jc w:val="center"/>
        </w:trPr>
        <w:tc>
          <w:tcPr>
            <w:tcW w:w="3539" w:type="dxa"/>
            <w:vAlign w:val="center"/>
          </w:tcPr>
          <w:p w14:paraId="6285743D" w14:textId="5A84F647" w:rsidR="00422E5E" w:rsidRPr="00780FDF" w:rsidRDefault="005A4AF0" w:rsidP="005A4AF0">
            <w:pPr>
              <w:pStyle w:val="Tablas"/>
              <w:spacing w:line="240" w:lineRule="auto"/>
            </w:pPr>
            <w:r w:rsidRPr="00780FDF">
              <w:rPr>
                <w:rFonts w:cs="Arial"/>
                <w:color w:val="000000"/>
                <w:sz w:val="20"/>
                <w:szCs w:val="20"/>
              </w:rPr>
              <w:t xml:space="preserve">Oscar Daniel Espitia </w:t>
            </w:r>
            <w:proofErr w:type="spellStart"/>
            <w:r w:rsidRPr="00780FDF">
              <w:rPr>
                <w:rFonts w:cs="Arial"/>
                <w:color w:val="000000"/>
                <w:sz w:val="20"/>
                <w:szCs w:val="20"/>
              </w:rPr>
              <w:t>Marin</w:t>
            </w:r>
            <w:proofErr w:type="spellEnd"/>
          </w:p>
        </w:tc>
        <w:tc>
          <w:tcPr>
            <w:tcW w:w="3544" w:type="dxa"/>
            <w:vAlign w:val="center"/>
          </w:tcPr>
          <w:p w14:paraId="34C93B2D" w14:textId="60E21EDF" w:rsidR="00422E5E" w:rsidRPr="00780FDF" w:rsidRDefault="00422E5E" w:rsidP="005A4AF0">
            <w:pPr>
              <w:pStyle w:val="Tablas"/>
              <w:spacing w:line="240" w:lineRule="auto"/>
            </w:pPr>
            <w:r w:rsidRPr="00780FDF">
              <w:rPr>
                <w:rFonts w:cs="Arial"/>
                <w:color w:val="000000"/>
                <w:sz w:val="20"/>
                <w:szCs w:val="20"/>
              </w:rPr>
              <w:t xml:space="preserve">Desarrollador </w:t>
            </w:r>
            <w:proofErr w:type="spellStart"/>
            <w:r w:rsidRPr="00780FDF">
              <w:rPr>
                <w:rFonts w:cs="Arial"/>
                <w:color w:val="000000"/>
                <w:sz w:val="20"/>
                <w:szCs w:val="20"/>
              </w:rPr>
              <w:t>Fullstack</w:t>
            </w:r>
            <w:proofErr w:type="spellEnd"/>
          </w:p>
        </w:tc>
        <w:tc>
          <w:tcPr>
            <w:tcW w:w="3453" w:type="dxa"/>
            <w:vAlign w:val="center"/>
          </w:tcPr>
          <w:p w14:paraId="26F00038" w14:textId="6190DD2B"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5CABDB95" w14:textId="77777777" w:rsidTr="005A4AF0">
        <w:trPr>
          <w:trHeight w:val="701"/>
          <w:jc w:val="center"/>
        </w:trPr>
        <w:tc>
          <w:tcPr>
            <w:tcW w:w="3539" w:type="dxa"/>
            <w:vAlign w:val="center"/>
          </w:tcPr>
          <w:p w14:paraId="4D93ABD7" w14:textId="47A94235" w:rsidR="00422E5E" w:rsidRPr="00780FDF" w:rsidRDefault="00422E5E" w:rsidP="005A4AF0">
            <w:pPr>
              <w:pStyle w:val="Tablas"/>
              <w:spacing w:line="240" w:lineRule="auto"/>
            </w:pPr>
            <w:r w:rsidRPr="00780FDF">
              <w:rPr>
                <w:rFonts w:cs="Arial"/>
                <w:color w:val="000000"/>
                <w:sz w:val="20"/>
                <w:szCs w:val="20"/>
              </w:rPr>
              <w:t xml:space="preserve">Gilberto Junior Rodríguez </w:t>
            </w:r>
            <w:proofErr w:type="spellStart"/>
            <w:r w:rsidRPr="00780FDF">
              <w:rPr>
                <w:rFonts w:cs="Arial"/>
                <w:color w:val="000000"/>
                <w:sz w:val="20"/>
                <w:szCs w:val="20"/>
              </w:rPr>
              <w:t>Rodríguez</w:t>
            </w:r>
            <w:proofErr w:type="spellEnd"/>
          </w:p>
        </w:tc>
        <w:tc>
          <w:tcPr>
            <w:tcW w:w="3544" w:type="dxa"/>
            <w:vAlign w:val="center"/>
          </w:tcPr>
          <w:p w14:paraId="35342DB9" w14:textId="435DC804" w:rsidR="00422E5E" w:rsidRPr="00780FDF" w:rsidRDefault="00422E5E" w:rsidP="005A4AF0">
            <w:pPr>
              <w:pStyle w:val="Tablas"/>
              <w:spacing w:line="240" w:lineRule="auto"/>
            </w:pPr>
            <w:r w:rsidRPr="00780FDF">
              <w:rPr>
                <w:rFonts w:cs="Arial"/>
                <w:color w:val="000000"/>
                <w:sz w:val="20"/>
                <w:szCs w:val="20"/>
              </w:rPr>
              <w:t>Storyboard e Ilustración</w:t>
            </w:r>
          </w:p>
        </w:tc>
        <w:tc>
          <w:tcPr>
            <w:tcW w:w="3453" w:type="dxa"/>
            <w:vAlign w:val="center"/>
          </w:tcPr>
          <w:p w14:paraId="2DCAEB26" w14:textId="41374CDF"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2E316654" w14:textId="77777777" w:rsidTr="005A4AF0">
        <w:trPr>
          <w:cnfStyle w:val="000000100000" w:firstRow="0" w:lastRow="0" w:firstColumn="0" w:lastColumn="0" w:oddVBand="0" w:evenVBand="0" w:oddHBand="1" w:evenHBand="0" w:firstRowFirstColumn="0" w:firstRowLastColumn="0" w:lastRowFirstColumn="0" w:lastRowLastColumn="0"/>
          <w:trHeight w:val="677"/>
          <w:jc w:val="center"/>
        </w:trPr>
        <w:tc>
          <w:tcPr>
            <w:tcW w:w="3539" w:type="dxa"/>
            <w:vAlign w:val="center"/>
          </w:tcPr>
          <w:p w14:paraId="5EEE293C" w14:textId="46992674" w:rsidR="00422E5E" w:rsidRPr="00780FDF" w:rsidRDefault="00422E5E" w:rsidP="005A4AF0">
            <w:pPr>
              <w:pStyle w:val="Tablas"/>
              <w:spacing w:line="240" w:lineRule="auto"/>
            </w:pPr>
            <w:r w:rsidRPr="00780FDF">
              <w:rPr>
                <w:rFonts w:cs="Arial"/>
                <w:color w:val="000000"/>
                <w:sz w:val="20"/>
                <w:szCs w:val="20"/>
              </w:rPr>
              <w:t>Nelson Iván Vera Briceño</w:t>
            </w:r>
          </w:p>
        </w:tc>
        <w:tc>
          <w:tcPr>
            <w:tcW w:w="3544" w:type="dxa"/>
            <w:vAlign w:val="center"/>
          </w:tcPr>
          <w:p w14:paraId="71B0D3B6" w14:textId="7C650CF9" w:rsidR="00422E5E" w:rsidRPr="00780FDF" w:rsidRDefault="00422E5E" w:rsidP="005A4AF0">
            <w:pPr>
              <w:pStyle w:val="Tablas"/>
              <w:spacing w:line="240" w:lineRule="auto"/>
            </w:pPr>
            <w:r w:rsidRPr="00780FDF">
              <w:rPr>
                <w:rFonts w:cs="Arial"/>
                <w:color w:val="000000"/>
                <w:sz w:val="20"/>
                <w:szCs w:val="20"/>
              </w:rPr>
              <w:t>Producción audiovisual</w:t>
            </w:r>
          </w:p>
        </w:tc>
        <w:tc>
          <w:tcPr>
            <w:tcW w:w="3453" w:type="dxa"/>
            <w:vAlign w:val="center"/>
          </w:tcPr>
          <w:p w14:paraId="27B6E30E" w14:textId="6093F18F"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 </w:t>
            </w:r>
            <w:r w:rsidRPr="00780FDF">
              <w:rPr>
                <w:rFonts w:cs="Arial"/>
                <w:color w:val="000000"/>
                <w:sz w:val="20"/>
                <w:szCs w:val="20"/>
              </w:rPr>
              <w:br/>
              <w:t>Centro de Comercio y Servicios</w:t>
            </w:r>
          </w:p>
        </w:tc>
      </w:tr>
      <w:tr w:rsidR="00422E5E" w:rsidRPr="00780FDF" w14:paraId="3C3D948A" w14:textId="77777777" w:rsidTr="005A4AF0">
        <w:trPr>
          <w:trHeight w:val="627"/>
          <w:jc w:val="center"/>
        </w:trPr>
        <w:tc>
          <w:tcPr>
            <w:tcW w:w="3539" w:type="dxa"/>
            <w:vAlign w:val="center"/>
          </w:tcPr>
          <w:p w14:paraId="6641C279" w14:textId="2DCD3DBA" w:rsidR="00422E5E" w:rsidRPr="00780FDF" w:rsidRDefault="00422E5E" w:rsidP="005A4AF0">
            <w:pPr>
              <w:pStyle w:val="Tablas"/>
              <w:spacing w:line="240" w:lineRule="auto"/>
            </w:pPr>
            <w:r w:rsidRPr="00780FDF">
              <w:rPr>
                <w:rFonts w:cs="Arial"/>
                <w:color w:val="000000"/>
                <w:sz w:val="20"/>
                <w:szCs w:val="20"/>
              </w:rPr>
              <w:t xml:space="preserve">Oleg </w:t>
            </w:r>
            <w:proofErr w:type="spellStart"/>
            <w:r w:rsidRPr="00780FDF">
              <w:rPr>
                <w:rFonts w:cs="Arial"/>
                <w:color w:val="000000"/>
                <w:sz w:val="20"/>
                <w:szCs w:val="20"/>
              </w:rPr>
              <w:t>Litvin</w:t>
            </w:r>
            <w:proofErr w:type="spellEnd"/>
          </w:p>
        </w:tc>
        <w:tc>
          <w:tcPr>
            <w:tcW w:w="3544" w:type="dxa"/>
            <w:vAlign w:val="center"/>
          </w:tcPr>
          <w:p w14:paraId="03CE85E9" w14:textId="4CF7F9B8" w:rsidR="00422E5E" w:rsidRPr="00780FDF" w:rsidRDefault="00422E5E" w:rsidP="005A4AF0">
            <w:pPr>
              <w:pStyle w:val="Tablas"/>
              <w:spacing w:line="240" w:lineRule="auto"/>
            </w:pPr>
            <w:r w:rsidRPr="00780FDF">
              <w:rPr>
                <w:rFonts w:cs="Arial"/>
                <w:color w:val="000000"/>
                <w:sz w:val="20"/>
                <w:szCs w:val="20"/>
              </w:rPr>
              <w:t>Animador</w:t>
            </w:r>
          </w:p>
        </w:tc>
        <w:tc>
          <w:tcPr>
            <w:tcW w:w="3453" w:type="dxa"/>
            <w:vAlign w:val="center"/>
          </w:tcPr>
          <w:p w14:paraId="24F3E8FA" w14:textId="5AD0502A"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 </w:t>
            </w:r>
            <w:r w:rsidRPr="00780FDF">
              <w:rPr>
                <w:rFonts w:cs="Arial"/>
                <w:color w:val="000000"/>
                <w:sz w:val="20"/>
                <w:szCs w:val="20"/>
              </w:rPr>
              <w:br/>
              <w:t>Centro de Comercio y Servicios</w:t>
            </w:r>
          </w:p>
        </w:tc>
      </w:tr>
      <w:tr w:rsidR="00712C5F" w:rsidRPr="00780FDF" w14:paraId="7FEA0772" w14:textId="77777777" w:rsidTr="005A4AF0">
        <w:trPr>
          <w:cnfStyle w:val="000000100000" w:firstRow="0" w:lastRow="0" w:firstColumn="0" w:lastColumn="0" w:oddVBand="0" w:evenVBand="0" w:oddHBand="1" w:evenHBand="0" w:firstRowFirstColumn="0" w:firstRowLastColumn="0" w:lastRowFirstColumn="0" w:lastRowLastColumn="0"/>
          <w:trHeight w:val="591"/>
          <w:jc w:val="center"/>
        </w:trPr>
        <w:tc>
          <w:tcPr>
            <w:tcW w:w="3539" w:type="dxa"/>
            <w:vAlign w:val="center"/>
          </w:tcPr>
          <w:p w14:paraId="5A5122D4" w14:textId="13324543" w:rsidR="00712C5F" w:rsidRPr="00780FDF" w:rsidRDefault="00023BDF" w:rsidP="005A4AF0">
            <w:pPr>
              <w:pStyle w:val="Tablas"/>
              <w:spacing w:line="240" w:lineRule="auto"/>
              <w:rPr>
                <w:rFonts w:cs="Arial"/>
                <w:color w:val="000000"/>
                <w:sz w:val="20"/>
                <w:szCs w:val="20"/>
              </w:rPr>
            </w:pPr>
            <w:r w:rsidRPr="00780FDF">
              <w:rPr>
                <w:rFonts w:cs="Arial"/>
                <w:color w:val="000000"/>
                <w:sz w:val="20"/>
                <w:szCs w:val="20"/>
              </w:rPr>
              <w:t>Francisco Javier Vásquez Suárez</w:t>
            </w:r>
          </w:p>
        </w:tc>
        <w:tc>
          <w:tcPr>
            <w:tcW w:w="3544" w:type="dxa"/>
            <w:vAlign w:val="center"/>
          </w:tcPr>
          <w:p w14:paraId="75B1FD46" w14:textId="03AF907E" w:rsidR="00712C5F" w:rsidRPr="00780FDF" w:rsidRDefault="00712C5F" w:rsidP="005A4AF0">
            <w:pPr>
              <w:pStyle w:val="Tablas"/>
              <w:spacing w:line="240" w:lineRule="auto"/>
              <w:rPr>
                <w:rFonts w:cs="Arial"/>
                <w:color w:val="000000"/>
                <w:sz w:val="20"/>
                <w:szCs w:val="20"/>
              </w:rPr>
            </w:pPr>
            <w:r w:rsidRPr="00780FDF">
              <w:rPr>
                <w:rFonts w:cs="Arial"/>
                <w:color w:val="000000"/>
                <w:sz w:val="20"/>
                <w:szCs w:val="20"/>
              </w:rPr>
              <w:t>Actividad didáctica</w:t>
            </w:r>
          </w:p>
        </w:tc>
        <w:tc>
          <w:tcPr>
            <w:tcW w:w="3453" w:type="dxa"/>
            <w:vAlign w:val="center"/>
          </w:tcPr>
          <w:p w14:paraId="484E539A" w14:textId="13553869" w:rsidR="00712C5F" w:rsidRPr="00780FDF" w:rsidRDefault="00712C5F" w:rsidP="005A4AF0">
            <w:pPr>
              <w:pStyle w:val="Tablas"/>
              <w:spacing w:line="240" w:lineRule="auto"/>
              <w:rPr>
                <w:rFonts w:cs="Arial"/>
                <w:color w:val="000000"/>
                <w:sz w:val="20"/>
                <w:szCs w:val="20"/>
              </w:rPr>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123E9372" w14:textId="77777777" w:rsidTr="005A4AF0">
        <w:trPr>
          <w:trHeight w:val="683"/>
          <w:jc w:val="center"/>
        </w:trPr>
        <w:tc>
          <w:tcPr>
            <w:tcW w:w="3539" w:type="dxa"/>
            <w:vAlign w:val="center"/>
          </w:tcPr>
          <w:p w14:paraId="6C1BAA60" w14:textId="4CD2AD2F" w:rsidR="00422E5E" w:rsidRPr="00780FDF" w:rsidRDefault="00422E5E" w:rsidP="005A4AF0">
            <w:pPr>
              <w:pStyle w:val="Tablas"/>
              <w:spacing w:line="240" w:lineRule="auto"/>
            </w:pPr>
            <w:r w:rsidRPr="00780FDF">
              <w:rPr>
                <w:rFonts w:cs="Arial"/>
                <w:color w:val="000000"/>
                <w:sz w:val="20"/>
                <w:szCs w:val="20"/>
              </w:rPr>
              <w:t>Javier Mauricio Oviedo</w:t>
            </w:r>
          </w:p>
        </w:tc>
        <w:tc>
          <w:tcPr>
            <w:tcW w:w="3544" w:type="dxa"/>
            <w:vAlign w:val="center"/>
          </w:tcPr>
          <w:p w14:paraId="7C64059B" w14:textId="494AC615" w:rsidR="00422E5E" w:rsidRPr="00780FDF" w:rsidRDefault="00422E5E" w:rsidP="005A4AF0">
            <w:pPr>
              <w:pStyle w:val="Tablas"/>
              <w:spacing w:line="240" w:lineRule="auto"/>
            </w:pPr>
            <w:r w:rsidRPr="00780FDF">
              <w:rPr>
                <w:rFonts w:cs="Arial"/>
                <w:color w:val="000000"/>
                <w:sz w:val="20"/>
                <w:szCs w:val="20"/>
              </w:rPr>
              <w:t>Validación y vinculación en plataforma LMS</w:t>
            </w:r>
          </w:p>
        </w:tc>
        <w:tc>
          <w:tcPr>
            <w:tcW w:w="3453" w:type="dxa"/>
            <w:vAlign w:val="center"/>
          </w:tcPr>
          <w:p w14:paraId="2437F855" w14:textId="0CD234D6"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4AB56A7D" w14:textId="77777777" w:rsidTr="005A4AF0">
        <w:trPr>
          <w:cnfStyle w:val="000000100000" w:firstRow="0" w:lastRow="0" w:firstColumn="0" w:lastColumn="0" w:oddVBand="0" w:evenVBand="0" w:oddHBand="1" w:evenHBand="0" w:firstRowFirstColumn="0" w:firstRowLastColumn="0" w:lastRowFirstColumn="0" w:lastRowLastColumn="0"/>
          <w:trHeight w:val="633"/>
          <w:jc w:val="center"/>
        </w:trPr>
        <w:tc>
          <w:tcPr>
            <w:tcW w:w="3539" w:type="dxa"/>
            <w:vAlign w:val="center"/>
          </w:tcPr>
          <w:p w14:paraId="441AC09A" w14:textId="474A81AF" w:rsidR="00422E5E" w:rsidRPr="00780FDF" w:rsidRDefault="00422E5E" w:rsidP="005A4AF0">
            <w:pPr>
              <w:pStyle w:val="Tablas"/>
              <w:spacing w:line="240" w:lineRule="auto"/>
            </w:pPr>
            <w:r w:rsidRPr="00780FDF">
              <w:rPr>
                <w:rFonts w:cs="Arial"/>
                <w:color w:val="000000"/>
                <w:sz w:val="20"/>
                <w:szCs w:val="20"/>
              </w:rPr>
              <w:t>Gilberto Naranjo Farfán</w:t>
            </w:r>
          </w:p>
        </w:tc>
        <w:tc>
          <w:tcPr>
            <w:tcW w:w="3544" w:type="dxa"/>
            <w:vAlign w:val="center"/>
          </w:tcPr>
          <w:p w14:paraId="515BB367" w14:textId="105DE746" w:rsidR="00422E5E" w:rsidRPr="00780FDF" w:rsidRDefault="00422E5E" w:rsidP="005A4AF0">
            <w:pPr>
              <w:pStyle w:val="Tablas"/>
              <w:spacing w:line="240" w:lineRule="auto"/>
            </w:pPr>
            <w:r w:rsidRPr="00780FDF">
              <w:rPr>
                <w:rFonts w:cs="Arial"/>
                <w:color w:val="000000"/>
                <w:sz w:val="20"/>
                <w:szCs w:val="20"/>
              </w:rPr>
              <w:t>Validación de contenidos accesibles</w:t>
            </w:r>
          </w:p>
        </w:tc>
        <w:tc>
          <w:tcPr>
            <w:tcW w:w="3453" w:type="dxa"/>
            <w:vAlign w:val="center"/>
          </w:tcPr>
          <w:p w14:paraId="45FE5FFE" w14:textId="2AF4B2D0"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bl>
    <w:p w14:paraId="5AD429BA" w14:textId="77777777" w:rsidR="006666F4" w:rsidRDefault="006666F4" w:rsidP="00D36722"/>
    <w:sectPr w:rsidR="006666F4" w:rsidSect="00E82DE3">
      <w:headerReference w:type="default" r:id="rId36"/>
      <w:footerReference w:type="default" r:id="rId37"/>
      <w:footerReference w:type="first" r:id="rId3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62886" w14:textId="77777777" w:rsidR="00DD2AC1" w:rsidRPr="00780FDF" w:rsidRDefault="00DD2AC1" w:rsidP="00D36722">
      <w:r w:rsidRPr="00780FDF">
        <w:separator/>
      </w:r>
    </w:p>
  </w:endnote>
  <w:endnote w:type="continuationSeparator" w:id="0">
    <w:p w14:paraId="4B0D5A92" w14:textId="77777777" w:rsidR="00DD2AC1" w:rsidRPr="00780FDF" w:rsidRDefault="00DD2AC1" w:rsidP="00D36722">
      <w:r w:rsidRPr="00780F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C6EE" w14:textId="77777777" w:rsidR="002A5CBC" w:rsidRPr="00780FDF" w:rsidRDefault="002A5CBC" w:rsidP="00D36722">
    <w:pPr>
      <w:pStyle w:val="Piedepgina"/>
      <w:rPr>
        <w:sz w:val="20"/>
        <w:szCs w:val="20"/>
      </w:rPr>
    </w:pPr>
    <w:r w:rsidRPr="00780FDF">
      <w:rPr>
        <w:noProof/>
        <w:lang w:eastAsia="es-CO"/>
      </w:rPr>
      <w:drawing>
        <wp:anchor distT="0" distB="0" distL="114300" distR="114300" simplePos="0" relativeHeight="251666432" behindDoc="1" locked="0" layoutInCell="1" allowOverlap="1" wp14:anchorId="42533BB9" wp14:editId="0E26F204">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anchor>
      </w:drawing>
    </w:r>
    <w:r w:rsidRPr="00780FDF">
      <w:rPr>
        <w:noProof/>
      </w:rPr>
      <mc:AlternateContent>
        <mc:Choice Requires="wps">
          <w:drawing>
            <wp:anchor distT="0" distB="0" distL="114300" distR="114300" simplePos="0" relativeHeight="251662336" behindDoc="0" locked="0" layoutInCell="1" allowOverlap="1" wp14:anchorId="071F33B6" wp14:editId="530F7FB1">
              <wp:simplePos x="0" y="0"/>
              <wp:positionH relativeFrom="rightMargin">
                <wp:posOffset>-302260</wp:posOffset>
              </wp:positionH>
              <wp:positionV relativeFrom="bottomMargin">
                <wp:posOffset>120015</wp:posOffset>
              </wp:positionV>
              <wp:extent cx="819785" cy="3810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wps:spPr>
                    <wps:txbx>
                      <w:txbxContent>
                        <w:p w14:paraId="07A5BC24" w14:textId="77777777" w:rsidR="002A5CBC" w:rsidRPr="00780FDF" w:rsidRDefault="002A5CBC" w:rsidP="00D36722">
                          <w:r w:rsidRPr="00780FDF">
                            <w:fldChar w:fldCharType="begin"/>
                          </w:r>
                          <w:r w:rsidRPr="00780FDF">
                            <w:instrText>PAGE   \* MERGEFORMAT</w:instrText>
                          </w:r>
                          <w:r w:rsidRPr="00780FDF">
                            <w:fldChar w:fldCharType="separate"/>
                          </w:r>
                          <w:r w:rsidRPr="00780FDF">
                            <w:t>14</w:t>
                          </w:r>
                          <w:r w:rsidRPr="00780FDF">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71F33B6" id="Rectángulo 1" o:spid="_x0000_s1027"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" filled="f" stroked="f">
              <v:textbox inset=",0,,0">
                <w:txbxContent>
                  <w:p w14:paraId="07A5BC24" w14:textId="77777777" w:rsidR="002A5CBC" w:rsidRPr="00780FDF" w:rsidRDefault="002A5CBC" w:rsidP="00D36722">
                    <w:r w:rsidRPr="00780FDF">
                      <w:fldChar w:fldCharType="begin"/>
                    </w:r>
                    <w:r w:rsidRPr="00780FDF">
                      <w:instrText>PAGE   \* MERGEFORMAT</w:instrText>
                    </w:r>
                    <w:r w:rsidRPr="00780FDF">
                      <w:fldChar w:fldCharType="separate"/>
                    </w:r>
                    <w:r w:rsidRPr="00780FDF">
                      <w:t>14</w:t>
                    </w:r>
                    <w:r w:rsidRPr="00780FDF">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Pr="00780FDF">
      <w:tab/>
      <w:t xml:space="preserve"> </w:t>
    </w:r>
  </w:p>
  <w:p w14:paraId="17686ABC" w14:textId="77777777" w:rsidR="002A5CBC" w:rsidRPr="00780FDF" w:rsidRDefault="002A5CBC" w:rsidP="00D367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5D60" w14:textId="77777777" w:rsidR="002A5CBC" w:rsidRPr="00780FDF" w:rsidRDefault="002A5CBC" w:rsidP="00D36722">
    <w:pPr>
      <w:pStyle w:val="Piedepgina"/>
      <w:rPr>
        <w:sz w:val="20"/>
        <w:szCs w:val="20"/>
      </w:rPr>
    </w:pPr>
    <w:r w:rsidRPr="00780FDF">
      <w:rPr>
        <w:noProof/>
        <w:lang w:eastAsia="es-CO"/>
      </w:rPr>
      <w:drawing>
        <wp:anchor distT="0" distB="0" distL="114300" distR="114300" simplePos="0" relativeHeight="251668480" behindDoc="1" locked="0" layoutInCell="1" allowOverlap="1" wp14:anchorId="14A29A72" wp14:editId="3D0BC588">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05F9" w14:textId="77777777" w:rsidR="00DD2AC1" w:rsidRPr="00780FDF" w:rsidRDefault="00DD2AC1" w:rsidP="00D36722">
      <w:r w:rsidRPr="00780FDF">
        <w:separator/>
      </w:r>
    </w:p>
  </w:footnote>
  <w:footnote w:type="continuationSeparator" w:id="0">
    <w:p w14:paraId="758D3F1B" w14:textId="77777777" w:rsidR="00DD2AC1" w:rsidRPr="00780FDF" w:rsidRDefault="00DD2AC1" w:rsidP="00D36722">
      <w:r w:rsidRPr="00780FD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2F90" w14:textId="0992A076" w:rsidR="002A5CBC" w:rsidRPr="00780FDF" w:rsidRDefault="002A5CBC" w:rsidP="00D36722">
    <w:pPr>
      <w:pStyle w:val="Encabezado"/>
    </w:pPr>
    <w:r w:rsidRPr="00780FDF">
      <w:rPr>
        <w:noProof/>
        <w:lang w:eastAsia="es-CO"/>
      </w:rPr>
      <w:drawing>
        <wp:anchor distT="0" distB="0" distL="114300" distR="114300" simplePos="0" relativeHeight="251664384" behindDoc="0" locked="0" layoutInCell="1" allowOverlap="1" wp14:anchorId="69FBECBD" wp14:editId="00B5F22B">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DF7F91"/>
    <w:multiLevelType w:val="hybridMultilevel"/>
    <w:tmpl w:val="531A7A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FC47375"/>
    <w:multiLevelType w:val="hybridMultilevel"/>
    <w:tmpl w:val="46629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006561E"/>
    <w:multiLevelType w:val="hybridMultilevel"/>
    <w:tmpl w:val="EABE0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35A0E35"/>
    <w:multiLevelType w:val="hybridMultilevel"/>
    <w:tmpl w:val="54B41760"/>
    <w:lvl w:ilvl="0" w:tplc="B4940DF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13B25778"/>
    <w:multiLevelType w:val="hybridMultilevel"/>
    <w:tmpl w:val="C8ECB9D4"/>
    <w:lvl w:ilvl="0" w:tplc="F64446E8">
      <w:start w:val="1"/>
      <w:numFmt w:val="bullet"/>
      <w:lvlText w:val=""/>
      <w:lvlJc w:val="left"/>
      <w:pPr>
        <w:ind w:left="1429" w:hanging="360"/>
      </w:pPr>
      <w:rPr>
        <w:rFonts w:ascii="Symbol" w:hAnsi="Symbol" w:hint="default"/>
      </w:rPr>
    </w:lvl>
    <w:lvl w:ilvl="1" w:tplc="240A0001">
      <w:start w:val="1"/>
      <w:numFmt w:val="bullet"/>
      <w:lvlText w:val=""/>
      <w:lvlJc w:val="left"/>
      <w:pPr>
        <w:ind w:left="1440" w:hanging="360"/>
      </w:pPr>
      <w:rPr>
        <w:rFonts w:ascii="Symbol" w:hAnsi="Symbol" w:hint="default"/>
        <w:b w:val="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ED21AE0"/>
    <w:multiLevelType w:val="hybridMultilevel"/>
    <w:tmpl w:val="821E32E2"/>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5CE0EC6"/>
    <w:multiLevelType w:val="hybridMultilevel"/>
    <w:tmpl w:val="E35270BE"/>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020327"/>
    <w:multiLevelType w:val="hybridMultilevel"/>
    <w:tmpl w:val="460EF12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CF44ABB"/>
    <w:multiLevelType w:val="hybridMultilevel"/>
    <w:tmpl w:val="6F30FA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3AA41BB"/>
    <w:multiLevelType w:val="hybridMultilevel"/>
    <w:tmpl w:val="AA2AA2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3E2D0D18"/>
    <w:multiLevelType w:val="hybridMultilevel"/>
    <w:tmpl w:val="110C3C9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F101681"/>
    <w:multiLevelType w:val="hybridMultilevel"/>
    <w:tmpl w:val="CB7E188E"/>
    <w:lvl w:ilvl="0" w:tplc="749628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42BD7E89"/>
    <w:multiLevelType w:val="hybridMultilevel"/>
    <w:tmpl w:val="5878671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9CC55E7"/>
    <w:multiLevelType w:val="hybridMultilevel"/>
    <w:tmpl w:val="842E57BC"/>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23C6DFA"/>
    <w:multiLevelType w:val="hybridMultilevel"/>
    <w:tmpl w:val="052265E0"/>
    <w:lvl w:ilvl="0" w:tplc="F64446E8">
      <w:start w:val="1"/>
      <w:numFmt w:val="bullet"/>
      <w:lvlText w:val=""/>
      <w:lvlJc w:val="left"/>
      <w:pPr>
        <w:ind w:left="1429" w:hanging="360"/>
      </w:pPr>
      <w:rPr>
        <w:rFonts w:ascii="Symbol" w:hAnsi="Symbol" w:hint="default"/>
      </w:rPr>
    </w:lvl>
    <w:lvl w:ilvl="1" w:tplc="A64E9144">
      <w:numFmt w:val="bullet"/>
      <w:lvlText w:val="-"/>
      <w:lvlJc w:val="left"/>
      <w:pPr>
        <w:ind w:left="1440" w:hanging="360"/>
      </w:pPr>
      <w:rPr>
        <w:rFonts w:ascii="Arial" w:eastAsiaTheme="minorHAnsi" w:hAnsi="Arial" w:cs="Arial" w:hint="default"/>
        <w:b w:val="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4552F16"/>
    <w:multiLevelType w:val="hybridMultilevel"/>
    <w:tmpl w:val="21308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4BDCCF4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A812EE"/>
    <w:multiLevelType w:val="hybridMultilevel"/>
    <w:tmpl w:val="D3E47BCE"/>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F791EFD"/>
    <w:multiLevelType w:val="hybridMultilevel"/>
    <w:tmpl w:val="33E8A9C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19"/>
  </w:num>
  <w:num w:numId="14">
    <w:abstractNumId w:val="30"/>
  </w:num>
  <w:num w:numId="15">
    <w:abstractNumId w:val="10"/>
  </w:num>
  <w:num w:numId="16">
    <w:abstractNumId w:val="22"/>
  </w:num>
  <w:num w:numId="17">
    <w:abstractNumId w:val="25"/>
  </w:num>
  <w:num w:numId="18">
    <w:abstractNumId w:val="34"/>
  </w:num>
  <w:num w:numId="19">
    <w:abstractNumId w:val="31"/>
  </w:num>
  <w:num w:numId="20">
    <w:abstractNumId w:val="14"/>
  </w:num>
  <w:num w:numId="21">
    <w:abstractNumId w:val="27"/>
  </w:num>
  <w:num w:numId="22">
    <w:abstractNumId w:val="33"/>
  </w:num>
  <w:num w:numId="23">
    <w:abstractNumId w:val="11"/>
  </w:num>
  <w:num w:numId="24">
    <w:abstractNumId w:val="24"/>
  </w:num>
  <w:num w:numId="25">
    <w:abstractNumId w:val="32"/>
  </w:num>
  <w:num w:numId="26">
    <w:abstractNumId w:val="36"/>
  </w:num>
  <w:num w:numId="27">
    <w:abstractNumId w:val="16"/>
  </w:num>
  <w:num w:numId="28">
    <w:abstractNumId w:val="20"/>
  </w:num>
  <w:num w:numId="29">
    <w:abstractNumId w:val="29"/>
  </w:num>
  <w:num w:numId="30">
    <w:abstractNumId w:val="17"/>
  </w:num>
  <w:num w:numId="31">
    <w:abstractNumId w:val="35"/>
  </w:num>
  <w:num w:numId="32">
    <w:abstractNumId w:val="26"/>
  </w:num>
  <w:num w:numId="33">
    <w:abstractNumId w:val="15"/>
  </w:num>
  <w:num w:numId="34">
    <w:abstractNumId w:val="12"/>
  </w:num>
  <w:num w:numId="35">
    <w:abstractNumId w:val="28"/>
  </w:num>
  <w:num w:numId="36">
    <w:abstractNumId w:val="13"/>
  </w:num>
  <w:num w:numId="37">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16C7"/>
    <w:rsid w:val="00005C4A"/>
    <w:rsid w:val="00007D4D"/>
    <w:rsid w:val="000131A7"/>
    <w:rsid w:val="0001351C"/>
    <w:rsid w:val="00013F81"/>
    <w:rsid w:val="00017ADC"/>
    <w:rsid w:val="0002042E"/>
    <w:rsid w:val="00022FE1"/>
    <w:rsid w:val="00023A15"/>
    <w:rsid w:val="00023BDF"/>
    <w:rsid w:val="00024293"/>
    <w:rsid w:val="00026258"/>
    <w:rsid w:val="00031EED"/>
    <w:rsid w:val="00032B64"/>
    <w:rsid w:val="00032DA1"/>
    <w:rsid w:val="00034C4B"/>
    <w:rsid w:val="00035870"/>
    <w:rsid w:val="00035C5E"/>
    <w:rsid w:val="00041513"/>
    <w:rsid w:val="0004213B"/>
    <w:rsid w:val="000507D6"/>
    <w:rsid w:val="00050CC6"/>
    <w:rsid w:val="0005149A"/>
    <w:rsid w:val="00054507"/>
    <w:rsid w:val="000564EC"/>
    <w:rsid w:val="00060E9B"/>
    <w:rsid w:val="00062CBC"/>
    <w:rsid w:val="00063FCA"/>
    <w:rsid w:val="00064365"/>
    <w:rsid w:val="00066451"/>
    <w:rsid w:val="00067354"/>
    <w:rsid w:val="0006755F"/>
    <w:rsid w:val="00071807"/>
    <w:rsid w:val="00073205"/>
    <w:rsid w:val="00075242"/>
    <w:rsid w:val="000770C0"/>
    <w:rsid w:val="000817B6"/>
    <w:rsid w:val="00083F47"/>
    <w:rsid w:val="00093A2C"/>
    <w:rsid w:val="00096BC9"/>
    <w:rsid w:val="00097C42"/>
    <w:rsid w:val="000A2665"/>
    <w:rsid w:val="000A2A07"/>
    <w:rsid w:val="000B19BE"/>
    <w:rsid w:val="000B58D8"/>
    <w:rsid w:val="000B680E"/>
    <w:rsid w:val="000B6C6B"/>
    <w:rsid w:val="000C4D48"/>
    <w:rsid w:val="000D00D1"/>
    <w:rsid w:val="000D198C"/>
    <w:rsid w:val="000D1C5A"/>
    <w:rsid w:val="000D56F6"/>
    <w:rsid w:val="000D6062"/>
    <w:rsid w:val="000F5E07"/>
    <w:rsid w:val="000F7C1E"/>
    <w:rsid w:val="0010137A"/>
    <w:rsid w:val="0010154B"/>
    <w:rsid w:val="00101A40"/>
    <w:rsid w:val="0010567E"/>
    <w:rsid w:val="0012245A"/>
    <w:rsid w:val="00125807"/>
    <w:rsid w:val="0012625D"/>
    <w:rsid w:val="001315E9"/>
    <w:rsid w:val="00132B70"/>
    <w:rsid w:val="001345A4"/>
    <w:rsid w:val="001411F3"/>
    <w:rsid w:val="001464B6"/>
    <w:rsid w:val="00153FFB"/>
    <w:rsid w:val="00157348"/>
    <w:rsid w:val="0016210F"/>
    <w:rsid w:val="00162BBD"/>
    <w:rsid w:val="00166DA1"/>
    <w:rsid w:val="00167A1B"/>
    <w:rsid w:val="001724EC"/>
    <w:rsid w:val="00175400"/>
    <w:rsid w:val="00177A67"/>
    <w:rsid w:val="00181D9E"/>
    <w:rsid w:val="001874A6"/>
    <w:rsid w:val="001902DB"/>
    <w:rsid w:val="001949B8"/>
    <w:rsid w:val="00194BD7"/>
    <w:rsid w:val="00194E09"/>
    <w:rsid w:val="001A2521"/>
    <w:rsid w:val="001A3DBD"/>
    <w:rsid w:val="001B132C"/>
    <w:rsid w:val="001B2E41"/>
    <w:rsid w:val="001B7D1F"/>
    <w:rsid w:val="001C00E2"/>
    <w:rsid w:val="001C176D"/>
    <w:rsid w:val="001C17A2"/>
    <w:rsid w:val="001C27A0"/>
    <w:rsid w:val="001D2CFE"/>
    <w:rsid w:val="001D39B6"/>
    <w:rsid w:val="001D5C8A"/>
    <w:rsid w:val="001D6B05"/>
    <w:rsid w:val="001E0489"/>
    <w:rsid w:val="001E1F9F"/>
    <w:rsid w:val="001E6F5D"/>
    <w:rsid w:val="001E7026"/>
    <w:rsid w:val="001F053A"/>
    <w:rsid w:val="001F205D"/>
    <w:rsid w:val="0020672D"/>
    <w:rsid w:val="00206BF4"/>
    <w:rsid w:val="00210E50"/>
    <w:rsid w:val="0021206E"/>
    <w:rsid w:val="00220FC1"/>
    <w:rsid w:val="0022331C"/>
    <w:rsid w:val="00225511"/>
    <w:rsid w:val="00226D00"/>
    <w:rsid w:val="0023354B"/>
    <w:rsid w:val="00234CE5"/>
    <w:rsid w:val="00236A9B"/>
    <w:rsid w:val="00240908"/>
    <w:rsid w:val="0024663E"/>
    <w:rsid w:val="00247DB7"/>
    <w:rsid w:val="00255B02"/>
    <w:rsid w:val="00262028"/>
    <w:rsid w:val="002636FD"/>
    <w:rsid w:val="002654BB"/>
    <w:rsid w:val="00267D17"/>
    <w:rsid w:val="00273622"/>
    <w:rsid w:val="00274277"/>
    <w:rsid w:val="00276482"/>
    <w:rsid w:val="0028027A"/>
    <w:rsid w:val="0028290D"/>
    <w:rsid w:val="0029445D"/>
    <w:rsid w:val="0029487E"/>
    <w:rsid w:val="00295D4D"/>
    <w:rsid w:val="002A19C9"/>
    <w:rsid w:val="002A2334"/>
    <w:rsid w:val="002A4B62"/>
    <w:rsid w:val="002A5CBC"/>
    <w:rsid w:val="002A7983"/>
    <w:rsid w:val="002B42FF"/>
    <w:rsid w:val="002C090F"/>
    <w:rsid w:val="002C234C"/>
    <w:rsid w:val="002C380D"/>
    <w:rsid w:val="002C4A83"/>
    <w:rsid w:val="002D2386"/>
    <w:rsid w:val="002D300B"/>
    <w:rsid w:val="002E1425"/>
    <w:rsid w:val="002E2EEB"/>
    <w:rsid w:val="002E2F54"/>
    <w:rsid w:val="002F5C17"/>
    <w:rsid w:val="00301173"/>
    <w:rsid w:val="00301D40"/>
    <w:rsid w:val="00302083"/>
    <w:rsid w:val="0031013A"/>
    <w:rsid w:val="003117B8"/>
    <w:rsid w:val="003126F2"/>
    <w:rsid w:val="00315D5C"/>
    <w:rsid w:val="00320A35"/>
    <w:rsid w:val="003243C0"/>
    <w:rsid w:val="003243EF"/>
    <w:rsid w:val="00325772"/>
    <w:rsid w:val="00327978"/>
    <w:rsid w:val="00331ECE"/>
    <w:rsid w:val="003349B4"/>
    <w:rsid w:val="00335C20"/>
    <w:rsid w:val="00337652"/>
    <w:rsid w:val="00337921"/>
    <w:rsid w:val="00343CCD"/>
    <w:rsid w:val="00345722"/>
    <w:rsid w:val="00347666"/>
    <w:rsid w:val="0035213B"/>
    <w:rsid w:val="00356184"/>
    <w:rsid w:val="003641E7"/>
    <w:rsid w:val="00364FC6"/>
    <w:rsid w:val="00365484"/>
    <w:rsid w:val="003659C8"/>
    <w:rsid w:val="00367D97"/>
    <w:rsid w:val="00371968"/>
    <w:rsid w:val="00373DC5"/>
    <w:rsid w:val="003760AC"/>
    <w:rsid w:val="00377A36"/>
    <w:rsid w:val="003862E1"/>
    <w:rsid w:val="00390BE2"/>
    <w:rsid w:val="00390DBD"/>
    <w:rsid w:val="003923C3"/>
    <w:rsid w:val="003956A1"/>
    <w:rsid w:val="00397F4A"/>
    <w:rsid w:val="003A18ED"/>
    <w:rsid w:val="003A4D13"/>
    <w:rsid w:val="003A6188"/>
    <w:rsid w:val="003A7205"/>
    <w:rsid w:val="003B38F8"/>
    <w:rsid w:val="003B3FED"/>
    <w:rsid w:val="003B698A"/>
    <w:rsid w:val="003C10E1"/>
    <w:rsid w:val="003C2346"/>
    <w:rsid w:val="003C2B4C"/>
    <w:rsid w:val="003C60C3"/>
    <w:rsid w:val="003D0A1F"/>
    <w:rsid w:val="003D28A0"/>
    <w:rsid w:val="003D3039"/>
    <w:rsid w:val="003D6DA7"/>
    <w:rsid w:val="003E2114"/>
    <w:rsid w:val="003E3AE6"/>
    <w:rsid w:val="003F24DB"/>
    <w:rsid w:val="003F4AD9"/>
    <w:rsid w:val="003F6DDA"/>
    <w:rsid w:val="00403BA8"/>
    <w:rsid w:val="00412BBF"/>
    <w:rsid w:val="00413A6F"/>
    <w:rsid w:val="00415368"/>
    <w:rsid w:val="00422E5E"/>
    <w:rsid w:val="00426334"/>
    <w:rsid w:val="0042677F"/>
    <w:rsid w:val="00427BB0"/>
    <w:rsid w:val="00433872"/>
    <w:rsid w:val="004378C3"/>
    <w:rsid w:val="004426C6"/>
    <w:rsid w:val="00442966"/>
    <w:rsid w:val="00442B0D"/>
    <w:rsid w:val="00452F9F"/>
    <w:rsid w:val="00454379"/>
    <w:rsid w:val="004578F8"/>
    <w:rsid w:val="00460B20"/>
    <w:rsid w:val="00461304"/>
    <w:rsid w:val="00461A88"/>
    <w:rsid w:val="00466AC7"/>
    <w:rsid w:val="00470D37"/>
    <w:rsid w:val="004725DB"/>
    <w:rsid w:val="004749E4"/>
    <w:rsid w:val="0047694F"/>
    <w:rsid w:val="004770A2"/>
    <w:rsid w:val="00482D0D"/>
    <w:rsid w:val="00483DDD"/>
    <w:rsid w:val="0048572F"/>
    <w:rsid w:val="004860A1"/>
    <w:rsid w:val="004977C7"/>
    <w:rsid w:val="004A46C6"/>
    <w:rsid w:val="004A570A"/>
    <w:rsid w:val="004B7EBD"/>
    <w:rsid w:val="004C0058"/>
    <w:rsid w:val="004C186D"/>
    <w:rsid w:val="004C2A9D"/>
    <w:rsid w:val="004C6747"/>
    <w:rsid w:val="004D09C4"/>
    <w:rsid w:val="004D2A56"/>
    <w:rsid w:val="004D7683"/>
    <w:rsid w:val="004D77FC"/>
    <w:rsid w:val="004E3FF2"/>
    <w:rsid w:val="004E7389"/>
    <w:rsid w:val="004F116A"/>
    <w:rsid w:val="004F199F"/>
    <w:rsid w:val="004F4C37"/>
    <w:rsid w:val="004F5923"/>
    <w:rsid w:val="004F6024"/>
    <w:rsid w:val="004F7326"/>
    <w:rsid w:val="005035BF"/>
    <w:rsid w:val="0050477A"/>
    <w:rsid w:val="00506195"/>
    <w:rsid w:val="0050637D"/>
    <w:rsid w:val="005076EC"/>
    <w:rsid w:val="00514046"/>
    <w:rsid w:val="00516D60"/>
    <w:rsid w:val="005203D9"/>
    <w:rsid w:val="00521F23"/>
    <w:rsid w:val="00527E5B"/>
    <w:rsid w:val="00530651"/>
    <w:rsid w:val="00530FC5"/>
    <w:rsid w:val="005312CC"/>
    <w:rsid w:val="00535592"/>
    <w:rsid w:val="00535F18"/>
    <w:rsid w:val="00540EAB"/>
    <w:rsid w:val="0054181E"/>
    <w:rsid w:val="005427B2"/>
    <w:rsid w:val="00542808"/>
    <w:rsid w:val="00542F21"/>
    <w:rsid w:val="00543B06"/>
    <w:rsid w:val="00544581"/>
    <w:rsid w:val="005460B5"/>
    <w:rsid w:val="00550D75"/>
    <w:rsid w:val="00551553"/>
    <w:rsid w:val="00551954"/>
    <w:rsid w:val="00553EEF"/>
    <w:rsid w:val="00554769"/>
    <w:rsid w:val="00554A83"/>
    <w:rsid w:val="00555AB3"/>
    <w:rsid w:val="00560A37"/>
    <w:rsid w:val="00561FCA"/>
    <w:rsid w:val="005627BD"/>
    <w:rsid w:val="00562D4C"/>
    <w:rsid w:val="00571E89"/>
    <w:rsid w:val="00571FED"/>
    <w:rsid w:val="00573646"/>
    <w:rsid w:val="00573996"/>
    <w:rsid w:val="00575477"/>
    <w:rsid w:val="0057789E"/>
    <w:rsid w:val="00581C39"/>
    <w:rsid w:val="00581DA7"/>
    <w:rsid w:val="00582D80"/>
    <w:rsid w:val="005830F1"/>
    <w:rsid w:val="00583EAB"/>
    <w:rsid w:val="00595FF4"/>
    <w:rsid w:val="00596681"/>
    <w:rsid w:val="00597327"/>
    <w:rsid w:val="005A0A39"/>
    <w:rsid w:val="005A0B27"/>
    <w:rsid w:val="005A21BE"/>
    <w:rsid w:val="005A35AB"/>
    <w:rsid w:val="005A4AF0"/>
    <w:rsid w:val="005A5664"/>
    <w:rsid w:val="005A7EEB"/>
    <w:rsid w:val="005B5D52"/>
    <w:rsid w:val="005C11DC"/>
    <w:rsid w:val="005C3B43"/>
    <w:rsid w:val="005D29B1"/>
    <w:rsid w:val="005D2A7A"/>
    <w:rsid w:val="005D3A58"/>
    <w:rsid w:val="005D603B"/>
    <w:rsid w:val="005D7EDA"/>
    <w:rsid w:val="005E00B6"/>
    <w:rsid w:val="005E2E6A"/>
    <w:rsid w:val="005F2A8F"/>
    <w:rsid w:val="005F3710"/>
    <w:rsid w:val="005F64FB"/>
    <w:rsid w:val="00602279"/>
    <w:rsid w:val="00605441"/>
    <w:rsid w:val="00606A50"/>
    <w:rsid w:val="00606A71"/>
    <w:rsid w:val="00607911"/>
    <w:rsid w:val="006126B3"/>
    <w:rsid w:val="006171C3"/>
    <w:rsid w:val="006211B9"/>
    <w:rsid w:val="00624342"/>
    <w:rsid w:val="00624EF0"/>
    <w:rsid w:val="006364E9"/>
    <w:rsid w:val="0063723E"/>
    <w:rsid w:val="00641CBC"/>
    <w:rsid w:val="006432F6"/>
    <w:rsid w:val="00643741"/>
    <w:rsid w:val="006459FB"/>
    <w:rsid w:val="00656F31"/>
    <w:rsid w:val="00664DDB"/>
    <w:rsid w:val="006666F4"/>
    <w:rsid w:val="00672D0A"/>
    <w:rsid w:val="00674899"/>
    <w:rsid w:val="006828E4"/>
    <w:rsid w:val="00683E85"/>
    <w:rsid w:val="00684592"/>
    <w:rsid w:val="00684C0E"/>
    <w:rsid w:val="0068698C"/>
    <w:rsid w:val="00686C16"/>
    <w:rsid w:val="00696761"/>
    <w:rsid w:val="0069706E"/>
    <w:rsid w:val="006A6472"/>
    <w:rsid w:val="006B5BE2"/>
    <w:rsid w:val="006B66B1"/>
    <w:rsid w:val="006B73AF"/>
    <w:rsid w:val="006B75D6"/>
    <w:rsid w:val="006C2CCC"/>
    <w:rsid w:val="006C41D1"/>
    <w:rsid w:val="006D305D"/>
    <w:rsid w:val="006D5848"/>
    <w:rsid w:val="006D761D"/>
    <w:rsid w:val="006E2873"/>
    <w:rsid w:val="006F1113"/>
    <w:rsid w:val="006F1D99"/>
    <w:rsid w:val="006F3CE2"/>
    <w:rsid w:val="00703BF5"/>
    <w:rsid w:val="00710E42"/>
    <w:rsid w:val="00712C5F"/>
    <w:rsid w:val="007248F6"/>
    <w:rsid w:val="00726AA2"/>
    <w:rsid w:val="00733A64"/>
    <w:rsid w:val="00735235"/>
    <w:rsid w:val="00737A0A"/>
    <w:rsid w:val="007415DB"/>
    <w:rsid w:val="00742C09"/>
    <w:rsid w:val="007458B7"/>
    <w:rsid w:val="007470C5"/>
    <w:rsid w:val="00750DC0"/>
    <w:rsid w:val="007516D7"/>
    <w:rsid w:val="00754385"/>
    <w:rsid w:val="0075459F"/>
    <w:rsid w:val="0075479D"/>
    <w:rsid w:val="00760B45"/>
    <w:rsid w:val="00765CEF"/>
    <w:rsid w:val="007707EC"/>
    <w:rsid w:val="00774F1A"/>
    <w:rsid w:val="00780FDF"/>
    <w:rsid w:val="007815FB"/>
    <w:rsid w:val="00781814"/>
    <w:rsid w:val="00783A7F"/>
    <w:rsid w:val="0078475D"/>
    <w:rsid w:val="00786389"/>
    <w:rsid w:val="007879CF"/>
    <w:rsid w:val="00792EA2"/>
    <w:rsid w:val="00793519"/>
    <w:rsid w:val="007A38DC"/>
    <w:rsid w:val="007B1353"/>
    <w:rsid w:val="007B7CBE"/>
    <w:rsid w:val="007C3CB9"/>
    <w:rsid w:val="007C4292"/>
    <w:rsid w:val="007C6693"/>
    <w:rsid w:val="007D1ADB"/>
    <w:rsid w:val="007E0FD3"/>
    <w:rsid w:val="007E489C"/>
    <w:rsid w:val="007F1238"/>
    <w:rsid w:val="007F16ED"/>
    <w:rsid w:val="007F3B64"/>
    <w:rsid w:val="007F474E"/>
    <w:rsid w:val="007F5007"/>
    <w:rsid w:val="007F53AF"/>
    <w:rsid w:val="00800C0E"/>
    <w:rsid w:val="00802481"/>
    <w:rsid w:val="00802B6E"/>
    <w:rsid w:val="00803BED"/>
    <w:rsid w:val="008051A0"/>
    <w:rsid w:val="008058AB"/>
    <w:rsid w:val="00806569"/>
    <w:rsid w:val="008115C0"/>
    <w:rsid w:val="008127D5"/>
    <w:rsid w:val="00814BCD"/>
    <w:rsid w:val="00816851"/>
    <w:rsid w:val="008177CB"/>
    <w:rsid w:val="00823606"/>
    <w:rsid w:val="008275F5"/>
    <w:rsid w:val="008300B4"/>
    <w:rsid w:val="00834469"/>
    <w:rsid w:val="00834750"/>
    <w:rsid w:val="008359C1"/>
    <w:rsid w:val="00847004"/>
    <w:rsid w:val="00852935"/>
    <w:rsid w:val="0085441D"/>
    <w:rsid w:val="008554FA"/>
    <w:rsid w:val="0086096C"/>
    <w:rsid w:val="00860FAB"/>
    <w:rsid w:val="008644F7"/>
    <w:rsid w:val="008717EF"/>
    <w:rsid w:val="0087221A"/>
    <w:rsid w:val="008744E0"/>
    <w:rsid w:val="00876E0D"/>
    <w:rsid w:val="00882548"/>
    <w:rsid w:val="00891A1E"/>
    <w:rsid w:val="0089323A"/>
    <w:rsid w:val="008937C6"/>
    <w:rsid w:val="00896DC2"/>
    <w:rsid w:val="008B0F9A"/>
    <w:rsid w:val="008B20F8"/>
    <w:rsid w:val="008B223A"/>
    <w:rsid w:val="008B235F"/>
    <w:rsid w:val="008B5564"/>
    <w:rsid w:val="008C1DA3"/>
    <w:rsid w:val="008C23E9"/>
    <w:rsid w:val="008C26DE"/>
    <w:rsid w:val="008C3B7C"/>
    <w:rsid w:val="008C721E"/>
    <w:rsid w:val="008D0BBC"/>
    <w:rsid w:val="008D1281"/>
    <w:rsid w:val="008D17F7"/>
    <w:rsid w:val="008E2B5B"/>
    <w:rsid w:val="008E3765"/>
    <w:rsid w:val="008F29BC"/>
    <w:rsid w:val="008F2ADF"/>
    <w:rsid w:val="008F3AF0"/>
    <w:rsid w:val="008F5896"/>
    <w:rsid w:val="0090059E"/>
    <w:rsid w:val="0090226C"/>
    <w:rsid w:val="00902A3F"/>
    <w:rsid w:val="0090441A"/>
    <w:rsid w:val="009047E4"/>
    <w:rsid w:val="00905197"/>
    <w:rsid w:val="00905FE9"/>
    <w:rsid w:val="00907010"/>
    <w:rsid w:val="00912A63"/>
    <w:rsid w:val="00916682"/>
    <w:rsid w:val="00924358"/>
    <w:rsid w:val="00926172"/>
    <w:rsid w:val="00926AB6"/>
    <w:rsid w:val="00931AE1"/>
    <w:rsid w:val="00934CA3"/>
    <w:rsid w:val="00937E90"/>
    <w:rsid w:val="00940D4C"/>
    <w:rsid w:val="00941337"/>
    <w:rsid w:val="00943842"/>
    <w:rsid w:val="00944979"/>
    <w:rsid w:val="009457CE"/>
    <w:rsid w:val="00947453"/>
    <w:rsid w:val="009504B5"/>
    <w:rsid w:val="009505DC"/>
    <w:rsid w:val="00952FA7"/>
    <w:rsid w:val="00954362"/>
    <w:rsid w:val="00954943"/>
    <w:rsid w:val="00956147"/>
    <w:rsid w:val="00962442"/>
    <w:rsid w:val="009640D6"/>
    <w:rsid w:val="009663F2"/>
    <w:rsid w:val="00967F3A"/>
    <w:rsid w:val="00970ACB"/>
    <w:rsid w:val="00970C55"/>
    <w:rsid w:val="0097336D"/>
    <w:rsid w:val="00974B1B"/>
    <w:rsid w:val="009814C7"/>
    <w:rsid w:val="00984C04"/>
    <w:rsid w:val="0098521D"/>
    <w:rsid w:val="00986487"/>
    <w:rsid w:val="00994189"/>
    <w:rsid w:val="00995352"/>
    <w:rsid w:val="00997D35"/>
    <w:rsid w:val="009A0563"/>
    <w:rsid w:val="009A2C43"/>
    <w:rsid w:val="009A3E87"/>
    <w:rsid w:val="009A6382"/>
    <w:rsid w:val="009B307B"/>
    <w:rsid w:val="009B6C97"/>
    <w:rsid w:val="009C4D0D"/>
    <w:rsid w:val="009C7F33"/>
    <w:rsid w:val="009D10CB"/>
    <w:rsid w:val="009D2AA8"/>
    <w:rsid w:val="009D4FF8"/>
    <w:rsid w:val="009E0A0C"/>
    <w:rsid w:val="009E4028"/>
    <w:rsid w:val="009F6EB2"/>
    <w:rsid w:val="009F7198"/>
    <w:rsid w:val="009F76BA"/>
    <w:rsid w:val="00A03312"/>
    <w:rsid w:val="00A06037"/>
    <w:rsid w:val="00A0660A"/>
    <w:rsid w:val="00A07059"/>
    <w:rsid w:val="00A11218"/>
    <w:rsid w:val="00A11DAC"/>
    <w:rsid w:val="00A16522"/>
    <w:rsid w:val="00A178A5"/>
    <w:rsid w:val="00A17B39"/>
    <w:rsid w:val="00A20CCD"/>
    <w:rsid w:val="00A23318"/>
    <w:rsid w:val="00A304D8"/>
    <w:rsid w:val="00A33E3A"/>
    <w:rsid w:val="00A419C2"/>
    <w:rsid w:val="00A4396C"/>
    <w:rsid w:val="00A450CC"/>
    <w:rsid w:val="00A45B36"/>
    <w:rsid w:val="00A4721B"/>
    <w:rsid w:val="00A5651D"/>
    <w:rsid w:val="00A6027C"/>
    <w:rsid w:val="00A606A2"/>
    <w:rsid w:val="00A714AF"/>
    <w:rsid w:val="00A725F9"/>
    <w:rsid w:val="00A760DC"/>
    <w:rsid w:val="00A77468"/>
    <w:rsid w:val="00A83609"/>
    <w:rsid w:val="00A84B53"/>
    <w:rsid w:val="00A85C09"/>
    <w:rsid w:val="00A870A0"/>
    <w:rsid w:val="00A96B54"/>
    <w:rsid w:val="00AA46D3"/>
    <w:rsid w:val="00AA4C80"/>
    <w:rsid w:val="00AA4EC4"/>
    <w:rsid w:val="00AA7DC8"/>
    <w:rsid w:val="00AC563C"/>
    <w:rsid w:val="00AD0859"/>
    <w:rsid w:val="00AD4EC2"/>
    <w:rsid w:val="00AD710C"/>
    <w:rsid w:val="00AE246B"/>
    <w:rsid w:val="00AE315E"/>
    <w:rsid w:val="00AF0F35"/>
    <w:rsid w:val="00AF5B3F"/>
    <w:rsid w:val="00AF63E1"/>
    <w:rsid w:val="00B00AA3"/>
    <w:rsid w:val="00B02BAF"/>
    <w:rsid w:val="00B032A9"/>
    <w:rsid w:val="00B03969"/>
    <w:rsid w:val="00B06DF8"/>
    <w:rsid w:val="00B06EDA"/>
    <w:rsid w:val="00B07408"/>
    <w:rsid w:val="00B11A5A"/>
    <w:rsid w:val="00B14F59"/>
    <w:rsid w:val="00B15B0F"/>
    <w:rsid w:val="00B2668E"/>
    <w:rsid w:val="00B3137B"/>
    <w:rsid w:val="00B34C5F"/>
    <w:rsid w:val="00B40282"/>
    <w:rsid w:val="00B515F2"/>
    <w:rsid w:val="00B52654"/>
    <w:rsid w:val="00B5487E"/>
    <w:rsid w:val="00B54B40"/>
    <w:rsid w:val="00B55876"/>
    <w:rsid w:val="00B56584"/>
    <w:rsid w:val="00B5797C"/>
    <w:rsid w:val="00B57F8A"/>
    <w:rsid w:val="00B6113A"/>
    <w:rsid w:val="00B63CBC"/>
    <w:rsid w:val="00B66A5C"/>
    <w:rsid w:val="00B66F30"/>
    <w:rsid w:val="00B67FA5"/>
    <w:rsid w:val="00B70F4A"/>
    <w:rsid w:val="00B728E1"/>
    <w:rsid w:val="00B72B4D"/>
    <w:rsid w:val="00B81A21"/>
    <w:rsid w:val="00B83D86"/>
    <w:rsid w:val="00B92881"/>
    <w:rsid w:val="00B95B95"/>
    <w:rsid w:val="00B97193"/>
    <w:rsid w:val="00BA06EA"/>
    <w:rsid w:val="00BA2F62"/>
    <w:rsid w:val="00BA584D"/>
    <w:rsid w:val="00BA7AE7"/>
    <w:rsid w:val="00BB3065"/>
    <w:rsid w:val="00BB4D44"/>
    <w:rsid w:val="00BC15E7"/>
    <w:rsid w:val="00BD1495"/>
    <w:rsid w:val="00BD50A4"/>
    <w:rsid w:val="00BD5CDA"/>
    <w:rsid w:val="00BD653B"/>
    <w:rsid w:val="00BE17E5"/>
    <w:rsid w:val="00BE29A1"/>
    <w:rsid w:val="00BE3467"/>
    <w:rsid w:val="00BE7302"/>
    <w:rsid w:val="00BF2980"/>
    <w:rsid w:val="00C00C58"/>
    <w:rsid w:val="00C06778"/>
    <w:rsid w:val="00C07D4E"/>
    <w:rsid w:val="00C10CD7"/>
    <w:rsid w:val="00C24077"/>
    <w:rsid w:val="00C24915"/>
    <w:rsid w:val="00C26610"/>
    <w:rsid w:val="00C356F2"/>
    <w:rsid w:val="00C42A27"/>
    <w:rsid w:val="00C513E5"/>
    <w:rsid w:val="00C57733"/>
    <w:rsid w:val="00C579F1"/>
    <w:rsid w:val="00C60A73"/>
    <w:rsid w:val="00C60B60"/>
    <w:rsid w:val="00C667F2"/>
    <w:rsid w:val="00C66EA4"/>
    <w:rsid w:val="00C6723D"/>
    <w:rsid w:val="00C71AB4"/>
    <w:rsid w:val="00C722F3"/>
    <w:rsid w:val="00C743A8"/>
    <w:rsid w:val="00C768A9"/>
    <w:rsid w:val="00C811E2"/>
    <w:rsid w:val="00C93602"/>
    <w:rsid w:val="00C95A82"/>
    <w:rsid w:val="00C96F9E"/>
    <w:rsid w:val="00C9795D"/>
    <w:rsid w:val="00CA3022"/>
    <w:rsid w:val="00CA7043"/>
    <w:rsid w:val="00CB09AD"/>
    <w:rsid w:val="00CB158C"/>
    <w:rsid w:val="00CB653F"/>
    <w:rsid w:val="00CC0E5E"/>
    <w:rsid w:val="00CC1AAB"/>
    <w:rsid w:val="00CC301D"/>
    <w:rsid w:val="00CC69D5"/>
    <w:rsid w:val="00CC7A68"/>
    <w:rsid w:val="00CD3848"/>
    <w:rsid w:val="00CD3A21"/>
    <w:rsid w:val="00CE0B4C"/>
    <w:rsid w:val="00CE145B"/>
    <w:rsid w:val="00CE3488"/>
    <w:rsid w:val="00CE3B22"/>
    <w:rsid w:val="00CE3DF2"/>
    <w:rsid w:val="00CE464C"/>
    <w:rsid w:val="00CE68C6"/>
    <w:rsid w:val="00CF2316"/>
    <w:rsid w:val="00CF520B"/>
    <w:rsid w:val="00D03F57"/>
    <w:rsid w:val="00D11D62"/>
    <w:rsid w:val="00D14080"/>
    <w:rsid w:val="00D178D5"/>
    <w:rsid w:val="00D22822"/>
    <w:rsid w:val="00D35B41"/>
    <w:rsid w:val="00D36722"/>
    <w:rsid w:val="00D37978"/>
    <w:rsid w:val="00D37F3A"/>
    <w:rsid w:val="00D4000B"/>
    <w:rsid w:val="00D40092"/>
    <w:rsid w:val="00D4038B"/>
    <w:rsid w:val="00D41D67"/>
    <w:rsid w:val="00D445DC"/>
    <w:rsid w:val="00D47047"/>
    <w:rsid w:val="00D5360A"/>
    <w:rsid w:val="00D54870"/>
    <w:rsid w:val="00D56DF8"/>
    <w:rsid w:val="00D56F07"/>
    <w:rsid w:val="00D61198"/>
    <w:rsid w:val="00D61802"/>
    <w:rsid w:val="00D61B06"/>
    <w:rsid w:val="00D655FD"/>
    <w:rsid w:val="00D666D1"/>
    <w:rsid w:val="00D72FD6"/>
    <w:rsid w:val="00D737B0"/>
    <w:rsid w:val="00D74CCA"/>
    <w:rsid w:val="00D77A2A"/>
    <w:rsid w:val="00D813E7"/>
    <w:rsid w:val="00D83408"/>
    <w:rsid w:val="00D83C02"/>
    <w:rsid w:val="00D84C01"/>
    <w:rsid w:val="00D84F5D"/>
    <w:rsid w:val="00D8709F"/>
    <w:rsid w:val="00D87563"/>
    <w:rsid w:val="00D9009D"/>
    <w:rsid w:val="00D905F1"/>
    <w:rsid w:val="00D973ED"/>
    <w:rsid w:val="00DA20E7"/>
    <w:rsid w:val="00DA5D82"/>
    <w:rsid w:val="00DB142F"/>
    <w:rsid w:val="00DB1D13"/>
    <w:rsid w:val="00DB2967"/>
    <w:rsid w:val="00DB3DAB"/>
    <w:rsid w:val="00DC0BD8"/>
    <w:rsid w:val="00DC20A5"/>
    <w:rsid w:val="00DC2D65"/>
    <w:rsid w:val="00DC6D95"/>
    <w:rsid w:val="00DD06D6"/>
    <w:rsid w:val="00DD2AC1"/>
    <w:rsid w:val="00DD4286"/>
    <w:rsid w:val="00DE27BA"/>
    <w:rsid w:val="00DF1568"/>
    <w:rsid w:val="00DF209C"/>
    <w:rsid w:val="00DF45EF"/>
    <w:rsid w:val="00E0049B"/>
    <w:rsid w:val="00E018DE"/>
    <w:rsid w:val="00E02B44"/>
    <w:rsid w:val="00E125E2"/>
    <w:rsid w:val="00E1311B"/>
    <w:rsid w:val="00E15ACF"/>
    <w:rsid w:val="00E168C2"/>
    <w:rsid w:val="00E16D0E"/>
    <w:rsid w:val="00E20933"/>
    <w:rsid w:val="00E236EE"/>
    <w:rsid w:val="00E2373D"/>
    <w:rsid w:val="00E23DDF"/>
    <w:rsid w:val="00E24787"/>
    <w:rsid w:val="00E26A57"/>
    <w:rsid w:val="00E327FF"/>
    <w:rsid w:val="00E32D52"/>
    <w:rsid w:val="00E44CC0"/>
    <w:rsid w:val="00E47BF8"/>
    <w:rsid w:val="00E504C9"/>
    <w:rsid w:val="00E52D5E"/>
    <w:rsid w:val="00E53506"/>
    <w:rsid w:val="00E61945"/>
    <w:rsid w:val="00E6380E"/>
    <w:rsid w:val="00E6450E"/>
    <w:rsid w:val="00E6639C"/>
    <w:rsid w:val="00E675B5"/>
    <w:rsid w:val="00E6771D"/>
    <w:rsid w:val="00E67F30"/>
    <w:rsid w:val="00E73DA8"/>
    <w:rsid w:val="00E74148"/>
    <w:rsid w:val="00E7510C"/>
    <w:rsid w:val="00E75182"/>
    <w:rsid w:val="00E765DC"/>
    <w:rsid w:val="00E82DE3"/>
    <w:rsid w:val="00E84237"/>
    <w:rsid w:val="00E92BBA"/>
    <w:rsid w:val="00E95833"/>
    <w:rsid w:val="00E95DED"/>
    <w:rsid w:val="00EA5738"/>
    <w:rsid w:val="00EA7252"/>
    <w:rsid w:val="00EA7F13"/>
    <w:rsid w:val="00EB3863"/>
    <w:rsid w:val="00EB66D9"/>
    <w:rsid w:val="00EC1C6B"/>
    <w:rsid w:val="00EC5971"/>
    <w:rsid w:val="00EC6574"/>
    <w:rsid w:val="00EC7250"/>
    <w:rsid w:val="00ED09DE"/>
    <w:rsid w:val="00ED143B"/>
    <w:rsid w:val="00ED345B"/>
    <w:rsid w:val="00EE0A05"/>
    <w:rsid w:val="00EE0B68"/>
    <w:rsid w:val="00EE1003"/>
    <w:rsid w:val="00EE2DDC"/>
    <w:rsid w:val="00EE3906"/>
    <w:rsid w:val="00EE5B44"/>
    <w:rsid w:val="00EE7FC2"/>
    <w:rsid w:val="00EF3E97"/>
    <w:rsid w:val="00EF463C"/>
    <w:rsid w:val="00EF48C2"/>
    <w:rsid w:val="00F02CFC"/>
    <w:rsid w:val="00F04F2A"/>
    <w:rsid w:val="00F0508C"/>
    <w:rsid w:val="00F1682C"/>
    <w:rsid w:val="00F168C5"/>
    <w:rsid w:val="00F17A44"/>
    <w:rsid w:val="00F20567"/>
    <w:rsid w:val="00F22004"/>
    <w:rsid w:val="00F334E8"/>
    <w:rsid w:val="00F3437F"/>
    <w:rsid w:val="00F36CEA"/>
    <w:rsid w:val="00F4264B"/>
    <w:rsid w:val="00F477A4"/>
    <w:rsid w:val="00F47EB6"/>
    <w:rsid w:val="00F53A3D"/>
    <w:rsid w:val="00F53C1A"/>
    <w:rsid w:val="00F56892"/>
    <w:rsid w:val="00F66F12"/>
    <w:rsid w:val="00F676B6"/>
    <w:rsid w:val="00F70478"/>
    <w:rsid w:val="00F73061"/>
    <w:rsid w:val="00F73107"/>
    <w:rsid w:val="00F77ECF"/>
    <w:rsid w:val="00F85D97"/>
    <w:rsid w:val="00F91CBB"/>
    <w:rsid w:val="00F96C23"/>
    <w:rsid w:val="00FA5AD1"/>
    <w:rsid w:val="00FA6D4D"/>
    <w:rsid w:val="00FB0A5B"/>
    <w:rsid w:val="00FB1B96"/>
    <w:rsid w:val="00FB2DAB"/>
    <w:rsid w:val="00FB4D34"/>
    <w:rsid w:val="00FB6CCC"/>
    <w:rsid w:val="00FD21C3"/>
    <w:rsid w:val="00FD2C33"/>
    <w:rsid w:val="00FD465F"/>
    <w:rsid w:val="00FD66E8"/>
    <w:rsid w:val="00FD6CC1"/>
    <w:rsid w:val="00FE121E"/>
    <w:rsid w:val="00FE1A9E"/>
    <w:rsid w:val="00FE40D1"/>
    <w:rsid w:val="00FE5031"/>
    <w:rsid w:val="00FE5FA6"/>
    <w:rsid w:val="00FE6D17"/>
    <w:rsid w:val="00FE71F4"/>
    <w:rsid w:val="00FE7F4B"/>
    <w:rsid w:val="00FF22D5"/>
    <w:rsid w:val="00FF66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E468B"/>
  <w15:docId w15:val="{A604E36E-4304-4B76-B8BA-71A94CE3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722"/>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1345A4"/>
    <w:pPr>
      <w:numPr>
        <w:numId w:val="18"/>
      </w:numPr>
      <w:shd w:val="clear" w:color="auto" w:fill="FFFFFF"/>
      <w:spacing w:before="360" w:after="240"/>
      <w:contextualSpacing/>
      <w:outlineLvl w:val="0"/>
    </w:pPr>
    <w:rPr>
      <w:rFonts w:eastAsia="Times New Roman" w:cs="Times New Roman (Títulos en alf"/>
      <w:b/>
      <w:szCs w:val="32"/>
      <w:lang w:eastAsia="es-CO"/>
    </w:rPr>
  </w:style>
  <w:style w:type="paragraph" w:styleId="Ttulo2">
    <w:name w:val="heading 2"/>
    <w:basedOn w:val="Normal"/>
    <w:next w:val="Normal"/>
    <w:link w:val="Ttulo2Car"/>
    <w:autoRedefine/>
    <w:uiPriority w:val="9"/>
    <w:unhideWhenUsed/>
    <w:qFormat/>
    <w:rsid w:val="00544581"/>
    <w:pPr>
      <w:keepNext/>
      <w:keepLines/>
      <w:numPr>
        <w:ilvl w:val="1"/>
        <w:numId w:val="18"/>
      </w:numPr>
      <w:spacing w:before="360" w:after="0" w:line="480" w:lineRule="auto"/>
      <w:ind w:left="567" w:hanging="567"/>
      <w:outlineLvl w:val="1"/>
    </w:pPr>
    <w:rPr>
      <w:rFonts w:eastAsiaTheme="majorEastAsia" w:cstheme="majorBidi"/>
      <w:b/>
      <w:color w:val="auto"/>
      <w:szCs w:val="26"/>
      <w:lang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eastAsia="es-CO"/>
    </w:rPr>
  </w:style>
  <w:style w:type="character" w:customStyle="1" w:styleId="Ttulo2Car">
    <w:name w:val="Título 2 Car"/>
    <w:basedOn w:val="Fuentedeprrafopredeter"/>
    <w:link w:val="Ttulo2"/>
    <w:uiPriority w:val="9"/>
    <w:rsid w:val="00544581"/>
    <w:rPr>
      <w:rFonts w:ascii="Arial" w:eastAsiaTheme="majorEastAsia" w:hAnsi="Arial" w:cstheme="majorBidi"/>
      <w:b/>
      <w:sz w:val="24"/>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1345A4"/>
    <w:rPr>
      <w:rFonts w:ascii="Arial" w:eastAsia="Times New Roman" w:hAnsi="Arial" w:cs="Times New Roman (Títulos en alf"/>
      <w:b/>
      <w:color w:val="000000" w:themeColor="text1"/>
      <w:sz w:val="24"/>
      <w:szCs w:val="32"/>
      <w:shd w:val="clear" w:color="auto" w:fill="FFFFFF"/>
      <w:lang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834469"/>
    <w:pPr>
      <w:tabs>
        <w:tab w:val="left" w:pos="1200"/>
        <w:tab w:val="right" w:leader="dot" w:pos="9962"/>
      </w:tabs>
      <w:spacing w:after="100"/>
      <w:ind w:left="709" w:firstLine="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customStyle="1" w:styleId="Tablaconcuadrcula3-nfasis61">
    <w:name w:val="Tabla con cuadrícula 3 - Énfasis 61"/>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3-nfasis21">
    <w:name w:val="Tabla con cuadrícula 3 - Énfasis 21"/>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41">
    <w:name w:val="Tabla de lista 6 con colores - Énfasis 41"/>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lista6concolores-nfasis61">
    <w:name w:val="Tabla de lista 6 con colores - Énfasis 61"/>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6concolores-nfasis21">
    <w:name w:val="Tabla de lista 6 con colores - Énfasis 21"/>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21">
    <w:name w:val="Tabla con cuadrícula 4 - Énfasis 21"/>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customStyle="1" w:styleId="Tablaconcuadrcula4-nfasis31">
    <w:name w:val="Tabla con cuadrícula 4 - Énfasis 31"/>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1">
    <w:name w:val="Tabla de cuadrícula 41"/>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5oscura1">
    <w:name w:val="Tabla con cuadrícula 5 oscura1"/>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clara1">
    <w:name w:val="Tabla con cuadrícula clara1"/>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7concolores-nfasis61">
    <w:name w:val="Tabla con cuadrícula 7 con colores - Énfasis 61"/>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6concolores-nfasis61">
    <w:name w:val="Tabla con cuadrícula 6 con colores - Énfasis 61"/>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7concolores-nfasis61">
    <w:name w:val="Tabla de lista 7 con colores - Énfasis 61"/>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31">
    <w:name w:val="Tabla de cuadrícula 31"/>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concuadrcula5oscura-nfasis51">
    <w:name w:val="Tabla con cuadrícula 5 oscura - Énfasis 5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aconcuadrcula5oscura-nfasis61">
    <w:name w:val="Tabla con cuadrícula 5 oscura - Énfasis 6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concuadrcula5oscura-nfasis31">
    <w:name w:val="Tabla con cuadrícula 5 oscura - Énfasis 3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Mencinsinresolver">
    <w:name w:val="Unresolved Mention"/>
    <w:basedOn w:val="Fuentedeprrafopredeter"/>
    <w:uiPriority w:val="99"/>
    <w:semiHidden/>
    <w:unhideWhenUsed/>
    <w:rsid w:val="00A4396C"/>
    <w:rPr>
      <w:color w:val="605E5C"/>
      <w:shd w:val="clear" w:color="auto" w:fill="E1DFDD"/>
    </w:rPr>
  </w:style>
  <w:style w:type="character" w:customStyle="1" w:styleId="normaltextrun">
    <w:name w:val="normaltextrun"/>
    <w:basedOn w:val="Fuentedeprrafopredeter"/>
    <w:rsid w:val="00A4396C"/>
  </w:style>
  <w:style w:type="character" w:customStyle="1" w:styleId="eop">
    <w:name w:val="eop"/>
    <w:basedOn w:val="Fuentedeprrafopredeter"/>
    <w:rsid w:val="00A4396C"/>
  </w:style>
  <w:style w:type="character" w:customStyle="1" w:styleId="font101">
    <w:name w:val="font101"/>
    <w:basedOn w:val="Fuentedeprrafopredeter"/>
    <w:rsid w:val="00422E5E"/>
    <w:rPr>
      <w:rFonts w:ascii="Arial" w:hAnsi="Arial" w:cs="Arial" w:hint="default"/>
      <w:b w:val="0"/>
      <w:bCs w:val="0"/>
      <w:i w:val="0"/>
      <w:iCs w:val="0"/>
      <w:strike w:val="0"/>
      <w:dstrike w:val="0"/>
      <w:color w:val="000000"/>
      <w:sz w:val="20"/>
      <w:szCs w:val="20"/>
      <w:u w:val="none"/>
      <w:effect w:val="none"/>
    </w:rPr>
  </w:style>
  <w:style w:type="character" w:customStyle="1" w:styleId="font111">
    <w:name w:val="font111"/>
    <w:basedOn w:val="Fuentedeprrafopredeter"/>
    <w:rsid w:val="00422E5E"/>
    <w:rPr>
      <w:rFonts w:ascii="Arial" w:hAnsi="Arial" w:cs="Arial" w:hint="default"/>
      <w:b/>
      <w:bCs/>
      <w:i w:val="0"/>
      <w:iCs w:val="0"/>
      <w:strike w:val="0"/>
      <w:dstrike w:val="0"/>
      <w:color w:val="000000"/>
      <w:sz w:val="20"/>
      <w:szCs w:val="20"/>
      <w:u w:val="none"/>
      <w:effect w:val="none"/>
    </w:rPr>
  </w:style>
  <w:style w:type="character" w:customStyle="1" w:styleId="font61">
    <w:name w:val="font61"/>
    <w:basedOn w:val="Fuentedeprrafopredeter"/>
    <w:rsid w:val="00422E5E"/>
    <w:rPr>
      <w:rFonts w:ascii="Arial" w:hAnsi="Arial" w:cs="Arial" w:hint="default"/>
      <w:b/>
      <w:bCs/>
      <w:i w:val="0"/>
      <w:iCs w:val="0"/>
      <w:strike w:val="0"/>
      <w:dstrike w:val="0"/>
      <w:color w:val="auto"/>
      <w:sz w:val="20"/>
      <w:szCs w:val="20"/>
      <w:u w:val="none"/>
      <w:effect w:val="none"/>
    </w:rPr>
  </w:style>
  <w:style w:type="character" w:styleId="Textoennegrita">
    <w:name w:val="Strong"/>
    <w:basedOn w:val="Fuentedeprrafopredeter"/>
    <w:uiPriority w:val="22"/>
    <w:qFormat/>
    <w:rsid w:val="005D603B"/>
    <w:rPr>
      <w:b/>
      <w:bCs/>
    </w:rPr>
  </w:style>
  <w:style w:type="paragraph" w:customStyle="1" w:styleId="paragraph">
    <w:name w:val="paragraph"/>
    <w:basedOn w:val="Normal"/>
    <w:rsid w:val="00DB3DAB"/>
    <w:pPr>
      <w:spacing w:before="100" w:beforeAutospacing="1" w:after="100" w:afterAutospacing="1" w:line="240" w:lineRule="auto"/>
      <w:ind w:firstLine="0"/>
    </w:pPr>
    <w:rPr>
      <w:rFonts w:ascii="Times New Roman" w:eastAsia="Times New Roman" w:hAnsi="Times New Roman" w:cs="Times New Roman"/>
      <w:color w:val="auto"/>
      <w:szCs w:val="24"/>
      <w:lang w:eastAsia="es-CO"/>
    </w:rPr>
  </w:style>
  <w:style w:type="paragraph" w:customStyle="1" w:styleId="TituloPortada">
    <w:name w:val="Titulo Portada"/>
    <w:basedOn w:val="Normal"/>
    <w:rsid w:val="00F47EB6"/>
    <w:pPr>
      <w:spacing w:line="240" w:lineRule="auto"/>
    </w:pPr>
    <w:rPr>
      <w:rFonts w:asciiTheme="minorHAnsi" w:hAnsiTheme="minorHAnsi"/>
      <w:b/>
      <w:color w:val="FFFFFF" w:themeColor="background1"/>
      <w:kern w:val="2"/>
      <w:sz w:val="72"/>
      <w:lang w:val="es-4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904">
      <w:bodyDiv w:val="1"/>
      <w:marLeft w:val="0"/>
      <w:marRight w:val="0"/>
      <w:marTop w:val="0"/>
      <w:marBottom w:val="0"/>
      <w:divBdr>
        <w:top w:val="none" w:sz="0" w:space="0" w:color="auto"/>
        <w:left w:val="none" w:sz="0" w:space="0" w:color="auto"/>
        <w:bottom w:val="none" w:sz="0" w:space="0" w:color="auto"/>
        <w:right w:val="none" w:sz="0" w:space="0" w:color="auto"/>
      </w:divBdr>
      <w:divsChild>
        <w:div w:id="1077902331">
          <w:marLeft w:val="0"/>
          <w:marRight w:val="0"/>
          <w:marTop w:val="0"/>
          <w:marBottom w:val="0"/>
          <w:divBdr>
            <w:top w:val="none" w:sz="0" w:space="0" w:color="auto"/>
            <w:left w:val="none" w:sz="0" w:space="0" w:color="auto"/>
            <w:bottom w:val="none" w:sz="0" w:space="0" w:color="auto"/>
            <w:right w:val="none" w:sz="0" w:space="0" w:color="auto"/>
          </w:divBdr>
        </w:div>
        <w:div w:id="134376213">
          <w:marLeft w:val="0"/>
          <w:marRight w:val="0"/>
          <w:marTop w:val="0"/>
          <w:marBottom w:val="0"/>
          <w:divBdr>
            <w:top w:val="none" w:sz="0" w:space="0" w:color="auto"/>
            <w:left w:val="none" w:sz="0" w:space="0" w:color="auto"/>
            <w:bottom w:val="none" w:sz="0" w:space="0" w:color="auto"/>
            <w:right w:val="none" w:sz="0" w:space="0" w:color="auto"/>
          </w:divBdr>
        </w:div>
        <w:div w:id="553321041">
          <w:marLeft w:val="0"/>
          <w:marRight w:val="0"/>
          <w:marTop w:val="0"/>
          <w:marBottom w:val="0"/>
          <w:divBdr>
            <w:top w:val="none" w:sz="0" w:space="0" w:color="auto"/>
            <w:left w:val="none" w:sz="0" w:space="0" w:color="auto"/>
            <w:bottom w:val="none" w:sz="0" w:space="0" w:color="auto"/>
            <w:right w:val="none" w:sz="0" w:space="0" w:color="auto"/>
          </w:divBdr>
        </w:div>
        <w:div w:id="1917014610">
          <w:marLeft w:val="0"/>
          <w:marRight w:val="0"/>
          <w:marTop w:val="0"/>
          <w:marBottom w:val="0"/>
          <w:divBdr>
            <w:top w:val="none" w:sz="0" w:space="0" w:color="auto"/>
            <w:left w:val="none" w:sz="0" w:space="0" w:color="auto"/>
            <w:bottom w:val="none" w:sz="0" w:space="0" w:color="auto"/>
            <w:right w:val="none" w:sz="0" w:space="0" w:color="auto"/>
          </w:divBdr>
        </w:div>
        <w:div w:id="969359201">
          <w:marLeft w:val="0"/>
          <w:marRight w:val="0"/>
          <w:marTop w:val="0"/>
          <w:marBottom w:val="0"/>
          <w:divBdr>
            <w:top w:val="none" w:sz="0" w:space="0" w:color="auto"/>
            <w:left w:val="none" w:sz="0" w:space="0" w:color="auto"/>
            <w:bottom w:val="none" w:sz="0" w:space="0" w:color="auto"/>
            <w:right w:val="none" w:sz="0" w:space="0" w:color="auto"/>
          </w:divBdr>
        </w:div>
        <w:div w:id="1960606172">
          <w:marLeft w:val="0"/>
          <w:marRight w:val="0"/>
          <w:marTop w:val="0"/>
          <w:marBottom w:val="0"/>
          <w:divBdr>
            <w:top w:val="none" w:sz="0" w:space="0" w:color="auto"/>
            <w:left w:val="none" w:sz="0" w:space="0" w:color="auto"/>
            <w:bottom w:val="none" w:sz="0" w:space="0" w:color="auto"/>
            <w:right w:val="none" w:sz="0" w:space="0" w:color="auto"/>
          </w:divBdr>
        </w:div>
        <w:div w:id="519512320">
          <w:marLeft w:val="0"/>
          <w:marRight w:val="0"/>
          <w:marTop w:val="0"/>
          <w:marBottom w:val="0"/>
          <w:divBdr>
            <w:top w:val="none" w:sz="0" w:space="0" w:color="auto"/>
            <w:left w:val="none" w:sz="0" w:space="0" w:color="auto"/>
            <w:bottom w:val="none" w:sz="0" w:space="0" w:color="auto"/>
            <w:right w:val="none" w:sz="0" w:space="0" w:color="auto"/>
          </w:divBdr>
        </w:div>
        <w:div w:id="168718121">
          <w:marLeft w:val="0"/>
          <w:marRight w:val="0"/>
          <w:marTop w:val="0"/>
          <w:marBottom w:val="0"/>
          <w:divBdr>
            <w:top w:val="none" w:sz="0" w:space="0" w:color="auto"/>
            <w:left w:val="none" w:sz="0" w:space="0" w:color="auto"/>
            <w:bottom w:val="none" w:sz="0" w:space="0" w:color="auto"/>
            <w:right w:val="none" w:sz="0" w:space="0" w:color="auto"/>
          </w:divBdr>
        </w:div>
        <w:div w:id="545145915">
          <w:marLeft w:val="0"/>
          <w:marRight w:val="0"/>
          <w:marTop w:val="0"/>
          <w:marBottom w:val="0"/>
          <w:divBdr>
            <w:top w:val="none" w:sz="0" w:space="0" w:color="auto"/>
            <w:left w:val="none" w:sz="0" w:space="0" w:color="auto"/>
            <w:bottom w:val="none" w:sz="0" w:space="0" w:color="auto"/>
            <w:right w:val="none" w:sz="0" w:space="0" w:color="auto"/>
          </w:divBdr>
        </w:div>
        <w:div w:id="943725680">
          <w:marLeft w:val="0"/>
          <w:marRight w:val="0"/>
          <w:marTop w:val="0"/>
          <w:marBottom w:val="0"/>
          <w:divBdr>
            <w:top w:val="none" w:sz="0" w:space="0" w:color="auto"/>
            <w:left w:val="none" w:sz="0" w:space="0" w:color="auto"/>
            <w:bottom w:val="none" w:sz="0" w:space="0" w:color="auto"/>
            <w:right w:val="none" w:sz="0" w:space="0" w:color="auto"/>
          </w:divBdr>
        </w:div>
        <w:div w:id="325286561">
          <w:marLeft w:val="0"/>
          <w:marRight w:val="0"/>
          <w:marTop w:val="0"/>
          <w:marBottom w:val="0"/>
          <w:divBdr>
            <w:top w:val="none" w:sz="0" w:space="0" w:color="auto"/>
            <w:left w:val="none" w:sz="0" w:space="0" w:color="auto"/>
            <w:bottom w:val="none" w:sz="0" w:space="0" w:color="auto"/>
            <w:right w:val="none" w:sz="0" w:space="0" w:color="auto"/>
          </w:divBdr>
        </w:div>
        <w:div w:id="774715800">
          <w:marLeft w:val="0"/>
          <w:marRight w:val="0"/>
          <w:marTop w:val="0"/>
          <w:marBottom w:val="0"/>
          <w:divBdr>
            <w:top w:val="none" w:sz="0" w:space="0" w:color="auto"/>
            <w:left w:val="none" w:sz="0" w:space="0" w:color="auto"/>
            <w:bottom w:val="none" w:sz="0" w:space="0" w:color="auto"/>
            <w:right w:val="none" w:sz="0" w:space="0" w:color="auto"/>
          </w:divBdr>
        </w:div>
        <w:div w:id="164634481">
          <w:marLeft w:val="0"/>
          <w:marRight w:val="0"/>
          <w:marTop w:val="0"/>
          <w:marBottom w:val="0"/>
          <w:divBdr>
            <w:top w:val="none" w:sz="0" w:space="0" w:color="auto"/>
            <w:left w:val="none" w:sz="0" w:space="0" w:color="auto"/>
            <w:bottom w:val="none" w:sz="0" w:space="0" w:color="auto"/>
            <w:right w:val="none" w:sz="0" w:space="0" w:color="auto"/>
          </w:divBdr>
        </w:div>
        <w:div w:id="1228953909">
          <w:marLeft w:val="0"/>
          <w:marRight w:val="0"/>
          <w:marTop w:val="0"/>
          <w:marBottom w:val="0"/>
          <w:divBdr>
            <w:top w:val="none" w:sz="0" w:space="0" w:color="auto"/>
            <w:left w:val="none" w:sz="0" w:space="0" w:color="auto"/>
            <w:bottom w:val="none" w:sz="0" w:space="0" w:color="auto"/>
            <w:right w:val="none" w:sz="0" w:space="0" w:color="auto"/>
          </w:divBdr>
        </w:div>
        <w:div w:id="1499733857">
          <w:marLeft w:val="0"/>
          <w:marRight w:val="0"/>
          <w:marTop w:val="0"/>
          <w:marBottom w:val="0"/>
          <w:divBdr>
            <w:top w:val="none" w:sz="0" w:space="0" w:color="auto"/>
            <w:left w:val="none" w:sz="0" w:space="0" w:color="auto"/>
            <w:bottom w:val="none" w:sz="0" w:space="0" w:color="auto"/>
            <w:right w:val="none" w:sz="0" w:space="0" w:color="auto"/>
          </w:divBdr>
        </w:div>
        <w:div w:id="1610504288">
          <w:marLeft w:val="0"/>
          <w:marRight w:val="0"/>
          <w:marTop w:val="0"/>
          <w:marBottom w:val="0"/>
          <w:divBdr>
            <w:top w:val="none" w:sz="0" w:space="0" w:color="auto"/>
            <w:left w:val="none" w:sz="0" w:space="0" w:color="auto"/>
            <w:bottom w:val="none" w:sz="0" w:space="0" w:color="auto"/>
            <w:right w:val="none" w:sz="0" w:space="0" w:color="auto"/>
          </w:divBdr>
        </w:div>
        <w:div w:id="2142648141">
          <w:marLeft w:val="0"/>
          <w:marRight w:val="0"/>
          <w:marTop w:val="0"/>
          <w:marBottom w:val="0"/>
          <w:divBdr>
            <w:top w:val="none" w:sz="0" w:space="0" w:color="auto"/>
            <w:left w:val="none" w:sz="0" w:space="0" w:color="auto"/>
            <w:bottom w:val="none" w:sz="0" w:space="0" w:color="auto"/>
            <w:right w:val="none" w:sz="0" w:space="0" w:color="auto"/>
          </w:divBdr>
        </w:div>
        <w:div w:id="420837395">
          <w:marLeft w:val="0"/>
          <w:marRight w:val="0"/>
          <w:marTop w:val="0"/>
          <w:marBottom w:val="0"/>
          <w:divBdr>
            <w:top w:val="none" w:sz="0" w:space="0" w:color="auto"/>
            <w:left w:val="none" w:sz="0" w:space="0" w:color="auto"/>
            <w:bottom w:val="none" w:sz="0" w:space="0" w:color="auto"/>
            <w:right w:val="none" w:sz="0" w:space="0" w:color="auto"/>
          </w:divBdr>
        </w:div>
        <w:div w:id="785543389">
          <w:marLeft w:val="0"/>
          <w:marRight w:val="0"/>
          <w:marTop w:val="0"/>
          <w:marBottom w:val="0"/>
          <w:divBdr>
            <w:top w:val="none" w:sz="0" w:space="0" w:color="auto"/>
            <w:left w:val="none" w:sz="0" w:space="0" w:color="auto"/>
            <w:bottom w:val="none" w:sz="0" w:space="0" w:color="auto"/>
            <w:right w:val="none" w:sz="0" w:space="0" w:color="auto"/>
          </w:divBdr>
        </w:div>
        <w:div w:id="1832024056">
          <w:marLeft w:val="0"/>
          <w:marRight w:val="0"/>
          <w:marTop w:val="0"/>
          <w:marBottom w:val="0"/>
          <w:divBdr>
            <w:top w:val="none" w:sz="0" w:space="0" w:color="auto"/>
            <w:left w:val="none" w:sz="0" w:space="0" w:color="auto"/>
            <w:bottom w:val="none" w:sz="0" w:space="0" w:color="auto"/>
            <w:right w:val="none" w:sz="0" w:space="0" w:color="auto"/>
          </w:divBdr>
        </w:div>
        <w:div w:id="528029498">
          <w:marLeft w:val="0"/>
          <w:marRight w:val="0"/>
          <w:marTop w:val="0"/>
          <w:marBottom w:val="0"/>
          <w:divBdr>
            <w:top w:val="none" w:sz="0" w:space="0" w:color="auto"/>
            <w:left w:val="none" w:sz="0" w:space="0" w:color="auto"/>
            <w:bottom w:val="none" w:sz="0" w:space="0" w:color="auto"/>
            <w:right w:val="none" w:sz="0" w:space="0" w:color="auto"/>
          </w:divBdr>
        </w:div>
        <w:div w:id="711730470">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2036955999">
          <w:marLeft w:val="0"/>
          <w:marRight w:val="0"/>
          <w:marTop w:val="0"/>
          <w:marBottom w:val="0"/>
          <w:divBdr>
            <w:top w:val="none" w:sz="0" w:space="0" w:color="auto"/>
            <w:left w:val="none" w:sz="0" w:space="0" w:color="auto"/>
            <w:bottom w:val="none" w:sz="0" w:space="0" w:color="auto"/>
            <w:right w:val="none" w:sz="0" w:space="0" w:color="auto"/>
          </w:divBdr>
        </w:div>
        <w:div w:id="389308017">
          <w:marLeft w:val="0"/>
          <w:marRight w:val="0"/>
          <w:marTop w:val="0"/>
          <w:marBottom w:val="0"/>
          <w:divBdr>
            <w:top w:val="none" w:sz="0" w:space="0" w:color="auto"/>
            <w:left w:val="none" w:sz="0" w:space="0" w:color="auto"/>
            <w:bottom w:val="none" w:sz="0" w:space="0" w:color="auto"/>
            <w:right w:val="none" w:sz="0" w:space="0" w:color="auto"/>
          </w:divBdr>
        </w:div>
        <w:div w:id="675618924">
          <w:marLeft w:val="0"/>
          <w:marRight w:val="0"/>
          <w:marTop w:val="0"/>
          <w:marBottom w:val="0"/>
          <w:divBdr>
            <w:top w:val="none" w:sz="0" w:space="0" w:color="auto"/>
            <w:left w:val="none" w:sz="0" w:space="0" w:color="auto"/>
            <w:bottom w:val="none" w:sz="0" w:space="0" w:color="auto"/>
            <w:right w:val="none" w:sz="0" w:space="0" w:color="auto"/>
          </w:divBdr>
        </w:div>
        <w:div w:id="1709181825">
          <w:marLeft w:val="0"/>
          <w:marRight w:val="0"/>
          <w:marTop w:val="0"/>
          <w:marBottom w:val="0"/>
          <w:divBdr>
            <w:top w:val="none" w:sz="0" w:space="0" w:color="auto"/>
            <w:left w:val="none" w:sz="0" w:space="0" w:color="auto"/>
            <w:bottom w:val="none" w:sz="0" w:space="0" w:color="auto"/>
            <w:right w:val="none" w:sz="0" w:space="0" w:color="auto"/>
          </w:divBdr>
        </w:div>
        <w:div w:id="1419016989">
          <w:marLeft w:val="0"/>
          <w:marRight w:val="0"/>
          <w:marTop w:val="0"/>
          <w:marBottom w:val="0"/>
          <w:divBdr>
            <w:top w:val="none" w:sz="0" w:space="0" w:color="auto"/>
            <w:left w:val="none" w:sz="0" w:space="0" w:color="auto"/>
            <w:bottom w:val="none" w:sz="0" w:space="0" w:color="auto"/>
            <w:right w:val="none" w:sz="0" w:space="0" w:color="auto"/>
          </w:divBdr>
        </w:div>
        <w:div w:id="622273768">
          <w:marLeft w:val="0"/>
          <w:marRight w:val="0"/>
          <w:marTop w:val="0"/>
          <w:marBottom w:val="0"/>
          <w:divBdr>
            <w:top w:val="none" w:sz="0" w:space="0" w:color="auto"/>
            <w:left w:val="none" w:sz="0" w:space="0" w:color="auto"/>
            <w:bottom w:val="none" w:sz="0" w:space="0" w:color="auto"/>
            <w:right w:val="none" w:sz="0" w:space="0" w:color="auto"/>
          </w:divBdr>
        </w:div>
        <w:div w:id="2027096461">
          <w:marLeft w:val="0"/>
          <w:marRight w:val="0"/>
          <w:marTop w:val="0"/>
          <w:marBottom w:val="0"/>
          <w:divBdr>
            <w:top w:val="none" w:sz="0" w:space="0" w:color="auto"/>
            <w:left w:val="none" w:sz="0" w:space="0" w:color="auto"/>
            <w:bottom w:val="none" w:sz="0" w:space="0" w:color="auto"/>
            <w:right w:val="none" w:sz="0" w:space="0" w:color="auto"/>
          </w:divBdr>
        </w:div>
        <w:div w:id="1831480789">
          <w:marLeft w:val="0"/>
          <w:marRight w:val="0"/>
          <w:marTop w:val="0"/>
          <w:marBottom w:val="0"/>
          <w:divBdr>
            <w:top w:val="none" w:sz="0" w:space="0" w:color="auto"/>
            <w:left w:val="none" w:sz="0" w:space="0" w:color="auto"/>
            <w:bottom w:val="none" w:sz="0" w:space="0" w:color="auto"/>
            <w:right w:val="none" w:sz="0" w:space="0" w:color="auto"/>
          </w:divBdr>
        </w:div>
        <w:div w:id="1403867622">
          <w:marLeft w:val="0"/>
          <w:marRight w:val="0"/>
          <w:marTop w:val="0"/>
          <w:marBottom w:val="0"/>
          <w:divBdr>
            <w:top w:val="none" w:sz="0" w:space="0" w:color="auto"/>
            <w:left w:val="none" w:sz="0" w:space="0" w:color="auto"/>
            <w:bottom w:val="none" w:sz="0" w:space="0" w:color="auto"/>
            <w:right w:val="none" w:sz="0" w:space="0" w:color="auto"/>
          </w:divBdr>
        </w:div>
      </w:divsChild>
    </w:div>
    <w:div w:id="152765184">
      <w:bodyDiv w:val="1"/>
      <w:marLeft w:val="0"/>
      <w:marRight w:val="0"/>
      <w:marTop w:val="0"/>
      <w:marBottom w:val="0"/>
      <w:divBdr>
        <w:top w:val="none" w:sz="0" w:space="0" w:color="auto"/>
        <w:left w:val="none" w:sz="0" w:space="0" w:color="auto"/>
        <w:bottom w:val="none" w:sz="0" w:space="0" w:color="auto"/>
        <w:right w:val="none" w:sz="0" w:space="0" w:color="auto"/>
      </w:divBdr>
      <w:divsChild>
        <w:div w:id="1949776163">
          <w:marLeft w:val="0"/>
          <w:marRight w:val="0"/>
          <w:marTop w:val="0"/>
          <w:marBottom w:val="0"/>
          <w:divBdr>
            <w:top w:val="none" w:sz="0" w:space="0" w:color="auto"/>
            <w:left w:val="none" w:sz="0" w:space="0" w:color="auto"/>
            <w:bottom w:val="none" w:sz="0" w:space="0" w:color="auto"/>
            <w:right w:val="none" w:sz="0" w:space="0" w:color="auto"/>
          </w:divBdr>
          <w:divsChild>
            <w:div w:id="728310139">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86669962">
      <w:bodyDiv w:val="1"/>
      <w:marLeft w:val="0"/>
      <w:marRight w:val="0"/>
      <w:marTop w:val="0"/>
      <w:marBottom w:val="0"/>
      <w:divBdr>
        <w:top w:val="none" w:sz="0" w:space="0" w:color="auto"/>
        <w:left w:val="none" w:sz="0" w:space="0" w:color="auto"/>
        <w:bottom w:val="none" w:sz="0" w:space="0" w:color="auto"/>
        <w:right w:val="none" w:sz="0" w:space="0" w:color="auto"/>
      </w:divBdr>
    </w:div>
    <w:div w:id="396828978">
      <w:bodyDiv w:val="1"/>
      <w:marLeft w:val="0"/>
      <w:marRight w:val="0"/>
      <w:marTop w:val="0"/>
      <w:marBottom w:val="0"/>
      <w:divBdr>
        <w:top w:val="none" w:sz="0" w:space="0" w:color="auto"/>
        <w:left w:val="none" w:sz="0" w:space="0" w:color="auto"/>
        <w:bottom w:val="none" w:sz="0" w:space="0" w:color="auto"/>
        <w:right w:val="none" w:sz="0" w:space="0" w:color="auto"/>
      </w:divBdr>
    </w:div>
    <w:div w:id="484585183">
      <w:bodyDiv w:val="1"/>
      <w:marLeft w:val="0"/>
      <w:marRight w:val="0"/>
      <w:marTop w:val="0"/>
      <w:marBottom w:val="0"/>
      <w:divBdr>
        <w:top w:val="none" w:sz="0" w:space="0" w:color="auto"/>
        <w:left w:val="none" w:sz="0" w:space="0" w:color="auto"/>
        <w:bottom w:val="none" w:sz="0" w:space="0" w:color="auto"/>
        <w:right w:val="none" w:sz="0" w:space="0" w:color="auto"/>
      </w:divBdr>
    </w:div>
    <w:div w:id="644623323">
      <w:bodyDiv w:val="1"/>
      <w:marLeft w:val="0"/>
      <w:marRight w:val="0"/>
      <w:marTop w:val="0"/>
      <w:marBottom w:val="0"/>
      <w:divBdr>
        <w:top w:val="none" w:sz="0" w:space="0" w:color="auto"/>
        <w:left w:val="none" w:sz="0" w:space="0" w:color="auto"/>
        <w:bottom w:val="none" w:sz="0" w:space="0" w:color="auto"/>
        <w:right w:val="none" w:sz="0" w:space="0" w:color="auto"/>
      </w:divBdr>
      <w:divsChild>
        <w:div w:id="748578867">
          <w:marLeft w:val="0"/>
          <w:marRight w:val="0"/>
          <w:marTop w:val="0"/>
          <w:marBottom w:val="0"/>
          <w:divBdr>
            <w:top w:val="none" w:sz="0" w:space="0" w:color="auto"/>
            <w:left w:val="none" w:sz="0" w:space="0" w:color="auto"/>
            <w:bottom w:val="none" w:sz="0" w:space="0" w:color="auto"/>
            <w:right w:val="none" w:sz="0" w:space="0" w:color="auto"/>
          </w:divBdr>
        </w:div>
        <w:div w:id="461315735">
          <w:marLeft w:val="0"/>
          <w:marRight w:val="0"/>
          <w:marTop w:val="0"/>
          <w:marBottom w:val="0"/>
          <w:divBdr>
            <w:top w:val="none" w:sz="0" w:space="0" w:color="auto"/>
            <w:left w:val="none" w:sz="0" w:space="0" w:color="auto"/>
            <w:bottom w:val="none" w:sz="0" w:space="0" w:color="auto"/>
            <w:right w:val="none" w:sz="0" w:space="0" w:color="auto"/>
          </w:divBdr>
        </w:div>
        <w:div w:id="658996313">
          <w:marLeft w:val="0"/>
          <w:marRight w:val="0"/>
          <w:marTop w:val="0"/>
          <w:marBottom w:val="0"/>
          <w:divBdr>
            <w:top w:val="none" w:sz="0" w:space="0" w:color="auto"/>
            <w:left w:val="none" w:sz="0" w:space="0" w:color="auto"/>
            <w:bottom w:val="none" w:sz="0" w:space="0" w:color="auto"/>
            <w:right w:val="none" w:sz="0" w:space="0" w:color="auto"/>
          </w:divBdr>
        </w:div>
        <w:div w:id="381948513">
          <w:marLeft w:val="0"/>
          <w:marRight w:val="0"/>
          <w:marTop w:val="0"/>
          <w:marBottom w:val="0"/>
          <w:divBdr>
            <w:top w:val="none" w:sz="0" w:space="0" w:color="auto"/>
            <w:left w:val="none" w:sz="0" w:space="0" w:color="auto"/>
            <w:bottom w:val="none" w:sz="0" w:space="0" w:color="auto"/>
            <w:right w:val="none" w:sz="0" w:space="0" w:color="auto"/>
          </w:divBdr>
        </w:div>
      </w:divsChild>
    </w:div>
    <w:div w:id="653293822">
      <w:bodyDiv w:val="1"/>
      <w:marLeft w:val="0"/>
      <w:marRight w:val="0"/>
      <w:marTop w:val="0"/>
      <w:marBottom w:val="0"/>
      <w:divBdr>
        <w:top w:val="none" w:sz="0" w:space="0" w:color="auto"/>
        <w:left w:val="none" w:sz="0" w:space="0" w:color="auto"/>
        <w:bottom w:val="none" w:sz="0" w:space="0" w:color="auto"/>
        <w:right w:val="none" w:sz="0" w:space="0" w:color="auto"/>
      </w:divBdr>
      <w:divsChild>
        <w:div w:id="2077319001">
          <w:marLeft w:val="0"/>
          <w:marRight w:val="0"/>
          <w:marTop w:val="0"/>
          <w:marBottom w:val="0"/>
          <w:divBdr>
            <w:top w:val="none" w:sz="0" w:space="0" w:color="auto"/>
            <w:left w:val="none" w:sz="0" w:space="0" w:color="auto"/>
            <w:bottom w:val="none" w:sz="0" w:space="0" w:color="auto"/>
            <w:right w:val="none" w:sz="0" w:space="0" w:color="auto"/>
          </w:divBdr>
          <w:divsChild>
            <w:div w:id="1583490407">
              <w:marLeft w:val="0"/>
              <w:marRight w:val="0"/>
              <w:marTop w:val="0"/>
              <w:marBottom w:val="0"/>
              <w:divBdr>
                <w:top w:val="none" w:sz="0" w:space="0" w:color="auto"/>
                <w:left w:val="none" w:sz="0" w:space="0" w:color="auto"/>
                <w:bottom w:val="none" w:sz="0" w:space="0" w:color="auto"/>
                <w:right w:val="none" w:sz="0" w:space="0" w:color="auto"/>
              </w:divBdr>
            </w:div>
          </w:divsChild>
        </w:div>
        <w:div w:id="100996176">
          <w:marLeft w:val="0"/>
          <w:marRight w:val="0"/>
          <w:marTop w:val="0"/>
          <w:marBottom w:val="0"/>
          <w:divBdr>
            <w:top w:val="none" w:sz="0" w:space="0" w:color="auto"/>
            <w:left w:val="none" w:sz="0" w:space="0" w:color="auto"/>
            <w:bottom w:val="none" w:sz="0" w:space="0" w:color="auto"/>
            <w:right w:val="none" w:sz="0" w:space="0" w:color="auto"/>
          </w:divBdr>
          <w:divsChild>
            <w:div w:id="186866825">
              <w:marLeft w:val="0"/>
              <w:marRight w:val="0"/>
              <w:marTop w:val="0"/>
              <w:marBottom w:val="0"/>
              <w:divBdr>
                <w:top w:val="none" w:sz="0" w:space="0" w:color="auto"/>
                <w:left w:val="none" w:sz="0" w:space="0" w:color="auto"/>
                <w:bottom w:val="none" w:sz="0" w:space="0" w:color="auto"/>
                <w:right w:val="none" w:sz="0" w:space="0" w:color="auto"/>
              </w:divBdr>
            </w:div>
          </w:divsChild>
        </w:div>
        <w:div w:id="1045251085">
          <w:marLeft w:val="0"/>
          <w:marRight w:val="0"/>
          <w:marTop w:val="0"/>
          <w:marBottom w:val="0"/>
          <w:divBdr>
            <w:top w:val="none" w:sz="0" w:space="0" w:color="auto"/>
            <w:left w:val="none" w:sz="0" w:space="0" w:color="auto"/>
            <w:bottom w:val="none" w:sz="0" w:space="0" w:color="auto"/>
            <w:right w:val="none" w:sz="0" w:space="0" w:color="auto"/>
          </w:divBdr>
          <w:divsChild>
            <w:div w:id="1394355421">
              <w:marLeft w:val="0"/>
              <w:marRight w:val="0"/>
              <w:marTop w:val="0"/>
              <w:marBottom w:val="0"/>
              <w:divBdr>
                <w:top w:val="none" w:sz="0" w:space="0" w:color="auto"/>
                <w:left w:val="none" w:sz="0" w:space="0" w:color="auto"/>
                <w:bottom w:val="none" w:sz="0" w:space="0" w:color="auto"/>
                <w:right w:val="none" w:sz="0" w:space="0" w:color="auto"/>
              </w:divBdr>
            </w:div>
          </w:divsChild>
        </w:div>
        <w:div w:id="451360567">
          <w:marLeft w:val="0"/>
          <w:marRight w:val="0"/>
          <w:marTop w:val="0"/>
          <w:marBottom w:val="0"/>
          <w:divBdr>
            <w:top w:val="none" w:sz="0" w:space="0" w:color="auto"/>
            <w:left w:val="none" w:sz="0" w:space="0" w:color="auto"/>
            <w:bottom w:val="none" w:sz="0" w:space="0" w:color="auto"/>
            <w:right w:val="none" w:sz="0" w:space="0" w:color="auto"/>
          </w:divBdr>
          <w:divsChild>
            <w:div w:id="992560467">
              <w:marLeft w:val="0"/>
              <w:marRight w:val="0"/>
              <w:marTop w:val="0"/>
              <w:marBottom w:val="0"/>
              <w:divBdr>
                <w:top w:val="none" w:sz="0" w:space="0" w:color="auto"/>
                <w:left w:val="none" w:sz="0" w:space="0" w:color="auto"/>
                <w:bottom w:val="none" w:sz="0" w:space="0" w:color="auto"/>
                <w:right w:val="none" w:sz="0" w:space="0" w:color="auto"/>
              </w:divBdr>
            </w:div>
          </w:divsChild>
        </w:div>
        <w:div w:id="2081319061">
          <w:marLeft w:val="0"/>
          <w:marRight w:val="0"/>
          <w:marTop w:val="0"/>
          <w:marBottom w:val="0"/>
          <w:divBdr>
            <w:top w:val="none" w:sz="0" w:space="0" w:color="auto"/>
            <w:left w:val="none" w:sz="0" w:space="0" w:color="auto"/>
            <w:bottom w:val="none" w:sz="0" w:space="0" w:color="auto"/>
            <w:right w:val="none" w:sz="0" w:space="0" w:color="auto"/>
          </w:divBdr>
          <w:divsChild>
            <w:div w:id="1292832562">
              <w:marLeft w:val="0"/>
              <w:marRight w:val="0"/>
              <w:marTop w:val="0"/>
              <w:marBottom w:val="0"/>
              <w:divBdr>
                <w:top w:val="none" w:sz="0" w:space="0" w:color="auto"/>
                <w:left w:val="none" w:sz="0" w:space="0" w:color="auto"/>
                <w:bottom w:val="none" w:sz="0" w:space="0" w:color="auto"/>
                <w:right w:val="none" w:sz="0" w:space="0" w:color="auto"/>
              </w:divBdr>
            </w:div>
          </w:divsChild>
        </w:div>
        <w:div w:id="335377687">
          <w:marLeft w:val="0"/>
          <w:marRight w:val="0"/>
          <w:marTop w:val="0"/>
          <w:marBottom w:val="0"/>
          <w:divBdr>
            <w:top w:val="none" w:sz="0" w:space="0" w:color="auto"/>
            <w:left w:val="none" w:sz="0" w:space="0" w:color="auto"/>
            <w:bottom w:val="none" w:sz="0" w:space="0" w:color="auto"/>
            <w:right w:val="none" w:sz="0" w:space="0" w:color="auto"/>
          </w:divBdr>
          <w:divsChild>
            <w:div w:id="1399211303">
              <w:marLeft w:val="0"/>
              <w:marRight w:val="0"/>
              <w:marTop w:val="0"/>
              <w:marBottom w:val="0"/>
              <w:divBdr>
                <w:top w:val="none" w:sz="0" w:space="0" w:color="auto"/>
                <w:left w:val="none" w:sz="0" w:space="0" w:color="auto"/>
                <w:bottom w:val="none" w:sz="0" w:space="0" w:color="auto"/>
                <w:right w:val="none" w:sz="0" w:space="0" w:color="auto"/>
              </w:divBdr>
            </w:div>
          </w:divsChild>
        </w:div>
        <w:div w:id="544757478">
          <w:marLeft w:val="0"/>
          <w:marRight w:val="0"/>
          <w:marTop w:val="0"/>
          <w:marBottom w:val="0"/>
          <w:divBdr>
            <w:top w:val="none" w:sz="0" w:space="0" w:color="auto"/>
            <w:left w:val="none" w:sz="0" w:space="0" w:color="auto"/>
            <w:bottom w:val="none" w:sz="0" w:space="0" w:color="auto"/>
            <w:right w:val="none" w:sz="0" w:space="0" w:color="auto"/>
          </w:divBdr>
          <w:divsChild>
            <w:div w:id="311905179">
              <w:marLeft w:val="0"/>
              <w:marRight w:val="0"/>
              <w:marTop w:val="0"/>
              <w:marBottom w:val="0"/>
              <w:divBdr>
                <w:top w:val="none" w:sz="0" w:space="0" w:color="auto"/>
                <w:left w:val="none" w:sz="0" w:space="0" w:color="auto"/>
                <w:bottom w:val="none" w:sz="0" w:space="0" w:color="auto"/>
                <w:right w:val="none" w:sz="0" w:space="0" w:color="auto"/>
              </w:divBdr>
            </w:div>
          </w:divsChild>
        </w:div>
        <w:div w:id="1991864487">
          <w:marLeft w:val="0"/>
          <w:marRight w:val="0"/>
          <w:marTop w:val="0"/>
          <w:marBottom w:val="0"/>
          <w:divBdr>
            <w:top w:val="none" w:sz="0" w:space="0" w:color="auto"/>
            <w:left w:val="none" w:sz="0" w:space="0" w:color="auto"/>
            <w:bottom w:val="none" w:sz="0" w:space="0" w:color="auto"/>
            <w:right w:val="none" w:sz="0" w:space="0" w:color="auto"/>
          </w:divBdr>
          <w:divsChild>
            <w:div w:id="1481774418">
              <w:marLeft w:val="0"/>
              <w:marRight w:val="0"/>
              <w:marTop w:val="0"/>
              <w:marBottom w:val="0"/>
              <w:divBdr>
                <w:top w:val="none" w:sz="0" w:space="0" w:color="auto"/>
                <w:left w:val="none" w:sz="0" w:space="0" w:color="auto"/>
                <w:bottom w:val="none" w:sz="0" w:space="0" w:color="auto"/>
                <w:right w:val="none" w:sz="0" w:space="0" w:color="auto"/>
              </w:divBdr>
            </w:div>
          </w:divsChild>
        </w:div>
        <w:div w:id="914164961">
          <w:marLeft w:val="0"/>
          <w:marRight w:val="0"/>
          <w:marTop w:val="0"/>
          <w:marBottom w:val="0"/>
          <w:divBdr>
            <w:top w:val="none" w:sz="0" w:space="0" w:color="auto"/>
            <w:left w:val="none" w:sz="0" w:space="0" w:color="auto"/>
            <w:bottom w:val="none" w:sz="0" w:space="0" w:color="auto"/>
            <w:right w:val="none" w:sz="0" w:space="0" w:color="auto"/>
          </w:divBdr>
          <w:divsChild>
            <w:div w:id="1713654864">
              <w:marLeft w:val="0"/>
              <w:marRight w:val="0"/>
              <w:marTop w:val="0"/>
              <w:marBottom w:val="0"/>
              <w:divBdr>
                <w:top w:val="none" w:sz="0" w:space="0" w:color="auto"/>
                <w:left w:val="none" w:sz="0" w:space="0" w:color="auto"/>
                <w:bottom w:val="none" w:sz="0" w:space="0" w:color="auto"/>
                <w:right w:val="none" w:sz="0" w:space="0" w:color="auto"/>
              </w:divBdr>
            </w:div>
          </w:divsChild>
        </w:div>
        <w:div w:id="1357122429">
          <w:marLeft w:val="0"/>
          <w:marRight w:val="0"/>
          <w:marTop w:val="0"/>
          <w:marBottom w:val="0"/>
          <w:divBdr>
            <w:top w:val="none" w:sz="0" w:space="0" w:color="auto"/>
            <w:left w:val="none" w:sz="0" w:space="0" w:color="auto"/>
            <w:bottom w:val="none" w:sz="0" w:space="0" w:color="auto"/>
            <w:right w:val="none" w:sz="0" w:space="0" w:color="auto"/>
          </w:divBdr>
          <w:divsChild>
            <w:div w:id="774784711">
              <w:marLeft w:val="0"/>
              <w:marRight w:val="0"/>
              <w:marTop w:val="0"/>
              <w:marBottom w:val="0"/>
              <w:divBdr>
                <w:top w:val="none" w:sz="0" w:space="0" w:color="auto"/>
                <w:left w:val="none" w:sz="0" w:space="0" w:color="auto"/>
                <w:bottom w:val="none" w:sz="0" w:space="0" w:color="auto"/>
                <w:right w:val="none" w:sz="0" w:space="0" w:color="auto"/>
              </w:divBdr>
            </w:div>
          </w:divsChild>
        </w:div>
        <w:div w:id="163982845">
          <w:marLeft w:val="0"/>
          <w:marRight w:val="0"/>
          <w:marTop w:val="0"/>
          <w:marBottom w:val="0"/>
          <w:divBdr>
            <w:top w:val="none" w:sz="0" w:space="0" w:color="auto"/>
            <w:left w:val="none" w:sz="0" w:space="0" w:color="auto"/>
            <w:bottom w:val="none" w:sz="0" w:space="0" w:color="auto"/>
            <w:right w:val="none" w:sz="0" w:space="0" w:color="auto"/>
          </w:divBdr>
          <w:divsChild>
            <w:div w:id="1008674535">
              <w:marLeft w:val="0"/>
              <w:marRight w:val="0"/>
              <w:marTop w:val="0"/>
              <w:marBottom w:val="0"/>
              <w:divBdr>
                <w:top w:val="none" w:sz="0" w:space="0" w:color="auto"/>
                <w:left w:val="none" w:sz="0" w:space="0" w:color="auto"/>
                <w:bottom w:val="none" w:sz="0" w:space="0" w:color="auto"/>
                <w:right w:val="none" w:sz="0" w:space="0" w:color="auto"/>
              </w:divBdr>
            </w:div>
          </w:divsChild>
        </w:div>
        <w:div w:id="2039355450">
          <w:marLeft w:val="0"/>
          <w:marRight w:val="0"/>
          <w:marTop w:val="0"/>
          <w:marBottom w:val="0"/>
          <w:divBdr>
            <w:top w:val="none" w:sz="0" w:space="0" w:color="auto"/>
            <w:left w:val="none" w:sz="0" w:space="0" w:color="auto"/>
            <w:bottom w:val="none" w:sz="0" w:space="0" w:color="auto"/>
            <w:right w:val="none" w:sz="0" w:space="0" w:color="auto"/>
          </w:divBdr>
          <w:divsChild>
            <w:div w:id="1378899176">
              <w:marLeft w:val="0"/>
              <w:marRight w:val="0"/>
              <w:marTop w:val="0"/>
              <w:marBottom w:val="0"/>
              <w:divBdr>
                <w:top w:val="none" w:sz="0" w:space="0" w:color="auto"/>
                <w:left w:val="none" w:sz="0" w:space="0" w:color="auto"/>
                <w:bottom w:val="none" w:sz="0" w:space="0" w:color="auto"/>
                <w:right w:val="none" w:sz="0" w:space="0" w:color="auto"/>
              </w:divBdr>
            </w:div>
          </w:divsChild>
        </w:div>
        <w:div w:id="234240882">
          <w:marLeft w:val="0"/>
          <w:marRight w:val="0"/>
          <w:marTop w:val="0"/>
          <w:marBottom w:val="0"/>
          <w:divBdr>
            <w:top w:val="none" w:sz="0" w:space="0" w:color="auto"/>
            <w:left w:val="none" w:sz="0" w:space="0" w:color="auto"/>
            <w:bottom w:val="none" w:sz="0" w:space="0" w:color="auto"/>
            <w:right w:val="none" w:sz="0" w:space="0" w:color="auto"/>
          </w:divBdr>
          <w:divsChild>
            <w:div w:id="1251553">
              <w:marLeft w:val="0"/>
              <w:marRight w:val="0"/>
              <w:marTop w:val="0"/>
              <w:marBottom w:val="0"/>
              <w:divBdr>
                <w:top w:val="none" w:sz="0" w:space="0" w:color="auto"/>
                <w:left w:val="none" w:sz="0" w:space="0" w:color="auto"/>
                <w:bottom w:val="none" w:sz="0" w:space="0" w:color="auto"/>
                <w:right w:val="none" w:sz="0" w:space="0" w:color="auto"/>
              </w:divBdr>
            </w:div>
          </w:divsChild>
        </w:div>
        <w:div w:id="739986252">
          <w:marLeft w:val="0"/>
          <w:marRight w:val="0"/>
          <w:marTop w:val="0"/>
          <w:marBottom w:val="0"/>
          <w:divBdr>
            <w:top w:val="none" w:sz="0" w:space="0" w:color="auto"/>
            <w:left w:val="none" w:sz="0" w:space="0" w:color="auto"/>
            <w:bottom w:val="none" w:sz="0" w:space="0" w:color="auto"/>
            <w:right w:val="none" w:sz="0" w:space="0" w:color="auto"/>
          </w:divBdr>
          <w:divsChild>
            <w:div w:id="821889436">
              <w:marLeft w:val="0"/>
              <w:marRight w:val="0"/>
              <w:marTop w:val="0"/>
              <w:marBottom w:val="0"/>
              <w:divBdr>
                <w:top w:val="none" w:sz="0" w:space="0" w:color="auto"/>
                <w:left w:val="none" w:sz="0" w:space="0" w:color="auto"/>
                <w:bottom w:val="none" w:sz="0" w:space="0" w:color="auto"/>
                <w:right w:val="none" w:sz="0" w:space="0" w:color="auto"/>
              </w:divBdr>
            </w:div>
          </w:divsChild>
        </w:div>
        <w:div w:id="80832856">
          <w:marLeft w:val="0"/>
          <w:marRight w:val="0"/>
          <w:marTop w:val="0"/>
          <w:marBottom w:val="0"/>
          <w:divBdr>
            <w:top w:val="none" w:sz="0" w:space="0" w:color="auto"/>
            <w:left w:val="none" w:sz="0" w:space="0" w:color="auto"/>
            <w:bottom w:val="none" w:sz="0" w:space="0" w:color="auto"/>
            <w:right w:val="none" w:sz="0" w:space="0" w:color="auto"/>
          </w:divBdr>
          <w:divsChild>
            <w:div w:id="935870108">
              <w:marLeft w:val="0"/>
              <w:marRight w:val="0"/>
              <w:marTop w:val="0"/>
              <w:marBottom w:val="0"/>
              <w:divBdr>
                <w:top w:val="none" w:sz="0" w:space="0" w:color="auto"/>
                <w:left w:val="none" w:sz="0" w:space="0" w:color="auto"/>
                <w:bottom w:val="none" w:sz="0" w:space="0" w:color="auto"/>
                <w:right w:val="none" w:sz="0" w:space="0" w:color="auto"/>
              </w:divBdr>
            </w:div>
          </w:divsChild>
        </w:div>
        <w:div w:id="1679504188">
          <w:marLeft w:val="0"/>
          <w:marRight w:val="0"/>
          <w:marTop w:val="0"/>
          <w:marBottom w:val="0"/>
          <w:divBdr>
            <w:top w:val="none" w:sz="0" w:space="0" w:color="auto"/>
            <w:left w:val="none" w:sz="0" w:space="0" w:color="auto"/>
            <w:bottom w:val="none" w:sz="0" w:space="0" w:color="auto"/>
            <w:right w:val="none" w:sz="0" w:space="0" w:color="auto"/>
          </w:divBdr>
          <w:divsChild>
            <w:div w:id="1878152407">
              <w:marLeft w:val="0"/>
              <w:marRight w:val="0"/>
              <w:marTop w:val="0"/>
              <w:marBottom w:val="0"/>
              <w:divBdr>
                <w:top w:val="none" w:sz="0" w:space="0" w:color="auto"/>
                <w:left w:val="none" w:sz="0" w:space="0" w:color="auto"/>
                <w:bottom w:val="none" w:sz="0" w:space="0" w:color="auto"/>
                <w:right w:val="none" w:sz="0" w:space="0" w:color="auto"/>
              </w:divBdr>
            </w:div>
          </w:divsChild>
        </w:div>
        <w:div w:id="1987202897">
          <w:marLeft w:val="0"/>
          <w:marRight w:val="0"/>
          <w:marTop w:val="0"/>
          <w:marBottom w:val="0"/>
          <w:divBdr>
            <w:top w:val="none" w:sz="0" w:space="0" w:color="auto"/>
            <w:left w:val="none" w:sz="0" w:space="0" w:color="auto"/>
            <w:bottom w:val="none" w:sz="0" w:space="0" w:color="auto"/>
            <w:right w:val="none" w:sz="0" w:space="0" w:color="auto"/>
          </w:divBdr>
          <w:divsChild>
            <w:div w:id="149489858">
              <w:marLeft w:val="0"/>
              <w:marRight w:val="0"/>
              <w:marTop w:val="0"/>
              <w:marBottom w:val="0"/>
              <w:divBdr>
                <w:top w:val="none" w:sz="0" w:space="0" w:color="auto"/>
                <w:left w:val="none" w:sz="0" w:space="0" w:color="auto"/>
                <w:bottom w:val="none" w:sz="0" w:space="0" w:color="auto"/>
                <w:right w:val="none" w:sz="0" w:space="0" w:color="auto"/>
              </w:divBdr>
            </w:div>
          </w:divsChild>
        </w:div>
        <w:div w:id="1274560383">
          <w:marLeft w:val="0"/>
          <w:marRight w:val="0"/>
          <w:marTop w:val="0"/>
          <w:marBottom w:val="0"/>
          <w:divBdr>
            <w:top w:val="none" w:sz="0" w:space="0" w:color="auto"/>
            <w:left w:val="none" w:sz="0" w:space="0" w:color="auto"/>
            <w:bottom w:val="none" w:sz="0" w:space="0" w:color="auto"/>
            <w:right w:val="none" w:sz="0" w:space="0" w:color="auto"/>
          </w:divBdr>
          <w:divsChild>
            <w:div w:id="1865023737">
              <w:marLeft w:val="0"/>
              <w:marRight w:val="0"/>
              <w:marTop w:val="0"/>
              <w:marBottom w:val="0"/>
              <w:divBdr>
                <w:top w:val="none" w:sz="0" w:space="0" w:color="auto"/>
                <w:left w:val="none" w:sz="0" w:space="0" w:color="auto"/>
                <w:bottom w:val="none" w:sz="0" w:space="0" w:color="auto"/>
                <w:right w:val="none" w:sz="0" w:space="0" w:color="auto"/>
              </w:divBdr>
            </w:div>
          </w:divsChild>
        </w:div>
        <w:div w:id="1378310866">
          <w:marLeft w:val="0"/>
          <w:marRight w:val="0"/>
          <w:marTop w:val="0"/>
          <w:marBottom w:val="0"/>
          <w:divBdr>
            <w:top w:val="none" w:sz="0" w:space="0" w:color="auto"/>
            <w:left w:val="none" w:sz="0" w:space="0" w:color="auto"/>
            <w:bottom w:val="none" w:sz="0" w:space="0" w:color="auto"/>
            <w:right w:val="none" w:sz="0" w:space="0" w:color="auto"/>
          </w:divBdr>
          <w:divsChild>
            <w:div w:id="186647524">
              <w:marLeft w:val="0"/>
              <w:marRight w:val="0"/>
              <w:marTop w:val="0"/>
              <w:marBottom w:val="0"/>
              <w:divBdr>
                <w:top w:val="none" w:sz="0" w:space="0" w:color="auto"/>
                <w:left w:val="none" w:sz="0" w:space="0" w:color="auto"/>
                <w:bottom w:val="none" w:sz="0" w:space="0" w:color="auto"/>
                <w:right w:val="none" w:sz="0" w:space="0" w:color="auto"/>
              </w:divBdr>
            </w:div>
          </w:divsChild>
        </w:div>
        <w:div w:id="1009062018">
          <w:marLeft w:val="0"/>
          <w:marRight w:val="0"/>
          <w:marTop w:val="0"/>
          <w:marBottom w:val="0"/>
          <w:divBdr>
            <w:top w:val="none" w:sz="0" w:space="0" w:color="auto"/>
            <w:left w:val="none" w:sz="0" w:space="0" w:color="auto"/>
            <w:bottom w:val="none" w:sz="0" w:space="0" w:color="auto"/>
            <w:right w:val="none" w:sz="0" w:space="0" w:color="auto"/>
          </w:divBdr>
          <w:divsChild>
            <w:div w:id="995524438">
              <w:marLeft w:val="0"/>
              <w:marRight w:val="0"/>
              <w:marTop w:val="0"/>
              <w:marBottom w:val="0"/>
              <w:divBdr>
                <w:top w:val="none" w:sz="0" w:space="0" w:color="auto"/>
                <w:left w:val="none" w:sz="0" w:space="0" w:color="auto"/>
                <w:bottom w:val="none" w:sz="0" w:space="0" w:color="auto"/>
                <w:right w:val="none" w:sz="0" w:space="0" w:color="auto"/>
              </w:divBdr>
            </w:div>
          </w:divsChild>
        </w:div>
        <w:div w:id="493759141">
          <w:marLeft w:val="0"/>
          <w:marRight w:val="0"/>
          <w:marTop w:val="0"/>
          <w:marBottom w:val="0"/>
          <w:divBdr>
            <w:top w:val="none" w:sz="0" w:space="0" w:color="auto"/>
            <w:left w:val="none" w:sz="0" w:space="0" w:color="auto"/>
            <w:bottom w:val="none" w:sz="0" w:space="0" w:color="auto"/>
            <w:right w:val="none" w:sz="0" w:space="0" w:color="auto"/>
          </w:divBdr>
          <w:divsChild>
            <w:div w:id="1166092488">
              <w:marLeft w:val="0"/>
              <w:marRight w:val="0"/>
              <w:marTop w:val="0"/>
              <w:marBottom w:val="0"/>
              <w:divBdr>
                <w:top w:val="none" w:sz="0" w:space="0" w:color="auto"/>
                <w:left w:val="none" w:sz="0" w:space="0" w:color="auto"/>
                <w:bottom w:val="none" w:sz="0" w:space="0" w:color="auto"/>
                <w:right w:val="none" w:sz="0" w:space="0" w:color="auto"/>
              </w:divBdr>
            </w:div>
          </w:divsChild>
        </w:div>
        <w:div w:id="635836643">
          <w:marLeft w:val="0"/>
          <w:marRight w:val="0"/>
          <w:marTop w:val="0"/>
          <w:marBottom w:val="0"/>
          <w:divBdr>
            <w:top w:val="none" w:sz="0" w:space="0" w:color="auto"/>
            <w:left w:val="none" w:sz="0" w:space="0" w:color="auto"/>
            <w:bottom w:val="none" w:sz="0" w:space="0" w:color="auto"/>
            <w:right w:val="none" w:sz="0" w:space="0" w:color="auto"/>
          </w:divBdr>
          <w:divsChild>
            <w:div w:id="28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812">
      <w:bodyDiv w:val="1"/>
      <w:marLeft w:val="0"/>
      <w:marRight w:val="0"/>
      <w:marTop w:val="0"/>
      <w:marBottom w:val="0"/>
      <w:divBdr>
        <w:top w:val="none" w:sz="0" w:space="0" w:color="auto"/>
        <w:left w:val="none" w:sz="0" w:space="0" w:color="auto"/>
        <w:bottom w:val="none" w:sz="0" w:space="0" w:color="auto"/>
        <w:right w:val="none" w:sz="0" w:space="0" w:color="auto"/>
      </w:divBdr>
      <w:divsChild>
        <w:div w:id="399332460">
          <w:marLeft w:val="0"/>
          <w:marRight w:val="0"/>
          <w:marTop w:val="0"/>
          <w:marBottom w:val="0"/>
          <w:divBdr>
            <w:top w:val="none" w:sz="0" w:space="0" w:color="auto"/>
            <w:left w:val="none" w:sz="0" w:space="0" w:color="auto"/>
            <w:bottom w:val="none" w:sz="0" w:space="0" w:color="auto"/>
            <w:right w:val="none" w:sz="0" w:space="0" w:color="auto"/>
          </w:divBdr>
          <w:divsChild>
            <w:div w:id="1056661014">
              <w:marLeft w:val="0"/>
              <w:marRight w:val="0"/>
              <w:marTop w:val="0"/>
              <w:marBottom w:val="0"/>
              <w:divBdr>
                <w:top w:val="none" w:sz="0" w:space="0" w:color="auto"/>
                <w:left w:val="none" w:sz="0" w:space="0" w:color="auto"/>
                <w:bottom w:val="none" w:sz="0" w:space="0" w:color="auto"/>
                <w:right w:val="none" w:sz="0" w:space="0" w:color="auto"/>
              </w:divBdr>
            </w:div>
          </w:divsChild>
        </w:div>
        <w:div w:id="1364473938">
          <w:marLeft w:val="0"/>
          <w:marRight w:val="0"/>
          <w:marTop w:val="0"/>
          <w:marBottom w:val="0"/>
          <w:divBdr>
            <w:top w:val="none" w:sz="0" w:space="0" w:color="auto"/>
            <w:left w:val="none" w:sz="0" w:space="0" w:color="auto"/>
            <w:bottom w:val="none" w:sz="0" w:space="0" w:color="auto"/>
            <w:right w:val="none" w:sz="0" w:space="0" w:color="auto"/>
          </w:divBdr>
          <w:divsChild>
            <w:div w:id="216360542">
              <w:marLeft w:val="0"/>
              <w:marRight w:val="0"/>
              <w:marTop w:val="0"/>
              <w:marBottom w:val="0"/>
              <w:divBdr>
                <w:top w:val="none" w:sz="0" w:space="0" w:color="auto"/>
                <w:left w:val="none" w:sz="0" w:space="0" w:color="auto"/>
                <w:bottom w:val="none" w:sz="0" w:space="0" w:color="auto"/>
                <w:right w:val="none" w:sz="0" w:space="0" w:color="auto"/>
              </w:divBdr>
              <w:divsChild>
                <w:div w:id="1485002746">
                  <w:marLeft w:val="0"/>
                  <w:marRight w:val="0"/>
                  <w:marTop w:val="0"/>
                  <w:marBottom w:val="0"/>
                  <w:divBdr>
                    <w:top w:val="none" w:sz="0" w:space="0" w:color="auto"/>
                    <w:left w:val="none" w:sz="0" w:space="0" w:color="auto"/>
                    <w:bottom w:val="none" w:sz="0" w:space="0" w:color="auto"/>
                    <w:right w:val="none" w:sz="0" w:space="0" w:color="auto"/>
                  </w:divBdr>
                </w:div>
                <w:div w:id="718280906">
                  <w:marLeft w:val="0"/>
                  <w:marRight w:val="0"/>
                  <w:marTop w:val="0"/>
                  <w:marBottom w:val="0"/>
                  <w:divBdr>
                    <w:top w:val="none" w:sz="0" w:space="0" w:color="auto"/>
                    <w:left w:val="none" w:sz="0" w:space="0" w:color="auto"/>
                    <w:bottom w:val="none" w:sz="0" w:space="0" w:color="auto"/>
                    <w:right w:val="none" w:sz="0" w:space="0" w:color="auto"/>
                  </w:divBdr>
                  <w:divsChild>
                    <w:div w:id="136537516">
                      <w:marLeft w:val="0"/>
                      <w:marRight w:val="0"/>
                      <w:marTop w:val="0"/>
                      <w:marBottom w:val="0"/>
                      <w:divBdr>
                        <w:top w:val="none" w:sz="0" w:space="0" w:color="auto"/>
                        <w:left w:val="none" w:sz="0" w:space="0" w:color="auto"/>
                        <w:bottom w:val="none" w:sz="0" w:space="0" w:color="auto"/>
                        <w:right w:val="none" w:sz="0" w:space="0" w:color="auto"/>
                      </w:divBdr>
                      <w:divsChild>
                        <w:div w:id="950668699">
                          <w:marLeft w:val="0"/>
                          <w:marRight w:val="0"/>
                          <w:marTop w:val="0"/>
                          <w:marBottom w:val="0"/>
                          <w:divBdr>
                            <w:top w:val="none" w:sz="0" w:space="0" w:color="auto"/>
                            <w:left w:val="none" w:sz="0" w:space="0" w:color="auto"/>
                            <w:bottom w:val="none" w:sz="0" w:space="0" w:color="auto"/>
                            <w:right w:val="none" w:sz="0" w:space="0" w:color="auto"/>
                          </w:divBdr>
                          <w:divsChild>
                            <w:div w:id="667440699">
                              <w:marLeft w:val="0"/>
                              <w:marRight w:val="0"/>
                              <w:marTop w:val="0"/>
                              <w:marBottom w:val="0"/>
                              <w:divBdr>
                                <w:top w:val="none" w:sz="0" w:space="0" w:color="auto"/>
                                <w:left w:val="none" w:sz="0" w:space="0" w:color="auto"/>
                                <w:bottom w:val="none" w:sz="0" w:space="0" w:color="auto"/>
                                <w:right w:val="none" w:sz="0" w:space="0" w:color="auto"/>
                              </w:divBdr>
                            </w:div>
                            <w:div w:id="669527553">
                              <w:marLeft w:val="0"/>
                              <w:marRight w:val="0"/>
                              <w:marTop w:val="0"/>
                              <w:marBottom w:val="0"/>
                              <w:divBdr>
                                <w:top w:val="none" w:sz="0" w:space="0" w:color="auto"/>
                                <w:left w:val="none" w:sz="0" w:space="0" w:color="auto"/>
                                <w:bottom w:val="none" w:sz="0" w:space="0" w:color="auto"/>
                                <w:right w:val="none" w:sz="0" w:space="0" w:color="auto"/>
                              </w:divBdr>
                            </w:div>
                            <w:div w:id="44918279">
                              <w:marLeft w:val="0"/>
                              <w:marRight w:val="0"/>
                              <w:marTop w:val="0"/>
                              <w:marBottom w:val="0"/>
                              <w:divBdr>
                                <w:top w:val="none" w:sz="0" w:space="0" w:color="auto"/>
                                <w:left w:val="none" w:sz="0" w:space="0" w:color="auto"/>
                                <w:bottom w:val="none" w:sz="0" w:space="0" w:color="auto"/>
                                <w:right w:val="none" w:sz="0" w:space="0" w:color="auto"/>
                              </w:divBdr>
                            </w:div>
                            <w:div w:id="13450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2734">
      <w:bodyDiv w:val="1"/>
      <w:marLeft w:val="0"/>
      <w:marRight w:val="0"/>
      <w:marTop w:val="0"/>
      <w:marBottom w:val="0"/>
      <w:divBdr>
        <w:top w:val="none" w:sz="0" w:space="0" w:color="auto"/>
        <w:left w:val="none" w:sz="0" w:space="0" w:color="auto"/>
        <w:bottom w:val="none" w:sz="0" w:space="0" w:color="auto"/>
        <w:right w:val="none" w:sz="0" w:space="0" w:color="auto"/>
      </w:divBdr>
      <w:divsChild>
        <w:div w:id="1042560476">
          <w:marLeft w:val="0"/>
          <w:marRight w:val="0"/>
          <w:marTop w:val="0"/>
          <w:marBottom w:val="0"/>
          <w:divBdr>
            <w:top w:val="none" w:sz="0" w:space="0" w:color="auto"/>
            <w:left w:val="none" w:sz="0" w:space="0" w:color="auto"/>
            <w:bottom w:val="none" w:sz="0" w:space="0" w:color="auto"/>
            <w:right w:val="none" w:sz="0" w:space="0" w:color="auto"/>
          </w:divBdr>
          <w:divsChild>
            <w:div w:id="682518170">
              <w:marLeft w:val="0"/>
              <w:marRight w:val="0"/>
              <w:marTop w:val="0"/>
              <w:marBottom w:val="0"/>
              <w:divBdr>
                <w:top w:val="none" w:sz="0" w:space="0" w:color="auto"/>
                <w:left w:val="none" w:sz="0" w:space="0" w:color="auto"/>
                <w:bottom w:val="none" w:sz="0" w:space="0" w:color="auto"/>
                <w:right w:val="none" w:sz="0" w:space="0" w:color="auto"/>
              </w:divBdr>
              <w:divsChild>
                <w:div w:id="619654935">
                  <w:marLeft w:val="0"/>
                  <w:marRight w:val="0"/>
                  <w:marTop w:val="0"/>
                  <w:marBottom w:val="0"/>
                  <w:divBdr>
                    <w:top w:val="none" w:sz="0" w:space="0" w:color="auto"/>
                    <w:left w:val="none" w:sz="0" w:space="0" w:color="auto"/>
                    <w:bottom w:val="none" w:sz="0" w:space="0" w:color="auto"/>
                    <w:right w:val="none" w:sz="0" w:space="0" w:color="auto"/>
                  </w:divBdr>
                  <w:divsChild>
                    <w:div w:id="1522208810">
                      <w:marLeft w:val="0"/>
                      <w:marRight w:val="0"/>
                      <w:marTop w:val="0"/>
                      <w:marBottom w:val="0"/>
                      <w:divBdr>
                        <w:top w:val="none" w:sz="0" w:space="0" w:color="auto"/>
                        <w:left w:val="none" w:sz="0" w:space="0" w:color="auto"/>
                        <w:bottom w:val="none" w:sz="0" w:space="0" w:color="auto"/>
                        <w:right w:val="none" w:sz="0" w:space="0" w:color="auto"/>
                      </w:divBdr>
                      <w:divsChild>
                        <w:div w:id="17731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50147">
          <w:marLeft w:val="0"/>
          <w:marRight w:val="0"/>
          <w:marTop w:val="0"/>
          <w:marBottom w:val="0"/>
          <w:divBdr>
            <w:top w:val="none" w:sz="0" w:space="0" w:color="auto"/>
            <w:left w:val="none" w:sz="0" w:space="0" w:color="auto"/>
            <w:bottom w:val="none" w:sz="0" w:space="0" w:color="auto"/>
            <w:right w:val="none" w:sz="0" w:space="0" w:color="auto"/>
          </w:divBdr>
          <w:divsChild>
            <w:div w:id="1247181945">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793911471">
      <w:bodyDiv w:val="1"/>
      <w:marLeft w:val="0"/>
      <w:marRight w:val="0"/>
      <w:marTop w:val="0"/>
      <w:marBottom w:val="0"/>
      <w:divBdr>
        <w:top w:val="none" w:sz="0" w:space="0" w:color="auto"/>
        <w:left w:val="none" w:sz="0" w:space="0" w:color="auto"/>
        <w:bottom w:val="none" w:sz="0" w:space="0" w:color="auto"/>
        <w:right w:val="none" w:sz="0" w:space="0" w:color="auto"/>
      </w:divBdr>
      <w:divsChild>
        <w:div w:id="826477623">
          <w:marLeft w:val="0"/>
          <w:marRight w:val="0"/>
          <w:marTop w:val="0"/>
          <w:marBottom w:val="0"/>
          <w:divBdr>
            <w:top w:val="none" w:sz="0" w:space="0" w:color="auto"/>
            <w:left w:val="none" w:sz="0" w:space="0" w:color="auto"/>
            <w:bottom w:val="none" w:sz="0" w:space="0" w:color="auto"/>
            <w:right w:val="none" w:sz="0" w:space="0" w:color="auto"/>
          </w:divBdr>
          <w:divsChild>
            <w:div w:id="377247783">
              <w:marLeft w:val="0"/>
              <w:marRight w:val="0"/>
              <w:marTop w:val="0"/>
              <w:marBottom w:val="0"/>
              <w:divBdr>
                <w:top w:val="none" w:sz="0" w:space="0" w:color="auto"/>
                <w:left w:val="none" w:sz="0" w:space="0" w:color="auto"/>
                <w:bottom w:val="none" w:sz="0" w:space="0" w:color="auto"/>
                <w:right w:val="none" w:sz="0" w:space="0" w:color="auto"/>
              </w:divBdr>
            </w:div>
            <w:div w:id="1525173144">
              <w:marLeft w:val="0"/>
              <w:marRight w:val="0"/>
              <w:marTop w:val="0"/>
              <w:marBottom w:val="0"/>
              <w:divBdr>
                <w:top w:val="none" w:sz="0" w:space="0" w:color="auto"/>
                <w:left w:val="none" w:sz="0" w:space="0" w:color="auto"/>
                <w:bottom w:val="none" w:sz="0" w:space="0" w:color="auto"/>
                <w:right w:val="none" w:sz="0" w:space="0" w:color="auto"/>
              </w:divBdr>
              <w:divsChild>
                <w:div w:id="2063362915">
                  <w:marLeft w:val="0"/>
                  <w:marRight w:val="0"/>
                  <w:marTop w:val="0"/>
                  <w:marBottom w:val="0"/>
                  <w:divBdr>
                    <w:top w:val="none" w:sz="0" w:space="0" w:color="auto"/>
                    <w:left w:val="none" w:sz="0" w:space="0" w:color="auto"/>
                    <w:bottom w:val="none" w:sz="0" w:space="0" w:color="auto"/>
                    <w:right w:val="none" w:sz="0" w:space="0" w:color="auto"/>
                  </w:divBdr>
                  <w:divsChild>
                    <w:div w:id="817963681">
                      <w:marLeft w:val="0"/>
                      <w:marRight w:val="0"/>
                      <w:marTop w:val="0"/>
                      <w:marBottom w:val="0"/>
                      <w:divBdr>
                        <w:top w:val="none" w:sz="0" w:space="0" w:color="auto"/>
                        <w:left w:val="none" w:sz="0" w:space="0" w:color="auto"/>
                        <w:bottom w:val="none" w:sz="0" w:space="0" w:color="auto"/>
                        <w:right w:val="none" w:sz="0" w:space="0" w:color="auto"/>
                      </w:divBdr>
                      <w:divsChild>
                        <w:div w:id="1655068136">
                          <w:marLeft w:val="0"/>
                          <w:marRight w:val="0"/>
                          <w:marTop w:val="0"/>
                          <w:marBottom w:val="0"/>
                          <w:divBdr>
                            <w:top w:val="none" w:sz="0" w:space="0" w:color="auto"/>
                            <w:left w:val="none" w:sz="0" w:space="0" w:color="auto"/>
                            <w:bottom w:val="none" w:sz="0" w:space="0" w:color="auto"/>
                            <w:right w:val="none" w:sz="0" w:space="0" w:color="auto"/>
                          </w:divBdr>
                        </w:div>
                        <w:div w:id="2062173050">
                          <w:marLeft w:val="0"/>
                          <w:marRight w:val="0"/>
                          <w:marTop w:val="0"/>
                          <w:marBottom w:val="0"/>
                          <w:divBdr>
                            <w:top w:val="none" w:sz="0" w:space="0" w:color="auto"/>
                            <w:left w:val="none" w:sz="0" w:space="0" w:color="auto"/>
                            <w:bottom w:val="none" w:sz="0" w:space="0" w:color="auto"/>
                            <w:right w:val="none" w:sz="0" w:space="0" w:color="auto"/>
                          </w:divBdr>
                          <w:divsChild>
                            <w:div w:id="1789856345">
                              <w:marLeft w:val="0"/>
                              <w:marRight w:val="0"/>
                              <w:marTop w:val="0"/>
                              <w:marBottom w:val="0"/>
                              <w:divBdr>
                                <w:top w:val="none" w:sz="0" w:space="0" w:color="auto"/>
                                <w:left w:val="none" w:sz="0" w:space="0" w:color="auto"/>
                                <w:bottom w:val="none" w:sz="0" w:space="0" w:color="auto"/>
                                <w:right w:val="none" w:sz="0" w:space="0" w:color="auto"/>
                              </w:divBdr>
                              <w:divsChild>
                                <w:div w:id="1026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23917">
      <w:bodyDiv w:val="1"/>
      <w:marLeft w:val="0"/>
      <w:marRight w:val="0"/>
      <w:marTop w:val="0"/>
      <w:marBottom w:val="0"/>
      <w:divBdr>
        <w:top w:val="none" w:sz="0" w:space="0" w:color="auto"/>
        <w:left w:val="none" w:sz="0" w:space="0" w:color="auto"/>
        <w:bottom w:val="none" w:sz="0" w:space="0" w:color="auto"/>
        <w:right w:val="none" w:sz="0" w:space="0" w:color="auto"/>
      </w:divBdr>
      <w:divsChild>
        <w:div w:id="1953321644">
          <w:marLeft w:val="0"/>
          <w:marRight w:val="225"/>
          <w:marTop w:val="0"/>
          <w:marBottom w:val="0"/>
          <w:divBdr>
            <w:top w:val="none" w:sz="0" w:space="0" w:color="auto"/>
            <w:left w:val="none" w:sz="0" w:space="0" w:color="auto"/>
            <w:bottom w:val="none" w:sz="0" w:space="0" w:color="auto"/>
            <w:right w:val="none" w:sz="0" w:space="0" w:color="auto"/>
          </w:divBdr>
        </w:div>
      </w:divsChild>
    </w:div>
    <w:div w:id="988023243">
      <w:bodyDiv w:val="1"/>
      <w:marLeft w:val="0"/>
      <w:marRight w:val="0"/>
      <w:marTop w:val="0"/>
      <w:marBottom w:val="0"/>
      <w:divBdr>
        <w:top w:val="none" w:sz="0" w:space="0" w:color="auto"/>
        <w:left w:val="none" w:sz="0" w:space="0" w:color="auto"/>
        <w:bottom w:val="none" w:sz="0" w:space="0" w:color="auto"/>
        <w:right w:val="none" w:sz="0" w:space="0" w:color="auto"/>
      </w:divBdr>
      <w:divsChild>
        <w:div w:id="870798730">
          <w:marLeft w:val="0"/>
          <w:marRight w:val="0"/>
          <w:marTop w:val="0"/>
          <w:marBottom w:val="0"/>
          <w:divBdr>
            <w:top w:val="none" w:sz="0" w:space="0" w:color="auto"/>
            <w:left w:val="none" w:sz="0" w:space="0" w:color="auto"/>
            <w:bottom w:val="none" w:sz="0" w:space="0" w:color="auto"/>
            <w:right w:val="none" w:sz="0" w:space="0" w:color="auto"/>
          </w:divBdr>
        </w:div>
        <w:div w:id="482507315">
          <w:marLeft w:val="0"/>
          <w:marRight w:val="0"/>
          <w:marTop w:val="0"/>
          <w:marBottom w:val="0"/>
          <w:divBdr>
            <w:top w:val="none" w:sz="0" w:space="0" w:color="auto"/>
            <w:left w:val="none" w:sz="0" w:space="0" w:color="auto"/>
            <w:bottom w:val="none" w:sz="0" w:space="0" w:color="auto"/>
            <w:right w:val="none" w:sz="0" w:space="0" w:color="auto"/>
          </w:divBdr>
          <w:divsChild>
            <w:div w:id="945504865">
              <w:marLeft w:val="0"/>
              <w:marRight w:val="0"/>
              <w:marTop w:val="0"/>
              <w:marBottom w:val="0"/>
              <w:divBdr>
                <w:top w:val="none" w:sz="0" w:space="0" w:color="auto"/>
                <w:left w:val="none" w:sz="0" w:space="0" w:color="auto"/>
                <w:bottom w:val="none" w:sz="0" w:space="0" w:color="auto"/>
                <w:right w:val="none" w:sz="0" w:space="0" w:color="auto"/>
              </w:divBdr>
            </w:div>
          </w:divsChild>
        </w:div>
        <w:div w:id="1737505130">
          <w:marLeft w:val="0"/>
          <w:marRight w:val="0"/>
          <w:marTop w:val="0"/>
          <w:marBottom w:val="0"/>
          <w:divBdr>
            <w:top w:val="none" w:sz="0" w:space="0" w:color="auto"/>
            <w:left w:val="none" w:sz="0" w:space="0" w:color="auto"/>
            <w:bottom w:val="none" w:sz="0" w:space="0" w:color="auto"/>
            <w:right w:val="none" w:sz="0" w:space="0" w:color="auto"/>
          </w:divBdr>
          <w:divsChild>
            <w:div w:id="766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320">
      <w:bodyDiv w:val="1"/>
      <w:marLeft w:val="0"/>
      <w:marRight w:val="0"/>
      <w:marTop w:val="0"/>
      <w:marBottom w:val="0"/>
      <w:divBdr>
        <w:top w:val="none" w:sz="0" w:space="0" w:color="auto"/>
        <w:left w:val="none" w:sz="0" w:space="0" w:color="auto"/>
        <w:bottom w:val="none" w:sz="0" w:space="0" w:color="auto"/>
        <w:right w:val="none" w:sz="0" w:space="0" w:color="auto"/>
      </w:divBdr>
      <w:divsChild>
        <w:div w:id="936058884">
          <w:marLeft w:val="0"/>
          <w:marRight w:val="0"/>
          <w:marTop w:val="0"/>
          <w:marBottom w:val="0"/>
          <w:divBdr>
            <w:top w:val="none" w:sz="0" w:space="0" w:color="auto"/>
            <w:left w:val="none" w:sz="0" w:space="0" w:color="auto"/>
            <w:bottom w:val="none" w:sz="0" w:space="0" w:color="auto"/>
            <w:right w:val="none" w:sz="0" w:space="0" w:color="auto"/>
          </w:divBdr>
          <w:divsChild>
            <w:div w:id="505243920">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196233599">
      <w:bodyDiv w:val="1"/>
      <w:marLeft w:val="0"/>
      <w:marRight w:val="0"/>
      <w:marTop w:val="0"/>
      <w:marBottom w:val="0"/>
      <w:divBdr>
        <w:top w:val="none" w:sz="0" w:space="0" w:color="auto"/>
        <w:left w:val="none" w:sz="0" w:space="0" w:color="auto"/>
        <w:bottom w:val="none" w:sz="0" w:space="0" w:color="auto"/>
        <w:right w:val="none" w:sz="0" w:space="0" w:color="auto"/>
      </w:divBdr>
      <w:divsChild>
        <w:div w:id="14579780">
          <w:marLeft w:val="0"/>
          <w:marRight w:val="0"/>
          <w:marTop w:val="0"/>
          <w:marBottom w:val="720"/>
          <w:divBdr>
            <w:top w:val="none" w:sz="0" w:space="0" w:color="auto"/>
            <w:left w:val="none" w:sz="0" w:space="0" w:color="auto"/>
            <w:bottom w:val="single" w:sz="18" w:space="15" w:color="E8E8E8"/>
            <w:right w:val="none" w:sz="0" w:space="0" w:color="auto"/>
          </w:divBdr>
          <w:divsChild>
            <w:div w:id="1638727903">
              <w:marLeft w:val="0"/>
              <w:marRight w:val="225"/>
              <w:marTop w:val="0"/>
              <w:marBottom w:val="0"/>
              <w:divBdr>
                <w:top w:val="none" w:sz="0" w:space="0" w:color="auto"/>
                <w:left w:val="none" w:sz="0" w:space="0" w:color="auto"/>
                <w:bottom w:val="none" w:sz="0" w:space="0" w:color="auto"/>
                <w:right w:val="none" w:sz="0" w:space="0" w:color="auto"/>
              </w:divBdr>
            </w:div>
          </w:divsChild>
        </w:div>
        <w:div w:id="415248779">
          <w:marLeft w:val="0"/>
          <w:marRight w:val="0"/>
          <w:marTop w:val="0"/>
          <w:marBottom w:val="0"/>
          <w:divBdr>
            <w:top w:val="none" w:sz="0" w:space="0" w:color="auto"/>
            <w:left w:val="none" w:sz="0" w:space="0" w:color="auto"/>
            <w:bottom w:val="none" w:sz="0" w:space="0" w:color="auto"/>
            <w:right w:val="none" w:sz="0" w:space="0" w:color="auto"/>
          </w:divBdr>
          <w:divsChild>
            <w:div w:id="212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537">
      <w:bodyDiv w:val="1"/>
      <w:marLeft w:val="0"/>
      <w:marRight w:val="0"/>
      <w:marTop w:val="0"/>
      <w:marBottom w:val="0"/>
      <w:divBdr>
        <w:top w:val="none" w:sz="0" w:space="0" w:color="auto"/>
        <w:left w:val="none" w:sz="0" w:space="0" w:color="auto"/>
        <w:bottom w:val="none" w:sz="0" w:space="0" w:color="auto"/>
        <w:right w:val="none" w:sz="0" w:space="0" w:color="auto"/>
      </w:divBdr>
    </w:div>
    <w:div w:id="1241141183">
      <w:bodyDiv w:val="1"/>
      <w:marLeft w:val="0"/>
      <w:marRight w:val="0"/>
      <w:marTop w:val="0"/>
      <w:marBottom w:val="0"/>
      <w:divBdr>
        <w:top w:val="none" w:sz="0" w:space="0" w:color="auto"/>
        <w:left w:val="none" w:sz="0" w:space="0" w:color="auto"/>
        <w:bottom w:val="none" w:sz="0" w:space="0" w:color="auto"/>
        <w:right w:val="none" w:sz="0" w:space="0" w:color="auto"/>
      </w:divBdr>
      <w:divsChild>
        <w:div w:id="671493832">
          <w:marLeft w:val="0"/>
          <w:marRight w:val="0"/>
          <w:marTop w:val="0"/>
          <w:marBottom w:val="0"/>
          <w:divBdr>
            <w:top w:val="none" w:sz="0" w:space="0" w:color="auto"/>
            <w:left w:val="none" w:sz="0" w:space="0" w:color="auto"/>
            <w:bottom w:val="none" w:sz="0" w:space="0" w:color="auto"/>
            <w:right w:val="none" w:sz="0" w:space="0" w:color="auto"/>
          </w:divBdr>
          <w:divsChild>
            <w:div w:id="1415127704">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247812144">
      <w:bodyDiv w:val="1"/>
      <w:marLeft w:val="0"/>
      <w:marRight w:val="0"/>
      <w:marTop w:val="0"/>
      <w:marBottom w:val="0"/>
      <w:divBdr>
        <w:top w:val="none" w:sz="0" w:space="0" w:color="auto"/>
        <w:left w:val="none" w:sz="0" w:space="0" w:color="auto"/>
        <w:bottom w:val="none" w:sz="0" w:space="0" w:color="auto"/>
        <w:right w:val="none" w:sz="0" w:space="0" w:color="auto"/>
      </w:divBdr>
      <w:divsChild>
        <w:div w:id="659118899">
          <w:marLeft w:val="0"/>
          <w:marRight w:val="0"/>
          <w:marTop w:val="0"/>
          <w:marBottom w:val="0"/>
          <w:divBdr>
            <w:top w:val="none" w:sz="0" w:space="0" w:color="auto"/>
            <w:left w:val="none" w:sz="0" w:space="0" w:color="auto"/>
            <w:bottom w:val="none" w:sz="0" w:space="0" w:color="auto"/>
            <w:right w:val="none" w:sz="0" w:space="0" w:color="auto"/>
          </w:divBdr>
          <w:divsChild>
            <w:div w:id="7631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564">
      <w:bodyDiv w:val="1"/>
      <w:marLeft w:val="0"/>
      <w:marRight w:val="0"/>
      <w:marTop w:val="0"/>
      <w:marBottom w:val="0"/>
      <w:divBdr>
        <w:top w:val="none" w:sz="0" w:space="0" w:color="auto"/>
        <w:left w:val="none" w:sz="0" w:space="0" w:color="auto"/>
        <w:bottom w:val="none" w:sz="0" w:space="0" w:color="auto"/>
        <w:right w:val="none" w:sz="0" w:space="0" w:color="auto"/>
      </w:divBdr>
      <w:divsChild>
        <w:div w:id="1424842313">
          <w:marLeft w:val="0"/>
          <w:marRight w:val="0"/>
          <w:marTop w:val="0"/>
          <w:marBottom w:val="0"/>
          <w:divBdr>
            <w:top w:val="none" w:sz="0" w:space="0" w:color="auto"/>
            <w:left w:val="none" w:sz="0" w:space="0" w:color="auto"/>
            <w:bottom w:val="none" w:sz="0" w:space="0" w:color="auto"/>
            <w:right w:val="none" w:sz="0" w:space="0" w:color="auto"/>
          </w:divBdr>
          <w:divsChild>
            <w:div w:id="17188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0607">
      <w:bodyDiv w:val="1"/>
      <w:marLeft w:val="0"/>
      <w:marRight w:val="0"/>
      <w:marTop w:val="0"/>
      <w:marBottom w:val="0"/>
      <w:divBdr>
        <w:top w:val="none" w:sz="0" w:space="0" w:color="auto"/>
        <w:left w:val="none" w:sz="0" w:space="0" w:color="auto"/>
        <w:bottom w:val="none" w:sz="0" w:space="0" w:color="auto"/>
        <w:right w:val="none" w:sz="0" w:space="0" w:color="auto"/>
      </w:divBdr>
    </w:div>
    <w:div w:id="1407337108">
      <w:bodyDiv w:val="1"/>
      <w:marLeft w:val="0"/>
      <w:marRight w:val="0"/>
      <w:marTop w:val="0"/>
      <w:marBottom w:val="0"/>
      <w:divBdr>
        <w:top w:val="none" w:sz="0" w:space="0" w:color="auto"/>
        <w:left w:val="none" w:sz="0" w:space="0" w:color="auto"/>
        <w:bottom w:val="none" w:sz="0" w:space="0" w:color="auto"/>
        <w:right w:val="none" w:sz="0" w:space="0" w:color="auto"/>
      </w:divBdr>
      <w:divsChild>
        <w:div w:id="863400542">
          <w:marLeft w:val="0"/>
          <w:marRight w:val="0"/>
          <w:marTop w:val="0"/>
          <w:marBottom w:val="0"/>
          <w:divBdr>
            <w:top w:val="none" w:sz="0" w:space="0" w:color="auto"/>
            <w:left w:val="none" w:sz="0" w:space="0" w:color="auto"/>
            <w:bottom w:val="none" w:sz="0" w:space="0" w:color="auto"/>
            <w:right w:val="none" w:sz="0" w:space="0" w:color="auto"/>
          </w:divBdr>
          <w:divsChild>
            <w:div w:id="782267064">
              <w:marLeft w:val="0"/>
              <w:marRight w:val="0"/>
              <w:marTop w:val="0"/>
              <w:marBottom w:val="0"/>
              <w:divBdr>
                <w:top w:val="none" w:sz="0" w:space="0" w:color="auto"/>
                <w:left w:val="none" w:sz="0" w:space="0" w:color="auto"/>
                <w:bottom w:val="none" w:sz="0" w:space="0" w:color="auto"/>
                <w:right w:val="none" w:sz="0" w:space="0" w:color="auto"/>
              </w:divBdr>
              <w:divsChild>
                <w:div w:id="435369982">
                  <w:marLeft w:val="0"/>
                  <w:marRight w:val="0"/>
                  <w:marTop w:val="0"/>
                  <w:marBottom w:val="0"/>
                  <w:divBdr>
                    <w:top w:val="none" w:sz="0" w:space="0" w:color="auto"/>
                    <w:left w:val="none" w:sz="0" w:space="0" w:color="auto"/>
                    <w:bottom w:val="none" w:sz="0" w:space="0" w:color="auto"/>
                    <w:right w:val="none" w:sz="0" w:space="0" w:color="auto"/>
                  </w:divBdr>
                  <w:divsChild>
                    <w:div w:id="1880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6388">
          <w:marLeft w:val="0"/>
          <w:marRight w:val="0"/>
          <w:marTop w:val="0"/>
          <w:marBottom w:val="0"/>
          <w:divBdr>
            <w:top w:val="none" w:sz="0" w:space="0" w:color="auto"/>
            <w:left w:val="none" w:sz="0" w:space="0" w:color="auto"/>
            <w:bottom w:val="none" w:sz="0" w:space="0" w:color="auto"/>
            <w:right w:val="none" w:sz="0" w:space="0" w:color="auto"/>
          </w:divBdr>
        </w:div>
      </w:divsChild>
    </w:div>
    <w:div w:id="1434931572">
      <w:bodyDiv w:val="1"/>
      <w:marLeft w:val="0"/>
      <w:marRight w:val="0"/>
      <w:marTop w:val="0"/>
      <w:marBottom w:val="0"/>
      <w:divBdr>
        <w:top w:val="none" w:sz="0" w:space="0" w:color="auto"/>
        <w:left w:val="none" w:sz="0" w:space="0" w:color="auto"/>
        <w:bottom w:val="none" w:sz="0" w:space="0" w:color="auto"/>
        <w:right w:val="none" w:sz="0" w:space="0" w:color="auto"/>
      </w:divBdr>
      <w:divsChild>
        <w:div w:id="1232885565">
          <w:marLeft w:val="0"/>
          <w:marRight w:val="0"/>
          <w:marTop w:val="0"/>
          <w:marBottom w:val="0"/>
          <w:divBdr>
            <w:top w:val="none" w:sz="0" w:space="0" w:color="auto"/>
            <w:left w:val="none" w:sz="0" w:space="0" w:color="auto"/>
            <w:bottom w:val="none" w:sz="0" w:space="0" w:color="auto"/>
            <w:right w:val="none" w:sz="0" w:space="0" w:color="auto"/>
          </w:divBdr>
          <w:divsChild>
            <w:div w:id="95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6490">
      <w:bodyDiv w:val="1"/>
      <w:marLeft w:val="0"/>
      <w:marRight w:val="0"/>
      <w:marTop w:val="0"/>
      <w:marBottom w:val="0"/>
      <w:divBdr>
        <w:top w:val="none" w:sz="0" w:space="0" w:color="auto"/>
        <w:left w:val="none" w:sz="0" w:space="0" w:color="auto"/>
        <w:bottom w:val="none" w:sz="0" w:space="0" w:color="auto"/>
        <w:right w:val="none" w:sz="0" w:space="0" w:color="auto"/>
      </w:divBdr>
      <w:divsChild>
        <w:div w:id="2017226897">
          <w:marLeft w:val="0"/>
          <w:marRight w:val="0"/>
          <w:marTop w:val="0"/>
          <w:marBottom w:val="0"/>
          <w:divBdr>
            <w:top w:val="none" w:sz="0" w:space="0" w:color="auto"/>
            <w:left w:val="none" w:sz="0" w:space="0" w:color="auto"/>
            <w:bottom w:val="none" w:sz="0" w:space="0" w:color="auto"/>
            <w:right w:val="none" w:sz="0" w:space="0" w:color="auto"/>
          </w:divBdr>
          <w:divsChild>
            <w:div w:id="430200441">
              <w:marLeft w:val="0"/>
              <w:marRight w:val="0"/>
              <w:marTop w:val="0"/>
              <w:marBottom w:val="0"/>
              <w:divBdr>
                <w:top w:val="none" w:sz="0" w:space="0" w:color="auto"/>
                <w:left w:val="none" w:sz="0" w:space="0" w:color="auto"/>
                <w:bottom w:val="none" w:sz="0" w:space="0" w:color="auto"/>
                <w:right w:val="none" w:sz="0" w:space="0" w:color="auto"/>
              </w:divBdr>
            </w:div>
          </w:divsChild>
        </w:div>
        <w:div w:id="468325006">
          <w:marLeft w:val="0"/>
          <w:marRight w:val="0"/>
          <w:marTop w:val="0"/>
          <w:marBottom w:val="0"/>
          <w:divBdr>
            <w:top w:val="none" w:sz="0" w:space="0" w:color="auto"/>
            <w:left w:val="none" w:sz="0" w:space="0" w:color="auto"/>
            <w:bottom w:val="none" w:sz="0" w:space="0" w:color="auto"/>
            <w:right w:val="none" w:sz="0" w:space="0" w:color="auto"/>
          </w:divBdr>
          <w:divsChild>
            <w:div w:id="1853642662">
              <w:marLeft w:val="0"/>
              <w:marRight w:val="0"/>
              <w:marTop w:val="0"/>
              <w:marBottom w:val="0"/>
              <w:divBdr>
                <w:top w:val="none" w:sz="0" w:space="0" w:color="auto"/>
                <w:left w:val="none" w:sz="0" w:space="0" w:color="auto"/>
                <w:bottom w:val="none" w:sz="0" w:space="0" w:color="auto"/>
                <w:right w:val="none" w:sz="0" w:space="0" w:color="auto"/>
              </w:divBdr>
              <w:divsChild>
                <w:div w:id="387455274">
                  <w:marLeft w:val="0"/>
                  <w:marRight w:val="0"/>
                  <w:marTop w:val="0"/>
                  <w:marBottom w:val="0"/>
                  <w:divBdr>
                    <w:top w:val="none" w:sz="0" w:space="0" w:color="auto"/>
                    <w:left w:val="none" w:sz="0" w:space="0" w:color="auto"/>
                    <w:bottom w:val="none" w:sz="0" w:space="0" w:color="auto"/>
                    <w:right w:val="none" w:sz="0" w:space="0" w:color="auto"/>
                  </w:divBdr>
                </w:div>
                <w:div w:id="1374961478">
                  <w:marLeft w:val="0"/>
                  <w:marRight w:val="0"/>
                  <w:marTop w:val="0"/>
                  <w:marBottom w:val="0"/>
                  <w:divBdr>
                    <w:top w:val="none" w:sz="0" w:space="0" w:color="auto"/>
                    <w:left w:val="none" w:sz="0" w:space="0" w:color="auto"/>
                    <w:bottom w:val="none" w:sz="0" w:space="0" w:color="auto"/>
                    <w:right w:val="none" w:sz="0" w:space="0" w:color="auto"/>
                  </w:divBdr>
                  <w:divsChild>
                    <w:div w:id="1786803654">
                      <w:marLeft w:val="0"/>
                      <w:marRight w:val="0"/>
                      <w:marTop w:val="0"/>
                      <w:marBottom w:val="0"/>
                      <w:divBdr>
                        <w:top w:val="none" w:sz="0" w:space="0" w:color="auto"/>
                        <w:left w:val="none" w:sz="0" w:space="0" w:color="auto"/>
                        <w:bottom w:val="none" w:sz="0" w:space="0" w:color="auto"/>
                        <w:right w:val="none" w:sz="0" w:space="0" w:color="auto"/>
                      </w:divBdr>
                      <w:divsChild>
                        <w:div w:id="1882546312">
                          <w:marLeft w:val="0"/>
                          <w:marRight w:val="0"/>
                          <w:marTop w:val="0"/>
                          <w:marBottom w:val="0"/>
                          <w:divBdr>
                            <w:top w:val="none" w:sz="0" w:space="0" w:color="auto"/>
                            <w:left w:val="none" w:sz="0" w:space="0" w:color="auto"/>
                            <w:bottom w:val="none" w:sz="0" w:space="0" w:color="auto"/>
                            <w:right w:val="none" w:sz="0" w:space="0" w:color="auto"/>
                          </w:divBdr>
                          <w:divsChild>
                            <w:div w:id="1663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51451423">
      <w:bodyDiv w:val="1"/>
      <w:marLeft w:val="0"/>
      <w:marRight w:val="0"/>
      <w:marTop w:val="0"/>
      <w:marBottom w:val="0"/>
      <w:divBdr>
        <w:top w:val="none" w:sz="0" w:space="0" w:color="auto"/>
        <w:left w:val="none" w:sz="0" w:space="0" w:color="auto"/>
        <w:bottom w:val="none" w:sz="0" w:space="0" w:color="auto"/>
        <w:right w:val="none" w:sz="0" w:space="0" w:color="auto"/>
      </w:divBdr>
      <w:divsChild>
        <w:div w:id="310210640">
          <w:marLeft w:val="0"/>
          <w:marRight w:val="0"/>
          <w:marTop w:val="0"/>
          <w:marBottom w:val="180"/>
          <w:divBdr>
            <w:top w:val="none" w:sz="0" w:space="0" w:color="auto"/>
            <w:left w:val="none" w:sz="0" w:space="0" w:color="auto"/>
            <w:bottom w:val="none" w:sz="0" w:space="0" w:color="auto"/>
            <w:right w:val="none" w:sz="0" w:space="0" w:color="auto"/>
          </w:divBdr>
        </w:div>
      </w:divsChild>
    </w:div>
    <w:div w:id="1622692020">
      <w:bodyDiv w:val="1"/>
      <w:marLeft w:val="0"/>
      <w:marRight w:val="0"/>
      <w:marTop w:val="0"/>
      <w:marBottom w:val="0"/>
      <w:divBdr>
        <w:top w:val="none" w:sz="0" w:space="0" w:color="auto"/>
        <w:left w:val="none" w:sz="0" w:space="0" w:color="auto"/>
        <w:bottom w:val="none" w:sz="0" w:space="0" w:color="auto"/>
        <w:right w:val="none" w:sz="0" w:space="0" w:color="auto"/>
      </w:divBdr>
      <w:divsChild>
        <w:div w:id="1407417845">
          <w:marLeft w:val="0"/>
          <w:marRight w:val="0"/>
          <w:marTop w:val="0"/>
          <w:marBottom w:val="180"/>
          <w:divBdr>
            <w:top w:val="none" w:sz="0" w:space="0" w:color="auto"/>
            <w:left w:val="none" w:sz="0" w:space="0" w:color="auto"/>
            <w:bottom w:val="none" w:sz="0" w:space="0" w:color="auto"/>
            <w:right w:val="none" w:sz="0" w:space="0" w:color="auto"/>
          </w:divBdr>
        </w:div>
      </w:divsChild>
    </w:div>
    <w:div w:id="1662926799">
      <w:bodyDiv w:val="1"/>
      <w:marLeft w:val="0"/>
      <w:marRight w:val="0"/>
      <w:marTop w:val="0"/>
      <w:marBottom w:val="0"/>
      <w:divBdr>
        <w:top w:val="none" w:sz="0" w:space="0" w:color="auto"/>
        <w:left w:val="none" w:sz="0" w:space="0" w:color="auto"/>
        <w:bottom w:val="none" w:sz="0" w:space="0" w:color="auto"/>
        <w:right w:val="none" w:sz="0" w:space="0" w:color="auto"/>
      </w:divBdr>
      <w:divsChild>
        <w:div w:id="620763694">
          <w:marLeft w:val="0"/>
          <w:marRight w:val="0"/>
          <w:marTop w:val="0"/>
          <w:marBottom w:val="180"/>
          <w:divBdr>
            <w:top w:val="none" w:sz="0" w:space="0" w:color="auto"/>
            <w:left w:val="none" w:sz="0" w:space="0" w:color="auto"/>
            <w:bottom w:val="none" w:sz="0" w:space="0" w:color="auto"/>
            <w:right w:val="none" w:sz="0" w:space="0" w:color="auto"/>
          </w:divBdr>
        </w:div>
      </w:divsChild>
    </w:div>
    <w:div w:id="1677461498">
      <w:bodyDiv w:val="1"/>
      <w:marLeft w:val="0"/>
      <w:marRight w:val="0"/>
      <w:marTop w:val="0"/>
      <w:marBottom w:val="0"/>
      <w:divBdr>
        <w:top w:val="none" w:sz="0" w:space="0" w:color="auto"/>
        <w:left w:val="none" w:sz="0" w:space="0" w:color="auto"/>
        <w:bottom w:val="none" w:sz="0" w:space="0" w:color="auto"/>
        <w:right w:val="none" w:sz="0" w:space="0" w:color="auto"/>
      </w:divBdr>
      <w:divsChild>
        <w:div w:id="1438020384">
          <w:marLeft w:val="0"/>
          <w:marRight w:val="0"/>
          <w:marTop w:val="0"/>
          <w:marBottom w:val="0"/>
          <w:divBdr>
            <w:top w:val="none" w:sz="0" w:space="0" w:color="auto"/>
            <w:left w:val="none" w:sz="0" w:space="0" w:color="auto"/>
            <w:bottom w:val="none" w:sz="0" w:space="0" w:color="auto"/>
            <w:right w:val="none" w:sz="0" w:space="0" w:color="auto"/>
          </w:divBdr>
          <w:divsChild>
            <w:div w:id="341131468">
              <w:marLeft w:val="0"/>
              <w:marRight w:val="0"/>
              <w:marTop w:val="0"/>
              <w:marBottom w:val="0"/>
              <w:divBdr>
                <w:top w:val="none" w:sz="0" w:space="0" w:color="auto"/>
                <w:left w:val="none" w:sz="0" w:space="0" w:color="auto"/>
                <w:bottom w:val="none" w:sz="0" w:space="0" w:color="auto"/>
                <w:right w:val="none" w:sz="0" w:space="0" w:color="auto"/>
              </w:divBdr>
            </w:div>
          </w:divsChild>
        </w:div>
        <w:div w:id="1111360428">
          <w:marLeft w:val="0"/>
          <w:marRight w:val="0"/>
          <w:marTop w:val="0"/>
          <w:marBottom w:val="0"/>
          <w:divBdr>
            <w:top w:val="none" w:sz="0" w:space="0" w:color="auto"/>
            <w:left w:val="none" w:sz="0" w:space="0" w:color="auto"/>
            <w:bottom w:val="none" w:sz="0" w:space="0" w:color="auto"/>
            <w:right w:val="none" w:sz="0" w:space="0" w:color="auto"/>
          </w:divBdr>
          <w:divsChild>
            <w:div w:id="1165901421">
              <w:marLeft w:val="0"/>
              <w:marRight w:val="0"/>
              <w:marTop w:val="0"/>
              <w:marBottom w:val="0"/>
              <w:divBdr>
                <w:top w:val="none" w:sz="0" w:space="0" w:color="auto"/>
                <w:left w:val="none" w:sz="0" w:space="0" w:color="auto"/>
                <w:bottom w:val="none" w:sz="0" w:space="0" w:color="auto"/>
                <w:right w:val="none" w:sz="0" w:space="0" w:color="auto"/>
              </w:divBdr>
            </w:div>
          </w:divsChild>
        </w:div>
        <w:div w:id="1131440746">
          <w:marLeft w:val="0"/>
          <w:marRight w:val="0"/>
          <w:marTop w:val="0"/>
          <w:marBottom w:val="0"/>
          <w:divBdr>
            <w:top w:val="none" w:sz="0" w:space="0" w:color="auto"/>
            <w:left w:val="none" w:sz="0" w:space="0" w:color="auto"/>
            <w:bottom w:val="none" w:sz="0" w:space="0" w:color="auto"/>
            <w:right w:val="none" w:sz="0" w:space="0" w:color="auto"/>
          </w:divBdr>
          <w:divsChild>
            <w:div w:id="1318924642">
              <w:marLeft w:val="0"/>
              <w:marRight w:val="0"/>
              <w:marTop w:val="0"/>
              <w:marBottom w:val="0"/>
              <w:divBdr>
                <w:top w:val="none" w:sz="0" w:space="0" w:color="auto"/>
                <w:left w:val="none" w:sz="0" w:space="0" w:color="auto"/>
                <w:bottom w:val="none" w:sz="0" w:space="0" w:color="auto"/>
                <w:right w:val="none" w:sz="0" w:space="0" w:color="auto"/>
              </w:divBdr>
            </w:div>
          </w:divsChild>
        </w:div>
        <w:div w:id="455637488">
          <w:marLeft w:val="0"/>
          <w:marRight w:val="0"/>
          <w:marTop w:val="0"/>
          <w:marBottom w:val="0"/>
          <w:divBdr>
            <w:top w:val="none" w:sz="0" w:space="0" w:color="auto"/>
            <w:left w:val="none" w:sz="0" w:space="0" w:color="auto"/>
            <w:bottom w:val="none" w:sz="0" w:space="0" w:color="auto"/>
            <w:right w:val="none" w:sz="0" w:space="0" w:color="auto"/>
          </w:divBdr>
          <w:divsChild>
            <w:div w:id="1127554339">
              <w:marLeft w:val="0"/>
              <w:marRight w:val="0"/>
              <w:marTop w:val="0"/>
              <w:marBottom w:val="0"/>
              <w:divBdr>
                <w:top w:val="none" w:sz="0" w:space="0" w:color="auto"/>
                <w:left w:val="none" w:sz="0" w:space="0" w:color="auto"/>
                <w:bottom w:val="none" w:sz="0" w:space="0" w:color="auto"/>
                <w:right w:val="none" w:sz="0" w:space="0" w:color="auto"/>
              </w:divBdr>
            </w:div>
          </w:divsChild>
        </w:div>
        <w:div w:id="1341005708">
          <w:marLeft w:val="0"/>
          <w:marRight w:val="0"/>
          <w:marTop w:val="0"/>
          <w:marBottom w:val="0"/>
          <w:divBdr>
            <w:top w:val="none" w:sz="0" w:space="0" w:color="auto"/>
            <w:left w:val="none" w:sz="0" w:space="0" w:color="auto"/>
            <w:bottom w:val="none" w:sz="0" w:space="0" w:color="auto"/>
            <w:right w:val="none" w:sz="0" w:space="0" w:color="auto"/>
          </w:divBdr>
          <w:divsChild>
            <w:div w:id="1283803369">
              <w:marLeft w:val="0"/>
              <w:marRight w:val="0"/>
              <w:marTop w:val="0"/>
              <w:marBottom w:val="0"/>
              <w:divBdr>
                <w:top w:val="none" w:sz="0" w:space="0" w:color="auto"/>
                <w:left w:val="none" w:sz="0" w:space="0" w:color="auto"/>
                <w:bottom w:val="none" w:sz="0" w:space="0" w:color="auto"/>
                <w:right w:val="none" w:sz="0" w:space="0" w:color="auto"/>
              </w:divBdr>
            </w:div>
          </w:divsChild>
        </w:div>
        <w:div w:id="995105445">
          <w:marLeft w:val="0"/>
          <w:marRight w:val="0"/>
          <w:marTop w:val="0"/>
          <w:marBottom w:val="0"/>
          <w:divBdr>
            <w:top w:val="none" w:sz="0" w:space="0" w:color="auto"/>
            <w:left w:val="none" w:sz="0" w:space="0" w:color="auto"/>
            <w:bottom w:val="none" w:sz="0" w:space="0" w:color="auto"/>
            <w:right w:val="none" w:sz="0" w:space="0" w:color="auto"/>
          </w:divBdr>
          <w:divsChild>
            <w:div w:id="1438601386">
              <w:marLeft w:val="0"/>
              <w:marRight w:val="0"/>
              <w:marTop w:val="0"/>
              <w:marBottom w:val="0"/>
              <w:divBdr>
                <w:top w:val="none" w:sz="0" w:space="0" w:color="auto"/>
                <w:left w:val="none" w:sz="0" w:space="0" w:color="auto"/>
                <w:bottom w:val="none" w:sz="0" w:space="0" w:color="auto"/>
                <w:right w:val="none" w:sz="0" w:space="0" w:color="auto"/>
              </w:divBdr>
            </w:div>
          </w:divsChild>
        </w:div>
        <w:div w:id="1198158896">
          <w:marLeft w:val="0"/>
          <w:marRight w:val="0"/>
          <w:marTop w:val="0"/>
          <w:marBottom w:val="0"/>
          <w:divBdr>
            <w:top w:val="none" w:sz="0" w:space="0" w:color="auto"/>
            <w:left w:val="none" w:sz="0" w:space="0" w:color="auto"/>
            <w:bottom w:val="none" w:sz="0" w:space="0" w:color="auto"/>
            <w:right w:val="none" w:sz="0" w:space="0" w:color="auto"/>
          </w:divBdr>
          <w:divsChild>
            <w:div w:id="8331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911">
      <w:bodyDiv w:val="1"/>
      <w:marLeft w:val="0"/>
      <w:marRight w:val="0"/>
      <w:marTop w:val="0"/>
      <w:marBottom w:val="0"/>
      <w:divBdr>
        <w:top w:val="none" w:sz="0" w:space="0" w:color="auto"/>
        <w:left w:val="none" w:sz="0" w:space="0" w:color="auto"/>
        <w:bottom w:val="none" w:sz="0" w:space="0" w:color="auto"/>
        <w:right w:val="none" w:sz="0" w:space="0" w:color="auto"/>
      </w:divBdr>
      <w:divsChild>
        <w:div w:id="485318001">
          <w:marLeft w:val="0"/>
          <w:marRight w:val="0"/>
          <w:marTop w:val="0"/>
          <w:marBottom w:val="0"/>
          <w:divBdr>
            <w:top w:val="none" w:sz="0" w:space="0" w:color="auto"/>
            <w:left w:val="none" w:sz="0" w:space="0" w:color="auto"/>
            <w:bottom w:val="none" w:sz="0" w:space="0" w:color="auto"/>
            <w:right w:val="none" w:sz="0" w:space="0" w:color="auto"/>
          </w:divBdr>
        </w:div>
        <w:div w:id="1373462078">
          <w:marLeft w:val="0"/>
          <w:marRight w:val="0"/>
          <w:marTop w:val="0"/>
          <w:marBottom w:val="0"/>
          <w:divBdr>
            <w:top w:val="none" w:sz="0" w:space="0" w:color="auto"/>
            <w:left w:val="none" w:sz="0" w:space="0" w:color="auto"/>
            <w:bottom w:val="none" w:sz="0" w:space="0" w:color="auto"/>
            <w:right w:val="none" w:sz="0" w:space="0" w:color="auto"/>
          </w:divBdr>
        </w:div>
        <w:div w:id="186527376">
          <w:marLeft w:val="0"/>
          <w:marRight w:val="0"/>
          <w:marTop w:val="0"/>
          <w:marBottom w:val="0"/>
          <w:divBdr>
            <w:top w:val="none" w:sz="0" w:space="0" w:color="auto"/>
            <w:left w:val="none" w:sz="0" w:space="0" w:color="auto"/>
            <w:bottom w:val="none" w:sz="0" w:space="0" w:color="auto"/>
            <w:right w:val="none" w:sz="0" w:space="0" w:color="auto"/>
          </w:divBdr>
        </w:div>
      </w:divsChild>
    </w:div>
    <w:div w:id="1834636531">
      <w:bodyDiv w:val="1"/>
      <w:marLeft w:val="0"/>
      <w:marRight w:val="0"/>
      <w:marTop w:val="0"/>
      <w:marBottom w:val="0"/>
      <w:divBdr>
        <w:top w:val="none" w:sz="0" w:space="0" w:color="auto"/>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sChild>
            <w:div w:id="1747874137">
              <w:marLeft w:val="0"/>
              <w:marRight w:val="0"/>
              <w:marTop w:val="0"/>
              <w:marBottom w:val="0"/>
              <w:divBdr>
                <w:top w:val="none" w:sz="0" w:space="0" w:color="auto"/>
                <w:left w:val="none" w:sz="0" w:space="0" w:color="auto"/>
                <w:bottom w:val="none" w:sz="0" w:space="0" w:color="auto"/>
                <w:right w:val="none" w:sz="0" w:space="0" w:color="auto"/>
              </w:divBdr>
            </w:div>
          </w:divsChild>
        </w:div>
        <w:div w:id="1958177212">
          <w:marLeft w:val="0"/>
          <w:marRight w:val="0"/>
          <w:marTop w:val="0"/>
          <w:marBottom w:val="0"/>
          <w:divBdr>
            <w:top w:val="none" w:sz="0" w:space="0" w:color="auto"/>
            <w:left w:val="none" w:sz="0" w:space="0" w:color="auto"/>
            <w:bottom w:val="none" w:sz="0" w:space="0" w:color="auto"/>
            <w:right w:val="none" w:sz="0" w:space="0" w:color="auto"/>
          </w:divBdr>
          <w:divsChild>
            <w:div w:id="1971399492">
              <w:marLeft w:val="0"/>
              <w:marRight w:val="0"/>
              <w:marTop w:val="0"/>
              <w:marBottom w:val="0"/>
              <w:divBdr>
                <w:top w:val="none" w:sz="0" w:space="0" w:color="auto"/>
                <w:left w:val="none" w:sz="0" w:space="0" w:color="auto"/>
                <w:bottom w:val="none" w:sz="0" w:space="0" w:color="auto"/>
                <w:right w:val="none" w:sz="0" w:space="0" w:color="auto"/>
              </w:divBdr>
              <w:divsChild>
                <w:div w:id="685447657">
                  <w:marLeft w:val="0"/>
                  <w:marRight w:val="0"/>
                  <w:marTop w:val="0"/>
                  <w:marBottom w:val="0"/>
                  <w:divBdr>
                    <w:top w:val="none" w:sz="0" w:space="0" w:color="auto"/>
                    <w:left w:val="none" w:sz="0" w:space="0" w:color="auto"/>
                    <w:bottom w:val="none" w:sz="0" w:space="0" w:color="auto"/>
                    <w:right w:val="none" w:sz="0" w:space="0" w:color="auto"/>
                  </w:divBdr>
                </w:div>
                <w:div w:id="1039352139">
                  <w:marLeft w:val="0"/>
                  <w:marRight w:val="0"/>
                  <w:marTop w:val="0"/>
                  <w:marBottom w:val="0"/>
                  <w:divBdr>
                    <w:top w:val="none" w:sz="0" w:space="0" w:color="auto"/>
                    <w:left w:val="none" w:sz="0" w:space="0" w:color="auto"/>
                    <w:bottom w:val="none" w:sz="0" w:space="0" w:color="auto"/>
                    <w:right w:val="none" w:sz="0" w:space="0" w:color="auto"/>
                  </w:divBdr>
                  <w:divsChild>
                    <w:div w:id="855850874">
                      <w:marLeft w:val="0"/>
                      <w:marRight w:val="0"/>
                      <w:marTop w:val="0"/>
                      <w:marBottom w:val="0"/>
                      <w:divBdr>
                        <w:top w:val="none" w:sz="0" w:space="0" w:color="auto"/>
                        <w:left w:val="none" w:sz="0" w:space="0" w:color="auto"/>
                        <w:bottom w:val="none" w:sz="0" w:space="0" w:color="auto"/>
                        <w:right w:val="none" w:sz="0" w:space="0" w:color="auto"/>
                      </w:divBdr>
                      <w:divsChild>
                        <w:div w:id="1789395519">
                          <w:marLeft w:val="0"/>
                          <w:marRight w:val="0"/>
                          <w:marTop w:val="0"/>
                          <w:marBottom w:val="0"/>
                          <w:divBdr>
                            <w:top w:val="none" w:sz="0" w:space="0" w:color="auto"/>
                            <w:left w:val="none" w:sz="0" w:space="0" w:color="auto"/>
                            <w:bottom w:val="none" w:sz="0" w:space="0" w:color="auto"/>
                            <w:right w:val="none" w:sz="0" w:space="0" w:color="auto"/>
                          </w:divBdr>
                          <w:divsChild>
                            <w:div w:id="192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1385">
      <w:bodyDiv w:val="1"/>
      <w:marLeft w:val="0"/>
      <w:marRight w:val="0"/>
      <w:marTop w:val="0"/>
      <w:marBottom w:val="0"/>
      <w:divBdr>
        <w:top w:val="none" w:sz="0" w:space="0" w:color="auto"/>
        <w:left w:val="none" w:sz="0" w:space="0" w:color="auto"/>
        <w:bottom w:val="none" w:sz="0" w:space="0" w:color="auto"/>
        <w:right w:val="none" w:sz="0" w:space="0" w:color="auto"/>
      </w:divBdr>
      <w:divsChild>
        <w:div w:id="1399791195">
          <w:marLeft w:val="0"/>
          <w:marRight w:val="0"/>
          <w:marTop w:val="0"/>
          <w:marBottom w:val="0"/>
          <w:divBdr>
            <w:top w:val="none" w:sz="0" w:space="0" w:color="auto"/>
            <w:left w:val="none" w:sz="0" w:space="0" w:color="auto"/>
            <w:bottom w:val="none" w:sz="0" w:space="0" w:color="auto"/>
            <w:right w:val="none" w:sz="0" w:space="0" w:color="auto"/>
          </w:divBdr>
        </w:div>
        <w:div w:id="1894728028">
          <w:marLeft w:val="0"/>
          <w:marRight w:val="0"/>
          <w:marTop w:val="0"/>
          <w:marBottom w:val="0"/>
          <w:divBdr>
            <w:top w:val="none" w:sz="0" w:space="0" w:color="auto"/>
            <w:left w:val="none" w:sz="0" w:space="0" w:color="auto"/>
            <w:bottom w:val="none" w:sz="0" w:space="0" w:color="auto"/>
            <w:right w:val="none" w:sz="0" w:space="0" w:color="auto"/>
          </w:divBdr>
          <w:divsChild>
            <w:div w:id="1140733415">
              <w:marLeft w:val="0"/>
              <w:marRight w:val="0"/>
              <w:marTop w:val="0"/>
              <w:marBottom w:val="0"/>
              <w:divBdr>
                <w:top w:val="none" w:sz="0" w:space="0" w:color="auto"/>
                <w:left w:val="none" w:sz="0" w:space="0" w:color="auto"/>
                <w:bottom w:val="none" w:sz="0" w:space="0" w:color="auto"/>
                <w:right w:val="none" w:sz="0" w:space="0" w:color="auto"/>
              </w:divBdr>
              <w:divsChild>
                <w:div w:id="1447652428">
                  <w:marLeft w:val="0"/>
                  <w:marRight w:val="0"/>
                  <w:marTop w:val="0"/>
                  <w:marBottom w:val="0"/>
                  <w:divBdr>
                    <w:top w:val="none" w:sz="0" w:space="0" w:color="auto"/>
                    <w:left w:val="none" w:sz="0" w:space="0" w:color="auto"/>
                    <w:bottom w:val="none" w:sz="0" w:space="0" w:color="auto"/>
                    <w:right w:val="none" w:sz="0" w:space="0" w:color="auto"/>
                  </w:divBdr>
                  <w:divsChild>
                    <w:div w:id="1743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4930">
      <w:bodyDiv w:val="1"/>
      <w:marLeft w:val="0"/>
      <w:marRight w:val="0"/>
      <w:marTop w:val="0"/>
      <w:marBottom w:val="0"/>
      <w:divBdr>
        <w:top w:val="none" w:sz="0" w:space="0" w:color="auto"/>
        <w:left w:val="none" w:sz="0" w:space="0" w:color="auto"/>
        <w:bottom w:val="none" w:sz="0" w:space="0" w:color="auto"/>
        <w:right w:val="none" w:sz="0" w:space="0" w:color="auto"/>
      </w:divBdr>
      <w:divsChild>
        <w:div w:id="1717580500">
          <w:marLeft w:val="0"/>
          <w:marRight w:val="0"/>
          <w:marTop w:val="0"/>
          <w:marBottom w:val="0"/>
          <w:divBdr>
            <w:top w:val="none" w:sz="0" w:space="0" w:color="auto"/>
            <w:left w:val="none" w:sz="0" w:space="0" w:color="auto"/>
            <w:bottom w:val="none" w:sz="0" w:space="0" w:color="auto"/>
            <w:right w:val="none" w:sz="0" w:space="0" w:color="auto"/>
          </w:divBdr>
          <w:divsChild>
            <w:div w:id="591740805">
              <w:marLeft w:val="0"/>
              <w:marRight w:val="0"/>
              <w:marTop w:val="0"/>
              <w:marBottom w:val="0"/>
              <w:divBdr>
                <w:top w:val="none" w:sz="0" w:space="0" w:color="auto"/>
                <w:left w:val="none" w:sz="0" w:space="0" w:color="auto"/>
                <w:bottom w:val="none" w:sz="0" w:space="0" w:color="auto"/>
                <w:right w:val="none" w:sz="0" w:space="0" w:color="auto"/>
              </w:divBdr>
            </w:div>
          </w:divsChild>
        </w:div>
        <w:div w:id="1066994510">
          <w:marLeft w:val="0"/>
          <w:marRight w:val="0"/>
          <w:marTop w:val="0"/>
          <w:marBottom w:val="0"/>
          <w:divBdr>
            <w:top w:val="none" w:sz="0" w:space="0" w:color="auto"/>
            <w:left w:val="none" w:sz="0" w:space="0" w:color="auto"/>
            <w:bottom w:val="none" w:sz="0" w:space="0" w:color="auto"/>
            <w:right w:val="none" w:sz="0" w:space="0" w:color="auto"/>
          </w:divBdr>
          <w:divsChild>
            <w:div w:id="113863392">
              <w:marLeft w:val="0"/>
              <w:marRight w:val="0"/>
              <w:marTop w:val="0"/>
              <w:marBottom w:val="0"/>
              <w:divBdr>
                <w:top w:val="none" w:sz="0" w:space="0" w:color="auto"/>
                <w:left w:val="none" w:sz="0" w:space="0" w:color="auto"/>
                <w:bottom w:val="none" w:sz="0" w:space="0" w:color="auto"/>
                <w:right w:val="none" w:sz="0" w:space="0" w:color="auto"/>
              </w:divBdr>
            </w:div>
          </w:divsChild>
        </w:div>
        <w:div w:id="646015260">
          <w:marLeft w:val="0"/>
          <w:marRight w:val="0"/>
          <w:marTop w:val="0"/>
          <w:marBottom w:val="0"/>
          <w:divBdr>
            <w:top w:val="none" w:sz="0" w:space="0" w:color="auto"/>
            <w:left w:val="none" w:sz="0" w:space="0" w:color="auto"/>
            <w:bottom w:val="none" w:sz="0" w:space="0" w:color="auto"/>
            <w:right w:val="none" w:sz="0" w:space="0" w:color="auto"/>
          </w:divBdr>
          <w:divsChild>
            <w:div w:id="9825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3744">
      <w:bodyDiv w:val="1"/>
      <w:marLeft w:val="0"/>
      <w:marRight w:val="0"/>
      <w:marTop w:val="0"/>
      <w:marBottom w:val="0"/>
      <w:divBdr>
        <w:top w:val="none" w:sz="0" w:space="0" w:color="auto"/>
        <w:left w:val="none" w:sz="0" w:space="0" w:color="auto"/>
        <w:bottom w:val="none" w:sz="0" w:space="0" w:color="auto"/>
        <w:right w:val="none" w:sz="0" w:space="0" w:color="auto"/>
      </w:divBdr>
      <w:divsChild>
        <w:div w:id="1773745349">
          <w:marLeft w:val="0"/>
          <w:marRight w:val="0"/>
          <w:marTop w:val="0"/>
          <w:marBottom w:val="0"/>
          <w:divBdr>
            <w:top w:val="none" w:sz="0" w:space="0" w:color="auto"/>
            <w:left w:val="none" w:sz="0" w:space="0" w:color="auto"/>
            <w:bottom w:val="none" w:sz="0" w:space="0" w:color="auto"/>
            <w:right w:val="none" w:sz="0" w:space="0" w:color="auto"/>
          </w:divBdr>
          <w:divsChild>
            <w:div w:id="941883805">
              <w:marLeft w:val="0"/>
              <w:marRight w:val="0"/>
              <w:marTop w:val="0"/>
              <w:marBottom w:val="0"/>
              <w:divBdr>
                <w:top w:val="none" w:sz="0" w:space="0" w:color="auto"/>
                <w:left w:val="none" w:sz="0" w:space="0" w:color="auto"/>
                <w:bottom w:val="none" w:sz="0" w:space="0" w:color="auto"/>
                <w:right w:val="none" w:sz="0" w:space="0" w:color="auto"/>
              </w:divBdr>
            </w:div>
          </w:divsChild>
        </w:div>
        <w:div w:id="983659689">
          <w:marLeft w:val="0"/>
          <w:marRight w:val="0"/>
          <w:marTop w:val="0"/>
          <w:marBottom w:val="0"/>
          <w:divBdr>
            <w:top w:val="none" w:sz="0" w:space="0" w:color="auto"/>
            <w:left w:val="none" w:sz="0" w:space="0" w:color="auto"/>
            <w:bottom w:val="none" w:sz="0" w:space="0" w:color="auto"/>
            <w:right w:val="none" w:sz="0" w:space="0" w:color="auto"/>
          </w:divBdr>
          <w:divsChild>
            <w:div w:id="1174615484">
              <w:marLeft w:val="0"/>
              <w:marRight w:val="0"/>
              <w:marTop w:val="0"/>
              <w:marBottom w:val="0"/>
              <w:divBdr>
                <w:top w:val="none" w:sz="0" w:space="0" w:color="auto"/>
                <w:left w:val="none" w:sz="0" w:space="0" w:color="auto"/>
                <w:bottom w:val="none" w:sz="0" w:space="0" w:color="auto"/>
                <w:right w:val="none" w:sz="0" w:space="0" w:color="auto"/>
              </w:divBdr>
            </w:div>
          </w:divsChild>
        </w:div>
        <w:div w:id="177237934">
          <w:marLeft w:val="0"/>
          <w:marRight w:val="0"/>
          <w:marTop w:val="0"/>
          <w:marBottom w:val="0"/>
          <w:divBdr>
            <w:top w:val="none" w:sz="0" w:space="0" w:color="auto"/>
            <w:left w:val="none" w:sz="0" w:space="0" w:color="auto"/>
            <w:bottom w:val="none" w:sz="0" w:space="0" w:color="auto"/>
            <w:right w:val="none" w:sz="0" w:space="0" w:color="auto"/>
          </w:divBdr>
          <w:divsChild>
            <w:div w:id="819421433">
              <w:marLeft w:val="0"/>
              <w:marRight w:val="0"/>
              <w:marTop w:val="0"/>
              <w:marBottom w:val="0"/>
              <w:divBdr>
                <w:top w:val="none" w:sz="0" w:space="0" w:color="auto"/>
                <w:left w:val="none" w:sz="0" w:space="0" w:color="auto"/>
                <w:bottom w:val="none" w:sz="0" w:space="0" w:color="auto"/>
                <w:right w:val="none" w:sz="0" w:space="0" w:color="auto"/>
              </w:divBdr>
            </w:div>
          </w:divsChild>
        </w:div>
        <w:div w:id="744258512">
          <w:marLeft w:val="0"/>
          <w:marRight w:val="0"/>
          <w:marTop w:val="0"/>
          <w:marBottom w:val="0"/>
          <w:divBdr>
            <w:top w:val="none" w:sz="0" w:space="0" w:color="auto"/>
            <w:left w:val="none" w:sz="0" w:space="0" w:color="auto"/>
            <w:bottom w:val="none" w:sz="0" w:space="0" w:color="auto"/>
            <w:right w:val="none" w:sz="0" w:space="0" w:color="auto"/>
          </w:divBdr>
          <w:divsChild>
            <w:div w:id="3063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nascio.org/wp-content/uploads/2019/11/NASCIO-EAMM.pdf" TargetMode="External"/><Relationship Id="rId39" Type="http://schemas.openxmlformats.org/officeDocument/2006/relationships/fontTable" Target="fontTable.xml"/><Relationship Id="rId21" Type="http://schemas.openxmlformats.org/officeDocument/2006/relationships/hyperlink" Target="https://www.ibm.com/mx-es/cloud/learn/microservices" TargetMode="External"/><Relationship Id="rId34" Type="http://schemas.openxmlformats.org/officeDocument/2006/relationships/hyperlink" Target="https://www.youtube.com/watch?v=5sXE4izHgW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intic.gov.co/arquitecturaempresarial/630/articles-237652_recurso_1.pdf" TargetMode="External"/><Relationship Id="rId33" Type="http://schemas.openxmlformats.org/officeDocument/2006/relationships/hyperlink" Target="http://www.opengroup.org/soa/source-book/soa/p1.htm"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abok.org/about/" TargetMode="External"/><Relationship Id="rId29" Type="http://schemas.openxmlformats.org/officeDocument/2006/relationships/hyperlink" Target="https://www.omg.org/spec/UML/2.5.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arquitecturaempresarial/630/articles-204807_recurso_2.pdf" TargetMode="External"/><Relationship Id="rId32" Type="http://schemas.openxmlformats.org/officeDocument/2006/relationships/hyperlink" Target="https://pubs.opengroup.org/architecture/togaf9-doc/ar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mintic.gov.co/portal/inicio/Atencion-y-Servicio-a-la-Ciudadania/Preguntas-frecuentes/54891:Arquitectura-TI-Colombia" TargetMode="External"/><Relationship Id="rId28" Type="http://schemas.openxmlformats.org/officeDocument/2006/relationships/hyperlink" Target="https://www.omg.org/spec/BMM/1.3/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5sXE4izHgWc" TargetMode="External"/><Relationship Id="rId31" Type="http://schemas.openxmlformats.org/officeDocument/2006/relationships/hyperlink" Target="http://www.opengroup.org/library/c17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iVtZk90gApg" TargetMode="External"/><Relationship Id="rId22" Type="http://schemas.openxmlformats.org/officeDocument/2006/relationships/hyperlink" Target="https://www.leanix.net/en/wiki/ea/enterprise-architecture-tool-selection-guide" TargetMode="External"/><Relationship Id="rId27" Type="http://schemas.openxmlformats.org/officeDocument/2006/relationships/hyperlink" Target="https://www.omg.org/spec/BPMN/2.0.2/PDF" TargetMode="External"/><Relationship Id="rId30" Type="http://schemas.openxmlformats.org/officeDocument/2006/relationships/hyperlink" Target="https://rci.cujae.edu.cu/index.php/rci/article/view/698" TargetMode="External"/><Relationship Id="rId35" Type="http://schemas.openxmlformats.org/officeDocument/2006/relationships/hyperlink" Target="https://www.youtube.com/watch?v=JJLQCK8LmV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5E42F96-5861-44E3-A002-3747B8C4E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230AF7E1-AA6D-444C-B9C8-3649B3E4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102</TotalTime>
  <Pages>38</Pages>
  <Words>7945</Words>
  <Characters>43698</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Ejercicio de Arquitectura Empresarial</vt:lpstr>
    </vt:vector>
  </TitlesOfParts>
  <Company>Microsoft</Company>
  <LinksUpToDate>false</LinksUpToDate>
  <CharactersWithSpaces>51540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Arquitectura Empresarial</dc:title>
  <dc:subject>Preparación y registro de información</dc:subject>
  <dc:creator>SENA</dc:creator>
  <cp:keywords>Ejercicio de Arquitectura Empresarial</cp:keywords>
  <cp:lastModifiedBy>adminsena</cp:lastModifiedBy>
  <cp:revision>17</cp:revision>
  <cp:lastPrinted>2024-06-05T13:57:00Z</cp:lastPrinted>
  <dcterms:created xsi:type="dcterms:W3CDTF">2024-05-22T14:41:00Z</dcterms:created>
  <dcterms:modified xsi:type="dcterms:W3CDTF">2024-07-04T04:39:00Z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420200</vt:r8>
  </property>
  <property fmtid="{D5CDD505-2E9C-101B-9397-08002B2CF9AE}" pid="11" name="_SourceUrl">
    <vt:lpwstr/>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