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4731B5" w:rsidRDefault="004731B5">
      <w:pPr>
        <w:widowControl w:val="0"/>
        <w:pBdr>
          <w:top w:val="nil"/>
          <w:left w:val="nil"/>
          <w:bottom w:val="nil"/>
          <w:right w:val="nil"/>
          <w:between w:val="nil"/>
        </w:pBdr>
      </w:pPr>
    </w:p>
    <w:p w14:paraId="00000002" w14:textId="77777777" w:rsidR="004731B5" w:rsidRDefault="006D40A0">
      <w:pPr>
        <w:jc w:val="center"/>
        <w:rPr>
          <w:b/>
          <w:sz w:val="20"/>
          <w:szCs w:val="20"/>
        </w:rPr>
      </w:pPr>
      <w:r>
        <w:rPr>
          <w:b/>
          <w:sz w:val="20"/>
          <w:szCs w:val="20"/>
        </w:rPr>
        <w:t>FORMATO PARA EL DESARROLLO DE COMPONENTE FORMATIVO</w:t>
      </w:r>
    </w:p>
    <w:p w14:paraId="00000003" w14:textId="77777777" w:rsidR="004731B5" w:rsidRDefault="004731B5">
      <w:pPr>
        <w:tabs>
          <w:tab w:val="left" w:pos="3224"/>
        </w:tabs>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731B5" w14:paraId="233E6D03" w14:textId="77777777">
        <w:trPr>
          <w:trHeight w:val="340"/>
        </w:trPr>
        <w:tc>
          <w:tcPr>
            <w:tcW w:w="3397" w:type="dxa"/>
            <w:vAlign w:val="center"/>
          </w:tcPr>
          <w:p w14:paraId="00000004" w14:textId="77777777" w:rsidR="004731B5" w:rsidRDefault="006D40A0">
            <w:pPr>
              <w:rPr>
                <w:sz w:val="20"/>
                <w:szCs w:val="20"/>
              </w:rPr>
            </w:pPr>
            <w:r>
              <w:rPr>
                <w:sz w:val="20"/>
                <w:szCs w:val="20"/>
              </w:rPr>
              <w:t>PROGRAMA DE FORMACIÓN</w:t>
            </w:r>
          </w:p>
        </w:tc>
        <w:tc>
          <w:tcPr>
            <w:tcW w:w="6565" w:type="dxa"/>
            <w:vAlign w:val="center"/>
          </w:tcPr>
          <w:p w14:paraId="00000005" w14:textId="77777777" w:rsidR="004731B5" w:rsidRDefault="006D40A0">
            <w:pPr>
              <w:rPr>
                <w:b w:val="0"/>
                <w:color w:val="E36C09"/>
                <w:sz w:val="20"/>
                <w:szCs w:val="20"/>
              </w:rPr>
            </w:pPr>
            <w:r>
              <w:rPr>
                <w:b w:val="0"/>
                <w:sz w:val="20"/>
                <w:szCs w:val="20"/>
              </w:rPr>
              <w:t>Gestión de empresas pecuarias</w:t>
            </w:r>
          </w:p>
        </w:tc>
      </w:tr>
    </w:tbl>
    <w:p w14:paraId="00000006" w14:textId="77777777" w:rsidR="004731B5" w:rsidRDefault="004731B5">
      <w:pPr>
        <w:rPr>
          <w:sz w:val="20"/>
          <w:szCs w:val="20"/>
        </w:rPr>
      </w:pPr>
    </w:p>
    <w:tbl>
      <w:tblPr>
        <w:tblStyle w:val="af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4731B5" w14:paraId="2CE8DCA4" w14:textId="77777777">
        <w:trPr>
          <w:trHeight w:val="340"/>
        </w:trPr>
        <w:tc>
          <w:tcPr>
            <w:tcW w:w="1838" w:type="dxa"/>
            <w:vAlign w:val="center"/>
          </w:tcPr>
          <w:p w14:paraId="00000007" w14:textId="77777777" w:rsidR="004731B5" w:rsidRDefault="006D40A0">
            <w:pPr>
              <w:rPr>
                <w:sz w:val="20"/>
                <w:szCs w:val="20"/>
              </w:rPr>
            </w:pPr>
            <w:r>
              <w:rPr>
                <w:sz w:val="20"/>
                <w:szCs w:val="20"/>
              </w:rPr>
              <w:t>COMPETENCIA</w:t>
            </w:r>
          </w:p>
        </w:tc>
        <w:tc>
          <w:tcPr>
            <w:tcW w:w="2835" w:type="dxa"/>
            <w:vAlign w:val="center"/>
          </w:tcPr>
          <w:p w14:paraId="00000008" w14:textId="77777777" w:rsidR="004731B5" w:rsidRDefault="006D40A0">
            <w:pPr>
              <w:jc w:val="both"/>
              <w:rPr>
                <w:b w:val="0"/>
                <w:sz w:val="20"/>
                <w:szCs w:val="20"/>
                <w:u w:val="single"/>
              </w:rPr>
            </w:pPr>
            <w:r>
              <w:rPr>
                <w:b w:val="0"/>
                <w:sz w:val="20"/>
                <w:szCs w:val="20"/>
              </w:rPr>
              <w:t>270501091-Preparar ración animal según procedimiento técnico y normativa.</w:t>
            </w:r>
          </w:p>
        </w:tc>
        <w:tc>
          <w:tcPr>
            <w:tcW w:w="2126" w:type="dxa"/>
            <w:vAlign w:val="center"/>
          </w:tcPr>
          <w:p w14:paraId="00000009" w14:textId="77777777" w:rsidR="004731B5" w:rsidRDefault="006D40A0">
            <w:pPr>
              <w:rPr>
                <w:sz w:val="20"/>
                <w:szCs w:val="20"/>
              </w:rPr>
            </w:pPr>
            <w:r>
              <w:rPr>
                <w:sz w:val="20"/>
                <w:szCs w:val="20"/>
              </w:rPr>
              <w:t>RESULTADOS DE APRENDIZAJE</w:t>
            </w:r>
          </w:p>
        </w:tc>
        <w:tc>
          <w:tcPr>
            <w:tcW w:w="3163" w:type="dxa"/>
            <w:vAlign w:val="center"/>
          </w:tcPr>
          <w:p w14:paraId="0000000B" w14:textId="50607156" w:rsidR="004731B5" w:rsidRDefault="006D40A0" w:rsidP="00FC5823">
            <w:pPr>
              <w:ind w:left="66"/>
              <w:rPr>
                <w:b w:val="0"/>
                <w:sz w:val="20"/>
                <w:szCs w:val="20"/>
              </w:rPr>
            </w:pPr>
            <w:r>
              <w:rPr>
                <w:b w:val="0"/>
                <w:sz w:val="20"/>
                <w:szCs w:val="20"/>
              </w:rPr>
              <w:t>270501091-01 Identificar materias primas y equipos para la preparación de ración animal según parámetros técnicos y normativa</w:t>
            </w:r>
          </w:p>
        </w:tc>
      </w:tr>
    </w:tbl>
    <w:p w14:paraId="0000000C" w14:textId="77777777" w:rsidR="004731B5" w:rsidRDefault="004731B5">
      <w:pPr>
        <w:rPr>
          <w:sz w:val="20"/>
          <w:szCs w:val="20"/>
        </w:rPr>
      </w:pPr>
    </w:p>
    <w:tbl>
      <w:tblPr>
        <w:tblStyle w:val="af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731B5" w14:paraId="7C653D2A" w14:textId="77777777">
        <w:trPr>
          <w:trHeight w:val="340"/>
        </w:trPr>
        <w:tc>
          <w:tcPr>
            <w:tcW w:w="3397" w:type="dxa"/>
            <w:vAlign w:val="center"/>
          </w:tcPr>
          <w:p w14:paraId="0000000E" w14:textId="77777777" w:rsidR="004731B5" w:rsidRDefault="006D40A0">
            <w:pPr>
              <w:rPr>
                <w:sz w:val="20"/>
                <w:szCs w:val="20"/>
              </w:rPr>
            </w:pPr>
            <w:r>
              <w:rPr>
                <w:sz w:val="20"/>
                <w:szCs w:val="20"/>
              </w:rPr>
              <w:t>NÚMERO DEL COMPONENTE FORMATIVO</w:t>
            </w:r>
          </w:p>
        </w:tc>
        <w:tc>
          <w:tcPr>
            <w:tcW w:w="6565" w:type="dxa"/>
            <w:vAlign w:val="center"/>
          </w:tcPr>
          <w:p w14:paraId="0000000F" w14:textId="77777777" w:rsidR="004731B5" w:rsidRDefault="006D40A0">
            <w:pPr>
              <w:rPr>
                <w:b w:val="0"/>
                <w:color w:val="E36C09"/>
                <w:sz w:val="20"/>
                <w:szCs w:val="20"/>
              </w:rPr>
            </w:pPr>
            <w:r>
              <w:rPr>
                <w:b w:val="0"/>
                <w:sz w:val="20"/>
                <w:szCs w:val="20"/>
              </w:rPr>
              <w:t>05</w:t>
            </w:r>
          </w:p>
        </w:tc>
      </w:tr>
      <w:tr w:rsidR="004731B5" w14:paraId="52E8804C" w14:textId="77777777">
        <w:trPr>
          <w:trHeight w:val="340"/>
        </w:trPr>
        <w:tc>
          <w:tcPr>
            <w:tcW w:w="3397" w:type="dxa"/>
            <w:vAlign w:val="center"/>
          </w:tcPr>
          <w:p w14:paraId="00000010" w14:textId="77777777" w:rsidR="004731B5" w:rsidRDefault="006D40A0">
            <w:pPr>
              <w:rPr>
                <w:sz w:val="20"/>
                <w:szCs w:val="20"/>
              </w:rPr>
            </w:pPr>
            <w:r>
              <w:rPr>
                <w:sz w:val="20"/>
                <w:szCs w:val="20"/>
              </w:rPr>
              <w:t>NOMBRE DEL COMPONENTE FORMATIVO</w:t>
            </w:r>
          </w:p>
        </w:tc>
        <w:tc>
          <w:tcPr>
            <w:tcW w:w="6565" w:type="dxa"/>
            <w:vAlign w:val="center"/>
          </w:tcPr>
          <w:p w14:paraId="00000011" w14:textId="5FB501C3" w:rsidR="004731B5" w:rsidRDefault="006D40A0">
            <w:pPr>
              <w:rPr>
                <w:b w:val="0"/>
                <w:color w:val="E36C09"/>
                <w:sz w:val="20"/>
                <w:szCs w:val="20"/>
              </w:rPr>
            </w:pPr>
            <w:r>
              <w:rPr>
                <w:b w:val="0"/>
                <w:sz w:val="20"/>
                <w:szCs w:val="20"/>
              </w:rPr>
              <w:t xml:space="preserve">Generalidades en la preparación de </w:t>
            </w:r>
            <w:r w:rsidR="00B12C45">
              <w:rPr>
                <w:b w:val="0"/>
                <w:sz w:val="20"/>
                <w:szCs w:val="20"/>
              </w:rPr>
              <w:t>raciones para especies animales</w:t>
            </w:r>
          </w:p>
        </w:tc>
      </w:tr>
      <w:tr w:rsidR="004731B5" w14:paraId="3C8ED02E" w14:textId="77777777">
        <w:trPr>
          <w:trHeight w:val="340"/>
        </w:trPr>
        <w:tc>
          <w:tcPr>
            <w:tcW w:w="3397" w:type="dxa"/>
            <w:vAlign w:val="center"/>
          </w:tcPr>
          <w:p w14:paraId="00000012" w14:textId="77777777" w:rsidR="004731B5" w:rsidRDefault="006D40A0">
            <w:pPr>
              <w:rPr>
                <w:sz w:val="20"/>
                <w:szCs w:val="20"/>
              </w:rPr>
            </w:pPr>
            <w:r>
              <w:rPr>
                <w:sz w:val="20"/>
                <w:szCs w:val="20"/>
              </w:rPr>
              <w:t>BREVE DESCRIPCIÓN</w:t>
            </w:r>
          </w:p>
        </w:tc>
        <w:tc>
          <w:tcPr>
            <w:tcW w:w="6565" w:type="dxa"/>
            <w:vAlign w:val="center"/>
          </w:tcPr>
          <w:p w14:paraId="00000013" w14:textId="59AABA2C" w:rsidR="004731B5" w:rsidRDefault="00211EFF" w:rsidP="006E4D3A">
            <w:pPr>
              <w:jc w:val="both"/>
              <w:rPr>
                <w:b w:val="0"/>
                <w:color w:val="000000"/>
                <w:sz w:val="20"/>
                <w:szCs w:val="20"/>
                <w:highlight w:val="yellow"/>
              </w:rPr>
            </w:pPr>
            <w:r>
              <w:rPr>
                <w:b w:val="0"/>
                <w:color w:val="000000"/>
                <w:sz w:val="20"/>
                <w:szCs w:val="20"/>
              </w:rPr>
              <w:t>L</w:t>
            </w:r>
            <w:r w:rsidR="006D40A0">
              <w:rPr>
                <w:b w:val="0"/>
                <w:color w:val="000000"/>
                <w:sz w:val="20"/>
                <w:szCs w:val="20"/>
              </w:rPr>
              <w:t xml:space="preserve">a alimentación animal </w:t>
            </w:r>
            <w:r>
              <w:rPr>
                <w:b w:val="0"/>
                <w:color w:val="000000"/>
                <w:sz w:val="20"/>
                <w:szCs w:val="20"/>
              </w:rPr>
              <w:t>es una parte fundament</w:t>
            </w:r>
            <w:r w:rsidR="006E4D3A">
              <w:rPr>
                <w:b w:val="0"/>
                <w:color w:val="000000"/>
                <w:sz w:val="20"/>
                <w:szCs w:val="20"/>
              </w:rPr>
              <w:t xml:space="preserve">al en el proceso de producción. </w:t>
            </w:r>
            <w:r w:rsidR="006D40A0">
              <w:rPr>
                <w:b w:val="0"/>
                <w:color w:val="000000"/>
                <w:sz w:val="20"/>
                <w:szCs w:val="20"/>
              </w:rPr>
              <w:t>La preparación de raciones</w:t>
            </w:r>
            <w:r w:rsidR="006E4D3A">
              <w:rPr>
                <w:b w:val="0"/>
                <w:color w:val="000000"/>
                <w:sz w:val="20"/>
                <w:szCs w:val="20"/>
              </w:rPr>
              <w:t xml:space="preserve"> alimenticias,</w:t>
            </w:r>
            <w:r w:rsidR="006D40A0">
              <w:rPr>
                <w:b w:val="0"/>
                <w:color w:val="000000"/>
                <w:sz w:val="20"/>
                <w:szCs w:val="20"/>
              </w:rPr>
              <w:t xml:space="preserve"> es importante en la nutrición animal </w:t>
            </w:r>
            <w:r w:rsidR="006E4D3A">
              <w:rPr>
                <w:b w:val="0"/>
                <w:color w:val="000000"/>
                <w:sz w:val="20"/>
                <w:szCs w:val="20"/>
              </w:rPr>
              <w:t xml:space="preserve">con el fin de </w:t>
            </w:r>
            <w:r w:rsidR="006D40A0">
              <w:rPr>
                <w:b w:val="0"/>
                <w:color w:val="000000"/>
                <w:sz w:val="20"/>
                <w:szCs w:val="20"/>
              </w:rPr>
              <w:t xml:space="preserve">alcanzar los diferentes requerimientos energéticos, proteicos, vitamínicos y minerales, logrando así un sistema productivo rentable, bajo los lineamientos de unas buenas prácticas de alimentación.     </w:t>
            </w:r>
          </w:p>
        </w:tc>
      </w:tr>
      <w:tr w:rsidR="004731B5" w14:paraId="4DD5561E" w14:textId="77777777">
        <w:trPr>
          <w:trHeight w:val="340"/>
        </w:trPr>
        <w:tc>
          <w:tcPr>
            <w:tcW w:w="3397" w:type="dxa"/>
            <w:vAlign w:val="center"/>
          </w:tcPr>
          <w:p w14:paraId="00000014" w14:textId="77777777" w:rsidR="004731B5" w:rsidRDefault="006D40A0">
            <w:pPr>
              <w:rPr>
                <w:sz w:val="20"/>
                <w:szCs w:val="20"/>
              </w:rPr>
            </w:pPr>
            <w:r>
              <w:rPr>
                <w:sz w:val="20"/>
                <w:szCs w:val="20"/>
              </w:rPr>
              <w:t>PALABRAS CLAVE</w:t>
            </w:r>
          </w:p>
        </w:tc>
        <w:tc>
          <w:tcPr>
            <w:tcW w:w="6565" w:type="dxa"/>
            <w:vAlign w:val="center"/>
          </w:tcPr>
          <w:p w14:paraId="00000015" w14:textId="6CE0029C" w:rsidR="004731B5" w:rsidRDefault="006D40A0">
            <w:pPr>
              <w:rPr>
                <w:b w:val="0"/>
                <w:sz w:val="20"/>
                <w:szCs w:val="20"/>
              </w:rPr>
            </w:pPr>
            <w:r>
              <w:rPr>
                <w:b w:val="0"/>
                <w:sz w:val="20"/>
                <w:szCs w:val="20"/>
              </w:rPr>
              <w:t>Buenas prácticas de alimentación, energía, nutrición, proteínas</w:t>
            </w:r>
          </w:p>
        </w:tc>
      </w:tr>
    </w:tbl>
    <w:p w14:paraId="00000016" w14:textId="77777777" w:rsidR="004731B5" w:rsidRDefault="004731B5">
      <w:pPr>
        <w:rPr>
          <w:sz w:val="20"/>
          <w:szCs w:val="20"/>
        </w:rPr>
      </w:pPr>
    </w:p>
    <w:tbl>
      <w:tblPr>
        <w:tblStyle w:val="afa"/>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731B5" w14:paraId="0C559BD6" w14:textId="77777777">
        <w:trPr>
          <w:trHeight w:val="340"/>
        </w:trPr>
        <w:tc>
          <w:tcPr>
            <w:tcW w:w="3397" w:type="dxa"/>
            <w:vAlign w:val="center"/>
          </w:tcPr>
          <w:p w14:paraId="00000017" w14:textId="77777777" w:rsidR="004731B5" w:rsidRDefault="006D40A0">
            <w:pPr>
              <w:rPr>
                <w:sz w:val="20"/>
                <w:szCs w:val="20"/>
              </w:rPr>
            </w:pPr>
            <w:r>
              <w:rPr>
                <w:sz w:val="20"/>
                <w:szCs w:val="20"/>
              </w:rPr>
              <w:t>ÁREA OCUPACIONAL</w:t>
            </w:r>
          </w:p>
        </w:tc>
        <w:tc>
          <w:tcPr>
            <w:tcW w:w="6565" w:type="dxa"/>
            <w:vAlign w:val="center"/>
          </w:tcPr>
          <w:p w14:paraId="00000018" w14:textId="77777777" w:rsidR="004731B5" w:rsidRDefault="006D40A0">
            <w:pPr>
              <w:spacing w:line="276" w:lineRule="auto"/>
              <w:rPr>
                <w:sz w:val="20"/>
                <w:szCs w:val="20"/>
                <w:highlight w:val="yellow"/>
              </w:rPr>
            </w:pPr>
            <w:r>
              <w:rPr>
                <w:sz w:val="20"/>
                <w:szCs w:val="20"/>
              </w:rPr>
              <w:t>7 - Explotación primaria y extractiva</w:t>
            </w:r>
          </w:p>
        </w:tc>
      </w:tr>
      <w:tr w:rsidR="004731B5" w14:paraId="4B48198A" w14:textId="77777777">
        <w:trPr>
          <w:trHeight w:val="465"/>
        </w:trPr>
        <w:tc>
          <w:tcPr>
            <w:tcW w:w="3397" w:type="dxa"/>
            <w:vAlign w:val="center"/>
          </w:tcPr>
          <w:p w14:paraId="00000019" w14:textId="77777777" w:rsidR="004731B5" w:rsidRDefault="006D40A0">
            <w:pPr>
              <w:rPr>
                <w:sz w:val="20"/>
                <w:szCs w:val="20"/>
              </w:rPr>
            </w:pPr>
            <w:r>
              <w:rPr>
                <w:sz w:val="20"/>
                <w:szCs w:val="20"/>
              </w:rPr>
              <w:t>IDIOMA</w:t>
            </w:r>
          </w:p>
        </w:tc>
        <w:tc>
          <w:tcPr>
            <w:tcW w:w="6565" w:type="dxa"/>
            <w:vAlign w:val="center"/>
          </w:tcPr>
          <w:p w14:paraId="0000001A" w14:textId="77777777" w:rsidR="004731B5" w:rsidRDefault="006D40A0">
            <w:pPr>
              <w:rPr>
                <w:sz w:val="20"/>
                <w:szCs w:val="20"/>
              </w:rPr>
            </w:pPr>
            <w:r>
              <w:rPr>
                <w:sz w:val="20"/>
                <w:szCs w:val="20"/>
              </w:rPr>
              <w:t>Español</w:t>
            </w:r>
          </w:p>
        </w:tc>
      </w:tr>
    </w:tbl>
    <w:p w14:paraId="0000001B" w14:textId="77777777" w:rsidR="004731B5" w:rsidRDefault="004731B5">
      <w:pPr>
        <w:rPr>
          <w:sz w:val="20"/>
          <w:szCs w:val="20"/>
        </w:rPr>
      </w:pPr>
    </w:p>
    <w:p w14:paraId="0000001C" w14:textId="3734E9D1" w:rsidR="004731B5" w:rsidRDefault="006D40A0">
      <w:pPr>
        <w:numPr>
          <w:ilvl w:val="0"/>
          <w:numId w:val="14"/>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14:paraId="0000001D" w14:textId="77777777" w:rsidR="004731B5" w:rsidRDefault="004731B5">
      <w:pPr>
        <w:rPr>
          <w:b/>
          <w:sz w:val="20"/>
          <w:szCs w:val="20"/>
        </w:rPr>
      </w:pPr>
    </w:p>
    <w:p w14:paraId="0000001E" w14:textId="77777777" w:rsidR="004731B5" w:rsidRDefault="006D40A0">
      <w:pPr>
        <w:rPr>
          <w:b/>
          <w:sz w:val="20"/>
          <w:szCs w:val="20"/>
        </w:rPr>
      </w:pPr>
      <w:r>
        <w:rPr>
          <w:b/>
          <w:sz w:val="20"/>
          <w:szCs w:val="20"/>
        </w:rPr>
        <w:t>Introducción</w:t>
      </w:r>
    </w:p>
    <w:p w14:paraId="0000001F" w14:textId="77777777" w:rsidR="004731B5" w:rsidRDefault="006D40A0">
      <w:pPr>
        <w:pBdr>
          <w:top w:val="nil"/>
          <w:left w:val="nil"/>
          <w:bottom w:val="nil"/>
          <w:right w:val="nil"/>
          <w:between w:val="nil"/>
        </w:pBdr>
        <w:rPr>
          <w:b/>
          <w:color w:val="000000"/>
          <w:sz w:val="20"/>
          <w:szCs w:val="20"/>
        </w:rPr>
      </w:pPr>
      <w:r>
        <w:rPr>
          <w:b/>
          <w:color w:val="000000"/>
          <w:sz w:val="20"/>
          <w:szCs w:val="20"/>
        </w:rPr>
        <w:t xml:space="preserve">1. Materias primas para el alimento animal </w:t>
      </w:r>
    </w:p>
    <w:p w14:paraId="00000020" w14:textId="77777777" w:rsidR="004731B5" w:rsidRDefault="006D40A0" w:rsidP="006E4D3A">
      <w:pPr>
        <w:pBdr>
          <w:top w:val="nil"/>
          <w:left w:val="nil"/>
          <w:bottom w:val="nil"/>
          <w:right w:val="nil"/>
          <w:between w:val="nil"/>
        </w:pBdr>
        <w:rPr>
          <w:color w:val="000000"/>
          <w:sz w:val="20"/>
          <w:szCs w:val="20"/>
        </w:rPr>
      </w:pPr>
      <w:r>
        <w:rPr>
          <w:color w:val="000000"/>
          <w:sz w:val="20"/>
          <w:szCs w:val="20"/>
        </w:rPr>
        <w:t xml:space="preserve">1.1. Métodos de acopio e inspección  </w:t>
      </w:r>
    </w:p>
    <w:p w14:paraId="00000021" w14:textId="77777777" w:rsidR="004731B5" w:rsidRDefault="006D40A0" w:rsidP="006E4D3A">
      <w:pPr>
        <w:pBdr>
          <w:top w:val="nil"/>
          <w:left w:val="nil"/>
          <w:bottom w:val="nil"/>
          <w:right w:val="nil"/>
          <w:between w:val="nil"/>
        </w:pBdr>
        <w:rPr>
          <w:color w:val="000000"/>
          <w:sz w:val="20"/>
          <w:szCs w:val="20"/>
        </w:rPr>
      </w:pPr>
      <w:r>
        <w:rPr>
          <w:color w:val="000000"/>
          <w:sz w:val="20"/>
          <w:szCs w:val="20"/>
        </w:rPr>
        <w:t xml:space="preserve">1.2. Características de la perecibilidad </w:t>
      </w:r>
    </w:p>
    <w:p w14:paraId="00000022" w14:textId="055F2FA9" w:rsidR="004731B5" w:rsidRDefault="006D40A0" w:rsidP="006E4D3A">
      <w:pPr>
        <w:pBdr>
          <w:top w:val="nil"/>
          <w:left w:val="nil"/>
          <w:bottom w:val="nil"/>
          <w:right w:val="nil"/>
          <w:between w:val="nil"/>
        </w:pBdr>
        <w:rPr>
          <w:color w:val="000000"/>
          <w:sz w:val="20"/>
          <w:szCs w:val="20"/>
        </w:rPr>
      </w:pPr>
      <w:r>
        <w:rPr>
          <w:color w:val="000000"/>
          <w:sz w:val="20"/>
          <w:szCs w:val="20"/>
        </w:rPr>
        <w:t>1.3. Técnicas de selección, adecuación, recepción y evaluación</w:t>
      </w:r>
    </w:p>
    <w:p w14:paraId="2FB40DCF" w14:textId="77777777" w:rsidR="006E4D3A" w:rsidRDefault="006E4D3A">
      <w:pPr>
        <w:pBdr>
          <w:top w:val="nil"/>
          <w:left w:val="nil"/>
          <w:bottom w:val="nil"/>
          <w:right w:val="nil"/>
          <w:between w:val="nil"/>
        </w:pBdr>
        <w:ind w:left="426"/>
        <w:rPr>
          <w:color w:val="000000"/>
          <w:sz w:val="20"/>
          <w:szCs w:val="20"/>
        </w:rPr>
      </w:pPr>
    </w:p>
    <w:p w14:paraId="00000023" w14:textId="29828682" w:rsidR="004731B5" w:rsidRDefault="006D40A0">
      <w:pPr>
        <w:pBdr>
          <w:top w:val="nil"/>
          <w:left w:val="nil"/>
          <w:bottom w:val="nil"/>
          <w:right w:val="nil"/>
          <w:between w:val="nil"/>
        </w:pBdr>
        <w:rPr>
          <w:b/>
          <w:color w:val="000000"/>
          <w:sz w:val="20"/>
          <w:szCs w:val="20"/>
        </w:rPr>
      </w:pPr>
      <w:r>
        <w:rPr>
          <w:b/>
          <w:color w:val="000000"/>
          <w:sz w:val="20"/>
          <w:szCs w:val="20"/>
        </w:rPr>
        <w:t>2. Higienización de las materias primas para ración</w:t>
      </w:r>
    </w:p>
    <w:p w14:paraId="0F6EE792" w14:textId="77777777" w:rsidR="006E4D3A" w:rsidRDefault="006E4D3A">
      <w:pPr>
        <w:pBdr>
          <w:top w:val="nil"/>
          <w:left w:val="nil"/>
          <w:bottom w:val="nil"/>
          <w:right w:val="nil"/>
          <w:between w:val="nil"/>
        </w:pBdr>
        <w:rPr>
          <w:b/>
          <w:color w:val="000000"/>
          <w:sz w:val="20"/>
          <w:szCs w:val="20"/>
        </w:rPr>
      </w:pPr>
    </w:p>
    <w:p w14:paraId="00000024" w14:textId="77777777" w:rsidR="004731B5" w:rsidRDefault="006D40A0">
      <w:pPr>
        <w:pBdr>
          <w:top w:val="nil"/>
          <w:left w:val="nil"/>
          <w:bottom w:val="nil"/>
          <w:right w:val="nil"/>
          <w:between w:val="nil"/>
        </w:pBdr>
        <w:rPr>
          <w:b/>
          <w:color w:val="000000"/>
          <w:sz w:val="20"/>
          <w:szCs w:val="20"/>
        </w:rPr>
      </w:pPr>
      <w:r>
        <w:rPr>
          <w:b/>
          <w:color w:val="000000"/>
          <w:sz w:val="20"/>
          <w:szCs w:val="20"/>
        </w:rPr>
        <w:t>3. Ración animal</w:t>
      </w:r>
    </w:p>
    <w:p w14:paraId="00000025" w14:textId="77777777" w:rsidR="004731B5" w:rsidRDefault="006D40A0" w:rsidP="006E4D3A">
      <w:pPr>
        <w:pBdr>
          <w:top w:val="nil"/>
          <w:left w:val="nil"/>
          <w:bottom w:val="nil"/>
          <w:right w:val="nil"/>
          <w:between w:val="nil"/>
        </w:pBdr>
        <w:rPr>
          <w:color w:val="000000"/>
          <w:sz w:val="20"/>
          <w:szCs w:val="20"/>
        </w:rPr>
      </w:pPr>
      <w:r>
        <w:rPr>
          <w:sz w:val="20"/>
          <w:szCs w:val="20"/>
        </w:rPr>
        <w:t xml:space="preserve">3.1. </w:t>
      </w:r>
      <w:r>
        <w:rPr>
          <w:color w:val="000000"/>
          <w:sz w:val="20"/>
          <w:szCs w:val="20"/>
        </w:rPr>
        <w:t>Técnica y métodos de elaboración</w:t>
      </w:r>
    </w:p>
    <w:p w14:paraId="00000026" w14:textId="77777777" w:rsidR="004731B5" w:rsidRDefault="006D40A0" w:rsidP="006E4D3A">
      <w:pPr>
        <w:pBdr>
          <w:top w:val="nil"/>
          <w:left w:val="nil"/>
          <w:bottom w:val="nil"/>
          <w:right w:val="nil"/>
          <w:between w:val="nil"/>
        </w:pBdr>
        <w:rPr>
          <w:color w:val="000000"/>
          <w:sz w:val="20"/>
          <w:szCs w:val="20"/>
        </w:rPr>
      </w:pPr>
      <w:r>
        <w:rPr>
          <w:color w:val="000000"/>
          <w:sz w:val="20"/>
          <w:szCs w:val="20"/>
        </w:rPr>
        <w:t>3.2. Tratamiento de ración</w:t>
      </w:r>
    </w:p>
    <w:p w14:paraId="00000027" w14:textId="77777777" w:rsidR="004731B5" w:rsidRDefault="006D40A0" w:rsidP="006E4D3A">
      <w:pPr>
        <w:pBdr>
          <w:top w:val="nil"/>
          <w:left w:val="nil"/>
          <w:bottom w:val="nil"/>
          <w:right w:val="nil"/>
          <w:between w:val="nil"/>
        </w:pBdr>
        <w:rPr>
          <w:color w:val="000000"/>
          <w:sz w:val="20"/>
          <w:szCs w:val="20"/>
        </w:rPr>
      </w:pPr>
      <w:r>
        <w:rPr>
          <w:color w:val="000000"/>
          <w:sz w:val="20"/>
          <w:szCs w:val="20"/>
        </w:rPr>
        <w:t>3.3. Transformación materias primas</w:t>
      </w:r>
    </w:p>
    <w:p w14:paraId="00000028" w14:textId="77777777" w:rsidR="004731B5" w:rsidRDefault="006D40A0" w:rsidP="006E4D3A">
      <w:pPr>
        <w:pBdr>
          <w:top w:val="nil"/>
          <w:left w:val="nil"/>
          <w:bottom w:val="nil"/>
          <w:right w:val="nil"/>
          <w:between w:val="nil"/>
        </w:pBdr>
        <w:rPr>
          <w:color w:val="000000"/>
          <w:sz w:val="20"/>
          <w:szCs w:val="20"/>
        </w:rPr>
      </w:pPr>
      <w:r>
        <w:rPr>
          <w:color w:val="000000"/>
          <w:sz w:val="20"/>
          <w:szCs w:val="20"/>
        </w:rPr>
        <w:t>3.4. Criterios e interpretación de fórmulas</w:t>
      </w:r>
    </w:p>
    <w:p w14:paraId="00000029" w14:textId="2CB68450" w:rsidR="004731B5" w:rsidRDefault="006D40A0" w:rsidP="006E4D3A">
      <w:pPr>
        <w:pBdr>
          <w:top w:val="nil"/>
          <w:left w:val="nil"/>
          <w:bottom w:val="nil"/>
          <w:right w:val="nil"/>
          <w:between w:val="nil"/>
        </w:pBdr>
        <w:rPr>
          <w:color w:val="000000"/>
          <w:sz w:val="20"/>
          <w:szCs w:val="20"/>
        </w:rPr>
      </w:pPr>
      <w:r>
        <w:rPr>
          <w:color w:val="000000"/>
          <w:sz w:val="20"/>
          <w:szCs w:val="20"/>
        </w:rPr>
        <w:t>3.5. Buenas prácticas de fabricación de alimentos de uso animal</w:t>
      </w:r>
    </w:p>
    <w:p w14:paraId="70FEB458" w14:textId="77777777" w:rsidR="006E4D3A" w:rsidRDefault="006E4D3A">
      <w:pPr>
        <w:pBdr>
          <w:top w:val="nil"/>
          <w:left w:val="nil"/>
          <w:bottom w:val="nil"/>
          <w:right w:val="nil"/>
          <w:between w:val="nil"/>
        </w:pBdr>
        <w:ind w:left="426"/>
        <w:rPr>
          <w:color w:val="000000"/>
          <w:sz w:val="20"/>
          <w:szCs w:val="20"/>
        </w:rPr>
      </w:pPr>
    </w:p>
    <w:p w14:paraId="0000002A" w14:textId="49593D06" w:rsidR="004731B5" w:rsidRDefault="006D40A0">
      <w:pPr>
        <w:pBdr>
          <w:top w:val="nil"/>
          <w:left w:val="nil"/>
          <w:bottom w:val="nil"/>
          <w:right w:val="nil"/>
          <w:between w:val="nil"/>
        </w:pBdr>
        <w:rPr>
          <w:b/>
          <w:color w:val="000000"/>
          <w:sz w:val="20"/>
          <w:szCs w:val="20"/>
        </w:rPr>
      </w:pPr>
      <w:r>
        <w:rPr>
          <w:b/>
          <w:color w:val="000000"/>
          <w:sz w:val="20"/>
          <w:szCs w:val="20"/>
        </w:rPr>
        <w:t>4. Áreas de proceso de ración animal</w:t>
      </w:r>
    </w:p>
    <w:p w14:paraId="7F86F5FA" w14:textId="77777777" w:rsidR="006E4D3A" w:rsidRDefault="006E4D3A">
      <w:pPr>
        <w:pBdr>
          <w:top w:val="nil"/>
          <w:left w:val="nil"/>
          <w:bottom w:val="nil"/>
          <w:right w:val="nil"/>
          <w:between w:val="nil"/>
        </w:pBdr>
        <w:rPr>
          <w:b/>
          <w:color w:val="000000"/>
          <w:sz w:val="20"/>
          <w:szCs w:val="20"/>
        </w:rPr>
      </w:pPr>
    </w:p>
    <w:p w14:paraId="0000002B" w14:textId="76599884" w:rsidR="004731B5" w:rsidRDefault="006D40A0">
      <w:pPr>
        <w:pBdr>
          <w:top w:val="nil"/>
          <w:left w:val="nil"/>
          <w:bottom w:val="nil"/>
          <w:right w:val="nil"/>
          <w:between w:val="nil"/>
        </w:pBdr>
        <w:rPr>
          <w:b/>
          <w:color w:val="000000"/>
          <w:sz w:val="20"/>
          <w:szCs w:val="20"/>
        </w:rPr>
      </w:pPr>
      <w:r>
        <w:rPr>
          <w:b/>
          <w:color w:val="000000"/>
          <w:sz w:val="20"/>
          <w:szCs w:val="20"/>
        </w:rPr>
        <w:t xml:space="preserve">5. Equipos para la ración animal </w:t>
      </w:r>
    </w:p>
    <w:p w14:paraId="663CE63A" w14:textId="77777777" w:rsidR="006E4D3A" w:rsidRDefault="006E4D3A">
      <w:pPr>
        <w:pBdr>
          <w:top w:val="nil"/>
          <w:left w:val="nil"/>
          <w:bottom w:val="nil"/>
          <w:right w:val="nil"/>
          <w:between w:val="nil"/>
        </w:pBdr>
        <w:rPr>
          <w:b/>
          <w:color w:val="000000"/>
          <w:sz w:val="20"/>
          <w:szCs w:val="20"/>
        </w:rPr>
      </w:pPr>
    </w:p>
    <w:p w14:paraId="0000002C" w14:textId="77777777" w:rsidR="004731B5" w:rsidRDefault="006D40A0">
      <w:pPr>
        <w:rPr>
          <w:b/>
          <w:sz w:val="20"/>
          <w:szCs w:val="20"/>
        </w:rPr>
      </w:pPr>
      <w:r>
        <w:rPr>
          <w:b/>
          <w:sz w:val="20"/>
          <w:szCs w:val="20"/>
        </w:rPr>
        <w:t>6. Seguridad y salud en el trabajo</w:t>
      </w:r>
    </w:p>
    <w:p w14:paraId="0000002D" w14:textId="77777777" w:rsidR="004731B5" w:rsidRDefault="006D40A0" w:rsidP="006E4D3A">
      <w:pPr>
        <w:pBdr>
          <w:top w:val="nil"/>
          <w:left w:val="nil"/>
          <w:bottom w:val="nil"/>
          <w:right w:val="nil"/>
          <w:between w:val="nil"/>
        </w:pBdr>
        <w:rPr>
          <w:color w:val="000000"/>
          <w:sz w:val="20"/>
          <w:szCs w:val="20"/>
        </w:rPr>
      </w:pPr>
      <w:r>
        <w:rPr>
          <w:color w:val="000000"/>
          <w:sz w:val="20"/>
          <w:szCs w:val="20"/>
        </w:rPr>
        <w:lastRenderedPageBreak/>
        <w:t xml:space="preserve">6.1. Elementos de protección personal </w:t>
      </w:r>
    </w:p>
    <w:p w14:paraId="0000002E" w14:textId="77777777" w:rsidR="004731B5" w:rsidRDefault="006D40A0" w:rsidP="006E4D3A">
      <w:pPr>
        <w:pBdr>
          <w:top w:val="nil"/>
          <w:left w:val="nil"/>
          <w:bottom w:val="nil"/>
          <w:right w:val="nil"/>
          <w:between w:val="nil"/>
        </w:pBdr>
        <w:rPr>
          <w:color w:val="000000"/>
          <w:sz w:val="20"/>
          <w:szCs w:val="20"/>
        </w:rPr>
      </w:pPr>
      <w:r>
        <w:rPr>
          <w:color w:val="000000"/>
          <w:sz w:val="20"/>
          <w:szCs w:val="20"/>
        </w:rPr>
        <w:t>6.2. Técnicas de evaluación</w:t>
      </w:r>
    </w:p>
    <w:p w14:paraId="0000002F" w14:textId="77777777" w:rsidR="004731B5" w:rsidRDefault="004731B5">
      <w:pPr>
        <w:pBdr>
          <w:top w:val="nil"/>
          <w:left w:val="nil"/>
          <w:bottom w:val="nil"/>
          <w:right w:val="nil"/>
          <w:between w:val="nil"/>
        </w:pBdr>
        <w:rPr>
          <w:b/>
          <w:sz w:val="20"/>
          <w:szCs w:val="20"/>
        </w:rPr>
      </w:pPr>
    </w:p>
    <w:p w14:paraId="00000032" w14:textId="07800D13" w:rsidR="004731B5" w:rsidRPr="006E4D3A" w:rsidRDefault="006D40A0" w:rsidP="11D1873D">
      <w:pPr>
        <w:pStyle w:val="Prrafodelista"/>
        <w:numPr>
          <w:ilvl w:val="0"/>
          <w:numId w:val="14"/>
        </w:numPr>
        <w:pBdr>
          <w:top w:val="nil"/>
          <w:left w:val="nil"/>
          <w:bottom w:val="nil"/>
          <w:right w:val="nil"/>
          <w:between w:val="nil"/>
        </w:pBdr>
        <w:ind w:left="360"/>
        <w:jc w:val="both"/>
        <w:rPr>
          <w:b/>
          <w:bCs/>
          <w:color w:val="000000"/>
          <w:sz w:val="20"/>
          <w:szCs w:val="20"/>
        </w:rPr>
      </w:pPr>
      <w:r w:rsidRPr="11D1873D">
        <w:rPr>
          <w:b/>
          <w:bCs/>
          <w:color w:val="000000" w:themeColor="text1"/>
          <w:sz w:val="20"/>
          <w:szCs w:val="20"/>
        </w:rPr>
        <w:t xml:space="preserve">INTRODUCCIÓN </w:t>
      </w:r>
    </w:p>
    <w:p w14:paraId="6DE7BBED" w14:textId="77777777" w:rsidR="00773250" w:rsidRDefault="00773250">
      <w:pPr>
        <w:jc w:val="both"/>
        <w:rPr>
          <w:sz w:val="20"/>
          <w:szCs w:val="20"/>
        </w:rPr>
      </w:pPr>
    </w:p>
    <w:p w14:paraId="00000033" w14:textId="0092174A" w:rsidR="004731B5" w:rsidRDefault="006D40A0">
      <w:pPr>
        <w:jc w:val="both"/>
        <w:rPr>
          <w:sz w:val="20"/>
          <w:szCs w:val="20"/>
        </w:rPr>
      </w:pPr>
      <w:r>
        <w:rPr>
          <w:sz w:val="20"/>
          <w:szCs w:val="20"/>
        </w:rPr>
        <w:t xml:space="preserve">Apreciado aprendiz, bienvenido a esta experiencia de aprendizaje diseñada en torno a los ejes temáticos relacionados con las materias primas para el alimento animal. Se le invita a observar el siguiente recurso educativo para que identifique el contexto </w:t>
      </w:r>
      <w:r w:rsidR="006E4D3A">
        <w:rPr>
          <w:sz w:val="20"/>
          <w:szCs w:val="20"/>
        </w:rPr>
        <w:t xml:space="preserve">que hace parte de éste </w:t>
      </w:r>
      <w:r>
        <w:rPr>
          <w:sz w:val="20"/>
          <w:szCs w:val="20"/>
        </w:rPr>
        <w:t xml:space="preserve">componente de formación. </w:t>
      </w:r>
    </w:p>
    <w:p w14:paraId="56BA7F3A" w14:textId="77777777" w:rsidR="00CD458A" w:rsidRDefault="00CD458A" w:rsidP="00CD458A"/>
    <w:p w14:paraId="00000034" w14:textId="435C70A0" w:rsidR="004731B5" w:rsidRPr="006E4D3A" w:rsidRDefault="00CD458A" w:rsidP="00CD458A">
      <w:pPr>
        <w:rPr>
          <w:sz w:val="20"/>
          <w:szCs w:val="20"/>
        </w:rPr>
      </w:pPr>
      <w:r w:rsidRPr="006E4D3A">
        <w:rPr>
          <w:sz w:val="20"/>
          <w:szCs w:val="20"/>
        </w:rPr>
        <w:tab/>
      </w:r>
      <w:commentRangeStart w:id="0"/>
      <w:r w:rsidR="00211EFF" w:rsidRPr="006E4D3A">
        <w:rPr>
          <w:highlight w:val="yellow"/>
        </w:rPr>
        <w:fldChar w:fldCharType="begin"/>
      </w:r>
      <w:r w:rsidR="00211EFF" w:rsidRPr="006E4D3A">
        <w:rPr>
          <w:sz w:val="20"/>
          <w:szCs w:val="20"/>
          <w:highlight w:val="yellow"/>
        </w:rPr>
        <w:instrText xml:space="preserve"> HYPERLINK "https://youtu.be/iCQT4RwcV24" </w:instrText>
      </w:r>
      <w:r w:rsidR="00211EFF" w:rsidRPr="006E4D3A">
        <w:rPr>
          <w:highlight w:val="yellow"/>
        </w:rPr>
        <w:fldChar w:fldCharType="separate"/>
      </w:r>
      <w:r w:rsidRPr="006E4D3A">
        <w:rPr>
          <w:rStyle w:val="Hipervnculo"/>
          <w:sz w:val="20"/>
          <w:szCs w:val="20"/>
          <w:highlight w:val="yellow"/>
        </w:rPr>
        <w:t>Generalidades en la preparación de raciones para especies animales: introducción</w:t>
      </w:r>
      <w:r w:rsidR="00211EFF" w:rsidRPr="006E4D3A">
        <w:rPr>
          <w:rStyle w:val="Hipervnculo"/>
          <w:sz w:val="20"/>
          <w:szCs w:val="20"/>
          <w:highlight w:val="yellow"/>
        </w:rPr>
        <w:fldChar w:fldCharType="end"/>
      </w:r>
      <w:commentRangeEnd w:id="0"/>
      <w:r w:rsidR="006E4D3A">
        <w:rPr>
          <w:rStyle w:val="Refdecomentario"/>
        </w:rPr>
        <w:commentReference w:id="0"/>
      </w:r>
    </w:p>
    <w:p w14:paraId="00000035" w14:textId="266B1E14" w:rsidR="004731B5" w:rsidRDefault="004731B5">
      <w:pPr>
        <w:rPr>
          <w:b/>
          <w:sz w:val="20"/>
          <w:szCs w:val="20"/>
        </w:rPr>
      </w:pPr>
    </w:p>
    <w:p w14:paraId="33876FCB" w14:textId="25FE6B39" w:rsidR="006D40A0" w:rsidRDefault="006D40A0" w:rsidP="006D40A0">
      <w:pPr>
        <w:numPr>
          <w:ilvl w:val="0"/>
          <w:numId w:val="14"/>
        </w:numPr>
        <w:pBdr>
          <w:top w:val="nil"/>
          <w:left w:val="nil"/>
          <w:bottom w:val="nil"/>
          <w:right w:val="nil"/>
          <w:between w:val="nil"/>
        </w:pBdr>
        <w:ind w:left="284" w:hanging="284"/>
        <w:jc w:val="both"/>
        <w:rPr>
          <w:b/>
          <w:color w:val="000000"/>
          <w:sz w:val="20"/>
          <w:szCs w:val="20"/>
        </w:rPr>
      </w:pPr>
      <w:r w:rsidRPr="11D1873D">
        <w:rPr>
          <w:b/>
          <w:bCs/>
          <w:color w:val="000000" w:themeColor="text1"/>
          <w:sz w:val="20"/>
          <w:szCs w:val="20"/>
        </w:rPr>
        <w:t>DESARROLLO DE CONTENIDOS</w:t>
      </w:r>
    </w:p>
    <w:p w14:paraId="259A825A" w14:textId="77777777" w:rsidR="006D40A0" w:rsidRDefault="006D40A0">
      <w:pPr>
        <w:rPr>
          <w:b/>
          <w:sz w:val="20"/>
          <w:szCs w:val="20"/>
        </w:rPr>
      </w:pPr>
    </w:p>
    <w:p w14:paraId="00000036" w14:textId="41BE0528" w:rsidR="004731B5" w:rsidRPr="006E4D3A" w:rsidRDefault="006D40A0" w:rsidP="006E4D3A">
      <w:pPr>
        <w:pStyle w:val="Prrafodelista"/>
        <w:numPr>
          <w:ilvl w:val="3"/>
          <w:numId w:val="14"/>
        </w:numPr>
        <w:pBdr>
          <w:top w:val="nil"/>
          <w:left w:val="nil"/>
          <w:bottom w:val="nil"/>
          <w:right w:val="nil"/>
          <w:between w:val="nil"/>
        </w:pBdr>
        <w:ind w:left="360"/>
        <w:rPr>
          <w:b/>
          <w:color w:val="000000"/>
          <w:sz w:val="20"/>
          <w:szCs w:val="20"/>
        </w:rPr>
      </w:pPr>
      <w:bookmarkStart w:id="1" w:name="_heading=h.30j0zll"/>
      <w:bookmarkEnd w:id="1"/>
      <w:r w:rsidRPr="11D1873D">
        <w:rPr>
          <w:b/>
          <w:bCs/>
          <w:color w:val="000000" w:themeColor="text1"/>
          <w:sz w:val="20"/>
          <w:szCs w:val="20"/>
        </w:rPr>
        <w:t>Materias primas para el alimento animal</w:t>
      </w:r>
    </w:p>
    <w:p w14:paraId="300B6F6A" w14:textId="77777777" w:rsidR="006E4D3A" w:rsidRPr="006E4D3A" w:rsidRDefault="006E4D3A" w:rsidP="006E4D3A">
      <w:pPr>
        <w:pStyle w:val="Prrafodelista"/>
        <w:pBdr>
          <w:top w:val="nil"/>
          <w:left w:val="nil"/>
          <w:bottom w:val="nil"/>
          <w:right w:val="nil"/>
          <w:between w:val="nil"/>
        </w:pBdr>
        <w:ind w:left="2880"/>
        <w:rPr>
          <w:b/>
          <w:color w:val="000000"/>
          <w:sz w:val="20"/>
          <w:szCs w:val="20"/>
        </w:rPr>
      </w:pPr>
    </w:p>
    <w:p w14:paraId="00000037" w14:textId="77777777" w:rsidR="004731B5" w:rsidRDefault="006D40A0" w:rsidP="006E4D3A">
      <w:pPr>
        <w:pBdr>
          <w:top w:val="nil"/>
          <w:left w:val="nil"/>
          <w:bottom w:val="nil"/>
          <w:right w:val="nil"/>
          <w:between w:val="nil"/>
        </w:pBdr>
        <w:jc w:val="both"/>
        <w:rPr>
          <w:b/>
          <w:color w:val="000000"/>
          <w:sz w:val="20"/>
          <w:szCs w:val="20"/>
        </w:rPr>
      </w:pPr>
      <w:r>
        <w:rPr>
          <w:sz w:val="20"/>
          <w:szCs w:val="20"/>
        </w:rPr>
        <w:t>Las materias primas son la base fundamental para la alimentación animal porque de ellas se obtienen los nutrientes necesarios para suplir las necesidades nutricionales de los animales. Para ello, se deben considerar diferentes factores, como son:</w:t>
      </w:r>
    </w:p>
    <w:p w14:paraId="78A80551" w14:textId="77777777" w:rsidR="006635F3" w:rsidRDefault="006635F3">
      <w:pPr>
        <w:jc w:val="both"/>
        <w:rPr>
          <w:sz w:val="20"/>
          <w:szCs w:val="20"/>
        </w:rPr>
      </w:pPr>
    </w:p>
    <w:p w14:paraId="00000038" w14:textId="0D43AF48" w:rsidR="004731B5" w:rsidRPr="006E4D3A" w:rsidRDefault="006635F3">
      <w:pPr>
        <w:jc w:val="both"/>
        <w:rPr>
          <w:b/>
          <w:sz w:val="20"/>
          <w:szCs w:val="20"/>
        </w:rPr>
      </w:pPr>
      <w:commentRangeStart w:id="2"/>
      <w:r w:rsidRPr="006E4D3A">
        <w:rPr>
          <w:b/>
          <w:sz w:val="20"/>
          <w:szCs w:val="20"/>
        </w:rPr>
        <w:t>Figura 1</w:t>
      </w:r>
    </w:p>
    <w:p w14:paraId="474A6CFB" w14:textId="38577EA2" w:rsidR="006635F3" w:rsidRPr="006E4D3A" w:rsidRDefault="006635F3">
      <w:pPr>
        <w:jc w:val="both"/>
        <w:rPr>
          <w:i/>
          <w:sz w:val="20"/>
          <w:szCs w:val="20"/>
        </w:rPr>
      </w:pPr>
      <w:r w:rsidRPr="006E4D3A">
        <w:rPr>
          <w:i/>
          <w:sz w:val="20"/>
          <w:szCs w:val="20"/>
        </w:rPr>
        <w:t>Factores para alimentación animal</w:t>
      </w:r>
      <w:commentRangeEnd w:id="2"/>
      <w:r w:rsidR="004154B8">
        <w:rPr>
          <w:rStyle w:val="Refdecomentario"/>
        </w:rPr>
        <w:commentReference w:id="2"/>
      </w:r>
    </w:p>
    <w:tbl>
      <w:tblPr>
        <w:tblStyle w:val="afb"/>
        <w:tblW w:w="9961" w:type="dxa"/>
        <w:tblInd w:w="0" w:type="dxa"/>
        <w:tblBorders>
          <w:top w:val="single" w:sz="4" w:space="0" w:color="4BACC6"/>
          <w:left w:val="single" w:sz="4" w:space="0" w:color="4BACC6"/>
          <w:bottom w:val="single" w:sz="4" w:space="0" w:color="4BACC6"/>
          <w:right w:val="single" w:sz="4" w:space="0" w:color="4BACC6"/>
          <w:insideH w:val="single" w:sz="4" w:space="0" w:color="B2A1C7"/>
          <w:insideV w:val="single" w:sz="4" w:space="0" w:color="666666"/>
        </w:tblBorders>
        <w:tblLayout w:type="fixed"/>
        <w:tblLook w:val="0400" w:firstRow="0" w:lastRow="0" w:firstColumn="0" w:lastColumn="0" w:noHBand="0" w:noVBand="1"/>
        <w:tblCaption w:val="Figura 1 Factores para alimentación animal"/>
        <w:tblDescription w:val="En la tabla se observa la especie, requerimiento para cada especie, ingredientes o materias primas, costo, hábito del consumidor"/>
      </w:tblPr>
      <w:tblGrid>
        <w:gridCol w:w="1991"/>
        <w:gridCol w:w="1992"/>
        <w:gridCol w:w="1992"/>
        <w:gridCol w:w="1993"/>
        <w:gridCol w:w="1993"/>
      </w:tblGrid>
      <w:tr w:rsidR="004731B5" w14:paraId="619D846B" w14:textId="77777777">
        <w:tc>
          <w:tcPr>
            <w:tcW w:w="1992" w:type="dxa"/>
          </w:tcPr>
          <w:p w14:paraId="00000039" w14:textId="10A85847" w:rsidR="004731B5" w:rsidRDefault="002930C4">
            <w:pPr>
              <w:jc w:val="center"/>
              <w:rPr>
                <w:sz w:val="20"/>
                <w:szCs w:val="20"/>
              </w:rPr>
            </w:pPr>
            <w:sdt>
              <w:sdtPr>
                <w:tag w:val="goog_rdk_1"/>
                <w:id w:val="-2018225708"/>
                <w:showingPlcHdr/>
              </w:sdtPr>
              <w:sdtContent>
                <w:r w:rsidR="004154B8">
                  <w:t xml:space="preserve">     </w:t>
                </w:r>
                <w:commentRangeStart w:id="3"/>
                <w:commentRangeStart w:id="4"/>
              </w:sdtContent>
            </w:sdt>
            <w:r w:rsidR="006D40A0">
              <w:rPr>
                <w:sz w:val="20"/>
                <w:szCs w:val="20"/>
              </w:rPr>
              <w:t>La</w:t>
            </w:r>
            <w:commentRangeEnd w:id="3"/>
            <w:r w:rsidR="006D40A0">
              <w:commentReference w:id="3"/>
            </w:r>
            <w:commentRangeEnd w:id="4"/>
            <w:r>
              <w:rPr>
                <w:rStyle w:val="Refdecomentario"/>
                <w:b w:val="0"/>
              </w:rPr>
              <w:commentReference w:id="4"/>
            </w:r>
            <w:r w:rsidR="006D40A0">
              <w:rPr>
                <w:sz w:val="20"/>
                <w:szCs w:val="20"/>
              </w:rPr>
              <w:t xml:space="preserve"> especie</w:t>
            </w:r>
          </w:p>
        </w:tc>
        <w:tc>
          <w:tcPr>
            <w:tcW w:w="1992" w:type="dxa"/>
          </w:tcPr>
          <w:p w14:paraId="0000003A" w14:textId="77777777" w:rsidR="004731B5" w:rsidRDefault="006D40A0">
            <w:pPr>
              <w:jc w:val="center"/>
              <w:rPr>
                <w:sz w:val="20"/>
                <w:szCs w:val="20"/>
              </w:rPr>
            </w:pPr>
            <w:r>
              <w:rPr>
                <w:sz w:val="20"/>
                <w:szCs w:val="20"/>
              </w:rPr>
              <w:t>Requerimiento para cada especie.</w:t>
            </w:r>
          </w:p>
        </w:tc>
        <w:tc>
          <w:tcPr>
            <w:tcW w:w="1992" w:type="dxa"/>
          </w:tcPr>
          <w:p w14:paraId="0000003B" w14:textId="77777777" w:rsidR="004731B5" w:rsidRDefault="006D40A0">
            <w:pPr>
              <w:jc w:val="center"/>
              <w:rPr>
                <w:sz w:val="20"/>
                <w:szCs w:val="20"/>
              </w:rPr>
            </w:pPr>
            <w:r>
              <w:rPr>
                <w:sz w:val="20"/>
                <w:szCs w:val="20"/>
              </w:rPr>
              <w:t>Ingredientes o materias primas.</w:t>
            </w:r>
          </w:p>
        </w:tc>
        <w:tc>
          <w:tcPr>
            <w:tcW w:w="1993" w:type="dxa"/>
          </w:tcPr>
          <w:p w14:paraId="0000003C" w14:textId="77777777" w:rsidR="004731B5" w:rsidRDefault="006D40A0">
            <w:pPr>
              <w:jc w:val="center"/>
              <w:rPr>
                <w:sz w:val="20"/>
                <w:szCs w:val="20"/>
              </w:rPr>
            </w:pPr>
            <w:r>
              <w:rPr>
                <w:sz w:val="20"/>
                <w:szCs w:val="20"/>
              </w:rPr>
              <w:t>Costo</w:t>
            </w:r>
          </w:p>
        </w:tc>
        <w:tc>
          <w:tcPr>
            <w:tcW w:w="1993" w:type="dxa"/>
          </w:tcPr>
          <w:p w14:paraId="0000003D" w14:textId="77777777" w:rsidR="004731B5" w:rsidRDefault="006D40A0">
            <w:pPr>
              <w:jc w:val="center"/>
              <w:rPr>
                <w:sz w:val="20"/>
                <w:szCs w:val="20"/>
              </w:rPr>
            </w:pPr>
            <w:r>
              <w:rPr>
                <w:sz w:val="20"/>
                <w:szCs w:val="20"/>
              </w:rPr>
              <w:t>Hábito del consumidor</w:t>
            </w:r>
          </w:p>
        </w:tc>
      </w:tr>
      <w:tr w:rsidR="004731B5" w14:paraId="72EDE8B1" w14:textId="77777777" w:rsidTr="006E4D3A">
        <w:trPr>
          <w:trHeight w:val="1943"/>
        </w:trPr>
        <w:tc>
          <w:tcPr>
            <w:tcW w:w="1992" w:type="dxa"/>
          </w:tcPr>
          <w:p w14:paraId="0000003E" w14:textId="77777777" w:rsidR="004731B5" w:rsidRDefault="006D40A0">
            <w:pPr>
              <w:jc w:val="both"/>
              <w:rPr>
                <w:sz w:val="20"/>
                <w:szCs w:val="20"/>
              </w:rPr>
            </w:pPr>
            <w:r>
              <w:rPr>
                <w:noProof/>
                <w:sz w:val="20"/>
                <w:szCs w:val="20"/>
              </w:rPr>
              <w:drawing>
                <wp:inline distT="0" distB="0" distL="0" distR="0" wp14:anchorId="64718A3C" wp14:editId="07777777">
                  <wp:extent cx="1085562" cy="1028239"/>
                  <wp:effectExtent l="0" t="0" r="0" b="0"/>
                  <wp:docPr id="3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4"/>
                          <a:srcRect/>
                          <a:stretch>
                            <a:fillRect/>
                          </a:stretch>
                        </pic:blipFill>
                        <pic:spPr>
                          <a:xfrm>
                            <a:off x="0" y="0"/>
                            <a:ext cx="1085562" cy="1028239"/>
                          </a:xfrm>
                          <a:prstGeom prst="rect">
                            <a:avLst/>
                          </a:prstGeom>
                          <a:ln/>
                        </pic:spPr>
                      </pic:pic>
                    </a:graphicData>
                  </a:graphic>
                </wp:inline>
              </w:drawing>
            </w:r>
          </w:p>
        </w:tc>
        <w:tc>
          <w:tcPr>
            <w:tcW w:w="1992" w:type="dxa"/>
          </w:tcPr>
          <w:p w14:paraId="0000003F" w14:textId="77777777" w:rsidR="004731B5" w:rsidRDefault="006D40A0">
            <w:pPr>
              <w:jc w:val="both"/>
              <w:rPr>
                <w:sz w:val="20"/>
                <w:szCs w:val="20"/>
              </w:rPr>
            </w:pPr>
            <w:r>
              <w:rPr>
                <w:noProof/>
                <w:sz w:val="20"/>
                <w:szCs w:val="20"/>
              </w:rPr>
              <w:drawing>
                <wp:inline distT="0" distB="0" distL="0" distR="0" wp14:anchorId="66BE0498" wp14:editId="07777777">
                  <wp:extent cx="993739" cy="937358"/>
                  <wp:effectExtent l="0" t="0" r="0" b="0"/>
                  <wp:docPr id="3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5"/>
                          <a:srcRect/>
                          <a:stretch>
                            <a:fillRect/>
                          </a:stretch>
                        </pic:blipFill>
                        <pic:spPr>
                          <a:xfrm>
                            <a:off x="0" y="0"/>
                            <a:ext cx="993739" cy="937358"/>
                          </a:xfrm>
                          <a:prstGeom prst="rect">
                            <a:avLst/>
                          </a:prstGeom>
                          <a:ln/>
                        </pic:spPr>
                      </pic:pic>
                    </a:graphicData>
                  </a:graphic>
                </wp:inline>
              </w:drawing>
            </w:r>
          </w:p>
        </w:tc>
        <w:tc>
          <w:tcPr>
            <w:tcW w:w="1992" w:type="dxa"/>
          </w:tcPr>
          <w:p w14:paraId="00000040" w14:textId="77777777" w:rsidR="004731B5" w:rsidRDefault="006D40A0">
            <w:pPr>
              <w:jc w:val="both"/>
              <w:rPr>
                <w:sz w:val="20"/>
                <w:szCs w:val="20"/>
              </w:rPr>
            </w:pPr>
            <w:r>
              <w:rPr>
                <w:noProof/>
                <w:sz w:val="20"/>
                <w:szCs w:val="20"/>
              </w:rPr>
              <w:drawing>
                <wp:inline distT="0" distB="0" distL="0" distR="0" wp14:anchorId="122FBB4F" wp14:editId="07777777">
                  <wp:extent cx="958817" cy="1045667"/>
                  <wp:effectExtent l="0" t="0" r="0" b="0"/>
                  <wp:docPr id="3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6"/>
                          <a:srcRect/>
                          <a:stretch>
                            <a:fillRect/>
                          </a:stretch>
                        </pic:blipFill>
                        <pic:spPr>
                          <a:xfrm>
                            <a:off x="0" y="0"/>
                            <a:ext cx="958817" cy="1045667"/>
                          </a:xfrm>
                          <a:prstGeom prst="rect">
                            <a:avLst/>
                          </a:prstGeom>
                          <a:ln/>
                        </pic:spPr>
                      </pic:pic>
                    </a:graphicData>
                  </a:graphic>
                </wp:inline>
              </w:drawing>
            </w:r>
          </w:p>
        </w:tc>
        <w:tc>
          <w:tcPr>
            <w:tcW w:w="1993" w:type="dxa"/>
          </w:tcPr>
          <w:p w14:paraId="00000041" w14:textId="77777777" w:rsidR="004731B5" w:rsidRDefault="006D40A0">
            <w:pPr>
              <w:jc w:val="both"/>
              <w:rPr>
                <w:sz w:val="20"/>
                <w:szCs w:val="20"/>
              </w:rPr>
            </w:pPr>
            <w:r>
              <w:rPr>
                <w:noProof/>
                <w:sz w:val="20"/>
                <w:szCs w:val="20"/>
              </w:rPr>
              <w:drawing>
                <wp:inline distT="0" distB="0" distL="0" distR="0" wp14:anchorId="2ADEB4DA" wp14:editId="07777777">
                  <wp:extent cx="1050193" cy="1124095"/>
                  <wp:effectExtent l="0" t="0" r="0" b="0"/>
                  <wp:docPr id="3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7"/>
                          <a:srcRect/>
                          <a:stretch>
                            <a:fillRect/>
                          </a:stretch>
                        </pic:blipFill>
                        <pic:spPr>
                          <a:xfrm>
                            <a:off x="0" y="0"/>
                            <a:ext cx="1050193" cy="1124095"/>
                          </a:xfrm>
                          <a:prstGeom prst="rect">
                            <a:avLst/>
                          </a:prstGeom>
                          <a:ln/>
                        </pic:spPr>
                      </pic:pic>
                    </a:graphicData>
                  </a:graphic>
                </wp:inline>
              </w:drawing>
            </w:r>
          </w:p>
        </w:tc>
        <w:tc>
          <w:tcPr>
            <w:tcW w:w="1993" w:type="dxa"/>
          </w:tcPr>
          <w:p w14:paraId="00000042" w14:textId="77777777" w:rsidR="004731B5" w:rsidRDefault="006D40A0">
            <w:pPr>
              <w:jc w:val="both"/>
              <w:rPr>
                <w:sz w:val="20"/>
                <w:szCs w:val="20"/>
              </w:rPr>
            </w:pPr>
            <w:r>
              <w:rPr>
                <w:noProof/>
                <w:sz w:val="20"/>
                <w:szCs w:val="20"/>
              </w:rPr>
              <w:drawing>
                <wp:inline distT="0" distB="0" distL="0" distR="0" wp14:anchorId="39E0460E" wp14:editId="07777777">
                  <wp:extent cx="1126427" cy="1039779"/>
                  <wp:effectExtent l="0" t="0" r="0" b="0"/>
                  <wp:docPr id="34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8"/>
                          <a:srcRect/>
                          <a:stretch>
                            <a:fillRect/>
                          </a:stretch>
                        </pic:blipFill>
                        <pic:spPr>
                          <a:xfrm>
                            <a:off x="0" y="0"/>
                            <a:ext cx="1126427" cy="1039779"/>
                          </a:xfrm>
                          <a:prstGeom prst="rect">
                            <a:avLst/>
                          </a:prstGeom>
                          <a:ln/>
                        </pic:spPr>
                      </pic:pic>
                    </a:graphicData>
                  </a:graphic>
                </wp:inline>
              </w:drawing>
            </w:r>
          </w:p>
        </w:tc>
      </w:tr>
    </w:tbl>
    <w:p w14:paraId="00000043" w14:textId="77777777" w:rsidR="004731B5" w:rsidRDefault="004731B5">
      <w:pPr>
        <w:jc w:val="both"/>
        <w:rPr>
          <w:b/>
          <w:sz w:val="20"/>
          <w:szCs w:val="20"/>
        </w:rPr>
      </w:pPr>
    </w:p>
    <w:p w14:paraId="00000044" w14:textId="329BBE1A" w:rsidR="004731B5" w:rsidRPr="006635F3" w:rsidRDefault="002930C4" w:rsidP="006E4D3A">
      <w:pPr>
        <w:jc w:val="both"/>
        <w:rPr>
          <w:sz w:val="20"/>
          <w:szCs w:val="20"/>
        </w:rPr>
      </w:pPr>
      <w:sdt>
        <w:sdtPr>
          <w:tag w:val="goog_rdk_2"/>
          <w:id w:val="1477023686"/>
          <w:showingPlcHdr/>
        </w:sdtPr>
        <w:sdtContent>
          <w:r w:rsidR="006E4D3A">
            <w:t xml:space="preserve">     </w:t>
          </w:r>
          <w:commentRangeStart w:id="5"/>
        </w:sdtContent>
      </w:sdt>
      <w:r w:rsidR="006D40A0" w:rsidRPr="006635F3">
        <w:rPr>
          <w:sz w:val="20"/>
          <w:szCs w:val="20"/>
        </w:rPr>
        <w:t>Dentro de las materias primas, es importante conocer los requerimientos energéticos y proteicos de los animales; dependiendo de ellos, se realiza la elección de dichas materias primas.</w:t>
      </w:r>
      <w:commentRangeEnd w:id="5"/>
      <w:r w:rsidR="006D40A0" w:rsidRPr="006635F3">
        <w:commentReference w:id="5"/>
      </w:r>
    </w:p>
    <w:p w14:paraId="00000045" w14:textId="77777777" w:rsidR="004731B5" w:rsidRDefault="004731B5">
      <w:pPr>
        <w:jc w:val="both"/>
        <w:rPr>
          <w:sz w:val="20"/>
          <w:szCs w:val="20"/>
        </w:rPr>
      </w:pPr>
    </w:p>
    <w:p w14:paraId="00000046" w14:textId="092164C5" w:rsidR="004731B5" w:rsidRDefault="006D40A0">
      <w:pPr>
        <w:jc w:val="both"/>
        <w:rPr>
          <w:sz w:val="20"/>
          <w:szCs w:val="20"/>
        </w:rPr>
      </w:pPr>
      <w:r>
        <w:rPr>
          <w:color w:val="000000"/>
          <w:sz w:val="20"/>
          <w:szCs w:val="20"/>
        </w:rPr>
        <w:t xml:space="preserve">Las materias primas pueden </w:t>
      </w:r>
      <w:r>
        <w:rPr>
          <w:sz w:val="20"/>
          <w:szCs w:val="20"/>
        </w:rPr>
        <w:t>clasificar</w:t>
      </w:r>
      <w:r w:rsidR="006E4D3A">
        <w:rPr>
          <w:sz w:val="20"/>
          <w:szCs w:val="20"/>
        </w:rPr>
        <w:t>se</w:t>
      </w:r>
      <w:r>
        <w:rPr>
          <w:sz w:val="20"/>
          <w:szCs w:val="20"/>
        </w:rPr>
        <w:t xml:space="preserve"> según su origen. Ellas son de origen vegetal, animal o mineral. Cada grupo aporta elementos nutricionales necesarios para el animal en su etapa de mantenimiento y producción. Se pueden nombrar </w:t>
      </w:r>
      <w:r w:rsidR="006E4D3A">
        <w:rPr>
          <w:sz w:val="20"/>
          <w:szCs w:val="20"/>
        </w:rPr>
        <w:t>de acuerdo con el valor nutricional aportado: los</w:t>
      </w:r>
      <w:r w:rsidRPr="006E4D3A">
        <w:rPr>
          <w:sz w:val="20"/>
          <w:szCs w:val="20"/>
        </w:rPr>
        <w:t xml:space="preserve"> </w:t>
      </w:r>
      <w:r w:rsidRPr="006E4D3A">
        <w:rPr>
          <w:b/>
          <w:sz w:val="20"/>
          <w:szCs w:val="20"/>
        </w:rPr>
        <w:t>macro ingredientes</w:t>
      </w:r>
      <w:r w:rsidR="006E4D3A" w:rsidRPr="006E4D3A">
        <w:rPr>
          <w:b/>
          <w:sz w:val="20"/>
          <w:szCs w:val="20"/>
        </w:rPr>
        <w:t>,</w:t>
      </w:r>
      <w:r w:rsidR="006E4D3A">
        <w:rPr>
          <w:sz w:val="20"/>
          <w:szCs w:val="20"/>
        </w:rPr>
        <w:t xml:space="preserve"> que son aquellos con un alto valor de proteínas, lípidos y glucósidos altos,</w:t>
      </w:r>
      <w:r>
        <w:rPr>
          <w:sz w:val="20"/>
          <w:szCs w:val="20"/>
        </w:rPr>
        <w:t xml:space="preserve"> o </w:t>
      </w:r>
      <w:r w:rsidR="006E4D3A" w:rsidRPr="006E4D3A">
        <w:rPr>
          <w:sz w:val="20"/>
          <w:szCs w:val="20"/>
        </w:rPr>
        <w:t xml:space="preserve">los </w:t>
      </w:r>
      <w:r w:rsidRPr="006E4D3A">
        <w:rPr>
          <w:b/>
          <w:sz w:val="20"/>
          <w:szCs w:val="20"/>
        </w:rPr>
        <w:t xml:space="preserve">micro </w:t>
      </w:r>
      <w:r w:rsidR="006E4D3A" w:rsidRPr="006E4D3A">
        <w:rPr>
          <w:b/>
          <w:sz w:val="20"/>
          <w:szCs w:val="20"/>
        </w:rPr>
        <w:t>ingredientes</w:t>
      </w:r>
      <w:r w:rsidR="006E4D3A">
        <w:rPr>
          <w:sz w:val="20"/>
          <w:szCs w:val="20"/>
        </w:rPr>
        <w:t>,</w:t>
      </w:r>
      <w:r>
        <w:rPr>
          <w:sz w:val="20"/>
          <w:szCs w:val="20"/>
        </w:rPr>
        <w:t xml:space="preserve"> </w:t>
      </w:r>
      <w:r w:rsidR="006E4D3A">
        <w:rPr>
          <w:sz w:val="20"/>
          <w:szCs w:val="20"/>
        </w:rPr>
        <w:t>en donde</w:t>
      </w:r>
      <w:r>
        <w:rPr>
          <w:sz w:val="20"/>
          <w:szCs w:val="20"/>
        </w:rPr>
        <w:t xml:space="preserve"> se encuentran todos </w:t>
      </w:r>
      <w:r w:rsidR="006E4D3A">
        <w:rPr>
          <w:sz w:val="20"/>
          <w:szCs w:val="20"/>
        </w:rPr>
        <w:t>aquellos</w:t>
      </w:r>
      <w:r>
        <w:rPr>
          <w:sz w:val="20"/>
          <w:szCs w:val="20"/>
        </w:rPr>
        <w:t xml:space="preserve"> que aportan vitaminas y minerales. Cabe mencionar que en algunos casos las medici</w:t>
      </w:r>
      <w:r w:rsidR="0079356F">
        <w:rPr>
          <w:sz w:val="20"/>
          <w:szCs w:val="20"/>
        </w:rPr>
        <w:t>nas se utilizan en menor</w:t>
      </w:r>
      <w:r>
        <w:rPr>
          <w:sz w:val="20"/>
          <w:szCs w:val="20"/>
        </w:rPr>
        <w:t xml:space="preserve"> proporci</w:t>
      </w:r>
      <w:r w:rsidR="0079356F">
        <w:rPr>
          <w:sz w:val="20"/>
          <w:szCs w:val="20"/>
        </w:rPr>
        <w:t>ó</w:t>
      </w:r>
      <w:r>
        <w:rPr>
          <w:sz w:val="20"/>
          <w:szCs w:val="20"/>
        </w:rPr>
        <w:t>n</w:t>
      </w:r>
      <w:r w:rsidR="0079356F">
        <w:rPr>
          <w:sz w:val="20"/>
          <w:szCs w:val="20"/>
        </w:rPr>
        <w:t xml:space="preserve"> para no interferir con este tipo de nutrientes.</w:t>
      </w:r>
      <w:r>
        <w:rPr>
          <w:sz w:val="20"/>
          <w:szCs w:val="20"/>
        </w:rPr>
        <w:t xml:space="preserve"> A continuación, se le sugiere identificar algunas definiciones y características de las materias primas. </w:t>
      </w:r>
    </w:p>
    <w:p w14:paraId="00000047" w14:textId="0350EA48" w:rsidR="004731B5" w:rsidRDefault="0079356F">
      <w:pPr>
        <w:jc w:val="both"/>
        <w:rPr>
          <w:sz w:val="20"/>
          <w:szCs w:val="20"/>
        </w:rPr>
      </w:pPr>
      <w:r>
        <w:rPr>
          <w:noProof/>
          <w:sz w:val="20"/>
          <w:szCs w:val="20"/>
        </w:rPr>
        <mc:AlternateContent>
          <mc:Choice Requires="wps">
            <w:drawing>
              <wp:anchor distT="0" distB="0" distL="114300" distR="114300" simplePos="0" relativeHeight="251658240" behindDoc="0" locked="0" layoutInCell="1" allowOverlap="1" wp14:anchorId="0E01BB63" wp14:editId="2CC2776E">
                <wp:simplePos x="0" y="0"/>
                <wp:positionH relativeFrom="column">
                  <wp:posOffset>794385</wp:posOffset>
                </wp:positionH>
                <wp:positionV relativeFrom="paragraph">
                  <wp:posOffset>163830</wp:posOffset>
                </wp:positionV>
                <wp:extent cx="5057775" cy="504825"/>
                <wp:effectExtent l="0" t="0" r="28575" b="28575"/>
                <wp:wrapNone/>
                <wp:docPr id="287" name="Cuadro de texto 287"/>
                <wp:cNvGraphicFramePr/>
                <a:graphic xmlns:a="http://schemas.openxmlformats.org/drawingml/2006/main">
                  <a:graphicData uri="http://schemas.microsoft.com/office/word/2010/wordprocessingShape">
                    <wps:wsp>
                      <wps:cNvSpPr txBox="1"/>
                      <wps:spPr>
                        <a:xfrm>
                          <a:off x="0" y="0"/>
                          <a:ext cx="5057775" cy="504825"/>
                        </a:xfrm>
                        <a:prstGeom prst="rect">
                          <a:avLst/>
                        </a:prstGeom>
                        <a:solidFill>
                          <a:srgbClr val="39A900"/>
                        </a:solidFill>
                        <a:ln w="6350">
                          <a:solidFill>
                            <a:prstClr val="black"/>
                          </a:solidFill>
                        </a:ln>
                      </wps:spPr>
                      <wps:txbx>
                        <w:txbxContent>
                          <w:p w14:paraId="31FB3DD5" w14:textId="77777777" w:rsidR="002930C4" w:rsidRPr="0079356F" w:rsidRDefault="002930C4" w:rsidP="0043160D">
                            <w:pPr>
                              <w:jc w:val="center"/>
                              <w:rPr>
                                <w:color w:val="FFFFFF" w:themeColor="background1"/>
                                <w:sz w:val="24"/>
                              </w:rPr>
                            </w:pPr>
                            <w:r w:rsidRPr="0079356F">
                              <w:rPr>
                                <w:color w:val="FFFFFF" w:themeColor="background1"/>
                                <w:sz w:val="24"/>
                              </w:rPr>
                              <w:t>Gráfico interactivo</w:t>
                            </w:r>
                          </w:p>
                          <w:p w14:paraId="2E752970" w14:textId="18167E62" w:rsidR="002930C4" w:rsidRPr="0079356F" w:rsidRDefault="002930C4" w:rsidP="0043160D">
                            <w:pPr>
                              <w:jc w:val="center"/>
                              <w:rPr>
                                <w:color w:val="FFFFFF" w:themeColor="background1"/>
                                <w:sz w:val="24"/>
                              </w:rPr>
                            </w:pPr>
                            <w:r w:rsidRPr="0079356F">
                              <w:rPr>
                                <w:color w:val="FFFFFF" w:themeColor="background1"/>
                                <w:sz w:val="24"/>
                              </w:rPr>
                              <w:t>DI_CF05_1_MateriasPrimas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E01BB63" id="_x0000_t202" coordsize="21600,21600" o:spt="202" path="m,l,21600r21600,l21600,xe">
                <v:stroke joinstyle="miter"/>
                <v:path gradientshapeok="t" o:connecttype="rect"/>
              </v:shapetype>
              <v:shape id="Cuadro de texto 287" o:spid="_x0000_s1026" type="#_x0000_t202" style="position:absolute;left:0;text-align:left;margin-left:62.55pt;margin-top:12.9pt;width:398.25pt;height:3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" fillcolor="#39a900" strokeweight=".5pt">
                <v:textbox>
                  <w:txbxContent>
                    <w:p w14:paraId="31FB3DD5" w14:textId="77777777" w:rsidR="002930C4" w:rsidRPr="0079356F" w:rsidRDefault="002930C4" w:rsidP="0043160D">
                      <w:pPr>
                        <w:jc w:val="center"/>
                        <w:rPr>
                          <w:color w:val="FFFFFF" w:themeColor="background1"/>
                          <w:sz w:val="24"/>
                        </w:rPr>
                      </w:pPr>
                      <w:r w:rsidRPr="0079356F">
                        <w:rPr>
                          <w:color w:val="FFFFFF" w:themeColor="background1"/>
                          <w:sz w:val="24"/>
                        </w:rPr>
                        <w:t>Gráfico interactivo</w:t>
                      </w:r>
                    </w:p>
                    <w:p w14:paraId="2E752970" w14:textId="18167E62" w:rsidR="002930C4" w:rsidRPr="0079356F" w:rsidRDefault="002930C4" w:rsidP="0043160D">
                      <w:pPr>
                        <w:jc w:val="center"/>
                        <w:rPr>
                          <w:color w:val="FFFFFF" w:themeColor="background1"/>
                          <w:sz w:val="24"/>
                        </w:rPr>
                      </w:pPr>
                      <w:r w:rsidRPr="0079356F">
                        <w:rPr>
                          <w:color w:val="FFFFFF" w:themeColor="background1"/>
                          <w:sz w:val="24"/>
                        </w:rPr>
                        <w:t>DI_CF05_1_MateriasPrimas</w:t>
                      </w:r>
                    </w:p>
                  </w:txbxContent>
                </v:textbox>
              </v:shape>
            </w:pict>
          </mc:Fallback>
        </mc:AlternateContent>
      </w:r>
    </w:p>
    <w:p w14:paraId="0C4D5AEB" w14:textId="4984B642" w:rsidR="0043160D" w:rsidRDefault="0043160D">
      <w:pPr>
        <w:jc w:val="both"/>
        <w:rPr>
          <w:sz w:val="20"/>
          <w:szCs w:val="20"/>
        </w:rPr>
      </w:pPr>
    </w:p>
    <w:p w14:paraId="00000049" w14:textId="523879A3" w:rsidR="004731B5" w:rsidRDefault="002930C4" w:rsidP="0043160D">
      <w:pPr>
        <w:jc w:val="center"/>
      </w:pPr>
      <w:sdt>
        <w:sdtPr>
          <w:tag w:val="goog_rdk_3"/>
          <w:id w:val="-168496440"/>
        </w:sdtPr>
        <w:sdtContent/>
      </w:sdt>
    </w:p>
    <w:p w14:paraId="5B9F45DF" w14:textId="77777777" w:rsidR="0079356F" w:rsidRDefault="0079356F" w:rsidP="0043160D">
      <w:pPr>
        <w:jc w:val="center"/>
        <w:rPr>
          <w:sz w:val="20"/>
          <w:szCs w:val="20"/>
        </w:rPr>
      </w:pPr>
    </w:p>
    <w:p w14:paraId="0000004A" w14:textId="7CCA1C1E" w:rsidR="004731B5" w:rsidRDefault="004731B5">
      <w:pPr>
        <w:jc w:val="both"/>
        <w:rPr>
          <w:sz w:val="20"/>
          <w:szCs w:val="20"/>
        </w:rPr>
      </w:pPr>
    </w:p>
    <w:p w14:paraId="70A59CF0" w14:textId="2FCC7E7B" w:rsidR="003D1F85" w:rsidRDefault="003D1F85">
      <w:pPr>
        <w:jc w:val="both"/>
        <w:rPr>
          <w:sz w:val="20"/>
          <w:szCs w:val="20"/>
        </w:rPr>
      </w:pPr>
    </w:p>
    <w:p w14:paraId="531D0DB3" w14:textId="722FD6BC" w:rsidR="003D1F85" w:rsidRPr="003D1F85" w:rsidRDefault="003D1F85">
      <w:pPr>
        <w:jc w:val="both"/>
        <w:rPr>
          <w:sz w:val="20"/>
          <w:szCs w:val="20"/>
        </w:rPr>
      </w:pPr>
      <w:r w:rsidRPr="003D1F85">
        <w:rPr>
          <w:sz w:val="20"/>
          <w:szCs w:val="20"/>
        </w:rPr>
        <w:lastRenderedPageBreak/>
        <w:t>Comprendida la clasificación de las materias primas, es necesario reconocer los fundamentos de la nutrición animal, que se divide en compuestos orgánicos e inorgánicos. Cuando se hace referencia a los primeros, se encuentran nitrógenos, lípidos, carbohidratos y vitaminas. En los segundos yacen principalmente los minerales</w:t>
      </w:r>
      <w:r>
        <w:rPr>
          <w:sz w:val="20"/>
          <w:szCs w:val="20"/>
        </w:rPr>
        <w:t>.</w:t>
      </w:r>
    </w:p>
    <w:tbl>
      <w:tblPr>
        <w:tblStyle w:val="afc"/>
        <w:tblW w:w="9962" w:type="dxa"/>
        <w:tblInd w:w="0" w:type="dxa"/>
        <w:shd w:val="clear" w:color="auto" w:fill="FFFFFF" w:themeFill="background1"/>
        <w:tblLayout w:type="fixed"/>
        <w:tblLook w:val="0400" w:firstRow="0" w:lastRow="0" w:firstColumn="0" w:lastColumn="0" w:noHBand="0" w:noVBand="1"/>
      </w:tblPr>
      <w:tblGrid>
        <w:gridCol w:w="5812"/>
        <w:gridCol w:w="4150"/>
      </w:tblGrid>
      <w:tr w:rsidR="004731B5" w14:paraId="1C3FC509" w14:textId="77777777" w:rsidTr="0079356F">
        <w:tc>
          <w:tcPr>
            <w:tcW w:w="5812" w:type="dxa"/>
            <w:shd w:val="clear" w:color="auto" w:fill="FFFFFF" w:themeFill="background1"/>
          </w:tcPr>
          <w:p w14:paraId="0000004D" w14:textId="4251554A" w:rsidR="004731B5" w:rsidRPr="0043160D" w:rsidRDefault="004731B5" w:rsidP="003D1F85">
            <w:pPr>
              <w:spacing w:line="276" w:lineRule="auto"/>
              <w:jc w:val="both"/>
              <w:rPr>
                <w:b w:val="0"/>
                <w:sz w:val="20"/>
                <w:szCs w:val="20"/>
              </w:rPr>
            </w:pPr>
          </w:p>
        </w:tc>
        <w:tc>
          <w:tcPr>
            <w:tcW w:w="4150" w:type="dxa"/>
            <w:shd w:val="clear" w:color="auto" w:fill="FFFFFF" w:themeFill="background1"/>
          </w:tcPr>
          <w:p w14:paraId="0000004F" w14:textId="7F43E482" w:rsidR="004731B5" w:rsidRDefault="004731B5">
            <w:pPr>
              <w:jc w:val="center"/>
              <w:rPr>
                <w:sz w:val="20"/>
                <w:szCs w:val="20"/>
              </w:rPr>
            </w:pPr>
          </w:p>
        </w:tc>
      </w:tr>
    </w:tbl>
    <w:tbl>
      <w:tblPr>
        <w:tblStyle w:val="Tablaconcuadrcula"/>
        <w:tblW w:w="0" w:type="auto"/>
        <w:tblLook w:val="04A0" w:firstRow="1" w:lastRow="0" w:firstColumn="1" w:lastColumn="0" w:noHBand="0" w:noVBand="1"/>
      </w:tblPr>
      <w:tblGrid>
        <w:gridCol w:w="6941"/>
        <w:gridCol w:w="3021"/>
      </w:tblGrid>
      <w:tr w:rsidR="003D1F85" w14:paraId="2C624294" w14:textId="77777777" w:rsidTr="003D1F85">
        <w:tc>
          <w:tcPr>
            <w:tcW w:w="6941" w:type="dxa"/>
            <w:shd w:val="clear" w:color="auto" w:fill="EDF2F8"/>
          </w:tcPr>
          <w:p w14:paraId="34EFDA45" w14:textId="42F3FA0D" w:rsidR="003D1F85" w:rsidRDefault="003D1F85" w:rsidP="003D1F85">
            <w:pPr>
              <w:rPr>
                <w:sz w:val="20"/>
                <w:szCs w:val="20"/>
              </w:rPr>
            </w:pPr>
            <w:commentRangeStart w:id="6"/>
            <w:r w:rsidRPr="003D1F85">
              <w:rPr>
                <w:sz w:val="20"/>
                <w:szCs w:val="20"/>
                <w:highlight w:val="yellow"/>
              </w:rPr>
              <w:t>Para</w:t>
            </w:r>
            <w:commentRangeEnd w:id="6"/>
            <w:r>
              <w:rPr>
                <w:rStyle w:val="Refdecomentario"/>
              </w:rPr>
              <w:commentReference w:id="6"/>
            </w:r>
            <w:r w:rsidRPr="003D1F85">
              <w:rPr>
                <w:sz w:val="20"/>
                <w:szCs w:val="20"/>
                <w:highlight w:val="yellow"/>
              </w:rPr>
              <w:t xml:space="preserve"> ampliar su conocimiento, se ha elegido el artículo “Compuestos orgánicos e inorgánicos” de Rodríguez et al. (2002).  En el texto citado, se presenta la diferenciación de los componentes orgánicos e inorgánicos, las principales características de cada componente, y sus principales aportes a los diferentes organismos vivos.</w:t>
            </w:r>
          </w:p>
        </w:tc>
        <w:tc>
          <w:tcPr>
            <w:tcW w:w="3021" w:type="dxa"/>
            <w:shd w:val="clear" w:color="auto" w:fill="EDF2F8"/>
          </w:tcPr>
          <w:p w14:paraId="09C5D417" w14:textId="124BFF14" w:rsidR="003D1F85" w:rsidRDefault="003D1F85">
            <w:pPr>
              <w:rPr>
                <w:sz w:val="20"/>
                <w:szCs w:val="20"/>
              </w:rPr>
            </w:pPr>
            <w:r>
              <w:rPr>
                <w:noProof/>
                <w:sz w:val="20"/>
                <w:szCs w:val="20"/>
              </w:rPr>
              <w:drawing>
                <wp:anchor distT="0" distB="0" distL="114300" distR="114300" simplePos="0" relativeHeight="251664384" behindDoc="0" locked="0" layoutInCell="1" allowOverlap="1" wp14:anchorId="11F04B16" wp14:editId="1620CA4E">
                  <wp:simplePos x="0" y="0"/>
                  <wp:positionH relativeFrom="column">
                    <wp:posOffset>490220</wp:posOffset>
                  </wp:positionH>
                  <wp:positionV relativeFrom="paragraph">
                    <wp:posOffset>103505</wp:posOffset>
                  </wp:positionV>
                  <wp:extent cx="658495" cy="676275"/>
                  <wp:effectExtent l="0" t="0" r="8255" b="9525"/>
                  <wp:wrapNone/>
                  <wp:docPr id="35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658495" cy="676275"/>
                          </a:xfrm>
                          <a:prstGeom prst="rect">
                            <a:avLst/>
                          </a:prstGeom>
                          <a:ln/>
                        </pic:spPr>
                      </pic:pic>
                    </a:graphicData>
                  </a:graphic>
                  <wp14:sizeRelH relativeFrom="page">
                    <wp14:pctWidth>0</wp14:pctWidth>
                  </wp14:sizeRelH>
                  <wp14:sizeRelV relativeFrom="page">
                    <wp14:pctHeight>0</wp14:pctHeight>
                  </wp14:sizeRelV>
                </wp:anchor>
              </w:drawing>
            </w:r>
          </w:p>
          <w:p w14:paraId="3E0043CA" w14:textId="74253563" w:rsidR="003D1F85" w:rsidRDefault="003D1F85">
            <w:pPr>
              <w:rPr>
                <w:sz w:val="20"/>
                <w:szCs w:val="20"/>
              </w:rPr>
            </w:pPr>
          </w:p>
          <w:p w14:paraId="3C2AC435" w14:textId="5F5950EC" w:rsidR="003D1F85" w:rsidRDefault="003D1F85">
            <w:pPr>
              <w:rPr>
                <w:sz w:val="20"/>
                <w:szCs w:val="20"/>
              </w:rPr>
            </w:pPr>
          </w:p>
          <w:p w14:paraId="14E8434E" w14:textId="77777777" w:rsidR="003D1F85" w:rsidRDefault="003D1F85">
            <w:pPr>
              <w:rPr>
                <w:sz w:val="20"/>
                <w:szCs w:val="20"/>
              </w:rPr>
            </w:pPr>
          </w:p>
          <w:p w14:paraId="760E66E2" w14:textId="77777777" w:rsidR="003D1F85" w:rsidRDefault="003D1F85">
            <w:pPr>
              <w:rPr>
                <w:sz w:val="20"/>
                <w:szCs w:val="20"/>
              </w:rPr>
            </w:pPr>
          </w:p>
          <w:p w14:paraId="7095581D" w14:textId="575C7D9E" w:rsidR="003D1F85" w:rsidRDefault="003D1F85">
            <w:pPr>
              <w:rPr>
                <w:sz w:val="20"/>
                <w:szCs w:val="20"/>
              </w:rPr>
            </w:pPr>
          </w:p>
        </w:tc>
      </w:tr>
    </w:tbl>
    <w:p w14:paraId="44E45B2E" w14:textId="078ABEF1" w:rsidR="003D1F85" w:rsidRDefault="003D1F85">
      <w:pPr>
        <w:rPr>
          <w:sz w:val="20"/>
          <w:szCs w:val="20"/>
        </w:rPr>
      </w:pPr>
    </w:p>
    <w:p w14:paraId="014DA9B8" w14:textId="77777777" w:rsidR="003D1F85" w:rsidRDefault="003D1F85">
      <w:pPr>
        <w:rPr>
          <w:sz w:val="20"/>
          <w:szCs w:val="20"/>
        </w:rPr>
      </w:pPr>
    </w:p>
    <w:p w14:paraId="00000051" w14:textId="69425340" w:rsidR="004731B5" w:rsidRPr="0079356F" w:rsidRDefault="00522222" w:rsidP="0079356F">
      <w:pPr>
        <w:pStyle w:val="Prrafodelista"/>
        <w:numPr>
          <w:ilvl w:val="1"/>
          <w:numId w:val="16"/>
        </w:numPr>
        <w:pBdr>
          <w:top w:val="nil"/>
          <w:left w:val="nil"/>
          <w:bottom w:val="nil"/>
          <w:right w:val="nil"/>
          <w:between w:val="nil"/>
        </w:pBdr>
        <w:rPr>
          <w:b/>
          <w:color w:val="000000"/>
          <w:sz w:val="20"/>
          <w:szCs w:val="20"/>
        </w:rPr>
      </w:pPr>
      <w:bookmarkStart w:id="7" w:name="_heading=h.1fob9te" w:colFirst="0" w:colLast="0"/>
      <w:bookmarkEnd w:id="7"/>
      <w:r w:rsidRPr="0079356F">
        <w:rPr>
          <w:b/>
          <w:color w:val="000000"/>
          <w:sz w:val="20"/>
          <w:szCs w:val="20"/>
        </w:rPr>
        <w:t>Métodos de acopio e inspección</w:t>
      </w:r>
    </w:p>
    <w:p w14:paraId="2E3603F3" w14:textId="77777777" w:rsidR="0079356F" w:rsidRPr="0079356F" w:rsidRDefault="0079356F" w:rsidP="0079356F">
      <w:pPr>
        <w:pStyle w:val="Prrafodelista"/>
        <w:pBdr>
          <w:top w:val="nil"/>
          <w:left w:val="nil"/>
          <w:bottom w:val="nil"/>
          <w:right w:val="nil"/>
          <w:between w:val="nil"/>
        </w:pBdr>
        <w:ind w:left="390"/>
        <w:rPr>
          <w:b/>
          <w:color w:val="000000"/>
          <w:sz w:val="20"/>
          <w:szCs w:val="20"/>
        </w:rPr>
      </w:pPr>
    </w:p>
    <w:p w14:paraId="00000052" w14:textId="53508625" w:rsidR="004731B5" w:rsidRDefault="006D40A0">
      <w:pPr>
        <w:pBdr>
          <w:top w:val="nil"/>
          <w:left w:val="nil"/>
          <w:bottom w:val="nil"/>
          <w:right w:val="nil"/>
          <w:between w:val="nil"/>
        </w:pBdr>
        <w:jc w:val="both"/>
        <w:rPr>
          <w:sz w:val="20"/>
          <w:szCs w:val="20"/>
        </w:rPr>
      </w:pPr>
      <w:r>
        <w:rPr>
          <w:sz w:val="20"/>
          <w:szCs w:val="20"/>
        </w:rPr>
        <w:t xml:space="preserve">Comprendida la clasificación y características de las materias primas según su origen, es momento de identificar los métodos de acopio (almacenamiento) e inspección de las materias primas, las cuales requieren ser guardadas desde diferentes lineamientos. Es necesario </w:t>
      </w:r>
      <w:r w:rsidR="0079356F">
        <w:rPr>
          <w:sz w:val="20"/>
          <w:szCs w:val="20"/>
        </w:rPr>
        <w:t xml:space="preserve">entender, </w:t>
      </w:r>
      <w:r>
        <w:rPr>
          <w:sz w:val="20"/>
          <w:szCs w:val="20"/>
        </w:rPr>
        <w:t>que un acopio o almacenamiento se caracteriza</w:t>
      </w:r>
      <w:r w:rsidR="0079356F">
        <w:rPr>
          <w:sz w:val="20"/>
          <w:szCs w:val="20"/>
        </w:rPr>
        <w:t xml:space="preserve"> por reunir o agrupar elementos;</w:t>
      </w:r>
      <w:r>
        <w:rPr>
          <w:sz w:val="20"/>
          <w:szCs w:val="20"/>
        </w:rPr>
        <w:t xml:space="preserve"> materias primas, en este contexto. Para su custodia, existen formas de reunirlos y disponerlos para el proceso de elaboración de raciones. Las técnicas deben garantizar la inocuidad de las materias primas. </w:t>
      </w:r>
    </w:p>
    <w:p w14:paraId="00000053" w14:textId="77777777" w:rsidR="004731B5" w:rsidRDefault="004731B5">
      <w:pPr>
        <w:rPr>
          <w:sz w:val="20"/>
          <w:szCs w:val="20"/>
        </w:rPr>
      </w:pPr>
    </w:p>
    <w:p w14:paraId="00000054" w14:textId="77777777" w:rsidR="004731B5" w:rsidRDefault="006D40A0">
      <w:pPr>
        <w:jc w:val="both"/>
        <w:rPr>
          <w:sz w:val="20"/>
          <w:szCs w:val="20"/>
        </w:rPr>
      </w:pPr>
      <w:r>
        <w:rPr>
          <w:sz w:val="20"/>
          <w:szCs w:val="20"/>
        </w:rPr>
        <w:t xml:space="preserve">En las producciones, se establecen diferentes métodos de acopio o almacenamiento de las materias primas, según las condiciones del almacén. A ellos se les debe asegurar el flujo eficaz y oportuno hacia el área de elaboración o producción. Esto, garantizando la calidad y cantidad de los productos bajo una manipulación y acopio desde las condiciones organolépticas de estas. </w:t>
      </w:r>
    </w:p>
    <w:p w14:paraId="00000055" w14:textId="77777777" w:rsidR="004731B5" w:rsidRDefault="004731B5">
      <w:pPr>
        <w:jc w:val="both"/>
        <w:rPr>
          <w:sz w:val="20"/>
          <w:szCs w:val="20"/>
        </w:rPr>
      </w:pPr>
    </w:p>
    <w:p w14:paraId="00000056" w14:textId="4C5C70DB" w:rsidR="004731B5" w:rsidRDefault="006D40A0">
      <w:pPr>
        <w:jc w:val="both"/>
        <w:rPr>
          <w:sz w:val="20"/>
          <w:szCs w:val="20"/>
        </w:rPr>
      </w:pPr>
      <w:r>
        <w:rPr>
          <w:sz w:val="20"/>
          <w:szCs w:val="20"/>
        </w:rPr>
        <w:t xml:space="preserve">Los métodos para el acopio de las materias primas dentro de un almacén dependen de factores como el espacio y utilización de este, así como de la forma </w:t>
      </w:r>
      <w:r w:rsidR="00BA1000">
        <w:rPr>
          <w:sz w:val="20"/>
          <w:szCs w:val="20"/>
        </w:rPr>
        <w:t>de colocar las materias primas, como se vio en el almacenamiento de alimentos, materia prima e insumos pecuarios, del componente formativo anterior, y que corresponde a:</w:t>
      </w:r>
    </w:p>
    <w:p w14:paraId="116256FB" w14:textId="77777777" w:rsidR="00BA1000" w:rsidRDefault="00BA1000">
      <w:pPr>
        <w:jc w:val="both"/>
        <w:rPr>
          <w:sz w:val="20"/>
          <w:szCs w:val="20"/>
        </w:rPr>
      </w:pPr>
    </w:p>
    <w:p w14:paraId="16C48C2C" w14:textId="33D87B26" w:rsidR="00BA1000" w:rsidRDefault="00BA1000" w:rsidP="00BA1000">
      <w:pPr>
        <w:pStyle w:val="Prrafodelista"/>
        <w:numPr>
          <w:ilvl w:val="0"/>
          <w:numId w:val="17"/>
        </w:numPr>
        <w:jc w:val="both"/>
        <w:rPr>
          <w:sz w:val="20"/>
          <w:szCs w:val="20"/>
        </w:rPr>
      </w:pPr>
      <w:r>
        <w:rPr>
          <w:sz w:val="20"/>
          <w:szCs w:val="20"/>
        </w:rPr>
        <w:t>Almacenamiento ordenado</w:t>
      </w:r>
    </w:p>
    <w:p w14:paraId="12F930E8" w14:textId="44C2A452" w:rsidR="00BA1000" w:rsidRDefault="00BA1000" w:rsidP="00BA1000">
      <w:pPr>
        <w:pStyle w:val="Prrafodelista"/>
        <w:numPr>
          <w:ilvl w:val="0"/>
          <w:numId w:val="17"/>
        </w:numPr>
        <w:jc w:val="both"/>
        <w:rPr>
          <w:sz w:val="20"/>
          <w:szCs w:val="20"/>
        </w:rPr>
      </w:pPr>
      <w:r>
        <w:rPr>
          <w:sz w:val="20"/>
          <w:szCs w:val="20"/>
        </w:rPr>
        <w:t>Almacenamiento en bloque</w:t>
      </w:r>
    </w:p>
    <w:p w14:paraId="7A26C9D5" w14:textId="4B3F0981" w:rsidR="00BA1000" w:rsidRPr="00BA1000" w:rsidRDefault="00BA1000" w:rsidP="00BA1000">
      <w:pPr>
        <w:pStyle w:val="Prrafodelista"/>
        <w:numPr>
          <w:ilvl w:val="0"/>
          <w:numId w:val="17"/>
        </w:numPr>
        <w:jc w:val="both"/>
        <w:rPr>
          <w:sz w:val="20"/>
          <w:szCs w:val="20"/>
        </w:rPr>
      </w:pPr>
      <w:r>
        <w:rPr>
          <w:sz w:val="20"/>
          <w:szCs w:val="20"/>
        </w:rPr>
        <w:t>Almacenamiento o acopio a granel</w:t>
      </w:r>
    </w:p>
    <w:p w14:paraId="78B79E30" w14:textId="77777777" w:rsidR="00BA1000" w:rsidRDefault="00BA1000">
      <w:pPr>
        <w:jc w:val="both"/>
        <w:rPr>
          <w:sz w:val="20"/>
          <w:szCs w:val="20"/>
        </w:rPr>
      </w:pPr>
    </w:p>
    <w:p w14:paraId="0000006F" w14:textId="6B017643" w:rsidR="004731B5" w:rsidRDefault="006D40A0">
      <w:pPr>
        <w:pBdr>
          <w:top w:val="nil"/>
          <w:left w:val="nil"/>
          <w:bottom w:val="nil"/>
          <w:right w:val="nil"/>
          <w:between w:val="nil"/>
        </w:pBdr>
        <w:rPr>
          <w:b/>
          <w:color w:val="000000"/>
          <w:sz w:val="20"/>
          <w:szCs w:val="20"/>
        </w:rPr>
      </w:pPr>
      <w:bookmarkStart w:id="8" w:name="_heading=h.3znysh7" w:colFirst="0" w:colLast="0"/>
      <w:bookmarkEnd w:id="8"/>
      <w:r>
        <w:rPr>
          <w:b/>
          <w:color w:val="000000"/>
          <w:sz w:val="20"/>
          <w:szCs w:val="20"/>
        </w:rPr>
        <w:t>1.2. Cara</w:t>
      </w:r>
      <w:r w:rsidR="00CD458A">
        <w:rPr>
          <w:b/>
          <w:color w:val="000000"/>
          <w:sz w:val="20"/>
          <w:szCs w:val="20"/>
        </w:rPr>
        <w:t>cterísticas de la perecibilidad</w:t>
      </w:r>
    </w:p>
    <w:p w14:paraId="00000070" w14:textId="77777777" w:rsidR="004731B5" w:rsidRDefault="004731B5">
      <w:pPr>
        <w:pBdr>
          <w:top w:val="nil"/>
          <w:left w:val="nil"/>
          <w:bottom w:val="nil"/>
          <w:right w:val="nil"/>
          <w:between w:val="nil"/>
        </w:pBdr>
        <w:jc w:val="both"/>
        <w:rPr>
          <w:b/>
          <w:color w:val="000000"/>
          <w:sz w:val="20"/>
          <w:szCs w:val="20"/>
        </w:rPr>
      </w:pPr>
    </w:p>
    <w:p w14:paraId="00000071" w14:textId="16D4DF1C" w:rsidR="004731B5" w:rsidRDefault="006D40A0">
      <w:pPr>
        <w:pBdr>
          <w:top w:val="nil"/>
          <w:left w:val="nil"/>
          <w:bottom w:val="nil"/>
          <w:right w:val="nil"/>
          <w:between w:val="nil"/>
        </w:pBdr>
        <w:jc w:val="both"/>
        <w:rPr>
          <w:color w:val="000000"/>
          <w:sz w:val="20"/>
          <w:szCs w:val="20"/>
        </w:rPr>
      </w:pPr>
      <w:r>
        <w:rPr>
          <w:color w:val="000000"/>
          <w:sz w:val="20"/>
          <w:szCs w:val="20"/>
        </w:rPr>
        <w:t xml:space="preserve">En la gestión del acopio y almacenamiento de las diferentes materias primas, es importante conocer e identificar sus características con respecto a la perecibilidad. </w:t>
      </w:r>
      <w:r w:rsidR="00BA1000">
        <w:rPr>
          <w:color w:val="000000"/>
          <w:sz w:val="20"/>
          <w:szCs w:val="20"/>
        </w:rPr>
        <w:t>El termino</w:t>
      </w:r>
      <w:r>
        <w:rPr>
          <w:color w:val="000000"/>
          <w:sz w:val="20"/>
          <w:szCs w:val="20"/>
        </w:rPr>
        <w:t xml:space="preserve"> se define como</w:t>
      </w:r>
      <w:r w:rsidR="00BA1000">
        <w:rPr>
          <w:color w:val="000000"/>
          <w:sz w:val="20"/>
          <w:szCs w:val="20"/>
        </w:rPr>
        <w:t>,</w:t>
      </w:r>
      <w:r>
        <w:rPr>
          <w:color w:val="000000"/>
          <w:sz w:val="20"/>
          <w:szCs w:val="20"/>
        </w:rPr>
        <w:t xml:space="preserve"> el deterioro de las materias primas o alimentos por condiciones físicas, químicas o biológicas. </w:t>
      </w:r>
      <w:r>
        <w:rPr>
          <w:sz w:val="20"/>
          <w:szCs w:val="20"/>
        </w:rPr>
        <w:t xml:space="preserve">Las características de la perecibilidad son generalmente determinadas por la vida útil del producto, es decir, por la duración de la materia prima en condiciones de calidad organolépticas óptimas y de calidad aceptable, ya sean de horas o días, a temperatura ambiente </w:t>
      </w:r>
      <w:r w:rsidRPr="0057371F">
        <w:rPr>
          <w:sz w:val="20"/>
          <w:szCs w:val="20"/>
        </w:rPr>
        <w:t>(Aguilar, 2012).</w:t>
      </w:r>
    </w:p>
    <w:p w14:paraId="00000072" w14:textId="77777777" w:rsidR="004731B5" w:rsidRDefault="004731B5">
      <w:pPr>
        <w:jc w:val="both"/>
        <w:rPr>
          <w:sz w:val="20"/>
          <w:szCs w:val="20"/>
        </w:rPr>
      </w:pPr>
    </w:p>
    <w:p w14:paraId="00000073" w14:textId="02FDCB96" w:rsidR="004731B5" w:rsidRDefault="006D40A0">
      <w:pPr>
        <w:jc w:val="both"/>
        <w:rPr>
          <w:sz w:val="20"/>
          <w:szCs w:val="20"/>
        </w:rPr>
      </w:pPr>
      <w:proofErr w:type="spellStart"/>
      <w:r w:rsidRPr="0057371F">
        <w:rPr>
          <w:sz w:val="20"/>
          <w:szCs w:val="20"/>
        </w:rPr>
        <w:t>Madigan</w:t>
      </w:r>
      <w:proofErr w:type="spellEnd"/>
      <w:r w:rsidRPr="0057371F">
        <w:rPr>
          <w:sz w:val="20"/>
          <w:szCs w:val="20"/>
        </w:rPr>
        <w:t xml:space="preserve"> et al. (2000) definen el deterioro de materias primas o alimentos como cualquier cambio en el aspecto</w:t>
      </w:r>
      <w:r>
        <w:rPr>
          <w:sz w:val="20"/>
          <w:szCs w:val="20"/>
        </w:rPr>
        <w:t xml:space="preserve"> visual, olor o sabor de un producto alimenticio que lo hace inaceptable para el consumidor. Entendiendo esta afirmación de los autores con respecto a las condiciones de cambios o alteraciones, se deben comprender los factores que afectan directa o indirectamente el producto o materia prima. Observe el siguiente recurso de aprendizaje para más información. </w:t>
      </w:r>
    </w:p>
    <w:p w14:paraId="5D77E446" w14:textId="77777777" w:rsidR="003D1F85" w:rsidRDefault="003D1F85">
      <w:pPr>
        <w:jc w:val="both"/>
        <w:rPr>
          <w:sz w:val="20"/>
          <w:szCs w:val="20"/>
        </w:rPr>
      </w:pPr>
    </w:p>
    <w:p w14:paraId="00000074" w14:textId="2CE7F2A0" w:rsidR="004731B5" w:rsidRDefault="007966D4">
      <w:pPr>
        <w:rPr>
          <w:sz w:val="20"/>
          <w:szCs w:val="20"/>
        </w:rPr>
      </w:pPr>
      <w:r>
        <w:rPr>
          <w:noProof/>
          <w:sz w:val="20"/>
          <w:szCs w:val="20"/>
        </w:rPr>
        <w:lastRenderedPageBreak/>
        <mc:AlternateContent>
          <mc:Choice Requires="wps">
            <w:drawing>
              <wp:anchor distT="0" distB="0" distL="114300" distR="114300" simplePos="0" relativeHeight="251659264" behindDoc="0" locked="0" layoutInCell="1" allowOverlap="1" wp14:anchorId="22428A66" wp14:editId="03BB09F9">
                <wp:simplePos x="0" y="0"/>
                <wp:positionH relativeFrom="column">
                  <wp:posOffset>737235</wp:posOffset>
                </wp:positionH>
                <wp:positionV relativeFrom="paragraph">
                  <wp:posOffset>156845</wp:posOffset>
                </wp:positionV>
                <wp:extent cx="4972050" cy="504825"/>
                <wp:effectExtent l="0" t="0" r="19050" b="28575"/>
                <wp:wrapNone/>
                <wp:docPr id="288" name="Cuadro de texto 288"/>
                <wp:cNvGraphicFramePr/>
                <a:graphic xmlns:a="http://schemas.openxmlformats.org/drawingml/2006/main">
                  <a:graphicData uri="http://schemas.microsoft.com/office/word/2010/wordprocessingShape">
                    <wps:wsp>
                      <wps:cNvSpPr txBox="1"/>
                      <wps:spPr>
                        <a:xfrm>
                          <a:off x="0" y="0"/>
                          <a:ext cx="4972050" cy="504825"/>
                        </a:xfrm>
                        <a:prstGeom prst="rect">
                          <a:avLst/>
                        </a:prstGeom>
                        <a:solidFill>
                          <a:srgbClr val="39A900"/>
                        </a:solidFill>
                        <a:ln w="6350">
                          <a:solidFill>
                            <a:prstClr val="black"/>
                          </a:solidFill>
                        </a:ln>
                      </wps:spPr>
                      <wps:txbx>
                        <w:txbxContent>
                          <w:p w14:paraId="1D00E64A" w14:textId="66E70588" w:rsidR="002930C4" w:rsidRPr="007966D4" w:rsidRDefault="002930C4" w:rsidP="00DC7AD2">
                            <w:pPr>
                              <w:jc w:val="center"/>
                              <w:rPr>
                                <w:color w:val="FFFFFF" w:themeColor="background1"/>
                                <w:sz w:val="24"/>
                                <w:szCs w:val="24"/>
                              </w:rPr>
                            </w:pPr>
                            <w:r w:rsidRPr="007966D4">
                              <w:rPr>
                                <w:rStyle w:val="normaltextrun"/>
                                <w:color w:val="FFFFFF"/>
                                <w:position w:val="-1"/>
                                <w:sz w:val="24"/>
                                <w:szCs w:val="24"/>
                                <w:lang w:val="es-ES"/>
                              </w:rPr>
                              <w:t>Infografía interactiva</w:t>
                            </w:r>
                          </w:p>
                          <w:p w14:paraId="20898C2E" w14:textId="3C2CC7FC" w:rsidR="002930C4" w:rsidRPr="007966D4" w:rsidRDefault="002930C4" w:rsidP="00DC7AD2">
                            <w:pPr>
                              <w:jc w:val="center"/>
                              <w:rPr>
                                <w:color w:val="FFFFFF" w:themeColor="background1"/>
                                <w:sz w:val="24"/>
                                <w:szCs w:val="24"/>
                              </w:rPr>
                            </w:pPr>
                            <w:r w:rsidRPr="007966D4">
                              <w:rPr>
                                <w:color w:val="FFFFFF" w:themeColor="background1"/>
                                <w:sz w:val="24"/>
                                <w:szCs w:val="24"/>
                              </w:rPr>
                              <w:t>DI_CF05_1_Caracteristicas_Perecibilidad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2428A66" id="Cuadro de texto 288" o:spid="_x0000_s1027" type="#_x0000_t202" style="position:absolute;margin-left:58.05pt;margin-top:12.35pt;width:391.5pt;height:3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" fillcolor="#39a900" strokeweight=".5pt">
                <v:textbox>
                  <w:txbxContent>
                    <w:p w14:paraId="1D00E64A" w14:textId="66E70588" w:rsidR="002930C4" w:rsidRPr="007966D4" w:rsidRDefault="002930C4" w:rsidP="00DC7AD2">
                      <w:pPr>
                        <w:jc w:val="center"/>
                        <w:rPr>
                          <w:color w:val="FFFFFF" w:themeColor="background1"/>
                          <w:sz w:val="24"/>
                          <w:szCs w:val="24"/>
                        </w:rPr>
                      </w:pPr>
                      <w:r w:rsidRPr="007966D4">
                        <w:rPr>
                          <w:rStyle w:val="normaltextrun"/>
                          <w:color w:val="FFFFFF"/>
                          <w:position w:val="-1"/>
                          <w:sz w:val="24"/>
                          <w:szCs w:val="24"/>
                          <w:lang w:val="es-ES"/>
                        </w:rPr>
                        <w:t>Infografía interactiva</w:t>
                      </w:r>
                    </w:p>
                    <w:p w14:paraId="20898C2E" w14:textId="3C2CC7FC" w:rsidR="002930C4" w:rsidRPr="007966D4" w:rsidRDefault="002930C4" w:rsidP="00DC7AD2">
                      <w:pPr>
                        <w:jc w:val="center"/>
                        <w:rPr>
                          <w:color w:val="FFFFFF" w:themeColor="background1"/>
                          <w:sz w:val="24"/>
                          <w:szCs w:val="24"/>
                        </w:rPr>
                      </w:pPr>
                      <w:r w:rsidRPr="007966D4">
                        <w:rPr>
                          <w:color w:val="FFFFFF" w:themeColor="background1"/>
                          <w:sz w:val="24"/>
                          <w:szCs w:val="24"/>
                        </w:rPr>
                        <w:t>DI_CF05_1_Caracteristicas_Perecibilidad</w:t>
                      </w:r>
                    </w:p>
                  </w:txbxContent>
                </v:textbox>
              </v:shape>
            </w:pict>
          </mc:Fallback>
        </mc:AlternateContent>
      </w:r>
    </w:p>
    <w:p w14:paraId="38514324" w14:textId="59539C65" w:rsidR="00DC7AD2" w:rsidRDefault="00DC7AD2">
      <w:pPr>
        <w:rPr>
          <w:sz w:val="20"/>
          <w:szCs w:val="20"/>
        </w:rPr>
      </w:pPr>
    </w:p>
    <w:p w14:paraId="77A3B856" w14:textId="1F978A7B" w:rsidR="007966D4" w:rsidRDefault="007966D4">
      <w:pPr>
        <w:rPr>
          <w:sz w:val="20"/>
          <w:szCs w:val="20"/>
        </w:rPr>
      </w:pPr>
    </w:p>
    <w:p w14:paraId="13A85060" w14:textId="3B20357D" w:rsidR="007966D4" w:rsidRDefault="007966D4">
      <w:pPr>
        <w:rPr>
          <w:sz w:val="20"/>
          <w:szCs w:val="20"/>
        </w:rPr>
      </w:pPr>
    </w:p>
    <w:p w14:paraId="5DB0C23E" w14:textId="77777777" w:rsidR="007966D4" w:rsidRDefault="007966D4">
      <w:pPr>
        <w:rPr>
          <w:sz w:val="20"/>
          <w:szCs w:val="20"/>
        </w:rPr>
      </w:pPr>
    </w:p>
    <w:p w14:paraId="00000078" w14:textId="5EBA4FAC" w:rsidR="004731B5" w:rsidRDefault="002930C4" w:rsidP="00DC7AD2">
      <w:pPr>
        <w:jc w:val="center"/>
        <w:rPr>
          <w:b/>
          <w:sz w:val="20"/>
          <w:szCs w:val="20"/>
        </w:rPr>
      </w:pPr>
      <w:sdt>
        <w:sdtPr>
          <w:tag w:val="goog_rdk_6"/>
          <w:id w:val="458609962"/>
        </w:sdtPr>
        <w:sdtContent/>
      </w:sdt>
    </w:p>
    <w:p w14:paraId="00000079" w14:textId="77777777" w:rsidR="004731B5" w:rsidRDefault="006D40A0">
      <w:pPr>
        <w:pBdr>
          <w:top w:val="nil"/>
          <w:left w:val="nil"/>
          <w:bottom w:val="nil"/>
          <w:right w:val="nil"/>
          <w:between w:val="nil"/>
        </w:pBdr>
        <w:rPr>
          <w:b/>
          <w:color w:val="000000"/>
          <w:sz w:val="20"/>
          <w:szCs w:val="20"/>
        </w:rPr>
      </w:pPr>
      <w:bookmarkStart w:id="9" w:name="_heading=h.2et92p0" w:colFirst="0" w:colLast="0"/>
      <w:bookmarkEnd w:id="9"/>
      <w:r>
        <w:rPr>
          <w:b/>
          <w:color w:val="000000"/>
          <w:sz w:val="20"/>
          <w:szCs w:val="20"/>
        </w:rPr>
        <w:t>1.3. Técnicas de selección, adecuación, recepción y evaluación</w:t>
      </w:r>
    </w:p>
    <w:p w14:paraId="0000007A" w14:textId="77777777" w:rsidR="004731B5" w:rsidRDefault="004731B5">
      <w:pPr>
        <w:pBdr>
          <w:top w:val="nil"/>
          <w:left w:val="nil"/>
          <w:bottom w:val="nil"/>
          <w:right w:val="nil"/>
          <w:between w:val="nil"/>
        </w:pBdr>
        <w:rPr>
          <w:b/>
          <w:color w:val="000000"/>
          <w:sz w:val="20"/>
          <w:szCs w:val="20"/>
          <w:highlight w:val="yellow"/>
        </w:rPr>
      </w:pPr>
    </w:p>
    <w:p w14:paraId="0000007B" w14:textId="6118A973" w:rsidR="004731B5" w:rsidRDefault="006D40A0">
      <w:pPr>
        <w:pBdr>
          <w:top w:val="nil"/>
          <w:left w:val="nil"/>
          <w:bottom w:val="nil"/>
          <w:right w:val="nil"/>
          <w:between w:val="nil"/>
        </w:pBdr>
        <w:jc w:val="both"/>
        <w:rPr>
          <w:color w:val="000000"/>
          <w:sz w:val="20"/>
          <w:szCs w:val="20"/>
        </w:rPr>
      </w:pPr>
      <w:r>
        <w:rPr>
          <w:color w:val="000000"/>
          <w:sz w:val="20"/>
          <w:szCs w:val="20"/>
        </w:rPr>
        <w:t>Las materias primas seleccionadas para la elaboración de alimento animal</w:t>
      </w:r>
      <w:r w:rsidR="007966D4">
        <w:rPr>
          <w:color w:val="000000"/>
          <w:sz w:val="20"/>
          <w:szCs w:val="20"/>
        </w:rPr>
        <w:t>,</w:t>
      </w:r>
      <w:r>
        <w:rPr>
          <w:color w:val="000000"/>
          <w:sz w:val="20"/>
          <w:szCs w:val="20"/>
        </w:rPr>
        <w:t xml:space="preserve"> son una fuente que define la composición de un alimento; en consecuencia, su adecuación, recepción y evaluación son acciones constantes para determinar la calidad y bienestar animal.  A continuación, se describen algunas técnicas planeadas</w:t>
      </w:r>
      <w:r>
        <w:rPr>
          <w:sz w:val="20"/>
          <w:szCs w:val="20"/>
        </w:rPr>
        <w:t xml:space="preserve"> desde la inocuidad y calidad de los productos. Estas técnicas ofrecen unos alimentos sanos y seguros, tanto para los animales como para los consumidores finales. ¿Ha escuchado sobre las técnicas de selección, adecuación, recepción y evaluación? Para más información, que le ayudará a desarrollar conocimiento, revise este recurso educativo. </w:t>
      </w:r>
    </w:p>
    <w:p w14:paraId="0000007C" w14:textId="015AC8B3" w:rsidR="004731B5" w:rsidRDefault="004731B5">
      <w:pPr>
        <w:rPr>
          <w:sz w:val="20"/>
          <w:szCs w:val="20"/>
        </w:rPr>
      </w:pPr>
    </w:p>
    <w:tbl>
      <w:tblPr>
        <w:tblStyle w:val="afe"/>
        <w:tblW w:w="9962" w:type="dxa"/>
        <w:tblInd w:w="0" w:type="dxa"/>
        <w:tblBorders>
          <w:top w:val="single" w:sz="4" w:space="0" w:color="4BACC6"/>
          <w:left w:val="single" w:sz="4" w:space="0" w:color="4BACC6"/>
          <w:bottom w:val="single" w:sz="4" w:space="0" w:color="4BACC6"/>
          <w:right w:val="single" w:sz="4" w:space="0" w:color="4BACC6"/>
          <w:insideH w:val="single" w:sz="4" w:space="0" w:color="B2A1C7"/>
          <w:insideV w:val="single" w:sz="4" w:space="0" w:color="666666"/>
        </w:tblBorders>
        <w:tblLayout w:type="fixed"/>
        <w:tblLook w:val="0400" w:firstRow="0" w:lastRow="0" w:firstColumn="0" w:lastColumn="0" w:noHBand="0" w:noVBand="1"/>
      </w:tblPr>
      <w:tblGrid>
        <w:gridCol w:w="5949"/>
        <w:gridCol w:w="4013"/>
      </w:tblGrid>
      <w:tr w:rsidR="004731B5" w14:paraId="4719EA1C" w14:textId="77777777" w:rsidTr="003D1F85">
        <w:tc>
          <w:tcPr>
            <w:tcW w:w="5949" w:type="dxa"/>
          </w:tcPr>
          <w:p w14:paraId="0000007D" w14:textId="53F1C008" w:rsidR="004731B5" w:rsidRPr="003A732B" w:rsidRDefault="006D40A0" w:rsidP="003A732B">
            <w:pPr>
              <w:pBdr>
                <w:top w:val="nil"/>
                <w:left w:val="nil"/>
                <w:bottom w:val="nil"/>
                <w:right w:val="nil"/>
                <w:between w:val="nil"/>
              </w:pBdr>
              <w:jc w:val="center"/>
              <w:rPr>
                <w:color w:val="000000"/>
                <w:sz w:val="20"/>
                <w:szCs w:val="20"/>
              </w:rPr>
            </w:pPr>
            <w:commentRangeStart w:id="10"/>
            <w:r w:rsidRPr="003A732B">
              <w:rPr>
                <w:color w:val="000000"/>
                <w:sz w:val="20"/>
                <w:szCs w:val="20"/>
              </w:rPr>
              <w:t>Selección</w:t>
            </w:r>
            <w:commentRangeEnd w:id="10"/>
            <w:r w:rsidRPr="003A732B">
              <w:commentReference w:id="10"/>
            </w:r>
          </w:p>
          <w:p w14:paraId="0000007F" w14:textId="6EB9E3EF" w:rsidR="004731B5" w:rsidRPr="003A732B" w:rsidRDefault="006D40A0">
            <w:pPr>
              <w:jc w:val="both"/>
              <w:rPr>
                <w:b w:val="0"/>
                <w:sz w:val="20"/>
                <w:szCs w:val="20"/>
              </w:rPr>
            </w:pPr>
            <w:r w:rsidRPr="003A732B">
              <w:rPr>
                <w:b w:val="0"/>
                <w:sz w:val="20"/>
                <w:szCs w:val="20"/>
              </w:rPr>
              <w:t>Esta técnica se centra en la selección de los ingredientes o materias primas que se usarán en la ración animal. Se hace necesario hacer un listado de estas materias, que se deben comprar a proveedores que garanticen un producto seguro porque cumple con las especificaciones estipuladas para cada materia prima.</w:t>
            </w:r>
          </w:p>
          <w:p w14:paraId="00000080" w14:textId="5C6A0DE7" w:rsidR="004731B5" w:rsidRPr="003A732B" w:rsidRDefault="006D40A0">
            <w:pPr>
              <w:jc w:val="both"/>
              <w:rPr>
                <w:b w:val="0"/>
                <w:sz w:val="20"/>
                <w:szCs w:val="20"/>
              </w:rPr>
            </w:pPr>
            <w:r w:rsidRPr="003A732B">
              <w:rPr>
                <w:b w:val="0"/>
                <w:sz w:val="20"/>
                <w:szCs w:val="20"/>
              </w:rPr>
              <w:t>Los proveedores deben suministrar las especificaciones exactas de los productos, para así realizar una formulación mucho más precisa de las raciones. Tenga cuidado, cuando cambie de proveedor, de</w:t>
            </w:r>
            <w:r w:rsidR="007966D4">
              <w:rPr>
                <w:b w:val="0"/>
                <w:sz w:val="20"/>
                <w:szCs w:val="20"/>
              </w:rPr>
              <w:t>be</w:t>
            </w:r>
            <w:r w:rsidRPr="003A732B">
              <w:rPr>
                <w:b w:val="0"/>
                <w:sz w:val="20"/>
                <w:szCs w:val="20"/>
              </w:rPr>
              <w:t xml:space="preserve"> solicitar las especificaciones de las materias primas, ya que pueden tener una variación significativa con respecto a trazas de medicamentos o alguna alteración. </w:t>
            </w:r>
          </w:p>
          <w:p w14:paraId="00000082" w14:textId="099E9724" w:rsidR="004731B5" w:rsidRPr="003A732B" w:rsidRDefault="006D40A0" w:rsidP="003A732B">
            <w:pPr>
              <w:jc w:val="both"/>
              <w:rPr>
                <w:b w:val="0"/>
                <w:sz w:val="20"/>
                <w:szCs w:val="20"/>
              </w:rPr>
            </w:pPr>
            <w:r w:rsidRPr="003A732B">
              <w:rPr>
                <w:b w:val="0"/>
                <w:sz w:val="20"/>
                <w:szCs w:val="20"/>
              </w:rPr>
              <w:t>Finalmente, cuando usted haga una selección de los ingredientes o materias primas, tenga presente los componentes nutricio</w:t>
            </w:r>
            <w:r w:rsidR="003A732B">
              <w:rPr>
                <w:b w:val="0"/>
                <w:sz w:val="20"/>
                <w:szCs w:val="20"/>
              </w:rPr>
              <w:t>nales, energéticos y proteicos.</w:t>
            </w:r>
          </w:p>
        </w:tc>
        <w:tc>
          <w:tcPr>
            <w:tcW w:w="4013" w:type="dxa"/>
          </w:tcPr>
          <w:p w14:paraId="00000083" w14:textId="77777777" w:rsidR="004731B5" w:rsidRDefault="004731B5">
            <w:pPr>
              <w:rPr>
                <w:sz w:val="20"/>
                <w:szCs w:val="20"/>
              </w:rPr>
            </w:pPr>
          </w:p>
          <w:p w14:paraId="00000084" w14:textId="2311FA2F" w:rsidR="004731B5" w:rsidRDefault="004731B5">
            <w:pPr>
              <w:rPr>
                <w:sz w:val="20"/>
                <w:szCs w:val="20"/>
              </w:rPr>
            </w:pPr>
          </w:p>
          <w:p w14:paraId="00000085" w14:textId="03B79ECA" w:rsidR="004731B5" w:rsidRDefault="005F64C0">
            <w:pPr>
              <w:rPr>
                <w:sz w:val="20"/>
                <w:szCs w:val="20"/>
              </w:rPr>
            </w:pPr>
            <w:r>
              <w:rPr>
                <w:noProof/>
                <w:sz w:val="20"/>
                <w:szCs w:val="20"/>
              </w:rPr>
              <w:drawing>
                <wp:anchor distT="0" distB="0" distL="114300" distR="114300" simplePos="0" relativeHeight="251660288" behindDoc="0" locked="0" layoutInCell="1" allowOverlap="1" wp14:anchorId="2344ECD3" wp14:editId="2F5E1560">
                  <wp:simplePos x="0" y="0"/>
                  <wp:positionH relativeFrom="column">
                    <wp:posOffset>105410</wp:posOffset>
                  </wp:positionH>
                  <wp:positionV relativeFrom="paragraph">
                    <wp:posOffset>328930</wp:posOffset>
                  </wp:positionV>
                  <wp:extent cx="2211552" cy="1295400"/>
                  <wp:effectExtent l="0" t="0" r="0" b="0"/>
                  <wp:wrapNone/>
                  <wp:docPr id="355" name="image43.jpg" descr="Imagen que contiene tabla, comida, alimentos, muje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3.jpg" descr="Imagen que contiene tabla, comida, alimentos, mujer&#10;&#10;Descripción generada automáticamente"/>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2211552" cy="1295400"/>
                          </a:xfrm>
                          <a:prstGeom prst="rect">
                            <a:avLst/>
                          </a:prstGeom>
                          <a:ln/>
                        </pic:spPr>
                      </pic:pic>
                    </a:graphicData>
                  </a:graphic>
                  <wp14:sizeRelH relativeFrom="page">
                    <wp14:pctWidth>0</wp14:pctWidth>
                  </wp14:sizeRelH>
                  <wp14:sizeRelV relativeFrom="page">
                    <wp14:pctHeight>0</wp14:pctHeight>
                  </wp14:sizeRelV>
                </wp:anchor>
              </w:drawing>
            </w:r>
          </w:p>
        </w:tc>
      </w:tr>
      <w:tr w:rsidR="004731B5" w14:paraId="4836FE47" w14:textId="77777777" w:rsidTr="003D1F85">
        <w:tc>
          <w:tcPr>
            <w:tcW w:w="5949" w:type="dxa"/>
          </w:tcPr>
          <w:p w14:paraId="00000086" w14:textId="77777777" w:rsidR="004731B5" w:rsidRPr="003A732B" w:rsidRDefault="006D40A0">
            <w:pPr>
              <w:pBdr>
                <w:top w:val="nil"/>
                <w:left w:val="nil"/>
                <w:bottom w:val="nil"/>
                <w:right w:val="nil"/>
                <w:between w:val="nil"/>
              </w:pBdr>
              <w:jc w:val="center"/>
              <w:rPr>
                <w:color w:val="000000"/>
                <w:sz w:val="20"/>
                <w:szCs w:val="20"/>
              </w:rPr>
            </w:pPr>
            <w:r w:rsidRPr="003A732B">
              <w:rPr>
                <w:color w:val="000000"/>
                <w:sz w:val="20"/>
                <w:szCs w:val="20"/>
              </w:rPr>
              <w:t>Adecuación</w:t>
            </w:r>
          </w:p>
          <w:p w14:paraId="00000087" w14:textId="310463BD" w:rsidR="004731B5" w:rsidRPr="003A732B" w:rsidRDefault="006D40A0">
            <w:pPr>
              <w:jc w:val="both"/>
              <w:rPr>
                <w:b w:val="0"/>
                <w:sz w:val="20"/>
                <w:szCs w:val="20"/>
              </w:rPr>
            </w:pPr>
            <w:r w:rsidRPr="003A732B">
              <w:rPr>
                <w:b w:val="0"/>
                <w:sz w:val="20"/>
                <w:szCs w:val="20"/>
              </w:rPr>
              <w:t>La adecuación es un proceso que debe suceder antes de la recepción de las materias primas. Esta debe planearse con la intención de agilizar el proceso de recepción y descargue de las materias primas, para así evitar los factores de perecibilidad. Ello garantiza un producto óptimo.</w:t>
            </w:r>
          </w:p>
          <w:p w14:paraId="00000089" w14:textId="548297BF" w:rsidR="004731B5" w:rsidRPr="003A732B" w:rsidRDefault="006D40A0">
            <w:pPr>
              <w:jc w:val="both"/>
              <w:rPr>
                <w:b w:val="0"/>
                <w:sz w:val="20"/>
                <w:szCs w:val="20"/>
              </w:rPr>
            </w:pPr>
            <w:r w:rsidRPr="003A732B">
              <w:rPr>
                <w:b w:val="0"/>
                <w:sz w:val="20"/>
                <w:szCs w:val="20"/>
              </w:rPr>
              <w:t>Cuando usted necesita realizar la técnica de adecuación, seleccione un espacio adecuado para la descarga de las materias primas, que luego son direccionadas al lugar de almacenamiento.</w:t>
            </w:r>
          </w:p>
          <w:p w14:paraId="0000008A" w14:textId="10730BFA" w:rsidR="004731B5" w:rsidRPr="003A732B" w:rsidRDefault="006D40A0" w:rsidP="003A732B">
            <w:pPr>
              <w:jc w:val="both"/>
              <w:rPr>
                <w:b w:val="0"/>
                <w:sz w:val="20"/>
                <w:szCs w:val="20"/>
              </w:rPr>
            </w:pPr>
            <w:r w:rsidRPr="003A732B">
              <w:rPr>
                <w:b w:val="0"/>
                <w:sz w:val="20"/>
                <w:szCs w:val="20"/>
              </w:rPr>
              <w:t>Es importante realizar la revisión de las diferentes estructuras: contenedores, estibas, envases, entre otros, y aplicar los protocolos de limpieza de las áreas de almacenamiento.</w:t>
            </w:r>
          </w:p>
        </w:tc>
        <w:tc>
          <w:tcPr>
            <w:tcW w:w="4013" w:type="dxa"/>
          </w:tcPr>
          <w:p w14:paraId="0000008B" w14:textId="471EBAA1" w:rsidR="004731B5" w:rsidRDefault="004731B5">
            <w:pPr>
              <w:rPr>
                <w:sz w:val="20"/>
                <w:szCs w:val="20"/>
              </w:rPr>
            </w:pPr>
          </w:p>
          <w:p w14:paraId="0000008C" w14:textId="00EA8120" w:rsidR="004731B5" w:rsidRDefault="003D1F85">
            <w:pPr>
              <w:rPr>
                <w:sz w:val="20"/>
                <w:szCs w:val="20"/>
              </w:rPr>
            </w:pPr>
            <w:r>
              <w:rPr>
                <w:noProof/>
                <w:sz w:val="20"/>
                <w:szCs w:val="20"/>
              </w:rPr>
              <w:drawing>
                <wp:anchor distT="0" distB="0" distL="114300" distR="114300" simplePos="0" relativeHeight="251665408" behindDoc="0" locked="0" layoutInCell="1" allowOverlap="1" wp14:anchorId="193251CB" wp14:editId="24F08510">
                  <wp:simplePos x="0" y="0"/>
                  <wp:positionH relativeFrom="column">
                    <wp:posOffset>229235</wp:posOffset>
                  </wp:positionH>
                  <wp:positionV relativeFrom="paragraph">
                    <wp:posOffset>81280</wp:posOffset>
                  </wp:positionV>
                  <wp:extent cx="1978702" cy="1457325"/>
                  <wp:effectExtent l="0" t="0" r="2540" b="0"/>
                  <wp:wrapNone/>
                  <wp:docPr id="356" name="image45.jpg" descr="Imagen que contiene interior, hombre, tabla, ventan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5.jpg" descr="Imagen que contiene interior, hombre, tabla, ventana&#10;&#10;Descripción generada automáticamente"/>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1978702" cy="1457325"/>
                          </a:xfrm>
                          <a:prstGeom prst="rect">
                            <a:avLst/>
                          </a:prstGeom>
                          <a:ln/>
                        </pic:spPr>
                      </pic:pic>
                    </a:graphicData>
                  </a:graphic>
                  <wp14:sizeRelH relativeFrom="page">
                    <wp14:pctWidth>0</wp14:pctWidth>
                  </wp14:sizeRelH>
                  <wp14:sizeRelV relativeFrom="page">
                    <wp14:pctHeight>0</wp14:pctHeight>
                  </wp14:sizeRelV>
                </wp:anchor>
              </w:drawing>
            </w:r>
          </w:p>
        </w:tc>
      </w:tr>
      <w:tr w:rsidR="004731B5" w14:paraId="00C5B5ED" w14:textId="77777777" w:rsidTr="003D1F85">
        <w:tc>
          <w:tcPr>
            <w:tcW w:w="5949" w:type="dxa"/>
          </w:tcPr>
          <w:p w14:paraId="0000008D" w14:textId="77777777" w:rsidR="004731B5" w:rsidRPr="003A732B" w:rsidRDefault="006D40A0">
            <w:pPr>
              <w:pBdr>
                <w:top w:val="nil"/>
                <w:left w:val="nil"/>
                <w:bottom w:val="nil"/>
                <w:right w:val="nil"/>
                <w:between w:val="nil"/>
              </w:pBdr>
              <w:jc w:val="center"/>
              <w:rPr>
                <w:color w:val="000000"/>
                <w:sz w:val="20"/>
                <w:szCs w:val="20"/>
              </w:rPr>
            </w:pPr>
            <w:r w:rsidRPr="003A732B">
              <w:rPr>
                <w:color w:val="000000"/>
                <w:sz w:val="20"/>
                <w:szCs w:val="20"/>
              </w:rPr>
              <w:t>Recepción</w:t>
            </w:r>
          </w:p>
          <w:p w14:paraId="0000008E" w14:textId="6C9D4122" w:rsidR="004731B5" w:rsidRPr="003A732B" w:rsidRDefault="006D40A0">
            <w:pPr>
              <w:jc w:val="both"/>
              <w:rPr>
                <w:b w:val="0"/>
                <w:sz w:val="20"/>
                <w:szCs w:val="20"/>
              </w:rPr>
            </w:pPr>
            <w:r w:rsidRPr="003A732B">
              <w:rPr>
                <w:b w:val="0"/>
                <w:sz w:val="20"/>
                <w:szCs w:val="20"/>
              </w:rPr>
              <w:t>Esta técnica tiene como propósito la revisión de los ingredientes o materias primas solicitadas. Estas deben coincidir con la lista de solicitud y envío del proveedor. Usted puede identificar el contenido de los empaques o cajas porque deben tener una rotulación sobre número, fecha, lote y todas las características que informen su caducidad y registro.</w:t>
            </w:r>
          </w:p>
          <w:p w14:paraId="00000090" w14:textId="67D8A07F" w:rsidR="004731B5" w:rsidRPr="003A732B" w:rsidRDefault="003D1F85">
            <w:pPr>
              <w:jc w:val="both"/>
              <w:rPr>
                <w:b w:val="0"/>
                <w:sz w:val="20"/>
                <w:szCs w:val="20"/>
              </w:rPr>
            </w:pPr>
            <w:r>
              <w:rPr>
                <w:noProof/>
                <w:sz w:val="20"/>
                <w:szCs w:val="20"/>
              </w:rPr>
              <w:lastRenderedPageBreak/>
              <w:drawing>
                <wp:anchor distT="0" distB="0" distL="114300" distR="114300" simplePos="0" relativeHeight="251666432" behindDoc="0" locked="0" layoutInCell="1" allowOverlap="1" wp14:anchorId="4D0D86AA" wp14:editId="4532AEAD">
                  <wp:simplePos x="0" y="0"/>
                  <wp:positionH relativeFrom="column">
                    <wp:posOffset>3908425</wp:posOffset>
                  </wp:positionH>
                  <wp:positionV relativeFrom="paragraph">
                    <wp:posOffset>152400</wp:posOffset>
                  </wp:positionV>
                  <wp:extent cx="2093595" cy="1447800"/>
                  <wp:effectExtent l="0" t="0" r="1905" b="0"/>
                  <wp:wrapNone/>
                  <wp:docPr id="357" name="image54.jpg" descr="Interfaz de usuario gráfica, Aplicación, Team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4.jpg" descr="Interfaz de usuario gráfica, Aplicación, Teams&#10;&#10;Descripción generada automáticamente"/>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2093595" cy="1447800"/>
                          </a:xfrm>
                          <a:prstGeom prst="rect">
                            <a:avLst/>
                          </a:prstGeom>
                          <a:ln/>
                        </pic:spPr>
                      </pic:pic>
                    </a:graphicData>
                  </a:graphic>
                  <wp14:sizeRelH relativeFrom="page">
                    <wp14:pctWidth>0</wp14:pctWidth>
                  </wp14:sizeRelH>
                  <wp14:sizeRelV relativeFrom="page">
                    <wp14:pctHeight>0</wp14:pctHeight>
                  </wp14:sizeRelV>
                </wp:anchor>
              </w:drawing>
            </w:r>
            <w:r w:rsidR="006D40A0" w:rsidRPr="003A732B">
              <w:rPr>
                <w:b w:val="0"/>
                <w:sz w:val="20"/>
                <w:szCs w:val="20"/>
              </w:rPr>
              <w:t xml:space="preserve">Antes de realizar la descarga, realice una leve inspección de los productos, en relación con el embalaje, cantidad, color, olor, textura, densidad, humedad, peso y temperatura de los productos. Si existe alguna alteración, haga el respectivo reporte. </w:t>
            </w:r>
          </w:p>
          <w:p w14:paraId="00000092" w14:textId="7B930AB4" w:rsidR="004731B5" w:rsidRPr="003A732B" w:rsidRDefault="006D40A0">
            <w:pPr>
              <w:jc w:val="both"/>
              <w:rPr>
                <w:b w:val="0"/>
                <w:sz w:val="20"/>
                <w:szCs w:val="20"/>
              </w:rPr>
            </w:pPr>
            <w:r w:rsidRPr="003A732B">
              <w:rPr>
                <w:b w:val="0"/>
                <w:sz w:val="20"/>
                <w:szCs w:val="20"/>
              </w:rPr>
              <w:t>Cabe mencionar, en el momento de la recepción de materias primas o productos a granel, un muestreo de las materias. Tome de forma aleatoria un ¼ a ½ de materia. Haga una identificación y rotulación de esta actividad con estos aspectos: fecha de muestra, fecha de elaboración del producto, tipo de materia prima, fecha de caducidad. Con materias primas o ingredientes como aceites, grasas, entre otros, la muestra se debe realizar después de haber iniciado el descargue.</w:t>
            </w:r>
          </w:p>
          <w:p w14:paraId="00000094" w14:textId="7054A07B" w:rsidR="004731B5" w:rsidRPr="003A732B" w:rsidRDefault="006D40A0" w:rsidP="003A732B">
            <w:pPr>
              <w:jc w:val="both"/>
              <w:rPr>
                <w:b w:val="0"/>
                <w:sz w:val="20"/>
                <w:szCs w:val="20"/>
              </w:rPr>
            </w:pPr>
            <w:r w:rsidRPr="003A732B">
              <w:rPr>
                <w:b w:val="0"/>
                <w:sz w:val="20"/>
                <w:szCs w:val="20"/>
              </w:rPr>
              <w:t>Todas las muestras deben ser debidamente almacenadas, evitando la descomposición y destrozo por parte de roedores o insectos.</w:t>
            </w:r>
          </w:p>
        </w:tc>
        <w:tc>
          <w:tcPr>
            <w:tcW w:w="4013" w:type="dxa"/>
          </w:tcPr>
          <w:p w14:paraId="00000095" w14:textId="77777777" w:rsidR="004731B5" w:rsidRDefault="004731B5">
            <w:pPr>
              <w:rPr>
                <w:sz w:val="20"/>
                <w:szCs w:val="20"/>
              </w:rPr>
            </w:pPr>
          </w:p>
          <w:p w14:paraId="00000096" w14:textId="77777777" w:rsidR="004731B5" w:rsidRDefault="004731B5">
            <w:pPr>
              <w:rPr>
                <w:sz w:val="20"/>
                <w:szCs w:val="20"/>
              </w:rPr>
            </w:pPr>
          </w:p>
          <w:p w14:paraId="00000097" w14:textId="3E310A05" w:rsidR="004731B5" w:rsidRDefault="004731B5">
            <w:pPr>
              <w:rPr>
                <w:sz w:val="20"/>
                <w:szCs w:val="20"/>
              </w:rPr>
            </w:pPr>
          </w:p>
        </w:tc>
      </w:tr>
      <w:tr w:rsidR="004731B5" w14:paraId="3BE0E731" w14:textId="77777777" w:rsidTr="003D1F85">
        <w:tc>
          <w:tcPr>
            <w:tcW w:w="5949" w:type="dxa"/>
          </w:tcPr>
          <w:p w14:paraId="0000009B" w14:textId="77777777" w:rsidR="004731B5" w:rsidRPr="00B63721" w:rsidRDefault="006D40A0">
            <w:pPr>
              <w:pBdr>
                <w:top w:val="nil"/>
                <w:left w:val="nil"/>
                <w:bottom w:val="nil"/>
                <w:right w:val="nil"/>
                <w:between w:val="nil"/>
              </w:pBdr>
              <w:jc w:val="center"/>
              <w:rPr>
                <w:color w:val="000000"/>
                <w:sz w:val="20"/>
                <w:szCs w:val="20"/>
              </w:rPr>
            </w:pPr>
            <w:r w:rsidRPr="00B63721">
              <w:rPr>
                <w:color w:val="000000"/>
                <w:sz w:val="20"/>
                <w:szCs w:val="20"/>
              </w:rPr>
              <w:t>Evaluación</w:t>
            </w:r>
          </w:p>
          <w:p w14:paraId="52AC0566" w14:textId="77777777" w:rsidR="004731B5" w:rsidRDefault="006D40A0" w:rsidP="00B63721">
            <w:pPr>
              <w:jc w:val="both"/>
              <w:rPr>
                <w:b w:val="0"/>
                <w:sz w:val="20"/>
                <w:szCs w:val="20"/>
              </w:rPr>
            </w:pPr>
            <w:r w:rsidRPr="00B63721">
              <w:rPr>
                <w:b w:val="0"/>
                <w:sz w:val="20"/>
                <w:szCs w:val="20"/>
              </w:rPr>
              <w:t>La técnica de evaluación es un procedimiento que se realiza desde el proceso de selección, cuando se valora la calidad de la materia prima. Es importante, en el antes, durante y después de la recepción, velar por el cumplimiento de los requerimientos de los animales. Es un procedimiento que se realiza de manera constante y durante todas las fases.</w:t>
            </w:r>
          </w:p>
          <w:p w14:paraId="6DF9F276" w14:textId="77777777" w:rsidR="005F64C0" w:rsidRDefault="005F64C0" w:rsidP="00B63721">
            <w:pPr>
              <w:jc w:val="both"/>
              <w:rPr>
                <w:b w:val="0"/>
                <w:sz w:val="20"/>
                <w:szCs w:val="20"/>
              </w:rPr>
            </w:pPr>
          </w:p>
          <w:p w14:paraId="7206DA0F" w14:textId="77777777" w:rsidR="005F64C0" w:rsidRDefault="005F64C0" w:rsidP="00B63721">
            <w:pPr>
              <w:jc w:val="both"/>
              <w:rPr>
                <w:b w:val="0"/>
                <w:sz w:val="20"/>
                <w:szCs w:val="20"/>
              </w:rPr>
            </w:pPr>
          </w:p>
          <w:p w14:paraId="6E4BD1A0" w14:textId="77777777" w:rsidR="005F64C0" w:rsidRDefault="005F64C0" w:rsidP="00B63721">
            <w:pPr>
              <w:jc w:val="both"/>
              <w:rPr>
                <w:b w:val="0"/>
                <w:sz w:val="20"/>
                <w:szCs w:val="20"/>
              </w:rPr>
            </w:pPr>
          </w:p>
          <w:p w14:paraId="0000009D" w14:textId="0BE86A89" w:rsidR="005F64C0" w:rsidRPr="00B63721" w:rsidRDefault="005F64C0" w:rsidP="00B63721">
            <w:pPr>
              <w:jc w:val="both"/>
              <w:rPr>
                <w:b w:val="0"/>
                <w:sz w:val="20"/>
                <w:szCs w:val="20"/>
              </w:rPr>
            </w:pPr>
          </w:p>
        </w:tc>
        <w:tc>
          <w:tcPr>
            <w:tcW w:w="4013" w:type="dxa"/>
          </w:tcPr>
          <w:p w14:paraId="0000009E" w14:textId="4475B8CC" w:rsidR="004731B5" w:rsidRDefault="005F64C0">
            <w:pPr>
              <w:rPr>
                <w:sz w:val="20"/>
                <w:szCs w:val="20"/>
              </w:rPr>
            </w:pPr>
            <w:r>
              <w:rPr>
                <w:noProof/>
                <w:sz w:val="20"/>
                <w:szCs w:val="20"/>
              </w:rPr>
              <w:drawing>
                <wp:anchor distT="0" distB="0" distL="114300" distR="114300" simplePos="0" relativeHeight="251661312" behindDoc="0" locked="0" layoutInCell="1" allowOverlap="1" wp14:anchorId="286C9EDD" wp14:editId="1FD25275">
                  <wp:simplePos x="0" y="0"/>
                  <wp:positionH relativeFrom="column">
                    <wp:posOffset>153035</wp:posOffset>
                  </wp:positionH>
                  <wp:positionV relativeFrom="paragraph">
                    <wp:posOffset>102235</wp:posOffset>
                  </wp:positionV>
                  <wp:extent cx="2114550" cy="1428750"/>
                  <wp:effectExtent l="0" t="0" r="0" b="0"/>
                  <wp:wrapNone/>
                  <wp:docPr id="358" name="image52.jpg" descr="Imagen que contiene interior, cuarto de hospital, hombre,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2.jpg" descr="Imagen que contiene interior, cuarto de hospital, hombre, tabla&#10;&#10;Descripción generada automáticamente"/>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2114550" cy="1428750"/>
                          </a:xfrm>
                          <a:prstGeom prst="rect">
                            <a:avLst/>
                          </a:prstGeom>
                          <a:ln/>
                        </pic:spPr>
                      </pic:pic>
                    </a:graphicData>
                  </a:graphic>
                  <wp14:sizeRelH relativeFrom="page">
                    <wp14:pctWidth>0</wp14:pctWidth>
                  </wp14:sizeRelH>
                  <wp14:sizeRelV relativeFrom="page">
                    <wp14:pctHeight>0</wp14:pctHeight>
                  </wp14:sizeRelV>
                </wp:anchor>
              </w:drawing>
            </w:r>
          </w:p>
          <w:p w14:paraId="0000009F" w14:textId="4B46A365" w:rsidR="004731B5" w:rsidRDefault="004731B5">
            <w:pPr>
              <w:rPr>
                <w:sz w:val="20"/>
                <w:szCs w:val="20"/>
              </w:rPr>
            </w:pPr>
          </w:p>
        </w:tc>
      </w:tr>
    </w:tbl>
    <w:p w14:paraId="000000A1" w14:textId="72586089" w:rsidR="004731B5" w:rsidRDefault="004731B5">
      <w:pPr>
        <w:pBdr>
          <w:top w:val="nil"/>
          <w:left w:val="nil"/>
          <w:bottom w:val="nil"/>
          <w:right w:val="nil"/>
          <w:between w:val="nil"/>
        </w:pBdr>
        <w:rPr>
          <w:b/>
          <w:color w:val="000000"/>
          <w:sz w:val="20"/>
          <w:szCs w:val="20"/>
        </w:rPr>
      </w:pPr>
    </w:p>
    <w:p w14:paraId="000000A2" w14:textId="09E3BD59" w:rsidR="004731B5" w:rsidRPr="003D1F85" w:rsidRDefault="006D40A0" w:rsidP="003D1F85">
      <w:pPr>
        <w:pStyle w:val="Prrafodelista"/>
        <w:numPr>
          <w:ilvl w:val="0"/>
          <w:numId w:val="16"/>
        </w:numPr>
        <w:pBdr>
          <w:top w:val="nil"/>
          <w:left w:val="nil"/>
          <w:bottom w:val="nil"/>
          <w:right w:val="nil"/>
          <w:between w:val="nil"/>
        </w:pBdr>
        <w:rPr>
          <w:b/>
          <w:color w:val="000000"/>
          <w:sz w:val="20"/>
          <w:szCs w:val="20"/>
        </w:rPr>
      </w:pPr>
      <w:bookmarkStart w:id="11" w:name="_heading=h.tyjcwt" w:colFirst="0" w:colLast="0"/>
      <w:bookmarkEnd w:id="11"/>
      <w:r w:rsidRPr="003D1F85">
        <w:rPr>
          <w:b/>
          <w:color w:val="000000"/>
          <w:sz w:val="20"/>
          <w:szCs w:val="20"/>
        </w:rPr>
        <w:t>Higienización de las materias primas para ración</w:t>
      </w:r>
    </w:p>
    <w:p w14:paraId="000000A3" w14:textId="77777777" w:rsidR="004731B5" w:rsidRDefault="004731B5">
      <w:pPr>
        <w:rPr>
          <w:b/>
          <w:color w:val="000000"/>
          <w:sz w:val="20"/>
          <w:szCs w:val="20"/>
        </w:rPr>
      </w:pPr>
    </w:p>
    <w:p w14:paraId="000000A4" w14:textId="6DB5C861" w:rsidR="004731B5" w:rsidRDefault="006D40A0">
      <w:pPr>
        <w:jc w:val="both"/>
        <w:rPr>
          <w:sz w:val="20"/>
          <w:szCs w:val="20"/>
        </w:rPr>
      </w:pPr>
      <w:r>
        <w:rPr>
          <w:sz w:val="20"/>
          <w:szCs w:val="20"/>
        </w:rPr>
        <w:t>La higienización de materias primas animales</w:t>
      </w:r>
      <w:r w:rsidR="005F64C0">
        <w:rPr>
          <w:sz w:val="20"/>
          <w:szCs w:val="20"/>
        </w:rPr>
        <w:t>,</w:t>
      </w:r>
      <w:r>
        <w:rPr>
          <w:sz w:val="20"/>
          <w:szCs w:val="20"/>
        </w:rPr>
        <w:t xml:space="preserve"> es una combinación de los procesos de limpieza y desinfección, cuyo objetivo es garantizar un producto inocuo, libre de patógenos contaminantes.</w:t>
      </w:r>
      <w:r>
        <w:t xml:space="preserve"> </w:t>
      </w:r>
      <w:r>
        <w:rPr>
          <w:sz w:val="20"/>
          <w:szCs w:val="20"/>
        </w:rPr>
        <w:t xml:space="preserve">Es importante considerar en todo momento los efectos potenciales de las actividades de la producción primaria sobre la inocuidad y la idoneidad de los alimentos. Esto incluye la identificación de cualquier punto específico de dichas actividades en el que pueda existir una alta probabilidad de contaminación y así tomar medidas para reducir al mínimo y, de ser </w:t>
      </w:r>
      <w:r w:rsidRPr="0057371F">
        <w:rPr>
          <w:sz w:val="20"/>
          <w:szCs w:val="20"/>
        </w:rPr>
        <w:t>posible, eliminar esta probabilidad (FAO, 2020).</w:t>
      </w:r>
      <w:r>
        <w:rPr>
          <w:sz w:val="20"/>
          <w:szCs w:val="20"/>
        </w:rPr>
        <w:t xml:space="preserve"> </w:t>
      </w:r>
    </w:p>
    <w:p w14:paraId="000000A5" w14:textId="77777777" w:rsidR="004731B5" w:rsidRDefault="004731B5">
      <w:pPr>
        <w:rPr>
          <w:sz w:val="20"/>
          <w:szCs w:val="20"/>
        </w:rPr>
      </w:pPr>
    </w:p>
    <w:p w14:paraId="000000A6" w14:textId="77777777" w:rsidR="004731B5" w:rsidRDefault="006D40A0">
      <w:pPr>
        <w:jc w:val="both"/>
        <w:rPr>
          <w:sz w:val="20"/>
          <w:szCs w:val="20"/>
        </w:rPr>
      </w:pPr>
      <w:r>
        <w:rPr>
          <w:sz w:val="20"/>
          <w:szCs w:val="20"/>
        </w:rPr>
        <w:t>El control de las fuentes de contaminación es una forma efectiva para hacer frente a la alteración física y química de materias primas; dentro de este, se puede encontrar:</w:t>
      </w:r>
    </w:p>
    <w:p w14:paraId="000000A7" w14:textId="77777777" w:rsidR="004731B5" w:rsidRDefault="004731B5">
      <w:pPr>
        <w:jc w:val="both"/>
        <w:rPr>
          <w:sz w:val="20"/>
          <w:szCs w:val="20"/>
        </w:rPr>
      </w:pPr>
    </w:p>
    <w:tbl>
      <w:tblPr>
        <w:tblStyle w:val="aff"/>
        <w:tblW w:w="9962" w:type="dxa"/>
        <w:tblInd w:w="0" w:type="dxa"/>
        <w:tblBorders>
          <w:top w:val="single" w:sz="4" w:space="0" w:color="4BACC6"/>
          <w:left w:val="single" w:sz="4" w:space="0" w:color="4BACC6"/>
          <w:bottom w:val="single" w:sz="4" w:space="0" w:color="4BACC6"/>
          <w:right w:val="single" w:sz="4" w:space="0" w:color="4BACC6"/>
          <w:insideH w:val="single" w:sz="4" w:space="0" w:color="B2A1C7"/>
          <w:insideV w:val="single" w:sz="4" w:space="0" w:color="666666"/>
        </w:tblBorders>
        <w:tblLayout w:type="fixed"/>
        <w:tblLook w:val="0400" w:firstRow="0" w:lastRow="0" w:firstColumn="0" w:lastColumn="0" w:noHBand="0" w:noVBand="1"/>
      </w:tblPr>
      <w:tblGrid>
        <w:gridCol w:w="3320"/>
        <w:gridCol w:w="3321"/>
        <w:gridCol w:w="3321"/>
      </w:tblGrid>
      <w:tr w:rsidR="004731B5" w14:paraId="11347F61" w14:textId="77777777">
        <w:tc>
          <w:tcPr>
            <w:tcW w:w="3320" w:type="dxa"/>
          </w:tcPr>
          <w:p w14:paraId="000000A8" w14:textId="3D4875B3" w:rsidR="004731B5" w:rsidRPr="006F4783" w:rsidRDefault="002930C4">
            <w:pPr>
              <w:jc w:val="center"/>
              <w:rPr>
                <w:color w:val="000000"/>
                <w:sz w:val="20"/>
                <w:szCs w:val="20"/>
              </w:rPr>
            </w:pPr>
            <w:sdt>
              <w:sdtPr>
                <w:tag w:val="goog_rdk_8"/>
                <w:id w:val="2082712497"/>
                <w:showingPlcHdr/>
              </w:sdtPr>
              <w:sdtContent>
                <w:r w:rsidR="006F4783" w:rsidRPr="006F4783">
                  <w:t xml:space="preserve">     </w:t>
                </w:r>
                <w:commentRangeStart w:id="12"/>
              </w:sdtContent>
            </w:sdt>
            <w:r w:rsidR="006D40A0" w:rsidRPr="006F4783">
              <w:rPr>
                <w:color w:val="000000"/>
                <w:sz w:val="20"/>
                <w:szCs w:val="20"/>
              </w:rPr>
              <w:t>Control</w:t>
            </w:r>
            <w:commentRangeEnd w:id="12"/>
            <w:r w:rsidR="006D40A0" w:rsidRPr="006F4783">
              <w:commentReference w:id="12"/>
            </w:r>
            <w:r w:rsidR="006D40A0" w:rsidRPr="006F4783">
              <w:rPr>
                <w:color w:val="000000"/>
                <w:sz w:val="20"/>
                <w:szCs w:val="20"/>
              </w:rPr>
              <w:t xml:space="preserve"> de calidad de agua</w:t>
            </w:r>
          </w:p>
          <w:p w14:paraId="000000AC" w14:textId="6D2C3BB8" w:rsidR="004731B5" w:rsidRPr="008B338E" w:rsidRDefault="006D40A0" w:rsidP="005F64C0">
            <w:pPr>
              <w:jc w:val="both"/>
              <w:rPr>
                <w:b w:val="0"/>
                <w:sz w:val="20"/>
                <w:szCs w:val="20"/>
              </w:rPr>
            </w:pPr>
            <w:r w:rsidRPr="008B338E">
              <w:rPr>
                <w:b w:val="0"/>
                <w:sz w:val="20"/>
                <w:szCs w:val="20"/>
              </w:rPr>
              <w:t xml:space="preserve">Se debe asegurar que el agua seleccionada para la elaboración o limpieza de materias primas </w:t>
            </w:r>
            <w:r w:rsidR="005F64C0">
              <w:rPr>
                <w:b w:val="0"/>
                <w:sz w:val="20"/>
                <w:szCs w:val="20"/>
              </w:rPr>
              <w:t>este</w:t>
            </w:r>
            <w:r w:rsidRPr="008B338E">
              <w:rPr>
                <w:b w:val="0"/>
                <w:sz w:val="20"/>
                <w:szCs w:val="20"/>
              </w:rPr>
              <w:t xml:space="preserve"> bajo condiciones de potabilidad que no</w:t>
            </w:r>
            <w:r w:rsidR="008B338E">
              <w:rPr>
                <w:b w:val="0"/>
                <w:sz w:val="20"/>
                <w:szCs w:val="20"/>
              </w:rPr>
              <w:t xml:space="preserve"> generen riesgo para el animal.</w:t>
            </w:r>
          </w:p>
        </w:tc>
        <w:tc>
          <w:tcPr>
            <w:tcW w:w="3321" w:type="dxa"/>
          </w:tcPr>
          <w:p w14:paraId="000000AD" w14:textId="77777777" w:rsidR="004731B5" w:rsidRPr="006F4783" w:rsidRDefault="006D40A0">
            <w:pPr>
              <w:jc w:val="center"/>
              <w:rPr>
                <w:color w:val="000000"/>
                <w:sz w:val="20"/>
                <w:szCs w:val="20"/>
              </w:rPr>
            </w:pPr>
            <w:r w:rsidRPr="006F4783">
              <w:rPr>
                <w:color w:val="000000"/>
                <w:sz w:val="20"/>
                <w:szCs w:val="20"/>
              </w:rPr>
              <w:t>Control de calidad de higiene manipulación</w:t>
            </w:r>
          </w:p>
          <w:p w14:paraId="000000AF" w14:textId="77777777" w:rsidR="004731B5" w:rsidRPr="008B338E" w:rsidRDefault="006D40A0">
            <w:pPr>
              <w:jc w:val="both"/>
              <w:rPr>
                <w:b w:val="0"/>
                <w:sz w:val="20"/>
                <w:szCs w:val="20"/>
              </w:rPr>
            </w:pPr>
            <w:r w:rsidRPr="008B338E">
              <w:rPr>
                <w:b w:val="0"/>
                <w:sz w:val="20"/>
                <w:szCs w:val="20"/>
              </w:rPr>
              <w:t>Es necesario certificar que las prácticas de limpieza y desinfección de los operarios sean realizadas de manera eficaz y frecuente.</w:t>
            </w:r>
          </w:p>
        </w:tc>
        <w:tc>
          <w:tcPr>
            <w:tcW w:w="3321" w:type="dxa"/>
          </w:tcPr>
          <w:p w14:paraId="000000B0" w14:textId="77777777" w:rsidR="004731B5" w:rsidRPr="006F4783" w:rsidRDefault="006D40A0">
            <w:pPr>
              <w:jc w:val="center"/>
              <w:rPr>
                <w:color w:val="000000"/>
                <w:sz w:val="20"/>
                <w:szCs w:val="20"/>
              </w:rPr>
            </w:pPr>
            <w:r w:rsidRPr="006F4783">
              <w:rPr>
                <w:color w:val="000000"/>
                <w:sz w:val="20"/>
                <w:szCs w:val="20"/>
              </w:rPr>
              <w:t>Control de calidad de higiene de elementos</w:t>
            </w:r>
          </w:p>
          <w:p w14:paraId="000000B2" w14:textId="77777777" w:rsidR="004731B5" w:rsidRPr="008B338E" w:rsidRDefault="006D40A0">
            <w:pPr>
              <w:jc w:val="both"/>
              <w:rPr>
                <w:b w:val="0"/>
                <w:sz w:val="20"/>
                <w:szCs w:val="20"/>
              </w:rPr>
            </w:pPr>
            <w:r w:rsidRPr="008B338E">
              <w:rPr>
                <w:b w:val="0"/>
                <w:sz w:val="20"/>
                <w:szCs w:val="20"/>
              </w:rPr>
              <w:t xml:space="preserve">La inspección de </w:t>
            </w:r>
            <w:r w:rsidRPr="008B338E">
              <w:rPr>
                <w:b w:val="0"/>
                <w:color w:val="000000"/>
                <w:sz w:val="20"/>
                <w:szCs w:val="20"/>
              </w:rPr>
              <w:t>máquinas procesadoras, mezcladoras, mesones, palas, entre otros, es una actividad que debe realizarse constantemente, porque así se garantiza</w:t>
            </w:r>
            <w:r w:rsidRPr="008B338E">
              <w:rPr>
                <w:b w:val="0"/>
                <w:sz w:val="20"/>
                <w:szCs w:val="20"/>
              </w:rPr>
              <w:t xml:space="preserve"> la limpieza y desinfección. </w:t>
            </w:r>
          </w:p>
        </w:tc>
      </w:tr>
      <w:tr w:rsidR="004731B5" w14:paraId="260755D3" w14:textId="77777777">
        <w:tc>
          <w:tcPr>
            <w:tcW w:w="3320" w:type="dxa"/>
          </w:tcPr>
          <w:p w14:paraId="000000B4" w14:textId="77777777" w:rsidR="004731B5" w:rsidRDefault="004731B5">
            <w:pPr>
              <w:jc w:val="both"/>
              <w:rPr>
                <w:sz w:val="20"/>
                <w:szCs w:val="20"/>
              </w:rPr>
            </w:pPr>
          </w:p>
          <w:p w14:paraId="000000B5" w14:textId="77777777" w:rsidR="004731B5" w:rsidRDefault="004731B5">
            <w:pPr>
              <w:jc w:val="both"/>
              <w:rPr>
                <w:sz w:val="20"/>
                <w:szCs w:val="20"/>
              </w:rPr>
            </w:pPr>
          </w:p>
          <w:p w14:paraId="000000B8" w14:textId="312CC294" w:rsidR="004731B5" w:rsidRDefault="006D40A0" w:rsidP="006F7F82">
            <w:pPr>
              <w:jc w:val="center"/>
              <w:rPr>
                <w:sz w:val="20"/>
                <w:szCs w:val="20"/>
              </w:rPr>
            </w:pPr>
            <w:r>
              <w:rPr>
                <w:noProof/>
                <w:sz w:val="20"/>
                <w:szCs w:val="20"/>
              </w:rPr>
              <w:lastRenderedPageBreak/>
              <w:drawing>
                <wp:inline distT="0" distB="0" distL="0" distR="0" wp14:anchorId="16D73EB5" wp14:editId="47637136">
                  <wp:extent cx="1438275" cy="952500"/>
                  <wp:effectExtent l="0" t="0" r="9525" b="0"/>
                  <wp:docPr id="35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4"/>
                          <a:srcRect/>
                          <a:stretch>
                            <a:fillRect/>
                          </a:stretch>
                        </pic:blipFill>
                        <pic:spPr>
                          <a:xfrm>
                            <a:off x="0" y="0"/>
                            <a:ext cx="1438648" cy="952747"/>
                          </a:xfrm>
                          <a:prstGeom prst="rect">
                            <a:avLst/>
                          </a:prstGeom>
                          <a:ln/>
                        </pic:spPr>
                      </pic:pic>
                    </a:graphicData>
                  </a:graphic>
                </wp:inline>
              </w:drawing>
            </w:r>
          </w:p>
        </w:tc>
        <w:tc>
          <w:tcPr>
            <w:tcW w:w="3321" w:type="dxa"/>
          </w:tcPr>
          <w:p w14:paraId="000000B9" w14:textId="77777777" w:rsidR="004731B5" w:rsidRDefault="004731B5">
            <w:pPr>
              <w:jc w:val="both"/>
              <w:rPr>
                <w:sz w:val="20"/>
                <w:szCs w:val="20"/>
              </w:rPr>
            </w:pPr>
          </w:p>
          <w:p w14:paraId="000000BA" w14:textId="77777777" w:rsidR="004731B5" w:rsidRDefault="006D40A0">
            <w:pPr>
              <w:jc w:val="center"/>
              <w:rPr>
                <w:sz w:val="20"/>
                <w:szCs w:val="20"/>
              </w:rPr>
            </w:pPr>
            <w:r>
              <w:rPr>
                <w:noProof/>
                <w:sz w:val="20"/>
                <w:szCs w:val="20"/>
              </w:rPr>
              <w:lastRenderedPageBreak/>
              <w:drawing>
                <wp:inline distT="0" distB="0" distL="0" distR="0" wp14:anchorId="76799623" wp14:editId="220D5CA4">
                  <wp:extent cx="982345" cy="1171575"/>
                  <wp:effectExtent l="0" t="0" r="8255" b="9525"/>
                  <wp:docPr id="36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5"/>
                          <a:srcRect/>
                          <a:stretch>
                            <a:fillRect/>
                          </a:stretch>
                        </pic:blipFill>
                        <pic:spPr>
                          <a:xfrm>
                            <a:off x="0" y="0"/>
                            <a:ext cx="982610" cy="1171891"/>
                          </a:xfrm>
                          <a:prstGeom prst="rect">
                            <a:avLst/>
                          </a:prstGeom>
                          <a:ln/>
                        </pic:spPr>
                      </pic:pic>
                    </a:graphicData>
                  </a:graphic>
                </wp:inline>
              </w:drawing>
            </w:r>
          </w:p>
        </w:tc>
        <w:tc>
          <w:tcPr>
            <w:tcW w:w="3321" w:type="dxa"/>
          </w:tcPr>
          <w:p w14:paraId="2AF31A63" w14:textId="77777777" w:rsidR="005F64C0" w:rsidRDefault="005F64C0">
            <w:pPr>
              <w:jc w:val="center"/>
              <w:rPr>
                <w:noProof/>
                <w:sz w:val="20"/>
                <w:szCs w:val="20"/>
              </w:rPr>
            </w:pPr>
          </w:p>
          <w:p w14:paraId="000000BB" w14:textId="3CABEEC0" w:rsidR="004731B5" w:rsidRDefault="006D40A0">
            <w:pPr>
              <w:jc w:val="center"/>
              <w:rPr>
                <w:sz w:val="20"/>
                <w:szCs w:val="20"/>
              </w:rPr>
            </w:pPr>
            <w:r>
              <w:rPr>
                <w:noProof/>
                <w:sz w:val="20"/>
                <w:szCs w:val="20"/>
              </w:rPr>
              <w:lastRenderedPageBreak/>
              <w:drawing>
                <wp:inline distT="0" distB="0" distL="0" distR="0" wp14:anchorId="65F250D7" wp14:editId="3AA68199">
                  <wp:extent cx="1123950" cy="1095375"/>
                  <wp:effectExtent l="0" t="0" r="0" b="9525"/>
                  <wp:docPr id="36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srcRect/>
                          <a:stretch>
                            <a:fillRect/>
                          </a:stretch>
                        </pic:blipFill>
                        <pic:spPr>
                          <a:xfrm>
                            <a:off x="0" y="0"/>
                            <a:ext cx="1124290" cy="1095706"/>
                          </a:xfrm>
                          <a:prstGeom prst="rect">
                            <a:avLst/>
                          </a:prstGeom>
                          <a:ln/>
                        </pic:spPr>
                      </pic:pic>
                    </a:graphicData>
                  </a:graphic>
                </wp:inline>
              </w:drawing>
            </w:r>
          </w:p>
        </w:tc>
      </w:tr>
    </w:tbl>
    <w:p w14:paraId="000000BC" w14:textId="77777777" w:rsidR="004731B5" w:rsidRDefault="004731B5">
      <w:pPr>
        <w:pBdr>
          <w:top w:val="nil"/>
          <w:left w:val="nil"/>
          <w:bottom w:val="nil"/>
          <w:right w:val="nil"/>
          <w:between w:val="nil"/>
        </w:pBdr>
        <w:jc w:val="both"/>
        <w:rPr>
          <w:b/>
          <w:color w:val="000000"/>
          <w:sz w:val="20"/>
          <w:szCs w:val="20"/>
        </w:rPr>
      </w:pPr>
    </w:p>
    <w:p w14:paraId="000000BD" w14:textId="4753BB50" w:rsidR="004731B5" w:rsidRDefault="006D40A0">
      <w:pPr>
        <w:pBdr>
          <w:top w:val="nil"/>
          <w:left w:val="nil"/>
          <w:bottom w:val="nil"/>
          <w:right w:val="nil"/>
          <w:between w:val="nil"/>
        </w:pBdr>
        <w:jc w:val="both"/>
        <w:rPr>
          <w:sz w:val="20"/>
          <w:szCs w:val="20"/>
        </w:rPr>
      </w:pPr>
      <w:r>
        <w:rPr>
          <w:sz w:val="20"/>
          <w:szCs w:val="20"/>
        </w:rPr>
        <w:t xml:space="preserve">Como se ha mencionado antes, la higienización es un proceso centrado en la limpieza y desinfección. Este debe estar orientado a minimizar el riesgo de contaminación cuando se aseguran las condiciones microbiológicas de las diferentes materias primas y se restablece el funcionamiento habitual de las instalaciones y de los </w:t>
      </w:r>
      <w:r w:rsidR="005F64C0">
        <w:rPr>
          <w:sz w:val="20"/>
          <w:szCs w:val="20"/>
        </w:rPr>
        <w:t>distintos</w:t>
      </w:r>
      <w:r>
        <w:rPr>
          <w:sz w:val="20"/>
          <w:szCs w:val="20"/>
        </w:rPr>
        <w:t xml:space="preserve"> utensilios tras realizar las actividades de cada área de producción.  Es fundamental evaluar el riesgo, tanto de un producto terminado como de la materia prima utilizada, a partir de los factores que se presentan en la siguiente tabla. </w:t>
      </w:r>
    </w:p>
    <w:p w14:paraId="000000BE" w14:textId="77777777" w:rsidR="004731B5" w:rsidRDefault="004731B5">
      <w:pPr>
        <w:pBdr>
          <w:top w:val="nil"/>
          <w:left w:val="nil"/>
          <w:bottom w:val="nil"/>
          <w:right w:val="nil"/>
          <w:between w:val="nil"/>
        </w:pBdr>
        <w:rPr>
          <w:sz w:val="20"/>
          <w:szCs w:val="20"/>
        </w:rPr>
      </w:pPr>
    </w:p>
    <w:p w14:paraId="000000BF" w14:textId="77777777" w:rsidR="004731B5" w:rsidRDefault="006D40A0">
      <w:pPr>
        <w:pBdr>
          <w:top w:val="nil"/>
          <w:left w:val="nil"/>
          <w:bottom w:val="nil"/>
          <w:right w:val="nil"/>
          <w:between w:val="nil"/>
        </w:pBdr>
        <w:rPr>
          <w:b/>
          <w:sz w:val="20"/>
          <w:szCs w:val="20"/>
        </w:rPr>
      </w:pPr>
      <w:commentRangeStart w:id="13"/>
      <w:r>
        <w:rPr>
          <w:b/>
          <w:sz w:val="20"/>
          <w:szCs w:val="20"/>
        </w:rPr>
        <w:t>Tabla 1</w:t>
      </w:r>
    </w:p>
    <w:p w14:paraId="000000C0" w14:textId="77777777" w:rsidR="004731B5" w:rsidRDefault="006D40A0">
      <w:pPr>
        <w:pBdr>
          <w:top w:val="nil"/>
          <w:left w:val="nil"/>
          <w:bottom w:val="nil"/>
          <w:right w:val="nil"/>
          <w:between w:val="nil"/>
        </w:pBdr>
        <w:rPr>
          <w:i/>
          <w:sz w:val="20"/>
          <w:szCs w:val="20"/>
        </w:rPr>
      </w:pPr>
      <w:r>
        <w:rPr>
          <w:i/>
          <w:sz w:val="20"/>
          <w:szCs w:val="20"/>
        </w:rPr>
        <w:t>Factores de disminución y aumento del riesgo</w:t>
      </w:r>
      <w:commentRangeEnd w:id="13"/>
      <w:r w:rsidR="006C11D4">
        <w:rPr>
          <w:rStyle w:val="Refdecomentario"/>
        </w:rPr>
        <w:commentReference w:id="13"/>
      </w:r>
    </w:p>
    <w:tbl>
      <w:tblPr>
        <w:tblStyle w:val="aff0"/>
        <w:tblW w:w="9962" w:type="dxa"/>
        <w:tblInd w:w="0" w:type="dxa"/>
        <w:tblBorders>
          <w:top w:val="single" w:sz="4" w:space="0" w:color="4BACC6"/>
          <w:left w:val="single" w:sz="4" w:space="0" w:color="4BACC6"/>
          <w:bottom w:val="single" w:sz="4" w:space="0" w:color="4BACC6"/>
          <w:right w:val="single" w:sz="4" w:space="0" w:color="4BACC6"/>
          <w:insideH w:val="single" w:sz="4" w:space="0" w:color="B2A1C7"/>
          <w:insideV w:val="single" w:sz="4" w:space="0" w:color="666666"/>
        </w:tblBorders>
        <w:tblLayout w:type="fixed"/>
        <w:tblLook w:val="04A0" w:firstRow="1" w:lastRow="0" w:firstColumn="1" w:lastColumn="0" w:noHBand="0" w:noVBand="1"/>
        <w:tblCaption w:val="Tabla 1 Factores de disminución y aumento del riesgo"/>
        <w:tblDescription w:val="En la tabla se observa aumentan el riesgo y disminución del riesgo"/>
      </w:tblPr>
      <w:tblGrid>
        <w:gridCol w:w="4981"/>
        <w:gridCol w:w="4981"/>
      </w:tblGrid>
      <w:tr w:rsidR="004731B5" w14:paraId="0274523A" w14:textId="77777777" w:rsidTr="004731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981" w:type="dxa"/>
            <w:vAlign w:val="center"/>
          </w:tcPr>
          <w:p w14:paraId="000000C2" w14:textId="77777777" w:rsidR="004731B5" w:rsidRDefault="006D40A0">
            <w:pPr>
              <w:jc w:val="center"/>
              <w:rPr>
                <w:sz w:val="20"/>
                <w:szCs w:val="20"/>
              </w:rPr>
            </w:pPr>
            <w:r>
              <w:rPr>
                <w:sz w:val="20"/>
                <w:szCs w:val="20"/>
              </w:rPr>
              <w:t>Aumentan el riesgo</w:t>
            </w:r>
          </w:p>
        </w:tc>
        <w:tc>
          <w:tcPr>
            <w:tcW w:w="4981" w:type="dxa"/>
            <w:vAlign w:val="bottom"/>
          </w:tcPr>
          <w:p w14:paraId="000000C3" w14:textId="77777777" w:rsidR="004731B5" w:rsidRDefault="006D40A0">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Disminuyen el riesgo</w:t>
            </w:r>
          </w:p>
        </w:tc>
      </w:tr>
      <w:tr w:rsidR="004731B5" w14:paraId="438334FD" w14:textId="77777777" w:rsidTr="004731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000000C4" w14:textId="77777777" w:rsidR="004731B5" w:rsidRDefault="006D40A0">
            <w:pPr>
              <w:rPr>
                <w:b w:val="0"/>
                <w:sz w:val="20"/>
                <w:szCs w:val="20"/>
              </w:rPr>
            </w:pPr>
            <w:r>
              <w:rPr>
                <w:b w:val="0"/>
                <w:sz w:val="20"/>
                <w:szCs w:val="20"/>
              </w:rPr>
              <w:t xml:space="preserve">Productos a granel </w:t>
            </w:r>
          </w:p>
        </w:tc>
        <w:tc>
          <w:tcPr>
            <w:tcW w:w="4981" w:type="dxa"/>
          </w:tcPr>
          <w:p w14:paraId="000000C5" w14:textId="77777777" w:rsidR="004731B5" w:rsidRDefault="006D40A0">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Productos envasados </w:t>
            </w:r>
          </w:p>
        </w:tc>
      </w:tr>
      <w:tr w:rsidR="004731B5" w14:paraId="1B94B76A" w14:textId="77777777" w:rsidTr="004731B5">
        <w:tc>
          <w:tcPr>
            <w:cnfStyle w:val="001000000000" w:firstRow="0" w:lastRow="0" w:firstColumn="1" w:lastColumn="0" w:oddVBand="0" w:evenVBand="0" w:oddHBand="0" w:evenHBand="0" w:firstRowFirstColumn="0" w:firstRowLastColumn="0" w:lastRowFirstColumn="0" w:lastRowLastColumn="0"/>
            <w:tcW w:w="4981" w:type="dxa"/>
          </w:tcPr>
          <w:p w14:paraId="000000C6" w14:textId="77777777" w:rsidR="004731B5" w:rsidRDefault="006D40A0">
            <w:pPr>
              <w:rPr>
                <w:b w:val="0"/>
                <w:sz w:val="20"/>
                <w:szCs w:val="20"/>
              </w:rPr>
            </w:pPr>
            <w:r>
              <w:rPr>
                <w:b w:val="0"/>
                <w:sz w:val="20"/>
                <w:szCs w:val="20"/>
              </w:rPr>
              <w:t>Productos con humedad alta</w:t>
            </w:r>
          </w:p>
        </w:tc>
        <w:tc>
          <w:tcPr>
            <w:tcW w:w="4981" w:type="dxa"/>
          </w:tcPr>
          <w:p w14:paraId="000000C7" w14:textId="77777777" w:rsidR="004731B5" w:rsidRDefault="006D40A0">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Productos con baja captación de humedad o agua </w:t>
            </w:r>
          </w:p>
        </w:tc>
      </w:tr>
      <w:tr w:rsidR="004731B5" w14:paraId="334D1E66" w14:textId="77777777" w:rsidTr="004731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000000C8" w14:textId="77777777" w:rsidR="004731B5" w:rsidRDefault="006D40A0">
            <w:pPr>
              <w:rPr>
                <w:b w:val="0"/>
                <w:sz w:val="20"/>
                <w:szCs w:val="20"/>
              </w:rPr>
            </w:pPr>
            <w:r>
              <w:rPr>
                <w:b w:val="0"/>
                <w:sz w:val="20"/>
                <w:szCs w:val="20"/>
              </w:rPr>
              <w:t xml:space="preserve">Productos almacenados durante largos periodos o almacenamiento inadecuado o con mal rotulación </w:t>
            </w:r>
          </w:p>
        </w:tc>
        <w:tc>
          <w:tcPr>
            <w:tcW w:w="4981" w:type="dxa"/>
          </w:tcPr>
          <w:p w14:paraId="000000C9" w14:textId="77777777" w:rsidR="004731B5" w:rsidRDefault="006D40A0">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Producto de consumo inmediato </w:t>
            </w:r>
          </w:p>
        </w:tc>
      </w:tr>
      <w:tr w:rsidR="004731B5" w14:paraId="3093EE12" w14:textId="77777777" w:rsidTr="004731B5">
        <w:tc>
          <w:tcPr>
            <w:cnfStyle w:val="001000000000" w:firstRow="0" w:lastRow="0" w:firstColumn="1" w:lastColumn="0" w:oddVBand="0" w:evenVBand="0" w:oddHBand="0" w:evenHBand="0" w:firstRowFirstColumn="0" w:firstRowLastColumn="0" w:lastRowFirstColumn="0" w:lastRowLastColumn="0"/>
            <w:tcW w:w="4981" w:type="dxa"/>
          </w:tcPr>
          <w:p w14:paraId="000000CA" w14:textId="77777777" w:rsidR="004731B5" w:rsidRDefault="006D40A0">
            <w:pPr>
              <w:rPr>
                <w:b w:val="0"/>
                <w:sz w:val="20"/>
                <w:szCs w:val="20"/>
              </w:rPr>
            </w:pPr>
            <w:r>
              <w:rPr>
                <w:b w:val="0"/>
                <w:sz w:val="20"/>
                <w:szCs w:val="20"/>
              </w:rPr>
              <w:t xml:space="preserve">Productos con pH próximo a la neutralidad </w:t>
            </w:r>
          </w:p>
        </w:tc>
        <w:tc>
          <w:tcPr>
            <w:tcW w:w="4981" w:type="dxa"/>
          </w:tcPr>
          <w:p w14:paraId="000000CB" w14:textId="77777777" w:rsidR="004731B5" w:rsidRDefault="006D40A0">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Producto con pH bajo </w:t>
            </w:r>
          </w:p>
        </w:tc>
      </w:tr>
      <w:tr w:rsidR="004731B5" w14:paraId="3620F92A" w14:textId="77777777" w:rsidTr="004731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tcPr>
          <w:p w14:paraId="000000CC" w14:textId="77777777" w:rsidR="004731B5" w:rsidRDefault="006D40A0">
            <w:pPr>
              <w:rPr>
                <w:b w:val="0"/>
                <w:sz w:val="20"/>
                <w:szCs w:val="20"/>
              </w:rPr>
            </w:pPr>
            <w:r>
              <w:rPr>
                <w:b w:val="0"/>
                <w:sz w:val="20"/>
                <w:szCs w:val="20"/>
              </w:rPr>
              <w:t xml:space="preserve">Manipulación excesiva </w:t>
            </w:r>
          </w:p>
        </w:tc>
        <w:tc>
          <w:tcPr>
            <w:tcW w:w="4981" w:type="dxa"/>
          </w:tcPr>
          <w:p w14:paraId="000000CD" w14:textId="77777777" w:rsidR="004731B5" w:rsidRDefault="006D40A0">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Productos tratados previamente </w:t>
            </w:r>
          </w:p>
        </w:tc>
      </w:tr>
    </w:tbl>
    <w:p w14:paraId="000000CE" w14:textId="77777777" w:rsidR="004731B5" w:rsidRDefault="004731B5">
      <w:pPr>
        <w:rPr>
          <w:sz w:val="20"/>
          <w:szCs w:val="20"/>
        </w:rPr>
      </w:pPr>
    </w:p>
    <w:p w14:paraId="000000CF" w14:textId="7245CB38" w:rsidR="004731B5" w:rsidRDefault="006D40A0">
      <w:pPr>
        <w:jc w:val="both"/>
        <w:rPr>
          <w:sz w:val="20"/>
          <w:szCs w:val="20"/>
        </w:rPr>
      </w:pPr>
      <w:r>
        <w:rPr>
          <w:sz w:val="20"/>
          <w:szCs w:val="20"/>
        </w:rPr>
        <w:t>Estos procedimientos de higienización deben ser efectivos cuando usted realiza un plan de higienización a partir de criterios y aspectos como el tiempo y el procedimiento, lo cual permite, a partir de un registro, la verificación de la eficacia de lo realizado. Las características que se deben tener en cuenta para realizar la higienización son:</w:t>
      </w:r>
    </w:p>
    <w:p w14:paraId="7A921768" w14:textId="77777777" w:rsidR="005F64C0" w:rsidRDefault="005F64C0">
      <w:pPr>
        <w:jc w:val="both"/>
        <w:rPr>
          <w:sz w:val="20"/>
          <w:szCs w:val="20"/>
        </w:rPr>
      </w:pPr>
    </w:p>
    <w:p w14:paraId="000000D0" w14:textId="77777777" w:rsidR="004731B5" w:rsidRPr="002E45B3" w:rsidRDefault="006D40A0">
      <w:pPr>
        <w:numPr>
          <w:ilvl w:val="0"/>
          <w:numId w:val="7"/>
        </w:numPr>
        <w:pBdr>
          <w:top w:val="nil"/>
          <w:left w:val="nil"/>
          <w:bottom w:val="nil"/>
          <w:right w:val="nil"/>
          <w:between w:val="nil"/>
        </w:pBdr>
        <w:rPr>
          <w:color w:val="000000"/>
          <w:sz w:val="20"/>
          <w:szCs w:val="20"/>
        </w:rPr>
      </w:pPr>
      <w:r w:rsidRPr="002E45B3">
        <w:rPr>
          <w:color w:val="000000"/>
          <w:sz w:val="20"/>
          <w:szCs w:val="20"/>
        </w:rPr>
        <w:t xml:space="preserve">Evaluación del riesgo. </w:t>
      </w:r>
    </w:p>
    <w:p w14:paraId="000000D1" w14:textId="77777777" w:rsidR="004731B5" w:rsidRPr="002E45B3" w:rsidRDefault="006D40A0">
      <w:pPr>
        <w:numPr>
          <w:ilvl w:val="0"/>
          <w:numId w:val="7"/>
        </w:numPr>
        <w:pBdr>
          <w:top w:val="nil"/>
          <w:left w:val="nil"/>
          <w:bottom w:val="nil"/>
          <w:right w:val="nil"/>
          <w:between w:val="nil"/>
        </w:pBdr>
        <w:rPr>
          <w:color w:val="000000"/>
          <w:sz w:val="20"/>
          <w:szCs w:val="20"/>
        </w:rPr>
      </w:pPr>
      <w:r w:rsidRPr="002E45B3">
        <w:rPr>
          <w:color w:val="000000"/>
          <w:sz w:val="20"/>
          <w:szCs w:val="20"/>
        </w:rPr>
        <w:t>Evaluación del nivel de riesgo.</w:t>
      </w:r>
    </w:p>
    <w:p w14:paraId="000000D2" w14:textId="77777777" w:rsidR="004731B5" w:rsidRPr="002E45B3" w:rsidRDefault="006D40A0">
      <w:pPr>
        <w:numPr>
          <w:ilvl w:val="0"/>
          <w:numId w:val="7"/>
        </w:numPr>
        <w:pBdr>
          <w:top w:val="nil"/>
          <w:left w:val="nil"/>
          <w:bottom w:val="nil"/>
          <w:right w:val="nil"/>
          <w:between w:val="nil"/>
        </w:pBdr>
        <w:rPr>
          <w:color w:val="000000"/>
          <w:sz w:val="20"/>
          <w:szCs w:val="20"/>
        </w:rPr>
      </w:pPr>
      <w:r w:rsidRPr="002E45B3">
        <w:rPr>
          <w:color w:val="000000"/>
          <w:sz w:val="20"/>
          <w:szCs w:val="20"/>
        </w:rPr>
        <w:t>Elección de métodos.</w:t>
      </w:r>
    </w:p>
    <w:p w14:paraId="000000D3" w14:textId="77777777" w:rsidR="004731B5" w:rsidRPr="002E45B3" w:rsidRDefault="006D40A0">
      <w:pPr>
        <w:numPr>
          <w:ilvl w:val="0"/>
          <w:numId w:val="7"/>
        </w:numPr>
        <w:pBdr>
          <w:top w:val="nil"/>
          <w:left w:val="nil"/>
          <w:bottom w:val="nil"/>
          <w:right w:val="nil"/>
          <w:between w:val="nil"/>
        </w:pBdr>
        <w:rPr>
          <w:color w:val="000000"/>
          <w:sz w:val="20"/>
          <w:szCs w:val="20"/>
        </w:rPr>
      </w:pPr>
      <w:r w:rsidRPr="002E45B3">
        <w:rPr>
          <w:color w:val="000000"/>
          <w:sz w:val="20"/>
          <w:szCs w:val="20"/>
        </w:rPr>
        <w:t>Herramientas y productos a utilizar.</w:t>
      </w:r>
    </w:p>
    <w:p w14:paraId="000000D4" w14:textId="77777777" w:rsidR="004731B5" w:rsidRPr="002E45B3" w:rsidRDefault="006D40A0">
      <w:pPr>
        <w:numPr>
          <w:ilvl w:val="0"/>
          <w:numId w:val="7"/>
        </w:numPr>
        <w:pBdr>
          <w:top w:val="nil"/>
          <w:left w:val="nil"/>
          <w:bottom w:val="nil"/>
          <w:right w:val="nil"/>
          <w:between w:val="nil"/>
        </w:pBdr>
        <w:rPr>
          <w:color w:val="000000"/>
          <w:sz w:val="20"/>
          <w:szCs w:val="20"/>
        </w:rPr>
      </w:pPr>
      <w:r w:rsidRPr="002E45B3">
        <w:rPr>
          <w:color w:val="000000"/>
          <w:sz w:val="20"/>
          <w:szCs w:val="20"/>
        </w:rPr>
        <w:t>Recopilación de fichas técnicas de productos a utilizar teniendo en cuenta la seguridad del personal.</w:t>
      </w:r>
    </w:p>
    <w:p w14:paraId="000000D5" w14:textId="3D7B037F" w:rsidR="004731B5" w:rsidRPr="002E45B3" w:rsidRDefault="006F4783">
      <w:pPr>
        <w:numPr>
          <w:ilvl w:val="0"/>
          <w:numId w:val="7"/>
        </w:numPr>
        <w:pBdr>
          <w:top w:val="nil"/>
          <w:left w:val="nil"/>
          <w:bottom w:val="nil"/>
          <w:right w:val="nil"/>
          <w:between w:val="nil"/>
        </w:pBdr>
        <w:rPr>
          <w:color w:val="000000"/>
          <w:sz w:val="20"/>
          <w:szCs w:val="20"/>
        </w:rPr>
      </w:pPr>
      <w:r w:rsidRPr="002E45B3">
        <w:rPr>
          <w:color w:val="000000"/>
          <w:sz w:val="20"/>
          <w:szCs w:val="20"/>
        </w:rPr>
        <w:t>Registros.</w:t>
      </w:r>
    </w:p>
    <w:p w14:paraId="000000D6" w14:textId="77777777" w:rsidR="004731B5" w:rsidRDefault="004731B5" w:rsidP="006F4783">
      <w:pPr>
        <w:pBdr>
          <w:top w:val="nil"/>
          <w:left w:val="nil"/>
          <w:bottom w:val="nil"/>
          <w:right w:val="nil"/>
          <w:between w:val="nil"/>
        </w:pBdr>
        <w:jc w:val="both"/>
        <w:rPr>
          <w:color w:val="000000"/>
          <w:sz w:val="20"/>
          <w:szCs w:val="20"/>
        </w:rPr>
      </w:pPr>
    </w:p>
    <w:p w14:paraId="000000D7" w14:textId="303C12A1" w:rsidR="004731B5" w:rsidRDefault="006D40A0">
      <w:pPr>
        <w:jc w:val="both"/>
        <w:rPr>
          <w:sz w:val="20"/>
          <w:szCs w:val="20"/>
        </w:rPr>
      </w:pPr>
      <w:r>
        <w:rPr>
          <w:sz w:val="20"/>
          <w:szCs w:val="20"/>
        </w:rPr>
        <w:t>Otro concepto importante dentro de las características de higiene es el concepto del control de vectores, porque tanto los insectos como los diferentes animales representan un riesgo elevado de contaminación de materias primas y productos elaborados. A continuación, se presentan unas acciones que usted puede considerar en el control de vectores. Esto sin duda le ayudará a elaborar</w:t>
      </w:r>
      <w:r w:rsidR="00977849">
        <w:rPr>
          <w:sz w:val="20"/>
          <w:szCs w:val="20"/>
        </w:rPr>
        <w:t xml:space="preserve"> un plan.</w:t>
      </w:r>
    </w:p>
    <w:p w14:paraId="6C8765CD" w14:textId="77777777" w:rsidR="00233A5D" w:rsidRDefault="00233A5D" w:rsidP="00233A5D">
      <w:pPr>
        <w:jc w:val="center"/>
        <w:rPr>
          <w:sz w:val="20"/>
          <w:szCs w:val="20"/>
        </w:rPr>
      </w:pPr>
    </w:p>
    <w:p w14:paraId="15CA20D7" w14:textId="721CDD7C" w:rsidR="001763C7" w:rsidRPr="00EE587B" w:rsidRDefault="001763C7" w:rsidP="00233A5D">
      <w:pPr>
        <w:rPr>
          <w:b/>
          <w:sz w:val="20"/>
          <w:szCs w:val="20"/>
        </w:rPr>
      </w:pPr>
      <w:commentRangeStart w:id="14"/>
      <w:r w:rsidRPr="00EE587B">
        <w:rPr>
          <w:b/>
          <w:sz w:val="20"/>
          <w:szCs w:val="20"/>
        </w:rPr>
        <w:t xml:space="preserve">Figura </w:t>
      </w:r>
      <w:r w:rsidR="002930C4">
        <w:rPr>
          <w:b/>
          <w:sz w:val="20"/>
          <w:szCs w:val="20"/>
        </w:rPr>
        <w:t>2</w:t>
      </w:r>
    </w:p>
    <w:p w14:paraId="24FC1E54" w14:textId="57CCE2FF" w:rsidR="001763C7" w:rsidRPr="00EE587B" w:rsidRDefault="00233A5D" w:rsidP="00233A5D">
      <w:pPr>
        <w:jc w:val="both"/>
        <w:rPr>
          <w:i/>
          <w:sz w:val="20"/>
          <w:szCs w:val="20"/>
        </w:rPr>
      </w:pPr>
      <w:r w:rsidRPr="00EE587B">
        <w:rPr>
          <w:i/>
          <w:sz w:val="20"/>
          <w:szCs w:val="20"/>
        </w:rPr>
        <w:t>Acciones para el control</w:t>
      </w:r>
      <w:commentRangeEnd w:id="14"/>
      <w:r w:rsidR="00FA37AE">
        <w:rPr>
          <w:rStyle w:val="Refdecomentario"/>
        </w:rPr>
        <w:commentReference w:id="14"/>
      </w:r>
    </w:p>
    <w:p w14:paraId="000000DB" w14:textId="332F607D" w:rsidR="004731B5" w:rsidRDefault="001763C7">
      <w:pPr>
        <w:rPr>
          <w:b/>
          <w:sz w:val="20"/>
          <w:szCs w:val="20"/>
        </w:rPr>
      </w:pPr>
      <w:r>
        <w:rPr>
          <w:b/>
          <w:sz w:val="20"/>
          <w:szCs w:val="20"/>
        </w:rPr>
        <w:lastRenderedPageBreak/>
        <w:br w:type="textWrapping" w:clear="all"/>
      </w:r>
      <w:r>
        <w:rPr>
          <w:b/>
          <w:noProof/>
          <w:sz w:val="20"/>
          <w:szCs w:val="20"/>
        </w:rPr>
        <w:drawing>
          <wp:inline distT="0" distB="0" distL="0" distR="0" wp14:anchorId="3B956F68" wp14:editId="14FFE7B1">
            <wp:extent cx="6905625" cy="5162550"/>
            <wp:effectExtent l="0" t="0" r="0" b="19050"/>
            <wp:docPr id="297" name="Diagrama 297" descr="En la figura se observa como primer paso la busqueda de evidencia de la plaga, identificación de la plaga, recoger información de la zona a controlar, localización de los refugios y zonas de riesgo, evaluación de magnitud de la plaga, planificación de la intervención" title="Figura 2 Acciones para el control"/>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6F58533" w14:textId="77777777" w:rsidR="00EE587B" w:rsidRDefault="00EE587B" w:rsidP="00233A5D">
      <w:pPr>
        <w:rPr>
          <w:sz w:val="20"/>
          <w:szCs w:val="20"/>
        </w:rPr>
      </w:pPr>
    </w:p>
    <w:p w14:paraId="4A92D96C" w14:textId="57967BB8" w:rsidR="00233A5D" w:rsidRDefault="00233A5D" w:rsidP="00E4424E">
      <w:pPr>
        <w:jc w:val="both"/>
        <w:rPr>
          <w:sz w:val="20"/>
          <w:szCs w:val="20"/>
        </w:rPr>
      </w:pPr>
      <w:r w:rsidRPr="00233A5D">
        <w:rPr>
          <w:sz w:val="20"/>
          <w:szCs w:val="20"/>
        </w:rPr>
        <w:t xml:space="preserve">Las plagas son una seria amenaza para la inocuidad de los piensos. Pueden producirse infestaciones de plagas cuando hay locales e instalaciones que favorecen su proliferación, bien debido a la accesibilidad de alimentos o a la existencia de lugares de </w:t>
      </w:r>
      <w:r>
        <w:rPr>
          <w:sz w:val="20"/>
          <w:szCs w:val="20"/>
        </w:rPr>
        <w:t>c</w:t>
      </w:r>
      <w:r w:rsidRPr="00233A5D">
        <w:rPr>
          <w:sz w:val="20"/>
          <w:szCs w:val="20"/>
        </w:rPr>
        <w:t>obijo. (CESFAC, 2007).</w:t>
      </w:r>
    </w:p>
    <w:p w14:paraId="43153190" w14:textId="77777777" w:rsidR="00E4424E" w:rsidRPr="00233A5D" w:rsidRDefault="00E4424E" w:rsidP="00E4424E">
      <w:pPr>
        <w:jc w:val="both"/>
        <w:rPr>
          <w:sz w:val="20"/>
          <w:szCs w:val="20"/>
        </w:rPr>
      </w:pPr>
    </w:p>
    <w:p w14:paraId="7EABD78D" w14:textId="6B7FF939" w:rsidR="00233A5D" w:rsidRDefault="7A99FF2E" w:rsidP="00E4424E">
      <w:pPr>
        <w:jc w:val="both"/>
        <w:rPr>
          <w:sz w:val="20"/>
          <w:szCs w:val="20"/>
        </w:rPr>
      </w:pPr>
      <w:r w:rsidRPr="1F9FDF04">
        <w:rPr>
          <w:sz w:val="20"/>
          <w:szCs w:val="20"/>
        </w:rPr>
        <w:t xml:space="preserve">Los vectores como ratas, ratones, insectos, </w:t>
      </w:r>
      <w:r w:rsidR="78F7C43C" w:rsidRPr="1F9FDF04">
        <w:rPr>
          <w:sz w:val="20"/>
          <w:szCs w:val="20"/>
        </w:rPr>
        <w:t>aves</w:t>
      </w:r>
      <w:r w:rsidRPr="1F9FDF04">
        <w:rPr>
          <w:sz w:val="20"/>
          <w:szCs w:val="20"/>
        </w:rPr>
        <w:t xml:space="preserve"> pueden ser vectores de diferentes patologías importantes en el manejo de las enfermedades producidas por los alimentos como son</w:t>
      </w:r>
      <w:r w:rsidR="00E4424E">
        <w:rPr>
          <w:sz w:val="20"/>
          <w:szCs w:val="20"/>
        </w:rPr>
        <w:t>:</w:t>
      </w:r>
      <w:r w:rsidRPr="1F9FDF04">
        <w:rPr>
          <w:sz w:val="20"/>
          <w:szCs w:val="20"/>
        </w:rPr>
        <w:t xml:space="preserve"> </w:t>
      </w:r>
      <w:r w:rsidRPr="1F9FDF04">
        <w:rPr>
          <w:i/>
          <w:iCs/>
          <w:sz w:val="20"/>
          <w:szCs w:val="20"/>
        </w:rPr>
        <w:t xml:space="preserve">salmonellas, </w:t>
      </w:r>
      <w:proofErr w:type="spellStart"/>
      <w:r w:rsidRPr="1F9FDF04">
        <w:rPr>
          <w:i/>
          <w:iCs/>
          <w:sz w:val="20"/>
          <w:szCs w:val="20"/>
        </w:rPr>
        <w:t>leptospira</w:t>
      </w:r>
      <w:proofErr w:type="spellEnd"/>
      <w:r w:rsidRPr="1F9FDF04">
        <w:rPr>
          <w:i/>
          <w:iCs/>
          <w:sz w:val="20"/>
          <w:szCs w:val="20"/>
        </w:rPr>
        <w:t xml:space="preserve">, </w:t>
      </w:r>
      <w:proofErr w:type="spellStart"/>
      <w:r w:rsidRPr="1F9FDF04">
        <w:rPr>
          <w:i/>
          <w:iCs/>
          <w:sz w:val="20"/>
          <w:szCs w:val="20"/>
        </w:rPr>
        <w:t>bacillus</w:t>
      </w:r>
      <w:proofErr w:type="spellEnd"/>
      <w:r w:rsidRPr="1F9FDF04">
        <w:rPr>
          <w:sz w:val="20"/>
          <w:szCs w:val="20"/>
        </w:rPr>
        <w:t>, etc. Allí radica la importancia de la vigilancia y control de diferentes plagas para asegurar la inocuidad de los alimentos y así producir un alimento de calidad.</w:t>
      </w:r>
    </w:p>
    <w:p w14:paraId="2788F951" w14:textId="77777777" w:rsidR="00E4424E" w:rsidRPr="00233A5D" w:rsidRDefault="00E4424E" w:rsidP="00E4424E">
      <w:pPr>
        <w:jc w:val="both"/>
        <w:rPr>
          <w:sz w:val="20"/>
          <w:szCs w:val="20"/>
        </w:rPr>
      </w:pPr>
    </w:p>
    <w:p w14:paraId="0F3D495F" w14:textId="1893B4C3" w:rsidR="006F7F82" w:rsidRPr="00233A5D" w:rsidRDefault="00233A5D" w:rsidP="00E4424E">
      <w:pPr>
        <w:jc w:val="both"/>
        <w:rPr>
          <w:sz w:val="20"/>
          <w:szCs w:val="20"/>
        </w:rPr>
      </w:pPr>
      <w:r w:rsidRPr="00233A5D">
        <w:rPr>
          <w:sz w:val="20"/>
          <w:szCs w:val="20"/>
        </w:rPr>
        <w:t>Para la prevención y el control de plagas es fundamental conocer a qué tipo de plaga nos enfrentamos, que comportamiento tiene, conocer su ciclo biológico para así identificar las técnicas y los productos que podemos utilizar para su control. Conocer el medio, canales de desagüe,</w:t>
      </w:r>
      <w:r>
        <w:rPr>
          <w:sz w:val="20"/>
          <w:szCs w:val="20"/>
        </w:rPr>
        <w:t xml:space="preserve"> </w:t>
      </w:r>
      <w:r w:rsidRPr="00233A5D">
        <w:rPr>
          <w:sz w:val="20"/>
          <w:szCs w:val="20"/>
        </w:rPr>
        <w:t xml:space="preserve">entradas a las bodegas, orificios, puertas mal cerradas, mal infraestructura o avería de la misma, todos estos factores influyen en el control y erradicación de dichos vectores, la limpieza de las áreas y el orden en los lugares de almacenamiento y trabajo. Las barreras </w:t>
      </w:r>
      <w:r w:rsidRPr="00233A5D">
        <w:rPr>
          <w:sz w:val="20"/>
          <w:szCs w:val="20"/>
        </w:rPr>
        <w:lastRenderedPageBreak/>
        <w:t>físicas también hacen parte del con</w:t>
      </w:r>
      <w:r>
        <w:rPr>
          <w:sz w:val="20"/>
          <w:szCs w:val="20"/>
        </w:rPr>
        <w:t>t</w:t>
      </w:r>
      <w:r w:rsidRPr="00233A5D">
        <w:rPr>
          <w:sz w:val="20"/>
          <w:szCs w:val="20"/>
        </w:rPr>
        <w:t>rol y erradicación de vectores logrando así que las plagas o vectores no ingresen a las diferentes áreas de producción.</w:t>
      </w:r>
    </w:p>
    <w:p w14:paraId="14E90499" w14:textId="476C34AA" w:rsidR="00233A5D" w:rsidRDefault="00233A5D" w:rsidP="1F9FDF04">
      <w:pPr>
        <w:rPr>
          <w:b/>
          <w:bCs/>
          <w:sz w:val="20"/>
          <w:szCs w:val="20"/>
        </w:rPr>
      </w:pPr>
    </w:p>
    <w:p w14:paraId="3F493E65" w14:textId="551B2EDA" w:rsidR="799D3E79" w:rsidRDefault="799D3E79" w:rsidP="1F9FDF04">
      <w:pPr>
        <w:rPr>
          <w:sz w:val="20"/>
          <w:szCs w:val="20"/>
        </w:rPr>
      </w:pPr>
      <w:r w:rsidRPr="1F9FDF04">
        <w:rPr>
          <w:sz w:val="20"/>
          <w:szCs w:val="20"/>
        </w:rPr>
        <w:t xml:space="preserve">Para complementar la información se invita a ver el siguiente </w:t>
      </w:r>
      <w:commentRangeStart w:id="15"/>
      <w:r w:rsidRPr="1F9FDF04">
        <w:rPr>
          <w:sz w:val="20"/>
          <w:szCs w:val="20"/>
        </w:rPr>
        <w:t>vídeo</w:t>
      </w:r>
      <w:commentRangeEnd w:id="15"/>
      <w:r w:rsidR="00C72205">
        <w:rPr>
          <w:rStyle w:val="Refdecomentario"/>
        </w:rPr>
        <w:commentReference w:id="15"/>
      </w:r>
      <w:r w:rsidRPr="1F9FDF04">
        <w:rPr>
          <w:sz w:val="20"/>
          <w:szCs w:val="20"/>
        </w:rPr>
        <w:t>:</w:t>
      </w:r>
    </w:p>
    <w:p w14:paraId="0EE14FB8" w14:textId="1D838CF4" w:rsidR="00C72205" w:rsidRDefault="002E45B3" w:rsidP="1F9FDF04">
      <w:pPr>
        <w:rPr>
          <w:sz w:val="20"/>
          <w:szCs w:val="20"/>
        </w:rPr>
      </w:pPr>
      <w:r>
        <w:rPr>
          <w:noProof/>
          <w:sz w:val="20"/>
          <w:szCs w:val="20"/>
        </w:rPr>
        <mc:AlternateContent>
          <mc:Choice Requires="wps">
            <w:drawing>
              <wp:anchor distT="0" distB="0" distL="114300" distR="114300" simplePos="0" relativeHeight="251662336" behindDoc="0" locked="0" layoutInCell="1" allowOverlap="1" wp14:anchorId="5439620D" wp14:editId="7B1FC37D">
                <wp:simplePos x="0" y="0"/>
                <wp:positionH relativeFrom="column">
                  <wp:posOffset>1718310</wp:posOffset>
                </wp:positionH>
                <wp:positionV relativeFrom="paragraph">
                  <wp:posOffset>105410</wp:posOffset>
                </wp:positionV>
                <wp:extent cx="3609975" cy="285750"/>
                <wp:effectExtent l="0" t="0" r="24765" b="19050"/>
                <wp:wrapNone/>
                <wp:docPr id="292" name="Cuadro de texto 292"/>
                <wp:cNvGraphicFramePr/>
                <a:graphic xmlns:a="http://schemas.openxmlformats.org/drawingml/2006/main">
                  <a:graphicData uri="http://schemas.microsoft.com/office/word/2010/wordprocessingShape">
                    <wps:wsp>
                      <wps:cNvSpPr txBox="1"/>
                      <wps:spPr>
                        <a:xfrm>
                          <a:off x="0" y="0"/>
                          <a:ext cx="3609975" cy="285750"/>
                        </a:xfrm>
                        <a:prstGeom prst="rect">
                          <a:avLst/>
                        </a:prstGeom>
                        <a:solidFill>
                          <a:schemeClr val="accent6">
                            <a:lumMod val="40000"/>
                            <a:lumOff val="60000"/>
                          </a:schemeClr>
                        </a:solidFill>
                        <a:ln w="6350">
                          <a:solidFill>
                            <a:prstClr val="black"/>
                          </a:solidFill>
                        </a:ln>
                      </wps:spPr>
                      <wps:txbx>
                        <w:txbxContent>
                          <w:p w14:paraId="6AC0CCCA" w14:textId="426239DC" w:rsidR="002930C4" w:rsidRPr="00590105" w:rsidRDefault="002930C4" w:rsidP="0057371F">
                            <w:pPr>
                              <w:shd w:val="clear" w:color="auto" w:fill="EDF2F8"/>
                              <w:jc w:val="center"/>
                              <w:rPr>
                                <w:sz w:val="20"/>
                                <w:highlight w:val="yellow"/>
                              </w:rPr>
                            </w:pPr>
                            <w:hyperlink r:id="rId32" w:history="1">
                              <w:r w:rsidRPr="00590105">
                                <w:rPr>
                                  <w:rStyle w:val="Hipervnculo"/>
                                  <w:sz w:val="20"/>
                                  <w:highlight w:val="yellow"/>
                                </w:rPr>
                                <w:t>Higienización de materias primas para ración</w:t>
                              </w:r>
                            </w:hyperlink>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39620D" id="Cuadro de texto 292" o:spid="_x0000_s1028" type="#_x0000_t202" style="position:absolute;margin-left:135.3pt;margin-top:8.3pt;width:284.25pt;height:22.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" fillcolor="#fbd4b4 [1305]" strokeweight=".5pt">
                <v:textbox>
                  <w:txbxContent>
                    <w:p w14:paraId="6AC0CCCA" w14:textId="426239DC" w:rsidR="002930C4" w:rsidRPr="00590105" w:rsidRDefault="002930C4" w:rsidP="0057371F">
                      <w:pPr>
                        <w:shd w:val="clear" w:color="auto" w:fill="EDF2F8"/>
                        <w:jc w:val="center"/>
                        <w:rPr>
                          <w:sz w:val="20"/>
                          <w:highlight w:val="yellow"/>
                        </w:rPr>
                      </w:pPr>
                      <w:hyperlink r:id="rId33" w:history="1">
                        <w:r w:rsidRPr="00590105">
                          <w:rPr>
                            <w:rStyle w:val="Hipervnculo"/>
                            <w:sz w:val="20"/>
                            <w:highlight w:val="yellow"/>
                          </w:rPr>
                          <w:t>Higienización de materias primas para ración</w:t>
                        </w:r>
                      </w:hyperlink>
                    </w:p>
                  </w:txbxContent>
                </v:textbox>
              </v:shape>
            </w:pict>
          </mc:Fallback>
        </mc:AlternateContent>
      </w:r>
    </w:p>
    <w:p w14:paraId="57D1BD7B" w14:textId="5EF2A3D2" w:rsidR="1F9FDF04" w:rsidRDefault="1F9FDF04" w:rsidP="00C72205">
      <w:pPr>
        <w:ind w:left="720"/>
        <w:rPr>
          <w:sz w:val="20"/>
          <w:szCs w:val="20"/>
        </w:rPr>
      </w:pPr>
    </w:p>
    <w:p w14:paraId="5511A049" w14:textId="5AC32210" w:rsidR="1F9FDF04" w:rsidRDefault="1F9FDF04" w:rsidP="1F9FDF04">
      <w:pPr>
        <w:rPr>
          <w:sz w:val="20"/>
          <w:szCs w:val="20"/>
        </w:rPr>
      </w:pPr>
    </w:p>
    <w:p w14:paraId="0AFEAD36" w14:textId="77777777" w:rsidR="002E45B3" w:rsidRDefault="002E45B3" w:rsidP="1F9FDF04">
      <w:pPr>
        <w:rPr>
          <w:sz w:val="20"/>
          <w:szCs w:val="20"/>
        </w:rPr>
      </w:pPr>
    </w:p>
    <w:p w14:paraId="1D2D3D85" w14:textId="7C5D8458" w:rsidR="00FB56FF" w:rsidRDefault="00FB56FF">
      <w:pPr>
        <w:rPr>
          <w:b/>
          <w:sz w:val="20"/>
          <w:szCs w:val="20"/>
        </w:rPr>
      </w:pPr>
      <w:r>
        <w:rPr>
          <w:b/>
          <w:sz w:val="20"/>
          <w:szCs w:val="20"/>
        </w:rPr>
        <w:t>Higiene de los operarios</w:t>
      </w:r>
    </w:p>
    <w:p w14:paraId="2AAB0F31" w14:textId="77777777" w:rsidR="002E45B3" w:rsidRDefault="002E45B3">
      <w:pPr>
        <w:rPr>
          <w:b/>
          <w:sz w:val="20"/>
          <w:szCs w:val="20"/>
        </w:rPr>
      </w:pPr>
    </w:p>
    <w:p w14:paraId="000000DC" w14:textId="019C1EF6" w:rsidR="004731B5" w:rsidRDefault="006D40A0" w:rsidP="002E45B3">
      <w:pPr>
        <w:jc w:val="both"/>
        <w:rPr>
          <w:sz w:val="20"/>
          <w:szCs w:val="20"/>
        </w:rPr>
      </w:pPr>
      <w:r>
        <w:rPr>
          <w:sz w:val="20"/>
          <w:szCs w:val="20"/>
        </w:rPr>
        <w:t xml:space="preserve">Dentro de las características de la higienización, los operarios o personas manipuladoras de las materias primas tienen una función tanto en la contaminación como en la preservación de la inocuidad de los productos. Los seres humanos se identifican como principales vectores de microorganismos, enfermedades y contaminación de las materias primas o los alimentos, puesto que llevan consigo microorganismos en el cabello, la piel, la ropa, la cavidad intestinal, entre otras. En consecuencia, con la manipulación del producto, puede estar en riesgo la producción de este. Ante esto, es importante tener medidas correctas para evitar ser un vector de contaminación, con la implementación de prácticas de prevención y control que ayuden a asegurar un producto de calidad para la ración animal. Algunas prácticas recomendadas son: </w:t>
      </w:r>
    </w:p>
    <w:p w14:paraId="5D5C727F" w14:textId="77777777" w:rsidR="002E45B3" w:rsidRDefault="002E45B3" w:rsidP="002E45B3">
      <w:pPr>
        <w:jc w:val="both"/>
        <w:rPr>
          <w:sz w:val="20"/>
          <w:szCs w:val="20"/>
        </w:rPr>
      </w:pPr>
    </w:p>
    <w:p w14:paraId="000000DD" w14:textId="77777777" w:rsidR="004731B5" w:rsidRDefault="006D40A0" w:rsidP="002E45B3">
      <w:pPr>
        <w:numPr>
          <w:ilvl w:val="0"/>
          <w:numId w:val="12"/>
        </w:numPr>
        <w:pBdr>
          <w:top w:val="nil"/>
          <w:left w:val="nil"/>
          <w:bottom w:val="nil"/>
          <w:right w:val="nil"/>
          <w:between w:val="nil"/>
        </w:pBdr>
        <w:ind w:left="643"/>
        <w:rPr>
          <w:color w:val="000000"/>
          <w:sz w:val="20"/>
          <w:szCs w:val="20"/>
        </w:rPr>
      </w:pPr>
      <w:r>
        <w:rPr>
          <w:color w:val="000000"/>
          <w:sz w:val="20"/>
          <w:szCs w:val="20"/>
        </w:rPr>
        <w:t xml:space="preserve">No comer en el lugar de trabajo. </w:t>
      </w:r>
    </w:p>
    <w:p w14:paraId="000000DE" w14:textId="77777777" w:rsidR="004731B5" w:rsidRDefault="006D40A0" w:rsidP="002E45B3">
      <w:pPr>
        <w:numPr>
          <w:ilvl w:val="0"/>
          <w:numId w:val="12"/>
        </w:numPr>
        <w:pBdr>
          <w:top w:val="nil"/>
          <w:left w:val="nil"/>
          <w:bottom w:val="nil"/>
          <w:right w:val="nil"/>
          <w:between w:val="nil"/>
        </w:pBdr>
        <w:ind w:left="643"/>
        <w:rPr>
          <w:color w:val="000000"/>
          <w:sz w:val="20"/>
          <w:szCs w:val="20"/>
        </w:rPr>
      </w:pPr>
      <w:r>
        <w:rPr>
          <w:color w:val="000000"/>
          <w:sz w:val="20"/>
          <w:szCs w:val="20"/>
        </w:rPr>
        <w:t>Lavarse las manos cada que sea necesario, teniendo en cuenta la manipulación de productos, el ingreso a otras áreas, después de cada descanso, entre otras.</w:t>
      </w:r>
    </w:p>
    <w:p w14:paraId="000000DF" w14:textId="77777777" w:rsidR="004731B5" w:rsidRDefault="006D40A0" w:rsidP="002E45B3">
      <w:pPr>
        <w:numPr>
          <w:ilvl w:val="0"/>
          <w:numId w:val="12"/>
        </w:numPr>
        <w:pBdr>
          <w:top w:val="nil"/>
          <w:left w:val="nil"/>
          <w:bottom w:val="nil"/>
          <w:right w:val="nil"/>
          <w:between w:val="nil"/>
        </w:pBdr>
        <w:ind w:left="643"/>
        <w:rPr>
          <w:color w:val="000000"/>
          <w:sz w:val="20"/>
          <w:szCs w:val="20"/>
        </w:rPr>
      </w:pPr>
      <w:r>
        <w:rPr>
          <w:color w:val="000000"/>
          <w:sz w:val="20"/>
          <w:szCs w:val="20"/>
        </w:rPr>
        <w:t xml:space="preserve">Utilizar los elementos de seguridad necesarios. </w:t>
      </w:r>
    </w:p>
    <w:p w14:paraId="000000E0" w14:textId="77777777" w:rsidR="004731B5" w:rsidRDefault="006D40A0" w:rsidP="002E45B3">
      <w:pPr>
        <w:numPr>
          <w:ilvl w:val="0"/>
          <w:numId w:val="12"/>
        </w:numPr>
        <w:pBdr>
          <w:top w:val="nil"/>
          <w:left w:val="nil"/>
          <w:bottom w:val="nil"/>
          <w:right w:val="nil"/>
          <w:between w:val="nil"/>
        </w:pBdr>
        <w:ind w:left="643"/>
        <w:rPr>
          <w:color w:val="000000"/>
          <w:sz w:val="20"/>
          <w:szCs w:val="20"/>
        </w:rPr>
      </w:pPr>
      <w:r>
        <w:rPr>
          <w:color w:val="000000"/>
          <w:sz w:val="20"/>
          <w:szCs w:val="20"/>
        </w:rPr>
        <w:t xml:space="preserve">No estornudar o toser sobre la materia prima. </w:t>
      </w:r>
    </w:p>
    <w:p w14:paraId="000000E1" w14:textId="77777777" w:rsidR="004731B5" w:rsidRDefault="006D40A0" w:rsidP="002E45B3">
      <w:pPr>
        <w:numPr>
          <w:ilvl w:val="0"/>
          <w:numId w:val="12"/>
        </w:numPr>
        <w:pBdr>
          <w:top w:val="nil"/>
          <w:left w:val="nil"/>
          <w:bottom w:val="nil"/>
          <w:right w:val="nil"/>
          <w:between w:val="nil"/>
        </w:pBdr>
        <w:ind w:left="643"/>
        <w:rPr>
          <w:color w:val="000000"/>
          <w:sz w:val="20"/>
          <w:szCs w:val="20"/>
        </w:rPr>
      </w:pPr>
      <w:r>
        <w:rPr>
          <w:color w:val="000000"/>
          <w:sz w:val="20"/>
          <w:szCs w:val="20"/>
        </w:rPr>
        <w:t xml:space="preserve">No fumar. </w:t>
      </w:r>
    </w:p>
    <w:p w14:paraId="000000E2" w14:textId="77777777" w:rsidR="004731B5" w:rsidRDefault="006D40A0" w:rsidP="002E45B3">
      <w:pPr>
        <w:numPr>
          <w:ilvl w:val="0"/>
          <w:numId w:val="12"/>
        </w:numPr>
        <w:pBdr>
          <w:top w:val="nil"/>
          <w:left w:val="nil"/>
          <w:bottom w:val="nil"/>
          <w:right w:val="nil"/>
          <w:between w:val="nil"/>
        </w:pBdr>
        <w:ind w:left="643"/>
        <w:rPr>
          <w:color w:val="000000"/>
          <w:sz w:val="20"/>
          <w:szCs w:val="20"/>
        </w:rPr>
      </w:pPr>
      <w:r>
        <w:rPr>
          <w:color w:val="000000"/>
          <w:sz w:val="20"/>
          <w:szCs w:val="20"/>
        </w:rPr>
        <w:t xml:space="preserve"> Limpieza de la indumentaria utilizada. </w:t>
      </w:r>
    </w:p>
    <w:p w14:paraId="000000E3" w14:textId="77777777" w:rsidR="004731B5" w:rsidRDefault="004731B5">
      <w:pPr>
        <w:pBdr>
          <w:top w:val="nil"/>
          <w:left w:val="nil"/>
          <w:bottom w:val="nil"/>
          <w:right w:val="nil"/>
          <w:between w:val="nil"/>
        </w:pBdr>
        <w:ind w:left="1665"/>
        <w:rPr>
          <w:color w:val="000000"/>
          <w:sz w:val="20"/>
          <w:szCs w:val="20"/>
        </w:rPr>
      </w:pPr>
    </w:p>
    <w:p w14:paraId="000000E4" w14:textId="77777777" w:rsidR="004731B5" w:rsidRDefault="006D40A0">
      <w:pPr>
        <w:jc w:val="both"/>
        <w:rPr>
          <w:sz w:val="20"/>
          <w:szCs w:val="20"/>
        </w:rPr>
      </w:pPr>
      <w:r>
        <w:rPr>
          <w:sz w:val="20"/>
          <w:szCs w:val="20"/>
        </w:rPr>
        <w:t xml:space="preserve">Complementando lo anterior, existen técnicas y métodos de higienización de materias primas. Su propósito es proteger, preservar y conservar los productos y los elementos nutricionales que se le brinden al animal, con el fin de que estos puedan expresar todo su potencial genético. Para realizar la limpieza y desinfección, existen dos métodos de limpieza que se caracterizan así: </w:t>
      </w:r>
    </w:p>
    <w:p w14:paraId="000000E5" w14:textId="77777777" w:rsidR="004731B5" w:rsidRDefault="004731B5">
      <w:pPr>
        <w:rPr>
          <w:sz w:val="20"/>
          <w:szCs w:val="20"/>
        </w:rPr>
      </w:pPr>
    </w:p>
    <w:tbl>
      <w:tblPr>
        <w:tblStyle w:val="aff1"/>
        <w:tblW w:w="9962" w:type="dxa"/>
        <w:tblInd w:w="0" w:type="dxa"/>
        <w:tblBorders>
          <w:top w:val="single" w:sz="4" w:space="0" w:color="4BACC6"/>
          <w:left w:val="single" w:sz="4" w:space="0" w:color="4BACC6"/>
          <w:bottom w:val="single" w:sz="4" w:space="0" w:color="4BACC6"/>
          <w:right w:val="single" w:sz="4" w:space="0" w:color="4BACC6"/>
          <w:insideH w:val="single" w:sz="4" w:space="0" w:color="B2A1C7"/>
          <w:insideV w:val="single" w:sz="4" w:space="0" w:color="666666"/>
        </w:tblBorders>
        <w:tblLayout w:type="fixed"/>
        <w:tblLook w:val="0400" w:firstRow="0" w:lastRow="0" w:firstColumn="0" w:lastColumn="0" w:noHBand="0" w:noVBand="1"/>
      </w:tblPr>
      <w:tblGrid>
        <w:gridCol w:w="4981"/>
        <w:gridCol w:w="4981"/>
      </w:tblGrid>
      <w:tr w:rsidR="004731B5" w14:paraId="235C18B2" w14:textId="77777777">
        <w:tc>
          <w:tcPr>
            <w:tcW w:w="4981" w:type="dxa"/>
          </w:tcPr>
          <w:p w14:paraId="000000E6" w14:textId="3EA155A5" w:rsidR="004731B5" w:rsidRDefault="006D40A0">
            <w:pPr>
              <w:jc w:val="center"/>
              <w:rPr>
                <w:sz w:val="20"/>
                <w:szCs w:val="20"/>
              </w:rPr>
            </w:pPr>
            <w:r w:rsidRPr="000C7833">
              <w:rPr>
                <w:sz w:val="20"/>
                <w:szCs w:val="20"/>
              </w:rPr>
              <w:t>Manuales</w:t>
            </w:r>
          </w:p>
          <w:p w14:paraId="4E5F6246" w14:textId="77777777" w:rsidR="002E45B3" w:rsidRPr="000C7833" w:rsidRDefault="002E45B3">
            <w:pPr>
              <w:jc w:val="center"/>
              <w:rPr>
                <w:sz w:val="20"/>
                <w:szCs w:val="20"/>
              </w:rPr>
            </w:pPr>
          </w:p>
          <w:p w14:paraId="000000E8" w14:textId="73A52228" w:rsidR="004731B5" w:rsidRPr="000C7833" w:rsidRDefault="006D40A0" w:rsidP="002E45B3">
            <w:pPr>
              <w:jc w:val="both"/>
              <w:rPr>
                <w:b w:val="0"/>
                <w:sz w:val="20"/>
                <w:szCs w:val="20"/>
              </w:rPr>
            </w:pPr>
            <w:r w:rsidRPr="000C7833">
              <w:rPr>
                <w:b w:val="0"/>
                <w:sz w:val="20"/>
                <w:szCs w:val="20"/>
              </w:rPr>
              <w:t xml:space="preserve">Los métodos manuales son todos </w:t>
            </w:r>
            <w:r w:rsidR="002E45B3">
              <w:rPr>
                <w:b w:val="0"/>
                <w:sz w:val="20"/>
                <w:szCs w:val="20"/>
              </w:rPr>
              <w:t>aquellos</w:t>
            </w:r>
            <w:r w:rsidRPr="000C7833">
              <w:rPr>
                <w:b w:val="0"/>
                <w:sz w:val="20"/>
                <w:szCs w:val="20"/>
              </w:rPr>
              <w:t xml:space="preserve"> que consisten en frotar, cepillar y rociar con agua a grandes presiones, donde se puede realizar un barrido húmedo, con escobas, cepillos, enjuagado, y tratamiento con espumas o geles.</w:t>
            </w:r>
          </w:p>
        </w:tc>
        <w:tc>
          <w:tcPr>
            <w:tcW w:w="4981" w:type="dxa"/>
          </w:tcPr>
          <w:p w14:paraId="000000E9" w14:textId="3C49EE46" w:rsidR="004731B5" w:rsidRDefault="002930C4">
            <w:pPr>
              <w:jc w:val="center"/>
              <w:rPr>
                <w:sz w:val="20"/>
                <w:szCs w:val="20"/>
              </w:rPr>
            </w:pPr>
            <w:sdt>
              <w:sdtPr>
                <w:tag w:val="goog_rdk_10"/>
                <w:id w:val="-47686932"/>
              </w:sdtPr>
              <w:sdtContent>
                <w:commentRangeStart w:id="16"/>
              </w:sdtContent>
            </w:sdt>
            <w:r w:rsidR="006D40A0" w:rsidRPr="000C7833">
              <w:rPr>
                <w:sz w:val="20"/>
                <w:szCs w:val="20"/>
              </w:rPr>
              <w:t>Mecánicos</w:t>
            </w:r>
            <w:commentRangeEnd w:id="16"/>
            <w:r w:rsidR="006D40A0" w:rsidRPr="000C7833">
              <w:commentReference w:id="16"/>
            </w:r>
          </w:p>
          <w:p w14:paraId="7B46BAE8" w14:textId="77777777" w:rsidR="002E45B3" w:rsidRPr="000C7833" w:rsidRDefault="002E45B3">
            <w:pPr>
              <w:jc w:val="center"/>
              <w:rPr>
                <w:sz w:val="20"/>
                <w:szCs w:val="20"/>
              </w:rPr>
            </w:pPr>
          </w:p>
          <w:p w14:paraId="000000EB" w14:textId="2784985C" w:rsidR="004731B5" w:rsidRPr="000C7833" w:rsidRDefault="006D40A0" w:rsidP="000C7833">
            <w:pPr>
              <w:jc w:val="both"/>
              <w:rPr>
                <w:b w:val="0"/>
                <w:sz w:val="20"/>
                <w:szCs w:val="20"/>
              </w:rPr>
            </w:pPr>
            <w:r w:rsidRPr="000C7833">
              <w:rPr>
                <w:b w:val="0"/>
                <w:sz w:val="20"/>
                <w:szCs w:val="20"/>
              </w:rPr>
              <w:t>Los métodos mecánicos generalmente son aquellos que utilizan las fuerzas de remoción, ya sea del agua o el aire, para así extraer todo el mat</w:t>
            </w:r>
            <w:r w:rsidR="002E45B3">
              <w:rPr>
                <w:b w:val="0"/>
                <w:sz w:val="20"/>
                <w:szCs w:val="20"/>
              </w:rPr>
              <w:t>erial no deseado; dentro de esto</w:t>
            </w:r>
            <w:r w:rsidRPr="000C7833">
              <w:rPr>
                <w:b w:val="0"/>
                <w:sz w:val="20"/>
                <w:szCs w:val="20"/>
              </w:rPr>
              <w:t xml:space="preserve">s, se encuentran el rociado de agua a presión, el uso de aspiradores, y el flujo de aire a presión. </w:t>
            </w:r>
          </w:p>
        </w:tc>
      </w:tr>
      <w:tr w:rsidR="004731B5" w14:paraId="1F2C1C30" w14:textId="77777777">
        <w:tc>
          <w:tcPr>
            <w:tcW w:w="4981" w:type="dxa"/>
          </w:tcPr>
          <w:p w14:paraId="000000EE" w14:textId="10D85A98" w:rsidR="002E45B3" w:rsidRDefault="006D40A0" w:rsidP="003D1F85">
            <w:pPr>
              <w:jc w:val="center"/>
              <w:rPr>
                <w:sz w:val="20"/>
                <w:szCs w:val="20"/>
              </w:rPr>
            </w:pPr>
            <w:r>
              <w:rPr>
                <w:noProof/>
                <w:sz w:val="20"/>
                <w:szCs w:val="20"/>
              </w:rPr>
              <w:drawing>
                <wp:inline distT="0" distB="0" distL="0" distR="0" wp14:anchorId="37CFB857" wp14:editId="724584F8">
                  <wp:extent cx="1371600" cy="1457325"/>
                  <wp:effectExtent l="0" t="0" r="0" b="9525"/>
                  <wp:docPr id="3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1372006" cy="1457756"/>
                          </a:xfrm>
                          <a:prstGeom prst="rect">
                            <a:avLst/>
                          </a:prstGeom>
                          <a:ln/>
                        </pic:spPr>
                      </pic:pic>
                    </a:graphicData>
                  </a:graphic>
                </wp:inline>
              </w:drawing>
            </w:r>
          </w:p>
        </w:tc>
        <w:tc>
          <w:tcPr>
            <w:tcW w:w="4981" w:type="dxa"/>
          </w:tcPr>
          <w:p w14:paraId="000000EF" w14:textId="77777777" w:rsidR="004731B5" w:rsidRDefault="006D40A0" w:rsidP="002E45B3">
            <w:pPr>
              <w:jc w:val="center"/>
              <w:rPr>
                <w:sz w:val="20"/>
                <w:szCs w:val="20"/>
              </w:rPr>
            </w:pPr>
            <w:r>
              <w:rPr>
                <w:noProof/>
                <w:sz w:val="20"/>
                <w:szCs w:val="20"/>
              </w:rPr>
              <w:drawing>
                <wp:inline distT="0" distB="0" distL="0" distR="0" wp14:anchorId="30EF25D3" wp14:editId="37C4A85B">
                  <wp:extent cx="1631950" cy="1209675"/>
                  <wp:effectExtent l="0" t="0" r="6350" b="9525"/>
                  <wp:docPr id="3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1632080" cy="1209771"/>
                          </a:xfrm>
                          <a:prstGeom prst="rect">
                            <a:avLst/>
                          </a:prstGeom>
                          <a:ln/>
                        </pic:spPr>
                      </pic:pic>
                    </a:graphicData>
                  </a:graphic>
                </wp:inline>
              </w:drawing>
            </w:r>
          </w:p>
          <w:p w14:paraId="000000F0" w14:textId="77777777" w:rsidR="004731B5" w:rsidRDefault="004731B5">
            <w:pPr>
              <w:rPr>
                <w:sz w:val="20"/>
                <w:szCs w:val="20"/>
              </w:rPr>
            </w:pPr>
          </w:p>
        </w:tc>
      </w:tr>
    </w:tbl>
    <w:p w14:paraId="000000F1" w14:textId="77777777" w:rsidR="004731B5" w:rsidRDefault="004731B5">
      <w:pPr>
        <w:rPr>
          <w:sz w:val="20"/>
          <w:szCs w:val="20"/>
        </w:rPr>
      </w:pPr>
    </w:p>
    <w:p w14:paraId="000000F3" w14:textId="77777777" w:rsidR="004731B5" w:rsidRDefault="006D40A0">
      <w:pPr>
        <w:rPr>
          <w:sz w:val="20"/>
          <w:szCs w:val="20"/>
        </w:rPr>
      </w:pPr>
      <w:r>
        <w:rPr>
          <w:sz w:val="20"/>
          <w:szCs w:val="20"/>
        </w:rPr>
        <w:t>Aparte de los métodos de higienización mencionados, cabe resaltar la importancia del uso de los diferentes productos de limpieza y desinfección. Existen múltiples grupos de limpieza, dependiendo de las características del compuesto activo y sus mecanismos de acción. Dentro de los más conocidos, se tienen los siguientes:</w:t>
      </w:r>
    </w:p>
    <w:p w14:paraId="000000F4" w14:textId="77777777" w:rsidR="004731B5" w:rsidRDefault="004731B5">
      <w:pPr>
        <w:rPr>
          <w:sz w:val="20"/>
          <w:szCs w:val="20"/>
        </w:rPr>
      </w:pPr>
    </w:p>
    <w:p w14:paraId="000000F6" w14:textId="58C4531A" w:rsidR="004731B5" w:rsidRPr="002E45B3" w:rsidRDefault="006D40A0" w:rsidP="00441107">
      <w:pPr>
        <w:numPr>
          <w:ilvl w:val="0"/>
          <w:numId w:val="2"/>
        </w:numPr>
        <w:pBdr>
          <w:top w:val="nil"/>
          <w:left w:val="nil"/>
          <w:bottom w:val="nil"/>
          <w:right w:val="nil"/>
          <w:between w:val="nil"/>
        </w:pBdr>
        <w:jc w:val="both"/>
        <w:rPr>
          <w:color w:val="000000"/>
          <w:sz w:val="20"/>
          <w:szCs w:val="20"/>
        </w:rPr>
      </w:pPr>
      <w:r w:rsidRPr="002E45B3">
        <w:rPr>
          <w:b/>
          <w:color w:val="000000"/>
          <w:sz w:val="20"/>
          <w:szCs w:val="20"/>
        </w:rPr>
        <w:t>Jabones</w:t>
      </w:r>
      <w:r w:rsidR="002E45B3" w:rsidRPr="002E45B3">
        <w:rPr>
          <w:b/>
          <w:color w:val="000000"/>
          <w:sz w:val="20"/>
          <w:szCs w:val="20"/>
        </w:rPr>
        <w:t xml:space="preserve">. </w:t>
      </w:r>
      <w:r w:rsidRPr="002E45B3">
        <w:rPr>
          <w:color w:val="000000"/>
          <w:sz w:val="20"/>
          <w:szCs w:val="20"/>
        </w:rPr>
        <w:t>La gran mayoría de jabones utilizados para la limpieza, tanto de manos como de superficies, son elaborados a partir de componentes sódicos y grasas, dando la característica especial de ser biodegradables, pero causando alteraciones de dureza de agua.</w:t>
      </w:r>
    </w:p>
    <w:p w14:paraId="000000F8" w14:textId="67C6DF6B" w:rsidR="004731B5" w:rsidRPr="002E45B3" w:rsidRDefault="006D40A0" w:rsidP="00441107">
      <w:pPr>
        <w:numPr>
          <w:ilvl w:val="0"/>
          <w:numId w:val="2"/>
        </w:numPr>
        <w:pBdr>
          <w:top w:val="nil"/>
          <w:left w:val="nil"/>
          <w:bottom w:val="nil"/>
          <w:right w:val="nil"/>
          <w:between w:val="nil"/>
        </w:pBdr>
        <w:jc w:val="both"/>
        <w:rPr>
          <w:color w:val="000000"/>
          <w:sz w:val="20"/>
          <w:szCs w:val="20"/>
        </w:rPr>
      </w:pPr>
      <w:r w:rsidRPr="002E45B3">
        <w:rPr>
          <w:b/>
          <w:color w:val="000000"/>
          <w:sz w:val="20"/>
          <w:szCs w:val="20"/>
        </w:rPr>
        <w:t xml:space="preserve">Detergentes, </w:t>
      </w:r>
      <w:proofErr w:type="spellStart"/>
      <w:r w:rsidRPr="002E45B3">
        <w:rPr>
          <w:b/>
          <w:sz w:val="20"/>
          <w:szCs w:val="20"/>
        </w:rPr>
        <w:t>biocidas</w:t>
      </w:r>
      <w:proofErr w:type="spellEnd"/>
      <w:r w:rsidR="002E45B3" w:rsidRPr="002E45B3">
        <w:rPr>
          <w:b/>
          <w:sz w:val="20"/>
          <w:szCs w:val="20"/>
        </w:rPr>
        <w:t xml:space="preserve">. </w:t>
      </w:r>
      <w:r w:rsidRPr="002E45B3">
        <w:rPr>
          <w:color w:val="000000"/>
          <w:sz w:val="20"/>
          <w:szCs w:val="20"/>
        </w:rPr>
        <w:t xml:space="preserve">Son el resultante de una mezcla de muchos componentes que tienen una o más sustancias activas. Su principal función es la remoción de las partículas de suciedad, y esto evita que se vuelvan a adherir a la superficie. También tienen componente antimicrobiano, el cual impide el crecimiento y desarrollo bacteriano, asegurando así una condición de limpieza e inocuidad. </w:t>
      </w:r>
    </w:p>
    <w:p w14:paraId="000000F9" w14:textId="77777777" w:rsidR="004731B5" w:rsidRDefault="004731B5">
      <w:pPr>
        <w:pBdr>
          <w:top w:val="nil"/>
          <w:left w:val="nil"/>
          <w:bottom w:val="nil"/>
          <w:right w:val="nil"/>
          <w:between w:val="nil"/>
        </w:pBdr>
        <w:rPr>
          <w:color w:val="000000"/>
          <w:sz w:val="20"/>
          <w:szCs w:val="20"/>
        </w:rPr>
      </w:pPr>
    </w:p>
    <w:tbl>
      <w:tblPr>
        <w:tblStyle w:val="aff2"/>
        <w:tblW w:w="9962" w:type="dxa"/>
        <w:tblInd w:w="0" w:type="dxa"/>
        <w:tblBorders>
          <w:top w:val="single" w:sz="4" w:space="0" w:color="4BACC6"/>
          <w:left w:val="single" w:sz="4" w:space="0" w:color="4BACC6"/>
          <w:bottom w:val="single" w:sz="4" w:space="0" w:color="4BACC6"/>
          <w:right w:val="single" w:sz="4" w:space="0" w:color="4BACC6"/>
          <w:insideH w:val="single" w:sz="4" w:space="0" w:color="B2A1C7"/>
          <w:insideV w:val="single" w:sz="4" w:space="0" w:color="666666"/>
        </w:tblBorders>
        <w:tblLayout w:type="fixed"/>
        <w:tblLook w:val="0400" w:firstRow="0" w:lastRow="0" w:firstColumn="0" w:lastColumn="0" w:noHBand="0" w:noVBand="1"/>
      </w:tblPr>
      <w:tblGrid>
        <w:gridCol w:w="6799"/>
        <w:gridCol w:w="3163"/>
      </w:tblGrid>
      <w:tr w:rsidR="004731B5" w14:paraId="2D7ACDE3" w14:textId="77777777" w:rsidTr="003D1F85">
        <w:tc>
          <w:tcPr>
            <w:tcW w:w="6799" w:type="dxa"/>
          </w:tcPr>
          <w:p w14:paraId="71C3975A" w14:textId="77777777" w:rsidR="004731B5" w:rsidRDefault="006D40A0" w:rsidP="00E5181F">
            <w:pPr>
              <w:jc w:val="both"/>
              <w:rPr>
                <w:b w:val="0"/>
                <w:sz w:val="20"/>
                <w:szCs w:val="20"/>
              </w:rPr>
            </w:pPr>
            <w:r w:rsidRPr="009C5A12">
              <w:rPr>
                <w:b w:val="0"/>
                <w:sz w:val="20"/>
                <w:szCs w:val="20"/>
              </w:rPr>
              <w:t>Para obtener más información sobre los productos de limpieza más utilizados dentro de los grupos de jabones y detergen</w:t>
            </w:r>
            <w:r w:rsidR="00E5181F">
              <w:rPr>
                <w:b w:val="0"/>
                <w:sz w:val="20"/>
                <w:szCs w:val="20"/>
              </w:rPr>
              <w:t xml:space="preserve">tes, se sugiere leer el </w:t>
            </w:r>
            <w:r w:rsidR="00E5181F" w:rsidRPr="00E5181F">
              <w:rPr>
                <w:b w:val="0"/>
                <w:sz w:val="20"/>
                <w:szCs w:val="20"/>
                <w:highlight w:val="yellow"/>
              </w:rPr>
              <w:t>Anexo 1_</w:t>
            </w:r>
            <w:r w:rsidRPr="00E5181F">
              <w:rPr>
                <w:b w:val="0"/>
                <w:sz w:val="20"/>
                <w:szCs w:val="20"/>
                <w:highlight w:val="yellow"/>
              </w:rPr>
              <w:t>Guía para el desarrollo de normas de higienización de los piensos” (Fundación CESFAC, 2007), desde la página 97 hasta la 103.</w:t>
            </w:r>
            <w:r w:rsidRPr="009C5A12">
              <w:rPr>
                <w:b w:val="0"/>
                <w:sz w:val="20"/>
                <w:szCs w:val="20"/>
              </w:rPr>
              <w:t xml:space="preserve">  </w:t>
            </w:r>
          </w:p>
          <w:p w14:paraId="4237BBD7" w14:textId="77777777" w:rsidR="003D1F85" w:rsidRDefault="003D1F85" w:rsidP="00E5181F">
            <w:pPr>
              <w:jc w:val="both"/>
              <w:rPr>
                <w:b w:val="0"/>
                <w:sz w:val="20"/>
                <w:szCs w:val="20"/>
              </w:rPr>
            </w:pPr>
          </w:p>
          <w:p w14:paraId="000000FB" w14:textId="77924A42" w:rsidR="003D1F85" w:rsidRPr="009C5A12" w:rsidRDefault="003D1F85" w:rsidP="00E5181F">
            <w:pPr>
              <w:jc w:val="both"/>
              <w:rPr>
                <w:b w:val="0"/>
              </w:rPr>
            </w:pPr>
          </w:p>
        </w:tc>
        <w:tc>
          <w:tcPr>
            <w:tcW w:w="3163" w:type="dxa"/>
          </w:tcPr>
          <w:p w14:paraId="000000FC" w14:textId="3039D87E" w:rsidR="004731B5" w:rsidRDefault="003D1F85">
            <w:pPr>
              <w:jc w:val="both"/>
              <w:rPr>
                <w:sz w:val="20"/>
                <w:szCs w:val="20"/>
              </w:rPr>
            </w:pPr>
            <w:r>
              <w:rPr>
                <w:noProof/>
                <w:sz w:val="20"/>
                <w:szCs w:val="20"/>
              </w:rPr>
              <w:drawing>
                <wp:anchor distT="0" distB="0" distL="114300" distR="114300" simplePos="0" relativeHeight="251663360" behindDoc="0" locked="0" layoutInCell="1" allowOverlap="1" wp14:anchorId="6D728FEA" wp14:editId="31428A09">
                  <wp:simplePos x="0" y="0"/>
                  <wp:positionH relativeFrom="column">
                    <wp:posOffset>668020</wp:posOffset>
                  </wp:positionH>
                  <wp:positionV relativeFrom="paragraph">
                    <wp:posOffset>100330</wp:posOffset>
                  </wp:positionV>
                  <wp:extent cx="609600" cy="695325"/>
                  <wp:effectExtent l="0" t="0" r="0" b="9525"/>
                  <wp:wrapNone/>
                  <wp:docPr id="335" name="image27.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7.png" descr="Icono&#10;&#10;Descripción generada automáticamente"/>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609600" cy="695325"/>
                          </a:xfrm>
                          <a:prstGeom prst="rect">
                            <a:avLst/>
                          </a:prstGeom>
                          <a:ln/>
                        </pic:spPr>
                      </pic:pic>
                    </a:graphicData>
                  </a:graphic>
                  <wp14:sizeRelH relativeFrom="page">
                    <wp14:pctWidth>0</wp14:pctWidth>
                  </wp14:sizeRelH>
                  <wp14:sizeRelV relativeFrom="page">
                    <wp14:pctHeight>0</wp14:pctHeight>
                  </wp14:sizeRelV>
                </wp:anchor>
              </w:drawing>
            </w:r>
          </w:p>
          <w:p w14:paraId="000000FD" w14:textId="744C5A87" w:rsidR="004731B5" w:rsidRDefault="002930C4" w:rsidP="003D1F85">
            <w:pPr>
              <w:jc w:val="center"/>
              <w:rPr>
                <w:sz w:val="20"/>
                <w:szCs w:val="20"/>
              </w:rPr>
            </w:pPr>
            <w:sdt>
              <w:sdtPr>
                <w:tag w:val="goog_rdk_11"/>
                <w:id w:val="-192696840"/>
                <w:showingPlcHdr/>
              </w:sdtPr>
              <w:sdtContent>
                <w:r w:rsidR="003D1F85">
                  <w:t xml:space="preserve">     </w:t>
                </w:r>
                <w:commentRangeStart w:id="17"/>
              </w:sdtContent>
            </w:sdt>
            <w:commentRangeEnd w:id="17"/>
            <w:r w:rsidR="006D40A0">
              <w:commentReference w:id="17"/>
            </w:r>
          </w:p>
        </w:tc>
      </w:tr>
    </w:tbl>
    <w:p w14:paraId="000000FE" w14:textId="77777777" w:rsidR="004731B5" w:rsidRDefault="004731B5">
      <w:pPr>
        <w:jc w:val="both"/>
        <w:rPr>
          <w:sz w:val="20"/>
          <w:szCs w:val="20"/>
        </w:rPr>
      </w:pPr>
    </w:p>
    <w:p w14:paraId="000000FF" w14:textId="6CFF2DEB" w:rsidR="004731B5" w:rsidRPr="003D1F85" w:rsidRDefault="006D40A0" w:rsidP="003D1F85">
      <w:pPr>
        <w:pStyle w:val="Prrafodelista"/>
        <w:numPr>
          <w:ilvl w:val="0"/>
          <w:numId w:val="16"/>
        </w:numPr>
        <w:pBdr>
          <w:top w:val="nil"/>
          <w:left w:val="nil"/>
          <w:bottom w:val="nil"/>
          <w:right w:val="nil"/>
          <w:between w:val="nil"/>
        </w:pBdr>
        <w:rPr>
          <w:b/>
          <w:color w:val="000000"/>
          <w:sz w:val="20"/>
          <w:szCs w:val="20"/>
        </w:rPr>
      </w:pPr>
      <w:bookmarkStart w:id="18" w:name="_heading=h.3dy6vkm" w:colFirst="0" w:colLast="0"/>
      <w:bookmarkEnd w:id="18"/>
      <w:r w:rsidRPr="003D1F85">
        <w:rPr>
          <w:b/>
          <w:color w:val="000000"/>
          <w:sz w:val="20"/>
          <w:szCs w:val="20"/>
        </w:rPr>
        <w:t>Ración animal</w:t>
      </w:r>
    </w:p>
    <w:p w14:paraId="423C6AFE" w14:textId="77777777" w:rsidR="003D1F85" w:rsidRPr="003D1F85" w:rsidRDefault="003D1F85" w:rsidP="003D1F85">
      <w:pPr>
        <w:pStyle w:val="Prrafodelista"/>
        <w:pBdr>
          <w:top w:val="nil"/>
          <w:left w:val="nil"/>
          <w:bottom w:val="nil"/>
          <w:right w:val="nil"/>
          <w:between w:val="nil"/>
        </w:pBdr>
        <w:ind w:left="390"/>
        <w:rPr>
          <w:b/>
          <w:color w:val="000000"/>
          <w:sz w:val="20"/>
          <w:szCs w:val="20"/>
        </w:rPr>
      </w:pPr>
    </w:p>
    <w:p w14:paraId="00000100" w14:textId="3C3C4786" w:rsidR="004731B5" w:rsidRDefault="006D40A0">
      <w:pPr>
        <w:jc w:val="both"/>
        <w:rPr>
          <w:sz w:val="20"/>
          <w:szCs w:val="20"/>
        </w:rPr>
      </w:pPr>
      <w:r>
        <w:rPr>
          <w:sz w:val="20"/>
          <w:szCs w:val="20"/>
        </w:rPr>
        <w:t>Una ración se define como una provisión diaria de ali</w:t>
      </w:r>
      <w:r w:rsidR="00590105">
        <w:rPr>
          <w:sz w:val="20"/>
          <w:szCs w:val="20"/>
        </w:rPr>
        <w:t>mento o forraje planeada para l</w:t>
      </w:r>
      <w:r>
        <w:rPr>
          <w:sz w:val="20"/>
          <w:szCs w:val="20"/>
        </w:rPr>
        <w:t xml:space="preserve">a dieta de un animal. Esta es determinada según su estado de desarrollo. Para la composición de esta dieta, se seleccionan materias primas o productos balanceados y que tienen una determinada concentración de ingredientes para la satisfacción de los requerimientos energéticos, proteicos y minerales de los animales. Es importante conocer las características nutricionales de un alimento para así identificar las interacciones que dicho alimento generará en el animal. La gran mayoría de materias primas provienen de los vegetales, que aportan valores nutricionales a un costo relativamente más económico. Dentro de los nutrientes que están en las dietas de los animales, se clasifican: </w:t>
      </w:r>
    </w:p>
    <w:p w14:paraId="00000101" w14:textId="77777777" w:rsidR="004731B5" w:rsidRDefault="004731B5">
      <w:pPr>
        <w:rPr>
          <w:sz w:val="20"/>
          <w:szCs w:val="20"/>
        </w:rPr>
      </w:pPr>
    </w:p>
    <w:p w14:paraId="00000102" w14:textId="1FD098FC" w:rsidR="004731B5" w:rsidRDefault="00FB56FF">
      <w:pPr>
        <w:rPr>
          <w:b/>
          <w:sz w:val="20"/>
          <w:szCs w:val="20"/>
        </w:rPr>
      </w:pPr>
      <w:commentRangeStart w:id="19"/>
      <w:r>
        <w:rPr>
          <w:b/>
          <w:sz w:val="20"/>
          <w:szCs w:val="20"/>
        </w:rPr>
        <w:t xml:space="preserve">Tabla </w:t>
      </w:r>
      <w:r w:rsidR="00590105">
        <w:rPr>
          <w:b/>
          <w:sz w:val="20"/>
          <w:szCs w:val="20"/>
        </w:rPr>
        <w:t>2</w:t>
      </w:r>
      <w:r w:rsidR="006D40A0">
        <w:rPr>
          <w:b/>
          <w:sz w:val="20"/>
          <w:szCs w:val="20"/>
        </w:rPr>
        <w:t xml:space="preserve"> </w:t>
      </w:r>
    </w:p>
    <w:p w14:paraId="00000103" w14:textId="77777777" w:rsidR="004731B5" w:rsidRDefault="006D40A0">
      <w:pPr>
        <w:rPr>
          <w:i/>
          <w:sz w:val="20"/>
          <w:szCs w:val="20"/>
        </w:rPr>
      </w:pPr>
      <w:r>
        <w:rPr>
          <w:i/>
          <w:sz w:val="20"/>
          <w:szCs w:val="20"/>
        </w:rPr>
        <w:t>Nutrientes presentes en la dieta animal</w:t>
      </w:r>
      <w:commentRangeEnd w:id="19"/>
      <w:r w:rsidR="006C11D4">
        <w:rPr>
          <w:rStyle w:val="Refdecomentario"/>
        </w:rPr>
        <w:commentReference w:id="19"/>
      </w:r>
    </w:p>
    <w:p w14:paraId="00000104" w14:textId="77777777" w:rsidR="004731B5" w:rsidRDefault="004731B5">
      <w:pPr>
        <w:rPr>
          <w:sz w:val="20"/>
          <w:szCs w:val="20"/>
        </w:rPr>
      </w:pPr>
    </w:p>
    <w:tbl>
      <w:tblPr>
        <w:tblStyle w:val="aff3"/>
        <w:tblW w:w="8363" w:type="dxa"/>
        <w:tblInd w:w="846" w:type="dxa"/>
        <w:tblBorders>
          <w:top w:val="single" w:sz="4" w:space="0" w:color="4BACC6"/>
          <w:left w:val="single" w:sz="4" w:space="0" w:color="4BACC6"/>
          <w:bottom w:val="single" w:sz="4" w:space="0" w:color="4BACC6"/>
          <w:right w:val="single" w:sz="4" w:space="0" w:color="4BACC6"/>
          <w:insideH w:val="single" w:sz="4" w:space="0" w:color="B2A1C7"/>
          <w:insideV w:val="single" w:sz="4" w:space="0" w:color="666666"/>
        </w:tblBorders>
        <w:tblLayout w:type="fixed"/>
        <w:tblLook w:val="04A0" w:firstRow="1" w:lastRow="0" w:firstColumn="1" w:lastColumn="0" w:noHBand="0" w:noVBand="1"/>
        <w:tblCaption w:val="Tabla 2 Nutrientes presentes en la dieta animal"/>
        <w:tblDescription w:val="En la tabla se observa nutrientes como agua, proteínas, aminoácidos, nitrógeno no proteico, glucósidos solubles, glucósidos estructurales, lípidos- extracto etéreo, minerales, vitaminas hidrosolubles, vitaminas liposolubles, aditivos"/>
      </w:tblPr>
      <w:tblGrid>
        <w:gridCol w:w="2693"/>
        <w:gridCol w:w="5670"/>
      </w:tblGrid>
      <w:tr w:rsidR="004731B5" w14:paraId="5B39452B" w14:textId="77777777" w:rsidTr="005901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00000105" w14:textId="77777777" w:rsidR="004731B5" w:rsidRDefault="006D40A0" w:rsidP="00590105">
            <w:pPr>
              <w:spacing w:line="276" w:lineRule="auto"/>
              <w:jc w:val="both"/>
              <w:rPr>
                <w:sz w:val="20"/>
                <w:szCs w:val="20"/>
              </w:rPr>
            </w:pPr>
            <w:r>
              <w:rPr>
                <w:sz w:val="20"/>
                <w:szCs w:val="20"/>
              </w:rPr>
              <w:t xml:space="preserve">Agua </w:t>
            </w:r>
          </w:p>
        </w:tc>
        <w:tc>
          <w:tcPr>
            <w:tcW w:w="5670" w:type="dxa"/>
          </w:tcPr>
          <w:p w14:paraId="00000106" w14:textId="77777777" w:rsidR="004731B5" w:rsidRDefault="006D40A0" w:rsidP="00590105">
            <w:pPr>
              <w:spacing w:line="276" w:lineRule="auto"/>
              <w:cnfStyle w:val="100000000000" w:firstRow="1" w:lastRow="0" w:firstColumn="0" w:lastColumn="0" w:oddVBand="0" w:evenVBand="0" w:oddHBand="0" w:evenHBand="0" w:firstRowFirstColumn="0" w:firstRowLastColumn="0" w:lastRowFirstColumn="0" w:lastRowLastColumn="0"/>
              <w:rPr>
                <w:b w:val="0"/>
                <w:sz w:val="20"/>
                <w:szCs w:val="20"/>
              </w:rPr>
            </w:pPr>
            <w:r>
              <w:rPr>
                <w:b w:val="0"/>
                <w:sz w:val="20"/>
                <w:szCs w:val="20"/>
              </w:rPr>
              <w:t xml:space="preserve">Contenido de agua de los alimentos. </w:t>
            </w:r>
          </w:p>
        </w:tc>
      </w:tr>
      <w:tr w:rsidR="004731B5" w14:paraId="3F1F7C4E" w14:textId="77777777" w:rsidTr="00590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FFFFFF" w:themeFill="background1"/>
          </w:tcPr>
          <w:p w14:paraId="00000107" w14:textId="77777777" w:rsidR="004731B5" w:rsidRDefault="006D40A0" w:rsidP="00590105">
            <w:pPr>
              <w:spacing w:line="276" w:lineRule="auto"/>
              <w:jc w:val="both"/>
              <w:rPr>
                <w:sz w:val="20"/>
                <w:szCs w:val="20"/>
              </w:rPr>
            </w:pPr>
            <w:r>
              <w:rPr>
                <w:sz w:val="20"/>
                <w:szCs w:val="20"/>
              </w:rPr>
              <w:t xml:space="preserve">Proteínas, aminoácidos </w:t>
            </w:r>
          </w:p>
        </w:tc>
        <w:tc>
          <w:tcPr>
            <w:tcW w:w="5670" w:type="dxa"/>
            <w:shd w:val="clear" w:color="auto" w:fill="FFFFFF" w:themeFill="background1"/>
          </w:tcPr>
          <w:p w14:paraId="00000108" w14:textId="77777777" w:rsidR="004731B5" w:rsidRDefault="006D40A0" w:rsidP="00590105">
            <w:pPr>
              <w:spacing w:line="276" w:lineRule="auto"/>
              <w:cnfStyle w:val="000000100000" w:firstRow="0" w:lastRow="0" w:firstColumn="0" w:lastColumn="0" w:oddVBand="0" w:evenVBand="0" w:oddHBand="1" w:evenHBand="0" w:firstRowFirstColumn="0" w:firstRowLastColumn="0" w:lastRowFirstColumn="0" w:lastRowLastColumn="0"/>
              <w:rPr>
                <w:b w:val="0"/>
                <w:sz w:val="20"/>
                <w:szCs w:val="20"/>
              </w:rPr>
            </w:pPr>
            <w:r>
              <w:rPr>
                <w:b w:val="0"/>
                <w:sz w:val="20"/>
                <w:szCs w:val="20"/>
              </w:rPr>
              <w:t xml:space="preserve">Porcentajes de proteínas según materias primas. </w:t>
            </w:r>
          </w:p>
        </w:tc>
      </w:tr>
      <w:tr w:rsidR="004731B5" w14:paraId="35F09594" w14:textId="77777777" w:rsidTr="00590105">
        <w:tc>
          <w:tcPr>
            <w:cnfStyle w:val="001000000000" w:firstRow="0" w:lastRow="0" w:firstColumn="1" w:lastColumn="0" w:oddVBand="0" w:evenVBand="0" w:oddHBand="0" w:evenHBand="0" w:firstRowFirstColumn="0" w:firstRowLastColumn="0" w:lastRowFirstColumn="0" w:lastRowLastColumn="0"/>
            <w:tcW w:w="2693" w:type="dxa"/>
          </w:tcPr>
          <w:p w14:paraId="00000109" w14:textId="77777777" w:rsidR="004731B5" w:rsidRDefault="006D40A0" w:rsidP="00590105">
            <w:pPr>
              <w:spacing w:line="276" w:lineRule="auto"/>
              <w:jc w:val="both"/>
              <w:rPr>
                <w:sz w:val="20"/>
                <w:szCs w:val="20"/>
              </w:rPr>
            </w:pPr>
            <w:r>
              <w:rPr>
                <w:sz w:val="20"/>
                <w:szCs w:val="20"/>
              </w:rPr>
              <w:t xml:space="preserve">Nitrógeno no proteico </w:t>
            </w:r>
          </w:p>
        </w:tc>
        <w:tc>
          <w:tcPr>
            <w:tcW w:w="5670" w:type="dxa"/>
          </w:tcPr>
          <w:p w14:paraId="0000010A" w14:textId="77777777" w:rsidR="004731B5" w:rsidRDefault="006D40A0" w:rsidP="00590105">
            <w:pPr>
              <w:spacing w:line="276" w:lineRule="auto"/>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 xml:space="preserve">(solo utilizado en las dietas para rumiantes) compuesto por urea, sales de amonio, nitritos, nitratos, entre otros. </w:t>
            </w:r>
          </w:p>
        </w:tc>
      </w:tr>
      <w:tr w:rsidR="004731B5" w14:paraId="69A70F0D" w14:textId="77777777" w:rsidTr="00590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FFFFFF" w:themeFill="background1"/>
          </w:tcPr>
          <w:p w14:paraId="0000010B" w14:textId="77777777" w:rsidR="004731B5" w:rsidRDefault="006D40A0" w:rsidP="00590105">
            <w:pPr>
              <w:spacing w:line="276" w:lineRule="auto"/>
              <w:jc w:val="both"/>
              <w:rPr>
                <w:sz w:val="20"/>
                <w:szCs w:val="20"/>
              </w:rPr>
            </w:pPr>
            <w:r>
              <w:rPr>
                <w:sz w:val="20"/>
                <w:szCs w:val="20"/>
              </w:rPr>
              <w:t xml:space="preserve">Glucósidos solubles </w:t>
            </w:r>
          </w:p>
        </w:tc>
        <w:tc>
          <w:tcPr>
            <w:tcW w:w="5670" w:type="dxa"/>
            <w:shd w:val="clear" w:color="auto" w:fill="FFFFFF" w:themeFill="background1"/>
          </w:tcPr>
          <w:p w14:paraId="0000010C" w14:textId="77777777" w:rsidR="004731B5" w:rsidRDefault="006D40A0" w:rsidP="00590105">
            <w:pPr>
              <w:spacing w:line="276" w:lineRule="auto"/>
              <w:cnfStyle w:val="000000100000" w:firstRow="0" w:lastRow="0" w:firstColumn="0" w:lastColumn="0" w:oddVBand="0" w:evenVBand="0" w:oddHBand="1" w:evenHBand="0" w:firstRowFirstColumn="0" w:firstRowLastColumn="0" w:lastRowFirstColumn="0" w:lastRowLastColumn="0"/>
              <w:rPr>
                <w:b w:val="0"/>
                <w:sz w:val="20"/>
                <w:szCs w:val="20"/>
              </w:rPr>
            </w:pPr>
            <w:r>
              <w:rPr>
                <w:b w:val="0"/>
                <w:sz w:val="20"/>
                <w:szCs w:val="20"/>
              </w:rPr>
              <w:t xml:space="preserve">Las hexosas, pentosas, las pectinas, </w:t>
            </w:r>
            <w:proofErr w:type="spellStart"/>
            <w:r>
              <w:rPr>
                <w:b w:val="0"/>
                <w:sz w:val="20"/>
                <w:szCs w:val="20"/>
              </w:rPr>
              <w:t>amilopectina</w:t>
            </w:r>
            <w:proofErr w:type="spellEnd"/>
            <w:r>
              <w:rPr>
                <w:b w:val="0"/>
                <w:sz w:val="20"/>
                <w:szCs w:val="20"/>
              </w:rPr>
              <w:t>, amilasa.</w:t>
            </w:r>
          </w:p>
        </w:tc>
      </w:tr>
      <w:tr w:rsidR="004731B5" w14:paraId="48F96015" w14:textId="77777777" w:rsidTr="00590105">
        <w:tc>
          <w:tcPr>
            <w:cnfStyle w:val="001000000000" w:firstRow="0" w:lastRow="0" w:firstColumn="1" w:lastColumn="0" w:oddVBand="0" w:evenVBand="0" w:oddHBand="0" w:evenHBand="0" w:firstRowFirstColumn="0" w:firstRowLastColumn="0" w:lastRowFirstColumn="0" w:lastRowLastColumn="0"/>
            <w:tcW w:w="2693" w:type="dxa"/>
          </w:tcPr>
          <w:p w14:paraId="0000010D" w14:textId="77777777" w:rsidR="004731B5" w:rsidRDefault="006D40A0" w:rsidP="00590105">
            <w:pPr>
              <w:spacing w:line="276" w:lineRule="auto"/>
              <w:jc w:val="both"/>
              <w:rPr>
                <w:sz w:val="20"/>
                <w:szCs w:val="20"/>
              </w:rPr>
            </w:pPr>
            <w:r>
              <w:rPr>
                <w:sz w:val="20"/>
                <w:szCs w:val="20"/>
              </w:rPr>
              <w:t xml:space="preserve">Glucósidos estructurales </w:t>
            </w:r>
          </w:p>
        </w:tc>
        <w:tc>
          <w:tcPr>
            <w:tcW w:w="5670" w:type="dxa"/>
          </w:tcPr>
          <w:p w14:paraId="0000010E" w14:textId="77777777" w:rsidR="004731B5" w:rsidRDefault="006D40A0" w:rsidP="00590105">
            <w:pPr>
              <w:spacing w:line="276" w:lineRule="auto"/>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 xml:space="preserve">Solo para rumiantes, estructurados por </w:t>
            </w:r>
            <w:proofErr w:type="spellStart"/>
            <w:r>
              <w:rPr>
                <w:b w:val="0"/>
                <w:sz w:val="20"/>
                <w:szCs w:val="20"/>
              </w:rPr>
              <w:t>hemicelulosa</w:t>
            </w:r>
            <w:proofErr w:type="spellEnd"/>
            <w:r>
              <w:rPr>
                <w:b w:val="0"/>
                <w:sz w:val="20"/>
                <w:szCs w:val="20"/>
              </w:rPr>
              <w:t xml:space="preserve"> y celulosa.</w:t>
            </w:r>
          </w:p>
        </w:tc>
      </w:tr>
      <w:tr w:rsidR="004731B5" w14:paraId="21E7D0DC" w14:textId="77777777" w:rsidTr="00590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FFFFFF" w:themeFill="background1"/>
          </w:tcPr>
          <w:p w14:paraId="0000010F" w14:textId="77777777" w:rsidR="004731B5" w:rsidRDefault="006D40A0" w:rsidP="00590105">
            <w:pPr>
              <w:spacing w:line="276" w:lineRule="auto"/>
              <w:jc w:val="both"/>
              <w:rPr>
                <w:sz w:val="20"/>
                <w:szCs w:val="20"/>
              </w:rPr>
            </w:pPr>
            <w:r>
              <w:rPr>
                <w:sz w:val="20"/>
                <w:szCs w:val="20"/>
              </w:rPr>
              <w:t>Lípidos- extracto etéreo</w:t>
            </w:r>
          </w:p>
        </w:tc>
        <w:tc>
          <w:tcPr>
            <w:tcW w:w="5670" w:type="dxa"/>
            <w:shd w:val="clear" w:color="auto" w:fill="FFFFFF" w:themeFill="background1"/>
          </w:tcPr>
          <w:p w14:paraId="00000110" w14:textId="77777777" w:rsidR="004731B5" w:rsidRDefault="006D40A0" w:rsidP="00590105">
            <w:pPr>
              <w:spacing w:line="276" w:lineRule="auto"/>
              <w:cnfStyle w:val="000000100000" w:firstRow="0" w:lastRow="0" w:firstColumn="0" w:lastColumn="0" w:oddVBand="0" w:evenVBand="0" w:oddHBand="1" w:evenHBand="0" w:firstRowFirstColumn="0" w:firstRowLastColumn="0" w:lastRowFirstColumn="0" w:lastRowLastColumn="0"/>
              <w:rPr>
                <w:b w:val="0"/>
                <w:sz w:val="20"/>
                <w:szCs w:val="20"/>
              </w:rPr>
            </w:pPr>
            <w:r>
              <w:rPr>
                <w:b w:val="0"/>
                <w:sz w:val="20"/>
                <w:szCs w:val="20"/>
              </w:rPr>
              <w:t xml:space="preserve">Ácidos grasos, triglicéridos y glicerol. </w:t>
            </w:r>
          </w:p>
        </w:tc>
      </w:tr>
      <w:tr w:rsidR="004731B5" w14:paraId="5544497C" w14:textId="77777777" w:rsidTr="00590105">
        <w:tc>
          <w:tcPr>
            <w:cnfStyle w:val="001000000000" w:firstRow="0" w:lastRow="0" w:firstColumn="1" w:lastColumn="0" w:oddVBand="0" w:evenVBand="0" w:oddHBand="0" w:evenHBand="0" w:firstRowFirstColumn="0" w:firstRowLastColumn="0" w:lastRowFirstColumn="0" w:lastRowLastColumn="0"/>
            <w:tcW w:w="2693" w:type="dxa"/>
          </w:tcPr>
          <w:p w14:paraId="00000111" w14:textId="77777777" w:rsidR="004731B5" w:rsidRDefault="006D40A0" w:rsidP="00590105">
            <w:pPr>
              <w:spacing w:line="276" w:lineRule="auto"/>
              <w:jc w:val="both"/>
              <w:rPr>
                <w:sz w:val="20"/>
                <w:szCs w:val="20"/>
              </w:rPr>
            </w:pPr>
            <w:r>
              <w:rPr>
                <w:sz w:val="20"/>
                <w:szCs w:val="20"/>
              </w:rPr>
              <w:t xml:space="preserve">Minerales </w:t>
            </w:r>
          </w:p>
        </w:tc>
        <w:tc>
          <w:tcPr>
            <w:tcW w:w="5670" w:type="dxa"/>
          </w:tcPr>
          <w:p w14:paraId="00000112" w14:textId="77777777" w:rsidR="004731B5" w:rsidRDefault="006D40A0" w:rsidP="00590105">
            <w:pPr>
              <w:spacing w:line="276" w:lineRule="auto"/>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Fósforo, calcio, zinc, hierro, potasio, cloro, magnesio, etc.</w:t>
            </w:r>
          </w:p>
        </w:tc>
      </w:tr>
      <w:tr w:rsidR="004731B5" w14:paraId="37C3F16A" w14:textId="77777777" w:rsidTr="00590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FFFFFF" w:themeFill="background1"/>
          </w:tcPr>
          <w:p w14:paraId="00000113" w14:textId="77777777" w:rsidR="004731B5" w:rsidRDefault="006D40A0" w:rsidP="00590105">
            <w:pPr>
              <w:spacing w:line="276" w:lineRule="auto"/>
              <w:jc w:val="both"/>
              <w:rPr>
                <w:sz w:val="20"/>
                <w:szCs w:val="20"/>
              </w:rPr>
            </w:pPr>
            <w:r>
              <w:rPr>
                <w:sz w:val="20"/>
                <w:szCs w:val="20"/>
              </w:rPr>
              <w:t xml:space="preserve">Vitaminas hidrosolubles </w:t>
            </w:r>
          </w:p>
        </w:tc>
        <w:tc>
          <w:tcPr>
            <w:tcW w:w="5670" w:type="dxa"/>
            <w:shd w:val="clear" w:color="auto" w:fill="FFFFFF" w:themeFill="background1"/>
          </w:tcPr>
          <w:p w14:paraId="00000114" w14:textId="77777777" w:rsidR="004731B5" w:rsidRDefault="006D40A0" w:rsidP="00590105">
            <w:pPr>
              <w:spacing w:line="276" w:lineRule="auto"/>
              <w:cnfStyle w:val="000000100000" w:firstRow="0" w:lastRow="0" w:firstColumn="0" w:lastColumn="0" w:oddVBand="0" w:evenVBand="0" w:oddHBand="1" w:evenHBand="0" w:firstRowFirstColumn="0" w:firstRowLastColumn="0" w:lastRowFirstColumn="0" w:lastRowLastColumn="0"/>
              <w:rPr>
                <w:b w:val="0"/>
                <w:sz w:val="20"/>
                <w:szCs w:val="20"/>
              </w:rPr>
            </w:pPr>
            <w:r>
              <w:rPr>
                <w:b w:val="0"/>
                <w:sz w:val="20"/>
                <w:szCs w:val="20"/>
              </w:rPr>
              <w:t xml:space="preserve">Tiamina, </w:t>
            </w:r>
            <w:proofErr w:type="spellStart"/>
            <w:r>
              <w:rPr>
                <w:b w:val="0"/>
                <w:sz w:val="20"/>
                <w:szCs w:val="20"/>
              </w:rPr>
              <w:t>riboflavina</w:t>
            </w:r>
            <w:proofErr w:type="spellEnd"/>
            <w:r>
              <w:rPr>
                <w:b w:val="0"/>
                <w:sz w:val="20"/>
                <w:szCs w:val="20"/>
              </w:rPr>
              <w:t>, vitamina B6, vitamina B12, las vitaminas del complejo B, ácidos nicotínicos, ascórbico, biotina.</w:t>
            </w:r>
          </w:p>
        </w:tc>
      </w:tr>
      <w:tr w:rsidR="004731B5" w14:paraId="73114167" w14:textId="77777777" w:rsidTr="00590105">
        <w:tc>
          <w:tcPr>
            <w:cnfStyle w:val="001000000000" w:firstRow="0" w:lastRow="0" w:firstColumn="1" w:lastColumn="0" w:oddVBand="0" w:evenVBand="0" w:oddHBand="0" w:evenHBand="0" w:firstRowFirstColumn="0" w:firstRowLastColumn="0" w:lastRowFirstColumn="0" w:lastRowLastColumn="0"/>
            <w:tcW w:w="2693" w:type="dxa"/>
          </w:tcPr>
          <w:p w14:paraId="00000115" w14:textId="77777777" w:rsidR="004731B5" w:rsidRDefault="006D40A0" w:rsidP="00590105">
            <w:pPr>
              <w:spacing w:line="276" w:lineRule="auto"/>
              <w:jc w:val="both"/>
              <w:rPr>
                <w:sz w:val="20"/>
                <w:szCs w:val="20"/>
              </w:rPr>
            </w:pPr>
            <w:r>
              <w:rPr>
                <w:sz w:val="20"/>
                <w:szCs w:val="20"/>
              </w:rPr>
              <w:t xml:space="preserve">Vitaminas liposolubles </w:t>
            </w:r>
          </w:p>
        </w:tc>
        <w:tc>
          <w:tcPr>
            <w:tcW w:w="5670" w:type="dxa"/>
          </w:tcPr>
          <w:p w14:paraId="00000116" w14:textId="77777777" w:rsidR="004731B5" w:rsidRDefault="006D40A0" w:rsidP="00590105">
            <w:pPr>
              <w:spacing w:line="276" w:lineRule="auto"/>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Vitaminas A, D, C, E, K.</w:t>
            </w:r>
          </w:p>
        </w:tc>
      </w:tr>
      <w:tr w:rsidR="004731B5" w14:paraId="7806FAB6" w14:textId="77777777" w:rsidTr="00590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FFFFFF" w:themeFill="background1"/>
          </w:tcPr>
          <w:p w14:paraId="00000117" w14:textId="77777777" w:rsidR="004731B5" w:rsidRDefault="006D40A0" w:rsidP="00590105">
            <w:pPr>
              <w:spacing w:line="276" w:lineRule="auto"/>
              <w:jc w:val="both"/>
              <w:rPr>
                <w:sz w:val="20"/>
                <w:szCs w:val="20"/>
              </w:rPr>
            </w:pPr>
            <w:r>
              <w:rPr>
                <w:sz w:val="20"/>
                <w:szCs w:val="20"/>
              </w:rPr>
              <w:t xml:space="preserve">Aditivos  </w:t>
            </w:r>
          </w:p>
        </w:tc>
        <w:tc>
          <w:tcPr>
            <w:tcW w:w="5670" w:type="dxa"/>
            <w:shd w:val="clear" w:color="auto" w:fill="FFFFFF" w:themeFill="background1"/>
          </w:tcPr>
          <w:p w14:paraId="00000118" w14:textId="77777777" w:rsidR="004731B5" w:rsidRDefault="006D40A0" w:rsidP="00590105">
            <w:pPr>
              <w:spacing w:line="276" w:lineRule="auto"/>
              <w:jc w:val="both"/>
              <w:cnfStyle w:val="000000100000" w:firstRow="0" w:lastRow="0" w:firstColumn="0" w:lastColumn="0" w:oddVBand="0" w:evenVBand="0" w:oddHBand="1" w:evenHBand="0" w:firstRowFirstColumn="0" w:firstRowLastColumn="0" w:lastRowFirstColumn="0" w:lastRowLastColumn="0"/>
              <w:rPr>
                <w:b w:val="0"/>
                <w:sz w:val="20"/>
                <w:szCs w:val="20"/>
              </w:rPr>
            </w:pPr>
            <w:r>
              <w:rPr>
                <w:b w:val="0"/>
                <w:sz w:val="20"/>
                <w:szCs w:val="20"/>
              </w:rPr>
              <w:t xml:space="preserve">Utilizados generalmente para dar mayor palatabilidad al alimento, digestibilidad, absorción, entre otros. </w:t>
            </w:r>
          </w:p>
        </w:tc>
      </w:tr>
    </w:tbl>
    <w:p w14:paraId="00000119" w14:textId="77777777" w:rsidR="004731B5" w:rsidRDefault="004731B5">
      <w:pPr>
        <w:rPr>
          <w:sz w:val="20"/>
          <w:szCs w:val="20"/>
        </w:rPr>
      </w:pPr>
    </w:p>
    <w:p w14:paraId="0000011A" w14:textId="7E18D52B" w:rsidR="004731B5" w:rsidRDefault="006D40A0">
      <w:pPr>
        <w:jc w:val="both"/>
        <w:rPr>
          <w:sz w:val="20"/>
          <w:szCs w:val="20"/>
        </w:rPr>
      </w:pPr>
      <w:r>
        <w:rPr>
          <w:sz w:val="20"/>
          <w:szCs w:val="20"/>
        </w:rPr>
        <w:t xml:space="preserve">Para la elaboración de raciones de los animales, es fundamental entender cada materia prima. Por ello, se debe hacer un análisis de la composición y la capacidad de los elementos nutricionales. En este sentido, existen dos métodos para dicho análisis. El primero es el método de análisis proximal (bromatológico), cuyo objetivo es detallar uno a uno los componentes importantes de las materias primas, para así realizar la mezcla de las raciones animales según sus necesidades básicas. Otro método es </w:t>
      </w:r>
      <w:r w:rsidRPr="00590105">
        <w:rPr>
          <w:b/>
          <w:i/>
          <w:sz w:val="20"/>
          <w:szCs w:val="20"/>
        </w:rPr>
        <w:t xml:space="preserve">Van </w:t>
      </w:r>
      <w:proofErr w:type="spellStart"/>
      <w:r w:rsidRPr="00590105">
        <w:rPr>
          <w:b/>
          <w:i/>
          <w:sz w:val="20"/>
          <w:szCs w:val="20"/>
        </w:rPr>
        <w:t>Soest</w:t>
      </w:r>
      <w:proofErr w:type="spellEnd"/>
      <w:r>
        <w:rPr>
          <w:i/>
          <w:sz w:val="20"/>
          <w:szCs w:val="20"/>
        </w:rPr>
        <w:t>,</w:t>
      </w:r>
      <w:r>
        <w:rPr>
          <w:sz w:val="20"/>
          <w:szCs w:val="20"/>
        </w:rPr>
        <w:t xml:space="preserve"> orientado al manejo de forrajes y pastos. Este método propone la separación de los componentes como la fibra. La diferencia entre los dos métodos es que el análisis proximal no descompone los componentes de la fibra, en primer lugar. A continuación, </w:t>
      </w:r>
      <w:r w:rsidR="007566D9">
        <w:rPr>
          <w:sz w:val="20"/>
          <w:szCs w:val="20"/>
        </w:rPr>
        <w:t>podrá</w:t>
      </w:r>
      <w:r>
        <w:rPr>
          <w:sz w:val="20"/>
          <w:szCs w:val="20"/>
        </w:rPr>
        <w:t xml:space="preserve"> encontrar en cada método una opción de análisis de la materia prima.  </w:t>
      </w:r>
    </w:p>
    <w:p w14:paraId="0000011B" w14:textId="6212B5E7" w:rsidR="004731B5" w:rsidRDefault="007566D9">
      <w:pPr>
        <w:jc w:val="both"/>
        <w:rPr>
          <w:sz w:val="20"/>
          <w:szCs w:val="20"/>
        </w:rPr>
      </w:pPr>
      <w:r>
        <w:rPr>
          <w:noProof/>
          <w:sz w:val="20"/>
          <w:szCs w:val="20"/>
        </w:rPr>
        <mc:AlternateContent>
          <mc:Choice Requires="wps">
            <w:drawing>
              <wp:anchor distT="0" distB="0" distL="114300" distR="114300" simplePos="0" relativeHeight="251667456" behindDoc="0" locked="0" layoutInCell="1" allowOverlap="1" wp14:anchorId="4731E52E" wp14:editId="50B5BA98">
                <wp:simplePos x="0" y="0"/>
                <wp:positionH relativeFrom="column">
                  <wp:posOffset>756285</wp:posOffset>
                </wp:positionH>
                <wp:positionV relativeFrom="paragraph">
                  <wp:posOffset>162560</wp:posOffset>
                </wp:positionV>
                <wp:extent cx="4800600" cy="504825"/>
                <wp:effectExtent l="0" t="0" r="19050" b="28575"/>
                <wp:wrapNone/>
                <wp:docPr id="285" name="Cuadro de texto 285"/>
                <wp:cNvGraphicFramePr/>
                <a:graphic xmlns:a="http://schemas.openxmlformats.org/drawingml/2006/main">
                  <a:graphicData uri="http://schemas.microsoft.com/office/word/2010/wordprocessingShape">
                    <wps:wsp>
                      <wps:cNvSpPr txBox="1"/>
                      <wps:spPr>
                        <a:xfrm>
                          <a:off x="0" y="0"/>
                          <a:ext cx="4800600" cy="504825"/>
                        </a:xfrm>
                        <a:prstGeom prst="rect">
                          <a:avLst/>
                        </a:prstGeom>
                        <a:solidFill>
                          <a:srgbClr val="39A900"/>
                        </a:solidFill>
                        <a:ln w="6350">
                          <a:solidFill>
                            <a:prstClr val="black"/>
                          </a:solidFill>
                        </a:ln>
                      </wps:spPr>
                      <wps:txbx>
                        <w:txbxContent>
                          <w:p w14:paraId="2D46E68A" w14:textId="3939B378" w:rsidR="002930C4" w:rsidRPr="007566D9" w:rsidRDefault="002930C4" w:rsidP="00997DBC">
                            <w:pPr>
                              <w:jc w:val="center"/>
                              <w:rPr>
                                <w:color w:val="FFFFFF" w:themeColor="background1"/>
                                <w:sz w:val="24"/>
                                <w:szCs w:val="24"/>
                              </w:rPr>
                            </w:pPr>
                            <w:r w:rsidRPr="007566D9">
                              <w:rPr>
                                <w:rStyle w:val="normaltextrun"/>
                                <w:color w:val="FFFFFF"/>
                                <w:position w:val="-1"/>
                                <w:sz w:val="24"/>
                                <w:szCs w:val="24"/>
                                <w:lang w:val="es-ES"/>
                              </w:rPr>
                              <w:t>Gráfico Interactivo</w:t>
                            </w:r>
                          </w:p>
                          <w:p w14:paraId="7FC96696" w14:textId="3C381B6F" w:rsidR="002930C4" w:rsidRPr="007566D9" w:rsidRDefault="002930C4" w:rsidP="00997DBC">
                            <w:pPr>
                              <w:jc w:val="center"/>
                              <w:rPr>
                                <w:color w:val="FFFFFF" w:themeColor="background1"/>
                                <w:sz w:val="24"/>
                                <w:szCs w:val="24"/>
                              </w:rPr>
                            </w:pPr>
                            <w:r w:rsidRPr="007566D9">
                              <w:rPr>
                                <w:color w:val="FFFFFF" w:themeColor="background1"/>
                                <w:sz w:val="24"/>
                                <w:szCs w:val="24"/>
                              </w:rPr>
                              <w:t>DI_CF05_3_Racion</w:t>
                            </w:r>
                            <w:r>
                              <w:rPr>
                                <w:color w:val="FFFFFF" w:themeColor="background1"/>
                                <w:sz w:val="24"/>
                                <w:szCs w:val="24"/>
                              </w:rPr>
                              <w:t>_</w:t>
                            </w:r>
                            <w:r w:rsidRPr="007566D9">
                              <w:rPr>
                                <w:color w:val="FFFFFF" w:themeColor="background1"/>
                                <w:sz w:val="24"/>
                                <w:szCs w:val="24"/>
                              </w:rPr>
                              <w:t>Animal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731E52E" id="Cuadro de texto 285" o:spid="_x0000_s1029" type="#_x0000_t202" style="position:absolute;left:0;text-align:left;margin-left:59.55pt;margin-top:12.8pt;width:378pt;height:39.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" fillcolor="#39a900" strokeweight=".5pt">
                <v:textbox>
                  <w:txbxContent>
                    <w:p w14:paraId="2D46E68A" w14:textId="3939B378" w:rsidR="002930C4" w:rsidRPr="007566D9" w:rsidRDefault="002930C4" w:rsidP="00997DBC">
                      <w:pPr>
                        <w:jc w:val="center"/>
                        <w:rPr>
                          <w:color w:val="FFFFFF" w:themeColor="background1"/>
                          <w:sz w:val="24"/>
                          <w:szCs w:val="24"/>
                        </w:rPr>
                      </w:pPr>
                      <w:r w:rsidRPr="007566D9">
                        <w:rPr>
                          <w:rStyle w:val="normaltextrun"/>
                          <w:color w:val="FFFFFF"/>
                          <w:position w:val="-1"/>
                          <w:sz w:val="24"/>
                          <w:szCs w:val="24"/>
                          <w:lang w:val="es-ES"/>
                        </w:rPr>
                        <w:t>Gráfico Interactivo</w:t>
                      </w:r>
                    </w:p>
                    <w:p w14:paraId="7FC96696" w14:textId="3C381B6F" w:rsidR="002930C4" w:rsidRPr="007566D9" w:rsidRDefault="002930C4" w:rsidP="00997DBC">
                      <w:pPr>
                        <w:jc w:val="center"/>
                        <w:rPr>
                          <w:color w:val="FFFFFF" w:themeColor="background1"/>
                          <w:sz w:val="24"/>
                          <w:szCs w:val="24"/>
                        </w:rPr>
                      </w:pPr>
                      <w:r w:rsidRPr="007566D9">
                        <w:rPr>
                          <w:color w:val="FFFFFF" w:themeColor="background1"/>
                          <w:sz w:val="24"/>
                          <w:szCs w:val="24"/>
                        </w:rPr>
                        <w:t>DI_CF05_3_Racion</w:t>
                      </w:r>
                      <w:r>
                        <w:rPr>
                          <w:color w:val="FFFFFF" w:themeColor="background1"/>
                          <w:sz w:val="24"/>
                          <w:szCs w:val="24"/>
                        </w:rPr>
                        <w:t>_</w:t>
                      </w:r>
                      <w:r w:rsidRPr="007566D9">
                        <w:rPr>
                          <w:color w:val="FFFFFF" w:themeColor="background1"/>
                          <w:sz w:val="24"/>
                          <w:szCs w:val="24"/>
                        </w:rPr>
                        <w:t>Animal</w:t>
                      </w:r>
                    </w:p>
                  </w:txbxContent>
                </v:textbox>
              </v:shape>
            </w:pict>
          </mc:Fallback>
        </mc:AlternateContent>
      </w:r>
    </w:p>
    <w:p w14:paraId="0000011C" w14:textId="690E3BA2" w:rsidR="004731B5" w:rsidRDefault="004731B5">
      <w:pPr>
        <w:jc w:val="both"/>
        <w:rPr>
          <w:sz w:val="20"/>
          <w:szCs w:val="20"/>
        </w:rPr>
      </w:pPr>
    </w:p>
    <w:p w14:paraId="00000122" w14:textId="02D94905" w:rsidR="004731B5" w:rsidRDefault="002930C4" w:rsidP="002F643E">
      <w:sdt>
        <w:sdtPr>
          <w:tag w:val="goog_rdk_12"/>
          <w:id w:val="2107224869"/>
        </w:sdtPr>
        <w:sdtContent/>
      </w:sdt>
    </w:p>
    <w:p w14:paraId="64D30015" w14:textId="791FABBC" w:rsidR="007566D9" w:rsidRDefault="007566D9" w:rsidP="002F643E"/>
    <w:p w14:paraId="4F0C42F5" w14:textId="24718DFE" w:rsidR="007566D9" w:rsidRDefault="007566D9" w:rsidP="002F643E"/>
    <w:p w14:paraId="00000123" w14:textId="77777777" w:rsidR="004731B5" w:rsidRDefault="006D40A0">
      <w:pPr>
        <w:pBdr>
          <w:top w:val="nil"/>
          <w:left w:val="nil"/>
          <w:bottom w:val="nil"/>
          <w:right w:val="nil"/>
          <w:between w:val="nil"/>
        </w:pBdr>
        <w:rPr>
          <w:b/>
          <w:color w:val="000000"/>
          <w:sz w:val="20"/>
          <w:szCs w:val="20"/>
        </w:rPr>
      </w:pPr>
      <w:bookmarkStart w:id="20" w:name="_heading=h.1t3h5sf" w:colFirst="0" w:colLast="0"/>
      <w:bookmarkEnd w:id="20"/>
      <w:r>
        <w:rPr>
          <w:b/>
          <w:sz w:val="20"/>
          <w:szCs w:val="20"/>
        </w:rPr>
        <w:t xml:space="preserve">3.1. </w:t>
      </w:r>
      <w:r>
        <w:rPr>
          <w:b/>
          <w:color w:val="000000"/>
          <w:sz w:val="20"/>
          <w:szCs w:val="20"/>
        </w:rPr>
        <w:t>Técnica y métodos de elaboración</w:t>
      </w:r>
    </w:p>
    <w:p w14:paraId="00000124" w14:textId="77777777" w:rsidR="004731B5" w:rsidRDefault="004731B5">
      <w:pPr>
        <w:pBdr>
          <w:top w:val="nil"/>
          <w:left w:val="nil"/>
          <w:bottom w:val="nil"/>
          <w:right w:val="nil"/>
          <w:between w:val="nil"/>
        </w:pBdr>
        <w:rPr>
          <w:b/>
          <w:color w:val="000000"/>
          <w:sz w:val="20"/>
          <w:szCs w:val="20"/>
        </w:rPr>
      </w:pPr>
    </w:p>
    <w:tbl>
      <w:tblPr>
        <w:tblStyle w:val="aff4"/>
        <w:tblW w:w="9962" w:type="dxa"/>
        <w:tblInd w:w="0" w:type="dxa"/>
        <w:shd w:val="clear" w:color="auto" w:fill="FFFFFF" w:themeFill="background1"/>
        <w:tblLayout w:type="fixed"/>
        <w:tblLook w:val="0400" w:firstRow="0" w:lastRow="0" w:firstColumn="0" w:lastColumn="0" w:noHBand="0" w:noVBand="1"/>
      </w:tblPr>
      <w:tblGrid>
        <w:gridCol w:w="5949"/>
        <w:gridCol w:w="4013"/>
      </w:tblGrid>
      <w:tr w:rsidR="004731B5" w14:paraId="48F6637F" w14:textId="77777777" w:rsidTr="007566D9">
        <w:tc>
          <w:tcPr>
            <w:tcW w:w="5949" w:type="dxa"/>
            <w:shd w:val="clear" w:color="auto" w:fill="FFFFFF" w:themeFill="background1"/>
          </w:tcPr>
          <w:p w14:paraId="00000125" w14:textId="0B3FEA59" w:rsidR="004731B5" w:rsidRPr="002F643E" w:rsidRDefault="002930C4" w:rsidP="007566D9">
            <w:pPr>
              <w:spacing w:line="276" w:lineRule="auto"/>
              <w:jc w:val="both"/>
              <w:rPr>
                <w:b w:val="0"/>
                <w:sz w:val="20"/>
                <w:szCs w:val="20"/>
              </w:rPr>
            </w:pPr>
            <w:sdt>
              <w:sdtPr>
                <w:tag w:val="goog_rdk_13"/>
                <w:id w:val="-78901222"/>
              </w:sdtPr>
              <w:sdtContent>
                <w:commentRangeStart w:id="21"/>
              </w:sdtContent>
            </w:sdt>
            <w:r w:rsidR="006D40A0" w:rsidRPr="002F643E">
              <w:rPr>
                <w:b w:val="0"/>
                <w:sz w:val="20"/>
                <w:szCs w:val="20"/>
              </w:rPr>
              <w:t>Las</w:t>
            </w:r>
            <w:commentRangeEnd w:id="21"/>
            <w:r w:rsidR="006D40A0" w:rsidRPr="002F643E">
              <w:rPr>
                <w:b w:val="0"/>
              </w:rPr>
              <w:commentReference w:id="21"/>
            </w:r>
            <w:r w:rsidR="006D40A0" w:rsidRPr="002F643E">
              <w:rPr>
                <w:b w:val="0"/>
                <w:sz w:val="20"/>
                <w:szCs w:val="20"/>
              </w:rPr>
              <w:t xml:space="preserve"> técnicas y métodos de elaboración de raciones pueden ser simples, complejos y tecnificados; pueden ejecutarlos desde una persona sin conocimientos técnicos hasta</w:t>
            </w:r>
            <w:r w:rsidR="00266D79">
              <w:rPr>
                <w:b w:val="0"/>
                <w:sz w:val="20"/>
                <w:szCs w:val="20"/>
              </w:rPr>
              <w:t>-</w:t>
            </w:r>
            <w:r w:rsidR="006D40A0" w:rsidRPr="002F643E">
              <w:rPr>
                <w:b w:val="0"/>
                <w:sz w:val="20"/>
                <w:szCs w:val="20"/>
              </w:rPr>
              <w:t xml:space="preserve"> los operarios de una industria alimentaria. Independientemente de la elección, tienen como objetivo suplir las necesidades nutricionales de los animales. Recuerde que es necesario que la persona reconozca la composición de los ingredientes o materias primas utilizadas.</w:t>
            </w:r>
          </w:p>
          <w:p w14:paraId="00000126" w14:textId="77777777" w:rsidR="004731B5" w:rsidRPr="002F643E" w:rsidRDefault="004731B5" w:rsidP="007566D9">
            <w:pPr>
              <w:spacing w:line="276" w:lineRule="auto"/>
              <w:rPr>
                <w:b w:val="0"/>
                <w:color w:val="000000"/>
                <w:sz w:val="20"/>
                <w:szCs w:val="20"/>
              </w:rPr>
            </w:pPr>
          </w:p>
        </w:tc>
        <w:tc>
          <w:tcPr>
            <w:tcW w:w="4013" w:type="dxa"/>
            <w:shd w:val="clear" w:color="auto" w:fill="FFFFFF" w:themeFill="background1"/>
          </w:tcPr>
          <w:p w14:paraId="00000127" w14:textId="77777777" w:rsidR="004731B5" w:rsidRDefault="004731B5" w:rsidP="007566D9">
            <w:pPr>
              <w:spacing w:line="276" w:lineRule="auto"/>
              <w:rPr>
                <w:color w:val="000000"/>
                <w:sz w:val="20"/>
                <w:szCs w:val="20"/>
              </w:rPr>
            </w:pPr>
          </w:p>
          <w:p w14:paraId="00000128" w14:textId="77777777" w:rsidR="004731B5" w:rsidRDefault="006D40A0" w:rsidP="007566D9">
            <w:pPr>
              <w:spacing w:line="276" w:lineRule="auto"/>
              <w:jc w:val="center"/>
              <w:rPr>
                <w:color w:val="000000"/>
                <w:sz w:val="20"/>
                <w:szCs w:val="20"/>
              </w:rPr>
            </w:pPr>
            <w:r>
              <w:rPr>
                <w:noProof/>
                <w:color w:val="000000"/>
                <w:sz w:val="20"/>
                <w:szCs w:val="20"/>
              </w:rPr>
              <w:drawing>
                <wp:inline distT="0" distB="0" distL="0" distR="0" wp14:anchorId="50D7ED58" wp14:editId="3D72A7B8">
                  <wp:extent cx="2004725" cy="1304925"/>
                  <wp:effectExtent l="0" t="0" r="0" b="0"/>
                  <wp:docPr id="337" name="image21.jpg" descr="Un hombre con una oveja en el pas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1.jpg" descr="Un hombre con una oveja en el pasto&#10;&#10;Descripción generada automáticamente"/>
                          <pic:cNvPicPr preferRelativeResize="0"/>
                        </pic:nvPicPr>
                        <pic:blipFill>
                          <a:blip r:embed="rId36"/>
                          <a:srcRect/>
                          <a:stretch>
                            <a:fillRect/>
                          </a:stretch>
                        </pic:blipFill>
                        <pic:spPr>
                          <a:xfrm>
                            <a:off x="0" y="0"/>
                            <a:ext cx="2006277" cy="1305935"/>
                          </a:xfrm>
                          <a:prstGeom prst="rect">
                            <a:avLst/>
                          </a:prstGeom>
                          <a:ln/>
                        </pic:spPr>
                      </pic:pic>
                    </a:graphicData>
                  </a:graphic>
                </wp:inline>
              </w:drawing>
            </w:r>
          </w:p>
          <w:p w14:paraId="00000129" w14:textId="77777777" w:rsidR="004731B5" w:rsidRDefault="004731B5" w:rsidP="007566D9">
            <w:pPr>
              <w:spacing w:line="276" w:lineRule="auto"/>
              <w:jc w:val="center"/>
              <w:rPr>
                <w:color w:val="000000"/>
                <w:sz w:val="20"/>
                <w:szCs w:val="20"/>
              </w:rPr>
            </w:pPr>
          </w:p>
        </w:tc>
      </w:tr>
    </w:tbl>
    <w:p w14:paraId="0000012A" w14:textId="77777777" w:rsidR="004731B5" w:rsidRDefault="004731B5">
      <w:pPr>
        <w:jc w:val="both"/>
        <w:rPr>
          <w:sz w:val="20"/>
          <w:szCs w:val="20"/>
        </w:rPr>
      </w:pPr>
    </w:p>
    <w:p w14:paraId="0000012B" w14:textId="2711254B" w:rsidR="004731B5" w:rsidRDefault="006D40A0">
      <w:pPr>
        <w:jc w:val="both"/>
        <w:rPr>
          <w:sz w:val="20"/>
          <w:szCs w:val="20"/>
        </w:rPr>
      </w:pPr>
      <w:r>
        <w:rPr>
          <w:sz w:val="20"/>
          <w:szCs w:val="20"/>
        </w:rPr>
        <w:t>La gran mayoría de animales requiere energía para sus procesos de mantenimiento o metabolismo normal; además, para su crecimiento, reproducción y sus capacidades productivas, que son de gran importancia para la explotación pecuaria. En 1945, el NRC (</w:t>
      </w:r>
      <w:r w:rsidR="00266D79">
        <w:rPr>
          <w:sz w:val="20"/>
          <w:szCs w:val="20"/>
        </w:rPr>
        <w:t>“</w:t>
      </w:r>
      <w:proofErr w:type="spellStart"/>
      <w:r w:rsidRPr="00266D79">
        <w:rPr>
          <w:i/>
          <w:spacing w:val="20"/>
          <w:sz w:val="20"/>
          <w:szCs w:val="20"/>
        </w:rPr>
        <w:t>National</w:t>
      </w:r>
      <w:proofErr w:type="spellEnd"/>
      <w:r w:rsidRPr="00266D79">
        <w:rPr>
          <w:i/>
          <w:spacing w:val="20"/>
          <w:sz w:val="20"/>
          <w:szCs w:val="20"/>
        </w:rPr>
        <w:t xml:space="preserve"> </w:t>
      </w:r>
      <w:proofErr w:type="spellStart"/>
      <w:r w:rsidRPr="00266D79">
        <w:rPr>
          <w:i/>
          <w:spacing w:val="20"/>
          <w:sz w:val="20"/>
          <w:szCs w:val="20"/>
        </w:rPr>
        <w:t>Research</w:t>
      </w:r>
      <w:proofErr w:type="spellEnd"/>
      <w:r w:rsidRPr="00266D79">
        <w:rPr>
          <w:i/>
          <w:spacing w:val="20"/>
          <w:sz w:val="20"/>
          <w:szCs w:val="20"/>
        </w:rPr>
        <w:t xml:space="preserve"> </w:t>
      </w:r>
      <w:proofErr w:type="spellStart"/>
      <w:r w:rsidRPr="00266D79">
        <w:rPr>
          <w:i/>
          <w:spacing w:val="20"/>
          <w:sz w:val="20"/>
          <w:szCs w:val="20"/>
        </w:rPr>
        <w:t>Counci</w:t>
      </w:r>
      <w:proofErr w:type="spellEnd"/>
      <w:r w:rsidR="00266D79">
        <w:rPr>
          <w:i/>
          <w:spacing w:val="20"/>
          <w:sz w:val="20"/>
          <w:szCs w:val="20"/>
        </w:rPr>
        <w:t>”</w:t>
      </w:r>
      <w:r w:rsidRPr="00266D79">
        <w:rPr>
          <w:i/>
          <w:spacing w:val="20"/>
          <w:sz w:val="20"/>
          <w:szCs w:val="20"/>
        </w:rPr>
        <w:t>:</w:t>
      </w:r>
      <w:r>
        <w:rPr>
          <w:sz w:val="20"/>
          <w:szCs w:val="20"/>
        </w:rPr>
        <w:t xml:space="preserve"> Consejo Nacional de Investigación) propuso un sistema de formulación que expone los valores de las energías de las materias primas, entre ellas: energía animal como calorías (CAL), energía bruta (EB), energía digestible (ED), energía metabolizable (EM) y energía neta (EN). Este fue un gran avance para la formulación de raciones, porque entender cómo separar cada componente energético permite atender necesidades alimentarias de las especies animales.  A continuación, se caracterizan cada una de las energías que usted debe comprender para su actividad laboral. </w:t>
      </w:r>
    </w:p>
    <w:p w14:paraId="0000012C" w14:textId="77777777" w:rsidR="004731B5" w:rsidRDefault="004731B5">
      <w:pPr>
        <w:rPr>
          <w:sz w:val="20"/>
          <w:szCs w:val="20"/>
        </w:rPr>
      </w:pPr>
    </w:p>
    <w:tbl>
      <w:tblPr>
        <w:tblStyle w:val="aff5"/>
        <w:tblW w:w="9962" w:type="dxa"/>
        <w:tblInd w:w="0" w:type="dxa"/>
        <w:tblBorders>
          <w:top w:val="single" w:sz="4" w:space="0" w:color="4BACC6"/>
          <w:left w:val="single" w:sz="4" w:space="0" w:color="4BACC6"/>
          <w:bottom w:val="single" w:sz="4" w:space="0" w:color="4BACC6"/>
          <w:right w:val="single" w:sz="4" w:space="0" w:color="4BACC6"/>
          <w:insideH w:val="single" w:sz="4" w:space="0" w:color="B2A1C7"/>
          <w:insideV w:val="single" w:sz="4" w:space="0" w:color="666666"/>
        </w:tblBorders>
        <w:tblLayout w:type="fixed"/>
        <w:tblLook w:val="0400" w:firstRow="0" w:lastRow="0" w:firstColumn="0" w:lastColumn="0" w:noHBand="0" w:noVBand="1"/>
      </w:tblPr>
      <w:tblGrid>
        <w:gridCol w:w="9962"/>
      </w:tblGrid>
      <w:tr w:rsidR="004731B5" w14:paraId="42AFA80A" w14:textId="77777777">
        <w:tc>
          <w:tcPr>
            <w:tcW w:w="9962" w:type="dxa"/>
          </w:tcPr>
          <w:p w14:paraId="0000012E" w14:textId="77777777" w:rsidR="004731B5" w:rsidRPr="00266D79" w:rsidRDefault="002930C4">
            <w:pPr>
              <w:pBdr>
                <w:top w:val="nil"/>
                <w:left w:val="nil"/>
                <w:bottom w:val="nil"/>
                <w:right w:val="nil"/>
                <w:between w:val="nil"/>
              </w:pBdr>
              <w:rPr>
                <w:color w:val="000000"/>
                <w:sz w:val="20"/>
                <w:szCs w:val="20"/>
              </w:rPr>
            </w:pPr>
            <w:sdt>
              <w:sdtPr>
                <w:tag w:val="goog_rdk_14"/>
                <w:id w:val="1588034007"/>
              </w:sdtPr>
              <w:sdtContent>
                <w:commentRangeStart w:id="22"/>
              </w:sdtContent>
            </w:sdt>
            <w:r w:rsidR="006D40A0" w:rsidRPr="00266D79">
              <w:rPr>
                <w:color w:val="000000"/>
                <w:sz w:val="20"/>
                <w:szCs w:val="20"/>
              </w:rPr>
              <w:t>Calorías</w:t>
            </w:r>
            <w:commentRangeEnd w:id="22"/>
            <w:r w:rsidR="006D40A0" w:rsidRPr="00266D79">
              <w:commentReference w:id="22"/>
            </w:r>
            <w:r w:rsidR="006D40A0" w:rsidRPr="00266D79">
              <w:rPr>
                <w:color w:val="000000"/>
                <w:sz w:val="20"/>
                <w:szCs w:val="20"/>
              </w:rPr>
              <w:t xml:space="preserve"> (CAL)</w:t>
            </w:r>
          </w:p>
          <w:p w14:paraId="0000012F" w14:textId="77777777" w:rsidR="004731B5" w:rsidRPr="00266D79" w:rsidRDefault="006D40A0">
            <w:pPr>
              <w:pBdr>
                <w:top w:val="nil"/>
                <w:left w:val="nil"/>
                <w:bottom w:val="nil"/>
                <w:right w:val="nil"/>
                <w:between w:val="nil"/>
              </w:pBdr>
              <w:rPr>
                <w:b w:val="0"/>
                <w:color w:val="000000"/>
                <w:sz w:val="20"/>
                <w:szCs w:val="20"/>
              </w:rPr>
            </w:pPr>
            <w:r w:rsidRPr="00266D79">
              <w:rPr>
                <w:b w:val="0"/>
                <w:color w:val="000000"/>
                <w:sz w:val="20"/>
                <w:szCs w:val="20"/>
              </w:rPr>
              <w:t>Es la cantidad de calor necesaria para elevar un grado centígrado una molécula de H</w:t>
            </w:r>
            <w:r w:rsidRPr="00266D79">
              <w:rPr>
                <w:b w:val="0"/>
                <w:color w:val="000000"/>
                <w:sz w:val="20"/>
                <w:szCs w:val="20"/>
                <w:vertAlign w:val="subscript"/>
              </w:rPr>
              <w:t>2</w:t>
            </w:r>
            <w:r w:rsidRPr="00266D79">
              <w:rPr>
                <w:b w:val="0"/>
                <w:color w:val="000000"/>
                <w:sz w:val="20"/>
                <w:szCs w:val="20"/>
              </w:rPr>
              <w:t xml:space="preserve">O, por ejemplo, para pasar de 14.5 </w:t>
            </w:r>
            <w:proofErr w:type="spellStart"/>
            <w:r w:rsidRPr="00266D79">
              <w:rPr>
                <w:b w:val="0"/>
                <w:color w:val="000000"/>
                <w:sz w:val="20"/>
                <w:szCs w:val="20"/>
              </w:rPr>
              <w:t>ºC</w:t>
            </w:r>
            <w:proofErr w:type="spellEnd"/>
            <w:r w:rsidRPr="00266D79">
              <w:rPr>
                <w:b w:val="0"/>
                <w:color w:val="000000"/>
                <w:sz w:val="20"/>
                <w:szCs w:val="20"/>
              </w:rPr>
              <w:t xml:space="preserve"> a 15.5 </w:t>
            </w:r>
            <w:proofErr w:type="spellStart"/>
            <w:r w:rsidRPr="00266D79">
              <w:rPr>
                <w:b w:val="0"/>
                <w:color w:val="000000"/>
                <w:sz w:val="20"/>
                <w:szCs w:val="20"/>
              </w:rPr>
              <w:t>ºC</w:t>
            </w:r>
            <w:proofErr w:type="spellEnd"/>
            <w:r w:rsidRPr="00266D79">
              <w:rPr>
                <w:b w:val="0"/>
                <w:color w:val="000000"/>
                <w:sz w:val="20"/>
                <w:szCs w:val="20"/>
              </w:rPr>
              <w:t xml:space="preserve">. Se pueden medir en kilocalorías, que son 1000 calorías (o 4.184 julios), o en megacalorías, que son 1.000.000 de calorías. </w:t>
            </w:r>
          </w:p>
          <w:p w14:paraId="00000130" w14:textId="77777777" w:rsidR="004731B5" w:rsidRPr="00266D79" w:rsidRDefault="004731B5">
            <w:pPr>
              <w:rPr>
                <w:b w:val="0"/>
                <w:sz w:val="20"/>
                <w:szCs w:val="20"/>
              </w:rPr>
            </w:pPr>
          </w:p>
        </w:tc>
      </w:tr>
      <w:tr w:rsidR="004731B5" w14:paraId="67CE6DC2" w14:textId="77777777">
        <w:tc>
          <w:tcPr>
            <w:tcW w:w="9962" w:type="dxa"/>
          </w:tcPr>
          <w:p w14:paraId="00000131" w14:textId="77777777" w:rsidR="004731B5" w:rsidRPr="00A2527E" w:rsidRDefault="006D40A0">
            <w:pPr>
              <w:pBdr>
                <w:top w:val="nil"/>
                <w:left w:val="nil"/>
                <w:bottom w:val="nil"/>
                <w:right w:val="nil"/>
                <w:between w:val="nil"/>
              </w:pBdr>
              <w:rPr>
                <w:color w:val="000000"/>
                <w:sz w:val="20"/>
                <w:szCs w:val="20"/>
              </w:rPr>
            </w:pPr>
            <w:proofErr w:type="gramStart"/>
            <w:r w:rsidRPr="00A2527E">
              <w:rPr>
                <w:color w:val="000000"/>
                <w:sz w:val="20"/>
                <w:szCs w:val="20"/>
              </w:rPr>
              <w:t>Total</w:t>
            </w:r>
            <w:proofErr w:type="gramEnd"/>
            <w:r w:rsidRPr="00A2527E">
              <w:rPr>
                <w:color w:val="000000"/>
                <w:sz w:val="20"/>
                <w:szCs w:val="20"/>
              </w:rPr>
              <w:t xml:space="preserve"> de nutrimentos digestibles (TDN)</w:t>
            </w:r>
          </w:p>
          <w:p w14:paraId="00000132" w14:textId="77777777" w:rsidR="004731B5" w:rsidRPr="00A2527E" w:rsidRDefault="006D40A0">
            <w:pPr>
              <w:pBdr>
                <w:top w:val="nil"/>
                <w:left w:val="nil"/>
                <w:bottom w:val="nil"/>
                <w:right w:val="nil"/>
                <w:between w:val="nil"/>
              </w:pBdr>
              <w:jc w:val="both"/>
              <w:rPr>
                <w:b w:val="0"/>
                <w:color w:val="000000"/>
                <w:sz w:val="20"/>
                <w:szCs w:val="20"/>
              </w:rPr>
            </w:pPr>
            <w:r w:rsidRPr="00A2527E">
              <w:rPr>
                <w:b w:val="0"/>
                <w:color w:val="000000"/>
                <w:sz w:val="20"/>
                <w:szCs w:val="20"/>
              </w:rPr>
              <w:t xml:space="preserve">Los nutrientes digestibles totales es un método en el cual se utilizan las matemáticas para tener un cálculo aproximado de la energía liberada por un ingrediente o materia prima, teniendo en cuenta los valores obtenidos por el análisis proximal. </w:t>
            </w:r>
          </w:p>
          <w:p w14:paraId="00000133" w14:textId="77777777" w:rsidR="004731B5" w:rsidRPr="00A2527E" w:rsidRDefault="004731B5">
            <w:pPr>
              <w:rPr>
                <w:b w:val="0"/>
                <w:sz w:val="20"/>
                <w:szCs w:val="20"/>
              </w:rPr>
            </w:pPr>
          </w:p>
        </w:tc>
      </w:tr>
      <w:tr w:rsidR="004731B5" w14:paraId="75559B6B" w14:textId="77777777">
        <w:tc>
          <w:tcPr>
            <w:tcW w:w="9962" w:type="dxa"/>
          </w:tcPr>
          <w:p w14:paraId="00000134" w14:textId="77777777" w:rsidR="004731B5" w:rsidRPr="00A2527E" w:rsidRDefault="006D40A0">
            <w:pPr>
              <w:pBdr>
                <w:top w:val="nil"/>
                <w:left w:val="nil"/>
                <w:bottom w:val="nil"/>
                <w:right w:val="nil"/>
                <w:between w:val="nil"/>
              </w:pBdr>
              <w:rPr>
                <w:color w:val="000000"/>
                <w:sz w:val="20"/>
                <w:szCs w:val="20"/>
              </w:rPr>
            </w:pPr>
            <w:r w:rsidRPr="00A2527E">
              <w:rPr>
                <w:color w:val="000000"/>
                <w:sz w:val="20"/>
                <w:szCs w:val="20"/>
              </w:rPr>
              <w:t>Energía bruta (EB)</w:t>
            </w:r>
          </w:p>
          <w:p w14:paraId="00000136" w14:textId="1B70EAF3" w:rsidR="004731B5" w:rsidRPr="00A2527E" w:rsidRDefault="006D40A0" w:rsidP="00FF4A62">
            <w:pPr>
              <w:pBdr>
                <w:top w:val="nil"/>
                <w:left w:val="nil"/>
                <w:bottom w:val="nil"/>
                <w:right w:val="nil"/>
                <w:between w:val="nil"/>
              </w:pBdr>
              <w:rPr>
                <w:b w:val="0"/>
                <w:sz w:val="20"/>
                <w:szCs w:val="20"/>
              </w:rPr>
            </w:pPr>
            <w:r w:rsidRPr="00A2527E">
              <w:rPr>
                <w:b w:val="0"/>
                <w:color w:val="000000"/>
                <w:sz w:val="20"/>
                <w:szCs w:val="20"/>
              </w:rPr>
              <w:t>Es la energía que desprende un alimento al quemarse totalmente en una bomba calorimétrica. Es un parámetro aproximado de energía que se obtiene de forma rápida.</w:t>
            </w:r>
          </w:p>
        </w:tc>
      </w:tr>
      <w:tr w:rsidR="004731B5" w14:paraId="70383FF2" w14:textId="77777777">
        <w:tc>
          <w:tcPr>
            <w:tcW w:w="9962" w:type="dxa"/>
          </w:tcPr>
          <w:p w14:paraId="00000137" w14:textId="77777777" w:rsidR="004731B5" w:rsidRPr="00A2527E" w:rsidRDefault="006D40A0">
            <w:pPr>
              <w:pBdr>
                <w:top w:val="nil"/>
                <w:left w:val="nil"/>
                <w:bottom w:val="nil"/>
                <w:right w:val="nil"/>
                <w:between w:val="nil"/>
              </w:pBdr>
              <w:rPr>
                <w:color w:val="000000"/>
                <w:sz w:val="20"/>
                <w:szCs w:val="20"/>
              </w:rPr>
            </w:pPr>
            <w:r w:rsidRPr="00A2527E">
              <w:rPr>
                <w:color w:val="000000"/>
                <w:sz w:val="20"/>
                <w:szCs w:val="20"/>
              </w:rPr>
              <w:lastRenderedPageBreak/>
              <w:t>Energía digestible (ED)</w:t>
            </w:r>
          </w:p>
          <w:p w14:paraId="00000138" w14:textId="77777777" w:rsidR="004731B5" w:rsidRPr="00A2527E" w:rsidRDefault="006D40A0">
            <w:pPr>
              <w:pBdr>
                <w:top w:val="nil"/>
                <w:left w:val="nil"/>
                <w:bottom w:val="nil"/>
                <w:right w:val="nil"/>
                <w:between w:val="nil"/>
              </w:pBdr>
              <w:rPr>
                <w:b w:val="0"/>
                <w:color w:val="000000"/>
                <w:sz w:val="20"/>
                <w:szCs w:val="20"/>
              </w:rPr>
            </w:pPr>
            <w:r w:rsidRPr="00A2527E">
              <w:rPr>
                <w:b w:val="0"/>
                <w:color w:val="000000"/>
                <w:sz w:val="20"/>
                <w:szCs w:val="20"/>
              </w:rPr>
              <w:t xml:space="preserve">Se obtiene de la resta entre energía bruta y la energía eliminada por las heces. Esta energía es la que se encuentra disponible para el animal. </w:t>
            </w:r>
          </w:p>
          <w:p w14:paraId="00000139" w14:textId="77777777" w:rsidR="004731B5" w:rsidRPr="00A2527E" w:rsidRDefault="004731B5">
            <w:pPr>
              <w:rPr>
                <w:b w:val="0"/>
                <w:sz w:val="20"/>
                <w:szCs w:val="20"/>
              </w:rPr>
            </w:pPr>
          </w:p>
        </w:tc>
      </w:tr>
      <w:tr w:rsidR="004731B5" w14:paraId="38FA0C4B" w14:textId="77777777">
        <w:tc>
          <w:tcPr>
            <w:tcW w:w="9962" w:type="dxa"/>
          </w:tcPr>
          <w:p w14:paraId="0000013A" w14:textId="77777777" w:rsidR="004731B5" w:rsidRPr="00A2527E" w:rsidRDefault="006D40A0">
            <w:pPr>
              <w:pBdr>
                <w:top w:val="nil"/>
                <w:left w:val="nil"/>
                <w:bottom w:val="nil"/>
                <w:right w:val="nil"/>
                <w:between w:val="nil"/>
              </w:pBdr>
              <w:jc w:val="both"/>
              <w:rPr>
                <w:color w:val="000000"/>
                <w:sz w:val="20"/>
                <w:szCs w:val="20"/>
              </w:rPr>
            </w:pPr>
            <w:r w:rsidRPr="00A2527E">
              <w:rPr>
                <w:color w:val="000000"/>
                <w:sz w:val="20"/>
                <w:szCs w:val="20"/>
              </w:rPr>
              <w:t>Energía metabolizable (EM)</w:t>
            </w:r>
          </w:p>
          <w:p w14:paraId="0000013B" w14:textId="47423F30" w:rsidR="004731B5" w:rsidRPr="00A2527E" w:rsidRDefault="006D40A0">
            <w:pPr>
              <w:pBdr>
                <w:top w:val="nil"/>
                <w:left w:val="nil"/>
                <w:bottom w:val="nil"/>
                <w:right w:val="nil"/>
                <w:between w:val="nil"/>
              </w:pBdr>
              <w:jc w:val="both"/>
              <w:rPr>
                <w:b w:val="0"/>
                <w:color w:val="000000"/>
                <w:sz w:val="20"/>
                <w:szCs w:val="20"/>
              </w:rPr>
            </w:pPr>
            <w:r w:rsidRPr="00A2527E">
              <w:rPr>
                <w:b w:val="0"/>
                <w:color w:val="000000"/>
                <w:sz w:val="20"/>
                <w:szCs w:val="20"/>
              </w:rPr>
              <w:t>Proceso de pérdida producido por la orina y los gases de la digestión (rumiantes). Se observó para los rumiantes que el valor de energía metabolizable representa alrededor del 82</w:t>
            </w:r>
            <w:r w:rsidR="00FF4A62">
              <w:rPr>
                <w:b w:val="0"/>
                <w:color w:val="000000"/>
                <w:sz w:val="20"/>
                <w:szCs w:val="20"/>
              </w:rPr>
              <w:t xml:space="preserve"> </w:t>
            </w:r>
            <w:r w:rsidRPr="00A2527E">
              <w:rPr>
                <w:b w:val="0"/>
                <w:color w:val="000000"/>
                <w:sz w:val="20"/>
                <w:szCs w:val="20"/>
              </w:rPr>
              <w:t>% de la energía digestible, por lo que la EM se puede estimar con tan solo multiplicar ED x 0.82. En cerdos y aves, la relación es mucho más variable, pero está cerca del 92</w:t>
            </w:r>
            <w:r w:rsidR="003D5DF2">
              <w:rPr>
                <w:b w:val="0"/>
                <w:color w:val="000000"/>
                <w:sz w:val="20"/>
                <w:szCs w:val="20"/>
              </w:rPr>
              <w:t xml:space="preserve"> </w:t>
            </w:r>
            <w:r w:rsidRPr="00A2527E">
              <w:rPr>
                <w:b w:val="0"/>
                <w:color w:val="000000"/>
                <w:sz w:val="20"/>
                <w:szCs w:val="20"/>
              </w:rPr>
              <w:t xml:space="preserve">%, ED x 0.92 = EM. </w:t>
            </w:r>
          </w:p>
          <w:p w14:paraId="0000013C" w14:textId="77777777" w:rsidR="004731B5" w:rsidRPr="00A2527E" w:rsidRDefault="004731B5">
            <w:pPr>
              <w:rPr>
                <w:b w:val="0"/>
                <w:sz w:val="20"/>
                <w:szCs w:val="20"/>
              </w:rPr>
            </w:pPr>
          </w:p>
        </w:tc>
      </w:tr>
      <w:tr w:rsidR="004731B5" w14:paraId="6BB669F1" w14:textId="77777777">
        <w:tc>
          <w:tcPr>
            <w:tcW w:w="9962" w:type="dxa"/>
          </w:tcPr>
          <w:p w14:paraId="0000013D" w14:textId="77777777" w:rsidR="004731B5" w:rsidRPr="00A2527E" w:rsidRDefault="006D40A0">
            <w:pPr>
              <w:pBdr>
                <w:top w:val="nil"/>
                <w:left w:val="nil"/>
                <w:bottom w:val="nil"/>
                <w:right w:val="nil"/>
                <w:between w:val="nil"/>
              </w:pBdr>
              <w:rPr>
                <w:color w:val="000000"/>
                <w:sz w:val="20"/>
                <w:szCs w:val="20"/>
              </w:rPr>
            </w:pPr>
            <w:r w:rsidRPr="00A2527E">
              <w:rPr>
                <w:color w:val="000000"/>
                <w:sz w:val="20"/>
                <w:szCs w:val="20"/>
              </w:rPr>
              <w:t>Energía neta (EN)</w:t>
            </w:r>
          </w:p>
          <w:p w14:paraId="0000013E" w14:textId="77777777" w:rsidR="004731B5" w:rsidRPr="00A2527E" w:rsidRDefault="006D40A0">
            <w:pPr>
              <w:pBdr>
                <w:top w:val="nil"/>
                <w:left w:val="nil"/>
                <w:bottom w:val="nil"/>
                <w:right w:val="nil"/>
                <w:between w:val="nil"/>
              </w:pBdr>
              <w:jc w:val="both"/>
              <w:rPr>
                <w:b w:val="0"/>
                <w:color w:val="000000"/>
                <w:sz w:val="20"/>
                <w:szCs w:val="20"/>
              </w:rPr>
            </w:pPr>
            <w:r w:rsidRPr="00A2527E">
              <w:rPr>
                <w:b w:val="0"/>
                <w:color w:val="000000"/>
                <w:sz w:val="20"/>
                <w:szCs w:val="20"/>
              </w:rPr>
              <w:t>La energía neta es la energía metabolizable a la cual se le resta el incremento calórico del animal; esta energía es destinada para dos tipos de necesidades: la producción y el mantenimiento.</w:t>
            </w:r>
          </w:p>
          <w:p w14:paraId="0000013F" w14:textId="77777777" w:rsidR="004731B5" w:rsidRPr="00A2527E" w:rsidRDefault="004731B5">
            <w:pPr>
              <w:rPr>
                <w:b w:val="0"/>
                <w:sz w:val="20"/>
                <w:szCs w:val="20"/>
              </w:rPr>
            </w:pPr>
          </w:p>
        </w:tc>
      </w:tr>
    </w:tbl>
    <w:p w14:paraId="00000140" w14:textId="77777777" w:rsidR="004731B5" w:rsidRDefault="004731B5">
      <w:pPr>
        <w:jc w:val="both"/>
        <w:rPr>
          <w:sz w:val="20"/>
          <w:szCs w:val="20"/>
        </w:rPr>
      </w:pPr>
    </w:p>
    <w:p w14:paraId="00000141" w14:textId="77777777" w:rsidR="004731B5" w:rsidRDefault="006D40A0">
      <w:pPr>
        <w:jc w:val="both"/>
        <w:rPr>
          <w:sz w:val="20"/>
          <w:szCs w:val="20"/>
        </w:rPr>
      </w:pPr>
      <w:r>
        <w:rPr>
          <w:sz w:val="20"/>
          <w:szCs w:val="20"/>
        </w:rPr>
        <w:t>De acuerdo con la última actualización de la NRC, la energía que más se utiliza para la elaboración de raciones es la energía metabolizable (EM). Esta se divide en dos: 1. Energía para ganancia/producción y 2. Energía neta para producción o para mantenimiento. A medida que avanza la edad, el peso y la producción de los animales, cambia la composición de ganancia o producción. Es importante tener en cuenta el peso, la edad productiva y la ganancia deseada del animal, para así elaborar o adecuar una ración óptima. Las guías de NRC en sus diferentes tablas suministran la EM de los animales en megacalorías/día (</w:t>
      </w:r>
      <w:proofErr w:type="spellStart"/>
      <w:r>
        <w:rPr>
          <w:sz w:val="20"/>
          <w:szCs w:val="20"/>
        </w:rPr>
        <w:t>Mcal</w:t>
      </w:r>
      <w:proofErr w:type="spellEnd"/>
      <w:r>
        <w:rPr>
          <w:sz w:val="20"/>
          <w:szCs w:val="20"/>
        </w:rPr>
        <w:t>/día), siendo de gran importancia conocer la densidad energética de los diferentes alimentos, donde la EM del animal se divide por la EM del alimento, dando como resultado la cantidad de alimento suministrado en el día. Recuerde que debe tener en cuenta cómo se presenta la materia prima o alimento: seco o fresco, para así determinar si tiene la humedad o no.</w:t>
      </w:r>
    </w:p>
    <w:p w14:paraId="00000142" w14:textId="77777777" w:rsidR="004731B5" w:rsidRDefault="004731B5">
      <w:pPr>
        <w:jc w:val="both"/>
        <w:rPr>
          <w:sz w:val="20"/>
          <w:szCs w:val="20"/>
        </w:rPr>
      </w:pPr>
    </w:p>
    <w:p w14:paraId="00000143" w14:textId="77777777" w:rsidR="004731B5" w:rsidRDefault="004731B5">
      <w:pPr>
        <w:jc w:val="both"/>
        <w:rPr>
          <w:sz w:val="20"/>
          <w:szCs w:val="20"/>
        </w:rPr>
      </w:pPr>
    </w:p>
    <w:tbl>
      <w:tblPr>
        <w:tblStyle w:val="aff6"/>
        <w:tblW w:w="9962" w:type="dxa"/>
        <w:tblInd w:w="0" w:type="dxa"/>
        <w:tblBorders>
          <w:top w:val="single" w:sz="4" w:space="0" w:color="4BACC6"/>
          <w:left w:val="single" w:sz="4" w:space="0" w:color="4BACC6"/>
          <w:bottom w:val="single" w:sz="4" w:space="0" w:color="4BACC6"/>
          <w:right w:val="single" w:sz="4" w:space="0" w:color="4BACC6"/>
          <w:insideH w:val="single" w:sz="4" w:space="0" w:color="B2A1C7"/>
          <w:insideV w:val="single" w:sz="4" w:space="0" w:color="666666"/>
        </w:tblBorders>
        <w:shd w:val="clear" w:color="auto" w:fill="FFFFFF" w:themeFill="background1"/>
        <w:tblLayout w:type="fixed"/>
        <w:tblLook w:val="0400" w:firstRow="0" w:lastRow="0" w:firstColumn="0" w:lastColumn="0" w:noHBand="0" w:noVBand="1"/>
      </w:tblPr>
      <w:tblGrid>
        <w:gridCol w:w="5665"/>
        <w:gridCol w:w="4297"/>
      </w:tblGrid>
      <w:tr w:rsidR="004731B5" w14:paraId="4DAF7AA4" w14:textId="77777777" w:rsidTr="003D5DF2">
        <w:tc>
          <w:tcPr>
            <w:tcW w:w="5665" w:type="dxa"/>
            <w:shd w:val="clear" w:color="auto" w:fill="FFFFFF" w:themeFill="background1"/>
          </w:tcPr>
          <w:p w14:paraId="00000144" w14:textId="560C7785" w:rsidR="004731B5" w:rsidRPr="00A2527E" w:rsidRDefault="002930C4">
            <w:pPr>
              <w:jc w:val="both"/>
              <w:rPr>
                <w:b w:val="0"/>
                <w:sz w:val="20"/>
                <w:szCs w:val="20"/>
              </w:rPr>
            </w:pPr>
            <w:sdt>
              <w:sdtPr>
                <w:tag w:val="goog_rdk_15"/>
                <w:id w:val="-1609190962"/>
              </w:sdtPr>
              <w:sdtContent>
                <w:commentRangeStart w:id="23"/>
              </w:sdtContent>
            </w:sdt>
            <w:r w:rsidR="006D40A0" w:rsidRPr="00A2527E">
              <w:rPr>
                <w:sz w:val="20"/>
                <w:szCs w:val="20"/>
              </w:rPr>
              <w:t>Ejemplo</w:t>
            </w:r>
            <w:commentRangeEnd w:id="23"/>
            <w:r w:rsidR="006D40A0" w:rsidRPr="00A2527E">
              <w:rPr>
                <w:b w:val="0"/>
                <w:sz w:val="20"/>
                <w:szCs w:val="20"/>
              </w:rPr>
              <w:commentReference w:id="23"/>
            </w:r>
            <w:r w:rsidR="006D40A0" w:rsidRPr="00A2527E">
              <w:rPr>
                <w:b w:val="0"/>
                <w:sz w:val="20"/>
                <w:szCs w:val="20"/>
              </w:rPr>
              <w:t>.</w:t>
            </w:r>
          </w:p>
          <w:p w14:paraId="00000145" w14:textId="77777777" w:rsidR="004731B5" w:rsidRPr="00A2527E" w:rsidRDefault="004731B5">
            <w:pPr>
              <w:rPr>
                <w:b w:val="0"/>
                <w:sz w:val="20"/>
                <w:szCs w:val="20"/>
              </w:rPr>
            </w:pPr>
          </w:p>
          <w:p w14:paraId="00000146" w14:textId="37521B6F" w:rsidR="004731B5" w:rsidRPr="00A2527E" w:rsidRDefault="006D40A0">
            <w:pPr>
              <w:rPr>
                <w:b w:val="0"/>
                <w:sz w:val="20"/>
                <w:szCs w:val="20"/>
              </w:rPr>
            </w:pPr>
            <w:r w:rsidRPr="00A2527E">
              <w:rPr>
                <w:b w:val="0"/>
                <w:sz w:val="20"/>
                <w:szCs w:val="20"/>
              </w:rPr>
              <w:t>Fórmula.</w:t>
            </w:r>
          </w:p>
          <w:p w14:paraId="00000147" w14:textId="77777777" w:rsidR="004731B5" w:rsidRPr="00A2527E" w:rsidRDefault="004731B5">
            <w:pPr>
              <w:rPr>
                <w:b w:val="0"/>
                <w:sz w:val="20"/>
                <w:szCs w:val="20"/>
              </w:rPr>
            </w:pPr>
          </w:p>
          <w:p w14:paraId="00000148" w14:textId="63F33D4D" w:rsidR="004731B5" w:rsidRPr="00A2527E" w:rsidRDefault="006D40A0">
            <w:pPr>
              <w:rPr>
                <w:b w:val="0"/>
                <w:sz w:val="20"/>
                <w:szCs w:val="20"/>
              </w:rPr>
            </w:pPr>
            <w:r w:rsidRPr="00A2527E">
              <w:rPr>
                <w:b w:val="0"/>
                <w:sz w:val="20"/>
                <w:szCs w:val="20"/>
              </w:rPr>
              <w:t>EM animal ÷ EM alimento</w:t>
            </w:r>
          </w:p>
          <w:p w14:paraId="00000149" w14:textId="77777777" w:rsidR="004731B5" w:rsidRPr="00A2527E" w:rsidRDefault="004731B5">
            <w:pPr>
              <w:rPr>
                <w:b w:val="0"/>
                <w:sz w:val="20"/>
                <w:szCs w:val="20"/>
              </w:rPr>
            </w:pPr>
          </w:p>
          <w:p w14:paraId="0000014A" w14:textId="2A4BC027" w:rsidR="004731B5" w:rsidRPr="00A2527E" w:rsidRDefault="006D40A0">
            <w:pPr>
              <w:jc w:val="both"/>
              <w:rPr>
                <w:b w:val="0"/>
                <w:sz w:val="20"/>
                <w:szCs w:val="20"/>
              </w:rPr>
            </w:pPr>
            <w:r w:rsidRPr="00A2527E">
              <w:rPr>
                <w:b w:val="0"/>
                <w:sz w:val="20"/>
                <w:szCs w:val="20"/>
              </w:rPr>
              <w:t>Un ternero de 45 kilogramos necesita ser alimentado, para ello, se selecciona leche entera, esta tiene una capacidad del 12</w:t>
            </w:r>
            <w:r w:rsidR="003D5DF2">
              <w:rPr>
                <w:b w:val="0"/>
                <w:sz w:val="20"/>
                <w:szCs w:val="20"/>
              </w:rPr>
              <w:t xml:space="preserve"> </w:t>
            </w:r>
            <w:r w:rsidRPr="00A2527E">
              <w:rPr>
                <w:b w:val="0"/>
                <w:sz w:val="20"/>
                <w:szCs w:val="20"/>
              </w:rPr>
              <w:t xml:space="preserve">% de humedad, aproximadamente, 5,37 </w:t>
            </w:r>
            <w:proofErr w:type="spellStart"/>
            <w:r w:rsidRPr="00A2527E">
              <w:rPr>
                <w:b w:val="0"/>
                <w:sz w:val="20"/>
                <w:szCs w:val="20"/>
              </w:rPr>
              <w:t>Mcal</w:t>
            </w:r>
            <w:proofErr w:type="spellEnd"/>
            <w:r w:rsidRPr="00A2527E">
              <w:rPr>
                <w:b w:val="0"/>
                <w:sz w:val="20"/>
                <w:szCs w:val="20"/>
              </w:rPr>
              <w:t xml:space="preserve"> de energía por kilogramo de materia seca, con un aumento de 600 gramos PC/día. Su requerimiento será de 3,50 según tablas NRC.</w:t>
            </w:r>
          </w:p>
          <w:p w14:paraId="0000014B" w14:textId="77777777" w:rsidR="004731B5" w:rsidRPr="00A2527E" w:rsidRDefault="004731B5">
            <w:pPr>
              <w:rPr>
                <w:b w:val="0"/>
                <w:sz w:val="20"/>
                <w:szCs w:val="20"/>
              </w:rPr>
            </w:pPr>
          </w:p>
          <w:p w14:paraId="0000014C" w14:textId="058393DC" w:rsidR="004731B5" w:rsidRPr="00A2527E" w:rsidRDefault="006D40A0">
            <w:pPr>
              <w:rPr>
                <w:b w:val="0"/>
                <w:sz w:val="20"/>
                <w:szCs w:val="20"/>
              </w:rPr>
            </w:pPr>
            <w:r w:rsidRPr="00A2527E">
              <w:rPr>
                <w:b w:val="0"/>
                <w:sz w:val="20"/>
                <w:szCs w:val="20"/>
              </w:rPr>
              <w:t>Desarrollo de la formulación.</w:t>
            </w:r>
          </w:p>
          <w:p w14:paraId="0000014D" w14:textId="77777777" w:rsidR="004731B5" w:rsidRPr="00A2527E" w:rsidRDefault="004731B5">
            <w:pPr>
              <w:rPr>
                <w:b w:val="0"/>
                <w:sz w:val="20"/>
                <w:szCs w:val="20"/>
              </w:rPr>
            </w:pPr>
          </w:p>
          <w:p w14:paraId="0000014E" w14:textId="661E8DE8" w:rsidR="004731B5" w:rsidRPr="00A2527E" w:rsidRDefault="006D40A0">
            <w:pPr>
              <w:jc w:val="both"/>
              <w:rPr>
                <w:b w:val="0"/>
                <w:sz w:val="20"/>
                <w:szCs w:val="20"/>
              </w:rPr>
            </w:pPr>
            <w:r w:rsidRPr="00A2527E">
              <w:rPr>
                <w:b w:val="0"/>
                <w:sz w:val="20"/>
                <w:szCs w:val="20"/>
              </w:rPr>
              <w:t xml:space="preserve">3.50 requerimiento animal ÷ 5.37 </w:t>
            </w:r>
            <w:proofErr w:type="spellStart"/>
            <w:r w:rsidRPr="00A2527E">
              <w:rPr>
                <w:b w:val="0"/>
                <w:sz w:val="20"/>
                <w:szCs w:val="20"/>
              </w:rPr>
              <w:t>Mcal</w:t>
            </w:r>
            <w:proofErr w:type="spellEnd"/>
            <w:r w:rsidRPr="00A2527E">
              <w:rPr>
                <w:b w:val="0"/>
                <w:sz w:val="20"/>
                <w:szCs w:val="20"/>
              </w:rPr>
              <w:t xml:space="preserve"> de alimento = 0.6517 kilogramos de materia seca de leche/día, que se podría expresar como 0.6517 kg ÷ 0.12 de humedad = 5,43 kilogramos de leche entera en materia fresca al día.</w:t>
            </w:r>
          </w:p>
          <w:p w14:paraId="0000014F" w14:textId="77777777" w:rsidR="004731B5" w:rsidRPr="00A2527E" w:rsidRDefault="004731B5">
            <w:pPr>
              <w:jc w:val="both"/>
              <w:rPr>
                <w:b w:val="0"/>
                <w:sz w:val="20"/>
                <w:szCs w:val="20"/>
              </w:rPr>
            </w:pPr>
          </w:p>
        </w:tc>
        <w:tc>
          <w:tcPr>
            <w:tcW w:w="4297" w:type="dxa"/>
            <w:shd w:val="clear" w:color="auto" w:fill="FFFFFF" w:themeFill="background1"/>
          </w:tcPr>
          <w:p w14:paraId="00000150" w14:textId="2D456362" w:rsidR="004731B5" w:rsidRDefault="004731B5">
            <w:pPr>
              <w:jc w:val="both"/>
              <w:rPr>
                <w:sz w:val="20"/>
                <w:szCs w:val="20"/>
              </w:rPr>
            </w:pPr>
          </w:p>
          <w:p w14:paraId="00000154" w14:textId="5A026E3B" w:rsidR="004731B5" w:rsidRDefault="003D5DF2">
            <w:pPr>
              <w:jc w:val="center"/>
              <w:rPr>
                <w:sz w:val="20"/>
                <w:szCs w:val="20"/>
              </w:rPr>
            </w:pPr>
            <w:r>
              <w:rPr>
                <w:noProof/>
                <w:sz w:val="20"/>
                <w:szCs w:val="20"/>
              </w:rPr>
              <w:drawing>
                <wp:anchor distT="0" distB="0" distL="114300" distR="114300" simplePos="0" relativeHeight="251668480" behindDoc="0" locked="0" layoutInCell="1" allowOverlap="1" wp14:anchorId="25363916" wp14:editId="4D81770C">
                  <wp:simplePos x="0" y="0"/>
                  <wp:positionH relativeFrom="column">
                    <wp:posOffset>130810</wp:posOffset>
                  </wp:positionH>
                  <wp:positionV relativeFrom="paragraph">
                    <wp:posOffset>494030</wp:posOffset>
                  </wp:positionV>
                  <wp:extent cx="2352040" cy="1657350"/>
                  <wp:effectExtent l="0" t="0" r="0" b="0"/>
                  <wp:wrapNone/>
                  <wp:docPr id="338" name="image30.jpg" descr="Imagen que contiene hombre, comida, cocina, jove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0.jpg" descr="Imagen que contiene hombre, comida, cocina, joven&#10;&#10;Descripción generada automáticamente"/>
                          <pic:cNvPicPr preferRelativeResize="0"/>
                        </pic:nvPicPr>
                        <pic:blipFill>
                          <a:blip r:embed="rId37" cstate="print">
                            <a:extLst>
                              <a:ext uri="{28A0092B-C50C-407E-A947-70E740481C1C}">
                                <a14:useLocalDpi xmlns:a14="http://schemas.microsoft.com/office/drawing/2010/main" val="0"/>
                              </a:ext>
                            </a:extLst>
                          </a:blip>
                          <a:srcRect/>
                          <a:stretch>
                            <a:fillRect/>
                          </a:stretch>
                        </pic:blipFill>
                        <pic:spPr>
                          <a:xfrm>
                            <a:off x="0" y="0"/>
                            <a:ext cx="2352040" cy="1657350"/>
                          </a:xfrm>
                          <a:prstGeom prst="rect">
                            <a:avLst/>
                          </a:prstGeom>
                          <a:ln/>
                        </pic:spPr>
                      </pic:pic>
                    </a:graphicData>
                  </a:graphic>
                  <wp14:sizeRelH relativeFrom="page">
                    <wp14:pctWidth>0</wp14:pctWidth>
                  </wp14:sizeRelH>
                  <wp14:sizeRelV relativeFrom="page">
                    <wp14:pctHeight>0</wp14:pctHeight>
                  </wp14:sizeRelV>
                </wp:anchor>
              </w:drawing>
            </w:r>
          </w:p>
        </w:tc>
      </w:tr>
    </w:tbl>
    <w:p w14:paraId="00000155" w14:textId="77777777" w:rsidR="004731B5" w:rsidRDefault="004731B5">
      <w:pPr>
        <w:jc w:val="both"/>
        <w:rPr>
          <w:sz w:val="20"/>
          <w:szCs w:val="20"/>
        </w:rPr>
      </w:pPr>
    </w:p>
    <w:p w14:paraId="00000156" w14:textId="77777777" w:rsidR="004731B5" w:rsidRDefault="006D40A0">
      <w:pPr>
        <w:jc w:val="both"/>
        <w:rPr>
          <w:sz w:val="20"/>
          <w:szCs w:val="20"/>
        </w:rPr>
      </w:pPr>
      <w:r>
        <w:rPr>
          <w:sz w:val="20"/>
          <w:szCs w:val="20"/>
        </w:rPr>
        <w:t>Sumado a lo expuesto, se le sugiere observar el siguiente gráfico, que presenta la distribución de la energía.</w:t>
      </w:r>
    </w:p>
    <w:p w14:paraId="00000161" w14:textId="57C88F26" w:rsidR="00A2527E" w:rsidRDefault="00A2527E">
      <w:pPr>
        <w:rPr>
          <w:sz w:val="20"/>
          <w:szCs w:val="20"/>
        </w:rPr>
      </w:pPr>
      <w:r>
        <w:rPr>
          <w:sz w:val="20"/>
          <w:szCs w:val="20"/>
        </w:rPr>
        <w:br w:type="page"/>
      </w:r>
    </w:p>
    <w:p w14:paraId="1297DE90" w14:textId="5B3FE18B" w:rsidR="00A2527E" w:rsidRPr="00421BCE" w:rsidRDefault="00A2527E" w:rsidP="00A2527E">
      <w:pPr>
        <w:rPr>
          <w:b/>
          <w:sz w:val="20"/>
          <w:szCs w:val="20"/>
        </w:rPr>
      </w:pPr>
      <w:r w:rsidRPr="00421BCE">
        <w:rPr>
          <w:b/>
          <w:sz w:val="20"/>
          <w:szCs w:val="20"/>
        </w:rPr>
        <w:lastRenderedPageBreak/>
        <w:t xml:space="preserve">Figura </w:t>
      </w:r>
      <w:r w:rsidR="00C47697">
        <w:rPr>
          <w:b/>
          <w:sz w:val="20"/>
          <w:szCs w:val="20"/>
        </w:rPr>
        <w:t>4</w:t>
      </w:r>
    </w:p>
    <w:p w14:paraId="44289293" w14:textId="59253613" w:rsidR="004731B5" w:rsidRPr="00421BCE" w:rsidRDefault="00A2527E" w:rsidP="00A2527E">
      <w:pPr>
        <w:rPr>
          <w:i/>
          <w:sz w:val="20"/>
          <w:szCs w:val="20"/>
        </w:rPr>
      </w:pPr>
      <w:r w:rsidRPr="00421BCE">
        <w:rPr>
          <w:i/>
          <w:sz w:val="20"/>
          <w:szCs w:val="20"/>
        </w:rPr>
        <w:t>Distribución de la energía</w:t>
      </w:r>
    </w:p>
    <w:p w14:paraId="1726A9C6" w14:textId="12706EE8" w:rsidR="00A2527E" w:rsidRDefault="00A2527E" w:rsidP="00A2527E">
      <w:pPr>
        <w:rPr>
          <w:sz w:val="20"/>
          <w:szCs w:val="20"/>
        </w:rPr>
      </w:pPr>
      <w:commentRangeStart w:id="24"/>
      <w:r>
        <w:rPr>
          <w:noProof/>
        </w:rPr>
        <mc:AlternateContent>
          <mc:Choice Requires="wpg">
            <w:drawing>
              <wp:inline distT="0" distB="0" distL="0" distR="0" wp14:anchorId="7E5B722D" wp14:editId="275F8686">
                <wp:extent cx="5953125" cy="5410200"/>
                <wp:effectExtent l="0" t="38100" r="0" b="19050"/>
                <wp:docPr id="304" name="Grupo 304" descr="Energía bruta&#10;No es digerible&#10;Energía digestible&#10;(-) Energía fecal&#10;Energía metabolizable&#10;(-) Orina y gases de la digestión&#10;Energía neta&#10;(-) Incremento calórico&#10;Producción&#10;Leche - Carne – Reproducción&#10;Mantenimiento&#10;Digestión – Ritmo cardíaco, Respoiración" title="Figura 4 Distribución de la energía"/>
                <wp:cNvGraphicFramePr/>
                <a:graphic xmlns:a="http://schemas.openxmlformats.org/drawingml/2006/main">
                  <a:graphicData uri="http://schemas.microsoft.com/office/word/2010/wordprocessingGroup">
                    <wpg:wgp>
                      <wpg:cNvGrpSpPr/>
                      <wpg:grpSpPr>
                        <a:xfrm>
                          <a:off x="0" y="0"/>
                          <a:ext cx="5953125" cy="5410200"/>
                          <a:chOff x="2674238" y="951075"/>
                          <a:chExt cx="5343525" cy="5657850"/>
                        </a:xfrm>
                      </wpg:grpSpPr>
                      <wpg:grpSp>
                        <wpg:cNvPr id="1" name="Grupo 1"/>
                        <wpg:cNvGrpSpPr/>
                        <wpg:grpSpPr>
                          <a:xfrm>
                            <a:off x="2674238" y="951075"/>
                            <a:ext cx="5343525" cy="5657850"/>
                            <a:chOff x="0" y="0"/>
                            <a:chExt cx="5343525" cy="5657850"/>
                          </a:xfrm>
                        </wpg:grpSpPr>
                        <wps:wsp>
                          <wps:cNvPr id="2" name="Rectángulo 2"/>
                          <wps:cNvSpPr/>
                          <wps:spPr>
                            <a:xfrm>
                              <a:off x="0" y="0"/>
                              <a:ext cx="5343525" cy="5657850"/>
                            </a:xfrm>
                            <a:prstGeom prst="rect">
                              <a:avLst/>
                            </a:prstGeom>
                            <a:noFill/>
                            <a:ln>
                              <a:noFill/>
                            </a:ln>
                          </wps:spPr>
                          <wps:txbx>
                            <w:txbxContent>
                              <w:p w14:paraId="77C4885A" w14:textId="77777777" w:rsidR="002930C4" w:rsidRPr="00421BCE" w:rsidRDefault="002930C4" w:rsidP="00A2527E">
                                <w:pPr>
                                  <w:spacing w:line="240" w:lineRule="auto"/>
                                  <w:textDirection w:val="btLr"/>
                                  <w:rPr>
                                    <w:sz w:val="20"/>
                                    <w:szCs w:val="20"/>
                                  </w:rPr>
                                </w:pPr>
                              </w:p>
                            </w:txbxContent>
                          </wps:txbx>
                          <wps:bodyPr spcFirstLastPara="1" wrap="square" lIns="91425" tIns="91425" rIns="91425" bIns="91425" anchor="ctr" anchorCtr="0">
                            <a:noAutofit/>
                          </wps:bodyPr>
                        </wps:wsp>
                        <wpg:grpSp>
                          <wpg:cNvPr id="3" name="Grupo 3"/>
                          <wpg:cNvGrpSpPr/>
                          <wpg:grpSpPr>
                            <a:xfrm>
                              <a:off x="0" y="0"/>
                              <a:ext cx="5343525" cy="5657850"/>
                              <a:chOff x="0" y="0"/>
                              <a:chExt cx="5343525" cy="5657850"/>
                            </a:xfrm>
                          </wpg:grpSpPr>
                          <wps:wsp>
                            <wps:cNvPr id="4" name="Rectángulo 4"/>
                            <wps:cNvSpPr/>
                            <wps:spPr>
                              <a:xfrm>
                                <a:off x="0" y="0"/>
                                <a:ext cx="5343525" cy="5657850"/>
                              </a:xfrm>
                              <a:prstGeom prst="rect">
                                <a:avLst/>
                              </a:prstGeom>
                              <a:noFill/>
                              <a:ln>
                                <a:noFill/>
                              </a:ln>
                            </wps:spPr>
                            <wps:txbx>
                              <w:txbxContent>
                                <w:p w14:paraId="49AFD59D" w14:textId="77777777" w:rsidR="002930C4" w:rsidRPr="00421BCE" w:rsidRDefault="002930C4" w:rsidP="00A2527E">
                                  <w:pPr>
                                    <w:spacing w:line="240" w:lineRule="auto"/>
                                    <w:textDirection w:val="btLr"/>
                                    <w:rPr>
                                      <w:sz w:val="20"/>
                                      <w:szCs w:val="20"/>
                                    </w:rPr>
                                  </w:pPr>
                                </w:p>
                              </w:txbxContent>
                            </wps:txbx>
                            <wps:bodyPr spcFirstLastPara="1" wrap="square" lIns="91425" tIns="91425" rIns="91425" bIns="91425" anchor="ctr" anchorCtr="0">
                              <a:noAutofit/>
                            </wps:bodyPr>
                          </wps:wsp>
                          <wps:wsp>
                            <wps:cNvPr id="5" name="Forma libre 5"/>
                            <wps:cNvSpPr/>
                            <wps:spPr>
                              <a:xfrm>
                                <a:off x="2690503" y="763853"/>
                                <a:ext cx="114029" cy="811094"/>
                              </a:xfrm>
                              <a:custGeom>
                                <a:avLst/>
                                <a:gdLst/>
                                <a:ahLst/>
                                <a:cxnLst/>
                                <a:rect l="l" t="t" r="r" b="b"/>
                                <a:pathLst>
                                  <a:path w="120000" h="120000" extrusionOk="0">
                                    <a:moveTo>
                                      <a:pt x="120000" y="0"/>
                                    </a:moveTo>
                                    <a:lnTo>
                                      <a:pt x="120000" y="120000"/>
                                    </a:lnTo>
                                    <a:lnTo>
                                      <a:pt x="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6" name="Forma libre 6"/>
                            <wps:cNvSpPr/>
                            <wps:spPr>
                              <a:xfrm>
                                <a:off x="2822099" y="4340206"/>
                                <a:ext cx="865506" cy="469156"/>
                              </a:xfrm>
                              <a:custGeom>
                                <a:avLst/>
                                <a:gdLst/>
                                <a:ahLst/>
                                <a:cxnLst/>
                                <a:rect l="l" t="t" r="r" b="b"/>
                                <a:pathLst>
                                  <a:path w="120000" h="120000" extrusionOk="0">
                                    <a:moveTo>
                                      <a:pt x="0" y="0"/>
                                    </a:moveTo>
                                    <a:lnTo>
                                      <a:pt x="0" y="74540"/>
                                    </a:lnTo>
                                    <a:lnTo>
                                      <a:pt x="120000" y="7454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7" name="Forma libre 7"/>
                            <wps:cNvSpPr/>
                            <wps:spPr>
                              <a:xfrm>
                                <a:off x="1632757" y="4340206"/>
                                <a:ext cx="1189341" cy="469156"/>
                              </a:xfrm>
                              <a:custGeom>
                                <a:avLst/>
                                <a:gdLst/>
                                <a:ahLst/>
                                <a:cxnLst/>
                                <a:rect l="l" t="t" r="r" b="b"/>
                                <a:pathLst>
                                  <a:path w="120000" h="120000" extrusionOk="0">
                                    <a:moveTo>
                                      <a:pt x="120000" y="0"/>
                                    </a:moveTo>
                                    <a:lnTo>
                                      <a:pt x="120000" y="74540"/>
                                    </a:lnTo>
                                    <a:lnTo>
                                      <a:pt x="0" y="74540"/>
                                    </a:lnTo>
                                    <a:lnTo>
                                      <a:pt x="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8" name="Forma libre 8"/>
                            <wps:cNvSpPr/>
                            <wps:spPr>
                              <a:xfrm>
                                <a:off x="2757004" y="3186839"/>
                                <a:ext cx="91440" cy="391660"/>
                              </a:xfrm>
                              <a:custGeom>
                                <a:avLst/>
                                <a:gdLst/>
                                <a:ahLst/>
                                <a:cxnLst/>
                                <a:rect l="l" t="t" r="r" b="b"/>
                                <a:pathLst>
                                  <a:path w="120000" h="120000" extrusionOk="0">
                                    <a:moveTo>
                                      <a:pt x="60000" y="0"/>
                                    </a:moveTo>
                                    <a:lnTo>
                                      <a:pt x="60000" y="65545"/>
                                    </a:lnTo>
                                    <a:lnTo>
                                      <a:pt x="85427" y="65545"/>
                                    </a:lnTo>
                                    <a:lnTo>
                                      <a:pt x="85427"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9" name="Forma libre 9"/>
                            <wps:cNvSpPr/>
                            <wps:spPr>
                              <a:xfrm>
                                <a:off x="2757004" y="763853"/>
                                <a:ext cx="91440" cy="1661278"/>
                              </a:xfrm>
                              <a:custGeom>
                                <a:avLst/>
                                <a:gdLst/>
                                <a:ahLst/>
                                <a:cxnLst/>
                                <a:rect l="l" t="t" r="r" b="b"/>
                                <a:pathLst>
                                  <a:path w="120000" h="120000" extrusionOk="0">
                                    <a:moveTo>
                                      <a:pt x="62374" y="0"/>
                                    </a:moveTo>
                                    <a:lnTo>
                                      <a:pt x="62374" y="107162"/>
                                    </a:lnTo>
                                    <a:lnTo>
                                      <a:pt x="60000" y="107162"/>
                                    </a:lnTo>
                                    <a:lnTo>
                                      <a:pt x="6000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10" name="Rectángulo 10"/>
                            <wps:cNvSpPr/>
                            <wps:spPr>
                              <a:xfrm>
                                <a:off x="2068948" y="2146"/>
                                <a:ext cx="1471170" cy="761706"/>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254"/>
                                  </a:srgbClr>
                                </a:outerShdw>
                              </a:effectLst>
                            </wps:spPr>
                            <wps:txbx>
                              <w:txbxContent>
                                <w:p w14:paraId="79A2B7AE" w14:textId="77777777" w:rsidR="002930C4" w:rsidRPr="00421BCE" w:rsidRDefault="002930C4" w:rsidP="00A2527E">
                                  <w:pPr>
                                    <w:spacing w:line="240" w:lineRule="auto"/>
                                    <w:textDirection w:val="btLr"/>
                                    <w:rPr>
                                      <w:sz w:val="20"/>
                                      <w:szCs w:val="20"/>
                                    </w:rPr>
                                  </w:pPr>
                                </w:p>
                              </w:txbxContent>
                            </wps:txbx>
                            <wps:bodyPr spcFirstLastPara="1" wrap="square" lIns="91425" tIns="91425" rIns="91425" bIns="91425" anchor="ctr" anchorCtr="0">
                              <a:noAutofit/>
                            </wps:bodyPr>
                          </wps:wsp>
                          <wps:wsp>
                            <wps:cNvPr id="11" name="Rectángulo 11"/>
                            <wps:cNvSpPr/>
                            <wps:spPr>
                              <a:xfrm>
                                <a:off x="2086514" y="171413"/>
                                <a:ext cx="1471170" cy="592439"/>
                              </a:xfrm>
                              <a:prstGeom prst="rect">
                                <a:avLst/>
                              </a:prstGeom>
                              <a:noFill/>
                              <a:ln>
                                <a:noFill/>
                              </a:ln>
                            </wps:spPr>
                            <wps:txbx>
                              <w:txbxContent>
                                <w:p w14:paraId="726D91A2" w14:textId="77777777" w:rsidR="002930C4" w:rsidRPr="00421BCE" w:rsidRDefault="002930C4" w:rsidP="00A2527E">
                                  <w:pPr>
                                    <w:spacing w:line="215" w:lineRule="auto"/>
                                    <w:jc w:val="center"/>
                                    <w:textDirection w:val="btLr"/>
                                    <w:rPr>
                                      <w:sz w:val="20"/>
                                      <w:szCs w:val="20"/>
                                    </w:rPr>
                                  </w:pPr>
                                  <w:r w:rsidRPr="00421BCE">
                                    <w:rPr>
                                      <w:rFonts w:eastAsia="Cambria"/>
                                      <w:color w:val="000000"/>
                                      <w:sz w:val="20"/>
                                      <w:szCs w:val="20"/>
                                    </w:rPr>
                                    <w:t xml:space="preserve">Energía bruta </w:t>
                                  </w:r>
                                </w:p>
                              </w:txbxContent>
                            </wps:txbx>
                            <wps:bodyPr spcFirstLastPara="1" wrap="square" lIns="10775" tIns="10775" rIns="10775" bIns="107475" anchor="ctr" anchorCtr="0">
                              <a:noAutofit/>
                            </wps:bodyPr>
                          </wps:wsp>
                          <wps:wsp>
                            <wps:cNvPr id="12" name="Rectángulo 12"/>
                            <wps:cNvSpPr/>
                            <wps:spPr>
                              <a:xfrm>
                                <a:off x="2363182" y="594585"/>
                                <a:ext cx="1324053" cy="253902"/>
                              </a:xfrm>
                              <a:prstGeom prst="rect">
                                <a:avLst/>
                              </a:prstGeom>
                              <a:solidFill>
                                <a:schemeClr val="lt1">
                                  <a:alpha val="89411"/>
                                </a:schemeClr>
                              </a:solidFill>
                              <a:ln w="9525" cap="flat" cmpd="sng">
                                <a:solidFill>
                                  <a:schemeClr val="accent1"/>
                                </a:solidFill>
                                <a:prstDash val="solid"/>
                                <a:round/>
                                <a:headEnd type="none" w="sm" len="sm"/>
                                <a:tailEnd type="none" w="sm" len="sm"/>
                              </a:ln>
                            </wps:spPr>
                            <wps:txbx>
                              <w:txbxContent>
                                <w:p w14:paraId="7078E4C4" w14:textId="77777777" w:rsidR="002930C4" w:rsidRPr="00421BCE" w:rsidRDefault="002930C4" w:rsidP="00A2527E">
                                  <w:pPr>
                                    <w:spacing w:line="240" w:lineRule="auto"/>
                                    <w:textDirection w:val="btLr"/>
                                    <w:rPr>
                                      <w:sz w:val="20"/>
                                      <w:szCs w:val="20"/>
                                    </w:rPr>
                                  </w:pPr>
                                </w:p>
                              </w:txbxContent>
                            </wps:txbx>
                            <wps:bodyPr spcFirstLastPara="1" wrap="square" lIns="91425" tIns="91425" rIns="91425" bIns="91425" anchor="ctr" anchorCtr="0">
                              <a:noAutofit/>
                            </wps:bodyPr>
                          </wps:wsp>
                          <wps:wsp>
                            <wps:cNvPr id="13" name="Rectángulo 13"/>
                            <wps:cNvSpPr/>
                            <wps:spPr>
                              <a:xfrm>
                                <a:off x="2363182" y="594585"/>
                                <a:ext cx="1324053" cy="253902"/>
                              </a:xfrm>
                              <a:prstGeom prst="rect">
                                <a:avLst/>
                              </a:prstGeom>
                              <a:noFill/>
                              <a:ln>
                                <a:noFill/>
                              </a:ln>
                            </wps:spPr>
                            <wps:txbx>
                              <w:txbxContent>
                                <w:p w14:paraId="68ED2937" w14:textId="77777777" w:rsidR="002930C4" w:rsidRPr="00421BCE" w:rsidRDefault="002930C4" w:rsidP="00A2527E">
                                  <w:pPr>
                                    <w:spacing w:line="215" w:lineRule="auto"/>
                                    <w:jc w:val="right"/>
                                    <w:textDirection w:val="btLr"/>
                                    <w:rPr>
                                      <w:sz w:val="20"/>
                                      <w:szCs w:val="20"/>
                                    </w:rPr>
                                  </w:pPr>
                                  <w:r w:rsidRPr="00421BCE">
                                    <w:rPr>
                                      <w:rFonts w:eastAsia="Cambria"/>
                                      <w:color w:val="000000"/>
                                      <w:sz w:val="20"/>
                                      <w:szCs w:val="20"/>
                                    </w:rPr>
                                    <w:t>No es digerible</w:t>
                                  </w:r>
                                </w:p>
                              </w:txbxContent>
                            </wps:txbx>
                            <wps:bodyPr spcFirstLastPara="1" wrap="square" lIns="38100" tIns="9525" rIns="38100" bIns="9525" anchor="ctr" anchorCtr="0">
                              <a:noAutofit/>
                            </wps:bodyPr>
                          </wps:wsp>
                          <wps:wsp>
                            <wps:cNvPr id="14" name="Rectángulo 14"/>
                            <wps:cNvSpPr/>
                            <wps:spPr>
                              <a:xfrm>
                                <a:off x="2067138" y="2425132"/>
                                <a:ext cx="1471170" cy="761706"/>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254"/>
                                  </a:srgbClr>
                                </a:outerShdw>
                              </a:effectLst>
                            </wps:spPr>
                            <wps:txbx>
                              <w:txbxContent>
                                <w:p w14:paraId="6D53001D" w14:textId="77777777" w:rsidR="002930C4" w:rsidRPr="00421BCE" w:rsidRDefault="002930C4" w:rsidP="00A2527E">
                                  <w:pPr>
                                    <w:spacing w:line="240" w:lineRule="auto"/>
                                    <w:textDirection w:val="btLr"/>
                                    <w:rPr>
                                      <w:sz w:val="20"/>
                                      <w:szCs w:val="20"/>
                                    </w:rPr>
                                  </w:pPr>
                                </w:p>
                              </w:txbxContent>
                            </wps:txbx>
                            <wps:bodyPr spcFirstLastPara="1" wrap="square" lIns="91425" tIns="91425" rIns="91425" bIns="91425" anchor="ctr" anchorCtr="0">
                              <a:noAutofit/>
                            </wps:bodyPr>
                          </wps:wsp>
                          <wps:wsp>
                            <wps:cNvPr id="15" name="Rectángulo 15"/>
                            <wps:cNvSpPr/>
                            <wps:spPr>
                              <a:xfrm>
                                <a:off x="2268041" y="2425134"/>
                                <a:ext cx="1471170" cy="761706"/>
                              </a:xfrm>
                              <a:prstGeom prst="rect">
                                <a:avLst/>
                              </a:prstGeom>
                              <a:noFill/>
                              <a:ln>
                                <a:noFill/>
                              </a:ln>
                            </wps:spPr>
                            <wps:txbx>
                              <w:txbxContent>
                                <w:p w14:paraId="24385046" w14:textId="77777777" w:rsidR="002930C4" w:rsidRPr="00421BCE" w:rsidRDefault="002930C4" w:rsidP="00A2527E">
                                  <w:pPr>
                                    <w:spacing w:line="215" w:lineRule="auto"/>
                                    <w:textDirection w:val="btLr"/>
                                    <w:rPr>
                                      <w:sz w:val="20"/>
                                      <w:szCs w:val="20"/>
                                    </w:rPr>
                                  </w:pPr>
                                  <w:r w:rsidRPr="00421BCE">
                                    <w:rPr>
                                      <w:rFonts w:eastAsia="Cambria"/>
                                      <w:color w:val="000000"/>
                                      <w:sz w:val="20"/>
                                      <w:szCs w:val="20"/>
                                    </w:rPr>
                                    <w:t>Energía metabolizable</w:t>
                                  </w:r>
                                </w:p>
                              </w:txbxContent>
                            </wps:txbx>
                            <wps:bodyPr spcFirstLastPara="1" wrap="square" lIns="10775" tIns="10775" rIns="10775" bIns="107475" anchor="ctr" anchorCtr="0">
                              <a:noAutofit/>
                            </wps:bodyPr>
                          </wps:wsp>
                          <wps:wsp>
                            <wps:cNvPr id="16" name="Rectángulo 16"/>
                            <wps:cNvSpPr/>
                            <wps:spPr>
                              <a:xfrm>
                                <a:off x="2268041" y="2998193"/>
                                <a:ext cx="2014480" cy="253902"/>
                              </a:xfrm>
                              <a:prstGeom prst="rect">
                                <a:avLst/>
                              </a:prstGeom>
                              <a:solidFill>
                                <a:schemeClr val="lt1">
                                  <a:alpha val="89411"/>
                                </a:schemeClr>
                              </a:solidFill>
                              <a:ln w="9525" cap="flat" cmpd="sng">
                                <a:solidFill>
                                  <a:schemeClr val="accent1"/>
                                </a:solidFill>
                                <a:prstDash val="solid"/>
                                <a:round/>
                                <a:headEnd type="none" w="sm" len="sm"/>
                                <a:tailEnd type="none" w="sm" len="sm"/>
                              </a:ln>
                            </wps:spPr>
                            <wps:txbx>
                              <w:txbxContent>
                                <w:p w14:paraId="1F6C4B19" w14:textId="77777777" w:rsidR="002930C4" w:rsidRPr="00421BCE" w:rsidRDefault="002930C4" w:rsidP="00A2527E">
                                  <w:pPr>
                                    <w:spacing w:line="240" w:lineRule="auto"/>
                                    <w:textDirection w:val="btLr"/>
                                    <w:rPr>
                                      <w:sz w:val="20"/>
                                      <w:szCs w:val="20"/>
                                    </w:rPr>
                                  </w:pPr>
                                </w:p>
                              </w:txbxContent>
                            </wps:txbx>
                            <wps:bodyPr spcFirstLastPara="1" wrap="square" lIns="91425" tIns="91425" rIns="91425" bIns="91425" anchor="ctr" anchorCtr="0">
                              <a:noAutofit/>
                            </wps:bodyPr>
                          </wps:wsp>
                          <wps:wsp>
                            <wps:cNvPr id="17" name="Rectángulo 17"/>
                            <wps:cNvSpPr/>
                            <wps:spPr>
                              <a:xfrm>
                                <a:off x="2268041" y="2998193"/>
                                <a:ext cx="2014480" cy="253902"/>
                              </a:xfrm>
                              <a:prstGeom prst="rect">
                                <a:avLst/>
                              </a:prstGeom>
                              <a:noFill/>
                              <a:ln>
                                <a:noFill/>
                              </a:ln>
                            </wps:spPr>
                            <wps:txbx>
                              <w:txbxContent>
                                <w:p w14:paraId="1889C45E" w14:textId="490D8DE5" w:rsidR="002930C4" w:rsidRPr="00421BCE" w:rsidRDefault="002930C4" w:rsidP="00A2527E">
                                  <w:pPr>
                                    <w:spacing w:line="215" w:lineRule="auto"/>
                                    <w:jc w:val="center"/>
                                    <w:textDirection w:val="btLr"/>
                                    <w:rPr>
                                      <w:sz w:val="20"/>
                                      <w:szCs w:val="20"/>
                                    </w:rPr>
                                  </w:pPr>
                                  <w:r w:rsidRPr="00421BCE">
                                    <w:rPr>
                                      <w:rFonts w:eastAsia="Cambria"/>
                                      <w:color w:val="000000"/>
                                      <w:sz w:val="20"/>
                                      <w:szCs w:val="20"/>
                                    </w:rPr>
                                    <w:t xml:space="preserve">(-) Orina y gases de la digestión </w:t>
                                  </w:r>
                                </w:p>
                              </w:txbxContent>
                            </wps:txbx>
                            <wps:bodyPr spcFirstLastPara="1" wrap="square" lIns="27925" tIns="6975" rIns="27925" bIns="6975" anchor="ctr" anchorCtr="0">
                              <a:noAutofit/>
                            </wps:bodyPr>
                          </wps:wsp>
                          <wps:wsp>
                            <wps:cNvPr id="18" name="Rectángulo 18"/>
                            <wps:cNvSpPr/>
                            <wps:spPr>
                              <a:xfrm>
                                <a:off x="2086514" y="3578499"/>
                                <a:ext cx="1471170" cy="761706"/>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254"/>
                                  </a:srgbClr>
                                </a:outerShdw>
                              </a:effectLst>
                            </wps:spPr>
                            <wps:txbx>
                              <w:txbxContent>
                                <w:p w14:paraId="783F0C28" w14:textId="77777777" w:rsidR="002930C4" w:rsidRPr="00421BCE" w:rsidRDefault="002930C4" w:rsidP="00A2527E">
                                  <w:pPr>
                                    <w:spacing w:line="240" w:lineRule="auto"/>
                                    <w:textDirection w:val="btLr"/>
                                    <w:rPr>
                                      <w:sz w:val="20"/>
                                      <w:szCs w:val="20"/>
                                    </w:rPr>
                                  </w:pPr>
                                </w:p>
                              </w:txbxContent>
                            </wps:txbx>
                            <wps:bodyPr spcFirstLastPara="1" wrap="square" lIns="91425" tIns="91425" rIns="91425" bIns="91425" anchor="ctr" anchorCtr="0">
                              <a:noAutofit/>
                            </wps:bodyPr>
                          </wps:wsp>
                          <wps:wsp>
                            <wps:cNvPr id="19" name="Rectángulo 19"/>
                            <wps:cNvSpPr/>
                            <wps:spPr>
                              <a:xfrm>
                                <a:off x="2516505" y="3590960"/>
                                <a:ext cx="1471170" cy="761706"/>
                              </a:xfrm>
                              <a:prstGeom prst="rect">
                                <a:avLst/>
                              </a:prstGeom>
                              <a:noFill/>
                              <a:ln>
                                <a:noFill/>
                              </a:ln>
                            </wps:spPr>
                            <wps:txbx>
                              <w:txbxContent>
                                <w:p w14:paraId="25C25BB6" w14:textId="77777777" w:rsidR="002930C4" w:rsidRPr="00421BCE" w:rsidRDefault="002930C4" w:rsidP="00A2527E">
                                  <w:pPr>
                                    <w:spacing w:line="215" w:lineRule="auto"/>
                                    <w:textDirection w:val="btLr"/>
                                    <w:rPr>
                                      <w:sz w:val="20"/>
                                      <w:szCs w:val="20"/>
                                    </w:rPr>
                                  </w:pPr>
                                  <w:r w:rsidRPr="00421BCE">
                                    <w:rPr>
                                      <w:rFonts w:eastAsia="Cambria"/>
                                      <w:color w:val="000000"/>
                                      <w:sz w:val="20"/>
                                      <w:szCs w:val="20"/>
                                    </w:rPr>
                                    <w:t>Energía neta</w:t>
                                  </w:r>
                                </w:p>
                              </w:txbxContent>
                            </wps:txbx>
                            <wps:bodyPr spcFirstLastPara="1" wrap="square" lIns="10775" tIns="10775" rIns="10775" bIns="107475" anchor="ctr" anchorCtr="0">
                              <a:noAutofit/>
                            </wps:bodyPr>
                          </wps:wsp>
                          <wps:wsp>
                            <wps:cNvPr id="20" name="Rectángulo 20"/>
                            <wps:cNvSpPr/>
                            <wps:spPr>
                              <a:xfrm>
                                <a:off x="2277726" y="4199997"/>
                                <a:ext cx="2227613" cy="253902"/>
                              </a:xfrm>
                              <a:prstGeom prst="rect">
                                <a:avLst/>
                              </a:prstGeom>
                              <a:solidFill>
                                <a:schemeClr val="lt1">
                                  <a:alpha val="89411"/>
                                </a:schemeClr>
                              </a:solidFill>
                              <a:ln w="9525" cap="flat" cmpd="sng">
                                <a:solidFill>
                                  <a:schemeClr val="accent1"/>
                                </a:solidFill>
                                <a:prstDash val="solid"/>
                                <a:round/>
                                <a:headEnd type="none" w="sm" len="sm"/>
                                <a:tailEnd type="none" w="sm" len="sm"/>
                              </a:ln>
                            </wps:spPr>
                            <wps:txbx>
                              <w:txbxContent>
                                <w:p w14:paraId="2C450E4A" w14:textId="77777777" w:rsidR="002930C4" w:rsidRPr="00421BCE" w:rsidRDefault="002930C4" w:rsidP="00A2527E">
                                  <w:pPr>
                                    <w:spacing w:line="240" w:lineRule="auto"/>
                                    <w:textDirection w:val="btLr"/>
                                    <w:rPr>
                                      <w:sz w:val="20"/>
                                      <w:szCs w:val="20"/>
                                    </w:rPr>
                                  </w:pPr>
                                </w:p>
                              </w:txbxContent>
                            </wps:txbx>
                            <wps:bodyPr spcFirstLastPara="1" wrap="square" lIns="91425" tIns="91425" rIns="91425" bIns="91425" anchor="ctr" anchorCtr="0">
                              <a:noAutofit/>
                            </wps:bodyPr>
                          </wps:wsp>
                          <wps:wsp>
                            <wps:cNvPr id="21" name="Rectángulo 21"/>
                            <wps:cNvSpPr/>
                            <wps:spPr>
                              <a:xfrm>
                                <a:off x="2277726" y="4199997"/>
                                <a:ext cx="2227613" cy="253902"/>
                              </a:xfrm>
                              <a:prstGeom prst="rect">
                                <a:avLst/>
                              </a:prstGeom>
                              <a:noFill/>
                              <a:ln>
                                <a:noFill/>
                              </a:ln>
                            </wps:spPr>
                            <wps:txbx>
                              <w:txbxContent>
                                <w:p w14:paraId="7041F70F" w14:textId="77777777" w:rsidR="002930C4" w:rsidRPr="00421BCE" w:rsidRDefault="002930C4" w:rsidP="00A2527E">
                                  <w:pPr>
                                    <w:spacing w:line="215" w:lineRule="auto"/>
                                    <w:jc w:val="center"/>
                                    <w:textDirection w:val="btLr"/>
                                    <w:rPr>
                                      <w:sz w:val="20"/>
                                      <w:szCs w:val="20"/>
                                    </w:rPr>
                                  </w:pPr>
                                  <w:r w:rsidRPr="00421BCE">
                                    <w:rPr>
                                      <w:rFonts w:eastAsia="Cambria"/>
                                      <w:color w:val="000000"/>
                                      <w:sz w:val="20"/>
                                      <w:szCs w:val="20"/>
                                    </w:rPr>
                                    <w:t>(-) Incremento calórico</w:t>
                                  </w:r>
                                </w:p>
                              </w:txbxContent>
                            </wps:txbx>
                            <wps:bodyPr spcFirstLastPara="1" wrap="square" lIns="35550" tIns="8875" rIns="35550" bIns="8875" anchor="ctr" anchorCtr="0">
                              <a:noAutofit/>
                            </wps:bodyPr>
                          </wps:wsp>
                          <wps:wsp>
                            <wps:cNvPr id="22" name="Rectángulo 22"/>
                            <wps:cNvSpPr/>
                            <wps:spPr>
                              <a:xfrm>
                                <a:off x="897172" y="4809362"/>
                                <a:ext cx="1471170" cy="761706"/>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254"/>
                                  </a:srgbClr>
                                </a:outerShdw>
                              </a:effectLst>
                            </wps:spPr>
                            <wps:txbx>
                              <w:txbxContent>
                                <w:p w14:paraId="2DAFF3E9" w14:textId="77777777" w:rsidR="002930C4" w:rsidRPr="00421BCE" w:rsidRDefault="002930C4" w:rsidP="00A2527E">
                                  <w:pPr>
                                    <w:spacing w:line="240" w:lineRule="auto"/>
                                    <w:textDirection w:val="btLr"/>
                                    <w:rPr>
                                      <w:sz w:val="20"/>
                                      <w:szCs w:val="20"/>
                                    </w:rPr>
                                  </w:pPr>
                                </w:p>
                              </w:txbxContent>
                            </wps:txbx>
                            <wps:bodyPr spcFirstLastPara="1" wrap="square" lIns="91425" tIns="91425" rIns="91425" bIns="91425" anchor="ctr" anchorCtr="0">
                              <a:noAutofit/>
                            </wps:bodyPr>
                          </wps:wsp>
                          <wps:wsp>
                            <wps:cNvPr id="23" name="Rectángulo 23"/>
                            <wps:cNvSpPr/>
                            <wps:spPr>
                              <a:xfrm>
                                <a:off x="1377275" y="4809362"/>
                                <a:ext cx="1471170" cy="761706"/>
                              </a:xfrm>
                              <a:prstGeom prst="rect">
                                <a:avLst/>
                              </a:prstGeom>
                              <a:noFill/>
                              <a:ln>
                                <a:noFill/>
                              </a:ln>
                            </wps:spPr>
                            <wps:txbx>
                              <w:txbxContent>
                                <w:p w14:paraId="522CF60E" w14:textId="77777777" w:rsidR="002930C4" w:rsidRPr="00421BCE" w:rsidRDefault="002930C4" w:rsidP="00A2527E">
                                  <w:pPr>
                                    <w:spacing w:line="215" w:lineRule="auto"/>
                                    <w:textDirection w:val="btLr"/>
                                    <w:rPr>
                                      <w:sz w:val="20"/>
                                      <w:szCs w:val="20"/>
                                    </w:rPr>
                                  </w:pPr>
                                  <w:r w:rsidRPr="00421BCE">
                                    <w:rPr>
                                      <w:rFonts w:eastAsia="Cambria"/>
                                      <w:color w:val="000000"/>
                                      <w:sz w:val="20"/>
                                      <w:szCs w:val="20"/>
                                    </w:rPr>
                                    <w:t xml:space="preserve">Producción </w:t>
                                  </w:r>
                                </w:p>
                              </w:txbxContent>
                            </wps:txbx>
                            <wps:bodyPr spcFirstLastPara="1" wrap="square" lIns="10775" tIns="10775" rIns="10775" bIns="107475" anchor="ctr" anchorCtr="0">
                              <a:noAutofit/>
                            </wps:bodyPr>
                          </wps:wsp>
                          <wps:wsp>
                            <wps:cNvPr id="24" name="Rectángulo 24"/>
                            <wps:cNvSpPr/>
                            <wps:spPr>
                              <a:xfrm>
                                <a:off x="1064363" y="5403947"/>
                                <a:ext cx="1486249" cy="253902"/>
                              </a:xfrm>
                              <a:prstGeom prst="rect">
                                <a:avLst/>
                              </a:prstGeom>
                              <a:solidFill>
                                <a:schemeClr val="lt1">
                                  <a:alpha val="89411"/>
                                </a:schemeClr>
                              </a:solidFill>
                              <a:ln w="9525" cap="flat" cmpd="sng">
                                <a:solidFill>
                                  <a:schemeClr val="accent1"/>
                                </a:solidFill>
                                <a:prstDash val="solid"/>
                                <a:round/>
                                <a:headEnd type="none" w="sm" len="sm"/>
                                <a:tailEnd type="none" w="sm" len="sm"/>
                              </a:ln>
                            </wps:spPr>
                            <wps:txbx>
                              <w:txbxContent>
                                <w:p w14:paraId="21E84AB5" w14:textId="77777777" w:rsidR="002930C4" w:rsidRPr="00421BCE" w:rsidRDefault="002930C4" w:rsidP="00A2527E">
                                  <w:pPr>
                                    <w:spacing w:line="240" w:lineRule="auto"/>
                                    <w:textDirection w:val="btLr"/>
                                    <w:rPr>
                                      <w:sz w:val="20"/>
                                      <w:szCs w:val="20"/>
                                    </w:rPr>
                                  </w:pPr>
                                </w:p>
                              </w:txbxContent>
                            </wps:txbx>
                            <wps:bodyPr spcFirstLastPara="1" wrap="square" lIns="91425" tIns="91425" rIns="91425" bIns="91425" anchor="ctr" anchorCtr="0">
                              <a:noAutofit/>
                            </wps:bodyPr>
                          </wps:wsp>
                          <wps:wsp>
                            <wps:cNvPr id="25" name="Rectángulo 25"/>
                            <wps:cNvSpPr/>
                            <wps:spPr>
                              <a:xfrm>
                                <a:off x="1064363" y="5403947"/>
                                <a:ext cx="1486249" cy="253902"/>
                              </a:xfrm>
                              <a:prstGeom prst="rect">
                                <a:avLst/>
                              </a:prstGeom>
                              <a:noFill/>
                              <a:ln>
                                <a:noFill/>
                              </a:ln>
                            </wps:spPr>
                            <wps:txbx>
                              <w:txbxContent>
                                <w:p w14:paraId="6786D080" w14:textId="77777777" w:rsidR="002930C4" w:rsidRPr="00421BCE" w:rsidRDefault="002930C4" w:rsidP="00A2527E">
                                  <w:pPr>
                                    <w:spacing w:line="215" w:lineRule="auto"/>
                                    <w:jc w:val="center"/>
                                    <w:textDirection w:val="btLr"/>
                                    <w:rPr>
                                      <w:sz w:val="20"/>
                                      <w:szCs w:val="20"/>
                                    </w:rPr>
                                  </w:pPr>
                                  <w:r w:rsidRPr="00421BCE">
                                    <w:rPr>
                                      <w:rFonts w:eastAsia="Cambria"/>
                                      <w:color w:val="000000"/>
                                      <w:sz w:val="20"/>
                                      <w:szCs w:val="20"/>
                                    </w:rPr>
                                    <w:t xml:space="preserve">Leche- Carne-Reproducción </w:t>
                                  </w:r>
                                </w:p>
                              </w:txbxContent>
                            </wps:txbx>
                            <wps:bodyPr spcFirstLastPara="1" wrap="square" lIns="22850" tIns="5700" rIns="22850" bIns="5700" anchor="ctr" anchorCtr="0">
                              <a:noAutofit/>
                            </wps:bodyPr>
                          </wps:wsp>
                          <wps:wsp>
                            <wps:cNvPr id="26" name="Rectángulo 26"/>
                            <wps:cNvSpPr/>
                            <wps:spPr>
                              <a:xfrm>
                                <a:off x="2952021" y="4809362"/>
                                <a:ext cx="1471170" cy="761706"/>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254"/>
                                  </a:srgbClr>
                                </a:outerShdw>
                              </a:effectLst>
                            </wps:spPr>
                            <wps:txbx>
                              <w:txbxContent>
                                <w:p w14:paraId="39F9BB08" w14:textId="77777777" w:rsidR="002930C4" w:rsidRPr="00421BCE" w:rsidRDefault="002930C4" w:rsidP="00A2527E">
                                  <w:pPr>
                                    <w:spacing w:line="240" w:lineRule="auto"/>
                                    <w:textDirection w:val="btLr"/>
                                    <w:rPr>
                                      <w:sz w:val="20"/>
                                      <w:szCs w:val="20"/>
                                    </w:rPr>
                                  </w:pPr>
                                </w:p>
                              </w:txbxContent>
                            </wps:txbx>
                            <wps:bodyPr spcFirstLastPara="1" wrap="square" lIns="91425" tIns="91425" rIns="91425" bIns="91425" anchor="ctr" anchorCtr="0">
                              <a:noAutofit/>
                            </wps:bodyPr>
                          </wps:wsp>
                          <wps:wsp>
                            <wps:cNvPr id="27" name="Rectángulo 27"/>
                            <wps:cNvSpPr/>
                            <wps:spPr>
                              <a:xfrm>
                                <a:off x="2952021" y="4809362"/>
                                <a:ext cx="1471170" cy="761706"/>
                              </a:xfrm>
                              <a:prstGeom prst="rect">
                                <a:avLst/>
                              </a:prstGeom>
                              <a:noFill/>
                              <a:ln>
                                <a:noFill/>
                              </a:ln>
                            </wps:spPr>
                            <wps:txbx>
                              <w:txbxContent>
                                <w:p w14:paraId="3C88F766" w14:textId="77777777" w:rsidR="002930C4" w:rsidRPr="00421BCE" w:rsidRDefault="002930C4" w:rsidP="00A2527E">
                                  <w:pPr>
                                    <w:spacing w:line="215" w:lineRule="auto"/>
                                    <w:jc w:val="center"/>
                                    <w:textDirection w:val="btLr"/>
                                    <w:rPr>
                                      <w:sz w:val="20"/>
                                      <w:szCs w:val="20"/>
                                    </w:rPr>
                                  </w:pPr>
                                  <w:r w:rsidRPr="00421BCE">
                                    <w:rPr>
                                      <w:rFonts w:eastAsia="Cambria"/>
                                      <w:color w:val="000000"/>
                                      <w:sz w:val="20"/>
                                      <w:szCs w:val="20"/>
                                    </w:rPr>
                                    <w:t>Mantenimiento</w:t>
                                  </w:r>
                                </w:p>
                              </w:txbxContent>
                            </wps:txbx>
                            <wps:bodyPr spcFirstLastPara="1" wrap="square" lIns="10775" tIns="10775" rIns="10775" bIns="107475" anchor="ctr" anchorCtr="0">
                              <a:noAutofit/>
                            </wps:bodyPr>
                          </wps:wsp>
                          <wps:wsp>
                            <wps:cNvPr id="28" name="Rectángulo 28"/>
                            <wps:cNvSpPr/>
                            <wps:spPr>
                              <a:xfrm>
                                <a:off x="2957552" y="5401800"/>
                                <a:ext cx="1901459" cy="253902"/>
                              </a:xfrm>
                              <a:prstGeom prst="rect">
                                <a:avLst/>
                              </a:prstGeom>
                              <a:solidFill>
                                <a:schemeClr val="lt1">
                                  <a:alpha val="89411"/>
                                </a:schemeClr>
                              </a:solidFill>
                              <a:ln w="9525" cap="flat" cmpd="sng">
                                <a:solidFill>
                                  <a:schemeClr val="accent1"/>
                                </a:solidFill>
                                <a:prstDash val="solid"/>
                                <a:round/>
                                <a:headEnd type="none" w="sm" len="sm"/>
                                <a:tailEnd type="none" w="sm" len="sm"/>
                              </a:ln>
                            </wps:spPr>
                            <wps:txbx>
                              <w:txbxContent>
                                <w:p w14:paraId="6D87E78F" w14:textId="77777777" w:rsidR="002930C4" w:rsidRPr="00421BCE" w:rsidRDefault="002930C4" w:rsidP="00A2527E">
                                  <w:pPr>
                                    <w:spacing w:line="240" w:lineRule="auto"/>
                                    <w:textDirection w:val="btLr"/>
                                    <w:rPr>
                                      <w:sz w:val="20"/>
                                      <w:szCs w:val="20"/>
                                    </w:rPr>
                                  </w:pPr>
                                </w:p>
                              </w:txbxContent>
                            </wps:txbx>
                            <wps:bodyPr spcFirstLastPara="1" wrap="square" lIns="91425" tIns="91425" rIns="91425" bIns="91425" anchor="ctr" anchorCtr="0">
                              <a:noAutofit/>
                            </wps:bodyPr>
                          </wps:wsp>
                          <wps:wsp>
                            <wps:cNvPr id="29" name="Rectángulo 29"/>
                            <wps:cNvSpPr/>
                            <wps:spPr>
                              <a:xfrm>
                                <a:off x="2957552" y="5401800"/>
                                <a:ext cx="1901459" cy="253902"/>
                              </a:xfrm>
                              <a:prstGeom prst="rect">
                                <a:avLst/>
                              </a:prstGeom>
                              <a:noFill/>
                              <a:ln>
                                <a:noFill/>
                              </a:ln>
                            </wps:spPr>
                            <wps:txbx>
                              <w:txbxContent>
                                <w:p w14:paraId="11CB3B2F" w14:textId="77777777" w:rsidR="002930C4" w:rsidRPr="00421BCE" w:rsidRDefault="002930C4" w:rsidP="00A2527E">
                                  <w:pPr>
                                    <w:spacing w:line="215" w:lineRule="auto"/>
                                    <w:jc w:val="center"/>
                                    <w:textDirection w:val="btLr"/>
                                    <w:rPr>
                                      <w:sz w:val="20"/>
                                      <w:szCs w:val="20"/>
                                    </w:rPr>
                                  </w:pPr>
                                  <w:r w:rsidRPr="00421BCE">
                                    <w:rPr>
                                      <w:rFonts w:eastAsia="Cambria"/>
                                      <w:color w:val="000000"/>
                                      <w:sz w:val="20"/>
                                      <w:szCs w:val="20"/>
                                    </w:rPr>
                                    <w:t>Digestión- Ritmo cardiaco, Respiración</w:t>
                                  </w:r>
                                </w:p>
                              </w:txbxContent>
                            </wps:txbx>
                            <wps:bodyPr spcFirstLastPara="1" wrap="square" lIns="22850" tIns="5700" rIns="22850" bIns="5700" anchor="ctr" anchorCtr="0">
                              <a:noAutofit/>
                            </wps:bodyPr>
                          </wps:wsp>
                          <wps:wsp>
                            <wps:cNvPr id="30" name="Rectángulo 30"/>
                            <wps:cNvSpPr/>
                            <wps:spPr>
                              <a:xfrm>
                                <a:off x="474656" y="1194094"/>
                                <a:ext cx="2215847" cy="761706"/>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254"/>
                                  </a:srgbClr>
                                </a:outerShdw>
                              </a:effectLst>
                            </wps:spPr>
                            <wps:txbx>
                              <w:txbxContent>
                                <w:p w14:paraId="3CAA32A5" w14:textId="77777777" w:rsidR="002930C4" w:rsidRPr="00421BCE" w:rsidRDefault="002930C4" w:rsidP="00A2527E">
                                  <w:pPr>
                                    <w:spacing w:line="240" w:lineRule="auto"/>
                                    <w:textDirection w:val="btLr"/>
                                    <w:rPr>
                                      <w:sz w:val="20"/>
                                      <w:szCs w:val="20"/>
                                    </w:rPr>
                                  </w:pPr>
                                </w:p>
                              </w:txbxContent>
                            </wps:txbx>
                            <wps:bodyPr spcFirstLastPara="1" wrap="square" lIns="91425" tIns="91425" rIns="91425" bIns="91425" anchor="ctr" anchorCtr="0">
                              <a:noAutofit/>
                            </wps:bodyPr>
                          </wps:wsp>
                          <wps:wsp>
                            <wps:cNvPr id="31" name="Rectángulo 31"/>
                            <wps:cNvSpPr/>
                            <wps:spPr>
                              <a:xfrm>
                                <a:off x="905912" y="1192867"/>
                                <a:ext cx="2215847" cy="761706"/>
                              </a:xfrm>
                              <a:prstGeom prst="rect">
                                <a:avLst/>
                              </a:prstGeom>
                              <a:noFill/>
                              <a:ln>
                                <a:noFill/>
                              </a:ln>
                            </wps:spPr>
                            <wps:txbx>
                              <w:txbxContent>
                                <w:p w14:paraId="6865C319" w14:textId="77777777" w:rsidR="002930C4" w:rsidRPr="00421BCE" w:rsidRDefault="002930C4" w:rsidP="00A2527E">
                                  <w:pPr>
                                    <w:spacing w:line="215" w:lineRule="auto"/>
                                    <w:textDirection w:val="btLr"/>
                                    <w:rPr>
                                      <w:sz w:val="20"/>
                                      <w:szCs w:val="20"/>
                                    </w:rPr>
                                  </w:pPr>
                                  <w:r w:rsidRPr="00421BCE">
                                    <w:rPr>
                                      <w:rFonts w:eastAsia="Cambria"/>
                                      <w:color w:val="000000"/>
                                      <w:sz w:val="20"/>
                                      <w:szCs w:val="20"/>
                                    </w:rPr>
                                    <w:t>Energía digestible</w:t>
                                  </w:r>
                                </w:p>
                              </w:txbxContent>
                            </wps:txbx>
                            <wps:bodyPr spcFirstLastPara="1" wrap="square" lIns="10775" tIns="10775" rIns="10775" bIns="107475" anchor="ctr" anchorCtr="0">
                              <a:noAutofit/>
                            </wps:bodyPr>
                          </wps:wsp>
                          <wps:wsp>
                            <wps:cNvPr id="32" name="Rectángulo 32"/>
                            <wps:cNvSpPr/>
                            <wps:spPr>
                              <a:xfrm>
                                <a:off x="1151085" y="1796389"/>
                                <a:ext cx="1324053" cy="253902"/>
                              </a:xfrm>
                              <a:prstGeom prst="rect">
                                <a:avLst/>
                              </a:prstGeom>
                              <a:solidFill>
                                <a:schemeClr val="lt1">
                                  <a:alpha val="89411"/>
                                </a:schemeClr>
                              </a:solidFill>
                              <a:ln w="9525" cap="flat" cmpd="sng">
                                <a:solidFill>
                                  <a:schemeClr val="accent1"/>
                                </a:solidFill>
                                <a:prstDash val="solid"/>
                                <a:round/>
                                <a:headEnd type="none" w="sm" len="sm"/>
                                <a:tailEnd type="none" w="sm" len="sm"/>
                              </a:ln>
                            </wps:spPr>
                            <wps:txbx>
                              <w:txbxContent>
                                <w:p w14:paraId="22FA8A26" w14:textId="77777777" w:rsidR="002930C4" w:rsidRPr="00421BCE" w:rsidRDefault="002930C4" w:rsidP="00A2527E">
                                  <w:pPr>
                                    <w:spacing w:line="240" w:lineRule="auto"/>
                                    <w:textDirection w:val="btLr"/>
                                    <w:rPr>
                                      <w:sz w:val="20"/>
                                      <w:szCs w:val="20"/>
                                    </w:rPr>
                                  </w:pPr>
                                </w:p>
                              </w:txbxContent>
                            </wps:txbx>
                            <wps:bodyPr spcFirstLastPara="1" wrap="square" lIns="91425" tIns="91425" rIns="91425" bIns="91425" anchor="ctr" anchorCtr="0">
                              <a:noAutofit/>
                            </wps:bodyPr>
                          </wps:wsp>
                          <wps:wsp>
                            <wps:cNvPr id="33" name="Rectángulo 33"/>
                            <wps:cNvSpPr/>
                            <wps:spPr>
                              <a:xfrm>
                                <a:off x="1151085" y="1796389"/>
                                <a:ext cx="1324053" cy="253902"/>
                              </a:xfrm>
                              <a:prstGeom prst="rect">
                                <a:avLst/>
                              </a:prstGeom>
                              <a:noFill/>
                              <a:ln>
                                <a:noFill/>
                              </a:ln>
                            </wps:spPr>
                            <wps:txbx>
                              <w:txbxContent>
                                <w:p w14:paraId="00929525" w14:textId="77777777" w:rsidR="002930C4" w:rsidRPr="00421BCE" w:rsidRDefault="002930C4" w:rsidP="00A2527E">
                                  <w:pPr>
                                    <w:spacing w:line="215" w:lineRule="auto"/>
                                    <w:jc w:val="center"/>
                                    <w:textDirection w:val="btLr"/>
                                    <w:rPr>
                                      <w:sz w:val="20"/>
                                      <w:szCs w:val="20"/>
                                    </w:rPr>
                                  </w:pPr>
                                  <w:r w:rsidRPr="00421BCE">
                                    <w:rPr>
                                      <w:rFonts w:eastAsia="Cambria"/>
                                      <w:color w:val="000000"/>
                                      <w:sz w:val="20"/>
                                      <w:szCs w:val="20"/>
                                    </w:rPr>
                                    <w:t>(-) Energía fecal</w:t>
                                  </w:r>
                                </w:p>
                              </w:txbxContent>
                            </wps:txbx>
                            <wps:bodyPr spcFirstLastPara="1" wrap="square" lIns="35550" tIns="8875" rIns="35550" bIns="8875" anchor="ctr" anchorCtr="0">
                              <a:noAutofit/>
                            </wps:bodyPr>
                          </wps:wsp>
                        </wpg:grpSp>
                      </wpg:grpSp>
                    </wpg:wgp>
                  </a:graphicData>
                </a:graphic>
              </wp:inline>
            </w:drawing>
          </mc:Choice>
          <mc:Fallback>
            <w:pict>
              <v:group w14:anchorId="7E5B722D" id="Grupo 304" o:spid="_x0000_s1030" alt="Título: Figura 4 Distribución de la energía - Descripción: Energía bruta&#10;No es digerible&#10;Energía digestible&#10;(-) Energía fecal&#10;Energía metabolizable&#10;(-) Orina y gases de la digestión&#10;Energía neta&#10;(-) Incremento calórico&#10;Producción&#10;Leche - Carne – Reproducción&#10;Mantenimiento&#10;Digestión – Ritmo cardíaco, Respoiración" style="width:468.75pt;height:426pt;mso-position-horizontal-relative:char;mso-position-vertical-relative:line" coordorigin="26742,9510" coordsize="53435,56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">
                <v:group id="Grupo 1" o:spid="_x0000_s1031" style="position:absolute;left:26742;top:9510;width:53435;height:56579" coordsize="53435,5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32" style="position:absolute;width:53435;height:56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7C4885A" w14:textId="77777777" w:rsidR="002930C4" w:rsidRPr="00421BCE" w:rsidRDefault="002930C4" w:rsidP="00A2527E">
                          <w:pPr>
                            <w:spacing w:line="240" w:lineRule="auto"/>
                            <w:textDirection w:val="btLr"/>
                            <w:rPr>
                              <w:sz w:val="20"/>
                              <w:szCs w:val="20"/>
                            </w:rPr>
                          </w:pPr>
                        </w:p>
                      </w:txbxContent>
                    </v:textbox>
                  </v:rect>
                  <v:group id="Grupo 3" o:spid="_x0000_s1033" style="position:absolute;width:53435;height:56578" coordsize="53435,5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4" style="position:absolute;width:53435;height:56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49AFD59D" w14:textId="77777777" w:rsidR="002930C4" w:rsidRPr="00421BCE" w:rsidRDefault="002930C4" w:rsidP="00A2527E">
                            <w:pPr>
                              <w:spacing w:line="240" w:lineRule="auto"/>
                              <w:textDirection w:val="btLr"/>
                              <w:rPr>
                                <w:sz w:val="20"/>
                                <w:szCs w:val="20"/>
                              </w:rPr>
                            </w:pPr>
                          </w:p>
                        </w:txbxContent>
                      </v:textbox>
                    </v:rect>
                    <v:shape id="Forma libre 5" o:spid="_x0000_s1035" style="position:absolute;left:26905;top:7638;width:1140;height:811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" path="m120000,r,120000l,120000e" filled="f" strokecolor="#3b6495" strokeweight="2pt">
                      <v:stroke startarrowwidth="narrow" startarrowlength="short" endarrowwidth="narrow" endarrowlength="short"/>
                      <v:path arrowok="t" o:extrusionok="f"/>
                    </v:shape>
                    <v:shape id="Forma libre 6" o:spid="_x0000_s1036" style="position:absolute;left:28220;top:43402;width:8656;height:469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" path="m,l,74540r120000,l120000,120000e" filled="f" strokecolor="#4674aa" strokeweight="2pt">
                      <v:stroke startarrowwidth="narrow" startarrowlength="short" endarrowwidth="narrow" endarrowlength="short"/>
                      <v:path arrowok="t" o:extrusionok="f"/>
                    </v:shape>
                    <v:shape id="Forma libre 7" o:spid="_x0000_s1037" style="position:absolute;left:16327;top:43402;width:11893;height:469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" path="m120000,r,74540l,74540r,45460e" filled="f" strokecolor="#4674aa" strokeweight="2pt">
                      <v:stroke startarrowwidth="narrow" startarrowlength="short" endarrowwidth="narrow" endarrowlength="short"/>
                      <v:path arrowok="t" o:extrusionok="f"/>
                    </v:shape>
                    <v:shape id="Forma libre 8" o:spid="_x0000_s1038" style="position:absolute;left:27570;top:31868;width:914;height:391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" path="m60000,r,65545l85427,65545r,54455e" filled="f" strokecolor="#4674aa" strokeweight="2pt">
                      <v:stroke startarrowwidth="narrow" startarrowlength="short" endarrowwidth="narrow" endarrowlength="short"/>
                      <v:path arrowok="t" o:extrusionok="f"/>
                    </v:shape>
                    <v:shape id="Forma libre 9" o:spid="_x0000_s1039" style="position:absolute;left:27570;top:7638;width:914;height:16613;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" path="m62374,r,107162l60000,107162r,12838e" filled="f" strokecolor="#3b6495" strokeweight="2pt">
                      <v:stroke startarrowwidth="narrow" startarrowlength="short" endarrowwidth="narrow" endarrowlength="short"/>
                      <v:path arrowok="t" o:extrusionok="f"/>
                    </v:shape>
                    <v:rect id="Rectángulo 10" o:spid="_x0000_s1040" style="position:absolute;left:20689;top:21;width:14712;height:7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" fillcolor="#9fc3ff" stroked="f">
                      <v:fill color2="#e4eeff" angle="180" colors="0 #9fc3ff;22938f #bdd5ff;1 #e4eeff" focus="100%" type="gradient">
                        <o:fill v:ext="view" type="gradientUnscaled"/>
                      </v:fill>
                      <v:shadow on="t" color="black" opacity="24414f" origin=",.5" offset="0,.55556mm"/>
                      <v:textbox inset="2.53958mm,2.53958mm,2.53958mm,2.53958mm">
                        <w:txbxContent>
                          <w:p w14:paraId="79A2B7AE" w14:textId="77777777" w:rsidR="002930C4" w:rsidRPr="00421BCE" w:rsidRDefault="002930C4" w:rsidP="00A2527E">
                            <w:pPr>
                              <w:spacing w:line="240" w:lineRule="auto"/>
                              <w:textDirection w:val="btLr"/>
                              <w:rPr>
                                <w:sz w:val="20"/>
                                <w:szCs w:val="20"/>
                              </w:rPr>
                            </w:pPr>
                          </w:p>
                        </w:txbxContent>
                      </v:textbox>
                    </v:rect>
                    <v:rect id="Rectángulo 11" o:spid="_x0000_s1041" style="position:absolute;left:20865;top:1714;width:14711;height:5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" filled="f" stroked="f">
                      <v:textbox inset=".29931mm,.29931mm,.29931mm,2.98542mm">
                        <w:txbxContent>
                          <w:p w14:paraId="726D91A2" w14:textId="77777777" w:rsidR="002930C4" w:rsidRPr="00421BCE" w:rsidRDefault="002930C4" w:rsidP="00A2527E">
                            <w:pPr>
                              <w:spacing w:line="215" w:lineRule="auto"/>
                              <w:jc w:val="center"/>
                              <w:textDirection w:val="btLr"/>
                              <w:rPr>
                                <w:sz w:val="20"/>
                                <w:szCs w:val="20"/>
                              </w:rPr>
                            </w:pPr>
                            <w:r w:rsidRPr="00421BCE">
                              <w:rPr>
                                <w:rFonts w:eastAsia="Cambria"/>
                                <w:color w:val="000000"/>
                                <w:sz w:val="20"/>
                                <w:szCs w:val="20"/>
                              </w:rPr>
                              <w:t xml:space="preserve">Energía bruta </w:t>
                            </w:r>
                          </w:p>
                        </w:txbxContent>
                      </v:textbox>
                    </v:rect>
                    <v:rect id="Rectángulo 12" o:spid="_x0000_s1042" style="position:absolute;left:23631;top:5945;width:13241;height:2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" fillcolor="white [3201]" strokecolor="#4f81bd [3204]">
                      <v:fill opacity="58596f"/>
                      <v:stroke startarrowwidth="narrow" startarrowlength="short" endarrowwidth="narrow" endarrowlength="short" joinstyle="round"/>
                      <v:textbox inset="2.53958mm,2.53958mm,2.53958mm,2.53958mm">
                        <w:txbxContent>
                          <w:p w14:paraId="7078E4C4" w14:textId="77777777" w:rsidR="002930C4" w:rsidRPr="00421BCE" w:rsidRDefault="002930C4" w:rsidP="00A2527E">
                            <w:pPr>
                              <w:spacing w:line="240" w:lineRule="auto"/>
                              <w:textDirection w:val="btLr"/>
                              <w:rPr>
                                <w:sz w:val="20"/>
                                <w:szCs w:val="20"/>
                              </w:rPr>
                            </w:pPr>
                          </w:p>
                        </w:txbxContent>
                      </v:textbox>
                    </v:rect>
                    <v:rect id="Rectángulo 13" o:spid="_x0000_s1043" style="position:absolute;left:23631;top:5945;width:13241;height:2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" filled="f" stroked="f">
                      <v:textbox inset="3pt,.75pt,3pt,.75pt">
                        <w:txbxContent>
                          <w:p w14:paraId="68ED2937" w14:textId="77777777" w:rsidR="002930C4" w:rsidRPr="00421BCE" w:rsidRDefault="002930C4" w:rsidP="00A2527E">
                            <w:pPr>
                              <w:spacing w:line="215" w:lineRule="auto"/>
                              <w:jc w:val="right"/>
                              <w:textDirection w:val="btLr"/>
                              <w:rPr>
                                <w:sz w:val="20"/>
                                <w:szCs w:val="20"/>
                              </w:rPr>
                            </w:pPr>
                            <w:r w:rsidRPr="00421BCE">
                              <w:rPr>
                                <w:rFonts w:eastAsia="Cambria"/>
                                <w:color w:val="000000"/>
                                <w:sz w:val="20"/>
                                <w:szCs w:val="20"/>
                              </w:rPr>
                              <w:t>No es digerible</w:t>
                            </w:r>
                          </w:p>
                        </w:txbxContent>
                      </v:textbox>
                    </v:rect>
                    <v:rect id="Rectángulo 14" o:spid="_x0000_s1044" style="position:absolute;left:20671;top:24251;width:14712;height:7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" fillcolor="#9fc3ff" stroked="f">
                      <v:fill color2="#e4eeff" angle="180" colors="0 #9fc3ff;22938f #bdd5ff;1 #e4eeff" focus="100%" type="gradient">
                        <o:fill v:ext="view" type="gradientUnscaled"/>
                      </v:fill>
                      <v:shadow on="t" color="black" opacity="24414f" origin=",.5" offset="0,.55556mm"/>
                      <v:textbox inset="2.53958mm,2.53958mm,2.53958mm,2.53958mm">
                        <w:txbxContent>
                          <w:p w14:paraId="6D53001D" w14:textId="77777777" w:rsidR="002930C4" w:rsidRPr="00421BCE" w:rsidRDefault="002930C4" w:rsidP="00A2527E">
                            <w:pPr>
                              <w:spacing w:line="240" w:lineRule="auto"/>
                              <w:textDirection w:val="btLr"/>
                              <w:rPr>
                                <w:sz w:val="20"/>
                                <w:szCs w:val="20"/>
                              </w:rPr>
                            </w:pPr>
                          </w:p>
                        </w:txbxContent>
                      </v:textbox>
                    </v:rect>
                    <v:rect id="Rectángulo 15" o:spid="_x0000_s1045" style="position:absolute;left:22680;top:24251;width:14712;height:7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" filled="f" stroked="f">
                      <v:textbox inset=".29931mm,.29931mm,.29931mm,2.98542mm">
                        <w:txbxContent>
                          <w:p w14:paraId="24385046" w14:textId="77777777" w:rsidR="002930C4" w:rsidRPr="00421BCE" w:rsidRDefault="002930C4" w:rsidP="00A2527E">
                            <w:pPr>
                              <w:spacing w:line="215" w:lineRule="auto"/>
                              <w:textDirection w:val="btLr"/>
                              <w:rPr>
                                <w:sz w:val="20"/>
                                <w:szCs w:val="20"/>
                              </w:rPr>
                            </w:pPr>
                            <w:r w:rsidRPr="00421BCE">
                              <w:rPr>
                                <w:rFonts w:eastAsia="Cambria"/>
                                <w:color w:val="000000"/>
                                <w:sz w:val="20"/>
                                <w:szCs w:val="20"/>
                              </w:rPr>
                              <w:t>Energía metabolizable</w:t>
                            </w:r>
                          </w:p>
                        </w:txbxContent>
                      </v:textbox>
                    </v:rect>
                    <v:rect id="Rectángulo 16" o:spid="_x0000_s1046" style="position:absolute;left:22680;top:29981;width:20145;height:2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" fillcolor="white [3201]" strokecolor="#4f81bd [3204]">
                      <v:fill opacity="58596f"/>
                      <v:stroke startarrowwidth="narrow" startarrowlength="short" endarrowwidth="narrow" endarrowlength="short" joinstyle="round"/>
                      <v:textbox inset="2.53958mm,2.53958mm,2.53958mm,2.53958mm">
                        <w:txbxContent>
                          <w:p w14:paraId="1F6C4B19" w14:textId="77777777" w:rsidR="002930C4" w:rsidRPr="00421BCE" w:rsidRDefault="002930C4" w:rsidP="00A2527E">
                            <w:pPr>
                              <w:spacing w:line="240" w:lineRule="auto"/>
                              <w:textDirection w:val="btLr"/>
                              <w:rPr>
                                <w:sz w:val="20"/>
                                <w:szCs w:val="20"/>
                              </w:rPr>
                            </w:pPr>
                          </w:p>
                        </w:txbxContent>
                      </v:textbox>
                    </v:rect>
                    <v:rect id="Rectángulo 17" o:spid="_x0000_s1047" style="position:absolute;left:22680;top:29981;width:20145;height:2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" filled="f" stroked="f">
                      <v:textbox inset=".77569mm,.19375mm,.77569mm,.19375mm">
                        <w:txbxContent>
                          <w:p w14:paraId="1889C45E" w14:textId="490D8DE5" w:rsidR="002930C4" w:rsidRPr="00421BCE" w:rsidRDefault="002930C4" w:rsidP="00A2527E">
                            <w:pPr>
                              <w:spacing w:line="215" w:lineRule="auto"/>
                              <w:jc w:val="center"/>
                              <w:textDirection w:val="btLr"/>
                              <w:rPr>
                                <w:sz w:val="20"/>
                                <w:szCs w:val="20"/>
                              </w:rPr>
                            </w:pPr>
                            <w:r w:rsidRPr="00421BCE">
                              <w:rPr>
                                <w:rFonts w:eastAsia="Cambria"/>
                                <w:color w:val="000000"/>
                                <w:sz w:val="20"/>
                                <w:szCs w:val="20"/>
                              </w:rPr>
                              <w:t xml:space="preserve">(-) Orina y gases de la digestión </w:t>
                            </w:r>
                          </w:p>
                        </w:txbxContent>
                      </v:textbox>
                    </v:rect>
                    <v:rect id="Rectángulo 18" o:spid="_x0000_s1048" style="position:absolute;left:20865;top:35784;width:14711;height:7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" fillcolor="#9fc3ff" stroked="f">
                      <v:fill color2="#e4eeff" angle="180" colors="0 #9fc3ff;22938f #bdd5ff;1 #e4eeff" focus="100%" type="gradient">
                        <o:fill v:ext="view" type="gradientUnscaled"/>
                      </v:fill>
                      <v:shadow on="t" color="black" opacity="24414f" origin=",.5" offset="0,.55556mm"/>
                      <v:textbox inset="2.53958mm,2.53958mm,2.53958mm,2.53958mm">
                        <w:txbxContent>
                          <w:p w14:paraId="783F0C28" w14:textId="77777777" w:rsidR="002930C4" w:rsidRPr="00421BCE" w:rsidRDefault="002930C4" w:rsidP="00A2527E">
                            <w:pPr>
                              <w:spacing w:line="240" w:lineRule="auto"/>
                              <w:textDirection w:val="btLr"/>
                              <w:rPr>
                                <w:sz w:val="20"/>
                                <w:szCs w:val="20"/>
                              </w:rPr>
                            </w:pPr>
                          </w:p>
                        </w:txbxContent>
                      </v:textbox>
                    </v:rect>
                    <v:rect id="Rectángulo 19" o:spid="_x0000_s1049" style="position:absolute;left:25165;top:35909;width:14711;height:7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" filled="f" stroked="f">
                      <v:textbox inset=".29931mm,.29931mm,.29931mm,2.98542mm">
                        <w:txbxContent>
                          <w:p w14:paraId="25C25BB6" w14:textId="77777777" w:rsidR="002930C4" w:rsidRPr="00421BCE" w:rsidRDefault="002930C4" w:rsidP="00A2527E">
                            <w:pPr>
                              <w:spacing w:line="215" w:lineRule="auto"/>
                              <w:textDirection w:val="btLr"/>
                              <w:rPr>
                                <w:sz w:val="20"/>
                                <w:szCs w:val="20"/>
                              </w:rPr>
                            </w:pPr>
                            <w:r w:rsidRPr="00421BCE">
                              <w:rPr>
                                <w:rFonts w:eastAsia="Cambria"/>
                                <w:color w:val="000000"/>
                                <w:sz w:val="20"/>
                                <w:szCs w:val="20"/>
                              </w:rPr>
                              <w:t>Energía neta</w:t>
                            </w:r>
                          </w:p>
                        </w:txbxContent>
                      </v:textbox>
                    </v:rect>
                    <v:rect id="Rectángulo 20" o:spid="_x0000_s1050" style="position:absolute;left:22777;top:41999;width:22276;height:2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" fillcolor="white [3201]" strokecolor="#4f81bd [3204]">
                      <v:fill opacity="58596f"/>
                      <v:stroke startarrowwidth="narrow" startarrowlength="short" endarrowwidth="narrow" endarrowlength="short" joinstyle="round"/>
                      <v:textbox inset="2.53958mm,2.53958mm,2.53958mm,2.53958mm">
                        <w:txbxContent>
                          <w:p w14:paraId="2C450E4A" w14:textId="77777777" w:rsidR="002930C4" w:rsidRPr="00421BCE" w:rsidRDefault="002930C4" w:rsidP="00A2527E">
                            <w:pPr>
                              <w:spacing w:line="240" w:lineRule="auto"/>
                              <w:textDirection w:val="btLr"/>
                              <w:rPr>
                                <w:sz w:val="20"/>
                                <w:szCs w:val="20"/>
                              </w:rPr>
                            </w:pPr>
                          </w:p>
                        </w:txbxContent>
                      </v:textbox>
                    </v:rect>
                    <v:rect id="Rectángulo 21" o:spid="_x0000_s1051" style="position:absolute;left:22777;top:41999;width:22276;height:2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" filled="f" stroked="f">
                      <v:textbox inset=".9875mm,.24653mm,.9875mm,.24653mm">
                        <w:txbxContent>
                          <w:p w14:paraId="7041F70F" w14:textId="77777777" w:rsidR="002930C4" w:rsidRPr="00421BCE" w:rsidRDefault="002930C4" w:rsidP="00A2527E">
                            <w:pPr>
                              <w:spacing w:line="215" w:lineRule="auto"/>
                              <w:jc w:val="center"/>
                              <w:textDirection w:val="btLr"/>
                              <w:rPr>
                                <w:sz w:val="20"/>
                                <w:szCs w:val="20"/>
                              </w:rPr>
                            </w:pPr>
                            <w:r w:rsidRPr="00421BCE">
                              <w:rPr>
                                <w:rFonts w:eastAsia="Cambria"/>
                                <w:color w:val="000000"/>
                                <w:sz w:val="20"/>
                                <w:szCs w:val="20"/>
                              </w:rPr>
                              <w:t>(-) Incremento calórico</w:t>
                            </w:r>
                          </w:p>
                        </w:txbxContent>
                      </v:textbox>
                    </v:rect>
                    <v:rect id="Rectángulo 22" o:spid="_x0000_s1052" style="position:absolute;left:8971;top:48093;width:14712;height:7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" fillcolor="#9fc3ff" stroked="f">
                      <v:fill color2="#e4eeff" angle="180" colors="0 #9fc3ff;22938f #bdd5ff;1 #e4eeff" focus="100%" type="gradient">
                        <o:fill v:ext="view" type="gradientUnscaled"/>
                      </v:fill>
                      <v:shadow on="t" color="black" opacity="24414f" origin=",.5" offset="0,.55556mm"/>
                      <v:textbox inset="2.53958mm,2.53958mm,2.53958mm,2.53958mm">
                        <w:txbxContent>
                          <w:p w14:paraId="2DAFF3E9" w14:textId="77777777" w:rsidR="002930C4" w:rsidRPr="00421BCE" w:rsidRDefault="002930C4" w:rsidP="00A2527E">
                            <w:pPr>
                              <w:spacing w:line="240" w:lineRule="auto"/>
                              <w:textDirection w:val="btLr"/>
                              <w:rPr>
                                <w:sz w:val="20"/>
                                <w:szCs w:val="20"/>
                              </w:rPr>
                            </w:pPr>
                          </w:p>
                        </w:txbxContent>
                      </v:textbox>
                    </v:rect>
                    <v:rect id="Rectángulo 23" o:spid="_x0000_s1053" style="position:absolute;left:13772;top:48093;width:14712;height:7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" filled="f" stroked="f">
                      <v:textbox inset=".29931mm,.29931mm,.29931mm,2.98542mm">
                        <w:txbxContent>
                          <w:p w14:paraId="522CF60E" w14:textId="77777777" w:rsidR="002930C4" w:rsidRPr="00421BCE" w:rsidRDefault="002930C4" w:rsidP="00A2527E">
                            <w:pPr>
                              <w:spacing w:line="215" w:lineRule="auto"/>
                              <w:textDirection w:val="btLr"/>
                              <w:rPr>
                                <w:sz w:val="20"/>
                                <w:szCs w:val="20"/>
                              </w:rPr>
                            </w:pPr>
                            <w:r w:rsidRPr="00421BCE">
                              <w:rPr>
                                <w:rFonts w:eastAsia="Cambria"/>
                                <w:color w:val="000000"/>
                                <w:sz w:val="20"/>
                                <w:szCs w:val="20"/>
                              </w:rPr>
                              <w:t xml:space="preserve">Producción </w:t>
                            </w:r>
                          </w:p>
                        </w:txbxContent>
                      </v:textbox>
                    </v:rect>
                    <v:rect id="Rectángulo 24" o:spid="_x0000_s1054" style="position:absolute;left:10643;top:54039;width:14863;height:2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" fillcolor="white [3201]" strokecolor="#4f81bd [3204]">
                      <v:fill opacity="58596f"/>
                      <v:stroke startarrowwidth="narrow" startarrowlength="short" endarrowwidth="narrow" endarrowlength="short" joinstyle="round"/>
                      <v:textbox inset="2.53958mm,2.53958mm,2.53958mm,2.53958mm">
                        <w:txbxContent>
                          <w:p w14:paraId="21E84AB5" w14:textId="77777777" w:rsidR="002930C4" w:rsidRPr="00421BCE" w:rsidRDefault="002930C4" w:rsidP="00A2527E">
                            <w:pPr>
                              <w:spacing w:line="240" w:lineRule="auto"/>
                              <w:textDirection w:val="btLr"/>
                              <w:rPr>
                                <w:sz w:val="20"/>
                                <w:szCs w:val="20"/>
                              </w:rPr>
                            </w:pPr>
                          </w:p>
                        </w:txbxContent>
                      </v:textbox>
                    </v:rect>
                    <v:rect id="Rectángulo 25" o:spid="_x0000_s1055" style="position:absolute;left:10643;top:54039;width:14863;height:2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" filled="f" stroked="f">
                      <v:textbox inset=".63472mm,.15833mm,.63472mm,.15833mm">
                        <w:txbxContent>
                          <w:p w14:paraId="6786D080" w14:textId="77777777" w:rsidR="002930C4" w:rsidRPr="00421BCE" w:rsidRDefault="002930C4" w:rsidP="00A2527E">
                            <w:pPr>
                              <w:spacing w:line="215" w:lineRule="auto"/>
                              <w:jc w:val="center"/>
                              <w:textDirection w:val="btLr"/>
                              <w:rPr>
                                <w:sz w:val="20"/>
                                <w:szCs w:val="20"/>
                              </w:rPr>
                            </w:pPr>
                            <w:r w:rsidRPr="00421BCE">
                              <w:rPr>
                                <w:rFonts w:eastAsia="Cambria"/>
                                <w:color w:val="000000"/>
                                <w:sz w:val="20"/>
                                <w:szCs w:val="20"/>
                              </w:rPr>
                              <w:t xml:space="preserve">Leche- Carne-Reproducción </w:t>
                            </w:r>
                          </w:p>
                        </w:txbxContent>
                      </v:textbox>
                    </v:rect>
                    <v:rect id="Rectángulo 26" o:spid="_x0000_s1056" style="position:absolute;left:29520;top:48093;width:14711;height:7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" fillcolor="#9fc3ff" stroked="f">
                      <v:fill color2="#e4eeff" angle="180" colors="0 #9fc3ff;22938f #bdd5ff;1 #e4eeff" focus="100%" type="gradient">
                        <o:fill v:ext="view" type="gradientUnscaled"/>
                      </v:fill>
                      <v:shadow on="t" color="black" opacity="24414f" origin=",.5" offset="0,.55556mm"/>
                      <v:textbox inset="2.53958mm,2.53958mm,2.53958mm,2.53958mm">
                        <w:txbxContent>
                          <w:p w14:paraId="39F9BB08" w14:textId="77777777" w:rsidR="002930C4" w:rsidRPr="00421BCE" w:rsidRDefault="002930C4" w:rsidP="00A2527E">
                            <w:pPr>
                              <w:spacing w:line="240" w:lineRule="auto"/>
                              <w:textDirection w:val="btLr"/>
                              <w:rPr>
                                <w:sz w:val="20"/>
                                <w:szCs w:val="20"/>
                              </w:rPr>
                            </w:pPr>
                          </w:p>
                        </w:txbxContent>
                      </v:textbox>
                    </v:rect>
                    <v:rect id="Rectángulo 27" o:spid="_x0000_s1057" style="position:absolute;left:29520;top:48093;width:14711;height:7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" filled="f" stroked="f">
                      <v:textbox inset=".29931mm,.29931mm,.29931mm,2.98542mm">
                        <w:txbxContent>
                          <w:p w14:paraId="3C88F766" w14:textId="77777777" w:rsidR="002930C4" w:rsidRPr="00421BCE" w:rsidRDefault="002930C4" w:rsidP="00A2527E">
                            <w:pPr>
                              <w:spacing w:line="215" w:lineRule="auto"/>
                              <w:jc w:val="center"/>
                              <w:textDirection w:val="btLr"/>
                              <w:rPr>
                                <w:sz w:val="20"/>
                                <w:szCs w:val="20"/>
                              </w:rPr>
                            </w:pPr>
                            <w:r w:rsidRPr="00421BCE">
                              <w:rPr>
                                <w:rFonts w:eastAsia="Cambria"/>
                                <w:color w:val="000000"/>
                                <w:sz w:val="20"/>
                                <w:szCs w:val="20"/>
                              </w:rPr>
                              <w:t>Mantenimiento</w:t>
                            </w:r>
                          </w:p>
                        </w:txbxContent>
                      </v:textbox>
                    </v:rect>
                    <v:rect id="Rectángulo 28" o:spid="_x0000_s1058" style="position:absolute;left:29575;top:54018;width:19015;height:2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" fillcolor="white [3201]" strokecolor="#4f81bd [3204]">
                      <v:fill opacity="58596f"/>
                      <v:stroke startarrowwidth="narrow" startarrowlength="short" endarrowwidth="narrow" endarrowlength="short" joinstyle="round"/>
                      <v:textbox inset="2.53958mm,2.53958mm,2.53958mm,2.53958mm">
                        <w:txbxContent>
                          <w:p w14:paraId="6D87E78F" w14:textId="77777777" w:rsidR="002930C4" w:rsidRPr="00421BCE" w:rsidRDefault="002930C4" w:rsidP="00A2527E">
                            <w:pPr>
                              <w:spacing w:line="240" w:lineRule="auto"/>
                              <w:textDirection w:val="btLr"/>
                              <w:rPr>
                                <w:sz w:val="20"/>
                                <w:szCs w:val="20"/>
                              </w:rPr>
                            </w:pPr>
                          </w:p>
                        </w:txbxContent>
                      </v:textbox>
                    </v:rect>
                    <v:rect id="Rectángulo 29" o:spid="_x0000_s1059" style="position:absolute;left:29575;top:54018;width:19015;height:2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" filled="f" stroked="f">
                      <v:textbox inset=".63472mm,.15833mm,.63472mm,.15833mm">
                        <w:txbxContent>
                          <w:p w14:paraId="11CB3B2F" w14:textId="77777777" w:rsidR="002930C4" w:rsidRPr="00421BCE" w:rsidRDefault="002930C4" w:rsidP="00A2527E">
                            <w:pPr>
                              <w:spacing w:line="215" w:lineRule="auto"/>
                              <w:jc w:val="center"/>
                              <w:textDirection w:val="btLr"/>
                              <w:rPr>
                                <w:sz w:val="20"/>
                                <w:szCs w:val="20"/>
                              </w:rPr>
                            </w:pPr>
                            <w:r w:rsidRPr="00421BCE">
                              <w:rPr>
                                <w:rFonts w:eastAsia="Cambria"/>
                                <w:color w:val="000000"/>
                                <w:sz w:val="20"/>
                                <w:szCs w:val="20"/>
                              </w:rPr>
                              <w:t>Digestión- Ritmo cardiaco, Respiración</w:t>
                            </w:r>
                          </w:p>
                        </w:txbxContent>
                      </v:textbox>
                    </v:rect>
                    <v:rect id="Rectángulo 30" o:spid="_x0000_s1060" style="position:absolute;left:4746;top:11940;width:22159;height:7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" fillcolor="#9fc3ff" stroked="f">
                      <v:fill color2="#e4eeff" angle="180" colors="0 #9fc3ff;22938f #bdd5ff;1 #e4eeff" focus="100%" type="gradient">
                        <o:fill v:ext="view" type="gradientUnscaled"/>
                      </v:fill>
                      <v:shadow on="t" color="black" opacity="24414f" origin=",.5" offset="0,.55556mm"/>
                      <v:textbox inset="2.53958mm,2.53958mm,2.53958mm,2.53958mm">
                        <w:txbxContent>
                          <w:p w14:paraId="3CAA32A5" w14:textId="77777777" w:rsidR="002930C4" w:rsidRPr="00421BCE" w:rsidRDefault="002930C4" w:rsidP="00A2527E">
                            <w:pPr>
                              <w:spacing w:line="240" w:lineRule="auto"/>
                              <w:textDirection w:val="btLr"/>
                              <w:rPr>
                                <w:sz w:val="20"/>
                                <w:szCs w:val="20"/>
                              </w:rPr>
                            </w:pPr>
                          </w:p>
                        </w:txbxContent>
                      </v:textbox>
                    </v:rect>
                    <v:rect id="Rectángulo 31" o:spid="_x0000_s1061" style="position:absolute;left:9059;top:11928;width:22158;height:7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" filled="f" stroked="f">
                      <v:textbox inset=".29931mm,.29931mm,.29931mm,2.98542mm">
                        <w:txbxContent>
                          <w:p w14:paraId="6865C319" w14:textId="77777777" w:rsidR="002930C4" w:rsidRPr="00421BCE" w:rsidRDefault="002930C4" w:rsidP="00A2527E">
                            <w:pPr>
                              <w:spacing w:line="215" w:lineRule="auto"/>
                              <w:textDirection w:val="btLr"/>
                              <w:rPr>
                                <w:sz w:val="20"/>
                                <w:szCs w:val="20"/>
                              </w:rPr>
                            </w:pPr>
                            <w:r w:rsidRPr="00421BCE">
                              <w:rPr>
                                <w:rFonts w:eastAsia="Cambria"/>
                                <w:color w:val="000000"/>
                                <w:sz w:val="20"/>
                                <w:szCs w:val="20"/>
                              </w:rPr>
                              <w:t>Energía digestible</w:t>
                            </w:r>
                          </w:p>
                        </w:txbxContent>
                      </v:textbox>
                    </v:rect>
                    <v:rect id="Rectángulo 32" o:spid="_x0000_s1062" style="position:absolute;left:11510;top:17963;width:13241;height:2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" fillcolor="white [3201]" strokecolor="#4f81bd [3204]">
                      <v:fill opacity="58596f"/>
                      <v:stroke startarrowwidth="narrow" startarrowlength="short" endarrowwidth="narrow" endarrowlength="short" joinstyle="round"/>
                      <v:textbox inset="2.53958mm,2.53958mm,2.53958mm,2.53958mm">
                        <w:txbxContent>
                          <w:p w14:paraId="22FA8A26" w14:textId="77777777" w:rsidR="002930C4" w:rsidRPr="00421BCE" w:rsidRDefault="002930C4" w:rsidP="00A2527E">
                            <w:pPr>
                              <w:spacing w:line="240" w:lineRule="auto"/>
                              <w:textDirection w:val="btLr"/>
                              <w:rPr>
                                <w:sz w:val="20"/>
                                <w:szCs w:val="20"/>
                              </w:rPr>
                            </w:pPr>
                          </w:p>
                        </w:txbxContent>
                      </v:textbox>
                    </v:rect>
                    <v:rect id="Rectángulo 33" o:spid="_x0000_s1063" style="position:absolute;left:11510;top:17963;width:13241;height:2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" filled="f" stroked="f">
                      <v:textbox inset=".9875mm,.24653mm,.9875mm,.24653mm">
                        <w:txbxContent>
                          <w:p w14:paraId="00929525" w14:textId="77777777" w:rsidR="002930C4" w:rsidRPr="00421BCE" w:rsidRDefault="002930C4" w:rsidP="00A2527E">
                            <w:pPr>
                              <w:spacing w:line="215" w:lineRule="auto"/>
                              <w:jc w:val="center"/>
                              <w:textDirection w:val="btLr"/>
                              <w:rPr>
                                <w:sz w:val="20"/>
                                <w:szCs w:val="20"/>
                              </w:rPr>
                            </w:pPr>
                            <w:r w:rsidRPr="00421BCE">
                              <w:rPr>
                                <w:rFonts w:eastAsia="Cambria"/>
                                <w:color w:val="000000"/>
                                <w:sz w:val="20"/>
                                <w:szCs w:val="20"/>
                              </w:rPr>
                              <w:t>(-) Energía fecal</w:t>
                            </w:r>
                          </w:p>
                        </w:txbxContent>
                      </v:textbox>
                    </v:rect>
                  </v:group>
                </v:group>
                <w10:anchorlock/>
              </v:group>
            </w:pict>
          </mc:Fallback>
        </mc:AlternateContent>
      </w:r>
      <w:commentRangeEnd w:id="24"/>
      <w:r w:rsidR="00421BCE">
        <w:rPr>
          <w:rStyle w:val="Refdecomentario"/>
        </w:rPr>
        <w:commentReference w:id="24"/>
      </w:r>
    </w:p>
    <w:p w14:paraId="00000162" w14:textId="3AC30A7F" w:rsidR="004731B5" w:rsidRDefault="004731B5" w:rsidP="00A2527E">
      <w:pPr>
        <w:jc w:val="both"/>
        <w:rPr>
          <w:b/>
          <w:sz w:val="20"/>
          <w:szCs w:val="20"/>
        </w:rPr>
      </w:pPr>
      <w:commentRangeStart w:id="25"/>
    </w:p>
    <w:commentRangeEnd w:id="25"/>
    <w:p w14:paraId="00000163" w14:textId="494EF4D1" w:rsidR="004731B5" w:rsidRDefault="006D40A0" w:rsidP="00A2527E">
      <w:pPr>
        <w:pBdr>
          <w:top w:val="nil"/>
          <w:left w:val="nil"/>
          <w:bottom w:val="nil"/>
          <w:right w:val="nil"/>
          <w:between w:val="nil"/>
        </w:pBdr>
        <w:rPr>
          <w:b/>
          <w:color w:val="000000"/>
          <w:sz w:val="20"/>
          <w:szCs w:val="20"/>
        </w:rPr>
      </w:pPr>
      <w:r>
        <w:commentReference w:id="25"/>
      </w:r>
    </w:p>
    <w:p w14:paraId="00000164" w14:textId="77777777" w:rsidR="004731B5" w:rsidRDefault="006D40A0" w:rsidP="00421BCE">
      <w:pPr>
        <w:jc w:val="both"/>
        <w:rPr>
          <w:sz w:val="20"/>
          <w:szCs w:val="20"/>
        </w:rPr>
      </w:pPr>
      <w:r>
        <w:rPr>
          <w:sz w:val="20"/>
          <w:szCs w:val="20"/>
        </w:rPr>
        <w:t xml:space="preserve">Retomando los métodos que nos convoca la presente sección de información, se continúa caracterizando métodos de elaboración de las raciones animales. </w:t>
      </w:r>
    </w:p>
    <w:p w14:paraId="00000165" w14:textId="77777777" w:rsidR="004731B5" w:rsidRDefault="004731B5" w:rsidP="00421BCE">
      <w:pPr>
        <w:jc w:val="both"/>
        <w:rPr>
          <w:sz w:val="20"/>
          <w:szCs w:val="20"/>
        </w:rPr>
      </w:pPr>
    </w:p>
    <w:p w14:paraId="00000166" w14:textId="0B41D153" w:rsidR="004731B5" w:rsidRDefault="006D40A0">
      <w:pPr>
        <w:numPr>
          <w:ilvl w:val="0"/>
          <w:numId w:val="8"/>
        </w:numPr>
        <w:pBdr>
          <w:top w:val="nil"/>
          <w:left w:val="nil"/>
          <w:bottom w:val="nil"/>
          <w:right w:val="nil"/>
          <w:between w:val="nil"/>
        </w:pBdr>
        <w:rPr>
          <w:b/>
          <w:i/>
          <w:color w:val="000000"/>
          <w:sz w:val="20"/>
          <w:szCs w:val="20"/>
        </w:rPr>
      </w:pPr>
      <w:r>
        <w:rPr>
          <w:b/>
          <w:color w:val="000000"/>
          <w:sz w:val="20"/>
          <w:szCs w:val="20"/>
        </w:rPr>
        <w:t xml:space="preserve">Método de </w:t>
      </w:r>
      <w:r>
        <w:rPr>
          <w:b/>
          <w:sz w:val="20"/>
          <w:szCs w:val="20"/>
        </w:rPr>
        <w:t>cuadrado</w:t>
      </w:r>
      <w:r>
        <w:rPr>
          <w:b/>
          <w:color w:val="000000"/>
          <w:sz w:val="20"/>
          <w:szCs w:val="20"/>
        </w:rPr>
        <w:t xml:space="preserve"> de</w:t>
      </w:r>
      <w:r w:rsidRPr="00A2527E">
        <w:rPr>
          <w:b/>
          <w:color w:val="000000"/>
          <w:spacing w:val="20"/>
          <w:sz w:val="20"/>
          <w:szCs w:val="20"/>
        </w:rPr>
        <w:t xml:space="preserve"> </w:t>
      </w:r>
      <w:r w:rsidR="00A2527E">
        <w:rPr>
          <w:b/>
          <w:color w:val="000000"/>
          <w:spacing w:val="20"/>
          <w:sz w:val="20"/>
          <w:szCs w:val="20"/>
        </w:rPr>
        <w:t>“</w:t>
      </w:r>
      <w:r w:rsidR="00A2527E">
        <w:rPr>
          <w:b/>
          <w:i/>
          <w:color w:val="000000"/>
          <w:spacing w:val="20"/>
          <w:sz w:val="20"/>
          <w:szCs w:val="20"/>
        </w:rPr>
        <w:t>Pearson Simple”</w:t>
      </w:r>
    </w:p>
    <w:p w14:paraId="00000167" w14:textId="22345919" w:rsidR="004731B5" w:rsidRDefault="006D40A0" w:rsidP="00421BCE">
      <w:pPr>
        <w:jc w:val="both"/>
        <w:rPr>
          <w:sz w:val="20"/>
          <w:szCs w:val="20"/>
        </w:rPr>
      </w:pPr>
      <w:r>
        <w:rPr>
          <w:sz w:val="20"/>
          <w:szCs w:val="20"/>
        </w:rPr>
        <w:t>Es un método de formulación de raciones de elaboración manual, en el cual se utilizan las proteínas brutas de dos materias primas, donde es importante contar con una fuente energética y una fuente proteica. Se debe realizar un cuadro, donde se separan los alimentos, la proteína bruta del alimento, la concentración deseada, las partes y proporción de las fuentes alimenticias. Posterior a esto, se toma la proteína bruta del maíz, cuyo valor es 7.5</w:t>
      </w:r>
      <w:r w:rsidR="00421BCE">
        <w:rPr>
          <w:sz w:val="20"/>
          <w:szCs w:val="20"/>
        </w:rPr>
        <w:t xml:space="preserve"> </w:t>
      </w:r>
      <w:r>
        <w:rPr>
          <w:sz w:val="20"/>
          <w:szCs w:val="20"/>
        </w:rPr>
        <w:t>%, y la proteína bruta de la soja tostada, que es de 36,8</w:t>
      </w:r>
      <w:r w:rsidR="00421BCE">
        <w:rPr>
          <w:sz w:val="20"/>
          <w:szCs w:val="20"/>
        </w:rPr>
        <w:t xml:space="preserve"> </w:t>
      </w:r>
      <w:r>
        <w:rPr>
          <w:sz w:val="20"/>
          <w:szCs w:val="20"/>
        </w:rPr>
        <w:t xml:space="preserve">%; donde el maíz cumple el requerimiento energético y la soja tostada, el proteico. Seguidamente, se elige la concentración deseada, según el requerimiento del animal; </w:t>
      </w:r>
      <w:r>
        <w:rPr>
          <w:sz w:val="20"/>
          <w:szCs w:val="20"/>
        </w:rPr>
        <w:lastRenderedPageBreak/>
        <w:t>en este caso, será de 18</w:t>
      </w:r>
      <w:r w:rsidR="008E3501">
        <w:rPr>
          <w:sz w:val="20"/>
          <w:szCs w:val="20"/>
        </w:rPr>
        <w:t xml:space="preserve"> </w:t>
      </w:r>
      <w:r>
        <w:rPr>
          <w:sz w:val="20"/>
          <w:szCs w:val="20"/>
        </w:rPr>
        <w:t xml:space="preserve">%. Teniendo estos valores, se procede a restar los valores de proteína bruta y concentración deseada; es importante restar primero el número mayor, ambos resultados se suman. </w:t>
      </w:r>
    </w:p>
    <w:p w14:paraId="00000168" w14:textId="77777777" w:rsidR="004731B5" w:rsidRDefault="006D40A0">
      <w:pPr>
        <w:jc w:val="both"/>
        <w:rPr>
          <w:sz w:val="20"/>
          <w:szCs w:val="20"/>
        </w:rPr>
      </w:pPr>
      <w:r>
        <w:rPr>
          <w:sz w:val="20"/>
          <w:szCs w:val="20"/>
        </w:rPr>
        <w:t xml:space="preserve">Finalmente, se realiza una ecuación, donde se toma cada valor de las partes lo multiplicamos por 100 y lo dividimos por la </w:t>
      </w:r>
      <w:proofErr w:type="gramStart"/>
      <w:r>
        <w:rPr>
          <w:sz w:val="20"/>
          <w:szCs w:val="20"/>
        </w:rPr>
        <w:t>sumatoria total</w:t>
      </w:r>
      <w:proofErr w:type="gramEnd"/>
      <w:r>
        <w:rPr>
          <w:sz w:val="20"/>
          <w:szCs w:val="20"/>
        </w:rPr>
        <w:t xml:space="preserve"> de ambas partes; este resultado lo multiplicamos por la cantidad total de alimento a realizar, para obtener cuánto debemos agregar de dicho alimento. A continuación, se presenta un ejemplo: </w:t>
      </w:r>
    </w:p>
    <w:p w14:paraId="00000169" w14:textId="7884F947" w:rsidR="004731B5" w:rsidRDefault="004731B5">
      <w:pPr>
        <w:rPr>
          <w:b/>
          <w:sz w:val="20"/>
          <w:szCs w:val="20"/>
        </w:rPr>
      </w:pPr>
    </w:p>
    <w:p w14:paraId="205C219D" w14:textId="3F3A7B74" w:rsidR="00A2527E" w:rsidRPr="008E3501" w:rsidRDefault="00A2527E">
      <w:pPr>
        <w:rPr>
          <w:b/>
          <w:sz w:val="20"/>
          <w:szCs w:val="20"/>
        </w:rPr>
      </w:pPr>
      <w:commentRangeStart w:id="26"/>
      <w:r w:rsidRPr="008E3501">
        <w:rPr>
          <w:b/>
          <w:sz w:val="20"/>
          <w:szCs w:val="20"/>
        </w:rPr>
        <w:t xml:space="preserve">Figura </w:t>
      </w:r>
      <w:r w:rsidR="00C47697">
        <w:rPr>
          <w:b/>
          <w:sz w:val="20"/>
          <w:szCs w:val="20"/>
        </w:rPr>
        <w:t>5</w:t>
      </w:r>
    </w:p>
    <w:p w14:paraId="6E3AECB1" w14:textId="26904E65" w:rsidR="00A2527E" w:rsidRPr="008E3501" w:rsidRDefault="00A2527E">
      <w:pPr>
        <w:rPr>
          <w:i/>
          <w:sz w:val="20"/>
          <w:szCs w:val="20"/>
        </w:rPr>
      </w:pPr>
      <w:r w:rsidRPr="008E3501">
        <w:rPr>
          <w:i/>
          <w:sz w:val="20"/>
          <w:szCs w:val="20"/>
        </w:rPr>
        <w:t>Ejemplo método de cuadrado de “</w:t>
      </w:r>
      <w:r w:rsidRPr="008E3501">
        <w:rPr>
          <w:i/>
          <w:spacing w:val="20"/>
          <w:sz w:val="20"/>
          <w:szCs w:val="20"/>
        </w:rPr>
        <w:t>Pearson Simple”</w:t>
      </w:r>
      <w:commentRangeEnd w:id="26"/>
      <w:r w:rsidR="009D6FF3">
        <w:rPr>
          <w:rStyle w:val="Refdecomentario"/>
        </w:rPr>
        <w:commentReference w:id="26"/>
      </w:r>
    </w:p>
    <w:p w14:paraId="402E6C71" w14:textId="0671E2DC" w:rsidR="00A2527E" w:rsidRDefault="00A2527E">
      <w:pPr>
        <w:rPr>
          <w:sz w:val="20"/>
          <w:szCs w:val="20"/>
        </w:rPr>
      </w:pPr>
      <w:r>
        <w:rPr>
          <w:noProof/>
        </w:rPr>
        <w:drawing>
          <wp:inline distT="0" distB="0" distL="0" distR="0" wp14:anchorId="5A18CE63" wp14:editId="56029D78">
            <wp:extent cx="6332220" cy="2611120"/>
            <wp:effectExtent l="0" t="0" r="0" b="0"/>
            <wp:docPr id="286" name="Imagen 286" descr="En la figura se observa alimentos maíz nacional y soja tostada, contra proteína bruta, concentración deseada, partes, proporción de fuentes." title="Figura 5 Ejemplo método de cuadrado de “Pearson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6800"/>
                    <a:stretch/>
                  </pic:blipFill>
                  <pic:spPr bwMode="auto">
                    <a:xfrm>
                      <a:off x="0" y="0"/>
                      <a:ext cx="6332220" cy="2611120"/>
                    </a:xfrm>
                    <a:prstGeom prst="rect">
                      <a:avLst/>
                    </a:prstGeom>
                    <a:ln>
                      <a:noFill/>
                    </a:ln>
                    <a:extLst>
                      <a:ext uri="{53640926-AAD7-44D8-BBD7-CCE9431645EC}">
                        <a14:shadowObscured xmlns:a14="http://schemas.microsoft.com/office/drawing/2010/main"/>
                      </a:ext>
                    </a:extLst>
                  </pic:spPr>
                </pic:pic>
              </a:graphicData>
            </a:graphic>
          </wp:inline>
        </w:drawing>
      </w:r>
    </w:p>
    <w:p w14:paraId="1EF0AFBA" w14:textId="77777777" w:rsidR="00A2527E" w:rsidRDefault="00A2527E">
      <w:pPr>
        <w:rPr>
          <w:sz w:val="20"/>
          <w:szCs w:val="20"/>
        </w:rPr>
      </w:pPr>
    </w:p>
    <w:p w14:paraId="000001A0" w14:textId="50030557" w:rsidR="004731B5" w:rsidRDefault="006D40A0">
      <w:pPr>
        <w:rPr>
          <w:sz w:val="20"/>
          <w:szCs w:val="20"/>
        </w:rPr>
      </w:pPr>
      <w:r>
        <w:rPr>
          <w:sz w:val="20"/>
          <w:szCs w:val="20"/>
        </w:rPr>
        <w:t>Suponga que se quiere realizar una ración de 2.000 gr:</w:t>
      </w:r>
    </w:p>
    <w:p w14:paraId="000001A1" w14:textId="77777777" w:rsidR="004731B5" w:rsidRDefault="004731B5">
      <w:pPr>
        <w:rPr>
          <w:sz w:val="20"/>
          <w:szCs w:val="20"/>
        </w:rPr>
      </w:pPr>
    </w:p>
    <w:p w14:paraId="000001A2" w14:textId="77777777" w:rsidR="004731B5" w:rsidRDefault="006D40A0">
      <w:pPr>
        <w:rPr>
          <w:sz w:val="20"/>
          <w:szCs w:val="20"/>
        </w:rPr>
      </w:pPr>
      <w:r>
        <w:rPr>
          <w:sz w:val="20"/>
          <w:szCs w:val="20"/>
        </w:rPr>
        <w:t xml:space="preserve">64.2 % ÷ 100 = 0.642 x 2.000gr = 1284 gr de maíz nacional </w:t>
      </w:r>
    </w:p>
    <w:p w14:paraId="000001A3" w14:textId="77777777" w:rsidR="004731B5" w:rsidRDefault="006D40A0">
      <w:pPr>
        <w:rPr>
          <w:sz w:val="20"/>
          <w:szCs w:val="20"/>
        </w:rPr>
      </w:pPr>
      <w:r>
        <w:rPr>
          <w:sz w:val="20"/>
          <w:szCs w:val="20"/>
        </w:rPr>
        <w:t xml:space="preserve">35.8 % ÷ 100= 0.358 x 2.000 gr = 716 gr de soja tostada </w:t>
      </w:r>
    </w:p>
    <w:p w14:paraId="000001A4" w14:textId="77777777" w:rsidR="004731B5" w:rsidRDefault="004731B5">
      <w:pPr>
        <w:rPr>
          <w:sz w:val="20"/>
          <w:szCs w:val="20"/>
        </w:rPr>
      </w:pPr>
    </w:p>
    <w:p w14:paraId="000001A5" w14:textId="49734B34" w:rsidR="004731B5" w:rsidRDefault="006D40A0">
      <w:pPr>
        <w:numPr>
          <w:ilvl w:val="0"/>
          <w:numId w:val="8"/>
        </w:numPr>
        <w:pBdr>
          <w:top w:val="nil"/>
          <w:left w:val="nil"/>
          <w:bottom w:val="nil"/>
          <w:right w:val="nil"/>
          <w:between w:val="nil"/>
        </w:pBdr>
        <w:rPr>
          <w:b/>
          <w:color w:val="000000"/>
          <w:sz w:val="20"/>
          <w:szCs w:val="20"/>
        </w:rPr>
      </w:pPr>
      <w:r>
        <w:rPr>
          <w:b/>
          <w:color w:val="000000"/>
          <w:sz w:val="20"/>
          <w:szCs w:val="20"/>
        </w:rPr>
        <w:t xml:space="preserve">Cuadro de </w:t>
      </w:r>
      <w:r w:rsidR="001D31A4">
        <w:rPr>
          <w:b/>
          <w:color w:val="000000"/>
          <w:sz w:val="20"/>
          <w:szCs w:val="20"/>
        </w:rPr>
        <w:t>“</w:t>
      </w:r>
      <w:r w:rsidRPr="001D31A4">
        <w:rPr>
          <w:b/>
          <w:i/>
          <w:color w:val="000000"/>
          <w:spacing w:val="20"/>
          <w:sz w:val="20"/>
          <w:szCs w:val="20"/>
        </w:rPr>
        <w:t>Pearson</w:t>
      </w:r>
      <w:r w:rsidR="001D31A4">
        <w:rPr>
          <w:b/>
          <w:i/>
          <w:color w:val="000000"/>
          <w:spacing w:val="20"/>
          <w:sz w:val="20"/>
          <w:szCs w:val="20"/>
        </w:rPr>
        <w:t>”</w:t>
      </w:r>
      <w:r>
        <w:rPr>
          <w:b/>
          <w:color w:val="000000"/>
          <w:sz w:val="20"/>
          <w:szCs w:val="20"/>
        </w:rPr>
        <w:t xml:space="preserve"> compuesto</w:t>
      </w:r>
    </w:p>
    <w:p w14:paraId="000001A7" w14:textId="77777777" w:rsidR="004731B5" w:rsidRDefault="006D40A0">
      <w:pPr>
        <w:jc w:val="both"/>
        <w:rPr>
          <w:sz w:val="20"/>
          <w:szCs w:val="20"/>
        </w:rPr>
      </w:pPr>
      <w:r>
        <w:rPr>
          <w:sz w:val="20"/>
          <w:szCs w:val="20"/>
        </w:rPr>
        <w:t xml:space="preserve">El cuadrado de </w:t>
      </w:r>
      <w:r w:rsidRPr="00683C9A">
        <w:rPr>
          <w:i/>
          <w:sz w:val="20"/>
          <w:szCs w:val="20"/>
        </w:rPr>
        <w:t>Pearson</w:t>
      </w:r>
      <w:r>
        <w:rPr>
          <w:sz w:val="20"/>
          <w:szCs w:val="20"/>
        </w:rPr>
        <w:t xml:space="preserve"> compuesto tiene los mismos componentes del cuadrado de </w:t>
      </w:r>
      <w:r w:rsidRPr="00683C9A">
        <w:rPr>
          <w:i/>
          <w:sz w:val="20"/>
          <w:szCs w:val="20"/>
        </w:rPr>
        <w:t>Pearson</w:t>
      </w:r>
      <w:r>
        <w:rPr>
          <w:sz w:val="20"/>
          <w:szCs w:val="20"/>
        </w:rPr>
        <w:t xml:space="preserve"> simple, pero con un mayor número de ingredientes, donde su única condición es que la cantidad de ingredientes sea par para poder lograr el resultado óptimo. La ejecución del método es la misma que la del cuadrado de </w:t>
      </w:r>
      <w:r w:rsidRPr="00683C9A">
        <w:rPr>
          <w:i/>
          <w:sz w:val="20"/>
          <w:szCs w:val="20"/>
        </w:rPr>
        <w:t>Pearson</w:t>
      </w:r>
      <w:r>
        <w:rPr>
          <w:sz w:val="20"/>
          <w:szCs w:val="20"/>
        </w:rPr>
        <w:t xml:space="preserve"> simple.   </w:t>
      </w:r>
    </w:p>
    <w:p w14:paraId="000001A8" w14:textId="77777777" w:rsidR="004731B5" w:rsidRDefault="004731B5">
      <w:pPr>
        <w:rPr>
          <w:sz w:val="20"/>
          <w:szCs w:val="20"/>
        </w:rPr>
      </w:pPr>
    </w:p>
    <w:p w14:paraId="000001A9" w14:textId="77777777" w:rsidR="004731B5" w:rsidRDefault="006D40A0">
      <w:pPr>
        <w:numPr>
          <w:ilvl w:val="0"/>
          <w:numId w:val="8"/>
        </w:numPr>
        <w:pBdr>
          <w:top w:val="nil"/>
          <w:left w:val="nil"/>
          <w:bottom w:val="nil"/>
          <w:right w:val="nil"/>
          <w:between w:val="nil"/>
        </w:pBdr>
        <w:rPr>
          <w:b/>
          <w:color w:val="000000"/>
          <w:sz w:val="20"/>
          <w:szCs w:val="20"/>
        </w:rPr>
      </w:pPr>
      <w:r>
        <w:rPr>
          <w:b/>
          <w:color w:val="000000"/>
          <w:sz w:val="20"/>
          <w:szCs w:val="20"/>
        </w:rPr>
        <w:t>Ecuaciones simultáneas</w:t>
      </w:r>
    </w:p>
    <w:p w14:paraId="000001AA" w14:textId="03587F8E" w:rsidR="004731B5" w:rsidRDefault="006D40A0">
      <w:pPr>
        <w:jc w:val="both"/>
        <w:rPr>
          <w:sz w:val="20"/>
          <w:szCs w:val="20"/>
        </w:rPr>
      </w:pPr>
      <w:r>
        <w:rPr>
          <w:sz w:val="20"/>
          <w:szCs w:val="20"/>
        </w:rPr>
        <w:t>Este método requiere un poco más de conocimiento matemático y algebraico, donde es posible determinar dos o más ecuaciones con dos o más materias primas o ingredientes, cuyo objetivo es encontrar la incógnita, para lo cual se tienen, como primer paso, que determinar las materias primas a utilizar y el requerimiento del animal. Seguido a este paso, hay que convertir los datos a decimales; después, se expresan en las ecuaciones; posteriormente, se anula una incó</w:t>
      </w:r>
      <w:r w:rsidR="00683C9A">
        <w:rPr>
          <w:sz w:val="20"/>
          <w:szCs w:val="20"/>
        </w:rPr>
        <w:t>gnita y se despeja la siguiente</w:t>
      </w:r>
      <w:r>
        <w:rPr>
          <w:sz w:val="20"/>
          <w:szCs w:val="20"/>
        </w:rPr>
        <w:t xml:space="preserve"> </w:t>
      </w:r>
      <w:r w:rsidR="00683C9A">
        <w:rPr>
          <w:sz w:val="20"/>
          <w:szCs w:val="20"/>
        </w:rPr>
        <w:t>y,</w:t>
      </w:r>
      <w:r>
        <w:rPr>
          <w:sz w:val="20"/>
          <w:szCs w:val="20"/>
        </w:rPr>
        <w:t xml:space="preserve"> por último, se hace el reemplazo de la incógnita. Es importante, después de terminar el proceso, hacer la comprobación de la formulación.</w:t>
      </w:r>
    </w:p>
    <w:p w14:paraId="000001AB" w14:textId="77777777" w:rsidR="004731B5" w:rsidRDefault="004731B5">
      <w:pPr>
        <w:jc w:val="both"/>
        <w:rPr>
          <w:sz w:val="20"/>
          <w:szCs w:val="20"/>
        </w:rPr>
      </w:pPr>
    </w:p>
    <w:p w14:paraId="000001AC" w14:textId="77777777" w:rsidR="004731B5" w:rsidRDefault="006D40A0">
      <w:pPr>
        <w:jc w:val="both"/>
        <w:rPr>
          <w:sz w:val="20"/>
          <w:szCs w:val="20"/>
        </w:rPr>
      </w:pPr>
      <w:r>
        <w:rPr>
          <w:sz w:val="20"/>
          <w:szCs w:val="20"/>
        </w:rPr>
        <w:t xml:space="preserve">Comprenda el paso a paso para hallar las ecuaciones. </w:t>
      </w:r>
    </w:p>
    <w:p w14:paraId="000001AD" w14:textId="77777777" w:rsidR="004731B5" w:rsidRDefault="004731B5">
      <w:pPr>
        <w:pBdr>
          <w:top w:val="nil"/>
          <w:left w:val="nil"/>
          <w:bottom w:val="nil"/>
          <w:right w:val="nil"/>
          <w:between w:val="nil"/>
        </w:pBdr>
        <w:rPr>
          <w:b/>
          <w:color w:val="000000"/>
          <w:sz w:val="20"/>
          <w:szCs w:val="20"/>
        </w:rPr>
      </w:pPr>
    </w:p>
    <w:p w14:paraId="000001AE" w14:textId="77777777" w:rsidR="004731B5" w:rsidRDefault="006D40A0">
      <w:pPr>
        <w:pBdr>
          <w:top w:val="nil"/>
          <w:left w:val="nil"/>
          <w:bottom w:val="nil"/>
          <w:right w:val="nil"/>
          <w:between w:val="nil"/>
        </w:pBdr>
        <w:rPr>
          <w:color w:val="000000"/>
          <w:sz w:val="20"/>
          <w:szCs w:val="20"/>
        </w:rPr>
      </w:pPr>
      <w:r>
        <w:rPr>
          <w:b/>
          <w:color w:val="000000"/>
          <w:sz w:val="20"/>
          <w:szCs w:val="20"/>
        </w:rPr>
        <w:t>Paso 1.</w:t>
      </w:r>
      <w:r>
        <w:rPr>
          <w:color w:val="000000"/>
          <w:sz w:val="20"/>
          <w:szCs w:val="20"/>
        </w:rPr>
        <w:t xml:space="preserve"> Determinación de la materia prima </w:t>
      </w:r>
    </w:p>
    <w:p w14:paraId="000001AF" w14:textId="77777777" w:rsidR="004731B5" w:rsidRDefault="004731B5">
      <w:pPr>
        <w:rPr>
          <w:sz w:val="20"/>
          <w:szCs w:val="20"/>
        </w:rPr>
      </w:pPr>
    </w:p>
    <w:p w14:paraId="000001B0" w14:textId="77777777" w:rsidR="004731B5" w:rsidRDefault="006D40A0">
      <w:pPr>
        <w:rPr>
          <w:sz w:val="20"/>
          <w:szCs w:val="20"/>
        </w:rPr>
      </w:pPr>
      <w:r>
        <w:rPr>
          <w:sz w:val="20"/>
          <w:szCs w:val="20"/>
        </w:rPr>
        <w:t>Maíz grano--------------🡪 8.8 %</w:t>
      </w:r>
    </w:p>
    <w:p w14:paraId="000001B1" w14:textId="1AB80073" w:rsidR="004731B5" w:rsidRDefault="006D40A0">
      <w:pPr>
        <w:rPr>
          <w:sz w:val="20"/>
          <w:szCs w:val="20"/>
        </w:rPr>
      </w:pPr>
      <w:r>
        <w:rPr>
          <w:sz w:val="20"/>
          <w:szCs w:val="20"/>
        </w:rPr>
        <w:lastRenderedPageBreak/>
        <w:t xml:space="preserve">Torta de soya---------- </w:t>
      </w:r>
      <w:r w:rsidR="00683C9A">
        <w:rPr>
          <w:sz w:val="20"/>
          <w:szCs w:val="20"/>
        </w:rPr>
        <w:t xml:space="preserve">🡪 </w:t>
      </w:r>
      <w:r>
        <w:rPr>
          <w:sz w:val="20"/>
          <w:szCs w:val="20"/>
        </w:rPr>
        <w:t>45</w:t>
      </w:r>
      <w:r w:rsidR="00683C9A">
        <w:rPr>
          <w:sz w:val="20"/>
          <w:szCs w:val="20"/>
        </w:rPr>
        <w:t xml:space="preserve"> </w:t>
      </w:r>
      <w:r>
        <w:rPr>
          <w:sz w:val="20"/>
          <w:szCs w:val="20"/>
        </w:rPr>
        <w:t>%</w:t>
      </w:r>
    </w:p>
    <w:p w14:paraId="000001B2" w14:textId="3655DB1A" w:rsidR="004731B5" w:rsidRDefault="006D40A0">
      <w:pPr>
        <w:rPr>
          <w:sz w:val="20"/>
          <w:szCs w:val="20"/>
        </w:rPr>
      </w:pPr>
      <w:r>
        <w:rPr>
          <w:sz w:val="20"/>
          <w:szCs w:val="20"/>
        </w:rPr>
        <w:t>Requerimiento---------🡪 15</w:t>
      </w:r>
      <w:r w:rsidR="00683C9A">
        <w:rPr>
          <w:sz w:val="20"/>
          <w:szCs w:val="20"/>
        </w:rPr>
        <w:t xml:space="preserve"> </w:t>
      </w:r>
      <w:r>
        <w:rPr>
          <w:sz w:val="20"/>
          <w:szCs w:val="20"/>
        </w:rPr>
        <w:t xml:space="preserve">% </w:t>
      </w:r>
    </w:p>
    <w:p w14:paraId="000001B3" w14:textId="77777777" w:rsidR="004731B5" w:rsidRDefault="004731B5">
      <w:pPr>
        <w:rPr>
          <w:sz w:val="20"/>
          <w:szCs w:val="20"/>
        </w:rPr>
      </w:pPr>
    </w:p>
    <w:p w14:paraId="000001B4" w14:textId="77777777" w:rsidR="004731B5" w:rsidRDefault="004731B5">
      <w:pPr>
        <w:rPr>
          <w:sz w:val="20"/>
          <w:szCs w:val="20"/>
        </w:rPr>
      </w:pPr>
    </w:p>
    <w:p w14:paraId="000001B5" w14:textId="77777777" w:rsidR="004731B5" w:rsidRDefault="006D40A0">
      <w:pPr>
        <w:pBdr>
          <w:top w:val="nil"/>
          <w:left w:val="nil"/>
          <w:bottom w:val="nil"/>
          <w:right w:val="nil"/>
          <w:between w:val="nil"/>
        </w:pBdr>
        <w:rPr>
          <w:color w:val="000000"/>
          <w:sz w:val="20"/>
          <w:szCs w:val="20"/>
        </w:rPr>
      </w:pPr>
      <w:r>
        <w:rPr>
          <w:b/>
          <w:color w:val="000000"/>
          <w:sz w:val="20"/>
          <w:szCs w:val="20"/>
        </w:rPr>
        <w:t>Paso 2.</w:t>
      </w:r>
      <w:r>
        <w:rPr>
          <w:color w:val="000000"/>
          <w:sz w:val="20"/>
          <w:szCs w:val="20"/>
        </w:rPr>
        <w:t xml:space="preserve"> Convertir a decimales  </w:t>
      </w:r>
    </w:p>
    <w:p w14:paraId="000001B6" w14:textId="77777777" w:rsidR="004731B5" w:rsidRDefault="004731B5">
      <w:pPr>
        <w:pBdr>
          <w:top w:val="nil"/>
          <w:left w:val="nil"/>
          <w:bottom w:val="nil"/>
          <w:right w:val="nil"/>
          <w:between w:val="nil"/>
        </w:pBdr>
        <w:rPr>
          <w:color w:val="000000"/>
          <w:sz w:val="20"/>
          <w:szCs w:val="20"/>
        </w:rPr>
      </w:pPr>
    </w:p>
    <w:p w14:paraId="000001B7" w14:textId="77777777" w:rsidR="004731B5" w:rsidRDefault="006D40A0">
      <w:pPr>
        <w:rPr>
          <w:sz w:val="20"/>
          <w:szCs w:val="20"/>
        </w:rPr>
      </w:pPr>
      <w:r>
        <w:rPr>
          <w:sz w:val="20"/>
          <w:szCs w:val="20"/>
        </w:rPr>
        <w:t xml:space="preserve">Se dividen estos porcentajes por 100 </w:t>
      </w:r>
    </w:p>
    <w:p w14:paraId="000001B8" w14:textId="77777777" w:rsidR="004731B5" w:rsidRDefault="004731B5">
      <w:pPr>
        <w:rPr>
          <w:sz w:val="20"/>
          <w:szCs w:val="20"/>
        </w:rPr>
      </w:pPr>
    </w:p>
    <w:p w14:paraId="000001B9" w14:textId="77777777" w:rsidR="004731B5" w:rsidRDefault="006D40A0">
      <w:pPr>
        <w:rPr>
          <w:sz w:val="20"/>
          <w:szCs w:val="20"/>
        </w:rPr>
      </w:pPr>
      <w:r>
        <w:rPr>
          <w:sz w:val="20"/>
          <w:szCs w:val="20"/>
        </w:rPr>
        <w:t>Maíz grano-----------🡪 0.088</w:t>
      </w:r>
    </w:p>
    <w:p w14:paraId="000001BA" w14:textId="77777777" w:rsidR="004731B5" w:rsidRDefault="006D40A0">
      <w:pPr>
        <w:rPr>
          <w:sz w:val="20"/>
          <w:szCs w:val="20"/>
        </w:rPr>
      </w:pPr>
      <w:r>
        <w:rPr>
          <w:sz w:val="20"/>
          <w:szCs w:val="20"/>
        </w:rPr>
        <w:t>Torta de soya--------🡪 0.45</w:t>
      </w:r>
    </w:p>
    <w:p w14:paraId="000001BB" w14:textId="77777777" w:rsidR="004731B5" w:rsidRDefault="006D40A0">
      <w:pPr>
        <w:rPr>
          <w:sz w:val="20"/>
          <w:szCs w:val="20"/>
        </w:rPr>
      </w:pPr>
      <w:r>
        <w:rPr>
          <w:sz w:val="20"/>
          <w:szCs w:val="20"/>
        </w:rPr>
        <w:t>Requerimiento ------🡪 0.15</w:t>
      </w:r>
    </w:p>
    <w:p w14:paraId="000001BC" w14:textId="77777777" w:rsidR="004731B5" w:rsidRDefault="004731B5">
      <w:pPr>
        <w:rPr>
          <w:sz w:val="20"/>
          <w:szCs w:val="20"/>
        </w:rPr>
      </w:pPr>
    </w:p>
    <w:p w14:paraId="000001BD" w14:textId="77777777" w:rsidR="004731B5" w:rsidRDefault="006D40A0">
      <w:pPr>
        <w:rPr>
          <w:sz w:val="20"/>
          <w:szCs w:val="20"/>
        </w:rPr>
      </w:pPr>
      <w:r>
        <w:rPr>
          <w:b/>
          <w:sz w:val="20"/>
          <w:szCs w:val="20"/>
        </w:rPr>
        <w:t>Paso 3.</w:t>
      </w:r>
      <w:r>
        <w:rPr>
          <w:sz w:val="20"/>
          <w:szCs w:val="20"/>
        </w:rPr>
        <w:t xml:space="preserve"> Expresar las ecuaciones</w:t>
      </w:r>
    </w:p>
    <w:p w14:paraId="000001BE" w14:textId="77777777" w:rsidR="004731B5" w:rsidRDefault="006D40A0">
      <w:pPr>
        <w:rPr>
          <w:sz w:val="20"/>
          <w:szCs w:val="20"/>
        </w:rPr>
      </w:pPr>
      <w:r>
        <w:rPr>
          <w:sz w:val="20"/>
          <w:szCs w:val="20"/>
        </w:rPr>
        <w:t>X= Maíz grano</w:t>
      </w:r>
    </w:p>
    <w:p w14:paraId="000001BF" w14:textId="77777777" w:rsidR="004731B5" w:rsidRDefault="006D40A0">
      <w:pPr>
        <w:rPr>
          <w:sz w:val="20"/>
          <w:szCs w:val="20"/>
        </w:rPr>
      </w:pPr>
      <w:r>
        <w:rPr>
          <w:sz w:val="20"/>
          <w:szCs w:val="20"/>
        </w:rPr>
        <w:t xml:space="preserve">Y= Torta de soya  </w:t>
      </w:r>
    </w:p>
    <w:p w14:paraId="000001C0" w14:textId="1FF5EBCF" w:rsidR="004731B5" w:rsidRDefault="006D40A0">
      <w:pPr>
        <w:rPr>
          <w:sz w:val="20"/>
          <w:szCs w:val="20"/>
        </w:rPr>
      </w:pPr>
      <w:r>
        <w:rPr>
          <w:sz w:val="20"/>
          <w:szCs w:val="20"/>
        </w:rPr>
        <w:t>1= 100</w:t>
      </w:r>
      <w:r w:rsidR="00683C9A">
        <w:rPr>
          <w:sz w:val="20"/>
          <w:szCs w:val="20"/>
        </w:rPr>
        <w:t xml:space="preserve"> </w:t>
      </w:r>
      <w:r>
        <w:rPr>
          <w:sz w:val="20"/>
          <w:szCs w:val="20"/>
        </w:rPr>
        <w:t xml:space="preserve">% de lo deseado, o sea, el requerimiento </w:t>
      </w:r>
    </w:p>
    <w:p w14:paraId="000001C1" w14:textId="77777777" w:rsidR="004731B5" w:rsidRDefault="006D40A0">
      <w:pPr>
        <w:rPr>
          <w:sz w:val="20"/>
          <w:szCs w:val="20"/>
        </w:rPr>
      </w:pPr>
      <w:r>
        <w:rPr>
          <w:sz w:val="20"/>
          <w:szCs w:val="20"/>
        </w:rPr>
        <w:t xml:space="preserve"> </w:t>
      </w:r>
    </w:p>
    <w:p w14:paraId="000001C2" w14:textId="77777777" w:rsidR="004731B5" w:rsidRDefault="006D40A0">
      <w:pPr>
        <w:rPr>
          <w:sz w:val="20"/>
          <w:szCs w:val="20"/>
        </w:rPr>
      </w:pPr>
      <w:r>
        <w:rPr>
          <w:sz w:val="20"/>
          <w:szCs w:val="20"/>
        </w:rPr>
        <w:t>Donde la fórmula A es:                  X+Y= 1</w:t>
      </w:r>
    </w:p>
    <w:p w14:paraId="000001C3" w14:textId="77777777" w:rsidR="004731B5" w:rsidRDefault="006D40A0">
      <w:pPr>
        <w:rPr>
          <w:sz w:val="20"/>
          <w:szCs w:val="20"/>
        </w:rPr>
      </w:pPr>
      <w:r>
        <w:rPr>
          <w:sz w:val="20"/>
          <w:szCs w:val="20"/>
        </w:rPr>
        <w:t xml:space="preserve">Donde la fórmula B es: 0.0888X+0.45Y= 0.15 </w:t>
      </w:r>
    </w:p>
    <w:p w14:paraId="000001C4" w14:textId="77777777" w:rsidR="004731B5" w:rsidRDefault="004731B5">
      <w:pPr>
        <w:rPr>
          <w:sz w:val="20"/>
          <w:szCs w:val="20"/>
        </w:rPr>
      </w:pPr>
    </w:p>
    <w:p w14:paraId="000001C5" w14:textId="77777777" w:rsidR="004731B5" w:rsidRDefault="006D40A0">
      <w:pPr>
        <w:pBdr>
          <w:top w:val="nil"/>
          <w:left w:val="nil"/>
          <w:bottom w:val="nil"/>
          <w:right w:val="nil"/>
          <w:between w:val="nil"/>
        </w:pBdr>
        <w:rPr>
          <w:color w:val="000000"/>
          <w:sz w:val="20"/>
          <w:szCs w:val="20"/>
        </w:rPr>
      </w:pPr>
      <w:r>
        <w:rPr>
          <w:b/>
          <w:color w:val="000000"/>
          <w:sz w:val="20"/>
          <w:szCs w:val="20"/>
        </w:rPr>
        <w:t>Paso 4.</w:t>
      </w:r>
      <w:r>
        <w:rPr>
          <w:color w:val="000000"/>
          <w:sz w:val="20"/>
          <w:szCs w:val="20"/>
        </w:rPr>
        <w:t xml:space="preserve"> Anulación de la incógnita</w:t>
      </w:r>
    </w:p>
    <w:p w14:paraId="000001C6" w14:textId="77777777" w:rsidR="004731B5" w:rsidRDefault="004731B5">
      <w:pPr>
        <w:pBdr>
          <w:top w:val="nil"/>
          <w:left w:val="nil"/>
          <w:bottom w:val="nil"/>
          <w:right w:val="nil"/>
          <w:between w:val="nil"/>
        </w:pBdr>
        <w:rPr>
          <w:color w:val="000000"/>
          <w:sz w:val="20"/>
          <w:szCs w:val="20"/>
        </w:rPr>
      </w:pPr>
    </w:p>
    <w:p w14:paraId="000001C7" w14:textId="77777777" w:rsidR="004731B5" w:rsidRDefault="006D40A0">
      <w:pPr>
        <w:rPr>
          <w:sz w:val="20"/>
          <w:szCs w:val="20"/>
        </w:rPr>
      </w:pPr>
      <w:r>
        <w:rPr>
          <w:sz w:val="20"/>
          <w:szCs w:val="20"/>
        </w:rPr>
        <w:t>Se toma la fórmula A y se multiplica por el valor negativo del coeficiente de X en la fórmula B, expresándola de esta manera:</w:t>
      </w:r>
    </w:p>
    <w:p w14:paraId="000001C8" w14:textId="77777777" w:rsidR="004731B5" w:rsidRDefault="006D40A0">
      <w:pPr>
        <w:rPr>
          <w:sz w:val="20"/>
          <w:szCs w:val="20"/>
        </w:rPr>
      </w:pPr>
      <w:r>
        <w:rPr>
          <w:sz w:val="20"/>
          <w:szCs w:val="20"/>
        </w:rPr>
        <w:t>-0.088X-0.088Y= - 0.088</w:t>
      </w:r>
    </w:p>
    <w:p w14:paraId="000001C9" w14:textId="77777777" w:rsidR="004731B5" w:rsidRDefault="006D40A0">
      <w:pPr>
        <w:rPr>
          <w:sz w:val="20"/>
          <w:szCs w:val="20"/>
        </w:rPr>
      </w:pPr>
      <w:r>
        <w:rPr>
          <w:sz w:val="20"/>
          <w:szCs w:val="20"/>
        </w:rPr>
        <w:t xml:space="preserve">                  +  </w:t>
      </w:r>
    </w:p>
    <w:p w14:paraId="000001CA" w14:textId="77777777" w:rsidR="004731B5" w:rsidRDefault="006D40A0">
      <w:pPr>
        <w:rPr>
          <w:sz w:val="20"/>
          <w:szCs w:val="20"/>
        </w:rPr>
      </w:pPr>
      <w:r>
        <w:rPr>
          <w:sz w:val="20"/>
          <w:szCs w:val="20"/>
          <w:u w:val="single"/>
        </w:rPr>
        <w:t>0.088X +0,45Y=     0,15</w:t>
      </w:r>
      <w:r>
        <w:rPr>
          <w:sz w:val="20"/>
          <w:szCs w:val="20"/>
        </w:rPr>
        <w:t xml:space="preserve">     Se realiza una suma vertical de las dos fórmulas, donde se cancela                 </w:t>
      </w:r>
    </w:p>
    <w:p w14:paraId="000001CB" w14:textId="77777777" w:rsidR="004731B5" w:rsidRDefault="006D40A0">
      <w:pPr>
        <w:rPr>
          <w:sz w:val="20"/>
          <w:szCs w:val="20"/>
        </w:rPr>
      </w:pPr>
      <w:r>
        <w:rPr>
          <w:sz w:val="20"/>
          <w:szCs w:val="20"/>
        </w:rPr>
        <w:t xml:space="preserve">             0.362Y=   0.062    el valor X de ambas fórmulas y se resuelve el valor Y</w:t>
      </w:r>
    </w:p>
    <w:p w14:paraId="000001CC" w14:textId="77777777" w:rsidR="004731B5" w:rsidRDefault="004731B5">
      <w:pPr>
        <w:pBdr>
          <w:top w:val="nil"/>
          <w:left w:val="nil"/>
          <w:bottom w:val="nil"/>
          <w:right w:val="nil"/>
          <w:between w:val="nil"/>
        </w:pBdr>
        <w:rPr>
          <w:b/>
          <w:color w:val="000000"/>
          <w:sz w:val="20"/>
          <w:szCs w:val="20"/>
        </w:rPr>
      </w:pPr>
    </w:p>
    <w:p w14:paraId="000001CD" w14:textId="77777777" w:rsidR="004731B5" w:rsidRDefault="006D40A0">
      <w:pPr>
        <w:pBdr>
          <w:top w:val="nil"/>
          <w:left w:val="nil"/>
          <w:bottom w:val="nil"/>
          <w:right w:val="nil"/>
          <w:between w:val="nil"/>
        </w:pBdr>
        <w:rPr>
          <w:color w:val="000000"/>
          <w:sz w:val="20"/>
          <w:szCs w:val="20"/>
        </w:rPr>
      </w:pPr>
      <w:r>
        <w:rPr>
          <w:b/>
          <w:color w:val="000000"/>
          <w:sz w:val="20"/>
          <w:szCs w:val="20"/>
        </w:rPr>
        <w:t>Paso 5.</w:t>
      </w:r>
      <w:r>
        <w:rPr>
          <w:color w:val="000000"/>
          <w:sz w:val="20"/>
          <w:szCs w:val="20"/>
        </w:rPr>
        <w:t xml:space="preserve"> Despeje de la otra ecuación </w:t>
      </w:r>
    </w:p>
    <w:p w14:paraId="000001CE" w14:textId="77777777" w:rsidR="004731B5" w:rsidRDefault="004731B5">
      <w:pPr>
        <w:pBdr>
          <w:top w:val="nil"/>
          <w:left w:val="nil"/>
          <w:bottom w:val="nil"/>
          <w:right w:val="nil"/>
          <w:between w:val="nil"/>
        </w:pBdr>
        <w:rPr>
          <w:color w:val="000000"/>
          <w:sz w:val="20"/>
          <w:szCs w:val="20"/>
        </w:rPr>
      </w:pPr>
    </w:p>
    <w:p w14:paraId="000001CF" w14:textId="77777777" w:rsidR="004731B5" w:rsidRDefault="006D40A0">
      <w:pPr>
        <w:rPr>
          <w:sz w:val="20"/>
          <w:szCs w:val="20"/>
        </w:rPr>
      </w:pPr>
      <w:r>
        <w:rPr>
          <w:sz w:val="20"/>
          <w:szCs w:val="20"/>
        </w:rPr>
        <w:t>0.362Y= 0.062</w:t>
      </w:r>
    </w:p>
    <w:p w14:paraId="000001D0" w14:textId="77777777" w:rsidR="004731B5" w:rsidRDefault="006D40A0">
      <w:pPr>
        <w:rPr>
          <w:sz w:val="20"/>
          <w:szCs w:val="20"/>
        </w:rPr>
      </w:pPr>
      <w:r>
        <w:rPr>
          <w:sz w:val="20"/>
          <w:szCs w:val="20"/>
        </w:rPr>
        <w:t xml:space="preserve">Donde Y es igual a    Y = dividimos </w:t>
      </w:r>
      <w:r>
        <w:rPr>
          <w:sz w:val="20"/>
          <w:szCs w:val="20"/>
          <w:u w:val="single"/>
        </w:rPr>
        <w:t xml:space="preserve">0.062 </w:t>
      </w:r>
      <w:r>
        <w:rPr>
          <w:sz w:val="20"/>
          <w:szCs w:val="20"/>
        </w:rPr>
        <w:t xml:space="preserve">   Y =0.1713, este es el valor de Y.</w:t>
      </w:r>
    </w:p>
    <w:p w14:paraId="000001D1" w14:textId="77777777" w:rsidR="004731B5" w:rsidRDefault="006D40A0">
      <w:pPr>
        <w:rPr>
          <w:sz w:val="20"/>
          <w:szCs w:val="20"/>
        </w:rPr>
      </w:pPr>
      <w:r>
        <w:rPr>
          <w:sz w:val="20"/>
          <w:szCs w:val="20"/>
        </w:rPr>
        <w:t xml:space="preserve">                                                         0.362 </w:t>
      </w:r>
    </w:p>
    <w:p w14:paraId="000001D2" w14:textId="77777777" w:rsidR="004731B5" w:rsidRDefault="006D40A0">
      <w:pPr>
        <w:pBdr>
          <w:top w:val="nil"/>
          <w:left w:val="nil"/>
          <w:bottom w:val="nil"/>
          <w:right w:val="nil"/>
          <w:between w:val="nil"/>
        </w:pBdr>
        <w:rPr>
          <w:color w:val="000000"/>
          <w:sz w:val="20"/>
          <w:szCs w:val="20"/>
        </w:rPr>
      </w:pPr>
      <w:r>
        <w:rPr>
          <w:b/>
          <w:color w:val="000000"/>
          <w:sz w:val="20"/>
          <w:szCs w:val="20"/>
        </w:rPr>
        <w:t>Paso 6.</w:t>
      </w:r>
      <w:r>
        <w:rPr>
          <w:color w:val="000000"/>
          <w:sz w:val="20"/>
          <w:szCs w:val="20"/>
        </w:rPr>
        <w:t xml:space="preserve"> Reemplazo de la incógnita</w:t>
      </w:r>
    </w:p>
    <w:p w14:paraId="000001D3" w14:textId="77777777" w:rsidR="004731B5" w:rsidRDefault="004731B5">
      <w:pPr>
        <w:pBdr>
          <w:top w:val="nil"/>
          <w:left w:val="nil"/>
          <w:bottom w:val="nil"/>
          <w:right w:val="nil"/>
          <w:between w:val="nil"/>
        </w:pBdr>
        <w:rPr>
          <w:color w:val="000000"/>
          <w:sz w:val="20"/>
          <w:szCs w:val="20"/>
        </w:rPr>
      </w:pPr>
    </w:p>
    <w:p w14:paraId="000001D4" w14:textId="77777777" w:rsidR="004731B5" w:rsidRDefault="006D40A0">
      <w:pPr>
        <w:rPr>
          <w:sz w:val="20"/>
          <w:szCs w:val="20"/>
        </w:rPr>
      </w:pPr>
      <w:r>
        <w:rPr>
          <w:sz w:val="20"/>
          <w:szCs w:val="20"/>
        </w:rPr>
        <w:t>Se toma la ecuación A y se reemplaza el valor de Y hallado previamente.</w:t>
      </w:r>
    </w:p>
    <w:p w14:paraId="000001D5" w14:textId="77777777" w:rsidR="004731B5" w:rsidRDefault="006D40A0">
      <w:pPr>
        <w:rPr>
          <w:sz w:val="20"/>
          <w:szCs w:val="20"/>
        </w:rPr>
      </w:pPr>
      <w:r>
        <w:rPr>
          <w:sz w:val="20"/>
          <w:szCs w:val="20"/>
        </w:rPr>
        <w:t xml:space="preserve">A: X+ 0.1713 = 1            el resultado de Y pasa al otro lado a restar, de esta manera </w:t>
      </w:r>
    </w:p>
    <w:p w14:paraId="000001D6" w14:textId="77777777" w:rsidR="004731B5" w:rsidRDefault="006D40A0">
      <w:pPr>
        <w:rPr>
          <w:sz w:val="20"/>
          <w:szCs w:val="20"/>
        </w:rPr>
      </w:pPr>
      <w:r>
        <w:rPr>
          <w:sz w:val="20"/>
          <w:szCs w:val="20"/>
        </w:rPr>
        <w:t>A: X = 1-0.1713              resolviendo el valor de X</w:t>
      </w:r>
    </w:p>
    <w:p w14:paraId="000001D7" w14:textId="77777777" w:rsidR="004731B5" w:rsidRDefault="006D40A0">
      <w:pPr>
        <w:rPr>
          <w:sz w:val="20"/>
          <w:szCs w:val="20"/>
        </w:rPr>
      </w:pPr>
      <w:r>
        <w:rPr>
          <w:sz w:val="20"/>
          <w:szCs w:val="20"/>
        </w:rPr>
        <w:t>X = 0.8287</w:t>
      </w:r>
    </w:p>
    <w:p w14:paraId="000001D8" w14:textId="77777777" w:rsidR="004731B5" w:rsidRDefault="004731B5">
      <w:pPr>
        <w:rPr>
          <w:sz w:val="20"/>
          <w:szCs w:val="20"/>
        </w:rPr>
      </w:pPr>
    </w:p>
    <w:p w14:paraId="000001D9" w14:textId="77777777" w:rsidR="004731B5" w:rsidRDefault="006D40A0">
      <w:pPr>
        <w:rPr>
          <w:sz w:val="20"/>
          <w:szCs w:val="20"/>
        </w:rPr>
      </w:pPr>
      <w:r>
        <w:rPr>
          <w:sz w:val="20"/>
          <w:szCs w:val="20"/>
        </w:rPr>
        <w:t>Posterior a este proceso, los valores tanto de X como de Y se deben multiplicar por 100 para convertirlos en porcentajes, donde se sabe que X= Maíz de grano 0.8287 -----🡪 82.87 %</w:t>
      </w:r>
    </w:p>
    <w:p w14:paraId="000001DA" w14:textId="77777777" w:rsidR="004731B5" w:rsidRDefault="006D40A0">
      <w:pPr>
        <w:rPr>
          <w:sz w:val="20"/>
          <w:szCs w:val="20"/>
        </w:rPr>
      </w:pPr>
      <w:r>
        <w:rPr>
          <w:sz w:val="20"/>
          <w:szCs w:val="20"/>
        </w:rPr>
        <w:t xml:space="preserve">                                                     Y= Torta de soya 0.1713 -----🡪 17.13 %</w:t>
      </w:r>
    </w:p>
    <w:p w14:paraId="000001DB" w14:textId="77777777" w:rsidR="004731B5" w:rsidRDefault="004731B5">
      <w:pPr>
        <w:rPr>
          <w:sz w:val="20"/>
          <w:szCs w:val="20"/>
        </w:rPr>
      </w:pPr>
    </w:p>
    <w:p w14:paraId="000001DC" w14:textId="77777777" w:rsidR="004731B5" w:rsidRDefault="004731B5">
      <w:pPr>
        <w:rPr>
          <w:sz w:val="20"/>
          <w:szCs w:val="20"/>
        </w:rPr>
      </w:pPr>
    </w:p>
    <w:p w14:paraId="000001DD" w14:textId="3864283C" w:rsidR="004731B5" w:rsidRDefault="006D40A0">
      <w:pPr>
        <w:rPr>
          <w:sz w:val="20"/>
          <w:szCs w:val="20"/>
        </w:rPr>
      </w:pPr>
      <w:r>
        <w:rPr>
          <w:sz w:val="20"/>
          <w:szCs w:val="20"/>
        </w:rPr>
        <w:t>Para realizar la comprobación de la formulación, se realiza la sumatoria de los porcentajes, lo cual, como resultado, debe dar 100 %, o 99</w:t>
      </w:r>
      <w:r w:rsidR="00683C9A">
        <w:rPr>
          <w:sz w:val="20"/>
          <w:szCs w:val="20"/>
        </w:rPr>
        <w:t xml:space="preserve"> </w:t>
      </w:r>
      <w:r>
        <w:rPr>
          <w:sz w:val="20"/>
          <w:szCs w:val="20"/>
        </w:rPr>
        <w:t>% a causa de los decimales.</w:t>
      </w:r>
    </w:p>
    <w:p w14:paraId="000001DE" w14:textId="77777777" w:rsidR="004731B5" w:rsidRDefault="004731B5">
      <w:pPr>
        <w:rPr>
          <w:sz w:val="20"/>
          <w:szCs w:val="20"/>
        </w:rPr>
      </w:pPr>
    </w:p>
    <w:p w14:paraId="000001DF" w14:textId="77777777" w:rsidR="004731B5" w:rsidRDefault="006D40A0">
      <w:pPr>
        <w:jc w:val="both"/>
        <w:rPr>
          <w:b/>
          <w:sz w:val="20"/>
          <w:szCs w:val="20"/>
        </w:rPr>
      </w:pPr>
      <w:r>
        <w:rPr>
          <w:b/>
          <w:sz w:val="20"/>
          <w:szCs w:val="20"/>
        </w:rPr>
        <w:t xml:space="preserve">Con estos porcentajes, se puede empezar a realizar el racionamiento de las materias primas, dependiendo de la cantidad de alimento a suministrar, donde se multiplica el valor de X por la cantidad de kilos y el valor de Y por la cantidad de kilos de alimento a </w:t>
      </w:r>
      <w:sdt>
        <w:sdtPr>
          <w:tag w:val="goog_rdk_17"/>
          <w:id w:val="-418332156"/>
        </w:sdtPr>
        <w:sdtContent>
          <w:commentRangeStart w:id="27"/>
        </w:sdtContent>
      </w:sdt>
      <w:r>
        <w:rPr>
          <w:b/>
          <w:sz w:val="20"/>
          <w:szCs w:val="20"/>
        </w:rPr>
        <w:t>suministrar</w:t>
      </w:r>
      <w:commentRangeEnd w:id="27"/>
      <w:r>
        <w:commentReference w:id="27"/>
      </w:r>
      <w:r>
        <w:rPr>
          <w:b/>
          <w:sz w:val="20"/>
          <w:szCs w:val="20"/>
        </w:rPr>
        <w:t xml:space="preserve">.  </w:t>
      </w:r>
    </w:p>
    <w:p w14:paraId="000001E0" w14:textId="77777777" w:rsidR="004731B5" w:rsidRDefault="004731B5">
      <w:pPr>
        <w:rPr>
          <w:sz w:val="20"/>
          <w:szCs w:val="20"/>
        </w:rPr>
      </w:pPr>
    </w:p>
    <w:p w14:paraId="000001E1" w14:textId="77777777" w:rsidR="004731B5" w:rsidRDefault="006D40A0">
      <w:pPr>
        <w:numPr>
          <w:ilvl w:val="0"/>
          <w:numId w:val="8"/>
        </w:numPr>
        <w:pBdr>
          <w:top w:val="nil"/>
          <w:left w:val="nil"/>
          <w:bottom w:val="nil"/>
          <w:right w:val="nil"/>
          <w:between w:val="nil"/>
        </w:pBdr>
        <w:rPr>
          <w:b/>
          <w:color w:val="000000"/>
          <w:sz w:val="20"/>
          <w:szCs w:val="20"/>
        </w:rPr>
      </w:pPr>
      <w:r>
        <w:rPr>
          <w:b/>
          <w:color w:val="000000"/>
          <w:sz w:val="20"/>
          <w:szCs w:val="20"/>
        </w:rPr>
        <w:t>Métodos computarizados</w:t>
      </w:r>
    </w:p>
    <w:p w14:paraId="000001E3" w14:textId="77777777" w:rsidR="004731B5" w:rsidRDefault="006D40A0">
      <w:pPr>
        <w:jc w:val="both"/>
        <w:rPr>
          <w:sz w:val="20"/>
          <w:szCs w:val="20"/>
        </w:rPr>
      </w:pPr>
      <w:r>
        <w:rPr>
          <w:sz w:val="20"/>
          <w:szCs w:val="20"/>
        </w:rPr>
        <w:t xml:space="preserve">Existen métodos computarizados especializados para la formulación de raciones, los cuales emplean las grandes industrias alimenticias, para así generar una adición completa y exacta de vitaminas, minerales, proteínas, aditivos, aminoácidos esenciales, entre otros. Dentro de estos, se pueden encontrar las diferentes tablas de Excel, el componente SOLVER, entre otros. </w:t>
      </w:r>
    </w:p>
    <w:p w14:paraId="000001E4" w14:textId="77777777" w:rsidR="004731B5" w:rsidRDefault="004731B5">
      <w:pPr>
        <w:rPr>
          <w:sz w:val="20"/>
          <w:szCs w:val="20"/>
        </w:rPr>
      </w:pPr>
    </w:p>
    <w:p w14:paraId="000001E5" w14:textId="77777777" w:rsidR="004731B5" w:rsidRDefault="006D40A0">
      <w:pPr>
        <w:rPr>
          <w:sz w:val="20"/>
          <w:szCs w:val="20"/>
        </w:rPr>
      </w:pPr>
      <w:r>
        <w:rPr>
          <w:b/>
          <w:sz w:val="20"/>
          <w:szCs w:val="20"/>
        </w:rPr>
        <w:t>Nota.</w:t>
      </w:r>
      <w:r>
        <w:rPr>
          <w:sz w:val="20"/>
          <w:szCs w:val="20"/>
        </w:rPr>
        <w:t xml:space="preserve">  Las tablas de composición de los alimentos se anexan en el material complementario como documentos de apoyo.   </w:t>
      </w:r>
    </w:p>
    <w:p w14:paraId="000001E6" w14:textId="77777777" w:rsidR="004731B5" w:rsidRDefault="004731B5">
      <w:pPr>
        <w:rPr>
          <w:sz w:val="20"/>
          <w:szCs w:val="20"/>
        </w:rPr>
      </w:pPr>
    </w:p>
    <w:p w14:paraId="000001E7" w14:textId="75685CEF" w:rsidR="004731B5" w:rsidRDefault="006D40A0">
      <w:pPr>
        <w:pBdr>
          <w:top w:val="nil"/>
          <w:left w:val="nil"/>
          <w:bottom w:val="nil"/>
          <w:right w:val="nil"/>
          <w:between w:val="nil"/>
        </w:pBdr>
        <w:rPr>
          <w:b/>
          <w:color w:val="000000"/>
          <w:sz w:val="20"/>
          <w:szCs w:val="20"/>
        </w:rPr>
      </w:pPr>
      <w:bookmarkStart w:id="28" w:name="_heading=h.4d34og8" w:colFirst="0" w:colLast="0"/>
      <w:bookmarkEnd w:id="28"/>
      <w:r>
        <w:rPr>
          <w:b/>
          <w:color w:val="000000"/>
          <w:sz w:val="20"/>
          <w:szCs w:val="20"/>
        </w:rPr>
        <w:t>3.2. Tratamiento de ración</w:t>
      </w:r>
    </w:p>
    <w:p w14:paraId="3FC2468B" w14:textId="77777777" w:rsidR="00683C9A" w:rsidRDefault="00683C9A">
      <w:pPr>
        <w:pBdr>
          <w:top w:val="nil"/>
          <w:left w:val="nil"/>
          <w:bottom w:val="nil"/>
          <w:right w:val="nil"/>
          <w:between w:val="nil"/>
        </w:pBdr>
        <w:rPr>
          <w:b/>
          <w:color w:val="000000"/>
          <w:sz w:val="20"/>
          <w:szCs w:val="20"/>
        </w:rPr>
      </w:pPr>
    </w:p>
    <w:p w14:paraId="000001E8" w14:textId="77777777" w:rsidR="004731B5" w:rsidRDefault="006D40A0">
      <w:pPr>
        <w:jc w:val="both"/>
        <w:rPr>
          <w:sz w:val="20"/>
          <w:szCs w:val="20"/>
        </w:rPr>
      </w:pPr>
      <w:r>
        <w:rPr>
          <w:sz w:val="20"/>
          <w:szCs w:val="20"/>
        </w:rPr>
        <w:t>El tratamiento de las raciones está orientado a ofrecer inocuidad y confiabilidad de los alimentos cuando se asegura una ración alimenticia libre de patógenos que alteran el metabolismo animal. Esto genera retrasos e inconvenientes en la producción.</w:t>
      </w:r>
    </w:p>
    <w:p w14:paraId="000001E9" w14:textId="77777777" w:rsidR="004731B5" w:rsidRDefault="004731B5">
      <w:pPr>
        <w:jc w:val="both"/>
        <w:rPr>
          <w:sz w:val="20"/>
          <w:szCs w:val="20"/>
        </w:rPr>
      </w:pPr>
    </w:p>
    <w:p w14:paraId="000001EA" w14:textId="201B876F" w:rsidR="004731B5" w:rsidRDefault="006D40A0">
      <w:pPr>
        <w:jc w:val="both"/>
        <w:rPr>
          <w:sz w:val="20"/>
          <w:szCs w:val="20"/>
        </w:rPr>
      </w:pPr>
      <w:r>
        <w:rPr>
          <w:sz w:val="20"/>
          <w:szCs w:val="20"/>
        </w:rPr>
        <w:t>El tratamiento más utilizado en las industrias alimenticias es a base de calor, se realiza en corto tiempo la elevación de temperaturas, logrando un efecto de compresión y descompresión. Esto destruye los componentes bacterianos o microorganismo y se evita la pérdida de nutrientes de la ración o alimento. Dentro del tratamiento dado a las raciones, la eliminación de impurezas que pueden resultar del proceso es una actividad de importancia para asegurar la calidad del producto, ya que se pueden eliminar impurezas tales como</w:t>
      </w:r>
      <w:r w:rsidR="00683C9A">
        <w:rPr>
          <w:sz w:val="20"/>
          <w:szCs w:val="20"/>
        </w:rPr>
        <w:t xml:space="preserve"> </w:t>
      </w:r>
      <w:r>
        <w:rPr>
          <w:sz w:val="20"/>
          <w:szCs w:val="20"/>
        </w:rPr>
        <w:t xml:space="preserve">metales, piedras, entre otros, de las materias primas utilizadas; esta puede ser realizada por métodos manuales, como el zarandeo, o tecnificados, como por aspiración.  </w:t>
      </w:r>
    </w:p>
    <w:p w14:paraId="000001EB" w14:textId="77777777" w:rsidR="004731B5" w:rsidRDefault="004731B5">
      <w:pPr>
        <w:rPr>
          <w:b/>
          <w:sz w:val="20"/>
          <w:szCs w:val="20"/>
        </w:rPr>
      </w:pPr>
    </w:p>
    <w:p w14:paraId="000001EC" w14:textId="5B278164" w:rsidR="004731B5" w:rsidRDefault="006D40A0">
      <w:pPr>
        <w:pBdr>
          <w:top w:val="nil"/>
          <w:left w:val="nil"/>
          <w:bottom w:val="nil"/>
          <w:right w:val="nil"/>
          <w:between w:val="nil"/>
        </w:pBdr>
        <w:rPr>
          <w:b/>
          <w:color w:val="000000"/>
          <w:sz w:val="20"/>
          <w:szCs w:val="20"/>
        </w:rPr>
      </w:pPr>
      <w:bookmarkStart w:id="29" w:name="_heading=h.2s8eyo1" w:colFirst="0" w:colLast="0"/>
      <w:bookmarkEnd w:id="29"/>
      <w:r>
        <w:rPr>
          <w:b/>
          <w:color w:val="000000"/>
          <w:sz w:val="20"/>
          <w:szCs w:val="20"/>
        </w:rPr>
        <w:t>3.3. Transformación materias primas</w:t>
      </w:r>
    </w:p>
    <w:p w14:paraId="159BD1E4" w14:textId="77777777" w:rsidR="00683C9A" w:rsidRDefault="00683C9A">
      <w:pPr>
        <w:pBdr>
          <w:top w:val="nil"/>
          <w:left w:val="nil"/>
          <w:bottom w:val="nil"/>
          <w:right w:val="nil"/>
          <w:between w:val="nil"/>
        </w:pBdr>
        <w:rPr>
          <w:b/>
          <w:color w:val="000000"/>
          <w:sz w:val="20"/>
          <w:szCs w:val="20"/>
        </w:rPr>
      </w:pPr>
    </w:p>
    <w:p w14:paraId="000001ED" w14:textId="15CFD546" w:rsidR="004731B5" w:rsidRDefault="006D40A0">
      <w:pPr>
        <w:jc w:val="both"/>
        <w:rPr>
          <w:sz w:val="20"/>
          <w:szCs w:val="20"/>
        </w:rPr>
      </w:pPr>
      <w:r>
        <w:rPr>
          <w:sz w:val="20"/>
          <w:szCs w:val="20"/>
        </w:rPr>
        <w:t xml:space="preserve">La transformación de las diferentes materias primas es un proceso a través del cual una materia prima de valores nutricionales y costos bajos logra convertirse en una ración alimenticia con un valor nutricional alto. Este valor de producción se adiciona por medio de diferentes técnicas que agregan un valor al componente nutricional e inocuo de las materias primas.  Dentro de las técnicas de transformación, se encuentran lavar, pasteurizar, congelar, envasar, peletizar, extrudizar y la adición de conservantes, entre otros factores. Dentro de la transformación de los alimentos o raciones, los métodos más conocidos son los pellets y extrudes. A continuación, se describe cada uno de los métodos de transformación. </w:t>
      </w:r>
    </w:p>
    <w:p w14:paraId="000001EE" w14:textId="4DC0097C" w:rsidR="004731B5" w:rsidRDefault="00683C9A" w:rsidP="0009319A">
      <w:pPr>
        <w:pBdr>
          <w:top w:val="nil"/>
          <w:left w:val="nil"/>
          <w:bottom w:val="nil"/>
          <w:right w:val="nil"/>
          <w:between w:val="nil"/>
        </w:pBdr>
        <w:rPr>
          <w:color w:val="000000"/>
          <w:sz w:val="20"/>
          <w:szCs w:val="20"/>
        </w:rPr>
      </w:pPr>
      <w:r>
        <w:rPr>
          <w:noProof/>
          <w:sz w:val="20"/>
          <w:szCs w:val="20"/>
        </w:rPr>
        <mc:AlternateContent>
          <mc:Choice Requires="wps">
            <w:drawing>
              <wp:anchor distT="0" distB="0" distL="114300" distR="114300" simplePos="0" relativeHeight="251669504" behindDoc="0" locked="0" layoutInCell="1" allowOverlap="1" wp14:anchorId="45659E05" wp14:editId="26193C7F">
                <wp:simplePos x="0" y="0"/>
                <wp:positionH relativeFrom="column">
                  <wp:posOffset>889635</wp:posOffset>
                </wp:positionH>
                <wp:positionV relativeFrom="paragraph">
                  <wp:posOffset>163830</wp:posOffset>
                </wp:positionV>
                <wp:extent cx="4829175" cy="504825"/>
                <wp:effectExtent l="0" t="0" r="28575" b="28575"/>
                <wp:wrapNone/>
                <wp:docPr id="289" name="Cuadro de texto 289"/>
                <wp:cNvGraphicFramePr/>
                <a:graphic xmlns:a="http://schemas.openxmlformats.org/drawingml/2006/main">
                  <a:graphicData uri="http://schemas.microsoft.com/office/word/2010/wordprocessingShape">
                    <wps:wsp>
                      <wps:cNvSpPr txBox="1"/>
                      <wps:spPr>
                        <a:xfrm>
                          <a:off x="0" y="0"/>
                          <a:ext cx="4829175" cy="504825"/>
                        </a:xfrm>
                        <a:prstGeom prst="rect">
                          <a:avLst/>
                        </a:prstGeom>
                        <a:solidFill>
                          <a:srgbClr val="39A900"/>
                        </a:solidFill>
                        <a:ln w="6350">
                          <a:solidFill>
                            <a:prstClr val="black"/>
                          </a:solidFill>
                        </a:ln>
                      </wps:spPr>
                      <wps:txbx>
                        <w:txbxContent>
                          <w:p w14:paraId="453D9EF8" w14:textId="77777777" w:rsidR="002930C4" w:rsidRPr="00683C9A" w:rsidRDefault="002930C4" w:rsidP="0009319A">
                            <w:pPr>
                              <w:jc w:val="center"/>
                              <w:rPr>
                                <w:color w:val="FFFFFF" w:themeColor="background1"/>
                                <w:sz w:val="24"/>
                                <w:szCs w:val="24"/>
                              </w:rPr>
                            </w:pPr>
                            <w:proofErr w:type="spellStart"/>
                            <w:r w:rsidRPr="00683C9A">
                              <w:rPr>
                                <w:rStyle w:val="normaltextrun"/>
                                <w:color w:val="FFFFFF"/>
                                <w:position w:val="-1"/>
                                <w:sz w:val="24"/>
                                <w:szCs w:val="24"/>
                              </w:rPr>
                              <w:t>Slyders</w:t>
                            </w:r>
                            <w:proofErr w:type="spellEnd"/>
                            <w:r w:rsidRPr="00683C9A">
                              <w:rPr>
                                <w:color w:val="FFFFFF" w:themeColor="background1"/>
                                <w:sz w:val="24"/>
                                <w:szCs w:val="24"/>
                              </w:rPr>
                              <w:t xml:space="preserve"> </w:t>
                            </w:r>
                          </w:p>
                          <w:p w14:paraId="2F7D490C" w14:textId="62D5F5A5" w:rsidR="002930C4" w:rsidRPr="00683C9A" w:rsidRDefault="002930C4" w:rsidP="0009319A">
                            <w:pPr>
                              <w:jc w:val="center"/>
                              <w:rPr>
                                <w:color w:val="FFFFFF" w:themeColor="background1"/>
                                <w:sz w:val="24"/>
                                <w:szCs w:val="24"/>
                              </w:rPr>
                            </w:pPr>
                            <w:r w:rsidRPr="00683C9A">
                              <w:rPr>
                                <w:color w:val="FFFFFF" w:themeColor="background1"/>
                                <w:sz w:val="24"/>
                                <w:szCs w:val="24"/>
                              </w:rPr>
                              <w:t>DI_CF05_3-3_Transformacion_Materias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659E05" id="Cuadro de texto 289" o:spid="_x0000_s1064" type="#_x0000_t202" style="position:absolute;margin-left:70.05pt;margin-top:12.9pt;width:380.25pt;height:39.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" fillcolor="#39a900" strokeweight=".5pt">
                <v:textbox>
                  <w:txbxContent>
                    <w:p w14:paraId="453D9EF8" w14:textId="77777777" w:rsidR="002930C4" w:rsidRPr="00683C9A" w:rsidRDefault="002930C4" w:rsidP="0009319A">
                      <w:pPr>
                        <w:jc w:val="center"/>
                        <w:rPr>
                          <w:color w:val="FFFFFF" w:themeColor="background1"/>
                          <w:sz w:val="24"/>
                          <w:szCs w:val="24"/>
                        </w:rPr>
                      </w:pPr>
                      <w:proofErr w:type="spellStart"/>
                      <w:r w:rsidRPr="00683C9A">
                        <w:rPr>
                          <w:rStyle w:val="normaltextrun"/>
                          <w:color w:val="FFFFFF"/>
                          <w:position w:val="-1"/>
                          <w:sz w:val="24"/>
                          <w:szCs w:val="24"/>
                        </w:rPr>
                        <w:t>Slyders</w:t>
                      </w:r>
                      <w:proofErr w:type="spellEnd"/>
                      <w:r w:rsidRPr="00683C9A">
                        <w:rPr>
                          <w:color w:val="FFFFFF" w:themeColor="background1"/>
                          <w:sz w:val="24"/>
                          <w:szCs w:val="24"/>
                        </w:rPr>
                        <w:t xml:space="preserve"> </w:t>
                      </w:r>
                    </w:p>
                    <w:p w14:paraId="2F7D490C" w14:textId="62D5F5A5" w:rsidR="002930C4" w:rsidRPr="00683C9A" w:rsidRDefault="002930C4" w:rsidP="0009319A">
                      <w:pPr>
                        <w:jc w:val="center"/>
                        <w:rPr>
                          <w:color w:val="FFFFFF" w:themeColor="background1"/>
                          <w:sz w:val="24"/>
                          <w:szCs w:val="24"/>
                        </w:rPr>
                      </w:pPr>
                      <w:r w:rsidRPr="00683C9A">
                        <w:rPr>
                          <w:color w:val="FFFFFF" w:themeColor="background1"/>
                          <w:sz w:val="24"/>
                          <w:szCs w:val="24"/>
                        </w:rPr>
                        <w:t>DI_CF05_3-3_Transformacion_Materias</w:t>
                      </w:r>
                    </w:p>
                  </w:txbxContent>
                </v:textbox>
              </v:shape>
            </w:pict>
          </mc:Fallback>
        </mc:AlternateContent>
      </w:r>
    </w:p>
    <w:p w14:paraId="1A32F211" w14:textId="772B2890" w:rsidR="0009319A" w:rsidRDefault="0009319A" w:rsidP="0009319A">
      <w:pPr>
        <w:pBdr>
          <w:top w:val="nil"/>
          <w:left w:val="nil"/>
          <w:bottom w:val="nil"/>
          <w:right w:val="nil"/>
          <w:between w:val="nil"/>
        </w:pBdr>
        <w:rPr>
          <w:color w:val="000000"/>
          <w:sz w:val="20"/>
          <w:szCs w:val="20"/>
        </w:rPr>
      </w:pPr>
    </w:p>
    <w:p w14:paraId="000001F1" w14:textId="5B38A68C" w:rsidR="004731B5" w:rsidRDefault="002930C4" w:rsidP="0009319A">
      <w:pPr>
        <w:jc w:val="both"/>
      </w:pPr>
      <w:sdt>
        <w:sdtPr>
          <w:tag w:val="goog_rdk_18"/>
          <w:id w:val="-25019420"/>
        </w:sdtPr>
        <w:sdtContent/>
      </w:sdt>
    </w:p>
    <w:p w14:paraId="275A3429" w14:textId="0524ACD0" w:rsidR="00683C9A" w:rsidRDefault="00683C9A" w:rsidP="0009319A">
      <w:pPr>
        <w:jc w:val="both"/>
      </w:pPr>
    </w:p>
    <w:p w14:paraId="6B066DEB" w14:textId="77777777" w:rsidR="00683C9A" w:rsidRDefault="00683C9A" w:rsidP="0009319A">
      <w:pPr>
        <w:jc w:val="both"/>
        <w:rPr>
          <w:sz w:val="20"/>
          <w:szCs w:val="20"/>
        </w:rPr>
      </w:pPr>
    </w:p>
    <w:p w14:paraId="000001F2" w14:textId="77777777" w:rsidR="004731B5" w:rsidRDefault="006D40A0">
      <w:pPr>
        <w:pBdr>
          <w:top w:val="nil"/>
          <w:left w:val="nil"/>
          <w:bottom w:val="nil"/>
          <w:right w:val="nil"/>
          <w:between w:val="nil"/>
        </w:pBdr>
        <w:jc w:val="both"/>
        <w:rPr>
          <w:sz w:val="20"/>
          <w:szCs w:val="20"/>
        </w:rPr>
      </w:pPr>
      <w:r w:rsidRPr="007F4A33">
        <w:rPr>
          <w:color w:val="000000"/>
          <w:sz w:val="20"/>
          <w:szCs w:val="20"/>
        </w:rPr>
        <w:t>Continuando en el contexto de las transformaciones, es importante comprender l</w:t>
      </w:r>
      <w:r w:rsidRPr="007F4A33">
        <w:rPr>
          <w:sz w:val="20"/>
          <w:szCs w:val="20"/>
        </w:rPr>
        <w:t xml:space="preserve">a mezcla de los ingredientes.  Su importancia está al nivel de la selección de las materias primas, porque, dependiendo de una mezcla adecuada, está el éxito de la ración elaborada. Sin duda, este proceso puede marcar la diferencia entre el éxito o el fracaso de la ración. Es importante tener un protocolo estándar en la preparación de las raciones, para así asegurar: 1.  La uniformidad de la ración preparada, 2. Uniformidad de los lotes, y 3. Información frente al uso de </w:t>
      </w:r>
      <w:r w:rsidRPr="007F4A33">
        <w:rPr>
          <w:sz w:val="20"/>
          <w:szCs w:val="20"/>
        </w:rPr>
        <w:lastRenderedPageBreak/>
        <w:t>las materias primas. Esto sin duda ayuda a evitar la alteración de los diferentes sistemas digestivos de los animales y, por ende, afecta la producción.</w:t>
      </w:r>
    </w:p>
    <w:p w14:paraId="000001F3" w14:textId="77777777" w:rsidR="004731B5" w:rsidRDefault="004731B5">
      <w:pPr>
        <w:pBdr>
          <w:top w:val="nil"/>
          <w:left w:val="nil"/>
          <w:bottom w:val="nil"/>
          <w:right w:val="nil"/>
          <w:between w:val="nil"/>
        </w:pBdr>
        <w:jc w:val="both"/>
        <w:rPr>
          <w:b/>
          <w:color w:val="000000"/>
          <w:sz w:val="20"/>
          <w:szCs w:val="20"/>
        </w:rPr>
      </w:pPr>
    </w:p>
    <w:p w14:paraId="000001F4" w14:textId="77777777" w:rsidR="004731B5" w:rsidRDefault="006D40A0">
      <w:pPr>
        <w:jc w:val="both"/>
        <w:rPr>
          <w:sz w:val="20"/>
          <w:szCs w:val="20"/>
        </w:rPr>
      </w:pPr>
      <w:r>
        <w:rPr>
          <w:sz w:val="20"/>
          <w:szCs w:val="20"/>
        </w:rPr>
        <w:t>La dieta o ración animal debe estar perfectamente formulada para las necesidades de los animales, para lograr los objetivos productivos deseados.  En la mezcla de los ingredientes, influyen muchos factores que pueden variar dependiendo del sistema productivo, donde muchas veces el orden de la mezcla está ligado a la practicidad del operario, del establecimiento, ubicación de las materias primas, disponibilidad, tiempos de mezclado, entre otros. De allí la importancia de la ubicación y la manera de almacenamiento de las materias primas, teniéndose en cuenta, desde el primer momento del proceso, para generar una comodidad del personal y un mínimo flujo de movimiento de maquinarias o equipo.</w:t>
      </w:r>
    </w:p>
    <w:p w14:paraId="000001F5" w14:textId="77777777" w:rsidR="004731B5" w:rsidRDefault="004731B5">
      <w:pPr>
        <w:jc w:val="both"/>
        <w:rPr>
          <w:sz w:val="20"/>
          <w:szCs w:val="20"/>
        </w:rPr>
      </w:pPr>
    </w:p>
    <w:p w14:paraId="000001F6" w14:textId="77777777" w:rsidR="004731B5" w:rsidRDefault="006D40A0">
      <w:pPr>
        <w:jc w:val="both"/>
        <w:rPr>
          <w:sz w:val="20"/>
          <w:szCs w:val="20"/>
        </w:rPr>
      </w:pPr>
      <w:r>
        <w:rPr>
          <w:sz w:val="20"/>
          <w:szCs w:val="20"/>
        </w:rPr>
        <w:t>Los diferentes ingredientes que componen la dieta varían y generan una gran diversidad de estados, pasando desde polvo hasta el líquido. Usted debe aprender a identificar la materia prima a partir de su tamaño, humedad, poder de colmatación, aglomeración, de resistencia al frío, al calor, entre otros. Todo ello define el orden de la ración, para entregar un alimento de calidad al animal y bajo condiciones estandarizadas. A continuación, se exponen algunos criterios que usted debe considerar en su zona de trabajo.</w:t>
      </w:r>
    </w:p>
    <w:p w14:paraId="000001F7" w14:textId="77777777" w:rsidR="004731B5" w:rsidRDefault="004731B5">
      <w:pPr>
        <w:rPr>
          <w:sz w:val="20"/>
          <w:szCs w:val="20"/>
        </w:rPr>
      </w:pPr>
    </w:p>
    <w:p w14:paraId="000001F8" w14:textId="77777777" w:rsidR="004731B5" w:rsidRDefault="006D40A0">
      <w:pPr>
        <w:numPr>
          <w:ilvl w:val="0"/>
          <w:numId w:val="6"/>
        </w:numPr>
        <w:pBdr>
          <w:top w:val="nil"/>
          <w:left w:val="nil"/>
          <w:bottom w:val="nil"/>
          <w:right w:val="nil"/>
          <w:between w:val="nil"/>
        </w:pBdr>
        <w:jc w:val="both"/>
        <w:rPr>
          <w:color w:val="000000"/>
          <w:sz w:val="20"/>
          <w:szCs w:val="20"/>
        </w:rPr>
      </w:pPr>
      <w:r>
        <w:rPr>
          <w:color w:val="000000"/>
          <w:sz w:val="20"/>
          <w:szCs w:val="20"/>
        </w:rPr>
        <w:t>Los ingredientes de baja densidad deben agregarse primero. Entre ellos, se encuentra el heno o paja. Cuando se agrega de primero, se asegura una mezcla homogénea de los ingredientes y esto evita la selección por parte del animal.</w:t>
      </w:r>
    </w:p>
    <w:p w14:paraId="000001F9" w14:textId="77777777" w:rsidR="004731B5" w:rsidRDefault="006D40A0">
      <w:pPr>
        <w:numPr>
          <w:ilvl w:val="0"/>
          <w:numId w:val="6"/>
        </w:numPr>
        <w:pBdr>
          <w:top w:val="nil"/>
          <w:left w:val="nil"/>
          <w:bottom w:val="nil"/>
          <w:right w:val="nil"/>
          <w:between w:val="nil"/>
        </w:pBdr>
        <w:jc w:val="both"/>
        <w:rPr>
          <w:color w:val="000000"/>
          <w:sz w:val="20"/>
          <w:szCs w:val="20"/>
        </w:rPr>
      </w:pPr>
      <w:r>
        <w:rPr>
          <w:color w:val="000000"/>
          <w:sz w:val="20"/>
          <w:szCs w:val="20"/>
        </w:rPr>
        <w:t>Las materias primas que sean similares, frente a su tamaño y densidades, son propensas a mezclarse fácil y rápidamente. Por ejemplo: se pueden colocar los granos molidos, harinas, extruidos y pellets frente a densidades que son muy parecidas. Posteriormente a esto, se deben agregar los diferentes minerales y aditivos, todos los ingredientes que se usan en más bajas proporciones.</w:t>
      </w:r>
    </w:p>
    <w:p w14:paraId="000001FA" w14:textId="77777777" w:rsidR="004731B5" w:rsidRDefault="006D40A0">
      <w:pPr>
        <w:numPr>
          <w:ilvl w:val="0"/>
          <w:numId w:val="6"/>
        </w:numPr>
        <w:pBdr>
          <w:top w:val="nil"/>
          <w:left w:val="nil"/>
          <w:bottom w:val="nil"/>
          <w:right w:val="nil"/>
          <w:between w:val="nil"/>
        </w:pBdr>
        <w:jc w:val="both"/>
        <w:rPr>
          <w:color w:val="000000"/>
          <w:sz w:val="20"/>
          <w:szCs w:val="20"/>
        </w:rPr>
      </w:pPr>
      <w:r>
        <w:rPr>
          <w:color w:val="000000"/>
          <w:sz w:val="20"/>
          <w:szCs w:val="20"/>
        </w:rPr>
        <w:t xml:space="preserve">Cuando se adicionan minerales a las materias primas o ingredientes, se debe garantizar una mezcla homogénea. El tiempo de preparación es de tres (3) minutos. </w:t>
      </w:r>
    </w:p>
    <w:p w14:paraId="000001FB" w14:textId="77777777" w:rsidR="004731B5" w:rsidRDefault="006D40A0">
      <w:pPr>
        <w:numPr>
          <w:ilvl w:val="0"/>
          <w:numId w:val="6"/>
        </w:numPr>
        <w:pBdr>
          <w:top w:val="nil"/>
          <w:left w:val="nil"/>
          <w:bottom w:val="nil"/>
          <w:right w:val="nil"/>
          <w:between w:val="nil"/>
        </w:pBdr>
        <w:rPr>
          <w:color w:val="000000"/>
          <w:sz w:val="20"/>
          <w:szCs w:val="20"/>
        </w:rPr>
      </w:pPr>
      <w:r>
        <w:rPr>
          <w:color w:val="000000"/>
          <w:sz w:val="20"/>
          <w:szCs w:val="20"/>
        </w:rPr>
        <w:t xml:space="preserve">Entregar al animal las materias primas húmedas con bajo componente aglutinante y alto nivel de humedad. Este puede ubicarse en el antepenúltimo orden. </w:t>
      </w:r>
    </w:p>
    <w:p w14:paraId="000001FC" w14:textId="77777777" w:rsidR="004731B5" w:rsidRDefault="006D40A0">
      <w:pPr>
        <w:numPr>
          <w:ilvl w:val="0"/>
          <w:numId w:val="6"/>
        </w:numPr>
        <w:pBdr>
          <w:top w:val="nil"/>
          <w:left w:val="nil"/>
          <w:bottom w:val="nil"/>
          <w:right w:val="nil"/>
          <w:between w:val="nil"/>
        </w:pBdr>
        <w:rPr>
          <w:color w:val="000000"/>
          <w:sz w:val="20"/>
          <w:szCs w:val="20"/>
        </w:rPr>
      </w:pPr>
      <w:r>
        <w:rPr>
          <w:color w:val="000000"/>
          <w:sz w:val="20"/>
          <w:szCs w:val="20"/>
        </w:rPr>
        <w:t xml:space="preserve">Los subproductos viscosos, pegajosos y/o húmedos, como la melaza o el gluten, se pueden agregar a la ración animal de últimos. </w:t>
      </w:r>
    </w:p>
    <w:p w14:paraId="000001FD" w14:textId="77777777" w:rsidR="004731B5" w:rsidRDefault="004731B5">
      <w:pPr>
        <w:rPr>
          <w:b/>
          <w:sz w:val="20"/>
          <w:szCs w:val="20"/>
        </w:rPr>
      </w:pPr>
    </w:p>
    <w:p w14:paraId="000001FE" w14:textId="2DF49206" w:rsidR="004731B5" w:rsidRDefault="006D40A0">
      <w:pPr>
        <w:pBdr>
          <w:top w:val="nil"/>
          <w:left w:val="nil"/>
          <w:bottom w:val="nil"/>
          <w:right w:val="nil"/>
          <w:between w:val="nil"/>
        </w:pBdr>
        <w:rPr>
          <w:b/>
          <w:color w:val="000000"/>
          <w:sz w:val="20"/>
          <w:szCs w:val="20"/>
        </w:rPr>
      </w:pPr>
      <w:bookmarkStart w:id="30" w:name="_heading=h.17dp8vu" w:colFirst="0" w:colLast="0"/>
      <w:bookmarkEnd w:id="30"/>
      <w:r>
        <w:rPr>
          <w:b/>
          <w:color w:val="000000"/>
          <w:sz w:val="20"/>
          <w:szCs w:val="20"/>
        </w:rPr>
        <w:t>3.4. Criterios e interpretación de fórmulas</w:t>
      </w:r>
    </w:p>
    <w:p w14:paraId="1A92CD9E" w14:textId="77777777" w:rsidR="00AE50CA" w:rsidRDefault="00AE50CA">
      <w:pPr>
        <w:pBdr>
          <w:top w:val="nil"/>
          <w:left w:val="nil"/>
          <w:bottom w:val="nil"/>
          <w:right w:val="nil"/>
          <w:between w:val="nil"/>
        </w:pBdr>
        <w:rPr>
          <w:b/>
          <w:color w:val="000000"/>
          <w:sz w:val="20"/>
          <w:szCs w:val="20"/>
        </w:rPr>
      </w:pPr>
    </w:p>
    <w:p w14:paraId="000001FF" w14:textId="0CE6ED49" w:rsidR="004731B5" w:rsidRDefault="006D40A0">
      <w:pPr>
        <w:jc w:val="both"/>
        <w:rPr>
          <w:sz w:val="20"/>
          <w:szCs w:val="20"/>
        </w:rPr>
      </w:pPr>
      <w:r>
        <w:rPr>
          <w:sz w:val="20"/>
          <w:szCs w:val="20"/>
        </w:rPr>
        <w:t>Uno de los errores comunes en la nutrición animal es confundir alimentar con formular. Cualquier persona puede realizar una formulación sin un conocimiento previo de nutrición, siguiendo unos requerimientos dados; pero la verdadera aplicación de la formulación animal es comprender al animal, su estado fisiológico, su anatomía, su etapa de desarrollo y los diferentes requerimientos nutricionales que cada uno de estos factores genera en el animal. La importancia de este proceso es la aplicación de las fórmulas y los valores nutricionales adecuados para cada alimento animal. Las diferentes fórmulas empleadas deben tener los siguientes criterios:</w:t>
      </w:r>
    </w:p>
    <w:p w14:paraId="1229B68E" w14:textId="77777777" w:rsidR="00AE50CA" w:rsidRDefault="00AE50CA">
      <w:pPr>
        <w:jc w:val="both"/>
        <w:rPr>
          <w:sz w:val="20"/>
          <w:szCs w:val="20"/>
        </w:rPr>
      </w:pPr>
    </w:p>
    <w:p w14:paraId="00000200" w14:textId="77777777" w:rsidR="004731B5" w:rsidRDefault="006D40A0">
      <w:pPr>
        <w:numPr>
          <w:ilvl w:val="0"/>
          <w:numId w:val="9"/>
        </w:numPr>
        <w:pBdr>
          <w:top w:val="nil"/>
          <w:left w:val="nil"/>
          <w:bottom w:val="nil"/>
          <w:right w:val="nil"/>
          <w:between w:val="nil"/>
        </w:pBdr>
        <w:jc w:val="both"/>
        <w:rPr>
          <w:color w:val="000000"/>
          <w:sz w:val="20"/>
          <w:szCs w:val="20"/>
        </w:rPr>
      </w:pPr>
      <w:r>
        <w:rPr>
          <w:color w:val="000000"/>
          <w:sz w:val="20"/>
          <w:szCs w:val="20"/>
        </w:rPr>
        <w:t>Necesidades nutricionales del animal.</w:t>
      </w:r>
    </w:p>
    <w:p w14:paraId="00000201" w14:textId="654D1F6E" w:rsidR="004731B5" w:rsidRDefault="006D40A0">
      <w:pPr>
        <w:numPr>
          <w:ilvl w:val="0"/>
          <w:numId w:val="9"/>
        </w:numPr>
        <w:pBdr>
          <w:top w:val="nil"/>
          <w:left w:val="nil"/>
          <w:bottom w:val="nil"/>
          <w:right w:val="nil"/>
          <w:between w:val="nil"/>
        </w:pBdr>
        <w:jc w:val="both"/>
        <w:rPr>
          <w:color w:val="000000"/>
          <w:sz w:val="20"/>
          <w:szCs w:val="20"/>
        </w:rPr>
      </w:pPr>
      <w:r>
        <w:rPr>
          <w:color w:val="000000"/>
          <w:sz w:val="20"/>
          <w:szCs w:val="20"/>
        </w:rPr>
        <w:t xml:space="preserve">Alimentos y análisis de alimentos. </w:t>
      </w:r>
    </w:p>
    <w:p w14:paraId="5ABBA17E" w14:textId="77777777" w:rsidR="00AE50CA" w:rsidRDefault="00AE50CA" w:rsidP="00AE50CA">
      <w:pPr>
        <w:pBdr>
          <w:top w:val="nil"/>
          <w:left w:val="nil"/>
          <w:bottom w:val="nil"/>
          <w:right w:val="nil"/>
          <w:between w:val="nil"/>
        </w:pBdr>
        <w:ind w:left="780"/>
        <w:jc w:val="both"/>
        <w:rPr>
          <w:color w:val="000000"/>
          <w:sz w:val="20"/>
          <w:szCs w:val="20"/>
        </w:rPr>
      </w:pPr>
    </w:p>
    <w:p w14:paraId="00000202" w14:textId="68B0F005" w:rsidR="004731B5" w:rsidRDefault="006D40A0">
      <w:pPr>
        <w:jc w:val="both"/>
        <w:rPr>
          <w:sz w:val="20"/>
          <w:szCs w:val="20"/>
        </w:rPr>
      </w:pPr>
      <w:r>
        <w:rPr>
          <w:sz w:val="20"/>
          <w:szCs w:val="20"/>
        </w:rPr>
        <w:t xml:space="preserve">Con estos criterios, se debe interpretar la buena utilización de las fórmulas y los resultados esperados, buscando siempre satisfacer los requerimientos del animal, para así lograr un índice productivo mayor </w:t>
      </w:r>
      <w:r w:rsidR="00AE50CA">
        <w:rPr>
          <w:sz w:val="20"/>
          <w:szCs w:val="20"/>
        </w:rPr>
        <w:t>en ellos</w:t>
      </w:r>
      <w:r>
        <w:rPr>
          <w:sz w:val="20"/>
          <w:szCs w:val="20"/>
        </w:rPr>
        <w:t>.</w:t>
      </w:r>
    </w:p>
    <w:p w14:paraId="00000203" w14:textId="77777777" w:rsidR="004731B5" w:rsidRDefault="004731B5">
      <w:pPr>
        <w:jc w:val="both"/>
        <w:rPr>
          <w:sz w:val="20"/>
          <w:szCs w:val="20"/>
        </w:rPr>
      </w:pPr>
    </w:p>
    <w:p w14:paraId="00000204" w14:textId="66F4D950" w:rsidR="004731B5" w:rsidRDefault="006D40A0">
      <w:pPr>
        <w:pBdr>
          <w:top w:val="nil"/>
          <w:left w:val="nil"/>
          <w:bottom w:val="nil"/>
          <w:right w:val="nil"/>
          <w:between w:val="nil"/>
        </w:pBdr>
        <w:rPr>
          <w:b/>
          <w:color w:val="000000"/>
          <w:sz w:val="20"/>
          <w:szCs w:val="20"/>
        </w:rPr>
      </w:pPr>
      <w:bookmarkStart w:id="31" w:name="_heading=h.3rdcrjn" w:colFirst="0" w:colLast="0"/>
      <w:bookmarkEnd w:id="31"/>
      <w:r>
        <w:rPr>
          <w:b/>
          <w:color w:val="000000"/>
          <w:sz w:val="20"/>
          <w:szCs w:val="20"/>
        </w:rPr>
        <w:t>3.5. Buenas prácticas de fabricación de alimentos de uso animal</w:t>
      </w:r>
    </w:p>
    <w:p w14:paraId="5A41C8AC" w14:textId="77777777" w:rsidR="00AE50CA" w:rsidRDefault="00AE50CA">
      <w:pPr>
        <w:pBdr>
          <w:top w:val="nil"/>
          <w:left w:val="nil"/>
          <w:bottom w:val="nil"/>
          <w:right w:val="nil"/>
          <w:between w:val="nil"/>
        </w:pBdr>
        <w:rPr>
          <w:b/>
          <w:color w:val="000000"/>
          <w:sz w:val="20"/>
          <w:szCs w:val="20"/>
        </w:rPr>
      </w:pPr>
    </w:p>
    <w:p w14:paraId="00000205" w14:textId="28BC5CEE" w:rsidR="004731B5" w:rsidRDefault="006D40A0">
      <w:pPr>
        <w:jc w:val="both"/>
        <w:rPr>
          <w:sz w:val="20"/>
          <w:szCs w:val="20"/>
        </w:rPr>
      </w:pPr>
      <w:r>
        <w:rPr>
          <w:sz w:val="20"/>
          <w:szCs w:val="20"/>
        </w:rPr>
        <w:lastRenderedPageBreak/>
        <w:t>Las buenas prácticas de elaboración de los alimentos de uso animal son todas las acciones involucradas en este aspecto que brindan un estándar de inocuidad y calidad, según las diferentes normas y lineamientos que ofrecen a las diferentes especies un alimento de calidad.</w:t>
      </w:r>
    </w:p>
    <w:p w14:paraId="5D45E642" w14:textId="77777777" w:rsidR="00AE50CA" w:rsidRDefault="00AE50CA">
      <w:pPr>
        <w:jc w:val="both"/>
        <w:rPr>
          <w:sz w:val="20"/>
          <w:szCs w:val="20"/>
        </w:rPr>
      </w:pPr>
    </w:p>
    <w:p w14:paraId="00000206" w14:textId="77777777" w:rsidR="004731B5" w:rsidRDefault="006D40A0">
      <w:pPr>
        <w:jc w:val="both"/>
        <w:rPr>
          <w:sz w:val="20"/>
          <w:szCs w:val="20"/>
        </w:rPr>
      </w:pPr>
      <w:r>
        <w:rPr>
          <w:sz w:val="20"/>
          <w:szCs w:val="20"/>
        </w:rPr>
        <w:t xml:space="preserve">Las buenas prácticas de fabricación de alimentos (BPFA) constituyen el factor tendiente para asegurar que los alimentos se fabriquen en forma uniforme y controlada, de acuerdo con normas de calidad, el uso que se pretende </w:t>
      </w:r>
      <w:r w:rsidRPr="0057371F">
        <w:rPr>
          <w:sz w:val="20"/>
          <w:szCs w:val="20"/>
        </w:rPr>
        <w:t>dar y conforme con las condiciones establecidas para su comercialización</w:t>
      </w:r>
      <w:r w:rsidRPr="0057371F">
        <w:t xml:space="preserve"> (</w:t>
      </w:r>
      <w:r w:rsidRPr="0057371F">
        <w:rPr>
          <w:sz w:val="20"/>
          <w:szCs w:val="20"/>
        </w:rPr>
        <w:t>ICA, 1998).</w:t>
      </w:r>
    </w:p>
    <w:p w14:paraId="00000207" w14:textId="77777777" w:rsidR="004731B5" w:rsidRDefault="004731B5">
      <w:pPr>
        <w:jc w:val="both"/>
        <w:rPr>
          <w:sz w:val="20"/>
          <w:szCs w:val="20"/>
        </w:rPr>
      </w:pPr>
    </w:p>
    <w:p w14:paraId="00000208" w14:textId="2CF45A92" w:rsidR="004731B5" w:rsidRDefault="006D40A0">
      <w:pPr>
        <w:jc w:val="both"/>
        <w:rPr>
          <w:sz w:val="20"/>
          <w:szCs w:val="20"/>
        </w:rPr>
      </w:pPr>
      <w:r>
        <w:rPr>
          <w:sz w:val="20"/>
          <w:szCs w:val="20"/>
        </w:rPr>
        <w:t>Dentro de las buenas prácticas, existen unos lineamientos de garantía de calidad, los cuales se toman desde el concepto individual hasta el colectivo, estos son:</w:t>
      </w:r>
    </w:p>
    <w:p w14:paraId="35435A99" w14:textId="7E54DFEF" w:rsidR="00AE50CA" w:rsidRDefault="00AE50CA">
      <w:pPr>
        <w:jc w:val="both"/>
        <w:rPr>
          <w:sz w:val="20"/>
          <w:szCs w:val="20"/>
        </w:rPr>
      </w:pPr>
      <w:r>
        <w:rPr>
          <w:noProof/>
          <w:sz w:val="20"/>
          <w:szCs w:val="20"/>
        </w:rPr>
        <mc:AlternateContent>
          <mc:Choice Requires="wps">
            <w:drawing>
              <wp:anchor distT="0" distB="0" distL="114300" distR="114300" simplePos="0" relativeHeight="251671552" behindDoc="0" locked="0" layoutInCell="1" allowOverlap="1" wp14:anchorId="191FC199" wp14:editId="4C4C41DC">
                <wp:simplePos x="0" y="0"/>
                <wp:positionH relativeFrom="column">
                  <wp:posOffset>685800</wp:posOffset>
                </wp:positionH>
                <wp:positionV relativeFrom="paragraph">
                  <wp:posOffset>123825</wp:posOffset>
                </wp:positionV>
                <wp:extent cx="4829175" cy="504825"/>
                <wp:effectExtent l="0" t="0" r="28575" b="28575"/>
                <wp:wrapNone/>
                <wp:docPr id="294" name="Cuadro de texto 294"/>
                <wp:cNvGraphicFramePr/>
                <a:graphic xmlns:a="http://schemas.openxmlformats.org/drawingml/2006/main">
                  <a:graphicData uri="http://schemas.microsoft.com/office/word/2010/wordprocessingShape">
                    <wps:wsp>
                      <wps:cNvSpPr txBox="1"/>
                      <wps:spPr>
                        <a:xfrm>
                          <a:off x="0" y="0"/>
                          <a:ext cx="4829175" cy="504825"/>
                        </a:xfrm>
                        <a:prstGeom prst="rect">
                          <a:avLst/>
                        </a:prstGeom>
                        <a:solidFill>
                          <a:srgbClr val="39A900"/>
                        </a:solidFill>
                        <a:ln w="6350">
                          <a:solidFill>
                            <a:prstClr val="black"/>
                          </a:solidFill>
                        </a:ln>
                      </wps:spPr>
                      <wps:txbx>
                        <w:txbxContent>
                          <w:p w14:paraId="111C3864" w14:textId="77777777" w:rsidR="002930C4" w:rsidRDefault="002930C4" w:rsidP="00AE50CA">
                            <w:pPr>
                              <w:jc w:val="center"/>
                              <w:rPr>
                                <w:rStyle w:val="normaltextrun"/>
                                <w:color w:val="FFFFFF"/>
                                <w:position w:val="-1"/>
                                <w:sz w:val="24"/>
                                <w:szCs w:val="24"/>
                              </w:rPr>
                            </w:pPr>
                            <w:r w:rsidRPr="00AE50CA">
                              <w:rPr>
                                <w:rStyle w:val="normaltextrun"/>
                                <w:color w:val="FFFFFF"/>
                                <w:position w:val="-1"/>
                                <w:sz w:val="24"/>
                                <w:szCs w:val="24"/>
                              </w:rPr>
                              <w:t>Pestañas verticales</w:t>
                            </w:r>
                          </w:p>
                          <w:p w14:paraId="56B87B09" w14:textId="7C4C2B0B" w:rsidR="002930C4" w:rsidRPr="00683C9A" w:rsidRDefault="002930C4" w:rsidP="00AE50CA">
                            <w:pPr>
                              <w:jc w:val="center"/>
                              <w:rPr>
                                <w:color w:val="FFFFFF" w:themeColor="background1"/>
                                <w:sz w:val="24"/>
                                <w:szCs w:val="24"/>
                              </w:rPr>
                            </w:pPr>
                            <w:r>
                              <w:rPr>
                                <w:color w:val="FFFFFF" w:themeColor="background1"/>
                                <w:sz w:val="24"/>
                                <w:szCs w:val="24"/>
                              </w:rPr>
                              <w:t>DI_CF05_3-5</w:t>
                            </w:r>
                            <w:r w:rsidRPr="00683C9A">
                              <w:rPr>
                                <w:color w:val="FFFFFF" w:themeColor="background1"/>
                                <w:sz w:val="24"/>
                                <w:szCs w:val="24"/>
                              </w:rPr>
                              <w:t>_</w:t>
                            </w:r>
                            <w:r>
                              <w:rPr>
                                <w:color w:val="FFFFFF" w:themeColor="background1"/>
                                <w:sz w:val="24"/>
                                <w:szCs w:val="24"/>
                              </w:rPr>
                              <w:t>Buenas_practicas_alimentos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91FC199" id="Cuadro de texto 294" o:spid="_x0000_s1065" type="#_x0000_t202" style="position:absolute;left:0;text-align:left;margin-left:54pt;margin-top:9.75pt;width:380.25pt;height:39.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" fillcolor="#39a900" strokeweight=".5pt">
                <v:textbox>
                  <w:txbxContent>
                    <w:p w14:paraId="111C3864" w14:textId="77777777" w:rsidR="002930C4" w:rsidRDefault="002930C4" w:rsidP="00AE50CA">
                      <w:pPr>
                        <w:jc w:val="center"/>
                        <w:rPr>
                          <w:rStyle w:val="normaltextrun"/>
                          <w:color w:val="FFFFFF"/>
                          <w:position w:val="-1"/>
                          <w:sz w:val="24"/>
                          <w:szCs w:val="24"/>
                        </w:rPr>
                      </w:pPr>
                      <w:r w:rsidRPr="00AE50CA">
                        <w:rPr>
                          <w:rStyle w:val="normaltextrun"/>
                          <w:color w:val="FFFFFF"/>
                          <w:position w:val="-1"/>
                          <w:sz w:val="24"/>
                          <w:szCs w:val="24"/>
                        </w:rPr>
                        <w:t>Pestañas verticales</w:t>
                      </w:r>
                    </w:p>
                    <w:p w14:paraId="56B87B09" w14:textId="7C4C2B0B" w:rsidR="002930C4" w:rsidRPr="00683C9A" w:rsidRDefault="002930C4" w:rsidP="00AE50CA">
                      <w:pPr>
                        <w:jc w:val="center"/>
                        <w:rPr>
                          <w:color w:val="FFFFFF" w:themeColor="background1"/>
                          <w:sz w:val="24"/>
                          <w:szCs w:val="24"/>
                        </w:rPr>
                      </w:pPr>
                      <w:r>
                        <w:rPr>
                          <w:color w:val="FFFFFF" w:themeColor="background1"/>
                          <w:sz w:val="24"/>
                          <w:szCs w:val="24"/>
                        </w:rPr>
                        <w:t>DI_CF05_3-5</w:t>
                      </w:r>
                      <w:r w:rsidRPr="00683C9A">
                        <w:rPr>
                          <w:color w:val="FFFFFF" w:themeColor="background1"/>
                          <w:sz w:val="24"/>
                          <w:szCs w:val="24"/>
                        </w:rPr>
                        <w:t>_</w:t>
                      </w:r>
                      <w:r>
                        <w:rPr>
                          <w:color w:val="FFFFFF" w:themeColor="background1"/>
                          <w:sz w:val="24"/>
                          <w:szCs w:val="24"/>
                        </w:rPr>
                        <w:t>Buenas_practicas_alimentos</w:t>
                      </w:r>
                    </w:p>
                  </w:txbxContent>
                </v:textbox>
              </v:shape>
            </w:pict>
          </mc:Fallback>
        </mc:AlternateContent>
      </w:r>
    </w:p>
    <w:p w14:paraId="74E93936" w14:textId="77777777" w:rsidR="00AE50CA" w:rsidRDefault="00AE50CA">
      <w:pPr>
        <w:jc w:val="both"/>
        <w:rPr>
          <w:sz w:val="20"/>
          <w:szCs w:val="20"/>
        </w:rPr>
      </w:pPr>
    </w:p>
    <w:p w14:paraId="00000209" w14:textId="77777777" w:rsidR="004731B5" w:rsidRDefault="004731B5">
      <w:pPr>
        <w:jc w:val="both"/>
        <w:rPr>
          <w:sz w:val="20"/>
          <w:szCs w:val="20"/>
        </w:rPr>
      </w:pPr>
    </w:p>
    <w:p w14:paraId="00000221" w14:textId="54089B13" w:rsidR="004731B5" w:rsidRDefault="004731B5">
      <w:pPr>
        <w:jc w:val="both"/>
        <w:rPr>
          <w:sz w:val="20"/>
          <w:szCs w:val="20"/>
        </w:rPr>
      </w:pPr>
    </w:p>
    <w:p w14:paraId="693203C3" w14:textId="77777777" w:rsidR="007B56C4" w:rsidRDefault="007B56C4">
      <w:pPr>
        <w:jc w:val="both"/>
        <w:rPr>
          <w:sz w:val="20"/>
          <w:szCs w:val="20"/>
        </w:rPr>
      </w:pPr>
    </w:p>
    <w:p w14:paraId="00000222" w14:textId="2487811F" w:rsidR="004731B5" w:rsidRDefault="006D40A0">
      <w:pPr>
        <w:jc w:val="both"/>
        <w:rPr>
          <w:sz w:val="20"/>
          <w:szCs w:val="20"/>
        </w:rPr>
      </w:pPr>
      <w:r>
        <w:rPr>
          <w:sz w:val="20"/>
          <w:szCs w:val="20"/>
        </w:rPr>
        <w:t xml:space="preserve">En resumen, las buenas prácticas de preparación de alimentos que usted debe fomentar y que fueron caracterizadas anteriormente son: </w:t>
      </w:r>
    </w:p>
    <w:p w14:paraId="7D7140D3" w14:textId="77777777" w:rsidR="007B56C4" w:rsidRDefault="007B56C4">
      <w:pPr>
        <w:jc w:val="both"/>
        <w:rPr>
          <w:sz w:val="20"/>
          <w:szCs w:val="20"/>
        </w:rPr>
      </w:pPr>
    </w:p>
    <w:p w14:paraId="00000223" w14:textId="77777777" w:rsidR="004731B5" w:rsidRDefault="006D40A0">
      <w:pPr>
        <w:numPr>
          <w:ilvl w:val="0"/>
          <w:numId w:val="10"/>
        </w:numPr>
        <w:pBdr>
          <w:top w:val="nil"/>
          <w:left w:val="nil"/>
          <w:bottom w:val="nil"/>
          <w:right w:val="nil"/>
          <w:between w:val="nil"/>
        </w:pBdr>
        <w:rPr>
          <w:color w:val="000000"/>
          <w:sz w:val="20"/>
          <w:szCs w:val="20"/>
        </w:rPr>
      </w:pPr>
      <w:r>
        <w:rPr>
          <w:color w:val="000000"/>
          <w:sz w:val="20"/>
          <w:szCs w:val="20"/>
        </w:rPr>
        <w:t>Utilización de equipos e instalaciones adecuadas para la elaboración de alimentos.</w:t>
      </w:r>
    </w:p>
    <w:p w14:paraId="00000224" w14:textId="77777777" w:rsidR="004731B5" w:rsidRDefault="006D40A0">
      <w:pPr>
        <w:numPr>
          <w:ilvl w:val="0"/>
          <w:numId w:val="10"/>
        </w:numPr>
        <w:pBdr>
          <w:top w:val="nil"/>
          <w:left w:val="nil"/>
          <w:bottom w:val="nil"/>
          <w:right w:val="nil"/>
          <w:between w:val="nil"/>
        </w:pBdr>
        <w:rPr>
          <w:color w:val="000000"/>
          <w:sz w:val="20"/>
          <w:szCs w:val="20"/>
        </w:rPr>
      </w:pPr>
      <w:r>
        <w:rPr>
          <w:color w:val="000000"/>
          <w:sz w:val="20"/>
          <w:szCs w:val="20"/>
        </w:rPr>
        <w:t>Personal capacitado y procedimientos aprobados por el ente regulador.</w:t>
      </w:r>
    </w:p>
    <w:p w14:paraId="00000225" w14:textId="77777777" w:rsidR="004731B5" w:rsidRDefault="006D40A0">
      <w:pPr>
        <w:numPr>
          <w:ilvl w:val="0"/>
          <w:numId w:val="10"/>
        </w:numPr>
        <w:pBdr>
          <w:top w:val="nil"/>
          <w:left w:val="nil"/>
          <w:bottom w:val="nil"/>
          <w:right w:val="nil"/>
          <w:between w:val="nil"/>
        </w:pBdr>
        <w:rPr>
          <w:color w:val="000000"/>
          <w:sz w:val="20"/>
          <w:szCs w:val="20"/>
        </w:rPr>
      </w:pPr>
      <w:r>
        <w:rPr>
          <w:color w:val="000000"/>
          <w:sz w:val="20"/>
          <w:szCs w:val="20"/>
        </w:rPr>
        <w:t>Métodos de ensayo válidos.</w:t>
      </w:r>
    </w:p>
    <w:p w14:paraId="00000226" w14:textId="77777777" w:rsidR="004731B5" w:rsidRDefault="006D40A0">
      <w:pPr>
        <w:numPr>
          <w:ilvl w:val="0"/>
          <w:numId w:val="10"/>
        </w:numPr>
        <w:pBdr>
          <w:top w:val="nil"/>
          <w:left w:val="nil"/>
          <w:bottom w:val="nil"/>
          <w:right w:val="nil"/>
          <w:between w:val="nil"/>
        </w:pBdr>
        <w:rPr>
          <w:color w:val="000000"/>
          <w:sz w:val="20"/>
          <w:szCs w:val="20"/>
        </w:rPr>
      </w:pPr>
      <w:r>
        <w:rPr>
          <w:color w:val="000000"/>
          <w:sz w:val="20"/>
          <w:szCs w:val="20"/>
        </w:rPr>
        <w:t xml:space="preserve">Registros de todos los procedimientos y resultados obtenidos. </w:t>
      </w:r>
    </w:p>
    <w:p w14:paraId="00000227" w14:textId="77777777" w:rsidR="004731B5" w:rsidRDefault="006D40A0">
      <w:pPr>
        <w:numPr>
          <w:ilvl w:val="0"/>
          <w:numId w:val="10"/>
        </w:numPr>
        <w:pBdr>
          <w:top w:val="nil"/>
          <w:left w:val="nil"/>
          <w:bottom w:val="nil"/>
          <w:right w:val="nil"/>
          <w:between w:val="nil"/>
        </w:pBdr>
        <w:rPr>
          <w:color w:val="000000"/>
          <w:sz w:val="20"/>
          <w:szCs w:val="20"/>
        </w:rPr>
      </w:pPr>
      <w:r>
        <w:rPr>
          <w:color w:val="000000"/>
          <w:sz w:val="20"/>
          <w:szCs w:val="20"/>
        </w:rPr>
        <w:t>Independencia o libre elección de las materias primas aprobadas o rechazadas después de que sea una materia prima aprobada para su uso en alimentos por el ente regulador.</w:t>
      </w:r>
    </w:p>
    <w:p w14:paraId="00000228" w14:textId="77777777" w:rsidR="004731B5" w:rsidRDefault="004731B5">
      <w:pPr>
        <w:pBdr>
          <w:top w:val="nil"/>
          <w:left w:val="nil"/>
          <w:bottom w:val="nil"/>
          <w:right w:val="nil"/>
          <w:between w:val="nil"/>
        </w:pBdr>
        <w:rPr>
          <w:color w:val="000000"/>
          <w:sz w:val="20"/>
          <w:szCs w:val="20"/>
        </w:rPr>
      </w:pPr>
    </w:p>
    <w:p w14:paraId="00000229" w14:textId="77777777" w:rsidR="004731B5" w:rsidRDefault="006D40A0">
      <w:pPr>
        <w:rPr>
          <w:b/>
          <w:sz w:val="20"/>
          <w:szCs w:val="20"/>
        </w:rPr>
      </w:pPr>
      <w:r>
        <w:rPr>
          <w:sz w:val="20"/>
          <w:szCs w:val="20"/>
        </w:rPr>
        <w:t xml:space="preserve">El estricto cumplimiento de ellas llevará, sin duda, al logro de la calidad total en la elaboración de los insumos, </w:t>
      </w:r>
      <w:r w:rsidRPr="0057371F">
        <w:rPr>
          <w:sz w:val="20"/>
          <w:szCs w:val="20"/>
        </w:rPr>
        <w:t>facilitando su acceso al comercio internacional (ICA, 1998). Dentro de las BPFA, es de fundamental comprender</w:t>
      </w:r>
      <w:r>
        <w:rPr>
          <w:sz w:val="20"/>
          <w:szCs w:val="20"/>
        </w:rPr>
        <w:t xml:space="preserve"> las diferentes enfermedades transmitidas por los alimentos (ETA) para su prevención. A continuación, se exponen los procesos que alteran la inocuidad de los alimentos.</w:t>
      </w:r>
      <w:r>
        <w:rPr>
          <w:b/>
          <w:sz w:val="20"/>
          <w:szCs w:val="20"/>
        </w:rPr>
        <w:t xml:space="preserve"> </w:t>
      </w:r>
    </w:p>
    <w:p w14:paraId="0000022A" w14:textId="77777777" w:rsidR="004731B5" w:rsidRDefault="004731B5">
      <w:pPr>
        <w:rPr>
          <w:b/>
          <w:sz w:val="20"/>
          <w:szCs w:val="20"/>
        </w:rPr>
      </w:pPr>
    </w:p>
    <w:tbl>
      <w:tblPr>
        <w:tblStyle w:val="aff9"/>
        <w:tblW w:w="9962" w:type="dxa"/>
        <w:tblInd w:w="0" w:type="dxa"/>
        <w:tblBorders>
          <w:top w:val="single" w:sz="4" w:space="0" w:color="4BACC6"/>
          <w:left w:val="single" w:sz="4" w:space="0" w:color="4BACC6"/>
          <w:bottom w:val="single" w:sz="4" w:space="0" w:color="4BACC6"/>
          <w:right w:val="single" w:sz="4" w:space="0" w:color="4BACC6"/>
          <w:insideH w:val="single" w:sz="4" w:space="0" w:color="B2A1C7"/>
          <w:insideV w:val="single" w:sz="4" w:space="0" w:color="666666"/>
        </w:tblBorders>
        <w:tblLayout w:type="fixed"/>
        <w:tblLook w:val="0400" w:firstRow="0" w:lastRow="0" w:firstColumn="0" w:lastColumn="0" w:noHBand="0" w:noVBand="1"/>
      </w:tblPr>
      <w:tblGrid>
        <w:gridCol w:w="4981"/>
        <w:gridCol w:w="4981"/>
      </w:tblGrid>
      <w:tr w:rsidR="004731B5" w14:paraId="281D6725" w14:textId="77777777">
        <w:tc>
          <w:tcPr>
            <w:tcW w:w="4981" w:type="dxa"/>
          </w:tcPr>
          <w:p w14:paraId="0000022B" w14:textId="77777777" w:rsidR="004731B5" w:rsidRDefault="002930C4">
            <w:pPr>
              <w:jc w:val="center"/>
              <w:rPr>
                <w:sz w:val="20"/>
                <w:szCs w:val="20"/>
              </w:rPr>
            </w:pPr>
            <w:sdt>
              <w:sdtPr>
                <w:tag w:val="goog_rdk_20"/>
                <w:id w:val="1581947929"/>
              </w:sdtPr>
              <w:sdtContent>
                <w:commentRangeStart w:id="32"/>
              </w:sdtContent>
            </w:sdt>
            <w:r w:rsidR="006D40A0">
              <w:rPr>
                <w:sz w:val="20"/>
                <w:szCs w:val="20"/>
              </w:rPr>
              <w:t>Malos</w:t>
            </w:r>
            <w:commentRangeEnd w:id="32"/>
            <w:r w:rsidR="006D40A0">
              <w:commentReference w:id="32"/>
            </w:r>
            <w:r w:rsidR="006D40A0">
              <w:rPr>
                <w:sz w:val="20"/>
                <w:szCs w:val="20"/>
              </w:rPr>
              <w:t xml:space="preserve"> procesos de limpieza y desinfección</w:t>
            </w:r>
          </w:p>
          <w:p w14:paraId="0000022E" w14:textId="77777777" w:rsidR="004731B5" w:rsidRDefault="006D40A0">
            <w:pPr>
              <w:jc w:val="center"/>
              <w:rPr>
                <w:sz w:val="20"/>
                <w:szCs w:val="20"/>
              </w:rPr>
            </w:pPr>
            <w:r>
              <w:rPr>
                <w:noProof/>
                <w:sz w:val="20"/>
                <w:szCs w:val="20"/>
              </w:rPr>
              <w:drawing>
                <wp:inline distT="0" distB="0" distL="0" distR="0" wp14:anchorId="0A4C8369" wp14:editId="07777777">
                  <wp:extent cx="2021470" cy="1347318"/>
                  <wp:effectExtent l="0" t="0" r="0" b="0"/>
                  <wp:docPr id="340" name="image40.jpg" descr="Imagen que contiene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0.jpg" descr="Imagen que contiene Sitio web&#10;&#10;Descripción generada automáticamente"/>
                          <pic:cNvPicPr preferRelativeResize="0"/>
                        </pic:nvPicPr>
                        <pic:blipFill>
                          <a:blip r:embed="rId39"/>
                          <a:srcRect/>
                          <a:stretch>
                            <a:fillRect/>
                          </a:stretch>
                        </pic:blipFill>
                        <pic:spPr>
                          <a:xfrm>
                            <a:off x="0" y="0"/>
                            <a:ext cx="2021470" cy="1347318"/>
                          </a:xfrm>
                          <a:prstGeom prst="rect">
                            <a:avLst/>
                          </a:prstGeom>
                          <a:ln/>
                        </pic:spPr>
                      </pic:pic>
                    </a:graphicData>
                  </a:graphic>
                </wp:inline>
              </w:drawing>
            </w:r>
          </w:p>
          <w:p w14:paraId="00000231" w14:textId="77777777" w:rsidR="004731B5" w:rsidRDefault="006D40A0">
            <w:pPr>
              <w:numPr>
                <w:ilvl w:val="0"/>
                <w:numId w:val="8"/>
              </w:numPr>
              <w:pBdr>
                <w:top w:val="nil"/>
                <w:left w:val="nil"/>
                <w:bottom w:val="nil"/>
                <w:right w:val="nil"/>
                <w:between w:val="nil"/>
              </w:pBdr>
              <w:spacing w:line="276" w:lineRule="auto"/>
              <w:rPr>
                <w:b w:val="0"/>
                <w:color w:val="000000"/>
                <w:sz w:val="20"/>
                <w:szCs w:val="20"/>
              </w:rPr>
            </w:pPr>
            <w:r>
              <w:rPr>
                <w:b w:val="0"/>
                <w:color w:val="000000"/>
                <w:sz w:val="20"/>
                <w:szCs w:val="20"/>
              </w:rPr>
              <w:t>Mala higiene del personal.</w:t>
            </w:r>
          </w:p>
          <w:p w14:paraId="00000232" w14:textId="77777777" w:rsidR="004731B5" w:rsidRDefault="006D40A0">
            <w:pPr>
              <w:numPr>
                <w:ilvl w:val="0"/>
                <w:numId w:val="8"/>
              </w:numPr>
              <w:pBdr>
                <w:top w:val="nil"/>
                <w:left w:val="nil"/>
                <w:bottom w:val="nil"/>
                <w:right w:val="nil"/>
                <w:between w:val="nil"/>
              </w:pBdr>
              <w:spacing w:line="276" w:lineRule="auto"/>
              <w:rPr>
                <w:b w:val="0"/>
                <w:color w:val="000000"/>
                <w:sz w:val="20"/>
                <w:szCs w:val="20"/>
              </w:rPr>
            </w:pPr>
            <w:r>
              <w:rPr>
                <w:b w:val="0"/>
                <w:color w:val="000000"/>
                <w:sz w:val="20"/>
                <w:szCs w:val="20"/>
              </w:rPr>
              <w:t>Operarios enfermos.</w:t>
            </w:r>
          </w:p>
          <w:p w14:paraId="00000235" w14:textId="77777777" w:rsidR="004731B5" w:rsidRDefault="004731B5">
            <w:pPr>
              <w:rPr>
                <w:sz w:val="20"/>
                <w:szCs w:val="20"/>
              </w:rPr>
            </w:pPr>
          </w:p>
        </w:tc>
        <w:tc>
          <w:tcPr>
            <w:tcW w:w="4981" w:type="dxa"/>
          </w:tcPr>
          <w:p w14:paraId="00000236" w14:textId="77777777" w:rsidR="004731B5" w:rsidRDefault="006D40A0">
            <w:pPr>
              <w:jc w:val="center"/>
              <w:rPr>
                <w:sz w:val="20"/>
                <w:szCs w:val="20"/>
              </w:rPr>
            </w:pPr>
            <w:r>
              <w:rPr>
                <w:sz w:val="20"/>
                <w:szCs w:val="20"/>
              </w:rPr>
              <w:t>Manipulación inadecuada</w:t>
            </w:r>
          </w:p>
          <w:p w14:paraId="00000239" w14:textId="77777777" w:rsidR="004731B5" w:rsidRDefault="006D40A0">
            <w:pPr>
              <w:jc w:val="center"/>
              <w:rPr>
                <w:sz w:val="20"/>
                <w:szCs w:val="20"/>
              </w:rPr>
            </w:pPr>
            <w:r>
              <w:rPr>
                <w:noProof/>
                <w:sz w:val="20"/>
                <w:szCs w:val="20"/>
              </w:rPr>
              <w:drawing>
                <wp:inline distT="0" distB="0" distL="0" distR="0" wp14:anchorId="5BB12A3C" wp14:editId="07777777">
                  <wp:extent cx="2240364" cy="1495400"/>
                  <wp:effectExtent l="0" t="0" r="0" b="0"/>
                  <wp:docPr id="341" name="image35.jpg" descr="Imagen que contiene interior, mostrador, comida, cocin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5.jpg" descr="Imagen que contiene interior, mostrador, comida, cocina&#10;&#10;Descripción generada automáticamente"/>
                          <pic:cNvPicPr preferRelativeResize="0"/>
                        </pic:nvPicPr>
                        <pic:blipFill>
                          <a:blip r:embed="rId40"/>
                          <a:srcRect/>
                          <a:stretch>
                            <a:fillRect/>
                          </a:stretch>
                        </pic:blipFill>
                        <pic:spPr>
                          <a:xfrm>
                            <a:off x="0" y="0"/>
                            <a:ext cx="2240364" cy="1495400"/>
                          </a:xfrm>
                          <a:prstGeom prst="rect">
                            <a:avLst/>
                          </a:prstGeom>
                          <a:ln/>
                        </pic:spPr>
                      </pic:pic>
                    </a:graphicData>
                  </a:graphic>
                </wp:inline>
              </w:drawing>
            </w:r>
          </w:p>
          <w:p w14:paraId="0000023C" w14:textId="77777777" w:rsidR="004731B5" w:rsidRDefault="006D40A0">
            <w:pPr>
              <w:numPr>
                <w:ilvl w:val="0"/>
                <w:numId w:val="11"/>
              </w:numPr>
              <w:pBdr>
                <w:top w:val="nil"/>
                <w:left w:val="nil"/>
                <w:bottom w:val="nil"/>
                <w:right w:val="nil"/>
                <w:between w:val="nil"/>
              </w:pBdr>
              <w:spacing w:line="276" w:lineRule="auto"/>
              <w:rPr>
                <w:b w:val="0"/>
                <w:color w:val="000000"/>
                <w:sz w:val="20"/>
                <w:szCs w:val="20"/>
              </w:rPr>
            </w:pPr>
            <w:r>
              <w:rPr>
                <w:b w:val="0"/>
                <w:color w:val="000000"/>
                <w:sz w:val="20"/>
                <w:szCs w:val="20"/>
              </w:rPr>
              <w:t>Productos químicos en los alimentos.</w:t>
            </w:r>
          </w:p>
          <w:p w14:paraId="0000023D" w14:textId="77777777" w:rsidR="004731B5" w:rsidRDefault="006D40A0">
            <w:pPr>
              <w:numPr>
                <w:ilvl w:val="0"/>
                <w:numId w:val="11"/>
              </w:numPr>
              <w:pBdr>
                <w:top w:val="nil"/>
                <w:left w:val="nil"/>
                <w:bottom w:val="nil"/>
                <w:right w:val="nil"/>
                <w:between w:val="nil"/>
              </w:pBdr>
              <w:spacing w:line="276" w:lineRule="auto"/>
              <w:rPr>
                <w:b w:val="0"/>
                <w:color w:val="000000"/>
                <w:sz w:val="20"/>
                <w:szCs w:val="20"/>
              </w:rPr>
            </w:pPr>
            <w:r>
              <w:rPr>
                <w:b w:val="0"/>
                <w:color w:val="000000"/>
                <w:sz w:val="20"/>
                <w:szCs w:val="20"/>
              </w:rPr>
              <w:t>Temperaturas inadecuadas.</w:t>
            </w:r>
          </w:p>
          <w:p w14:paraId="0000023E" w14:textId="77777777" w:rsidR="004731B5" w:rsidRDefault="006D40A0">
            <w:pPr>
              <w:numPr>
                <w:ilvl w:val="0"/>
                <w:numId w:val="11"/>
              </w:numPr>
              <w:pBdr>
                <w:top w:val="nil"/>
                <w:left w:val="nil"/>
                <w:bottom w:val="nil"/>
                <w:right w:val="nil"/>
                <w:between w:val="nil"/>
              </w:pBdr>
              <w:spacing w:line="276" w:lineRule="auto"/>
              <w:rPr>
                <w:color w:val="000000"/>
                <w:sz w:val="20"/>
                <w:szCs w:val="20"/>
              </w:rPr>
            </w:pPr>
            <w:r>
              <w:rPr>
                <w:b w:val="0"/>
                <w:color w:val="000000"/>
                <w:sz w:val="20"/>
                <w:szCs w:val="20"/>
              </w:rPr>
              <w:t>Contaminación cruzada.</w:t>
            </w:r>
          </w:p>
        </w:tc>
      </w:tr>
    </w:tbl>
    <w:p w14:paraId="0000023F" w14:textId="77777777" w:rsidR="004731B5" w:rsidRDefault="004731B5">
      <w:pPr>
        <w:rPr>
          <w:b/>
          <w:sz w:val="20"/>
          <w:szCs w:val="20"/>
        </w:rPr>
      </w:pPr>
    </w:p>
    <w:p w14:paraId="00000240" w14:textId="45AF580A" w:rsidR="004731B5" w:rsidRPr="007B56C4" w:rsidRDefault="006D40A0" w:rsidP="007B56C4">
      <w:pPr>
        <w:pStyle w:val="Prrafodelista"/>
        <w:numPr>
          <w:ilvl w:val="0"/>
          <w:numId w:val="16"/>
        </w:numPr>
        <w:pBdr>
          <w:top w:val="nil"/>
          <w:left w:val="nil"/>
          <w:bottom w:val="nil"/>
          <w:right w:val="nil"/>
          <w:between w:val="nil"/>
        </w:pBdr>
        <w:rPr>
          <w:b/>
          <w:color w:val="000000"/>
          <w:sz w:val="20"/>
          <w:szCs w:val="20"/>
        </w:rPr>
      </w:pPr>
      <w:bookmarkStart w:id="33" w:name="_heading=h.26in1rg" w:colFirst="0" w:colLast="0"/>
      <w:bookmarkEnd w:id="33"/>
      <w:r w:rsidRPr="007B56C4">
        <w:rPr>
          <w:b/>
          <w:color w:val="000000"/>
          <w:sz w:val="20"/>
          <w:szCs w:val="20"/>
        </w:rPr>
        <w:t>Áreas de proceso de ración animal</w:t>
      </w:r>
    </w:p>
    <w:p w14:paraId="525D5CAD" w14:textId="77777777" w:rsidR="007B56C4" w:rsidRDefault="007B56C4">
      <w:pPr>
        <w:pBdr>
          <w:top w:val="nil"/>
          <w:left w:val="nil"/>
          <w:bottom w:val="nil"/>
          <w:right w:val="nil"/>
          <w:between w:val="nil"/>
        </w:pBdr>
        <w:rPr>
          <w:sz w:val="20"/>
          <w:szCs w:val="20"/>
        </w:rPr>
      </w:pPr>
    </w:p>
    <w:p w14:paraId="00000241" w14:textId="3D6121E0" w:rsidR="004731B5" w:rsidRDefault="006D40A0">
      <w:pPr>
        <w:pBdr>
          <w:top w:val="nil"/>
          <w:left w:val="nil"/>
          <w:bottom w:val="nil"/>
          <w:right w:val="nil"/>
          <w:between w:val="nil"/>
        </w:pBdr>
        <w:rPr>
          <w:sz w:val="20"/>
          <w:szCs w:val="20"/>
        </w:rPr>
      </w:pPr>
      <w:r>
        <w:rPr>
          <w:sz w:val="20"/>
          <w:szCs w:val="20"/>
        </w:rPr>
        <w:t xml:space="preserve">Las áreas de proceso y elaboración de los alimentos de las especies pueden ser separadas en tres (3) grandes zonas: </w:t>
      </w:r>
    </w:p>
    <w:p w14:paraId="00000242" w14:textId="77777777" w:rsidR="004731B5" w:rsidRDefault="004731B5">
      <w:pPr>
        <w:pBdr>
          <w:top w:val="nil"/>
          <w:left w:val="nil"/>
          <w:bottom w:val="nil"/>
          <w:right w:val="nil"/>
          <w:between w:val="nil"/>
        </w:pBdr>
        <w:rPr>
          <w:sz w:val="20"/>
          <w:szCs w:val="20"/>
        </w:rPr>
      </w:pPr>
    </w:p>
    <w:tbl>
      <w:tblPr>
        <w:tblStyle w:val="affa"/>
        <w:tblW w:w="9962" w:type="dxa"/>
        <w:tblInd w:w="0" w:type="dxa"/>
        <w:tblBorders>
          <w:top w:val="single" w:sz="4" w:space="0" w:color="4BACC6"/>
          <w:left w:val="single" w:sz="4" w:space="0" w:color="4BACC6"/>
          <w:bottom w:val="single" w:sz="4" w:space="0" w:color="4BACC6"/>
          <w:right w:val="single" w:sz="4" w:space="0" w:color="4BACC6"/>
          <w:insideH w:val="single" w:sz="4" w:space="0" w:color="B2A1C7"/>
          <w:insideV w:val="single" w:sz="4" w:space="0" w:color="666666"/>
        </w:tblBorders>
        <w:tblLayout w:type="fixed"/>
        <w:tblLook w:val="0400" w:firstRow="0" w:lastRow="0" w:firstColumn="0" w:lastColumn="0" w:noHBand="0" w:noVBand="1"/>
      </w:tblPr>
      <w:tblGrid>
        <w:gridCol w:w="3320"/>
        <w:gridCol w:w="3321"/>
        <w:gridCol w:w="3321"/>
      </w:tblGrid>
      <w:tr w:rsidR="004731B5" w14:paraId="3DE2E948" w14:textId="77777777">
        <w:tc>
          <w:tcPr>
            <w:tcW w:w="3320" w:type="dxa"/>
          </w:tcPr>
          <w:p w14:paraId="00000243" w14:textId="77777777" w:rsidR="004731B5" w:rsidRDefault="002930C4">
            <w:pPr>
              <w:jc w:val="center"/>
              <w:rPr>
                <w:sz w:val="20"/>
                <w:szCs w:val="20"/>
              </w:rPr>
            </w:pPr>
            <w:sdt>
              <w:sdtPr>
                <w:tag w:val="goog_rdk_21"/>
                <w:id w:val="370502217"/>
              </w:sdtPr>
              <w:sdtContent>
                <w:commentRangeStart w:id="34"/>
              </w:sdtContent>
            </w:sdt>
            <w:r w:rsidR="006D40A0">
              <w:rPr>
                <w:sz w:val="20"/>
                <w:szCs w:val="20"/>
              </w:rPr>
              <w:t>Almacenamiento</w:t>
            </w:r>
            <w:commentRangeEnd w:id="34"/>
            <w:r w:rsidR="006D40A0">
              <w:commentReference w:id="34"/>
            </w:r>
          </w:p>
        </w:tc>
        <w:tc>
          <w:tcPr>
            <w:tcW w:w="3321" w:type="dxa"/>
          </w:tcPr>
          <w:p w14:paraId="00000244" w14:textId="77777777" w:rsidR="004731B5" w:rsidRDefault="006D40A0">
            <w:pPr>
              <w:jc w:val="center"/>
              <w:rPr>
                <w:sz w:val="20"/>
                <w:szCs w:val="20"/>
              </w:rPr>
            </w:pPr>
            <w:r>
              <w:rPr>
                <w:sz w:val="20"/>
                <w:szCs w:val="20"/>
              </w:rPr>
              <w:t>Producción</w:t>
            </w:r>
          </w:p>
        </w:tc>
        <w:tc>
          <w:tcPr>
            <w:tcW w:w="3321" w:type="dxa"/>
          </w:tcPr>
          <w:p w14:paraId="00000245" w14:textId="77777777" w:rsidR="004731B5" w:rsidRDefault="006D40A0">
            <w:pPr>
              <w:jc w:val="center"/>
              <w:rPr>
                <w:sz w:val="20"/>
                <w:szCs w:val="20"/>
              </w:rPr>
            </w:pPr>
            <w:r>
              <w:rPr>
                <w:sz w:val="20"/>
                <w:szCs w:val="20"/>
              </w:rPr>
              <w:t>Comunes o del personal</w:t>
            </w:r>
          </w:p>
        </w:tc>
      </w:tr>
      <w:tr w:rsidR="004731B5" w14:paraId="451C5462" w14:textId="77777777">
        <w:tc>
          <w:tcPr>
            <w:tcW w:w="3320" w:type="dxa"/>
          </w:tcPr>
          <w:p w14:paraId="00000246" w14:textId="77777777" w:rsidR="004731B5" w:rsidRPr="0009319A" w:rsidRDefault="006D40A0">
            <w:pPr>
              <w:rPr>
                <w:b w:val="0"/>
                <w:sz w:val="20"/>
                <w:szCs w:val="20"/>
              </w:rPr>
            </w:pPr>
            <w:r w:rsidRPr="0009319A">
              <w:rPr>
                <w:b w:val="0"/>
                <w:sz w:val="20"/>
                <w:szCs w:val="20"/>
              </w:rPr>
              <w:t xml:space="preserve">En esta zona, usted puede encontrar: </w:t>
            </w:r>
          </w:p>
          <w:p w14:paraId="00000247" w14:textId="77777777" w:rsidR="004731B5" w:rsidRPr="0009319A" w:rsidRDefault="006D40A0">
            <w:pPr>
              <w:numPr>
                <w:ilvl w:val="0"/>
                <w:numId w:val="13"/>
              </w:numPr>
              <w:pBdr>
                <w:top w:val="nil"/>
                <w:left w:val="nil"/>
                <w:bottom w:val="nil"/>
                <w:right w:val="nil"/>
                <w:between w:val="nil"/>
              </w:pBdr>
              <w:spacing w:line="276" w:lineRule="auto"/>
              <w:rPr>
                <w:b w:val="0"/>
                <w:color w:val="000000"/>
                <w:sz w:val="20"/>
                <w:szCs w:val="20"/>
              </w:rPr>
            </w:pPr>
            <w:r w:rsidRPr="0009319A">
              <w:rPr>
                <w:b w:val="0"/>
                <w:color w:val="000000"/>
                <w:sz w:val="20"/>
                <w:szCs w:val="20"/>
              </w:rPr>
              <w:t>Materias primas.</w:t>
            </w:r>
          </w:p>
          <w:p w14:paraId="00000248" w14:textId="77777777" w:rsidR="004731B5" w:rsidRPr="0009319A" w:rsidRDefault="006D40A0">
            <w:pPr>
              <w:numPr>
                <w:ilvl w:val="0"/>
                <w:numId w:val="13"/>
              </w:numPr>
              <w:pBdr>
                <w:top w:val="nil"/>
                <w:left w:val="nil"/>
                <w:bottom w:val="nil"/>
                <w:right w:val="nil"/>
                <w:between w:val="nil"/>
              </w:pBdr>
              <w:spacing w:line="276" w:lineRule="auto"/>
              <w:rPr>
                <w:b w:val="0"/>
                <w:color w:val="000000"/>
                <w:sz w:val="20"/>
                <w:szCs w:val="20"/>
              </w:rPr>
            </w:pPr>
            <w:r w:rsidRPr="0009319A">
              <w:rPr>
                <w:b w:val="0"/>
                <w:color w:val="000000"/>
                <w:sz w:val="20"/>
                <w:szCs w:val="20"/>
              </w:rPr>
              <w:t xml:space="preserve">Productos terminados. </w:t>
            </w:r>
          </w:p>
          <w:p w14:paraId="0000024A" w14:textId="5109AA9A" w:rsidR="004731B5" w:rsidRPr="0009319A" w:rsidRDefault="006D40A0" w:rsidP="0009319A">
            <w:pPr>
              <w:numPr>
                <w:ilvl w:val="0"/>
                <w:numId w:val="13"/>
              </w:numPr>
              <w:pBdr>
                <w:top w:val="nil"/>
                <w:left w:val="nil"/>
                <w:bottom w:val="nil"/>
                <w:right w:val="nil"/>
                <w:between w:val="nil"/>
              </w:pBdr>
              <w:spacing w:line="276" w:lineRule="auto"/>
              <w:rPr>
                <w:b w:val="0"/>
                <w:color w:val="000000"/>
                <w:sz w:val="20"/>
                <w:szCs w:val="20"/>
              </w:rPr>
            </w:pPr>
            <w:r w:rsidRPr="0009319A">
              <w:rPr>
                <w:b w:val="0"/>
                <w:color w:val="000000"/>
                <w:sz w:val="20"/>
                <w:szCs w:val="20"/>
              </w:rPr>
              <w:t xml:space="preserve">Productos rechazados. </w:t>
            </w:r>
          </w:p>
          <w:p w14:paraId="215E8364" w14:textId="77777777" w:rsidR="00441107" w:rsidRDefault="00441107">
            <w:pPr>
              <w:jc w:val="center"/>
              <w:rPr>
                <w:noProof/>
                <w:sz w:val="20"/>
                <w:szCs w:val="20"/>
              </w:rPr>
            </w:pPr>
          </w:p>
          <w:p w14:paraId="0000024B" w14:textId="1ACC0EBF" w:rsidR="004731B5" w:rsidRDefault="006D40A0">
            <w:pPr>
              <w:jc w:val="center"/>
              <w:rPr>
                <w:sz w:val="20"/>
                <w:szCs w:val="20"/>
              </w:rPr>
            </w:pPr>
            <w:r>
              <w:rPr>
                <w:noProof/>
                <w:sz w:val="20"/>
                <w:szCs w:val="20"/>
              </w:rPr>
              <w:drawing>
                <wp:inline distT="0" distB="0" distL="0" distR="0" wp14:anchorId="117B4827" wp14:editId="07777777">
                  <wp:extent cx="1198967" cy="1194527"/>
                  <wp:effectExtent l="0" t="0" r="0" b="0"/>
                  <wp:docPr id="34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1198967" cy="1194527"/>
                          </a:xfrm>
                          <a:prstGeom prst="rect">
                            <a:avLst/>
                          </a:prstGeom>
                          <a:ln/>
                        </pic:spPr>
                      </pic:pic>
                    </a:graphicData>
                  </a:graphic>
                </wp:inline>
              </w:drawing>
            </w:r>
          </w:p>
        </w:tc>
        <w:tc>
          <w:tcPr>
            <w:tcW w:w="3321" w:type="dxa"/>
          </w:tcPr>
          <w:p w14:paraId="0000024E" w14:textId="64539124" w:rsidR="004731B5" w:rsidRPr="0009319A" w:rsidRDefault="006D40A0" w:rsidP="0009319A">
            <w:pPr>
              <w:jc w:val="both"/>
              <w:rPr>
                <w:b w:val="0"/>
                <w:sz w:val="20"/>
                <w:szCs w:val="20"/>
              </w:rPr>
            </w:pPr>
            <w:r w:rsidRPr="0009319A">
              <w:rPr>
                <w:b w:val="0"/>
                <w:sz w:val="20"/>
                <w:szCs w:val="20"/>
              </w:rPr>
              <w:t>Esta zona tiene como objetivo la producción de los alimentos de los animales, según sus características.  La producción se comprende desde la salida de la materia prima del almacén hasta su entrada al lugar de productos terminados.</w:t>
            </w:r>
          </w:p>
          <w:p w14:paraId="0000024F" w14:textId="77777777" w:rsidR="004731B5" w:rsidRDefault="006D40A0">
            <w:pPr>
              <w:jc w:val="center"/>
              <w:rPr>
                <w:sz w:val="20"/>
                <w:szCs w:val="20"/>
              </w:rPr>
            </w:pPr>
            <w:r>
              <w:rPr>
                <w:noProof/>
                <w:sz w:val="20"/>
                <w:szCs w:val="20"/>
              </w:rPr>
              <w:drawing>
                <wp:inline distT="0" distB="0" distL="0" distR="0" wp14:anchorId="463D7133" wp14:editId="07777777">
                  <wp:extent cx="1609627" cy="1247461"/>
                  <wp:effectExtent l="0" t="0" r="0" b="0"/>
                  <wp:docPr id="3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1609627" cy="1247461"/>
                          </a:xfrm>
                          <a:prstGeom prst="rect">
                            <a:avLst/>
                          </a:prstGeom>
                          <a:ln/>
                        </pic:spPr>
                      </pic:pic>
                    </a:graphicData>
                  </a:graphic>
                </wp:inline>
              </w:drawing>
            </w:r>
          </w:p>
        </w:tc>
        <w:tc>
          <w:tcPr>
            <w:tcW w:w="3321" w:type="dxa"/>
          </w:tcPr>
          <w:p w14:paraId="00000252" w14:textId="08F5065B" w:rsidR="004731B5" w:rsidRPr="0009319A" w:rsidRDefault="006D40A0" w:rsidP="0009319A">
            <w:pPr>
              <w:pBdr>
                <w:top w:val="nil"/>
                <w:left w:val="nil"/>
                <w:bottom w:val="nil"/>
                <w:right w:val="nil"/>
                <w:between w:val="nil"/>
              </w:pBdr>
              <w:jc w:val="both"/>
              <w:rPr>
                <w:b w:val="0"/>
                <w:sz w:val="20"/>
                <w:szCs w:val="20"/>
              </w:rPr>
            </w:pPr>
            <w:r w:rsidRPr="0009319A">
              <w:rPr>
                <w:b w:val="0"/>
                <w:sz w:val="20"/>
                <w:szCs w:val="20"/>
              </w:rPr>
              <w:t>En el contexto pecuario, es necesario destinar una zona para el personal de trabajo. Esta puede comprender: comedores, baños y cambios de indumentaria.</w:t>
            </w:r>
          </w:p>
          <w:p w14:paraId="00000253" w14:textId="77777777" w:rsidR="004731B5" w:rsidRDefault="006D40A0">
            <w:pPr>
              <w:jc w:val="center"/>
              <w:rPr>
                <w:sz w:val="20"/>
                <w:szCs w:val="20"/>
              </w:rPr>
            </w:pPr>
            <w:r>
              <w:rPr>
                <w:noProof/>
                <w:sz w:val="20"/>
                <w:szCs w:val="20"/>
              </w:rPr>
              <w:drawing>
                <wp:inline distT="0" distB="0" distL="0" distR="0" wp14:anchorId="62E2BDA3" wp14:editId="07777777">
                  <wp:extent cx="1645936" cy="1220064"/>
                  <wp:effectExtent l="0" t="0" r="0" b="0"/>
                  <wp:docPr id="3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1645936" cy="1220064"/>
                          </a:xfrm>
                          <a:prstGeom prst="rect">
                            <a:avLst/>
                          </a:prstGeom>
                          <a:ln/>
                        </pic:spPr>
                      </pic:pic>
                    </a:graphicData>
                  </a:graphic>
                </wp:inline>
              </w:drawing>
            </w:r>
          </w:p>
          <w:p w14:paraId="00000254" w14:textId="77777777" w:rsidR="004731B5" w:rsidRDefault="004731B5">
            <w:pPr>
              <w:rPr>
                <w:sz w:val="20"/>
                <w:szCs w:val="20"/>
              </w:rPr>
            </w:pPr>
          </w:p>
          <w:p w14:paraId="00000255" w14:textId="77777777" w:rsidR="004731B5" w:rsidRDefault="004731B5">
            <w:pPr>
              <w:rPr>
                <w:sz w:val="20"/>
                <w:szCs w:val="20"/>
              </w:rPr>
            </w:pPr>
          </w:p>
          <w:p w14:paraId="00000256" w14:textId="77777777" w:rsidR="004731B5" w:rsidRDefault="004731B5">
            <w:pPr>
              <w:rPr>
                <w:sz w:val="20"/>
                <w:szCs w:val="20"/>
              </w:rPr>
            </w:pPr>
          </w:p>
          <w:p w14:paraId="0000025C" w14:textId="1A4B96D7" w:rsidR="004731B5" w:rsidRDefault="004731B5">
            <w:pPr>
              <w:rPr>
                <w:sz w:val="20"/>
                <w:szCs w:val="20"/>
              </w:rPr>
            </w:pPr>
          </w:p>
        </w:tc>
      </w:tr>
    </w:tbl>
    <w:p w14:paraId="01A413DC" w14:textId="77777777" w:rsidR="00441107" w:rsidRDefault="00441107">
      <w:pPr>
        <w:pBdr>
          <w:top w:val="nil"/>
          <w:left w:val="nil"/>
          <w:bottom w:val="nil"/>
          <w:right w:val="nil"/>
          <w:between w:val="nil"/>
        </w:pBdr>
        <w:jc w:val="both"/>
        <w:rPr>
          <w:sz w:val="20"/>
          <w:szCs w:val="20"/>
        </w:rPr>
      </w:pPr>
    </w:p>
    <w:p w14:paraId="0000025F" w14:textId="60E66456" w:rsidR="004731B5" w:rsidRDefault="006D40A0">
      <w:pPr>
        <w:pBdr>
          <w:top w:val="nil"/>
          <w:left w:val="nil"/>
          <w:bottom w:val="nil"/>
          <w:right w:val="nil"/>
          <w:between w:val="nil"/>
        </w:pBdr>
        <w:jc w:val="both"/>
        <w:rPr>
          <w:sz w:val="20"/>
          <w:szCs w:val="20"/>
        </w:rPr>
      </w:pPr>
      <w:r>
        <w:rPr>
          <w:sz w:val="20"/>
          <w:szCs w:val="20"/>
        </w:rPr>
        <w:t xml:space="preserve">En la gestión de las áreas de producción, se deben reconocer las características y el funcionamiento de cada zona, para luego evaluarlas. A continuación, se enunciarán las diferentes áreas y sus </w:t>
      </w:r>
      <w:proofErr w:type="spellStart"/>
      <w:r>
        <w:rPr>
          <w:sz w:val="20"/>
          <w:szCs w:val="20"/>
        </w:rPr>
        <w:t>subáreas</w:t>
      </w:r>
      <w:proofErr w:type="spellEnd"/>
      <w:r>
        <w:rPr>
          <w:sz w:val="20"/>
          <w:szCs w:val="20"/>
        </w:rPr>
        <w:t xml:space="preserve">, siendo unas necesarias, complementarias y opcionales. </w:t>
      </w:r>
    </w:p>
    <w:p w14:paraId="00000260" w14:textId="77777777" w:rsidR="004731B5" w:rsidRDefault="004731B5">
      <w:pPr>
        <w:pBdr>
          <w:top w:val="nil"/>
          <w:left w:val="nil"/>
          <w:bottom w:val="nil"/>
          <w:right w:val="nil"/>
          <w:between w:val="nil"/>
        </w:pBdr>
        <w:rPr>
          <w:sz w:val="20"/>
          <w:szCs w:val="20"/>
        </w:rPr>
      </w:pPr>
    </w:p>
    <w:p w14:paraId="00000261" w14:textId="77777777" w:rsidR="004731B5" w:rsidRDefault="006D40A0">
      <w:pPr>
        <w:pBdr>
          <w:top w:val="nil"/>
          <w:left w:val="nil"/>
          <w:bottom w:val="nil"/>
          <w:right w:val="nil"/>
          <w:between w:val="nil"/>
        </w:pBdr>
        <w:rPr>
          <w:sz w:val="20"/>
          <w:szCs w:val="20"/>
        </w:rPr>
      </w:pPr>
      <w:r>
        <w:rPr>
          <w:b/>
          <w:sz w:val="20"/>
          <w:szCs w:val="20"/>
        </w:rPr>
        <w:t>Almacenamiento</w:t>
      </w:r>
    </w:p>
    <w:p w14:paraId="00000262" w14:textId="77777777" w:rsidR="004731B5" w:rsidRDefault="004731B5">
      <w:pPr>
        <w:jc w:val="both"/>
        <w:rPr>
          <w:sz w:val="20"/>
          <w:szCs w:val="20"/>
        </w:rPr>
      </w:pPr>
    </w:p>
    <w:p w14:paraId="00000263" w14:textId="77777777" w:rsidR="004731B5" w:rsidRDefault="006D40A0">
      <w:pPr>
        <w:jc w:val="both"/>
        <w:rPr>
          <w:sz w:val="20"/>
          <w:szCs w:val="20"/>
        </w:rPr>
      </w:pPr>
      <w:r>
        <w:rPr>
          <w:sz w:val="20"/>
          <w:szCs w:val="20"/>
        </w:rPr>
        <w:t>Las empresas que gestionan raciones animales deben tener una zona suficiente para almacenar las materias primas, con el propósito de gestionar la materia prima en relación con: 1. Contaminación cruzada, 2. El orden, y 3. Productos a granel, terminados, envasados y empacados. Tener un lugar organizado y estibado facilita el tránsito, la limpieza, el muestreo y la inspección de la materia prima y los alimentos.  Los almacenes tienen:</w:t>
      </w:r>
    </w:p>
    <w:p w14:paraId="00000264" w14:textId="77777777" w:rsidR="004731B5" w:rsidRDefault="004731B5">
      <w:pPr>
        <w:jc w:val="both"/>
        <w:rPr>
          <w:sz w:val="20"/>
          <w:szCs w:val="20"/>
        </w:rPr>
      </w:pPr>
    </w:p>
    <w:tbl>
      <w:tblPr>
        <w:tblStyle w:val="affb"/>
        <w:tblW w:w="9962" w:type="dxa"/>
        <w:tblInd w:w="0" w:type="dxa"/>
        <w:tblBorders>
          <w:top w:val="single" w:sz="4" w:space="0" w:color="4BACC6"/>
          <w:left w:val="single" w:sz="4" w:space="0" w:color="4BACC6"/>
          <w:bottom w:val="single" w:sz="4" w:space="0" w:color="4BACC6"/>
          <w:right w:val="single" w:sz="4" w:space="0" w:color="4BACC6"/>
          <w:insideH w:val="single" w:sz="4" w:space="0" w:color="B2A1C7"/>
          <w:insideV w:val="single" w:sz="4" w:space="0" w:color="666666"/>
        </w:tblBorders>
        <w:tblLayout w:type="fixed"/>
        <w:tblLook w:val="0400" w:firstRow="0" w:lastRow="0" w:firstColumn="0" w:lastColumn="0" w:noHBand="0" w:noVBand="1"/>
      </w:tblPr>
      <w:tblGrid>
        <w:gridCol w:w="3320"/>
        <w:gridCol w:w="3321"/>
        <w:gridCol w:w="3321"/>
      </w:tblGrid>
      <w:tr w:rsidR="004731B5" w14:paraId="6ADE1CA6" w14:textId="77777777">
        <w:tc>
          <w:tcPr>
            <w:tcW w:w="3320" w:type="dxa"/>
          </w:tcPr>
          <w:p w14:paraId="00000265" w14:textId="77777777" w:rsidR="004731B5" w:rsidRDefault="006D40A0" w:rsidP="00441107">
            <w:pPr>
              <w:jc w:val="center"/>
              <w:rPr>
                <w:color w:val="000000"/>
                <w:sz w:val="20"/>
                <w:szCs w:val="20"/>
              </w:rPr>
            </w:pPr>
            <w:r>
              <w:rPr>
                <w:color w:val="000000"/>
                <w:sz w:val="20"/>
                <w:szCs w:val="20"/>
              </w:rPr>
              <w:t>Básicas</w:t>
            </w:r>
          </w:p>
          <w:p w14:paraId="00000266" w14:textId="77777777" w:rsidR="004731B5" w:rsidRDefault="004731B5" w:rsidP="00441107">
            <w:pPr>
              <w:jc w:val="center"/>
              <w:rPr>
                <w:color w:val="000000"/>
                <w:sz w:val="20"/>
                <w:szCs w:val="20"/>
              </w:rPr>
            </w:pPr>
          </w:p>
        </w:tc>
        <w:tc>
          <w:tcPr>
            <w:tcW w:w="3321" w:type="dxa"/>
          </w:tcPr>
          <w:p w14:paraId="00000267" w14:textId="41E34A2D" w:rsidR="004731B5" w:rsidRDefault="006D40A0" w:rsidP="00441107">
            <w:pPr>
              <w:pBdr>
                <w:top w:val="nil"/>
                <w:left w:val="nil"/>
                <w:bottom w:val="nil"/>
                <w:right w:val="nil"/>
                <w:between w:val="nil"/>
              </w:pBdr>
              <w:ind w:left="720"/>
              <w:rPr>
                <w:color w:val="000000"/>
                <w:sz w:val="20"/>
                <w:szCs w:val="20"/>
              </w:rPr>
            </w:pPr>
            <w:r>
              <w:rPr>
                <w:color w:val="000000"/>
                <w:sz w:val="20"/>
                <w:szCs w:val="20"/>
              </w:rPr>
              <w:t>Complementarias</w:t>
            </w:r>
          </w:p>
          <w:p w14:paraId="00000268" w14:textId="77777777" w:rsidR="004731B5" w:rsidRDefault="004731B5" w:rsidP="00441107">
            <w:pPr>
              <w:jc w:val="center"/>
              <w:rPr>
                <w:color w:val="000000"/>
                <w:sz w:val="20"/>
                <w:szCs w:val="20"/>
              </w:rPr>
            </w:pPr>
          </w:p>
        </w:tc>
        <w:tc>
          <w:tcPr>
            <w:tcW w:w="3321" w:type="dxa"/>
          </w:tcPr>
          <w:p w14:paraId="00000269" w14:textId="77777777" w:rsidR="004731B5" w:rsidRDefault="006D40A0" w:rsidP="00441107">
            <w:pPr>
              <w:pBdr>
                <w:top w:val="nil"/>
                <w:left w:val="nil"/>
                <w:bottom w:val="nil"/>
                <w:right w:val="nil"/>
                <w:between w:val="nil"/>
              </w:pBdr>
              <w:jc w:val="center"/>
              <w:rPr>
                <w:color w:val="000000"/>
                <w:sz w:val="20"/>
                <w:szCs w:val="20"/>
              </w:rPr>
            </w:pPr>
            <w:r>
              <w:rPr>
                <w:color w:val="000000"/>
                <w:sz w:val="20"/>
                <w:szCs w:val="20"/>
              </w:rPr>
              <w:t>Opcionales</w:t>
            </w:r>
          </w:p>
          <w:p w14:paraId="0000026A" w14:textId="77777777" w:rsidR="004731B5" w:rsidRDefault="004731B5" w:rsidP="00441107">
            <w:pPr>
              <w:jc w:val="center"/>
              <w:rPr>
                <w:color w:val="000000"/>
                <w:sz w:val="20"/>
                <w:szCs w:val="20"/>
              </w:rPr>
            </w:pPr>
          </w:p>
        </w:tc>
      </w:tr>
      <w:tr w:rsidR="004731B5" w14:paraId="65FDFF78" w14:textId="77777777">
        <w:tc>
          <w:tcPr>
            <w:tcW w:w="3320" w:type="dxa"/>
          </w:tcPr>
          <w:p w14:paraId="0000026C" w14:textId="77777777" w:rsidR="004731B5" w:rsidRPr="000D11AB" w:rsidRDefault="006D40A0">
            <w:pPr>
              <w:pBdr>
                <w:top w:val="nil"/>
                <w:left w:val="nil"/>
                <w:bottom w:val="nil"/>
                <w:right w:val="nil"/>
                <w:between w:val="nil"/>
              </w:pBdr>
              <w:rPr>
                <w:i/>
                <w:color w:val="000000"/>
                <w:sz w:val="20"/>
                <w:szCs w:val="20"/>
              </w:rPr>
            </w:pPr>
            <w:r w:rsidRPr="000D11AB">
              <w:rPr>
                <w:i/>
                <w:color w:val="000000"/>
                <w:sz w:val="20"/>
                <w:szCs w:val="20"/>
              </w:rPr>
              <w:t>Carga y descarga</w:t>
            </w:r>
          </w:p>
          <w:p w14:paraId="0000026E" w14:textId="77777777" w:rsidR="004731B5" w:rsidRPr="0009319A" w:rsidRDefault="006D40A0">
            <w:pPr>
              <w:pBdr>
                <w:top w:val="nil"/>
                <w:left w:val="nil"/>
                <w:bottom w:val="nil"/>
                <w:right w:val="nil"/>
                <w:between w:val="nil"/>
              </w:pBdr>
              <w:jc w:val="both"/>
              <w:rPr>
                <w:b w:val="0"/>
                <w:color w:val="000000"/>
                <w:sz w:val="20"/>
                <w:szCs w:val="20"/>
              </w:rPr>
            </w:pPr>
            <w:r w:rsidRPr="0009319A">
              <w:rPr>
                <w:b w:val="0"/>
                <w:color w:val="000000"/>
                <w:sz w:val="20"/>
                <w:szCs w:val="20"/>
              </w:rPr>
              <w:t xml:space="preserve">Lugares delimitados y sin obstáculos, que facilitan el acceso de </w:t>
            </w:r>
            <w:r w:rsidRPr="0009319A">
              <w:rPr>
                <w:b w:val="0"/>
                <w:sz w:val="20"/>
                <w:szCs w:val="20"/>
              </w:rPr>
              <w:t>los vehículos</w:t>
            </w:r>
            <w:r w:rsidRPr="0009319A">
              <w:rPr>
                <w:b w:val="0"/>
                <w:color w:val="000000"/>
                <w:sz w:val="20"/>
                <w:szCs w:val="20"/>
              </w:rPr>
              <w:t xml:space="preserve">. </w:t>
            </w:r>
          </w:p>
          <w:p w14:paraId="00000270" w14:textId="77777777" w:rsidR="004731B5" w:rsidRPr="000D11AB" w:rsidRDefault="006D40A0">
            <w:pPr>
              <w:pBdr>
                <w:top w:val="nil"/>
                <w:left w:val="nil"/>
                <w:bottom w:val="nil"/>
                <w:right w:val="nil"/>
                <w:between w:val="nil"/>
              </w:pBdr>
              <w:rPr>
                <w:color w:val="000000"/>
                <w:sz w:val="20"/>
                <w:szCs w:val="20"/>
              </w:rPr>
            </w:pPr>
            <w:r w:rsidRPr="000D11AB">
              <w:rPr>
                <w:color w:val="000000"/>
                <w:sz w:val="20"/>
                <w:szCs w:val="20"/>
              </w:rPr>
              <w:t>Almacenamiento</w:t>
            </w:r>
          </w:p>
          <w:p w14:paraId="00000272" w14:textId="77777777" w:rsidR="004731B5" w:rsidRPr="0009319A" w:rsidRDefault="006D40A0">
            <w:pPr>
              <w:pBdr>
                <w:top w:val="nil"/>
                <w:left w:val="nil"/>
                <w:bottom w:val="nil"/>
                <w:right w:val="nil"/>
                <w:between w:val="nil"/>
              </w:pBdr>
              <w:jc w:val="both"/>
              <w:rPr>
                <w:b w:val="0"/>
                <w:color w:val="000000"/>
                <w:sz w:val="20"/>
                <w:szCs w:val="20"/>
              </w:rPr>
            </w:pPr>
            <w:r w:rsidRPr="0009319A">
              <w:rPr>
                <w:b w:val="0"/>
                <w:color w:val="000000"/>
                <w:sz w:val="20"/>
                <w:szCs w:val="20"/>
              </w:rPr>
              <w:t>Sitio que tiene pasillos y estructuras para la acomodación.</w:t>
            </w:r>
          </w:p>
          <w:p w14:paraId="00000274" w14:textId="77777777" w:rsidR="004731B5" w:rsidRPr="000D11AB" w:rsidRDefault="006D40A0">
            <w:pPr>
              <w:pBdr>
                <w:top w:val="nil"/>
                <w:left w:val="nil"/>
                <w:bottom w:val="nil"/>
                <w:right w:val="nil"/>
                <w:between w:val="nil"/>
              </w:pBdr>
              <w:rPr>
                <w:color w:val="000000"/>
                <w:sz w:val="20"/>
                <w:szCs w:val="20"/>
              </w:rPr>
            </w:pPr>
            <w:r w:rsidRPr="000D11AB">
              <w:rPr>
                <w:color w:val="000000"/>
                <w:sz w:val="20"/>
                <w:szCs w:val="20"/>
              </w:rPr>
              <w:t>Manipulación o transporte</w:t>
            </w:r>
          </w:p>
          <w:p w14:paraId="00000277" w14:textId="0231500A" w:rsidR="004731B5" w:rsidRPr="0009319A" w:rsidRDefault="006D40A0" w:rsidP="0009319A">
            <w:pPr>
              <w:pBdr>
                <w:top w:val="nil"/>
                <w:left w:val="nil"/>
                <w:bottom w:val="nil"/>
                <w:right w:val="nil"/>
                <w:between w:val="nil"/>
              </w:pBdr>
              <w:jc w:val="both"/>
              <w:rPr>
                <w:b w:val="0"/>
                <w:color w:val="000000"/>
                <w:sz w:val="20"/>
                <w:szCs w:val="20"/>
              </w:rPr>
            </w:pPr>
            <w:r w:rsidRPr="0009319A">
              <w:rPr>
                <w:b w:val="0"/>
                <w:color w:val="000000"/>
                <w:sz w:val="20"/>
                <w:szCs w:val="20"/>
              </w:rPr>
              <w:t>Zona destinada a la manipulación de los alimentos o materias primas. Debe ser un lugar sin obstáculos y de tránsi</w:t>
            </w:r>
            <w:r w:rsidR="0009319A">
              <w:rPr>
                <w:b w:val="0"/>
                <w:color w:val="000000"/>
                <w:sz w:val="20"/>
                <w:szCs w:val="20"/>
              </w:rPr>
              <w:t>to fácil.</w:t>
            </w:r>
          </w:p>
        </w:tc>
        <w:tc>
          <w:tcPr>
            <w:tcW w:w="3321" w:type="dxa"/>
          </w:tcPr>
          <w:p w14:paraId="00000279" w14:textId="77777777" w:rsidR="004731B5" w:rsidRPr="000D11AB" w:rsidRDefault="006D40A0">
            <w:pPr>
              <w:jc w:val="both"/>
              <w:rPr>
                <w:color w:val="000000"/>
                <w:sz w:val="20"/>
                <w:szCs w:val="20"/>
              </w:rPr>
            </w:pPr>
            <w:r w:rsidRPr="000D11AB">
              <w:rPr>
                <w:color w:val="000000"/>
                <w:sz w:val="20"/>
                <w:szCs w:val="20"/>
              </w:rPr>
              <w:t>Ellas son:</w:t>
            </w:r>
          </w:p>
          <w:p w14:paraId="0000027B" w14:textId="77777777" w:rsidR="004731B5" w:rsidRPr="0009319A" w:rsidRDefault="006D40A0">
            <w:pPr>
              <w:pBdr>
                <w:top w:val="nil"/>
                <w:left w:val="nil"/>
                <w:bottom w:val="nil"/>
                <w:right w:val="nil"/>
                <w:between w:val="nil"/>
              </w:pBdr>
              <w:rPr>
                <w:b w:val="0"/>
                <w:color w:val="000000"/>
                <w:sz w:val="20"/>
                <w:szCs w:val="20"/>
              </w:rPr>
            </w:pPr>
            <w:r w:rsidRPr="0009319A">
              <w:rPr>
                <w:b w:val="0"/>
                <w:color w:val="000000"/>
                <w:sz w:val="20"/>
                <w:szCs w:val="20"/>
              </w:rPr>
              <w:t>Administrativas</w:t>
            </w:r>
          </w:p>
          <w:p w14:paraId="0000027C" w14:textId="77777777" w:rsidR="004731B5" w:rsidRPr="0009319A" w:rsidRDefault="006D40A0">
            <w:pPr>
              <w:pBdr>
                <w:top w:val="nil"/>
                <w:left w:val="nil"/>
                <w:bottom w:val="nil"/>
                <w:right w:val="nil"/>
                <w:between w:val="nil"/>
              </w:pBdr>
              <w:rPr>
                <w:b w:val="0"/>
                <w:color w:val="000000"/>
                <w:sz w:val="20"/>
                <w:szCs w:val="20"/>
              </w:rPr>
            </w:pPr>
            <w:r w:rsidRPr="0009319A">
              <w:rPr>
                <w:b w:val="0"/>
                <w:color w:val="000000"/>
                <w:sz w:val="20"/>
                <w:szCs w:val="20"/>
              </w:rPr>
              <w:t>Área de oficinas de los jefes de almacén.</w:t>
            </w:r>
          </w:p>
          <w:p w14:paraId="0000027E" w14:textId="77777777" w:rsidR="004731B5" w:rsidRPr="0009319A" w:rsidRDefault="006D40A0">
            <w:pPr>
              <w:pBdr>
                <w:top w:val="nil"/>
                <w:left w:val="nil"/>
                <w:bottom w:val="nil"/>
                <w:right w:val="nil"/>
                <w:between w:val="nil"/>
              </w:pBdr>
              <w:rPr>
                <w:b w:val="0"/>
                <w:color w:val="000000"/>
                <w:sz w:val="20"/>
                <w:szCs w:val="20"/>
              </w:rPr>
            </w:pPr>
            <w:r w:rsidRPr="0009319A">
              <w:rPr>
                <w:b w:val="0"/>
                <w:color w:val="000000"/>
                <w:sz w:val="20"/>
                <w:szCs w:val="20"/>
              </w:rPr>
              <w:t>Servicios higiénicos</w:t>
            </w:r>
          </w:p>
          <w:p w14:paraId="00000281" w14:textId="33DD4A15" w:rsidR="004731B5" w:rsidRPr="0009319A" w:rsidRDefault="006D40A0" w:rsidP="000D11AB">
            <w:pPr>
              <w:pBdr>
                <w:top w:val="nil"/>
                <w:left w:val="nil"/>
                <w:bottom w:val="nil"/>
                <w:right w:val="nil"/>
                <w:between w:val="nil"/>
              </w:pBdr>
              <w:rPr>
                <w:b w:val="0"/>
                <w:color w:val="000000"/>
                <w:sz w:val="20"/>
                <w:szCs w:val="20"/>
              </w:rPr>
            </w:pPr>
            <w:r w:rsidRPr="0009319A">
              <w:rPr>
                <w:b w:val="0"/>
                <w:color w:val="000000"/>
                <w:sz w:val="20"/>
                <w:szCs w:val="20"/>
              </w:rPr>
              <w:t>Zonas especializadas de l</w:t>
            </w:r>
            <w:r w:rsidR="000D11AB">
              <w:rPr>
                <w:b w:val="0"/>
                <w:color w:val="000000"/>
                <w:sz w:val="20"/>
                <w:szCs w:val="20"/>
              </w:rPr>
              <w:t>impieza y desinfección, baños.</w:t>
            </w:r>
          </w:p>
        </w:tc>
        <w:tc>
          <w:tcPr>
            <w:tcW w:w="3321" w:type="dxa"/>
          </w:tcPr>
          <w:p w14:paraId="00000283" w14:textId="77777777" w:rsidR="004731B5" w:rsidRPr="000D11AB" w:rsidRDefault="006D40A0">
            <w:pPr>
              <w:pBdr>
                <w:top w:val="nil"/>
                <w:left w:val="nil"/>
                <w:bottom w:val="nil"/>
                <w:right w:val="nil"/>
                <w:between w:val="nil"/>
              </w:pBdr>
              <w:rPr>
                <w:color w:val="000000"/>
                <w:sz w:val="20"/>
                <w:szCs w:val="20"/>
              </w:rPr>
            </w:pPr>
            <w:r w:rsidRPr="000D11AB">
              <w:rPr>
                <w:color w:val="000000"/>
                <w:sz w:val="20"/>
                <w:szCs w:val="20"/>
              </w:rPr>
              <w:t>Área de productos en mal estado</w:t>
            </w:r>
          </w:p>
          <w:p w14:paraId="00000287" w14:textId="1A6C5555" w:rsidR="004731B5" w:rsidRPr="0009319A" w:rsidRDefault="006D40A0" w:rsidP="000D11AB">
            <w:pPr>
              <w:pBdr>
                <w:top w:val="nil"/>
                <w:left w:val="nil"/>
                <w:bottom w:val="nil"/>
                <w:right w:val="nil"/>
                <w:between w:val="nil"/>
              </w:pBdr>
              <w:rPr>
                <w:b w:val="0"/>
                <w:color w:val="000000"/>
                <w:sz w:val="20"/>
                <w:szCs w:val="20"/>
              </w:rPr>
            </w:pPr>
            <w:r w:rsidRPr="0009319A">
              <w:rPr>
                <w:b w:val="0"/>
                <w:color w:val="000000"/>
                <w:sz w:val="20"/>
                <w:szCs w:val="20"/>
              </w:rPr>
              <w:t>Zona especial para el almacenamiento de productos que no cumplen los requerimientos de calidad. Es una zona restringida y lejos del almacén o bodega.</w:t>
            </w:r>
          </w:p>
        </w:tc>
      </w:tr>
    </w:tbl>
    <w:p w14:paraId="00000289" w14:textId="77777777" w:rsidR="004731B5" w:rsidRDefault="004731B5">
      <w:pPr>
        <w:pBdr>
          <w:top w:val="nil"/>
          <w:left w:val="nil"/>
          <w:bottom w:val="nil"/>
          <w:right w:val="nil"/>
          <w:between w:val="nil"/>
        </w:pBdr>
        <w:rPr>
          <w:b/>
          <w:color w:val="000000"/>
          <w:sz w:val="20"/>
          <w:szCs w:val="20"/>
        </w:rPr>
      </w:pPr>
    </w:p>
    <w:p w14:paraId="0000028A" w14:textId="77777777" w:rsidR="004731B5" w:rsidRDefault="006D40A0">
      <w:pPr>
        <w:jc w:val="both"/>
        <w:rPr>
          <w:sz w:val="20"/>
          <w:szCs w:val="20"/>
        </w:rPr>
      </w:pPr>
      <w:r>
        <w:rPr>
          <w:sz w:val="20"/>
          <w:szCs w:val="20"/>
        </w:rPr>
        <w:t xml:space="preserve">Dentro del área de almacenamiento, es importante guardar los alimentos y las materias primas según sus condiciones organolépticas. Existen varios tipos de almacenamiento, ellos son: </w:t>
      </w:r>
    </w:p>
    <w:p w14:paraId="0000028B" w14:textId="77777777" w:rsidR="004731B5" w:rsidRDefault="004731B5">
      <w:pPr>
        <w:rPr>
          <w:sz w:val="20"/>
          <w:szCs w:val="20"/>
        </w:rPr>
      </w:pPr>
    </w:p>
    <w:tbl>
      <w:tblPr>
        <w:tblStyle w:val="affc"/>
        <w:tblW w:w="9962" w:type="dxa"/>
        <w:tblInd w:w="0" w:type="dxa"/>
        <w:tblBorders>
          <w:top w:val="single" w:sz="4" w:space="0" w:color="4BACC6"/>
          <w:left w:val="single" w:sz="4" w:space="0" w:color="4BACC6"/>
          <w:bottom w:val="single" w:sz="4" w:space="0" w:color="4BACC6"/>
          <w:right w:val="single" w:sz="4" w:space="0" w:color="4BACC6"/>
          <w:insideH w:val="single" w:sz="4" w:space="0" w:color="B2A1C7"/>
          <w:insideV w:val="single" w:sz="4" w:space="0" w:color="666666"/>
        </w:tblBorders>
        <w:tblLayout w:type="fixed"/>
        <w:tblLook w:val="0400" w:firstRow="0" w:lastRow="0" w:firstColumn="0" w:lastColumn="0" w:noHBand="0" w:noVBand="1"/>
      </w:tblPr>
      <w:tblGrid>
        <w:gridCol w:w="4981"/>
        <w:gridCol w:w="4981"/>
      </w:tblGrid>
      <w:tr w:rsidR="004731B5" w14:paraId="1EFEC0D5" w14:textId="77777777">
        <w:tc>
          <w:tcPr>
            <w:tcW w:w="4981" w:type="dxa"/>
          </w:tcPr>
          <w:p w14:paraId="0000028C" w14:textId="77777777" w:rsidR="004731B5" w:rsidRDefault="002930C4">
            <w:pPr>
              <w:pBdr>
                <w:top w:val="nil"/>
                <w:left w:val="nil"/>
                <w:bottom w:val="nil"/>
                <w:right w:val="nil"/>
                <w:between w:val="nil"/>
              </w:pBdr>
              <w:jc w:val="center"/>
              <w:rPr>
                <w:color w:val="000000"/>
                <w:sz w:val="20"/>
                <w:szCs w:val="20"/>
              </w:rPr>
            </w:pPr>
            <w:sdt>
              <w:sdtPr>
                <w:tag w:val="goog_rdk_22"/>
                <w:id w:val="-1199781543"/>
              </w:sdtPr>
              <w:sdtContent>
                <w:commentRangeStart w:id="35"/>
              </w:sdtContent>
            </w:sdt>
            <w:r w:rsidR="006D40A0">
              <w:rPr>
                <w:color w:val="000000"/>
                <w:sz w:val="20"/>
                <w:szCs w:val="20"/>
              </w:rPr>
              <w:t>Almacenamiento</w:t>
            </w:r>
            <w:commentRangeEnd w:id="35"/>
            <w:r w:rsidR="006D40A0">
              <w:commentReference w:id="35"/>
            </w:r>
            <w:r w:rsidR="006D40A0">
              <w:rPr>
                <w:color w:val="000000"/>
                <w:sz w:val="20"/>
                <w:szCs w:val="20"/>
              </w:rPr>
              <w:t xml:space="preserve"> en seco</w:t>
            </w:r>
          </w:p>
          <w:p w14:paraId="0000028E" w14:textId="0B3881D2" w:rsidR="004731B5" w:rsidRDefault="006D40A0">
            <w:pPr>
              <w:jc w:val="both"/>
              <w:rPr>
                <w:b w:val="0"/>
                <w:sz w:val="20"/>
                <w:szCs w:val="20"/>
              </w:rPr>
            </w:pPr>
            <w:r w:rsidRPr="00112CF1">
              <w:rPr>
                <w:b w:val="0"/>
                <w:sz w:val="20"/>
                <w:szCs w:val="20"/>
              </w:rPr>
              <w:lastRenderedPageBreak/>
              <w:t xml:space="preserve">Según </w:t>
            </w:r>
            <w:r w:rsidRPr="0057371F">
              <w:rPr>
                <w:b w:val="0"/>
                <w:sz w:val="20"/>
                <w:szCs w:val="20"/>
              </w:rPr>
              <w:t>González (2013),</w:t>
            </w:r>
            <w:r w:rsidRPr="00112CF1">
              <w:rPr>
                <w:b w:val="0"/>
                <w:sz w:val="20"/>
                <w:szCs w:val="20"/>
              </w:rPr>
              <w:t xml:space="preserve"> son espacios que sólo requieren estructuras de acomodación planeadas a partir de unas condiciones que ayuden a conservar la calidad de las materias primas y mejoras de productividad. Siga estas recomendaciones:</w:t>
            </w:r>
          </w:p>
          <w:p w14:paraId="11D8FE5A" w14:textId="77777777" w:rsidR="00441107" w:rsidRPr="00112CF1" w:rsidRDefault="00441107">
            <w:pPr>
              <w:jc w:val="both"/>
              <w:rPr>
                <w:b w:val="0"/>
                <w:sz w:val="20"/>
                <w:szCs w:val="20"/>
              </w:rPr>
            </w:pPr>
          </w:p>
          <w:p w14:paraId="00000290" w14:textId="77777777" w:rsidR="004731B5" w:rsidRDefault="006D40A0">
            <w:pPr>
              <w:numPr>
                <w:ilvl w:val="0"/>
                <w:numId w:val="1"/>
              </w:numPr>
              <w:pBdr>
                <w:top w:val="nil"/>
                <w:left w:val="nil"/>
                <w:bottom w:val="nil"/>
                <w:right w:val="nil"/>
                <w:between w:val="nil"/>
              </w:pBdr>
              <w:spacing w:line="276" w:lineRule="auto"/>
              <w:jc w:val="both"/>
              <w:rPr>
                <w:b w:val="0"/>
                <w:color w:val="000000"/>
                <w:sz w:val="20"/>
                <w:szCs w:val="20"/>
              </w:rPr>
            </w:pPr>
            <w:r>
              <w:rPr>
                <w:b w:val="0"/>
                <w:color w:val="000000"/>
                <w:sz w:val="20"/>
                <w:szCs w:val="20"/>
              </w:rPr>
              <w:t xml:space="preserve">Ubicar insumos que utiliza frecuentemente. </w:t>
            </w:r>
          </w:p>
          <w:p w14:paraId="00000291" w14:textId="77777777" w:rsidR="004731B5" w:rsidRDefault="006D40A0">
            <w:pPr>
              <w:numPr>
                <w:ilvl w:val="0"/>
                <w:numId w:val="1"/>
              </w:numPr>
              <w:pBdr>
                <w:top w:val="nil"/>
                <w:left w:val="nil"/>
                <w:bottom w:val="nil"/>
                <w:right w:val="nil"/>
                <w:between w:val="nil"/>
              </w:pBdr>
              <w:spacing w:line="276" w:lineRule="auto"/>
              <w:jc w:val="both"/>
              <w:rPr>
                <w:b w:val="0"/>
                <w:color w:val="000000"/>
                <w:sz w:val="20"/>
                <w:szCs w:val="20"/>
              </w:rPr>
            </w:pPr>
            <w:r>
              <w:rPr>
                <w:b w:val="0"/>
                <w:color w:val="000000"/>
                <w:sz w:val="20"/>
                <w:szCs w:val="20"/>
              </w:rPr>
              <w:t>Guardar alimentos de una misma clase.</w:t>
            </w:r>
          </w:p>
          <w:p w14:paraId="00000292" w14:textId="77777777" w:rsidR="004731B5" w:rsidRDefault="006D40A0">
            <w:pPr>
              <w:numPr>
                <w:ilvl w:val="0"/>
                <w:numId w:val="1"/>
              </w:numPr>
              <w:pBdr>
                <w:top w:val="nil"/>
                <w:left w:val="nil"/>
                <w:bottom w:val="nil"/>
                <w:right w:val="nil"/>
                <w:between w:val="nil"/>
              </w:pBdr>
              <w:spacing w:line="276" w:lineRule="auto"/>
              <w:jc w:val="both"/>
              <w:rPr>
                <w:b w:val="0"/>
                <w:color w:val="000000"/>
                <w:sz w:val="20"/>
                <w:szCs w:val="20"/>
              </w:rPr>
            </w:pPr>
            <w:r>
              <w:rPr>
                <w:b w:val="0"/>
                <w:color w:val="000000"/>
                <w:sz w:val="20"/>
                <w:szCs w:val="20"/>
              </w:rPr>
              <w:t xml:space="preserve">Recuerde registrar las fechas de los insumos en el momento de la recepción. </w:t>
            </w:r>
          </w:p>
          <w:p w14:paraId="00000293" w14:textId="77777777" w:rsidR="004731B5" w:rsidRDefault="006D40A0">
            <w:pPr>
              <w:numPr>
                <w:ilvl w:val="0"/>
                <w:numId w:val="1"/>
              </w:numPr>
              <w:pBdr>
                <w:top w:val="nil"/>
                <w:left w:val="nil"/>
                <w:bottom w:val="nil"/>
                <w:right w:val="nil"/>
                <w:between w:val="nil"/>
              </w:pBdr>
              <w:spacing w:line="276" w:lineRule="auto"/>
              <w:jc w:val="both"/>
              <w:rPr>
                <w:b w:val="0"/>
                <w:color w:val="000000"/>
                <w:sz w:val="20"/>
                <w:szCs w:val="20"/>
              </w:rPr>
            </w:pPr>
            <w:r>
              <w:rPr>
                <w:b w:val="0"/>
                <w:color w:val="000000"/>
                <w:sz w:val="20"/>
                <w:szCs w:val="20"/>
              </w:rPr>
              <w:t>Colocar los productos más antiguos al frente de los anaqueles y los que recién ingresan en la parte posterior.</w:t>
            </w:r>
          </w:p>
          <w:p w14:paraId="00000294" w14:textId="77777777" w:rsidR="004731B5" w:rsidRDefault="006D40A0">
            <w:pPr>
              <w:numPr>
                <w:ilvl w:val="0"/>
                <w:numId w:val="1"/>
              </w:numPr>
              <w:pBdr>
                <w:top w:val="nil"/>
                <w:left w:val="nil"/>
                <w:bottom w:val="nil"/>
                <w:right w:val="nil"/>
                <w:between w:val="nil"/>
              </w:pBdr>
              <w:spacing w:line="276" w:lineRule="auto"/>
              <w:jc w:val="both"/>
              <w:rPr>
                <w:b w:val="0"/>
                <w:color w:val="000000"/>
                <w:sz w:val="20"/>
                <w:szCs w:val="20"/>
              </w:rPr>
            </w:pPr>
            <w:r>
              <w:rPr>
                <w:b w:val="0"/>
                <w:color w:val="000000"/>
                <w:sz w:val="20"/>
                <w:szCs w:val="20"/>
              </w:rPr>
              <w:t xml:space="preserve">Mantener los productos lejos del suelo y paredes. </w:t>
            </w:r>
          </w:p>
          <w:p w14:paraId="00000295" w14:textId="77777777" w:rsidR="004731B5" w:rsidRDefault="006D40A0">
            <w:pPr>
              <w:numPr>
                <w:ilvl w:val="0"/>
                <w:numId w:val="1"/>
              </w:numPr>
              <w:pBdr>
                <w:top w:val="nil"/>
                <w:left w:val="nil"/>
                <w:bottom w:val="nil"/>
                <w:right w:val="nil"/>
                <w:between w:val="nil"/>
              </w:pBdr>
              <w:spacing w:line="276" w:lineRule="auto"/>
              <w:jc w:val="both"/>
              <w:rPr>
                <w:b w:val="0"/>
                <w:color w:val="000000"/>
                <w:sz w:val="20"/>
                <w:szCs w:val="20"/>
              </w:rPr>
            </w:pPr>
            <w:r>
              <w:rPr>
                <w:b w:val="0"/>
                <w:color w:val="000000"/>
                <w:sz w:val="20"/>
                <w:szCs w:val="20"/>
              </w:rPr>
              <w:t xml:space="preserve">Almacenar los productos tan altos como les permita su manejo y seguridad. </w:t>
            </w:r>
          </w:p>
          <w:p w14:paraId="00000296" w14:textId="77777777" w:rsidR="004731B5" w:rsidRDefault="006D40A0">
            <w:pPr>
              <w:numPr>
                <w:ilvl w:val="0"/>
                <w:numId w:val="1"/>
              </w:numPr>
              <w:pBdr>
                <w:top w:val="nil"/>
                <w:left w:val="nil"/>
                <w:bottom w:val="nil"/>
                <w:right w:val="nil"/>
                <w:between w:val="nil"/>
              </w:pBdr>
              <w:spacing w:line="276" w:lineRule="auto"/>
              <w:jc w:val="both"/>
              <w:rPr>
                <w:b w:val="0"/>
                <w:color w:val="000000"/>
                <w:sz w:val="20"/>
                <w:szCs w:val="20"/>
              </w:rPr>
            </w:pPr>
            <w:r>
              <w:rPr>
                <w:b w:val="0"/>
                <w:color w:val="000000"/>
                <w:sz w:val="20"/>
                <w:szCs w:val="20"/>
              </w:rPr>
              <w:t xml:space="preserve">Guardar los productos más pesados en la parte baja y los más livianos en la parte alta. </w:t>
            </w:r>
          </w:p>
          <w:p w14:paraId="00000297" w14:textId="77777777" w:rsidR="004731B5" w:rsidRDefault="006D40A0">
            <w:pPr>
              <w:numPr>
                <w:ilvl w:val="0"/>
                <w:numId w:val="1"/>
              </w:numPr>
              <w:pBdr>
                <w:top w:val="nil"/>
                <w:left w:val="nil"/>
                <w:bottom w:val="nil"/>
                <w:right w:val="nil"/>
                <w:between w:val="nil"/>
              </w:pBdr>
              <w:spacing w:line="276" w:lineRule="auto"/>
              <w:jc w:val="both"/>
              <w:rPr>
                <w:b w:val="0"/>
                <w:color w:val="000000"/>
                <w:sz w:val="20"/>
                <w:szCs w:val="20"/>
              </w:rPr>
            </w:pPr>
            <w:r>
              <w:rPr>
                <w:b w:val="0"/>
                <w:color w:val="000000"/>
                <w:sz w:val="20"/>
                <w:szCs w:val="20"/>
              </w:rPr>
              <w:t xml:space="preserve">Facilitar un espacio separado para químicos y artículos de limpieza en general, ya que estos despiden olores nocivos para la salud. </w:t>
            </w:r>
          </w:p>
          <w:p w14:paraId="0000029A" w14:textId="5AC33886" w:rsidR="004731B5" w:rsidRPr="00112CF1" w:rsidRDefault="006D40A0" w:rsidP="00112CF1">
            <w:pPr>
              <w:numPr>
                <w:ilvl w:val="0"/>
                <w:numId w:val="1"/>
              </w:numPr>
              <w:pBdr>
                <w:top w:val="nil"/>
                <w:left w:val="nil"/>
                <w:bottom w:val="nil"/>
                <w:right w:val="nil"/>
                <w:between w:val="nil"/>
              </w:pBdr>
              <w:spacing w:line="276" w:lineRule="auto"/>
              <w:jc w:val="both"/>
              <w:rPr>
                <w:b w:val="0"/>
                <w:color w:val="000000"/>
                <w:sz w:val="20"/>
                <w:szCs w:val="20"/>
              </w:rPr>
            </w:pPr>
            <w:r>
              <w:rPr>
                <w:b w:val="0"/>
                <w:color w:val="000000"/>
                <w:sz w:val="20"/>
                <w:szCs w:val="20"/>
              </w:rPr>
              <w:t xml:space="preserve">No permita que se cuelguen prendas de vestir en el almacén. </w:t>
            </w:r>
          </w:p>
          <w:p w14:paraId="0000029E" w14:textId="5555F025" w:rsidR="004731B5" w:rsidRPr="00112CF1" w:rsidRDefault="006D40A0" w:rsidP="00112CF1">
            <w:pPr>
              <w:jc w:val="center"/>
              <w:rPr>
                <w:sz w:val="20"/>
                <w:szCs w:val="20"/>
              </w:rPr>
            </w:pPr>
            <w:r>
              <w:rPr>
                <w:noProof/>
                <w:sz w:val="20"/>
                <w:szCs w:val="20"/>
              </w:rPr>
              <w:drawing>
                <wp:inline distT="0" distB="0" distL="0" distR="0" wp14:anchorId="68800BC4" wp14:editId="25C413D7">
                  <wp:extent cx="1396056" cy="1333500"/>
                  <wp:effectExtent l="0" t="0" r="0" b="0"/>
                  <wp:docPr id="3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a:stretch>
                            <a:fillRect/>
                          </a:stretch>
                        </pic:blipFill>
                        <pic:spPr>
                          <a:xfrm>
                            <a:off x="0" y="0"/>
                            <a:ext cx="1400067" cy="1337331"/>
                          </a:xfrm>
                          <a:prstGeom prst="rect">
                            <a:avLst/>
                          </a:prstGeom>
                          <a:ln/>
                        </pic:spPr>
                      </pic:pic>
                    </a:graphicData>
                  </a:graphic>
                </wp:inline>
              </w:drawing>
            </w:r>
          </w:p>
          <w:p w14:paraId="0000029F" w14:textId="77777777" w:rsidR="004731B5" w:rsidRDefault="004731B5">
            <w:pPr>
              <w:rPr>
                <w:sz w:val="20"/>
                <w:szCs w:val="20"/>
              </w:rPr>
            </w:pPr>
          </w:p>
        </w:tc>
        <w:tc>
          <w:tcPr>
            <w:tcW w:w="4981" w:type="dxa"/>
          </w:tcPr>
          <w:p w14:paraId="000002A0" w14:textId="77777777" w:rsidR="004731B5" w:rsidRDefault="006D40A0">
            <w:pPr>
              <w:pBdr>
                <w:top w:val="nil"/>
                <w:left w:val="nil"/>
                <w:bottom w:val="nil"/>
                <w:right w:val="nil"/>
                <w:between w:val="nil"/>
              </w:pBdr>
              <w:jc w:val="center"/>
              <w:rPr>
                <w:color w:val="000000"/>
                <w:sz w:val="20"/>
                <w:szCs w:val="20"/>
              </w:rPr>
            </w:pPr>
            <w:r>
              <w:rPr>
                <w:color w:val="000000"/>
                <w:sz w:val="20"/>
                <w:szCs w:val="20"/>
              </w:rPr>
              <w:lastRenderedPageBreak/>
              <w:t>Almacenamiento refrigerado</w:t>
            </w:r>
          </w:p>
          <w:p w14:paraId="000002A3" w14:textId="08294A0A" w:rsidR="004731B5" w:rsidRPr="00112CF1" w:rsidRDefault="006D40A0">
            <w:pPr>
              <w:jc w:val="both"/>
              <w:rPr>
                <w:b w:val="0"/>
                <w:sz w:val="20"/>
                <w:szCs w:val="20"/>
              </w:rPr>
            </w:pPr>
            <w:r w:rsidRPr="00112CF1">
              <w:rPr>
                <w:b w:val="0"/>
                <w:sz w:val="20"/>
                <w:szCs w:val="20"/>
              </w:rPr>
              <w:t xml:space="preserve">El almacenamiento congelado es principalmente direccionado a alimentos perecederos, tales como: </w:t>
            </w:r>
            <w:r w:rsidRPr="00112CF1">
              <w:rPr>
                <w:b w:val="0"/>
                <w:sz w:val="20"/>
                <w:szCs w:val="20"/>
              </w:rPr>
              <w:lastRenderedPageBreak/>
              <w:t>lácteos, carnes, huesos y subproductos animales, los cuales, por sus condiciones organolépticas, tienden a tener una vida útil mucho más corta.  Esta custodia, a través de una cadena de frío, logra atenuar las condiciones favorables para el crecimiento bacteriano.</w:t>
            </w:r>
            <w:r w:rsidRPr="00112CF1">
              <w:rPr>
                <w:b w:val="0"/>
              </w:rPr>
              <w:t xml:space="preserve"> </w:t>
            </w:r>
            <w:r w:rsidRPr="00112CF1">
              <w:rPr>
                <w:b w:val="0"/>
                <w:sz w:val="20"/>
                <w:szCs w:val="20"/>
              </w:rPr>
              <w:t>La refrigeración a temperaturas por debajo de 4 °C inhibe el crecimiento de la mayoría de las bacterias patógenas, pero no las mata; por lo tanto, los cuartos refrigerados mantendrán temperaturas entre</w:t>
            </w:r>
            <w:r w:rsidR="00112CF1">
              <w:rPr>
                <w:b w:val="0"/>
                <w:sz w:val="20"/>
                <w:szCs w:val="20"/>
              </w:rPr>
              <w:t xml:space="preserve"> 2,5 °C a 6 °C. </w:t>
            </w:r>
            <w:r w:rsidR="00112CF1" w:rsidRPr="0057371F">
              <w:rPr>
                <w:b w:val="0"/>
                <w:sz w:val="20"/>
                <w:szCs w:val="20"/>
              </w:rPr>
              <w:t>(UIS, 2008).</w:t>
            </w:r>
          </w:p>
          <w:p w14:paraId="000002A6" w14:textId="34414D1B" w:rsidR="004731B5" w:rsidRDefault="004731B5" w:rsidP="00112CF1">
            <w:pPr>
              <w:jc w:val="center"/>
              <w:rPr>
                <w:sz w:val="20"/>
                <w:szCs w:val="20"/>
              </w:rPr>
            </w:pPr>
          </w:p>
          <w:p w14:paraId="445F430A" w14:textId="77777777" w:rsidR="00441107" w:rsidRDefault="00441107">
            <w:pPr>
              <w:rPr>
                <w:noProof/>
                <w:sz w:val="20"/>
                <w:szCs w:val="20"/>
              </w:rPr>
            </w:pPr>
          </w:p>
          <w:p w14:paraId="0DDFA563" w14:textId="77777777" w:rsidR="00441107" w:rsidRDefault="00441107">
            <w:pPr>
              <w:rPr>
                <w:noProof/>
                <w:sz w:val="20"/>
                <w:szCs w:val="20"/>
              </w:rPr>
            </w:pPr>
          </w:p>
          <w:p w14:paraId="000002A7" w14:textId="159B9CEB" w:rsidR="004731B5" w:rsidRDefault="00441107" w:rsidP="00441107">
            <w:pPr>
              <w:jc w:val="center"/>
              <w:rPr>
                <w:sz w:val="20"/>
                <w:szCs w:val="20"/>
              </w:rPr>
            </w:pPr>
            <w:r>
              <w:rPr>
                <w:noProof/>
                <w:sz w:val="20"/>
                <w:szCs w:val="20"/>
              </w:rPr>
              <w:drawing>
                <wp:inline distT="0" distB="0" distL="0" distR="0" wp14:anchorId="464A5421" wp14:editId="2C8A3EE5">
                  <wp:extent cx="1098177" cy="1020265"/>
                  <wp:effectExtent l="0" t="0" r="0" b="0"/>
                  <wp:docPr id="3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1098177" cy="1020265"/>
                          </a:xfrm>
                          <a:prstGeom prst="rect">
                            <a:avLst/>
                          </a:prstGeom>
                          <a:ln/>
                        </pic:spPr>
                      </pic:pic>
                    </a:graphicData>
                  </a:graphic>
                </wp:inline>
              </w:drawing>
            </w:r>
          </w:p>
        </w:tc>
      </w:tr>
    </w:tbl>
    <w:p w14:paraId="000002A9" w14:textId="77777777" w:rsidR="004731B5" w:rsidRDefault="004731B5">
      <w:pPr>
        <w:rPr>
          <w:sz w:val="20"/>
          <w:szCs w:val="20"/>
        </w:rPr>
      </w:pPr>
    </w:p>
    <w:p w14:paraId="000002AA" w14:textId="57D87B6A" w:rsidR="004731B5" w:rsidRDefault="006D40A0">
      <w:pPr>
        <w:pBdr>
          <w:top w:val="nil"/>
          <w:left w:val="nil"/>
          <w:bottom w:val="nil"/>
          <w:right w:val="nil"/>
          <w:between w:val="nil"/>
        </w:pBdr>
        <w:rPr>
          <w:b/>
          <w:color w:val="000000"/>
          <w:sz w:val="20"/>
          <w:szCs w:val="20"/>
        </w:rPr>
      </w:pPr>
      <w:r>
        <w:rPr>
          <w:b/>
          <w:color w:val="000000"/>
          <w:sz w:val="20"/>
          <w:szCs w:val="20"/>
        </w:rPr>
        <w:t>Área de producción</w:t>
      </w:r>
    </w:p>
    <w:p w14:paraId="2703710B" w14:textId="77777777" w:rsidR="00441107" w:rsidRDefault="00441107">
      <w:pPr>
        <w:pBdr>
          <w:top w:val="nil"/>
          <w:left w:val="nil"/>
          <w:bottom w:val="nil"/>
          <w:right w:val="nil"/>
          <w:between w:val="nil"/>
        </w:pBdr>
        <w:rPr>
          <w:b/>
          <w:color w:val="000000"/>
          <w:sz w:val="20"/>
          <w:szCs w:val="20"/>
        </w:rPr>
      </w:pPr>
    </w:p>
    <w:p w14:paraId="000002AB" w14:textId="77777777" w:rsidR="004731B5" w:rsidRDefault="006D40A0">
      <w:pPr>
        <w:jc w:val="both"/>
        <w:rPr>
          <w:sz w:val="20"/>
          <w:szCs w:val="20"/>
        </w:rPr>
      </w:pPr>
      <w:r>
        <w:rPr>
          <w:sz w:val="20"/>
          <w:szCs w:val="20"/>
        </w:rPr>
        <w:t xml:space="preserve">El área de producción se define a partir de una serie de procedimientos que conllevan la transformación de las materias primas en alimentos planificados, siguiendo los diferentes estándares de calidad. En esta zona, están todos los equipos y herramientas utilizados para la transformación de las materias primas hasta el producto final. </w:t>
      </w:r>
    </w:p>
    <w:p w14:paraId="000002AC" w14:textId="77777777" w:rsidR="004731B5" w:rsidRDefault="004731B5">
      <w:pPr>
        <w:jc w:val="both"/>
        <w:rPr>
          <w:sz w:val="20"/>
          <w:szCs w:val="20"/>
        </w:rPr>
      </w:pPr>
    </w:p>
    <w:p w14:paraId="000002AD" w14:textId="4A147D2D" w:rsidR="004731B5" w:rsidRDefault="006D40A0">
      <w:pPr>
        <w:jc w:val="both"/>
        <w:rPr>
          <w:sz w:val="20"/>
          <w:szCs w:val="20"/>
        </w:rPr>
      </w:pPr>
      <w:r>
        <w:rPr>
          <w:sz w:val="20"/>
          <w:szCs w:val="20"/>
        </w:rPr>
        <w:t xml:space="preserve">La zona de producción es fundamental en el sistema de elaboración de alimentos, porque allí se ejecutan los pasos esenciales para la elaboración de las raciones animales. Algunas acciones que se efectúan son:  peso de las materias primas o bache, transformaciones, mezclas, pelletizado, </w:t>
      </w:r>
      <w:proofErr w:type="spellStart"/>
      <w:r>
        <w:rPr>
          <w:sz w:val="20"/>
          <w:szCs w:val="20"/>
        </w:rPr>
        <w:t>extrudizado</w:t>
      </w:r>
      <w:proofErr w:type="spellEnd"/>
      <w:r>
        <w:rPr>
          <w:sz w:val="20"/>
          <w:szCs w:val="20"/>
        </w:rPr>
        <w:t xml:space="preserve">. Cabe mencionar que esto puede variar según la industria. Se debe tener en cuenta la secuencia de las operaciones, para ubicar y distribuir las materias primas y los alimentos. Dentro del área de producción, se debe realizar una programación de la producción, teniendo en cuenta estos aspectos: </w:t>
      </w:r>
    </w:p>
    <w:p w14:paraId="0F12FA72" w14:textId="77777777" w:rsidR="00441107" w:rsidRDefault="00441107">
      <w:pPr>
        <w:jc w:val="both"/>
        <w:rPr>
          <w:sz w:val="20"/>
          <w:szCs w:val="20"/>
        </w:rPr>
      </w:pPr>
    </w:p>
    <w:p w14:paraId="000002AE" w14:textId="77777777" w:rsidR="004731B5" w:rsidRDefault="006D40A0">
      <w:pPr>
        <w:numPr>
          <w:ilvl w:val="0"/>
          <w:numId w:val="4"/>
        </w:numPr>
        <w:pBdr>
          <w:top w:val="nil"/>
          <w:left w:val="nil"/>
          <w:bottom w:val="nil"/>
          <w:right w:val="nil"/>
          <w:between w:val="nil"/>
        </w:pBdr>
        <w:rPr>
          <w:color w:val="000000"/>
          <w:sz w:val="20"/>
          <w:szCs w:val="20"/>
        </w:rPr>
      </w:pPr>
      <w:r>
        <w:rPr>
          <w:color w:val="000000"/>
          <w:sz w:val="20"/>
          <w:szCs w:val="20"/>
        </w:rPr>
        <w:t>Fecha de producción.</w:t>
      </w:r>
    </w:p>
    <w:p w14:paraId="000002AF" w14:textId="77777777" w:rsidR="004731B5" w:rsidRDefault="006D40A0">
      <w:pPr>
        <w:numPr>
          <w:ilvl w:val="0"/>
          <w:numId w:val="4"/>
        </w:numPr>
        <w:pBdr>
          <w:top w:val="nil"/>
          <w:left w:val="nil"/>
          <w:bottom w:val="nil"/>
          <w:right w:val="nil"/>
          <w:between w:val="nil"/>
        </w:pBdr>
        <w:rPr>
          <w:color w:val="000000"/>
          <w:sz w:val="20"/>
          <w:szCs w:val="20"/>
        </w:rPr>
      </w:pPr>
      <w:r>
        <w:rPr>
          <w:color w:val="000000"/>
          <w:sz w:val="20"/>
          <w:szCs w:val="20"/>
        </w:rPr>
        <w:t>Nombre del producto.</w:t>
      </w:r>
    </w:p>
    <w:p w14:paraId="000002B0" w14:textId="77777777" w:rsidR="004731B5" w:rsidRDefault="006D40A0">
      <w:pPr>
        <w:numPr>
          <w:ilvl w:val="0"/>
          <w:numId w:val="4"/>
        </w:numPr>
        <w:pBdr>
          <w:top w:val="nil"/>
          <w:left w:val="nil"/>
          <w:bottom w:val="nil"/>
          <w:right w:val="nil"/>
          <w:between w:val="nil"/>
        </w:pBdr>
        <w:rPr>
          <w:color w:val="000000"/>
          <w:sz w:val="20"/>
          <w:szCs w:val="20"/>
        </w:rPr>
      </w:pPr>
      <w:r>
        <w:rPr>
          <w:color w:val="000000"/>
          <w:sz w:val="20"/>
          <w:szCs w:val="20"/>
        </w:rPr>
        <w:lastRenderedPageBreak/>
        <w:t xml:space="preserve">Peso por producir. </w:t>
      </w:r>
    </w:p>
    <w:p w14:paraId="000002B1" w14:textId="77777777" w:rsidR="004731B5" w:rsidRDefault="004731B5">
      <w:pPr>
        <w:pBdr>
          <w:top w:val="nil"/>
          <w:left w:val="nil"/>
          <w:bottom w:val="nil"/>
          <w:right w:val="nil"/>
          <w:between w:val="nil"/>
        </w:pBdr>
        <w:ind w:left="1185"/>
        <w:rPr>
          <w:color w:val="000000"/>
          <w:sz w:val="20"/>
          <w:szCs w:val="20"/>
        </w:rPr>
      </w:pPr>
    </w:p>
    <w:p w14:paraId="000002B2" w14:textId="53C3A62C" w:rsidR="004731B5" w:rsidRDefault="006D40A0">
      <w:pPr>
        <w:jc w:val="both"/>
        <w:rPr>
          <w:sz w:val="20"/>
          <w:szCs w:val="20"/>
        </w:rPr>
      </w:pPr>
      <w:r>
        <w:rPr>
          <w:sz w:val="20"/>
          <w:szCs w:val="20"/>
        </w:rPr>
        <w:t>Con todo lo mencionado anteriormente, se le invita a observar el siguiente mapa de distribución de procesos de elaboración de raciones animales. Identificar</w:t>
      </w:r>
      <w:bookmarkStart w:id="36" w:name="_GoBack"/>
      <w:bookmarkEnd w:id="36"/>
      <w:r>
        <w:rPr>
          <w:sz w:val="20"/>
          <w:szCs w:val="20"/>
        </w:rPr>
        <w:t xml:space="preserve"> esto es fundamental para comprender los tiempos de elaboración de las raciones.</w:t>
      </w:r>
    </w:p>
    <w:p w14:paraId="13CAC9F1" w14:textId="5B271E18" w:rsidR="00112CF1" w:rsidRDefault="00112CF1">
      <w:pPr>
        <w:jc w:val="both"/>
        <w:rPr>
          <w:sz w:val="20"/>
          <w:szCs w:val="20"/>
        </w:rPr>
      </w:pPr>
    </w:p>
    <w:p w14:paraId="06BA61DA" w14:textId="2369288A" w:rsidR="00112CF1" w:rsidRPr="00441107" w:rsidRDefault="00112CF1">
      <w:pPr>
        <w:jc w:val="both"/>
        <w:rPr>
          <w:b/>
          <w:sz w:val="20"/>
          <w:szCs w:val="20"/>
        </w:rPr>
      </w:pPr>
      <w:commentRangeStart w:id="37"/>
      <w:r w:rsidRPr="00441107">
        <w:rPr>
          <w:b/>
          <w:sz w:val="20"/>
          <w:szCs w:val="20"/>
        </w:rPr>
        <w:t xml:space="preserve">Figura </w:t>
      </w:r>
      <w:r w:rsidR="00C47697">
        <w:rPr>
          <w:b/>
          <w:sz w:val="20"/>
          <w:szCs w:val="20"/>
        </w:rPr>
        <w:t>6</w:t>
      </w:r>
    </w:p>
    <w:p w14:paraId="0A5F336E" w14:textId="709EAE6C" w:rsidR="00112CF1" w:rsidRPr="00441107" w:rsidRDefault="00112CF1" w:rsidP="00112CF1">
      <w:pPr>
        <w:jc w:val="both"/>
        <w:rPr>
          <w:i/>
          <w:sz w:val="20"/>
          <w:szCs w:val="20"/>
        </w:rPr>
      </w:pPr>
      <w:r w:rsidRPr="00441107">
        <w:rPr>
          <w:i/>
          <w:sz w:val="20"/>
          <w:szCs w:val="20"/>
        </w:rPr>
        <w:t>Mapa de distribución de procesos</w:t>
      </w:r>
      <w:commentRangeEnd w:id="37"/>
      <w:r w:rsidR="00817841">
        <w:rPr>
          <w:rStyle w:val="Refdecomentario"/>
        </w:rPr>
        <w:commentReference w:id="37"/>
      </w:r>
    </w:p>
    <w:p w14:paraId="000002B3" w14:textId="3F059220" w:rsidR="004731B5" w:rsidRDefault="006D40A0">
      <w:pPr>
        <w:rPr>
          <w:sz w:val="18"/>
          <w:szCs w:val="18"/>
        </w:rPr>
      </w:pPr>
      <w:commentRangeStart w:id="38"/>
      <w:r>
        <w:rPr>
          <w:b/>
          <w:noProof/>
          <w:sz w:val="20"/>
          <w:szCs w:val="20"/>
        </w:rPr>
        <mc:AlternateContent>
          <mc:Choice Requires="wpg">
            <w:drawing>
              <wp:inline distT="0" distB="0" distL="0" distR="0" wp14:anchorId="2F38055B" wp14:editId="22D5AE23">
                <wp:extent cx="6400800" cy="3000375"/>
                <wp:effectExtent l="0" t="0" r="0" b="0"/>
                <wp:docPr id="305" name="Grupo 305" descr="En la figura se observa los pasos almacenamiento, recepción, formulación, pesaje de materias primas, clasificación de los granos, se requiere moler o no, molienda, mezclado, tratamiento limpieza de materia prima, pelletizado, excluido, enfriamiento, secado, empaque o consumo" title="Figura 6 Mapa de distribución de procesos"/>
                <wp:cNvGraphicFramePr/>
                <a:graphic xmlns:a="http://schemas.openxmlformats.org/drawingml/2006/main">
                  <a:graphicData uri="http://schemas.microsoft.com/office/word/2010/wordprocessingGroup">
                    <wpg:wgp>
                      <wpg:cNvGrpSpPr/>
                      <wpg:grpSpPr>
                        <a:xfrm>
                          <a:off x="0" y="0"/>
                          <a:ext cx="6400800" cy="3000375"/>
                          <a:chOff x="2145600" y="2279813"/>
                          <a:chExt cx="6400800" cy="3000375"/>
                        </a:xfrm>
                      </wpg:grpSpPr>
                      <wpg:grpSp>
                        <wpg:cNvPr id="34" name="Grupo 34"/>
                        <wpg:cNvGrpSpPr/>
                        <wpg:grpSpPr>
                          <a:xfrm>
                            <a:off x="2145600" y="2279813"/>
                            <a:ext cx="6400800" cy="3000375"/>
                            <a:chOff x="0" y="0"/>
                            <a:chExt cx="6400800" cy="3000375"/>
                          </a:xfrm>
                        </wpg:grpSpPr>
                        <wps:wsp>
                          <wps:cNvPr id="35" name="Rectángulo 35"/>
                          <wps:cNvSpPr/>
                          <wps:spPr>
                            <a:xfrm>
                              <a:off x="0" y="0"/>
                              <a:ext cx="6400800" cy="3000375"/>
                            </a:xfrm>
                            <a:prstGeom prst="rect">
                              <a:avLst/>
                            </a:prstGeom>
                            <a:noFill/>
                            <a:ln>
                              <a:noFill/>
                            </a:ln>
                          </wps:spPr>
                          <wps:txbx>
                            <w:txbxContent>
                              <w:p w14:paraId="68A58B3A" w14:textId="77777777" w:rsidR="002930C4" w:rsidRPr="00441107" w:rsidRDefault="002930C4">
                                <w:pPr>
                                  <w:spacing w:line="240" w:lineRule="auto"/>
                                  <w:textDirection w:val="btLr"/>
                                </w:pPr>
                              </w:p>
                            </w:txbxContent>
                          </wps:txbx>
                          <wps:bodyPr spcFirstLastPara="1" wrap="square" lIns="91425" tIns="91425" rIns="91425" bIns="91425" anchor="ctr" anchorCtr="0">
                            <a:noAutofit/>
                          </wps:bodyPr>
                        </wps:wsp>
                        <wpg:grpSp>
                          <wpg:cNvPr id="36" name="Grupo 36"/>
                          <wpg:cNvGrpSpPr/>
                          <wpg:grpSpPr>
                            <a:xfrm>
                              <a:off x="0" y="0"/>
                              <a:ext cx="6400800" cy="3000375"/>
                              <a:chOff x="0" y="0"/>
                              <a:chExt cx="6400800" cy="3000375"/>
                            </a:xfrm>
                          </wpg:grpSpPr>
                          <wps:wsp>
                            <wps:cNvPr id="37" name="Rectángulo 37"/>
                            <wps:cNvSpPr/>
                            <wps:spPr>
                              <a:xfrm>
                                <a:off x="0" y="0"/>
                                <a:ext cx="6400800" cy="3000375"/>
                              </a:xfrm>
                              <a:prstGeom prst="rect">
                                <a:avLst/>
                              </a:prstGeom>
                              <a:noFill/>
                              <a:ln>
                                <a:noFill/>
                              </a:ln>
                            </wps:spPr>
                            <wps:txbx>
                              <w:txbxContent>
                                <w:p w14:paraId="2074E438" w14:textId="77777777" w:rsidR="002930C4" w:rsidRPr="00441107" w:rsidRDefault="002930C4">
                                  <w:pPr>
                                    <w:spacing w:line="240" w:lineRule="auto"/>
                                    <w:textDirection w:val="btLr"/>
                                  </w:pPr>
                                </w:p>
                              </w:txbxContent>
                            </wps:txbx>
                            <wps:bodyPr spcFirstLastPara="1" wrap="square" lIns="91425" tIns="91425" rIns="91425" bIns="91425" anchor="ctr" anchorCtr="0">
                              <a:noAutofit/>
                            </wps:bodyPr>
                          </wps:wsp>
                          <wps:wsp>
                            <wps:cNvPr id="38" name="Rectángulo redondeado 38"/>
                            <wps:cNvSpPr/>
                            <wps:spPr>
                              <a:xfrm>
                                <a:off x="3125" y="240655"/>
                                <a:ext cx="968871" cy="581322"/>
                              </a:xfrm>
                              <a:prstGeom prst="roundRect">
                                <a:avLst>
                                  <a:gd name="adj" fmla="val 10000"/>
                                </a:avLst>
                              </a:prstGeom>
                              <a:solidFill>
                                <a:schemeClr val="accent1"/>
                              </a:solidFill>
                              <a:ln w="25400" cap="flat" cmpd="sng">
                                <a:noFill/>
                                <a:prstDash val="solid"/>
                                <a:round/>
                                <a:headEnd type="none" w="sm" len="sm"/>
                                <a:tailEnd type="none" w="sm" len="sm"/>
                              </a:ln>
                            </wps:spPr>
                            <wps:txbx>
                              <w:txbxContent>
                                <w:p w14:paraId="013AC5AD" w14:textId="77777777" w:rsidR="002930C4" w:rsidRPr="00441107" w:rsidRDefault="002930C4">
                                  <w:pPr>
                                    <w:spacing w:line="240" w:lineRule="auto"/>
                                    <w:textDirection w:val="btLr"/>
                                  </w:pPr>
                                </w:p>
                              </w:txbxContent>
                            </wps:txbx>
                            <wps:bodyPr spcFirstLastPara="1" wrap="square" lIns="91425" tIns="91425" rIns="91425" bIns="91425" anchor="ctr" anchorCtr="0">
                              <a:noAutofit/>
                            </wps:bodyPr>
                          </wps:wsp>
                          <wps:wsp>
                            <wps:cNvPr id="39" name="Rectángulo 39"/>
                            <wps:cNvSpPr/>
                            <wps:spPr>
                              <a:xfrm>
                                <a:off x="20151" y="257681"/>
                                <a:ext cx="934819" cy="547270"/>
                              </a:xfrm>
                              <a:prstGeom prst="rect">
                                <a:avLst/>
                              </a:prstGeom>
                              <a:solidFill>
                                <a:schemeClr val="accent1">
                                  <a:lumMod val="50000"/>
                                </a:schemeClr>
                              </a:solidFill>
                              <a:ln>
                                <a:noFill/>
                              </a:ln>
                            </wps:spPr>
                            <wps:txbx>
                              <w:txbxContent>
                                <w:p w14:paraId="314F78E3" w14:textId="77777777" w:rsidR="002930C4" w:rsidRPr="00441107" w:rsidRDefault="002930C4">
                                  <w:pPr>
                                    <w:spacing w:line="215" w:lineRule="auto"/>
                                    <w:jc w:val="center"/>
                                    <w:textDirection w:val="btLr"/>
                                    <w:rPr>
                                      <w:color w:val="FFFFFF" w:themeColor="background1"/>
                                    </w:rPr>
                                  </w:pPr>
                                  <w:r w:rsidRPr="00441107">
                                    <w:rPr>
                                      <w:rFonts w:eastAsia="Cambria"/>
                                      <w:color w:val="FFFFFF" w:themeColor="background1"/>
                                      <w:sz w:val="18"/>
                                    </w:rPr>
                                    <w:t>Almacenamiento</w:t>
                                  </w:r>
                                </w:p>
                              </w:txbxContent>
                            </wps:txbx>
                            <wps:bodyPr spcFirstLastPara="1" wrap="square" lIns="34275" tIns="34275" rIns="34275" bIns="34275" anchor="ctr" anchorCtr="0">
                              <a:noAutofit/>
                            </wps:bodyPr>
                          </wps:wsp>
                          <wps:wsp>
                            <wps:cNvPr id="40" name="Flecha derecha 40"/>
                            <wps:cNvSpPr/>
                            <wps:spPr>
                              <a:xfrm>
                                <a:off x="1057257" y="411176"/>
                                <a:ext cx="205400" cy="240280"/>
                              </a:xfrm>
                              <a:prstGeom prst="rightArrow">
                                <a:avLst>
                                  <a:gd name="adj1" fmla="val 60000"/>
                                  <a:gd name="adj2" fmla="val 50000"/>
                                </a:avLst>
                              </a:prstGeom>
                              <a:solidFill>
                                <a:srgbClr val="B1C0D7"/>
                              </a:solidFill>
                              <a:ln>
                                <a:noFill/>
                              </a:ln>
                            </wps:spPr>
                            <wps:txbx>
                              <w:txbxContent>
                                <w:p w14:paraId="16663BA6" w14:textId="77777777" w:rsidR="002930C4" w:rsidRPr="00441107" w:rsidRDefault="002930C4">
                                  <w:pPr>
                                    <w:spacing w:line="240" w:lineRule="auto"/>
                                    <w:textDirection w:val="btLr"/>
                                  </w:pPr>
                                </w:p>
                              </w:txbxContent>
                            </wps:txbx>
                            <wps:bodyPr spcFirstLastPara="1" wrap="square" lIns="91425" tIns="91425" rIns="91425" bIns="91425" anchor="ctr" anchorCtr="0">
                              <a:noAutofit/>
                            </wps:bodyPr>
                          </wps:wsp>
                          <wps:wsp>
                            <wps:cNvPr id="41" name="Rectángulo 41"/>
                            <wps:cNvSpPr/>
                            <wps:spPr>
                              <a:xfrm>
                                <a:off x="1057257" y="459232"/>
                                <a:ext cx="143780" cy="144168"/>
                              </a:xfrm>
                              <a:prstGeom prst="rect">
                                <a:avLst/>
                              </a:prstGeom>
                              <a:noFill/>
                              <a:ln>
                                <a:noFill/>
                              </a:ln>
                            </wps:spPr>
                            <wps:txbx>
                              <w:txbxContent>
                                <w:p w14:paraId="1EB01A9A" w14:textId="77777777" w:rsidR="002930C4" w:rsidRPr="00441107" w:rsidRDefault="002930C4">
                                  <w:pPr>
                                    <w:spacing w:line="215" w:lineRule="auto"/>
                                    <w:jc w:val="center"/>
                                    <w:textDirection w:val="btLr"/>
                                  </w:pPr>
                                </w:p>
                              </w:txbxContent>
                            </wps:txbx>
                            <wps:bodyPr spcFirstLastPara="1" wrap="square" lIns="0" tIns="0" rIns="0" bIns="0" anchor="ctr" anchorCtr="0">
                              <a:noAutofit/>
                            </wps:bodyPr>
                          </wps:wsp>
                          <wps:wsp>
                            <wps:cNvPr id="42" name="Rectángulo redondeado 42"/>
                            <wps:cNvSpPr/>
                            <wps:spPr>
                              <a:xfrm>
                                <a:off x="1359544" y="240655"/>
                                <a:ext cx="968871" cy="581322"/>
                              </a:xfrm>
                              <a:prstGeom prst="roundRect">
                                <a:avLst>
                                  <a:gd name="adj" fmla="val 10000"/>
                                </a:avLst>
                              </a:prstGeom>
                              <a:solidFill>
                                <a:schemeClr val="accent1"/>
                              </a:solidFill>
                              <a:ln w="25400" cap="flat" cmpd="sng">
                                <a:noFill/>
                                <a:prstDash val="solid"/>
                                <a:round/>
                                <a:headEnd type="none" w="sm" len="sm"/>
                                <a:tailEnd type="none" w="sm" len="sm"/>
                              </a:ln>
                            </wps:spPr>
                            <wps:txbx>
                              <w:txbxContent>
                                <w:p w14:paraId="6679BA83" w14:textId="77777777" w:rsidR="002930C4" w:rsidRPr="00441107" w:rsidRDefault="002930C4">
                                  <w:pPr>
                                    <w:spacing w:line="240" w:lineRule="auto"/>
                                    <w:textDirection w:val="btLr"/>
                                  </w:pPr>
                                </w:p>
                              </w:txbxContent>
                            </wps:txbx>
                            <wps:bodyPr spcFirstLastPara="1" wrap="square" lIns="91425" tIns="91425" rIns="91425" bIns="91425" anchor="ctr" anchorCtr="0">
                              <a:noAutofit/>
                            </wps:bodyPr>
                          </wps:wsp>
                          <wps:wsp>
                            <wps:cNvPr id="43" name="Rectángulo 43"/>
                            <wps:cNvSpPr/>
                            <wps:spPr>
                              <a:xfrm>
                                <a:off x="1376570" y="257681"/>
                                <a:ext cx="934819" cy="547270"/>
                              </a:xfrm>
                              <a:prstGeom prst="rect">
                                <a:avLst/>
                              </a:prstGeom>
                              <a:solidFill>
                                <a:schemeClr val="accent1">
                                  <a:lumMod val="75000"/>
                                </a:schemeClr>
                              </a:solidFill>
                              <a:ln>
                                <a:noFill/>
                              </a:ln>
                            </wps:spPr>
                            <wps:txbx>
                              <w:txbxContent>
                                <w:p w14:paraId="0512A457" w14:textId="77777777" w:rsidR="002930C4" w:rsidRPr="00441107" w:rsidRDefault="002930C4">
                                  <w:pPr>
                                    <w:spacing w:line="215" w:lineRule="auto"/>
                                    <w:jc w:val="center"/>
                                    <w:textDirection w:val="btLr"/>
                                    <w:rPr>
                                      <w:color w:val="FFFFFF" w:themeColor="background1"/>
                                    </w:rPr>
                                  </w:pPr>
                                  <w:r w:rsidRPr="00441107">
                                    <w:rPr>
                                      <w:rFonts w:eastAsia="Cambria"/>
                                      <w:color w:val="FFFFFF" w:themeColor="background1"/>
                                      <w:sz w:val="18"/>
                                    </w:rPr>
                                    <w:t xml:space="preserve">Recepción  </w:t>
                                  </w:r>
                                </w:p>
                              </w:txbxContent>
                            </wps:txbx>
                            <wps:bodyPr spcFirstLastPara="1" wrap="square" lIns="34275" tIns="34275" rIns="34275" bIns="34275" anchor="ctr" anchorCtr="0">
                              <a:noAutofit/>
                            </wps:bodyPr>
                          </wps:wsp>
                          <wps:wsp>
                            <wps:cNvPr id="44" name="Flecha derecha 44"/>
                            <wps:cNvSpPr/>
                            <wps:spPr>
                              <a:xfrm>
                                <a:off x="2413676" y="411176"/>
                                <a:ext cx="205400" cy="240280"/>
                              </a:xfrm>
                              <a:prstGeom prst="rightArrow">
                                <a:avLst>
                                  <a:gd name="adj1" fmla="val 60000"/>
                                  <a:gd name="adj2" fmla="val 50000"/>
                                </a:avLst>
                              </a:prstGeom>
                              <a:solidFill>
                                <a:srgbClr val="B1C0D7"/>
                              </a:solidFill>
                              <a:ln>
                                <a:noFill/>
                              </a:ln>
                            </wps:spPr>
                            <wps:txbx>
                              <w:txbxContent>
                                <w:p w14:paraId="786C48C9" w14:textId="77777777" w:rsidR="002930C4" w:rsidRPr="00441107" w:rsidRDefault="002930C4">
                                  <w:pPr>
                                    <w:spacing w:line="240" w:lineRule="auto"/>
                                    <w:textDirection w:val="btLr"/>
                                  </w:pPr>
                                </w:p>
                              </w:txbxContent>
                            </wps:txbx>
                            <wps:bodyPr spcFirstLastPara="1" wrap="square" lIns="91425" tIns="91425" rIns="91425" bIns="91425" anchor="ctr" anchorCtr="0">
                              <a:noAutofit/>
                            </wps:bodyPr>
                          </wps:wsp>
                          <wps:wsp>
                            <wps:cNvPr id="45" name="Rectángulo 45"/>
                            <wps:cNvSpPr/>
                            <wps:spPr>
                              <a:xfrm>
                                <a:off x="2413676" y="459232"/>
                                <a:ext cx="143780" cy="144168"/>
                              </a:xfrm>
                              <a:prstGeom prst="rect">
                                <a:avLst/>
                              </a:prstGeom>
                              <a:noFill/>
                              <a:ln>
                                <a:noFill/>
                              </a:ln>
                            </wps:spPr>
                            <wps:txbx>
                              <w:txbxContent>
                                <w:p w14:paraId="12565FA3" w14:textId="77777777" w:rsidR="002930C4" w:rsidRPr="00441107" w:rsidRDefault="002930C4">
                                  <w:pPr>
                                    <w:spacing w:line="215" w:lineRule="auto"/>
                                    <w:jc w:val="center"/>
                                    <w:textDirection w:val="btLr"/>
                                  </w:pPr>
                                </w:p>
                              </w:txbxContent>
                            </wps:txbx>
                            <wps:bodyPr spcFirstLastPara="1" wrap="square" lIns="0" tIns="0" rIns="0" bIns="0" anchor="ctr" anchorCtr="0">
                              <a:noAutofit/>
                            </wps:bodyPr>
                          </wps:wsp>
                          <wps:wsp>
                            <wps:cNvPr id="46" name="Rectángulo redondeado 46"/>
                            <wps:cNvSpPr/>
                            <wps:spPr>
                              <a:xfrm>
                                <a:off x="2715964" y="240655"/>
                                <a:ext cx="968871" cy="581322"/>
                              </a:xfrm>
                              <a:prstGeom prst="roundRect">
                                <a:avLst>
                                  <a:gd name="adj" fmla="val 10000"/>
                                </a:avLst>
                              </a:prstGeom>
                              <a:solidFill>
                                <a:schemeClr val="accent1"/>
                              </a:solidFill>
                              <a:ln w="25400" cap="flat" cmpd="sng">
                                <a:noFill/>
                                <a:prstDash val="solid"/>
                                <a:round/>
                                <a:headEnd type="none" w="sm" len="sm"/>
                                <a:tailEnd type="none" w="sm" len="sm"/>
                              </a:ln>
                            </wps:spPr>
                            <wps:txbx>
                              <w:txbxContent>
                                <w:p w14:paraId="0B33DCF5" w14:textId="77777777" w:rsidR="002930C4" w:rsidRPr="00441107" w:rsidRDefault="002930C4">
                                  <w:pPr>
                                    <w:spacing w:line="240" w:lineRule="auto"/>
                                    <w:textDirection w:val="btLr"/>
                                  </w:pPr>
                                </w:p>
                              </w:txbxContent>
                            </wps:txbx>
                            <wps:bodyPr spcFirstLastPara="1" wrap="square" lIns="91425" tIns="91425" rIns="91425" bIns="91425" anchor="ctr" anchorCtr="0">
                              <a:noAutofit/>
                            </wps:bodyPr>
                          </wps:wsp>
                          <wps:wsp>
                            <wps:cNvPr id="47" name="Rectángulo 47"/>
                            <wps:cNvSpPr/>
                            <wps:spPr>
                              <a:xfrm>
                                <a:off x="2732990" y="257681"/>
                                <a:ext cx="934819" cy="547270"/>
                              </a:xfrm>
                              <a:prstGeom prst="rect">
                                <a:avLst/>
                              </a:prstGeom>
                              <a:solidFill>
                                <a:schemeClr val="accent1"/>
                              </a:solidFill>
                              <a:ln>
                                <a:noFill/>
                              </a:ln>
                            </wps:spPr>
                            <wps:txbx>
                              <w:txbxContent>
                                <w:p w14:paraId="5CB37EF3" w14:textId="77777777" w:rsidR="002930C4" w:rsidRPr="00441107" w:rsidRDefault="002930C4">
                                  <w:pPr>
                                    <w:spacing w:line="215" w:lineRule="auto"/>
                                    <w:jc w:val="center"/>
                                    <w:textDirection w:val="btLr"/>
                                    <w:rPr>
                                      <w:color w:val="FFFFFF" w:themeColor="background1"/>
                                    </w:rPr>
                                  </w:pPr>
                                  <w:r w:rsidRPr="00441107">
                                    <w:rPr>
                                      <w:rFonts w:eastAsia="Cambria"/>
                                      <w:color w:val="FFFFFF" w:themeColor="background1"/>
                                      <w:sz w:val="18"/>
                                    </w:rPr>
                                    <w:t xml:space="preserve">Formulación </w:t>
                                  </w:r>
                                </w:p>
                              </w:txbxContent>
                            </wps:txbx>
                            <wps:bodyPr spcFirstLastPara="1" wrap="square" lIns="34275" tIns="34275" rIns="34275" bIns="34275" anchor="ctr" anchorCtr="0">
                              <a:noAutofit/>
                            </wps:bodyPr>
                          </wps:wsp>
                          <wps:wsp>
                            <wps:cNvPr id="48" name="Flecha derecha 48"/>
                            <wps:cNvSpPr/>
                            <wps:spPr>
                              <a:xfrm>
                                <a:off x="3770096" y="411176"/>
                                <a:ext cx="205400" cy="240280"/>
                              </a:xfrm>
                              <a:prstGeom prst="rightArrow">
                                <a:avLst>
                                  <a:gd name="adj1" fmla="val 60000"/>
                                  <a:gd name="adj2" fmla="val 50000"/>
                                </a:avLst>
                              </a:prstGeom>
                              <a:solidFill>
                                <a:srgbClr val="B1C0D7"/>
                              </a:solidFill>
                              <a:ln>
                                <a:noFill/>
                              </a:ln>
                            </wps:spPr>
                            <wps:txbx>
                              <w:txbxContent>
                                <w:p w14:paraId="0280B5F6" w14:textId="77777777" w:rsidR="002930C4" w:rsidRPr="00441107" w:rsidRDefault="002930C4">
                                  <w:pPr>
                                    <w:spacing w:line="240" w:lineRule="auto"/>
                                    <w:textDirection w:val="btLr"/>
                                  </w:pPr>
                                </w:p>
                              </w:txbxContent>
                            </wps:txbx>
                            <wps:bodyPr spcFirstLastPara="1" wrap="square" lIns="91425" tIns="91425" rIns="91425" bIns="91425" anchor="ctr" anchorCtr="0">
                              <a:noAutofit/>
                            </wps:bodyPr>
                          </wps:wsp>
                          <wps:wsp>
                            <wps:cNvPr id="49" name="Rectángulo 49"/>
                            <wps:cNvSpPr/>
                            <wps:spPr>
                              <a:xfrm>
                                <a:off x="3770096" y="459232"/>
                                <a:ext cx="143780" cy="144168"/>
                              </a:xfrm>
                              <a:prstGeom prst="rect">
                                <a:avLst/>
                              </a:prstGeom>
                              <a:noFill/>
                              <a:ln>
                                <a:noFill/>
                              </a:ln>
                            </wps:spPr>
                            <wps:txbx>
                              <w:txbxContent>
                                <w:p w14:paraId="69951084" w14:textId="77777777" w:rsidR="002930C4" w:rsidRPr="00441107" w:rsidRDefault="002930C4">
                                  <w:pPr>
                                    <w:spacing w:line="215" w:lineRule="auto"/>
                                    <w:jc w:val="center"/>
                                    <w:textDirection w:val="btLr"/>
                                  </w:pPr>
                                </w:p>
                              </w:txbxContent>
                            </wps:txbx>
                            <wps:bodyPr spcFirstLastPara="1" wrap="square" lIns="0" tIns="0" rIns="0" bIns="0" anchor="ctr" anchorCtr="0">
                              <a:noAutofit/>
                            </wps:bodyPr>
                          </wps:wsp>
                          <wps:wsp>
                            <wps:cNvPr id="50" name="Rectángulo redondeado 50"/>
                            <wps:cNvSpPr/>
                            <wps:spPr>
                              <a:xfrm>
                                <a:off x="4072383" y="240655"/>
                                <a:ext cx="968871" cy="581322"/>
                              </a:xfrm>
                              <a:prstGeom prst="roundRect">
                                <a:avLst>
                                  <a:gd name="adj" fmla="val 10000"/>
                                </a:avLst>
                              </a:prstGeom>
                              <a:solidFill>
                                <a:schemeClr val="accent1"/>
                              </a:solidFill>
                              <a:ln w="25400" cap="flat" cmpd="sng">
                                <a:noFill/>
                                <a:prstDash val="solid"/>
                                <a:round/>
                                <a:headEnd type="none" w="sm" len="sm"/>
                                <a:tailEnd type="none" w="sm" len="sm"/>
                              </a:ln>
                            </wps:spPr>
                            <wps:txbx>
                              <w:txbxContent>
                                <w:p w14:paraId="13CBDCB0" w14:textId="77777777" w:rsidR="002930C4" w:rsidRPr="00441107" w:rsidRDefault="002930C4">
                                  <w:pPr>
                                    <w:spacing w:line="240" w:lineRule="auto"/>
                                    <w:textDirection w:val="btLr"/>
                                  </w:pPr>
                                </w:p>
                              </w:txbxContent>
                            </wps:txbx>
                            <wps:bodyPr spcFirstLastPara="1" wrap="square" lIns="91425" tIns="91425" rIns="91425" bIns="91425" anchor="ctr" anchorCtr="0">
                              <a:noAutofit/>
                            </wps:bodyPr>
                          </wps:wsp>
                          <wps:wsp>
                            <wps:cNvPr id="51" name="Rectángulo 51"/>
                            <wps:cNvSpPr/>
                            <wps:spPr>
                              <a:xfrm>
                                <a:off x="4089409" y="257681"/>
                                <a:ext cx="934819" cy="547270"/>
                              </a:xfrm>
                              <a:prstGeom prst="rect">
                                <a:avLst/>
                              </a:prstGeom>
                              <a:solidFill>
                                <a:schemeClr val="accent1">
                                  <a:lumMod val="60000"/>
                                  <a:lumOff val="40000"/>
                                </a:schemeClr>
                              </a:solidFill>
                              <a:ln>
                                <a:noFill/>
                              </a:ln>
                            </wps:spPr>
                            <wps:txbx>
                              <w:txbxContent>
                                <w:p w14:paraId="1D4AB62B" w14:textId="77777777" w:rsidR="002930C4" w:rsidRPr="00441107" w:rsidRDefault="002930C4">
                                  <w:pPr>
                                    <w:spacing w:line="215" w:lineRule="auto"/>
                                    <w:jc w:val="center"/>
                                    <w:textDirection w:val="btLr"/>
                                    <w:rPr>
                                      <w:color w:val="FFFFFF" w:themeColor="background1"/>
                                    </w:rPr>
                                  </w:pPr>
                                  <w:r w:rsidRPr="00441107">
                                    <w:rPr>
                                      <w:rFonts w:eastAsia="Cambria"/>
                                      <w:color w:val="FFFFFF" w:themeColor="background1"/>
                                      <w:sz w:val="18"/>
                                    </w:rPr>
                                    <w:t xml:space="preserve">Pesaje de materias primas </w:t>
                                  </w:r>
                                </w:p>
                              </w:txbxContent>
                            </wps:txbx>
                            <wps:bodyPr spcFirstLastPara="1" wrap="square" lIns="34275" tIns="34275" rIns="34275" bIns="34275" anchor="ctr" anchorCtr="0">
                              <a:noAutofit/>
                            </wps:bodyPr>
                          </wps:wsp>
                          <wps:wsp>
                            <wps:cNvPr id="52" name="Flecha derecha 52"/>
                            <wps:cNvSpPr/>
                            <wps:spPr>
                              <a:xfrm rot="19126">
                                <a:off x="5124862" y="414897"/>
                                <a:ext cx="201424" cy="240280"/>
                              </a:xfrm>
                              <a:prstGeom prst="rightArrow">
                                <a:avLst>
                                  <a:gd name="adj1" fmla="val 60000"/>
                                  <a:gd name="adj2" fmla="val 50000"/>
                                </a:avLst>
                              </a:prstGeom>
                              <a:solidFill>
                                <a:srgbClr val="B1C0D7"/>
                              </a:solidFill>
                              <a:ln>
                                <a:noFill/>
                              </a:ln>
                            </wps:spPr>
                            <wps:txbx>
                              <w:txbxContent>
                                <w:p w14:paraId="62B7CEAC" w14:textId="77777777" w:rsidR="002930C4" w:rsidRPr="00441107" w:rsidRDefault="002930C4">
                                  <w:pPr>
                                    <w:spacing w:line="240" w:lineRule="auto"/>
                                    <w:textDirection w:val="btLr"/>
                                  </w:pPr>
                                </w:p>
                              </w:txbxContent>
                            </wps:txbx>
                            <wps:bodyPr spcFirstLastPara="1" wrap="square" lIns="91425" tIns="91425" rIns="91425" bIns="91425" anchor="ctr" anchorCtr="0">
                              <a:noAutofit/>
                            </wps:bodyPr>
                          </wps:wsp>
                          <wps:wsp>
                            <wps:cNvPr id="53" name="Rectángulo 53"/>
                            <wps:cNvSpPr/>
                            <wps:spPr>
                              <a:xfrm rot="19126">
                                <a:off x="5124862" y="462785"/>
                                <a:ext cx="140997" cy="144168"/>
                              </a:xfrm>
                              <a:prstGeom prst="rect">
                                <a:avLst/>
                              </a:prstGeom>
                              <a:noFill/>
                              <a:ln>
                                <a:noFill/>
                              </a:ln>
                            </wps:spPr>
                            <wps:txbx>
                              <w:txbxContent>
                                <w:p w14:paraId="05B3DCC8" w14:textId="77777777" w:rsidR="002930C4" w:rsidRPr="00441107" w:rsidRDefault="002930C4">
                                  <w:pPr>
                                    <w:spacing w:line="215" w:lineRule="auto"/>
                                    <w:jc w:val="center"/>
                                    <w:textDirection w:val="btLr"/>
                                  </w:pPr>
                                </w:p>
                              </w:txbxContent>
                            </wps:txbx>
                            <wps:bodyPr spcFirstLastPara="1" wrap="square" lIns="0" tIns="0" rIns="0" bIns="0" anchor="ctr" anchorCtr="0">
                              <a:noAutofit/>
                            </wps:bodyPr>
                          </wps:wsp>
                          <wps:wsp>
                            <wps:cNvPr id="54" name="Rectángulo redondeado 54"/>
                            <wps:cNvSpPr/>
                            <wps:spPr>
                              <a:xfrm>
                                <a:off x="5421294" y="248159"/>
                                <a:ext cx="968871" cy="581322"/>
                              </a:xfrm>
                              <a:prstGeom prst="roundRect">
                                <a:avLst>
                                  <a:gd name="adj" fmla="val 10000"/>
                                </a:avLst>
                              </a:prstGeom>
                              <a:solidFill>
                                <a:schemeClr val="accent1"/>
                              </a:solidFill>
                              <a:ln w="25400" cap="flat" cmpd="sng">
                                <a:noFill/>
                                <a:prstDash val="solid"/>
                                <a:round/>
                                <a:headEnd type="none" w="sm" len="sm"/>
                                <a:tailEnd type="none" w="sm" len="sm"/>
                              </a:ln>
                            </wps:spPr>
                            <wps:txbx>
                              <w:txbxContent>
                                <w:p w14:paraId="722CA531" w14:textId="77777777" w:rsidR="002930C4" w:rsidRPr="00441107" w:rsidRDefault="002930C4">
                                  <w:pPr>
                                    <w:spacing w:line="240" w:lineRule="auto"/>
                                    <w:textDirection w:val="btLr"/>
                                  </w:pPr>
                                </w:p>
                              </w:txbxContent>
                            </wps:txbx>
                            <wps:bodyPr spcFirstLastPara="1" wrap="square" lIns="91425" tIns="91425" rIns="91425" bIns="91425" anchor="ctr" anchorCtr="0">
                              <a:noAutofit/>
                            </wps:bodyPr>
                          </wps:wsp>
                          <wps:wsp>
                            <wps:cNvPr id="55" name="Rectángulo 55"/>
                            <wps:cNvSpPr/>
                            <wps:spPr>
                              <a:xfrm>
                                <a:off x="5438320" y="265185"/>
                                <a:ext cx="934819" cy="547270"/>
                              </a:xfrm>
                              <a:prstGeom prst="rect">
                                <a:avLst/>
                              </a:prstGeom>
                              <a:solidFill>
                                <a:schemeClr val="accent1">
                                  <a:lumMod val="40000"/>
                                  <a:lumOff val="60000"/>
                                </a:schemeClr>
                              </a:solidFill>
                              <a:ln>
                                <a:noFill/>
                              </a:ln>
                            </wps:spPr>
                            <wps:txbx>
                              <w:txbxContent>
                                <w:p w14:paraId="48AD38BD" w14:textId="77777777" w:rsidR="002930C4" w:rsidRPr="00441107" w:rsidRDefault="002930C4">
                                  <w:pPr>
                                    <w:spacing w:line="215" w:lineRule="auto"/>
                                    <w:jc w:val="center"/>
                                    <w:textDirection w:val="btLr"/>
                                    <w:rPr>
                                      <w:color w:val="FFFFFF" w:themeColor="background1"/>
                                    </w:rPr>
                                  </w:pPr>
                                  <w:r w:rsidRPr="00441107">
                                    <w:rPr>
                                      <w:rFonts w:eastAsia="Cambria"/>
                                      <w:color w:val="FFFFFF" w:themeColor="background1"/>
                                      <w:sz w:val="18"/>
                                    </w:rPr>
                                    <w:t xml:space="preserve">Clasificación de los granos </w:t>
                                  </w:r>
                                </w:p>
                              </w:txbxContent>
                            </wps:txbx>
                            <wps:bodyPr spcFirstLastPara="1" wrap="square" lIns="34275" tIns="34275" rIns="34275" bIns="34275" anchor="ctr" anchorCtr="0">
                              <a:noAutofit/>
                            </wps:bodyPr>
                          </wps:wsp>
                          <wps:wsp>
                            <wps:cNvPr id="56" name="Flecha derecha 56"/>
                            <wps:cNvSpPr/>
                            <wps:spPr>
                              <a:xfrm rot="5373150">
                                <a:off x="5808725" y="893663"/>
                                <a:ext cx="201429" cy="240280"/>
                              </a:xfrm>
                              <a:prstGeom prst="rightArrow">
                                <a:avLst>
                                  <a:gd name="adj1" fmla="val 60000"/>
                                  <a:gd name="adj2" fmla="val 50000"/>
                                </a:avLst>
                              </a:prstGeom>
                              <a:solidFill>
                                <a:srgbClr val="B1C0D7"/>
                              </a:solidFill>
                              <a:ln>
                                <a:noFill/>
                              </a:ln>
                            </wps:spPr>
                            <wps:txbx>
                              <w:txbxContent>
                                <w:p w14:paraId="50E609B8" w14:textId="77777777" w:rsidR="002930C4" w:rsidRPr="00441107" w:rsidRDefault="002930C4">
                                  <w:pPr>
                                    <w:spacing w:line="240" w:lineRule="auto"/>
                                    <w:textDirection w:val="btLr"/>
                                  </w:pPr>
                                </w:p>
                              </w:txbxContent>
                            </wps:txbx>
                            <wps:bodyPr spcFirstLastPara="1" wrap="square" lIns="91425" tIns="91425" rIns="91425" bIns="91425" anchor="ctr" anchorCtr="0">
                              <a:noAutofit/>
                            </wps:bodyPr>
                          </wps:wsp>
                          <wps:wsp>
                            <wps:cNvPr id="57" name="Rectángulo 57"/>
                            <wps:cNvSpPr/>
                            <wps:spPr>
                              <a:xfrm rot="-26850">
                                <a:off x="5837120" y="913089"/>
                                <a:ext cx="144168" cy="141000"/>
                              </a:xfrm>
                              <a:prstGeom prst="rect">
                                <a:avLst/>
                              </a:prstGeom>
                              <a:noFill/>
                              <a:ln>
                                <a:noFill/>
                              </a:ln>
                            </wps:spPr>
                            <wps:txbx>
                              <w:txbxContent>
                                <w:p w14:paraId="3888EAF5" w14:textId="77777777" w:rsidR="002930C4" w:rsidRPr="00441107" w:rsidRDefault="002930C4">
                                  <w:pPr>
                                    <w:spacing w:line="215" w:lineRule="auto"/>
                                    <w:jc w:val="center"/>
                                    <w:textDirection w:val="btLr"/>
                                  </w:pPr>
                                </w:p>
                              </w:txbxContent>
                            </wps:txbx>
                            <wps:bodyPr spcFirstLastPara="1" wrap="square" lIns="0" tIns="0" rIns="0" bIns="0" anchor="ctr" anchorCtr="0">
                              <a:noAutofit/>
                            </wps:bodyPr>
                          </wps:wsp>
                          <wps:wsp>
                            <wps:cNvPr id="58" name="Rectángulo redondeado 58"/>
                            <wps:cNvSpPr/>
                            <wps:spPr>
                              <a:xfrm>
                                <a:off x="5428803" y="1209526"/>
                                <a:ext cx="968871" cy="581322"/>
                              </a:xfrm>
                              <a:prstGeom prst="roundRect">
                                <a:avLst>
                                  <a:gd name="adj" fmla="val 10000"/>
                                </a:avLst>
                              </a:prstGeom>
                              <a:solidFill>
                                <a:schemeClr val="accent1"/>
                              </a:solidFill>
                              <a:ln w="25400" cap="flat" cmpd="sng">
                                <a:noFill/>
                                <a:prstDash val="solid"/>
                                <a:round/>
                                <a:headEnd type="none" w="sm" len="sm"/>
                                <a:tailEnd type="none" w="sm" len="sm"/>
                              </a:ln>
                            </wps:spPr>
                            <wps:txbx>
                              <w:txbxContent>
                                <w:p w14:paraId="2036EEED" w14:textId="77777777" w:rsidR="002930C4" w:rsidRPr="00441107" w:rsidRDefault="002930C4">
                                  <w:pPr>
                                    <w:spacing w:line="240" w:lineRule="auto"/>
                                    <w:textDirection w:val="btLr"/>
                                  </w:pPr>
                                </w:p>
                              </w:txbxContent>
                            </wps:txbx>
                            <wps:bodyPr spcFirstLastPara="1" wrap="square" lIns="91425" tIns="91425" rIns="91425" bIns="91425" anchor="ctr" anchorCtr="0">
                              <a:noAutofit/>
                            </wps:bodyPr>
                          </wps:wsp>
                          <wps:wsp>
                            <wps:cNvPr id="59" name="Rectángulo 59"/>
                            <wps:cNvSpPr/>
                            <wps:spPr>
                              <a:xfrm>
                                <a:off x="5445829" y="1226552"/>
                                <a:ext cx="934819" cy="547270"/>
                              </a:xfrm>
                              <a:prstGeom prst="rect">
                                <a:avLst/>
                              </a:prstGeom>
                              <a:solidFill>
                                <a:schemeClr val="accent2">
                                  <a:lumMod val="50000"/>
                                </a:schemeClr>
                              </a:solidFill>
                              <a:ln>
                                <a:noFill/>
                              </a:ln>
                            </wps:spPr>
                            <wps:txbx>
                              <w:txbxContent>
                                <w:p w14:paraId="6607D68A" w14:textId="77777777" w:rsidR="002930C4" w:rsidRPr="00441107" w:rsidRDefault="002930C4">
                                  <w:pPr>
                                    <w:spacing w:line="215" w:lineRule="auto"/>
                                    <w:jc w:val="center"/>
                                    <w:textDirection w:val="btLr"/>
                                    <w:rPr>
                                      <w:color w:val="FFFFFF" w:themeColor="background1"/>
                                    </w:rPr>
                                  </w:pPr>
                                  <w:r w:rsidRPr="00441107">
                                    <w:rPr>
                                      <w:rFonts w:eastAsia="Cambria"/>
                                      <w:color w:val="FFFFFF" w:themeColor="background1"/>
                                      <w:sz w:val="18"/>
                                    </w:rPr>
                                    <w:t>Se requiere moler o no</w:t>
                                  </w:r>
                                </w:p>
                              </w:txbxContent>
                            </wps:txbx>
                            <wps:bodyPr spcFirstLastPara="1" wrap="square" lIns="34275" tIns="34275" rIns="34275" bIns="34275" anchor="ctr" anchorCtr="0">
                              <a:noAutofit/>
                            </wps:bodyPr>
                          </wps:wsp>
                          <wps:wsp>
                            <wps:cNvPr id="60" name="Flecha derecha 60"/>
                            <wps:cNvSpPr/>
                            <wps:spPr>
                              <a:xfrm rot="10800000">
                                <a:off x="5138142" y="1380047"/>
                                <a:ext cx="205400" cy="240280"/>
                              </a:xfrm>
                              <a:prstGeom prst="rightArrow">
                                <a:avLst>
                                  <a:gd name="adj1" fmla="val 60000"/>
                                  <a:gd name="adj2" fmla="val 50000"/>
                                </a:avLst>
                              </a:prstGeom>
                              <a:solidFill>
                                <a:srgbClr val="B1C0D7"/>
                              </a:solidFill>
                              <a:ln>
                                <a:noFill/>
                              </a:ln>
                            </wps:spPr>
                            <wps:txbx>
                              <w:txbxContent>
                                <w:p w14:paraId="60BE1005" w14:textId="77777777" w:rsidR="002930C4" w:rsidRPr="00441107" w:rsidRDefault="002930C4">
                                  <w:pPr>
                                    <w:spacing w:line="240" w:lineRule="auto"/>
                                    <w:textDirection w:val="btLr"/>
                                  </w:pPr>
                                </w:p>
                              </w:txbxContent>
                            </wps:txbx>
                            <wps:bodyPr spcFirstLastPara="1" wrap="square" lIns="91425" tIns="91425" rIns="91425" bIns="91425" anchor="ctr" anchorCtr="0">
                              <a:noAutofit/>
                            </wps:bodyPr>
                          </wps:wsp>
                          <wps:wsp>
                            <wps:cNvPr id="61" name="Rectángulo 61"/>
                            <wps:cNvSpPr/>
                            <wps:spPr>
                              <a:xfrm>
                                <a:off x="5199762" y="1428103"/>
                                <a:ext cx="143780" cy="144168"/>
                              </a:xfrm>
                              <a:prstGeom prst="rect">
                                <a:avLst/>
                              </a:prstGeom>
                              <a:noFill/>
                              <a:ln>
                                <a:noFill/>
                              </a:ln>
                            </wps:spPr>
                            <wps:txbx>
                              <w:txbxContent>
                                <w:p w14:paraId="38FEED3E" w14:textId="77777777" w:rsidR="002930C4" w:rsidRPr="00441107" w:rsidRDefault="002930C4">
                                  <w:pPr>
                                    <w:spacing w:line="215" w:lineRule="auto"/>
                                    <w:jc w:val="center"/>
                                    <w:textDirection w:val="btLr"/>
                                  </w:pPr>
                                </w:p>
                              </w:txbxContent>
                            </wps:txbx>
                            <wps:bodyPr spcFirstLastPara="1" wrap="square" lIns="0" tIns="0" rIns="0" bIns="0" anchor="ctr" anchorCtr="0">
                              <a:noAutofit/>
                            </wps:bodyPr>
                          </wps:wsp>
                          <wps:wsp>
                            <wps:cNvPr id="62" name="Rectángulo redondeado 62"/>
                            <wps:cNvSpPr/>
                            <wps:spPr>
                              <a:xfrm>
                                <a:off x="4072383" y="1209526"/>
                                <a:ext cx="968871" cy="581322"/>
                              </a:xfrm>
                              <a:prstGeom prst="roundRect">
                                <a:avLst>
                                  <a:gd name="adj" fmla="val 10000"/>
                                </a:avLst>
                              </a:prstGeom>
                              <a:solidFill>
                                <a:schemeClr val="accent3"/>
                              </a:solidFill>
                              <a:ln w="25400" cap="flat" cmpd="sng">
                                <a:noFill/>
                                <a:prstDash val="solid"/>
                                <a:round/>
                                <a:headEnd type="none" w="sm" len="sm"/>
                                <a:tailEnd type="none" w="sm" len="sm"/>
                              </a:ln>
                            </wps:spPr>
                            <wps:txbx>
                              <w:txbxContent>
                                <w:p w14:paraId="1ABE54D7" w14:textId="77777777" w:rsidR="002930C4" w:rsidRPr="00441107" w:rsidRDefault="002930C4">
                                  <w:pPr>
                                    <w:spacing w:line="240" w:lineRule="auto"/>
                                    <w:textDirection w:val="btLr"/>
                                  </w:pPr>
                                </w:p>
                              </w:txbxContent>
                            </wps:txbx>
                            <wps:bodyPr spcFirstLastPara="1" wrap="square" lIns="91425" tIns="91425" rIns="91425" bIns="91425" anchor="ctr" anchorCtr="0">
                              <a:noAutofit/>
                            </wps:bodyPr>
                          </wps:wsp>
                          <wps:wsp>
                            <wps:cNvPr id="63" name="Rectángulo 63"/>
                            <wps:cNvSpPr/>
                            <wps:spPr>
                              <a:xfrm>
                                <a:off x="4089409" y="1226552"/>
                                <a:ext cx="934819" cy="547270"/>
                              </a:xfrm>
                              <a:prstGeom prst="rect">
                                <a:avLst/>
                              </a:prstGeom>
                              <a:solidFill>
                                <a:schemeClr val="accent2">
                                  <a:lumMod val="75000"/>
                                </a:schemeClr>
                              </a:solidFill>
                              <a:ln>
                                <a:solidFill>
                                  <a:schemeClr val="accent1">
                                    <a:lumMod val="60000"/>
                                    <a:lumOff val="40000"/>
                                  </a:schemeClr>
                                </a:solidFill>
                              </a:ln>
                            </wps:spPr>
                            <wps:txbx>
                              <w:txbxContent>
                                <w:p w14:paraId="52E855BA" w14:textId="77777777" w:rsidR="002930C4" w:rsidRPr="00441107" w:rsidRDefault="002930C4">
                                  <w:pPr>
                                    <w:spacing w:line="215" w:lineRule="auto"/>
                                    <w:jc w:val="center"/>
                                    <w:textDirection w:val="btLr"/>
                                  </w:pPr>
                                  <w:r w:rsidRPr="00441107">
                                    <w:rPr>
                                      <w:rFonts w:eastAsia="Cambria"/>
                                      <w:color w:val="FFFFFF" w:themeColor="background1"/>
                                      <w:sz w:val="18"/>
                                    </w:rPr>
                                    <w:t>Molienda</w:t>
                                  </w:r>
                                </w:p>
                              </w:txbxContent>
                            </wps:txbx>
                            <wps:bodyPr spcFirstLastPara="1" wrap="square" lIns="34275" tIns="34275" rIns="34275" bIns="34275" anchor="ctr" anchorCtr="0">
                              <a:noAutofit/>
                            </wps:bodyPr>
                          </wps:wsp>
                          <wps:wsp>
                            <wps:cNvPr id="256" name="Flecha derecha 256"/>
                            <wps:cNvSpPr/>
                            <wps:spPr>
                              <a:xfrm rot="10800000">
                                <a:off x="3781722" y="1380047"/>
                                <a:ext cx="205400" cy="240280"/>
                              </a:xfrm>
                              <a:prstGeom prst="rightArrow">
                                <a:avLst>
                                  <a:gd name="adj1" fmla="val 60000"/>
                                  <a:gd name="adj2" fmla="val 50000"/>
                                </a:avLst>
                              </a:prstGeom>
                              <a:solidFill>
                                <a:srgbClr val="B1C0D7"/>
                              </a:solidFill>
                              <a:ln>
                                <a:noFill/>
                              </a:ln>
                            </wps:spPr>
                            <wps:txbx>
                              <w:txbxContent>
                                <w:p w14:paraId="6F0F2336" w14:textId="77777777" w:rsidR="002930C4" w:rsidRPr="00441107" w:rsidRDefault="002930C4">
                                  <w:pPr>
                                    <w:spacing w:line="240" w:lineRule="auto"/>
                                    <w:textDirection w:val="btLr"/>
                                  </w:pPr>
                                </w:p>
                              </w:txbxContent>
                            </wps:txbx>
                            <wps:bodyPr spcFirstLastPara="1" wrap="square" lIns="91425" tIns="91425" rIns="91425" bIns="91425" anchor="ctr" anchorCtr="0">
                              <a:noAutofit/>
                            </wps:bodyPr>
                          </wps:wsp>
                          <wps:wsp>
                            <wps:cNvPr id="257" name="Rectángulo 257"/>
                            <wps:cNvSpPr/>
                            <wps:spPr>
                              <a:xfrm>
                                <a:off x="3843342" y="1428103"/>
                                <a:ext cx="143780" cy="144168"/>
                              </a:xfrm>
                              <a:prstGeom prst="rect">
                                <a:avLst/>
                              </a:prstGeom>
                              <a:noFill/>
                              <a:ln>
                                <a:noFill/>
                              </a:ln>
                            </wps:spPr>
                            <wps:txbx>
                              <w:txbxContent>
                                <w:p w14:paraId="34725507" w14:textId="77777777" w:rsidR="002930C4" w:rsidRPr="00441107" w:rsidRDefault="002930C4">
                                  <w:pPr>
                                    <w:spacing w:line="215" w:lineRule="auto"/>
                                    <w:jc w:val="center"/>
                                    <w:textDirection w:val="btLr"/>
                                  </w:pPr>
                                </w:p>
                              </w:txbxContent>
                            </wps:txbx>
                            <wps:bodyPr spcFirstLastPara="1" wrap="square" lIns="0" tIns="0" rIns="0" bIns="0" anchor="ctr" anchorCtr="0">
                              <a:noAutofit/>
                            </wps:bodyPr>
                          </wps:wsp>
                          <wps:wsp>
                            <wps:cNvPr id="258" name="Rectángulo redondeado 258"/>
                            <wps:cNvSpPr/>
                            <wps:spPr>
                              <a:xfrm>
                                <a:off x="2715964" y="1209526"/>
                                <a:ext cx="968871" cy="581322"/>
                              </a:xfrm>
                              <a:prstGeom prst="roundRect">
                                <a:avLst>
                                  <a:gd name="adj" fmla="val 10000"/>
                                </a:avLst>
                              </a:prstGeom>
                              <a:solidFill>
                                <a:schemeClr val="accent1"/>
                              </a:solidFill>
                              <a:ln w="25400" cap="flat" cmpd="sng">
                                <a:noFill/>
                                <a:prstDash val="solid"/>
                                <a:round/>
                                <a:headEnd type="none" w="sm" len="sm"/>
                                <a:tailEnd type="none" w="sm" len="sm"/>
                              </a:ln>
                            </wps:spPr>
                            <wps:txbx>
                              <w:txbxContent>
                                <w:p w14:paraId="452C8ECF" w14:textId="77777777" w:rsidR="002930C4" w:rsidRPr="00441107" w:rsidRDefault="002930C4">
                                  <w:pPr>
                                    <w:spacing w:line="240" w:lineRule="auto"/>
                                    <w:textDirection w:val="btLr"/>
                                  </w:pPr>
                                </w:p>
                              </w:txbxContent>
                            </wps:txbx>
                            <wps:bodyPr spcFirstLastPara="1" wrap="square" lIns="91425" tIns="91425" rIns="91425" bIns="91425" anchor="ctr" anchorCtr="0">
                              <a:noAutofit/>
                            </wps:bodyPr>
                          </wps:wsp>
                          <wps:wsp>
                            <wps:cNvPr id="259" name="Rectángulo 259"/>
                            <wps:cNvSpPr/>
                            <wps:spPr>
                              <a:xfrm>
                                <a:off x="2732990" y="1226552"/>
                                <a:ext cx="934819" cy="547270"/>
                              </a:xfrm>
                              <a:prstGeom prst="rect">
                                <a:avLst/>
                              </a:prstGeom>
                              <a:solidFill>
                                <a:schemeClr val="accent2"/>
                              </a:solidFill>
                              <a:ln>
                                <a:noFill/>
                              </a:ln>
                            </wps:spPr>
                            <wps:txbx>
                              <w:txbxContent>
                                <w:p w14:paraId="4C440493" w14:textId="77777777" w:rsidR="002930C4" w:rsidRPr="00441107" w:rsidRDefault="002930C4">
                                  <w:pPr>
                                    <w:spacing w:line="215" w:lineRule="auto"/>
                                    <w:jc w:val="center"/>
                                    <w:textDirection w:val="btLr"/>
                                  </w:pPr>
                                  <w:r w:rsidRPr="00441107">
                                    <w:rPr>
                                      <w:rFonts w:eastAsia="Cambria"/>
                                      <w:color w:val="000000"/>
                                      <w:sz w:val="18"/>
                                    </w:rPr>
                                    <w:t xml:space="preserve"> </w:t>
                                  </w:r>
                                  <w:r w:rsidRPr="00441107">
                                    <w:rPr>
                                      <w:rFonts w:eastAsia="Cambria"/>
                                      <w:color w:val="FFFFFF" w:themeColor="background1"/>
                                      <w:sz w:val="18"/>
                                    </w:rPr>
                                    <w:t>Mezclado</w:t>
                                  </w:r>
                                  <w:r w:rsidRPr="00441107">
                                    <w:rPr>
                                      <w:rFonts w:eastAsia="Cambria"/>
                                      <w:color w:val="000000"/>
                                      <w:sz w:val="18"/>
                                    </w:rPr>
                                    <w:t xml:space="preserve"> </w:t>
                                  </w:r>
                                </w:p>
                              </w:txbxContent>
                            </wps:txbx>
                            <wps:bodyPr spcFirstLastPara="1" wrap="square" lIns="34275" tIns="34275" rIns="34275" bIns="34275" anchor="ctr" anchorCtr="0">
                              <a:noAutofit/>
                            </wps:bodyPr>
                          </wps:wsp>
                          <wps:wsp>
                            <wps:cNvPr id="260" name="Flecha derecha 260"/>
                            <wps:cNvSpPr/>
                            <wps:spPr>
                              <a:xfrm rot="10800000">
                                <a:off x="2425303" y="1380047"/>
                                <a:ext cx="205400" cy="240280"/>
                              </a:xfrm>
                              <a:prstGeom prst="rightArrow">
                                <a:avLst>
                                  <a:gd name="adj1" fmla="val 60000"/>
                                  <a:gd name="adj2" fmla="val 50000"/>
                                </a:avLst>
                              </a:prstGeom>
                              <a:solidFill>
                                <a:srgbClr val="B1C0D7"/>
                              </a:solidFill>
                              <a:ln>
                                <a:noFill/>
                              </a:ln>
                            </wps:spPr>
                            <wps:txbx>
                              <w:txbxContent>
                                <w:p w14:paraId="73094FB7" w14:textId="77777777" w:rsidR="002930C4" w:rsidRPr="00441107" w:rsidRDefault="002930C4">
                                  <w:pPr>
                                    <w:spacing w:line="240" w:lineRule="auto"/>
                                    <w:textDirection w:val="btLr"/>
                                  </w:pPr>
                                </w:p>
                              </w:txbxContent>
                            </wps:txbx>
                            <wps:bodyPr spcFirstLastPara="1" wrap="square" lIns="91425" tIns="91425" rIns="91425" bIns="91425" anchor="ctr" anchorCtr="0">
                              <a:noAutofit/>
                            </wps:bodyPr>
                          </wps:wsp>
                          <wps:wsp>
                            <wps:cNvPr id="261" name="Rectángulo 261"/>
                            <wps:cNvSpPr/>
                            <wps:spPr>
                              <a:xfrm>
                                <a:off x="2486923" y="1428103"/>
                                <a:ext cx="143780" cy="144168"/>
                              </a:xfrm>
                              <a:prstGeom prst="rect">
                                <a:avLst/>
                              </a:prstGeom>
                              <a:noFill/>
                              <a:ln>
                                <a:noFill/>
                              </a:ln>
                            </wps:spPr>
                            <wps:txbx>
                              <w:txbxContent>
                                <w:p w14:paraId="53643EF6" w14:textId="77777777" w:rsidR="002930C4" w:rsidRPr="00441107" w:rsidRDefault="002930C4">
                                  <w:pPr>
                                    <w:spacing w:line="215" w:lineRule="auto"/>
                                    <w:jc w:val="center"/>
                                    <w:textDirection w:val="btLr"/>
                                  </w:pPr>
                                </w:p>
                              </w:txbxContent>
                            </wps:txbx>
                            <wps:bodyPr spcFirstLastPara="1" wrap="square" lIns="0" tIns="0" rIns="0" bIns="0" anchor="ctr" anchorCtr="0">
                              <a:noAutofit/>
                            </wps:bodyPr>
                          </wps:wsp>
                          <wps:wsp>
                            <wps:cNvPr id="262" name="Rectángulo redondeado 262"/>
                            <wps:cNvSpPr/>
                            <wps:spPr>
                              <a:xfrm>
                                <a:off x="1359544" y="1209526"/>
                                <a:ext cx="968871" cy="581322"/>
                              </a:xfrm>
                              <a:prstGeom prst="roundRect">
                                <a:avLst>
                                  <a:gd name="adj" fmla="val 10000"/>
                                </a:avLst>
                              </a:prstGeom>
                              <a:solidFill>
                                <a:schemeClr val="accent1"/>
                              </a:solidFill>
                              <a:ln w="25400" cap="flat" cmpd="sng">
                                <a:noFill/>
                                <a:prstDash val="solid"/>
                                <a:round/>
                                <a:headEnd type="none" w="sm" len="sm"/>
                                <a:tailEnd type="none" w="sm" len="sm"/>
                              </a:ln>
                            </wps:spPr>
                            <wps:txbx>
                              <w:txbxContent>
                                <w:p w14:paraId="1ED29987" w14:textId="77777777" w:rsidR="002930C4" w:rsidRPr="00441107" w:rsidRDefault="002930C4">
                                  <w:pPr>
                                    <w:spacing w:line="240" w:lineRule="auto"/>
                                    <w:textDirection w:val="btLr"/>
                                  </w:pPr>
                                </w:p>
                              </w:txbxContent>
                            </wps:txbx>
                            <wps:bodyPr spcFirstLastPara="1" wrap="square" lIns="91425" tIns="91425" rIns="91425" bIns="91425" anchor="ctr" anchorCtr="0">
                              <a:noAutofit/>
                            </wps:bodyPr>
                          </wps:wsp>
                          <wps:wsp>
                            <wps:cNvPr id="263" name="Rectángulo 263"/>
                            <wps:cNvSpPr/>
                            <wps:spPr>
                              <a:xfrm>
                                <a:off x="1376570" y="1226552"/>
                                <a:ext cx="934819" cy="547270"/>
                              </a:xfrm>
                              <a:prstGeom prst="rect">
                                <a:avLst/>
                              </a:prstGeom>
                              <a:solidFill>
                                <a:schemeClr val="accent2">
                                  <a:lumMod val="60000"/>
                                  <a:lumOff val="40000"/>
                                </a:schemeClr>
                              </a:solidFill>
                              <a:ln>
                                <a:noFill/>
                              </a:ln>
                            </wps:spPr>
                            <wps:txbx>
                              <w:txbxContent>
                                <w:p w14:paraId="39006D6D" w14:textId="77777777" w:rsidR="002930C4" w:rsidRPr="00441107" w:rsidRDefault="002930C4">
                                  <w:pPr>
                                    <w:spacing w:line="215" w:lineRule="auto"/>
                                    <w:jc w:val="center"/>
                                    <w:textDirection w:val="btLr"/>
                                    <w:rPr>
                                      <w:color w:val="FFFFFF" w:themeColor="background1"/>
                                    </w:rPr>
                                  </w:pPr>
                                  <w:r w:rsidRPr="00441107">
                                    <w:rPr>
                                      <w:rFonts w:eastAsia="Cambria"/>
                                      <w:color w:val="FFFFFF" w:themeColor="background1"/>
                                      <w:sz w:val="16"/>
                                    </w:rPr>
                                    <w:t xml:space="preserve">Tratamiento/limpieza de materia prima </w:t>
                                  </w:r>
                                </w:p>
                              </w:txbxContent>
                            </wps:txbx>
                            <wps:bodyPr spcFirstLastPara="1" wrap="square" lIns="30475" tIns="30475" rIns="30475" bIns="30475" anchor="ctr" anchorCtr="0">
                              <a:noAutofit/>
                            </wps:bodyPr>
                          </wps:wsp>
                          <wps:wsp>
                            <wps:cNvPr id="264" name="Flecha derecha 264"/>
                            <wps:cNvSpPr/>
                            <wps:spPr>
                              <a:xfrm rot="10800000">
                                <a:off x="1068883" y="1380047"/>
                                <a:ext cx="205400" cy="240280"/>
                              </a:xfrm>
                              <a:prstGeom prst="rightArrow">
                                <a:avLst>
                                  <a:gd name="adj1" fmla="val 60000"/>
                                  <a:gd name="adj2" fmla="val 50000"/>
                                </a:avLst>
                              </a:prstGeom>
                              <a:solidFill>
                                <a:srgbClr val="B1C0D7"/>
                              </a:solidFill>
                              <a:ln>
                                <a:noFill/>
                              </a:ln>
                            </wps:spPr>
                            <wps:txbx>
                              <w:txbxContent>
                                <w:p w14:paraId="7A477C4C" w14:textId="77777777" w:rsidR="002930C4" w:rsidRPr="00441107" w:rsidRDefault="002930C4">
                                  <w:pPr>
                                    <w:spacing w:line="240" w:lineRule="auto"/>
                                    <w:textDirection w:val="btLr"/>
                                  </w:pPr>
                                </w:p>
                              </w:txbxContent>
                            </wps:txbx>
                            <wps:bodyPr spcFirstLastPara="1" wrap="square" lIns="91425" tIns="91425" rIns="91425" bIns="91425" anchor="ctr" anchorCtr="0">
                              <a:noAutofit/>
                            </wps:bodyPr>
                          </wps:wsp>
                          <wps:wsp>
                            <wps:cNvPr id="265" name="Rectángulo 265"/>
                            <wps:cNvSpPr/>
                            <wps:spPr>
                              <a:xfrm>
                                <a:off x="1130503" y="1428103"/>
                                <a:ext cx="143780" cy="144168"/>
                              </a:xfrm>
                              <a:prstGeom prst="rect">
                                <a:avLst/>
                              </a:prstGeom>
                              <a:noFill/>
                              <a:ln>
                                <a:noFill/>
                              </a:ln>
                            </wps:spPr>
                            <wps:txbx>
                              <w:txbxContent>
                                <w:p w14:paraId="2BE67FA4" w14:textId="77777777" w:rsidR="002930C4" w:rsidRPr="00441107" w:rsidRDefault="002930C4">
                                  <w:pPr>
                                    <w:spacing w:line="215" w:lineRule="auto"/>
                                    <w:jc w:val="center"/>
                                    <w:textDirection w:val="btLr"/>
                                  </w:pPr>
                                </w:p>
                              </w:txbxContent>
                            </wps:txbx>
                            <wps:bodyPr spcFirstLastPara="1" wrap="square" lIns="0" tIns="0" rIns="0" bIns="0" anchor="ctr" anchorCtr="0">
                              <a:noAutofit/>
                            </wps:bodyPr>
                          </wps:wsp>
                          <wps:wsp>
                            <wps:cNvPr id="266" name="Rectángulo redondeado 266"/>
                            <wps:cNvSpPr/>
                            <wps:spPr>
                              <a:xfrm>
                                <a:off x="3125" y="1209526"/>
                                <a:ext cx="968871" cy="581322"/>
                              </a:xfrm>
                              <a:prstGeom prst="roundRect">
                                <a:avLst>
                                  <a:gd name="adj" fmla="val 10000"/>
                                </a:avLst>
                              </a:prstGeom>
                              <a:solidFill>
                                <a:schemeClr val="accent3"/>
                              </a:solidFill>
                              <a:ln w="25400" cap="flat" cmpd="sng">
                                <a:noFill/>
                                <a:prstDash val="solid"/>
                                <a:round/>
                                <a:headEnd type="none" w="sm" len="sm"/>
                                <a:tailEnd type="none" w="sm" len="sm"/>
                              </a:ln>
                            </wps:spPr>
                            <wps:txbx>
                              <w:txbxContent>
                                <w:p w14:paraId="45C6CD16" w14:textId="77777777" w:rsidR="002930C4" w:rsidRPr="00441107" w:rsidRDefault="002930C4">
                                  <w:pPr>
                                    <w:spacing w:line="240" w:lineRule="auto"/>
                                    <w:textDirection w:val="btLr"/>
                                  </w:pPr>
                                </w:p>
                              </w:txbxContent>
                            </wps:txbx>
                            <wps:bodyPr spcFirstLastPara="1" wrap="square" lIns="91425" tIns="91425" rIns="91425" bIns="91425" anchor="ctr" anchorCtr="0">
                              <a:noAutofit/>
                            </wps:bodyPr>
                          </wps:wsp>
                          <wps:wsp>
                            <wps:cNvPr id="267" name="Rectángulo 267"/>
                            <wps:cNvSpPr/>
                            <wps:spPr>
                              <a:xfrm>
                                <a:off x="20151" y="1226552"/>
                                <a:ext cx="934819" cy="547270"/>
                              </a:xfrm>
                              <a:prstGeom prst="rect">
                                <a:avLst/>
                              </a:prstGeom>
                              <a:solidFill>
                                <a:schemeClr val="accent2">
                                  <a:lumMod val="40000"/>
                                  <a:lumOff val="60000"/>
                                </a:schemeClr>
                              </a:solidFill>
                              <a:ln>
                                <a:solidFill>
                                  <a:schemeClr val="accent1">
                                    <a:lumMod val="60000"/>
                                    <a:lumOff val="40000"/>
                                  </a:schemeClr>
                                </a:solidFill>
                              </a:ln>
                            </wps:spPr>
                            <wps:txbx>
                              <w:txbxContent>
                                <w:p w14:paraId="4D07A03D" w14:textId="77777777" w:rsidR="002930C4" w:rsidRPr="00441107" w:rsidRDefault="002930C4">
                                  <w:pPr>
                                    <w:spacing w:line="215" w:lineRule="auto"/>
                                    <w:jc w:val="center"/>
                                    <w:textDirection w:val="btLr"/>
                                    <w:rPr>
                                      <w:color w:val="FFFFFF" w:themeColor="background1"/>
                                    </w:rPr>
                                  </w:pPr>
                                  <w:r w:rsidRPr="00441107">
                                    <w:rPr>
                                      <w:rFonts w:eastAsia="Cambria"/>
                                      <w:color w:val="FFFFFF" w:themeColor="background1"/>
                                      <w:sz w:val="18"/>
                                    </w:rPr>
                                    <w:t xml:space="preserve">Pelletizado </w:t>
                                  </w:r>
                                </w:p>
                              </w:txbxContent>
                            </wps:txbx>
                            <wps:bodyPr spcFirstLastPara="1" wrap="square" lIns="34275" tIns="34275" rIns="34275" bIns="34275" anchor="ctr" anchorCtr="0">
                              <a:noAutofit/>
                            </wps:bodyPr>
                          </wps:wsp>
                          <wps:wsp>
                            <wps:cNvPr id="268" name="Flecha derecha 268"/>
                            <wps:cNvSpPr/>
                            <wps:spPr>
                              <a:xfrm rot="5400000">
                                <a:off x="384860" y="1858669"/>
                                <a:ext cx="205400" cy="240280"/>
                              </a:xfrm>
                              <a:prstGeom prst="rightArrow">
                                <a:avLst>
                                  <a:gd name="adj1" fmla="val 60000"/>
                                  <a:gd name="adj2" fmla="val 50000"/>
                                </a:avLst>
                              </a:prstGeom>
                              <a:solidFill>
                                <a:srgbClr val="B1C0D7"/>
                              </a:solidFill>
                              <a:ln>
                                <a:noFill/>
                              </a:ln>
                            </wps:spPr>
                            <wps:txbx>
                              <w:txbxContent>
                                <w:p w14:paraId="440E3EE6" w14:textId="77777777" w:rsidR="002930C4" w:rsidRPr="00441107" w:rsidRDefault="002930C4">
                                  <w:pPr>
                                    <w:spacing w:line="240" w:lineRule="auto"/>
                                    <w:textDirection w:val="btLr"/>
                                  </w:pPr>
                                </w:p>
                              </w:txbxContent>
                            </wps:txbx>
                            <wps:bodyPr spcFirstLastPara="1" wrap="square" lIns="91425" tIns="91425" rIns="91425" bIns="91425" anchor="ctr" anchorCtr="0">
                              <a:noAutofit/>
                            </wps:bodyPr>
                          </wps:wsp>
                          <wps:wsp>
                            <wps:cNvPr id="269" name="Rectángulo 269"/>
                            <wps:cNvSpPr/>
                            <wps:spPr>
                              <a:xfrm>
                                <a:off x="415476" y="1876109"/>
                                <a:ext cx="144168" cy="143780"/>
                              </a:xfrm>
                              <a:prstGeom prst="rect">
                                <a:avLst/>
                              </a:prstGeom>
                              <a:noFill/>
                              <a:ln>
                                <a:noFill/>
                              </a:ln>
                            </wps:spPr>
                            <wps:txbx>
                              <w:txbxContent>
                                <w:p w14:paraId="6B494332" w14:textId="77777777" w:rsidR="002930C4" w:rsidRPr="00441107" w:rsidRDefault="002930C4">
                                  <w:pPr>
                                    <w:spacing w:line="215" w:lineRule="auto"/>
                                    <w:jc w:val="center"/>
                                    <w:textDirection w:val="btLr"/>
                                  </w:pPr>
                                </w:p>
                              </w:txbxContent>
                            </wps:txbx>
                            <wps:bodyPr spcFirstLastPara="1" wrap="square" lIns="0" tIns="0" rIns="0" bIns="0" anchor="ctr" anchorCtr="0">
                              <a:noAutofit/>
                            </wps:bodyPr>
                          </wps:wsp>
                          <wps:wsp>
                            <wps:cNvPr id="270" name="Rectángulo redondeado 270"/>
                            <wps:cNvSpPr/>
                            <wps:spPr>
                              <a:xfrm>
                                <a:off x="3125" y="2178397"/>
                                <a:ext cx="968871" cy="581322"/>
                              </a:xfrm>
                              <a:prstGeom prst="roundRect">
                                <a:avLst>
                                  <a:gd name="adj" fmla="val 10000"/>
                                </a:avLst>
                              </a:prstGeom>
                              <a:solidFill>
                                <a:schemeClr val="accent3"/>
                              </a:solidFill>
                              <a:ln w="25400" cap="flat" cmpd="sng">
                                <a:noFill/>
                                <a:prstDash val="solid"/>
                                <a:round/>
                                <a:headEnd type="none" w="sm" len="sm"/>
                                <a:tailEnd type="none" w="sm" len="sm"/>
                              </a:ln>
                            </wps:spPr>
                            <wps:txbx>
                              <w:txbxContent>
                                <w:p w14:paraId="77DECF9A" w14:textId="77777777" w:rsidR="002930C4" w:rsidRPr="00441107" w:rsidRDefault="002930C4">
                                  <w:pPr>
                                    <w:spacing w:line="240" w:lineRule="auto"/>
                                    <w:textDirection w:val="btLr"/>
                                  </w:pPr>
                                </w:p>
                              </w:txbxContent>
                            </wps:txbx>
                            <wps:bodyPr spcFirstLastPara="1" wrap="square" lIns="91425" tIns="91425" rIns="91425" bIns="91425" anchor="ctr" anchorCtr="0">
                              <a:noAutofit/>
                            </wps:bodyPr>
                          </wps:wsp>
                          <wps:wsp>
                            <wps:cNvPr id="271" name="Rectángulo 271"/>
                            <wps:cNvSpPr/>
                            <wps:spPr>
                              <a:xfrm>
                                <a:off x="20151" y="2195423"/>
                                <a:ext cx="934819" cy="547270"/>
                              </a:xfrm>
                              <a:prstGeom prst="rect">
                                <a:avLst/>
                              </a:prstGeom>
                              <a:solidFill>
                                <a:schemeClr val="accent3">
                                  <a:lumMod val="50000"/>
                                </a:schemeClr>
                              </a:solidFill>
                              <a:ln>
                                <a:noFill/>
                              </a:ln>
                            </wps:spPr>
                            <wps:txbx>
                              <w:txbxContent>
                                <w:p w14:paraId="55CB00CD" w14:textId="77777777" w:rsidR="002930C4" w:rsidRPr="00441107" w:rsidRDefault="002930C4">
                                  <w:pPr>
                                    <w:spacing w:line="215" w:lineRule="auto"/>
                                    <w:jc w:val="center"/>
                                    <w:textDirection w:val="btLr"/>
                                    <w:rPr>
                                      <w:color w:val="FFFFFF" w:themeColor="background1"/>
                                    </w:rPr>
                                  </w:pPr>
                                  <w:r w:rsidRPr="00441107">
                                    <w:rPr>
                                      <w:rFonts w:eastAsia="Cambria"/>
                                      <w:color w:val="FFFFFF" w:themeColor="background1"/>
                                      <w:sz w:val="18"/>
                                    </w:rPr>
                                    <w:t>Extruido</w:t>
                                  </w:r>
                                </w:p>
                              </w:txbxContent>
                            </wps:txbx>
                            <wps:bodyPr spcFirstLastPara="1" wrap="square" lIns="34275" tIns="34275" rIns="34275" bIns="34275" anchor="ctr" anchorCtr="0">
                              <a:noAutofit/>
                            </wps:bodyPr>
                          </wps:wsp>
                          <wps:wsp>
                            <wps:cNvPr id="272" name="Flecha derecha 272"/>
                            <wps:cNvSpPr/>
                            <wps:spPr>
                              <a:xfrm>
                                <a:off x="1057257" y="2348918"/>
                                <a:ext cx="205400" cy="240280"/>
                              </a:xfrm>
                              <a:prstGeom prst="rightArrow">
                                <a:avLst>
                                  <a:gd name="adj1" fmla="val 60000"/>
                                  <a:gd name="adj2" fmla="val 50000"/>
                                </a:avLst>
                              </a:prstGeom>
                              <a:solidFill>
                                <a:srgbClr val="B1C0D7"/>
                              </a:solidFill>
                              <a:ln>
                                <a:noFill/>
                              </a:ln>
                            </wps:spPr>
                            <wps:txbx>
                              <w:txbxContent>
                                <w:p w14:paraId="1AE2277C" w14:textId="77777777" w:rsidR="002930C4" w:rsidRPr="00441107" w:rsidRDefault="002930C4">
                                  <w:pPr>
                                    <w:spacing w:line="240" w:lineRule="auto"/>
                                    <w:textDirection w:val="btLr"/>
                                  </w:pPr>
                                </w:p>
                              </w:txbxContent>
                            </wps:txbx>
                            <wps:bodyPr spcFirstLastPara="1" wrap="square" lIns="91425" tIns="91425" rIns="91425" bIns="91425" anchor="ctr" anchorCtr="0">
                              <a:noAutofit/>
                            </wps:bodyPr>
                          </wps:wsp>
                          <wps:wsp>
                            <wps:cNvPr id="273" name="Rectángulo 273"/>
                            <wps:cNvSpPr/>
                            <wps:spPr>
                              <a:xfrm>
                                <a:off x="1057257" y="2396974"/>
                                <a:ext cx="143780" cy="144168"/>
                              </a:xfrm>
                              <a:prstGeom prst="rect">
                                <a:avLst/>
                              </a:prstGeom>
                              <a:noFill/>
                              <a:ln>
                                <a:noFill/>
                              </a:ln>
                            </wps:spPr>
                            <wps:txbx>
                              <w:txbxContent>
                                <w:p w14:paraId="41890B07" w14:textId="77777777" w:rsidR="002930C4" w:rsidRPr="00441107" w:rsidRDefault="002930C4">
                                  <w:pPr>
                                    <w:spacing w:line="215" w:lineRule="auto"/>
                                    <w:jc w:val="center"/>
                                    <w:textDirection w:val="btLr"/>
                                  </w:pPr>
                                </w:p>
                              </w:txbxContent>
                            </wps:txbx>
                            <wps:bodyPr spcFirstLastPara="1" wrap="square" lIns="0" tIns="0" rIns="0" bIns="0" anchor="ctr" anchorCtr="0">
                              <a:noAutofit/>
                            </wps:bodyPr>
                          </wps:wsp>
                          <wps:wsp>
                            <wps:cNvPr id="274" name="Rectángulo redondeado 274"/>
                            <wps:cNvSpPr/>
                            <wps:spPr>
                              <a:xfrm>
                                <a:off x="1359544" y="2178397"/>
                                <a:ext cx="968871" cy="581322"/>
                              </a:xfrm>
                              <a:prstGeom prst="roundRect">
                                <a:avLst>
                                  <a:gd name="adj" fmla="val 10000"/>
                                </a:avLst>
                              </a:prstGeom>
                              <a:solidFill>
                                <a:schemeClr val="accent1"/>
                              </a:solidFill>
                              <a:ln w="25400" cap="flat" cmpd="sng">
                                <a:noFill/>
                                <a:prstDash val="solid"/>
                                <a:round/>
                                <a:headEnd type="none" w="sm" len="sm"/>
                                <a:tailEnd type="none" w="sm" len="sm"/>
                              </a:ln>
                            </wps:spPr>
                            <wps:txbx>
                              <w:txbxContent>
                                <w:p w14:paraId="013316E8" w14:textId="77777777" w:rsidR="002930C4" w:rsidRPr="00441107" w:rsidRDefault="002930C4">
                                  <w:pPr>
                                    <w:spacing w:line="240" w:lineRule="auto"/>
                                    <w:textDirection w:val="btLr"/>
                                  </w:pPr>
                                </w:p>
                              </w:txbxContent>
                            </wps:txbx>
                            <wps:bodyPr spcFirstLastPara="1" wrap="square" lIns="91425" tIns="91425" rIns="91425" bIns="91425" anchor="ctr" anchorCtr="0">
                              <a:noAutofit/>
                            </wps:bodyPr>
                          </wps:wsp>
                          <wps:wsp>
                            <wps:cNvPr id="275" name="Rectángulo 275"/>
                            <wps:cNvSpPr/>
                            <wps:spPr>
                              <a:xfrm>
                                <a:off x="1376570" y="2195423"/>
                                <a:ext cx="934819" cy="547270"/>
                              </a:xfrm>
                              <a:prstGeom prst="rect">
                                <a:avLst/>
                              </a:prstGeom>
                              <a:solidFill>
                                <a:schemeClr val="accent3">
                                  <a:lumMod val="75000"/>
                                </a:schemeClr>
                              </a:solidFill>
                              <a:ln>
                                <a:noFill/>
                              </a:ln>
                            </wps:spPr>
                            <wps:txbx>
                              <w:txbxContent>
                                <w:p w14:paraId="60E2D108" w14:textId="77777777" w:rsidR="002930C4" w:rsidRPr="00441107" w:rsidRDefault="002930C4">
                                  <w:pPr>
                                    <w:spacing w:line="215" w:lineRule="auto"/>
                                    <w:jc w:val="center"/>
                                    <w:textDirection w:val="btLr"/>
                                    <w:rPr>
                                      <w:color w:val="FFFFFF" w:themeColor="background1"/>
                                    </w:rPr>
                                  </w:pPr>
                                  <w:r w:rsidRPr="00441107">
                                    <w:rPr>
                                      <w:rFonts w:eastAsia="Cambria"/>
                                      <w:color w:val="FFFFFF" w:themeColor="background1"/>
                                      <w:sz w:val="18"/>
                                    </w:rPr>
                                    <w:t xml:space="preserve">Enfriamiento </w:t>
                                  </w:r>
                                </w:p>
                              </w:txbxContent>
                            </wps:txbx>
                            <wps:bodyPr spcFirstLastPara="1" wrap="square" lIns="34275" tIns="34275" rIns="34275" bIns="34275" anchor="ctr" anchorCtr="0">
                              <a:noAutofit/>
                            </wps:bodyPr>
                          </wps:wsp>
                          <wps:wsp>
                            <wps:cNvPr id="276" name="Flecha derecha 276"/>
                            <wps:cNvSpPr/>
                            <wps:spPr>
                              <a:xfrm>
                                <a:off x="2413676" y="2348918"/>
                                <a:ext cx="205400" cy="240280"/>
                              </a:xfrm>
                              <a:prstGeom prst="rightArrow">
                                <a:avLst>
                                  <a:gd name="adj1" fmla="val 60000"/>
                                  <a:gd name="adj2" fmla="val 50000"/>
                                </a:avLst>
                              </a:prstGeom>
                              <a:solidFill>
                                <a:srgbClr val="B1C0D7"/>
                              </a:solidFill>
                              <a:ln>
                                <a:noFill/>
                              </a:ln>
                            </wps:spPr>
                            <wps:txbx>
                              <w:txbxContent>
                                <w:p w14:paraId="537E365C" w14:textId="77777777" w:rsidR="002930C4" w:rsidRPr="00441107" w:rsidRDefault="002930C4">
                                  <w:pPr>
                                    <w:spacing w:line="240" w:lineRule="auto"/>
                                    <w:textDirection w:val="btLr"/>
                                  </w:pPr>
                                </w:p>
                              </w:txbxContent>
                            </wps:txbx>
                            <wps:bodyPr spcFirstLastPara="1" wrap="square" lIns="91425" tIns="91425" rIns="91425" bIns="91425" anchor="ctr" anchorCtr="0">
                              <a:noAutofit/>
                            </wps:bodyPr>
                          </wps:wsp>
                          <wps:wsp>
                            <wps:cNvPr id="277" name="Rectángulo 277"/>
                            <wps:cNvSpPr/>
                            <wps:spPr>
                              <a:xfrm>
                                <a:off x="2413676" y="2396974"/>
                                <a:ext cx="143780" cy="144168"/>
                              </a:xfrm>
                              <a:prstGeom prst="rect">
                                <a:avLst/>
                              </a:prstGeom>
                              <a:noFill/>
                              <a:ln>
                                <a:noFill/>
                              </a:ln>
                            </wps:spPr>
                            <wps:txbx>
                              <w:txbxContent>
                                <w:p w14:paraId="339ED66B" w14:textId="77777777" w:rsidR="002930C4" w:rsidRPr="00441107" w:rsidRDefault="002930C4">
                                  <w:pPr>
                                    <w:spacing w:line="215" w:lineRule="auto"/>
                                    <w:jc w:val="center"/>
                                    <w:textDirection w:val="btLr"/>
                                  </w:pPr>
                                </w:p>
                              </w:txbxContent>
                            </wps:txbx>
                            <wps:bodyPr spcFirstLastPara="1" wrap="square" lIns="0" tIns="0" rIns="0" bIns="0" anchor="ctr" anchorCtr="0">
                              <a:noAutofit/>
                            </wps:bodyPr>
                          </wps:wsp>
                          <wps:wsp>
                            <wps:cNvPr id="278" name="Rectángulo redondeado 278"/>
                            <wps:cNvSpPr/>
                            <wps:spPr>
                              <a:xfrm>
                                <a:off x="2715964" y="2178397"/>
                                <a:ext cx="968871" cy="581322"/>
                              </a:xfrm>
                              <a:prstGeom prst="roundRect">
                                <a:avLst>
                                  <a:gd name="adj" fmla="val 10000"/>
                                </a:avLst>
                              </a:prstGeom>
                              <a:solidFill>
                                <a:schemeClr val="accent1"/>
                              </a:solidFill>
                              <a:ln w="25400" cap="flat" cmpd="sng">
                                <a:noFill/>
                                <a:prstDash val="solid"/>
                                <a:round/>
                                <a:headEnd type="none" w="sm" len="sm"/>
                                <a:tailEnd type="none" w="sm" len="sm"/>
                              </a:ln>
                            </wps:spPr>
                            <wps:txbx>
                              <w:txbxContent>
                                <w:p w14:paraId="1A1D4F4E" w14:textId="77777777" w:rsidR="002930C4" w:rsidRPr="00441107" w:rsidRDefault="002930C4">
                                  <w:pPr>
                                    <w:spacing w:line="240" w:lineRule="auto"/>
                                    <w:textDirection w:val="btLr"/>
                                  </w:pPr>
                                </w:p>
                              </w:txbxContent>
                            </wps:txbx>
                            <wps:bodyPr spcFirstLastPara="1" wrap="square" lIns="91425" tIns="91425" rIns="91425" bIns="91425" anchor="ctr" anchorCtr="0">
                              <a:noAutofit/>
                            </wps:bodyPr>
                          </wps:wsp>
                          <wps:wsp>
                            <wps:cNvPr id="279" name="Rectángulo 279"/>
                            <wps:cNvSpPr/>
                            <wps:spPr>
                              <a:xfrm>
                                <a:off x="2732990" y="2195423"/>
                                <a:ext cx="934819" cy="547270"/>
                              </a:xfrm>
                              <a:prstGeom prst="rect">
                                <a:avLst/>
                              </a:prstGeom>
                              <a:solidFill>
                                <a:schemeClr val="accent3"/>
                              </a:solidFill>
                              <a:ln>
                                <a:noFill/>
                              </a:ln>
                            </wps:spPr>
                            <wps:txbx>
                              <w:txbxContent>
                                <w:p w14:paraId="4C16BCE2" w14:textId="77777777" w:rsidR="002930C4" w:rsidRPr="00441107" w:rsidRDefault="002930C4">
                                  <w:pPr>
                                    <w:spacing w:line="215" w:lineRule="auto"/>
                                    <w:jc w:val="center"/>
                                    <w:textDirection w:val="btLr"/>
                                    <w:rPr>
                                      <w:color w:val="FFFFFF" w:themeColor="background1"/>
                                    </w:rPr>
                                  </w:pPr>
                                  <w:r w:rsidRPr="00441107">
                                    <w:rPr>
                                      <w:rFonts w:eastAsia="Cambria"/>
                                      <w:color w:val="FFFFFF" w:themeColor="background1"/>
                                      <w:sz w:val="18"/>
                                    </w:rPr>
                                    <w:t>Secado</w:t>
                                  </w:r>
                                </w:p>
                              </w:txbxContent>
                            </wps:txbx>
                            <wps:bodyPr spcFirstLastPara="1" wrap="square" lIns="34275" tIns="34275" rIns="34275" bIns="34275" anchor="ctr" anchorCtr="0">
                              <a:noAutofit/>
                            </wps:bodyPr>
                          </wps:wsp>
                          <wps:wsp>
                            <wps:cNvPr id="280" name="Flecha derecha 280"/>
                            <wps:cNvSpPr/>
                            <wps:spPr>
                              <a:xfrm>
                                <a:off x="3770096" y="2348918"/>
                                <a:ext cx="205400" cy="240280"/>
                              </a:xfrm>
                              <a:prstGeom prst="rightArrow">
                                <a:avLst>
                                  <a:gd name="adj1" fmla="val 60000"/>
                                  <a:gd name="adj2" fmla="val 50000"/>
                                </a:avLst>
                              </a:prstGeom>
                              <a:solidFill>
                                <a:srgbClr val="B1C0D7"/>
                              </a:solidFill>
                              <a:ln>
                                <a:noFill/>
                              </a:ln>
                            </wps:spPr>
                            <wps:txbx>
                              <w:txbxContent>
                                <w:p w14:paraId="199B25EC" w14:textId="77777777" w:rsidR="002930C4" w:rsidRPr="00441107" w:rsidRDefault="002930C4">
                                  <w:pPr>
                                    <w:spacing w:line="240" w:lineRule="auto"/>
                                    <w:textDirection w:val="btLr"/>
                                  </w:pPr>
                                </w:p>
                              </w:txbxContent>
                            </wps:txbx>
                            <wps:bodyPr spcFirstLastPara="1" wrap="square" lIns="91425" tIns="91425" rIns="91425" bIns="91425" anchor="ctr" anchorCtr="0">
                              <a:noAutofit/>
                            </wps:bodyPr>
                          </wps:wsp>
                          <wps:wsp>
                            <wps:cNvPr id="281" name="Rectángulo 281"/>
                            <wps:cNvSpPr/>
                            <wps:spPr>
                              <a:xfrm>
                                <a:off x="3770096" y="2396974"/>
                                <a:ext cx="143780" cy="144168"/>
                              </a:xfrm>
                              <a:prstGeom prst="rect">
                                <a:avLst/>
                              </a:prstGeom>
                              <a:noFill/>
                              <a:ln>
                                <a:noFill/>
                              </a:ln>
                            </wps:spPr>
                            <wps:txbx>
                              <w:txbxContent>
                                <w:p w14:paraId="075AFD5F" w14:textId="77777777" w:rsidR="002930C4" w:rsidRPr="00441107" w:rsidRDefault="002930C4">
                                  <w:pPr>
                                    <w:spacing w:line="215" w:lineRule="auto"/>
                                    <w:jc w:val="center"/>
                                    <w:textDirection w:val="btLr"/>
                                  </w:pPr>
                                </w:p>
                              </w:txbxContent>
                            </wps:txbx>
                            <wps:bodyPr spcFirstLastPara="1" wrap="square" lIns="0" tIns="0" rIns="0" bIns="0" anchor="ctr" anchorCtr="0">
                              <a:noAutofit/>
                            </wps:bodyPr>
                          </wps:wsp>
                          <wps:wsp>
                            <wps:cNvPr id="282" name="Rectángulo redondeado 282"/>
                            <wps:cNvSpPr/>
                            <wps:spPr>
                              <a:xfrm>
                                <a:off x="4072383" y="2178397"/>
                                <a:ext cx="968871" cy="581322"/>
                              </a:xfrm>
                              <a:prstGeom prst="roundRect">
                                <a:avLst>
                                  <a:gd name="adj" fmla="val 10000"/>
                                </a:avLst>
                              </a:prstGeom>
                              <a:solidFill>
                                <a:schemeClr val="accent1"/>
                              </a:solidFill>
                              <a:ln w="25400" cap="flat" cmpd="sng">
                                <a:noFill/>
                                <a:prstDash val="solid"/>
                                <a:round/>
                                <a:headEnd type="none" w="sm" len="sm"/>
                                <a:tailEnd type="none" w="sm" len="sm"/>
                              </a:ln>
                            </wps:spPr>
                            <wps:txbx>
                              <w:txbxContent>
                                <w:p w14:paraId="4AFC45F2" w14:textId="77777777" w:rsidR="002930C4" w:rsidRPr="00441107" w:rsidRDefault="002930C4">
                                  <w:pPr>
                                    <w:spacing w:line="240" w:lineRule="auto"/>
                                    <w:textDirection w:val="btLr"/>
                                  </w:pPr>
                                </w:p>
                              </w:txbxContent>
                            </wps:txbx>
                            <wps:bodyPr spcFirstLastPara="1" wrap="square" lIns="91425" tIns="91425" rIns="91425" bIns="91425" anchor="ctr" anchorCtr="0">
                              <a:noAutofit/>
                            </wps:bodyPr>
                          </wps:wsp>
                          <wps:wsp>
                            <wps:cNvPr id="283" name="Rectángulo 283"/>
                            <wps:cNvSpPr/>
                            <wps:spPr>
                              <a:xfrm>
                                <a:off x="4089409" y="2195423"/>
                                <a:ext cx="934819" cy="547270"/>
                              </a:xfrm>
                              <a:prstGeom prst="rect">
                                <a:avLst/>
                              </a:prstGeom>
                              <a:solidFill>
                                <a:schemeClr val="accent3">
                                  <a:lumMod val="60000"/>
                                  <a:lumOff val="40000"/>
                                </a:schemeClr>
                              </a:solidFill>
                              <a:ln>
                                <a:noFill/>
                              </a:ln>
                            </wps:spPr>
                            <wps:txbx>
                              <w:txbxContent>
                                <w:p w14:paraId="34E2B178" w14:textId="77777777" w:rsidR="002930C4" w:rsidRPr="00441107" w:rsidRDefault="002930C4">
                                  <w:pPr>
                                    <w:spacing w:line="215" w:lineRule="auto"/>
                                    <w:jc w:val="center"/>
                                    <w:textDirection w:val="btLr"/>
                                    <w:rPr>
                                      <w:color w:val="FFFFFF" w:themeColor="background1"/>
                                    </w:rPr>
                                  </w:pPr>
                                  <w:r w:rsidRPr="00441107">
                                    <w:rPr>
                                      <w:rFonts w:eastAsia="Cambria"/>
                                      <w:color w:val="FFFFFF" w:themeColor="background1"/>
                                      <w:sz w:val="18"/>
                                    </w:rPr>
                                    <w:t>Empaque o consumo</w:t>
                                  </w:r>
                                </w:p>
                              </w:txbxContent>
                            </wps:txbx>
                            <wps:bodyPr spcFirstLastPara="1" wrap="square" lIns="34275" tIns="34275" rIns="34275" bIns="34275" anchor="ctr" anchorCtr="0">
                              <a:noAutofit/>
                            </wps:bodyPr>
                          </wps:wsp>
                        </wpg:grpSp>
                      </wpg:grpSp>
                    </wpg:wgp>
                  </a:graphicData>
                </a:graphic>
              </wp:inline>
            </w:drawing>
          </mc:Choice>
          <mc:Fallback>
            <w:pict>
              <v:group w14:anchorId="2F38055B" id="Grupo 305" o:spid="_x0000_s1066" alt="Título: Figura 6 Mapa de distribución de procesos - Descripción: En la figura se observa los pasos almacenamiento, recepción, formulación, pesaje de materias primas, clasificación de los granos, se requiere moler o no, molienda, mezclado, tratamiento limpieza de materia prima, pelletizado, excluido, enfriamiento, secado, empaque o consumo" style="width:7in;height:236.25pt;mso-position-horizontal-relative:char;mso-position-vertical-relative:line" coordorigin="21456,22798" coordsize="64008,30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">
                <v:group id="Grupo 34" o:spid="_x0000_s1067" style="position:absolute;left:21456;top:22798;width:64008;height:30003" coordsize="64008,3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ángulo 35" o:spid="_x0000_s1068" style="position:absolute;width:64008;height:30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" filled="f" stroked="f">
                    <v:textbox inset="2.53958mm,2.53958mm,2.53958mm,2.53958mm">
                      <w:txbxContent>
                        <w:p w14:paraId="68A58B3A" w14:textId="77777777" w:rsidR="002930C4" w:rsidRPr="00441107" w:rsidRDefault="002930C4">
                          <w:pPr>
                            <w:spacing w:line="240" w:lineRule="auto"/>
                            <w:textDirection w:val="btLr"/>
                          </w:pPr>
                        </w:p>
                      </w:txbxContent>
                    </v:textbox>
                  </v:rect>
                  <v:group id="Grupo 36" o:spid="_x0000_s1069" style="position:absolute;width:64008;height:30003" coordsize="64008,3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ángulo 37" o:spid="_x0000_s1070" style="position:absolute;width:64008;height:30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" filled="f" stroked="f">
                      <v:textbox inset="2.53958mm,2.53958mm,2.53958mm,2.53958mm">
                        <w:txbxContent>
                          <w:p w14:paraId="2074E438" w14:textId="77777777" w:rsidR="002930C4" w:rsidRPr="00441107" w:rsidRDefault="002930C4">
                            <w:pPr>
                              <w:spacing w:line="240" w:lineRule="auto"/>
                              <w:textDirection w:val="btLr"/>
                            </w:pPr>
                          </w:p>
                        </w:txbxContent>
                      </v:textbox>
                    </v:rect>
                    <v:roundrect id="Rectángulo redondeado 38" o:spid="_x0000_s1071" style="position:absolute;left:31;top:2406;width:9688;height:581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" fillcolor="#4f81bd [3204]" stroked="f" strokeweight="2pt">
                      <v:stroke startarrowwidth="narrow" startarrowlength="short" endarrowwidth="narrow" endarrowlength="short"/>
                      <v:textbox inset="2.53958mm,2.53958mm,2.53958mm,2.53958mm">
                        <w:txbxContent>
                          <w:p w14:paraId="013AC5AD" w14:textId="77777777" w:rsidR="002930C4" w:rsidRPr="00441107" w:rsidRDefault="002930C4">
                            <w:pPr>
                              <w:spacing w:line="240" w:lineRule="auto"/>
                              <w:textDirection w:val="btLr"/>
                            </w:pPr>
                          </w:p>
                        </w:txbxContent>
                      </v:textbox>
                    </v:roundrect>
                    <v:rect id="Rectángulo 39" o:spid="_x0000_s1072" style="position:absolute;left:201;top:2576;width:9348;height:5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" fillcolor="#243f60 [1604]" stroked="f">
                      <v:textbox inset=".95208mm,.95208mm,.95208mm,.95208mm">
                        <w:txbxContent>
                          <w:p w14:paraId="314F78E3" w14:textId="77777777" w:rsidR="002930C4" w:rsidRPr="00441107" w:rsidRDefault="002930C4">
                            <w:pPr>
                              <w:spacing w:line="215" w:lineRule="auto"/>
                              <w:jc w:val="center"/>
                              <w:textDirection w:val="btLr"/>
                              <w:rPr>
                                <w:color w:val="FFFFFF" w:themeColor="background1"/>
                              </w:rPr>
                            </w:pPr>
                            <w:r w:rsidRPr="00441107">
                              <w:rPr>
                                <w:rFonts w:eastAsia="Cambria"/>
                                <w:color w:val="FFFFFF" w:themeColor="background1"/>
                                <w:sz w:val="18"/>
                              </w:rPr>
                              <w:t>Almacenamiento</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40" o:spid="_x0000_s1073" type="#_x0000_t13" style="position:absolute;left:10572;top:4111;width:2054;height:2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" adj="10800,4320" fillcolor="#b1c0d7" stroked="f">
                      <v:textbox inset="2.53958mm,2.53958mm,2.53958mm,2.53958mm">
                        <w:txbxContent>
                          <w:p w14:paraId="16663BA6" w14:textId="77777777" w:rsidR="002930C4" w:rsidRPr="00441107" w:rsidRDefault="002930C4">
                            <w:pPr>
                              <w:spacing w:line="240" w:lineRule="auto"/>
                              <w:textDirection w:val="btLr"/>
                            </w:pPr>
                          </w:p>
                        </w:txbxContent>
                      </v:textbox>
                    </v:shape>
                    <v:rect id="Rectángulo 41" o:spid="_x0000_s1074" style="position:absolute;left:10572;top:4592;width:1438;height:1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" filled="f" stroked="f">
                      <v:textbox inset="0,0,0,0">
                        <w:txbxContent>
                          <w:p w14:paraId="1EB01A9A" w14:textId="77777777" w:rsidR="002930C4" w:rsidRPr="00441107" w:rsidRDefault="002930C4">
                            <w:pPr>
                              <w:spacing w:line="215" w:lineRule="auto"/>
                              <w:jc w:val="center"/>
                              <w:textDirection w:val="btLr"/>
                            </w:pPr>
                          </w:p>
                        </w:txbxContent>
                      </v:textbox>
                    </v:rect>
                    <v:roundrect id="Rectángulo redondeado 42" o:spid="_x0000_s1075" style="position:absolute;left:13595;top:2406;width:9689;height:581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" fillcolor="#4f81bd [3204]" stroked="f" strokeweight="2pt">
                      <v:stroke startarrowwidth="narrow" startarrowlength="short" endarrowwidth="narrow" endarrowlength="short"/>
                      <v:textbox inset="2.53958mm,2.53958mm,2.53958mm,2.53958mm">
                        <w:txbxContent>
                          <w:p w14:paraId="6679BA83" w14:textId="77777777" w:rsidR="002930C4" w:rsidRPr="00441107" w:rsidRDefault="002930C4">
                            <w:pPr>
                              <w:spacing w:line="240" w:lineRule="auto"/>
                              <w:textDirection w:val="btLr"/>
                            </w:pPr>
                          </w:p>
                        </w:txbxContent>
                      </v:textbox>
                    </v:roundrect>
                    <v:rect id="Rectángulo 43" o:spid="_x0000_s1076" style="position:absolute;left:13765;top:2576;width:9348;height:5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" fillcolor="#365f91 [2404]" stroked="f">
                      <v:textbox inset=".95208mm,.95208mm,.95208mm,.95208mm">
                        <w:txbxContent>
                          <w:p w14:paraId="0512A457" w14:textId="77777777" w:rsidR="002930C4" w:rsidRPr="00441107" w:rsidRDefault="002930C4">
                            <w:pPr>
                              <w:spacing w:line="215" w:lineRule="auto"/>
                              <w:jc w:val="center"/>
                              <w:textDirection w:val="btLr"/>
                              <w:rPr>
                                <w:color w:val="FFFFFF" w:themeColor="background1"/>
                              </w:rPr>
                            </w:pPr>
                            <w:r w:rsidRPr="00441107">
                              <w:rPr>
                                <w:rFonts w:eastAsia="Cambria"/>
                                <w:color w:val="FFFFFF" w:themeColor="background1"/>
                                <w:sz w:val="18"/>
                              </w:rPr>
                              <w:t xml:space="preserve">Recepción  </w:t>
                            </w:r>
                          </w:p>
                        </w:txbxContent>
                      </v:textbox>
                    </v:rect>
                    <v:shape id="Flecha derecha 44" o:spid="_x0000_s1077" type="#_x0000_t13" style="position:absolute;left:24136;top:4111;width:2054;height:2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" adj="10800,4320" fillcolor="#b1c0d7" stroked="f">
                      <v:textbox inset="2.53958mm,2.53958mm,2.53958mm,2.53958mm">
                        <w:txbxContent>
                          <w:p w14:paraId="786C48C9" w14:textId="77777777" w:rsidR="002930C4" w:rsidRPr="00441107" w:rsidRDefault="002930C4">
                            <w:pPr>
                              <w:spacing w:line="240" w:lineRule="auto"/>
                              <w:textDirection w:val="btLr"/>
                            </w:pPr>
                          </w:p>
                        </w:txbxContent>
                      </v:textbox>
                    </v:shape>
                    <v:rect id="Rectángulo 45" o:spid="_x0000_s1078" style="position:absolute;left:24136;top:4592;width:1438;height:1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" filled="f" stroked="f">
                      <v:textbox inset="0,0,0,0">
                        <w:txbxContent>
                          <w:p w14:paraId="12565FA3" w14:textId="77777777" w:rsidR="002930C4" w:rsidRPr="00441107" w:rsidRDefault="002930C4">
                            <w:pPr>
                              <w:spacing w:line="215" w:lineRule="auto"/>
                              <w:jc w:val="center"/>
                              <w:textDirection w:val="btLr"/>
                            </w:pPr>
                          </w:p>
                        </w:txbxContent>
                      </v:textbox>
                    </v:rect>
                    <v:roundrect id="Rectángulo redondeado 46" o:spid="_x0000_s1079" style="position:absolute;left:27159;top:2406;width:9689;height:581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" fillcolor="#4f81bd [3204]" stroked="f" strokeweight="2pt">
                      <v:stroke startarrowwidth="narrow" startarrowlength="short" endarrowwidth="narrow" endarrowlength="short"/>
                      <v:textbox inset="2.53958mm,2.53958mm,2.53958mm,2.53958mm">
                        <w:txbxContent>
                          <w:p w14:paraId="0B33DCF5" w14:textId="77777777" w:rsidR="002930C4" w:rsidRPr="00441107" w:rsidRDefault="002930C4">
                            <w:pPr>
                              <w:spacing w:line="240" w:lineRule="auto"/>
                              <w:textDirection w:val="btLr"/>
                            </w:pPr>
                          </w:p>
                        </w:txbxContent>
                      </v:textbox>
                    </v:roundrect>
                    <v:rect id="Rectángulo 47" o:spid="_x0000_s1080" style="position:absolute;left:27329;top:2576;width:9349;height:5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" fillcolor="#4f81bd [3204]" stroked="f">
                      <v:textbox inset=".95208mm,.95208mm,.95208mm,.95208mm">
                        <w:txbxContent>
                          <w:p w14:paraId="5CB37EF3" w14:textId="77777777" w:rsidR="002930C4" w:rsidRPr="00441107" w:rsidRDefault="002930C4">
                            <w:pPr>
                              <w:spacing w:line="215" w:lineRule="auto"/>
                              <w:jc w:val="center"/>
                              <w:textDirection w:val="btLr"/>
                              <w:rPr>
                                <w:color w:val="FFFFFF" w:themeColor="background1"/>
                              </w:rPr>
                            </w:pPr>
                            <w:r w:rsidRPr="00441107">
                              <w:rPr>
                                <w:rFonts w:eastAsia="Cambria"/>
                                <w:color w:val="FFFFFF" w:themeColor="background1"/>
                                <w:sz w:val="18"/>
                              </w:rPr>
                              <w:t xml:space="preserve">Formulación </w:t>
                            </w:r>
                          </w:p>
                        </w:txbxContent>
                      </v:textbox>
                    </v:rect>
                    <v:shape id="Flecha derecha 48" o:spid="_x0000_s1081" type="#_x0000_t13" style="position:absolute;left:37700;top:4111;width:2054;height:2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" adj="10800,4320" fillcolor="#b1c0d7" stroked="f">
                      <v:textbox inset="2.53958mm,2.53958mm,2.53958mm,2.53958mm">
                        <w:txbxContent>
                          <w:p w14:paraId="0280B5F6" w14:textId="77777777" w:rsidR="002930C4" w:rsidRPr="00441107" w:rsidRDefault="002930C4">
                            <w:pPr>
                              <w:spacing w:line="240" w:lineRule="auto"/>
                              <w:textDirection w:val="btLr"/>
                            </w:pPr>
                          </w:p>
                        </w:txbxContent>
                      </v:textbox>
                    </v:shape>
                    <v:rect id="Rectángulo 49" o:spid="_x0000_s1082" style="position:absolute;left:37700;top:4592;width:1438;height:1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" filled="f" stroked="f">
                      <v:textbox inset="0,0,0,0">
                        <w:txbxContent>
                          <w:p w14:paraId="69951084" w14:textId="77777777" w:rsidR="002930C4" w:rsidRPr="00441107" w:rsidRDefault="002930C4">
                            <w:pPr>
                              <w:spacing w:line="215" w:lineRule="auto"/>
                              <w:jc w:val="center"/>
                              <w:textDirection w:val="btLr"/>
                            </w:pPr>
                          </w:p>
                        </w:txbxContent>
                      </v:textbox>
                    </v:rect>
                    <v:roundrect id="Rectángulo redondeado 50" o:spid="_x0000_s1083" style="position:absolute;left:40723;top:2406;width:9689;height:581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" fillcolor="#4f81bd [3204]" stroked="f" strokeweight="2pt">
                      <v:stroke startarrowwidth="narrow" startarrowlength="short" endarrowwidth="narrow" endarrowlength="short"/>
                      <v:textbox inset="2.53958mm,2.53958mm,2.53958mm,2.53958mm">
                        <w:txbxContent>
                          <w:p w14:paraId="13CBDCB0" w14:textId="77777777" w:rsidR="002930C4" w:rsidRPr="00441107" w:rsidRDefault="002930C4">
                            <w:pPr>
                              <w:spacing w:line="240" w:lineRule="auto"/>
                              <w:textDirection w:val="btLr"/>
                            </w:pPr>
                          </w:p>
                        </w:txbxContent>
                      </v:textbox>
                    </v:roundrect>
                    <v:rect id="Rectángulo 51" o:spid="_x0000_s1084" style="position:absolute;left:40894;top:2576;width:9348;height:5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" fillcolor="#95b3d7 [1940]" stroked="f">
                      <v:textbox inset=".95208mm,.95208mm,.95208mm,.95208mm">
                        <w:txbxContent>
                          <w:p w14:paraId="1D4AB62B" w14:textId="77777777" w:rsidR="002930C4" w:rsidRPr="00441107" w:rsidRDefault="002930C4">
                            <w:pPr>
                              <w:spacing w:line="215" w:lineRule="auto"/>
                              <w:jc w:val="center"/>
                              <w:textDirection w:val="btLr"/>
                              <w:rPr>
                                <w:color w:val="FFFFFF" w:themeColor="background1"/>
                              </w:rPr>
                            </w:pPr>
                            <w:r w:rsidRPr="00441107">
                              <w:rPr>
                                <w:rFonts w:eastAsia="Cambria"/>
                                <w:color w:val="FFFFFF" w:themeColor="background1"/>
                                <w:sz w:val="18"/>
                              </w:rPr>
                              <w:t xml:space="preserve">Pesaje de materias primas </w:t>
                            </w:r>
                          </w:p>
                        </w:txbxContent>
                      </v:textbox>
                    </v:rect>
                    <v:shape id="Flecha derecha 52" o:spid="_x0000_s1085" type="#_x0000_t13" style="position:absolute;left:51248;top:4148;width:2014;height:2403;rotation:208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" adj="10800,4320" fillcolor="#b1c0d7" stroked="f">
                      <v:textbox inset="2.53958mm,2.53958mm,2.53958mm,2.53958mm">
                        <w:txbxContent>
                          <w:p w14:paraId="62B7CEAC" w14:textId="77777777" w:rsidR="002930C4" w:rsidRPr="00441107" w:rsidRDefault="002930C4">
                            <w:pPr>
                              <w:spacing w:line="240" w:lineRule="auto"/>
                              <w:textDirection w:val="btLr"/>
                            </w:pPr>
                          </w:p>
                        </w:txbxContent>
                      </v:textbox>
                    </v:shape>
                    <v:rect id="Rectángulo 53" o:spid="_x0000_s1086" style="position:absolute;left:51248;top:4627;width:1410;height:1442;rotation:208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" filled="f" stroked="f">
                      <v:textbox inset="0,0,0,0">
                        <w:txbxContent>
                          <w:p w14:paraId="05B3DCC8" w14:textId="77777777" w:rsidR="002930C4" w:rsidRPr="00441107" w:rsidRDefault="002930C4">
                            <w:pPr>
                              <w:spacing w:line="215" w:lineRule="auto"/>
                              <w:jc w:val="center"/>
                              <w:textDirection w:val="btLr"/>
                            </w:pPr>
                          </w:p>
                        </w:txbxContent>
                      </v:textbox>
                    </v:rect>
                    <v:roundrect id="Rectángulo redondeado 54" o:spid="_x0000_s1087" style="position:absolute;left:54212;top:2481;width:9689;height:581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" fillcolor="#4f81bd [3204]" stroked="f" strokeweight="2pt">
                      <v:stroke startarrowwidth="narrow" startarrowlength="short" endarrowwidth="narrow" endarrowlength="short"/>
                      <v:textbox inset="2.53958mm,2.53958mm,2.53958mm,2.53958mm">
                        <w:txbxContent>
                          <w:p w14:paraId="722CA531" w14:textId="77777777" w:rsidR="002930C4" w:rsidRPr="00441107" w:rsidRDefault="002930C4">
                            <w:pPr>
                              <w:spacing w:line="240" w:lineRule="auto"/>
                              <w:textDirection w:val="btLr"/>
                            </w:pPr>
                          </w:p>
                        </w:txbxContent>
                      </v:textbox>
                    </v:roundrect>
                    <v:rect id="Rectángulo 55" o:spid="_x0000_s1088" style="position:absolute;left:54383;top:2651;width:9348;height:5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" fillcolor="#b8cce4 [1300]" stroked="f">
                      <v:textbox inset=".95208mm,.95208mm,.95208mm,.95208mm">
                        <w:txbxContent>
                          <w:p w14:paraId="48AD38BD" w14:textId="77777777" w:rsidR="002930C4" w:rsidRPr="00441107" w:rsidRDefault="002930C4">
                            <w:pPr>
                              <w:spacing w:line="215" w:lineRule="auto"/>
                              <w:jc w:val="center"/>
                              <w:textDirection w:val="btLr"/>
                              <w:rPr>
                                <w:color w:val="FFFFFF" w:themeColor="background1"/>
                              </w:rPr>
                            </w:pPr>
                            <w:r w:rsidRPr="00441107">
                              <w:rPr>
                                <w:rFonts w:eastAsia="Cambria"/>
                                <w:color w:val="FFFFFF" w:themeColor="background1"/>
                                <w:sz w:val="18"/>
                              </w:rPr>
                              <w:t xml:space="preserve">Clasificación de los granos </w:t>
                            </w:r>
                          </w:p>
                        </w:txbxContent>
                      </v:textbox>
                    </v:rect>
                    <v:shape id="Flecha derecha 56" o:spid="_x0000_s1089" type="#_x0000_t13" style="position:absolute;left:58086;top:8937;width:2015;height:2402;rotation:586891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" adj="10800,4320" fillcolor="#b1c0d7" stroked="f">
                      <v:textbox inset="2.53958mm,2.53958mm,2.53958mm,2.53958mm">
                        <w:txbxContent>
                          <w:p w14:paraId="50E609B8" w14:textId="77777777" w:rsidR="002930C4" w:rsidRPr="00441107" w:rsidRDefault="002930C4">
                            <w:pPr>
                              <w:spacing w:line="240" w:lineRule="auto"/>
                              <w:textDirection w:val="btLr"/>
                            </w:pPr>
                          </w:p>
                        </w:txbxContent>
                      </v:textbox>
                    </v:shape>
                    <v:rect id="Rectángulo 57" o:spid="_x0000_s1090" style="position:absolute;left:58371;top:9130;width:1441;height:1410;rotation:-2932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" filled="f" stroked="f">
                      <v:textbox inset="0,0,0,0">
                        <w:txbxContent>
                          <w:p w14:paraId="3888EAF5" w14:textId="77777777" w:rsidR="002930C4" w:rsidRPr="00441107" w:rsidRDefault="002930C4">
                            <w:pPr>
                              <w:spacing w:line="215" w:lineRule="auto"/>
                              <w:jc w:val="center"/>
                              <w:textDirection w:val="btLr"/>
                            </w:pPr>
                          </w:p>
                        </w:txbxContent>
                      </v:textbox>
                    </v:rect>
                    <v:roundrect id="Rectángulo redondeado 58" o:spid="_x0000_s1091" style="position:absolute;left:54288;top:12095;width:9688;height:581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" fillcolor="#4f81bd [3204]" stroked="f" strokeweight="2pt">
                      <v:stroke startarrowwidth="narrow" startarrowlength="short" endarrowwidth="narrow" endarrowlength="short"/>
                      <v:textbox inset="2.53958mm,2.53958mm,2.53958mm,2.53958mm">
                        <w:txbxContent>
                          <w:p w14:paraId="2036EEED" w14:textId="77777777" w:rsidR="002930C4" w:rsidRPr="00441107" w:rsidRDefault="002930C4">
                            <w:pPr>
                              <w:spacing w:line="240" w:lineRule="auto"/>
                              <w:textDirection w:val="btLr"/>
                            </w:pPr>
                          </w:p>
                        </w:txbxContent>
                      </v:textbox>
                    </v:roundrect>
                    <v:rect id="Rectángulo 59" o:spid="_x0000_s1092" style="position:absolute;left:54458;top:12265;width:9348;height:5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" fillcolor="#622423 [1605]" stroked="f">
                      <v:textbox inset=".95208mm,.95208mm,.95208mm,.95208mm">
                        <w:txbxContent>
                          <w:p w14:paraId="6607D68A" w14:textId="77777777" w:rsidR="002930C4" w:rsidRPr="00441107" w:rsidRDefault="002930C4">
                            <w:pPr>
                              <w:spacing w:line="215" w:lineRule="auto"/>
                              <w:jc w:val="center"/>
                              <w:textDirection w:val="btLr"/>
                              <w:rPr>
                                <w:color w:val="FFFFFF" w:themeColor="background1"/>
                              </w:rPr>
                            </w:pPr>
                            <w:r w:rsidRPr="00441107">
                              <w:rPr>
                                <w:rFonts w:eastAsia="Cambria"/>
                                <w:color w:val="FFFFFF" w:themeColor="background1"/>
                                <w:sz w:val="18"/>
                              </w:rPr>
                              <w:t>Se requiere moler o no</w:t>
                            </w:r>
                          </w:p>
                        </w:txbxContent>
                      </v:textbox>
                    </v:rect>
                    <v:shape id="Flecha derecha 60" o:spid="_x0000_s1093" type="#_x0000_t13" style="position:absolute;left:51381;top:13800;width:2054;height:240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" adj="10800,4320" fillcolor="#b1c0d7" stroked="f">
                      <v:textbox inset="2.53958mm,2.53958mm,2.53958mm,2.53958mm">
                        <w:txbxContent>
                          <w:p w14:paraId="60BE1005" w14:textId="77777777" w:rsidR="002930C4" w:rsidRPr="00441107" w:rsidRDefault="002930C4">
                            <w:pPr>
                              <w:spacing w:line="240" w:lineRule="auto"/>
                              <w:textDirection w:val="btLr"/>
                            </w:pPr>
                          </w:p>
                        </w:txbxContent>
                      </v:textbox>
                    </v:shape>
                    <v:rect id="Rectángulo 61" o:spid="_x0000_s1094" style="position:absolute;left:51997;top:14281;width:1438;height:1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" filled="f" stroked="f">
                      <v:textbox inset="0,0,0,0">
                        <w:txbxContent>
                          <w:p w14:paraId="38FEED3E" w14:textId="77777777" w:rsidR="002930C4" w:rsidRPr="00441107" w:rsidRDefault="002930C4">
                            <w:pPr>
                              <w:spacing w:line="215" w:lineRule="auto"/>
                              <w:jc w:val="center"/>
                              <w:textDirection w:val="btLr"/>
                            </w:pPr>
                          </w:p>
                        </w:txbxContent>
                      </v:textbox>
                    </v:rect>
                    <v:roundrect id="Rectángulo redondeado 62" o:spid="_x0000_s1095" style="position:absolute;left:40723;top:12095;width:9689;height:581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" fillcolor="#9bbb59 [3206]" stroked="f" strokeweight="2pt">
                      <v:stroke startarrowwidth="narrow" startarrowlength="short" endarrowwidth="narrow" endarrowlength="short"/>
                      <v:textbox inset="2.53958mm,2.53958mm,2.53958mm,2.53958mm">
                        <w:txbxContent>
                          <w:p w14:paraId="1ABE54D7" w14:textId="77777777" w:rsidR="002930C4" w:rsidRPr="00441107" w:rsidRDefault="002930C4">
                            <w:pPr>
                              <w:spacing w:line="240" w:lineRule="auto"/>
                              <w:textDirection w:val="btLr"/>
                            </w:pPr>
                          </w:p>
                        </w:txbxContent>
                      </v:textbox>
                    </v:roundrect>
                    <v:rect id="Rectángulo 63" o:spid="_x0000_s1096" style="position:absolute;left:40894;top:12265;width:9348;height:5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" fillcolor="#943634 [2405]" strokecolor="#95b3d7 [1940]">
                      <v:textbox inset=".95208mm,.95208mm,.95208mm,.95208mm">
                        <w:txbxContent>
                          <w:p w14:paraId="52E855BA" w14:textId="77777777" w:rsidR="002930C4" w:rsidRPr="00441107" w:rsidRDefault="002930C4">
                            <w:pPr>
                              <w:spacing w:line="215" w:lineRule="auto"/>
                              <w:jc w:val="center"/>
                              <w:textDirection w:val="btLr"/>
                            </w:pPr>
                            <w:r w:rsidRPr="00441107">
                              <w:rPr>
                                <w:rFonts w:eastAsia="Cambria"/>
                                <w:color w:val="FFFFFF" w:themeColor="background1"/>
                                <w:sz w:val="18"/>
                              </w:rPr>
                              <w:t>Molienda</w:t>
                            </w:r>
                          </w:p>
                        </w:txbxContent>
                      </v:textbox>
                    </v:rect>
                    <v:shape id="Flecha derecha 256" o:spid="_x0000_s1097" type="#_x0000_t13" style="position:absolute;left:37817;top:13800;width:2054;height:240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" adj="10800,4320" fillcolor="#b1c0d7" stroked="f">
                      <v:textbox inset="2.53958mm,2.53958mm,2.53958mm,2.53958mm">
                        <w:txbxContent>
                          <w:p w14:paraId="6F0F2336" w14:textId="77777777" w:rsidR="002930C4" w:rsidRPr="00441107" w:rsidRDefault="002930C4">
                            <w:pPr>
                              <w:spacing w:line="240" w:lineRule="auto"/>
                              <w:textDirection w:val="btLr"/>
                            </w:pPr>
                          </w:p>
                        </w:txbxContent>
                      </v:textbox>
                    </v:shape>
                    <v:rect id="Rectángulo 257" o:spid="_x0000_s1098" style="position:absolute;left:38433;top:14281;width:1438;height:1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" filled="f" stroked="f">
                      <v:textbox inset="0,0,0,0">
                        <w:txbxContent>
                          <w:p w14:paraId="34725507" w14:textId="77777777" w:rsidR="002930C4" w:rsidRPr="00441107" w:rsidRDefault="002930C4">
                            <w:pPr>
                              <w:spacing w:line="215" w:lineRule="auto"/>
                              <w:jc w:val="center"/>
                              <w:textDirection w:val="btLr"/>
                            </w:pPr>
                          </w:p>
                        </w:txbxContent>
                      </v:textbox>
                    </v:rect>
                    <v:roundrect id="Rectángulo redondeado 258" o:spid="_x0000_s1099" style="position:absolute;left:27159;top:12095;width:9689;height:581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" fillcolor="#4f81bd [3204]" stroked="f" strokeweight="2pt">
                      <v:stroke startarrowwidth="narrow" startarrowlength="short" endarrowwidth="narrow" endarrowlength="short"/>
                      <v:textbox inset="2.53958mm,2.53958mm,2.53958mm,2.53958mm">
                        <w:txbxContent>
                          <w:p w14:paraId="452C8ECF" w14:textId="77777777" w:rsidR="002930C4" w:rsidRPr="00441107" w:rsidRDefault="002930C4">
                            <w:pPr>
                              <w:spacing w:line="240" w:lineRule="auto"/>
                              <w:textDirection w:val="btLr"/>
                            </w:pPr>
                          </w:p>
                        </w:txbxContent>
                      </v:textbox>
                    </v:roundrect>
                    <v:rect id="Rectángulo 259" o:spid="_x0000_s1100" style="position:absolute;left:27329;top:12265;width:9349;height:5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" fillcolor="#c0504d [3205]" stroked="f">
                      <v:textbox inset=".95208mm,.95208mm,.95208mm,.95208mm">
                        <w:txbxContent>
                          <w:p w14:paraId="4C440493" w14:textId="77777777" w:rsidR="002930C4" w:rsidRPr="00441107" w:rsidRDefault="002930C4">
                            <w:pPr>
                              <w:spacing w:line="215" w:lineRule="auto"/>
                              <w:jc w:val="center"/>
                              <w:textDirection w:val="btLr"/>
                            </w:pPr>
                            <w:r w:rsidRPr="00441107">
                              <w:rPr>
                                <w:rFonts w:eastAsia="Cambria"/>
                                <w:color w:val="000000"/>
                                <w:sz w:val="18"/>
                              </w:rPr>
                              <w:t xml:space="preserve"> </w:t>
                            </w:r>
                            <w:r w:rsidRPr="00441107">
                              <w:rPr>
                                <w:rFonts w:eastAsia="Cambria"/>
                                <w:color w:val="FFFFFF" w:themeColor="background1"/>
                                <w:sz w:val="18"/>
                              </w:rPr>
                              <w:t>Mezclado</w:t>
                            </w:r>
                            <w:r w:rsidRPr="00441107">
                              <w:rPr>
                                <w:rFonts w:eastAsia="Cambria"/>
                                <w:color w:val="000000"/>
                                <w:sz w:val="18"/>
                              </w:rPr>
                              <w:t xml:space="preserve"> </w:t>
                            </w:r>
                          </w:p>
                        </w:txbxContent>
                      </v:textbox>
                    </v:rect>
                    <v:shape id="Flecha derecha 260" o:spid="_x0000_s1101" type="#_x0000_t13" style="position:absolute;left:24253;top:13800;width:2054;height:240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" adj="10800,4320" fillcolor="#b1c0d7" stroked="f">
                      <v:textbox inset="2.53958mm,2.53958mm,2.53958mm,2.53958mm">
                        <w:txbxContent>
                          <w:p w14:paraId="73094FB7" w14:textId="77777777" w:rsidR="002930C4" w:rsidRPr="00441107" w:rsidRDefault="002930C4">
                            <w:pPr>
                              <w:spacing w:line="240" w:lineRule="auto"/>
                              <w:textDirection w:val="btLr"/>
                            </w:pPr>
                          </w:p>
                        </w:txbxContent>
                      </v:textbox>
                    </v:shape>
                    <v:rect id="Rectángulo 261" o:spid="_x0000_s1102" style="position:absolute;left:24869;top:14281;width:1438;height:1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" filled="f" stroked="f">
                      <v:textbox inset="0,0,0,0">
                        <w:txbxContent>
                          <w:p w14:paraId="53643EF6" w14:textId="77777777" w:rsidR="002930C4" w:rsidRPr="00441107" w:rsidRDefault="002930C4">
                            <w:pPr>
                              <w:spacing w:line="215" w:lineRule="auto"/>
                              <w:jc w:val="center"/>
                              <w:textDirection w:val="btLr"/>
                            </w:pPr>
                          </w:p>
                        </w:txbxContent>
                      </v:textbox>
                    </v:rect>
                    <v:roundrect id="Rectángulo redondeado 262" o:spid="_x0000_s1103" style="position:absolute;left:13595;top:12095;width:9689;height:581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" fillcolor="#4f81bd [3204]" stroked="f" strokeweight="2pt">
                      <v:stroke startarrowwidth="narrow" startarrowlength="short" endarrowwidth="narrow" endarrowlength="short"/>
                      <v:textbox inset="2.53958mm,2.53958mm,2.53958mm,2.53958mm">
                        <w:txbxContent>
                          <w:p w14:paraId="1ED29987" w14:textId="77777777" w:rsidR="002930C4" w:rsidRPr="00441107" w:rsidRDefault="002930C4">
                            <w:pPr>
                              <w:spacing w:line="240" w:lineRule="auto"/>
                              <w:textDirection w:val="btLr"/>
                            </w:pPr>
                          </w:p>
                        </w:txbxContent>
                      </v:textbox>
                    </v:roundrect>
                    <v:rect id="Rectángulo 263" o:spid="_x0000_s1104" style="position:absolute;left:13765;top:12265;width:9348;height:5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" fillcolor="#d99594 [1941]" stroked="f">
                      <v:textbox inset=".84653mm,.84653mm,.84653mm,.84653mm">
                        <w:txbxContent>
                          <w:p w14:paraId="39006D6D" w14:textId="77777777" w:rsidR="002930C4" w:rsidRPr="00441107" w:rsidRDefault="002930C4">
                            <w:pPr>
                              <w:spacing w:line="215" w:lineRule="auto"/>
                              <w:jc w:val="center"/>
                              <w:textDirection w:val="btLr"/>
                              <w:rPr>
                                <w:color w:val="FFFFFF" w:themeColor="background1"/>
                              </w:rPr>
                            </w:pPr>
                            <w:r w:rsidRPr="00441107">
                              <w:rPr>
                                <w:rFonts w:eastAsia="Cambria"/>
                                <w:color w:val="FFFFFF" w:themeColor="background1"/>
                                <w:sz w:val="16"/>
                              </w:rPr>
                              <w:t xml:space="preserve">Tratamiento/limpieza de materia prima </w:t>
                            </w:r>
                          </w:p>
                        </w:txbxContent>
                      </v:textbox>
                    </v:rect>
                    <v:shape id="Flecha derecha 264" o:spid="_x0000_s1105" type="#_x0000_t13" style="position:absolute;left:10688;top:13800;width:2054;height:240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" adj="10800,4320" fillcolor="#b1c0d7" stroked="f">
                      <v:textbox inset="2.53958mm,2.53958mm,2.53958mm,2.53958mm">
                        <w:txbxContent>
                          <w:p w14:paraId="7A477C4C" w14:textId="77777777" w:rsidR="002930C4" w:rsidRPr="00441107" w:rsidRDefault="002930C4">
                            <w:pPr>
                              <w:spacing w:line="240" w:lineRule="auto"/>
                              <w:textDirection w:val="btLr"/>
                            </w:pPr>
                          </w:p>
                        </w:txbxContent>
                      </v:textbox>
                    </v:shape>
                    <v:rect id="Rectángulo 265" o:spid="_x0000_s1106" style="position:absolute;left:11305;top:14281;width:1437;height:1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" filled="f" stroked="f">
                      <v:textbox inset="0,0,0,0">
                        <w:txbxContent>
                          <w:p w14:paraId="2BE67FA4" w14:textId="77777777" w:rsidR="002930C4" w:rsidRPr="00441107" w:rsidRDefault="002930C4">
                            <w:pPr>
                              <w:spacing w:line="215" w:lineRule="auto"/>
                              <w:jc w:val="center"/>
                              <w:textDirection w:val="btLr"/>
                            </w:pPr>
                          </w:p>
                        </w:txbxContent>
                      </v:textbox>
                    </v:rect>
                    <v:roundrect id="Rectángulo redondeado 266" o:spid="_x0000_s1107" style="position:absolute;left:31;top:12095;width:9688;height:581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" fillcolor="#9bbb59 [3206]" stroked="f" strokeweight="2pt">
                      <v:stroke startarrowwidth="narrow" startarrowlength="short" endarrowwidth="narrow" endarrowlength="short"/>
                      <v:textbox inset="2.53958mm,2.53958mm,2.53958mm,2.53958mm">
                        <w:txbxContent>
                          <w:p w14:paraId="45C6CD16" w14:textId="77777777" w:rsidR="002930C4" w:rsidRPr="00441107" w:rsidRDefault="002930C4">
                            <w:pPr>
                              <w:spacing w:line="240" w:lineRule="auto"/>
                              <w:textDirection w:val="btLr"/>
                            </w:pPr>
                          </w:p>
                        </w:txbxContent>
                      </v:textbox>
                    </v:roundrect>
                    <v:rect id="Rectángulo 267" o:spid="_x0000_s1108" style="position:absolute;left:201;top:12265;width:9348;height:5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" fillcolor="#e5b8b7 [1301]" strokecolor="#95b3d7 [1940]">
                      <v:textbox inset=".95208mm,.95208mm,.95208mm,.95208mm">
                        <w:txbxContent>
                          <w:p w14:paraId="4D07A03D" w14:textId="77777777" w:rsidR="002930C4" w:rsidRPr="00441107" w:rsidRDefault="002930C4">
                            <w:pPr>
                              <w:spacing w:line="215" w:lineRule="auto"/>
                              <w:jc w:val="center"/>
                              <w:textDirection w:val="btLr"/>
                              <w:rPr>
                                <w:color w:val="FFFFFF" w:themeColor="background1"/>
                              </w:rPr>
                            </w:pPr>
                            <w:r w:rsidRPr="00441107">
                              <w:rPr>
                                <w:rFonts w:eastAsia="Cambria"/>
                                <w:color w:val="FFFFFF" w:themeColor="background1"/>
                                <w:sz w:val="18"/>
                              </w:rPr>
                              <w:t xml:space="preserve">Pelletizado </w:t>
                            </w:r>
                          </w:p>
                        </w:txbxContent>
                      </v:textbox>
                    </v:rect>
                    <v:shape id="Flecha derecha 268" o:spid="_x0000_s1109" type="#_x0000_t13" style="position:absolute;left:3849;top:18586;width:2054;height:24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" adj="10800,4320" fillcolor="#b1c0d7" stroked="f">
                      <v:textbox inset="2.53958mm,2.53958mm,2.53958mm,2.53958mm">
                        <w:txbxContent>
                          <w:p w14:paraId="440E3EE6" w14:textId="77777777" w:rsidR="002930C4" w:rsidRPr="00441107" w:rsidRDefault="002930C4">
                            <w:pPr>
                              <w:spacing w:line="240" w:lineRule="auto"/>
                              <w:textDirection w:val="btLr"/>
                            </w:pPr>
                          </w:p>
                        </w:txbxContent>
                      </v:textbox>
                    </v:shape>
                    <v:rect id="Rectángulo 269" o:spid="_x0000_s1110" style="position:absolute;left:4154;top:18761;width:1442;height:1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" filled="f" stroked="f">
                      <v:textbox inset="0,0,0,0">
                        <w:txbxContent>
                          <w:p w14:paraId="6B494332" w14:textId="77777777" w:rsidR="002930C4" w:rsidRPr="00441107" w:rsidRDefault="002930C4">
                            <w:pPr>
                              <w:spacing w:line="215" w:lineRule="auto"/>
                              <w:jc w:val="center"/>
                              <w:textDirection w:val="btLr"/>
                            </w:pPr>
                          </w:p>
                        </w:txbxContent>
                      </v:textbox>
                    </v:rect>
                    <v:roundrect id="Rectángulo redondeado 270" o:spid="_x0000_s1111" style="position:absolute;left:31;top:21783;width:9688;height:58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" fillcolor="#9bbb59 [3206]" stroked="f" strokeweight="2pt">
                      <v:stroke startarrowwidth="narrow" startarrowlength="short" endarrowwidth="narrow" endarrowlength="short"/>
                      <v:textbox inset="2.53958mm,2.53958mm,2.53958mm,2.53958mm">
                        <w:txbxContent>
                          <w:p w14:paraId="77DECF9A" w14:textId="77777777" w:rsidR="002930C4" w:rsidRPr="00441107" w:rsidRDefault="002930C4">
                            <w:pPr>
                              <w:spacing w:line="240" w:lineRule="auto"/>
                              <w:textDirection w:val="btLr"/>
                            </w:pPr>
                          </w:p>
                        </w:txbxContent>
                      </v:textbox>
                    </v:roundrect>
                    <v:rect id="Rectángulo 271" o:spid="_x0000_s1112" style="position:absolute;left:201;top:21954;width:9348;height:5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" fillcolor="#4e6128 [1606]" stroked="f">
                      <v:textbox inset=".95208mm,.95208mm,.95208mm,.95208mm">
                        <w:txbxContent>
                          <w:p w14:paraId="55CB00CD" w14:textId="77777777" w:rsidR="002930C4" w:rsidRPr="00441107" w:rsidRDefault="002930C4">
                            <w:pPr>
                              <w:spacing w:line="215" w:lineRule="auto"/>
                              <w:jc w:val="center"/>
                              <w:textDirection w:val="btLr"/>
                              <w:rPr>
                                <w:color w:val="FFFFFF" w:themeColor="background1"/>
                              </w:rPr>
                            </w:pPr>
                            <w:r w:rsidRPr="00441107">
                              <w:rPr>
                                <w:rFonts w:eastAsia="Cambria"/>
                                <w:color w:val="FFFFFF" w:themeColor="background1"/>
                                <w:sz w:val="18"/>
                              </w:rPr>
                              <w:t>Extruido</w:t>
                            </w:r>
                          </w:p>
                        </w:txbxContent>
                      </v:textbox>
                    </v:rect>
                    <v:shape id="Flecha derecha 272" o:spid="_x0000_s1113" type="#_x0000_t13" style="position:absolute;left:10572;top:23489;width:2054;height:2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" adj="10800,4320" fillcolor="#b1c0d7" stroked="f">
                      <v:textbox inset="2.53958mm,2.53958mm,2.53958mm,2.53958mm">
                        <w:txbxContent>
                          <w:p w14:paraId="1AE2277C" w14:textId="77777777" w:rsidR="002930C4" w:rsidRPr="00441107" w:rsidRDefault="002930C4">
                            <w:pPr>
                              <w:spacing w:line="240" w:lineRule="auto"/>
                              <w:textDirection w:val="btLr"/>
                            </w:pPr>
                          </w:p>
                        </w:txbxContent>
                      </v:textbox>
                    </v:shape>
                    <v:rect id="Rectángulo 273" o:spid="_x0000_s1114" style="position:absolute;left:10572;top:23969;width:1438;height:1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" filled="f" stroked="f">
                      <v:textbox inset="0,0,0,0">
                        <w:txbxContent>
                          <w:p w14:paraId="41890B07" w14:textId="77777777" w:rsidR="002930C4" w:rsidRPr="00441107" w:rsidRDefault="002930C4">
                            <w:pPr>
                              <w:spacing w:line="215" w:lineRule="auto"/>
                              <w:jc w:val="center"/>
                              <w:textDirection w:val="btLr"/>
                            </w:pPr>
                          </w:p>
                        </w:txbxContent>
                      </v:textbox>
                    </v:rect>
                    <v:roundrect id="Rectángulo redondeado 274" o:spid="_x0000_s1115" style="position:absolute;left:13595;top:21783;width:9689;height:58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" fillcolor="#4f81bd [3204]" stroked="f" strokeweight="2pt">
                      <v:stroke startarrowwidth="narrow" startarrowlength="short" endarrowwidth="narrow" endarrowlength="short"/>
                      <v:textbox inset="2.53958mm,2.53958mm,2.53958mm,2.53958mm">
                        <w:txbxContent>
                          <w:p w14:paraId="013316E8" w14:textId="77777777" w:rsidR="002930C4" w:rsidRPr="00441107" w:rsidRDefault="002930C4">
                            <w:pPr>
                              <w:spacing w:line="240" w:lineRule="auto"/>
                              <w:textDirection w:val="btLr"/>
                            </w:pPr>
                          </w:p>
                        </w:txbxContent>
                      </v:textbox>
                    </v:roundrect>
                    <v:rect id="Rectángulo 275" o:spid="_x0000_s1116" style="position:absolute;left:13765;top:21954;width:9348;height:5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" fillcolor="#76923c [2406]" stroked="f">
                      <v:textbox inset=".95208mm,.95208mm,.95208mm,.95208mm">
                        <w:txbxContent>
                          <w:p w14:paraId="60E2D108" w14:textId="77777777" w:rsidR="002930C4" w:rsidRPr="00441107" w:rsidRDefault="002930C4">
                            <w:pPr>
                              <w:spacing w:line="215" w:lineRule="auto"/>
                              <w:jc w:val="center"/>
                              <w:textDirection w:val="btLr"/>
                              <w:rPr>
                                <w:color w:val="FFFFFF" w:themeColor="background1"/>
                              </w:rPr>
                            </w:pPr>
                            <w:r w:rsidRPr="00441107">
                              <w:rPr>
                                <w:rFonts w:eastAsia="Cambria"/>
                                <w:color w:val="FFFFFF" w:themeColor="background1"/>
                                <w:sz w:val="18"/>
                              </w:rPr>
                              <w:t xml:space="preserve">Enfriamiento </w:t>
                            </w:r>
                          </w:p>
                        </w:txbxContent>
                      </v:textbox>
                    </v:rect>
                    <v:shape id="Flecha derecha 276" o:spid="_x0000_s1117" type="#_x0000_t13" style="position:absolute;left:24136;top:23489;width:2054;height:2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" adj="10800,4320" fillcolor="#b1c0d7" stroked="f">
                      <v:textbox inset="2.53958mm,2.53958mm,2.53958mm,2.53958mm">
                        <w:txbxContent>
                          <w:p w14:paraId="537E365C" w14:textId="77777777" w:rsidR="002930C4" w:rsidRPr="00441107" w:rsidRDefault="002930C4">
                            <w:pPr>
                              <w:spacing w:line="240" w:lineRule="auto"/>
                              <w:textDirection w:val="btLr"/>
                            </w:pPr>
                          </w:p>
                        </w:txbxContent>
                      </v:textbox>
                    </v:shape>
                    <v:rect id="Rectángulo 277" o:spid="_x0000_s1118" style="position:absolute;left:24136;top:23969;width:1438;height:1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" filled="f" stroked="f">
                      <v:textbox inset="0,0,0,0">
                        <w:txbxContent>
                          <w:p w14:paraId="339ED66B" w14:textId="77777777" w:rsidR="002930C4" w:rsidRPr="00441107" w:rsidRDefault="002930C4">
                            <w:pPr>
                              <w:spacing w:line="215" w:lineRule="auto"/>
                              <w:jc w:val="center"/>
                              <w:textDirection w:val="btLr"/>
                            </w:pPr>
                          </w:p>
                        </w:txbxContent>
                      </v:textbox>
                    </v:rect>
                    <v:roundrect id="Rectángulo redondeado 278" o:spid="_x0000_s1119" style="position:absolute;left:27159;top:21783;width:9689;height:58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" fillcolor="#4f81bd [3204]" stroked="f" strokeweight="2pt">
                      <v:stroke startarrowwidth="narrow" startarrowlength="short" endarrowwidth="narrow" endarrowlength="short"/>
                      <v:textbox inset="2.53958mm,2.53958mm,2.53958mm,2.53958mm">
                        <w:txbxContent>
                          <w:p w14:paraId="1A1D4F4E" w14:textId="77777777" w:rsidR="002930C4" w:rsidRPr="00441107" w:rsidRDefault="002930C4">
                            <w:pPr>
                              <w:spacing w:line="240" w:lineRule="auto"/>
                              <w:textDirection w:val="btLr"/>
                            </w:pPr>
                          </w:p>
                        </w:txbxContent>
                      </v:textbox>
                    </v:roundrect>
                    <v:rect id="Rectángulo 279" o:spid="_x0000_s1120" style="position:absolute;left:27329;top:21954;width:9349;height:5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" fillcolor="#9bbb59 [3206]" stroked="f">
                      <v:textbox inset=".95208mm,.95208mm,.95208mm,.95208mm">
                        <w:txbxContent>
                          <w:p w14:paraId="4C16BCE2" w14:textId="77777777" w:rsidR="002930C4" w:rsidRPr="00441107" w:rsidRDefault="002930C4">
                            <w:pPr>
                              <w:spacing w:line="215" w:lineRule="auto"/>
                              <w:jc w:val="center"/>
                              <w:textDirection w:val="btLr"/>
                              <w:rPr>
                                <w:color w:val="FFFFFF" w:themeColor="background1"/>
                              </w:rPr>
                            </w:pPr>
                            <w:r w:rsidRPr="00441107">
                              <w:rPr>
                                <w:rFonts w:eastAsia="Cambria"/>
                                <w:color w:val="FFFFFF" w:themeColor="background1"/>
                                <w:sz w:val="18"/>
                              </w:rPr>
                              <w:t>Secado</w:t>
                            </w:r>
                          </w:p>
                        </w:txbxContent>
                      </v:textbox>
                    </v:rect>
                    <v:shape id="Flecha derecha 280" o:spid="_x0000_s1121" type="#_x0000_t13" style="position:absolute;left:37700;top:23489;width:2054;height:2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" adj="10800,4320" fillcolor="#b1c0d7" stroked="f">
                      <v:textbox inset="2.53958mm,2.53958mm,2.53958mm,2.53958mm">
                        <w:txbxContent>
                          <w:p w14:paraId="199B25EC" w14:textId="77777777" w:rsidR="002930C4" w:rsidRPr="00441107" w:rsidRDefault="002930C4">
                            <w:pPr>
                              <w:spacing w:line="240" w:lineRule="auto"/>
                              <w:textDirection w:val="btLr"/>
                            </w:pPr>
                          </w:p>
                        </w:txbxContent>
                      </v:textbox>
                    </v:shape>
                    <v:rect id="Rectángulo 281" o:spid="_x0000_s1122" style="position:absolute;left:37700;top:23969;width:1438;height:1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" filled="f" stroked="f">
                      <v:textbox inset="0,0,0,0">
                        <w:txbxContent>
                          <w:p w14:paraId="075AFD5F" w14:textId="77777777" w:rsidR="002930C4" w:rsidRPr="00441107" w:rsidRDefault="002930C4">
                            <w:pPr>
                              <w:spacing w:line="215" w:lineRule="auto"/>
                              <w:jc w:val="center"/>
                              <w:textDirection w:val="btLr"/>
                            </w:pPr>
                          </w:p>
                        </w:txbxContent>
                      </v:textbox>
                    </v:rect>
                    <v:roundrect id="Rectángulo redondeado 282" o:spid="_x0000_s1123" style="position:absolute;left:40723;top:21783;width:9689;height:581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" fillcolor="#4f81bd [3204]" stroked="f" strokeweight="2pt">
                      <v:stroke startarrowwidth="narrow" startarrowlength="short" endarrowwidth="narrow" endarrowlength="short"/>
                      <v:textbox inset="2.53958mm,2.53958mm,2.53958mm,2.53958mm">
                        <w:txbxContent>
                          <w:p w14:paraId="4AFC45F2" w14:textId="77777777" w:rsidR="002930C4" w:rsidRPr="00441107" w:rsidRDefault="002930C4">
                            <w:pPr>
                              <w:spacing w:line="240" w:lineRule="auto"/>
                              <w:textDirection w:val="btLr"/>
                            </w:pPr>
                          </w:p>
                        </w:txbxContent>
                      </v:textbox>
                    </v:roundrect>
                    <v:rect id="Rectángulo 283" o:spid="_x0000_s1124" style="position:absolute;left:40894;top:21954;width:9348;height:5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" fillcolor="#c2d69b [1942]" stroked="f">
                      <v:textbox inset=".95208mm,.95208mm,.95208mm,.95208mm">
                        <w:txbxContent>
                          <w:p w14:paraId="34E2B178" w14:textId="77777777" w:rsidR="002930C4" w:rsidRPr="00441107" w:rsidRDefault="002930C4">
                            <w:pPr>
                              <w:spacing w:line="215" w:lineRule="auto"/>
                              <w:jc w:val="center"/>
                              <w:textDirection w:val="btLr"/>
                              <w:rPr>
                                <w:color w:val="FFFFFF" w:themeColor="background1"/>
                              </w:rPr>
                            </w:pPr>
                            <w:r w:rsidRPr="00441107">
                              <w:rPr>
                                <w:rFonts w:eastAsia="Cambria"/>
                                <w:color w:val="FFFFFF" w:themeColor="background1"/>
                                <w:sz w:val="18"/>
                              </w:rPr>
                              <w:t>Empaque o consumo</w:t>
                            </w:r>
                          </w:p>
                        </w:txbxContent>
                      </v:textbox>
                    </v:rect>
                  </v:group>
                </v:group>
                <w10:anchorlock/>
              </v:group>
            </w:pict>
          </mc:Fallback>
        </mc:AlternateContent>
      </w:r>
      <w:commentRangeEnd w:id="38"/>
      <w:r>
        <w:commentReference w:id="38"/>
      </w:r>
    </w:p>
    <w:p w14:paraId="000002B4" w14:textId="77777777" w:rsidR="004731B5" w:rsidRDefault="004731B5">
      <w:pPr>
        <w:rPr>
          <w:sz w:val="20"/>
          <w:szCs w:val="20"/>
        </w:rPr>
      </w:pPr>
    </w:p>
    <w:p w14:paraId="000002B5" w14:textId="7692F122" w:rsidR="004731B5" w:rsidRPr="00672A88" w:rsidRDefault="006D40A0" w:rsidP="00672A88">
      <w:pPr>
        <w:pStyle w:val="Prrafodelista"/>
        <w:numPr>
          <w:ilvl w:val="0"/>
          <w:numId w:val="16"/>
        </w:numPr>
        <w:pBdr>
          <w:top w:val="nil"/>
          <w:left w:val="nil"/>
          <w:bottom w:val="nil"/>
          <w:right w:val="nil"/>
          <w:between w:val="nil"/>
        </w:pBdr>
        <w:rPr>
          <w:b/>
          <w:color w:val="000000"/>
          <w:sz w:val="20"/>
          <w:szCs w:val="20"/>
        </w:rPr>
      </w:pPr>
      <w:bookmarkStart w:id="39" w:name="_heading=h.lnxbz9" w:colFirst="0" w:colLast="0"/>
      <w:bookmarkEnd w:id="39"/>
      <w:r w:rsidRPr="00672A88">
        <w:rPr>
          <w:b/>
          <w:color w:val="000000"/>
          <w:sz w:val="20"/>
          <w:szCs w:val="20"/>
        </w:rPr>
        <w:t xml:space="preserve">Equipos para la ración animal </w:t>
      </w:r>
    </w:p>
    <w:p w14:paraId="000002B6" w14:textId="77777777" w:rsidR="004731B5" w:rsidRDefault="004731B5">
      <w:pPr>
        <w:rPr>
          <w:sz w:val="20"/>
          <w:szCs w:val="20"/>
        </w:rPr>
      </w:pPr>
    </w:p>
    <w:p w14:paraId="000002B7" w14:textId="77777777" w:rsidR="004731B5" w:rsidRDefault="006D40A0">
      <w:pPr>
        <w:jc w:val="both"/>
        <w:rPr>
          <w:sz w:val="20"/>
          <w:szCs w:val="20"/>
        </w:rPr>
      </w:pPr>
      <w:r>
        <w:rPr>
          <w:sz w:val="20"/>
          <w:szCs w:val="20"/>
        </w:rPr>
        <w:t xml:space="preserve">A causa del aumento de la producción animal, surgen nuevas tecnologías que optimizan la elaboración de productos y raciones animales. Ello mejora las diferentes ofertas nutricionales, a partir de estándares de calidad.  Sin duda, los equipos y herramientas impactan la producción cuando ayudan a la transformación de la materia prima, el pesaje de los ingredientes, la mezcla, el pelletizado, la extrusión, y, en empresas más tecnificadas, el transporte de estas. </w:t>
      </w:r>
    </w:p>
    <w:p w14:paraId="000002B8" w14:textId="77777777" w:rsidR="004731B5" w:rsidRDefault="004731B5">
      <w:pPr>
        <w:pBdr>
          <w:top w:val="nil"/>
          <w:left w:val="nil"/>
          <w:bottom w:val="nil"/>
          <w:right w:val="nil"/>
          <w:between w:val="nil"/>
        </w:pBdr>
        <w:rPr>
          <w:b/>
          <w:color w:val="000000"/>
          <w:sz w:val="20"/>
          <w:szCs w:val="20"/>
        </w:rPr>
      </w:pPr>
    </w:p>
    <w:p w14:paraId="000002B9" w14:textId="6BA357FE" w:rsidR="004731B5" w:rsidRDefault="006D40A0" w:rsidP="00441107">
      <w:pPr>
        <w:jc w:val="both"/>
        <w:rPr>
          <w:sz w:val="20"/>
          <w:szCs w:val="20"/>
        </w:rPr>
      </w:pPr>
      <w:r>
        <w:rPr>
          <w:sz w:val="20"/>
          <w:szCs w:val="20"/>
        </w:rPr>
        <w:t xml:space="preserve">Dentro de las principales clases de equipos, máquinas y herramientas, se encuentran funciones que inician desde una báscula hasta las más sofisticadas extrusoras o peletizadoras. A continuación, </w:t>
      </w:r>
      <w:r w:rsidR="00441107">
        <w:rPr>
          <w:sz w:val="20"/>
          <w:szCs w:val="20"/>
        </w:rPr>
        <w:t>podrá</w:t>
      </w:r>
      <w:r>
        <w:rPr>
          <w:sz w:val="20"/>
          <w:szCs w:val="20"/>
        </w:rPr>
        <w:t xml:space="preserve"> identificar las características de los equipos, máquinas y herramientas. </w:t>
      </w:r>
    </w:p>
    <w:p w14:paraId="000002BA" w14:textId="3F1326ED" w:rsidR="004731B5" w:rsidRDefault="004731B5">
      <w:pPr>
        <w:rPr>
          <w:sz w:val="20"/>
          <w:szCs w:val="20"/>
        </w:rPr>
      </w:pPr>
    </w:p>
    <w:p w14:paraId="12CD0FAC" w14:textId="5CC938AC" w:rsidR="00112CF1" w:rsidRDefault="00441107">
      <w:pPr>
        <w:rPr>
          <w:sz w:val="20"/>
          <w:szCs w:val="20"/>
        </w:rPr>
      </w:pPr>
      <w:r>
        <w:rPr>
          <w:noProof/>
          <w:sz w:val="20"/>
          <w:szCs w:val="20"/>
        </w:rPr>
        <mc:AlternateContent>
          <mc:Choice Requires="wps">
            <w:drawing>
              <wp:anchor distT="0" distB="0" distL="114300" distR="114300" simplePos="0" relativeHeight="251672576" behindDoc="0" locked="0" layoutInCell="1" allowOverlap="1" wp14:anchorId="456267A9" wp14:editId="40759658">
                <wp:simplePos x="0" y="0"/>
                <wp:positionH relativeFrom="column">
                  <wp:posOffset>641985</wp:posOffset>
                </wp:positionH>
                <wp:positionV relativeFrom="paragraph">
                  <wp:posOffset>13335</wp:posOffset>
                </wp:positionV>
                <wp:extent cx="4991100" cy="504825"/>
                <wp:effectExtent l="0" t="0" r="19050" b="28575"/>
                <wp:wrapNone/>
                <wp:docPr id="290" name="Cuadro de texto 290"/>
                <wp:cNvGraphicFramePr/>
                <a:graphic xmlns:a="http://schemas.openxmlformats.org/drawingml/2006/main">
                  <a:graphicData uri="http://schemas.microsoft.com/office/word/2010/wordprocessingShape">
                    <wps:wsp>
                      <wps:cNvSpPr txBox="1"/>
                      <wps:spPr>
                        <a:xfrm>
                          <a:off x="0" y="0"/>
                          <a:ext cx="4991100" cy="504825"/>
                        </a:xfrm>
                        <a:prstGeom prst="rect">
                          <a:avLst/>
                        </a:prstGeom>
                        <a:solidFill>
                          <a:srgbClr val="39A900"/>
                        </a:solidFill>
                        <a:ln w="6350">
                          <a:solidFill>
                            <a:prstClr val="black"/>
                          </a:solidFill>
                        </a:ln>
                      </wps:spPr>
                      <wps:txbx>
                        <w:txbxContent>
                          <w:p w14:paraId="10394E6E" w14:textId="61828230" w:rsidR="002930C4" w:rsidRPr="00441107" w:rsidRDefault="002930C4" w:rsidP="00112CF1">
                            <w:pPr>
                              <w:jc w:val="center"/>
                              <w:rPr>
                                <w:color w:val="FFFFFF" w:themeColor="background1"/>
                                <w:sz w:val="24"/>
                                <w:szCs w:val="24"/>
                              </w:rPr>
                            </w:pPr>
                            <w:r w:rsidRPr="00441107">
                              <w:rPr>
                                <w:rStyle w:val="normaltextrun"/>
                                <w:color w:val="FFFFFF"/>
                                <w:position w:val="-1"/>
                                <w:sz w:val="24"/>
                                <w:szCs w:val="24"/>
                                <w:lang w:val="en-US"/>
                              </w:rPr>
                              <w:t>Sliders </w:t>
                            </w:r>
                            <w:r w:rsidRPr="00441107">
                              <w:rPr>
                                <w:color w:val="FFFFFF" w:themeColor="background1"/>
                                <w:sz w:val="24"/>
                                <w:szCs w:val="24"/>
                              </w:rPr>
                              <w:t xml:space="preserve"> </w:t>
                            </w:r>
                          </w:p>
                          <w:p w14:paraId="5FDEF474" w14:textId="30322EC7" w:rsidR="002930C4" w:rsidRPr="00441107" w:rsidRDefault="002930C4" w:rsidP="00112CF1">
                            <w:pPr>
                              <w:jc w:val="center"/>
                              <w:rPr>
                                <w:color w:val="FFFFFF" w:themeColor="background1"/>
                                <w:sz w:val="24"/>
                                <w:szCs w:val="24"/>
                              </w:rPr>
                            </w:pPr>
                            <w:r w:rsidRPr="00441107">
                              <w:rPr>
                                <w:color w:val="FFFFFF" w:themeColor="background1"/>
                                <w:sz w:val="24"/>
                                <w:szCs w:val="24"/>
                              </w:rPr>
                              <w:t>DI_CF05_5_MaquinasEquipo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6267A9" id="Cuadro de texto 290" o:spid="_x0000_s1125" type="#_x0000_t202" style="position:absolute;margin-left:50.55pt;margin-top:1.05pt;width:393pt;height:39.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" fillcolor="#39a900" strokeweight=".5pt">
                <v:textbox>
                  <w:txbxContent>
                    <w:p w14:paraId="10394E6E" w14:textId="61828230" w:rsidR="002930C4" w:rsidRPr="00441107" w:rsidRDefault="002930C4" w:rsidP="00112CF1">
                      <w:pPr>
                        <w:jc w:val="center"/>
                        <w:rPr>
                          <w:color w:val="FFFFFF" w:themeColor="background1"/>
                          <w:sz w:val="24"/>
                          <w:szCs w:val="24"/>
                        </w:rPr>
                      </w:pPr>
                      <w:r w:rsidRPr="00441107">
                        <w:rPr>
                          <w:rStyle w:val="normaltextrun"/>
                          <w:color w:val="FFFFFF"/>
                          <w:position w:val="-1"/>
                          <w:sz w:val="24"/>
                          <w:szCs w:val="24"/>
                          <w:lang w:val="en-US"/>
                        </w:rPr>
                        <w:t>Sliders </w:t>
                      </w:r>
                      <w:r w:rsidRPr="00441107">
                        <w:rPr>
                          <w:color w:val="FFFFFF" w:themeColor="background1"/>
                          <w:sz w:val="24"/>
                          <w:szCs w:val="24"/>
                        </w:rPr>
                        <w:t xml:space="preserve"> </w:t>
                      </w:r>
                    </w:p>
                    <w:p w14:paraId="5FDEF474" w14:textId="30322EC7" w:rsidR="002930C4" w:rsidRPr="00441107" w:rsidRDefault="002930C4" w:rsidP="00112CF1">
                      <w:pPr>
                        <w:jc w:val="center"/>
                        <w:rPr>
                          <w:color w:val="FFFFFF" w:themeColor="background1"/>
                          <w:sz w:val="24"/>
                          <w:szCs w:val="24"/>
                        </w:rPr>
                      </w:pPr>
                      <w:r w:rsidRPr="00441107">
                        <w:rPr>
                          <w:color w:val="FFFFFF" w:themeColor="background1"/>
                          <w:sz w:val="24"/>
                          <w:szCs w:val="24"/>
                        </w:rPr>
                        <w:t>DI_CF05_5_MaquinasEquipo</w:t>
                      </w:r>
                    </w:p>
                  </w:txbxContent>
                </v:textbox>
              </v:shape>
            </w:pict>
          </mc:Fallback>
        </mc:AlternateContent>
      </w:r>
    </w:p>
    <w:p w14:paraId="000002BC" w14:textId="7A157A51" w:rsidR="004731B5" w:rsidRDefault="002930C4" w:rsidP="00112CF1">
      <w:pPr>
        <w:jc w:val="both"/>
      </w:pPr>
      <w:sdt>
        <w:sdtPr>
          <w:tag w:val="goog_rdk_24"/>
          <w:id w:val="-220141156"/>
        </w:sdtPr>
        <w:sdtContent/>
      </w:sdt>
    </w:p>
    <w:p w14:paraId="25027927" w14:textId="6AEE8D3B" w:rsidR="00441107" w:rsidRDefault="00441107" w:rsidP="00112CF1">
      <w:pPr>
        <w:jc w:val="both"/>
      </w:pPr>
    </w:p>
    <w:p w14:paraId="5CACF5E3" w14:textId="77777777" w:rsidR="00441107" w:rsidRDefault="00441107" w:rsidP="00112CF1">
      <w:pPr>
        <w:jc w:val="both"/>
        <w:rPr>
          <w:color w:val="000000"/>
          <w:sz w:val="20"/>
          <w:szCs w:val="20"/>
        </w:rPr>
      </w:pPr>
    </w:p>
    <w:p w14:paraId="000002BD" w14:textId="6D089CBB" w:rsidR="004731B5" w:rsidRDefault="006D40A0">
      <w:pPr>
        <w:jc w:val="both"/>
        <w:rPr>
          <w:sz w:val="20"/>
          <w:szCs w:val="20"/>
        </w:rPr>
      </w:pPr>
      <w:r>
        <w:rPr>
          <w:sz w:val="20"/>
          <w:szCs w:val="20"/>
        </w:rPr>
        <w:t xml:space="preserve">Identificados los equipos que permiten la transformación de materias primas para la ración animal, es importante que, antes del uso de cualquier tecnología en su contexto laboral, comprenda los usos y cuidados de las máquinas, a través de la información que contienen los manuales de funciones.  Estos manuales describen los diferentes procedimientos de operación, de forma detallada y sencilla, usualmente, utilizan fotos, imágenes de colores de botones, entre otros medios que ayudan a guiar al operario.   </w:t>
      </w:r>
    </w:p>
    <w:p w14:paraId="7E71A399" w14:textId="77777777" w:rsidR="00672A88" w:rsidRDefault="00672A88">
      <w:pPr>
        <w:jc w:val="both"/>
        <w:rPr>
          <w:sz w:val="20"/>
          <w:szCs w:val="20"/>
        </w:rPr>
      </w:pPr>
    </w:p>
    <w:p w14:paraId="000002C3" w14:textId="77777777" w:rsidR="004731B5" w:rsidRDefault="004731B5">
      <w:pPr>
        <w:rPr>
          <w:b/>
          <w:sz w:val="20"/>
          <w:szCs w:val="20"/>
        </w:rPr>
      </w:pPr>
    </w:p>
    <w:p w14:paraId="000002C4" w14:textId="55FCA855" w:rsidR="004731B5" w:rsidRPr="00672A88" w:rsidRDefault="006D40A0" w:rsidP="00672A88">
      <w:pPr>
        <w:pStyle w:val="Prrafodelista"/>
        <w:numPr>
          <w:ilvl w:val="0"/>
          <w:numId w:val="18"/>
        </w:numPr>
        <w:rPr>
          <w:b/>
          <w:sz w:val="20"/>
          <w:szCs w:val="20"/>
        </w:rPr>
      </w:pPr>
      <w:bookmarkStart w:id="40" w:name="_heading=h.35nkun2" w:colFirst="0" w:colLast="0"/>
      <w:bookmarkEnd w:id="40"/>
      <w:r w:rsidRPr="00672A88">
        <w:rPr>
          <w:b/>
          <w:sz w:val="20"/>
          <w:szCs w:val="20"/>
        </w:rPr>
        <w:t>Seguridad y salud en el trabajo</w:t>
      </w:r>
    </w:p>
    <w:p w14:paraId="1360E284" w14:textId="77777777" w:rsidR="00672A88" w:rsidRPr="00672A88" w:rsidRDefault="00672A88" w:rsidP="00672A88">
      <w:pPr>
        <w:pStyle w:val="Prrafodelista"/>
        <w:ind w:left="390"/>
        <w:rPr>
          <w:b/>
          <w:sz w:val="20"/>
          <w:szCs w:val="20"/>
        </w:rPr>
      </w:pPr>
    </w:p>
    <w:p w14:paraId="000002C5" w14:textId="77777777" w:rsidR="004731B5" w:rsidRDefault="006D40A0">
      <w:pPr>
        <w:jc w:val="both"/>
        <w:rPr>
          <w:sz w:val="20"/>
          <w:szCs w:val="20"/>
        </w:rPr>
      </w:pPr>
      <w:r>
        <w:rPr>
          <w:sz w:val="20"/>
          <w:szCs w:val="20"/>
        </w:rPr>
        <w:t xml:space="preserve">La salud y la seguridad en el trabajo es la disciplina que trata de la prevención de las lesiones y enfermedades laborales. A través de ella, se fomentan los cuidados y la protección de los empleados en todas las áreas de trabajo, a través de seguimientos constantes y detallados en cada área. </w:t>
      </w:r>
    </w:p>
    <w:p w14:paraId="000002C7" w14:textId="1DF384BD" w:rsidR="004731B5" w:rsidRDefault="004731B5">
      <w:pPr>
        <w:jc w:val="both"/>
        <w:rPr>
          <w:sz w:val="20"/>
          <w:szCs w:val="20"/>
        </w:rPr>
      </w:pPr>
    </w:p>
    <w:tbl>
      <w:tblPr>
        <w:tblStyle w:val="affd"/>
        <w:tblW w:w="9962" w:type="dxa"/>
        <w:tblInd w:w="0" w:type="dxa"/>
        <w:tblBorders>
          <w:top w:val="single" w:sz="4" w:space="0" w:color="4BACC6"/>
          <w:left w:val="single" w:sz="4" w:space="0" w:color="4BACC6"/>
          <w:bottom w:val="single" w:sz="4" w:space="0" w:color="4BACC6"/>
          <w:right w:val="single" w:sz="4" w:space="0" w:color="4BACC6"/>
          <w:insideH w:val="single" w:sz="4" w:space="0" w:color="B2A1C7"/>
          <w:insideV w:val="single" w:sz="4" w:space="0" w:color="666666"/>
        </w:tblBorders>
        <w:tblLayout w:type="fixed"/>
        <w:tblLook w:val="0400" w:firstRow="0" w:lastRow="0" w:firstColumn="0" w:lastColumn="0" w:noHBand="0" w:noVBand="1"/>
      </w:tblPr>
      <w:tblGrid>
        <w:gridCol w:w="7366"/>
        <w:gridCol w:w="2596"/>
      </w:tblGrid>
      <w:tr w:rsidR="004731B5" w14:paraId="45C8D8BA" w14:textId="77777777" w:rsidTr="00672A88">
        <w:tc>
          <w:tcPr>
            <w:tcW w:w="7366" w:type="dxa"/>
          </w:tcPr>
          <w:p w14:paraId="000002C9" w14:textId="7D5DF771" w:rsidR="004731B5" w:rsidRPr="004A593E" w:rsidRDefault="006D40A0" w:rsidP="004A593E">
            <w:pPr>
              <w:jc w:val="both"/>
              <w:rPr>
                <w:b w:val="0"/>
                <w:sz w:val="20"/>
                <w:szCs w:val="20"/>
              </w:rPr>
            </w:pPr>
            <w:r w:rsidRPr="004A593E">
              <w:rPr>
                <w:b w:val="0"/>
                <w:sz w:val="20"/>
                <w:szCs w:val="20"/>
              </w:rPr>
              <w:t xml:space="preserve">Cada trabajador forma un vínculo entre salud y trabajo y, por tanto, siempre se debe tener en cuenta la influencia que tiene sobre la salud de la persona la ejecución de ciertas actividades. </w:t>
            </w:r>
            <w:r w:rsidRPr="00672A88">
              <w:rPr>
                <w:b w:val="0"/>
                <w:sz w:val="20"/>
                <w:szCs w:val="20"/>
                <w:highlight w:val="yellow"/>
              </w:rPr>
              <w:t>El conjunto de variables que se definen, desde la realización de la tarea y el entorno en que ésta se realiza, se denomina condiciones de trabajo, y están constituidas por factores del medio ambiente, de la tarea, de la organización y del individuo (</w:t>
            </w:r>
            <w:proofErr w:type="spellStart"/>
            <w:r w:rsidRPr="00672A88">
              <w:rPr>
                <w:b w:val="0"/>
                <w:sz w:val="20"/>
                <w:szCs w:val="20"/>
                <w:highlight w:val="yellow"/>
              </w:rPr>
              <w:t>Mintrabajo</w:t>
            </w:r>
            <w:proofErr w:type="spellEnd"/>
            <w:r w:rsidRPr="00672A88">
              <w:rPr>
                <w:b w:val="0"/>
                <w:sz w:val="20"/>
                <w:szCs w:val="20"/>
                <w:highlight w:val="yellow"/>
              </w:rPr>
              <w:t>, 2016). Se le invita a observar el siguiente recurso educativo para más información.</w:t>
            </w:r>
          </w:p>
        </w:tc>
        <w:tc>
          <w:tcPr>
            <w:tcW w:w="2596" w:type="dxa"/>
          </w:tcPr>
          <w:p w14:paraId="000002CA" w14:textId="20040658" w:rsidR="004731B5" w:rsidRDefault="00672A88">
            <w:pPr>
              <w:jc w:val="both"/>
              <w:rPr>
                <w:sz w:val="20"/>
                <w:szCs w:val="20"/>
              </w:rPr>
            </w:pPr>
            <w:r>
              <w:rPr>
                <w:noProof/>
                <w:sz w:val="20"/>
                <w:szCs w:val="20"/>
              </w:rPr>
              <w:drawing>
                <wp:anchor distT="0" distB="0" distL="114300" distR="114300" simplePos="0" relativeHeight="251673600" behindDoc="0" locked="0" layoutInCell="1" allowOverlap="1" wp14:anchorId="345835AB" wp14:editId="10DD3C53">
                  <wp:simplePos x="0" y="0"/>
                  <wp:positionH relativeFrom="column">
                    <wp:posOffset>241300</wp:posOffset>
                  </wp:positionH>
                  <wp:positionV relativeFrom="paragraph">
                    <wp:posOffset>31115</wp:posOffset>
                  </wp:positionV>
                  <wp:extent cx="1048385" cy="971550"/>
                  <wp:effectExtent l="0" t="0" r="0" b="0"/>
                  <wp:wrapNone/>
                  <wp:docPr id="3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6" cstate="print">
                            <a:extLst>
                              <a:ext uri="{28A0092B-C50C-407E-A947-70E740481C1C}">
                                <a14:useLocalDpi xmlns:a14="http://schemas.microsoft.com/office/drawing/2010/main" val="0"/>
                              </a:ext>
                            </a:extLst>
                          </a:blip>
                          <a:srcRect/>
                          <a:stretch>
                            <a:fillRect/>
                          </a:stretch>
                        </pic:blipFill>
                        <pic:spPr>
                          <a:xfrm>
                            <a:off x="0" y="0"/>
                            <a:ext cx="1048385" cy="971550"/>
                          </a:xfrm>
                          <a:prstGeom prst="rect">
                            <a:avLst/>
                          </a:prstGeom>
                          <a:ln/>
                        </pic:spPr>
                      </pic:pic>
                    </a:graphicData>
                  </a:graphic>
                  <wp14:sizeRelH relativeFrom="page">
                    <wp14:pctWidth>0</wp14:pctWidth>
                  </wp14:sizeRelH>
                  <wp14:sizeRelV relativeFrom="page">
                    <wp14:pctHeight>0</wp14:pctHeight>
                  </wp14:sizeRelV>
                </wp:anchor>
              </w:drawing>
            </w:r>
          </w:p>
          <w:p w14:paraId="000002CB" w14:textId="35C9F68B" w:rsidR="004731B5" w:rsidRDefault="004731B5">
            <w:pPr>
              <w:jc w:val="center"/>
              <w:rPr>
                <w:sz w:val="20"/>
                <w:szCs w:val="20"/>
              </w:rPr>
            </w:pPr>
          </w:p>
          <w:p w14:paraId="000002CC" w14:textId="0EF36238" w:rsidR="004731B5" w:rsidRDefault="002930C4">
            <w:pPr>
              <w:jc w:val="center"/>
              <w:rPr>
                <w:sz w:val="20"/>
                <w:szCs w:val="20"/>
              </w:rPr>
            </w:pPr>
            <w:sdt>
              <w:sdtPr>
                <w:tag w:val="goog_rdk_25"/>
                <w:id w:val="-161940747"/>
                <w:showingPlcHdr/>
              </w:sdtPr>
              <w:sdtContent>
                <w:r w:rsidR="00672A88">
                  <w:t xml:space="preserve">     </w:t>
                </w:r>
                <w:commentRangeStart w:id="41"/>
              </w:sdtContent>
            </w:sdt>
            <w:commentRangeEnd w:id="41"/>
            <w:r w:rsidR="006D40A0">
              <w:commentReference w:id="41"/>
            </w:r>
          </w:p>
        </w:tc>
      </w:tr>
    </w:tbl>
    <w:p w14:paraId="000002CD" w14:textId="77777777" w:rsidR="004731B5" w:rsidRDefault="004731B5">
      <w:pPr>
        <w:jc w:val="both"/>
        <w:rPr>
          <w:sz w:val="20"/>
          <w:szCs w:val="20"/>
        </w:rPr>
      </w:pPr>
    </w:p>
    <w:p w14:paraId="000002CE" w14:textId="55741B42" w:rsidR="004731B5" w:rsidRDefault="006D40A0">
      <w:pPr>
        <w:rPr>
          <w:sz w:val="20"/>
          <w:szCs w:val="20"/>
        </w:rPr>
      </w:pPr>
      <w:r>
        <w:rPr>
          <w:sz w:val="20"/>
          <w:szCs w:val="20"/>
        </w:rPr>
        <w:t xml:space="preserve">Existen trabajos que, por sus condiciones, exponen al trabajador a un peligro que puede generar una enfermedad o lesión. Algunos riesgos existentes son: </w:t>
      </w:r>
    </w:p>
    <w:p w14:paraId="6246A324" w14:textId="3FBEAB1E" w:rsidR="00672A88" w:rsidRDefault="00672A88">
      <w:pPr>
        <w:rPr>
          <w:sz w:val="20"/>
          <w:szCs w:val="20"/>
        </w:rPr>
      </w:pPr>
      <w:r>
        <w:rPr>
          <w:noProof/>
          <w:sz w:val="20"/>
          <w:szCs w:val="20"/>
        </w:rPr>
        <mc:AlternateContent>
          <mc:Choice Requires="wps">
            <w:drawing>
              <wp:anchor distT="0" distB="0" distL="114300" distR="114300" simplePos="0" relativeHeight="251675648" behindDoc="0" locked="0" layoutInCell="1" allowOverlap="1" wp14:anchorId="5795D596" wp14:editId="4636AE60">
                <wp:simplePos x="0" y="0"/>
                <wp:positionH relativeFrom="column">
                  <wp:posOffset>647700</wp:posOffset>
                </wp:positionH>
                <wp:positionV relativeFrom="paragraph">
                  <wp:posOffset>167640</wp:posOffset>
                </wp:positionV>
                <wp:extent cx="4991100" cy="504825"/>
                <wp:effectExtent l="0" t="0" r="19050" b="28575"/>
                <wp:wrapNone/>
                <wp:docPr id="295" name="Cuadro de texto 295"/>
                <wp:cNvGraphicFramePr/>
                <a:graphic xmlns:a="http://schemas.openxmlformats.org/drawingml/2006/main">
                  <a:graphicData uri="http://schemas.microsoft.com/office/word/2010/wordprocessingShape">
                    <wps:wsp>
                      <wps:cNvSpPr txBox="1"/>
                      <wps:spPr>
                        <a:xfrm>
                          <a:off x="0" y="0"/>
                          <a:ext cx="4991100" cy="504825"/>
                        </a:xfrm>
                        <a:prstGeom prst="rect">
                          <a:avLst/>
                        </a:prstGeom>
                        <a:solidFill>
                          <a:srgbClr val="39A900"/>
                        </a:solidFill>
                        <a:ln w="6350">
                          <a:solidFill>
                            <a:prstClr val="black"/>
                          </a:solidFill>
                        </a:ln>
                      </wps:spPr>
                      <wps:txbx>
                        <w:txbxContent>
                          <w:p w14:paraId="08F9AB81" w14:textId="77777777" w:rsidR="002930C4" w:rsidRPr="00672A88" w:rsidRDefault="002930C4" w:rsidP="00672A88">
                            <w:pPr>
                              <w:jc w:val="center"/>
                              <w:rPr>
                                <w:rStyle w:val="normaltextrun"/>
                                <w:color w:val="FFFFFF"/>
                                <w:position w:val="-1"/>
                                <w:sz w:val="24"/>
                                <w:szCs w:val="24"/>
                              </w:rPr>
                            </w:pPr>
                            <w:r w:rsidRPr="00672A88">
                              <w:rPr>
                                <w:rStyle w:val="normaltextrun"/>
                                <w:color w:val="FFFFFF"/>
                                <w:position w:val="-1"/>
                                <w:sz w:val="24"/>
                                <w:szCs w:val="24"/>
                              </w:rPr>
                              <w:t xml:space="preserve">Pestañas horizontales </w:t>
                            </w:r>
                          </w:p>
                          <w:p w14:paraId="75C6A2C2" w14:textId="7A9A8688" w:rsidR="002930C4" w:rsidRPr="00441107" w:rsidRDefault="002930C4" w:rsidP="00672A88">
                            <w:pPr>
                              <w:jc w:val="center"/>
                              <w:rPr>
                                <w:color w:val="FFFFFF" w:themeColor="background1"/>
                                <w:sz w:val="24"/>
                                <w:szCs w:val="24"/>
                              </w:rPr>
                            </w:pPr>
                            <w:r>
                              <w:rPr>
                                <w:color w:val="FFFFFF" w:themeColor="background1"/>
                                <w:sz w:val="24"/>
                                <w:szCs w:val="24"/>
                              </w:rPr>
                              <w:t>DI_CF05_6</w:t>
                            </w:r>
                            <w:r w:rsidRPr="00441107">
                              <w:rPr>
                                <w:color w:val="FFFFFF" w:themeColor="background1"/>
                                <w:sz w:val="24"/>
                                <w:szCs w:val="24"/>
                              </w:rPr>
                              <w:t>_</w:t>
                            </w:r>
                            <w:r>
                              <w:rPr>
                                <w:color w:val="FFFFFF" w:themeColor="background1"/>
                                <w:sz w:val="24"/>
                                <w:szCs w:val="24"/>
                              </w:rPr>
                              <w:t>Seguridad_Salud_trabajo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795D596" id="Cuadro de texto 295" o:spid="_x0000_s1126" type="#_x0000_t202" style="position:absolute;margin-left:51pt;margin-top:13.2pt;width:393pt;height:3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" fillcolor="#39a900" strokeweight=".5pt">
                <v:textbox>
                  <w:txbxContent>
                    <w:p w14:paraId="08F9AB81" w14:textId="77777777" w:rsidR="002930C4" w:rsidRPr="00672A88" w:rsidRDefault="002930C4" w:rsidP="00672A88">
                      <w:pPr>
                        <w:jc w:val="center"/>
                        <w:rPr>
                          <w:rStyle w:val="normaltextrun"/>
                          <w:color w:val="FFFFFF"/>
                          <w:position w:val="-1"/>
                          <w:sz w:val="24"/>
                          <w:szCs w:val="24"/>
                        </w:rPr>
                      </w:pPr>
                      <w:r w:rsidRPr="00672A88">
                        <w:rPr>
                          <w:rStyle w:val="normaltextrun"/>
                          <w:color w:val="FFFFFF"/>
                          <w:position w:val="-1"/>
                          <w:sz w:val="24"/>
                          <w:szCs w:val="24"/>
                        </w:rPr>
                        <w:t xml:space="preserve">Pestañas horizontales </w:t>
                      </w:r>
                    </w:p>
                    <w:p w14:paraId="75C6A2C2" w14:textId="7A9A8688" w:rsidR="002930C4" w:rsidRPr="00441107" w:rsidRDefault="002930C4" w:rsidP="00672A88">
                      <w:pPr>
                        <w:jc w:val="center"/>
                        <w:rPr>
                          <w:color w:val="FFFFFF" w:themeColor="background1"/>
                          <w:sz w:val="24"/>
                          <w:szCs w:val="24"/>
                        </w:rPr>
                      </w:pPr>
                      <w:r>
                        <w:rPr>
                          <w:color w:val="FFFFFF" w:themeColor="background1"/>
                          <w:sz w:val="24"/>
                          <w:szCs w:val="24"/>
                        </w:rPr>
                        <w:t>DI_CF05_6</w:t>
                      </w:r>
                      <w:r w:rsidRPr="00441107">
                        <w:rPr>
                          <w:color w:val="FFFFFF" w:themeColor="background1"/>
                          <w:sz w:val="24"/>
                          <w:szCs w:val="24"/>
                        </w:rPr>
                        <w:t>_</w:t>
                      </w:r>
                      <w:r>
                        <w:rPr>
                          <w:color w:val="FFFFFF" w:themeColor="background1"/>
                          <w:sz w:val="24"/>
                          <w:szCs w:val="24"/>
                        </w:rPr>
                        <w:t>Seguridad_Salud_trabajo</w:t>
                      </w:r>
                    </w:p>
                  </w:txbxContent>
                </v:textbox>
              </v:shape>
            </w:pict>
          </mc:Fallback>
        </mc:AlternateContent>
      </w:r>
    </w:p>
    <w:p w14:paraId="1815AD64" w14:textId="43CA3777" w:rsidR="00672A88" w:rsidRDefault="00672A88">
      <w:pPr>
        <w:rPr>
          <w:sz w:val="20"/>
          <w:szCs w:val="20"/>
        </w:rPr>
      </w:pPr>
    </w:p>
    <w:p w14:paraId="1070104A" w14:textId="362DB09D" w:rsidR="00672A88" w:rsidRDefault="00672A88">
      <w:pPr>
        <w:rPr>
          <w:sz w:val="20"/>
          <w:szCs w:val="20"/>
        </w:rPr>
      </w:pPr>
    </w:p>
    <w:p w14:paraId="11DD46B0" w14:textId="70ED84A2" w:rsidR="00672A88" w:rsidRDefault="00672A88">
      <w:pPr>
        <w:rPr>
          <w:sz w:val="20"/>
          <w:szCs w:val="20"/>
        </w:rPr>
      </w:pPr>
    </w:p>
    <w:p w14:paraId="63062B9E" w14:textId="7EC43478" w:rsidR="00672A88" w:rsidRDefault="00672A88">
      <w:pPr>
        <w:rPr>
          <w:sz w:val="20"/>
          <w:szCs w:val="20"/>
        </w:rPr>
      </w:pPr>
    </w:p>
    <w:p w14:paraId="481DEB43" w14:textId="77777777" w:rsidR="00672A88" w:rsidRDefault="00672A88">
      <w:pPr>
        <w:rPr>
          <w:sz w:val="20"/>
          <w:szCs w:val="20"/>
        </w:rPr>
      </w:pPr>
    </w:p>
    <w:p w14:paraId="000002F8" w14:textId="6E37FB53" w:rsidR="004731B5" w:rsidRDefault="006D40A0">
      <w:pPr>
        <w:jc w:val="both"/>
        <w:rPr>
          <w:sz w:val="20"/>
          <w:szCs w:val="20"/>
        </w:rPr>
      </w:pPr>
      <w:r>
        <w:rPr>
          <w:sz w:val="20"/>
          <w:szCs w:val="20"/>
        </w:rPr>
        <w:t>Cuando se habla de que existe un peligro, se refiere a una condición potencial, que puede provocar daños en la salud, y riesgo es la probabilidad de exposición a un evento peligroso, es la consecuencia del peligro. En la siguiente tabla, se hace una comparación entre peligros y riesgos</w:t>
      </w:r>
      <w:r w:rsidR="00C31976">
        <w:rPr>
          <w:sz w:val="20"/>
          <w:szCs w:val="20"/>
        </w:rPr>
        <w:t>:</w:t>
      </w:r>
    </w:p>
    <w:p w14:paraId="000002F9" w14:textId="77777777" w:rsidR="004731B5" w:rsidRDefault="004731B5">
      <w:pPr>
        <w:rPr>
          <w:sz w:val="20"/>
          <w:szCs w:val="20"/>
        </w:rPr>
      </w:pPr>
    </w:p>
    <w:p w14:paraId="000002FA" w14:textId="77777777" w:rsidR="004731B5" w:rsidRPr="00C31976" w:rsidRDefault="006D40A0">
      <w:pPr>
        <w:rPr>
          <w:b/>
          <w:sz w:val="20"/>
          <w:szCs w:val="20"/>
        </w:rPr>
      </w:pPr>
      <w:commentRangeStart w:id="42"/>
      <w:r w:rsidRPr="00C31976">
        <w:rPr>
          <w:b/>
          <w:sz w:val="20"/>
          <w:szCs w:val="20"/>
        </w:rPr>
        <w:t>Tabla 3</w:t>
      </w:r>
    </w:p>
    <w:p w14:paraId="000002FB" w14:textId="77777777" w:rsidR="004731B5" w:rsidRPr="00C31976" w:rsidRDefault="006D40A0">
      <w:pPr>
        <w:rPr>
          <w:i/>
          <w:sz w:val="20"/>
          <w:szCs w:val="20"/>
        </w:rPr>
      </w:pPr>
      <w:r w:rsidRPr="00C31976">
        <w:rPr>
          <w:i/>
          <w:sz w:val="20"/>
          <w:szCs w:val="20"/>
        </w:rPr>
        <w:t>Peligro y riesgos</w:t>
      </w:r>
      <w:commentRangeEnd w:id="42"/>
      <w:r w:rsidR="006C11D4">
        <w:rPr>
          <w:rStyle w:val="Refdecomentario"/>
        </w:rPr>
        <w:commentReference w:id="42"/>
      </w:r>
    </w:p>
    <w:p w14:paraId="000002FC" w14:textId="77777777" w:rsidR="004731B5" w:rsidRDefault="004731B5">
      <w:pPr>
        <w:ind w:left="525"/>
        <w:rPr>
          <w:b/>
          <w:sz w:val="20"/>
          <w:szCs w:val="20"/>
        </w:rPr>
      </w:pPr>
    </w:p>
    <w:tbl>
      <w:tblPr>
        <w:tblStyle w:val="afff"/>
        <w:tblW w:w="8828" w:type="dxa"/>
        <w:tblInd w:w="0" w:type="dxa"/>
        <w:tblBorders>
          <w:top w:val="single" w:sz="4" w:space="0" w:color="4BACC6"/>
          <w:left w:val="single" w:sz="4" w:space="0" w:color="4BACC6"/>
          <w:bottom w:val="single" w:sz="4" w:space="0" w:color="4BACC6"/>
          <w:right w:val="single" w:sz="4" w:space="0" w:color="4BACC6"/>
          <w:insideH w:val="single" w:sz="4" w:space="0" w:color="B2A1C7"/>
          <w:insideV w:val="single" w:sz="4" w:space="0" w:color="666666"/>
        </w:tblBorders>
        <w:tblLayout w:type="fixed"/>
        <w:tblLook w:val="0400" w:firstRow="0" w:lastRow="0" w:firstColumn="0" w:lastColumn="0" w:noHBand="0" w:noVBand="1"/>
        <w:tblCaption w:val="Tabla 3 Peligro y riesgos"/>
        <w:tblDescription w:val="En la tabla se observa tipo físico, biológico, químico, psicosocial, mecánico"/>
      </w:tblPr>
      <w:tblGrid>
        <w:gridCol w:w="4414"/>
        <w:gridCol w:w="4414"/>
      </w:tblGrid>
      <w:tr w:rsidR="004731B5" w14:paraId="2A00A4DF" w14:textId="77777777" w:rsidTr="00C31976">
        <w:tc>
          <w:tcPr>
            <w:tcW w:w="8828" w:type="dxa"/>
            <w:gridSpan w:val="2"/>
            <w:shd w:val="clear" w:color="auto" w:fill="244061" w:themeFill="accent1" w:themeFillShade="80"/>
          </w:tcPr>
          <w:p w14:paraId="000002FD" w14:textId="77777777" w:rsidR="004731B5" w:rsidRPr="00C31976" w:rsidRDefault="006D40A0">
            <w:pPr>
              <w:spacing w:line="276" w:lineRule="auto"/>
              <w:ind w:left="525"/>
              <w:jc w:val="center"/>
              <w:rPr>
                <w:color w:val="FFFFFF" w:themeColor="background1"/>
                <w:sz w:val="20"/>
                <w:szCs w:val="20"/>
              </w:rPr>
            </w:pPr>
            <w:r w:rsidRPr="00C31976">
              <w:rPr>
                <w:color w:val="FFFFFF" w:themeColor="background1"/>
                <w:sz w:val="20"/>
                <w:szCs w:val="20"/>
              </w:rPr>
              <w:t>Tipo físico</w:t>
            </w:r>
          </w:p>
        </w:tc>
      </w:tr>
      <w:tr w:rsidR="004731B5" w14:paraId="75C1D7A6" w14:textId="77777777">
        <w:tc>
          <w:tcPr>
            <w:tcW w:w="4414" w:type="dxa"/>
          </w:tcPr>
          <w:p w14:paraId="000002FF" w14:textId="77777777" w:rsidR="004731B5" w:rsidRDefault="006D40A0">
            <w:pPr>
              <w:spacing w:line="276" w:lineRule="auto"/>
              <w:ind w:left="525"/>
              <w:rPr>
                <w:sz w:val="20"/>
                <w:szCs w:val="20"/>
              </w:rPr>
            </w:pPr>
            <w:r>
              <w:rPr>
                <w:sz w:val="20"/>
                <w:szCs w:val="20"/>
              </w:rPr>
              <w:t>Peligros</w:t>
            </w:r>
          </w:p>
        </w:tc>
        <w:tc>
          <w:tcPr>
            <w:tcW w:w="4414" w:type="dxa"/>
          </w:tcPr>
          <w:p w14:paraId="00000300" w14:textId="77777777" w:rsidR="004731B5" w:rsidRDefault="006D40A0">
            <w:pPr>
              <w:spacing w:line="276" w:lineRule="auto"/>
              <w:ind w:left="525"/>
              <w:rPr>
                <w:sz w:val="20"/>
                <w:szCs w:val="20"/>
              </w:rPr>
            </w:pPr>
            <w:r>
              <w:rPr>
                <w:sz w:val="20"/>
                <w:szCs w:val="20"/>
              </w:rPr>
              <w:t>Riesgos</w:t>
            </w:r>
          </w:p>
        </w:tc>
      </w:tr>
      <w:tr w:rsidR="004731B5" w14:paraId="287AF6F0" w14:textId="77777777">
        <w:tc>
          <w:tcPr>
            <w:tcW w:w="4414" w:type="dxa"/>
          </w:tcPr>
          <w:p w14:paraId="00000301" w14:textId="77777777" w:rsidR="004731B5" w:rsidRDefault="006D40A0">
            <w:pPr>
              <w:spacing w:line="276" w:lineRule="auto"/>
              <w:ind w:left="525"/>
              <w:rPr>
                <w:b w:val="0"/>
                <w:sz w:val="20"/>
                <w:szCs w:val="20"/>
              </w:rPr>
            </w:pPr>
            <w:r>
              <w:rPr>
                <w:b w:val="0"/>
                <w:sz w:val="20"/>
                <w:szCs w:val="20"/>
              </w:rPr>
              <w:t xml:space="preserve">Ruido </w:t>
            </w:r>
          </w:p>
        </w:tc>
        <w:tc>
          <w:tcPr>
            <w:tcW w:w="4414" w:type="dxa"/>
          </w:tcPr>
          <w:p w14:paraId="00000302" w14:textId="77777777" w:rsidR="004731B5" w:rsidRDefault="006D40A0">
            <w:pPr>
              <w:spacing w:line="276" w:lineRule="auto"/>
              <w:ind w:left="525"/>
              <w:rPr>
                <w:b w:val="0"/>
                <w:sz w:val="20"/>
                <w:szCs w:val="20"/>
              </w:rPr>
            </w:pPr>
            <w:r>
              <w:rPr>
                <w:b w:val="0"/>
                <w:sz w:val="20"/>
                <w:szCs w:val="20"/>
              </w:rPr>
              <w:t xml:space="preserve">Pérdida de audición, estrés. </w:t>
            </w:r>
          </w:p>
        </w:tc>
      </w:tr>
      <w:tr w:rsidR="004731B5" w14:paraId="106023F1" w14:textId="77777777">
        <w:tc>
          <w:tcPr>
            <w:tcW w:w="4414" w:type="dxa"/>
          </w:tcPr>
          <w:p w14:paraId="00000303" w14:textId="77777777" w:rsidR="004731B5" w:rsidRDefault="006D40A0">
            <w:pPr>
              <w:spacing w:line="276" w:lineRule="auto"/>
              <w:ind w:left="525"/>
              <w:rPr>
                <w:b w:val="0"/>
                <w:sz w:val="20"/>
                <w:szCs w:val="20"/>
              </w:rPr>
            </w:pPr>
            <w:r>
              <w:rPr>
                <w:b w:val="0"/>
                <w:sz w:val="20"/>
                <w:szCs w:val="20"/>
              </w:rPr>
              <w:t xml:space="preserve">Iluminación </w:t>
            </w:r>
          </w:p>
        </w:tc>
        <w:tc>
          <w:tcPr>
            <w:tcW w:w="4414" w:type="dxa"/>
          </w:tcPr>
          <w:p w14:paraId="00000304" w14:textId="77777777" w:rsidR="004731B5" w:rsidRDefault="006D40A0">
            <w:pPr>
              <w:spacing w:line="276" w:lineRule="auto"/>
              <w:ind w:left="525"/>
              <w:rPr>
                <w:b w:val="0"/>
                <w:sz w:val="20"/>
                <w:szCs w:val="20"/>
              </w:rPr>
            </w:pPr>
            <w:r>
              <w:rPr>
                <w:b w:val="0"/>
                <w:sz w:val="20"/>
                <w:szCs w:val="20"/>
              </w:rPr>
              <w:t xml:space="preserve">Cefalea, pérdida de visión, estrés. </w:t>
            </w:r>
          </w:p>
        </w:tc>
      </w:tr>
      <w:tr w:rsidR="004731B5" w14:paraId="534F845B" w14:textId="77777777">
        <w:tc>
          <w:tcPr>
            <w:tcW w:w="4414" w:type="dxa"/>
          </w:tcPr>
          <w:p w14:paraId="00000305" w14:textId="77777777" w:rsidR="004731B5" w:rsidRDefault="006D40A0">
            <w:pPr>
              <w:spacing w:line="276" w:lineRule="auto"/>
              <w:ind w:left="525"/>
              <w:rPr>
                <w:b w:val="0"/>
                <w:sz w:val="20"/>
                <w:szCs w:val="20"/>
              </w:rPr>
            </w:pPr>
            <w:r>
              <w:rPr>
                <w:b w:val="0"/>
                <w:sz w:val="20"/>
                <w:szCs w:val="20"/>
              </w:rPr>
              <w:t xml:space="preserve">Temperaturas extremas </w:t>
            </w:r>
          </w:p>
        </w:tc>
        <w:tc>
          <w:tcPr>
            <w:tcW w:w="4414" w:type="dxa"/>
          </w:tcPr>
          <w:p w14:paraId="00000306" w14:textId="77777777" w:rsidR="004731B5" w:rsidRDefault="006D40A0">
            <w:pPr>
              <w:spacing w:line="276" w:lineRule="auto"/>
              <w:ind w:left="525"/>
              <w:rPr>
                <w:b w:val="0"/>
                <w:sz w:val="20"/>
                <w:szCs w:val="20"/>
              </w:rPr>
            </w:pPr>
            <w:r>
              <w:rPr>
                <w:b w:val="0"/>
                <w:sz w:val="20"/>
                <w:szCs w:val="20"/>
              </w:rPr>
              <w:t>Mareos, pérdida de destreza, trastornos cardiovasculares.</w:t>
            </w:r>
          </w:p>
        </w:tc>
      </w:tr>
      <w:tr w:rsidR="004731B5" w14:paraId="2C956C8E" w14:textId="77777777">
        <w:tc>
          <w:tcPr>
            <w:tcW w:w="4414" w:type="dxa"/>
          </w:tcPr>
          <w:p w14:paraId="00000307" w14:textId="77777777" w:rsidR="004731B5" w:rsidRDefault="006D40A0">
            <w:pPr>
              <w:spacing w:line="276" w:lineRule="auto"/>
              <w:ind w:left="525"/>
              <w:rPr>
                <w:b w:val="0"/>
                <w:sz w:val="20"/>
                <w:szCs w:val="20"/>
              </w:rPr>
            </w:pPr>
            <w:r>
              <w:rPr>
                <w:b w:val="0"/>
                <w:sz w:val="20"/>
                <w:szCs w:val="20"/>
              </w:rPr>
              <w:t xml:space="preserve">Radiación </w:t>
            </w:r>
          </w:p>
        </w:tc>
        <w:tc>
          <w:tcPr>
            <w:tcW w:w="4414" w:type="dxa"/>
          </w:tcPr>
          <w:p w14:paraId="00000308" w14:textId="77777777" w:rsidR="004731B5" w:rsidRDefault="006D40A0">
            <w:pPr>
              <w:spacing w:line="276" w:lineRule="auto"/>
              <w:ind w:left="525"/>
              <w:rPr>
                <w:b w:val="0"/>
                <w:sz w:val="20"/>
                <w:szCs w:val="20"/>
              </w:rPr>
            </w:pPr>
            <w:r>
              <w:rPr>
                <w:b w:val="0"/>
                <w:sz w:val="20"/>
                <w:szCs w:val="20"/>
              </w:rPr>
              <w:t xml:space="preserve">Alteraciones en la piel y deshidratación. </w:t>
            </w:r>
          </w:p>
        </w:tc>
      </w:tr>
    </w:tbl>
    <w:p w14:paraId="00000309" w14:textId="77777777" w:rsidR="004731B5" w:rsidRDefault="004731B5">
      <w:pPr>
        <w:ind w:left="525"/>
        <w:rPr>
          <w:b/>
          <w:sz w:val="20"/>
          <w:szCs w:val="20"/>
        </w:rPr>
      </w:pPr>
    </w:p>
    <w:tbl>
      <w:tblPr>
        <w:tblStyle w:val="afff0"/>
        <w:tblW w:w="8828" w:type="dxa"/>
        <w:tblInd w:w="0" w:type="dxa"/>
        <w:tblBorders>
          <w:top w:val="single" w:sz="4" w:space="0" w:color="4BACC6"/>
          <w:left w:val="single" w:sz="4" w:space="0" w:color="4BACC6"/>
          <w:bottom w:val="single" w:sz="4" w:space="0" w:color="4BACC6"/>
          <w:right w:val="single" w:sz="4" w:space="0" w:color="4BACC6"/>
          <w:insideH w:val="single" w:sz="4" w:space="0" w:color="B2A1C7"/>
          <w:insideV w:val="single" w:sz="4" w:space="0" w:color="666666"/>
        </w:tblBorders>
        <w:tblLayout w:type="fixed"/>
        <w:tblLook w:val="0400" w:firstRow="0" w:lastRow="0" w:firstColumn="0" w:lastColumn="0" w:noHBand="0" w:noVBand="1"/>
      </w:tblPr>
      <w:tblGrid>
        <w:gridCol w:w="4414"/>
        <w:gridCol w:w="4414"/>
      </w:tblGrid>
      <w:tr w:rsidR="004731B5" w14:paraId="7B7240B9" w14:textId="77777777" w:rsidTr="00C31976">
        <w:tc>
          <w:tcPr>
            <w:tcW w:w="8828" w:type="dxa"/>
            <w:gridSpan w:val="2"/>
            <w:shd w:val="clear" w:color="auto" w:fill="244061" w:themeFill="accent1" w:themeFillShade="80"/>
          </w:tcPr>
          <w:p w14:paraId="0000030A" w14:textId="77777777" w:rsidR="004731B5" w:rsidRPr="00C31976" w:rsidRDefault="006D40A0">
            <w:pPr>
              <w:spacing w:line="276" w:lineRule="auto"/>
              <w:ind w:left="525"/>
              <w:jc w:val="center"/>
              <w:rPr>
                <w:color w:val="FFFFFF" w:themeColor="background1"/>
                <w:sz w:val="20"/>
                <w:szCs w:val="20"/>
              </w:rPr>
            </w:pPr>
            <w:r w:rsidRPr="00C31976">
              <w:rPr>
                <w:color w:val="FFFFFF" w:themeColor="background1"/>
                <w:sz w:val="20"/>
                <w:szCs w:val="20"/>
              </w:rPr>
              <w:t>Tipo biológico</w:t>
            </w:r>
          </w:p>
        </w:tc>
      </w:tr>
      <w:tr w:rsidR="004731B5" w14:paraId="692A01CD" w14:textId="77777777">
        <w:tc>
          <w:tcPr>
            <w:tcW w:w="4414" w:type="dxa"/>
          </w:tcPr>
          <w:p w14:paraId="0000030C" w14:textId="77777777" w:rsidR="004731B5" w:rsidRDefault="006D40A0">
            <w:pPr>
              <w:spacing w:line="276" w:lineRule="auto"/>
              <w:ind w:left="525"/>
              <w:rPr>
                <w:sz w:val="20"/>
                <w:szCs w:val="20"/>
              </w:rPr>
            </w:pPr>
            <w:r>
              <w:rPr>
                <w:sz w:val="20"/>
                <w:szCs w:val="20"/>
              </w:rPr>
              <w:t>Peligros</w:t>
            </w:r>
          </w:p>
        </w:tc>
        <w:tc>
          <w:tcPr>
            <w:tcW w:w="4414" w:type="dxa"/>
          </w:tcPr>
          <w:p w14:paraId="0000030D" w14:textId="77777777" w:rsidR="004731B5" w:rsidRDefault="006D40A0">
            <w:pPr>
              <w:spacing w:line="276" w:lineRule="auto"/>
              <w:ind w:left="525"/>
              <w:rPr>
                <w:sz w:val="20"/>
                <w:szCs w:val="20"/>
              </w:rPr>
            </w:pPr>
            <w:r>
              <w:rPr>
                <w:sz w:val="20"/>
                <w:szCs w:val="20"/>
              </w:rPr>
              <w:t>Riesgos</w:t>
            </w:r>
          </w:p>
        </w:tc>
      </w:tr>
      <w:tr w:rsidR="004731B5" w14:paraId="0B93F469" w14:textId="77777777">
        <w:tc>
          <w:tcPr>
            <w:tcW w:w="4414" w:type="dxa"/>
          </w:tcPr>
          <w:p w14:paraId="0000030E" w14:textId="77777777" w:rsidR="004731B5" w:rsidRDefault="006D40A0">
            <w:pPr>
              <w:spacing w:line="276" w:lineRule="auto"/>
              <w:ind w:left="525"/>
              <w:rPr>
                <w:b w:val="0"/>
                <w:sz w:val="20"/>
                <w:szCs w:val="20"/>
              </w:rPr>
            </w:pPr>
            <w:r>
              <w:rPr>
                <w:b w:val="0"/>
                <w:sz w:val="20"/>
                <w:szCs w:val="20"/>
              </w:rPr>
              <w:t>Bacterias, virus y hongos</w:t>
            </w:r>
          </w:p>
        </w:tc>
        <w:tc>
          <w:tcPr>
            <w:tcW w:w="4414" w:type="dxa"/>
          </w:tcPr>
          <w:p w14:paraId="0000030F" w14:textId="77777777" w:rsidR="004731B5" w:rsidRDefault="006D40A0">
            <w:pPr>
              <w:spacing w:line="276" w:lineRule="auto"/>
              <w:ind w:left="525"/>
              <w:rPr>
                <w:b w:val="0"/>
                <w:sz w:val="20"/>
                <w:szCs w:val="20"/>
              </w:rPr>
            </w:pPr>
            <w:r>
              <w:rPr>
                <w:b w:val="0"/>
                <w:sz w:val="20"/>
                <w:szCs w:val="20"/>
              </w:rPr>
              <w:t>Reacciones alérgicas, afecciones en piel, enfermedades en sistemas, muerte.</w:t>
            </w:r>
          </w:p>
        </w:tc>
      </w:tr>
      <w:tr w:rsidR="004731B5" w14:paraId="461418F1" w14:textId="77777777">
        <w:tc>
          <w:tcPr>
            <w:tcW w:w="4414" w:type="dxa"/>
          </w:tcPr>
          <w:p w14:paraId="00000310" w14:textId="77777777" w:rsidR="004731B5" w:rsidRDefault="006D40A0">
            <w:pPr>
              <w:spacing w:line="276" w:lineRule="auto"/>
              <w:ind w:left="525"/>
              <w:rPr>
                <w:b w:val="0"/>
                <w:sz w:val="20"/>
                <w:szCs w:val="20"/>
              </w:rPr>
            </w:pPr>
            <w:r>
              <w:rPr>
                <w:b w:val="0"/>
                <w:sz w:val="20"/>
                <w:szCs w:val="20"/>
              </w:rPr>
              <w:t xml:space="preserve">Roedores e insectos </w:t>
            </w:r>
          </w:p>
        </w:tc>
        <w:tc>
          <w:tcPr>
            <w:tcW w:w="4414" w:type="dxa"/>
          </w:tcPr>
          <w:p w14:paraId="00000311" w14:textId="77777777" w:rsidR="004731B5" w:rsidRDefault="006D40A0">
            <w:pPr>
              <w:spacing w:line="276" w:lineRule="auto"/>
              <w:ind w:left="525"/>
              <w:rPr>
                <w:b w:val="0"/>
                <w:sz w:val="20"/>
                <w:szCs w:val="20"/>
              </w:rPr>
            </w:pPr>
            <w:r>
              <w:rPr>
                <w:b w:val="0"/>
                <w:sz w:val="20"/>
                <w:szCs w:val="20"/>
              </w:rPr>
              <w:t>Enfermedades infectocontagiosas o virales.</w:t>
            </w:r>
          </w:p>
        </w:tc>
      </w:tr>
    </w:tbl>
    <w:p w14:paraId="00000312" w14:textId="77777777" w:rsidR="004731B5" w:rsidRDefault="004731B5">
      <w:pPr>
        <w:ind w:left="525"/>
        <w:rPr>
          <w:b/>
          <w:sz w:val="20"/>
          <w:szCs w:val="20"/>
        </w:rPr>
      </w:pPr>
    </w:p>
    <w:tbl>
      <w:tblPr>
        <w:tblStyle w:val="afff1"/>
        <w:tblW w:w="8828" w:type="dxa"/>
        <w:tblInd w:w="0" w:type="dxa"/>
        <w:tblBorders>
          <w:top w:val="single" w:sz="4" w:space="0" w:color="4BACC6"/>
          <w:left w:val="single" w:sz="4" w:space="0" w:color="4BACC6"/>
          <w:bottom w:val="single" w:sz="4" w:space="0" w:color="4BACC6"/>
          <w:right w:val="single" w:sz="4" w:space="0" w:color="4BACC6"/>
          <w:insideH w:val="single" w:sz="4" w:space="0" w:color="B2A1C7"/>
          <w:insideV w:val="single" w:sz="4" w:space="0" w:color="666666"/>
        </w:tblBorders>
        <w:tblLayout w:type="fixed"/>
        <w:tblLook w:val="0400" w:firstRow="0" w:lastRow="0" w:firstColumn="0" w:lastColumn="0" w:noHBand="0" w:noVBand="1"/>
      </w:tblPr>
      <w:tblGrid>
        <w:gridCol w:w="4414"/>
        <w:gridCol w:w="4414"/>
      </w:tblGrid>
      <w:tr w:rsidR="004731B5" w14:paraId="0C0DA341" w14:textId="77777777" w:rsidTr="00C31976">
        <w:tc>
          <w:tcPr>
            <w:tcW w:w="8828" w:type="dxa"/>
            <w:gridSpan w:val="2"/>
            <w:shd w:val="clear" w:color="auto" w:fill="244061" w:themeFill="accent1" w:themeFillShade="80"/>
          </w:tcPr>
          <w:p w14:paraId="00000313" w14:textId="77777777" w:rsidR="004731B5" w:rsidRPr="00C31976" w:rsidRDefault="006D40A0">
            <w:pPr>
              <w:spacing w:line="276" w:lineRule="auto"/>
              <w:ind w:left="525"/>
              <w:jc w:val="center"/>
              <w:rPr>
                <w:color w:val="FFFFFF" w:themeColor="background1"/>
                <w:sz w:val="20"/>
                <w:szCs w:val="20"/>
              </w:rPr>
            </w:pPr>
            <w:r w:rsidRPr="00C31976">
              <w:rPr>
                <w:color w:val="FFFFFF" w:themeColor="background1"/>
                <w:sz w:val="20"/>
                <w:szCs w:val="20"/>
              </w:rPr>
              <w:t>Tipo químico</w:t>
            </w:r>
          </w:p>
        </w:tc>
      </w:tr>
      <w:tr w:rsidR="004731B5" w14:paraId="023CB5F4" w14:textId="77777777">
        <w:tc>
          <w:tcPr>
            <w:tcW w:w="4414" w:type="dxa"/>
          </w:tcPr>
          <w:p w14:paraId="00000315" w14:textId="77777777" w:rsidR="004731B5" w:rsidRDefault="006D40A0">
            <w:pPr>
              <w:spacing w:line="276" w:lineRule="auto"/>
              <w:ind w:left="525"/>
              <w:rPr>
                <w:sz w:val="20"/>
                <w:szCs w:val="20"/>
              </w:rPr>
            </w:pPr>
            <w:r>
              <w:rPr>
                <w:sz w:val="20"/>
                <w:szCs w:val="20"/>
              </w:rPr>
              <w:t>Peligros</w:t>
            </w:r>
          </w:p>
        </w:tc>
        <w:tc>
          <w:tcPr>
            <w:tcW w:w="4414" w:type="dxa"/>
          </w:tcPr>
          <w:p w14:paraId="00000316" w14:textId="77777777" w:rsidR="004731B5" w:rsidRDefault="006D40A0">
            <w:pPr>
              <w:spacing w:line="276" w:lineRule="auto"/>
              <w:ind w:left="525"/>
              <w:rPr>
                <w:sz w:val="20"/>
                <w:szCs w:val="20"/>
              </w:rPr>
            </w:pPr>
            <w:r>
              <w:rPr>
                <w:sz w:val="20"/>
                <w:szCs w:val="20"/>
              </w:rPr>
              <w:t>Riesgos</w:t>
            </w:r>
          </w:p>
        </w:tc>
      </w:tr>
      <w:tr w:rsidR="004731B5" w14:paraId="6E1D1419" w14:textId="77777777">
        <w:tc>
          <w:tcPr>
            <w:tcW w:w="4414" w:type="dxa"/>
          </w:tcPr>
          <w:p w14:paraId="00000317" w14:textId="77777777" w:rsidR="004731B5" w:rsidRDefault="006D40A0">
            <w:pPr>
              <w:spacing w:line="276" w:lineRule="auto"/>
              <w:ind w:left="525"/>
              <w:rPr>
                <w:b w:val="0"/>
                <w:sz w:val="20"/>
                <w:szCs w:val="20"/>
              </w:rPr>
            </w:pPr>
            <w:r>
              <w:rPr>
                <w:b w:val="0"/>
                <w:sz w:val="20"/>
                <w:szCs w:val="20"/>
              </w:rPr>
              <w:lastRenderedPageBreak/>
              <w:t>Gases, vapores, partículas de diferentes materiales, humos metálicos</w:t>
            </w:r>
          </w:p>
        </w:tc>
        <w:tc>
          <w:tcPr>
            <w:tcW w:w="4414" w:type="dxa"/>
          </w:tcPr>
          <w:p w14:paraId="00000318" w14:textId="77777777" w:rsidR="004731B5" w:rsidRDefault="006D40A0">
            <w:pPr>
              <w:spacing w:line="276" w:lineRule="auto"/>
              <w:ind w:left="525"/>
              <w:rPr>
                <w:b w:val="0"/>
                <w:sz w:val="20"/>
                <w:szCs w:val="20"/>
              </w:rPr>
            </w:pPr>
            <w:r>
              <w:rPr>
                <w:b w:val="0"/>
                <w:sz w:val="20"/>
                <w:szCs w:val="20"/>
              </w:rPr>
              <w:t>Cefaleas, náuseas, vómitos, irritaciones en diferentes sistemas, quemaduras, asfixia, alteración cardiovascular, muerte.</w:t>
            </w:r>
          </w:p>
        </w:tc>
      </w:tr>
    </w:tbl>
    <w:p w14:paraId="00000319" w14:textId="77777777" w:rsidR="004731B5" w:rsidRDefault="004731B5">
      <w:pPr>
        <w:ind w:left="525"/>
        <w:rPr>
          <w:b/>
          <w:sz w:val="20"/>
          <w:szCs w:val="20"/>
        </w:rPr>
      </w:pPr>
    </w:p>
    <w:tbl>
      <w:tblPr>
        <w:tblStyle w:val="afff2"/>
        <w:tblW w:w="8828" w:type="dxa"/>
        <w:tblInd w:w="0" w:type="dxa"/>
        <w:tblBorders>
          <w:top w:val="single" w:sz="4" w:space="0" w:color="4BACC6"/>
          <w:left w:val="single" w:sz="4" w:space="0" w:color="4BACC6"/>
          <w:bottom w:val="single" w:sz="4" w:space="0" w:color="4BACC6"/>
          <w:right w:val="single" w:sz="4" w:space="0" w:color="4BACC6"/>
          <w:insideH w:val="single" w:sz="4" w:space="0" w:color="B2A1C7"/>
          <w:insideV w:val="single" w:sz="4" w:space="0" w:color="666666"/>
        </w:tblBorders>
        <w:tblLayout w:type="fixed"/>
        <w:tblLook w:val="0400" w:firstRow="0" w:lastRow="0" w:firstColumn="0" w:lastColumn="0" w:noHBand="0" w:noVBand="1"/>
      </w:tblPr>
      <w:tblGrid>
        <w:gridCol w:w="4414"/>
        <w:gridCol w:w="4414"/>
      </w:tblGrid>
      <w:tr w:rsidR="004731B5" w14:paraId="6C9907B4" w14:textId="77777777" w:rsidTr="00C31976">
        <w:tc>
          <w:tcPr>
            <w:tcW w:w="8828" w:type="dxa"/>
            <w:gridSpan w:val="2"/>
            <w:shd w:val="clear" w:color="auto" w:fill="244061" w:themeFill="accent1" w:themeFillShade="80"/>
          </w:tcPr>
          <w:p w14:paraId="0000031A" w14:textId="77777777" w:rsidR="004731B5" w:rsidRPr="00C31976" w:rsidRDefault="006D40A0">
            <w:pPr>
              <w:spacing w:line="276" w:lineRule="auto"/>
              <w:ind w:left="525"/>
              <w:jc w:val="center"/>
              <w:rPr>
                <w:color w:val="FFFFFF" w:themeColor="background1"/>
                <w:sz w:val="20"/>
                <w:szCs w:val="20"/>
              </w:rPr>
            </w:pPr>
            <w:r w:rsidRPr="00C31976">
              <w:rPr>
                <w:color w:val="FFFFFF" w:themeColor="background1"/>
                <w:sz w:val="20"/>
                <w:szCs w:val="20"/>
              </w:rPr>
              <w:t>Tipo ergonómico</w:t>
            </w:r>
          </w:p>
        </w:tc>
      </w:tr>
      <w:tr w:rsidR="004731B5" w14:paraId="45C988A4" w14:textId="77777777">
        <w:tc>
          <w:tcPr>
            <w:tcW w:w="4414" w:type="dxa"/>
          </w:tcPr>
          <w:p w14:paraId="0000031C" w14:textId="77777777" w:rsidR="004731B5" w:rsidRDefault="006D40A0">
            <w:pPr>
              <w:spacing w:line="276" w:lineRule="auto"/>
              <w:ind w:left="525"/>
              <w:rPr>
                <w:sz w:val="20"/>
                <w:szCs w:val="20"/>
              </w:rPr>
            </w:pPr>
            <w:r>
              <w:rPr>
                <w:sz w:val="20"/>
                <w:szCs w:val="20"/>
              </w:rPr>
              <w:t>Peligros</w:t>
            </w:r>
          </w:p>
        </w:tc>
        <w:tc>
          <w:tcPr>
            <w:tcW w:w="4414" w:type="dxa"/>
          </w:tcPr>
          <w:p w14:paraId="0000031D" w14:textId="77777777" w:rsidR="004731B5" w:rsidRDefault="006D40A0">
            <w:pPr>
              <w:spacing w:line="276" w:lineRule="auto"/>
              <w:ind w:left="525"/>
              <w:rPr>
                <w:sz w:val="20"/>
                <w:szCs w:val="20"/>
              </w:rPr>
            </w:pPr>
            <w:r>
              <w:rPr>
                <w:sz w:val="20"/>
                <w:szCs w:val="20"/>
              </w:rPr>
              <w:t>Riesgos</w:t>
            </w:r>
          </w:p>
        </w:tc>
      </w:tr>
      <w:tr w:rsidR="004731B5" w14:paraId="5F8BC5FB" w14:textId="77777777">
        <w:tc>
          <w:tcPr>
            <w:tcW w:w="4414" w:type="dxa"/>
          </w:tcPr>
          <w:p w14:paraId="0000031E" w14:textId="77777777" w:rsidR="004731B5" w:rsidRDefault="006D40A0">
            <w:pPr>
              <w:spacing w:line="276" w:lineRule="auto"/>
              <w:ind w:left="525"/>
              <w:rPr>
                <w:b w:val="0"/>
                <w:sz w:val="20"/>
                <w:szCs w:val="20"/>
              </w:rPr>
            </w:pPr>
            <w:r>
              <w:rPr>
                <w:b w:val="0"/>
                <w:sz w:val="20"/>
                <w:szCs w:val="20"/>
              </w:rPr>
              <w:t>Manejo de cargas, movimientos repetitivos y sobreesfuerzo</w:t>
            </w:r>
          </w:p>
        </w:tc>
        <w:tc>
          <w:tcPr>
            <w:tcW w:w="4414" w:type="dxa"/>
          </w:tcPr>
          <w:p w14:paraId="0000031F" w14:textId="657AA7BD" w:rsidR="004731B5" w:rsidRDefault="006D40A0">
            <w:pPr>
              <w:spacing w:line="276" w:lineRule="auto"/>
              <w:ind w:left="525"/>
              <w:rPr>
                <w:b w:val="0"/>
                <w:sz w:val="20"/>
                <w:szCs w:val="20"/>
              </w:rPr>
            </w:pPr>
            <w:r>
              <w:rPr>
                <w:b w:val="0"/>
                <w:sz w:val="20"/>
                <w:szCs w:val="20"/>
              </w:rPr>
              <w:t>Trauma acumulativo, afección en sistema musculo</w:t>
            </w:r>
            <w:r w:rsidR="00C31976">
              <w:rPr>
                <w:b w:val="0"/>
                <w:sz w:val="20"/>
                <w:szCs w:val="20"/>
              </w:rPr>
              <w:t xml:space="preserve"> </w:t>
            </w:r>
            <w:r>
              <w:rPr>
                <w:b w:val="0"/>
                <w:sz w:val="20"/>
                <w:szCs w:val="20"/>
              </w:rPr>
              <w:t xml:space="preserve">esquelético, lesiones a nivel de columna vertebral, alteración en sistema cardiovascular. </w:t>
            </w:r>
          </w:p>
        </w:tc>
      </w:tr>
    </w:tbl>
    <w:p w14:paraId="00000320" w14:textId="77777777" w:rsidR="004731B5" w:rsidRDefault="004731B5">
      <w:pPr>
        <w:ind w:left="525"/>
        <w:rPr>
          <w:b/>
          <w:sz w:val="20"/>
          <w:szCs w:val="20"/>
        </w:rPr>
      </w:pPr>
    </w:p>
    <w:tbl>
      <w:tblPr>
        <w:tblStyle w:val="afff3"/>
        <w:tblW w:w="8828" w:type="dxa"/>
        <w:tblInd w:w="0" w:type="dxa"/>
        <w:tblBorders>
          <w:top w:val="single" w:sz="4" w:space="0" w:color="4BACC6"/>
          <w:left w:val="single" w:sz="4" w:space="0" w:color="4BACC6"/>
          <w:bottom w:val="single" w:sz="4" w:space="0" w:color="4BACC6"/>
          <w:right w:val="single" w:sz="4" w:space="0" w:color="4BACC6"/>
          <w:insideH w:val="single" w:sz="4" w:space="0" w:color="B2A1C7"/>
          <w:insideV w:val="single" w:sz="4" w:space="0" w:color="666666"/>
        </w:tblBorders>
        <w:tblLayout w:type="fixed"/>
        <w:tblLook w:val="0400" w:firstRow="0" w:lastRow="0" w:firstColumn="0" w:lastColumn="0" w:noHBand="0" w:noVBand="1"/>
      </w:tblPr>
      <w:tblGrid>
        <w:gridCol w:w="4414"/>
        <w:gridCol w:w="4414"/>
      </w:tblGrid>
      <w:tr w:rsidR="004731B5" w14:paraId="10371630" w14:textId="77777777" w:rsidTr="00C31976">
        <w:tc>
          <w:tcPr>
            <w:tcW w:w="8828" w:type="dxa"/>
            <w:gridSpan w:val="2"/>
            <w:shd w:val="clear" w:color="auto" w:fill="244061" w:themeFill="accent1" w:themeFillShade="80"/>
          </w:tcPr>
          <w:p w14:paraId="00000321" w14:textId="77777777" w:rsidR="004731B5" w:rsidRPr="00C31976" w:rsidRDefault="006D40A0">
            <w:pPr>
              <w:spacing w:line="276" w:lineRule="auto"/>
              <w:ind w:left="525"/>
              <w:jc w:val="center"/>
              <w:rPr>
                <w:color w:val="FFFFFF" w:themeColor="background1"/>
                <w:sz w:val="20"/>
                <w:szCs w:val="20"/>
              </w:rPr>
            </w:pPr>
            <w:r w:rsidRPr="00C31976">
              <w:rPr>
                <w:color w:val="FFFFFF" w:themeColor="background1"/>
                <w:sz w:val="20"/>
                <w:szCs w:val="20"/>
              </w:rPr>
              <w:t>Tipo psicosocial</w:t>
            </w:r>
          </w:p>
        </w:tc>
      </w:tr>
      <w:tr w:rsidR="004731B5" w14:paraId="2C5AE769" w14:textId="77777777">
        <w:tc>
          <w:tcPr>
            <w:tcW w:w="4414" w:type="dxa"/>
          </w:tcPr>
          <w:p w14:paraId="00000323" w14:textId="77777777" w:rsidR="004731B5" w:rsidRDefault="006D40A0">
            <w:pPr>
              <w:spacing w:line="276" w:lineRule="auto"/>
              <w:ind w:left="525"/>
              <w:rPr>
                <w:sz w:val="20"/>
                <w:szCs w:val="20"/>
              </w:rPr>
            </w:pPr>
            <w:r>
              <w:rPr>
                <w:sz w:val="20"/>
                <w:szCs w:val="20"/>
              </w:rPr>
              <w:t>Peligros</w:t>
            </w:r>
          </w:p>
        </w:tc>
        <w:tc>
          <w:tcPr>
            <w:tcW w:w="4414" w:type="dxa"/>
          </w:tcPr>
          <w:p w14:paraId="00000324" w14:textId="77777777" w:rsidR="004731B5" w:rsidRDefault="006D40A0">
            <w:pPr>
              <w:spacing w:line="276" w:lineRule="auto"/>
              <w:ind w:left="525"/>
              <w:rPr>
                <w:sz w:val="20"/>
                <w:szCs w:val="20"/>
              </w:rPr>
            </w:pPr>
            <w:r>
              <w:rPr>
                <w:sz w:val="20"/>
                <w:szCs w:val="20"/>
              </w:rPr>
              <w:t>Riesgos</w:t>
            </w:r>
          </w:p>
        </w:tc>
      </w:tr>
      <w:tr w:rsidR="004731B5" w14:paraId="366C74EC" w14:textId="77777777">
        <w:tc>
          <w:tcPr>
            <w:tcW w:w="4414" w:type="dxa"/>
          </w:tcPr>
          <w:p w14:paraId="00000325" w14:textId="77777777" w:rsidR="004731B5" w:rsidRDefault="006D40A0">
            <w:pPr>
              <w:spacing w:line="276" w:lineRule="auto"/>
              <w:ind w:left="525"/>
              <w:rPr>
                <w:b w:val="0"/>
                <w:sz w:val="20"/>
                <w:szCs w:val="20"/>
              </w:rPr>
            </w:pPr>
            <w:r>
              <w:rPr>
                <w:b w:val="0"/>
                <w:sz w:val="20"/>
                <w:szCs w:val="20"/>
              </w:rPr>
              <w:t xml:space="preserve">Condiciones </w:t>
            </w:r>
            <w:proofErr w:type="spellStart"/>
            <w:r>
              <w:rPr>
                <w:b w:val="0"/>
                <w:sz w:val="20"/>
                <w:szCs w:val="20"/>
              </w:rPr>
              <w:t>intralaborales</w:t>
            </w:r>
            <w:proofErr w:type="spellEnd"/>
          </w:p>
        </w:tc>
        <w:tc>
          <w:tcPr>
            <w:tcW w:w="4414" w:type="dxa"/>
          </w:tcPr>
          <w:p w14:paraId="00000326" w14:textId="77777777" w:rsidR="004731B5" w:rsidRDefault="006D40A0">
            <w:pPr>
              <w:spacing w:line="276" w:lineRule="auto"/>
              <w:ind w:left="525"/>
              <w:rPr>
                <w:b w:val="0"/>
                <w:sz w:val="20"/>
                <w:szCs w:val="20"/>
              </w:rPr>
            </w:pPr>
            <w:r>
              <w:rPr>
                <w:b w:val="0"/>
                <w:sz w:val="20"/>
                <w:szCs w:val="20"/>
              </w:rPr>
              <w:t>Estrés, depresión y ansiedad.</w:t>
            </w:r>
          </w:p>
        </w:tc>
      </w:tr>
    </w:tbl>
    <w:p w14:paraId="00000327" w14:textId="77777777" w:rsidR="004731B5" w:rsidRDefault="004731B5">
      <w:pPr>
        <w:ind w:left="525"/>
        <w:rPr>
          <w:b/>
          <w:sz w:val="20"/>
          <w:szCs w:val="20"/>
        </w:rPr>
      </w:pPr>
    </w:p>
    <w:tbl>
      <w:tblPr>
        <w:tblStyle w:val="afff4"/>
        <w:tblW w:w="8828" w:type="dxa"/>
        <w:tblInd w:w="0" w:type="dxa"/>
        <w:tblBorders>
          <w:top w:val="single" w:sz="4" w:space="0" w:color="4BACC6"/>
          <w:left w:val="single" w:sz="4" w:space="0" w:color="4BACC6"/>
          <w:bottom w:val="single" w:sz="4" w:space="0" w:color="4BACC6"/>
          <w:right w:val="single" w:sz="4" w:space="0" w:color="4BACC6"/>
          <w:insideH w:val="single" w:sz="4" w:space="0" w:color="B2A1C7"/>
          <w:insideV w:val="single" w:sz="4" w:space="0" w:color="666666"/>
        </w:tblBorders>
        <w:tblLayout w:type="fixed"/>
        <w:tblLook w:val="0400" w:firstRow="0" w:lastRow="0" w:firstColumn="0" w:lastColumn="0" w:noHBand="0" w:noVBand="1"/>
      </w:tblPr>
      <w:tblGrid>
        <w:gridCol w:w="4414"/>
        <w:gridCol w:w="4414"/>
      </w:tblGrid>
      <w:tr w:rsidR="004731B5" w14:paraId="79CE4A09" w14:textId="77777777" w:rsidTr="00C31976">
        <w:tc>
          <w:tcPr>
            <w:tcW w:w="8828" w:type="dxa"/>
            <w:gridSpan w:val="2"/>
            <w:shd w:val="clear" w:color="auto" w:fill="244061" w:themeFill="accent1" w:themeFillShade="80"/>
          </w:tcPr>
          <w:p w14:paraId="00000328" w14:textId="77777777" w:rsidR="004731B5" w:rsidRPr="00C31976" w:rsidRDefault="006D40A0">
            <w:pPr>
              <w:spacing w:line="276" w:lineRule="auto"/>
              <w:ind w:left="525"/>
              <w:jc w:val="center"/>
              <w:rPr>
                <w:color w:val="FFFFFF" w:themeColor="background1"/>
                <w:sz w:val="20"/>
                <w:szCs w:val="20"/>
              </w:rPr>
            </w:pPr>
            <w:r w:rsidRPr="00C31976">
              <w:rPr>
                <w:color w:val="FFFFFF" w:themeColor="background1"/>
                <w:sz w:val="20"/>
                <w:szCs w:val="20"/>
              </w:rPr>
              <w:t>Tipo mecánico</w:t>
            </w:r>
          </w:p>
        </w:tc>
      </w:tr>
      <w:tr w:rsidR="004731B5" w14:paraId="79FB4655" w14:textId="77777777">
        <w:tc>
          <w:tcPr>
            <w:tcW w:w="4414" w:type="dxa"/>
          </w:tcPr>
          <w:p w14:paraId="0000032A" w14:textId="77777777" w:rsidR="004731B5" w:rsidRDefault="006D40A0">
            <w:pPr>
              <w:spacing w:line="276" w:lineRule="auto"/>
              <w:ind w:left="525"/>
              <w:rPr>
                <w:sz w:val="20"/>
                <w:szCs w:val="20"/>
              </w:rPr>
            </w:pPr>
            <w:r>
              <w:rPr>
                <w:sz w:val="20"/>
                <w:szCs w:val="20"/>
              </w:rPr>
              <w:t>Peligros</w:t>
            </w:r>
          </w:p>
        </w:tc>
        <w:tc>
          <w:tcPr>
            <w:tcW w:w="4414" w:type="dxa"/>
          </w:tcPr>
          <w:p w14:paraId="0000032B" w14:textId="77777777" w:rsidR="004731B5" w:rsidRDefault="006D40A0">
            <w:pPr>
              <w:spacing w:line="276" w:lineRule="auto"/>
              <w:ind w:left="525"/>
              <w:rPr>
                <w:sz w:val="20"/>
                <w:szCs w:val="20"/>
              </w:rPr>
            </w:pPr>
            <w:r>
              <w:rPr>
                <w:sz w:val="20"/>
                <w:szCs w:val="20"/>
              </w:rPr>
              <w:t>Riesgos</w:t>
            </w:r>
          </w:p>
        </w:tc>
      </w:tr>
      <w:tr w:rsidR="004731B5" w14:paraId="37C62FE1" w14:textId="77777777">
        <w:tc>
          <w:tcPr>
            <w:tcW w:w="4414" w:type="dxa"/>
          </w:tcPr>
          <w:p w14:paraId="0000032C" w14:textId="77777777" w:rsidR="004731B5" w:rsidRDefault="006D40A0">
            <w:pPr>
              <w:spacing w:line="276" w:lineRule="auto"/>
              <w:ind w:left="525"/>
              <w:rPr>
                <w:b w:val="0"/>
                <w:sz w:val="20"/>
                <w:szCs w:val="20"/>
              </w:rPr>
            </w:pPr>
            <w:r>
              <w:rPr>
                <w:b w:val="0"/>
                <w:sz w:val="20"/>
                <w:szCs w:val="20"/>
              </w:rPr>
              <w:t xml:space="preserve">Atrapamientos, golpes, herramientas cortopunzantes, superficies calientes </w:t>
            </w:r>
          </w:p>
        </w:tc>
        <w:tc>
          <w:tcPr>
            <w:tcW w:w="4414" w:type="dxa"/>
          </w:tcPr>
          <w:p w14:paraId="0000032D" w14:textId="77777777" w:rsidR="004731B5" w:rsidRDefault="006D40A0">
            <w:pPr>
              <w:spacing w:line="276" w:lineRule="auto"/>
              <w:ind w:left="525"/>
              <w:rPr>
                <w:b w:val="0"/>
                <w:sz w:val="20"/>
                <w:szCs w:val="20"/>
              </w:rPr>
            </w:pPr>
            <w:r>
              <w:rPr>
                <w:b w:val="0"/>
                <w:sz w:val="20"/>
                <w:szCs w:val="20"/>
              </w:rPr>
              <w:t>Amputaciones, heridas graves, fracturas, alteraciones en tejidos blandos, muerte.</w:t>
            </w:r>
          </w:p>
        </w:tc>
      </w:tr>
    </w:tbl>
    <w:p w14:paraId="0000032E" w14:textId="7FC278FE" w:rsidR="004731B5" w:rsidRDefault="004731B5">
      <w:pPr>
        <w:ind w:left="525"/>
        <w:rPr>
          <w:b/>
          <w:sz w:val="20"/>
          <w:szCs w:val="20"/>
        </w:rPr>
      </w:pPr>
    </w:p>
    <w:p w14:paraId="62A8ABB2" w14:textId="77777777" w:rsidR="00C31976" w:rsidRDefault="00C31976">
      <w:pPr>
        <w:ind w:left="525"/>
        <w:rPr>
          <w:b/>
          <w:sz w:val="20"/>
          <w:szCs w:val="20"/>
        </w:rPr>
      </w:pPr>
    </w:p>
    <w:p w14:paraId="0000032F" w14:textId="1D374F6F" w:rsidR="004731B5" w:rsidRPr="00C31976" w:rsidRDefault="006D40A0" w:rsidP="00C31976">
      <w:pPr>
        <w:pStyle w:val="Prrafodelista"/>
        <w:numPr>
          <w:ilvl w:val="1"/>
          <w:numId w:val="18"/>
        </w:numPr>
        <w:pBdr>
          <w:top w:val="nil"/>
          <w:left w:val="nil"/>
          <w:bottom w:val="nil"/>
          <w:right w:val="nil"/>
          <w:between w:val="nil"/>
        </w:pBdr>
        <w:rPr>
          <w:b/>
          <w:color w:val="000000"/>
          <w:sz w:val="20"/>
          <w:szCs w:val="20"/>
        </w:rPr>
      </w:pPr>
      <w:bookmarkStart w:id="43" w:name="_heading=h.1ksv4uv" w:colFirst="0" w:colLast="0"/>
      <w:bookmarkEnd w:id="43"/>
      <w:r w:rsidRPr="00C31976">
        <w:rPr>
          <w:b/>
          <w:color w:val="000000"/>
          <w:sz w:val="20"/>
          <w:szCs w:val="20"/>
        </w:rPr>
        <w:t xml:space="preserve">Elementos de protección personal </w:t>
      </w:r>
    </w:p>
    <w:p w14:paraId="6C629692" w14:textId="77777777" w:rsidR="00C31976" w:rsidRPr="00C31976" w:rsidRDefault="00C31976" w:rsidP="00C31976">
      <w:pPr>
        <w:pStyle w:val="Prrafodelista"/>
        <w:pBdr>
          <w:top w:val="nil"/>
          <w:left w:val="nil"/>
          <w:bottom w:val="nil"/>
          <w:right w:val="nil"/>
          <w:between w:val="nil"/>
        </w:pBdr>
        <w:ind w:left="750"/>
        <w:rPr>
          <w:b/>
          <w:color w:val="000000"/>
          <w:sz w:val="20"/>
          <w:szCs w:val="20"/>
        </w:rPr>
      </w:pPr>
    </w:p>
    <w:p w14:paraId="00000330" w14:textId="77777777" w:rsidR="004731B5" w:rsidRDefault="006D40A0">
      <w:pPr>
        <w:jc w:val="both"/>
        <w:rPr>
          <w:sz w:val="20"/>
          <w:szCs w:val="20"/>
        </w:rPr>
      </w:pPr>
      <w:r>
        <w:rPr>
          <w:sz w:val="20"/>
          <w:szCs w:val="20"/>
        </w:rPr>
        <w:t xml:space="preserve">Para un trabajador, los elementos de protección personal (EPP) se definen como aquellos requeridos para el desarrollo de las actividades propias de su cargo. El uso de los EPP ayuda a protegerlo de posibles daños derivados de la exposición a los peligros en los lugares de trabajo y que pueden generar daños en su salud o </w:t>
      </w:r>
      <w:r w:rsidRPr="0057371F">
        <w:rPr>
          <w:sz w:val="20"/>
          <w:szCs w:val="20"/>
        </w:rPr>
        <w:t>integridad física (</w:t>
      </w:r>
      <w:proofErr w:type="spellStart"/>
      <w:r w:rsidRPr="0057371F">
        <w:rPr>
          <w:sz w:val="20"/>
          <w:szCs w:val="20"/>
        </w:rPr>
        <w:t>Minsalud</w:t>
      </w:r>
      <w:proofErr w:type="spellEnd"/>
      <w:r w:rsidRPr="0057371F">
        <w:rPr>
          <w:sz w:val="20"/>
          <w:szCs w:val="20"/>
        </w:rPr>
        <w:t>, 2021). Algunos elementos de protección propios del contexto pecuario son:</w:t>
      </w:r>
      <w:r>
        <w:rPr>
          <w:sz w:val="20"/>
          <w:szCs w:val="20"/>
        </w:rPr>
        <w:t xml:space="preserve"> </w:t>
      </w:r>
    </w:p>
    <w:p w14:paraId="00000331" w14:textId="77777777" w:rsidR="004731B5" w:rsidRDefault="004731B5">
      <w:pPr>
        <w:jc w:val="both"/>
        <w:rPr>
          <w:sz w:val="20"/>
          <w:szCs w:val="20"/>
        </w:rPr>
      </w:pPr>
    </w:p>
    <w:tbl>
      <w:tblPr>
        <w:tblStyle w:val="afff5"/>
        <w:tblW w:w="9962" w:type="dxa"/>
        <w:tblInd w:w="0" w:type="dxa"/>
        <w:tblBorders>
          <w:top w:val="single" w:sz="4" w:space="0" w:color="4BACC6"/>
          <w:left w:val="single" w:sz="4" w:space="0" w:color="4BACC6"/>
          <w:bottom w:val="single" w:sz="4" w:space="0" w:color="4BACC6"/>
          <w:right w:val="single" w:sz="4" w:space="0" w:color="4BACC6"/>
          <w:insideH w:val="single" w:sz="4" w:space="0" w:color="B2A1C7"/>
          <w:insideV w:val="single" w:sz="4" w:space="0" w:color="666666"/>
        </w:tblBorders>
        <w:tblLayout w:type="fixed"/>
        <w:tblLook w:val="0400" w:firstRow="0" w:lastRow="0" w:firstColumn="0" w:lastColumn="0" w:noHBand="0" w:noVBand="1"/>
      </w:tblPr>
      <w:tblGrid>
        <w:gridCol w:w="1966"/>
        <w:gridCol w:w="2021"/>
        <w:gridCol w:w="2016"/>
        <w:gridCol w:w="2016"/>
        <w:gridCol w:w="1943"/>
      </w:tblGrid>
      <w:tr w:rsidR="004731B5" w14:paraId="751515A8" w14:textId="77777777">
        <w:tc>
          <w:tcPr>
            <w:tcW w:w="1966" w:type="dxa"/>
          </w:tcPr>
          <w:p w14:paraId="00000332" w14:textId="77777777" w:rsidR="004731B5" w:rsidRDefault="002930C4">
            <w:pPr>
              <w:jc w:val="center"/>
              <w:rPr>
                <w:i/>
                <w:sz w:val="20"/>
                <w:szCs w:val="20"/>
              </w:rPr>
            </w:pPr>
            <w:sdt>
              <w:sdtPr>
                <w:tag w:val="goog_rdk_27"/>
                <w:id w:val="-1840375034"/>
              </w:sdtPr>
              <w:sdtContent>
                <w:commentRangeStart w:id="44"/>
              </w:sdtContent>
            </w:sdt>
            <w:r w:rsidR="006D40A0">
              <w:rPr>
                <w:i/>
                <w:sz w:val="20"/>
                <w:szCs w:val="20"/>
              </w:rPr>
              <w:t>Protección</w:t>
            </w:r>
            <w:commentRangeEnd w:id="44"/>
            <w:r w:rsidR="006D40A0">
              <w:commentReference w:id="44"/>
            </w:r>
            <w:r w:rsidR="006D40A0">
              <w:rPr>
                <w:i/>
                <w:sz w:val="20"/>
                <w:szCs w:val="20"/>
              </w:rPr>
              <w:t xml:space="preserve"> de cabeza</w:t>
            </w:r>
          </w:p>
        </w:tc>
        <w:tc>
          <w:tcPr>
            <w:tcW w:w="2021" w:type="dxa"/>
          </w:tcPr>
          <w:p w14:paraId="00000333" w14:textId="77777777" w:rsidR="004731B5" w:rsidRDefault="006D40A0">
            <w:pPr>
              <w:jc w:val="center"/>
              <w:rPr>
                <w:i/>
                <w:sz w:val="20"/>
                <w:szCs w:val="20"/>
              </w:rPr>
            </w:pPr>
            <w:r>
              <w:rPr>
                <w:i/>
                <w:sz w:val="20"/>
                <w:szCs w:val="20"/>
              </w:rPr>
              <w:t>Gafas de seguridad</w:t>
            </w:r>
          </w:p>
        </w:tc>
        <w:tc>
          <w:tcPr>
            <w:tcW w:w="2016" w:type="dxa"/>
          </w:tcPr>
          <w:p w14:paraId="00000334" w14:textId="77777777" w:rsidR="004731B5" w:rsidRDefault="006D40A0">
            <w:pPr>
              <w:jc w:val="center"/>
              <w:rPr>
                <w:i/>
                <w:sz w:val="20"/>
                <w:szCs w:val="20"/>
              </w:rPr>
            </w:pPr>
            <w:r>
              <w:rPr>
                <w:i/>
                <w:sz w:val="20"/>
                <w:szCs w:val="20"/>
              </w:rPr>
              <w:t>Protección respiratoria</w:t>
            </w:r>
          </w:p>
        </w:tc>
        <w:tc>
          <w:tcPr>
            <w:tcW w:w="2016" w:type="dxa"/>
          </w:tcPr>
          <w:p w14:paraId="00000335" w14:textId="77777777" w:rsidR="004731B5" w:rsidRDefault="006D40A0">
            <w:pPr>
              <w:jc w:val="center"/>
              <w:rPr>
                <w:i/>
                <w:sz w:val="20"/>
                <w:szCs w:val="20"/>
              </w:rPr>
            </w:pPr>
            <w:r>
              <w:rPr>
                <w:i/>
                <w:sz w:val="20"/>
                <w:szCs w:val="20"/>
              </w:rPr>
              <w:t>Cuerpo</w:t>
            </w:r>
          </w:p>
        </w:tc>
        <w:tc>
          <w:tcPr>
            <w:tcW w:w="1943" w:type="dxa"/>
          </w:tcPr>
          <w:p w14:paraId="00000336" w14:textId="77777777" w:rsidR="004731B5" w:rsidRDefault="006D40A0">
            <w:pPr>
              <w:jc w:val="center"/>
              <w:rPr>
                <w:i/>
                <w:sz w:val="20"/>
                <w:szCs w:val="20"/>
              </w:rPr>
            </w:pPr>
            <w:r>
              <w:rPr>
                <w:i/>
                <w:sz w:val="20"/>
                <w:szCs w:val="20"/>
              </w:rPr>
              <w:t>Pies</w:t>
            </w:r>
          </w:p>
        </w:tc>
      </w:tr>
      <w:tr w:rsidR="004731B5" w14:paraId="44ECD4D4" w14:textId="77777777">
        <w:tc>
          <w:tcPr>
            <w:tcW w:w="1966" w:type="dxa"/>
          </w:tcPr>
          <w:p w14:paraId="00000338" w14:textId="34C12AD3" w:rsidR="004731B5" w:rsidRPr="009B50B9" w:rsidRDefault="006D40A0" w:rsidP="009B50B9">
            <w:pPr>
              <w:rPr>
                <w:b w:val="0"/>
                <w:sz w:val="20"/>
                <w:szCs w:val="20"/>
              </w:rPr>
            </w:pPr>
            <w:r w:rsidRPr="009B50B9">
              <w:rPr>
                <w:b w:val="0"/>
                <w:sz w:val="20"/>
                <w:szCs w:val="20"/>
              </w:rPr>
              <w:t>Dentro de este grupo se clasifican los cascos, pasamontañas y cofias.</w:t>
            </w:r>
          </w:p>
          <w:p w14:paraId="00000339" w14:textId="77777777" w:rsidR="004731B5" w:rsidRDefault="006D40A0" w:rsidP="009B50B9">
            <w:pPr>
              <w:rPr>
                <w:sz w:val="20"/>
                <w:szCs w:val="20"/>
              </w:rPr>
            </w:pPr>
            <w:r>
              <w:rPr>
                <w:noProof/>
                <w:sz w:val="20"/>
                <w:szCs w:val="20"/>
              </w:rPr>
              <w:drawing>
                <wp:inline distT="0" distB="0" distL="0" distR="0" wp14:anchorId="412AFAD4" wp14:editId="07777777">
                  <wp:extent cx="1092042" cy="1243247"/>
                  <wp:effectExtent l="0" t="0" r="0" b="0"/>
                  <wp:docPr id="3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1092042" cy="1243247"/>
                          </a:xfrm>
                          <a:prstGeom prst="rect">
                            <a:avLst/>
                          </a:prstGeom>
                          <a:ln/>
                        </pic:spPr>
                      </pic:pic>
                    </a:graphicData>
                  </a:graphic>
                </wp:inline>
              </w:drawing>
            </w:r>
          </w:p>
        </w:tc>
        <w:tc>
          <w:tcPr>
            <w:tcW w:w="2021" w:type="dxa"/>
          </w:tcPr>
          <w:p w14:paraId="0000033A" w14:textId="77777777" w:rsidR="004731B5" w:rsidRPr="009B50B9" w:rsidRDefault="006D40A0" w:rsidP="009B50B9">
            <w:pPr>
              <w:rPr>
                <w:b w:val="0"/>
                <w:sz w:val="20"/>
                <w:szCs w:val="20"/>
              </w:rPr>
            </w:pPr>
            <w:r w:rsidRPr="009B50B9">
              <w:rPr>
                <w:b w:val="0"/>
                <w:sz w:val="20"/>
                <w:szCs w:val="20"/>
              </w:rPr>
              <w:t>En estos implementos, están los lentes de seguridad.</w:t>
            </w:r>
          </w:p>
          <w:p w14:paraId="0000033B" w14:textId="77777777" w:rsidR="004731B5" w:rsidRPr="009B50B9" w:rsidRDefault="004731B5" w:rsidP="009B50B9">
            <w:pPr>
              <w:rPr>
                <w:b w:val="0"/>
                <w:sz w:val="20"/>
                <w:szCs w:val="20"/>
              </w:rPr>
            </w:pPr>
          </w:p>
          <w:p w14:paraId="0000033C" w14:textId="77777777" w:rsidR="004731B5" w:rsidRPr="009B50B9" w:rsidRDefault="006D40A0" w:rsidP="009B50B9">
            <w:pPr>
              <w:rPr>
                <w:b w:val="0"/>
                <w:sz w:val="20"/>
                <w:szCs w:val="20"/>
              </w:rPr>
            </w:pPr>
            <w:r w:rsidRPr="009B50B9">
              <w:rPr>
                <w:noProof/>
                <w:sz w:val="20"/>
                <w:szCs w:val="20"/>
              </w:rPr>
              <w:drawing>
                <wp:inline distT="0" distB="0" distL="0" distR="0" wp14:anchorId="03ECB7E5" wp14:editId="07777777">
                  <wp:extent cx="1161162" cy="1052186"/>
                  <wp:effectExtent l="0" t="0" r="0" b="0"/>
                  <wp:docPr id="3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a:stretch>
                            <a:fillRect/>
                          </a:stretch>
                        </pic:blipFill>
                        <pic:spPr>
                          <a:xfrm>
                            <a:off x="0" y="0"/>
                            <a:ext cx="1161162" cy="1052186"/>
                          </a:xfrm>
                          <a:prstGeom prst="rect">
                            <a:avLst/>
                          </a:prstGeom>
                          <a:ln/>
                        </pic:spPr>
                      </pic:pic>
                    </a:graphicData>
                  </a:graphic>
                </wp:inline>
              </w:drawing>
            </w:r>
          </w:p>
        </w:tc>
        <w:tc>
          <w:tcPr>
            <w:tcW w:w="2016" w:type="dxa"/>
          </w:tcPr>
          <w:p w14:paraId="0000033E" w14:textId="6D98D56C" w:rsidR="004731B5" w:rsidRPr="009B50B9" w:rsidRDefault="006D40A0" w:rsidP="009B50B9">
            <w:pPr>
              <w:rPr>
                <w:b w:val="0"/>
                <w:sz w:val="20"/>
                <w:szCs w:val="20"/>
              </w:rPr>
            </w:pPr>
            <w:r w:rsidRPr="009B50B9">
              <w:rPr>
                <w:b w:val="0"/>
                <w:sz w:val="20"/>
                <w:szCs w:val="20"/>
              </w:rPr>
              <w:t>En este grupo, usted puede encontrar tapabocas desechables y reutilizables, protector respiratorio sin válvula para polvo.</w:t>
            </w:r>
          </w:p>
          <w:p w14:paraId="0000033F" w14:textId="77777777" w:rsidR="004731B5" w:rsidRPr="009B50B9" w:rsidRDefault="006D40A0" w:rsidP="009B50B9">
            <w:pPr>
              <w:rPr>
                <w:b w:val="0"/>
                <w:sz w:val="20"/>
                <w:szCs w:val="20"/>
              </w:rPr>
            </w:pPr>
            <w:r w:rsidRPr="009B50B9">
              <w:rPr>
                <w:noProof/>
                <w:sz w:val="20"/>
                <w:szCs w:val="20"/>
              </w:rPr>
              <w:drawing>
                <wp:inline distT="0" distB="0" distL="0" distR="0" wp14:anchorId="37BAA046" wp14:editId="07777777">
                  <wp:extent cx="1152285" cy="821937"/>
                  <wp:effectExtent l="0" t="0" r="0" b="0"/>
                  <wp:docPr id="3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1152285" cy="821937"/>
                          </a:xfrm>
                          <a:prstGeom prst="rect">
                            <a:avLst/>
                          </a:prstGeom>
                          <a:ln/>
                        </pic:spPr>
                      </pic:pic>
                    </a:graphicData>
                  </a:graphic>
                </wp:inline>
              </w:drawing>
            </w:r>
            <w:r w:rsidRPr="009B50B9">
              <w:rPr>
                <w:b w:val="0"/>
                <w:sz w:val="20"/>
                <w:szCs w:val="20"/>
              </w:rPr>
              <w:t xml:space="preserve"> </w:t>
            </w:r>
          </w:p>
        </w:tc>
        <w:tc>
          <w:tcPr>
            <w:tcW w:w="2016" w:type="dxa"/>
          </w:tcPr>
          <w:p w14:paraId="00000341" w14:textId="160BF4C9" w:rsidR="004731B5" w:rsidRPr="009B50B9" w:rsidRDefault="006D40A0" w:rsidP="009B50B9">
            <w:pPr>
              <w:rPr>
                <w:b w:val="0"/>
                <w:sz w:val="20"/>
                <w:szCs w:val="20"/>
              </w:rPr>
            </w:pPr>
            <w:r w:rsidRPr="009B50B9">
              <w:rPr>
                <w:b w:val="0"/>
                <w:sz w:val="20"/>
                <w:szCs w:val="20"/>
              </w:rPr>
              <w:t>Algunos implementos son overol, chaqueta y pantalón térmico, arnés de seguridad, guantes (vaqueta, nitrilo, térmicos).</w:t>
            </w:r>
          </w:p>
          <w:p w14:paraId="00000343" w14:textId="0204E776" w:rsidR="004731B5" w:rsidRPr="009B50B9" w:rsidRDefault="006D40A0" w:rsidP="009B50B9">
            <w:pPr>
              <w:rPr>
                <w:b w:val="0"/>
                <w:sz w:val="20"/>
                <w:szCs w:val="20"/>
              </w:rPr>
            </w:pPr>
            <w:r w:rsidRPr="009B50B9">
              <w:rPr>
                <w:noProof/>
                <w:sz w:val="20"/>
                <w:szCs w:val="20"/>
              </w:rPr>
              <w:drawing>
                <wp:inline distT="0" distB="0" distL="0" distR="0" wp14:anchorId="0A6E4267" wp14:editId="07777777">
                  <wp:extent cx="1141739" cy="997215"/>
                  <wp:effectExtent l="0" t="0" r="0" b="0"/>
                  <wp:docPr id="3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
                          <a:srcRect/>
                          <a:stretch>
                            <a:fillRect/>
                          </a:stretch>
                        </pic:blipFill>
                        <pic:spPr>
                          <a:xfrm>
                            <a:off x="0" y="0"/>
                            <a:ext cx="1141739" cy="997215"/>
                          </a:xfrm>
                          <a:prstGeom prst="rect">
                            <a:avLst/>
                          </a:prstGeom>
                          <a:ln/>
                        </pic:spPr>
                      </pic:pic>
                    </a:graphicData>
                  </a:graphic>
                </wp:inline>
              </w:drawing>
            </w:r>
          </w:p>
        </w:tc>
        <w:tc>
          <w:tcPr>
            <w:tcW w:w="1943" w:type="dxa"/>
          </w:tcPr>
          <w:p w14:paraId="00000345" w14:textId="7C6B1B09" w:rsidR="004731B5" w:rsidRPr="009B50B9" w:rsidRDefault="006D40A0" w:rsidP="009B50B9">
            <w:pPr>
              <w:rPr>
                <w:b w:val="0"/>
                <w:sz w:val="20"/>
                <w:szCs w:val="20"/>
              </w:rPr>
            </w:pPr>
            <w:r w:rsidRPr="009B50B9">
              <w:rPr>
                <w:b w:val="0"/>
                <w:sz w:val="20"/>
                <w:szCs w:val="20"/>
              </w:rPr>
              <w:t>Dentro de estos elementos, se encuentran medias térmicas, punteras de seguridad y botas de seguridad.</w:t>
            </w:r>
          </w:p>
          <w:p w14:paraId="0000034A" w14:textId="3EECF464" w:rsidR="004731B5" w:rsidRPr="009B50B9" w:rsidRDefault="006D40A0" w:rsidP="009B50B9">
            <w:pPr>
              <w:rPr>
                <w:b w:val="0"/>
                <w:sz w:val="20"/>
                <w:szCs w:val="20"/>
              </w:rPr>
            </w:pPr>
            <w:r w:rsidRPr="009B50B9">
              <w:rPr>
                <w:noProof/>
                <w:sz w:val="20"/>
                <w:szCs w:val="20"/>
              </w:rPr>
              <w:drawing>
                <wp:inline distT="0" distB="0" distL="0" distR="0" wp14:anchorId="0DE0BC9F" wp14:editId="07777777">
                  <wp:extent cx="1056044" cy="926009"/>
                  <wp:effectExtent l="0" t="0" r="0" b="0"/>
                  <wp:docPr id="3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1056044" cy="926009"/>
                          </a:xfrm>
                          <a:prstGeom prst="rect">
                            <a:avLst/>
                          </a:prstGeom>
                          <a:ln/>
                        </pic:spPr>
                      </pic:pic>
                    </a:graphicData>
                  </a:graphic>
                </wp:inline>
              </w:drawing>
            </w:r>
          </w:p>
        </w:tc>
      </w:tr>
    </w:tbl>
    <w:p w14:paraId="0000034B" w14:textId="77777777" w:rsidR="004731B5" w:rsidRDefault="004731B5">
      <w:pPr>
        <w:jc w:val="both"/>
        <w:rPr>
          <w:sz w:val="20"/>
          <w:szCs w:val="20"/>
        </w:rPr>
      </w:pPr>
    </w:p>
    <w:p w14:paraId="0000034C" w14:textId="77777777" w:rsidR="004731B5" w:rsidRDefault="004731B5">
      <w:pPr>
        <w:rPr>
          <w:b/>
          <w:sz w:val="20"/>
          <w:szCs w:val="20"/>
        </w:rPr>
      </w:pPr>
    </w:p>
    <w:p w14:paraId="0000034D" w14:textId="568914DC" w:rsidR="004731B5" w:rsidRPr="00C31976" w:rsidRDefault="006D40A0" w:rsidP="00C31976">
      <w:pPr>
        <w:pStyle w:val="Prrafodelista"/>
        <w:numPr>
          <w:ilvl w:val="1"/>
          <w:numId w:val="18"/>
        </w:numPr>
        <w:pBdr>
          <w:top w:val="nil"/>
          <w:left w:val="nil"/>
          <w:bottom w:val="nil"/>
          <w:right w:val="nil"/>
          <w:between w:val="nil"/>
        </w:pBdr>
        <w:rPr>
          <w:b/>
          <w:color w:val="000000"/>
          <w:sz w:val="20"/>
          <w:szCs w:val="20"/>
        </w:rPr>
      </w:pPr>
      <w:bookmarkStart w:id="45" w:name="_heading=h.44sinio" w:colFirst="0" w:colLast="0"/>
      <w:bookmarkEnd w:id="45"/>
      <w:r w:rsidRPr="00C31976">
        <w:rPr>
          <w:b/>
          <w:color w:val="000000"/>
          <w:sz w:val="20"/>
          <w:szCs w:val="20"/>
        </w:rPr>
        <w:t>Técnicas de evaluación</w:t>
      </w:r>
    </w:p>
    <w:p w14:paraId="7C97619F" w14:textId="77777777" w:rsidR="00C31976" w:rsidRPr="00C31976" w:rsidRDefault="00C31976" w:rsidP="00C31976">
      <w:pPr>
        <w:pStyle w:val="Prrafodelista"/>
        <w:pBdr>
          <w:top w:val="nil"/>
          <w:left w:val="nil"/>
          <w:bottom w:val="nil"/>
          <w:right w:val="nil"/>
          <w:between w:val="nil"/>
        </w:pBdr>
        <w:ind w:left="750"/>
        <w:rPr>
          <w:b/>
          <w:color w:val="000000"/>
          <w:sz w:val="20"/>
          <w:szCs w:val="20"/>
        </w:rPr>
      </w:pPr>
    </w:p>
    <w:p w14:paraId="0000034E" w14:textId="232B5F9C" w:rsidR="004731B5" w:rsidRDefault="006D40A0">
      <w:pPr>
        <w:jc w:val="both"/>
        <w:rPr>
          <w:sz w:val="20"/>
          <w:szCs w:val="20"/>
        </w:rPr>
      </w:pPr>
      <w:r>
        <w:rPr>
          <w:sz w:val="20"/>
          <w:szCs w:val="20"/>
        </w:rPr>
        <w:lastRenderedPageBreak/>
        <w:t>Para una evaluación y análisis completo de salud y seguridad en el trabajo, se deben tener en cuenta algunos puntos que pueden aportar datos anuales, todo mediante listas de chequeo donde se puedan valorar los riesgos por medio de visitas o desplazamientos por parte del personal seleccionado hasta las áreas de cada puesto en la empresa y así tener una observación cercana de cada uno de los trabajadores y poder determinar con precisión cada probabilidad de riesgo; entre los puntos, están:</w:t>
      </w:r>
    </w:p>
    <w:p w14:paraId="51FFA10A" w14:textId="77777777" w:rsidR="00C31976" w:rsidRDefault="00C31976">
      <w:pPr>
        <w:jc w:val="both"/>
        <w:rPr>
          <w:sz w:val="20"/>
          <w:szCs w:val="20"/>
        </w:rPr>
      </w:pPr>
    </w:p>
    <w:p w14:paraId="0000034F" w14:textId="77777777" w:rsidR="004731B5" w:rsidRDefault="006D40A0">
      <w:pPr>
        <w:numPr>
          <w:ilvl w:val="0"/>
          <w:numId w:val="5"/>
        </w:numPr>
        <w:jc w:val="both"/>
        <w:rPr>
          <w:sz w:val="20"/>
          <w:szCs w:val="20"/>
        </w:rPr>
      </w:pPr>
      <w:r>
        <w:rPr>
          <w:sz w:val="20"/>
          <w:szCs w:val="20"/>
        </w:rPr>
        <w:t>Estudios y exploración de accidentes de trabajo y enfermedades profesionales en cada área de la empresa.</w:t>
      </w:r>
    </w:p>
    <w:p w14:paraId="00000350" w14:textId="77777777" w:rsidR="004731B5" w:rsidRDefault="006D40A0">
      <w:pPr>
        <w:numPr>
          <w:ilvl w:val="0"/>
          <w:numId w:val="5"/>
        </w:numPr>
        <w:jc w:val="both"/>
        <w:rPr>
          <w:sz w:val="20"/>
          <w:szCs w:val="20"/>
        </w:rPr>
      </w:pPr>
      <w:r>
        <w:rPr>
          <w:sz w:val="20"/>
          <w:szCs w:val="20"/>
        </w:rPr>
        <w:t>Seguimiento de la salud integral de cada uno de los trabajadores (vigilancia epidemiológica constante).</w:t>
      </w:r>
    </w:p>
    <w:p w14:paraId="00000351" w14:textId="77777777" w:rsidR="004731B5" w:rsidRDefault="006D40A0">
      <w:pPr>
        <w:numPr>
          <w:ilvl w:val="0"/>
          <w:numId w:val="5"/>
        </w:numPr>
        <w:jc w:val="both"/>
        <w:rPr>
          <w:sz w:val="20"/>
          <w:szCs w:val="20"/>
        </w:rPr>
      </w:pPr>
      <w:r>
        <w:rPr>
          <w:sz w:val="20"/>
          <w:szCs w:val="20"/>
        </w:rPr>
        <w:t>Las inspecciones y auditorías constantes y completas en los lugares de trabajo.</w:t>
      </w:r>
    </w:p>
    <w:p w14:paraId="00000352" w14:textId="77777777" w:rsidR="004731B5" w:rsidRDefault="006D40A0">
      <w:pPr>
        <w:numPr>
          <w:ilvl w:val="0"/>
          <w:numId w:val="5"/>
        </w:numPr>
        <w:jc w:val="both"/>
        <w:rPr>
          <w:sz w:val="20"/>
          <w:szCs w:val="20"/>
        </w:rPr>
      </w:pPr>
      <w:r>
        <w:rPr>
          <w:sz w:val="20"/>
          <w:szCs w:val="20"/>
        </w:rPr>
        <w:t>Planes integrales de prevención y control de accidentes mayores que puedan causar alta gravedad en la salud del trabajador.</w:t>
      </w:r>
    </w:p>
    <w:p w14:paraId="00000353" w14:textId="77777777" w:rsidR="004731B5" w:rsidRDefault="006D40A0">
      <w:pPr>
        <w:numPr>
          <w:ilvl w:val="0"/>
          <w:numId w:val="5"/>
        </w:numPr>
        <w:jc w:val="both"/>
        <w:rPr>
          <w:sz w:val="20"/>
          <w:szCs w:val="20"/>
        </w:rPr>
      </w:pPr>
      <w:r>
        <w:rPr>
          <w:sz w:val="20"/>
          <w:szCs w:val="20"/>
        </w:rPr>
        <w:t>Vigilancia obligatoria del uso de equipos de protección individual en cada una de las áreas de la empresa.</w:t>
      </w:r>
    </w:p>
    <w:p w14:paraId="00000354" w14:textId="77777777" w:rsidR="004731B5" w:rsidRDefault="006D40A0">
      <w:pPr>
        <w:numPr>
          <w:ilvl w:val="0"/>
          <w:numId w:val="5"/>
        </w:numPr>
        <w:jc w:val="both"/>
        <w:rPr>
          <w:sz w:val="20"/>
          <w:szCs w:val="20"/>
        </w:rPr>
      </w:pPr>
      <w:r>
        <w:rPr>
          <w:sz w:val="20"/>
          <w:szCs w:val="20"/>
        </w:rPr>
        <w:t xml:space="preserve">Desarrollo completo de planes de emergencia que sean ejecutados en aquellos casos que representen un riesgo, para minimizar un daño a la integridad de cada uno de los trabajadores. </w:t>
      </w:r>
    </w:p>
    <w:p w14:paraId="00000355" w14:textId="77777777" w:rsidR="004731B5" w:rsidRDefault="004731B5">
      <w:pPr>
        <w:ind w:left="360"/>
        <w:jc w:val="both"/>
        <w:rPr>
          <w:sz w:val="20"/>
          <w:szCs w:val="20"/>
        </w:rPr>
      </w:pPr>
    </w:p>
    <w:p w14:paraId="00000356" w14:textId="77777777" w:rsidR="004731B5" w:rsidRDefault="006D40A0" w:rsidP="00C31976">
      <w:pPr>
        <w:jc w:val="both"/>
        <w:rPr>
          <w:sz w:val="20"/>
          <w:szCs w:val="20"/>
        </w:rPr>
      </w:pPr>
      <w:r>
        <w:rPr>
          <w:sz w:val="20"/>
          <w:szCs w:val="20"/>
        </w:rPr>
        <w:t xml:space="preserve">Cada evaluación se debe hacer con individualidad, esto facilita detección temprana de posibles afecciones a la salud en cada individuo; de no ser personal, la evaluación que se hace por visita técnica se debe dirigir a cada puesto y área de la empresa; sin embargo, se deben hacer chequeos médicos periódicos, de manera individual, a cada trabajador. Se debe entregar un informe detallado donde se clasifica el potencial de riesgo, peligro y daño; entre las clasificaciones más comunes, se encuentra la categorización en tres niveles: </w:t>
      </w:r>
    </w:p>
    <w:p w14:paraId="00000357" w14:textId="77777777" w:rsidR="004731B5" w:rsidRDefault="004731B5">
      <w:pPr>
        <w:rPr>
          <w:sz w:val="20"/>
          <w:szCs w:val="20"/>
        </w:rPr>
      </w:pPr>
    </w:p>
    <w:p w14:paraId="00000358" w14:textId="77777777" w:rsidR="004731B5" w:rsidRDefault="006D40A0">
      <w:pPr>
        <w:numPr>
          <w:ilvl w:val="0"/>
          <w:numId w:val="3"/>
        </w:numPr>
        <w:pBdr>
          <w:top w:val="nil"/>
          <w:left w:val="nil"/>
          <w:bottom w:val="nil"/>
          <w:right w:val="nil"/>
          <w:between w:val="nil"/>
        </w:pBdr>
        <w:jc w:val="both"/>
        <w:rPr>
          <w:color w:val="000000"/>
          <w:sz w:val="20"/>
          <w:szCs w:val="20"/>
        </w:rPr>
      </w:pPr>
      <w:r>
        <w:rPr>
          <w:color w:val="000000"/>
          <w:sz w:val="20"/>
          <w:szCs w:val="20"/>
        </w:rPr>
        <w:t>Intolerable, se define cuando se debe evaluar y detener casi en el momento la situación que se presenta, para evitar accidentes y daños a la salud.</w:t>
      </w:r>
    </w:p>
    <w:p w14:paraId="00000359" w14:textId="77777777" w:rsidR="004731B5" w:rsidRDefault="006D40A0">
      <w:pPr>
        <w:numPr>
          <w:ilvl w:val="0"/>
          <w:numId w:val="3"/>
        </w:numPr>
        <w:pBdr>
          <w:top w:val="nil"/>
          <w:left w:val="nil"/>
          <w:bottom w:val="nil"/>
          <w:right w:val="nil"/>
          <w:between w:val="nil"/>
        </w:pBdr>
        <w:jc w:val="both"/>
        <w:rPr>
          <w:color w:val="000000"/>
          <w:sz w:val="20"/>
          <w:szCs w:val="20"/>
        </w:rPr>
      </w:pPr>
      <w:r>
        <w:rPr>
          <w:color w:val="000000"/>
          <w:sz w:val="20"/>
          <w:szCs w:val="20"/>
        </w:rPr>
        <w:t>Importante, son aquellos puntos de control que se deben tener en cuenta para una mejora rápida.</w:t>
      </w:r>
    </w:p>
    <w:p w14:paraId="0000035A" w14:textId="77777777" w:rsidR="004731B5" w:rsidRDefault="006D40A0">
      <w:pPr>
        <w:numPr>
          <w:ilvl w:val="0"/>
          <w:numId w:val="3"/>
        </w:numPr>
        <w:pBdr>
          <w:top w:val="nil"/>
          <w:left w:val="nil"/>
          <w:bottom w:val="nil"/>
          <w:right w:val="nil"/>
          <w:between w:val="nil"/>
        </w:pBdr>
        <w:jc w:val="both"/>
        <w:rPr>
          <w:color w:val="000000"/>
          <w:sz w:val="20"/>
          <w:szCs w:val="20"/>
        </w:rPr>
      </w:pPr>
      <w:r>
        <w:rPr>
          <w:color w:val="000000"/>
          <w:sz w:val="20"/>
          <w:szCs w:val="20"/>
        </w:rPr>
        <w:t>Moderado, son aquellos puntos de control donde se pueden hacer actividades para una mejora progresiva, tales como pausas activas, rotaciones de turno, equipos de protección mejorados, entre otros.</w:t>
      </w:r>
    </w:p>
    <w:p w14:paraId="0000035B" w14:textId="77777777" w:rsidR="004731B5" w:rsidRDefault="004731B5">
      <w:pPr>
        <w:jc w:val="both"/>
        <w:rPr>
          <w:sz w:val="20"/>
          <w:szCs w:val="20"/>
        </w:rPr>
      </w:pPr>
    </w:p>
    <w:p w14:paraId="0000035C" w14:textId="77777777" w:rsidR="004731B5" w:rsidRDefault="006D40A0">
      <w:pPr>
        <w:ind w:left="66"/>
        <w:jc w:val="both"/>
        <w:rPr>
          <w:b/>
          <w:sz w:val="20"/>
          <w:szCs w:val="20"/>
        </w:rPr>
      </w:pPr>
      <w:r>
        <w:rPr>
          <w:sz w:val="20"/>
          <w:szCs w:val="20"/>
        </w:rPr>
        <w:t xml:space="preserve">Hasta aquí se ha organizado para usted un conjunto de conocimiento científico y técnico que le ayudará a la apropiación de información que se complementa con un conjunto de actividades de aprendizaje para desarrollar una competencia que le ayude a resolver desafíos en torno a la identificación de materias primas y equipos para la preparación de ración animal según parámetros técnicos y normativa. </w:t>
      </w:r>
    </w:p>
    <w:p w14:paraId="0000035D" w14:textId="2FD6776A" w:rsidR="004731B5" w:rsidRDefault="004731B5">
      <w:pPr>
        <w:rPr>
          <w:b/>
          <w:sz w:val="20"/>
          <w:szCs w:val="20"/>
        </w:rPr>
      </w:pPr>
    </w:p>
    <w:p w14:paraId="55BED4E9" w14:textId="4D86AEA6" w:rsidR="00F879F8" w:rsidRDefault="00F879F8" w:rsidP="00F879F8">
      <w:pPr>
        <w:pStyle w:val="Normal0"/>
        <w:numPr>
          <w:ilvl w:val="0"/>
          <w:numId w:val="14"/>
        </w:numPr>
        <w:ind w:left="284" w:hanging="284"/>
        <w:jc w:val="both"/>
        <w:rPr>
          <w:b/>
          <w:sz w:val="20"/>
          <w:szCs w:val="20"/>
        </w:rPr>
      </w:pPr>
      <w:r w:rsidRPr="11D1873D">
        <w:rPr>
          <w:b/>
          <w:bCs/>
          <w:sz w:val="20"/>
          <w:szCs w:val="20"/>
        </w:rPr>
        <w:t xml:space="preserve">SÍNTESIS </w:t>
      </w:r>
    </w:p>
    <w:p w14:paraId="51AFE3B7" w14:textId="3F89C456" w:rsidR="00F879F8" w:rsidRPr="0057371F" w:rsidRDefault="00F879F8" w:rsidP="0057371F">
      <w:pPr>
        <w:jc w:val="both"/>
        <w:rPr>
          <w:sz w:val="20"/>
          <w:szCs w:val="20"/>
        </w:rPr>
      </w:pPr>
    </w:p>
    <w:p w14:paraId="233DFAAD" w14:textId="35C2A16E" w:rsidR="0057371F" w:rsidRPr="0057371F" w:rsidRDefault="0057371F" w:rsidP="0057371F">
      <w:pPr>
        <w:jc w:val="both"/>
        <w:rPr>
          <w:sz w:val="20"/>
          <w:szCs w:val="20"/>
        </w:rPr>
      </w:pPr>
      <w:r w:rsidRPr="0057371F">
        <w:rPr>
          <w:sz w:val="20"/>
          <w:szCs w:val="20"/>
        </w:rPr>
        <w:t>La nutrición animal desempeña un papel crucial en todo el proceso de producción. La formulación precisa de dietas para los animales es de gran importancia, ya que garantiza el cumplimiento de sus distintas necesidades de energía, proteínas, vitaminas y minerales. Este enfoque contribuye directamente a la rentabilidad del sistema productivo, manteniéndose en consonancia con los principios de las mejores prácticas de alimentación.</w:t>
      </w:r>
      <w:r>
        <w:rPr>
          <w:sz w:val="20"/>
          <w:szCs w:val="20"/>
        </w:rPr>
        <w:t xml:space="preserve"> En el siguiente mapa conceptual, podrá visualizar la ruta de saberes tratados.</w:t>
      </w:r>
    </w:p>
    <w:p w14:paraId="5F91205A" w14:textId="06B7D44D" w:rsidR="00F879F8" w:rsidRDefault="00F879F8">
      <w:pPr>
        <w:rPr>
          <w:b/>
          <w:sz w:val="20"/>
          <w:szCs w:val="20"/>
        </w:rPr>
      </w:pPr>
    </w:p>
    <w:p w14:paraId="4485A2AE" w14:textId="254E4BCB" w:rsidR="00F879F8" w:rsidRDefault="0057371F">
      <w:pPr>
        <w:rPr>
          <w:b/>
          <w:sz w:val="20"/>
          <w:szCs w:val="20"/>
        </w:rPr>
      </w:pPr>
      <w:commentRangeStart w:id="46"/>
      <w:r>
        <w:rPr>
          <w:b/>
          <w:noProof/>
          <w:sz w:val="20"/>
          <w:szCs w:val="20"/>
        </w:rPr>
        <w:lastRenderedPageBreak/>
        <w:drawing>
          <wp:inline distT="0" distB="0" distL="0" distR="0" wp14:anchorId="383DAEA5" wp14:editId="3792CCAA">
            <wp:extent cx="6471823" cy="3712210"/>
            <wp:effectExtent l="0" t="0" r="5715" b="254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474948" cy="3714003"/>
                    </a:xfrm>
                    <a:prstGeom prst="rect">
                      <a:avLst/>
                    </a:prstGeom>
                    <a:noFill/>
                  </pic:spPr>
                </pic:pic>
              </a:graphicData>
            </a:graphic>
          </wp:inline>
        </w:drawing>
      </w:r>
      <w:commentRangeEnd w:id="46"/>
      <w:r>
        <w:rPr>
          <w:rStyle w:val="Refdecomentario"/>
        </w:rPr>
        <w:commentReference w:id="46"/>
      </w:r>
    </w:p>
    <w:p w14:paraId="4EF11766" w14:textId="77777777" w:rsidR="00F879F8" w:rsidRDefault="00F879F8">
      <w:pPr>
        <w:rPr>
          <w:b/>
          <w:sz w:val="20"/>
          <w:szCs w:val="20"/>
        </w:rPr>
      </w:pPr>
    </w:p>
    <w:p w14:paraId="0000035E" w14:textId="08B4AA02" w:rsidR="004731B5" w:rsidRDefault="001F15EC" w:rsidP="00F879F8">
      <w:pPr>
        <w:numPr>
          <w:ilvl w:val="0"/>
          <w:numId w:val="14"/>
        </w:numPr>
        <w:pBdr>
          <w:top w:val="nil"/>
          <w:left w:val="nil"/>
          <w:bottom w:val="nil"/>
          <w:right w:val="nil"/>
          <w:between w:val="nil"/>
        </w:pBdr>
        <w:ind w:left="284" w:hanging="284"/>
        <w:jc w:val="both"/>
        <w:rPr>
          <w:b/>
          <w:color w:val="000000"/>
          <w:sz w:val="20"/>
          <w:szCs w:val="20"/>
        </w:rPr>
      </w:pPr>
      <w:r w:rsidRPr="11D1873D">
        <w:rPr>
          <w:b/>
          <w:bCs/>
          <w:color w:val="000000" w:themeColor="text1"/>
          <w:sz w:val="20"/>
          <w:szCs w:val="20"/>
        </w:rPr>
        <w:t>ACTIVIDADES DIDÁCTICAS</w:t>
      </w:r>
    </w:p>
    <w:p w14:paraId="0000035F" w14:textId="77777777" w:rsidR="004731B5" w:rsidRDefault="004731B5">
      <w:pPr>
        <w:pBdr>
          <w:top w:val="nil"/>
          <w:left w:val="nil"/>
          <w:bottom w:val="nil"/>
          <w:right w:val="nil"/>
          <w:between w:val="nil"/>
        </w:pBdr>
        <w:jc w:val="both"/>
        <w:rPr>
          <w:b/>
          <w:color w:val="000000"/>
          <w:sz w:val="20"/>
          <w:szCs w:val="20"/>
        </w:rPr>
      </w:pPr>
    </w:p>
    <w:tbl>
      <w:tblPr>
        <w:tblStyle w:val="afff6"/>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4731B5" w:rsidRPr="00C31976" w14:paraId="4CAD9A2A" w14:textId="77777777">
        <w:trPr>
          <w:trHeight w:val="298"/>
        </w:trPr>
        <w:tc>
          <w:tcPr>
            <w:tcW w:w="9541" w:type="dxa"/>
            <w:gridSpan w:val="2"/>
            <w:shd w:val="clear" w:color="auto" w:fill="FAC896"/>
            <w:vAlign w:val="center"/>
          </w:tcPr>
          <w:p w14:paraId="00000361" w14:textId="77777777" w:rsidR="004731B5" w:rsidRPr="00C31976" w:rsidRDefault="006D40A0">
            <w:pPr>
              <w:jc w:val="center"/>
              <w:rPr>
                <w:rFonts w:eastAsia="Calibri"/>
                <w:color w:val="000000"/>
                <w:sz w:val="20"/>
              </w:rPr>
            </w:pPr>
            <w:r w:rsidRPr="00C31976">
              <w:rPr>
                <w:rFonts w:eastAsia="Calibri"/>
                <w:color w:val="000000"/>
                <w:sz w:val="20"/>
              </w:rPr>
              <w:t>DESCRIPCIÓN DE ACTIVIDAD DIDÁCTICA</w:t>
            </w:r>
          </w:p>
        </w:tc>
      </w:tr>
      <w:tr w:rsidR="004731B5" w:rsidRPr="00C31976" w14:paraId="3B000C3C" w14:textId="77777777" w:rsidTr="00C31976">
        <w:trPr>
          <w:trHeight w:val="385"/>
        </w:trPr>
        <w:tc>
          <w:tcPr>
            <w:tcW w:w="2835" w:type="dxa"/>
            <w:shd w:val="clear" w:color="auto" w:fill="FAC896"/>
            <w:vAlign w:val="center"/>
          </w:tcPr>
          <w:p w14:paraId="00000363" w14:textId="77777777" w:rsidR="004731B5" w:rsidRPr="00C31976" w:rsidRDefault="006D40A0">
            <w:pPr>
              <w:rPr>
                <w:rFonts w:eastAsia="Calibri"/>
                <w:color w:val="000000"/>
                <w:sz w:val="20"/>
              </w:rPr>
            </w:pPr>
            <w:r w:rsidRPr="00C31976">
              <w:rPr>
                <w:rFonts w:eastAsia="Calibri"/>
                <w:color w:val="000000"/>
                <w:sz w:val="20"/>
              </w:rPr>
              <w:t>Nombre de la Actividad</w:t>
            </w:r>
          </w:p>
        </w:tc>
        <w:tc>
          <w:tcPr>
            <w:tcW w:w="6706" w:type="dxa"/>
            <w:shd w:val="clear" w:color="auto" w:fill="auto"/>
            <w:vAlign w:val="center"/>
          </w:tcPr>
          <w:p w14:paraId="00000364" w14:textId="299B43D1" w:rsidR="004731B5" w:rsidRPr="00C31976" w:rsidRDefault="00A71C04">
            <w:pPr>
              <w:rPr>
                <w:rFonts w:eastAsia="Calibri"/>
                <w:b w:val="0"/>
                <w:color w:val="000000"/>
                <w:sz w:val="20"/>
              </w:rPr>
            </w:pPr>
            <w:r w:rsidRPr="00C31976">
              <w:rPr>
                <w:rFonts w:eastAsia="Calibri"/>
                <w:b w:val="0"/>
                <w:color w:val="000000"/>
                <w:sz w:val="20"/>
              </w:rPr>
              <w:t xml:space="preserve">Actividad didáctica cuestionario </w:t>
            </w:r>
          </w:p>
        </w:tc>
      </w:tr>
      <w:tr w:rsidR="004731B5" w:rsidRPr="00C31976" w14:paraId="0BE21E82" w14:textId="77777777">
        <w:trPr>
          <w:trHeight w:val="806"/>
        </w:trPr>
        <w:tc>
          <w:tcPr>
            <w:tcW w:w="2835" w:type="dxa"/>
            <w:shd w:val="clear" w:color="auto" w:fill="FAC896"/>
            <w:vAlign w:val="center"/>
          </w:tcPr>
          <w:p w14:paraId="00000365" w14:textId="77777777" w:rsidR="004731B5" w:rsidRPr="00C31976" w:rsidRDefault="006D40A0">
            <w:pPr>
              <w:rPr>
                <w:rFonts w:eastAsia="Calibri"/>
                <w:color w:val="000000"/>
                <w:sz w:val="20"/>
              </w:rPr>
            </w:pPr>
            <w:r w:rsidRPr="00C31976">
              <w:rPr>
                <w:rFonts w:eastAsia="Calibri"/>
                <w:color w:val="000000"/>
                <w:sz w:val="20"/>
              </w:rPr>
              <w:t>Objetivo de la actividad</w:t>
            </w:r>
          </w:p>
        </w:tc>
        <w:tc>
          <w:tcPr>
            <w:tcW w:w="6706" w:type="dxa"/>
            <w:shd w:val="clear" w:color="auto" w:fill="auto"/>
            <w:vAlign w:val="center"/>
          </w:tcPr>
          <w:p w14:paraId="00000366" w14:textId="77777777" w:rsidR="004731B5" w:rsidRPr="00C31976" w:rsidRDefault="006D40A0">
            <w:pPr>
              <w:rPr>
                <w:rFonts w:eastAsia="Calibri"/>
                <w:b w:val="0"/>
                <w:color w:val="000000"/>
                <w:sz w:val="20"/>
              </w:rPr>
            </w:pPr>
            <w:r w:rsidRPr="00C31976">
              <w:rPr>
                <w:rFonts w:eastAsia="Calibri"/>
                <w:b w:val="0"/>
                <w:color w:val="000000"/>
                <w:sz w:val="20"/>
              </w:rPr>
              <w:t xml:space="preserve">Identificar los conocimientos desarrollados por el aprendiz durante su experiencia de aprendizaje. </w:t>
            </w:r>
          </w:p>
        </w:tc>
      </w:tr>
      <w:tr w:rsidR="004731B5" w:rsidRPr="00C31976" w14:paraId="7CB92A5A" w14:textId="77777777" w:rsidTr="00C31976">
        <w:trPr>
          <w:trHeight w:val="601"/>
        </w:trPr>
        <w:tc>
          <w:tcPr>
            <w:tcW w:w="2835" w:type="dxa"/>
            <w:shd w:val="clear" w:color="auto" w:fill="FAC896"/>
            <w:vAlign w:val="center"/>
          </w:tcPr>
          <w:p w14:paraId="00000367" w14:textId="77777777" w:rsidR="004731B5" w:rsidRPr="00C31976" w:rsidRDefault="006D40A0">
            <w:pPr>
              <w:rPr>
                <w:rFonts w:eastAsia="Calibri"/>
                <w:color w:val="000000"/>
                <w:sz w:val="20"/>
              </w:rPr>
            </w:pPr>
            <w:r w:rsidRPr="00C31976">
              <w:rPr>
                <w:rFonts w:eastAsia="Calibri"/>
                <w:color w:val="000000"/>
                <w:sz w:val="20"/>
              </w:rPr>
              <w:t>Tipo de actividad sugerida</w:t>
            </w:r>
          </w:p>
        </w:tc>
        <w:tc>
          <w:tcPr>
            <w:tcW w:w="6706" w:type="dxa"/>
            <w:shd w:val="clear" w:color="auto" w:fill="auto"/>
            <w:vAlign w:val="center"/>
          </w:tcPr>
          <w:p w14:paraId="00000368" w14:textId="194CED2D" w:rsidR="004731B5" w:rsidRPr="00C31976" w:rsidRDefault="00A71C04">
            <w:pPr>
              <w:rPr>
                <w:rFonts w:eastAsia="Calibri"/>
                <w:b w:val="0"/>
                <w:color w:val="000000"/>
                <w:sz w:val="20"/>
              </w:rPr>
            </w:pPr>
            <w:r w:rsidRPr="00C31976">
              <w:rPr>
                <w:b w:val="0"/>
                <w:noProof/>
                <w:sz w:val="20"/>
              </w:rPr>
              <w:t>Actividad didáctica cuestionario verdadero falto</w:t>
            </w:r>
          </w:p>
        </w:tc>
      </w:tr>
      <w:tr w:rsidR="004731B5" w:rsidRPr="00C31976" w14:paraId="669AC9AF" w14:textId="77777777">
        <w:trPr>
          <w:trHeight w:val="806"/>
        </w:trPr>
        <w:tc>
          <w:tcPr>
            <w:tcW w:w="2835" w:type="dxa"/>
            <w:shd w:val="clear" w:color="auto" w:fill="FAC896"/>
            <w:vAlign w:val="center"/>
          </w:tcPr>
          <w:p w14:paraId="00000369" w14:textId="77777777" w:rsidR="004731B5" w:rsidRPr="00C31976" w:rsidRDefault="006D40A0">
            <w:pPr>
              <w:rPr>
                <w:rFonts w:eastAsia="Calibri"/>
                <w:color w:val="000000"/>
                <w:sz w:val="20"/>
              </w:rPr>
            </w:pPr>
            <w:r w:rsidRPr="00C31976">
              <w:rPr>
                <w:rFonts w:eastAsia="Calibri"/>
                <w:color w:val="000000"/>
                <w:sz w:val="20"/>
              </w:rPr>
              <w:t xml:space="preserve">Archivo de la actividad </w:t>
            </w:r>
          </w:p>
          <w:p w14:paraId="0000036A" w14:textId="77777777" w:rsidR="004731B5" w:rsidRPr="00C31976" w:rsidRDefault="006D40A0">
            <w:pPr>
              <w:rPr>
                <w:rFonts w:eastAsia="Calibri"/>
                <w:color w:val="000000"/>
                <w:sz w:val="20"/>
              </w:rPr>
            </w:pPr>
            <w:r w:rsidRPr="00C31976">
              <w:rPr>
                <w:rFonts w:eastAsia="Calibri"/>
                <w:color w:val="000000"/>
                <w:sz w:val="20"/>
              </w:rPr>
              <w:t>(Anexo donde se describe la actividad propuesta)</w:t>
            </w:r>
          </w:p>
        </w:tc>
        <w:tc>
          <w:tcPr>
            <w:tcW w:w="6706" w:type="dxa"/>
            <w:shd w:val="clear" w:color="auto" w:fill="auto"/>
            <w:vAlign w:val="center"/>
          </w:tcPr>
          <w:p w14:paraId="0000036B" w14:textId="5CE782EE" w:rsidR="004731B5" w:rsidRPr="00C31976" w:rsidRDefault="00A71C04">
            <w:pPr>
              <w:rPr>
                <w:rFonts w:eastAsia="Calibri"/>
                <w:b w:val="0"/>
                <w:color w:val="000000"/>
                <w:sz w:val="20"/>
              </w:rPr>
            </w:pPr>
            <w:r w:rsidRPr="00C31976">
              <w:rPr>
                <w:rFonts w:eastAsia="Calibri"/>
                <w:b w:val="0"/>
                <w:color w:val="000000"/>
                <w:sz w:val="20"/>
              </w:rPr>
              <w:t>Anexo_1_CF05_ActividadDidactica_cuestionario</w:t>
            </w:r>
          </w:p>
        </w:tc>
      </w:tr>
    </w:tbl>
    <w:p w14:paraId="0000036C" w14:textId="77777777" w:rsidR="004731B5" w:rsidRDefault="006D40A0">
      <w:pPr>
        <w:rPr>
          <w:b/>
          <w:sz w:val="20"/>
          <w:szCs w:val="20"/>
        </w:rPr>
      </w:pPr>
      <w:r>
        <w:br w:type="page"/>
      </w:r>
    </w:p>
    <w:p w14:paraId="0000036D" w14:textId="0A0A7A7C" w:rsidR="004731B5" w:rsidRDefault="00366190" w:rsidP="00366190">
      <w:pPr>
        <w:numPr>
          <w:ilvl w:val="0"/>
          <w:numId w:val="14"/>
        </w:numPr>
        <w:pBdr>
          <w:top w:val="nil"/>
          <w:left w:val="nil"/>
          <w:bottom w:val="nil"/>
          <w:right w:val="nil"/>
          <w:between w:val="nil"/>
        </w:pBdr>
        <w:ind w:left="284" w:hanging="284"/>
        <w:jc w:val="both"/>
        <w:rPr>
          <w:b/>
          <w:color w:val="000000"/>
          <w:sz w:val="20"/>
          <w:szCs w:val="20"/>
        </w:rPr>
      </w:pPr>
      <w:r w:rsidRPr="11D1873D">
        <w:rPr>
          <w:b/>
          <w:bCs/>
          <w:color w:val="000000" w:themeColor="text1"/>
          <w:sz w:val="20"/>
          <w:szCs w:val="20"/>
        </w:rPr>
        <w:lastRenderedPageBreak/>
        <w:t>MATERIAL COMPLEMENTARIO:</w:t>
      </w:r>
    </w:p>
    <w:p w14:paraId="0000036E" w14:textId="77777777" w:rsidR="004731B5" w:rsidRDefault="004731B5">
      <w:pPr>
        <w:pBdr>
          <w:top w:val="nil"/>
          <w:left w:val="nil"/>
          <w:bottom w:val="nil"/>
          <w:right w:val="nil"/>
          <w:between w:val="nil"/>
        </w:pBdr>
        <w:jc w:val="both"/>
        <w:rPr>
          <w:color w:val="808080"/>
          <w:sz w:val="20"/>
          <w:szCs w:val="20"/>
        </w:rPr>
      </w:pPr>
    </w:p>
    <w:p w14:paraId="0000036F" w14:textId="77777777" w:rsidR="004731B5" w:rsidRDefault="006D40A0">
      <w:pPr>
        <w:rPr>
          <w:sz w:val="20"/>
          <w:szCs w:val="20"/>
        </w:rPr>
      </w:pPr>
      <w:r>
        <w:rPr>
          <w:sz w:val="20"/>
          <w:szCs w:val="20"/>
        </w:rPr>
        <w:t xml:space="preserve"> </w:t>
      </w:r>
    </w:p>
    <w:tbl>
      <w:tblPr>
        <w:tblStyle w:val="afff7"/>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4731B5" w14:paraId="5B383CAD" w14:textId="77777777">
        <w:trPr>
          <w:trHeight w:val="658"/>
        </w:trPr>
        <w:tc>
          <w:tcPr>
            <w:tcW w:w="2517" w:type="dxa"/>
            <w:shd w:val="clear" w:color="auto" w:fill="F9CB9C"/>
            <w:tcMar>
              <w:top w:w="100" w:type="dxa"/>
              <w:left w:w="100" w:type="dxa"/>
              <w:bottom w:w="100" w:type="dxa"/>
              <w:right w:w="100" w:type="dxa"/>
            </w:tcMar>
            <w:vAlign w:val="center"/>
          </w:tcPr>
          <w:p w14:paraId="00000370" w14:textId="77777777" w:rsidR="004731B5" w:rsidRDefault="006D40A0">
            <w:pPr>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14:paraId="00000371" w14:textId="77777777" w:rsidR="004731B5" w:rsidRDefault="006D40A0">
            <w:pPr>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372" w14:textId="77777777" w:rsidR="004731B5" w:rsidRDefault="006D40A0">
            <w:pPr>
              <w:jc w:val="center"/>
              <w:rPr>
                <w:sz w:val="20"/>
                <w:szCs w:val="20"/>
              </w:rPr>
            </w:pPr>
            <w:r>
              <w:rPr>
                <w:sz w:val="20"/>
                <w:szCs w:val="20"/>
              </w:rPr>
              <w:t>Tipo de material</w:t>
            </w:r>
          </w:p>
          <w:p w14:paraId="00000373" w14:textId="77777777" w:rsidR="004731B5" w:rsidRDefault="006D40A0">
            <w:pPr>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374" w14:textId="77777777" w:rsidR="004731B5" w:rsidRDefault="006D40A0">
            <w:pPr>
              <w:jc w:val="center"/>
              <w:rPr>
                <w:sz w:val="20"/>
                <w:szCs w:val="20"/>
              </w:rPr>
            </w:pPr>
            <w:r>
              <w:rPr>
                <w:sz w:val="20"/>
                <w:szCs w:val="20"/>
              </w:rPr>
              <w:t>Enlace del Recurso o</w:t>
            </w:r>
          </w:p>
          <w:p w14:paraId="00000375" w14:textId="77777777" w:rsidR="004731B5" w:rsidRDefault="006D40A0">
            <w:pPr>
              <w:jc w:val="center"/>
              <w:rPr>
                <w:color w:val="000000"/>
                <w:sz w:val="20"/>
                <w:szCs w:val="20"/>
              </w:rPr>
            </w:pPr>
            <w:r>
              <w:rPr>
                <w:sz w:val="20"/>
                <w:szCs w:val="20"/>
              </w:rPr>
              <w:t>Archivo del documento o material</w:t>
            </w:r>
          </w:p>
        </w:tc>
      </w:tr>
      <w:tr w:rsidR="004731B5" w14:paraId="177CAD97" w14:textId="77777777">
        <w:trPr>
          <w:trHeight w:val="182"/>
        </w:trPr>
        <w:tc>
          <w:tcPr>
            <w:tcW w:w="2517" w:type="dxa"/>
            <w:tcMar>
              <w:top w:w="100" w:type="dxa"/>
              <w:left w:w="100" w:type="dxa"/>
              <w:bottom w:w="100" w:type="dxa"/>
              <w:right w:w="100" w:type="dxa"/>
            </w:tcMar>
          </w:tcPr>
          <w:p w14:paraId="00000376" w14:textId="77777777" w:rsidR="004731B5" w:rsidRPr="0057371F" w:rsidRDefault="006D40A0">
            <w:pPr>
              <w:pBdr>
                <w:top w:val="nil"/>
                <w:left w:val="nil"/>
                <w:bottom w:val="nil"/>
                <w:right w:val="nil"/>
                <w:between w:val="nil"/>
              </w:pBdr>
              <w:rPr>
                <w:b w:val="0"/>
                <w:color w:val="000000"/>
                <w:sz w:val="20"/>
                <w:szCs w:val="20"/>
              </w:rPr>
            </w:pPr>
            <w:r w:rsidRPr="0057371F">
              <w:rPr>
                <w:b w:val="0"/>
                <w:color w:val="000000"/>
                <w:sz w:val="20"/>
                <w:szCs w:val="20"/>
              </w:rPr>
              <w:t>2. Higienización de las materias primas para ración</w:t>
            </w:r>
          </w:p>
          <w:p w14:paraId="00000377" w14:textId="77777777" w:rsidR="004731B5" w:rsidRPr="0057371F" w:rsidRDefault="004731B5">
            <w:pPr>
              <w:pBdr>
                <w:top w:val="nil"/>
                <w:left w:val="nil"/>
                <w:bottom w:val="nil"/>
                <w:right w:val="nil"/>
                <w:between w:val="nil"/>
              </w:pBdr>
              <w:rPr>
                <w:b w:val="0"/>
                <w:color w:val="000000"/>
                <w:sz w:val="20"/>
                <w:szCs w:val="20"/>
              </w:rPr>
            </w:pPr>
          </w:p>
        </w:tc>
        <w:tc>
          <w:tcPr>
            <w:tcW w:w="2517" w:type="dxa"/>
            <w:tcMar>
              <w:top w:w="100" w:type="dxa"/>
              <w:left w:w="100" w:type="dxa"/>
              <w:bottom w:w="100" w:type="dxa"/>
              <w:right w:w="100" w:type="dxa"/>
            </w:tcMar>
          </w:tcPr>
          <w:p w14:paraId="00000379" w14:textId="1A20BB46" w:rsidR="004731B5" w:rsidRDefault="006D40A0" w:rsidP="00206484">
            <w:pPr>
              <w:jc w:val="both"/>
              <w:rPr>
                <w:b w:val="0"/>
                <w:sz w:val="20"/>
                <w:szCs w:val="20"/>
              </w:rPr>
            </w:pPr>
            <w:r>
              <w:rPr>
                <w:b w:val="0"/>
                <w:sz w:val="20"/>
                <w:szCs w:val="20"/>
              </w:rPr>
              <w:t xml:space="preserve">FAO. (2020). </w:t>
            </w:r>
            <w:r w:rsidR="00054D7B">
              <w:rPr>
                <w:b w:val="0"/>
                <w:sz w:val="20"/>
                <w:szCs w:val="20"/>
              </w:rPr>
              <w:t>“</w:t>
            </w:r>
            <w:r w:rsidRPr="00054D7B">
              <w:rPr>
                <w:b w:val="0"/>
                <w:i/>
                <w:spacing w:val="20"/>
                <w:sz w:val="20"/>
                <w:szCs w:val="20"/>
              </w:rPr>
              <w:t xml:space="preserve">Codex </w:t>
            </w:r>
            <w:proofErr w:type="spellStart"/>
            <w:r w:rsidRPr="00054D7B">
              <w:rPr>
                <w:b w:val="0"/>
                <w:i/>
                <w:spacing w:val="20"/>
                <w:sz w:val="20"/>
                <w:szCs w:val="20"/>
              </w:rPr>
              <w:t>Alimentarius</w:t>
            </w:r>
            <w:proofErr w:type="spellEnd"/>
            <w:r w:rsidR="00054D7B">
              <w:rPr>
                <w:b w:val="0"/>
                <w:i/>
                <w:spacing w:val="20"/>
                <w:sz w:val="20"/>
                <w:szCs w:val="20"/>
              </w:rPr>
              <w:t>”</w:t>
            </w:r>
            <w:r w:rsidRPr="00054D7B">
              <w:rPr>
                <w:b w:val="0"/>
                <w:spacing w:val="20"/>
                <w:sz w:val="20"/>
                <w:szCs w:val="20"/>
              </w:rPr>
              <w:t>.</w:t>
            </w:r>
            <w:r>
              <w:rPr>
                <w:b w:val="0"/>
                <w:sz w:val="20"/>
                <w:szCs w:val="20"/>
              </w:rPr>
              <w:t xml:space="preserve"> </w:t>
            </w:r>
            <w:r>
              <w:rPr>
                <w:b w:val="0"/>
                <w:i/>
                <w:sz w:val="20"/>
                <w:szCs w:val="20"/>
              </w:rPr>
              <w:t>Principios generales de higiene de los alimentos</w:t>
            </w:r>
            <w:r>
              <w:rPr>
                <w:b w:val="0"/>
                <w:sz w:val="20"/>
                <w:szCs w:val="20"/>
              </w:rPr>
              <w:t>. OMS.</w:t>
            </w:r>
          </w:p>
        </w:tc>
        <w:tc>
          <w:tcPr>
            <w:tcW w:w="2519" w:type="dxa"/>
            <w:tcMar>
              <w:top w:w="100" w:type="dxa"/>
              <w:left w:w="100" w:type="dxa"/>
              <w:bottom w:w="100" w:type="dxa"/>
              <w:right w:w="100" w:type="dxa"/>
            </w:tcMar>
          </w:tcPr>
          <w:p w14:paraId="0000037A" w14:textId="55EC077D" w:rsidR="004731B5" w:rsidRDefault="006D40A0" w:rsidP="00206484">
            <w:pPr>
              <w:rPr>
                <w:b w:val="0"/>
                <w:sz w:val="20"/>
                <w:szCs w:val="20"/>
              </w:rPr>
            </w:pPr>
            <w:r>
              <w:rPr>
                <w:b w:val="0"/>
                <w:sz w:val="20"/>
                <w:szCs w:val="20"/>
              </w:rPr>
              <w:t>Texto Digital.</w:t>
            </w:r>
          </w:p>
        </w:tc>
        <w:tc>
          <w:tcPr>
            <w:tcW w:w="2519" w:type="dxa"/>
            <w:tcMar>
              <w:top w:w="100" w:type="dxa"/>
              <w:left w:w="100" w:type="dxa"/>
              <w:bottom w:w="100" w:type="dxa"/>
              <w:right w:w="100" w:type="dxa"/>
            </w:tcMar>
          </w:tcPr>
          <w:p w14:paraId="0000037B" w14:textId="00DD9050" w:rsidR="004731B5" w:rsidRPr="00054D7B" w:rsidRDefault="002930C4">
            <w:pPr>
              <w:rPr>
                <w:b w:val="0"/>
                <w:color w:val="0000FF"/>
                <w:sz w:val="20"/>
                <w:szCs w:val="20"/>
                <w:u w:val="single"/>
              </w:rPr>
            </w:pPr>
            <w:hyperlink r:id="rId53" w:anchor="c453333" w:history="1">
              <w:r w:rsidR="00054D7B" w:rsidRPr="00054D7B">
                <w:rPr>
                  <w:rStyle w:val="Hipervnculo"/>
                  <w:b w:val="0"/>
                  <w:sz w:val="20"/>
                  <w:szCs w:val="20"/>
                </w:rPr>
                <w:t>https://www.fao.org/fao-who-codexalimentarius/about-codex/es/#c453333</w:t>
              </w:r>
            </w:hyperlink>
            <w:r w:rsidR="00054D7B" w:rsidRPr="00054D7B">
              <w:rPr>
                <w:b w:val="0"/>
                <w:sz w:val="20"/>
                <w:szCs w:val="20"/>
              </w:rPr>
              <w:t xml:space="preserve"> </w:t>
            </w:r>
          </w:p>
        </w:tc>
      </w:tr>
      <w:tr w:rsidR="004731B5" w14:paraId="251C2D2F" w14:textId="77777777">
        <w:trPr>
          <w:trHeight w:val="182"/>
        </w:trPr>
        <w:tc>
          <w:tcPr>
            <w:tcW w:w="2517" w:type="dxa"/>
            <w:tcMar>
              <w:top w:w="100" w:type="dxa"/>
              <w:left w:w="100" w:type="dxa"/>
              <w:bottom w:w="100" w:type="dxa"/>
              <w:right w:w="100" w:type="dxa"/>
            </w:tcMar>
          </w:tcPr>
          <w:p w14:paraId="0000037C" w14:textId="77777777" w:rsidR="004731B5" w:rsidRPr="0057371F" w:rsidRDefault="006D40A0">
            <w:pPr>
              <w:pBdr>
                <w:top w:val="nil"/>
                <w:left w:val="nil"/>
                <w:bottom w:val="nil"/>
                <w:right w:val="nil"/>
                <w:between w:val="nil"/>
              </w:pBdr>
              <w:rPr>
                <w:b w:val="0"/>
                <w:color w:val="000000"/>
                <w:sz w:val="20"/>
                <w:szCs w:val="20"/>
              </w:rPr>
            </w:pPr>
            <w:r w:rsidRPr="0057371F">
              <w:rPr>
                <w:b w:val="0"/>
                <w:color w:val="000000"/>
                <w:sz w:val="20"/>
                <w:szCs w:val="20"/>
              </w:rPr>
              <w:t>3. Ración animal</w:t>
            </w:r>
          </w:p>
          <w:p w14:paraId="0000037D" w14:textId="77777777" w:rsidR="004731B5" w:rsidRPr="0057371F" w:rsidRDefault="004731B5">
            <w:pPr>
              <w:pBdr>
                <w:top w:val="nil"/>
                <w:left w:val="nil"/>
                <w:bottom w:val="nil"/>
                <w:right w:val="nil"/>
                <w:between w:val="nil"/>
              </w:pBdr>
              <w:spacing w:line="276" w:lineRule="auto"/>
              <w:rPr>
                <w:b w:val="0"/>
                <w:color w:val="000000"/>
                <w:sz w:val="20"/>
                <w:szCs w:val="20"/>
              </w:rPr>
            </w:pPr>
          </w:p>
        </w:tc>
        <w:tc>
          <w:tcPr>
            <w:tcW w:w="2517" w:type="dxa"/>
            <w:tcMar>
              <w:top w:w="100" w:type="dxa"/>
              <w:left w:w="100" w:type="dxa"/>
              <w:bottom w:w="100" w:type="dxa"/>
              <w:right w:w="100" w:type="dxa"/>
            </w:tcMar>
          </w:tcPr>
          <w:p w14:paraId="0000037E" w14:textId="77777777" w:rsidR="004731B5" w:rsidRDefault="006D40A0">
            <w:pPr>
              <w:rPr>
                <w:b w:val="0"/>
                <w:sz w:val="20"/>
                <w:szCs w:val="20"/>
              </w:rPr>
            </w:pPr>
            <w:r>
              <w:rPr>
                <w:b w:val="0"/>
                <w:sz w:val="20"/>
                <w:szCs w:val="20"/>
              </w:rPr>
              <w:t xml:space="preserve">ICA. (2021). </w:t>
            </w:r>
            <w:r>
              <w:rPr>
                <w:b w:val="0"/>
                <w:i/>
                <w:sz w:val="20"/>
                <w:szCs w:val="20"/>
              </w:rPr>
              <w:t>Alimentos</w:t>
            </w:r>
            <w:r>
              <w:rPr>
                <w:b w:val="0"/>
                <w:sz w:val="20"/>
                <w:szCs w:val="20"/>
              </w:rPr>
              <w:t xml:space="preserve">. Gov.co.  </w:t>
            </w:r>
          </w:p>
        </w:tc>
        <w:tc>
          <w:tcPr>
            <w:tcW w:w="2519" w:type="dxa"/>
            <w:tcMar>
              <w:top w:w="100" w:type="dxa"/>
              <w:left w:w="100" w:type="dxa"/>
              <w:bottom w:w="100" w:type="dxa"/>
              <w:right w:w="100" w:type="dxa"/>
            </w:tcMar>
          </w:tcPr>
          <w:p w14:paraId="0000037F" w14:textId="74BD2286" w:rsidR="004731B5" w:rsidRDefault="006D40A0" w:rsidP="00206484">
            <w:pPr>
              <w:rPr>
                <w:b w:val="0"/>
                <w:sz w:val="20"/>
                <w:szCs w:val="20"/>
              </w:rPr>
            </w:pPr>
            <w:r>
              <w:rPr>
                <w:b w:val="0"/>
                <w:sz w:val="20"/>
                <w:szCs w:val="20"/>
              </w:rPr>
              <w:t>Página web.</w:t>
            </w:r>
          </w:p>
        </w:tc>
        <w:tc>
          <w:tcPr>
            <w:tcW w:w="2519" w:type="dxa"/>
            <w:tcMar>
              <w:top w:w="100" w:type="dxa"/>
              <w:left w:w="100" w:type="dxa"/>
              <w:bottom w:w="100" w:type="dxa"/>
              <w:right w:w="100" w:type="dxa"/>
            </w:tcMar>
          </w:tcPr>
          <w:p w14:paraId="00000380" w14:textId="77777777" w:rsidR="004731B5" w:rsidRDefault="002930C4">
            <w:pPr>
              <w:rPr>
                <w:b w:val="0"/>
                <w:sz w:val="20"/>
                <w:szCs w:val="20"/>
              </w:rPr>
            </w:pPr>
            <w:hyperlink r:id="rId54">
              <w:r w:rsidR="006D40A0">
                <w:rPr>
                  <w:b w:val="0"/>
                  <w:color w:val="0000FF"/>
                  <w:sz w:val="20"/>
                  <w:szCs w:val="20"/>
                  <w:u w:val="single"/>
                </w:rPr>
                <w:t>https://www.ica.gov.co/areas/pecuaria/servicios/alimentos-para-animales.aspx</w:t>
              </w:r>
            </w:hyperlink>
          </w:p>
        </w:tc>
      </w:tr>
      <w:tr w:rsidR="004731B5" w14:paraId="44FE27CF" w14:textId="77777777">
        <w:trPr>
          <w:trHeight w:val="182"/>
        </w:trPr>
        <w:tc>
          <w:tcPr>
            <w:tcW w:w="2517" w:type="dxa"/>
            <w:tcMar>
              <w:top w:w="100" w:type="dxa"/>
              <w:left w:w="100" w:type="dxa"/>
              <w:bottom w:w="100" w:type="dxa"/>
              <w:right w:w="100" w:type="dxa"/>
            </w:tcMar>
          </w:tcPr>
          <w:p w14:paraId="00000381" w14:textId="77777777" w:rsidR="004731B5" w:rsidRPr="0057371F" w:rsidRDefault="006D40A0">
            <w:pPr>
              <w:pBdr>
                <w:top w:val="nil"/>
                <w:left w:val="nil"/>
                <w:bottom w:val="nil"/>
                <w:right w:val="nil"/>
                <w:between w:val="nil"/>
              </w:pBdr>
              <w:rPr>
                <w:b w:val="0"/>
                <w:color w:val="000000"/>
                <w:sz w:val="20"/>
                <w:szCs w:val="20"/>
              </w:rPr>
            </w:pPr>
            <w:r w:rsidRPr="0057371F">
              <w:rPr>
                <w:b w:val="0"/>
                <w:sz w:val="20"/>
                <w:szCs w:val="20"/>
              </w:rPr>
              <w:t xml:space="preserve">3.1. </w:t>
            </w:r>
            <w:r w:rsidRPr="0057371F">
              <w:rPr>
                <w:b w:val="0"/>
                <w:color w:val="000000"/>
                <w:sz w:val="20"/>
                <w:szCs w:val="20"/>
              </w:rPr>
              <w:t>Técnica y métodos de elaboración</w:t>
            </w:r>
          </w:p>
          <w:p w14:paraId="00000382" w14:textId="77777777" w:rsidR="004731B5" w:rsidRPr="0057371F" w:rsidRDefault="004731B5">
            <w:pPr>
              <w:pBdr>
                <w:top w:val="nil"/>
                <w:left w:val="nil"/>
                <w:bottom w:val="nil"/>
                <w:right w:val="nil"/>
                <w:between w:val="nil"/>
              </w:pBdr>
              <w:spacing w:line="276" w:lineRule="auto"/>
              <w:rPr>
                <w:b w:val="0"/>
                <w:color w:val="000000"/>
                <w:sz w:val="20"/>
                <w:szCs w:val="20"/>
              </w:rPr>
            </w:pPr>
          </w:p>
        </w:tc>
        <w:tc>
          <w:tcPr>
            <w:tcW w:w="2517" w:type="dxa"/>
            <w:tcMar>
              <w:top w:w="100" w:type="dxa"/>
              <w:left w:w="100" w:type="dxa"/>
              <w:bottom w:w="100" w:type="dxa"/>
              <w:right w:w="100" w:type="dxa"/>
            </w:tcMar>
          </w:tcPr>
          <w:p w14:paraId="00000383" w14:textId="77777777" w:rsidR="004731B5" w:rsidRDefault="006D40A0" w:rsidP="00707CE5">
            <w:pPr>
              <w:rPr>
                <w:b w:val="0"/>
                <w:sz w:val="20"/>
                <w:szCs w:val="20"/>
              </w:rPr>
            </w:pPr>
            <w:r w:rsidRPr="00707CE5">
              <w:rPr>
                <w:b w:val="0"/>
                <w:sz w:val="20"/>
                <w:szCs w:val="20"/>
              </w:rPr>
              <w:t>EEA INTA Balcarce. (2002). Composición de alimentos para rumiantes. Sitio Argentino de Producción Animal. </w:t>
            </w:r>
          </w:p>
        </w:tc>
        <w:tc>
          <w:tcPr>
            <w:tcW w:w="2519" w:type="dxa"/>
            <w:tcMar>
              <w:top w:w="100" w:type="dxa"/>
              <w:left w:w="100" w:type="dxa"/>
              <w:bottom w:w="100" w:type="dxa"/>
              <w:right w:w="100" w:type="dxa"/>
            </w:tcMar>
          </w:tcPr>
          <w:p w14:paraId="00000384" w14:textId="77777777" w:rsidR="004731B5" w:rsidRDefault="006D40A0">
            <w:pPr>
              <w:rPr>
                <w:b w:val="0"/>
                <w:sz w:val="20"/>
                <w:szCs w:val="20"/>
              </w:rPr>
            </w:pPr>
            <w:r>
              <w:rPr>
                <w:b w:val="0"/>
                <w:sz w:val="20"/>
                <w:szCs w:val="20"/>
              </w:rPr>
              <w:t xml:space="preserve">Repositorio Abierto.  </w:t>
            </w:r>
          </w:p>
        </w:tc>
        <w:tc>
          <w:tcPr>
            <w:tcW w:w="2519" w:type="dxa"/>
            <w:tcMar>
              <w:top w:w="100" w:type="dxa"/>
              <w:left w:w="100" w:type="dxa"/>
              <w:bottom w:w="100" w:type="dxa"/>
              <w:right w:w="100" w:type="dxa"/>
            </w:tcMar>
          </w:tcPr>
          <w:p w14:paraId="00000385" w14:textId="77777777" w:rsidR="004731B5" w:rsidRDefault="002930C4">
            <w:pPr>
              <w:rPr>
                <w:b w:val="0"/>
                <w:sz w:val="20"/>
                <w:szCs w:val="20"/>
              </w:rPr>
            </w:pPr>
            <w:hyperlink r:id="rId55">
              <w:r w:rsidR="006D40A0">
                <w:rPr>
                  <w:b w:val="0"/>
                  <w:color w:val="0000FF"/>
                  <w:sz w:val="20"/>
                  <w:szCs w:val="20"/>
                  <w:u w:val="single"/>
                </w:rPr>
                <w:t>https://www.produccion-animal.com.ar/tablas_composicion_alimentos/01-alimentos_rumiantes.pdf</w:t>
              </w:r>
            </w:hyperlink>
            <w:r w:rsidR="006D40A0">
              <w:rPr>
                <w:b w:val="0"/>
                <w:sz w:val="20"/>
                <w:szCs w:val="20"/>
              </w:rPr>
              <w:t xml:space="preserve"> </w:t>
            </w:r>
          </w:p>
        </w:tc>
      </w:tr>
      <w:tr w:rsidR="004731B5" w14:paraId="654A11D4" w14:textId="77777777">
        <w:trPr>
          <w:trHeight w:val="182"/>
        </w:trPr>
        <w:tc>
          <w:tcPr>
            <w:tcW w:w="2517" w:type="dxa"/>
            <w:tcMar>
              <w:top w:w="100" w:type="dxa"/>
              <w:left w:w="100" w:type="dxa"/>
              <w:bottom w:w="100" w:type="dxa"/>
              <w:right w:w="100" w:type="dxa"/>
            </w:tcMar>
          </w:tcPr>
          <w:p w14:paraId="00000386" w14:textId="77777777" w:rsidR="004731B5" w:rsidRPr="0057371F" w:rsidRDefault="006D40A0">
            <w:pPr>
              <w:pBdr>
                <w:top w:val="nil"/>
                <w:left w:val="nil"/>
                <w:bottom w:val="nil"/>
                <w:right w:val="nil"/>
                <w:between w:val="nil"/>
              </w:pBdr>
              <w:rPr>
                <w:b w:val="0"/>
                <w:color w:val="000000"/>
                <w:sz w:val="20"/>
                <w:szCs w:val="20"/>
              </w:rPr>
            </w:pPr>
            <w:r w:rsidRPr="0057371F">
              <w:rPr>
                <w:b w:val="0"/>
                <w:sz w:val="20"/>
                <w:szCs w:val="20"/>
              </w:rPr>
              <w:t xml:space="preserve">3.1. </w:t>
            </w:r>
            <w:r w:rsidRPr="0057371F">
              <w:rPr>
                <w:b w:val="0"/>
                <w:color w:val="000000"/>
                <w:sz w:val="20"/>
                <w:szCs w:val="20"/>
              </w:rPr>
              <w:t>Técnica y métodos de elaboración</w:t>
            </w:r>
          </w:p>
          <w:p w14:paraId="00000387" w14:textId="77777777" w:rsidR="004731B5" w:rsidRPr="0057371F" w:rsidRDefault="004731B5">
            <w:pPr>
              <w:pBdr>
                <w:top w:val="nil"/>
                <w:left w:val="nil"/>
                <w:bottom w:val="nil"/>
                <w:right w:val="nil"/>
                <w:between w:val="nil"/>
              </w:pBdr>
              <w:spacing w:line="276" w:lineRule="auto"/>
              <w:ind w:left="360"/>
              <w:rPr>
                <w:b w:val="0"/>
                <w:color w:val="000000"/>
                <w:sz w:val="20"/>
                <w:szCs w:val="20"/>
              </w:rPr>
            </w:pPr>
          </w:p>
        </w:tc>
        <w:tc>
          <w:tcPr>
            <w:tcW w:w="2517" w:type="dxa"/>
            <w:tcMar>
              <w:top w:w="100" w:type="dxa"/>
              <w:left w:w="100" w:type="dxa"/>
              <w:bottom w:w="100" w:type="dxa"/>
              <w:right w:w="100" w:type="dxa"/>
            </w:tcMar>
          </w:tcPr>
          <w:p w14:paraId="00000388" w14:textId="4F304676" w:rsidR="004731B5" w:rsidRDefault="006D40A0" w:rsidP="00206484">
            <w:pPr>
              <w:jc w:val="both"/>
              <w:rPr>
                <w:b w:val="0"/>
                <w:sz w:val="20"/>
                <w:szCs w:val="20"/>
              </w:rPr>
            </w:pPr>
            <w:r w:rsidRPr="0057371F">
              <w:rPr>
                <w:b w:val="0"/>
                <w:sz w:val="20"/>
                <w:szCs w:val="20"/>
              </w:rPr>
              <w:t>Cerdas,</w:t>
            </w:r>
            <w:r>
              <w:rPr>
                <w:b w:val="0"/>
                <w:sz w:val="20"/>
                <w:szCs w:val="20"/>
              </w:rPr>
              <w:t xml:space="preserve"> R. (2013).  Formulación de raciones para carne y leche. Desarrollo de un módulo práctico para técnicos y estudiantes de ganadería de Guanacaste, Costa Rica. </w:t>
            </w:r>
            <w:r w:rsidR="00206484">
              <w:rPr>
                <w:b w:val="0"/>
                <w:sz w:val="20"/>
                <w:szCs w:val="20"/>
              </w:rPr>
              <w:t>“</w:t>
            </w:r>
            <w:proofErr w:type="spellStart"/>
            <w:r w:rsidRPr="00206484">
              <w:rPr>
                <w:b w:val="0"/>
                <w:i/>
                <w:spacing w:val="20"/>
                <w:sz w:val="20"/>
                <w:szCs w:val="20"/>
              </w:rPr>
              <w:t>InterSedes</w:t>
            </w:r>
            <w:proofErr w:type="spellEnd"/>
            <w:r w:rsidR="00206484">
              <w:rPr>
                <w:b w:val="0"/>
                <w:i/>
                <w:spacing w:val="20"/>
                <w:sz w:val="20"/>
                <w:szCs w:val="20"/>
              </w:rPr>
              <w:t>”</w:t>
            </w:r>
            <w:r>
              <w:rPr>
                <w:b w:val="0"/>
                <w:i/>
                <w:sz w:val="20"/>
                <w:szCs w:val="20"/>
              </w:rPr>
              <w:t>, 14</w:t>
            </w:r>
            <w:r>
              <w:rPr>
                <w:b w:val="0"/>
                <w:sz w:val="20"/>
                <w:szCs w:val="20"/>
              </w:rPr>
              <w:t>(29), p. 128-153.</w:t>
            </w:r>
          </w:p>
        </w:tc>
        <w:tc>
          <w:tcPr>
            <w:tcW w:w="2519" w:type="dxa"/>
            <w:tcMar>
              <w:top w:w="100" w:type="dxa"/>
              <w:left w:w="100" w:type="dxa"/>
              <w:bottom w:w="100" w:type="dxa"/>
              <w:right w:w="100" w:type="dxa"/>
            </w:tcMar>
          </w:tcPr>
          <w:p w14:paraId="00000389" w14:textId="77777777" w:rsidR="004731B5" w:rsidRDefault="006D40A0">
            <w:pPr>
              <w:rPr>
                <w:b w:val="0"/>
                <w:sz w:val="20"/>
                <w:szCs w:val="20"/>
              </w:rPr>
            </w:pPr>
            <w:r>
              <w:rPr>
                <w:b w:val="0"/>
                <w:sz w:val="20"/>
                <w:szCs w:val="20"/>
              </w:rPr>
              <w:t>Texto Digital.</w:t>
            </w:r>
          </w:p>
        </w:tc>
        <w:tc>
          <w:tcPr>
            <w:tcW w:w="2519" w:type="dxa"/>
            <w:tcMar>
              <w:top w:w="100" w:type="dxa"/>
              <w:left w:w="100" w:type="dxa"/>
              <w:bottom w:w="100" w:type="dxa"/>
              <w:right w:w="100" w:type="dxa"/>
            </w:tcMar>
          </w:tcPr>
          <w:p w14:paraId="0000038A" w14:textId="77777777" w:rsidR="004731B5" w:rsidRDefault="002930C4">
            <w:pPr>
              <w:rPr>
                <w:b w:val="0"/>
                <w:sz w:val="20"/>
                <w:szCs w:val="20"/>
              </w:rPr>
            </w:pPr>
            <w:hyperlink r:id="rId56">
              <w:r w:rsidR="006D40A0">
                <w:rPr>
                  <w:b w:val="0"/>
                  <w:color w:val="0000FF"/>
                  <w:sz w:val="20"/>
                  <w:szCs w:val="20"/>
                  <w:u w:val="single"/>
                </w:rPr>
                <w:t>https://www.redalyc.org/pdf/666/66629448009.pdf</w:t>
              </w:r>
            </w:hyperlink>
          </w:p>
        </w:tc>
      </w:tr>
    </w:tbl>
    <w:p w14:paraId="0000038B" w14:textId="77777777" w:rsidR="004731B5" w:rsidRDefault="004731B5">
      <w:pPr>
        <w:rPr>
          <w:sz w:val="20"/>
          <w:szCs w:val="20"/>
        </w:rPr>
      </w:pPr>
    </w:p>
    <w:p w14:paraId="0000038C" w14:textId="77777777" w:rsidR="004731B5" w:rsidRDefault="004731B5">
      <w:pPr>
        <w:rPr>
          <w:sz w:val="20"/>
          <w:szCs w:val="20"/>
        </w:rPr>
      </w:pPr>
    </w:p>
    <w:p w14:paraId="0000038D" w14:textId="7D8EC7B9" w:rsidR="004731B5" w:rsidRDefault="00366190" w:rsidP="00366190">
      <w:pPr>
        <w:numPr>
          <w:ilvl w:val="0"/>
          <w:numId w:val="14"/>
        </w:numPr>
        <w:pBdr>
          <w:top w:val="nil"/>
          <w:left w:val="nil"/>
          <w:bottom w:val="nil"/>
          <w:right w:val="nil"/>
          <w:between w:val="nil"/>
        </w:pBdr>
        <w:ind w:left="284" w:hanging="284"/>
        <w:jc w:val="both"/>
        <w:rPr>
          <w:b/>
          <w:color w:val="000000"/>
          <w:sz w:val="20"/>
          <w:szCs w:val="20"/>
        </w:rPr>
      </w:pPr>
      <w:r w:rsidRPr="11D1873D">
        <w:rPr>
          <w:b/>
          <w:bCs/>
          <w:color w:val="000000" w:themeColor="text1"/>
          <w:sz w:val="20"/>
          <w:szCs w:val="20"/>
        </w:rPr>
        <w:t>GLOSARIO</w:t>
      </w:r>
    </w:p>
    <w:p w14:paraId="0000038E" w14:textId="77777777" w:rsidR="004731B5" w:rsidRDefault="004731B5" w:rsidP="00366190">
      <w:pPr>
        <w:pBdr>
          <w:top w:val="nil"/>
          <w:left w:val="nil"/>
          <w:bottom w:val="nil"/>
          <w:right w:val="nil"/>
          <w:between w:val="nil"/>
        </w:pBdr>
        <w:jc w:val="both"/>
        <w:rPr>
          <w:color w:val="000000"/>
          <w:sz w:val="20"/>
          <w:szCs w:val="20"/>
        </w:rPr>
      </w:pPr>
    </w:p>
    <w:tbl>
      <w:tblPr>
        <w:tblStyle w:val="afff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4731B5" w14:paraId="659AE5DA" w14:textId="77777777">
        <w:trPr>
          <w:trHeight w:val="214"/>
        </w:trPr>
        <w:tc>
          <w:tcPr>
            <w:tcW w:w="2122" w:type="dxa"/>
            <w:shd w:val="clear" w:color="auto" w:fill="F9CB9C"/>
            <w:tcMar>
              <w:top w:w="100" w:type="dxa"/>
              <w:left w:w="100" w:type="dxa"/>
              <w:bottom w:w="100" w:type="dxa"/>
              <w:right w:w="100" w:type="dxa"/>
            </w:tcMar>
          </w:tcPr>
          <w:p w14:paraId="0000038F" w14:textId="77777777" w:rsidR="004731B5" w:rsidRDefault="006D40A0">
            <w:pPr>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390" w14:textId="77777777" w:rsidR="004731B5" w:rsidRDefault="006D40A0">
            <w:pPr>
              <w:jc w:val="center"/>
              <w:rPr>
                <w:color w:val="000000"/>
                <w:sz w:val="20"/>
                <w:szCs w:val="20"/>
              </w:rPr>
            </w:pPr>
            <w:r>
              <w:rPr>
                <w:color w:val="000000"/>
                <w:sz w:val="20"/>
                <w:szCs w:val="20"/>
              </w:rPr>
              <w:t>SIGNIFICADO</w:t>
            </w:r>
          </w:p>
        </w:tc>
      </w:tr>
      <w:tr w:rsidR="004731B5" w14:paraId="0270D55C" w14:textId="77777777">
        <w:trPr>
          <w:trHeight w:val="253"/>
        </w:trPr>
        <w:tc>
          <w:tcPr>
            <w:tcW w:w="2122" w:type="dxa"/>
            <w:tcMar>
              <w:top w:w="100" w:type="dxa"/>
              <w:left w:w="100" w:type="dxa"/>
              <w:bottom w:w="100" w:type="dxa"/>
              <w:right w:w="100" w:type="dxa"/>
            </w:tcMar>
          </w:tcPr>
          <w:p w14:paraId="00000391" w14:textId="77777777" w:rsidR="004731B5" w:rsidRDefault="006D40A0">
            <w:pPr>
              <w:rPr>
                <w:sz w:val="20"/>
                <w:szCs w:val="20"/>
              </w:rPr>
            </w:pPr>
            <w:r>
              <w:rPr>
                <w:sz w:val="20"/>
                <w:szCs w:val="20"/>
              </w:rPr>
              <w:t xml:space="preserve">Aditivo </w:t>
            </w:r>
          </w:p>
        </w:tc>
        <w:tc>
          <w:tcPr>
            <w:tcW w:w="7840" w:type="dxa"/>
            <w:tcMar>
              <w:top w:w="100" w:type="dxa"/>
              <w:left w:w="100" w:type="dxa"/>
              <w:bottom w:w="100" w:type="dxa"/>
              <w:right w:w="100" w:type="dxa"/>
            </w:tcMar>
          </w:tcPr>
          <w:p w14:paraId="00000392" w14:textId="77777777" w:rsidR="004731B5" w:rsidRDefault="006D40A0">
            <w:pPr>
              <w:rPr>
                <w:b w:val="0"/>
                <w:sz w:val="20"/>
                <w:szCs w:val="20"/>
              </w:rPr>
            </w:pPr>
            <w:r>
              <w:rPr>
                <w:b w:val="0"/>
                <w:sz w:val="20"/>
                <w:szCs w:val="20"/>
              </w:rPr>
              <w:t>Ingrediente adicionado a los productos, ya sea para aumentar su palatabilidad o su transformación, así como su componente nutricional.</w:t>
            </w:r>
          </w:p>
        </w:tc>
      </w:tr>
      <w:tr w:rsidR="004731B5" w14:paraId="3DB5D2E2" w14:textId="77777777">
        <w:trPr>
          <w:trHeight w:val="253"/>
        </w:trPr>
        <w:tc>
          <w:tcPr>
            <w:tcW w:w="2122" w:type="dxa"/>
            <w:tcMar>
              <w:top w:w="100" w:type="dxa"/>
              <w:left w:w="100" w:type="dxa"/>
              <w:bottom w:w="100" w:type="dxa"/>
              <w:right w:w="100" w:type="dxa"/>
            </w:tcMar>
          </w:tcPr>
          <w:p w14:paraId="00000393" w14:textId="77777777" w:rsidR="004731B5" w:rsidRDefault="006D40A0">
            <w:pPr>
              <w:rPr>
                <w:sz w:val="20"/>
                <w:szCs w:val="20"/>
              </w:rPr>
            </w:pPr>
            <w:r>
              <w:rPr>
                <w:sz w:val="20"/>
                <w:szCs w:val="20"/>
              </w:rPr>
              <w:t>Aguas duras y blandas</w:t>
            </w:r>
          </w:p>
        </w:tc>
        <w:tc>
          <w:tcPr>
            <w:tcW w:w="7840" w:type="dxa"/>
            <w:tcMar>
              <w:top w:w="100" w:type="dxa"/>
              <w:left w:w="100" w:type="dxa"/>
              <w:bottom w:w="100" w:type="dxa"/>
              <w:right w:w="100" w:type="dxa"/>
            </w:tcMar>
          </w:tcPr>
          <w:p w14:paraId="00000394" w14:textId="77777777" w:rsidR="004731B5" w:rsidRDefault="006D40A0">
            <w:pPr>
              <w:rPr>
                <w:b w:val="0"/>
                <w:sz w:val="20"/>
                <w:szCs w:val="20"/>
              </w:rPr>
            </w:pPr>
            <w:r>
              <w:rPr>
                <w:b w:val="0"/>
                <w:sz w:val="20"/>
                <w:szCs w:val="20"/>
              </w:rPr>
              <w:t>Es principalmente dado por la cantidad de minerales o compuestos minerales que contiene el agua, si contiene muchos, se denomina agua dura, y si son pocos, se denomina agua blanda.</w:t>
            </w:r>
          </w:p>
        </w:tc>
      </w:tr>
      <w:tr w:rsidR="004731B5" w14:paraId="0368053E" w14:textId="77777777">
        <w:trPr>
          <w:trHeight w:val="253"/>
        </w:trPr>
        <w:tc>
          <w:tcPr>
            <w:tcW w:w="2122" w:type="dxa"/>
            <w:tcMar>
              <w:top w:w="100" w:type="dxa"/>
              <w:left w:w="100" w:type="dxa"/>
              <w:bottom w:w="100" w:type="dxa"/>
              <w:right w:w="100" w:type="dxa"/>
            </w:tcMar>
          </w:tcPr>
          <w:p w14:paraId="00000395" w14:textId="77777777" w:rsidR="004731B5" w:rsidRDefault="006D40A0">
            <w:pPr>
              <w:rPr>
                <w:sz w:val="20"/>
                <w:szCs w:val="20"/>
              </w:rPr>
            </w:pPr>
            <w:r>
              <w:rPr>
                <w:sz w:val="20"/>
                <w:szCs w:val="20"/>
              </w:rPr>
              <w:t>Almacén</w:t>
            </w:r>
          </w:p>
        </w:tc>
        <w:tc>
          <w:tcPr>
            <w:tcW w:w="7840" w:type="dxa"/>
            <w:tcMar>
              <w:top w:w="100" w:type="dxa"/>
              <w:left w:w="100" w:type="dxa"/>
              <w:bottom w:w="100" w:type="dxa"/>
              <w:right w:w="100" w:type="dxa"/>
            </w:tcMar>
          </w:tcPr>
          <w:p w14:paraId="00000396" w14:textId="77777777" w:rsidR="004731B5" w:rsidRDefault="006D40A0">
            <w:pPr>
              <w:rPr>
                <w:b w:val="0"/>
                <w:sz w:val="20"/>
                <w:szCs w:val="20"/>
              </w:rPr>
            </w:pPr>
            <w:r>
              <w:rPr>
                <w:b w:val="0"/>
                <w:sz w:val="20"/>
                <w:szCs w:val="20"/>
              </w:rPr>
              <w:t xml:space="preserve">Lugar o espacio donde se organizan las materias primas, subproductos o productos. </w:t>
            </w:r>
          </w:p>
        </w:tc>
      </w:tr>
      <w:tr w:rsidR="004731B5" w14:paraId="489DDD89" w14:textId="77777777">
        <w:trPr>
          <w:trHeight w:val="253"/>
        </w:trPr>
        <w:tc>
          <w:tcPr>
            <w:tcW w:w="2122" w:type="dxa"/>
            <w:tcMar>
              <w:top w:w="100" w:type="dxa"/>
              <w:left w:w="100" w:type="dxa"/>
              <w:bottom w:w="100" w:type="dxa"/>
              <w:right w:w="100" w:type="dxa"/>
            </w:tcMar>
          </w:tcPr>
          <w:p w14:paraId="00000397" w14:textId="77777777" w:rsidR="004731B5" w:rsidRDefault="006D40A0">
            <w:pPr>
              <w:rPr>
                <w:sz w:val="20"/>
                <w:szCs w:val="20"/>
              </w:rPr>
            </w:pPr>
            <w:r>
              <w:rPr>
                <w:sz w:val="20"/>
                <w:szCs w:val="20"/>
              </w:rPr>
              <w:t xml:space="preserve">Contaminación cruzada </w:t>
            </w:r>
          </w:p>
        </w:tc>
        <w:tc>
          <w:tcPr>
            <w:tcW w:w="7840" w:type="dxa"/>
            <w:tcMar>
              <w:top w:w="100" w:type="dxa"/>
              <w:left w:w="100" w:type="dxa"/>
              <w:bottom w:w="100" w:type="dxa"/>
              <w:right w:w="100" w:type="dxa"/>
            </w:tcMar>
          </w:tcPr>
          <w:p w14:paraId="00000398" w14:textId="77777777" w:rsidR="004731B5" w:rsidRDefault="006D40A0">
            <w:pPr>
              <w:rPr>
                <w:b w:val="0"/>
                <w:sz w:val="20"/>
                <w:szCs w:val="20"/>
              </w:rPr>
            </w:pPr>
            <w:r>
              <w:rPr>
                <w:b w:val="0"/>
                <w:sz w:val="20"/>
                <w:szCs w:val="20"/>
              </w:rPr>
              <w:t xml:space="preserve">Proceso donde se altera un producto o materia prima, ya sea por bacterias, otra materia prima, medicamentos, etc. Se produce principalmente por el manipulador de alimentos. </w:t>
            </w:r>
          </w:p>
        </w:tc>
      </w:tr>
      <w:tr w:rsidR="004731B5" w14:paraId="6B48AB95" w14:textId="77777777">
        <w:trPr>
          <w:trHeight w:val="253"/>
        </w:trPr>
        <w:tc>
          <w:tcPr>
            <w:tcW w:w="2122" w:type="dxa"/>
            <w:tcMar>
              <w:top w:w="100" w:type="dxa"/>
              <w:left w:w="100" w:type="dxa"/>
              <w:bottom w:w="100" w:type="dxa"/>
              <w:right w:w="100" w:type="dxa"/>
            </w:tcMar>
          </w:tcPr>
          <w:p w14:paraId="00000399" w14:textId="77777777" w:rsidR="004731B5" w:rsidRDefault="006D40A0">
            <w:pPr>
              <w:rPr>
                <w:sz w:val="20"/>
                <w:szCs w:val="20"/>
              </w:rPr>
            </w:pPr>
            <w:r>
              <w:rPr>
                <w:sz w:val="20"/>
                <w:szCs w:val="20"/>
              </w:rPr>
              <w:lastRenderedPageBreak/>
              <w:t>Formula alimenticia</w:t>
            </w:r>
          </w:p>
        </w:tc>
        <w:tc>
          <w:tcPr>
            <w:tcW w:w="7840" w:type="dxa"/>
            <w:tcMar>
              <w:top w:w="100" w:type="dxa"/>
              <w:left w:w="100" w:type="dxa"/>
              <w:bottom w:w="100" w:type="dxa"/>
              <w:right w:w="100" w:type="dxa"/>
            </w:tcMar>
          </w:tcPr>
          <w:p w14:paraId="0000039A" w14:textId="77777777" w:rsidR="004731B5" w:rsidRDefault="006D40A0">
            <w:pPr>
              <w:rPr>
                <w:b w:val="0"/>
                <w:sz w:val="20"/>
                <w:szCs w:val="20"/>
              </w:rPr>
            </w:pPr>
            <w:r>
              <w:rPr>
                <w:b w:val="0"/>
                <w:sz w:val="20"/>
                <w:szCs w:val="20"/>
              </w:rPr>
              <w:t>Es una secuencia de elementos llamados ingredientes, en los cuales se relacionan cantidades de los mismos.</w:t>
            </w:r>
          </w:p>
        </w:tc>
      </w:tr>
      <w:tr w:rsidR="004731B5" w14:paraId="5DEB52A9" w14:textId="77777777">
        <w:trPr>
          <w:trHeight w:val="253"/>
        </w:trPr>
        <w:tc>
          <w:tcPr>
            <w:tcW w:w="2122" w:type="dxa"/>
            <w:tcMar>
              <w:top w:w="100" w:type="dxa"/>
              <w:left w:w="100" w:type="dxa"/>
              <w:bottom w:w="100" w:type="dxa"/>
              <w:right w:w="100" w:type="dxa"/>
            </w:tcMar>
          </w:tcPr>
          <w:p w14:paraId="0000039B" w14:textId="77777777" w:rsidR="004731B5" w:rsidRDefault="006D40A0">
            <w:pPr>
              <w:rPr>
                <w:sz w:val="20"/>
                <w:szCs w:val="20"/>
              </w:rPr>
            </w:pPr>
            <w:r>
              <w:rPr>
                <w:sz w:val="20"/>
                <w:szCs w:val="20"/>
              </w:rPr>
              <w:t xml:space="preserve">Fuerza centrífuga </w:t>
            </w:r>
          </w:p>
        </w:tc>
        <w:tc>
          <w:tcPr>
            <w:tcW w:w="7840" w:type="dxa"/>
            <w:tcMar>
              <w:top w:w="100" w:type="dxa"/>
              <w:left w:w="100" w:type="dxa"/>
              <w:bottom w:w="100" w:type="dxa"/>
              <w:right w:w="100" w:type="dxa"/>
            </w:tcMar>
          </w:tcPr>
          <w:p w14:paraId="0000039C" w14:textId="77777777" w:rsidR="004731B5" w:rsidRDefault="006D40A0">
            <w:pPr>
              <w:rPr>
                <w:b w:val="0"/>
                <w:sz w:val="20"/>
                <w:szCs w:val="20"/>
              </w:rPr>
            </w:pPr>
            <w:r>
              <w:rPr>
                <w:b w:val="0"/>
                <w:sz w:val="20"/>
                <w:szCs w:val="20"/>
              </w:rPr>
              <w:t>Es la fuerza ejercida en un cilindro o círculo del centro hacia afuera.</w:t>
            </w:r>
          </w:p>
        </w:tc>
      </w:tr>
      <w:tr w:rsidR="004731B5" w14:paraId="27CF0E03" w14:textId="77777777">
        <w:trPr>
          <w:trHeight w:val="253"/>
        </w:trPr>
        <w:tc>
          <w:tcPr>
            <w:tcW w:w="2122" w:type="dxa"/>
            <w:tcMar>
              <w:top w:w="100" w:type="dxa"/>
              <w:left w:w="100" w:type="dxa"/>
              <w:bottom w:w="100" w:type="dxa"/>
              <w:right w:w="100" w:type="dxa"/>
            </w:tcMar>
          </w:tcPr>
          <w:p w14:paraId="0000039D" w14:textId="77777777" w:rsidR="004731B5" w:rsidRDefault="006D40A0">
            <w:pPr>
              <w:rPr>
                <w:sz w:val="20"/>
                <w:szCs w:val="20"/>
              </w:rPr>
            </w:pPr>
            <w:r>
              <w:rPr>
                <w:sz w:val="20"/>
                <w:szCs w:val="20"/>
              </w:rPr>
              <w:t>Lote</w:t>
            </w:r>
          </w:p>
        </w:tc>
        <w:tc>
          <w:tcPr>
            <w:tcW w:w="7840" w:type="dxa"/>
            <w:tcMar>
              <w:top w:w="100" w:type="dxa"/>
              <w:left w:w="100" w:type="dxa"/>
              <w:bottom w:w="100" w:type="dxa"/>
              <w:right w:w="100" w:type="dxa"/>
            </w:tcMar>
          </w:tcPr>
          <w:p w14:paraId="0000039E" w14:textId="77777777" w:rsidR="004731B5" w:rsidRDefault="006D40A0">
            <w:pPr>
              <w:rPr>
                <w:b w:val="0"/>
                <w:sz w:val="20"/>
                <w:szCs w:val="20"/>
              </w:rPr>
            </w:pPr>
            <w:r>
              <w:rPr>
                <w:b w:val="0"/>
                <w:sz w:val="20"/>
                <w:szCs w:val="20"/>
              </w:rPr>
              <w:t>Cantidad de producto o insumo que se fabrica en un solo ciclo (fecha de fabricación es la misma), la característica especial es ser homogéneo.</w:t>
            </w:r>
          </w:p>
        </w:tc>
      </w:tr>
      <w:tr w:rsidR="004731B5" w14:paraId="4D596327" w14:textId="77777777">
        <w:trPr>
          <w:trHeight w:val="253"/>
        </w:trPr>
        <w:tc>
          <w:tcPr>
            <w:tcW w:w="2122" w:type="dxa"/>
            <w:tcMar>
              <w:top w:w="100" w:type="dxa"/>
              <w:left w:w="100" w:type="dxa"/>
              <w:bottom w:w="100" w:type="dxa"/>
              <w:right w:w="100" w:type="dxa"/>
            </w:tcMar>
          </w:tcPr>
          <w:p w14:paraId="0000039F" w14:textId="77777777" w:rsidR="004731B5" w:rsidRDefault="006D40A0">
            <w:pPr>
              <w:rPr>
                <w:sz w:val="20"/>
                <w:szCs w:val="20"/>
              </w:rPr>
            </w:pPr>
            <w:r>
              <w:rPr>
                <w:sz w:val="20"/>
                <w:szCs w:val="20"/>
              </w:rPr>
              <w:t xml:space="preserve">Peletizar </w:t>
            </w:r>
          </w:p>
        </w:tc>
        <w:tc>
          <w:tcPr>
            <w:tcW w:w="7840" w:type="dxa"/>
            <w:tcMar>
              <w:top w:w="100" w:type="dxa"/>
              <w:left w:w="100" w:type="dxa"/>
              <w:bottom w:w="100" w:type="dxa"/>
              <w:right w:w="100" w:type="dxa"/>
            </w:tcMar>
          </w:tcPr>
          <w:p w14:paraId="000003A0" w14:textId="77777777" w:rsidR="004731B5" w:rsidRDefault="006D40A0">
            <w:pPr>
              <w:rPr>
                <w:b w:val="0"/>
                <w:sz w:val="20"/>
                <w:szCs w:val="20"/>
              </w:rPr>
            </w:pPr>
            <w:r>
              <w:rPr>
                <w:b w:val="0"/>
                <w:sz w:val="20"/>
                <w:szCs w:val="20"/>
              </w:rPr>
              <w:t xml:space="preserve">Es un proceso mecánico donde se realiza una mezcla de ingredientes previamente molidos; son humedecidos y calentados con vapor, luego, son compactados en pequeños cilindros.   </w:t>
            </w:r>
          </w:p>
        </w:tc>
      </w:tr>
      <w:tr w:rsidR="004731B5" w14:paraId="793DB5BE" w14:textId="77777777">
        <w:trPr>
          <w:trHeight w:val="253"/>
        </w:trPr>
        <w:tc>
          <w:tcPr>
            <w:tcW w:w="2122" w:type="dxa"/>
            <w:tcMar>
              <w:top w:w="100" w:type="dxa"/>
              <w:left w:w="100" w:type="dxa"/>
              <w:bottom w:w="100" w:type="dxa"/>
              <w:right w:w="100" w:type="dxa"/>
            </w:tcMar>
          </w:tcPr>
          <w:p w14:paraId="000003A1" w14:textId="77777777" w:rsidR="004731B5" w:rsidRDefault="006D40A0">
            <w:pPr>
              <w:rPr>
                <w:sz w:val="20"/>
                <w:szCs w:val="20"/>
              </w:rPr>
            </w:pPr>
            <w:r>
              <w:rPr>
                <w:sz w:val="20"/>
                <w:szCs w:val="20"/>
              </w:rPr>
              <w:t xml:space="preserve">Registro </w:t>
            </w:r>
          </w:p>
        </w:tc>
        <w:tc>
          <w:tcPr>
            <w:tcW w:w="7840" w:type="dxa"/>
            <w:tcMar>
              <w:top w:w="100" w:type="dxa"/>
              <w:left w:w="100" w:type="dxa"/>
              <w:bottom w:w="100" w:type="dxa"/>
              <w:right w:w="100" w:type="dxa"/>
            </w:tcMar>
          </w:tcPr>
          <w:p w14:paraId="000003A2" w14:textId="77777777" w:rsidR="004731B5" w:rsidRDefault="006D40A0">
            <w:pPr>
              <w:rPr>
                <w:b w:val="0"/>
                <w:sz w:val="20"/>
                <w:szCs w:val="20"/>
              </w:rPr>
            </w:pPr>
            <w:r>
              <w:rPr>
                <w:b w:val="0"/>
                <w:sz w:val="20"/>
                <w:szCs w:val="20"/>
              </w:rPr>
              <w:t xml:space="preserve">Acción de registrar una actividad, acción, comportamiento, eventualidad, entre otros.  </w:t>
            </w:r>
          </w:p>
        </w:tc>
      </w:tr>
      <w:tr w:rsidR="004731B5" w14:paraId="4F722D6A" w14:textId="77777777">
        <w:trPr>
          <w:trHeight w:val="253"/>
        </w:trPr>
        <w:tc>
          <w:tcPr>
            <w:tcW w:w="2122" w:type="dxa"/>
            <w:tcMar>
              <w:top w:w="100" w:type="dxa"/>
              <w:left w:w="100" w:type="dxa"/>
              <w:bottom w:w="100" w:type="dxa"/>
              <w:right w:w="100" w:type="dxa"/>
            </w:tcMar>
          </w:tcPr>
          <w:p w14:paraId="000003A3" w14:textId="77777777" w:rsidR="004731B5" w:rsidRDefault="006D40A0">
            <w:pPr>
              <w:rPr>
                <w:sz w:val="20"/>
                <w:szCs w:val="20"/>
              </w:rPr>
            </w:pPr>
            <w:r>
              <w:rPr>
                <w:sz w:val="20"/>
                <w:szCs w:val="20"/>
              </w:rPr>
              <w:t>Suplemento alimenticio</w:t>
            </w:r>
          </w:p>
        </w:tc>
        <w:tc>
          <w:tcPr>
            <w:tcW w:w="7840" w:type="dxa"/>
            <w:tcMar>
              <w:top w:w="100" w:type="dxa"/>
              <w:left w:w="100" w:type="dxa"/>
              <w:bottom w:w="100" w:type="dxa"/>
              <w:right w:w="100" w:type="dxa"/>
            </w:tcMar>
          </w:tcPr>
          <w:p w14:paraId="000003A4" w14:textId="77777777" w:rsidR="004731B5" w:rsidRDefault="006D40A0">
            <w:pPr>
              <w:rPr>
                <w:b w:val="0"/>
                <w:sz w:val="20"/>
                <w:szCs w:val="20"/>
              </w:rPr>
            </w:pPr>
            <w:r>
              <w:rPr>
                <w:b w:val="0"/>
                <w:sz w:val="20"/>
                <w:szCs w:val="20"/>
              </w:rPr>
              <w:t xml:space="preserve">Son adicionales a la alimentación, principalmente contienen gran cantidad de minerales, proteínas, vitaminas, aminoácidos, enzimas, entre otros. </w:t>
            </w:r>
          </w:p>
        </w:tc>
      </w:tr>
      <w:tr w:rsidR="004731B5" w14:paraId="6A450ADB" w14:textId="77777777">
        <w:trPr>
          <w:trHeight w:val="253"/>
        </w:trPr>
        <w:tc>
          <w:tcPr>
            <w:tcW w:w="2122" w:type="dxa"/>
            <w:tcMar>
              <w:top w:w="100" w:type="dxa"/>
              <w:left w:w="100" w:type="dxa"/>
              <w:bottom w:w="100" w:type="dxa"/>
              <w:right w:w="100" w:type="dxa"/>
            </w:tcMar>
          </w:tcPr>
          <w:p w14:paraId="000003A5" w14:textId="77777777" w:rsidR="004731B5" w:rsidRDefault="006D40A0">
            <w:pPr>
              <w:rPr>
                <w:sz w:val="20"/>
                <w:szCs w:val="20"/>
              </w:rPr>
            </w:pPr>
            <w:r>
              <w:rPr>
                <w:sz w:val="20"/>
                <w:szCs w:val="20"/>
              </w:rPr>
              <w:t>Sustancia activa</w:t>
            </w:r>
          </w:p>
        </w:tc>
        <w:tc>
          <w:tcPr>
            <w:tcW w:w="7840" w:type="dxa"/>
            <w:tcMar>
              <w:top w:w="100" w:type="dxa"/>
              <w:left w:w="100" w:type="dxa"/>
              <w:bottom w:w="100" w:type="dxa"/>
              <w:right w:w="100" w:type="dxa"/>
            </w:tcMar>
          </w:tcPr>
          <w:p w14:paraId="000003A6" w14:textId="77777777" w:rsidR="004731B5" w:rsidRDefault="006D40A0">
            <w:pPr>
              <w:rPr>
                <w:b w:val="0"/>
                <w:sz w:val="20"/>
                <w:szCs w:val="20"/>
              </w:rPr>
            </w:pPr>
            <w:r>
              <w:rPr>
                <w:b w:val="0"/>
                <w:sz w:val="20"/>
                <w:szCs w:val="20"/>
              </w:rPr>
              <w:t xml:space="preserve">Molécula que tiene un medicamento como ingrediente esencial. </w:t>
            </w:r>
          </w:p>
        </w:tc>
      </w:tr>
      <w:tr w:rsidR="004731B5" w14:paraId="75BE5B1B" w14:textId="77777777">
        <w:trPr>
          <w:trHeight w:val="253"/>
        </w:trPr>
        <w:tc>
          <w:tcPr>
            <w:tcW w:w="2122" w:type="dxa"/>
            <w:tcMar>
              <w:top w:w="100" w:type="dxa"/>
              <w:left w:w="100" w:type="dxa"/>
              <w:bottom w:w="100" w:type="dxa"/>
              <w:right w:w="100" w:type="dxa"/>
            </w:tcMar>
          </w:tcPr>
          <w:p w14:paraId="000003A7" w14:textId="77777777" w:rsidR="004731B5" w:rsidRDefault="006D40A0">
            <w:pPr>
              <w:rPr>
                <w:sz w:val="20"/>
                <w:szCs w:val="20"/>
              </w:rPr>
            </w:pPr>
            <w:r>
              <w:rPr>
                <w:sz w:val="20"/>
                <w:szCs w:val="20"/>
              </w:rPr>
              <w:t>Vida útil</w:t>
            </w:r>
          </w:p>
        </w:tc>
        <w:tc>
          <w:tcPr>
            <w:tcW w:w="7840" w:type="dxa"/>
            <w:tcMar>
              <w:top w:w="100" w:type="dxa"/>
              <w:left w:w="100" w:type="dxa"/>
              <w:bottom w:w="100" w:type="dxa"/>
              <w:right w:w="100" w:type="dxa"/>
            </w:tcMar>
          </w:tcPr>
          <w:p w14:paraId="000003A8" w14:textId="77777777" w:rsidR="004731B5" w:rsidRDefault="006D40A0">
            <w:pPr>
              <w:rPr>
                <w:b w:val="0"/>
                <w:sz w:val="20"/>
                <w:szCs w:val="20"/>
              </w:rPr>
            </w:pPr>
            <w:r>
              <w:rPr>
                <w:b w:val="0"/>
                <w:sz w:val="20"/>
                <w:szCs w:val="20"/>
              </w:rPr>
              <w:t>Duración estimada que tiene un producto o alimento.</w:t>
            </w:r>
          </w:p>
        </w:tc>
      </w:tr>
    </w:tbl>
    <w:p w14:paraId="000003A9" w14:textId="77777777" w:rsidR="004731B5" w:rsidRDefault="004731B5">
      <w:pPr>
        <w:rPr>
          <w:sz w:val="20"/>
          <w:szCs w:val="20"/>
        </w:rPr>
      </w:pPr>
    </w:p>
    <w:p w14:paraId="000003AA" w14:textId="77777777" w:rsidR="004731B5" w:rsidRDefault="004731B5">
      <w:pPr>
        <w:rPr>
          <w:sz w:val="20"/>
          <w:szCs w:val="20"/>
        </w:rPr>
      </w:pPr>
    </w:p>
    <w:p w14:paraId="000003AB" w14:textId="7BB93E02" w:rsidR="004731B5" w:rsidRDefault="00366190" w:rsidP="00366190">
      <w:pPr>
        <w:numPr>
          <w:ilvl w:val="0"/>
          <w:numId w:val="14"/>
        </w:numPr>
        <w:pBdr>
          <w:top w:val="nil"/>
          <w:left w:val="nil"/>
          <w:bottom w:val="nil"/>
          <w:right w:val="nil"/>
          <w:between w:val="nil"/>
        </w:pBdr>
        <w:ind w:left="284" w:hanging="284"/>
        <w:jc w:val="both"/>
        <w:rPr>
          <w:b/>
          <w:color w:val="000000"/>
          <w:sz w:val="20"/>
          <w:szCs w:val="20"/>
        </w:rPr>
      </w:pPr>
      <w:r w:rsidRPr="11D1873D">
        <w:rPr>
          <w:b/>
          <w:bCs/>
          <w:color w:val="000000" w:themeColor="text1"/>
          <w:sz w:val="20"/>
          <w:szCs w:val="20"/>
        </w:rPr>
        <w:t xml:space="preserve">REFERENCIAS BIBLIOGRÁFICAS </w:t>
      </w:r>
    </w:p>
    <w:p w14:paraId="000003AC" w14:textId="77777777" w:rsidR="004731B5" w:rsidRDefault="004731B5">
      <w:pPr>
        <w:rPr>
          <w:b/>
          <w:sz w:val="20"/>
          <w:szCs w:val="20"/>
        </w:rPr>
      </w:pPr>
    </w:p>
    <w:p w14:paraId="000003AD" w14:textId="77777777" w:rsidR="004731B5" w:rsidRDefault="006D40A0">
      <w:pPr>
        <w:jc w:val="both"/>
        <w:rPr>
          <w:sz w:val="20"/>
          <w:szCs w:val="20"/>
        </w:rPr>
      </w:pPr>
      <w:r w:rsidRPr="0057371F">
        <w:rPr>
          <w:sz w:val="20"/>
          <w:szCs w:val="20"/>
        </w:rPr>
        <w:t>Aguilar,</w:t>
      </w:r>
      <w:r>
        <w:rPr>
          <w:sz w:val="20"/>
          <w:szCs w:val="20"/>
        </w:rPr>
        <w:t xml:space="preserve"> J. (2012). </w:t>
      </w:r>
      <w:r>
        <w:rPr>
          <w:i/>
          <w:sz w:val="20"/>
          <w:szCs w:val="20"/>
        </w:rPr>
        <w:t>Métodos de conservación de alimentos</w:t>
      </w:r>
      <w:r>
        <w:rPr>
          <w:sz w:val="20"/>
          <w:szCs w:val="20"/>
        </w:rPr>
        <w:t>. Red Tercer Milenio.</w:t>
      </w:r>
    </w:p>
    <w:p w14:paraId="000003AE" w14:textId="77777777" w:rsidR="004731B5" w:rsidRDefault="004731B5">
      <w:pPr>
        <w:jc w:val="both"/>
        <w:rPr>
          <w:sz w:val="20"/>
          <w:szCs w:val="20"/>
        </w:rPr>
      </w:pPr>
    </w:p>
    <w:p w14:paraId="000003AF" w14:textId="77777777" w:rsidR="004731B5" w:rsidRDefault="006D40A0">
      <w:pPr>
        <w:jc w:val="both"/>
        <w:rPr>
          <w:sz w:val="20"/>
          <w:szCs w:val="20"/>
        </w:rPr>
      </w:pPr>
      <w:r w:rsidRPr="0057371F">
        <w:rPr>
          <w:sz w:val="20"/>
          <w:szCs w:val="20"/>
        </w:rPr>
        <w:t>Cerdas,</w:t>
      </w:r>
      <w:r>
        <w:rPr>
          <w:sz w:val="20"/>
          <w:szCs w:val="20"/>
        </w:rPr>
        <w:t xml:space="preserve"> R. (2013).  Formulación de raciones para carne y leche. Desarrollo de un módulo práctico para técnicos y estudiantes de ganadería de Guanacaste, Costa Rica. </w:t>
      </w:r>
      <w:proofErr w:type="spellStart"/>
      <w:r>
        <w:rPr>
          <w:i/>
          <w:sz w:val="20"/>
          <w:szCs w:val="20"/>
        </w:rPr>
        <w:t>InterSedes</w:t>
      </w:r>
      <w:proofErr w:type="spellEnd"/>
      <w:r>
        <w:rPr>
          <w:i/>
          <w:sz w:val="20"/>
          <w:szCs w:val="20"/>
        </w:rPr>
        <w:t>, 14</w:t>
      </w:r>
      <w:r>
        <w:rPr>
          <w:sz w:val="20"/>
          <w:szCs w:val="20"/>
        </w:rPr>
        <w:t xml:space="preserve">(29), p. 128-153. </w:t>
      </w:r>
      <w:hyperlink r:id="rId57">
        <w:r>
          <w:rPr>
            <w:color w:val="0000FF"/>
            <w:sz w:val="20"/>
            <w:szCs w:val="20"/>
            <w:u w:val="single"/>
          </w:rPr>
          <w:t>https://www.redalyc.org/pdf/666/66629448009.pdf</w:t>
        </w:r>
      </w:hyperlink>
    </w:p>
    <w:p w14:paraId="000003B0" w14:textId="77777777" w:rsidR="004731B5" w:rsidRDefault="004731B5">
      <w:pPr>
        <w:jc w:val="both"/>
        <w:rPr>
          <w:sz w:val="20"/>
          <w:szCs w:val="20"/>
        </w:rPr>
      </w:pPr>
    </w:p>
    <w:p w14:paraId="000003B1" w14:textId="77777777" w:rsidR="004731B5" w:rsidRDefault="006D40A0">
      <w:pPr>
        <w:jc w:val="both"/>
        <w:rPr>
          <w:sz w:val="20"/>
          <w:szCs w:val="20"/>
        </w:rPr>
      </w:pPr>
      <w:r>
        <w:rPr>
          <w:sz w:val="20"/>
          <w:szCs w:val="20"/>
        </w:rPr>
        <w:t xml:space="preserve">Ecosistema de Recursos Educativos Digitales SENA. (2021). </w:t>
      </w:r>
      <w:r>
        <w:rPr>
          <w:i/>
          <w:sz w:val="20"/>
          <w:szCs w:val="20"/>
        </w:rPr>
        <w:t>Sistemas de gestión de la seguridad y salud en el trabajo</w:t>
      </w:r>
      <w:r>
        <w:rPr>
          <w:sz w:val="20"/>
          <w:szCs w:val="20"/>
        </w:rPr>
        <w:t xml:space="preserve"> [Video]. YouTube. </w:t>
      </w:r>
      <w:hyperlink r:id="rId58">
        <w:r>
          <w:rPr>
            <w:color w:val="0000FF"/>
            <w:sz w:val="20"/>
            <w:szCs w:val="20"/>
            <w:u w:val="single"/>
          </w:rPr>
          <w:t>https://www.youtube.com/watch?v=5CF3HZdu6Bc</w:t>
        </w:r>
      </w:hyperlink>
      <w:r>
        <w:rPr>
          <w:sz w:val="20"/>
          <w:szCs w:val="20"/>
        </w:rPr>
        <w:t xml:space="preserve"> </w:t>
      </w:r>
    </w:p>
    <w:p w14:paraId="000003B2" w14:textId="77777777" w:rsidR="004731B5" w:rsidRDefault="004731B5">
      <w:pPr>
        <w:jc w:val="both"/>
        <w:rPr>
          <w:sz w:val="20"/>
          <w:szCs w:val="20"/>
        </w:rPr>
      </w:pPr>
    </w:p>
    <w:p w14:paraId="000003B3" w14:textId="77777777" w:rsidR="004731B5" w:rsidRDefault="006D40A0">
      <w:pPr>
        <w:jc w:val="both"/>
        <w:rPr>
          <w:sz w:val="20"/>
          <w:szCs w:val="20"/>
        </w:rPr>
      </w:pPr>
      <w:r>
        <w:rPr>
          <w:color w:val="000000"/>
          <w:sz w:val="20"/>
          <w:szCs w:val="20"/>
        </w:rPr>
        <w:t xml:space="preserve">EEA INTA Balcarce. (2002). </w:t>
      </w:r>
      <w:r>
        <w:rPr>
          <w:i/>
          <w:color w:val="000000"/>
          <w:sz w:val="20"/>
          <w:szCs w:val="20"/>
        </w:rPr>
        <w:t>Composición de alimentos para rumiantes</w:t>
      </w:r>
      <w:r>
        <w:rPr>
          <w:color w:val="000000"/>
          <w:sz w:val="20"/>
          <w:szCs w:val="20"/>
        </w:rPr>
        <w:t xml:space="preserve">. Sitio Argentino de Producción Animal. </w:t>
      </w:r>
      <w:hyperlink r:id="rId59">
        <w:r>
          <w:rPr>
            <w:color w:val="0000FF"/>
            <w:sz w:val="20"/>
            <w:szCs w:val="20"/>
            <w:u w:val="single"/>
          </w:rPr>
          <w:t>https://www.produccion-animal.com.ar/tablas_composicion_alimentos/01-alimentos_rumiantes.pdf</w:t>
        </w:r>
      </w:hyperlink>
      <w:r>
        <w:rPr>
          <w:sz w:val="20"/>
          <w:szCs w:val="20"/>
        </w:rPr>
        <w:t xml:space="preserve"> </w:t>
      </w:r>
    </w:p>
    <w:p w14:paraId="000003B4" w14:textId="77777777" w:rsidR="004731B5" w:rsidRDefault="004731B5">
      <w:pPr>
        <w:jc w:val="both"/>
        <w:rPr>
          <w:sz w:val="20"/>
          <w:szCs w:val="20"/>
        </w:rPr>
      </w:pPr>
    </w:p>
    <w:p w14:paraId="000003B5" w14:textId="5D080467" w:rsidR="004731B5" w:rsidRPr="00382C5D" w:rsidRDefault="006D40A0">
      <w:pPr>
        <w:jc w:val="both"/>
        <w:rPr>
          <w:color w:val="000000"/>
          <w:sz w:val="20"/>
          <w:szCs w:val="20"/>
          <w:lang w:val="en-US"/>
        </w:rPr>
      </w:pPr>
      <w:r>
        <w:rPr>
          <w:sz w:val="20"/>
          <w:szCs w:val="20"/>
        </w:rPr>
        <w:t xml:space="preserve">FAO. (2020). </w:t>
      </w:r>
      <w:r>
        <w:rPr>
          <w:i/>
          <w:sz w:val="20"/>
          <w:szCs w:val="20"/>
        </w:rPr>
        <w:t xml:space="preserve">Codex </w:t>
      </w:r>
      <w:proofErr w:type="spellStart"/>
      <w:r>
        <w:rPr>
          <w:i/>
          <w:sz w:val="20"/>
          <w:szCs w:val="20"/>
        </w:rPr>
        <w:t>Alimentarius</w:t>
      </w:r>
      <w:proofErr w:type="spellEnd"/>
      <w:r>
        <w:rPr>
          <w:sz w:val="20"/>
          <w:szCs w:val="20"/>
        </w:rPr>
        <w:t xml:space="preserve">. </w:t>
      </w:r>
      <w:r>
        <w:rPr>
          <w:i/>
          <w:sz w:val="20"/>
          <w:szCs w:val="20"/>
        </w:rPr>
        <w:t>Principios generales de higiene de los alimentos</w:t>
      </w:r>
      <w:r>
        <w:rPr>
          <w:sz w:val="20"/>
          <w:szCs w:val="20"/>
        </w:rPr>
        <w:t xml:space="preserve">. </w:t>
      </w:r>
      <w:r w:rsidRPr="00382C5D">
        <w:rPr>
          <w:sz w:val="20"/>
          <w:szCs w:val="20"/>
          <w:lang w:val="en-US"/>
        </w:rPr>
        <w:t xml:space="preserve">OMS. </w:t>
      </w:r>
      <w:hyperlink r:id="rId60" w:anchor="c453333" w:history="1">
        <w:r w:rsidR="00206484" w:rsidRPr="00382C5D">
          <w:rPr>
            <w:rStyle w:val="Hipervnculo"/>
            <w:sz w:val="20"/>
            <w:szCs w:val="20"/>
            <w:lang w:val="en-US"/>
          </w:rPr>
          <w:t>https://www.fao.org/fao-who-codexalimentarius/about-codex/es/#c453333</w:t>
        </w:r>
      </w:hyperlink>
    </w:p>
    <w:p w14:paraId="000003B6" w14:textId="77777777" w:rsidR="004731B5" w:rsidRPr="00382C5D" w:rsidRDefault="004731B5">
      <w:pPr>
        <w:jc w:val="both"/>
        <w:rPr>
          <w:sz w:val="20"/>
          <w:szCs w:val="20"/>
          <w:lang w:val="en-US"/>
        </w:rPr>
      </w:pPr>
    </w:p>
    <w:p w14:paraId="000003B7" w14:textId="77777777" w:rsidR="004731B5" w:rsidRDefault="006D40A0">
      <w:pPr>
        <w:jc w:val="both"/>
        <w:rPr>
          <w:sz w:val="20"/>
          <w:szCs w:val="20"/>
        </w:rPr>
      </w:pPr>
      <w:r>
        <w:rPr>
          <w:sz w:val="20"/>
          <w:szCs w:val="20"/>
        </w:rPr>
        <w:t xml:space="preserve">Fundación CESFAC. (2007). </w:t>
      </w:r>
      <w:r>
        <w:rPr>
          <w:i/>
          <w:sz w:val="20"/>
          <w:szCs w:val="20"/>
        </w:rPr>
        <w:t>Guía para el desarrollo de normas de higienización de los piensos</w:t>
      </w:r>
      <w:r>
        <w:rPr>
          <w:sz w:val="20"/>
          <w:szCs w:val="20"/>
        </w:rPr>
        <w:t xml:space="preserve">. Ministerio de Agricultura, Pesca y Alimentación. </w:t>
      </w:r>
      <w:hyperlink r:id="rId61">
        <w:r>
          <w:rPr>
            <w:color w:val="0000FF"/>
            <w:sz w:val="20"/>
            <w:szCs w:val="20"/>
            <w:u w:val="single"/>
          </w:rPr>
          <w:t>https://cesfac.es/media/attachments/2019/08/08/guia-higienizacin.pdf</w:t>
        </w:r>
      </w:hyperlink>
    </w:p>
    <w:p w14:paraId="000003B8" w14:textId="77777777" w:rsidR="004731B5" w:rsidRDefault="004731B5">
      <w:pPr>
        <w:jc w:val="both"/>
        <w:rPr>
          <w:sz w:val="20"/>
          <w:szCs w:val="20"/>
        </w:rPr>
      </w:pPr>
    </w:p>
    <w:p w14:paraId="000003B9" w14:textId="77777777" w:rsidR="004731B5" w:rsidRPr="003E12C3" w:rsidRDefault="006D40A0">
      <w:pPr>
        <w:jc w:val="both"/>
        <w:rPr>
          <w:sz w:val="20"/>
          <w:szCs w:val="20"/>
          <w:lang w:val="en-US"/>
        </w:rPr>
      </w:pPr>
      <w:r>
        <w:rPr>
          <w:sz w:val="20"/>
          <w:szCs w:val="20"/>
        </w:rPr>
        <w:t xml:space="preserve">González, M. (2013). </w:t>
      </w:r>
      <w:r>
        <w:rPr>
          <w:i/>
          <w:sz w:val="20"/>
          <w:szCs w:val="20"/>
        </w:rPr>
        <w:t>Recepción, organización y control de materias primas</w:t>
      </w:r>
      <w:r>
        <w:rPr>
          <w:sz w:val="20"/>
          <w:szCs w:val="20"/>
        </w:rPr>
        <w:t xml:space="preserve">. </w:t>
      </w:r>
      <w:proofErr w:type="spellStart"/>
      <w:r w:rsidRPr="003E12C3">
        <w:rPr>
          <w:sz w:val="20"/>
          <w:szCs w:val="20"/>
          <w:lang w:val="en-US"/>
        </w:rPr>
        <w:t>Slideshare</w:t>
      </w:r>
      <w:proofErr w:type="spellEnd"/>
      <w:r w:rsidRPr="003E12C3">
        <w:rPr>
          <w:sz w:val="20"/>
          <w:szCs w:val="20"/>
          <w:lang w:val="en-US"/>
        </w:rPr>
        <w:t xml:space="preserve">. </w:t>
      </w:r>
      <w:hyperlink r:id="rId62">
        <w:r w:rsidRPr="003E12C3">
          <w:rPr>
            <w:color w:val="0000FF"/>
            <w:sz w:val="20"/>
            <w:szCs w:val="20"/>
            <w:u w:val="single"/>
            <w:lang w:val="en-US"/>
          </w:rPr>
          <w:t>https://es.slideshare.net/ManoloGonzalez4/recepcion-organizacion-y-control-de-materias-primas</w:t>
        </w:r>
      </w:hyperlink>
    </w:p>
    <w:p w14:paraId="000003BA" w14:textId="77777777" w:rsidR="004731B5" w:rsidRPr="003E12C3" w:rsidRDefault="004731B5">
      <w:pPr>
        <w:jc w:val="both"/>
        <w:rPr>
          <w:sz w:val="20"/>
          <w:szCs w:val="20"/>
          <w:lang w:val="en-US"/>
        </w:rPr>
      </w:pPr>
    </w:p>
    <w:p w14:paraId="000003BB" w14:textId="77777777" w:rsidR="004731B5" w:rsidRDefault="006D40A0" w:rsidP="00206484">
      <w:pPr>
        <w:rPr>
          <w:color w:val="0000FF"/>
          <w:sz w:val="20"/>
          <w:szCs w:val="20"/>
          <w:u w:val="single"/>
        </w:rPr>
      </w:pPr>
      <w:r w:rsidRPr="0057371F">
        <w:rPr>
          <w:sz w:val="20"/>
          <w:szCs w:val="20"/>
        </w:rPr>
        <w:t xml:space="preserve">ICA. (1998). </w:t>
      </w:r>
      <w:r w:rsidRPr="0057371F">
        <w:rPr>
          <w:i/>
          <w:sz w:val="20"/>
          <w:szCs w:val="20"/>
        </w:rPr>
        <w:t>Buenas Prácticas en la Fabricación de Alimentos en Colombia</w:t>
      </w:r>
      <w:r w:rsidRPr="0057371F">
        <w:rPr>
          <w:sz w:val="20"/>
          <w:szCs w:val="20"/>
        </w:rPr>
        <w:t xml:space="preserve">. Grupo de regulación y control de alimentos para animales.  </w:t>
      </w:r>
      <w:hyperlink r:id="rId63">
        <w:r w:rsidRPr="0057371F">
          <w:rPr>
            <w:color w:val="0000FF"/>
            <w:sz w:val="20"/>
            <w:szCs w:val="20"/>
            <w:u w:val="single"/>
          </w:rPr>
          <w:t>http://www.ucv.ve/fileadmin/user_upload/facultad_agronomia/BPF_Alimentos_Balanceados.pdf</w:t>
        </w:r>
      </w:hyperlink>
    </w:p>
    <w:p w14:paraId="000003BC" w14:textId="77777777" w:rsidR="004731B5" w:rsidRDefault="004731B5">
      <w:pPr>
        <w:jc w:val="both"/>
        <w:rPr>
          <w:color w:val="0000FF"/>
          <w:sz w:val="20"/>
          <w:szCs w:val="20"/>
          <w:u w:val="single"/>
        </w:rPr>
      </w:pPr>
    </w:p>
    <w:p w14:paraId="000003BD" w14:textId="77777777" w:rsidR="004731B5" w:rsidRDefault="006D40A0">
      <w:pPr>
        <w:jc w:val="both"/>
        <w:rPr>
          <w:sz w:val="20"/>
          <w:szCs w:val="20"/>
        </w:rPr>
      </w:pPr>
      <w:r>
        <w:rPr>
          <w:sz w:val="20"/>
          <w:szCs w:val="20"/>
        </w:rPr>
        <w:t xml:space="preserve">ICA. (2021). </w:t>
      </w:r>
      <w:r>
        <w:rPr>
          <w:i/>
          <w:sz w:val="20"/>
          <w:szCs w:val="20"/>
        </w:rPr>
        <w:t>Alimentos</w:t>
      </w:r>
      <w:r>
        <w:rPr>
          <w:sz w:val="20"/>
          <w:szCs w:val="20"/>
        </w:rPr>
        <w:t xml:space="preserve">. Gov.co. </w:t>
      </w:r>
      <w:hyperlink r:id="rId64">
        <w:r>
          <w:rPr>
            <w:color w:val="0000FF"/>
            <w:sz w:val="20"/>
            <w:szCs w:val="20"/>
            <w:u w:val="single"/>
          </w:rPr>
          <w:t>https://www.ica.gov.co/areas/pecuaria/servicios/alimentos-para-animales.aspx</w:t>
        </w:r>
      </w:hyperlink>
    </w:p>
    <w:p w14:paraId="000003BE" w14:textId="77777777" w:rsidR="004731B5" w:rsidRDefault="004731B5">
      <w:pPr>
        <w:jc w:val="both"/>
        <w:rPr>
          <w:sz w:val="20"/>
          <w:szCs w:val="20"/>
        </w:rPr>
      </w:pPr>
    </w:p>
    <w:p w14:paraId="000003BF" w14:textId="072EA771" w:rsidR="004731B5" w:rsidRDefault="006D40A0">
      <w:pPr>
        <w:jc w:val="both"/>
        <w:rPr>
          <w:sz w:val="20"/>
          <w:szCs w:val="20"/>
        </w:rPr>
      </w:pPr>
      <w:bookmarkStart w:id="47" w:name="_heading=h.gjdgxs" w:colFirst="0" w:colLast="0"/>
      <w:bookmarkEnd w:id="47"/>
      <w:r w:rsidRPr="003E12C3">
        <w:rPr>
          <w:sz w:val="20"/>
          <w:szCs w:val="20"/>
          <w:lang w:val="en-US"/>
        </w:rPr>
        <w:t xml:space="preserve">Madigan, M., </w:t>
      </w:r>
      <w:proofErr w:type="spellStart"/>
      <w:r w:rsidRPr="003E12C3">
        <w:rPr>
          <w:sz w:val="20"/>
          <w:szCs w:val="20"/>
          <w:lang w:val="en-US"/>
        </w:rPr>
        <w:t>Martinko</w:t>
      </w:r>
      <w:proofErr w:type="spellEnd"/>
      <w:r w:rsidRPr="003E12C3">
        <w:rPr>
          <w:sz w:val="20"/>
          <w:szCs w:val="20"/>
          <w:lang w:val="en-US"/>
        </w:rPr>
        <w:t xml:space="preserve">, J., y Parker, J. (2000). </w:t>
      </w:r>
      <w:r w:rsidR="00206484" w:rsidRPr="003E12C3">
        <w:rPr>
          <w:sz w:val="20"/>
          <w:szCs w:val="20"/>
          <w:lang w:val="en-US"/>
        </w:rPr>
        <w:t>“</w:t>
      </w:r>
      <w:r w:rsidRPr="003E12C3">
        <w:rPr>
          <w:i/>
          <w:spacing w:val="20"/>
          <w:sz w:val="20"/>
          <w:szCs w:val="20"/>
          <w:lang w:val="en-US"/>
        </w:rPr>
        <w:t>Brock biology of microorganisms</w:t>
      </w:r>
      <w:r w:rsidR="00206484" w:rsidRPr="003E12C3">
        <w:rPr>
          <w:i/>
          <w:spacing w:val="20"/>
          <w:sz w:val="20"/>
          <w:szCs w:val="20"/>
          <w:lang w:val="en-US"/>
        </w:rPr>
        <w:t>”</w:t>
      </w:r>
      <w:r w:rsidRPr="003E12C3">
        <w:rPr>
          <w:sz w:val="20"/>
          <w:szCs w:val="20"/>
          <w:lang w:val="en-US"/>
        </w:rPr>
        <w:t xml:space="preserve">. </w:t>
      </w:r>
      <w:r>
        <w:rPr>
          <w:sz w:val="20"/>
          <w:szCs w:val="20"/>
        </w:rPr>
        <w:t xml:space="preserve">Prentice Hall International. </w:t>
      </w:r>
    </w:p>
    <w:p w14:paraId="000003C0" w14:textId="77777777" w:rsidR="004731B5" w:rsidRDefault="004731B5">
      <w:pPr>
        <w:jc w:val="both"/>
        <w:rPr>
          <w:sz w:val="20"/>
          <w:szCs w:val="20"/>
        </w:rPr>
      </w:pPr>
    </w:p>
    <w:p w14:paraId="000003C1" w14:textId="77777777" w:rsidR="004731B5" w:rsidRDefault="006D40A0">
      <w:pPr>
        <w:jc w:val="both"/>
        <w:rPr>
          <w:sz w:val="20"/>
          <w:szCs w:val="20"/>
        </w:rPr>
      </w:pPr>
      <w:r>
        <w:rPr>
          <w:sz w:val="20"/>
          <w:szCs w:val="20"/>
        </w:rPr>
        <w:t>Ministerio del Trabajo [</w:t>
      </w:r>
      <w:proofErr w:type="spellStart"/>
      <w:r>
        <w:rPr>
          <w:sz w:val="20"/>
          <w:szCs w:val="20"/>
        </w:rPr>
        <w:t>Mintrabajo</w:t>
      </w:r>
      <w:proofErr w:type="spellEnd"/>
      <w:r>
        <w:rPr>
          <w:sz w:val="20"/>
          <w:szCs w:val="20"/>
        </w:rPr>
        <w:t xml:space="preserve">]. (2016). </w:t>
      </w:r>
      <w:r>
        <w:rPr>
          <w:i/>
          <w:sz w:val="20"/>
          <w:szCs w:val="20"/>
        </w:rPr>
        <w:t>Sistema de gestión de seguridad y salud en el trabajo SG-SST</w:t>
      </w:r>
      <w:r>
        <w:rPr>
          <w:sz w:val="20"/>
          <w:szCs w:val="20"/>
        </w:rPr>
        <w:t xml:space="preserve">. </w:t>
      </w:r>
      <w:hyperlink r:id="rId65">
        <w:r>
          <w:rPr>
            <w:color w:val="0000FF"/>
            <w:sz w:val="20"/>
            <w:szCs w:val="20"/>
            <w:u w:val="single"/>
          </w:rPr>
          <w:t>https://www.mintrabajo.gov.co/documents/20147/59614744/Programa+Sistema+de+Gestion+de+Seguridad+y+Salud+en+el+Trabajo.pdf/cb0222ac-ca46-d3ad-ab49-0099c0051b39?version=1.0</w:t>
        </w:r>
      </w:hyperlink>
    </w:p>
    <w:p w14:paraId="000003C2" w14:textId="77777777" w:rsidR="004731B5" w:rsidRDefault="004731B5">
      <w:pPr>
        <w:jc w:val="both"/>
        <w:rPr>
          <w:sz w:val="20"/>
          <w:szCs w:val="20"/>
        </w:rPr>
      </w:pPr>
    </w:p>
    <w:p w14:paraId="000003C3" w14:textId="77777777" w:rsidR="004731B5" w:rsidRDefault="006D40A0">
      <w:pPr>
        <w:jc w:val="both"/>
        <w:rPr>
          <w:sz w:val="20"/>
          <w:szCs w:val="20"/>
          <w:u w:val="single"/>
        </w:rPr>
      </w:pPr>
      <w:r>
        <w:rPr>
          <w:sz w:val="20"/>
          <w:szCs w:val="20"/>
        </w:rPr>
        <w:t>Ministerio de Salud y Protección Social [</w:t>
      </w:r>
      <w:proofErr w:type="spellStart"/>
      <w:r>
        <w:rPr>
          <w:sz w:val="20"/>
          <w:szCs w:val="20"/>
        </w:rPr>
        <w:t>Minsalud</w:t>
      </w:r>
      <w:proofErr w:type="spellEnd"/>
      <w:r>
        <w:rPr>
          <w:sz w:val="20"/>
          <w:szCs w:val="20"/>
        </w:rPr>
        <w:t xml:space="preserve">]. (2021). </w:t>
      </w:r>
      <w:r>
        <w:rPr>
          <w:i/>
          <w:sz w:val="20"/>
          <w:szCs w:val="20"/>
        </w:rPr>
        <w:t>Gestión integral de elementos de protección personal (EPP)</w:t>
      </w:r>
      <w:r>
        <w:rPr>
          <w:sz w:val="20"/>
          <w:szCs w:val="20"/>
        </w:rPr>
        <w:t xml:space="preserve">. </w:t>
      </w:r>
      <w:hyperlink r:id="rId66">
        <w:r>
          <w:rPr>
            <w:color w:val="0000FF"/>
            <w:sz w:val="20"/>
            <w:szCs w:val="20"/>
            <w:u w:val="single"/>
          </w:rPr>
          <w:t>https://www.minsalud.gov.co/Ministerio/Institucional/Procesos%20y%20procedimientos/GTHS02.pdf</w:t>
        </w:r>
      </w:hyperlink>
    </w:p>
    <w:p w14:paraId="000003C4" w14:textId="77777777" w:rsidR="004731B5" w:rsidRDefault="004731B5">
      <w:pPr>
        <w:jc w:val="both"/>
        <w:rPr>
          <w:sz w:val="20"/>
          <w:szCs w:val="20"/>
        </w:rPr>
      </w:pPr>
    </w:p>
    <w:p w14:paraId="000003C5" w14:textId="414BED22" w:rsidR="004731B5" w:rsidRPr="0057371F" w:rsidRDefault="006D40A0">
      <w:pPr>
        <w:jc w:val="both"/>
        <w:rPr>
          <w:color w:val="333333"/>
          <w:sz w:val="20"/>
          <w:szCs w:val="20"/>
        </w:rPr>
      </w:pPr>
      <w:r w:rsidRPr="0057371F">
        <w:rPr>
          <w:sz w:val="20"/>
          <w:szCs w:val="20"/>
        </w:rPr>
        <w:t xml:space="preserve">Muñoz, O. (2004). </w:t>
      </w:r>
      <w:r w:rsidRPr="0057371F">
        <w:rPr>
          <w:i/>
          <w:sz w:val="20"/>
          <w:szCs w:val="20"/>
        </w:rPr>
        <w:t>Comparación entre Extruido y Pelletizado en Alimentos de Camarones</w:t>
      </w:r>
      <w:r w:rsidRPr="0057371F">
        <w:rPr>
          <w:sz w:val="20"/>
          <w:szCs w:val="20"/>
        </w:rPr>
        <w:t xml:space="preserve">. VII </w:t>
      </w:r>
      <w:r w:rsidR="00206484" w:rsidRPr="0057371F">
        <w:rPr>
          <w:sz w:val="20"/>
          <w:szCs w:val="20"/>
        </w:rPr>
        <w:t>“</w:t>
      </w:r>
      <w:proofErr w:type="spellStart"/>
      <w:r w:rsidRPr="0057371F">
        <w:rPr>
          <w:i/>
          <w:spacing w:val="20"/>
          <w:sz w:val="20"/>
          <w:szCs w:val="20"/>
        </w:rPr>
        <w:t>Simposium</w:t>
      </w:r>
      <w:proofErr w:type="spellEnd"/>
      <w:r w:rsidR="00206484" w:rsidRPr="0057371F">
        <w:rPr>
          <w:i/>
          <w:spacing w:val="20"/>
          <w:sz w:val="20"/>
          <w:szCs w:val="20"/>
        </w:rPr>
        <w:t>”</w:t>
      </w:r>
      <w:r w:rsidRPr="0057371F">
        <w:rPr>
          <w:sz w:val="20"/>
          <w:szCs w:val="20"/>
        </w:rPr>
        <w:t xml:space="preserve"> Internacional de Nutrición Acuícola. </w:t>
      </w:r>
      <w:hyperlink r:id="rId67">
        <w:r w:rsidRPr="0057371F">
          <w:rPr>
            <w:color w:val="0000FF"/>
            <w:sz w:val="20"/>
            <w:szCs w:val="20"/>
            <w:u w:val="single"/>
          </w:rPr>
          <w:t>http://eprints.uanl.mx/8392/1/22Osvaldo_Munoz.pdf</w:t>
        </w:r>
      </w:hyperlink>
    </w:p>
    <w:p w14:paraId="000003C6" w14:textId="77777777" w:rsidR="004731B5" w:rsidRDefault="004731B5">
      <w:pPr>
        <w:jc w:val="both"/>
        <w:rPr>
          <w:color w:val="333333"/>
          <w:sz w:val="20"/>
          <w:szCs w:val="20"/>
          <w:highlight w:val="white"/>
        </w:rPr>
      </w:pPr>
    </w:p>
    <w:p w14:paraId="000003C7" w14:textId="30C5CD5C" w:rsidR="004731B5" w:rsidRPr="003E12C3" w:rsidRDefault="006D40A0" w:rsidP="00206484">
      <w:pPr>
        <w:rPr>
          <w:color w:val="333333"/>
          <w:sz w:val="20"/>
          <w:szCs w:val="20"/>
          <w:highlight w:val="white"/>
          <w:lang w:val="en-US"/>
        </w:rPr>
      </w:pPr>
      <w:r>
        <w:rPr>
          <w:color w:val="333333"/>
          <w:sz w:val="20"/>
          <w:szCs w:val="20"/>
          <w:highlight w:val="white"/>
        </w:rPr>
        <w:t xml:space="preserve">Rodríguez, A., López, N., Quintero, H. y Canales, R. (2002). Compuestos Orgánicos e Inorgánicos. En A. Rodríguez, </w:t>
      </w:r>
      <w:r>
        <w:rPr>
          <w:i/>
          <w:color w:val="333333"/>
          <w:sz w:val="20"/>
          <w:szCs w:val="20"/>
          <w:highlight w:val="white"/>
        </w:rPr>
        <w:t>Ciencia, Tecnología y Ambiente</w:t>
      </w:r>
      <w:r>
        <w:rPr>
          <w:color w:val="333333"/>
          <w:sz w:val="20"/>
          <w:szCs w:val="20"/>
          <w:highlight w:val="white"/>
        </w:rPr>
        <w:t xml:space="preserve"> (p. 37-45). </w:t>
      </w:r>
      <w:r w:rsidR="00206484" w:rsidRPr="003E12C3">
        <w:rPr>
          <w:color w:val="333333"/>
          <w:sz w:val="20"/>
          <w:szCs w:val="20"/>
          <w:highlight w:val="white"/>
          <w:lang w:val="en-US"/>
        </w:rPr>
        <w:t>“</w:t>
      </w:r>
      <w:r w:rsidRPr="003E12C3">
        <w:rPr>
          <w:i/>
          <w:color w:val="333333"/>
          <w:spacing w:val="20"/>
          <w:sz w:val="20"/>
          <w:szCs w:val="20"/>
          <w:highlight w:val="white"/>
          <w:lang w:val="en-US"/>
        </w:rPr>
        <w:t>Cengage Learning</w:t>
      </w:r>
      <w:r w:rsidR="00206484" w:rsidRPr="003E12C3">
        <w:rPr>
          <w:i/>
          <w:color w:val="333333"/>
          <w:spacing w:val="20"/>
          <w:sz w:val="20"/>
          <w:szCs w:val="20"/>
          <w:highlight w:val="white"/>
          <w:lang w:val="en-US"/>
        </w:rPr>
        <w:t>”</w:t>
      </w:r>
      <w:r w:rsidRPr="003E12C3">
        <w:rPr>
          <w:color w:val="333333"/>
          <w:sz w:val="20"/>
          <w:szCs w:val="20"/>
          <w:highlight w:val="white"/>
          <w:lang w:val="en-US"/>
        </w:rPr>
        <w:t xml:space="preserve">. </w:t>
      </w:r>
      <w:hyperlink r:id="rId68">
        <w:r w:rsidRPr="003E12C3">
          <w:rPr>
            <w:color w:val="0000FF"/>
            <w:sz w:val="20"/>
            <w:szCs w:val="20"/>
            <w:highlight w:val="white"/>
            <w:u w:val="single"/>
            <w:lang w:val="en-US"/>
          </w:rPr>
          <w:t>https://link.gale.com/apps/doc/CX3003700023/GVRL?u=sena&amp;sid=bookmark-GVRL&amp;xid=6ea6e595</w:t>
        </w:r>
      </w:hyperlink>
      <w:r w:rsidRPr="003E12C3">
        <w:rPr>
          <w:color w:val="333333"/>
          <w:sz w:val="20"/>
          <w:szCs w:val="20"/>
          <w:highlight w:val="white"/>
          <w:lang w:val="en-US"/>
        </w:rPr>
        <w:t xml:space="preserve"> </w:t>
      </w:r>
    </w:p>
    <w:p w14:paraId="000003C8" w14:textId="77777777" w:rsidR="004731B5" w:rsidRPr="003E12C3" w:rsidRDefault="004731B5">
      <w:pPr>
        <w:jc w:val="both"/>
        <w:rPr>
          <w:color w:val="333333"/>
          <w:sz w:val="20"/>
          <w:szCs w:val="20"/>
          <w:highlight w:val="white"/>
          <w:lang w:val="en-US"/>
        </w:rPr>
      </w:pPr>
    </w:p>
    <w:p w14:paraId="000003C9" w14:textId="77777777" w:rsidR="004731B5" w:rsidRDefault="006D40A0">
      <w:pPr>
        <w:jc w:val="both"/>
        <w:rPr>
          <w:sz w:val="20"/>
          <w:szCs w:val="20"/>
        </w:rPr>
      </w:pPr>
      <w:r>
        <w:rPr>
          <w:sz w:val="20"/>
          <w:szCs w:val="20"/>
        </w:rPr>
        <w:t xml:space="preserve">Universidad Industrial de Santander [UIS]. (2008). </w:t>
      </w:r>
      <w:r>
        <w:rPr>
          <w:i/>
          <w:sz w:val="20"/>
          <w:szCs w:val="20"/>
        </w:rPr>
        <w:t>Guía de almacenamiento seco, refrigerado y congelado</w:t>
      </w:r>
      <w:r>
        <w:rPr>
          <w:sz w:val="20"/>
          <w:szCs w:val="20"/>
        </w:rPr>
        <w:t xml:space="preserve">. </w:t>
      </w:r>
      <w:hyperlink r:id="rId69">
        <w:r>
          <w:rPr>
            <w:color w:val="0000FF"/>
            <w:sz w:val="20"/>
            <w:szCs w:val="20"/>
            <w:u w:val="single"/>
          </w:rPr>
          <w:t>https://www.uis.edu.co/intranet/calidad/documentos/bienestar_estudiantil/guias/GBE.27.pdf</w:t>
        </w:r>
      </w:hyperlink>
    </w:p>
    <w:p w14:paraId="000003CA" w14:textId="77777777" w:rsidR="004731B5" w:rsidRDefault="004731B5">
      <w:pPr>
        <w:jc w:val="both"/>
        <w:rPr>
          <w:sz w:val="20"/>
          <w:szCs w:val="20"/>
        </w:rPr>
      </w:pPr>
    </w:p>
    <w:p w14:paraId="000003CC" w14:textId="77777777" w:rsidR="004731B5" w:rsidRDefault="004731B5">
      <w:pPr>
        <w:rPr>
          <w:sz w:val="20"/>
          <w:szCs w:val="20"/>
        </w:rPr>
      </w:pPr>
    </w:p>
    <w:p w14:paraId="000003CD" w14:textId="080755EF" w:rsidR="004731B5" w:rsidRDefault="005B7DB2" w:rsidP="005B7DB2">
      <w:pPr>
        <w:numPr>
          <w:ilvl w:val="0"/>
          <w:numId w:val="14"/>
        </w:numPr>
        <w:pBdr>
          <w:top w:val="nil"/>
          <w:left w:val="nil"/>
          <w:bottom w:val="nil"/>
          <w:right w:val="nil"/>
          <w:between w:val="nil"/>
        </w:pBdr>
        <w:ind w:left="284" w:hanging="284"/>
        <w:jc w:val="both"/>
        <w:rPr>
          <w:b/>
          <w:color w:val="000000"/>
          <w:sz w:val="20"/>
          <w:szCs w:val="20"/>
        </w:rPr>
      </w:pPr>
      <w:r w:rsidRPr="11D1873D">
        <w:rPr>
          <w:b/>
          <w:bCs/>
          <w:color w:val="000000" w:themeColor="text1"/>
          <w:sz w:val="20"/>
          <w:szCs w:val="20"/>
        </w:rPr>
        <w:t>CONTROL DEL DOCUMENTO</w:t>
      </w:r>
    </w:p>
    <w:p w14:paraId="000003CE" w14:textId="77777777" w:rsidR="004731B5" w:rsidRDefault="004731B5">
      <w:pPr>
        <w:jc w:val="both"/>
        <w:rPr>
          <w:b/>
          <w:sz w:val="20"/>
          <w:szCs w:val="20"/>
        </w:rPr>
      </w:pPr>
    </w:p>
    <w:tbl>
      <w:tblPr>
        <w:tblW w:w="996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60"/>
        <w:gridCol w:w="2003"/>
        <w:gridCol w:w="1559"/>
        <w:gridCol w:w="3257"/>
        <w:gridCol w:w="1888"/>
      </w:tblGrid>
      <w:tr w:rsidR="004731B5" w14:paraId="22BA1C10" w14:textId="77777777" w:rsidTr="11D1873D">
        <w:tc>
          <w:tcPr>
            <w:tcW w:w="1260" w:type="dxa"/>
            <w:tcBorders>
              <w:top w:val="nil"/>
              <w:left w:val="nil"/>
            </w:tcBorders>
            <w:shd w:val="clear" w:color="auto" w:fill="FFFFFF" w:themeFill="background1"/>
          </w:tcPr>
          <w:p w14:paraId="000003CF" w14:textId="77777777" w:rsidR="004731B5" w:rsidRDefault="004731B5">
            <w:pPr>
              <w:jc w:val="both"/>
              <w:rPr>
                <w:sz w:val="20"/>
                <w:szCs w:val="20"/>
              </w:rPr>
            </w:pPr>
          </w:p>
        </w:tc>
        <w:tc>
          <w:tcPr>
            <w:tcW w:w="2003" w:type="dxa"/>
            <w:vAlign w:val="center"/>
          </w:tcPr>
          <w:p w14:paraId="000003D0" w14:textId="77777777" w:rsidR="004731B5" w:rsidRDefault="006D40A0">
            <w:pPr>
              <w:rPr>
                <w:sz w:val="20"/>
                <w:szCs w:val="20"/>
              </w:rPr>
            </w:pPr>
            <w:r>
              <w:rPr>
                <w:sz w:val="20"/>
                <w:szCs w:val="20"/>
              </w:rPr>
              <w:t>Nombre</w:t>
            </w:r>
          </w:p>
        </w:tc>
        <w:tc>
          <w:tcPr>
            <w:tcW w:w="1559" w:type="dxa"/>
            <w:vAlign w:val="center"/>
          </w:tcPr>
          <w:p w14:paraId="000003D1" w14:textId="77777777" w:rsidR="004731B5" w:rsidRDefault="006D40A0">
            <w:pPr>
              <w:rPr>
                <w:sz w:val="20"/>
                <w:szCs w:val="20"/>
              </w:rPr>
            </w:pPr>
            <w:r>
              <w:rPr>
                <w:sz w:val="20"/>
                <w:szCs w:val="20"/>
              </w:rPr>
              <w:t>Cargo</w:t>
            </w:r>
          </w:p>
        </w:tc>
        <w:tc>
          <w:tcPr>
            <w:tcW w:w="3257" w:type="dxa"/>
            <w:vAlign w:val="center"/>
          </w:tcPr>
          <w:p w14:paraId="000003D2" w14:textId="77777777" w:rsidR="004731B5" w:rsidRDefault="006D40A0">
            <w:pPr>
              <w:rPr>
                <w:sz w:val="20"/>
                <w:szCs w:val="20"/>
              </w:rPr>
            </w:pPr>
            <w:r>
              <w:rPr>
                <w:sz w:val="20"/>
                <w:szCs w:val="20"/>
              </w:rPr>
              <w:t>Dependencia</w:t>
            </w:r>
          </w:p>
        </w:tc>
        <w:tc>
          <w:tcPr>
            <w:tcW w:w="1888" w:type="dxa"/>
            <w:vAlign w:val="center"/>
          </w:tcPr>
          <w:p w14:paraId="000003D3" w14:textId="77777777" w:rsidR="004731B5" w:rsidRDefault="006D40A0">
            <w:pPr>
              <w:rPr>
                <w:sz w:val="20"/>
                <w:szCs w:val="20"/>
              </w:rPr>
            </w:pPr>
            <w:r>
              <w:rPr>
                <w:sz w:val="20"/>
                <w:szCs w:val="20"/>
              </w:rPr>
              <w:t>Fecha</w:t>
            </w:r>
          </w:p>
        </w:tc>
      </w:tr>
      <w:tr w:rsidR="003E12C3" w14:paraId="58D35206" w14:textId="77777777" w:rsidTr="11D1873D">
        <w:trPr>
          <w:trHeight w:val="465"/>
        </w:trPr>
        <w:tc>
          <w:tcPr>
            <w:tcW w:w="1260" w:type="dxa"/>
            <w:vMerge w:val="restart"/>
          </w:tcPr>
          <w:p w14:paraId="000003D4" w14:textId="77777777" w:rsidR="003E12C3" w:rsidRDefault="003E12C3">
            <w:pPr>
              <w:jc w:val="both"/>
              <w:rPr>
                <w:sz w:val="20"/>
                <w:szCs w:val="20"/>
              </w:rPr>
            </w:pPr>
          </w:p>
          <w:p w14:paraId="000003D5" w14:textId="77777777" w:rsidR="003E12C3" w:rsidRDefault="003E12C3">
            <w:pPr>
              <w:jc w:val="both"/>
              <w:rPr>
                <w:sz w:val="20"/>
                <w:szCs w:val="20"/>
              </w:rPr>
            </w:pPr>
          </w:p>
          <w:p w14:paraId="000003D6" w14:textId="77777777" w:rsidR="003E12C3" w:rsidRDefault="003E12C3">
            <w:pPr>
              <w:jc w:val="both"/>
              <w:rPr>
                <w:sz w:val="20"/>
                <w:szCs w:val="20"/>
              </w:rPr>
            </w:pPr>
          </w:p>
          <w:p w14:paraId="000003D7" w14:textId="77777777" w:rsidR="003E12C3" w:rsidRDefault="003E12C3">
            <w:pPr>
              <w:jc w:val="both"/>
              <w:rPr>
                <w:sz w:val="20"/>
                <w:szCs w:val="20"/>
              </w:rPr>
            </w:pPr>
          </w:p>
          <w:p w14:paraId="000003D8" w14:textId="77777777" w:rsidR="003E12C3" w:rsidRDefault="003E12C3">
            <w:pPr>
              <w:jc w:val="both"/>
              <w:rPr>
                <w:sz w:val="20"/>
                <w:szCs w:val="20"/>
              </w:rPr>
            </w:pPr>
          </w:p>
          <w:p w14:paraId="000003D9" w14:textId="77777777" w:rsidR="003E12C3" w:rsidRDefault="003E12C3">
            <w:pPr>
              <w:jc w:val="both"/>
              <w:rPr>
                <w:sz w:val="20"/>
                <w:szCs w:val="20"/>
              </w:rPr>
            </w:pPr>
            <w:r>
              <w:rPr>
                <w:sz w:val="20"/>
                <w:szCs w:val="20"/>
              </w:rPr>
              <w:t>Autor(es)</w:t>
            </w:r>
          </w:p>
        </w:tc>
        <w:tc>
          <w:tcPr>
            <w:tcW w:w="2003" w:type="dxa"/>
            <w:shd w:val="clear" w:color="auto" w:fill="FFFFFF" w:themeFill="background1"/>
          </w:tcPr>
          <w:p w14:paraId="000003DA" w14:textId="77777777" w:rsidR="003E12C3" w:rsidRDefault="003E12C3">
            <w:pPr>
              <w:jc w:val="both"/>
              <w:rPr>
                <w:sz w:val="20"/>
                <w:szCs w:val="20"/>
              </w:rPr>
            </w:pPr>
            <w:r>
              <w:rPr>
                <w:sz w:val="20"/>
                <w:szCs w:val="20"/>
              </w:rPr>
              <w:t>Juan Manuel Loaiza Trujillo</w:t>
            </w:r>
          </w:p>
          <w:p w14:paraId="000003DB" w14:textId="77777777" w:rsidR="003E12C3" w:rsidRDefault="003E12C3">
            <w:pPr>
              <w:jc w:val="both"/>
              <w:rPr>
                <w:sz w:val="20"/>
                <w:szCs w:val="20"/>
              </w:rPr>
            </w:pPr>
          </w:p>
        </w:tc>
        <w:tc>
          <w:tcPr>
            <w:tcW w:w="1559" w:type="dxa"/>
            <w:shd w:val="clear" w:color="auto" w:fill="FFFFFF" w:themeFill="background1"/>
          </w:tcPr>
          <w:p w14:paraId="000003DC" w14:textId="77777777" w:rsidR="003E12C3" w:rsidRDefault="003E12C3">
            <w:pPr>
              <w:jc w:val="both"/>
              <w:rPr>
                <w:sz w:val="20"/>
                <w:szCs w:val="20"/>
              </w:rPr>
            </w:pPr>
            <w:r>
              <w:rPr>
                <w:sz w:val="20"/>
                <w:szCs w:val="20"/>
              </w:rPr>
              <w:t>Experto Temático /Instructor</w:t>
            </w:r>
          </w:p>
        </w:tc>
        <w:tc>
          <w:tcPr>
            <w:tcW w:w="3257" w:type="dxa"/>
            <w:shd w:val="clear" w:color="auto" w:fill="FFFFFF" w:themeFill="background1"/>
          </w:tcPr>
          <w:p w14:paraId="000003DD" w14:textId="77777777" w:rsidR="003E12C3" w:rsidRDefault="003E12C3">
            <w:pPr>
              <w:jc w:val="both"/>
              <w:rPr>
                <w:sz w:val="20"/>
                <w:szCs w:val="20"/>
              </w:rPr>
            </w:pPr>
            <w:r>
              <w:rPr>
                <w:sz w:val="20"/>
                <w:szCs w:val="20"/>
              </w:rPr>
              <w:t>Centro latinoamericano de especies menores Tuluá- SENA.</w:t>
            </w:r>
          </w:p>
        </w:tc>
        <w:tc>
          <w:tcPr>
            <w:tcW w:w="1888" w:type="dxa"/>
            <w:shd w:val="clear" w:color="auto" w:fill="FFFFFF" w:themeFill="background1"/>
          </w:tcPr>
          <w:p w14:paraId="000003DE" w14:textId="77777777" w:rsidR="003E12C3" w:rsidRDefault="003E12C3">
            <w:pPr>
              <w:jc w:val="both"/>
              <w:rPr>
                <w:sz w:val="20"/>
                <w:szCs w:val="20"/>
              </w:rPr>
            </w:pPr>
            <w:r>
              <w:rPr>
                <w:sz w:val="20"/>
                <w:szCs w:val="20"/>
              </w:rPr>
              <w:t>Noviembre 2021</w:t>
            </w:r>
          </w:p>
          <w:p w14:paraId="000003DF" w14:textId="77777777" w:rsidR="003E12C3" w:rsidRDefault="003E12C3">
            <w:pPr>
              <w:jc w:val="both"/>
              <w:rPr>
                <w:sz w:val="20"/>
                <w:szCs w:val="20"/>
              </w:rPr>
            </w:pPr>
          </w:p>
        </w:tc>
      </w:tr>
      <w:tr w:rsidR="003E12C3" w14:paraId="3DFEA392" w14:textId="77777777" w:rsidTr="11D1873D">
        <w:trPr>
          <w:trHeight w:val="340"/>
        </w:trPr>
        <w:tc>
          <w:tcPr>
            <w:tcW w:w="1260" w:type="dxa"/>
            <w:vMerge/>
          </w:tcPr>
          <w:p w14:paraId="000003E0" w14:textId="77777777" w:rsidR="003E12C3" w:rsidRDefault="003E12C3">
            <w:pPr>
              <w:widowControl w:val="0"/>
              <w:pBdr>
                <w:top w:val="nil"/>
                <w:left w:val="nil"/>
                <w:bottom w:val="nil"/>
                <w:right w:val="nil"/>
                <w:between w:val="nil"/>
              </w:pBdr>
              <w:rPr>
                <w:sz w:val="20"/>
                <w:szCs w:val="20"/>
              </w:rPr>
            </w:pPr>
          </w:p>
        </w:tc>
        <w:tc>
          <w:tcPr>
            <w:tcW w:w="2003" w:type="dxa"/>
            <w:shd w:val="clear" w:color="auto" w:fill="FFFFFF" w:themeFill="background1"/>
          </w:tcPr>
          <w:p w14:paraId="000003E1" w14:textId="77777777" w:rsidR="003E12C3" w:rsidRDefault="003E12C3">
            <w:pPr>
              <w:jc w:val="both"/>
              <w:rPr>
                <w:sz w:val="20"/>
                <w:szCs w:val="20"/>
              </w:rPr>
            </w:pPr>
            <w:r>
              <w:rPr>
                <w:sz w:val="20"/>
                <w:szCs w:val="20"/>
              </w:rPr>
              <w:t xml:space="preserve">Cristian </w:t>
            </w:r>
            <w:proofErr w:type="spellStart"/>
            <w:r>
              <w:rPr>
                <w:sz w:val="20"/>
                <w:szCs w:val="20"/>
              </w:rPr>
              <w:t>Metaute</w:t>
            </w:r>
            <w:proofErr w:type="spellEnd"/>
            <w:r>
              <w:rPr>
                <w:sz w:val="20"/>
                <w:szCs w:val="20"/>
              </w:rPr>
              <w:t xml:space="preserve"> Medina</w:t>
            </w:r>
          </w:p>
        </w:tc>
        <w:tc>
          <w:tcPr>
            <w:tcW w:w="1559" w:type="dxa"/>
            <w:shd w:val="clear" w:color="auto" w:fill="FFFFFF" w:themeFill="background1"/>
          </w:tcPr>
          <w:p w14:paraId="000003E2" w14:textId="77777777" w:rsidR="003E12C3" w:rsidRDefault="003E12C3">
            <w:pPr>
              <w:jc w:val="both"/>
              <w:rPr>
                <w:sz w:val="20"/>
                <w:szCs w:val="20"/>
              </w:rPr>
            </w:pPr>
            <w:r>
              <w:rPr>
                <w:sz w:val="20"/>
                <w:szCs w:val="20"/>
              </w:rPr>
              <w:t>Diseñador Instruccional</w:t>
            </w:r>
          </w:p>
        </w:tc>
        <w:tc>
          <w:tcPr>
            <w:tcW w:w="3257" w:type="dxa"/>
            <w:shd w:val="clear" w:color="auto" w:fill="FFFFFF" w:themeFill="background1"/>
          </w:tcPr>
          <w:p w14:paraId="000003E3" w14:textId="77777777" w:rsidR="003E12C3" w:rsidRDefault="003E12C3">
            <w:pPr>
              <w:jc w:val="both"/>
              <w:rPr>
                <w:sz w:val="20"/>
                <w:szCs w:val="20"/>
              </w:rPr>
            </w:pPr>
            <w:r>
              <w:rPr>
                <w:sz w:val="20"/>
                <w:szCs w:val="20"/>
              </w:rPr>
              <w:t>Regional Distrito Capital</w:t>
            </w:r>
          </w:p>
          <w:p w14:paraId="000003E4" w14:textId="77777777" w:rsidR="003E12C3" w:rsidRDefault="003E12C3">
            <w:pPr>
              <w:jc w:val="both"/>
              <w:rPr>
                <w:sz w:val="20"/>
                <w:szCs w:val="20"/>
              </w:rPr>
            </w:pPr>
            <w:r>
              <w:rPr>
                <w:sz w:val="20"/>
                <w:szCs w:val="20"/>
              </w:rPr>
              <w:t>Centro para la Industria de la Comunicación Gráfica del SENA</w:t>
            </w:r>
          </w:p>
        </w:tc>
        <w:tc>
          <w:tcPr>
            <w:tcW w:w="1888" w:type="dxa"/>
            <w:shd w:val="clear" w:color="auto" w:fill="FFFFFF" w:themeFill="background1"/>
          </w:tcPr>
          <w:p w14:paraId="000003E5" w14:textId="77777777" w:rsidR="003E12C3" w:rsidRDefault="003E12C3">
            <w:pPr>
              <w:jc w:val="both"/>
              <w:rPr>
                <w:sz w:val="20"/>
                <w:szCs w:val="20"/>
              </w:rPr>
            </w:pPr>
            <w:r>
              <w:rPr>
                <w:sz w:val="20"/>
                <w:szCs w:val="20"/>
              </w:rPr>
              <w:t>Noviembre 2021</w:t>
            </w:r>
          </w:p>
        </w:tc>
      </w:tr>
      <w:tr w:rsidR="003E12C3" w14:paraId="6CD5E763" w14:textId="77777777" w:rsidTr="11D1873D">
        <w:trPr>
          <w:trHeight w:val="340"/>
        </w:trPr>
        <w:tc>
          <w:tcPr>
            <w:tcW w:w="1260" w:type="dxa"/>
            <w:vMerge/>
          </w:tcPr>
          <w:p w14:paraId="000003E6" w14:textId="77777777" w:rsidR="003E12C3" w:rsidRDefault="003E12C3">
            <w:pPr>
              <w:widowControl w:val="0"/>
              <w:pBdr>
                <w:top w:val="nil"/>
                <w:left w:val="nil"/>
                <w:bottom w:val="nil"/>
                <w:right w:val="nil"/>
                <w:between w:val="nil"/>
              </w:pBdr>
              <w:rPr>
                <w:sz w:val="20"/>
                <w:szCs w:val="20"/>
              </w:rPr>
            </w:pPr>
          </w:p>
        </w:tc>
        <w:tc>
          <w:tcPr>
            <w:tcW w:w="2003" w:type="dxa"/>
            <w:shd w:val="clear" w:color="auto" w:fill="FFFFFF" w:themeFill="background1"/>
          </w:tcPr>
          <w:p w14:paraId="000003E7" w14:textId="77777777" w:rsidR="003E12C3" w:rsidRDefault="003E12C3">
            <w:pPr>
              <w:jc w:val="both"/>
              <w:rPr>
                <w:sz w:val="20"/>
                <w:szCs w:val="20"/>
              </w:rPr>
            </w:pPr>
            <w:r>
              <w:rPr>
                <w:sz w:val="20"/>
                <w:szCs w:val="20"/>
              </w:rPr>
              <w:t>Carolina Coca Salazar</w:t>
            </w:r>
          </w:p>
        </w:tc>
        <w:tc>
          <w:tcPr>
            <w:tcW w:w="1559" w:type="dxa"/>
            <w:shd w:val="clear" w:color="auto" w:fill="FFFFFF" w:themeFill="background1"/>
          </w:tcPr>
          <w:p w14:paraId="000003E8" w14:textId="77777777" w:rsidR="003E12C3" w:rsidRDefault="003E12C3">
            <w:pPr>
              <w:jc w:val="both"/>
              <w:rPr>
                <w:sz w:val="20"/>
                <w:szCs w:val="20"/>
              </w:rPr>
            </w:pPr>
            <w:r>
              <w:rPr>
                <w:sz w:val="20"/>
                <w:szCs w:val="20"/>
              </w:rPr>
              <w:t xml:space="preserve">Revisora Metodología y Pedagógica </w:t>
            </w:r>
          </w:p>
        </w:tc>
        <w:tc>
          <w:tcPr>
            <w:tcW w:w="3257" w:type="dxa"/>
            <w:shd w:val="clear" w:color="auto" w:fill="FFFFFF" w:themeFill="background1"/>
          </w:tcPr>
          <w:p w14:paraId="000003E9" w14:textId="77777777" w:rsidR="003E12C3" w:rsidRDefault="003E12C3">
            <w:pPr>
              <w:jc w:val="both"/>
              <w:rPr>
                <w:sz w:val="20"/>
                <w:szCs w:val="20"/>
              </w:rPr>
            </w:pPr>
            <w:r>
              <w:rPr>
                <w:sz w:val="20"/>
                <w:szCs w:val="20"/>
              </w:rPr>
              <w:t>Regional Distrito Capital</w:t>
            </w:r>
          </w:p>
          <w:p w14:paraId="000003EA" w14:textId="77777777" w:rsidR="003E12C3" w:rsidRDefault="003E12C3">
            <w:pPr>
              <w:jc w:val="both"/>
              <w:rPr>
                <w:sz w:val="20"/>
                <w:szCs w:val="20"/>
              </w:rPr>
            </w:pPr>
            <w:r>
              <w:rPr>
                <w:sz w:val="20"/>
                <w:szCs w:val="20"/>
              </w:rPr>
              <w:t xml:space="preserve">Centro de Diseño y Metrología </w:t>
            </w:r>
          </w:p>
        </w:tc>
        <w:tc>
          <w:tcPr>
            <w:tcW w:w="1888" w:type="dxa"/>
            <w:shd w:val="clear" w:color="auto" w:fill="FFFFFF" w:themeFill="background1"/>
          </w:tcPr>
          <w:p w14:paraId="000003EB" w14:textId="77777777" w:rsidR="003E12C3" w:rsidRDefault="003E12C3">
            <w:pPr>
              <w:jc w:val="both"/>
              <w:rPr>
                <w:sz w:val="20"/>
                <w:szCs w:val="20"/>
              </w:rPr>
            </w:pPr>
            <w:r>
              <w:rPr>
                <w:sz w:val="20"/>
                <w:szCs w:val="20"/>
              </w:rPr>
              <w:t>Noviembre 2021</w:t>
            </w:r>
          </w:p>
        </w:tc>
      </w:tr>
      <w:tr w:rsidR="003E12C3" w14:paraId="651AA884" w14:textId="77777777" w:rsidTr="11D1873D">
        <w:trPr>
          <w:trHeight w:val="1020"/>
        </w:trPr>
        <w:tc>
          <w:tcPr>
            <w:tcW w:w="1260" w:type="dxa"/>
            <w:vMerge/>
          </w:tcPr>
          <w:p w14:paraId="000003EC" w14:textId="77777777" w:rsidR="003E12C3" w:rsidRDefault="003E12C3">
            <w:pPr>
              <w:widowControl w:val="0"/>
              <w:pBdr>
                <w:top w:val="nil"/>
                <w:left w:val="nil"/>
                <w:bottom w:val="nil"/>
                <w:right w:val="nil"/>
                <w:between w:val="nil"/>
              </w:pBdr>
              <w:rPr>
                <w:sz w:val="20"/>
                <w:szCs w:val="20"/>
              </w:rPr>
            </w:pPr>
          </w:p>
        </w:tc>
        <w:tc>
          <w:tcPr>
            <w:tcW w:w="2003" w:type="dxa"/>
            <w:shd w:val="clear" w:color="auto" w:fill="FFFFFF" w:themeFill="background1"/>
          </w:tcPr>
          <w:p w14:paraId="000003ED" w14:textId="77777777" w:rsidR="003E12C3" w:rsidRDefault="003E12C3">
            <w:pPr>
              <w:jc w:val="both"/>
              <w:rPr>
                <w:sz w:val="20"/>
                <w:szCs w:val="20"/>
              </w:rPr>
            </w:pPr>
            <w:r>
              <w:rPr>
                <w:sz w:val="20"/>
                <w:szCs w:val="20"/>
              </w:rPr>
              <w:t>Darío González</w:t>
            </w:r>
          </w:p>
        </w:tc>
        <w:tc>
          <w:tcPr>
            <w:tcW w:w="1559" w:type="dxa"/>
            <w:shd w:val="clear" w:color="auto" w:fill="FFFFFF" w:themeFill="background1"/>
          </w:tcPr>
          <w:p w14:paraId="000003EE" w14:textId="77777777" w:rsidR="003E12C3" w:rsidRDefault="003E12C3">
            <w:pPr>
              <w:jc w:val="both"/>
              <w:rPr>
                <w:sz w:val="20"/>
                <w:szCs w:val="20"/>
              </w:rPr>
            </w:pPr>
            <w:r>
              <w:rPr>
                <w:sz w:val="20"/>
                <w:szCs w:val="20"/>
              </w:rPr>
              <w:t>Corrección de estilo</w:t>
            </w:r>
          </w:p>
        </w:tc>
        <w:tc>
          <w:tcPr>
            <w:tcW w:w="3257" w:type="dxa"/>
            <w:shd w:val="clear" w:color="auto" w:fill="FFFFFF" w:themeFill="background1"/>
          </w:tcPr>
          <w:p w14:paraId="000003EF" w14:textId="77777777" w:rsidR="003E12C3" w:rsidRDefault="003E12C3">
            <w:pPr>
              <w:jc w:val="both"/>
              <w:rPr>
                <w:sz w:val="20"/>
                <w:szCs w:val="20"/>
              </w:rPr>
            </w:pPr>
            <w:r>
              <w:rPr>
                <w:sz w:val="20"/>
                <w:szCs w:val="20"/>
              </w:rPr>
              <w:t>Regional Tolima – Centro Agropecuario La Granja</w:t>
            </w:r>
          </w:p>
        </w:tc>
        <w:tc>
          <w:tcPr>
            <w:tcW w:w="1888" w:type="dxa"/>
            <w:shd w:val="clear" w:color="auto" w:fill="FFFFFF" w:themeFill="background1"/>
          </w:tcPr>
          <w:p w14:paraId="000003F0" w14:textId="77777777" w:rsidR="003E12C3" w:rsidRDefault="003E12C3">
            <w:pPr>
              <w:jc w:val="both"/>
              <w:rPr>
                <w:sz w:val="20"/>
                <w:szCs w:val="20"/>
              </w:rPr>
            </w:pPr>
            <w:r>
              <w:rPr>
                <w:sz w:val="20"/>
                <w:szCs w:val="20"/>
              </w:rPr>
              <w:t>Noviembre 2021</w:t>
            </w:r>
          </w:p>
        </w:tc>
      </w:tr>
    </w:tbl>
    <w:p w14:paraId="000003F1" w14:textId="77777777" w:rsidR="004731B5" w:rsidRDefault="004731B5">
      <w:pPr>
        <w:rPr>
          <w:sz w:val="20"/>
          <w:szCs w:val="20"/>
        </w:rPr>
      </w:pPr>
    </w:p>
    <w:p w14:paraId="000003F2" w14:textId="77777777" w:rsidR="004731B5" w:rsidRDefault="004731B5">
      <w:pPr>
        <w:rPr>
          <w:sz w:val="20"/>
          <w:szCs w:val="20"/>
        </w:rPr>
      </w:pPr>
    </w:p>
    <w:p w14:paraId="000003F3" w14:textId="538AD8DB" w:rsidR="004731B5" w:rsidRDefault="005B7DB2" w:rsidP="005B7DB2">
      <w:pPr>
        <w:numPr>
          <w:ilvl w:val="0"/>
          <w:numId w:val="14"/>
        </w:numPr>
        <w:pBdr>
          <w:top w:val="nil"/>
          <w:left w:val="nil"/>
          <w:bottom w:val="nil"/>
          <w:right w:val="nil"/>
          <w:between w:val="nil"/>
        </w:pBdr>
        <w:ind w:left="284" w:hanging="284"/>
        <w:jc w:val="both"/>
        <w:rPr>
          <w:b/>
          <w:color w:val="000000"/>
          <w:sz w:val="20"/>
          <w:szCs w:val="20"/>
        </w:rPr>
      </w:pPr>
      <w:r w:rsidRPr="11D1873D">
        <w:rPr>
          <w:b/>
          <w:bCs/>
          <w:color w:val="000000" w:themeColor="text1"/>
          <w:sz w:val="20"/>
          <w:szCs w:val="20"/>
        </w:rPr>
        <w:t xml:space="preserve">CONTROL DE CAMBIOS </w:t>
      </w:r>
    </w:p>
    <w:p w14:paraId="000003F4" w14:textId="77777777" w:rsidR="004731B5" w:rsidRDefault="006D40A0">
      <w:pPr>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14:paraId="000003F5" w14:textId="77777777" w:rsidR="004731B5" w:rsidRDefault="004731B5">
      <w:pPr>
        <w:rPr>
          <w:sz w:val="20"/>
          <w:szCs w:val="20"/>
        </w:rPr>
      </w:pPr>
    </w:p>
    <w:tbl>
      <w:tblPr>
        <w:tblW w:w="996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64"/>
        <w:gridCol w:w="2138"/>
        <w:gridCol w:w="1701"/>
        <w:gridCol w:w="1843"/>
        <w:gridCol w:w="1044"/>
        <w:gridCol w:w="1977"/>
      </w:tblGrid>
      <w:tr w:rsidR="004731B5" w14:paraId="4ABFAAFE" w14:textId="77777777" w:rsidTr="11D1873D">
        <w:tc>
          <w:tcPr>
            <w:tcW w:w="1264" w:type="dxa"/>
            <w:tcBorders>
              <w:top w:val="nil"/>
              <w:left w:val="nil"/>
            </w:tcBorders>
            <w:shd w:val="clear" w:color="auto" w:fill="FFFFFF" w:themeFill="background1"/>
          </w:tcPr>
          <w:p w14:paraId="000003F6" w14:textId="77777777" w:rsidR="004731B5" w:rsidRDefault="004731B5">
            <w:pPr>
              <w:jc w:val="both"/>
              <w:rPr>
                <w:sz w:val="20"/>
                <w:szCs w:val="20"/>
              </w:rPr>
            </w:pPr>
          </w:p>
        </w:tc>
        <w:tc>
          <w:tcPr>
            <w:tcW w:w="2138" w:type="dxa"/>
          </w:tcPr>
          <w:p w14:paraId="000003F7" w14:textId="77777777" w:rsidR="004731B5" w:rsidRDefault="006D40A0">
            <w:pPr>
              <w:jc w:val="both"/>
              <w:rPr>
                <w:sz w:val="20"/>
                <w:szCs w:val="20"/>
              </w:rPr>
            </w:pPr>
            <w:r>
              <w:rPr>
                <w:sz w:val="20"/>
                <w:szCs w:val="20"/>
              </w:rPr>
              <w:t>Nombre</w:t>
            </w:r>
          </w:p>
        </w:tc>
        <w:tc>
          <w:tcPr>
            <w:tcW w:w="1701" w:type="dxa"/>
          </w:tcPr>
          <w:p w14:paraId="000003F8" w14:textId="77777777" w:rsidR="004731B5" w:rsidRDefault="006D40A0">
            <w:pPr>
              <w:jc w:val="both"/>
              <w:rPr>
                <w:sz w:val="20"/>
                <w:szCs w:val="20"/>
              </w:rPr>
            </w:pPr>
            <w:r>
              <w:rPr>
                <w:sz w:val="20"/>
                <w:szCs w:val="20"/>
              </w:rPr>
              <w:t>Cargo</w:t>
            </w:r>
          </w:p>
        </w:tc>
        <w:tc>
          <w:tcPr>
            <w:tcW w:w="1843" w:type="dxa"/>
          </w:tcPr>
          <w:p w14:paraId="000003F9" w14:textId="77777777" w:rsidR="004731B5" w:rsidRDefault="006D40A0">
            <w:pPr>
              <w:jc w:val="both"/>
              <w:rPr>
                <w:sz w:val="20"/>
                <w:szCs w:val="20"/>
              </w:rPr>
            </w:pPr>
            <w:r>
              <w:rPr>
                <w:sz w:val="20"/>
                <w:szCs w:val="20"/>
              </w:rPr>
              <w:t>Dependencia</w:t>
            </w:r>
          </w:p>
        </w:tc>
        <w:tc>
          <w:tcPr>
            <w:tcW w:w="1044" w:type="dxa"/>
          </w:tcPr>
          <w:p w14:paraId="000003FA" w14:textId="77777777" w:rsidR="004731B5" w:rsidRDefault="006D40A0">
            <w:pPr>
              <w:jc w:val="both"/>
              <w:rPr>
                <w:sz w:val="20"/>
                <w:szCs w:val="20"/>
              </w:rPr>
            </w:pPr>
            <w:r>
              <w:rPr>
                <w:sz w:val="20"/>
                <w:szCs w:val="20"/>
              </w:rPr>
              <w:t>Fecha</w:t>
            </w:r>
          </w:p>
        </w:tc>
        <w:tc>
          <w:tcPr>
            <w:tcW w:w="1977" w:type="dxa"/>
          </w:tcPr>
          <w:p w14:paraId="000003FB" w14:textId="77777777" w:rsidR="004731B5" w:rsidRDefault="006D40A0">
            <w:pPr>
              <w:jc w:val="both"/>
              <w:rPr>
                <w:sz w:val="20"/>
                <w:szCs w:val="20"/>
              </w:rPr>
            </w:pPr>
            <w:r>
              <w:rPr>
                <w:sz w:val="20"/>
                <w:szCs w:val="20"/>
              </w:rPr>
              <w:t>Razón del cambio</w:t>
            </w:r>
          </w:p>
        </w:tc>
      </w:tr>
      <w:tr w:rsidR="004731B5" w14:paraId="360FA05A" w14:textId="77777777" w:rsidTr="11D1873D">
        <w:tc>
          <w:tcPr>
            <w:tcW w:w="1264" w:type="dxa"/>
          </w:tcPr>
          <w:p w14:paraId="000003FC" w14:textId="77777777" w:rsidR="004731B5" w:rsidRDefault="006D40A0">
            <w:pPr>
              <w:jc w:val="both"/>
              <w:rPr>
                <w:sz w:val="20"/>
                <w:szCs w:val="20"/>
              </w:rPr>
            </w:pPr>
            <w:r>
              <w:rPr>
                <w:sz w:val="20"/>
                <w:szCs w:val="20"/>
              </w:rPr>
              <w:t>Autor(es)</w:t>
            </w:r>
          </w:p>
        </w:tc>
        <w:tc>
          <w:tcPr>
            <w:tcW w:w="2138" w:type="dxa"/>
            <w:shd w:val="clear" w:color="auto" w:fill="FFFFFF" w:themeFill="background1"/>
          </w:tcPr>
          <w:p w14:paraId="15EA0025" w14:textId="424E7623" w:rsidR="11D1873D" w:rsidRDefault="11D1873D" w:rsidP="11D1873D">
            <w:pPr>
              <w:jc w:val="both"/>
              <w:rPr>
                <w:sz w:val="20"/>
                <w:szCs w:val="20"/>
              </w:rPr>
            </w:pPr>
            <w:r w:rsidRPr="11D1873D">
              <w:rPr>
                <w:sz w:val="20"/>
                <w:szCs w:val="20"/>
              </w:rPr>
              <w:t>Humberto Arias Díaz</w:t>
            </w:r>
          </w:p>
        </w:tc>
        <w:tc>
          <w:tcPr>
            <w:tcW w:w="1701" w:type="dxa"/>
            <w:shd w:val="clear" w:color="auto" w:fill="FFFFFF" w:themeFill="background1"/>
          </w:tcPr>
          <w:p w14:paraId="5B11FB44" w14:textId="5716E3BF" w:rsidR="11D1873D" w:rsidRDefault="11D1873D" w:rsidP="11D1873D">
            <w:pPr>
              <w:jc w:val="both"/>
              <w:rPr>
                <w:sz w:val="20"/>
                <w:szCs w:val="20"/>
              </w:rPr>
            </w:pPr>
            <w:r w:rsidRPr="11D1873D">
              <w:rPr>
                <w:sz w:val="20"/>
                <w:szCs w:val="20"/>
              </w:rPr>
              <w:t>Diseñador Instruccional</w:t>
            </w:r>
          </w:p>
        </w:tc>
        <w:tc>
          <w:tcPr>
            <w:tcW w:w="1843" w:type="dxa"/>
            <w:shd w:val="clear" w:color="auto" w:fill="FFFFFF" w:themeFill="background1"/>
          </w:tcPr>
          <w:p w14:paraId="3DE2CFE9" w14:textId="242BF7B8" w:rsidR="11D1873D" w:rsidRDefault="11D1873D" w:rsidP="11D1873D">
            <w:pPr>
              <w:jc w:val="both"/>
              <w:rPr>
                <w:sz w:val="20"/>
                <w:szCs w:val="20"/>
              </w:rPr>
            </w:pPr>
            <w:r w:rsidRPr="11D1873D">
              <w:rPr>
                <w:sz w:val="20"/>
                <w:szCs w:val="20"/>
              </w:rPr>
              <w:t>Regional Tolima – Centro de Comercio y Servicios</w:t>
            </w:r>
          </w:p>
        </w:tc>
        <w:tc>
          <w:tcPr>
            <w:tcW w:w="1044" w:type="dxa"/>
            <w:shd w:val="clear" w:color="auto" w:fill="FFFFFF" w:themeFill="background1"/>
          </w:tcPr>
          <w:p w14:paraId="79711282" w14:textId="45CB25CF" w:rsidR="11D1873D" w:rsidRDefault="11D1873D" w:rsidP="11D1873D">
            <w:pPr>
              <w:jc w:val="both"/>
              <w:rPr>
                <w:sz w:val="20"/>
                <w:szCs w:val="20"/>
              </w:rPr>
            </w:pPr>
            <w:r w:rsidRPr="11D1873D">
              <w:rPr>
                <w:sz w:val="20"/>
                <w:szCs w:val="20"/>
              </w:rPr>
              <w:t>Agosto 2023</w:t>
            </w:r>
          </w:p>
        </w:tc>
        <w:tc>
          <w:tcPr>
            <w:tcW w:w="1977" w:type="dxa"/>
            <w:shd w:val="clear" w:color="auto" w:fill="FFFFFF" w:themeFill="background1"/>
          </w:tcPr>
          <w:p w14:paraId="00000401" w14:textId="6FBE5502" w:rsidR="004731B5" w:rsidRPr="00206484" w:rsidRDefault="7DDBF03C" w:rsidP="00206484">
            <w:pPr>
              <w:rPr>
                <w:sz w:val="20"/>
                <w:szCs w:val="20"/>
              </w:rPr>
            </w:pPr>
            <w:r w:rsidRPr="11D1873D">
              <w:rPr>
                <w:sz w:val="20"/>
                <w:szCs w:val="20"/>
              </w:rPr>
              <w:t>Revisión y ajustes</w:t>
            </w:r>
          </w:p>
        </w:tc>
      </w:tr>
      <w:tr w:rsidR="11D1873D" w14:paraId="3006EFDB" w14:textId="77777777" w:rsidTr="11D1873D">
        <w:trPr>
          <w:trHeight w:val="300"/>
        </w:trPr>
        <w:tc>
          <w:tcPr>
            <w:tcW w:w="1264" w:type="dxa"/>
          </w:tcPr>
          <w:p w14:paraId="17105600" w14:textId="0A8C7B78" w:rsidR="11D1873D" w:rsidRDefault="11D1873D" w:rsidP="11D1873D">
            <w:pPr>
              <w:jc w:val="both"/>
              <w:rPr>
                <w:sz w:val="20"/>
                <w:szCs w:val="20"/>
              </w:rPr>
            </w:pPr>
          </w:p>
        </w:tc>
        <w:tc>
          <w:tcPr>
            <w:tcW w:w="2138" w:type="dxa"/>
            <w:shd w:val="clear" w:color="auto" w:fill="FFFFFF" w:themeFill="background1"/>
          </w:tcPr>
          <w:p w14:paraId="0ADF4FBC" w14:textId="5C68B3F3" w:rsidR="11D1873D" w:rsidRDefault="11D1873D" w:rsidP="11D1873D">
            <w:pPr>
              <w:jc w:val="both"/>
              <w:rPr>
                <w:sz w:val="20"/>
                <w:szCs w:val="20"/>
              </w:rPr>
            </w:pPr>
            <w:r w:rsidRPr="11D1873D">
              <w:rPr>
                <w:sz w:val="20"/>
                <w:szCs w:val="20"/>
              </w:rPr>
              <w:t>María Inés Machado López</w:t>
            </w:r>
          </w:p>
        </w:tc>
        <w:tc>
          <w:tcPr>
            <w:tcW w:w="1701" w:type="dxa"/>
            <w:shd w:val="clear" w:color="auto" w:fill="FFFFFF" w:themeFill="background1"/>
          </w:tcPr>
          <w:p w14:paraId="4365B014" w14:textId="00E5D8AC" w:rsidR="11D1873D" w:rsidRDefault="11D1873D" w:rsidP="11D1873D">
            <w:pPr>
              <w:jc w:val="both"/>
              <w:rPr>
                <w:sz w:val="20"/>
                <w:szCs w:val="20"/>
              </w:rPr>
            </w:pPr>
            <w:r w:rsidRPr="11D1873D">
              <w:rPr>
                <w:sz w:val="20"/>
                <w:szCs w:val="20"/>
              </w:rPr>
              <w:t>Metodóloga</w:t>
            </w:r>
          </w:p>
        </w:tc>
        <w:tc>
          <w:tcPr>
            <w:tcW w:w="1843" w:type="dxa"/>
            <w:shd w:val="clear" w:color="auto" w:fill="FFFFFF" w:themeFill="background1"/>
          </w:tcPr>
          <w:p w14:paraId="40FF65D8" w14:textId="67FF8BA3" w:rsidR="11D1873D" w:rsidRDefault="11D1873D" w:rsidP="11D1873D">
            <w:pPr>
              <w:jc w:val="both"/>
              <w:rPr>
                <w:sz w:val="20"/>
                <w:szCs w:val="20"/>
              </w:rPr>
            </w:pPr>
            <w:r w:rsidRPr="11D1873D">
              <w:rPr>
                <w:sz w:val="20"/>
                <w:szCs w:val="20"/>
              </w:rPr>
              <w:t>Regional Tolima – Centro de Comercio y Servicios</w:t>
            </w:r>
          </w:p>
        </w:tc>
        <w:tc>
          <w:tcPr>
            <w:tcW w:w="1044" w:type="dxa"/>
            <w:shd w:val="clear" w:color="auto" w:fill="FFFFFF" w:themeFill="background1"/>
          </w:tcPr>
          <w:p w14:paraId="2E880CDC" w14:textId="6143CD53" w:rsidR="11D1873D" w:rsidRDefault="11D1873D" w:rsidP="11D1873D">
            <w:pPr>
              <w:jc w:val="both"/>
              <w:rPr>
                <w:sz w:val="20"/>
                <w:szCs w:val="20"/>
              </w:rPr>
            </w:pPr>
            <w:r w:rsidRPr="11D1873D">
              <w:rPr>
                <w:sz w:val="20"/>
                <w:szCs w:val="20"/>
              </w:rPr>
              <w:t>Agosto 2023</w:t>
            </w:r>
          </w:p>
        </w:tc>
        <w:tc>
          <w:tcPr>
            <w:tcW w:w="1977" w:type="dxa"/>
            <w:shd w:val="clear" w:color="auto" w:fill="FFFFFF" w:themeFill="background1"/>
          </w:tcPr>
          <w:p w14:paraId="630C29F2" w14:textId="7E123B86" w:rsidR="28FB9CD8" w:rsidRDefault="28FB9CD8" w:rsidP="11D1873D">
            <w:pPr>
              <w:rPr>
                <w:sz w:val="20"/>
                <w:szCs w:val="20"/>
              </w:rPr>
            </w:pPr>
            <w:r w:rsidRPr="11D1873D">
              <w:rPr>
                <w:sz w:val="20"/>
                <w:szCs w:val="20"/>
              </w:rPr>
              <w:t>Revisión metodológica</w:t>
            </w:r>
          </w:p>
        </w:tc>
      </w:tr>
    </w:tbl>
    <w:p w14:paraId="00000402" w14:textId="77777777" w:rsidR="004731B5" w:rsidRDefault="004731B5">
      <w:pPr>
        <w:rPr>
          <w:sz w:val="20"/>
          <w:szCs w:val="20"/>
        </w:rPr>
      </w:pPr>
      <w:bookmarkStart w:id="48" w:name="_heading=h.2jxsxqh" w:colFirst="0" w:colLast="0"/>
      <w:bookmarkEnd w:id="48"/>
    </w:p>
    <w:sectPr w:rsidR="004731B5">
      <w:headerReference w:type="default" r:id="rId70"/>
      <w:footerReference w:type="default" r:id="rId71"/>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ría Inés Machado López" w:date="2023-08-15T14:34:00Z" w:initials="MIML">
    <w:p w14:paraId="7F94335E" w14:textId="785923EC" w:rsidR="002930C4" w:rsidRDefault="002930C4" w:rsidP="006E4D3A">
      <w:pPr>
        <w:pStyle w:val="Textocomentario"/>
      </w:pPr>
      <w:r>
        <w:rPr>
          <w:rStyle w:val="Refdecomentario"/>
        </w:rPr>
        <w:annotationRef/>
      </w:r>
      <w:r>
        <w:t xml:space="preserve">El vídeo ya está hecho y se encuentra en el enlace: </w:t>
      </w:r>
      <w:hyperlink r:id="rId1" w:history="1">
        <w:r w:rsidRPr="00ED044B">
          <w:rPr>
            <w:rStyle w:val="Hipervnculo"/>
          </w:rPr>
          <w:t>https://youtu.be/iCQT4RwcV24</w:t>
        </w:r>
      </w:hyperlink>
    </w:p>
  </w:comment>
  <w:comment w:id="2" w:author="Humberto Arias Diaz" w:date="2023-09-11T22:49:00Z" w:initials="HAD">
    <w:p w14:paraId="151828A0" w14:textId="6414B58C" w:rsidR="002930C4" w:rsidRDefault="002930C4">
      <w:pPr>
        <w:pStyle w:val="Textocomentario"/>
      </w:pPr>
      <w:r>
        <w:rPr>
          <w:rStyle w:val="Refdecomentario"/>
        </w:rPr>
        <w:annotationRef/>
      </w:r>
      <w:r>
        <w:t xml:space="preserve">Texto alternativo </w:t>
      </w:r>
      <w:proofErr w:type="spellStart"/>
      <w:r>
        <w:t>Alt</w:t>
      </w:r>
      <w:proofErr w:type="spellEnd"/>
    </w:p>
    <w:p w14:paraId="4BF6912F" w14:textId="77777777" w:rsidR="002930C4" w:rsidRDefault="002930C4" w:rsidP="004154B8">
      <w:pPr>
        <w:pStyle w:val="Textocomentario"/>
      </w:pPr>
      <w:r>
        <w:t>Figura 1 Factores para alimentación animal</w:t>
      </w:r>
    </w:p>
    <w:p w14:paraId="0985ADC1" w14:textId="6297D9C2" w:rsidR="002930C4" w:rsidRDefault="002930C4" w:rsidP="004154B8">
      <w:pPr>
        <w:pStyle w:val="Textocomentario"/>
      </w:pPr>
      <w:r>
        <w:t>En la figura se observa la especie, requerimiento para cada especie, ingredientes o materias primas, costo, hábito del consumidor</w:t>
      </w:r>
    </w:p>
  </w:comment>
  <w:comment w:id="3" w:author="Cristian Metaute Medina" w:date="2021-11-13T11:36:00Z" w:initials="">
    <w:p w14:paraId="0000045E" w14:textId="77777777" w:rsidR="002930C4" w:rsidRDefault="002930C4">
      <w:pPr>
        <w:widowControl w:val="0"/>
        <w:pBdr>
          <w:top w:val="nil"/>
          <w:left w:val="nil"/>
          <w:bottom w:val="nil"/>
          <w:right w:val="nil"/>
          <w:between w:val="nil"/>
        </w:pBdr>
        <w:spacing w:line="240" w:lineRule="auto"/>
        <w:rPr>
          <w:color w:val="000000"/>
        </w:rPr>
      </w:pPr>
      <w:r>
        <w:rPr>
          <w:color w:val="000000"/>
        </w:rPr>
        <w:t>Equipo de producción sugerimos hacer unas tarjetas. Los iconos son un referente.</w:t>
      </w:r>
    </w:p>
    <w:p w14:paraId="0000045F" w14:textId="77777777" w:rsidR="002930C4" w:rsidRDefault="002930C4">
      <w:pPr>
        <w:widowControl w:val="0"/>
        <w:pBdr>
          <w:top w:val="nil"/>
          <w:left w:val="nil"/>
          <w:bottom w:val="nil"/>
          <w:right w:val="nil"/>
          <w:between w:val="nil"/>
        </w:pBdr>
        <w:spacing w:line="240" w:lineRule="auto"/>
        <w:rPr>
          <w:color w:val="000000"/>
        </w:rPr>
      </w:pPr>
    </w:p>
    <w:p w14:paraId="00000460" w14:textId="77777777" w:rsidR="002930C4" w:rsidRDefault="002930C4">
      <w:pPr>
        <w:widowControl w:val="0"/>
        <w:pBdr>
          <w:top w:val="nil"/>
          <w:left w:val="nil"/>
          <w:bottom w:val="nil"/>
          <w:right w:val="nil"/>
          <w:between w:val="nil"/>
        </w:pBdr>
        <w:spacing w:line="240" w:lineRule="auto"/>
        <w:rPr>
          <w:color w:val="000000"/>
        </w:rPr>
      </w:pPr>
      <w:r>
        <w:rPr>
          <w:color w:val="000000"/>
        </w:rPr>
        <w:t>Fuente.</w:t>
      </w:r>
    </w:p>
    <w:p w14:paraId="00000461" w14:textId="77777777" w:rsidR="002930C4" w:rsidRDefault="002930C4">
      <w:pPr>
        <w:widowControl w:val="0"/>
        <w:pBdr>
          <w:top w:val="nil"/>
          <w:left w:val="nil"/>
          <w:bottom w:val="nil"/>
          <w:right w:val="nil"/>
          <w:between w:val="nil"/>
        </w:pBdr>
        <w:spacing w:line="240" w:lineRule="auto"/>
        <w:rPr>
          <w:color w:val="000000"/>
        </w:rPr>
      </w:pPr>
      <w:r>
        <w:rPr>
          <w:color w:val="000000"/>
        </w:rPr>
        <w:t xml:space="preserve">Icono 1. https://www.flaticon.es/icono-gratis/animal_4496184?term=animales&amp;page=2&amp;position=59&amp;page=2&amp;position=59&amp;related_id=4496184&amp;origin=search </w:t>
      </w:r>
    </w:p>
    <w:p w14:paraId="00000462" w14:textId="77777777" w:rsidR="002930C4" w:rsidRDefault="002930C4">
      <w:pPr>
        <w:widowControl w:val="0"/>
        <w:pBdr>
          <w:top w:val="nil"/>
          <w:left w:val="nil"/>
          <w:bottom w:val="nil"/>
          <w:right w:val="nil"/>
          <w:between w:val="nil"/>
        </w:pBdr>
        <w:spacing w:line="240" w:lineRule="auto"/>
        <w:rPr>
          <w:color w:val="000000"/>
        </w:rPr>
      </w:pPr>
      <w:r>
        <w:rPr>
          <w:color w:val="000000"/>
        </w:rPr>
        <w:t>Icono 2. https://www.flaticon.es/icono-premium/terapia-animal_2363856?term=animales&amp;related_id=2363856</w:t>
      </w:r>
    </w:p>
    <w:p w14:paraId="00000463" w14:textId="77777777" w:rsidR="002930C4" w:rsidRDefault="002930C4">
      <w:pPr>
        <w:widowControl w:val="0"/>
        <w:pBdr>
          <w:top w:val="nil"/>
          <w:left w:val="nil"/>
          <w:bottom w:val="nil"/>
          <w:right w:val="nil"/>
          <w:between w:val="nil"/>
        </w:pBdr>
        <w:spacing w:line="240" w:lineRule="auto"/>
        <w:rPr>
          <w:color w:val="000000"/>
        </w:rPr>
      </w:pPr>
      <w:r>
        <w:rPr>
          <w:color w:val="000000"/>
        </w:rPr>
        <w:t xml:space="preserve">Icono 3. https://www.flaticon.es/icono-premium/portapapeles_3636191?term=animales&amp;page=3&amp;position=45&amp;page=3&amp;position=45&amp;related_id=3636191&amp;origin=search </w:t>
      </w:r>
    </w:p>
    <w:p w14:paraId="00000464" w14:textId="77777777" w:rsidR="002930C4" w:rsidRDefault="002930C4">
      <w:pPr>
        <w:widowControl w:val="0"/>
        <w:pBdr>
          <w:top w:val="nil"/>
          <w:left w:val="nil"/>
          <w:bottom w:val="nil"/>
          <w:right w:val="nil"/>
          <w:between w:val="nil"/>
        </w:pBdr>
        <w:spacing w:line="240" w:lineRule="auto"/>
        <w:rPr>
          <w:color w:val="000000"/>
        </w:rPr>
      </w:pPr>
      <w:r>
        <w:rPr>
          <w:color w:val="000000"/>
        </w:rPr>
        <w:t xml:space="preserve">Icono 4. https://www.flaticon.es/icono-gratis/presupuesto_781760?term=costo&amp;page=1&amp;position=6&amp;page=1&amp;position=6&amp;related_id=781760&amp;origin=search </w:t>
      </w:r>
    </w:p>
    <w:p w14:paraId="00000465" w14:textId="77777777" w:rsidR="002930C4" w:rsidRDefault="002930C4">
      <w:pPr>
        <w:widowControl w:val="0"/>
        <w:pBdr>
          <w:top w:val="nil"/>
          <w:left w:val="nil"/>
          <w:bottom w:val="nil"/>
          <w:right w:val="nil"/>
          <w:between w:val="nil"/>
        </w:pBdr>
        <w:spacing w:line="240" w:lineRule="auto"/>
        <w:rPr>
          <w:color w:val="000000"/>
        </w:rPr>
      </w:pPr>
    </w:p>
    <w:p w14:paraId="00000466" w14:textId="77777777" w:rsidR="002930C4" w:rsidRDefault="002930C4">
      <w:pPr>
        <w:widowControl w:val="0"/>
        <w:pBdr>
          <w:top w:val="nil"/>
          <w:left w:val="nil"/>
          <w:bottom w:val="nil"/>
          <w:right w:val="nil"/>
          <w:between w:val="nil"/>
        </w:pBdr>
        <w:spacing w:line="240" w:lineRule="auto"/>
        <w:rPr>
          <w:color w:val="000000"/>
        </w:rPr>
      </w:pPr>
      <w:r>
        <w:rPr>
          <w:color w:val="000000"/>
        </w:rPr>
        <w:t>Icono 5. https://www.flaticon.es/icono-premium/proteina_1912667?term=animal&amp;page=2&amp;position=41&amp;page=2&amp;position=41&amp;related_id=1912667&amp;origin=search</w:t>
      </w:r>
    </w:p>
  </w:comment>
  <w:comment w:id="4" w:author="Humberto Arias Diaz" w:date="2023-09-14T17:22:00Z" w:initials="HAD">
    <w:p w14:paraId="21197912" w14:textId="6D6A93DC" w:rsidR="002930C4" w:rsidRDefault="002930C4">
      <w:pPr>
        <w:pStyle w:val="Textocomentario"/>
      </w:pPr>
      <w:r>
        <w:rPr>
          <w:rStyle w:val="Refdecomentario"/>
        </w:rPr>
        <w:annotationRef/>
      </w:r>
      <w:r>
        <w:t>Se cambia formato tarjetas por figura, porque las tarjetas no tienen información y el aprendiz al hacer clic sobre la tarjeta no se despliega información, para solucionar se pasa a figura y queda como Figura 1 Factores para alimentación animal.</w:t>
      </w:r>
    </w:p>
  </w:comment>
  <w:comment w:id="5" w:author="Cristian Metaute Medina" w:date="2021-11-13T11:34:00Z" w:initials="">
    <w:p w14:paraId="0000040B" w14:textId="30105BB7" w:rsidR="002930C4" w:rsidRDefault="002930C4">
      <w:pPr>
        <w:widowControl w:val="0"/>
        <w:pBdr>
          <w:top w:val="nil"/>
          <w:left w:val="nil"/>
          <w:bottom w:val="nil"/>
          <w:right w:val="nil"/>
          <w:between w:val="nil"/>
        </w:pBdr>
        <w:spacing w:line="240" w:lineRule="auto"/>
        <w:rPr>
          <w:color w:val="000000"/>
        </w:rPr>
      </w:pPr>
      <w:r>
        <w:rPr>
          <w:color w:val="000000"/>
        </w:rPr>
        <w:t>Equipo de producción destacar este párrafo.</w:t>
      </w:r>
    </w:p>
  </w:comment>
  <w:comment w:id="6" w:author="María Inés Machado López" w:date="2023-08-15T16:04:00Z" w:initials="MIML">
    <w:p w14:paraId="304DE687" w14:textId="20964B0C" w:rsidR="002930C4" w:rsidRDefault="002930C4" w:rsidP="003D1F85">
      <w:pPr>
        <w:pStyle w:val="Textocomentario"/>
      </w:pPr>
      <w:r>
        <w:rPr>
          <w:rStyle w:val="Refdecomentario"/>
        </w:rPr>
        <w:annotationRef/>
      </w:r>
      <w:r w:rsidRPr="0079356F">
        <w:rPr>
          <w:color w:val="000000"/>
          <w:highlight w:val="yellow"/>
        </w:rPr>
        <w:t>Equipo de producción cuando el aprendiz le dé clic a este icono debe re direccionarse al siguiente enlace:</w:t>
      </w:r>
      <w:r>
        <w:rPr>
          <w:color w:val="000000"/>
        </w:rPr>
        <w:t xml:space="preserve"> </w:t>
      </w:r>
      <w:hyperlink r:id="rId2">
        <w:r w:rsidRPr="0079356F">
          <w:rPr>
            <w:color w:val="0000FF"/>
            <w:highlight w:val="white"/>
            <w:u w:val="single"/>
          </w:rPr>
          <w:t>https://link.gale.com/apps/doc/CX3003700023/GVRL?u=sena&amp;sid=bookmark-GVRL&amp;xid=6ea6e595</w:t>
        </w:r>
      </w:hyperlink>
    </w:p>
  </w:comment>
  <w:comment w:id="10" w:author="Cristian Metaute Medina" w:date="2021-11-17T15:16:00Z" w:initials="">
    <w:p w14:paraId="0000042D" w14:textId="77777777" w:rsidR="002930C4" w:rsidRDefault="002930C4">
      <w:pPr>
        <w:widowControl w:val="0"/>
        <w:pBdr>
          <w:top w:val="nil"/>
          <w:left w:val="nil"/>
          <w:bottom w:val="nil"/>
          <w:right w:val="nil"/>
          <w:between w:val="nil"/>
        </w:pBdr>
        <w:spacing w:line="240" w:lineRule="auto"/>
        <w:rPr>
          <w:color w:val="000000"/>
        </w:rPr>
      </w:pPr>
      <w:r>
        <w:rPr>
          <w:color w:val="000000"/>
        </w:rPr>
        <w:t xml:space="preserve">Equipo de producción crear un acordeón con la siguiente información. Las imágenes son un referente para ser reemplazados. </w:t>
      </w:r>
    </w:p>
    <w:p w14:paraId="0000042E" w14:textId="77777777" w:rsidR="002930C4" w:rsidRDefault="002930C4">
      <w:pPr>
        <w:widowControl w:val="0"/>
        <w:pBdr>
          <w:top w:val="nil"/>
          <w:left w:val="nil"/>
          <w:bottom w:val="nil"/>
          <w:right w:val="nil"/>
          <w:between w:val="nil"/>
        </w:pBdr>
        <w:spacing w:line="240" w:lineRule="auto"/>
        <w:rPr>
          <w:color w:val="000000"/>
        </w:rPr>
      </w:pPr>
    </w:p>
    <w:p w14:paraId="0000042F" w14:textId="053E6AEE" w:rsidR="002930C4" w:rsidRDefault="002930C4">
      <w:pPr>
        <w:widowControl w:val="0"/>
        <w:pBdr>
          <w:top w:val="nil"/>
          <w:left w:val="nil"/>
          <w:bottom w:val="nil"/>
          <w:right w:val="nil"/>
          <w:between w:val="nil"/>
        </w:pBdr>
        <w:spacing w:line="240" w:lineRule="auto"/>
        <w:rPr>
          <w:color w:val="000000"/>
        </w:rPr>
      </w:pPr>
      <w:r>
        <w:rPr>
          <w:color w:val="000000"/>
        </w:rPr>
        <w:t xml:space="preserve">Imagen 1. </w:t>
      </w:r>
      <w:hyperlink r:id="rId3" w:history="1">
        <w:r w:rsidRPr="00B9181C">
          <w:rPr>
            <w:rStyle w:val="Hipervnculo"/>
          </w:rPr>
          <w:t>https://www.istockphoto.com/es/foto/concepto-de-alimentaci%C3%B3n-y-ciencia-dietista-nutrici%C3%B3n-gm1196912249-341558392</w:t>
        </w:r>
      </w:hyperlink>
      <w:r>
        <w:rPr>
          <w:color w:val="000000"/>
        </w:rPr>
        <w:t xml:space="preserve"> </w:t>
      </w:r>
    </w:p>
    <w:p w14:paraId="00000430" w14:textId="77777777" w:rsidR="002930C4" w:rsidRDefault="002930C4">
      <w:pPr>
        <w:widowControl w:val="0"/>
        <w:pBdr>
          <w:top w:val="nil"/>
          <w:left w:val="nil"/>
          <w:bottom w:val="nil"/>
          <w:right w:val="nil"/>
          <w:between w:val="nil"/>
        </w:pBdr>
        <w:spacing w:line="240" w:lineRule="auto"/>
        <w:rPr>
          <w:color w:val="000000"/>
        </w:rPr>
      </w:pPr>
    </w:p>
    <w:p w14:paraId="00000431" w14:textId="3DC48C95" w:rsidR="002930C4" w:rsidRDefault="002930C4">
      <w:pPr>
        <w:widowControl w:val="0"/>
        <w:pBdr>
          <w:top w:val="nil"/>
          <w:left w:val="nil"/>
          <w:bottom w:val="nil"/>
          <w:right w:val="nil"/>
          <w:between w:val="nil"/>
        </w:pBdr>
        <w:spacing w:line="240" w:lineRule="auto"/>
        <w:rPr>
          <w:color w:val="000000"/>
        </w:rPr>
      </w:pPr>
      <w:r>
        <w:rPr>
          <w:color w:val="000000"/>
        </w:rPr>
        <w:t xml:space="preserve">Imagen 2. </w:t>
      </w:r>
      <w:hyperlink r:id="rId4" w:history="1">
        <w:r w:rsidRPr="00B9181C">
          <w:rPr>
            <w:rStyle w:val="Hipervnculo"/>
          </w:rPr>
          <w:t>https://www.istockphoto.com/es/foto/trabajadora-con-tableta-para-comprobar-cajas-estando-en-f%C3%A1brica-del-alimento-gm1072243246-286942013</w:t>
        </w:r>
      </w:hyperlink>
      <w:r>
        <w:rPr>
          <w:color w:val="000000"/>
        </w:rPr>
        <w:t xml:space="preserve"> </w:t>
      </w:r>
    </w:p>
    <w:p w14:paraId="00000432" w14:textId="77777777" w:rsidR="002930C4" w:rsidRDefault="002930C4">
      <w:pPr>
        <w:widowControl w:val="0"/>
        <w:pBdr>
          <w:top w:val="nil"/>
          <w:left w:val="nil"/>
          <w:bottom w:val="nil"/>
          <w:right w:val="nil"/>
          <w:between w:val="nil"/>
        </w:pBdr>
        <w:spacing w:line="240" w:lineRule="auto"/>
        <w:rPr>
          <w:color w:val="000000"/>
        </w:rPr>
      </w:pPr>
    </w:p>
    <w:p w14:paraId="00000433" w14:textId="0520A55F" w:rsidR="002930C4" w:rsidRDefault="002930C4">
      <w:pPr>
        <w:widowControl w:val="0"/>
        <w:pBdr>
          <w:top w:val="nil"/>
          <w:left w:val="nil"/>
          <w:bottom w:val="nil"/>
          <w:right w:val="nil"/>
          <w:between w:val="nil"/>
        </w:pBdr>
        <w:spacing w:line="240" w:lineRule="auto"/>
        <w:rPr>
          <w:color w:val="000000"/>
        </w:rPr>
      </w:pPr>
      <w:r>
        <w:rPr>
          <w:color w:val="000000"/>
        </w:rPr>
        <w:t xml:space="preserve">Imagen 3. </w:t>
      </w:r>
      <w:hyperlink r:id="rId5" w:history="1">
        <w:r w:rsidRPr="00B9181C">
          <w:rPr>
            <w:rStyle w:val="Hipervnculo"/>
          </w:rPr>
          <w:t>https://www.istockphoto.com/es/foto/joven-empleado-cauc%C3%A1sico-en-uniforme-est%C3%A9ril-mercanc%C3%ADas-del-embalaje-en-cajas-fondo-gm1124534777-295252433</w:t>
        </w:r>
      </w:hyperlink>
      <w:r>
        <w:rPr>
          <w:color w:val="000000"/>
        </w:rPr>
        <w:t xml:space="preserve"> </w:t>
      </w:r>
    </w:p>
    <w:p w14:paraId="00000434" w14:textId="77777777" w:rsidR="002930C4" w:rsidRDefault="002930C4">
      <w:pPr>
        <w:widowControl w:val="0"/>
        <w:pBdr>
          <w:top w:val="nil"/>
          <w:left w:val="nil"/>
          <w:bottom w:val="nil"/>
          <w:right w:val="nil"/>
          <w:between w:val="nil"/>
        </w:pBdr>
        <w:spacing w:line="240" w:lineRule="auto"/>
        <w:rPr>
          <w:color w:val="000000"/>
        </w:rPr>
      </w:pPr>
    </w:p>
    <w:p w14:paraId="00000435" w14:textId="77777777" w:rsidR="002930C4" w:rsidRDefault="002930C4">
      <w:pPr>
        <w:widowControl w:val="0"/>
        <w:pBdr>
          <w:top w:val="nil"/>
          <w:left w:val="nil"/>
          <w:bottom w:val="nil"/>
          <w:right w:val="nil"/>
          <w:between w:val="nil"/>
        </w:pBdr>
        <w:spacing w:line="240" w:lineRule="auto"/>
        <w:rPr>
          <w:color w:val="000000"/>
        </w:rPr>
      </w:pPr>
    </w:p>
    <w:p w14:paraId="00000436" w14:textId="0434F2E3" w:rsidR="002930C4" w:rsidRDefault="002930C4">
      <w:pPr>
        <w:widowControl w:val="0"/>
        <w:pBdr>
          <w:top w:val="nil"/>
          <w:left w:val="nil"/>
          <w:bottom w:val="nil"/>
          <w:right w:val="nil"/>
          <w:between w:val="nil"/>
        </w:pBdr>
        <w:spacing w:line="240" w:lineRule="auto"/>
        <w:rPr>
          <w:color w:val="000000"/>
        </w:rPr>
      </w:pPr>
      <w:r>
        <w:rPr>
          <w:color w:val="000000"/>
        </w:rPr>
        <w:t xml:space="preserve">Imagen 4.  </w:t>
      </w:r>
      <w:hyperlink r:id="rId6" w:history="1">
        <w:r w:rsidRPr="00B9181C">
          <w:rPr>
            <w:rStyle w:val="Hipervnculo"/>
          </w:rPr>
          <w:t>https://www.istockphoto.com/es/foto/documentos-de-la-explotaci%C3%B3n-del-hombre-gm1061870782-283880125</w:t>
        </w:r>
      </w:hyperlink>
      <w:r>
        <w:rPr>
          <w:color w:val="000000"/>
        </w:rPr>
        <w:t xml:space="preserve"> </w:t>
      </w:r>
    </w:p>
  </w:comment>
  <w:comment w:id="12" w:author="Cristian Metaute Medina" w:date="2021-11-20T21:10:00Z" w:initials="">
    <w:p w14:paraId="00000414" w14:textId="77777777" w:rsidR="002930C4" w:rsidRDefault="002930C4">
      <w:pPr>
        <w:widowControl w:val="0"/>
        <w:pBdr>
          <w:top w:val="nil"/>
          <w:left w:val="nil"/>
          <w:bottom w:val="nil"/>
          <w:right w:val="nil"/>
          <w:between w:val="nil"/>
        </w:pBdr>
        <w:spacing w:line="240" w:lineRule="auto"/>
        <w:rPr>
          <w:color w:val="000000"/>
        </w:rPr>
      </w:pPr>
      <w:r>
        <w:rPr>
          <w:color w:val="000000"/>
        </w:rPr>
        <w:t xml:space="preserve">Equipo de producción sugiero unas tarjetas con la presente información. Los iconos son un referente para ser reemplazados. </w:t>
      </w:r>
    </w:p>
    <w:p w14:paraId="00000415" w14:textId="77777777" w:rsidR="002930C4" w:rsidRDefault="002930C4">
      <w:pPr>
        <w:widowControl w:val="0"/>
        <w:pBdr>
          <w:top w:val="nil"/>
          <w:left w:val="nil"/>
          <w:bottom w:val="nil"/>
          <w:right w:val="nil"/>
          <w:between w:val="nil"/>
        </w:pBdr>
        <w:spacing w:line="240" w:lineRule="auto"/>
        <w:rPr>
          <w:color w:val="000000"/>
        </w:rPr>
      </w:pPr>
    </w:p>
    <w:p w14:paraId="00000416" w14:textId="77777777" w:rsidR="002930C4" w:rsidRDefault="002930C4">
      <w:pPr>
        <w:widowControl w:val="0"/>
        <w:pBdr>
          <w:top w:val="nil"/>
          <w:left w:val="nil"/>
          <w:bottom w:val="nil"/>
          <w:right w:val="nil"/>
          <w:between w:val="nil"/>
        </w:pBdr>
        <w:spacing w:line="240" w:lineRule="auto"/>
        <w:rPr>
          <w:color w:val="000000"/>
        </w:rPr>
      </w:pPr>
      <w:r>
        <w:rPr>
          <w:color w:val="000000"/>
        </w:rPr>
        <w:t>Fuente.</w:t>
      </w:r>
    </w:p>
    <w:p w14:paraId="00000417" w14:textId="6AC664CA" w:rsidR="002930C4" w:rsidRDefault="002930C4">
      <w:pPr>
        <w:widowControl w:val="0"/>
        <w:pBdr>
          <w:top w:val="nil"/>
          <w:left w:val="nil"/>
          <w:bottom w:val="nil"/>
          <w:right w:val="nil"/>
          <w:between w:val="nil"/>
        </w:pBdr>
        <w:spacing w:line="240" w:lineRule="auto"/>
        <w:rPr>
          <w:color w:val="000000"/>
        </w:rPr>
      </w:pPr>
      <w:r>
        <w:rPr>
          <w:color w:val="000000"/>
        </w:rPr>
        <w:t xml:space="preserve">Icono 1. </w:t>
      </w:r>
      <w:hyperlink r:id="rId7" w:history="1">
        <w:r w:rsidRPr="00B9181C">
          <w:rPr>
            <w:rStyle w:val="Hipervnculo"/>
          </w:rPr>
          <w:t>https://www.flaticon.es/icono-premium/ahorrar-agua_1078793?term=agua%20potable&amp;page=1&amp;position=8&amp;page=1&amp;position=8&amp;related_id=1078793&amp;origin=search</w:t>
        </w:r>
      </w:hyperlink>
      <w:r>
        <w:rPr>
          <w:color w:val="000000"/>
        </w:rPr>
        <w:t xml:space="preserve"> </w:t>
      </w:r>
    </w:p>
    <w:p w14:paraId="00000418" w14:textId="77777777" w:rsidR="002930C4" w:rsidRDefault="002930C4">
      <w:pPr>
        <w:widowControl w:val="0"/>
        <w:pBdr>
          <w:top w:val="nil"/>
          <w:left w:val="nil"/>
          <w:bottom w:val="nil"/>
          <w:right w:val="nil"/>
          <w:between w:val="nil"/>
        </w:pBdr>
        <w:spacing w:line="240" w:lineRule="auto"/>
        <w:rPr>
          <w:color w:val="000000"/>
        </w:rPr>
      </w:pPr>
    </w:p>
    <w:p w14:paraId="00000419" w14:textId="77226BD5" w:rsidR="002930C4" w:rsidRDefault="002930C4">
      <w:pPr>
        <w:widowControl w:val="0"/>
        <w:pBdr>
          <w:top w:val="nil"/>
          <w:left w:val="nil"/>
          <w:bottom w:val="nil"/>
          <w:right w:val="nil"/>
          <w:between w:val="nil"/>
        </w:pBdr>
        <w:spacing w:line="240" w:lineRule="auto"/>
        <w:rPr>
          <w:color w:val="000000"/>
        </w:rPr>
      </w:pPr>
      <w:r>
        <w:rPr>
          <w:color w:val="000000"/>
        </w:rPr>
        <w:t xml:space="preserve">Icono 2. </w:t>
      </w:r>
      <w:hyperlink r:id="rId8" w:history="1">
        <w:r w:rsidRPr="00B9181C">
          <w:rPr>
            <w:rStyle w:val="Hipervnculo"/>
          </w:rPr>
          <w:t>https://www.flaticon.es/icono-gratis/cocinero_817183?term=preparar%20comida&amp;page=1&amp;position=24&amp;page=1&amp;position=24&amp;related_id=817183&amp;origin=search</w:t>
        </w:r>
      </w:hyperlink>
      <w:r>
        <w:rPr>
          <w:color w:val="000000"/>
        </w:rPr>
        <w:t xml:space="preserve">  </w:t>
      </w:r>
    </w:p>
    <w:p w14:paraId="0000041A" w14:textId="77777777" w:rsidR="002930C4" w:rsidRDefault="002930C4">
      <w:pPr>
        <w:widowControl w:val="0"/>
        <w:pBdr>
          <w:top w:val="nil"/>
          <w:left w:val="nil"/>
          <w:bottom w:val="nil"/>
          <w:right w:val="nil"/>
          <w:between w:val="nil"/>
        </w:pBdr>
        <w:spacing w:line="240" w:lineRule="auto"/>
        <w:rPr>
          <w:color w:val="000000"/>
        </w:rPr>
      </w:pPr>
    </w:p>
    <w:p w14:paraId="0000041B" w14:textId="56163BAC" w:rsidR="002930C4" w:rsidRDefault="002930C4">
      <w:pPr>
        <w:widowControl w:val="0"/>
        <w:pBdr>
          <w:top w:val="nil"/>
          <w:left w:val="nil"/>
          <w:bottom w:val="nil"/>
          <w:right w:val="nil"/>
          <w:between w:val="nil"/>
        </w:pBdr>
        <w:spacing w:line="240" w:lineRule="auto"/>
        <w:rPr>
          <w:color w:val="000000"/>
        </w:rPr>
      </w:pPr>
      <w:r>
        <w:rPr>
          <w:color w:val="000000"/>
        </w:rPr>
        <w:t xml:space="preserve">Icono 3. </w:t>
      </w:r>
      <w:hyperlink r:id="rId9" w:history="1">
        <w:r w:rsidRPr="00B9181C">
          <w:rPr>
            <w:rStyle w:val="Hipervnculo"/>
          </w:rPr>
          <w:t>https://www.flaticon.es/icono-gratis/transportador_2942760?term=maquina&amp;page=1&amp;position=2&amp;page=1&amp;position=2&amp;related_id=2942760&amp;origin=search</w:t>
        </w:r>
      </w:hyperlink>
      <w:r>
        <w:rPr>
          <w:color w:val="000000"/>
        </w:rPr>
        <w:t xml:space="preserve"> </w:t>
      </w:r>
    </w:p>
  </w:comment>
  <w:comment w:id="13" w:author="Humberto Arias Diaz" w:date="2023-09-11T23:35:00Z" w:initials="HAD">
    <w:p w14:paraId="1E90357B" w14:textId="5CAB6854" w:rsidR="002930C4" w:rsidRDefault="002930C4">
      <w:pPr>
        <w:pStyle w:val="Textocomentario"/>
      </w:pPr>
      <w:r>
        <w:rPr>
          <w:rStyle w:val="Refdecomentario"/>
        </w:rPr>
        <w:annotationRef/>
      </w:r>
      <w:r>
        <w:t xml:space="preserve">Texto alternativo </w:t>
      </w:r>
      <w:proofErr w:type="spellStart"/>
      <w:r>
        <w:t>Alt</w:t>
      </w:r>
      <w:proofErr w:type="spellEnd"/>
    </w:p>
    <w:p w14:paraId="3C7CDD32" w14:textId="77777777" w:rsidR="002930C4" w:rsidRDefault="002930C4" w:rsidP="006C11D4">
      <w:pPr>
        <w:pStyle w:val="Textocomentario"/>
      </w:pPr>
      <w:r>
        <w:t>Tabla 1 Factores de disminución y aumento del riesgo</w:t>
      </w:r>
    </w:p>
    <w:p w14:paraId="36CE3E33" w14:textId="1D3E8CC6" w:rsidR="002930C4" w:rsidRDefault="002930C4" w:rsidP="006C11D4">
      <w:pPr>
        <w:pStyle w:val="Textocomentario"/>
      </w:pPr>
      <w:r>
        <w:t>En la tabla se observa aumentan el riesgo y disminución del riesgo</w:t>
      </w:r>
    </w:p>
  </w:comment>
  <w:comment w:id="14" w:author="Humberto Arias Diaz" w:date="2023-09-11T23:07:00Z" w:initials="HAD">
    <w:p w14:paraId="1C5C593E" w14:textId="48F43C2C" w:rsidR="002930C4" w:rsidRDefault="002930C4">
      <w:pPr>
        <w:pStyle w:val="Textocomentario"/>
      </w:pPr>
      <w:r>
        <w:rPr>
          <w:rStyle w:val="Refdecomentario"/>
        </w:rPr>
        <w:annotationRef/>
      </w:r>
      <w:r>
        <w:t xml:space="preserve">Texto alternativo </w:t>
      </w:r>
      <w:proofErr w:type="spellStart"/>
      <w:r>
        <w:t>Alt</w:t>
      </w:r>
      <w:proofErr w:type="spellEnd"/>
    </w:p>
    <w:p w14:paraId="5A919885" w14:textId="711B4803" w:rsidR="002930C4" w:rsidRDefault="002930C4" w:rsidP="00FA37AE">
      <w:pPr>
        <w:pStyle w:val="Textocomentario"/>
      </w:pPr>
      <w:r>
        <w:t>Figura 2 Acciones para el control</w:t>
      </w:r>
    </w:p>
    <w:p w14:paraId="5CB53B80" w14:textId="1670D550" w:rsidR="002930C4" w:rsidRDefault="002930C4" w:rsidP="00FA37AE">
      <w:pPr>
        <w:pStyle w:val="Textocomentario"/>
      </w:pPr>
      <w:r>
        <w:t xml:space="preserve">En la figura se observa como primer paso la </w:t>
      </w:r>
      <w:proofErr w:type="spellStart"/>
      <w:r>
        <w:t>busqueda</w:t>
      </w:r>
      <w:proofErr w:type="spellEnd"/>
      <w:r>
        <w:t xml:space="preserve"> de evidencia de la plaga, identificación de la plaga, recoger información de la zona a controlar, localización de los refugios y zonas de riesgo, evaluación de magnitud de la plaga, planificación de la intervención</w:t>
      </w:r>
    </w:p>
  </w:comment>
  <w:comment w:id="15" w:author="Humberto Arias Diaz" w:date="2023-07-22T16:49:00Z" w:initials="HAD">
    <w:p w14:paraId="4D5279F3" w14:textId="31124535" w:rsidR="002930C4" w:rsidRDefault="002930C4">
      <w:pPr>
        <w:pStyle w:val="Textocomentario"/>
      </w:pPr>
      <w:r>
        <w:rPr>
          <w:rStyle w:val="Refdecomentario"/>
        </w:rPr>
        <w:annotationRef/>
      </w:r>
      <w:r>
        <w:t xml:space="preserve">El vídeo se encuentra ubicado en: </w:t>
      </w:r>
      <w:hyperlink r:id="rId10" w:history="1">
        <w:r w:rsidRPr="00302CCD">
          <w:rPr>
            <w:rStyle w:val="Hipervnculo"/>
          </w:rPr>
          <w:t>https://youtu.be/Y0tAyE0gPuE</w:t>
        </w:r>
      </w:hyperlink>
      <w:r>
        <w:t xml:space="preserve"> </w:t>
      </w:r>
    </w:p>
  </w:comment>
  <w:comment w:id="16" w:author="Cristian Metaute Medina" w:date="2021-11-17T15:33:00Z" w:initials="">
    <w:p w14:paraId="00000467" w14:textId="77777777" w:rsidR="002930C4" w:rsidRDefault="002930C4">
      <w:pPr>
        <w:widowControl w:val="0"/>
        <w:pBdr>
          <w:top w:val="nil"/>
          <w:left w:val="nil"/>
          <w:bottom w:val="nil"/>
          <w:right w:val="nil"/>
          <w:between w:val="nil"/>
        </w:pBdr>
        <w:spacing w:line="240" w:lineRule="auto"/>
        <w:rPr>
          <w:color w:val="000000"/>
        </w:rPr>
      </w:pPr>
      <w:r>
        <w:rPr>
          <w:color w:val="000000"/>
        </w:rPr>
        <w:t xml:space="preserve">Equipo de producción sugerimos como recurso unas tarjetas. Los iconos son un referente para ser reemplazados. </w:t>
      </w:r>
    </w:p>
    <w:p w14:paraId="00000468" w14:textId="77777777" w:rsidR="002930C4" w:rsidRDefault="002930C4">
      <w:pPr>
        <w:widowControl w:val="0"/>
        <w:pBdr>
          <w:top w:val="nil"/>
          <w:left w:val="nil"/>
          <w:bottom w:val="nil"/>
          <w:right w:val="nil"/>
          <w:between w:val="nil"/>
        </w:pBdr>
        <w:spacing w:line="240" w:lineRule="auto"/>
        <w:rPr>
          <w:color w:val="000000"/>
        </w:rPr>
      </w:pPr>
    </w:p>
    <w:p w14:paraId="00000469" w14:textId="77777777" w:rsidR="002930C4" w:rsidRDefault="002930C4">
      <w:pPr>
        <w:widowControl w:val="0"/>
        <w:pBdr>
          <w:top w:val="nil"/>
          <w:left w:val="nil"/>
          <w:bottom w:val="nil"/>
          <w:right w:val="nil"/>
          <w:between w:val="nil"/>
        </w:pBdr>
        <w:spacing w:line="240" w:lineRule="auto"/>
        <w:rPr>
          <w:color w:val="000000"/>
        </w:rPr>
      </w:pPr>
      <w:r>
        <w:rPr>
          <w:color w:val="000000"/>
        </w:rPr>
        <w:t>Fuente.</w:t>
      </w:r>
    </w:p>
    <w:p w14:paraId="4B249F74" w14:textId="77777777" w:rsidR="002930C4" w:rsidRDefault="002930C4">
      <w:pPr>
        <w:widowControl w:val="0"/>
        <w:pBdr>
          <w:top w:val="nil"/>
          <w:left w:val="nil"/>
          <w:bottom w:val="nil"/>
          <w:right w:val="nil"/>
          <w:between w:val="nil"/>
        </w:pBdr>
        <w:spacing w:line="240" w:lineRule="auto"/>
        <w:rPr>
          <w:color w:val="000000"/>
        </w:rPr>
      </w:pPr>
      <w:r>
        <w:rPr>
          <w:color w:val="000000"/>
        </w:rPr>
        <w:t xml:space="preserve">Icono 1.  </w:t>
      </w:r>
      <w:hyperlink r:id="rId11" w:history="1">
        <w:r w:rsidRPr="00B9181C">
          <w:rPr>
            <w:rStyle w:val="Hipervnculo"/>
          </w:rPr>
          <w:t>https://www.flaticon.es/icono-gratis/limpieza_994928?term=limpiar&amp;page=1&amp;position=29&amp;page=1&amp;position=29&amp;related_id=994928&amp;origin=search</w:t>
        </w:r>
      </w:hyperlink>
      <w:r>
        <w:rPr>
          <w:color w:val="000000"/>
        </w:rPr>
        <w:t xml:space="preserve"> </w:t>
      </w:r>
    </w:p>
    <w:p w14:paraId="0000046A" w14:textId="643B1F17" w:rsidR="002930C4" w:rsidRDefault="002930C4">
      <w:pPr>
        <w:widowControl w:val="0"/>
        <w:pBdr>
          <w:top w:val="nil"/>
          <w:left w:val="nil"/>
          <w:bottom w:val="nil"/>
          <w:right w:val="nil"/>
          <w:between w:val="nil"/>
        </w:pBdr>
        <w:spacing w:line="240" w:lineRule="auto"/>
        <w:rPr>
          <w:color w:val="000000"/>
        </w:rPr>
      </w:pPr>
      <w:r>
        <w:rPr>
          <w:color w:val="000000"/>
        </w:rPr>
        <w:t xml:space="preserve"> </w:t>
      </w:r>
    </w:p>
    <w:p w14:paraId="0000046B" w14:textId="7E84FD46" w:rsidR="002930C4" w:rsidRDefault="002930C4">
      <w:pPr>
        <w:widowControl w:val="0"/>
        <w:pBdr>
          <w:top w:val="nil"/>
          <w:left w:val="nil"/>
          <w:bottom w:val="nil"/>
          <w:right w:val="nil"/>
          <w:between w:val="nil"/>
        </w:pBdr>
        <w:spacing w:line="240" w:lineRule="auto"/>
        <w:rPr>
          <w:color w:val="000000"/>
        </w:rPr>
      </w:pPr>
      <w:r>
        <w:rPr>
          <w:color w:val="000000"/>
        </w:rPr>
        <w:t xml:space="preserve">Icono 2. </w:t>
      </w:r>
      <w:hyperlink r:id="rId12" w:history="1">
        <w:r w:rsidRPr="00B9181C">
          <w:rPr>
            <w:rStyle w:val="Hipervnculo"/>
          </w:rPr>
          <w:t>https://www.flaticon.es/icono-gratis/servicio-de-limpieza_3581109?related_id=3581109</w:t>
        </w:r>
      </w:hyperlink>
      <w:r>
        <w:rPr>
          <w:color w:val="000000"/>
        </w:rPr>
        <w:t xml:space="preserve"> </w:t>
      </w:r>
    </w:p>
  </w:comment>
  <w:comment w:id="17" w:author="Cristian Metaute Medina" w:date="2021-11-14T18:22:00Z" w:initials="">
    <w:p w14:paraId="0000040A" w14:textId="628A727A" w:rsidR="002930C4" w:rsidRDefault="002930C4">
      <w:pPr>
        <w:widowControl w:val="0"/>
        <w:pBdr>
          <w:top w:val="nil"/>
          <w:left w:val="nil"/>
          <w:bottom w:val="nil"/>
          <w:right w:val="nil"/>
          <w:between w:val="nil"/>
        </w:pBdr>
        <w:spacing w:line="240" w:lineRule="auto"/>
        <w:rPr>
          <w:color w:val="000000"/>
        </w:rPr>
      </w:pPr>
      <w:r w:rsidRPr="003D1F85">
        <w:rPr>
          <w:color w:val="000000"/>
          <w:highlight w:val="yellow"/>
        </w:rPr>
        <w:t xml:space="preserve">Equipo de producción cuando el aprendiz le dé clic a este icono debe re direccionarse al enlace: </w:t>
      </w:r>
      <w:hyperlink r:id="rId13" w:history="1">
        <w:r w:rsidRPr="003D1F85">
          <w:rPr>
            <w:rStyle w:val="Hipervnculo"/>
            <w:highlight w:val="yellow"/>
          </w:rPr>
          <w:t>https://cesfac.es/media/attachments/2019/08/08/guia-higienizacin.pdf</w:t>
        </w:r>
      </w:hyperlink>
      <w:r>
        <w:rPr>
          <w:color w:val="000000"/>
        </w:rPr>
        <w:t xml:space="preserve"> </w:t>
      </w:r>
    </w:p>
  </w:comment>
  <w:comment w:id="19" w:author="Humberto Arias Diaz" w:date="2023-09-11T23:38:00Z" w:initials="HAD">
    <w:p w14:paraId="56E81007" w14:textId="4970EA34" w:rsidR="002930C4" w:rsidRDefault="002930C4">
      <w:pPr>
        <w:pStyle w:val="Textocomentario"/>
      </w:pPr>
      <w:r>
        <w:rPr>
          <w:rStyle w:val="Refdecomentario"/>
        </w:rPr>
        <w:annotationRef/>
      </w:r>
      <w:r>
        <w:t xml:space="preserve">Texto alternativo </w:t>
      </w:r>
      <w:proofErr w:type="spellStart"/>
      <w:r>
        <w:t>Alt</w:t>
      </w:r>
      <w:proofErr w:type="spellEnd"/>
    </w:p>
    <w:p w14:paraId="40F21EF3" w14:textId="77777777" w:rsidR="002930C4" w:rsidRDefault="002930C4" w:rsidP="006C11D4">
      <w:pPr>
        <w:pStyle w:val="Textocomentario"/>
      </w:pPr>
      <w:r>
        <w:t>Tabla 2 Nutrientes presentes en la dieta animal</w:t>
      </w:r>
    </w:p>
    <w:p w14:paraId="0BD59E7E" w14:textId="239A1FC7" w:rsidR="002930C4" w:rsidRDefault="002930C4" w:rsidP="006C11D4">
      <w:pPr>
        <w:pStyle w:val="Textocomentario"/>
      </w:pPr>
      <w:r>
        <w:t>En la tabla se observa nutrientes como agua, proteínas, aminoácidos, nitrógeno no proteico, glucósidos solubles, glucósidos estructurales, lípidos- extracto etéreo, minerales, vitaminas hidrosolubles, vitaminas liposolubles, aditivos</w:t>
      </w:r>
    </w:p>
  </w:comment>
  <w:comment w:id="21" w:author="Cristian Metaute Medina" w:date="2021-11-21T20:28:00Z" w:initials="">
    <w:p w14:paraId="0000043A" w14:textId="77777777" w:rsidR="002930C4" w:rsidRDefault="002930C4">
      <w:pPr>
        <w:widowControl w:val="0"/>
        <w:pBdr>
          <w:top w:val="nil"/>
          <w:left w:val="nil"/>
          <w:bottom w:val="nil"/>
          <w:right w:val="nil"/>
          <w:between w:val="nil"/>
        </w:pBdr>
        <w:spacing w:line="240" w:lineRule="auto"/>
        <w:rPr>
          <w:color w:val="000000"/>
        </w:rPr>
      </w:pPr>
      <w:r>
        <w:rPr>
          <w:color w:val="000000"/>
        </w:rPr>
        <w:t xml:space="preserve">Equipo de producción se propone acompañar este párrafo con una imagen similar a la dada. </w:t>
      </w:r>
    </w:p>
    <w:p w14:paraId="0000043B" w14:textId="77777777" w:rsidR="002930C4" w:rsidRDefault="002930C4">
      <w:pPr>
        <w:widowControl w:val="0"/>
        <w:pBdr>
          <w:top w:val="nil"/>
          <w:left w:val="nil"/>
          <w:bottom w:val="nil"/>
          <w:right w:val="nil"/>
          <w:between w:val="nil"/>
        </w:pBdr>
        <w:spacing w:line="240" w:lineRule="auto"/>
        <w:rPr>
          <w:color w:val="000000"/>
        </w:rPr>
      </w:pPr>
    </w:p>
    <w:p w14:paraId="0000043C" w14:textId="4E407FBA" w:rsidR="002930C4" w:rsidRDefault="002930C4">
      <w:pPr>
        <w:widowControl w:val="0"/>
        <w:pBdr>
          <w:top w:val="nil"/>
          <w:left w:val="nil"/>
          <w:bottom w:val="nil"/>
          <w:right w:val="nil"/>
          <w:between w:val="nil"/>
        </w:pBdr>
        <w:spacing w:line="240" w:lineRule="auto"/>
        <w:rPr>
          <w:color w:val="000000"/>
        </w:rPr>
      </w:pPr>
      <w:r>
        <w:rPr>
          <w:color w:val="000000"/>
        </w:rPr>
        <w:t xml:space="preserve">Imagen 1. </w:t>
      </w:r>
      <w:hyperlink r:id="rId14" w:history="1">
        <w:r w:rsidRPr="00B9181C">
          <w:rPr>
            <w:rStyle w:val="Hipervnculo"/>
          </w:rPr>
          <w:t>https://www.istockphoto.com/es/foto/es-una-oveja-buena-gm889095778-246546323</w:t>
        </w:r>
      </w:hyperlink>
      <w:r>
        <w:rPr>
          <w:color w:val="000000"/>
        </w:rPr>
        <w:t xml:space="preserve"> </w:t>
      </w:r>
    </w:p>
  </w:comment>
  <w:comment w:id="22" w:author="Cristian Metaute Medina" w:date="2021-11-21T20:42:00Z" w:initials="">
    <w:p w14:paraId="0000041D" w14:textId="77777777" w:rsidR="002930C4" w:rsidRDefault="002930C4">
      <w:pPr>
        <w:widowControl w:val="0"/>
        <w:pBdr>
          <w:top w:val="nil"/>
          <w:left w:val="nil"/>
          <w:bottom w:val="nil"/>
          <w:right w:val="nil"/>
          <w:between w:val="nil"/>
        </w:pBdr>
        <w:spacing w:line="240" w:lineRule="auto"/>
        <w:rPr>
          <w:color w:val="000000"/>
        </w:rPr>
      </w:pPr>
      <w:r>
        <w:rPr>
          <w:color w:val="000000"/>
        </w:rPr>
        <w:t>Equipo de producción la información que se deja dentro de cada fila sugerimos convertirlas en pestañas.</w:t>
      </w:r>
    </w:p>
  </w:comment>
  <w:comment w:id="23" w:author="Cristian Metaute Medina" w:date="2021-11-21T20:57:00Z" w:initials="">
    <w:p w14:paraId="0000042A" w14:textId="77777777" w:rsidR="002930C4" w:rsidRDefault="002930C4">
      <w:pPr>
        <w:widowControl w:val="0"/>
        <w:pBdr>
          <w:top w:val="nil"/>
          <w:left w:val="nil"/>
          <w:bottom w:val="nil"/>
          <w:right w:val="nil"/>
          <w:between w:val="nil"/>
        </w:pBdr>
        <w:spacing w:line="240" w:lineRule="auto"/>
        <w:rPr>
          <w:color w:val="000000"/>
        </w:rPr>
      </w:pPr>
      <w:r>
        <w:rPr>
          <w:color w:val="000000"/>
        </w:rPr>
        <w:t>Equipo de producción se propone acompañar este párrafo con una imagen similar a la dada.</w:t>
      </w:r>
    </w:p>
    <w:p w14:paraId="0000042B" w14:textId="77777777" w:rsidR="002930C4" w:rsidRDefault="002930C4">
      <w:pPr>
        <w:widowControl w:val="0"/>
        <w:pBdr>
          <w:top w:val="nil"/>
          <w:left w:val="nil"/>
          <w:bottom w:val="nil"/>
          <w:right w:val="nil"/>
          <w:between w:val="nil"/>
        </w:pBdr>
        <w:spacing w:line="240" w:lineRule="auto"/>
        <w:rPr>
          <w:color w:val="000000"/>
        </w:rPr>
      </w:pPr>
    </w:p>
    <w:p w14:paraId="0000042C" w14:textId="5E78F185" w:rsidR="002930C4" w:rsidRDefault="002930C4">
      <w:pPr>
        <w:widowControl w:val="0"/>
        <w:pBdr>
          <w:top w:val="nil"/>
          <w:left w:val="nil"/>
          <w:bottom w:val="nil"/>
          <w:right w:val="nil"/>
          <w:between w:val="nil"/>
        </w:pBdr>
        <w:spacing w:line="240" w:lineRule="auto"/>
        <w:rPr>
          <w:color w:val="000000"/>
        </w:rPr>
      </w:pPr>
      <w:r>
        <w:rPr>
          <w:color w:val="000000"/>
        </w:rPr>
        <w:t xml:space="preserve">Imagen 1. </w:t>
      </w:r>
      <w:hyperlink r:id="rId15" w:history="1">
        <w:r w:rsidRPr="00B9181C">
          <w:rPr>
            <w:rStyle w:val="Hipervnculo"/>
          </w:rPr>
          <w:t>https://www.istockphoto.com/es/foto/las-vacas-en-crecimiento-necesitan-granos-de-calidad-gm1185843540-334341327</w:t>
        </w:r>
      </w:hyperlink>
      <w:r>
        <w:rPr>
          <w:color w:val="000000"/>
        </w:rPr>
        <w:t xml:space="preserve"> </w:t>
      </w:r>
    </w:p>
  </w:comment>
  <w:comment w:id="24" w:author="María Inés Machado López" w:date="2023-08-15T16:25:00Z" w:initials="MIML">
    <w:p w14:paraId="0904DC3A" w14:textId="223F508C" w:rsidR="002930C4" w:rsidRDefault="002930C4">
      <w:pPr>
        <w:pStyle w:val="Textocomentario"/>
      </w:pPr>
      <w:r>
        <w:rPr>
          <w:rStyle w:val="Refdecomentario"/>
        </w:rPr>
        <w:annotationRef/>
      </w:r>
      <w:r>
        <w:t>Texto alternativo</w:t>
      </w:r>
    </w:p>
    <w:p w14:paraId="7201E0A6" w14:textId="4D143FAF" w:rsidR="002930C4" w:rsidRDefault="002930C4">
      <w:pPr>
        <w:pStyle w:val="Textocomentario"/>
      </w:pPr>
    </w:p>
    <w:p w14:paraId="1CDBEE53" w14:textId="65505D88" w:rsidR="002930C4" w:rsidRDefault="002930C4">
      <w:pPr>
        <w:pStyle w:val="Textocomentario"/>
      </w:pPr>
      <w:r>
        <w:t>Energía bruta</w:t>
      </w:r>
    </w:p>
    <w:p w14:paraId="57211FD2" w14:textId="2383EE7D" w:rsidR="002930C4" w:rsidRDefault="002930C4">
      <w:pPr>
        <w:pStyle w:val="Textocomentario"/>
      </w:pPr>
      <w:r>
        <w:t>No es digerible</w:t>
      </w:r>
    </w:p>
    <w:p w14:paraId="1760EF14" w14:textId="3C68A3B7" w:rsidR="002930C4" w:rsidRDefault="002930C4">
      <w:pPr>
        <w:pStyle w:val="Textocomentario"/>
      </w:pPr>
      <w:r>
        <w:t>Energía digestible</w:t>
      </w:r>
    </w:p>
    <w:p w14:paraId="155D8664" w14:textId="7B9B829F" w:rsidR="002930C4" w:rsidRDefault="002930C4">
      <w:pPr>
        <w:pStyle w:val="Textocomentario"/>
      </w:pPr>
      <w:r>
        <w:t>(-) Energía fecal</w:t>
      </w:r>
    </w:p>
    <w:p w14:paraId="17EF0C18" w14:textId="4EABF0FC" w:rsidR="002930C4" w:rsidRDefault="002930C4">
      <w:pPr>
        <w:pStyle w:val="Textocomentario"/>
      </w:pPr>
      <w:r>
        <w:t>Energía metabolizable</w:t>
      </w:r>
    </w:p>
    <w:p w14:paraId="3548CE5C" w14:textId="43D075A6" w:rsidR="002930C4" w:rsidRDefault="002930C4">
      <w:pPr>
        <w:pStyle w:val="Textocomentario"/>
      </w:pPr>
      <w:r>
        <w:t>(-) Orina y gases de la digestión</w:t>
      </w:r>
    </w:p>
    <w:p w14:paraId="2F3E330E" w14:textId="31F5CE04" w:rsidR="002930C4" w:rsidRDefault="002930C4">
      <w:pPr>
        <w:pStyle w:val="Textocomentario"/>
      </w:pPr>
      <w:r>
        <w:t>Energía neta</w:t>
      </w:r>
    </w:p>
    <w:p w14:paraId="3DED46E5" w14:textId="2ABC99FE" w:rsidR="002930C4" w:rsidRDefault="002930C4">
      <w:pPr>
        <w:pStyle w:val="Textocomentario"/>
      </w:pPr>
      <w:r>
        <w:t>(-) Incremento calórico</w:t>
      </w:r>
    </w:p>
    <w:p w14:paraId="206C60FE" w14:textId="6456890A" w:rsidR="002930C4" w:rsidRDefault="002930C4">
      <w:pPr>
        <w:pStyle w:val="Textocomentario"/>
      </w:pPr>
      <w:r>
        <w:t>Producción</w:t>
      </w:r>
    </w:p>
    <w:p w14:paraId="66D42A15" w14:textId="30EEFBCB" w:rsidR="002930C4" w:rsidRDefault="002930C4">
      <w:pPr>
        <w:pStyle w:val="Textocomentario"/>
      </w:pPr>
      <w:r>
        <w:t>Leche - Carne – Reproducción</w:t>
      </w:r>
    </w:p>
    <w:p w14:paraId="63ABAD91" w14:textId="7EAE05BA" w:rsidR="002930C4" w:rsidRDefault="002930C4">
      <w:pPr>
        <w:pStyle w:val="Textocomentario"/>
      </w:pPr>
      <w:r>
        <w:t>Mantenimiento</w:t>
      </w:r>
    </w:p>
    <w:p w14:paraId="751E9D10" w14:textId="465C9096" w:rsidR="002930C4" w:rsidRDefault="002930C4">
      <w:pPr>
        <w:pStyle w:val="Textocomentario"/>
      </w:pPr>
      <w:r>
        <w:t xml:space="preserve">Digestión – Ritmo cardíaco, </w:t>
      </w:r>
      <w:proofErr w:type="spellStart"/>
      <w:r>
        <w:t>Respoiración</w:t>
      </w:r>
      <w:proofErr w:type="spellEnd"/>
    </w:p>
  </w:comment>
  <w:comment w:id="25" w:author="Cristian Metaute Medina" w:date="2021-11-21T21:03:00Z" w:initials="">
    <w:p w14:paraId="0000045D" w14:textId="77777777" w:rsidR="002930C4" w:rsidRDefault="002930C4">
      <w:pPr>
        <w:widowControl w:val="0"/>
        <w:pBdr>
          <w:top w:val="nil"/>
          <w:left w:val="nil"/>
          <w:bottom w:val="nil"/>
          <w:right w:val="nil"/>
          <w:between w:val="nil"/>
        </w:pBdr>
        <w:spacing w:line="240" w:lineRule="auto"/>
        <w:rPr>
          <w:color w:val="000000"/>
        </w:rPr>
      </w:pPr>
      <w:r>
        <w:rPr>
          <w:color w:val="000000"/>
        </w:rPr>
        <w:t>Equipo de producción diagramar este gráfico.</w:t>
      </w:r>
    </w:p>
  </w:comment>
  <w:comment w:id="26" w:author="Humberto Arias Diaz" w:date="2023-09-11T23:21:00Z" w:initials="HAD">
    <w:p w14:paraId="7E69203C" w14:textId="54CB5689" w:rsidR="002930C4" w:rsidRDefault="002930C4">
      <w:pPr>
        <w:pStyle w:val="Textocomentario"/>
      </w:pPr>
      <w:r>
        <w:rPr>
          <w:rStyle w:val="Refdecomentario"/>
        </w:rPr>
        <w:annotationRef/>
      </w:r>
      <w:r>
        <w:t xml:space="preserve">Texto alternativo </w:t>
      </w:r>
      <w:proofErr w:type="spellStart"/>
      <w:r>
        <w:t>Alt</w:t>
      </w:r>
      <w:proofErr w:type="spellEnd"/>
    </w:p>
    <w:p w14:paraId="5A999755" w14:textId="054837C9" w:rsidR="002930C4" w:rsidRDefault="002930C4" w:rsidP="009D6FF3">
      <w:pPr>
        <w:pStyle w:val="Textocomentario"/>
      </w:pPr>
      <w:r>
        <w:t xml:space="preserve">Figura </w:t>
      </w:r>
      <w:r w:rsidR="00C47697">
        <w:t>5</w:t>
      </w:r>
      <w:r>
        <w:t xml:space="preserve"> Ejemplo método de cuadrado de “Pearson Simple”</w:t>
      </w:r>
    </w:p>
    <w:p w14:paraId="17C3ABE7" w14:textId="514F87D2" w:rsidR="002930C4" w:rsidRDefault="002930C4" w:rsidP="009D6FF3">
      <w:pPr>
        <w:pStyle w:val="Textocomentario"/>
      </w:pPr>
      <w:r>
        <w:t>En la figura se observa alimentos maíz nacional y soja tostada, contra proteína bruta, concentración deseada, partes, proporción de fuentes</w:t>
      </w:r>
    </w:p>
  </w:comment>
  <w:comment w:id="27" w:author="Cristian Metaute Medina" w:date="2021-11-21T21:13:00Z" w:initials="">
    <w:p w14:paraId="0000046C" w14:textId="77777777" w:rsidR="002930C4" w:rsidRDefault="002930C4">
      <w:pPr>
        <w:widowControl w:val="0"/>
        <w:pBdr>
          <w:top w:val="nil"/>
          <w:left w:val="nil"/>
          <w:bottom w:val="nil"/>
          <w:right w:val="nil"/>
          <w:between w:val="nil"/>
        </w:pBdr>
        <w:spacing w:line="240" w:lineRule="auto"/>
        <w:rPr>
          <w:color w:val="000000"/>
        </w:rPr>
      </w:pPr>
      <w:r>
        <w:rPr>
          <w:color w:val="000000"/>
        </w:rPr>
        <w:t>Equipo de producción destacar este párrafo.</w:t>
      </w:r>
    </w:p>
  </w:comment>
  <w:comment w:id="32" w:author="Cristian Metaute Medina" w:date="2021-11-21T23:05:00Z" w:initials="">
    <w:p w14:paraId="0000046E" w14:textId="52C5A2CA" w:rsidR="002930C4" w:rsidRDefault="002930C4">
      <w:pPr>
        <w:widowControl w:val="0"/>
        <w:pBdr>
          <w:top w:val="nil"/>
          <w:left w:val="nil"/>
          <w:bottom w:val="nil"/>
          <w:right w:val="nil"/>
          <w:between w:val="nil"/>
        </w:pBdr>
        <w:spacing w:line="240" w:lineRule="auto"/>
        <w:rPr>
          <w:color w:val="000000"/>
        </w:rPr>
      </w:pPr>
      <w:r>
        <w:rPr>
          <w:color w:val="000000"/>
        </w:rPr>
        <w:t xml:space="preserve">Imagen 1. </w:t>
      </w:r>
      <w:hyperlink r:id="rId16" w:history="1">
        <w:r w:rsidRPr="00B9181C">
          <w:rPr>
            <w:rStyle w:val="Hipervnculo"/>
          </w:rPr>
          <w:t>https://www.istockphoto.com/es/foto/manos-del-agricultor-gm996266998-269629703</w:t>
        </w:r>
      </w:hyperlink>
      <w:r>
        <w:rPr>
          <w:color w:val="000000"/>
        </w:rPr>
        <w:t xml:space="preserve">  </w:t>
      </w:r>
    </w:p>
    <w:p w14:paraId="0000046F" w14:textId="77777777" w:rsidR="002930C4" w:rsidRDefault="002930C4">
      <w:pPr>
        <w:widowControl w:val="0"/>
        <w:pBdr>
          <w:top w:val="nil"/>
          <w:left w:val="nil"/>
          <w:bottom w:val="nil"/>
          <w:right w:val="nil"/>
          <w:between w:val="nil"/>
        </w:pBdr>
        <w:spacing w:line="240" w:lineRule="auto"/>
        <w:rPr>
          <w:color w:val="000000"/>
        </w:rPr>
      </w:pPr>
    </w:p>
    <w:p w14:paraId="00000470" w14:textId="039A3B26" w:rsidR="002930C4" w:rsidRDefault="002930C4">
      <w:pPr>
        <w:widowControl w:val="0"/>
        <w:pBdr>
          <w:top w:val="nil"/>
          <w:left w:val="nil"/>
          <w:bottom w:val="nil"/>
          <w:right w:val="nil"/>
          <w:between w:val="nil"/>
        </w:pBdr>
        <w:spacing w:line="240" w:lineRule="auto"/>
        <w:rPr>
          <w:color w:val="000000"/>
        </w:rPr>
      </w:pPr>
      <w:r>
        <w:rPr>
          <w:color w:val="000000"/>
        </w:rPr>
        <w:t xml:space="preserve">Imagen 2. </w:t>
      </w:r>
      <w:hyperlink r:id="rId17" w:history="1">
        <w:r w:rsidRPr="00B9181C">
          <w:rPr>
            <w:rStyle w:val="Hipervnculo"/>
          </w:rPr>
          <w:t>https://www.istockphoto.com/es/foto/mujeres-que-trabajan-en-la-planta-de-la-f%C3%A1brica-de-aceitunas-gm1276417593-375939774</w:t>
        </w:r>
      </w:hyperlink>
      <w:r>
        <w:rPr>
          <w:color w:val="000000"/>
        </w:rPr>
        <w:t xml:space="preserve"> </w:t>
      </w:r>
    </w:p>
  </w:comment>
  <w:comment w:id="34" w:author="Cristian Metaute Medina" w:date="2021-11-22T10:00:00Z" w:initials="">
    <w:p w14:paraId="0000040C" w14:textId="77777777" w:rsidR="002930C4" w:rsidRDefault="002930C4">
      <w:pPr>
        <w:widowControl w:val="0"/>
        <w:pBdr>
          <w:top w:val="nil"/>
          <w:left w:val="nil"/>
          <w:bottom w:val="nil"/>
          <w:right w:val="nil"/>
          <w:between w:val="nil"/>
        </w:pBdr>
        <w:spacing w:line="240" w:lineRule="auto"/>
        <w:rPr>
          <w:color w:val="000000"/>
        </w:rPr>
      </w:pPr>
      <w:r>
        <w:rPr>
          <w:color w:val="000000"/>
        </w:rPr>
        <w:t>Equipo de producción se sugiere unas tarjetas como recurso educativo. Los iconos son un referente para ser reemplazado.</w:t>
      </w:r>
    </w:p>
    <w:p w14:paraId="0000040D" w14:textId="77777777" w:rsidR="002930C4" w:rsidRDefault="002930C4">
      <w:pPr>
        <w:widowControl w:val="0"/>
        <w:pBdr>
          <w:top w:val="nil"/>
          <w:left w:val="nil"/>
          <w:bottom w:val="nil"/>
          <w:right w:val="nil"/>
          <w:between w:val="nil"/>
        </w:pBdr>
        <w:spacing w:line="240" w:lineRule="auto"/>
        <w:rPr>
          <w:color w:val="000000"/>
        </w:rPr>
      </w:pPr>
    </w:p>
    <w:p w14:paraId="0000040E" w14:textId="687AA67F" w:rsidR="002930C4" w:rsidRDefault="002930C4">
      <w:pPr>
        <w:widowControl w:val="0"/>
        <w:pBdr>
          <w:top w:val="nil"/>
          <w:left w:val="nil"/>
          <w:bottom w:val="nil"/>
          <w:right w:val="nil"/>
          <w:between w:val="nil"/>
        </w:pBdr>
        <w:spacing w:line="240" w:lineRule="auto"/>
        <w:rPr>
          <w:color w:val="000000"/>
        </w:rPr>
      </w:pPr>
      <w:r>
        <w:rPr>
          <w:color w:val="000000"/>
        </w:rPr>
        <w:t xml:space="preserve">Icono 1. </w:t>
      </w:r>
      <w:hyperlink r:id="rId18" w:history="1">
        <w:r w:rsidRPr="00B9181C">
          <w:rPr>
            <w:rStyle w:val="Hipervnculo"/>
          </w:rPr>
          <w:t>https://www.flaticon.es/icono-premium/almacen_2593901?term=almacen&amp;page=1&amp;position=11&amp;page=1&amp;position=11&amp;related_id=2593901&amp;origin=search</w:t>
        </w:r>
      </w:hyperlink>
      <w:r>
        <w:rPr>
          <w:color w:val="000000"/>
        </w:rPr>
        <w:t xml:space="preserve">  </w:t>
      </w:r>
    </w:p>
    <w:p w14:paraId="0000040F" w14:textId="77777777" w:rsidR="002930C4" w:rsidRDefault="002930C4">
      <w:pPr>
        <w:widowControl w:val="0"/>
        <w:pBdr>
          <w:top w:val="nil"/>
          <w:left w:val="nil"/>
          <w:bottom w:val="nil"/>
          <w:right w:val="nil"/>
          <w:between w:val="nil"/>
        </w:pBdr>
        <w:spacing w:line="240" w:lineRule="auto"/>
        <w:rPr>
          <w:color w:val="000000"/>
        </w:rPr>
      </w:pPr>
    </w:p>
    <w:p w14:paraId="00000410" w14:textId="365D632B" w:rsidR="002930C4" w:rsidRDefault="002930C4">
      <w:pPr>
        <w:widowControl w:val="0"/>
        <w:pBdr>
          <w:top w:val="nil"/>
          <w:left w:val="nil"/>
          <w:bottom w:val="nil"/>
          <w:right w:val="nil"/>
          <w:between w:val="nil"/>
        </w:pBdr>
        <w:spacing w:line="240" w:lineRule="auto"/>
        <w:rPr>
          <w:color w:val="000000"/>
        </w:rPr>
      </w:pPr>
      <w:r>
        <w:rPr>
          <w:color w:val="000000"/>
        </w:rPr>
        <w:t xml:space="preserve">Icono 2. </w:t>
      </w:r>
      <w:hyperlink r:id="rId19" w:history="1">
        <w:r w:rsidRPr="00B9181C">
          <w:rPr>
            <w:rStyle w:val="Hipervnculo"/>
          </w:rPr>
          <w:t>https://www.flaticon.es/icono-gratis/produccion-en-masa_1186284?term=produccion&amp;page=1&amp;position=42&amp;page=1&amp;position=42&amp;related_id=1186284&amp;origin=search</w:t>
        </w:r>
      </w:hyperlink>
      <w:r>
        <w:rPr>
          <w:color w:val="000000"/>
        </w:rPr>
        <w:t xml:space="preserve">  </w:t>
      </w:r>
    </w:p>
    <w:p w14:paraId="00000411" w14:textId="77777777" w:rsidR="002930C4" w:rsidRDefault="002930C4">
      <w:pPr>
        <w:widowControl w:val="0"/>
        <w:pBdr>
          <w:top w:val="nil"/>
          <w:left w:val="nil"/>
          <w:bottom w:val="nil"/>
          <w:right w:val="nil"/>
          <w:between w:val="nil"/>
        </w:pBdr>
        <w:spacing w:line="240" w:lineRule="auto"/>
        <w:rPr>
          <w:color w:val="000000"/>
        </w:rPr>
      </w:pPr>
    </w:p>
    <w:p w14:paraId="00000412" w14:textId="7F6EEB3F" w:rsidR="002930C4" w:rsidRDefault="002930C4">
      <w:pPr>
        <w:widowControl w:val="0"/>
        <w:pBdr>
          <w:top w:val="nil"/>
          <w:left w:val="nil"/>
          <w:bottom w:val="nil"/>
          <w:right w:val="nil"/>
          <w:between w:val="nil"/>
        </w:pBdr>
        <w:spacing w:line="240" w:lineRule="auto"/>
        <w:rPr>
          <w:color w:val="000000"/>
        </w:rPr>
      </w:pPr>
      <w:r>
        <w:rPr>
          <w:color w:val="000000"/>
        </w:rPr>
        <w:t xml:space="preserve">Icono 3. </w:t>
      </w:r>
      <w:hyperlink r:id="rId20" w:history="1">
        <w:r w:rsidRPr="00B9181C">
          <w:rPr>
            <w:rStyle w:val="Hipervnculo"/>
          </w:rPr>
          <w:t>https://www.flaticon.es/icono-premium/mesa-del-comedor_3776091?term=comedor&amp;page=1&amp;position=14&amp;page=1&amp;position=14&amp;related_id=3776091&amp;origin=search</w:t>
        </w:r>
      </w:hyperlink>
      <w:r>
        <w:rPr>
          <w:color w:val="000000"/>
        </w:rPr>
        <w:t xml:space="preserve"> </w:t>
      </w:r>
    </w:p>
  </w:comment>
  <w:comment w:id="35" w:author="Cristian Metaute Medina" w:date="2021-11-22T11:05:00Z" w:initials="">
    <w:p w14:paraId="00000458" w14:textId="77777777" w:rsidR="002930C4" w:rsidRDefault="002930C4">
      <w:pPr>
        <w:widowControl w:val="0"/>
        <w:pBdr>
          <w:top w:val="nil"/>
          <w:left w:val="nil"/>
          <w:bottom w:val="nil"/>
          <w:right w:val="nil"/>
          <w:between w:val="nil"/>
        </w:pBdr>
        <w:spacing w:line="240" w:lineRule="auto"/>
        <w:rPr>
          <w:color w:val="000000"/>
        </w:rPr>
      </w:pPr>
      <w:r>
        <w:rPr>
          <w:color w:val="000000"/>
        </w:rPr>
        <w:t>Equipo de producción se sugiere unas tarjetas como recurso educativo. Los iconos son un referente para ser reemplazado.</w:t>
      </w:r>
    </w:p>
    <w:p w14:paraId="00000459" w14:textId="77777777" w:rsidR="002930C4" w:rsidRDefault="002930C4">
      <w:pPr>
        <w:widowControl w:val="0"/>
        <w:pBdr>
          <w:top w:val="nil"/>
          <w:left w:val="nil"/>
          <w:bottom w:val="nil"/>
          <w:right w:val="nil"/>
          <w:between w:val="nil"/>
        </w:pBdr>
        <w:spacing w:line="240" w:lineRule="auto"/>
        <w:rPr>
          <w:color w:val="000000"/>
        </w:rPr>
      </w:pPr>
    </w:p>
    <w:p w14:paraId="0000045A" w14:textId="31C53B51" w:rsidR="002930C4" w:rsidRDefault="002930C4">
      <w:pPr>
        <w:widowControl w:val="0"/>
        <w:pBdr>
          <w:top w:val="nil"/>
          <w:left w:val="nil"/>
          <w:bottom w:val="nil"/>
          <w:right w:val="nil"/>
          <w:between w:val="nil"/>
        </w:pBdr>
        <w:spacing w:line="240" w:lineRule="auto"/>
        <w:rPr>
          <w:color w:val="000000"/>
        </w:rPr>
      </w:pPr>
      <w:r>
        <w:rPr>
          <w:color w:val="000000"/>
        </w:rPr>
        <w:t xml:space="preserve">Icono 1. </w:t>
      </w:r>
      <w:hyperlink r:id="rId21" w:history="1">
        <w:r w:rsidRPr="00B9181C">
          <w:rPr>
            <w:rStyle w:val="Hipervnculo"/>
          </w:rPr>
          <w:t>https://www.flaticon.es/icono-premium/almacen_3219306?term=almacen%20alimento&amp;page=1&amp;position=6&amp;page=1&amp;position=6&amp;related_id=3219306&amp;origin=search</w:t>
        </w:r>
      </w:hyperlink>
      <w:r>
        <w:rPr>
          <w:color w:val="000000"/>
        </w:rPr>
        <w:t xml:space="preserve"> </w:t>
      </w:r>
    </w:p>
    <w:p w14:paraId="0000045B" w14:textId="77777777" w:rsidR="002930C4" w:rsidRDefault="002930C4">
      <w:pPr>
        <w:widowControl w:val="0"/>
        <w:pBdr>
          <w:top w:val="nil"/>
          <w:left w:val="nil"/>
          <w:bottom w:val="nil"/>
          <w:right w:val="nil"/>
          <w:between w:val="nil"/>
        </w:pBdr>
        <w:spacing w:line="240" w:lineRule="auto"/>
        <w:rPr>
          <w:color w:val="000000"/>
        </w:rPr>
      </w:pPr>
    </w:p>
    <w:p w14:paraId="0000045C" w14:textId="1B9A5841" w:rsidR="002930C4" w:rsidRDefault="002930C4">
      <w:pPr>
        <w:widowControl w:val="0"/>
        <w:pBdr>
          <w:top w:val="nil"/>
          <w:left w:val="nil"/>
          <w:bottom w:val="nil"/>
          <w:right w:val="nil"/>
          <w:between w:val="nil"/>
        </w:pBdr>
        <w:spacing w:line="240" w:lineRule="auto"/>
        <w:rPr>
          <w:color w:val="000000"/>
        </w:rPr>
      </w:pPr>
      <w:r>
        <w:rPr>
          <w:color w:val="000000"/>
        </w:rPr>
        <w:t xml:space="preserve">Icono 2. </w:t>
      </w:r>
      <w:hyperlink r:id="rId22" w:history="1">
        <w:r w:rsidRPr="00B9181C">
          <w:rPr>
            <w:rStyle w:val="Hipervnculo"/>
          </w:rPr>
          <w:t>https://www.flaticon.es/icono-premium/refrigerador_2631741?term=neveras&amp;page=1&amp;position=47&amp;page=1&amp;position=47&amp;related_id=2631741&amp;origin=search</w:t>
        </w:r>
      </w:hyperlink>
      <w:r>
        <w:rPr>
          <w:color w:val="000000"/>
        </w:rPr>
        <w:t xml:space="preserve"> </w:t>
      </w:r>
    </w:p>
  </w:comment>
  <w:comment w:id="37" w:author="Humberto Arias Diaz" w:date="2023-09-11T23:32:00Z" w:initials="HAD">
    <w:p w14:paraId="7DC13AFE" w14:textId="66836C7F" w:rsidR="002930C4" w:rsidRDefault="002930C4">
      <w:pPr>
        <w:pStyle w:val="Textocomentario"/>
      </w:pPr>
      <w:r>
        <w:rPr>
          <w:rStyle w:val="Refdecomentario"/>
        </w:rPr>
        <w:annotationRef/>
      </w:r>
      <w:r>
        <w:t xml:space="preserve">Texto alternativo </w:t>
      </w:r>
      <w:proofErr w:type="spellStart"/>
      <w:r>
        <w:t>Alt</w:t>
      </w:r>
      <w:proofErr w:type="spellEnd"/>
    </w:p>
    <w:p w14:paraId="35868AAB" w14:textId="358E9724" w:rsidR="002930C4" w:rsidRDefault="002930C4" w:rsidP="00817841">
      <w:pPr>
        <w:pStyle w:val="Textocomentario"/>
      </w:pPr>
      <w:r>
        <w:t xml:space="preserve">Figura </w:t>
      </w:r>
      <w:r w:rsidR="00C47697">
        <w:t>6</w:t>
      </w:r>
      <w:r>
        <w:t xml:space="preserve"> Mapa de distribución de procesos</w:t>
      </w:r>
    </w:p>
    <w:p w14:paraId="5AE62132" w14:textId="05828A6E" w:rsidR="002930C4" w:rsidRDefault="002930C4" w:rsidP="00817841">
      <w:pPr>
        <w:pStyle w:val="Textocomentario"/>
      </w:pPr>
      <w:r>
        <w:t>En la figura se observa los pasos almacenamiento, recepción, formulación, pesaje de materias primas, clasificación de los granos, se requiere moler o no, molienda, mezclado, tratamiento limpieza de materia prima, pelletizado, excluido, enfriamiento, secado, empaque o consumo</w:t>
      </w:r>
    </w:p>
  </w:comment>
  <w:comment w:id="38" w:author="Cristian Metaute Medina" w:date="2021-11-22T11:09:00Z" w:initials="">
    <w:p w14:paraId="00000427" w14:textId="77777777" w:rsidR="002930C4" w:rsidRDefault="002930C4">
      <w:pPr>
        <w:widowControl w:val="0"/>
        <w:pBdr>
          <w:top w:val="nil"/>
          <w:left w:val="nil"/>
          <w:bottom w:val="nil"/>
          <w:right w:val="nil"/>
          <w:between w:val="nil"/>
        </w:pBdr>
        <w:spacing w:line="240" w:lineRule="auto"/>
        <w:rPr>
          <w:color w:val="000000"/>
        </w:rPr>
      </w:pPr>
      <w:r>
        <w:rPr>
          <w:color w:val="000000"/>
        </w:rPr>
        <w:t>Equipo de producción diagramar este flujo de proceso.</w:t>
      </w:r>
    </w:p>
  </w:comment>
  <w:comment w:id="41" w:author="Cristian Metaute Medina" w:date="2021-11-14T18:22:00Z" w:initials="">
    <w:p w14:paraId="00000413" w14:textId="511191CF" w:rsidR="002930C4" w:rsidRDefault="002930C4">
      <w:pPr>
        <w:widowControl w:val="0"/>
        <w:pBdr>
          <w:top w:val="nil"/>
          <w:left w:val="nil"/>
          <w:bottom w:val="nil"/>
          <w:right w:val="nil"/>
          <w:between w:val="nil"/>
        </w:pBdr>
        <w:spacing w:line="240" w:lineRule="auto"/>
        <w:rPr>
          <w:color w:val="000000"/>
        </w:rPr>
      </w:pPr>
      <w:r w:rsidRPr="00672A88">
        <w:rPr>
          <w:color w:val="000000"/>
          <w:highlight w:val="yellow"/>
        </w:rPr>
        <w:t xml:space="preserve">Equipo de producción cuando el aprendiz le dé clic a este icono debe </w:t>
      </w:r>
      <w:proofErr w:type="spellStart"/>
      <w:r w:rsidRPr="00672A88">
        <w:rPr>
          <w:color w:val="000000"/>
          <w:highlight w:val="yellow"/>
        </w:rPr>
        <w:t>redireccionarse</w:t>
      </w:r>
      <w:proofErr w:type="spellEnd"/>
      <w:r w:rsidRPr="00672A88">
        <w:rPr>
          <w:color w:val="000000"/>
          <w:highlight w:val="yellow"/>
        </w:rPr>
        <w:t xml:space="preserve"> al siguiente enlace:</w:t>
      </w:r>
      <w:r>
        <w:rPr>
          <w:color w:val="000000"/>
        </w:rPr>
        <w:t xml:space="preserve"> </w:t>
      </w:r>
      <w:hyperlink r:id="rId23" w:history="1">
        <w:r w:rsidRPr="00B9181C">
          <w:rPr>
            <w:rStyle w:val="Hipervnculo"/>
            <w:highlight w:val="yellow"/>
          </w:rPr>
          <w:t>https://www.youtube.com/watch?v=5CF3HZdu6Bc</w:t>
        </w:r>
      </w:hyperlink>
      <w:r>
        <w:rPr>
          <w:color w:val="000000"/>
        </w:rPr>
        <w:t xml:space="preserve"> </w:t>
      </w:r>
    </w:p>
  </w:comment>
  <w:comment w:id="42" w:author="Humberto Arias Diaz" w:date="2023-09-11T23:40:00Z" w:initials="HAD">
    <w:p w14:paraId="4146E9B1" w14:textId="305A95F0" w:rsidR="002930C4" w:rsidRDefault="002930C4">
      <w:pPr>
        <w:pStyle w:val="Textocomentario"/>
      </w:pPr>
      <w:r>
        <w:rPr>
          <w:rStyle w:val="Refdecomentario"/>
        </w:rPr>
        <w:annotationRef/>
      </w:r>
      <w:r>
        <w:t xml:space="preserve">Texto alternativo </w:t>
      </w:r>
      <w:proofErr w:type="spellStart"/>
      <w:r>
        <w:t>Alt</w:t>
      </w:r>
      <w:proofErr w:type="spellEnd"/>
    </w:p>
    <w:p w14:paraId="26F95633" w14:textId="77777777" w:rsidR="002930C4" w:rsidRDefault="002930C4" w:rsidP="006C11D4">
      <w:pPr>
        <w:pStyle w:val="Textocomentario"/>
      </w:pPr>
      <w:r>
        <w:t>Tabla 3 Peligro y riesgos</w:t>
      </w:r>
    </w:p>
    <w:p w14:paraId="1E36E36B" w14:textId="466CAA75" w:rsidR="002930C4" w:rsidRDefault="002930C4" w:rsidP="006C11D4">
      <w:pPr>
        <w:pStyle w:val="Textocomentario"/>
      </w:pPr>
      <w:r>
        <w:t>En la tabla se observa tipo físico, biológico, químico, psicosocial, mecánico</w:t>
      </w:r>
    </w:p>
  </w:comment>
  <w:comment w:id="44" w:author="Cristian Metaute Medina" w:date="2021-11-22T14:16:00Z" w:initials="">
    <w:p w14:paraId="0000044C" w14:textId="77777777" w:rsidR="002930C4" w:rsidRDefault="002930C4">
      <w:pPr>
        <w:widowControl w:val="0"/>
        <w:pBdr>
          <w:top w:val="nil"/>
          <w:left w:val="nil"/>
          <w:bottom w:val="nil"/>
          <w:right w:val="nil"/>
          <w:between w:val="nil"/>
        </w:pBdr>
        <w:spacing w:line="240" w:lineRule="auto"/>
        <w:rPr>
          <w:color w:val="000000"/>
        </w:rPr>
      </w:pPr>
      <w:r>
        <w:rPr>
          <w:color w:val="000000"/>
        </w:rPr>
        <w:t>Equipo de producción se sugiere como recurso educativo unas tarjetas. Los iconos son un referente para ser reemplazados.</w:t>
      </w:r>
    </w:p>
    <w:p w14:paraId="0000044D" w14:textId="77777777" w:rsidR="002930C4" w:rsidRDefault="002930C4">
      <w:pPr>
        <w:widowControl w:val="0"/>
        <w:pBdr>
          <w:top w:val="nil"/>
          <w:left w:val="nil"/>
          <w:bottom w:val="nil"/>
          <w:right w:val="nil"/>
          <w:between w:val="nil"/>
        </w:pBdr>
        <w:spacing w:line="240" w:lineRule="auto"/>
        <w:rPr>
          <w:color w:val="000000"/>
        </w:rPr>
      </w:pPr>
    </w:p>
    <w:p w14:paraId="0000044E" w14:textId="6EE41637" w:rsidR="002930C4" w:rsidRDefault="002930C4">
      <w:pPr>
        <w:widowControl w:val="0"/>
        <w:pBdr>
          <w:top w:val="nil"/>
          <w:left w:val="nil"/>
          <w:bottom w:val="nil"/>
          <w:right w:val="nil"/>
          <w:between w:val="nil"/>
        </w:pBdr>
        <w:spacing w:line="240" w:lineRule="auto"/>
        <w:rPr>
          <w:color w:val="000000"/>
        </w:rPr>
      </w:pPr>
      <w:r>
        <w:rPr>
          <w:color w:val="000000"/>
        </w:rPr>
        <w:t xml:space="preserve">Icono 1. </w:t>
      </w:r>
      <w:hyperlink r:id="rId24" w:history="1">
        <w:r w:rsidRPr="00B9181C">
          <w:rPr>
            <w:rStyle w:val="Hipervnculo"/>
          </w:rPr>
          <w:t>https://www.flaticon.es/icono-gratis/dia-del-trabajo_4336786?term=casco&amp;page=1&amp;position=36&amp;page=1&amp;position=36&amp;related_id=4336786&amp;origin=search</w:t>
        </w:r>
      </w:hyperlink>
      <w:r>
        <w:rPr>
          <w:color w:val="000000"/>
        </w:rPr>
        <w:t xml:space="preserve">  </w:t>
      </w:r>
    </w:p>
    <w:p w14:paraId="0000044F" w14:textId="77777777" w:rsidR="002930C4" w:rsidRDefault="002930C4">
      <w:pPr>
        <w:widowControl w:val="0"/>
        <w:pBdr>
          <w:top w:val="nil"/>
          <w:left w:val="nil"/>
          <w:bottom w:val="nil"/>
          <w:right w:val="nil"/>
          <w:between w:val="nil"/>
        </w:pBdr>
        <w:spacing w:line="240" w:lineRule="auto"/>
        <w:rPr>
          <w:color w:val="000000"/>
        </w:rPr>
      </w:pPr>
    </w:p>
    <w:p w14:paraId="00000450" w14:textId="75C3B177" w:rsidR="002930C4" w:rsidRDefault="002930C4">
      <w:pPr>
        <w:widowControl w:val="0"/>
        <w:pBdr>
          <w:top w:val="nil"/>
          <w:left w:val="nil"/>
          <w:bottom w:val="nil"/>
          <w:right w:val="nil"/>
          <w:between w:val="nil"/>
        </w:pBdr>
        <w:spacing w:line="240" w:lineRule="auto"/>
        <w:rPr>
          <w:color w:val="000000"/>
        </w:rPr>
      </w:pPr>
      <w:r>
        <w:rPr>
          <w:color w:val="000000"/>
        </w:rPr>
        <w:t xml:space="preserve">Icono 2.  </w:t>
      </w:r>
      <w:hyperlink r:id="rId25" w:history="1">
        <w:r w:rsidRPr="00B9181C">
          <w:rPr>
            <w:rStyle w:val="Hipervnculo"/>
          </w:rPr>
          <w:t>https://www.flaticon.es/icono-gratis/casco_968837?term=casco&amp;page=1&amp;position=4&amp;page=1&amp;position=4&amp;related_id=968837&amp;origin=search</w:t>
        </w:r>
      </w:hyperlink>
      <w:r>
        <w:rPr>
          <w:color w:val="000000"/>
        </w:rPr>
        <w:t xml:space="preserve">  </w:t>
      </w:r>
    </w:p>
    <w:p w14:paraId="00000451" w14:textId="77777777" w:rsidR="002930C4" w:rsidRDefault="002930C4">
      <w:pPr>
        <w:widowControl w:val="0"/>
        <w:pBdr>
          <w:top w:val="nil"/>
          <w:left w:val="nil"/>
          <w:bottom w:val="nil"/>
          <w:right w:val="nil"/>
          <w:between w:val="nil"/>
        </w:pBdr>
        <w:spacing w:line="240" w:lineRule="auto"/>
        <w:rPr>
          <w:color w:val="000000"/>
        </w:rPr>
      </w:pPr>
    </w:p>
    <w:p w14:paraId="00000452" w14:textId="155C14DD" w:rsidR="002930C4" w:rsidRDefault="002930C4">
      <w:pPr>
        <w:widowControl w:val="0"/>
        <w:pBdr>
          <w:top w:val="nil"/>
          <w:left w:val="nil"/>
          <w:bottom w:val="nil"/>
          <w:right w:val="nil"/>
          <w:between w:val="nil"/>
        </w:pBdr>
        <w:spacing w:line="240" w:lineRule="auto"/>
        <w:rPr>
          <w:color w:val="000000"/>
        </w:rPr>
      </w:pPr>
      <w:r>
        <w:rPr>
          <w:color w:val="000000"/>
        </w:rPr>
        <w:t xml:space="preserve">Icono 3. </w:t>
      </w:r>
      <w:hyperlink r:id="rId26" w:history="1">
        <w:r w:rsidRPr="00B9181C">
          <w:rPr>
            <w:rStyle w:val="Hipervnculo"/>
          </w:rPr>
          <w:t>https://www.flaticon.es/icono-premium/mascarilla-protectora_4465542?term=tapaboca&amp;page=1&amp;position=25&amp;page=1&amp;position=25&amp;related_id=4465542&amp;origin=search</w:t>
        </w:r>
      </w:hyperlink>
      <w:r>
        <w:rPr>
          <w:color w:val="000000"/>
        </w:rPr>
        <w:t xml:space="preserve">  </w:t>
      </w:r>
    </w:p>
    <w:p w14:paraId="00000453" w14:textId="77777777" w:rsidR="002930C4" w:rsidRDefault="002930C4">
      <w:pPr>
        <w:widowControl w:val="0"/>
        <w:pBdr>
          <w:top w:val="nil"/>
          <w:left w:val="nil"/>
          <w:bottom w:val="nil"/>
          <w:right w:val="nil"/>
          <w:between w:val="nil"/>
        </w:pBdr>
        <w:spacing w:line="240" w:lineRule="auto"/>
        <w:rPr>
          <w:color w:val="000000"/>
        </w:rPr>
      </w:pPr>
    </w:p>
    <w:p w14:paraId="00000454" w14:textId="2915FD53" w:rsidR="002930C4" w:rsidRDefault="002930C4">
      <w:pPr>
        <w:widowControl w:val="0"/>
        <w:pBdr>
          <w:top w:val="nil"/>
          <w:left w:val="nil"/>
          <w:bottom w:val="nil"/>
          <w:right w:val="nil"/>
          <w:between w:val="nil"/>
        </w:pBdr>
        <w:spacing w:line="240" w:lineRule="auto"/>
        <w:rPr>
          <w:color w:val="000000"/>
        </w:rPr>
      </w:pPr>
      <w:r>
        <w:rPr>
          <w:color w:val="000000"/>
        </w:rPr>
        <w:t xml:space="preserve">Icono 4. </w:t>
      </w:r>
      <w:hyperlink r:id="rId27" w:history="1">
        <w:r w:rsidRPr="00B9181C">
          <w:rPr>
            <w:rStyle w:val="Hipervnculo"/>
          </w:rPr>
          <w:t>https://www.flaticon.es/icono-gratis/sobretodo_2621582?related_id=2621582</w:t>
        </w:r>
      </w:hyperlink>
      <w:r>
        <w:rPr>
          <w:color w:val="000000"/>
        </w:rPr>
        <w:t xml:space="preserve">  </w:t>
      </w:r>
    </w:p>
    <w:p w14:paraId="00000455" w14:textId="77777777" w:rsidR="002930C4" w:rsidRDefault="002930C4">
      <w:pPr>
        <w:widowControl w:val="0"/>
        <w:pBdr>
          <w:top w:val="nil"/>
          <w:left w:val="nil"/>
          <w:bottom w:val="nil"/>
          <w:right w:val="nil"/>
          <w:between w:val="nil"/>
        </w:pBdr>
        <w:spacing w:line="240" w:lineRule="auto"/>
        <w:rPr>
          <w:color w:val="000000"/>
        </w:rPr>
      </w:pPr>
    </w:p>
    <w:p w14:paraId="00000456" w14:textId="77777777" w:rsidR="002930C4" w:rsidRDefault="002930C4">
      <w:pPr>
        <w:widowControl w:val="0"/>
        <w:pBdr>
          <w:top w:val="nil"/>
          <w:left w:val="nil"/>
          <w:bottom w:val="nil"/>
          <w:right w:val="nil"/>
          <w:between w:val="nil"/>
        </w:pBdr>
        <w:spacing w:line="240" w:lineRule="auto"/>
        <w:rPr>
          <w:color w:val="000000"/>
        </w:rPr>
      </w:pPr>
    </w:p>
    <w:p w14:paraId="00000457" w14:textId="69D363E4" w:rsidR="002930C4" w:rsidRDefault="002930C4">
      <w:pPr>
        <w:widowControl w:val="0"/>
        <w:pBdr>
          <w:top w:val="nil"/>
          <w:left w:val="nil"/>
          <w:bottom w:val="nil"/>
          <w:right w:val="nil"/>
          <w:between w:val="nil"/>
        </w:pBdr>
        <w:spacing w:line="240" w:lineRule="auto"/>
        <w:rPr>
          <w:color w:val="000000"/>
        </w:rPr>
      </w:pPr>
      <w:r>
        <w:rPr>
          <w:color w:val="000000"/>
        </w:rPr>
        <w:t xml:space="preserve">Icono 5.  </w:t>
      </w:r>
      <w:hyperlink r:id="rId28" w:history="1">
        <w:r w:rsidRPr="00B9181C">
          <w:rPr>
            <w:rStyle w:val="Hipervnculo"/>
          </w:rPr>
          <w:t>https://www.flaticon.es/icono-premium/botas_614316?term=botas&amp;page=1&amp;position=9&amp;page=1&amp;position=9&amp;related_id=614316&amp;origin=search</w:t>
        </w:r>
      </w:hyperlink>
      <w:r>
        <w:rPr>
          <w:color w:val="000000"/>
        </w:rPr>
        <w:t xml:space="preserve"> </w:t>
      </w:r>
    </w:p>
  </w:comment>
  <w:comment w:id="46" w:author="María Inés Machado López" w:date="2023-08-15T17:51:00Z" w:initials="MIML">
    <w:p w14:paraId="15C274D8" w14:textId="4D73840D" w:rsidR="002930C4" w:rsidRDefault="002930C4">
      <w:pPr>
        <w:pStyle w:val="Textocomentario"/>
      </w:pPr>
      <w:r>
        <w:rPr>
          <w:rStyle w:val="Refdecomentario"/>
        </w:rPr>
        <w:annotationRef/>
      </w:r>
      <w:r>
        <w:t>La imagen se encuentra editable en Anexos, bajo el nombre de SINTESIS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F94335E" w15:done="0"/>
  <w15:commentEx w15:paraId="0985ADC1" w15:done="0"/>
  <w15:commentEx w15:paraId="00000466" w15:done="0"/>
  <w15:commentEx w15:paraId="21197912" w15:paraIdParent="00000466" w15:done="0"/>
  <w15:commentEx w15:paraId="0000040B" w15:done="0"/>
  <w15:commentEx w15:paraId="304DE687" w15:done="0"/>
  <w15:commentEx w15:paraId="00000436" w15:done="0"/>
  <w15:commentEx w15:paraId="0000041B" w15:done="0"/>
  <w15:commentEx w15:paraId="36CE3E33" w15:done="0"/>
  <w15:commentEx w15:paraId="5CB53B80" w15:done="0"/>
  <w15:commentEx w15:paraId="4D5279F3" w15:done="0"/>
  <w15:commentEx w15:paraId="0000046B" w15:done="0"/>
  <w15:commentEx w15:paraId="0000040A" w15:done="0"/>
  <w15:commentEx w15:paraId="0BD59E7E" w15:done="0"/>
  <w15:commentEx w15:paraId="0000043C" w15:done="0"/>
  <w15:commentEx w15:paraId="0000041D" w15:done="0"/>
  <w15:commentEx w15:paraId="0000042C" w15:done="0"/>
  <w15:commentEx w15:paraId="751E9D10" w15:done="0"/>
  <w15:commentEx w15:paraId="0000045D" w15:done="0"/>
  <w15:commentEx w15:paraId="17C3ABE7" w15:done="0"/>
  <w15:commentEx w15:paraId="0000046C" w15:done="0"/>
  <w15:commentEx w15:paraId="00000470" w15:done="0"/>
  <w15:commentEx w15:paraId="00000412" w15:done="0"/>
  <w15:commentEx w15:paraId="0000045C" w15:done="0"/>
  <w15:commentEx w15:paraId="5AE62132" w15:done="0"/>
  <w15:commentEx w15:paraId="00000427" w15:done="0"/>
  <w15:commentEx w15:paraId="00000413" w15:done="0"/>
  <w15:commentEx w15:paraId="1E36E36B" w15:done="0"/>
  <w15:commentEx w15:paraId="00000457" w15:done="0"/>
  <w15:commentEx w15:paraId="15C274D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46D" w16cid:durableId="28666541"/>
  <w16cid:commentId w16cid:paraId="4C597401" w16cid:durableId="28666542"/>
  <w16cid:commentId w16cid:paraId="00000466" w16cid:durableId="28666563"/>
  <w16cid:commentId w16cid:paraId="0000040B" w16cid:durableId="28666543"/>
  <w16cid:commentId w16cid:paraId="00000428" w16cid:durableId="28666562"/>
  <w16cid:commentId w16cid:paraId="0000041E" w16cid:durableId="28666561"/>
  <w16cid:commentId w16cid:paraId="00000426" w16cid:durableId="28666560"/>
  <w16cid:commentId w16cid:paraId="00000437" w16cid:durableId="2866655F"/>
  <w16cid:commentId w16cid:paraId="00000436" w16cid:durableId="28666544"/>
  <w16cid:commentId w16cid:paraId="0000041B" w16cid:durableId="28666545"/>
  <w16cid:commentId w16cid:paraId="00000438" w16cid:durableId="28666546"/>
  <w16cid:commentId w16cid:paraId="758A4C6B" w16cid:durableId="28666547"/>
  <w16cid:commentId w16cid:paraId="5065DB79" w16cid:durableId="28666548"/>
  <w16cid:commentId w16cid:paraId="0000046B" w16cid:durableId="2866655E"/>
  <w16cid:commentId w16cid:paraId="0000040A" w16cid:durableId="2866655D"/>
  <w16cid:commentId w16cid:paraId="0000041F" w16cid:durableId="2866655C"/>
  <w16cid:commentId w16cid:paraId="0000043C" w16cid:durableId="2866655B"/>
  <w16cid:commentId w16cid:paraId="0000041D" w16cid:durableId="2866655A"/>
  <w16cid:commentId w16cid:paraId="0000042C" w16cid:durableId="28666559"/>
  <w16cid:commentId w16cid:paraId="0000045D" w16cid:durableId="28666549"/>
  <w16cid:commentId w16cid:paraId="00CFD942" w16cid:durableId="2866654A"/>
  <w16cid:commentId w16cid:paraId="0000046C" w16cid:durableId="28666558"/>
  <w16cid:commentId w16cid:paraId="00000429" w16cid:durableId="28666557"/>
  <w16cid:commentId w16cid:paraId="00000439" w16cid:durableId="2866654B"/>
  <w16cid:commentId w16cid:paraId="00000470" w16cid:durableId="28666556"/>
  <w16cid:commentId w16cid:paraId="00000412" w16cid:durableId="28666555"/>
  <w16cid:commentId w16cid:paraId="0000045C" w16cid:durableId="28666554"/>
  <w16cid:commentId w16cid:paraId="00000427" w16cid:durableId="2866654C"/>
  <w16cid:commentId w16cid:paraId="1296472B" w16cid:durableId="2866654D"/>
  <w16cid:commentId w16cid:paraId="0000041C" w16cid:durableId="28666553"/>
  <w16cid:commentId w16cid:paraId="00000413" w16cid:durableId="28666552"/>
  <w16cid:commentId w16cid:paraId="0000044B" w16cid:durableId="2866654E"/>
  <w16cid:commentId w16cid:paraId="00000457" w16cid:durableId="28666551"/>
  <w16cid:commentId w16cid:paraId="2187E091" w16cid:durableId="2866654F"/>
  <w16cid:commentId w16cid:paraId="2356CFA5" w16cid:durableId="2866655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75EAD3" w14:textId="77777777" w:rsidR="005B5D42" w:rsidRDefault="005B5D42">
      <w:pPr>
        <w:spacing w:line="240" w:lineRule="auto"/>
      </w:pPr>
      <w:r>
        <w:separator/>
      </w:r>
    </w:p>
  </w:endnote>
  <w:endnote w:type="continuationSeparator" w:id="0">
    <w:p w14:paraId="328866D0" w14:textId="77777777" w:rsidR="005B5D42" w:rsidRDefault="005B5D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405" w14:textId="77777777" w:rsidR="002930C4" w:rsidRDefault="002930C4">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406" w14:textId="77777777" w:rsidR="002930C4" w:rsidRDefault="002930C4">
    <w:pPr>
      <w:spacing w:line="240" w:lineRule="auto"/>
      <w:ind w:left="-2" w:hanging="2"/>
      <w:jc w:val="right"/>
      <w:rPr>
        <w:rFonts w:ascii="Times New Roman" w:eastAsia="Times New Roman" w:hAnsi="Times New Roman" w:cs="Times New Roman"/>
        <w:sz w:val="24"/>
        <w:szCs w:val="24"/>
      </w:rPr>
    </w:pPr>
  </w:p>
  <w:p w14:paraId="00000407" w14:textId="77777777" w:rsidR="002930C4" w:rsidRDefault="002930C4">
    <w:pPr>
      <w:spacing w:line="240" w:lineRule="auto"/>
      <w:rPr>
        <w:rFonts w:ascii="Times New Roman" w:eastAsia="Times New Roman" w:hAnsi="Times New Roman" w:cs="Times New Roman"/>
        <w:sz w:val="24"/>
        <w:szCs w:val="24"/>
      </w:rPr>
    </w:pPr>
  </w:p>
  <w:p w14:paraId="00000408" w14:textId="77777777" w:rsidR="002930C4" w:rsidRDefault="002930C4">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409" w14:textId="77777777" w:rsidR="002930C4" w:rsidRDefault="002930C4">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D899B7" w14:textId="77777777" w:rsidR="005B5D42" w:rsidRDefault="005B5D42">
      <w:pPr>
        <w:spacing w:line="240" w:lineRule="auto"/>
      </w:pPr>
      <w:r>
        <w:separator/>
      </w:r>
    </w:p>
  </w:footnote>
  <w:footnote w:type="continuationSeparator" w:id="0">
    <w:p w14:paraId="59818148" w14:textId="77777777" w:rsidR="005B5D42" w:rsidRDefault="005B5D4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403" w14:textId="386A0987" w:rsidR="002930C4" w:rsidRDefault="002930C4" w:rsidP="00550046">
    <w:pPr>
      <w:pBdr>
        <w:top w:val="nil"/>
        <w:left w:val="nil"/>
        <w:bottom w:val="nil"/>
        <w:right w:val="nil"/>
        <w:between w:val="nil"/>
      </w:pBdr>
      <w:tabs>
        <w:tab w:val="center" w:pos="4419"/>
        <w:tab w:val="right" w:pos="8838"/>
      </w:tabs>
      <w:spacing w:line="240" w:lineRule="auto"/>
      <w:jc w:val="center"/>
      <w:rPr>
        <w:color w:val="000000"/>
      </w:rPr>
    </w:pPr>
    <w:r>
      <w:rPr>
        <w:noProof/>
        <w:color w:val="000000"/>
      </w:rPr>
      <w:drawing>
        <wp:inline distT="0" distB="0" distL="0" distR="0" wp14:anchorId="56FC4B45" wp14:editId="7D3F9140">
          <wp:extent cx="630000" cy="590400"/>
          <wp:effectExtent l="0" t="0" r="0" b="635"/>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LogoSENA2.png"/>
                  <pic:cNvPicPr/>
                </pic:nvPicPr>
                <pic:blipFill>
                  <a:blip r:embed="rId1">
                    <a:extLst>
                      <a:ext uri="{28A0092B-C50C-407E-A947-70E740481C1C}">
                        <a14:useLocalDpi xmlns:a14="http://schemas.microsoft.com/office/drawing/2010/main" val="0"/>
                      </a:ext>
                    </a:extLst>
                  </a:blip>
                  <a:stretch>
                    <a:fillRect/>
                  </a:stretch>
                </pic:blipFill>
                <pic:spPr>
                  <a:xfrm>
                    <a:off x="0" y="0"/>
                    <a:ext cx="630000" cy="590400"/>
                  </a:xfrm>
                  <a:prstGeom prst="rect">
                    <a:avLst/>
                  </a:prstGeom>
                </pic:spPr>
              </pic:pic>
            </a:graphicData>
          </a:graphic>
        </wp:inline>
      </w:drawing>
    </w:r>
  </w:p>
  <w:p w14:paraId="00000404" w14:textId="77777777" w:rsidR="002930C4" w:rsidRDefault="002930C4">
    <w:pPr>
      <w:pBdr>
        <w:top w:val="nil"/>
        <w:left w:val="nil"/>
        <w:bottom w:val="nil"/>
        <w:right w:val="nil"/>
        <w:between w:val="nil"/>
      </w:pBdr>
      <w:tabs>
        <w:tab w:val="center" w:pos="4419"/>
        <w:tab w:val="right" w:pos="8838"/>
      </w:tabs>
      <w:spacing w:line="240" w:lineRule="auto"/>
      <w:rPr>
        <w:color w:val="000000"/>
      </w:rPr>
    </w:pPr>
  </w:p>
</w:hdr>
</file>

<file path=word/intelligence2.xml><?xml version="1.0" encoding="utf-8"?>
<int2:intelligence xmlns:int2="http://schemas.microsoft.com/office/intelligence/2020/intelligence">
  <int2:observations>
    <int2:textHash int2:hashCode="/q6wiYRPYQUw0j" int2:id="F6k56RfQ">
      <int2:state int2:type="AugLoop_Text_Critique" int2:value="Rejected"/>
    </int2:textHash>
    <int2:textHash int2:hashCode="zakfpH9cXVMIsW" int2:id="UnbyWWKG">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66110"/>
    <w:multiLevelType w:val="multilevel"/>
    <w:tmpl w:val="FB06C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5E43B3"/>
    <w:multiLevelType w:val="multilevel"/>
    <w:tmpl w:val="CF5CA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23CED"/>
    <w:multiLevelType w:val="hybridMultilevel"/>
    <w:tmpl w:val="206059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7C64B72"/>
    <w:multiLevelType w:val="multilevel"/>
    <w:tmpl w:val="4418AA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4DA7B6C"/>
    <w:multiLevelType w:val="multilevel"/>
    <w:tmpl w:val="4FEA479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8B43642"/>
    <w:multiLevelType w:val="multilevel"/>
    <w:tmpl w:val="A296BD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907389F"/>
    <w:multiLevelType w:val="multilevel"/>
    <w:tmpl w:val="C3C888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B313C26"/>
    <w:multiLevelType w:val="multilevel"/>
    <w:tmpl w:val="8928253E"/>
    <w:lvl w:ilvl="0">
      <w:start w:val="1"/>
      <w:numFmt w:val="bullet"/>
      <w:lvlText w:val="●"/>
      <w:lvlJc w:val="left"/>
      <w:pPr>
        <w:ind w:left="1665" w:hanging="360"/>
      </w:pPr>
      <w:rPr>
        <w:rFonts w:ascii="Noto Sans Symbols" w:eastAsia="Noto Sans Symbols" w:hAnsi="Noto Sans Symbols" w:cs="Noto Sans Symbols"/>
      </w:rPr>
    </w:lvl>
    <w:lvl w:ilvl="1">
      <w:start w:val="1"/>
      <w:numFmt w:val="bullet"/>
      <w:lvlText w:val="o"/>
      <w:lvlJc w:val="left"/>
      <w:pPr>
        <w:ind w:left="2385" w:hanging="360"/>
      </w:pPr>
      <w:rPr>
        <w:rFonts w:ascii="Courier New" w:eastAsia="Courier New" w:hAnsi="Courier New" w:cs="Courier New"/>
      </w:rPr>
    </w:lvl>
    <w:lvl w:ilvl="2">
      <w:start w:val="1"/>
      <w:numFmt w:val="bullet"/>
      <w:lvlText w:val="▪"/>
      <w:lvlJc w:val="left"/>
      <w:pPr>
        <w:ind w:left="3105" w:hanging="360"/>
      </w:pPr>
      <w:rPr>
        <w:rFonts w:ascii="Noto Sans Symbols" w:eastAsia="Noto Sans Symbols" w:hAnsi="Noto Sans Symbols" w:cs="Noto Sans Symbols"/>
      </w:rPr>
    </w:lvl>
    <w:lvl w:ilvl="3">
      <w:start w:val="1"/>
      <w:numFmt w:val="bullet"/>
      <w:lvlText w:val="●"/>
      <w:lvlJc w:val="left"/>
      <w:pPr>
        <w:ind w:left="3825" w:hanging="360"/>
      </w:pPr>
      <w:rPr>
        <w:rFonts w:ascii="Noto Sans Symbols" w:eastAsia="Noto Sans Symbols" w:hAnsi="Noto Sans Symbols" w:cs="Noto Sans Symbols"/>
      </w:rPr>
    </w:lvl>
    <w:lvl w:ilvl="4">
      <w:start w:val="1"/>
      <w:numFmt w:val="bullet"/>
      <w:lvlText w:val="o"/>
      <w:lvlJc w:val="left"/>
      <w:pPr>
        <w:ind w:left="4545" w:hanging="360"/>
      </w:pPr>
      <w:rPr>
        <w:rFonts w:ascii="Courier New" w:eastAsia="Courier New" w:hAnsi="Courier New" w:cs="Courier New"/>
      </w:rPr>
    </w:lvl>
    <w:lvl w:ilvl="5">
      <w:start w:val="1"/>
      <w:numFmt w:val="bullet"/>
      <w:lvlText w:val="▪"/>
      <w:lvlJc w:val="left"/>
      <w:pPr>
        <w:ind w:left="5265" w:hanging="360"/>
      </w:pPr>
      <w:rPr>
        <w:rFonts w:ascii="Noto Sans Symbols" w:eastAsia="Noto Sans Symbols" w:hAnsi="Noto Sans Symbols" w:cs="Noto Sans Symbols"/>
      </w:rPr>
    </w:lvl>
    <w:lvl w:ilvl="6">
      <w:start w:val="1"/>
      <w:numFmt w:val="bullet"/>
      <w:lvlText w:val="●"/>
      <w:lvlJc w:val="left"/>
      <w:pPr>
        <w:ind w:left="5985" w:hanging="360"/>
      </w:pPr>
      <w:rPr>
        <w:rFonts w:ascii="Noto Sans Symbols" w:eastAsia="Noto Sans Symbols" w:hAnsi="Noto Sans Symbols" w:cs="Noto Sans Symbols"/>
      </w:rPr>
    </w:lvl>
    <w:lvl w:ilvl="7">
      <w:start w:val="1"/>
      <w:numFmt w:val="bullet"/>
      <w:lvlText w:val="o"/>
      <w:lvlJc w:val="left"/>
      <w:pPr>
        <w:ind w:left="6705" w:hanging="360"/>
      </w:pPr>
      <w:rPr>
        <w:rFonts w:ascii="Courier New" w:eastAsia="Courier New" w:hAnsi="Courier New" w:cs="Courier New"/>
      </w:rPr>
    </w:lvl>
    <w:lvl w:ilvl="8">
      <w:start w:val="1"/>
      <w:numFmt w:val="bullet"/>
      <w:lvlText w:val="▪"/>
      <w:lvlJc w:val="left"/>
      <w:pPr>
        <w:ind w:left="7425" w:hanging="360"/>
      </w:pPr>
      <w:rPr>
        <w:rFonts w:ascii="Noto Sans Symbols" w:eastAsia="Noto Sans Symbols" w:hAnsi="Noto Sans Symbols" w:cs="Noto Sans Symbols"/>
      </w:rPr>
    </w:lvl>
  </w:abstractNum>
  <w:abstractNum w:abstractNumId="8" w15:restartNumberingAfterBreak="0">
    <w:nsid w:val="30805225"/>
    <w:multiLevelType w:val="multilevel"/>
    <w:tmpl w:val="430C82E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20B7C11"/>
    <w:multiLevelType w:val="multilevel"/>
    <w:tmpl w:val="DE842A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25761AA"/>
    <w:multiLevelType w:val="multilevel"/>
    <w:tmpl w:val="FF26FC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A9F3789"/>
    <w:multiLevelType w:val="multilevel"/>
    <w:tmpl w:val="9F702D26"/>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12" w15:restartNumberingAfterBreak="0">
    <w:nsid w:val="51D51731"/>
    <w:multiLevelType w:val="multilevel"/>
    <w:tmpl w:val="D85CE1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8D12219"/>
    <w:multiLevelType w:val="multilevel"/>
    <w:tmpl w:val="DBDC11AE"/>
    <w:lvl w:ilvl="0">
      <w:start w:val="6"/>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9FF66F4"/>
    <w:multiLevelType w:val="multilevel"/>
    <w:tmpl w:val="BE9A90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4CB0243"/>
    <w:multiLevelType w:val="multilevel"/>
    <w:tmpl w:val="EB106ED4"/>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17" w15:restartNumberingAfterBreak="0">
    <w:nsid w:val="66B44A5A"/>
    <w:multiLevelType w:val="multilevel"/>
    <w:tmpl w:val="4FBC6F0C"/>
    <w:lvl w:ilvl="0">
      <w:start w:val="1"/>
      <w:numFmt w:val="bullet"/>
      <w:lvlText w:val="▪"/>
      <w:lvlJc w:val="left"/>
      <w:pPr>
        <w:ind w:left="1185" w:hanging="360"/>
      </w:pPr>
      <w:rPr>
        <w:rFonts w:ascii="Noto Sans Symbols" w:eastAsia="Noto Sans Symbols" w:hAnsi="Noto Sans Symbols" w:cs="Noto Sans Symbols"/>
      </w:rPr>
    </w:lvl>
    <w:lvl w:ilvl="1">
      <w:start w:val="1"/>
      <w:numFmt w:val="bullet"/>
      <w:lvlText w:val="o"/>
      <w:lvlJc w:val="left"/>
      <w:pPr>
        <w:ind w:left="1905" w:hanging="360"/>
      </w:pPr>
      <w:rPr>
        <w:rFonts w:ascii="Courier New" w:eastAsia="Courier New" w:hAnsi="Courier New" w:cs="Courier New"/>
      </w:rPr>
    </w:lvl>
    <w:lvl w:ilvl="2">
      <w:start w:val="1"/>
      <w:numFmt w:val="bullet"/>
      <w:lvlText w:val="▪"/>
      <w:lvlJc w:val="left"/>
      <w:pPr>
        <w:ind w:left="2625" w:hanging="360"/>
      </w:pPr>
      <w:rPr>
        <w:rFonts w:ascii="Noto Sans Symbols" w:eastAsia="Noto Sans Symbols" w:hAnsi="Noto Sans Symbols" w:cs="Noto Sans Symbols"/>
      </w:rPr>
    </w:lvl>
    <w:lvl w:ilvl="3">
      <w:start w:val="1"/>
      <w:numFmt w:val="bullet"/>
      <w:lvlText w:val="●"/>
      <w:lvlJc w:val="left"/>
      <w:pPr>
        <w:ind w:left="3345" w:hanging="360"/>
      </w:pPr>
      <w:rPr>
        <w:rFonts w:ascii="Noto Sans Symbols" w:eastAsia="Noto Sans Symbols" w:hAnsi="Noto Sans Symbols" w:cs="Noto Sans Symbols"/>
      </w:rPr>
    </w:lvl>
    <w:lvl w:ilvl="4">
      <w:start w:val="1"/>
      <w:numFmt w:val="bullet"/>
      <w:lvlText w:val="o"/>
      <w:lvlJc w:val="left"/>
      <w:pPr>
        <w:ind w:left="4065" w:hanging="360"/>
      </w:pPr>
      <w:rPr>
        <w:rFonts w:ascii="Courier New" w:eastAsia="Courier New" w:hAnsi="Courier New" w:cs="Courier New"/>
      </w:rPr>
    </w:lvl>
    <w:lvl w:ilvl="5">
      <w:start w:val="1"/>
      <w:numFmt w:val="bullet"/>
      <w:lvlText w:val="▪"/>
      <w:lvlJc w:val="left"/>
      <w:pPr>
        <w:ind w:left="4785" w:hanging="360"/>
      </w:pPr>
      <w:rPr>
        <w:rFonts w:ascii="Noto Sans Symbols" w:eastAsia="Noto Sans Symbols" w:hAnsi="Noto Sans Symbols" w:cs="Noto Sans Symbols"/>
      </w:rPr>
    </w:lvl>
    <w:lvl w:ilvl="6">
      <w:start w:val="1"/>
      <w:numFmt w:val="bullet"/>
      <w:lvlText w:val="●"/>
      <w:lvlJc w:val="left"/>
      <w:pPr>
        <w:ind w:left="5505" w:hanging="360"/>
      </w:pPr>
      <w:rPr>
        <w:rFonts w:ascii="Noto Sans Symbols" w:eastAsia="Noto Sans Symbols" w:hAnsi="Noto Sans Symbols" w:cs="Noto Sans Symbols"/>
      </w:rPr>
    </w:lvl>
    <w:lvl w:ilvl="7">
      <w:start w:val="1"/>
      <w:numFmt w:val="bullet"/>
      <w:lvlText w:val="o"/>
      <w:lvlJc w:val="left"/>
      <w:pPr>
        <w:ind w:left="6225" w:hanging="360"/>
      </w:pPr>
      <w:rPr>
        <w:rFonts w:ascii="Courier New" w:eastAsia="Courier New" w:hAnsi="Courier New" w:cs="Courier New"/>
      </w:rPr>
    </w:lvl>
    <w:lvl w:ilvl="8">
      <w:start w:val="1"/>
      <w:numFmt w:val="bullet"/>
      <w:lvlText w:val="▪"/>
      <w:lvlJc w:val="left"/>
      <w:pPr>
        <w:ind w:left="6945" w:hanging="360"/>
      </w:pPr>
      <w:rPr>
        <w:rFonts w:ascii="Noto Sans Symbols" w:eastAsia="Noto Sans Symbols" w:hAnsi="Noto Sans Symbols" w:cs="Noto Sans Symbols"/>
      </w:rPr>
    </w:lvl>
  </w:abstractNum>
  <w:num w:numId="1">
    <w:abstractNumId w:val="1"/>
  </w:num>
  <w:num w:numId="2">
    <w:abstractNumId w:val="16"/>
  </w:num>
  <w:num w:numId="3">
    <w:abstractNumId w:val="3"/>
  </w:num>
  <w:num w:numId="4">
    <w:abstractNumId w:val="17"/>
  </w:num>
  <w:num w:numId="5">
    <w:abstractNumId w:val="12"/>
  </w:num>
  <w:num w:numId="6">
    <w:abstractNumId w:val="6"/>
  </w:num>
  <w:num w:numId="7">
    <w:abstractNumId w:val="5"/>
  </w:num>
  <w:num w:numId="8">
    <w:abstractNumId w:val="14"/>
  </w:num>
  <w:num w:numId="9">
    <w:abstractNumId w:val="11"/>
  </w:num>
  <w:num w:numId="10">
    <w:abstractNumId w:val="9"/>
  </w:num>
  <w:num w:numId="11">
    <w:abstractNumId w:val="10"/>
  </w:num>
  <w:num w:numId="12">
    <w:abstractNumId w:val="7"/>
  </w:num>
  <w:num w:numId="13">
    <w:abstractNumId w:val="0"/>
  </w:num>
  <w:num w:numId="14">
    <w:abstractNumId w:val="4"/>
  </w:num>
  <w:num w:numId="15">
    <w:abstractNumId w:val="15"/>
  </w:num>
  <w:num w:numId="16">
    <w:abstractNumId w:val="8"/>
  </w:num>
  <w:num w:numId="17">
    <w:abstractNumId w:val="2"/>
  </w:num>
  <w:num w:numId="1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ía Inés Machado López">
    <w15:presenceInfo w15:providerId="None" w15:userId="María Inés Machado López"/>
  </w15:person>
  <w15:person w15:author="Humberto Arias Diaz">
    <w15:presenceInfo w15:providerId="None" w15:userId="Humberto Arias Dia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1B5"/>
    <w:rsid w:val="00054D7B"/>
    <w:rsid w:val="0009319A"/>
    <w:rsid w:val="000C7833"/>
    <w:rsid w:val="000D11AB"/>
    <w:rsid w:val="00112CF1"/>
    <w:rsid w:val="00143890"/>
    <w:rsid w:val="001561B6"/>
    <w:rsid w:val="001763C7"/>
    <w:rsid w:val="001D31A4"/>
    <w:rsid w:val="001F15EC"/>
    <w:rsid w:val="00206484"/>
    <w:rsid w:val="00211EFF"/>
    <w:rsid w:val="00233A5D"/>
    <w:rsid w:val="00266D79"/>
    <w:rsid w:val="002930C4"/>
    <w:rsid w:val="002E45B3"/>
    <w:rsid w:val="002F643E"/>
    <w:rsid w:val="00366190"/>
    <w:rsid w:val="00382C5D"/>
    <w:rsid w:val="00383E10"/>
    <w:rsid w:val="003A732B"/>
    <w:rsid w:val="003D1F85"/>
    <w:rsid w:val="003D5DF2"/>
    <w:rsid w:val="003E12C3"/>
    <w:rsid w:val="004154B8"/>
    <w:rsid w:val="00421BCE"/>
    <w:rsid w:val="0043160D"/>
    <w:rsid w:val="00441107"/>
    <w:rsid w:val="00445D3D"/>
    <w:rsid w:val="0046128C"/>
    <w:rsid w:val="004731B5"/>
    <w:rsid w:val="004A593E"/>
    <w:rsid w:val="004D2367"/>
    <w:rsid w:val="00522222"/>
    <w:rsid w:val="00550046"/>
    <w:rsid w:val="0056579C"/>
    <w:rsid w:val="0057371F"/>
    <w:rsid w:val="00590105"/>
    <w:rsid w:val="005B5D42"/>
    <w:rsid w:val="005B7DB2"/>
    <w:rsid w:val="005F64C0"/>
    <w:rsid w:val="006635F3"/>
    <w:rsid w:val="00672A88"/>
    <w:rsid w:val="00677BDF"/>
    <w:rsid w:val="00683C9A"/>
    <w:rsid w:val="006B1079"/>
    <w:rsid w:val="006C11D4"/>
    <w:rsid w:val="006D40A0"/>
    <w:rsid w:val="006E4D3A"/>
    <w:rsid w:val="006F4783"/>
    <w:rsid w:val="006F7F82"/>
    <w:rsid w:val="00707CE5"/>
    <w:rsid w:val="007566D9"/>
    <w:rsid w:val="00773250"/>
    <w:rsid w:val="0079356F"/>
    <w:rsid w:val="007966D4"/>
    <w:rsid w:val="007972D1"/>
    <w:rsid w:val="007B56C4"/>
    <w:rsid w:val="007F14DB"/>
    <w:rsid w:val="007F4A33"/>
    <w:rsid w:val="00817841"/>
    <w:rsid w:val="0084264C"/>
    <w:rsid w:val="00860CBC"/>
    <w:rsid w:val="008B338E"/>
    <w:rsid w:val="008E3501"/>
    <w:rsid w:val="00977849"/>
    <w:rsid w:val="00997DBC"/>
    <w:rsid w:val="009B50B9"/>
    <w:rsid w:val="009C5A12"/>
    <w:rsid w:val="009D6FF3"/>
    <w:rsid w:val="00A2527E"/>
    <w:rsid w:val="00A71C04"/>
    <w:rsid w:val="00A97054"/>
    <w:rsid w:val="00AE1C9C"/>
    <w:rsid w:val="00AE50CA"/>
    <w:rsid w:val="00B12C45"/>
    <w:rsid w:val="00B20FDA"/>
    <w:rsid w:val="00B63721"/>
    <w:rsid w:val="00BA1000"/>
    <w:rsid w:val="00BF1F03"/>
    <w:rsid w:val="00C31976"/>
    <w:rsid w:val="00C33A93"/>
    <w:rsid w:val="00C47697"/>
    <w:rsid w:val="00C641F3"/>
    <w:rsid w:val="00C72205"/>
    <w:rsid w:val="00CB1FE5"/>
    <w:rsid w:val="00CD458A"/>
    <w:rsid w:val="00D373F7"/>
    <w:rsid w:val="00D61D5C"/>
    <w:rsid w:val="00DC7AD2"/>
    <w:rsid w:val="00E4424E"/>
    <w:rsid w:val="00E5181F"/>
    <w:rsid w:val="00EE587B"/>
    <w:rsid w:val="00F879F8"/>
    <w:rsid w:val="00FA37AE"/>
    <w:rsid w:val="00FB56FF"/>
    <w:rsid w:val="00FC5823"/>
    <w:rsid w:val="00FF4A62"/>
    <w:rsid w:val="0982AD59"/>
    <w:rsid w:val="11D1873D"/>
    <w:rsid w:val="1F9FDF04"/>
    <w:rsid w:val="28FB9CD8"/>
    <w:rsid w:val="73618D79"/>
    <w:rsid w:val="76AAC3C1"/>
    <w:rsid w:val="78F7C43C"/>
    <w:rsid w:val="799D3E79"/>
    <w:rsid w:val="7A99FF2E"/>
    <w:rsid w:val="7DDBF03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A02F2"/>
  <w15:docId w15:val="{5D9C863E-5D21-46D9-8A6B-48F682B62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customStyle="1" w:styleId="12">
    <w:name w:val="12"/>
    <w:basedOn w:val="Tablanormal"/>
    <w:tblPr>
      <w:tblStyleRowBandSize w:val="1"/>
      <w:tblStyleColBandSize w:val="1"/>
      <w:tblCellMar>
        <w:top w:w="100" w:type="dxa"/>
        <w:left w:w="100" w:type="dxa"/>
        <w:bottom w:w="100" w:type="dxa"/>
        <w:right w:w="100" w:type="dxa"/>
      </w:tblCellMar>
    </w:tblPr>
  </w:style>
  <w:style w:type="table" w:customStyle="1" w:styleId="11">
    <w:name w:val="11"/>
    <w:basedOn w:val="Tablanormal"/>
    <w:tblPr>
      <w:tblStyleRowBandSize w:val="1"/>
      <w:tblStyleColBandSize w:val="1"/>
      <w:tblCellMar>
        <w:top w:w="100" w:type="dxa"/>
        <w:left w:w="100" w:type="dxa"/>
        <w:bottom w:w="100" w:type="dxa"/>
        <w:right w:w="100" w:type="dxa"/>
      </w:tblCellMar>
    </w:tblPr>
  </w:style>
  <w:style w:type="table" w:customStyle="1" w:styleId="10">
    <w:name w:val="10"/>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9">
    <w:name w:val="9"/>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6">
    <w:name w:val="6"/>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5">
    <w:name w:val="5"/>
    <w:basedOn w:val="TableNormal0"/>
    <w:tblPr>
      <w:tblStyleRowBandSize w:val="1"/>
      <w:tblStyleColBandSize w:val="1"/>
      <w:tblCellMar>
        <w:left w:w="70" w:type="dxa"/>
        <w:right w:w="70" w:type="dxa"/>
      </w:tblCellMar>
    </w:tblPr>
  </w:style>
  <w:style w:type="table" w:customStyle="1" w:styleId="4">
    <w:name w:val="4"/>
    <w:basedOn w:val="TableNormal0"/>
    <w:tblPr>
      <w:tblStyleRowBandSize w:val="1"/>
      <w:tblStyleColBandSize w:val="1"/>
      <w:tblCellMar>
        <w:top w:w="15" w:type="dxa"/>
        <w:left w:w="15" w:type="dxa"/>
        <w:bottom w:w="15" w:type="dxa"/>
        <w:right w:w="15" w:type="dxa"/>
      </w:tblCellMar>
    </w:tblPr>
  </w:style>
  <w:style w:type="table" w:customStyle="1" w:styleId="3">
    <w:name w:val="3"/>
    <w:basedOn w:val="TableNormal0"/>
    <w:tblPr>
      <w:tblStyleRowBandSize w:val="1"/>
      <w:tblStyleColBandSize w:val="1"/>
      <w:tblCellMar>
        <w:top w:w="15" w:type="dxa"/>
        <w:left w:w="15" w:type="dxa"/>
        <w:bottom w:w="15" w:type="dxa"/>
        <w:right w:w="15" w:type="dxa"/>
      </w:tblCellMar>
    </w:tblPr>
  </w:style>
  <w:style w:type="table" w:customStyle="1" w:styleId="2">
    <w:name w:val="2"/>
    <w:basedOn w:val="TableNormal0"/>
    <w:tblPr>
      <w:tblStyleRowBandSize w:val="1"/>
      <w:tblStyleColBandSize w:val="1"/>
      <w:tblCellMar>
        <w:left w:w="115" w:type="dxa"/>
        <w:right w:w="115" w:type="dxa"/>
      </w:tblCellMar>
    </w:tblPr>
  </w:style>
  <w:style w:type="table" w:customStyle="1" w:styleId="1">
    <w:name w:val="1"/>
    <w:basedOn w:val="TableNormal0"/>
    <w:tblPr>
      <w:tblStyleRowBandSize w:val="1"/>
      <w:tblStyleColBandSize w:val="1"/>
      <w:tblCellMar>
        <w:left w:w="115" w:type="dxa"/>
        <w:right w:w="115" w:type="dxa"/>
      </w:tblCellMar>
    </w:tblPr>
  </w:style>
  <w:style w:type="table" w:styleId="Tablanormal4">
    <w:name w:val="Plain Table 4"/>
    <w:basedOn w:val="Tablanormal"/>
    <w:uiPriority w:val="44"/>
    <w:rsid w:val="00BD2D7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1">
    <w:name w:val="Plain Table 1"/>
    <w:basedOn w:val="Tablanormal"/>
    <w:uiPriority w:val="41"/>
    <w:rsid w:val="00A64F48"/>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A64F48"/>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cuadrcula1clara-nfasis6">
    <w:name w:val="Grid Table 1 Light Accent 6"/>
    <w:basedOn w:val="Tablanormal"/>
    <w:uiPriority w:val="46"/>
    <w:rsid w:val="00A64F48"/>
    <w:pPr>
      <w:spacing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A64F48"/>
    <w:pPr>
      <w:spacing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decuadrcula1clara-nfasis4">
    <w:name w:val="Grid Table 1 Light Accent 4"/>
    <w:basedOn w:val="Tablanormal"/>
    <w:uiPriority w:val="46"/>
    <w:rsid w:val="00A64F48"/>
    <w:pPr>
      <w:spacing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Tablanormal3">
    <w:name w:val="Plain Table 3"/>
    <w:basedOn w:val="Tablanormal"/>
    <w:uiPriority w:val="43"/>
    <w:rsid w:val="00076B6C"/>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2">
    <w:name w:val="Grid Table 2"/>
    <w:basedOn w:val="Tablanormal"/>
    <w:uiPriority w:val="47"/>
    <w:rsid w:val="00076B6C"/>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4">
    <w:name w:val="List Table 1 Light Accent 4"/>
    <w:basedOn w:val="Tablanormal"/>
    <w:uiPriority w:val="46"/>
    <w:rsid w:val="00076B6C"/>
    <w:pPr>
      <w:spacing w:line="240" w:lineRule="auto"/>
    </w:p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lista2-nfasis4">
    <w:name w:val="List Table 2 Accent 4"/>
    <w:basedOn w:val="Tablanormal"/>
    <w:uiPriority w:val="47"/>
    <w:rsid w:val="00076B6C"/>
    <w:pPr>
      <w:spacing w:line="240" w:lineRule="auto"/>
    </w:p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lista3-nfasis5">
    <w:name w:val="List Table 3 Accent 5"/>
    <w:basedOn w:val="Tablanormal"/>
    <w:uiPriority w:val="48"/>
    <w:rsid w:val="00076B6C"/>
    <w:pPr>
      <w:spacing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a">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0">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1">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2">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sz="12" w:space="0" w:color="B2A1C7"/>
        </w:tcBorders>
      </w:tcPr>
    </w:tblStylePr>
    <w:tblStylePr w:type="lastRow">
      <w:rPr>
        <w:b/>
      </w:rPr>
      <w:tblPr/>
      <w:tcPr>
        <w:tcBorders>
          <w:top w:val="single" w:sz="4" w:space="0" w:color="B2A1C7"/>
        </w:tcBorders>
      </w:tcPr>
    </w:tblStylePr>
    <w:tblStylePr w:type="firstCol">
      <w:rPr>
        <w:b/>
      </w:rPr>
    </w:tblStylePr>
    <w:tblStylePr w:type="lastCol">
      <w:rPr>
        <w:b/>
      </w:rPr>
    </w:tblStylePr>
  </w:style>
  <w:style w:type="table" w:customStyle="1" w:styleId="a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tblStylePr w:type="firstRow">
      <w:rPr>
        <w:b/>
        <w:color w:val="FFFFFF"/>
      </w:rPr>
      <w:tblPr/>
      <w:tcPr>
        <w:shd w:val="clear" w:color="auto" w:fill="4BACC6"/>
      </w:tcPr>
    </w:tblStylePr>
    <w:tblStylePr w:type="lastRow">
      <w:rPr>
        <w:b/>
      </w:rPr>
      <w:tblPr/>
      <w:tcPr>
        <w:tcBorders>
          <w:top w:val="single" w:sz="4" w:space="0" w:color="4BACC6"/>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4BACC6"/>
          <w:right w:val="single" w:sz="4" w:space="0" w:color="4BACC6"/>
        </w:tcBorders>
      </w:tcPr>
    </w:tblStylePr>
    <w:tblStylePr w:type="band1Horz">
      <w:tblPr/>
      <w:tcPr>
        <w:tcBorders>
          <w:top w:val="single" w:sz="4" w:space="0" w:color="4BACC6"/>
          <w:bottom w:val="single" w:sz="4" w:space="0" w:color="4BACC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4BACC6"/>
          <w:left w:val="nil"/>
        </w:tcBorders>
      </w:tcPr>
    </w:tblStylePr>
    <w:tblStylePr w:type="swCell">
      <w:tblPr/>
      <w:tcPr>
        <w:tcBorders>
          <w:top w:val="single" w:sz="4" w:space="0" w:color="4BACC6"/>
          <w:right w:val="nil"/>
        </w:tcBorders>
      </w:tcPr>
    </w:tblStylePr>
  </w:style>
  <w:style w:type="table" w:customStyle="1" w:styleId="a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8">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9">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a">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3">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4">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5">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6">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684ED1"/>
    <w:rPr>
      <w:color w:val="605E5C"/>
      <w:shd w:val="clear" w:color="auto" w:fill="E1DFDD"/>
    </w:rPr>
  </w:style>
  <w:style w:type="character" w:customStyle="1" w:styleId="docurl">
    <w:name w:val="docurl"/>
    <w:basedOn w:val="Fuentedeprrafopredeter"/>
    <w:rsid w:val="00115D55"/>
  </w:style>
  <w:style w:type="character" w:customStyle="1" w:styleId="Mencinsinresolver3">
    <w:name w:val="Mención sin resolver3"/>
    <w:basedOn w:val="Fuentedeprrafopredeter"/>
    <w:uiPriority w:val="99"/>
    <w:semiHidden/>
    <w:unhideWhenUsed/>
    <w:rsid w:val="00AB6822"/>
    <w:rPr>
      <w:color w:val="605E5C"/>
      <w:shd w:val="clear" w:color="auto" w:fill="E1DFDD"/>
    </w:rPr>
  </w:style>
  <w:style w:type="character" w:customStyle="1" w:styleId="Mencinsinresolver4">
    <w:name w:val="Mención sin resolver4"/>
    <w:basedOn w:val="Fuentedeprrafopredeter"/>
    <w:uiPriority w:val="99"/>
    <w:semiHidden/>
    <w:unhideWhenUsed/>
    <w:rsid w:val="00340C57"/>
    <w:rPr>
      <w:color w:val="605E5C"/>
      <w:shd w:val="clear" w:color="auto" w:fill="E1DFDD"/>
    </w:rPr>
  </w:style>
  <w:style w:type="table" w:customStyle="1" w:styleId="af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tblStylePr w:type="firstRow">
      <w:rPr>
        <w:b/>
        <w:color w:val="FFFFFF"/>
      </w:rPr>
      <w:tblPr/>
      <w:tcPr>
        <w:shd w:val="clear" w:color="auto" w:fill="4BACC6"/>
      </w:tcPr>
    </w:tblStylePr>
    <w:tblStylePr w:type="lastRow">
      <w:rPr>
        <w:b/>
      </w:rPr>
      <w:tblPr/>
      <w:tcPr>
        <w:tcBorders>
          <w:top w:val="single" w:sz="4" w:space="0" w:color="4BACC6"/>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4BACC6"/>
          <w:right w:val="single" w:sz="4" w:space="0" w:color="4BACC6"/>
        </w:tcBorders>
      </w:tcPr>
    </w:tblStylePr>
    <w:tblStylePr w:type="band1Horz">
      <w:tblPr/>
      <w:tcPr>
        <w:tcBorders>
          <w:top w:val="single" w:sz="4" w:space="0" w:color="4BACC6"/>
          <w:bottom w:val="single" w:sz="4" w:space="0" w:color="4BACC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4BACC6"/>
          <w:left w:val="nil"/>
        </w:tcBorders>
      </w:tcPr>
    </w:tblStylePr>
    <w:tblStylePr w:type="swCell">
      <w:tblPr/>
      <w:tcPr>
        <w:tcBorders>
          <w:top w:val="single" w:sz="4" w:space="0" w:color="4BACC6"/>
          <w:right w:val="nil"/>
        </w:tcBorders>
      </w:tcPr>
    </w:tblStylePr>
  </w:style>
  <w:style w:type="table" w:customStyle="1" w:styleId="af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a">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Normal0">
    <w:name w:val="Normal0"/>
    <w:qFormat/>
    <w:rsid w:val="00F879F8"/>
    <w:rPr>
      <w:lang w:eastAsia="ja-JP"/>
    </w:rPr>
  </w:style>
  <w:style w:type="character" w:customStyle="1" w:styleId="normaltextrun">
    <w:name w:val="normaltextrun"/>
    <w:basedOn w:val="Fuentedeprrafopredeter"/>
    <w:rsid w:val="007966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flaticon.es/icono-gratis/cocinero_817183?term=preparar%20comida&amp;page=1&amp;position=24&amp;page=1&amp;position=24&amp;related_id=817183&amp;origin=search" TargetMode="External"/><Relationship Id="rId13" Type="http://schemas.openxmlformats.org/officeDocument/2006/relationships/hyperlink" Target="https://cesfac.es/media/attachments/2019/08/08/guia-higienizacin.pdf" TargetMode="External"/><Relationship Id="rId18" Type="http://schemas.openxmlformats.org/officeDocument/2006/relationships/hyperlink" Target="https://www.flaticon.es/icono-premium/almacen_2593901?term=almacen&amp;page=1&amp;position=11&amp;page=1&amp;position=11&amp;related_id=2593901&amp;origin=search" TargetMode="External"/><Relationship Id="rId26" Type="http://schemas.openxmlformats.org/officeDocument/2006/relationships/hyperlink" Target="https://www.flaticon.es/icono-premium/mascarilla-protectora_4465542?term=tapaboca&amp;page=1&amp;position=25&amp;page=1&amp;position=25&amp;related_id=4465542&amp;origin=search" TargetMode="External"/><Relationship Id="rId3" Type="http://schemas.openxmlformats.org/officeDocument/2006/relationships/hyperlink" Target="https://www.istockphoto.com/es/foto/concepto-de-alimentaci%C3%B3n-y-ciencia-dietista-nutrici%C3%B3n-gm1196912249-341558392" TargetMode="External"/><Relationship Id="rId21" Type="http://schemas.openxmlformats.org/officeDocument/2006/relationships/hyperlink" Target="https://www.flaticon.es/icono-premium/almacen_3219306?term=almacen%20alimento&amp;page=1&amp;position=6&amp;page=1&amp;position=6&amp;related_id=3219306&amp;origin=search" TargetMode="External"/><Relationship Id="rId7" Type="http://schemas.openxmlformats.org/officeDocument/2006/relationships/hyperlink" Target="https://www.flaticon.es/icono-premium/ahorrar-agua_1078793?term=agua%20potable&amp;page=1&amp;position=8&amp;page=1&amp;position=8&amp;related_id=1078793&amp;origin=search" TargetMode="External"/><Relationship Id="rId12" Type="http://schemas.openxmlformats.org/officeDocument/2006/relationships/hyperlink" Target="https://www.flaticon.es/icono-gratis/servicio-de-limpieza_3581109?related_id=3581109" TargetMode="External"/><Relationship Id="rId17" Type="http://schemas.openxmlformats.org/officeDocument/2006/relationships/hyperlink" Target="https://www.istockphoto.com/es/foto/mujeres-que-trabajan-en-la-planta-de-la-f%C3%A1brica-de-aceitunas-gm1276417593-375939774" TargetMode="External"/><Relationship Id="rId25" Type="http://schemas.openxmlformats.org/officeDocument/2006/relationships/hyperlink" Target="https://www.flaticon.es/icono-gratis/casco_968837?term=casco&amp;page=1&amp;position=4&amp;page=1&amp;position=4&amp;related_id=968837&amp;origin=search" TargetMode="External"/><Relationship Id="rId2" Type="http://schemas.openxmlformats.org/officeDocument/2006/relationships/hyperlink" Target="https://link.gale.com/apps/doc/CX3003700023/GVRL?u=sena&amp;sid=bookmark-GVRL&amp;xid=6ea6e595" TargetMode="External"/><Relationship Id="rId16" Type="http://schemas.openxmlformats.org/officeDocument/2006/relationships/hyperlink" Target="https://www.istockphoto.com/es/foto/manos-del-agricultor-gm996266998-269629703" TargetMode="External"/><Relationship Id="rId20" Type="http://schemas.openxmlformats.org/officeDocument/2006/relationships/hyperlink" Target="https://www.flaticon.es/icono-premium/mesa-del-comedor_3776091?term=comedor&amp;page=1&amp;position=14&amp;page=1&amp;position=14&amp;related_id=3776091&amp;origin=search" TargetMode="External"/><Relationship Id="rId1" Type="http://schemas.openxmlformats.org/officeDocument/2006/relationships/hyperlink" Target="https://youtu.be/iCQT4RwcV24" TargetMode="External"/><Relationship Id="rId6" Type="http://schemas.openxmlformats.org/officeDocument/2006/relationships/hyperlink" Target="https://www.istockphoto.com/es/foto/documentos-de-la-explotaci%C3%B3n-del-hombre-gm1061870782-283880125" TargetMode="External"/><Relationship Id="rId11" Type="http://schemas.openxmlformats.org/officeDocument/2006/relationships/hyperlink" Target="https://www.flaticon.es/icono-gratis/limpieza_994928?term=limpiar&amp;page=1&amp;position=29&amp;page=1&amp;position=29&amp;related_id=994928&amp;origin=search" TargetMode="External"/><Relationship Id="rId24" Type="http://schemas.openxmlformats.org/officeDocument/2006/relationships/hyperlink" Target="https://www.flaticon.es/icono-gratis/dia-del-trabajo_4336786?term=casco&amp;page=1&amp;position=36&amp;page=1&amp;position=36&amp;related_id=4336786&amp;origin=search" TargetMode="External"/><Relationship Id="rId5" Type="http://schemas.openxmlformats.org/officeDocument/2006/relationships/hyperlink" Target="https://www.istockphoto.com/es/foto/joven-empleado-cauc%C3%A1sico-en-uniforme-est%C3%A9ril-mercanc%C3%ADas-del-embalaje-en-cajas-fondo-gm1124534777-295252433" TargetMode="External"/><Relationship Id="rId15" Type="http://schemas.openxmlformats.org/officeDocument/2006/relationships/hyperlink" Target="https://www.istockphoto.com/es/foto/las-vacas-en-crecimiento-necesitan-granos-de-calidad-gm1185843540-334341327" TargetMode="External"/><Relationship Id="rId23" Type="http://schemas.openxmlformats.org/officeDocument/2006/relationships/hyperlink" Target="https://www.youtube.com/watch?v=5CF3HZdu6Bc" TargetMode="External"/><Relationship Id="rId28" Type="http://schemas.openxmlformats.org/officeDocument/2006/relationships/hyperlink" Target="https://www.flaticon.es/icono-premium/botas_614316?term=botas&amp;page=1&amp;position=9&amp;page=1&amp;position=9&amp;related_id=614316&amp;origin=search" TargetMode="External"/><Relationship Id="rId10" Type="http://schemas.openxmlformats.org/officeDocument/2006/relationships/hyperlink" Target="https://youtu.be/Y0tAyE0gPuE" TargetMode="External"/><Relationship Id="rId19" Type="http://schemas.openxmlformats.org/officeDocument/2006/relationships/hyperlink" Target="https://www.flaticon.es/icono-gratis/produccion-en-masa_1186284?term=produccion&amp;page=1&amp;position=42&amp;page=1&amp;position=42&amp;related_id=1186284&amp;origin=search" TargetMode="External"/><Relationship Id="rId4" Type="http://schemas.openxmlformats.org/officeDocument/2006/relationships/hyperlink" Target="https://www.istockphoto.com/es/foto/trabajadora-con-tableta-para-comprobar-cajas-estando-en-f%C3%A1brica-del-alimento-gm1072243246-286942013" TargetMode="External"/><Relationship Id="rId9" Type="http://schemas.openxmlformats.org/officeDocument/2006/relationships/hyperlink" Target="https://www.flaticon.es/icono-gratis/transportador_2942760?term=maquina&amp;page=1&amp;position=2&amp;page=1&amp;position=2&amp;related_id=2942760&amp;origin=search" TargetMode="External"/><Relationship Id="rId14" Type="http://schemas.openxmlformats.org/officeDocument/2006/relationships/hyperlink" Target="https://www.istockphoto.com/es/foto/es-una-oveja-buena-gm889095778-246546323" TargetMode="External"/><Relationship Id="rId22" Type="http://schemas.openxmlformats.org/officeDocument/2006/relationships/hyperlink" Target="https://www.flaticon.es/icono-premium/refrigerador_2631741?term=neveras&amp;page=1&amp;position=47&amp;page=1&amp;position=47&amp;related_id=2631741&amp;origin=search" TargetMode="External"/><Relationship Id="rId27" Type="http://schemas.openxmlformats.org/officeDocument/2006/relationships/hyperlink" Target="https://www.flaticon.es/icono-gratis/sobretodo_2621582?related_id=2621582"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www.ucv.ve/fileadmin/user_upload/facultad_agronomia/BPF_Alimentos_Balanceados.pdf" TargetMode="External"/><Relationship Id="rId68" Type="http://schemas.openxmlformats.org/officeDocument/2006/relationships/hyperlink" Target="https://link.gale.com/apps/doc/CX3003700023/GVRL?u=sena&amp;sid=bookmark-GVRL&amp;xid=6ea6e595"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diagramQuickStyle" Target="diagrams/quickStyle1.xml"/><Relationship Id="Ra308b2299d674f09" Type="http://schemas.microsoft.com/office/2020/10/relationships/intelligence" Target="intelligence2.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s://youtu.be/Y0tAyE0gPuE" TargetMode="External"/><Relationship Id="rId37" Type="http://schemas.openxmlformats.org/officeDocument/2006/relationships/image" Target="media/image17.jpg"/><Relationship Id="rId40" Type="http://schemas.openxmlformats.org/officeDocument/2006/relationships/image" Target="media/image20.jpg"/><Relationship Id="rId45" Type="http://schemas.openxmlformats.org/officeDocument/2006/relationships/image" Target="media/image25.png"/><Relationship Id="rId53" Type="http://schemas.openxmlformats.org/officeDocument/2006/relationships/hyperlink" Target="https://www.fao.org/fao-who-codexalimentarius/about-codex/es/" TargetMode="External"/><Relationship Id="rId58" Type="http://schemas.openxmlformats.org/officeDocument/2006/relationships/hyperlink" Target="https://www.youtube.com/watch?v=5CF3HZdu6Bc" TargetMode="External"/><Relationship Id="rId66" Type="http://schemas.openxmlformats.org/officeDocument/2006/relationships/hyperlink" Target="https://www.minsalud.gov.co/Ministerio/Institucional/Procesos%20y%20procedimientos/GTHS02.pdf" TargetMode="External"/><Relationship Id="rId74"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yperlink" Target="https://cesfac.es/media/attachments/2019/08/08/guia-higienizacin.pdf" TargetMode="Externa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jp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www.redalyc.org/pdf/666/66629448009.pdf" TargetMode="External"/><Relationship Id="rId64" Type="http://schemas.openxmlformats.org/officeDocument/2006/relationships/hyperlink" Target="https://www.ica.gov.co/areas/pecuaria/servicios/alimentos-para-animales.aspx" TargetMode="External"/><Relationship Id="rId69" Type="http://schemas.openxmlformats.org/officeDocument/2006/relationships/hyperlink" Target="https://www.uis.edu.co/intranet/calidad/documentos/bienestar_estudiantil/guias/GBE.27.pdf" TargetMode="External"/><Relationship Id="rId8" Type="http://schemas.openxmlformats.org/officeDocument/2006/relationships/settings" Target="settings.xml"/><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youtu.be/Y0tAyE0gPuE"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www.produccion-animal.com.ar/tablas_composicion_alimentos/01-alimentos_rumiantes.pdf" TargetMode="External"/><Relationship Id="rId67" Type="http://schemas.openxmlformats.org/officeDocument/2006/relationships/hyperlink" Target="http://eprints.uanl.mx/8392/1/22Osvaldo_Munoz.pdf" TargetMode="External"/><Relationship Id="rId20" Type="http://schemas.openxmlformats.org/officeDocument/2006/relationships/image" Target="media/image7.jpg"/><Relationship Id="rId41" Type="http://schemas.openxmlformats.org/officeDocument/2006/relationships/image" Target="media/image21.png"/><Relationship Id="rId54" Type="http://schemas.openxmlformats.org/officeDocument/2006/relationships/hyperlink" Target="https://www.ica.gov.co/areas/pecuaria/servicios/alimentos-para-animales.aspx" TargetMode="External"/><Relationship Id="rId62" Type="http://schemas.openxmlformats.org/officeDocument/2006/relationships/hyperlink" Target="https://es.slideshare.net/ManoloGonzalez4/recepcion-organizacion-y-control-de-materias-primas" TargetMode="External"/><Relationship Id="rId70" Type="http://schemas.openxmlformats.org/officeDocument/2006/relationships/header" Target="header1.xml"/><Relationship Id="rId83"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diagramLayout" Target="diagrams/layout1.xml"/><Relationship Id="rId36" Type="http://schemas.openxmlformats.org/officeDocument/2006/relationships/image" Target="media/image16.jpg"/><Relationship Id="rId49" Type="http://schemas.openxmlformats.org/officeDocument/2006/relationships/image" Target="media/image29.png"/><Relationship Id="rId57" Type="http://schemas.openxmlformats.org/officeDocument/2006/relationships/hyperlink" Target="https://www.redalyc.org/pdf/666/66629448009.pdf" TargetMode="External"/><Relationship Id="rId10" Type="http://schemas.openxmlformats.org/officeDocument/2006/relationships/footnotes" Target="footnotes.xml"/><Relationship Id="rId31" Type="http://schemas.microsoft.com/office/2007/relationships/diagramDrawing" Target="diagrams/drawing1.xm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www.fao.org/fao-who-codexalimentarius/about-codex/es/" TargetMode="External"/><Relationship Id="rId65" Type="http://schemas.openxmlformats.org/officeDocument/2006/relationships/hyperlink" Target="https://www.mintrabajo.gov.co/documents/20147/59614744/Programa+Sistema+de+Gestion+de+Seguridad+y+Salud+en+el+Trabajo.pdf/cb0222ac-ca46-d3ad-ab49-0099c0051b39?version=1.0" TargetMode="External"/><Relationship Id="rId73"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5.png"/><Relationship Id="rId39" Type="http://schemas.openxmlformats.org/officeDocument/2006/relationships/image" Target="media/image19.jp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hyperlink" Target="https://www.produccion-animal.com.ar/tablas_composicion_alimentos/01-alimentos_rumiantes.pdf" TargetMode="External"/><Relationship Id="rId7" Type="http://schemas.openxmlformats.org/officeDocument/2006/relationships/styles" Target="styles.xml"/><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BC8EA5-E14C-4C6C-8BF1-8CFFE6E9590A}" type="doc">
      <dgm:prSet loTypeId="urn:microsoft.com/office/officeart/2009/layout/CircleArrowProcess" loCatId="process" qsTypeId="urn:microsoft.com/office/officeart/2005/8/quickstyle/simple1" qsCatId="simple" csTypeId="urn:microsoft.com/office/officeart/2005/8/colors/colorful5" csCatId="colorful" phldr="1"/>
      <dgm:spPr/>
      <dgm:t>
        <a:bodyPr/>
        <a:lstStyle/>
        <a:p>
          <a:endParaRPr lang="es-ES"/>
        </a:p>
      </dgm:t>
    </dgm:pt>
    <dgm:pt modelId="{98C59DB9-D9DF-421A-A3A2-0BD7FC0DA53B}">
      <dgm:prSet phldrT="[Texto]" custT="1"/>
      <dgm:spPr/>
      <dgm:t>
        <a:bodyPr/>
        <a:lstStyle/>
        <a:p>
          <a:r>
            <a:rPr lang="es-ES" sz="1000">
              <a:latin typeface="Arial" panose="020B0604020202020204" pitchFamily="34" charset="0"/>
              <a:cs typeface="Arial" panose="020B0604020202020204" pitchFamily="34" charset="0"/>
            </a:rPr>
            <a:t>Busqueda de evidencia de la plaga</a:t>
          </a:r>
        </a:p>
      </dgm:t>
    </dgm:pt>
    <dgm:pt modelId="{F0FEED5B-0A6E-4B2F-9B17-9A3BFFB6CE10}" type="parTrans" cxnId="{E011B9E3-E190-4FE1-893D-0A49494DE868}">
      <dgm:prSet/>
      <dgm:spPr/>
      <dgm:t>
        <a:bodyPr/>
        <a:lstStyle/>
        <a:p>
          <a:endParaRPr lang="es-ES" sz="1000">
            <a:latin typeface="Arial" panose="020B0604020202020204" pitchFamily="34" charset="0"/>
            <a:cs typeface="Arial" panose="020B0604020202020204" pitchFamily="34" charset="0"/>
          </a:endParaRPr>
        </a:p>
      </dgm:t>
    </dgm:pt>
    <dgm:pt modelId="{6E98F8C5-0AD5-48F9-BA97-1923FC3D32D6}" type="sibTrans" cxnId="{E011B9E3-E190-4FE1-893D-0A49494DE868}">
      <dgm:prSet/>
      <dgm:spPr/>
      <dgm:t>
        <a:bodyPr/>
        <a:lstStyle/>
        <a:p>
          <a:endParaRPr lang="es-ES" sz="1000">
            <a:latin typeface="Arial" panose="020B0604020202020204" pitchFamily="34" charset="0"/>
            <a:cs typeface="Arial" panose="020B0604020202020204" pitchFamily="34" charset="0"/>
          </a:endParaRPr>
        </a:p>
      </dgm:t>
    </dgm:pt>
    <dgm:pt modelId="{5288C762-BEC6-4138-B6A9-BF6EA65B8ACC}">
      <dgm:prSet phldrT="[Texto]" custT="1"/>
      <dgm:spPr/>
      <dgm:t>
        <a:bodyPr/>
        <a:lstStyle/>
        <a:p>
          <a:r>
            <a:rPr lang="es-ES" sz="1000">
              <a:latin typeface="Arial" panose="020B0604020202020204" pitchFamily="34" charset="0"/>
              <a:cs typeface="Arial" panose="020B0604020202020204" pitchFamily="34" charset="0"/>
            </a:rPr>
            <a:t>Identificación de la plaga</a:t>
          </a:r>
        </a:p>
      </dgm:t>
    </dgm:pt>
    <dgm:pt modelId="{C724FD6B-0C51-4939-A022-DB6A9DB66C6A}" type="parTrans" cxnId="{805E3784-C1CB-408A-838F-47DDBC31F871}">
      <dgm:prSet/>
      <dgm:spPr/>
      <dgm:t>
        <a:bodyPr/>
        <a:lstStyle/>
        <a:p>
          <a:endParaRPr lang="es-ES" sz="1000">
            <a:latin typeface="Arial" panose="020B0604020202020204" pitchFamily="34" charset="0"/>
            <a:cs typeface="Arial" panose="020B0604020202020204" pitchFamily="34" charset="0"/>
          </a:endParaRPr>
        </a:p>
      </dgm:t>
    </dgm:pt>
    <dgm:pt modelId="{C04061B3-EB61-4312-8153-95FE283B9AB4}" type="sibTrans" cxnId="{805E3784-C1CB-408A-838F-47DDBC31F871}">
      <dgm:prSet/>
      <dgm:spPr/>
      <dgm:t>
        <a:bodyPr/>
        <a:lstStyle/>
        <a:p>
          <a:endParaRPr lang="es-ES" sz="1000">
            <a:latin typeface="Arial" panose="020B0604020202020204" pitchFamily="34" charset="0"/>
            <a:cs typeface="Arial" panose="020B0604020202020204" pitchFamily="34" charset="0"/>
          </a:endParaRPr>
        </a:p>
      </dgm:t>
    </dgm:pt>
    <dgm:pt modelId="{0F98F085-D1B7-4560-882B-35F7C2465CA7}">
      <dgm:prSet phldrT="[Texto]" custT="1"/>
      <dgm:spPr/>
      <dgm:t>
        <a:bodyPr/>
        <a:lstStyle/>
        <a:p>
          <a:r>
            <a:rPr lang="es-ES" sz="1000">
              <a:latin typeface="Arial" panose="020B0604020202020204" pitchFamily="34" charset="0"/>
              <a:cs typeface="Arial" panose="020B0604020202020204" pitchFamily="34" charset="0"/>
            </a:rPr>
            <a:t>Recoger información de la zona a controlar</a:t>
          </a:r>
        </a:p>
      </dgm:t>
    </dgm:pt>
    <dgm:pt modelId="{426BB542-954B-416D-8ACF-57B54B81EA47}" type="parTrans" cxnId="{B47268AF-6DE3-4330-B482-02C809DD3591}">
      <dgm:prSet/>
      <dgm:spPr/>
      <dgm:t>
        <a:bodyPr/>
        <a:lstStyle/>
        <a:p>
          <a:endParaRPr lang="es-ES" sz="1000">
            <a:latin typeface="Arial" panose="020B0604020202020204" pitchFamily="34" charset="0"/>
            <a:cs typeface="Arial" panose="020B0604020202020204" pitchFamily="34" charset="0"/>
          </a:endParaRPr>
        </a:p>
      </dgm:t>
    </dgm:pt>
    <dgm:pt modelId="{7E53E346-F7DE-483B-AE6E-1BC210B8C52C}" type="sibTrans" cxnId="{B47268AF-6DE3-4330-B482-02C809DD3591}">
      <dgm:prSet/>
      <dgm:spPr/>
      <dgm:t>
        <a:bodyPr/>
        <a:lstStyle/>
        <a:p>
          <a:endParaRPr lang="es-ES" sz="1000">
            <a:latin typeface="Arial" panose="020B0604020202020204" pitchFamily="34" charset="0"/>
            <a:cs typeface="Arial" panose="020B0604020202020204" pitchFamily="34" charset="0"/>
          </a:endParaRPr>
        </a:p>
      </dgm:t>
    </dgm:pt>
    <dgm:pt modelId="{7791D77C-0B51-4B49-90D1-2CB703A90E69}">
      <dgm:prSet phldrT="[Texto]" custT="1"/>
      <dgm:spPr/>
      <dgm:t>
        <a:bodyPr/>
        <a:lstStyle/>
        <a:p>
          <a:r>
            <a:rPr lang="es-ES" sz="1000">
              <a:latin typeface="Arial" panose="020B0604020202020204" pitchFamily="34" charset="0"/>
              <a:cs typeface="Arial" panose="020B0604020202020204" pitchFamily="34" charset="0"/>
            </a:rPr>
            <a:t>Localización de los refugios y zonas de riesgo</a:t>
          </a:r>
        </a:p>
      </dgm:t>
    </dgm:pt>
    <dgm:pt modelId="{87051177-273D-43E6-9806-B743646FC84D}" type="parTrans" cxnId="{952496D8-82E0-4783-AF2F-2F8EDFEDF185}">
      <dgm:prSet/>
      <dgm:spPr/>
      <dgm:t>
        <a:bodyPr/>
        <a:lstStyle/>
        <a:p>
          <a:endParaRPr lang="es-ES" sz="1000">
            <a:latin typeface="Arial" panose="020B0604020202020204" pitchFamily="34" charset="0"/>
            <a:cs typeface="Arial" panose="020B0604020202020204" pitchFamily="34" charset="0"/>
          </a:endParaRPr>
        </a:p>
      </dgm:t>
    </dgm:pt>
    <dgm:pt modelId="{78836A54-7F91-4452-A922-62C73120C987}" type="sibTrans" cxnId="{952496D8-82E0-4783-AF2F-2F8EDFEDF185}">
      <dgm:prSet/>
      <dgm:spPr/>
      <dgm:t>
        <a:bodyPr/>
        <a:lstStyle/>
        <a:p>
          <a:endParaRPr lang="es-ES" sz="1000">
            <a:latin typeface="Arial" panose="020B0604020202020204" pitchFamily="34" charset="0"/>
            <a:cs typeface="Arial" panose="020B0604020202020204" pitchFamily="34" charset="0"/>
          </a:endParaRPr>
        </a:p>
      </dgm:t>
    </dgm:pt>
    <dgm:pt modelId="{62DA0FAD-AC09-457B-BAA7-F85EB51AD57B}">
      <dgm:prSet phldrT="[Texto]" custT="1"/>
      <dgm:spPr/>
      <dgm:t>
        <a:bodyPr/>
        <a:lstStyle/>
        <a:p>
          <a:r>
            <a:rPr lang="es-ES" sz="1000">
              <a:latin typeface="Arial" panose="020B0604020202020204" pitchFamily="34" charset="0"/>
              <a:cs typeface="Arial" panose="020B0604020202020204" pitchFamily="34" charset="0"/>
            </a:rPr>
            <a:t>Evaluación de magnitud de la plaga</a:t>
          </a:r>
        </a:p>
      </dgm:t>
    </dgm:pt>
    <dgm:pt modelId="{EB959E3C-5259-41AB-9F53-E57ADFB3CB7D}" type="parTrans" cxnId="{CA539E45-0A7D-4612-A0B2-515D7BA9A870}">
      <dgm:prSet/>
      <dgm:spPr/>
      <dgm:t>
        <a:bodyPr/>
        <a:lstStyle/>
        <a:p>
          <a:endParaRPr lang="es-ES" sz="1000">
            <a:latin typeface="Arial" panose="020B0604020202020204" pitchFamily="34" charset="0"/>
            <a:cs typeface="Arial" panose="020B0604020202020204" pitchFamily="34" charset="0"/>
          </a:endParaRPr>
        </a:p>
      </dgm:t>
    </dgm:pt>
    <dgm:pt modelId="{038DE13C-BE74-4E75-909E-728D1BEC507C}" type="sibTrans" cxnId="{CA539E45-0A7D-4612-A0B2-515D7BA9A870}">
      <dgm:prSet/>
      <dgm:spPr/>
      <dgm:t>
        <a:bodyPr/>
        <a:lstStyle/>
        <a:p>
          <a:endParaRPr lang="es-ES" sz="1000">
            <a:latin typeface="Arial" panose="020B0604020202020204" pitchFamily="34" charset="0"/>
            <a:cs typeface="Arial" panose="020B0604020202020204" pitchFamily="34" charset="0"/>
          </a:endParaRPr>
        </a:p>
      </dgm:t>
    </dgm:pt>
    <dgm:pt modelId="{F89D060E-1F15-48CE-9BD0-73576AF9BB76}">
      <dgm:prSet phldrT="[Texto]" custT="1"/>
      <dgm:spPr/>
      <dgm:t>
        <a:bodyPr/>
        <a:lstStyle/>
        <a:p>
          <a:r>
            <a:rPr lang="es-ES" sz="1000">
              <a:latin typeface="Arial" panose="020B0604020202020204" pitchFamily="34" charset="0"/>
              <a:cs typeface="Arial" panose="020B0604020202020204" pitchFamily="34" charset="0"/>
            </a:rPr>
            <a:t>Planificación de la intervención</a:t>
          </a:r>
        </a:p>
      </dgm:t>
    </dgm:pt>
    <dgm:pt modelId="{A308200E-5543-4579-883B-AF1A0406CECC}" type="parTrans" cxnId="{1225FEA2-E1E4-4924-8507-9A66916111CB}">
      <dgm:prSet/>
      <dgm:spPr/>
      <dgm:t>
        <a:bodyPr/>
        <a:lstStyle/>
        <a:p>
          <a:endParaRPr lang="es-ES" sz="1000">
            <a:latin typeface="Arial" panose="020B0604020202020204" pitchFamily="34" charset="0"/>
            <a:cs typeface="Arial" panose="020B0604020202020204" pitchFamily="34" charset="0"/>
          </a:endParaRPr>
        </a:p>
      </dgm:t>
    </dgm:pt>
    <dgm:pt modelId="{FE831AB5-E043-43E0-BA1A-8276E91A3358}" type="sibTrans" cxnId="{1225FEA2-E1E4-4924-8507-9A66916111CB}">
      <dgm:prSet/>
      <dgm:spPr/>
      <dgm:t>
        <a:bodyPr/>
        <a:lstStyle/>
        <a:p>
          <a:endParaRPr lang="es-ES" sz="1000">
            <a:latin typeface="Arial" panose="020B0604020202020204" pitchFamily="34" charset="0"/>
            <a:cs typeface="Arial" panose="020B0604020202020204" pitchFamily="34" charset="0"/>
          </a:endParaRPr>
        </a:p>
      </dgm:t>
    </dgm:pt>
    <dgm:pt modelId="{C1939325-1BE7-45E0-A193-E95D266CB20D}" type="pres">
      <dgm:prSet presAssocID="{16BC8EA5-E14C-4C6C-8BF1-8CFFE6E9590A}" presName="Name0" presStyleCnt="0">
        <dgm:presLayoutVars>
          <dgm:chMax val="7"/>
          <dgm:chPref val="7"/>
          <dgm:dir/>
          <dgm:animLvl val="lvl"/>
        </dgm:presLayoutVars>
      </dgm:prSet>
      <dgm:spPr/>
      <dgm:t>
        <a:bodyPr/>
        <a:lstStyle/>
        <a:p>
          <a:endParaRPr lang="es-ES"/>
        </a:p>
      </dgm:t>
    </dgm:pt>
    <dgm:pt modelId="{F2DD0422-26CD-41F6-AD8D-CF0DC2D97EFE}" type="pres">
      <dgm:prSet presAssocID="{98C59DB9-D9DF-421A-A3A2-0BD7FC0DA53B}" presName="Accent1" presStyleCnt="0"/>
      <dgm:spPr/>
      <dgm:t>
        <a:bodyPr/>
        <a:lstStyle/>
        <a:p>
          <a:endParaRPr lang="es-ES"/>
        </a:p>
      </dgm:t>
    </dgm:pt>
    <dgm:pt modelId="{CA2BFCAD-23EF-4F8A-A5DE-656CF52E63E9}" type="pres">
      <dgm:prSet presAssocID="{98C59DB9-D9DF-421A-A3A2-0BD7FC0DA53B}" presName="Accent" presStyleLbl="node1" presStyleIdx="0" presStyleCnt="6"/>
      <dgm:spPr/>
      <dgm:t>
        <a:bodyPr/>
        <a:lstStyle/>
        <a:p>
          <a:endParaRPr lang="es-ES"/>
        </a:p>
      </dgm:t>
    </dgm:pt>
    <dgm:pt modelId="{4EE10287-15DD-4FA9-8109-4B4A10307A07}" type="pres">
      <dgm:prSet presAssocID="{98C59DB9-D9DF-421A-A3A2-0BD7FC0DA53B}" presName="Parent1" presStyleLbl="revTx" presStyleIdx="0" presStyleCnt="6">
        <dgm:presLayoutVars>
          <dgm:chMax val="1"/>
          <dgm:chPref val="1"/>
          <dgm:bulletEnabled val="1"/>
        </dgm:presLayoutVars>
      </dgm:prSet>
      <dgm:spPr/>
      <dgm:t>
        <a:bodyPr/>
        <a:lstStyle/>
        <a:p>
          <a:endParaRPr lang="es-ES"/>
        </a:p>
      </dgm:t>
    </dgm:pt>
    <dgm:pt modelId="{A7DDD9B8-162E-41E7-9746-02EF201D72F7}" type="pres">
      <dgm:prSet presAssocID="{5288C762-BEC6-4138-B6A9-BF6EA65B8ACC}" presName="Accent2" presStyleCnt="0"/>
      <dgm:spPr/>
      <dgm:t>
        <a:bodyPr/>
        <a:lstStyle/>
        <a:p>
          <a:endParaRPr lang="es-ES"/>
        </a:p>
      </dgm:t>
    </dgm:pt>
    <dgm:pt modelId="{477EAB14-F871-4013-BE90-E70EFBCA3E41}" type="pres">
      <dgm:prSet presAssocID="{5288C762-BEC6-4138-B6A9-BF6EA65B8ACC}" presName="Accent" presStyleLbl="node1" presStyleIdx="1" presStyleCnt="6"/>
      <dgm:spPr/>
      <dgm:t>
        <a:bodyPr/>
        <a:lstStyle/>
        <a:p>
          <a:endParaRPr lang="es-ES"/>
        </a:p>
      </dgm:t>
    </dgm:pt>
    <dgm:pt modelId="{11A34AC1-79DD-4FFB-A78D-89B2D70E5E44}" type="pres">
      <dgm:prSet presAssocID="{5288C762-BEC6-4138-B6A9-BF6EA65B8ACC}" presName="Parent2" presStyleLbl="revTx" presStyleIdx="1" presStyleCnt="6">
        <dgm:presLayoutVars>
          <dgm:chMax val="1"/>
          <dgm:chPref val="1"/>
          <dgm:bulletEnabled val="1"/>
        </dgm:presLayoutVars>
      </dgm:prSet>
      <dgm:spPr/>
      <dgm:t>
        <a:bodyPr/>
        <a:lstStyle/>
        <a:p>
          <a:endParaRPr lang="es-ES"/>
        </a:p>
      </dgm:t>
    </dgm:pt>
    <dgm:pt modelId="{094658E7-D90C-4D5A-81B0-40EED901E556}" type="pres">
      <dgm:prSet presAssocID="{0F98F085-D1B7-4560-882B-35F7C2465CA7}" presName="Accent3" presStyleCnt="0"/>
      <dgm:spPr/>
      <dgm:t>
        <a:bodyPr/>
        <a:lstStyle/>
        <a:p>
          <a:endParaRPr lang="es-ES"/>
        </a:p>
      </dgm:t>
    </dgm:pt>
    <dgm:pt modelId="{7796CFAB-5174-4436-933C-D52DA0CE53C4}" type="pres">
      <dgm:prSet presAssocID="{0F98F085-D1B7-4560-882B-35F7C2465CA7}" presName="Accent" presStyleLbl="node1" presStyleIdx="2" presStyleCnt="6"/>
      <dgm:spPr/>
      <dgm:t>
        <a:bodyPr/>
        <a:lstStyle/>
        <a:p>
          <a:endParaRPr lang="es-ES"/>
        </a:p>
      </dgm:t>
    </dgm:pt>
    <dgm:pt modelId="{B9434CB3-7E66-456C-B8D1-646B7404A9D4}" type="pres">
      <dgm:prSet presAssocID="{0F98F085-D1B7-4560-882B-35F7C2465CA7}" presName="Parent3" presStyleLbl="revTx" presStyleIdx="2" presStyleCnt="6" custScaleX="137684">
        <dgm:presLayoutVars>
          <dgm:chMax val="1"/>
          <dgm:chPref val="1"/>
          <dgm:bulletEnabled val="1"/>
        </dgm:presLayoutVars>
      </dgm:prSet>
      <dgm:spPr/>
      <dgm:t>
        <a:bodyPr/>
        <a:lstStyle/>
        <a:p>
          <a:endParaRPr lang="es-ES"/>
        </a:p>
      </dgm:t>
    </dgm:pt>
    <dgm:pt modelId="{0279B524-E74A-4FE1-A9E0-791FE0CEBD8C}" type="pres">
      <dgm:prSet presAssocID="{7791D77C-0B51-4B49-90D1-2CB703A90E69}" presName="Accent4" presStyleCnt="0"/>
      <dgm:spPr/>
      <dgm:t>
        <a:bodyPr/>
        <a:lstStyle/>
        <a:p>
          <a:endParaRPr lang="es-ES"/>
        </a:p>
      </dgm:t>
    </dgm:pt>
    <dgm:pt modelId="{47F3B1E6-F16D-4A02-87B3-676ECD5125C8}" type="pres">
      <dgm:prSet presAssocID="{7791D77C-0B51-4B49-90D1-2CB703A90E69}" presName="Accent" presStyleLbl="node1" presStyleIdx="3" presStyleCnt="6"/>
      <dgm:spPr/>
      <dgm:t>
        <a:bodyPr/>
        <a:lstStyle/>
        <a:p>
          <a:endParaRPr lang="es-ES"/>
        </a:p>
      </dgm:t>
    </dgm:pt>
    <dgm:pt modelId="{9909B4EA-1436-4F88-AB82-A4F21F59EC90}" type="pres">
      <dgm:prSet presAssocID="{7791D77C-0B51-4B49-90D1-2CB703A90E69}" presName="Parent4" presStyleLbl="revTx" presStyleIdx="3" presStyleCnt="6" custScaleX="147096">
        <dgm:presLayoutVars>
          <dgm:chMax val="1"/>
          <dgm:chPref val="1"/>
          <dgm:bulletEnabled val="1"/>
        </dgm:presLayoutVars>
      </dgm:prSet>
      <dgm:spPr/>
      <dgm:t>
        <a:bodyPr/>
        <a:lstStyle/>
        <a:p>
          <a:endParaRPr lang="es-ES"/>
        </a:p>
      </dgm:t>
    </dgm:pt>
    <dgm:pt modelId="{2489B499-4BDD-4B35-B422-DC2779D2EBA3}" type="pres">
      <dgm:prSet presAssocID="{62DA0FAD-AC09-457B-BAA7-F85EB51AD57B}" presName="Accent5" presStyleCnt="0"/>
      <dgm:spPr/>
      <dgm:t>
        <a:bodyPr/>
        <a:lstStyle/>
        <a:p>
          <a:endParaRPr lang="es-ES"/>
        </a:p>
      </dgm:t>
    </dgm:pt>
    <dgm:pt modelId="{831ADEAE-640C-4753-B9F5-C23E7E78632C}" type="pres">
      <dgm:prSet presAssocID="{62DA0FAD-AC09-457B-BAA7-F85EB51AD57B}" presName="Accent" presStyleLbl="node1" presStyleIdx="4" presStyleCnt="6"/>
      <dgm:spPr/>
      <dgm:t>
        <a:bodyPr/>
        <a:lstStyle/>
        <a:p>
          <a:endParaRPr lang="es-ES"/>
        </a:p>
      </dgm:t>
    </dgm:pt>
    <dgm:pt modelId="{AFD468B0-C387-4479-AE69-32C9D2710154}" type="pres">
      <dgm:prSet presAssocID="{62DA0FAD-AC09-457B-BAA7-F85EB51AD57B}" presName="Parent5" presStyleLbl="revTx" presStyleIdx="4" presStyleCnt="6">
        <dgm:presLayoutVars>
          <dgm:chMax val="1"/>
          <dgm:chPref val="1"/>
          <dgm:bulletEnabled val="1"/>
        </dgm:presLayoutVars>
      </dgm:prSet>
      <dgm:spPr/>
      <dgm:t>
        <a:bodyPr/>
        <a:lstStyle/>
        <a:p>
          <a:endParaRPr lang="es-ES"/>
        </a:p>
      </dgm:t>
    </dgm:pt>
    <dgm:pt modelId="{16B4CF4C-F0AD-443B-9CA9-6E94A98323B1}" type="pres">
      <dgm:prSet presAssocID="{F89D060E-1F15-48CE-9BD0-73576AF9BB76}" presName="Accent6" presStyleCnt="0"/>
      <dgm:spPr/>
      <dgm:t>
        <a:bodyPr/>
        <a:lstStyle/>
        <a:p>
          <a:endParaRPr lang="es-ES"/>
        </a:p>
      </dgm:t>
    </dgm:pt>
    <dgm:pt modelId="{C4FAAC26-39D5-4C25-8898-7011D95CB6EA}" type="pres">
      <dgm:prSet presAssocID="{F89D060E-1F15-48CE-9BD0-73576AF9BB76}" presName="Accent" presStyleLbl="node1" presStyleIdx="5" presStyleCnt="6"/>
      <dgm:spPr/>
      <dgm:t>
        <a:bodyPr/>
        <a:lstStyle/>
        <a:p>
          <a:endParaRPr lang="es-ES"/>
        </a:p>
      </dgm:t>
    </dgm:pt>
    <dgm:pt modelId="{1DC72468-35B9-430D-B6E7-9C7CA61CEEEA}" type="pres">
      <dgm:prSet presAssocID="{F89D060E-1F15-48CE-9BD0-73576AF9BB76}" presName="Parent6" presStyleLbl="revTx" presStyleIdx="5" presStyleCnt="6">
        <dgm:presLayoutVars>
          <dgm:chMax val="1"/>
          <dgm:chPref val="1"/>
          <dgm:bulletEnabled val="1"/>
        </dgm:presLayoutVars>
      </dgm:prSet>
      <dgm:spPr/>
      <dgm:t>
        <a:bodyPr/>
        <a:lstStyle/>
        <a:p>
          <a:endParaRPr lang="es-ES"/>
        </a:p>
      </dgm:t>
    </dgm:pt>
  </dgm:ptLst>
  <dgm:cxnLst>
    <dgm:cxn modelId="{1225FEA2-E1E4-4924-8507-9A66916111CB}" srcId="{16BC8EA5-E14C-4C6C-8BF1-8CFFE6E9590A}" destId="{F89D060E-1F15-48CE-9BD0-73576AF9BB76}" srcOrd="5" destOrd="0" parTransId="{A308200E-5543-4579-883B-AF1A0406CECC}" sibTransId="{FE831AB5-E043-43E0-BA1A-8276E91A3358}"/>
    <dgm:cxn modelId="{DF0565FC-2948-4475-B636-E33450B8A4BA}" type="presOf" srcId="{F89D060E-1F15-48CE-9BD0-73576AF9BB76}" destId="{1DC72468-35B9-430D-B6E7-9C7CA61CEEEA}" srcOrd="0" destOrd="0" presId="urn:microsoft.com/office/officeart/2009/layout/CircleArrowProcess"/>
    <dgm:cxn modelId="{E1F210E5-EF34-4EBA-A2F2-840E82E26EFD}" type="presOf" srcId="{16BC8EA5-E14C-4C6C-8BF1-8CFFE6E9590A}" destId="{C1939325-1BE7-45E0-A193-E95D266CB20D}" srcOrd="0" destOrd="0" presId="urn:microsoft.com/office/officeart/2009/layout/CircleArrowProcess"/>
    <dgm:cxn modelId="{38A45693-CCB4-4A1C-9D50-357C5145BF60}" type="presOf" srcId="{62DA0FAD-AC09-457B-BAA7-F85EB51AD57B}" destId="{AFD468B0-C387-4479-AE69-32C9D2710154}" srcOrd="0" destOrd="0" presId="urn:microsoft.com/office/officeart/2009/layout/CircleArrowProcess"/>
    <dgm:cxn modelId="{D8240187-AD3E-4E8B-B3A4-4F67B4F15827}" type="presOf" srcId="{7791D77C-0B51-4B49-90D1-2CB703A90E69}" destId="{9909B4EA-1436-4F88-AB82-A4F21F59EC90}" srcOrd="0" destOrd="0" presId="urn:microsoft.com/office/officeart/2009/layout/CircleArrowProcess"/>
    <dgm:cxn modelId="{B47268AF-6DE3-4330-B482-02C809DD3591}" srcId="{16BC8EA5-E14C-4C6C-8BF1-8CFFE6E9590A}" destId="{0F98F085-D1B7-4560-882B-35F7C2465CA7}" srcOrd="2" destOrd="0" parTransId="{426BB542-954B-416D-8ACF-57B54B81EA47}" sibTransId="{7E53E346-F7DE-483B-AE6E-1BC210B8C52C}"/>
    <dgm:cxn modelId="{CA539E45-0A7D-4612-A0B2-515D7BA9A870}" srcId="{16BC8EA5-E14C-4C6C-8BF1-8CFFE6E9590A}" destId="{62DA0FAD-AC09-457B-BAA7-F85EB51AD57B}" srcOrd="4" destOrd="0" parTransId="{EB959E3C-5259-41AB-9F53-E57ADFB3CB7D}" sibTransId="{038DE13C-BE74-4E75-909E-728D1BEC507C}"/>
    <dgm:cxn modelId="{805E3784-C1CB-408A-838F-47DDBC31F871}" srcId="{16BC8EA5-E14C-4C6C-8BF1-8CFFE6E9590A}" destId="{5288C762-BEC6-4138-B6A9-BF6EA65B8ACC}" srcOrd="1" destOrd="0" parTransId="{C724FD6B-0C51-4939-A022-DB6A9DB66C6A}" sibTransId="{C04061B3-EB61-4312-8153-95FE283B9AB4}"/>
    <dgm:cxn modelId="{E011B9E3-E190-4FE1-893D-0A49494DE868}" srcId="{16BC8EA5-E14C-4C6C-8BF1-8CFFE6E9590A}" destId="{98C59DB9-D9DF-421A-A3A2-0BD7FC0DA53B}" srcOrd="0" destOrd="0" parTransId="{F0FEED5B-0A6E-4B2F-9B17-9A3BFFB6CE10}" sibTransId="{6E98F8C5-0AD5-48F9-BA97-1923FC3D32D6}"/>
    <dgm:cxn modelId="{87178D05-E167-497C-9E99-0E3FF016C126}" type="presOf" srcId="{0F98F085-D1B7-4560-882B-35F7C2465CA7}" destId="{B9434CB3-7E66-456C-B8D1-646B7404A9D4}" srcOrd="0" destOrd="0" presId="urn:microsoft.com/office/officeart/2009/layout/CircleArrowProcess"/>
    <dgm:cxn modelId="{140BD409-052F-40F6-8A79-219F11EB55DA}" type="presOf" srcId="{98C59DB9-D9DF-421A-A3A2-0BD7FC0DA53B}" destId="{4EE10287-15DD-4FA9-8109-4B4A10307A07}" srcOrd="0" destOrd="0" presId="urn:microsoft.com/office/officeart/2009/layout/CircleArrowProcess"/>
    <dgm:cxn modelId="{952496D8-82E0-4783-AF2F-2F8EDFEDF185}" srcId="{16BC8EA5-E14C-4C6C-8BF1-8CFFE6E9590A}" destId="{7791D77C-0B51-4B49-90D1-2CB703A90E69}" srcOrd="3" destOrd="0" parTransId="{87051177-273D-43E6-9806-B743646FC84D}" sibTransId="{78836A54-7F91-4452-A922-62C73120C987}"/>
    <dgm:cxn modelId="{F3E26DAD-D6BF-45F3-81D3-FA51C12D9429}" type="presOf" srcId="{5288C762-BEC6-4138-B6A9-BF6EA65B8ACC}" destId="{11A34AC1-79DD-4FFB-A78D-89B2D70E5E44}" srcOrd="0" destOrd="0" presId="urn:microsoft.com/office/officeart/2009/layout/CircleArrowProcess"/>
    <dgm:cxn modelId="{3F0F9FC9-1B5D-48FF-A1B3-826823AC8CE2}" type="presParOf" srcId="{C1939325-1BE7-45E0-A193-E95D266CB20D}" destId="{F2DD0422-26CD-41F6-AD8D-CF0DC2D97EFE}" srcOrd="0" destOrd="0" presId="urn:microsoft.com/office/officeart/2009/layout/CircleArrowProcess"/>
    <dgm:cxn modelId="{EC1928BF-1322-468C-B5C6-6E7923E08C07}" type="presParOf" srcId="{F2DD0422-26CD-41F6-AD8D-CF0DC2D97EFE}" destId="{CA2BFCAD-23EF-4F8A-A5DE-656CF52E63E9}" srcOrd="0" destOrd="0" presId="urn:microsoft.com/office/officeart/2009/layout/CircleArrowProcess"/>
    <dgm:cxn modelId="{AC56DFF4-2071-41EF-8C5E-3CE208B34B88}" type="presParOf" srcId="{C1939325-1BE7-45E0-A193-E95D266CB20D}" destId="{4EE10287-15DD-4FA9-8109-4B4A10307A07}" srcOrd="1" destOrd="0" presId="urn:microsoft.com/office/officeart/2009/layout/CircleArrowProcess"/>
    <dgm:cxn modelId="{A98A9C65-3E81-4F75-BAD3-D5F5AD13D36B}" type="presParOf" srcId="{C1939325-1BE7-45E0-A193-E95D266CB20D}" destId="{A7DDD9B8-162E-41E7-9746-02EF201D72F7}" srcOrd="2" destOrd="0" presId="urn:microsoft.com/office/officeart/2009/layout/CircleArrowProcess"/>
    <dgm:cxn modelId="{A6ADB26F-6EC0-4C03-90C4-85717B36C8FC}" type="presParOf" srcId="{A7DDD9B8-162E-41E7-9746-02EF201D72F7}" destId="{477EAB14-F871-4013-BE90-E70EFBCA3E41}" srcOrd="0" destOrd="0" presId="urn:microsoft.com/office/officeart/2009/layout/CircleArrowProcess"/>
    <dgm:cxn modelId="{6B13B15E-D582-40C9-8DE8-D8D5C1A14CCD}" type="presParOf" srcId="{C1939325-1BE7-45E0-A193-E95D266CB20D}" destId="{11A34AC1-79DD-4FFB-A78D-89B2D70E5E44}" srcOrd="3" destOrd="0" presId="urn:microsoft.com/office/officeart/2009/layout/CircleArrowProcess"/>
    <dgm:cxn modelId="{18B96A5A-3206-4175-8FB3-3BE5C7CE21CA}" type="presParOf" srcId="{C1939325-1BE7-45E0-A193-E95D266CB20D}" destId="{094658E7-D90C-4D5A-81B0-40EED901E556}" srcOrd="4" destOrd="0" presId="urn:microsoft.com/office/officeart/2009/layout/CircleArrowProcess"/>
    <dgm:cxn modelId="{AF07CF64-5246-460D-84ED-56641956736B}" type="presParOf" srcId="{094658E7-D90C-4D5A-81B0-40EED901E556}" destId="{7796CFAB-5174-4436-933C-D52DA0CE53C4}" srcOrd="0" destOrd="0" presId="urn:microsoft.com/office/officeart/2009/layout/CircleArrowProcess"/>
    <dgm:cxn modelId="{392FB11D-CF84-424B-A319-4396AEFF414F}" type="presParOf" srcId="{C1939325-1BE7-45E0-A193-E95D266CB20D}" destId="{B9434CB3-7E66-456C-B8D1-646B7404A9D4}" srcOrd="5" destOrd="0" presId="urn:microsoft.com/office/officeart/2009/layout/CircleArrowProcess"/>
    <dgm:cxn modelId="{959603D9-0801-4EC4-A3B3-A535F1CAD0FB}" type="presParOf" srcId="{C1939325-1BE7-45E0-A193-E95D266CB20D}" destId="{0279B524-E74A-4FE1-A9E0-791FE0CEBD8C}" srcOrd="6" destOrd="0" presId="urn:microsoft.com/office/officeart/2009/layout/CircleArrowProcess"/>
    <dgm:cxn modelId="{E378F768-7128-4DB7-93AA-12CE1F08E6EB}" type="presParOf" srcId="{0279B524-E74A-4FE1-A9E0-791FE0CEBD8C}" destId="{47F3B1E6-F16D-4A02-87B3-676ECD5125C8}" srcOrd="0" destOrd="0" presId="urn:microsoft.com/office/officeart/2009/layout/CircleArrowProcess"/>
    <dgm:cxn modelId="{2C3648CD-F99F-4958-9610-6C7E5F0E8910}" type="presParOf" srcId="{C1939325-1BE7-45E0-A193-E95D266CB20D}" destId="{9909B4EA-1436-4F88-AB82-A4F21F59EC90}" srcOrd="7" destOrd="0" presId="urn:microsoft.com/office/officeart/2009/layout/CircleArrowProcess"/>
    <dgm:cxn modelId="{B1F66610-5A09-4BE3-AD7D-EB7A44A5E276}" type="presParOf" srcId="{C1939325-1BE7-45E0-A193-E95D266CB20D}" destId="{2489B499-4BDD-4B35-B422-DC2779D2EBA3}" srcOrd="8" destOrd="0" presId="urn:microsoft.com/office/officeart/2009/layout/CircleArrowProcess"/>
    <dgm:cxn modelId="{3A3532DB-91BA-40AC-AFEF-6C867093F6D3}" type="presParOf" srcId="{2489B499-4BDD-4B35-B422-DC2779D2EBA3}" destId="{831ADEAE-640C-4753-B9F5-C23E7E78632C}" srcOrd="0" destOrd="0" presId="urn:microsoft.com/office/officeart/2009/layout/CircleArrowProcess"/>
    <dgm:cxn modelId="{B66150CF-B575-4C5F-AE1B-C2DEA8FB7EF4}" type="presParOf" srcId="{C1939325-1BE7-45E0-A193-E95D266CB20D}" destId="{AFD468B0-C387-4479-AE69-32C9D2710154}" srcOrd="9" destOrd="0" presId="urn:microsoft.com/office/officeart/2009/layout/CircleArrowProcess"/>
    <dgm:cxn modelId="{6667DA22-5AE2-4E61-846C-D3A88B5C8D82}" type="presParOf" srcId="{C1939325-1BE7-45E0-A193-E95D266CB20D}" destId="{16B4CF4C-F0AD-443B-9CA9-6E94A98323B1}" srcOrd="10" destOrd="0" presId="urn:microsoft.com/office/officeart/2009/layout/CircleArrowProcess"/>
    <dgm:cxn modelId="{B862AF1E-8CE5-493E-81A5-0C1B18ACBFC9}" type="presParOf" srcId="{16B4CF4C-F0AD-443B-9CA9-6E94A98323B1}" destId="{C4FAAC26-39D5-4C25-8898-7011D95CB6EA}" srcOrd="0" destOrd="0" presId="urn:microsoft.com/office/officeart/2009/layout/CircleArrowProcess"/>
    <dgm:cxn modelId="{B5EE7497-5A4D-4B20-9C63-D6C6899375C5}" type="presParOf" srcId="{C1939325-1BE7-45E0-A193-E95D266CB20D}" destId="{1DC72468-35B9-430D-B6E7-9C7CA61CEEEA}" srcOrd="11" destOrd="0" presId="urn:microsoft.com/office/officeart/2009/layout/CircleArrowProcess"/>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2BFCAD-23EF-4F8A-A5DE-656CF52E63E9}">
      <dsp:nvSpPr>
        <dsp:cNvPr id="0" name=""/>
        <dsp:cNvSpPr/>
      </dsp:nvSpPr>
      <dsp:spPr>
        <a:xfrm>
          <a:off x="2962774" y="0"/>
          <a:ext cx="1357087" cy="1357234"/>
        </a:xfrm>
        <a:prstGeom prst="circularArrow">
          <a:avLst>
            <a:gd name="adj1" fmla="val 10980"/>
            <a:gd name="adj2" fmla="val 1142322"/>
            <a:gd name="adj3" fmla="val 4500000"/>
            <a:gd name="adj4" fmla="val 10800000"/>
            <a:gd name="adj5" fmla="val 125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EE10287-15DD-4FA9-8109-4B4A10307A07}">
      <dsp:nvSpPr>
        <dsp:cNvPr id="0" name=""/>
        <dsp:cNvSpPr/>
      </dsp:nvSpPr>
      <dsp:spPr>
        <a:xfrm>
          <a:off x="3262397" y="491474"/>
          <a:ext cx="757331" cy="3784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Busqueda de evidencia de la plaga</a:t>
          </a:r>
        </a:p>
      </dsp:txBody>
      <dsp:txXfrm>
        <a:off x="3262397" y="491474"/>
        <a:ext cx="757331" cy="378414"/>
      </dsp:txXfrm>
    </dsp:sp>
    <dsp:sp modelId="{477EAB14-F871-4013-BE90-E70EFBCA3E41}">
      <dsp:nvSpPr>
        <dsp:cNvPr id="0" name=""/>
        <dsp:cNvSpPr/>
      </dsp:nvSpPr>
      <dsp:spPr>
        <a:xfrm>
          <a:off x="2585762" y="780061"/>
          <a:ext cx="1357087" cy="1357234"/>
        </a:xfrm>
        <a:prstGeom prst="leftCircularArrow">
          <a:avLst>
            <a:gd name="adj1" fmla="val 10980"/>
            <a:gd name="adj2" fmla="val 1142322"/>
            <a:gd name="adj3" fmla="val 6300000"/>
            <a:gd name="adj4" fmla="val 18900000"/>
            <a:gd name="adj5" fmla="val 12500"/>
          </a:avLst>
        </a:prstGeom>
        <a:solidFill>
          <a:schemeClr val="accent5">
            <a:hueOff val="-1986775"/>
            <a:satOff val="7962"/>
            <a:lumOff val="172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1A34AC1-79DD-4FFB-A78D-89B2D70E5E44}">
      <dsp:nvSpPr>
        <dsp:cNvPr id="0" name=""/>
        <dsp:cNvSpPr/>
      </dsp:nvSpPr>
      <dsp:spPr>
        <a:xfrm>
          <a:off x="2883858" y="1273084"/>
          <a:ext cx="757331" cy="3784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Identificación de la plaga</a:t>
          </a:r>
        </a:p>
      </dsp:txBody>
      <dsp:txXfrm>
        <a:off x="2883858" y="1273084"/>
        <a:ext cx="757331" cy="378414"/>
      </dsp:txXfrm>
    </dsp:sp>
    <dsp:sp modelId="{7796CFAB-5174-4436-933C-D52DA0CE53C4}">
      <dsp:nvSpPr>
        <dsp:cNvPr id="0" name=""/>
        <dsp:cNvSpPr/>
      </dsp:nvSpPr>
      <dsp:spPr>
        <a:xfrm>
          <a:off x="2962774" y="1562703"/>
          <a:ext cx="1357087" cy="1357234"/>
        </a:xfrm>
        <a:prstGeom prst="circularArrow">
          <a:avLst>
            <a:gd name="adj1" fmla="val 10980"/>
            <a:gd name="adj2" fmla="val 1142322"/>
            <a:gd name="adj3" fmla="val 4500000"/>
            <a:gd name="adj4" fmla="val 13500000"/>
            <a:gd name="adj5" fmla="val 12500"/>
          </a:avLst>
        </a:prstGeom>
        <a:solidFill>
          <a:schemeClr val="accent5">
            <a:hueOff val="-3973551"/>
            <a:satOff val="15924"/>
            <a:lumOff val="345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9434CB3-7E66-456C-B8D1-646B7404A9D4}">
      <dsp:nvSpPr>
        <dsp:cNvPr id="0" name=""/>
        <dsp:cNvSpPr/>
      </dsp:nvSpPr>
      <dsp:spPr>
        <a:xfrm>
          <a:off x="3119701" y="2054178"/>
          <a:ext cx="1042724" cy="3784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Recoger información de la zona a controlar</a:t>
          </a:r>
        </a:p>
      </dsp:txBody>
      <dsp:txXfrm>
        <a:off x="3119701" y="2054178"/>
        <a:ext cx="1042724" cy="378414"/>
      </dsp:txXfrm>
    </dsp:sp>
    <dsp:sp modelId="{47F3B1E6-F16D-4A02-87B3-676ECD5125C8}">
      <dsp:nvSpPr>
        <dsp:cNvPr id="0" name=""/>
        <dsp:cNvSpPr/>
      </dsp:nvSpPr>
      <dsp:spPr>
        <a:xfrm>
          <a:off x="2585762" y="2344313"/>
          <a:ext cx="1357087" cy="1357234"/>
        </a:xfrm>
        <a:prstGeom prst="leftCircularArrow">
          <a:avLst>
            <a:gd name="adj1" fmla="val 10980"/>
            <a:gd name="adj2" fmla="val 1142322"/>
            <a:gd name="adj3" fmla="val 6300000"/>
            <a:gd name="adj4" fmla="val 18900000"/>
            <a:gd name="adj5" fmla="val 12500"/>
          </a:avLst>
        </a:prstGeom>
        <a:solidFill>
          <a:schemeClr val="accent5">
            <a:hueOff val="-5960326"/>
            <a:satOff val="23887"/>
            <a:lumOff val="517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909B4EA-1436-4F88-AB82-A4F21F59EC90}">
      <dsp:nvSpPr>
        <dsp:cNvPr id="0" name=""/>
        <dsp:cNvSpPr/>
      </dsp:nvSpPr>
      <dsp:spPr>
        <a:xfrm>
          <a:off x="2705522" y="2835788"/>
          <a:ext cx="1114004" cy="3784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Localización de los refugios y zonas de riesgo</a:t>
          </a:r>
        </a:p>
      </dsp:txBody>
      <dsp:txXfrm>
        <a:off x="2705522" y="2835788"/>
        <a:ext cx="1114004" cy="378414"/>
      </dsp:txXfrm>
    </dsp:sp>
    <dsp:sp modelId="{831ADEAE-640C-4753-B9F5-C23E7E78632C}">
      <dsp:nvSpPr>
        <dsp:cNvPr id="0" name=""/>
        <dsp:cNvSpPr/>
      </dsp:nvSpPr>
      <dsp:spPr>
        <a:xfrm>
          <a:off x="2962774" y="3124891"/>
          <a:ext cx="1357087" cy="1357234"/>
        </a:xfrm>
        <a:prstGeom prst="circularArrow">
          <a:avLst>
            <a:gd name="adj1" fmla="val 10980"/>
            <a:gd name="adj2" fmla="val 1142322"/>
            <a:gd name="adj3" fmla="val 4500000"/>
            <a:gd name="adj4" fmla="val 13500000"/>
            <a:gd name="adj5" fmla="val 12500"/>
          </a:avLst>
        </a:prstGeom>
        <a:solidFill>
          <a:schemeClr val="accent5">
            <a:hueOff val="-7947101"/>
            <a:satOff val="31849"/>
            <a:lumOff val="690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FD468B0-C387-4479-AE69-32C9D2710154}">
      <dsp:nvSpPr>
        <dsp:cNvPr id="0" name=""/>
        <dsp:cNvSpPr/>
      </dsp:nvSpPr>
      <dsp:spPr>
        <a:xfrm>
          <a:off x="3262397" y="3616366"/>
          <a:ext cx="757331" cy="3784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Evaluación de magnitud de la plaga</a:t>
          </a:r>
        </a:p>
      </dsp:txBody>
      <dsp:txXfrm>
        <a:off x="3262397" y="3616366"/>
        <a:ext cx="757331" cy="378414"/>
      </dsp:txXfrm>
    </dsp:sp>
    <dsp:sp modelId="{C4FAAC26-39D5-4C25-8898-7011D95CB6EA}">
      <dsp:nvSpPr>
        <dsp:cNvPr id="0" name=""/>
        <dsp:cNvSpPr/>
      </dsp:nvSpPr>
      <dsp:spPr>
        <a:xfrm>
          <a:off x="2682497" y="3995813"/>
          <a:ext cx="1165909" cy="1166736"/>
        </a:xfrm>
        <a:prstGeom prst="blockArc">
          <a:avLst>
            <a:gd name="adj1" fmla="val 0"/>
            <a:gd name="adj2" fmla="val 18900000"/>
            <a:gd name="adj3" fmla="val 12740"/>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DC72468-35B9-430D-B6E7-9C7CA61CEEEA}">
      <dsp:nvSpPr>
        <dsp:cNvPr id="0" name=""/>
        <dsp:cNvSpPr/>
      </dsp:nvSpPr>
      <dsp:spPr>
        <a:xfrm>
          <a:off x="2883858" y="4397976"/>
          <a:ext cx="757331" cy="3784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Planificación de la intervención</a:t>
          </a:r>
        </a:p>
      </dsp:txBody>
      <dsp:txXfrm>
        <a:off x="2883858" y="4397976"/>
        <a:ext cx="757331" cy="378414"/>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go:docsCustomData xmlns:go="http://customooxmlschemas.google.com/" roundtripDataSignature="AMtx7mhwIRLOtPU+5fXsaIsCBhmyMTx1pg==">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</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B09CE-289C-4525-9EA1-546FA9BA999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4A0B8A31-5899-4185-A542-1CA31AA09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C111243-CC47-47A7-B7D4-8B012A3656D2}">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7966CA9D-4D60-488F-AC6F-A2F8F00EB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28</Pages>
  <Words>9371</Words>
  <Characters>51541</Characters>
  <Application>Microsoft Office Word</Application>
  <DocSecurity>0</DocSecurity>
  <Lines>429</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Humberto Arias Diaz</cp:lastModifiedBy>
  <cp:revision>23</cp:revision>
  <dcterms:created xsi:type="dcterms:W3CDTF">2023-08-15T18:27:00Z</dcterms:created>
  <dcterms:modified xsi:type="dcterms:W3CDTF">2023-09-14T22:46:00Z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4795500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2023-07-22T21:25:06Z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9160b220-ae69-4da1-9b0c-227c6bd0b74d</vt:lpwstr>
  </property>
  <property fmtid="{D5CDD505-2E9C-101B-9397-08002B2CF9AE}" pid="16" name="MSIP_Label_1299739c-ad3d-4908-806e-4d91151a6e13_ContentBits">
    <vt:lpwstr>0</vt:lpwstr>
  </property>
</Properties>
</file>