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mc:Ignorable="w14 w15 w16se wp14">
  <w:body>
    <w:p w:rsidR="007E76D4" w:rsidRDefault="001A3864" w14:paraId="00000001" w14:textId="77777777">
      <w:pPr>
        <w:jc w:val="center"/>
        <w:rPr>
          <w:b/>
          <w:sz w:val="20"/>
          <w:szCs w:val="20"/>
        </w:rPr>
      </w:pPr>
      <w:r>
        <w:rPr>
          <w:b/>
          <w:sz w:val="20"/>
          <w:szCs w:val="20"/>
        </w:rPr>
        <w:t>FORMATO PARA EL DESARROLLO DE COMPONEN</w:t>
      </w:r>
      <w:sdt>
        <w:sdtPr>
          <w:tag w:val="goog_rdk_0"/>
          <w:id w:val="2141147273"/>
        </w:sdtPr>
        <w:sdtContent/>
      </w:sdt>
      <w:r>
        <w:rPr>
          <w:b/>
          <w:sz w:val="20"/>
          <w:szCs w:val="20"/>
        </w:rPr>
        <w:t>TE FORMATIVO</w:t>
      </w:r>
    </w:p>
    <w:p w:rsidR="007E76D4" w:rsidRDefault="007E76D4" w14:paraId="00000002" w14:textId="77777777">
      <w:pPr>
        <w:tabs>
          <w:tab w:val="left" w:pos="3224"/>
        </w:tabs>
        <w:rPr>
          <w:sz w:val="20"/>
          <w:szCs w:val="20"/>
        </w:rPr>
      </w:pPr>
    </w:p>
    <w:tbl>
      <w:tblPr>
        <w:tblStyle w:val="af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811AC" w:rsidR="003811AC" w14:paraId="6402A8F2" w14:textId="77777777">
        <w:trPr>
          <w:trHeight w:val="340"/>
        </w:trPr>
        <w:tc>
          <w:tcPr>
            <w:tcW w:w="3397" w:type="dxa"/>
            <w:vAlign w:val="center"/>
          </w:tcPr>
          <w:p w:rsidRPr="003811AC" w:rsidR="007E76D4" w:rsidRDefault="001A3864" w14:paraId="00000003" w14:textId="77777777">
            <w:pPr>
              <w:spacing w:line="276" w:lineRule="auto"/>
              <w:rPr>
                <w:sz w:val="20"/>
                <w:szCs w:val="20"/>
              </w:rPr>
            </w:pPr>
            <w:r w:rsidRPr="003811AC">
              <w:rPr>
                <w:sz w:val="20"/>
                <w:szCs w:val="20"/>
              </w:rPr>
              <w:t>PROGRAMA DE FORMACIÓN</w:t>
            </w:r>
          </w:p>
        </w:tc>
        <w:tc>
          <w:tcPr>
            <w:tcW w:w="6565" w:type="dxa"/>
            <w:vAlign w:val="center"/>
          </w:tcPr>
          <w:p w:rsidRPr="003340D8" w:rsidR="007E76D4" w:rsidRDefault="001A3864" w14:paraId="00000004" w14:textId="57DF81C9">
            <w:pPr>
              <w:spacing w:line="276" w:lineRule="auto"/>
              <w:rPr>
                <w:sz w:val="20"/>
                <w:szCs w:val="20"/>
              </w:rPr>
            </w:pPr>
            <w:r w:rsidRPr="003340D8">
              <w:rPr>
                <w:sz w:val="20"/>
                <w:szCs w:val="20"/>
              </w:rPr>
              <w:t xml:space="preserve">Herramientas </w:t>
            </w:r>
            <w:r w:rsidRPr="003340D8" w:rsidR="00B27A95">
              <w:rPr>
                <w:sz w:val="20"/>
                <w:szCs w:val="20"/>
              </w:rPr>
              <w:t xml:space="preserve">tecnológicas </w:t>
            </w:r>
            <w:r w:rsidRPr="003340D8">
              <w:rPr>
                <w:sz w:val="20"/>
                <w:szCs w:val="20"/>
              </w:rPr>
              <w:t>para la planeación estratégica, riesgo y cumplimiento.</w:t>
            </w:r>
          </w:p>
        </w:tc>
      </w:tr>
    </w:tbl>
    <w:p w:rsidR="007E76D4" w:rsidRDefault="007E76D4" w14:paraId="00000005" w14:textId="77777777">
      <w:pPr>
        <w:rPr>
          <w:sz w:val="20"/>
          <w:szCs w:val="20"/>
        </w:rPr>
      </w:pPr>
    </w:p>
    <w:tbl>
      <w:tblPr>
        <w:tblStyle w:val="af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1701"/>
        <w:gridCol w:w="3588"/>
      </w:tblGrid>
      <w:tr w:rsidR="007E76D4" w:rsidTr="00B35513" w14:paraId="3B081705" w14:textId="77777777">
        <w:trPr>
          <w:trHeight w:val="904"/>
        </w:trPr>
        <w:tc>
          <w:tcPr>
            <w:tcW w:w="1838" w:type="dxa"/>
            <w:vAlign w:val="center"/>
          </w:tcPr>
          <w:p w:rsidR="007E76D4" w:rsidRDefault="001A3864" w14:paraId="00000006" w14:textId="77777777">
            <w:pPr>
              <w:rPr>
                <w:sz w:val="20"/>
                <w:szCs w:val="20"/>
              </w:rPr>
            </w:pPr>
            <w:r>
              <w:rPr>
                <w:sz w:val="20"/>
                <w:szCs w:val="20"/>
              </w:rPr>
              <w:t>COMPETENCIA</w:t>
            </w:r>
          </w:p>
        </w:tc>
        <w:tc>
          <w:tcPr>
            <w:tcW w:w="2835" w:type="dxa"/>
            <w:vAlign w:val="center"/>
          </w:tcPr>
          <w:p w:rsidRPr="00DE06AF" w:rsidR="007E76D4" w:rsidP="003340D8" w:rsidRDefault="001A3864" w14:paraId="00000007" w14:textId="77777777">
            <w:pPr>
              <w:jc w:val="left"/>
              <w:rPr>
                <w:b w:val="0"/>
                <w:sz w:val="20"/>
                <w:szCs w:val="20"/>
                <w:u w:val="single"/>
              </w:rPr>
            </w:pPr>
            <w:r w:rsidRPr="00DE06AF">
              <w:rPr>
                <w:b w:val="0"/>
                <w:sz w:val="20"/>
                <w:szCs w:val="20"/>
              </w:rPr>
              <w:t>220501108 - Diagnosticar la seguridad de la información de acuerdo con métodos de análisis y normativa técnica</w:t>
            </w:r>
          </w:p>
        </w:tc>
        <w:tc>
          <w:tcPr>
            <w:tcW w:w="1701" w:type="dxa"/>
            <w:vAlign w:val="center"/>
          </w:tcPr>
          <w:p w:rsidR="007E76D4" w:rsidRDefault="001A3864" w14:paraId="00000008" w14:textId="77777777">
            <w:pPr>
              <w:rPr>
                <w:sz w:val="20"/>
                <w:szCs w:val="20"/>
              </w:rPr>
            </w:pPr>
            <w:r>
              <w:rPr>
                <w:sz w:val="20"/>
                <w:szCs w:val="20"/>
              </w:rPr>
              <w:t>RESULTADOS DE APRENDIZAJE</w:t>
            </w:r>
          </w:p>
        </w:tc>
        <w:tc>
          <w:tcPr>
            <w:tcW w:w="3588" w:type="dxa"/>
            <w:vAlign w:val="center"/>
          </w:tcPr>
          <w:sdt>
            <w:sdtPr>
              <w:tag w:val="goog_rdk_2"/>
              <w:id w:val="547109870"/>
            </w:sdtPr>
            <w:sdtContent>
              <w:p w:rsidRPr="003340D8" w:rsidR="007E76D4" w:rsidP="00837D8C" w:rsidRDefault="001A3864" w14:paraId="00000009" w14:textId="77777777">
                <w:pPr>
                  <w:pBdr>
                    <w:top w:val="nil"/>
                    <w:left w:val="nil"/>
                    <w:bottom w:val="nil"/>
                    <w:right w:val="nil"/>
                    <w:between w:val="nil"/>
                  </w:pBdr>
                  <w:spacing w:line="276" w:lineRule="auto"/>
                  <w:jc w:val="left"/>
                  <w:rPr>
                    <w:color w:val="000000"/>
                    <w:sz w:val="22"/>
                    <w:szCs w:val="22"/>
                  </w:rPr>
                </w:pPr>
                <w:r w:rsidRPr="00837D8C">
                  <w:rPr>
                    <w:b w:val="0"/>
                    <w:sz w:val="20"/>
                    <w:szCs w:val="20"/>
                  </w:rPr>
                  <w:t>220501108-01 - Realizar la valoración de riesgos de ciberseguridad acorde parámetros de referencia y normatividad vigente.</w:t>
                </w:r>
                <w:sdt>
                  <w:sdtPr>
                    <w:tag w:val="goog_rdk_1"/>
                    <w:id w:val="-1439744584"/>
                  </w:sdtPr>
                  <w:sdtContent/>
                </w:sdt>
              </w:p>
            </w:sdtContent>
          </w:sdt>
        </w:tc>
      </w:tr>
    </w:tbl>
    <w:p w:rsidR="007E76D4" w:rsidRDefault="007E76D4" w14:paraId="0000000A" w14:textId="77777777">
      <w:pPr>
        <w:rPr>
          <w:sz w:val="20"/>
          <w:szCs w:val="20"/>
        </w:rPr>
      </w:pPr>
    </w:p>
    <w:p w:rsidR="007E76D4" w:rsidRDefault="007E76D4" w14:paraId="0000000B" w14:textId="77777777">
      <w:pPr>
        <w:rPr>
          <w:sz w:val="20"/>
          <w:szCs w:val="20"/>
        </w:rPr>
      </w:pPr>
    </w:p>
    <w:tbl>
      <w:tblPr>
        <w:tblStyle w:val="af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E76D4" w:rsidTr="2876F50D" w14:paraId="4067E0BA" w14:textId="77777777">
        <w:trPr>
          <w:trHeight w:val="340"/>
        </w:trPr>
        <w:tc>
          <w:tcPr>
            <w:tcW w:w="3397" w:type="dxa"/>
            <w:tcMar/>
            <w:vAlign w:val="center"/>
          </w:tcPr>
          <w:p w:rsidR="007E76D4" w:rsidRDefault="001A3864" w14:paraId="0000000C" w14:textId="77777777">
            <w:pPr>
              <w:spacing w:line="276" w:lineRule="auto"/>
              <w:rPr>
                <w:sz w:val="20"/>
                <w:szCs w:val="20"/>
              </w:rPr>
            </w:pPr>
            <w:r>
              <w:rPr>
                <w:sz w:val="20"/>
                <w:szCs w:val="20"/>
              </w:rPr>
              <w:t>NÚMERO DEL COMPONENTE FORMATIVO</w:t>
            </w:r>
          </w:p>
        </w:tc>
        <w:tc>
          <w:tcPr>
            <w:tcW w:w="6565" w:type="dxa"/>
            <w:tcMar/>
            <w:vAlign w:val="center"/>
          </w:tcPr>
          <w:p w:rsidRPr="00DE06AF" w:rsidR="007E76D4" w:rsidRDefault="001A3864" w14:paraId="0000000D" w14:textId="77777777">
            <w:pPr>
              <w:spacing w:line="276" w:lineRule="auto"/>
              <w:rPr>
                <w:b w:val="0"/>
                <w:color w:val="E36C09"/>
                <w:sz w:val="20"/>
                <w:szCs w:val="20"/>
              </w:rPr>
            </w:pPr>
            <w:r w:rsidRPr="00DE06AF">
              <w:rPr>
                <w:b w:val="0"/>
                <w:sz w:val="20"/>
                <w:szCs w:val="20"/>
              </w:rPr>
              <w:t>06</w:t>
            </w:r>
          </w:p>
        </w:tc>
      </w:tr>
      <w:tr w:rsidR="007E76D4" w:rsidTr="2876F50D" w14:paraId="6C25051A" w14:textId="77777777">
        <w:trPr>
          <w:trHeight w:val="340"/>
        </w:trPr>
        <w:tc>
          <w:tcPr>
            <w:tcW w:w="3397" w:type="dxa"/>
            <w:tcMar/>
            <w:vAlign w:val="center"/>
          </w:tcPr>
          <w:p w:rsidR="007E76D4" w:rsidRDefault="001A3864" w14:paraId="0000000E" w14:textId="77777777">
            <w:pPr>
              <w:spacing w:line="276" w:lineRule="auto"/>
              <w:rPr>
                <w:sz w:val="20"/>
                <w:szCs w:val="20"/>
              </w:rPr>
            </w:pPr>
            <w:r>
              <w:rPr>
                <w:sz w:val="20"/>
                <w:szCs w:val="20"/>
              </w:rPr>
              <w:t>NOMBRE DEL COMPONENTE FORMATIVO</w:t>
            </w:r>
          </w:p>
        </w:tc>
        <w:tc>
          <w:tcPr>
            <w:tcW w:w="6565" w:type="dxa"/>
            <w:tcMar/>
            <w:vAlign w:val="center"/>
          </w:tcPr>
          <w:p w:rsidRPr="00DE06AF" w:rsidR="007E76D4" w:rsidRDefault="001A3864" w14:paraId="0000000F" w14:textId="6AA0DB0D">
            <w:pPr>
              <w:spacing w:line="276" w:lineRule="auto"/>
              <w:rPr>
                <w:b w:val="0"/>
                <w:bCs w:val="0"/>
                <w:color w:val="E36C09"/>
                <w:sz w:val="20"/>
                <w:szCs w:val="20"/>
              </w:rPr>
            </w:pPr>
            <w:r w:rsidRPr="2876F50D" w:rsidR="001A3864">
              <w:rPr>
                <w:b w:val="0"/>
                <w:bCs w:val="0"/>
                <w:sz w:val="20"/>
                <w:szCs w:val="20"/>
              </w:rPr>
              <w:t xml:space="preserve">Evaluación de la seguridad de la información </w:t>
            </w:r>
            <w:r w:rsidRPr="2876F50D" w:rsidR="001A3864">
              <w:rPr>
                <w:b w:val="0"/>
                <w:bCs w:val="0"/>
                <w:sz w:val="20"/>
                <w:szCs w:val="20"/>
                <w:highlight w:val="yellow"/>
              </w:rPr>
              <w:t>en</w:t>
            </w:r>
            <w:r w:rsidRPr="2876F50D" w:rsidR="001A3864">
              <w:rPr>
                <w:b w:val="0"/>
                <w:bCs w:val="0"/>
                <w:sz w:val="20"/>
                <w:szCs w:val="20"/>
              </w:rPr>
              <w:t xml:space="preserve"> </w:t>
            </w:r>
            <w:r w:rsidRPr="2876F50D" w:rsidR="001A3864">
              <w:rPr>
                <w:b w:val="0"/>
                <w:bCs w:val="0"/>
                <w:sz w:val="20"/>
                <w:szCs w:val="20"/>
                <w:highlight w:val="yellow"/>
              </w:rPr>
              <w:t>organizaciones</w:t>
            </w:r>
          </w:p>
        </w:tc>
      </w:tr>
      <w:tr w:rsidR="007E76D4" w:rsidTr="2876F50D" w14:paraId="0420DEC5" w14:textId="77777777">
        <w:trPr>
          <w:trHeight w:val="939"/>
        </w:trPr>
        <w:tc>
          <w:tcPr>
            <w:tcW w:w="3397" w:type="dxa"/>
            <w:tcMar/>
            <w:vAlign w:val="center"/>
          </w:tcPr>
          <w:p w:rsidR="007E76D4" w:rsidRDefault="001A3864" w14:paraId="00000010" w14:textId="77777777">
            <w:pPr>
              <w:spacing w:line="276" w:lineRule="auto"/>
              <w:rPr>
                <w:sz w:val="20"/>
                <w:szCs w:val="20"/>
              </w:rPr>
            </w:pPr>
            <w:r>
              <w:rPr>
                <w:sz w:val="20"/>
                <w:szCs w:val="20"/>
              </w:rPr>
              <w:t>BREVE DESC</w:t>
            </w:r>
            <w:sdt>
              <w:sdtPr>
                <w:tag w:val="goog_rdk_3"/>
                <w:id w:val="-964505335"/>
              </w:sdtPr>
              <w:sdtContent/>
            </w:sdt>
            <w:sdt>
              <w:sdtPr>
                <w:tag w:val="goog_rdk_4"/>
                <w:id w:val="-1660225806"/>
              </w:sdtPr>
              <w:sdtContent/>
            </w:sdt>
            <w:r>
              <w:rPr>
                <w:sz w:val="20"/>
                <w:szCs w:val="20"/>
              </w:rPr>
              <w:t>RIPCIÓN</w:t>
            </w:r>
          </w:p>
        </w:tc>
        <w:tc>
          <w:tcPr>
            <w:tcW w:w="6565" w:type="dxa"/>
            <w:tcMar/>
            <w:vAlign w:val="center"/>
          </w:tcPr>
          <w:p w:rsidRPr="00DE06AF" w:rsidR="007E76D4" w:rsidRDefault="001A3864" w14:paraId="00000013" w14:textId="37DAD0CF">
            <w:pPr>
              <w:rPr>
                <w:b w:val="0"/>
                <w:color w:val="E36C09"/>
                <w:sz w:val="20"/>
                <w:szCs w:val="20"/>
              </w:rPr>
            </w:pPr>
            <w:r w:rsidRPr="00DE06AF">
              <w:rPr>
                <w:b w:val="0"/>
                <w:sz w:val="20"/>
                <w:szCs w:val="20"/>
              </w:rPr>
              <w:t>La seguridad de la información en las organizaciones es un proceso que se sugiere</w:t>
            </w:r>
            <w:r w:rsidR="00DE06AF">
              <w:rPr>
                <w:b w:val="0"/>
                <w:sz w:val="20"/>
                <w:szCs w:val="20"/>
              </w:rPr>
              <w:t>,</w:t>
            </w:r>
            <w:r w:rsidRPr="00DE06AF">
              <w:rPr>
                <w:b w:val="0"/>
                <w:sz w:val="20"/>
                <w:szCs w:val="20"/>
              </w:rPr>
              <w:t xml:space="preserve"> todas deben realizarlo con el fin de evaluar las estrategias adoptadas para la gestión de las vulnerabilidades y que estas no puedan afectarla, generando incidentes que pueden terminar en hechos más complejos para la misma organización.</w:t>
            </w:r>
          </w:p>
        </w:tc>
      </w:tr>
      <w:tr w:rsidR="007E76D4" w:rsidTr="2876F50D" w14:paraId="7C0ED48D" w14:textId="77777777">
        <w:trPr>
          <w:trHeight w:val="340"/>
        </w:trPr>
        <w:tc>
          <w:tcPr>
            <w:tcW w:w="3397" w:type="dxa"/>
            <w:tcMar/>
            <w:vAlign w:val="center"/>
          </w:tcPr>
          <w:p w:rsidR="007E76D4" w:rsidRDefault="001A3864" w14:paraId="00000014" w14:textId="77777777">
            <w:pPr>
              <w:spacing w:line="276" w:lineRule="auto"/>
              <w:rPr>
                <w:sz w:val="20"/>
                <w:szCs w:val="20"/>
              </w:rPr>
            </w:pPr>
            <w:r>
              <w:rPr>
                <w:sz w:val="20"/>
                <w:szCs w:val="20"/>
              </w:rPr>
              <w:t>PALABRAS CLAVE</w:t>
            </w:r>
          </w:p>
        </w:tc>
        <w:tc>
          <w:tcPr>
            <w:tcW w:w="6565" w:type="dxa"/>
            <w:tcMar/>
            <w:vAlign w:val="center"/>
          </w:tcPr>
          <w:p w:rsidRPr="00DE06AF" w:rsidR="007E76D4" w:rsidRDefault="001A3864" w14:paraId="00000015" w14:textId="15053255">
            <w:pPr>
              <w:spacing w:line="276" w:lineRule="auto"/>
              <w:rPr>
                <w:b w:val="0"/>
                <w:sz w:val="20"/>
                <w:szCs w:val="20"/>
              </w:rPr>
            </w:pPr>
            <w:r w:rsidRPr="00DE06AF">
              <w:rPr>
                <w:b w:val="0"/>
                <w:sz w:val="20"/>
                <w:szCs w:val="20"/>
              </w:rPr>
              <w:t xml:space="preserve">Auditoria, </w:t>
            </w:r>
            <w:r w:rsidRPr="00DE06AF">
              <w:rPr>
                <w:b w:val="0"/>
                <w:i/>
                <w:sz w:val="20"/>
                <w:szCs w:val="20"/>
              </w:rPr>
              <w:t>Bug</w:t>
            </w:r>
            <w:r w:rsidRPr="00DE06AF">
              <w:rPr>
                <w:b w:val="0"/>
                <w:sz w:val="20"/>
                <w:szCs w:val="20"/>
              </w:rPr>
              <w:t xml:space="preserve">, </w:t>
            </w:r>
            <w:r w:rsidRPr="00DE06AF" w:rsidR="00DE06AF">
              <w:rPr>
                <w:b w:val="0"/>
                <w:sz w:val="20"/>
                <w:szCs w:val="20"/>
              </w:rPr>
              <w:t>indicador, prueba, vulnerabilidad</w:t>
            </w:r>
          </w:p>
        </w:tc>
      </w:tr>
    </w:tbl>
    <w:p w:rsidR="007E76D4" w:rsidRDefault="007E76D4" w14:paraId="00000016" w14:textId="77777777">
      <w:pPr>
        <w:rPr>
          <w:sz w:val="20"/>
          <w:szCs w:val="20"/>
        </w:rPr>
      </w:pPr>
    </w:p>
    <w:tbl>
      <w:tblPr>
        <w:tblStyle w:val="af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E06AF" w:rsidTr="00DE06AF" w14:paraId="5FFD0CC6" w14:textId="77777777">
        <w:trPr>
          <w:trHeight w:val="426"/>
        </w:trPr>
        <w:tc>
          <w:tcPr>
            <w:tcW w:w="3397" w:type="dxa"/>
            <w:vAlign w:val="center"/>
          </w:tcPr>
          <w:p w:rsidR="00DE06AF" w:rsidP="00DE06AF" w:rsidRDefault="00DE06AF" w14:paraId="00000017" w14:textId="77777777">
            <w:pPr>
              <w:spacing w:line="276" w:lineRule="auto"/>
              <w:rPr>
                <w:sz w:val="20"/>
                <w:szCs w:val="20"/>
              </w:rPr>
            </w:pPr>
            <w:r>
              <w:rPr>
                <w:sz w:val="20"/>
                <w:szCs w:val="20"/>
              </w:rPr>
              <w:t>ÁREA OCUPACIONAL</w:t>
            </w:r>
          </w:p>
        </w:tc>
        <w:tc>
          <w:tcPr>
            <w:tcW w:w="6565" w:type="dxa"/>
            <w:vAlign w:val="center"/>
          </w:tcPr>
          <w:p w:rsidR="00DE06AF" w:rsidP="00DE06AF" w:rsidRDefault="00DE06AF" w14:paraId="2998D195" w14:textId="77777777">
            <w:pPr>
              <w:spacing w:line="276" w:lineRule="auto"/>
              <w:rPr>
                <w:b w:val="0"/>
                <w:sz w:val="20"/>
                <w:szCs w:val="20"/>
              </w:rPr>
            </w:pPr>
          </w:p>
          <w:p w:rsidRPr="00DE06AF" w:rsidR="00DE06AF" w:rsidP="00DE06AF" w:rsidRDefault="00DE06AF" w14:paraId="00000018" w14:textId="1A17DCE1">
            <w:pPr>
              <w:spacing w:line="276" w:lineRule="auto"/>
              <w:rPr>
                <w:b w:val="0"/>
                <w:sz w:val="20"/>
                <w:szCs w:val="20"/>
              </w:rPr>
            </w:pPr>
            <w:r>
              <w:rPr>
                <w:b w:val="0"/>
                <w:sz w:val="20"/>
                <w:szCs w:val="20"/>
              </w:rPr>
              <w:t>FINANZAS Y ADMINISTRACIÓN</w:t>
            </w:r>
          </w:p>
        </w:tc>
      </w:tr>
      <w:tr w:rsidR="007E76D4" w14:paraId="09DFE2F9" w14:textId="77777777">
        <w:trPr>
          <w:trHeight w:val="465"/>
        </w:trPr>
        <w:tc>
          <w:tcPr>
            <w:tcW w:w="3397" w:type="dxa"/>
            <w:vAlign w:val="center"/>
          </w:tcPr>
          <w:p w:rsidR="007E76D4" w:rsidRDefault="001A3864" w14:paraId="00000019" w14:textId="77777777">
            <w:pPr>
              <w:spacing w:line="276" w:lineRule="auto"/>
              <w:rPr>
                <w:sz w:val="20"/>
                <w:szCs w:val="20"/>
              </w:rPr>
            </w:pPr>
            <w:r>
              <w:rPr>
                <w:sz w:val="20"/>
                <w:szCs w:val="20"/>
              </w:rPr>
              <w:t>IDIOMA</w:t>
            </w:r>
          </w:p>
        </w:tc>
        <w:tc>
          <w:tcPr>
            <w:tcW w:w="6565" w:type="dxa"/>
            <w:vAlign w:val="center"/>
          </w:tcPr>
          <w:p w:rsidRPr="00DE06AF" w:rsidR="007E76D4" w:rsidRDefault="001A3864" w14:paraId="0000001A" w14:textId="77777777">
            <w:pPr>
              <w:spacing w:line="276" w:lineRule="auto"/>
              <w:rPr>
                <w:b w:val="0"/>
                <w:sz w:val="20"/>
                <w:szCs w:val="20"/>
              </w:rPr>
            </w:pPr>
            <w:r w:rsidRPr="00DE06AF">
              <w:rPr>
                <w:b w:val="0"/>
                <w:sz w:val="20"/>
                <w:szCs w:val="20"/>
              </w:rPr>
              <w:t>Español</w:t>
            </w:r>
          </w:p>
        </w:tc>
      </w:tr>
    </w:tbl>
    <w:p w:rsidR="007E76D4" w:rsidRDefault="007E76D4" w14:paraId="0000001B" w14:textId="77777777">
      <w:pPr>
        <w:rPr>
          <w:sz w:val="20"/>
          <w:szCs w:val="20"/>
        </w:rPr>
      </w:pPr>
    </w:p>
    <w:p w:rsidR="007E76D4" w:rsidRDefault="001A3864" w14:paraId="0000001C" w14:textId="77777777">
      <w:pPr>
        <w:numPr>
          <w:ilvl w:val="0"/>
          <w:numId w:val="4"/>
        </w:numPr>
        <w:pBdr>
          <w:top w:val="nil"/>
          <w:left w:val="nil"/>
          <w:bottom w:val="nil"/>
          <w:right w:val="nil"/>
          <w:between w:val="nil"/>
        </w:pBdr>
        <w:ind w:left="284" w:hanging="284"/>
        <w:rPr>
          <w:b/>
          <w:color w:val="000000"/>
          <w:sz w:val="20"/>
          <w:szCs w:val="20"/>
        </w:rPr>
      </w:pPr>
      <w:r>
        <w:rPr>
          <w:b/>
          <w:color w:val="000000"/>
          <w:sz w:val="20"/>
          <w:szCs w:val="20"/>
        </w:rPr>
        <w:t xml:space="preserve">TABLA DE CONTENIDOS: </w:t>
      </w:r>
    </w:p>
    <w:p w:rsidR="007E76D4" w:rsidRDefault="007E76D4" w14:paraId="0000001D" w14:textId="77777777">
      <w:pPr>
        <w:rPr>
          <w:b/>
          <w:sz w:val="20"/>
          <w:szCs w:val="20"/>
        </w:rPr>
      </w:pPr>
    </w:p>
    <w:p w:rsidR="007E76D4" w:rsidRDefault="001A3864" w14:paraId="0000001E" w14:textId="77777777">
      <w:pPr>
        <w:ind w:left="284"/>
        <w:rPr>
          <w:b/>
          <w:sz w:val="20"/>
          <w:szCs w:val="20"/>
        </w:rPr>
      </w:pPr>
      <w:r>
        <w:rPr>
          <w:b/>
          <w:sz w:val="20"/>
          <w:szCs w:val="20"/>
        </w:rPr>
        <w:t>Introducción</w:t>
      </w:r>
    </w:p>
    <w:p w:rsidR="007E76D4" w:rsidRDefault="007E76D4" w14:paraId="0000001F" w14:textId="77777777">
      <w:pPr>
        <w:ind w:left="284"/>
        <w:rPr>
          <w:b/>
          <w:sz w:val="20"/>
          <w:szCs w:val="20"/>
        </w:rPr>
      </w:pPr>
    </w:p>
    <w:p w:rsidR="007E76D4" w:rsidRDefault="001A3864" w14:paraId="00000020" w14:textId="77777777">
      <w:pPr>
        <w:numPr>
          <w:ilvl w:val="0"/>
          <w:numId w:val="6"/>
        </w:numPr>
        <w:pBdr>
          <w:top w:val="nil"/>
          <w:left w:val="nil"/>
          <w:bottom w:val="nil"/>
          <w:right w:val="nil"/>
          <w:between w:val="nil"/>
        </w:pBdr>
        <w:rPr>
          <w:b/>
          <w:color w:val="000000"/>
          <w:sz w:val="20"/>
          <w:szCs w:val="20"/>
        </w:rPr>
      </w:pPr>
      <w:r>
        <w:rPr>
          <w:b/>
          <w:color w:val="000000"/>
          <w:sz w:val="20"/>
          <w:szCs w:val="20"/>
        </w:rPr>
        <w:t>Gestión de vulnerabilidades</w:t>
      </w:r>
    </w:p>
    <w:p w:rsidR="007E76D4" w:rsidRDefault="001A3864" w14:paraId="00000021" w14:textId="77777777">
      <w:pPr>
        <w:numPr>
          <w:ilvl w:val="1"/>
          <w:numId w:val="6"/>
        </w:numPr>
        <w:pBdr>
          <w:top w:val="nil"/>
          <w:left w:val="nil"/>
          <w:bottom w:val="nil"/>
          <w:right w:val="nil"/>
          <w:between w:val="nil"/>
        </w:pBdr>
        <w:rPr>
          <w:color w:val="000000"/>
          <w:sz w:val="20"/>
          <w:szCs w:val="20"/>
        </w:rPr>
      </w:pPr>
      <w:r>
        <w:rPr>
          <w:color w:val="000000"/>
          <w:sz w:val="20"/>
          <w:szCs w:val="20"/>
        </w:rPr>
        <w:t>Metodologías</w:t>
      </w:r>
    </w:p>
    <w:p w:rsidR="007E76D4" w:rsidRDefault="001A3864" w14:paraId="00000022" w14:textId="77777777">
      <w:pPr>
        <w:numPr>
          <w:ilvl w:val="1"/>
          <w:numId w:val="6"/>
        </w:numPr>
        <w:pBdr>
          <w:top w:val="nil"/>
          <w:left w:val="nil"/>
          <w:bottom w:val="nil"/>
          <w:right w:val="nil"/>
          <w:between w:val="nil"/>
        </w:pBdr>
        <w:rPr>
          <w:color w:val="000000"/>
          <w:sz w:val="20"/>
          <w:szCs w:val="20"/>
        </w:rPr>
      </w:pPr>
      <w:r>
        <w:rPr>
          <w:color w:val="000000"/>
          <w:sz w:val="20"/>
          <w:szCs w:val="20"/>
        </w:rPr>
        <w:t>Herramientas</w:t>
      </w:r>
    </w:p>
    <w:p w:rsidR="007E76D4" w:rsidRDefault="001A3864" w14:paraId="00000023" w14:textId="77777777">
      <w:pPr>
        <w:numPr>
          <w:ilvl w:val="1"/>
          <w:numId w:val="6"/>
        </w:numPr>
        <w:pBdr>
          <w:top w:val="nil"/>
          <w:left w:val="nil"/>
          <w:bottom w:val="nil"/>
          <w:right w:val="nil"/>
          <w:between w:val="nil"/>
        </w:pBdr>
        <w:rPr>
          <w:color w:val="000000"/>
          <w:sz w:val="20"/>
          <w:szCs w:val="20"/>
        </w:rPr>
      </w:pPr>
      <w:r>
        <w:rPr>
          <w:color w:val="000000"/>
          <w:sz w:val="20"/>
          <w:szCs w:val="20"/>
        </w:rPr>
        <w:t>Activos de información</w:t>
      </w:r>
    </w:p>
    <w:p w:rsidR="007E76D4" w:rsidRDefault="001A3864" w14:paraId="00000024" w14:textId="77777777">
      <w:pPr>
        <w:numPr>
          <w:ilvl w:val="1"/>
          <w:numId w:val="6"/>
        </w:numPr>
        <w:pBdr>
          <w:top w:val="nil"/>
          <w:left w:val="nil"/>
          <w:bottom w:val="nil"/>
          <w:right w:val="nil"/>
          <w:between w:val="nil"/>
        </w:pBdr>
        <w:rPr>
          <w:color w:val="000000"/>
          <w:sz w:val="20"/>
          <w:szCs w:val="20"/>
        </w:rPr>
      </w:pPr>
      <w:r>
        <w:rPr>
          <w:color w:val="000000"/>
          <w:sz w:val="20"/>
          <w:szCs w:val="20"/>
        </w:rPr>
        <w:t>Técnicas de recolección de información</w:t>
      </w:r>
    </w:p>
    <w:p w:rsidR="007E76D4" w:rsidRDefault="007E76D4" w14:paraId="00000025" w14:textId="77777777">
      <w:pPr>
        <w:ind w:left="284"/>
        <w:rPr>
          <w:b/>
          <w:sz w:val="20"/>
          <w:szCs w:val="20"/>
        </w:rPr>
      </w:pPr>
    </w:p>
    <w:p w:rsidR="007E76D4" w:rsidRDefault="001A3864" w14:paraId="00000026" w14:textId="77777777">
      <w:pPr>
        <w:numPr>
          <w:ilvl w:val="0"/>
          <w:numId w:val="6"/>
        </w:numPr>
        <w:pBdr>
          <w:top w:val="nil"/>
          <w:left w:val="nil"/>
          <w:bottom w:val="nil"/>
          <w:right w:val="nil"/>
          <w:between w:val="nil"/>
        </w:pBdr>
        <w:rPr>
          <w:b/>
          <w:color w:val="000000"/>
          <w:sz w:val="20"/>
          <w:szCs w:val="20"/>
        </w:rPr>
      </w:pPr>
      <w:r>
        <w:rPr>
          <w:b/>
          <w:color w:val="000000"/>
          <w:sz w:val="20"/>
          <w:szCs w:val="20"/>
        </w:rPr>
        <w:t>Evaluación de la seguridad de la información</w:t>
      </w:r>
    </w:p>
    <w:p w:rsidR="007E76D4" w:rsidRDefault="001A3864" w14:paraId="00000027" w14:textId="77777777">
      <w:pPr>
        <w:numPr>
          <w:ilvl w:val="1"/>
          <w:numId w:val="6"/>
        </w:numPr>
        <w:pBdr>
          <w:top w:val="nil"/>
          <w:left w:val="nil"/>
          <w:bottom w:val="nil"/>
          <w:right w:val="nil"/>
          <w:between w:val="nil"/>
        </w:pBdr>
        <w:rPr>
          <w:color w:val="000000"/>
          <w:sz w:val="20"/>
          <w:szCs w:val="20"/>
        </w:rPr>
      </w:pPr>
      <w:r>
        <w:rPr>
          <w:color w:val="000000"/>
          <w:sz w:val="20"/>
          <w:szCs w:val="20"/>
        </w:rPr>
        <w:t>Establecimiento del alcance</w:t>
      </w:r>
    </w:p>
    <w:p w:rsidR="007E76D4" w:rsidRDefault="001A3864" w14:paraId="00000028" w14:textId="77777777">
      <w:pPr>
        <w:numPr>
          <w:ilvl w:val="1"/>
          <w:numId w:val="6"/>
        </w:numPr>
        <w:pBdr>
          <w:top w:val="nil"/>
          <w:left w:val="nil"/>
          <w:bottom w:val="nil"/>
          <w:right w:val="nil"/>
          <w:between w:val="nil"/>
        </w:pBdr>
        <w:rPr>
          <w:color w:val="000000"/>
          <w:sz w:val="20"/>
          <w:szCs w:val="20"/>
        </w:rPr>
      </w:pPr>
      <w:r>
        <w:rPr>
          <w:color w:val="000000"/>
          <w:sz w:val="20"/>
          <w:szCs w:val="20"/>
        </w:rPr>
        <w:t>Identificación de activos</w:t>
      </w:r>
    </w:p>
    <w:p w:rsidR="007E76D4" w:rsidRDefault="001A3864" w14:paraId="00000029" w14:textId="0EC4257D">
      <w:pPr>
        <w:numPr>
          <w:ilvl w:val="1"/>
          <w:numId w:val="6"/>
        </w:numPr>
        <w:pBdr>
          <w:top w:val="nil"/>
          <w:left w:val="nil"/>
          <w:bottom w:val="nil"/>
          <w:right w:val="nil"/>
          <w:between w:val="nil"/>
        </w:pBdr>
        <w:rPr>
          <w:color w:val="000000"/>
          <w:sz w:val="20"/>
          <w:szCs w:val="20"/>
        </w:rPr>
      </w:pPr>
      <w:r>
        <w:rPr>
          <w:color w:val="000000"/>
          <w:sz w:val="20"/>
          <w:szCs w:val="20"/>
        </w:rPr>
        <w:t xml:space="preserve">Identificación de </w:t>
      </w:r>
      <w:r w:rsidR="00FF5B89">
        <w:rPr>
          <w:color w:val="000000"/>
          <w:sz w:val="20"/>
          <w:szCs w:val="20"/>
        </w:rPr>
        <w:t>vulnerabilidades</w:t>
      </w:r>
    </w:p>
    <w:p w:rsidR="00FF5B89" w:rsidP="00FF5B89" w:rsidRDefault="001A3864" w14:paraId="15DEF013" w14:textId="77777777">
      <w:pPr>
        <w:numPr>
          <w:ilvl w:val="1"/>
          <w:numId w:val="6"/>
        </w:numPr>
        <w:pBdr>
          <w:top w:val="nil"/>
          <w:left w:val="nil"/>
          <w:bottom w:val="nil"/>
          <w:right w:val="nil"/>
          <w:between w:val="nil"/>
        </w:pBdr>
        <w:rPr>
          <w:color w:val="000000"/>
          <w:sz w:val="20"/>
          <w:szCs w:val="20"/>
        </w:rPr>
      </w:pPr>
      <w:r>
        <w:rPr>
          <w:color w:val="000000"/>
          <w:sz w:val="20"/>
          <w:szCs w:val="20"/>
        </w:rPr>
        <w:t xml:space="preserve">Identificación de </w:t>
      </w:r>
      <w:r w:rsidR="00FF5B89">
        <w:rPr>
          <w:color w:val="000000"/>
          <w:sz w:val="20"/>
          <w:szCs w:val="20"/>
        </w:rPr>
        <w:t>amenazas</w:t>
      </w:r>
    </w:p>
    <w:p w:rsidR="007E76D4" w:rsidRDefault="001A3864" w14:paraId="0000002B" w14:textId="77777777">
      <w:pPr>
        <w:numPr>
          <w:ilvl w:val="1"/>
          <w:numId w:val="6"/>
        </w:numPr>
        <w:pBdr>
          <w:top w:val="nil"/>
          <w:left w:val="nil"/>
          <w:bottom w:val="nil"/>
          <w:right w:val="nil"/>
          <w:between w:val="nil"/>
        </w:pBdr>
        <w:rPr>
          <w:color w:val="000000"/>
          <w:sz w:val="20"/>
          <w:szCs w:val="20"/>
        </w:rPr>
      </w:pPr>
      <w:r>
        <w:rPr>
          <w:color w:val="000000"/>
          <w:sz w:val="20"/>
          <w:szCs w:val="20"/>
        </w:rPr>
        <w:t>Establecimiento de salvaguardas</w:t>
      </w:r>
    </w:p>
    <w:p w:rsidR="007E76D4" w:rsidRDefault="001A3864" w14:paraId="0000002C" w14:textId="77777777">
      <w:pPr>
        <w:numPr>
          <w:ilvl w:val="1"/>
          <w:numId w:val="6"/>
        </w:numPr>
        <w:pBdr>
          <w:top w:val="nil"/>
          <w:left w:val="nil"/>
          <w:bottom w:val="nil"/>
          <w:right w:val="nil"/>
          <w:between w:val="nil"/>
        </w:pBdr>
        <w:rPr>
          <w:color w:val="000000"/>
          <w:sz w:val="20"/>
          <w:szCs w:val="20"/>
        </w:rPr>
      </w:pPr>
      <w:r>
        <w:rPr>
          <w:color w:val="000000"/>
          <w:sz w:val="20"/>
          <w:szCs w:val="20"/>
        </w:rPr>
        <w:t>Evaluación del riesgo</w:t>
      </w:r>
    </w:p>
    <w:p w:rsidR="007E76D4" w:rsidRDefault="001A3864" w14:paraId="0000002D" w14:textId="77777777">
      <w:pPr>
        <w:numPr>
          <w:ilvl w:val="1"/>
          <w:numId w:val="6"/>
        </w:numPr>
        <w:pBdr>
          <w:top w:val="nil"/>
          <w:left w:val="nil"/>
          <w:bottom w:val="nil"/>
          <w:right w:val="nil"/>
          <w:between w:val="nil"/>
        </w:pBdr>
        <w:rPr>
          <w:color w:val="000000"/>
          <w:sz w:val="20"/>
          <w:szCs w:val="20"/>
        </w:rPr>
      </w:pPr>
      <w:r>
        <w:rPr>
          <w:color w:val="000000"/>
          <w:sz w:val="20"/>
          <w:szCs w:val="20"/>
        </w:rPr>
        <w:t>Tratamiento del riesgo</w:t>
      </w:r>
    </w:p>
    <w:sdt>
      <w:sdtPr>
        <w:tag w:val="goog_rdk_7"/>
        <w:id w:val="-333151677"/>
        <w:placeholder>
          <w:docPart w:val="DefaultPlaceholder_1081868574"/>
        </w:placeholder>
      </w:sdtPr>
      <w:sdtContent>
        <w:p w:rsidR="007E76D4" w:rsidRDefault="00323A0F" w14:paraId="0000002E" w14:textId="77777777">
          <w:pPr>
            <w:pBdr>
              <w:top w:val="nil"/>
              <w:left w:val="nil"/>
              <w:bottom w:val="nil"/>
              <w:right w:val="nil"/>
              <w:between w:val="nil"/>
            </w:pBdr>
            <w:ind w:left="720"/>
            <w:rPr>
              <w:color w:val="000000"/>
              <w:sz w:val="20"/>
              <w:szCs w:val="20"/>
            </w:rPr>
          </w:pPr>
          <w:sdt>
            <w:sdtPr>
              <w:tag w:val="goog_rdk_6"/>
              <w:id w:val="-635101351"/>
            </w:sdtPr>
            <w:sdtContent/>
          </w:sdt>
        </w:p>
      </w:sdtContent>
    </w:sdt>
    <w:p w:rsidR="007E76D4" w:rsidRDefault="001A3864" w14:paraId="0000002F" w14:textId="77777777">
      <w:pPr>
        <w:numPr>
          <w:ilvl w:val="0"/>
          <w:numId w:val="4"/>
        </w:numPr>
        <w:pBdr>
          <w:top w:val="nil"/>
          <w:left w:val="nil"/>
          <w:bottom w:val="nil"/>
          <w:right w:val="nil"/>
          <w:between w:val="nil"/>
        </w:pBdr>
        <w:ind w:left="284" w:hanging="284"/>
        <w:rPr>
          <w:b/>
          <w:sz w:val="20"/>
          <w:szCs w:val="20"/>
        </w:rPr>
      </w:pPr>
      <w:r>
        <w:rPr>
          <w:b/>
          <w:sz w:val="20"/>
          <w:szCs w:val="20"/>
        </w:rPr>
        <w:t>INTRODUC</w:t>
      </w:r>
      <w:sdt>
        <w:sdtPr>
          <w:tag w:val="goog_rdk_8"/>
          <w:id w:val="-1309078494"/>
        </w:sdtPr>
        <w:sdtContent/>
      </w:sdt>
      <w:sdt>
        <w:sdtPr>
          <w:tag w:val="goog_rdk_9"/>
          <w:id w:val="-836148722"/>
        </w:sdtPr>
        <w:sdtContent/>
      </w:sdt>
      <w:sdt>
        <w:sdtPr>
          <w:tag w:val="goog_rdk_10"/>
          <w:id w:val="386536964"/>
        </w:sdtPr>
        <w:sdtContent/>
      </w:sdt>
      <w:r>
        <w:rPr>
          <w:b/>
          <w:sz w:val="20"/>
          <w:szCs w:val="20"/>
        </w:rPr>
        <w:t>CIÓN</w:t>
      </w:r>
    </w:p>
    <w:p w:rsidRPr="001D0277" w:rsidR="007E76D4" w:rsidRDefault="007E76D4" w14:paraId="00000030" w14:textId="58867722">
      <w:pPr>
        <w:pBdr>
          <w:top w:val="nil"/>
          <w:left w:val="nil"/>
          <w:bottom w:val="nil"/>
          <w:right w:val="nil"/>
          <w:between w:val="nil"/>
        </w:pBdr>
        <w:ind w:left="284"/>
        <w:rPr>
          <w:b/>
          <w:sz w:val="20"/>
          <w:szCs w:val="20"/>
        </w:rPr>
      </w:pPr>
    </w:p>
    <w:p w:rsidRPr="003340D8" w:rsidR="007E76D4" w:rsidRDefault="001A3864" w14:paraId="00000031" w14:textId="44128151">
      <w:pPr>
        <w:pBdr>
          <w:top w:val="nil"/>
          <w:left w:val="nil"/>
          <w:bottom w:val="nil"/>
          <w:right w:val="nil"/>
          <w:between w:val="nil"/>
        </w:pBdr>
        <w:ind w:left="360"/>
        <w:rPr>
          <w:sz w:val="20"/>
          <w:szCs w:val="20"/>
        </w:rPr>
      </w:pPr>
      <w:r w:rsidRPr="003340D8">
        <w:rPr>
          <w:sz w:val="20"/>
          <w:szCs w:val="20"/>
        </w:rPr>
        <w:lastRenderedPageBreak/>
        <w:t xml:space="preserve">Un factor importante que deben tener presente hoy en día las organizaciones, es </w:t>
      </w:r>
      <w:r w:rsidR="00DE06AF">
        <w:rPr>
          <w:sz w:val="20"/>
          <w:szCs w:val="20"/>
        </w:rPr>
        <w:t>estar un paso a</w:t>
      </w:r>
      <w:r w:rsidRPr="003340D8">
        <w:rPr>
          <w:sz w:val="20"/>
          <w:szCs w:val="20"/>
        </w:rPr>
        <w:t xml:space="preserve">delante de cualquier situación que ponga en riesgo sus activos de información, es por eso que adoptar procesos de evaluación de la seguridad de la información de manera permanente, permite recolectar información importante para la aplicación de acciones correctivas en su infraestructura </w:t>
      </w:r>
      <w:r w:rsidRPr="003340D8" w:rsidR="00D421C3">
        <w:rPr>
          <w:sz w:val="20"/>
          <w:szCs w:val="20"/>
        </w:rPr>
        <w:t>tecnológi</w:t>
      </w:r>
      <w:r w:rsidR="00D421C3">
        <w:rPr>
          <w:sz w:val="20"/>
          <w:szCs w:val="20"/>
        </w:rPr>
        <w:t>c</w:t>
      </w:r>
      <w:r w:rsidRPr="003340D8" w:rsidR="00D421C3">
        <w:rPr>
          <w:sz w:val="20"/>
          <w:szCs w:val="20"/>
        </w:rPr>
        <w:t>a</w:t>
      </w:r>
      <w:r w:rsidRPr="003340D8">
        <w:rPr>
          <w:sz w:val="20"/>
          <w:szCs w:val="20"/>
        </w:rPr>
        <w:t>, sistemas de información e incluso ajuste en sus procedimiento</w:t>
      </w:r>
      <w:r w:rsidR="00D421C3">
        <w:rPr>
          <w:sz w:val="20"/>
          <w:szCs w:val="20"/>
        </w:rPr>
        <w:t>s</w:t>
      </w:r>
      <w:r w:rsidRPr="003340D8">
        <w:rPr>
          <w:sz w:val="20"/>
          <w:szCs w:val="20"/>
        </w:rPr>
        <w:t xml:space="preserve"> operativos en donde se ubica</w:t>
      </w:r>
      <w:r w:rsidR="00D421C3">
        <w:rPr>
          <w:sz w:val="20"/>
          <w:szCs w:val="20"/>
        </w:rPr>
        <w:t>n</w:t>
      </w:r>
      <w:r w:rsidRPr="003340D8">
        <w:rPr>
          <w:sz w:val="20"/>
          <w:szCs w:val="20"/>
        </w:rPr>
        <w:t xml:space="preserve"> las personas que operan los sistemas, pero que lastimosamente suelen ser el factor más débil de la cadena de a ciberseguridad.</w:t>
      </w:r>
    </w:p>
    <w:p w:rsidRPr="003340D8" w:rsidR="004543EC" w:rsidRDefault="004543EC" w14:paraId="3C9E3152" w14:textId="77777777">
      <w:pPr>
        <w:pBdr>
          <w:top w:val="nil"/>
          <w:left w:val="nil"/>
          <w:bottom w:val="nil"/>
          <w:right w:val="nil"/>
          <w:between w:val="nil"/>
        </w:pBdr>
        <w:ind w:left="360"/>
        <w:rPr>
          <w:sz w:val="20"/>
          <w:szCs w:val="20"/>
        </w:rPr>
      </w:pPr>
    </w:p>
    <w:p w:rsidRPr="003340D8" w:rsidR="007E76D4" w:rsidRDefault="004543EC" w14:paraId="00000032" w14:textId="141A7E89">
      <w:pPr>
        <w:pBdr>
          <w:top w:val="nil"/>
          <w:left w:val="nil"/>
          <w:bottom w:val="nil"/>
          <w:right w:val="nil"/>
          <w:between w:val="nil"/>
        </w:pBdr>
        <w:ind w:left="360"/>
        <w:rPr>
          <w:sz w:val="20"/>
          <w:szCs w:val="20"/>
        </w:rPr>
      </w:pPr>
      <w:r w:rsidRPr="001D0277">
        <w:rPr>
          <w:b/>
          <w:noProof/>
          <w:sz w:val="20"/>
          <w:szCs w:val="20"/>
        </w:rPr>
        <mc:AlternateContent>
          <mc:Choice Requires="wps">
            <w:drawing>
              <wp:inline distT="0" distB="0" distL="0" distR="0" wp14:anchorId="5774F6D4" wp14:editId="3D2E1189">
                <wp:extent cx="6245157" cy="461176"/>
                <wp:effectExtent l="0" t="0" r="22860" b="15240"/>
                <wp:docPr id="1" name="Rectángulo 1"/>
                <wp:cNvGraphicFramePr/>
                <a:graphic xmlns:a="http://schemas.openxmlformats.org/drawingml/2006/main">
                  <a:graphicData uri="http://schemas.microsoft.com/office/word/2010/wordprocessingShape">
                    <wps:wsp>
                      <wps:cNvSpPr/>
                      <wps:spPr>
                        <a:xfrm>
                          <a:off x="0" y="0"/>
                          <a:ext cx="6245157" cy="461176"/>
                        </a:xfrm>
                        <a:prstGeom prst="rect">
                          <a:avLst/>
                        </a:prstGeom>
                        <a:solidFill>
                          <a:srgbClr val="39A900"/>
                        </a:solidFill>
                        <a:ln w="9525" cap="flat" cmpd="sng">
                          <a:solidFill>
                            <a:srgbClr val="000000"/>
                          </a:solidFill>
                          <a:prstDash val="solid"/>
                          <a:round/>
                          <a:headEnd type="none" w="sm" len="sm"/>
                          <a:tailEnd type="none" w="sm" len="sm"/>
                        </a:ln>
                      </wps:spPr>
                      <wps:txbx>
                        <w:txbxContent>
                          <w:p w:rsidRPr="004A5CD5" w:rsidR="00323A0F" w:rsidP="004543EC" w:rsidRDefault="00323A0F" w14:paraId="5F3F1BEB" w14:textId="77777777">
                            <w:pPr>
                              <w:spacing w:line="275" w:lineRule="auto"/>
                              <w:jc w:val="center"/>
                              <w:textDirection w:val="btLr"/>
                              <w:rPr>
                                <w:color w:val="FFFFFF" w:themeColor="background1"/>
                                <w:sz w:val="24"/>
                              </w:rPr>
                            </w:pPr>
                            <w:r w:rsidRPr="004A5CD5">
                              <w:rPr>
                                <w:color w:val="FFFFFF" w:themeColor="background1"/>
                                <w:sz w:val="24"/>
                              </w:rPr>
                              <w:t>Video introducción</w:t>
                            </w:r>
                          </w:p>
                          <w:p w:rsidRPr="004A5CD5" w:rsidR="00323A0F" w:rsidP="004543EC" w:rsidRDefault="00323A0F" w14:paraId="131EEFCC" w14:textId="79B441AE">
                            <w:pPr>
                              <w:spacing w:line="275" w:lineRule="auto"/>
                              <w:jc w:val="center"/>
                              <w:textDirection w:val="btLr"/>
                              <w:rPr>
                                <w:color w:val="FFFFFF" w:themeColor="background1"/>
                                <w:sz w:val="24"/>
                              </w:rPr>
                            </w:pPr>
                            <w:r w:rsidRPr="004A5CD5">
                              <w:rPr>
                                <w:color w:val="FFFFFF" w:themeColor="background1"/>
                                <w:sz w:val="24"/>
                              </w:rPr>
                              <w:t>CF06_video_indtroducción</w:t>
                            </w:r>
                          </w:p>
                        </w:txbxContent>
                      </wps:txbx>
                      <wps:bodyPr spcFirstLastPara="1" wrap="square" lIns="91425" tIns="45700" rIns="91425" bIns="45700" anchor="t" anchorCtr="0">
                        <a:noAutofit/>
                      </wps:bodyPr>
                    </wps:wsp>
                  </a:graphicData>
                </a:graphic>
              </wp:inline>
            </w:drawing>
          </mc:Choice>
          <mc:Fallback>
            <w:pict>
              <v:rect id="Rectángulo 1" style="width:491.75pt;height:36.3pt;visibility:visible;mso-wrap-style:square;mso-left-percent:-10001;mso-top-percent:-10001;mso-position-horizontal:absolute;mso-position-horizontal-relative:char;mso-position-vertical:absolute;mso-position-vertical-relative:line;mso-left-percent:-10001;mso-top-percent:-10001;v-text-anchor:top" o:spid="_x0000_s1026" fillcolor="#39a900" w14:anchorId="5774F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">
                <v:stroke joinstyle="round" startarrowwidth="narrow" startarrowlength="short" endarrowwidth="narrow" endarrowlength="short"/>
                <v:textbox inset="2.53958mm,1.2694mm,2.53958mm,1.2694mm">
                  <w:txbxContent>
                    <w:p w:rsidRPr="004A5CD5" w:rsidR="00323A0F" w:rsidP="004543EC" w:rsidRDefault="00323A0F" w14:paraId="5F3F1BEB" w14:textId="77777777">
                      <w:pPr>
                        <w:spacing w:line="275" w:lineRule="auto"/>
                        <w:jc w:val="center"/>
                        <w:textDirection w:val="btLr"/>
                        <w:rPr>
                          <w:color w:val="FFFFFF" w:themeColor="background1"/>
                          <w:sz w:val="24"/>
                        </w:rPr>
                      </w:pPr>
                      <w:r w:rsidRPr="004A5CD5">
                        <w:rPr>
                          <w:color w:val="FFFFFF" w:themeColor="background1"/>
                          <w:sz w:val="24"/>
                        </w:rPr>
                        <w:t>Video introducción</w:t>
                      </w:r>
                    </w:p>
                    <w:p w:rsidRPr="004A5CD5" w:rsidR="00323A0F" w:rsidP="004543EC" w:rsidRDefault="00323A0F" w14:paraId="131EEFCC" w14:textId="79B441AE">
                      <w:pPr>
                        <w:spacing w:line="275" w:lineRule="auto"/>
                        <w:jc w:val="center"/>
                        <w:textDirection w:val="btLr"/>
                        <w:rPr>
                          <w:color w:val="FFFFFF" w:themeColor="background1"/>
                          <w:sz w:val="24"/>
                        </w:rPr>
                      </w:pPr>
                      <w:r w:rsidRPr="004A5CD5">
                        <w:rPr>
                          <w:color w:val="FFFFFF" w:themeColor="background1"/>
                          <w:sz w:val="24"/>
                        </w:rPr>
                        <w:t>CF06_video_indtroducción</w:t>
                      </w:r>
                    </w:p>
                  </w:txbxContent>
                </v:textbox>
                <w10:anchorlock/>
              </v:rect>
            </w:pict>
          </mc:Fallback>
        </mc:AlternateContent>
      </w:r>
    </w:p>
    <w:p w:rsidRPr="003340D8" w:rsidR="001D0277" w:rsidRDefault="001D0277" w14:paraId="6C3C40D7" w14:textId="77777777">
      <w:pPr>
        <w:pBdr>
          <w:top w:val="nil"/>
          <w:left w:val="nil"/>
          <w:bottom w:val="nil"/>
          <w:right w:val="nil"/>
          <w:between w:val="nil"/>
        </w:pBdr>
        <w:ind w:left="360"/>
        <w:rPr>
          <w:sz w:val="20"/>
          <w:szCs w:val="20"/>
        </w:rPr>
      </w:pPr>
    </w:p>
    <w:p w:rsidRPr="003340D8" w:rsidR="007E76D4" w:rsidRDefault="001A3864" w14:paraId="00000035" w14:textId="72EDF5F0">
      <w:pPr>
        <w:pBdr>
          <w:top w:val="nil"/>
          <w:left w:val="nil"/>
          <w:bottom w:val="nil"/>
          <w:right w:val="nil"/>
          <w:between w:val="nil"/>
        </w:pBdr>
        <w:ind w:left="360"/>
        <w:rPr>
          <w:sz w:val="20"/>
          <w:szCs w:val="20"/>
        </w:rPr>
      </w:pPr>
      <w:r w:rsidRPr="003340D8">
        <w:rPr>
          <w:sz w:val="20"/>
          <w:szCs w:val="20"/>
        </w:rPr>
        <w:t xml:space="preserve">En el </w:t>
      </w:r>
      <w:r w:rsidRPr="003340D8" w:rsidR="001D0277">
        <w:rPr>
          <w:sz w:val="20"/>
          <w:szCs w:val="20"/>
        </w:rPr>
        <w:t xml:space="preserve">presente </w:t>
      </w:r>
      <w:r w:rsidRPr="003340D8">
        <w:rPr>
          <w:sz w:val="20"/>
          <w:szCs w:val="20"/>
        </w:rPr>
        <w:t>componente</w:t>
      </w:r>
      <w:r w:rsidRPr="003340D8" w:rsidR="001D0277">
        <w:rPr>
          <w:sz w:val="20"/>
          <w:szCs w:val="20"/>
        </w:rPr>
        <w:t xml:space="preserve"> formativo</w:t>
      </w:r>
      <w:r w:rsidRPr="003340D8">
        <w:rPr>
          <w:sz w:val="20"/>
          <w:szCs w:val="20"/>
        </w:rPr>
        <w:t xml:space="preserve">, </w:t>
      </w:r>
      <w:r w:rsidRPr="003340D8" w:rsidR="001D0277">
        <w:rPr>
          <w:sz w:val="20"/>
          <w:szCs w:val="20"/>
        </w:rPr>
        <w:t>se identifican</w:t>
      </w:r>
      <w:r w:rsidRPr="003340D8">
        <w:rPr>
          <w:sz w:val="20"/>
          <w:szCs w:val="20"/>
        </w:rPr>
        <w:t xml:space="preserve"> </w:t>
      </w:r>
      <w:r w:rsidRPr="003340D8" w:rsidR="001D0277">
        <w:rPr>
          <w:sz w:val="20"/>
          <w:szCs w:val="20"/>
        </w:rPr>
        <w:t>las</w:t>
      </w:r>
      <w:r w:rsidRPr="003340D8">
        <w:rPr>
          <w:sz w:val="20"/>
          <w:szCs w:val="20"/>
        </w:rPr>
        <w:t xml:space="preserve"> metodologías y como se evalúa la información obtenida</w:t>
      </w:r>
      <w:r w:rsidRPr="003340D8" w:rsidR="001D0277">
        <w:rPr>
          <w:sz w:val="20"/>
          <w:szCs w:val="20"/>
        </w:rPr>
        <w:t>,</w:t>
      </w:r>
      <w:r w:rsidRPr="003340D8">
        <w:rPr>
          <w:sz w:val="20"/>
          <w:szCs w:val="20"/>
        </w:rPr>
        <w:t xml:space="preserve"> para establecer un nivel de seguridad de la información en la organización.</w:t>
      </w:r>
    </w:p>
    <w:p w:rsidRPr="001D0277" w:rsidR="007E76D4" w:rsidRDefault="007E76D4" w14:paraId="00000036" w14:textId="77777777">
      <w:pPr>
        <w:pBdr>
          <w:top w:val="nil"/>
          <w:left w:val="nil"/>
          <w:bottom w:val="nil"/>
          <w:right w:val="nil"/>
          <w:between w:val="nil"/>
        </w:pBdr>
        <w:ind w:left="360"/>
        <w:rPr>
          <w:color w:val="000000"/>
          <w:sz w:val="20"/>
          <w:szCs w:val="20"/>
        </w:rPr>
      </w:pPr>
    </w:p>
    <w:p w:rsidRPr="001D0277" w:rsidR="007E76D4" w:rsidRDefault="007E76D4" w14:paraId="00000037" w14:textId="77777777">
      <w:pPr>
        <w:pBdr>
          <w:top w:val="nil"/>
          <w:left w:val="nil"/>
          <w:bottom w:val="nil"/>
          <w:right w:val="nil"/>
          <w:between w:val="nil"/>
        </w:pBdr>
        <w:rPr>
          <w:b/>
          <w:sz w:val="20"/>
          <w:szCs w:val="20"/>
        </w:rPr>
      </w:pPr>
    </w:p>
    <w:p w:rsidR="007E76D4" w:rsidRDefault="001A3864" w14:paraId="00000038" w14:textId="77777777">
      <w:pPr>
        <w:numPr>
          <w:ilvl w:val="0"/>
          <w:numId w:val="4"/>
        </w:numPr>
        <w:pBdr>
          <w:top w:val="nil"/>
          <w:left w:val="nil"/>
          <w:bottom w:val="nil"/>
          <w:right w:val="nil"/>
          <w:between w:val="nil"/>
        </w:pBdr>
        <w:ind w:left="284" w:hanging="284"/>
        <w:rPr>
          <w:b/>
          <w:color w:val="000000"/>
          <w:sz w:val="20"/>
          <w:szCs w:val="20"/>
        </w:rPr>
      </w:pPr>
      <w:r>
        <w:rPr>
          <w:b/>
          <w:color w:val="000000"/>
          <w:sz w:val="20"/>
          <w:szCs w:val="20"/>
        </w:rPr>
        <w:t xml:space="preserve">DESARROLLO DE CONTENIDOS: </w:t>
      </w:r>
    </w:p>
    <w:p w:rsidR="007E76D4" w:rsidRDefault="007E76D4" w14:paraId="00000039" w14:textId="77777777">
      <w:pPr>
        <w:rPr>
          <w:b/>
          <w:sz w:val="20"/>
          <w:szCs w:val="20"/>
        </w:rPr>
      </w:pPr>
    </w:p>
    <w:p w:rsidR="007E76D4" w:rsidRDefault="001A3864" w14:paraId="0000003A" w14:textId="5C608C9A">
      <w:pPr>
        <w:numPr>
          <w:ilvl w:val="0"/>
          <w:numId w:val="12"/>
        </w:numPr>
        <w:pBdr>
          <w:top w:val="nil"/>
          <w:left w:val="nil"/>
          <w:bottom w:val="nil"/>
          <w:right w:val="nil"/>
          <w:between w:val="nil"/>
        </w:pBdr>
        <w:rPr>
          <w:b/>
          <w:color w:val="000000"/>
          <w:sz w:val="20"/>
          <w:szCs w:val="20"/>
        </w:rPr>
      </w:pPr>
      <w:r>
        <w:rPr>
          <w:b/>
          <w:color w:val="000000"/>
          <w:sz w:val="20"/>
          <w:szCs w:val="20"/>
        </w:rPr>
        <w:t>Gestión de vulnerabilida</w:t>
      </w:r>
      <w:sdt>
        <w:sdtPr>
          <w:tag w:val="goog_rdk_11"/>
          <w:id w:val="606772721"/>
        </w:sdtPr>
        <w:sdtContent/>
      </w:sdt>
      <w:r>
        <w:rPr>
          <w:b/>
          <w:color w:val="000000"/>
          <w:sz w:val="20"/>
          <w:szCs w:val="20"/>
        </w:rPr>
        <w:t>des</w:t>
      </w:r>
    </w:p>
    <w:p w:rsidR="000B633B" w:rsidP="000B633B" w:rsidRDefault="000B633B" w14:paraId="7EFEE1E8" w14:textId="77777777">
      <w:pPr>
        <w:pBdr>
          <w:top w:val="nil"/>
          <w:left w:val="nil"/>
          <w:bottom w:val="nil"/>
          <w:right w:val="nil"/>
          <w:between w:val="nil"/>
        </w:pBdr>
        <w:ind w:left="360"/>
        <w:rPr>
          <w:b/>
          <w:color w:val="000000"/>
          <w:sz w:val="20"/>
          <w:szCs w:val="20"/>
        </w:rPr>
      </w:pPr>
    </w:p>
    <w:p w:rsidRPr="000B633B" w:rsidR="000B633B" w:rsidP="004A4BF7" w:rsidRDefault="000B633B" w14:paraId="606C4151" w14:textId="2DC1CAF6">
      <w:pPr>
        <w:pBdr>
          <w:top w:val="nil"/>
          <w:left w:val="nil"/>
          <w:bottom w:val="nil"/>
          <w:right w:val="nil"/>
          <w:between w:val="nil"/>
        </w:pBdr>
        <w:rPr>
          <w:color w:val="000000"/>
          <w:sz w:val="20"/>
          <w:szCs w:val="20"/>
        </w:rPr>
      </w:pPr>
      <w:r w:rsidRPr="000B633B">
        <w:rPr>
          <w:color w:val="000000"/>
          <w:sz w:val="20"/>
          <w:szCs w:val="20"/>
        </w:rPr>
        <w:t>En un mundo cada vez más digitalizado, la seguridad de la información se ha convertido en un componente esencial para el funcionamiento efectivo de las organizaciones. La gestión de vulnerabilidades se erige como una práctica crucial en este contexto, ya que permite identificar, evaluar y mitigar los riesgos asociados a las amenazas cibernéticas que pueden comprometer la integridad, confidencialidad y disponibilidad de los datos y sistemas de una entidad.</w:t>
      </w:r>
    </w:p>
    <w:p w:rsidR="000B633B" w:rsidP="004A4BF7" w:rsidRDefault="000B633B" w14:paraId="7E93FA7B" w14:textId="77777777">
      <w:pPr>
        <w:pBdr>
          <w:top w:val="nil"/>
          <w:left w:val="nil"/>
          <w:bottom w:val="nil"/>
          <w:right w:val="nil"/>
          <w:between w:val="nil"/>
        </w:pBdr>
        <w:rPr>
          <w:b/>
          <w:color w:val="000000"/>
          <w:sz w:val="20"/>
          <w:szCs w:val="20"/>
        </w:rPr>
      </w:pPr>
    </w:p>
    <w:p w:rsidR="007E76D4" w:rsidP="004A4BF7" w:rsidRDefault="004A4BF7" w14:paraId="0000003B" w14:textId="613F81D8">
      <w:pPr>
        <w:pBdr>
          <w:top w:val="nil"/>
          <w:left w:val="nil"/>
          <w:bottom w:val="nil"/>
          <w:right w:val="nil"/>
          <w:between w:val="nil"/>
        </w:pBdr>
        <w:rPr>
          <w:color w:val="000000"/>
          <w:sz w:val="20"/>
          <w:szCs w:val="20"/>
        </w:rPr>
      </w:pPr>
      <w:r>
        <w:rPr>
          <w:color w:val="000000"/>
          <w:sz w:val="20"/>
          <w:szCs w:val="20"/>
        </w:rPr>
        <w:t>Por otra parte, l</w:t>
      </w:r>
      <w:r w:rsidR="001A3864">
        <w:rPr>
          <w:color w:val="000000"/>
          <w:sz w:val="20"/>
          <w:szCs w:val="20"/>
        </w:rPr>
        <w:t xml:space="preserve">a gestión de </w:t>
      </w:r>
      <w:r>
        <w:rPr>
          <w:color w:val="000000"/>
          <w:sz w:val="20"/>
          <w:szCs w:val="20"/>
        </w:rPr>
        <w:t xml:space="preserve">las </w:t>
      </w:r>
      <w:r w:rsidR="001A3864">
        <w:rPr>
          <w:color w:val="000000"/>
          <w:sz w:val="20"/>
          <w:szCs w:val="20"/>
        </w:rPr>
        <w:t xml:space="preserve">vulnerabilidades es </w:t>
      </w:r>
      <w:r w:rsidR="004C3803">
        <w:rPr>
          <w:color w:val="000000"/>
          <w:sz w:val="20"/>
          <w:szCs w:val="20"/>
        </w:rPr>
        <w:t xml:space="preserve">un proceso, visto </w:t>
      </w:r>
      <w:r w:rsidR="001A3864">
        <w:rPr>
          <w:color w:val="000000"/>
          <w:sz w:val="20"/>
          <w:szCs w:val="20"/>
        </w:rPr>
        <w:t xml:space="preserve">desde la óptica de la ciberseguridad, el cual debe de realizarse de manera permanente y con el </w:t>
      </w:r>
      <w:r>
        <w:rPr>
          <w:color w:val="000000"/>
          <w:sz w:val="20"/>
          <w:szCs w:val="20"/>
        </w:rPr>
        <w:t>que</w:t>
      </w:r>
      <w:r w:rsidR="001A3864">
        <w:rPr>
          <w:color w:val="000000"/>
          <w:sz w:val="20"/>
          <w:szCs w:val="20"/>
        </w:rPr>
        <w:t xml:space="preserve"> se busca identificar aquellas </w:t>
      </w:r>
      <w:r>
        <w:rPr>
          <w:color w:val="000000"/>
          <w:sz w:val="20"/>
          <w:szCs w:val="20"/>
        </w:rPr>
        <w:t>fragilidades</w:t>
      </w:r>
      <w:r w:rsidR="001A3864">
        <w:rPr>
          <w:color w:val="000000"/>
          <w:sz w:val="20"/>
          <w:szCs w:val="20"/>
        </w:rPr>
        <w:t xml:space="preserve"> que pueden afectar a los activos de información de una organización, estos ejercicios serán primordiales para mejorar los niveles de seguridad, dado que permite a partir de un proceso evaluativo, identificar los puntos fuertes que deben de mantenerse</w:t>
      </w:r>
      <w:r w:rsidR="004C3803">
        <w:rPr>
          <w:color w:val="000000"/>
          <w:sz w:val="20"/>
          <w:szCs w:val="20"/>
        </w:rPr>
        <w:t>,</w:t>
      </w:r>
      <w:r w:rsidR="001A3864">
        <w:rPr>
          <w:color w:val="000000"/>
          <w:sz w:val="20"/>
          <w:szCs w:val="20"/>
        </w:rPr>
        <w:t xml:space="preserve"> así como los puntos débiles en los cuales debe trabajar la organización.</w:t>
      </w:r>
    </w:p>
    <w:p w:rsidR="007E76D4" w:rsidP="004A4BF7" w:rsidRDefault="007E76D4" w14:paraId="0000003C" w14:textId="77777777">
      <w:pPr>
        <w:pBdr>
          <w:top w:val="nil"/>
          <w:left w:val="nil"/>
          <w:bottom w:val="nil"/>
          <w:right w:val="nil"/>
          <w:between w:val="nil"/>
        </w:pBdr>
        <w:rPr>
          <w:color w:val="000000"/>
          <w:sz w:val="20"/>
          <w:szCs w:val="20"/>
        </w:rPr>
      </w:pPr>
    </w:p>
    <w:p w:rsidR="007E76D4" w:rsidP="004A4BF7" w:rsidRDefault="001A3864" w14:paraId="0000003D" w14:textId="5089A292">
      <w:pPr>
        <w:pBdr>
          <w:top w:val="nil"/>
          <w:left w:val="nil"/>
          <w:bottom w:val="nil"/>
          <w:right w:val="nil"/>
          <w:between w:val="nil"/>
        </w:pBdr>
        <w:rPr>
          <w:color w:val="000000"/>
          <w:sz w:val="20"/>
          <w:szCs w:val="20"/>
        </w:rPr>
      </w:pPr>
      <w:r>
        <w:rPr>
          <w:color w:val="000000"/>
          <w:sz w:val="20"/>
          <w:szCs w:val="20"/>
        </w:rPr>
        <w:t xml:space="preserve">A continuación, </w:t>
      </w:r>
      <w:r w:rsidR="008375C3">
        <w:rPr>
          <w:color w:val="000000"/>
          <w:sz w:val="20"/>
          <w:szCs w:val="20"/>
        </w:rPr>
        <w:t>se</w:t>
      </w:r>
      <w:r>
        <w:rPr>
          <w:color w:val="000000"/>
          <w:sz w:val="20"/>
          <w:szCs w:val="20"/>
        </w:rPr>
        <w:t xml:space="preserve"> reconoce un poco mejor estos procedimientos.</w:t>
      </w:r>
    </w:p>
    <w:p w:rsidR="007E76D4" w:rsidRDefault="007E76D4" w14:paraId="0000003E" w14:textId="77777777">
      <w:pPr>
        <w:pBdr>
          <w:top w:val="nil"/>
          <w:left w:val="nil"/>
          <w:bottom w:val="nil"/>
          <w:right w:val="nil"/>
          <w:between w:val="nil"/>
        </w:pBdr>
        <w:ind w:left="360"/>
        <w:rPr>
          <w:color w:val="000000"/>
          <w:sz w:val="20"/>
          <w:szCs w:val="20"/>
        </w:rPr>
      </w:pPr>
    </w:p>
    <w:p w:rsidR="007E76D4" w:rsidRDefault="00323A0F" w14:paraId="0000003F" w14:textId="0519F272">
      <w:pPr>
        <w:numPr>
          <w:ilvl w:val="1"/>
          <w:numId w:val="12"/>
        </w:numPr>
        <w:pBdr>
          <w:top w:val="nil"/>
          <w:left w:val="nil"/>
          <w:bottom w:val="nil"/>
          <w:right w:val="nil"/>
          <w:between w:val="nil"/>
        </w:pBdr>
        <w:rPr>
          <w:b/>
          <w:color w:val="000000"/>
          <w:sz w:val="20"/>
          <w:szCs w:val="20"/>
        </w:rPr>
      </w:pPr>
      <w:sdt>
        <w:sdtPr>
          <w:tag w:val="goog_rdk_12"/>
          <w:id w:val="898943308"/>
        </w:sdtPr>
        <w:sdtContent/>
      </w:sdt>
      <w:sdt>
        <w:sdtPr>
          <w:tag w:val="goog_rdk_13"/>
          <w:id w:val="-1092630145"/>
        </w:sdtPr>
        <w:sdtContent/>
      </w:sdt>
      <w:sdt>
        <w:sdtPr>
          <w:tag w:val="goog_rdk_14"/>
          <w:id w:val="2131583446"/>
          <w:showingPlcHdr/>
        </w:sdtPr>
        <w:sdtContent>
          <w:r w:rsidR="00921E2B">
            <w:t xml:space="preserve">     </w:t>
          </w:r>
        </w:sdtContent>
      </w:sdt>
      <w:r w:rsidR="001A3864">
        <w:rPr>
          <w:b/>
          <w:color w:val="000000"/>
          <w:sz w:val="20"/>
          <w:szCs w:val="20"/>
        </w:rPr>
        <w:t>Metodologías</w:t>
      </w:r>
    </w:p>
    <w:p w:rsidR="00231697" w:rsidP="00921E2B" w:rsidRDefault="00231697" w14:paraId="0681B623" w14:textId="77777777">
      <w:pPr>
        <w:pBdr>
          <w:top w:val="nil"/>
          <w:left w:val="nil"/>
          <w:bottom w:val="nil"/>
          <w:right w:val="nil"/>
          <w:between w:val="nil"/>
        </w:pBdr>
        <w:rPr>
          <w:color w:val="000000"/>
          <w:sz w:val="20"/>
          <w:szCs w:val="20"/>
        </w:rPr>
      </w:pPr>
    </w:p>
    <w:p w:rsidR="007E76D4" w:rsidP="1DE69B32" w:rsidRDefault="00921E2B" w14:paraId="00000040" w14:textId="068B22E3">
      <w:pPr>
        <w:pBdr>
          <w:top w:val="nil"/>
          <w:left w:val="nil"/>
          <w:bottom w:val="nil"/>
          <w:right w:val="nil"/>
          <w:between w:val="nil"/>
        </w:pBdr>
        <w:rPr>
          <w:color w:val="000000"/>
          <w:sz w:val="20"/>
          <w:szCs w:val="20"/>
        </w:rPr>
      </w:pPr>
      <w:r w:rsidRPr="1DE69B32">
        <w:rPr>
          <w:color w:val="000000" w:themeColor="text1"/>
          <w:sz w:val="20"/>
          <w:szCs w:val="20"/>
        </w:rPr>
        <w:t>Gestionar las vulnerabilidades que pueden convertirse en una amenaza para una organización</w:t>
      </w:r>
      <w:r w:rsidRPr="1DE69B32" w:rsidR="007E690B">
        <w:rPr>
          <w:color w:val="000000" w:themeColor="text1"/>
          <w:sz w:val="20"/>
          <w:szCs w:val="20"/>
        </w:rPr>
        <w:t>,</w:t>
      </w:r>
      <w:r w:rsidRPr="1DE69B32">
        <w:rPr>
          <w:color w:val="000000" w:themeColor="text1"/>
          <w:sz w:val="20"/>
          <w:szCs w:val="20"/>
        </w:rPr>
        <w:t xml:space="preserve"> es un trabajo complejo que requiere identificar, clasificar, priorizar y resolver las vulnerabilidades o debilidades dentro de los sistemas operativos, aplicaciones empresariales, aplicaciones de usuario final y navegadores web de una organización. La complejidad de este </w:t>
      </w:r>
      <w:bookmarkStart w:name="_Int_YSq8JvwY" w:id="0"/>
      <w:r w:rsidRPr="1DE69B32" w:rsidR="3EC86D60">
        <w:rPr>
          <w:color w:val="000000" w:themeColor="text1"/>
          <w:sz w:val="20"/>
          <w:szCs w:val="20"/>
        </w:rPr>
        <w:t>proceso depende</w:t>
      </w:r>
      <w:bookmarkEnd w:id="0"/>
      <w:r w:rsidRPr="1DE69B32">
        <w:rPr>
          <w:color w:val="000000" w:themeColor="text1"/>
          <w:sz w:val="20"/>
          <w:szCs w:val="20"/>
        </w:rPr>
        <w:t xml:space="preserve"> del tamaño de la organización y de la cantidad de sus activos de información</w:t>
      </w:r>
      <w:r w:rsidRPr="1DE69B32" w:rsidR="001A3864">
        <w:rPr>
          <w:color w:val="000000" w:themeColor="text1"/>
          <w:sz w:val="20"/>
          <w:szCs w:val="20"/>
        </w:rPr>
        <w:t>.</w:t>
      </w:r>
      <w:r w:rsidRPr="1DE69B32">
        <w:rPr>
          <w:color w:val="000000" w:themeColor="text1"/>
          <w:sz w:val="20"/>
          <w:szCs w:val="20"/>
        </w:rPr>
        <w:t xml:space="preserve"> En la siguiente figura se caracterizan dichos activos de información.</w:t>
      </w:r>
    </w:p>
    <w:p w:rsidR="007E76D4" w:rsidRDefault="007E76D4" w14:paraId="00000041" w14:textId="77777777">
      <w:pPr>
        <w:pBdr>
          <w:top w:val="nil"/>
          <w:left w:val="nil"/>
          <w:bottom w:val="nil"/>
          <w:right w:val="nil"/>
          <w:between w:val="nil"/>
        </w:pBdr>
        <w:ind w:left="720"/>
        <w:rPr>
          <w:color w:val="000000"/>
          <w:sz w:val="20"/>
          <w:szCs w:val="20"/>
        </w:rPr>
      </w:pPr>
    </w:p>
    <w:p w:rsidR="00F025E8" w:rsidP="003340D8" w:rsidRDefault="001A3864" w14:paraId="7C3EF012" w14:textId="4B2EA3CA">
      <w:pPr>
        <w:keepNext/>
        <w:pBdr>
          <w:top w:val="nil"/>
          <w:left w:val="nil"/>
          <w:bottom w:val="nil"/>
          <w:right w:val="nil"/>
          <w:between w:val="nil"/>
        </w:pBdr>
        <w:spacing w:line="240" w:lineRule="auto"/>
        <w:ind w:firstLine="720"/>
        <w:rPr>
          <w:b/>
          <w:color w:val="000000"/>
          <w:sz w:val="20"/>
          <w:szCs w:val="18"/>
        </w:rPr>
      </w:pPr>
      <w:commentRangeStart w:id="1"/>
      <w:r w:rsidRPr="003340D8">
        <w:rPr>
          <w:b/>
          <w:color w:val="000000"/>
          <w:sz w:val="20"/>
          <w:szCs w:val="18"/>
        </w:rPr>
        <w:lastRenderedPageBreak/>
        <w:t>Figura 1</w:t>
      </w:r>
    </w:p>
    <w:p w:rsidRPr="003340D8" w:rsidR="007E76D4" w:rsidRDefault="001A3864" w14:paraId="00000043" w14:textId="574E53AC">
      <w:pPr>
        <w:keepNext/>
        <w:pBdr>
          <w:top w:val="nil"/>
          <w:left w:val="nil"/>
          <w:bottom w:val="nil"/>
          <w:right w:val="nil"/>
          <w:between w:val="nil"/>
        </w:pBdr>
        <w:spacing w:after="200" w:line="240" w:lineRule="auto"/>
        <w:ind w:firstLine="720"/>
        <w:rPr>
          <w:i/>
          <w:color w:val="1F497D"/>
          <w:sz w:val="20"/>
          <w:szCs w:val="18"/>
        </w:rPr>
      </w:pPr>
      <w:r w:rsidRPr="003340D8">
        <w:rPr>
          <w:i/>
          <w:color w:val="000000"/>
          <w:sz w:val="20"/>
          <w:szCs w:val="18"/>
        </w:rPr>
        <w:t>Activos de información</w:t>
      </w:r>
      <w:commentRangeEnd w:id="1"/>
      <w:r w:rsidR="008A7D42">
        <w:rPr>
          <w:rStyle w:val="Refdecomentario"/>
        </w:rPr>
        <w:commentReference w:id="1"/>
      </w:r>
    </w:p>
    <w:p w:rsidR="007E76D4" w:rsidRDefault="001A3864" w14:paraId="00000044" w14:textId="77777777">
      <w:pPr>
        <w:pBdr>
          <w:top w:val="nil"/>
          <w:left w:val="nil"/>
          <w:bottom w:val="nil"/>
          <w:right w:val="nil"/>
          <w:between w:val="nil"/>
        </w:pBdr>
        <w:ind w:left="720"/>
        <w:jc w:val="center"/>
        <w:rPr>
          <w:color w:val="000000"/>
          <w:sz w:val="20"/>
          <w:szCs w:val="20"/>
        </w:rPr>
      </w:pPr>
      <w:r>
        <w:rPr>
          <w:noProof/>
          <w:color w:val="000000"/>
          <w:sz w:val="20"/>
          <w:szCs w:val="20"/>
        </w:rPr>
        <w:drawing>
          <wp:inline distT="0" distB="0" distL="0" distR="0" wp14:anchorId="3359C3F1" wp14:editId="2FF26FEA">
            <wp:extent cx="3940579" cy="2804489"/>
            <wp:effectExtent l="0" t="0" r="0" b="0"/>
            <wp:docPr id="122" name="image11.png" descr="En la figura se representan como activo de información el equipo auxiliar, datos, aplicaciones, personas, servicios, tecnología e infraestructura locativa." title="Figura 1 Activos de información"/>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940579" cy="2804489"/>
                    </a:xfrm>
                    <a:prstGeom prst="rect">
                      <a:avLst/>
                    </a:prstGeom>
                    <a:ln/>
                  </pic:spPr>
                </pic:pic>
              </a:graphicData>
            </a:graphic>
          </wp:inline>
        </w:drawing>
      </w:r>
    </w:p>
    <w:p w:rsidR="007E76D4" w:rsidRDefault="001A3864" w14:paraId="00000045" w14:textId="77777777">
      <w:pPr>
        <w:pBdr>
          <w:top w:val="nil"/>
          <w:left w:val="nil"/>
          <w:bottom w:val="nil"/>
          <w:right w:val="nil"/>
          <w:between w:val="nil"/>
        </w:pBdr>
        <w:ind w:left="720"/>
        <w:rPr>
          <w:color w:val="000000"/>
          <w:sz w:val="20"/>
          <w:szCs w:val="20"/>
        </w:rPr>
      </w:pPr>
      <w:r>
        <w:rPr>
          <w:color w:val="000000"/>
          <w:sz w:val="20"/>
          <w:szCs w:val="20"/>
        </w:rPr>
        <w:t xml:space="preserve">Nota: adaptado de </w:t>
      </w:r>
      <w:hyperlink r:id="rId15">
        <w:r>
          <w:rPr>
            <w:color w:val="0000FF"/>
            <w:sz w:val="20"/>
            <w:szCs w:val="20"/>
            <w:u w:val="single"/>
          </w:rPr>
          <w:t>https://jmpovedar.files.wordpress.com/2011/03/mc3b3dulo-7.pdf</w:t>
        </w:r>
      </w:hyperlink>
      <w:r>
        <w:rPr>
          <w:color w:val="000000"/>
          <w:sz w:val="20"/>
          <w:szCs w:val="20"/>
        </w:rPr>
        <w:t xml:space="preserve"> </w:t>
      </w:r>
    </w:p>
    <w:p w:rsidR="007E76D4" w:rsidRDefault="007E76D4" w14:paraId="00000046" w14:textId="77777777">
      <w:pPr>
        <w:pBdr>
          <w:top w:val="nil"/>
          <w:left w:val="nil"/>
          <w:bottom w:val="nil"/>
          <w:right w:val="nil"/>
          <w:between w:val="nil"/>
        </w:pBdr>
        <w:ind w:left="720"/>
        <w:rPr>
          <w:color w:val="000000"/>
          <w:sz w:val="20"/>
          <w:szCs w:val="20"/>
        </w:rPr>
      </w:pPr>
    </w:p>
    <w:p w:rsidR="007E76D4" w:rsidP="1DE69B32" w:rsidRDefault="001A3864" w14:paraId="00000047" w14:textId="3B8CDA5E">
      <w:pPr>
        <w:pBdr>
          <w:top w:val="nil"/>
          <w:left w:val="nil"/>
          <w:bottom w:val="nil"/>
          <w:right w:val="nil"/>
          <w:between w:val="nil"/>
        </w:pBdr>
        <w:rPr>
          <w:color w:val="000000"/>
          <w:sz w:val="20"/>
          <w:szCs w:val="20"/>
        </w:rPr>
      </w:pPr>
      <w:r w:rsidRPr="1DE69B32">
        <w:rPr>
          <w:color w:val="000000" w:themeColor="text1"/>
          <w:sz w:val="20"/>
          <w:szCs w:val="20"/>
        </w:rPr>
        <w:t>Los ejercicios para la gestión de vulnerabilidades pueden</w:t>
      </w:r>
      <w:r w:rsidRPr="1DE69B32" w:rsidR="64E525EE">
        <w:rPr>
          <w:color w:val="000000" w:themeColor="text1"/>
          <w:sz w:val="20"/>
          <w:szCs w:val="20"/>
        </w:rPr>
        <w:t xml:space="preserve"> ser vari</w:t>
      </w:r>
      <w:r w:rsidR="006A40FA">
        <w:rPr>
          <w:color w:val="000000" w:themeColor="text1"/>
          <w:sz w:val="20"/>
          <w:szCs w:val="20"/>
        </w:rPr>
        <w:t>o</w:t>
      </w:r>
      <w:r w:rsidRPr="1DE69B32" w:rsidR="64E525EE">
        <w:rPr>
          <w:color w:val="000000" w:themeColor="text1"/>
          <w:sz w:val="20"/>
          <w:szCs w:val="20"/>
        </w:rPr>
        <w:t xml:space="preserve">s, </w:t>
      </w:r>
      <w:r w:rsidRPr="1DE69B32">
        <w:rPr>
          <w:color w:val="000000" w:themeColor="text1"/>
          <w:sz w:val="20"/>
          <w:szCs w:val="20"/>
        </w:rPr>
        <w:t>de acuerdo al tipo de organización y el enfoque que s</w:t>
      </w:r>
      <w:r w:rsidRPr="1DE69B32" w:rsidR="004A4BF7">
        <w:rPr>
          <w:color w:val="000000" w:themeColor="text1"/>
          <w:sz w:val="20"/>
          <w:szCs w:val="20"/>
        </w:rPr>
        <w:t xml:space="preserve">e le quiera dar a la gestión, </w:t>
      </w:r>
      <w:r w:rsidRPr="1DE69B32">
        <w:rPr>
          <w:color w:val="000000" w:themeColor="text1"/>
          <w:sz w:val="20"/>
          <w:szCs w:val="20"/>
        </w:rPr>
        <w:t xml:space="preserve">es muy distinto realizar una gestión de vulnerabilidades en una institución financiera o </w:t>
      </w:r>
      <w:r w:rsidRPr="1DE69B32" w:rsidR="00232841">
        <w:rPr>
          <w:color w:val="000000" w:themeColor="text1"/>
          <w:sz w:val="20"/>
          <w:szCs w:val="20"/>
        </w:rPr>
        <w:t>crítica</w:t>
      </w:r>
      <w:r w:rsidRPr="1DE69B32">
        <w:rPr>
          <w:color w:val="000000" w:themeColor="text1"/>
          <w:sz w:val="20"/>
          <w:szCs w:val="20"/>
        </w:rPr>
        <w:t xml:space="preserve"> frente a una pequeña o mediana empresa.</w:t>
      </w:r>
    </w:p>
    <w:p w:rsidR="007E76D4" w:rsidP="004A4BF7" w:rsidRDefault="007E76D4" w14:paraId="00000048" w14:textId="77777777">
      <w:pPr>
        <w:pBdr>
          <w:top w:val="nil"/>
          <w:left w:val="nil"/>
          <w:bottom w:val="nil"/>
          <w:right w:val="nil"/>
          <w:between w:val="nil"/>
        </w:pBdr>
        <w:rPr>
          <w:color w:val="000000"/>
          <w:sz w:val="20"/>
          <w:szCs w:val="20"/>
        </w:rPr>
      </w:pPr>
    </w:p>
    <w:p w:rsidR="007E76D4" w:rsidP="004A4BF7" w:rsidRDefault="001A3864" w14:paraId="00000049" w14:textId="77777777">
      <w:pPr>
        <w:pBdr>
          <w:top w:val="nil"/>
          <w:left w:val="nil"/>
          <w:bottom w:val="nil"/>
          <w:right w:val="nil"/>
          <w:between w:val="nil"/>
        </w:pBdr>
        <w:rPr>
          <w:color w:val="000000"/>
          <w:sz w:val="20"/>
          <w:szCs w:val="20"/>
        </w:rPr>
      </w:pPr>
      <w:r>
        <w:rPr>
          <w:color w:val="000000"/>
          <w:sz w:val="20"/>
          <w:szCs w:val="20"/>
        </w:rPr>
        <w:t>El procedimiento para su desarrollo ha sido basado en 7 etapas principales que abordan esta gestión, como se presentan en la figura 2, entre los que se encuentran:</w:t>
      </w:r>
    </w:p>
    <w:p w:rsidR="007E76D4" w:rsidRDefault="007E76D4" w14:paraId="0000004A" w14:textId="77777777">
      <w:pPr>
        <w:pBdr>
          <w:top w:val="nil"/>
          <w:left w:val="nil"/>
          <w:bottom w:val="nil"/>
          <w:right w:val="nil"/>
          <w:between w:val="nil"/>
        </w:pBdr>
        <w:ind w:left="720"/>
        <w:rPr>
          <w:color w:val="000000"/>
          <w:sz w:val="20"/>
          <w:szCs w:val="20"/>
        </w:rPr>
      </w:pPr>
    </w:p>
    <w:p w:rsidRPr="003340D8" w:rsidR="008A7D42" w:rsidP="003340D8" w:rsidRDefault="001A3864" w14:paraId="33578F8A" w14:textId="042B4459">
      <w:pPr>
        <w:keepNext/>
        <w:pBdr>
          <w:top w:val="nil"/>
          <w:left w:val="nil"/>
          <w:bottom w:val="nil"/>
          <w:right w:val="nil"/>
          <w:between w:val="nil"/>
        </w:pBdr>
        <w:spacing w:line="240" w:lineRule="auto"/>
        <w:ind w:left="720"/>
        <w:rPr>
          <w:b/>
          <w:color w:val="000000"/>
          <w:sz w:val="20"/>
          <w:szCs w:val="18"/>
        </w:rPr>
      </w:pPr>
      <w:r w:rsidRPr="003340D8">
        <w:rPr>
          <w:b/>
          <w:color w:val="000000"/>
          <w:sz w:val="20"/>
          <w:szCs w:val="18"/>
        </w:rPr>
        <w:t>Figura 2</w:t>
      </w:r>
    </w:p>
    <w:p w:rsidRPr="003340D8" w:rsidR="007E76D4" w:rsidRDefault="001A3864" w14:paraId="0000004C" w14:textId="0AE9CBE6">
      <w:pPr>
        <w:keepNext/>
        <w:pBdr>
          <w:top w:val="nil"/>
          <w:left w:val="nil"/>
          <w:bottom w:val="nil"/>
          <w:right w:val="nil"/>
          <w:between w:val="nil"/>
        </w:pBdr>
        <w:spacing w:after="200" w:line="240" w:lineRule="auto"/>
        <w:ind w:left="720"/>
        <w:rPr>
          <w:i/>
          <w:color w:val="000000"/>
          <w:sz w:val="20"/>
          <w:szCs w:val="18"/>
        </w:rPr>
      </w:pPr>
      <w:r w:rsidRPr="003340D8">
        <w:rPr>
          <w:i/>
          <w:color w:val="000000"/>
          <w:sz w:val="20"/>
          <w:szCs w:val="18"/>
        </w:rPr>
        <w:t>Etapas generales de la gestión de vulner</w:t>
      </w:r>
      <w:sdt>
        <w:sdtPr>
          <w:rPr>
            <w:sz w:val="24"/>
          </w:rPr>
          <w:tag w:val="goog_rdk_15"/>
          <w:id w:val="1592353661"/>
        </w:sdtPr>
        <w:sdtContent/>
      </w:sdt>
      <w:commentRangeStart w:id="2"/>
      <w:commentRangeStart w:id="3"/>
      <w:r w:rsidRPr="003340D8">
        <w:rPr>
          <w:i/>
          <w:color w:val="000000"/>
          <w:sz w:val="20"/>
          <w:szCs w:val="18"/>
        </w:rPr>
        <w:t>abilidades</w:t>
      </w:r>
      <w:commentRangeEnd w:id="2"/>
      <w:r w:rsidRPr="003340D8" w:rsidR="00FC7AD5">
        <w:rPr>
          <w:rStyle w:val="Refdecomentario"/>
          <w:sz w:val="18"/>
        </w:rPr>
        <w:commentReference w:id="2"/>
      </w:r>
      <w:commentRangeEnd w:id="3"/>
      <w:r w:rsidR="004F36AA">
        <w:rPr>
          <w:rStyle w:val="Refdecomentario"/>
        </w:rPr>
        <w:commentReference w:id="3"/>
      </w:r>
    </w:p>
    <w:p w:rsidR="007E76D4" w:rsidRDefault="001A3864" w14:paraId="0000004D" w14:textId="77777777">
      <w:pPr>
        <w:pBdr>
          <w:top w:val="nil"/>
          <w:left w:val="nil"/>
          <w:bottom w:val="nil"/>
          <w:right w:val="nil"/>
          <w:between w:val="nil"/>
        </w:pBdr>
        <w:ind w:left="720"/>
        <w:jc w:val="center"/>
        <w:rPr>
          <w:color w:val="000000"/>
          <w:sz w:val="20"/>
          <w:szCs w:val="20"/>
        </w:rPr>
      </w:pPr>
      <w:commentRangeStart w:id="4"/>
      <w:commentRangeStart w:id="5"/>
      <w:r w:rsidRPr="003340D8">
        <w:rPr>
          <w:b/>
          <w:noProof/>
          <w:color w:val="000000"/>
          <w:sz w:val="20"/>
          <w:szCs w:val="20"/>
        </w:rPr>
        <w:drawing>
          <wp:inline distT="0" distB="0" distL="0" distR="0" wp14:anchorId="5487BDEC" wp14:editId="02A71DA4">
            <wp:extent cx="4648281" cy="2454728"/>
            <wp:effectExtent l="0" t="0" r="0" b="3175"/>
            <wp:docPr id="125" name="image6.png" descr="Etapas generales de la gestión de vulnerabilidades:&#10;Planeación:&#10;Definición de activos&#10;Planeación de la evaluación &#10;Descubrimiento:&#10;Recopilación de Información&#10;Mapeo de elementos&#10;Análisis y evaluación del riesgo:&#10;Identificación de brechas&#10;Determinar impacto&#10;Definición de plan de acción:&#10;Diseño plan de mitigación&#10;Determina controles&#10;Ejecución de Plan de acción:&#10;Implementa controles y acciones&#10;Verificación de la efectividad:&#10;Verifica planes y acciones&#10;Lecciones aprendidas:&#10;Revaluar y mejorar el proceso de gestión de vulnerabilidades" title="Figura 2 Etapas generales de la gestión de vulnerabilidades"/>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648281" cy="2454728"/>
                    </a:xfrm>
                    <a:prstGeom prst="rect">
                      <a:avLst/>
                    </a:prstGeom>
                    <a:ln/>
                  </pic:spPr>
                </pic:pic>
              </a:graphicData>
            </a:graphic>
          </wp:inline>
        </w:drawing>
      </w:r>
      <w:commentRangeEnd w:id="4"/>
      <w:r w:rsidR="00DD47A1">
        <w:rPr>
          <w:rStyle w:val="Refdecomentario"/>
        </w:rPr>
        <w:commentReference w:id="4"/>
      </w:r>
      <w:commentRangeEnd w:id="5"/>
      <w:r w:rsidR="003E6B2A">
        <w:rPr>
          <w:rStyle w:val="Refdecomentario"/>
        </w:rPr>
        <w:commentReference w:id="5"/>
      </w:r>
    </w:p>
    <w:p w:rsidR="007E76D4" w:rsidRDefault="001A3864" w14:paraId="0000004E" w14:textId="17165266">
      <w:pPr>
        <w:pBdr>
          <w:top w:val="nil"/>
          <w:left w:val="nil"/>
          <w:bottom w:val="nil"/>
          <w:right w:val="nil"/>
          <w:between w:val="nil"/>
        </w:pBdr>
        <w:ind w:left="720"/>
        <w:rPr>
          <w:color w:val="000000"/>
          <w:sz w:val="20"/>
          <w:szCs w:val="20"/>
        </w:rPr>
      </w:pPr>
      <w:r>
        <w:rPr>
          <w:color w:val="000000"/>
          <w:sz w:val="20"/>
          <w:szCs w:val="20"/>
        </w:rPr>
        <w:t xml:space="preserve">Nota: adaptado de </w:t>
      </w:r>
      <w:hyperlink r:id="rId17">
        <w:r>
          <w:rPr>
            <w:color w:val="0000FF"/>
            <w:sz w:val="20"/>
            <w:szCs w:val="20"/>
            <w:u w:val="single"/>
          </w:rPr>
          <w:t>https://www.b-secure.co/recursos/infografias/proceso-de-gestion-de-vulnerabilidades-seguridad</w:t>
        </w:r>
      </w:hyperlink>
      <w:r>
        <w:rPr>
          <w:color w:val="000000"/>
          <w:sz w:val="20"/>
          <w:szCs w:val="20"/>
        </w:rPr>
        <w:t xml:space="preserve"> </w:t>
      </w:r>
    </w:p>
    <w:p w:rsidR="007E76D4" w:rsidP="00A30C0A" w:rsidRDefault="004A4BF7" w14:paraId="00000050" w14:textId="7A390282">
      <w:pPr>
        <w:pBdr>
          <w:top w:val="nil"/>
          <w:left w:val="nil"/>
          <w:bottom w:val="nil"/>
          <w:right w:val="nil"/>
          <w:between w:val="nil"/>
        </w:pBdr>
        <w:rPr>
          <w:color w:val="000000"/>
          <w:sz w:val="20"/>
          <w:szCs w:val="20"/>
        </w:rPr>
      </w:pPr>
      <w:r>
        <w:rPr>
          <w:color w:val="000000"/>
          <w:sz w:val="20"/>
          <w:szCs w:val="20"/>
        </w:rPr>
        <w:lastRenderedPageBreak/>
        <w:t>Dicho procedimiento, junto con cada una de las etapas, se explica a continuación:</w:t>
      </w:r>
    </w:p>
    <w:p w:rsidRPr="004A4BF7" w:rsidR="004A4BF7" w:rsidP="004A4BF7" w:rsidRDefault="004A5CD5" w14:paraId="78221EDF" w14:textId="17C0F86A">
      <w:pPr>
        <w:pBdr>
          <w:top w:val="nil"/>
          <w:left w:val="nil"/>
          <w:bottom w:val="nil"/>
          <w:right w:val="nil"/>
          <w:between w:val="nil"/>
        </w:pBdr>
        <w:ind w:left="720"/>
        <w:rPr>
          <w:color w:val="000000"/>
          <w:sz w:val="20"/>
          <w:szCs w:val="20"/>
        </w:rPr>
      </w:pPr>
      <w:r>
        <w:rPr>
          <w:noProof/>
          <w:color w:val="000000"/>
          <w:sz w:val="20"/>
          <w:szCs w:val="20"/>
        </w:rPr>
        <mc:AlternateContent>
          <mc:Choice Requires="wps">
            <w:drawing>
              <wp:anchor distT="0" distB="0" distL="114300" distR="114300" simplePos="0" relativeHeight="251661312" behindDoc="0" locked="0" layoutInCell="1" allowOverlap="1" wp14:anchorId="1DBDAC43" wp14:editId="771608DA">
                <wp:simplePos x="0" y="0"/>
                <wp:positionH relativeFrom="column">
                  <wp:posOffset>13335</wp:posOffset>
                </wp:positionH>
                <wp:positionV relativeFrom="paragraph">
                  <wp:posOffset>167005</wp:posOffset>
                </wp:positionV>
                <wp:extent cx="6372225" cy="552450"/>
                <wp:effectExtent l="0" t="0" r="28575" b="19050"/>
                <wp:wrapNone/>
                <wp:docPr id="116" name="Rectángulo 116"/>
                <wp:cNvGraphicFramePr/>
                <a:graphic xmlns:a="http://schemas.openxmlformats.org/drawingml/2006/main">
                  <a:graphicData uri="http://schemas.microsoft.com/office/word/2010/wordprocessingShape">
                    <wps:wsp>
                      <wps:cNvSpPr/>
                      <wps:spPr>
                        <a:xfrm>
                          <a:off x="0" y="0"/>
                          <a:ext cx="6372225" cy="552450"/>
                        </a:xfrm>
                        <a:prstGeom prst="rect">
                          <a:avLst/>
                        </a:prstGeom>
                        <a:solidFill>
                          <a:srgbClr val="39A900"/>
                        </a:solidFill>
                        <a:ln w="9525" cap="flat" cmpd="sng">
                          <a:solidFill>
                            <a:srgbClr val="000000"/>
                          </a:solidFill>
                          <a:prstDash val="solid"/>
                          <a:round/>
                          <a:headEnd type="none" w="sm" len="sm"/>
                          <a:tailEnd type="none" w="sm" len="sm"/>
                        </a:ln>
                      </wps:spPr>
                      <wps:txbx>
                        <w:txbxContent>
                          <w:p w:rsidRPr="004A5CD5" w:rsidR="00323A0F" w:rsidP="00FC7AD5" w:rsidRDefault="00323A0F" w14:paraId="1940E537" w14:textId="629EBA7F">
                            <w:pPr>
                              <w:spacing w:line="275" w:lineRule="auto"/>
                              <w:jc w:val="center"/>
                              <w:textDirection w:val="btLr"/>
                              <w:rPr>
                                <w:color w:val="FFFFFF" w:themeColor="background1"/>
                                <w:sz w:val="24"/>
                              </w:rPr>
                            </w:pPr>
                            <w:proofErr w:type="spellStart"/>
                            <w:r w:rsidRPr="004A5CD5">
                              <w:rPr>
                                <w:color w:val="FFFFFF" w:themeColor="background1"/>
                                <w:sz w:val="24"/>
                              </w:rPr>
                              <w:t>Slide_simple</w:t>
                            </w:r>
                            <w:proofErr w:type="spellEnd"/>
                            <w:r w:rsidRPr="004A5CD5">
                              <w:rPr>
                                <w:color w:val="FFFFFF" w:themeColor="background1"/>
                                <w:sz w:val="24"/>
                              </w:rPr>
                              <w:t xml:space="preserve"> </w:t>
                            </w:r>
                          </w:p>
                          <w:p w:rsidRPr="004A5CD5" w:rsidR="00323A0F" w:rsidP="00FC7AD5" w:rsidRDefault="00323A0F" w14:paraId="33C9B691" w14:textId="7574B496">
                            <w:pPr>
                              <w:spacing w:line="275" w:lineRule="auto"/>
                              <w:jc w:val="center"/>
                              <w:textDirection w:val="btLr"/>
                              <w:rPr>
                                <w:color w:val="FFFFFF" w:themeColor="background1"/>
                                <w:sz w:val="24"/>
                              </w:rPr>
                            </w:pPr>
                            <w:r w:rsidRPr="004A5CD5">
                              <w:rPr>
                                <w:color w:val="FFFFFF" w:themeColor="background1"/>
                                <w:sz w:val="24"/>
                              </w:rPr>
                              <w:t xml:space="preserve">CF06_1.1_ </w:t>
                            </w:r>
                            <w:proofErr w:type="spellStart"/>
                            <w:r w:rsidRPr="004A5CD5">
                              <w:rPr>
                                <w:color w:val="FFFFFF" w:themeColor="background1"/>
                                <w:sz w:val="24"/>
                              </w:rPr>
                              <w:t>Etapas_gestión_vulnerabilidades_formato</w:t>
                            </w:r>
                            <w:proofErr w:type="spellEnd"/>
                            <w:r w:rsidRPr="004A5CD5">
                              <w:rPr>
                                <w:color w:val="FFFFFF" w:themeColor="background1"/>
                                <w:sz w:val="24"/>
                              </w:rPr>
                              <w:t>_</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id="Rectángulo 116" style="position:absolute;left:0;text-align:left;margin-left:1.05pt;margin-top:13.15pt;width:501.7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7" fillcolor="#39a900" w14:anchorId="1DBDAC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">
                <v:stroke joinstyle="round" startarrowwidth="narrow" startarrowlength="short" endarrowwidth="narrow" endarrowlength="short"/>
                <v:textbox inset="2.53958mm,1.2694mm,2.53958mm,1.2694mm">
                  <w:txbxContent>
                    <w:p w:rsidRPr="004A5CD5" w:rsidR="00323A0F" w:rsidP="00FC7AD5" w:rsidRDefault="00323A0F" w14:paraId="1940E537" w14:textId="629EBA7F">
                      <w:pPr>
                        <w:spacing w:line="275" w:lineRule="auto"/>
                        <w:jc w:val="center"/>
                        <w:textDirection w:val="btLr"/>
                        <w:rPr>
                          <w:color w:val="FFFFFF" w:themeColor="background1"/>
                          <w:sz w:val="24"/>
                        </w:rPr>
                      </w:pPr>
                      <w:proofErr w:type="spellStart"/>
                      <w:r w:rsidRPr="004A5CD5">
                        <w:rPr>
                          <w:color w:val="FFFFFF" w:themeColor="background1"/>
                          <w:sz w:val="24"/>
                        </w:rPr>
                        <w:t>Slide_simple</w:t>
                      </w:r>
                      <w:proofErr w:type="spellEnd"/>
                      <w:r w:rsidRPr="004A5CD5">
                        <w:rPr>
                          <w:color w:val="FFFFFF" w:themeColor="background1"/>
                          <w:sz w:val="24"/>
                        </w:rPr>
                        <w:t xml:space="preserve"> </w:t>
                      </w:r>
                    </w:p>
                    <w:p w:rsidRPr="004A5CD5" w:rsidR="00323A0F" w:rsidP="00FC7AD5" w:rsidRDefault="00323A0F" w14:paraId="33C9B691" w14:textId="7574B496">
                      <w:pPr>
                        <w:spacing w:line="275" w:lineRule="auto"/>
                        <w:jc w:val="center"/>
                        <w:textDirection w:val="btLr"/>
                        <w:rPr>
                          <w:color w:val="FFFFFF" w:themeColor="background1"/>
                          <w:sz w:val="24"/>
                        </w:rPr>
                      </w:pPr>
                      <w:r w:rsidRPr="004A5CD5">
                        <w:rPr>
                          <w:color w:val="FFFFFF" w:themeColor="background1"/>
                          <w:sz w:val="24"/>
                        </w:rPr>
                        <w:t xml:space="preserve">CF06_1.1_ </w:t>
                      </w:r>
                      <w:proofErr w:type="spellStart"/>
                      <w:r w:rsidRPr="004A5CD5">
                        <w:rPr>
                          <w:color w:val="FFFFFF" w:themeColor="background1"/>
                          <w:sz w:val="24"/>
                        </w:rPr>
                        <w:t>Etapas_gestión_vulnerabilidades_formato</w:t>
                      </w:r>
                      <w:proofErr w:type="spellEnd"/>
                      <w:r w:rsidRPr="004A5CD5">
                        <w:rPr>
                          <w:color w:val="FFFFFF" w:themeColor="background1"/>
                          <w:sz w:val="24"/>
                        </w:rPr>
                        <w:t>_</w:t>
                      </w:r>
                    </w:p>
                  </w:txbxContent>
                </v:textbox>
              </v:rect>
            </w:pict>
          </mc:Fallback>
        </mc:AlternateContent>
      </w:r>
    </w:p>
    <w:p w:rsidR="007E76D4" w:rsidRDefault="007E76D4" w14:paraId="00000051" w14:textId="1B89FD23">
      <w:pPr>
        <w:pBdr>
          <w:top w:val="nil"/>
          <w:left w:val="nil"/>
          <w:bottom w:val="nil"/>
          <w:right w:val="nil"/>
          <w:between w:val="nil"/>
        </w:pBdr>
        <w:ind w:left="720"/>
        <w:rPr>
          <w:color w:val="000000"/>
          <w:sz w:val="20"/>
          <w:szCs w:val="20"/>
        </w:rPr>
      </w:pPr>
    </w:p>
    <w:p w:rsidR="007E76D4" w:rsidRDefault="007E76D4" w14:paraId="00000052" w14:textId="235E93ED">
      <w:pPr>
        <w:pBdr>
          <w:top w:val="nil"/>
          <w:left w:val="nil"/>
          <w:bottom w:val="nil"/>
          <w:right w:val="nil"/>
          <w:between w:val="nil"/>
        </w:pBdr>
        <w:ind w:left="720"/>
        <w:rPr>
          <w:color w:val="000000"/>
          <w:sz w:val="20"/>
          <w:szCs w:val="20"/>
        </w:rPr>
      </w:pPr>
    </w:p>
    <w:p w:rsidR="004A5CD5" w:rsidRDefault="004A5CD5" w14:paraId="7E5DA0F8" w14:textId="0A17A94D">
      <w:pPr>
        <w:pBdr>
          <w:top w:val="nil"/>
          <w:left w:val="nil"/>
          <w:bottom w:val="nil"/>
          <w:right w:val="nil"/>
          <w:between w:val="nil"/>
        </w:pBdr>
        <w:ind w:left="720"/>
        <w:rPr>
          <w:color w:val="000000"/>
          <w:sz w:val="20"/>
          <w:szCs w:val="20"/>
        </w:rPr>
      </w:pPr>
    </w:p>
    <w:p w:rsidR="004A5CD5" w:rsidRDefault="004A5CD5" w14:paraId="48C6B495" w14:textId="77777777">
      <w:pPr>
        <w:pBdr>
          <w:top w:val="nil"/>
          <w:left w:val="nil"/>
          <w:bottom w:val="nil"/>
          <w:right w:val="nil"/>
          <w:between w:val="nil"/>
        </w:pBdr>
        <w:ind w:left="720"/>
        <w:rPr>
          <w:color w:val="000000"/>
          <w:sz w:val="20"/>
          <w:szCs w:val="20"/>
        </w:rPr>
      </w:pPr>
    </w:p>
    <w:p w:rsidR="004A5CD5" w:rsidRDefault="004A5CD5" w14:paraId="07CEEAB4" w14:textId="77777777">
      <w:pPr>
        <w:pBdr>
          <w:top w:val="nil"/>
          <w:left w:val="nil"/>
          <w:bottom w:val="nil"/>
          <w:right w:val="nil"/>
          <w:between w:val="nil"/>
        </w:pBdr>
        <w:ind w:left="720"/>
        <w:rPr>
          <w:color w:val="000000"/>
          <w:sz w:val="20"/>
          <w:szCs w:val="20"/>
        </w:rPr>
      </w:pPr>
    </w:p>
    <w:p w:rsidR="007E76D4" w:rsidP="00A30C0A" w:rsidRDefault="001A3864" w14:paraId="00000053" w14:textId="77777777">
      <w:pPr>
        <w:pBdr>
          <w:top w:val="nil"/>
          <w:left w:val="nil"/>
          <w:bottom w:val="nil"/>
          <w:right w:val="nil"/>
          <w:between w:val="nil"/>
        </w:pBdr>
        <w:rPr>
          <w:color w:val="000000"/>
          <w:sz w:val="20"/>
          <w:szCs w:val="20"/>
        </w:rPr>
      </w:pPr>
      <w:r>
        <w:rPr>
          <w:color w:val="000000"/>
          <w:sz w:val="20"/>
          <w:szCs w:val="20"/>
        </w:rPr>
        <w:t>A partir de estas etapas anteriormente descritas, han surgido diferentes alternativas para este ejercicio, como se puede apreciar en la siguiente figura:</w:t>
      </w:r>
    </w:p>
    <w:p w:rsidR="007E76D4" w:rsidRDefault="007E76D4" w14:paraId="00000054" w14:textId="77777777">
      <w:pPr>
        <w:pBdr>
          <w:top w:val="nil"/>
          <w:left w:val="nil"/>
          <w:bottom w:val="nil"/>
          <w:right w:val="nil"/>
          <w:between w:val="nil"/>
        </w:pBdr>
        <w:ind w:left="720"/>
        <w:rPr>
          <w:color w:val="000000"/>
          <w:sz w:val="20"/>
          <w:szCs w:val="20"/>
        </w:rPr>
      </w:pPr>
    </w:p>
    <w:p w:rsidR="009A6CA3" w:rsidP="003340D8" w:rsidRDefault="001A3864" w14:paraId="776BDF50" w14:textId="02C4B117">
      <w:pPr>
        <w:keepNext/>
        <w:pBdr>
          <w:top w:val="nil"/>
          <w:left w:val="nil"/>
          <w:bottom w:val="nil"/>
          <w:right w:val="nil"/>
          <w:between w:val="nil"/>
        </w:pBdr>
        <w:spacing w:line="240" w:lineRule="auto"/>
        <w:ind w:left="720"/>
        <w:rPr>
          <w:b/>
          <w:color w:val="000000"/>
          <w:sz w:val="18"/>
          <w:szCs w:val="18"/>
        </w:rPr>
      </w:pPr>
      <w:r>
        <w:rPr>
          <w:b/>
          <w:color w:val="000000"/>
          <w:sz w:val="18"/>
          <w:szCs w:val="18"/>
        </w:rPr>
        <w:t>Figura 3</w:t>
      </w:r>
    </w:p>
    <w:p w:rsidR="007E76D4" w:rsidP="1DE69B32" w:rsidRDefault="001A3864" w14:paraId="00000056" w14:textId="13A30541">
      <w:pPr>
        <w:keepNext/>
        <w:pBdr>
          <w:top w:val="nil"/>
          <w:left w:val="nil"/>
          <w:bottom w:val="nil"/>
          <w:right w:val="nil"/>
          <w:between w:val="nil"/>
        </w:pBdr>
        <w:spacing w:after="200" w:line="240" w:lineRule="auto"/>
        <w:ind w:left="720"/>
        <w:rPr>
          <w:i/>
          <w:iCs/>
          <w:color w:val="000000"/>
          <w:sz w:val="18"/>
          <w:szCs w:val="18"/>
        </w:rPr>
      </w:pPr>
      <w:r w:rsidRPr="1DE69B32">
        <w:rPr>
          <w:i/>
          <w:iCs/>
          <w:color w:val="000000" w:themeColor="text1"/>
          <w:sz w:val="18"/>
          <w:szCs w:val="18"/>
        </w:rPr>
        <w:t xml:space="preserve">Metodologías para la gestión de </w:t>
      </w:r>
      <w:r w:rsidRPr="1DE69B32" w:rsidR="2B79504D">
        <w:rPr>
          <w:i/>
          <w:iCs/>
          <w:color w:val="000000" w:themeColor="text1"/>
          <w:sz w:val="18"/>
          <w:szCs w:val="18"/>
        </w:rPr>
        <w:t>vulnerabilidades</w:t>
      </w:r>
      <w:sdt>
        <w:sdtPr>
          <w:tag w:val="goog_rdk_22"/>
          <w:id w:val="-1193611803"/>
        </w:sdtPr>
        <w:sdtContent/>
      </w:sdt>
    </w:p>
    <w:p w:rsidR="007E76D4" w:rsidRDefault="001A3864" w14:paraId="00000057" w14:textId="77777777">
      <w:pPr>
        <w:pBdr>
          <w:top w:val="nil"/>
          <w:left w:val="nil"/>
          <w:bottom w:val="nil"/>
          <w:right w:val="nil"/>
          <w:between w:val="nil"/>
        </w:pBdr>
        <w:ind w:left="720"/>
        <w:jc w:val="center"/>
        <w:rPr>
          <w:color w:val="000000"/>
          <w:sz w:val="20"/>
          <w:szCs w:val="20"/>
        </w:rPr>
      </w:pPr>
      <w:commentRangeStart w:id="6"/>
      <w:commentRangeStart w:id="7"/>
      <w:r>
        <w:rPr>
          <w:noProof/>
          <w:color w:val="000000"/>
          <w:sz w:val="20"/>
          <w:szCs w:val="20"/>
        </w:rPr>
        <w:drawing>
          <wp:inline distT="0" distB="0" distL="0" distR="0" wp14:anchorId="1553A00F" wp14:editId="7B301A23">
            <wp:extent cx="4193025" cy="2873076"/>
            <wp:effectExtent l="0" t="0" r="0" b="0"/>
            <wp:docPr id="124" name="image7.png" descr="En la figura se tienen los sitios oficiales de:&#10;NIST National Institute of Standards and Technology:&#10;Instituto Nacional de Estándares y Tecnología (nist.gov)&#10;OWASP Open Web Aplication Security Projects:&#10;OWASP Foundation, la base de código abierto para la seguridad de las aplicaciones | Fundación OWASP&#10;ISSAF Information Systems Security Assesment&#10;www.oissg.org &#10;OSSTMM Open Source Security Testing Methodology&#10;OSSTMM, Manual de la Metodología Abierta de Testeo de Seguridad - DragonJAR&#10;PTES Penetratiion Testing Excecution Standard&#10;El estándar de ejecución de pruebas de penetración (pentest-standard.org)&#10;WASC-TC Web Aplication Security Consortium Threat Classification&#10;El Consorcio de Seguridad de Aplicaciones Web / Clasificación de Amenazas (webappsec.org)" title="Figura 3 Metodologías para la gestión de vulnerabilidades"/>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193025" cy="2873076"/>
                    </a:xfrm>
                    <a:prstGeom prst="rect">
                      <a:avLst/>
                    </a:prstGeom>
                    <a:ln/>
                  </pic:spPr>
                </pic:pic>
              </a:graphicData>
            </a:graphic>
          </wp:inline>
        </w:drawing>
      </w:r>
      <w:commentRangeEnd w:id="6"/>
      <w:r w:rsidR="00A30C0A">
        <w:rPr>
          <w:rStyle w:val="Refdecomentario"/>
        </w:rPr>
        <w:commentReference w:id="6"/>
      </w:r>
      <w:commentRangeEnd w:id="7"/>
      <w:r w:rsidR="00D05DB3">
        <w:rPr>
          <w:rStyle w:val="Refdecomentario"/>
        </w:rPr>
        <w:commentReference w:id="7"/>
      </w:r>
    </w:p>
    <w:p w:rsidR="007E76D4" w:rsidRDefault="001A3864" w14:paraId="00000058" w14:textId="77777777">
      <w:pPr>
        <w:pBdr>
          <w:top w:val="nil"/>
          <w:left w:val="nil"/>
          <w:bottom w:val="nil"/>
          <w:right w:val="nil"/>
          <w:between w:val="nil"/>
        </w:pBdr>
        <w:ind w:left="720"/>
        <w:jc w:val="center"/>
        <w:rPr>
          <w:color w:val="000000"/>
          <w:sz w:val="20"/>
          <w:szCs w:val="20"/>
        </w:rPr>
      </w:pPr>
      <w:r>
        <w:rPr>
          <w:color w:val="000000"/>
          <w:sz w:val="20"/>
          <w:szCs w:val="20"/>
        </w:rPr>
        <w:t>Nota: Imágenes tomadas de sitios oficiales.</w:t>
      </w:r>
    </w:p>
    <w:p w:rsidR="007E76D4" w:rsidP="00A30C0A" w:rsidRDefault="007E76D4" w14:paraId="00000059" w14:textId="77777777">
      <w:pPr>
        <w:pBdr>
          <w:top w:val="nil"/>
          <w:left w:val="nil"/>
          <w:bottom w:val="nil"/>
          <w:right w:val="nil"/>
          <w:between w:val="nil"/>
        </w:pBdr>
        <w:rPr>
          <w:color w:val="000000"/>
          <w:sz w:val="20"/>
          <w:szCs w:val="20"/>
        </w:rPr>
      </w:pPr>
    </w:p>
    <w:p w:rsidR="007E76D4" w:rsidP="00A30C0A" w:rsidRDefault="001A3864" w14:paraId="0000005A" w14:textId="77777777">
      <w:pPr>
        <w:pBdr>
          <w:top w:val="nil"/>
          <w:left w:val="nil"/>
          <w:bottom w:val="nil"/>
          <w:right w:val="nil"/>
          <w:between w:val="nil"/>
        </w:pBdr>
        <w:rPr>
          <w:color w:val="000000"/>
          <w:sz w:val="20"/>
          <w:szCs w:val="20"/>
        </w:rPr>
      </w:pPr>
      <w:r>
        <w:rPr>
          <w:color w:val="000000"/>
          <w:sz w:val="20"/>
          <w:szCs w:val="20"/>
        </w:rPr>
        <w:t>De las cuales vamos a reconocer algunas de ellas:</w:t>
      </w:r>
    </w:p>
    <w:p w:rsidR="007E76D4" w:rsidP="00A30C0A" w:rsidRDefault="007E76D4" w14:paraId="0000005B" w14:textId="77777777">
      <w:pPr>
        <w:pBdr>
          <w:top w:val="nil"/>
          <w:left w:val="nil"/>
          <w:bottom w:val="nil"/>
          <w:right w:val="nil"/>
          <w:between w:val="nil"/>
        </w:pBdr>
        <w:rPr>
          <w:color w:val="000000"/>
          <w:sz w:val="20"/>
          <w:szCs w:val="20"/>
        </w:rPr>
      </w:pPr>
    </w:p>
    <w:p w:rsidR="007E76D4" w:rsidP="00A30C0A" w:rsidRDefault="001A3864" w14:paraId="0000005C" w14:textId="1F453AE8">
      <w:pPr>
        <w:pBdr>
          <w:top w:val="nil"/>
          <w:left w:val="nil"/>
          <w:bottom w:val="nil"/>
          <w:right w:val="nil"/>
          <w:between w:val="nil"/>
        </w:pBdr>
        <w:rPr>
          <w:color w:val="000000"/>
          <w:sz w:val="20"/>
          <w:szCs w:val="20"/>
        </w:rPr>
      </w:pPr>
      <w:r>
        <w:rPr>
          <w:b/>
          <w:color w:val="000000"/>
          <w:sz w:val="20"/>
          <w:szCs w:val="20"/>
        </w:rPr>
        <w:t>NIST</w:t>
      </w:r>
      <w:r w:rsidR="00B35513">
        <w:rPr>
          <w:b/>
          <w:color w:val="000000"/>
          <w:sz w:val="20"/>
          <w:szCs w:val="20"/>
        </w:rPr>
        <w:t xml:space="preserve">- </w:t>
      </w:r>
      <w:r w:rsidRPr="00B35513" w:rsidR="00B35513">
        <w:rPr>
          <w:b/>
          <w:color w:val="000000"/>
          <w:sz w:val="20"/>
          <w:szCs w:val="20"/>
        </w:rPr>
        <w:t>Instituto Nacional de Estándares y Tecnología</w:t>
      </w:r>
      <w:r>
        <w:rPr>
          <w:color w:val="000000"/>
          <w:sz w:val="20"/>
          <w:szCs w:val="20"/>
        </w:rPr>
        <w:t xml:space="preserve">: </w:t>
      </w:r>
      <w:r w:rsidR="00231697">
        <w:rPr>
          <w:color w:val="000000"/>
          <w:sz w:val="20"/>
          <w:szCs w:val="20"/>
        </w:rPr>
        <w:t>e</w:t>
      </w:r>
      <w:r>
        <w:rPr>
          <w:color w:val="000000"/>
          <w:sz w:val="20"/>
          <w:szCs w:val="20"/>
        </w:rPr>
        <w:t>ste marco de trabajo para la mejora de la seguridad cibernética en infraestructuras críticas, el cual ha sido generado por el gobierno de los Estados Unidos a mediados del año 2014, brinda a las organizaciones la metodología para la reducción de riesgos cibernéticos a partir de una adecuada gestión de riesgos</w:t>
      </w:r>
      <w:r w:rsidR="007E62D3">
        <w:rPr>
          <w:color w:val="000000"/>
          <w:sz w:val="20"/>
          <w:szCs w:val="20"/>
        </w:rPr>
        <w:t>.</w:t>
      </w:r>
    </w:p>
    <w:p w:rsidR="007E76D4" w:rsidP="00A30C0A" w:rsidRDefault="007E76D4" w14:paraId="0000005D" w14:textId="77777777">
      <w:pPr>
        <w:pBdr>
          <w:top w:val="nil"/>
          <w:left w:val="nil"/>
          <w:bottom w:val="nil"/>
          <w:right w:val="nil"/>
          <w:between w:val="nil"/>
        </w:pBdr>
        <w:rPr>
          <w:color w:val="000000"/>
          <w:sz w:val="20"/>
          <w:szCs w:val="20"/>
        </w:rPr>
      </w:pPr>
    </w:p>
    <w:p w:rsidR="007E76D4" w:rsidP="00A30C0A" w:rsidRDefault="00A30C0A" w14:paraId="0000005E" w14:textId="6A253CAC">
      <w:pPr>
        <w:pBdr>
          <w:top w:val="nil"/>
          <w:left w:val="nil"/>
          <w:bottom w:val="nil"/>
          <w:right w:val="nil"/>
          <w:between w:val="nil"/>
        </w:pBdr>
        <w:rPr>
          <w:color w:val="000000"/>
          <w:sz w:val="20"/>
          <w:szCs w:val="20"/>
        </w:rPr>
      </w:pPr>
      <w:r>
        <w:rPr>
          <w:color w:val="000000"/>
          <w:sz w:val="20"/>
          <w:szCs w:val="20"/>
        </w:rPr>
        <w:t>Así mismo,</w:t>
      </w:r>
      <w:r w:rsidR="001A3864">
        <w:rPr>
          <w:color w:val="000000"/>
          <w:sz w:val="20"/>
          <w:szCs w:val="20"/>
        </w:rPr>
        <w:t xml:space="preserve"> propone la gestión desde una serie de funciones, las cuales se desarrollan de manera simultánea y continua: </w:t>
      </w:r>
      <w:r>
        <w:rPr>
          <w:b/>
          <w:color w:val="000000"/>
          <w:sz w:val="20"/>
          <w:szCs w:val="20"/>
        </w:rPr>
        <w:t>i</w:t>
      </w:r>
      <w:r w:rsidR="001A3864">
        <w:rPr>
          <w:b/>
          <w:color w:val="000000"/>
          <w:sz w:val="20"/>
          <w:szCs w:val="20"/>
        </w:rPr>
        <w:t xml:space="preserve">dentificar, </w:t>
      </w:r>
      <w:r w:rsidR="007E62D3">
        <w:rPr>
          <w:b/>
          <w:color w:val="000000"/>
          <w:sz w:val="20"/>
          <w:szCs w:val="20"/>
        </w:rPr>
        <w:t>p</w:t>
      </w:r>
      <w:r w:rsidR="001A3864">
        <w:rPr>
          <w:b/>
          <w:color w:val="000000"/>
          <w:sz w:val="20"/>
          <w:szCs w:val="20"/>
        </w:rPr>
        <w:t xml:space="preserve">roteger, </w:t>
      </w:r>
      <w:r w:rsidR="007E62D3">
        <w:rPr>
          <w:b/>
          <w:color w:val="000000"/>
          <w:sz w:val="20"/>
          <w:szCs w:val="20"/>
        </w:rPr>
        <w:t>d</w:t>
      </w:r>
      <w:r w:rsidR="001A3864">
        <w:rPr>
          <w:b/>
          <w:color w:val="000000"/>
          <w:sz w:val="20"/>
          <w:szCs w:val="20"/>
        </w:rPr>
        <w:t xml:space="preserve">etectar, </w:t>
      </w:r>
      <w:r w:rsidR="007E62D3">
        <w:rPr>
          <w:b/>
          <w:color w:val="000000"/>
          <w:sz w:val="20"/>
          <w:szCs w:val="20"/>
        </w:rPr>
        <w:t>r</w:t>
      </w:r>
      <w:r w:rsidR="001A3864">
        <w:rPr>
          <w:b/>
          <w:color w:val="000000"/>
          <w:sz w:val="20"/>
          <w:szCs w:val="20"/>
        </w:rPr>
        <w:t>esponder</w:t>
      </w:r>
      <w:r w:rsidR="001A3864">
        <w:rPr>
          <w:color w:val="000000"/>
          <w:sz w:val="20"/>
          <w:szCs w:val="20"/>
        </w:rPr>
        <w:t xml:space="preserve"> y </w:t>
      </w:r>
      <w:r w:rsidR="007E62D3">
        <w:rPr>
          <w:b/>
          <w:color w:val="000000"/>
          <w:sz w:val="20"/>
          <w:szCs w:val="20"/>
        </w:rPr>
        <w:t>r</w:t>
      </w:r>
      <w:r w:rsidR="001A3864">
        <w:rPr>
          <w:b/>
          <w:color w:val="000000"/>
          <w:sz w:val="20"/>
          <w:szCs w:val="20"/>
        </w:rPr>
        <w:t>ecuperar</w:t>
      </w:r>
      <w:r w:rsidR="007E62D3">
        <w:rPr>
          <w:b/>
          <w:color w:val="000000"/>
          <w:sz w:val="20"/>
          <w:szCs w:val="20"/>
        </w:rPr>
        <w:t>,</w:t>
      </w:r>
      <w:r w:rsidR="001A3864">
        <w:rPr>
          <w:color w:val="000000"/>
          <w:sz w:val="20"/>
          <w:szCs w:val="20"/>
        </w:rPr>
        <w:t xml:space="preserve"> como se puede observar en la </w:t>
      </w:r>
      <w:r w:rsidR="007E62D3">
        <w:rPr>
          <w:color w:val="000000"/>
          <w:sz w:val="20"/>
          <w:szCs w:val="20"/>
        </w:rPr>
        <w:t xml:space="preserve">siguiente </w:t>
      </w:r>
      <w:r w:rsidR="001A3864">
        <w:rPr>
          <w:color w:val="000000"/>
          <w:sz w:val="20"/>
          <w:szCs w:val="20"/>
        </w:rPr>
        <w:t>figura</w:t>
      </w:r>
      <w:r w:rsidR="007E62D3">
        <w:rPr>
          <w:color w:val="000000"/>
          <w:sz w:val="20"/>
          <w:szCs w:val="20"/>
        </w:rPr>
        <w:t>:</w:t>
      </w:r>
    </w:p>
    <w:p w:rsidR="007E76D4" w:rsidRDefault="007E76D4" w14:paraId="0000005F" w14:textId="77777777">
      <w:pPr>
        <w:pBdr>
          <w:top w:val="nil"/>
          <w:left w:val="nil"/>
          <w:bottom w:val="nil"/>
          <w:right w:val="nil"/>
          <w:between w:val="nil"/>
        </w:pBdr>
        <w:ind w:left="720"/>
        <w:rPr>
          <w:color w:val="000000"/>
          <w:sz w:val="20"/>
          <w:szCs w:val="20"/>
        </w:rPr>
      </w:pPr>
    </w:p>
    <w:p w:rsidR="008B0512" w:rsidP="003340D8" w:rsidRDefault="001A3864" w14:paraId="59A24E5F" w14:textId="3BF488F9">
      <w:pPr>
        <w:keepNext/>
        <w:pBdr>
          <w:top w:val="nil"/>
          <w:left w:val="nil"/>
          <w:bottom w:val="nil"/>
          <w:right w:val="nil"/>
          <w:between w:val="nil"/>
        </w:pBdr>
        <w:spacing w:line="240" w:lineRule="auto"/>
        <w:ind w:left="720"/>
        <w:rPr>
          <w:b/>
          <w:color w:val="000000"/>
          <w:sz w:val="18"/>
          <w:szCs w:val="18"/>
        </w:rPr>
      </w:pPr>
      <w:commentRangeStart w:id="8"/>
      <w:r>
        <w:rPr>
          <w:b/>
          <w:color w:val="000000"/>
          <w:sz w:val="18"/>
          <w:szCs w:val="18"/>
        </w:rPr>
        <w:lastRenderedPageBreak/>
        <w:t>Figura 4</w:t>
      </w:r>
      <w:r w:rsidR="00FC7AD5">
        <w:rPr>
          <w:b/>
          <w:color w:val="000000"/>
          <w:sz w:val="18"/>
          <w:szCs w:val="18"/>
        </w:rPr>
        <w:t xml:space="preserve"> </w:t>
      </w:r>
    </w:p>
    <w:p w:rsidR="007E76D4" w:rsidRDefault="001A3864" w14:paraId="00000061" w14:textId="09EF9CDE">
      <w:pPr>
        <w:keepNext/>
        <w:pBdr>
          <w:top w:val="nil"/>
          <w:left w:val="nil"/>
          <w:bottom w:val="nil"/>
          <w:right w:val="nil"/>
          <w:between w:val="nil"/>
        </w:pBdr>
        <w:spacing w:after="200" w:line="240" w:lineRule="auto"/>
        <w:ind w:left="720"/>
        <w:rPr>
          <w:i/>
          <w:color w:val="000000"/>
          <w:sz w:val="18"/>
          <w:szCs w:val="18"/>
        </w:rPr>
      </w:pPr>
      <w:r>
        <w:rPr>
          <w:i/>
          <w:color w:val="000000"/>
          <w:sz w:val="18"/>
          <w:szCs w:val="18"/>
        </w:rPr>
        <w:t>Framework</w:t>
      </w:r>
      <w:r w:rsidR="00CB37E1">
        <w:rPr>
          <w:i/>
          <w:color w:val="000000"/>
          <w:sz w:val="18"/>
          <w:szCs w:val="18"/>
        </w:rPr>
        <w:t xml:space="preserve"> (infraestructura)</w:t>
      </w:r>
      <w:r>
        <w:rPr>
          <w:i/>
          <w:color w:val="000000"/>
          <w:sz w:val="18"/>
          <w:szCs w:val="18"/>
        </w:rPr>
        <w:t xml:space="preserve"> de NIST</w:t>
      </w:r>
      <w:commentRangeEnd w:id="8"/>
      <w:r w:rsidR="007E62D3">
        <w:rPr>
          <w:rStyle w:val="Refdecomentario"/>
        </w:rPr>
        <w:commentReference w:id="8"/>
      </w:r>
    </w:p>
    <w:p w:rsidR="007E76D4" w:rsidRDefault="00D758D4" w14:paraId="00000062" w14:textId="2FF6AE44">
      <w:pPr>
        <w:pBdr>
          <w:top w:val="nil"/>
          <w:left w:val="nil"/>
          <w:bottom w:val="nil"/>
          <w:right w:val="nil"/>
          <w:between w:val="nil"/>
        </w:pBdr>
        <w:ind w:left="720"/>
        <w:jc w:val="center"/>
        <w:rPr>
          <w:color w:val="000000"/>
          <w:sz w:val="20"/>
          <w:szCs w:val="20"/>
        </w:rPr>
      </w:pPr>
      <w:r>
        <w:rPr>
          <w:noProof/>
          <w:sz w:val="16"/>
          <w:szCs w:val="16"/>
        </w:rPr>
        <w:drawing>
          <wp:inline distT="0" distB="0" distL="0" distR="0" wp14:anchorId="25882532" wp14:editId="0DC9E77F">
            <wp:extent cx="5486400" cy="3200400"/>
            <wp:effectExtent l="0" t="0" r="0" b="0"/>
            <wp:docPr id="2" name="Diagrama 2" descr="En la figura se representa que la estructura está basada en identificar, proteger, detectar, responder y recuperar." title="Figura 4 Framework (infraestructura) de NIS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7E76D4" w:rsidRDefault="001A3864" w14:paraId="00000063" w14:textId="77777777">
      <w:pPr>
        <w:pBdr>
          <w:top w:val="nil"/>
          <w:left w:val="nil"/>
          <w:bottom w:val="nil"/>
          <w:right w:val="nil"/>
          <w:between w:val="nil"/>
        </w:pBdr>
        <w:ind w:left="720"/>
        <w:rPr>
          <w:color w:val="000000"/>
          <w:sz w:val="20"/>
          <w:szCs w:val="20"/>
        </w:rPr>
      </w:pPr>
      <w:r>
        <w:rPr>
          <w:color w:val="000000"/>
          <w:sz w:val="20"/>
          <w:szCs w:val="20"/>
        </w:rPr>
        <w:t xml:space="preserve">Nota: tomado de </w:t>
      </w:r>
      <w:hyperlink r:id="rId24">
        <w:r>
          <w:rPr>
            <w:color w:val="0000FF"/>
            <w:sz w:val="20"/>
            <w:szCs w:val="20"/>
            <w:u w:val="single"/>
          </w:rPr>
          <w:t>https://www.nist.gov/cyberframework</w:t>
        </w:r>
      </w:hyperlink>
      <w:r>
        <w:rPr>
          <w:color w:val="000000"/>
          <w:sz w:val="20"/>
          <w:szCs w:val="20"/>
        </w:rPr>
        <w:t xml:space="preserve"> </w:t>
      </w:r>
    </w:p>
    <w:p w:rsidR="007E76D4" w:rsidRDefault="007E76D4" w14:paraId="00000064" w14:textId="77777777">
      <w:pPr>
        <w:pBdr>
          <w:top w:val="nil"/>
          <w:left w:val="nil"/>
          <w:bottom w:val="nil"/>
          <w:right w:val="nil"/>
          <w:between w:val="nil"/>
        </w:pBdr>
        <w:ind w:left="720"/>
        <w:rPr>
          <w:color w:val="000000"/>
          <w:sz w:val="20"/>
          <w:szCs w:val="20"/>
        </w:rPr>
      </w:pPr>
    </w:p>
    <w:p w:rsidR="007E76D4" w:rsidP="2876F50D" w:rsidRDefault="001A3864" w14:paraId="00000065" w14:textId="08A2A4DE">
      <w:pPr>
        <w:rPr>
          <w:color w:val="000000"/>
          <w:sz w:val="20"/>
          <w:szCs w:val="20"/>
        </w:rPr>
      </w:pPr>
      <w:r w:rsidRPr="2876F50D" w:rsidR="001A3864">
        <w:rPr>
          <w:color w:val="000000" w:themeColor="text1" w:themeTint="FF" w:themeShade="FF"/>
          <w:sz w:val="20"/>
          <w:szCs w:val="20"/>
        </w:rPr>
        <w:t xml:space="preserve">Estas funciones del marco de trabajo, </w:t>
      </w:r>
      <w:r w:rsidRPr="2876F50D" w:rsidR="001A3864">
        <w:rPr>
          <w:color w:val="000000" w:themeColor="text1" w:themeTint="FF" w:themeShade="FF"/>
          <w:sz w:val="20"/>
          <w:szCs w:val="20"/>
          <w:highlight w:val="yellow"/>
        </w:rPr>
        <w:t xml:space="preserve">conlleva </w:t>
      </w:r>
      <w:r w:rsidRPr="2876F50D" w:rsidR="001A3864">
        <w:rPr>
          <w:color w:val="000000" w:themeColor="text1" w:themeTint="FF" w:themeShade="FF"/>
          <w:sz w:val="20"/>
          <w:szCs w:val="20"/>
          <w:highlight w:val="yellow"/>
        </w:rPr>
        <w:t>desarrollar</w:t>
      </w:r>
      <w:r w:rsidRPr="2876F50D" w:rsidR="001A3864">
        <w:rPr>
          <w:color w:val="000000" w:themeColor="text1" w:themeTint="FF" w:themeShade="FF"/>
          <w:sz w:val="20"/>
          <w:szCs w:val="20"/>
        </w:rPr>
        <w:t xml:space="preserve"> una serie de actividades basadas en categorías, encaminadas a reducir los riesgos que se pueden presentar y afectar la información de una organización, a </w:t>
      </w:r>
      <w:r w:rsidRPr="2876F50D" w:rsidR="00FF5B89">
        <w:rPr>
          <w:color w:val="000000" w:themeColor="text1" w:themeTint="FF" w:themeShade="FF"/>
          <w:sz w:val="20"/>
          <w:szCs w:val="20"/>
        </w:rPr>
        <w:t>continuación,</w:t>
      </w:r>
      <w:r w:rsidRPr="2876F50D" w:rsidR="001A3864">
        <w:rPr>
          <w:color w:val="000000" w:themeColor="text1" w:themeTint="FF" w:themeShade="FF"/>
          <w:sz w:val="20"/>
          <w:szCs w:val="20"/>
        </w:rPr>
        <w:t xml:space="preserve"> </w:t>
      </w:r>
      <w:r w:rsidRPr="2876F50D" w:rsidR="00CB37E1">
        <w:rPr>
          <w:color w:val="000000" w:themeColor="text1" w:themeTint="FF" w:themeShade="FF"/>
          <w:sz w:val="20"/>
          <w:szCs w:val="20"/>
        </w:rPr>
        <w:t xml:space="preserve">se puede </w:t>
      </w:r>
      <w:r w:rsidRPr="2876F50D" w:rsidR="001A3864">
        <w:rPr>
          <w:color w:val="000000" w:themeColor="text1" w:themeTint="FF" w:themeShade="FF"/>
          <w:sz w:val="20"/>
          <w:szCs w:val="20"/>
        </w:rPr>
        <w:t>observar un resumen de estas categorías y actividades que se desarrollan para la adecuada gestión de vulnerabilidades.</w:t>
      </w:r>
    </w:p>
    <w:p w:rsidR="007E76D4" w:rsidRDefault="007E76D4" w14:paraId="00000066" w14:textId="77777777">
      <w:pPr>
        <w:pBdr>
          <w:top w:val="nil"/>
          <w:left w:val="nil"/>
          <w:bottom w:val="nil"/>
          <w:right w:val="nil"/>
          <w:between w:val="nil"/>
        </w:pBdr>
        <w:ind w:left="720"/>
        <w:rPr>
          <w:color w:val="000000"/>
          <w:sz w:val="20"/>
          <w:szCs w:val="20"/>
        </w:rPr>
      </w:pPr>
    </w:p>
    <w:p w:rsidRPr="00A06383" w:rsidR="006F395B" w:rsidP="003340D8" w:rsidRDefault="00CB37E1" w14:paraId="3C2F02C1" w14:textId="4C25409F">
      <w:pPr>
        <w:keepNext/>
        <w:pBdr>
          <w:top w:val="nil"/>
          <w:left w:val="nil"/>
          <w:bottom w:val="nil"/>
          <w:right w:val="nil"/>
          <w:between w:val="nil"/>
        </w:pBdr>
        <w:spacing w:line="240" w:lineRule="auto"/>
        <w:ind w:left="720"/>
        <w:rPr>
          <w:b/>
          <w:color w:val="000000"/>
          <w:sz w:val="20"/>
          <w:szCs w:val="20"/>
        </w:rPr>
      </w:pPr>
      <w:commentRangeStart w:id="9"/>
      <w:r w:rsidRPr="00A06383">
        <w:rPr>
          <w:b/>
          <w:color w:val="000000"/>
          <w:sz w:val="20"/>
          <w:szCs w:val="20"/>
        </w:rPr>
        <w:t>Tabla</w:t>
      </w:r>
      <w:r w:rsidRPr="00A06383" w:rsidR="001A3864">
        <w:rPr>
          <w:b/>
          <w:color w:val="000000"/>
          <w:sz w:val="20"/>
          <w:szCs w:val="20"/>
        </w:rPr>
        <w:t xml:space="preserve"> </w:t>
      </w:r>
      <w:r w:rsidRPr="00A06383">
        <w:rPr>
          <w:b/>
          <w:color w:val="000000"/>
          <w:sz w:val="20"/>
          <w:szCs w:val="20"/>
        </w:rPr>
        <w:t>1</w:t>
      </w:r>
    </w:p>
    <w:p w:rsidR="007E76D4" w:rsidRDefault="001A3864" w14:paraId="00000068" w14:textId="69AA0FDA">
      <w:pPr>
        <w:keepNext/>
        <w:pBdr>
          <w:top w:val="nil"/>
          <w:left w:val="nil"/>
          <w:bottom w:val="nil"/>
          <w:right w:val="nil"/>
          <w:between w:val="nil"/>
        </w:pBdr>
        <w:spacing w:after="200" w:line="240" w:lineRule="auto"/>
        <w:ind w:left="720"/>
        <w:rPr>
          <w:i/>
          <w:color w:val="000000"/>
          <w:sz w:val="18"/>
          <w:szCs w:val="18"/>
        </w:rPr>
      </w:pPr>
      <w:r w:rsidRPr="00A06383">
        <w:rPr>
          <w:i/>
          <w:color w:val="000000"/>
          <w:sz w:val="20"/>
          <w:szCs w:val="20"/>
        </w:rPr>
        <w:t xml:space="preserve">Funciones del </w:t>
      </w:r>
      <w:proofErr w:type="spellStart"/>
      <w:r w:rsidRPr="00A06383">
        <w:rPr>
          <w:i/>
          <w:color w:val="000000"/>
          <w:sz w:val="20"/>
          <w:szCs w:val="20"/>
        </w:rPr>
        <w:t>framework</w:t>
      </w:r>
      <w:proofErr w:type="spellEnd"/>
      <w:r w:rsidRPr="00A06383">
        <w:rPr>
          <w:i/>
          <w:color w:val="000000"/>
          <w:sz w:val="20"/>
          <w:szCs w:val="20"/>
        </w:rPr>
        <w:t xml:space="preserve"> de NIST</w:t>
      </w:r>
      <w:commentRangeEnd w:id="9"/>
      <w:r w:rsidRPr="00A06383" w:rsidR="00CB37E1">
        <w:rPr>
          <w:rStyle w:val="Refdecomentario"/>
          <w:sz w:val="20"/>
          <w:szCs w:val="20"/>
        </w:rPr>
        <w:commentReference w:id="9"/>
      </w:r>
    </w:p>
    <w:p w:rsidR="001023A1" w:rsidRDefault="001023A1" w14:paraId="35BF6B0C" w14:textId="77777777">
      <w:pPr>
        <w:pBdr>
          <w:top w:val="nil"/>
          <w:left w:val="nil"/>
          <w:bottom w:val="nil"/>
          <w:right w:val="nil"/>
          <w:between w:val="nil"/>
        </w:pBdr>
        <w:ind w:left="720"/>
        <w:jc w:val="center"/>
        <w:rPr>
          <w:color w:val="000000"/>
          <w:sz w:val="20"/>
          <w:szCs w:val="20"/>
        </w:rPr>
      </w:pPr>
    </w:p>
    <w:tbl>
      <w:tblPr>
        <w:tblStyle w:val="Tablaconcuadrcula"/>
        <w:tblW w:w="10773" w:type="dxa"/>
        <w:tblInd w:w="137" w:type="dxa"/>
        <w:tblLayout w:type="fixed"/>
        <w:tblLook w:val="04A0" w:firstRow="1" w:lastRow="0" w:firstColumn="1" w:lastColumn="0" w:noHBand="0" w:noVBand="1"/>
      </w:tblPr>
      <w:tblGrid>
        <w:gridCol w:w="1843"/>
        <w:gridCol w:w="1984"/>
        <w:gridCol w:w="1701"/>
        <w:gridCol w:w="5245"/>
      </w:tblGrid>
      <w:tr w:rsidRPr="001D70EE" w:rsidR="00972B49" w:rsidTr="2876F50D" w14:paraId="1A27100D" w14:textId="77777777">
        <w:trPr>
          <w:tblHeader/>
        </w:trPr>
        <w:tc>
          <w:tcPr>
            <w:tcW w:w="1843" w:type="dxa"/>
            <w:shd w:val="clear" w:color="auto" w:fill="D9D9D9" w:themeFill="background1" w:themeFillShade="D9"/>
            <w:tcMar/>
            <w:vAlign w:val="center"/>
          </w:tcPr>
          <w:p w:rsidRPr="001D70EE" w:rsidR="001023A1" w:rsidP="001D70EE" w:rsidRDefault="001023A1" w14:paraId="286BA195" w14:textId="2C3920C6">
            <w:pPr>
              <w:jc w:val="center"/>
              <w:rPr>
                <w:b/>
                <w:color w:val="000000"/>
                <w:sz w:val="18"/>
                <w:szCs w:val="20"/>
              </w:rPr>
            </w:pPr>
            <w:r w:rsidRPr="001D70EE">
              <w:rPr>
                <w:b/>
                <w:color w:val="000000"/>
                <w:sz w:val="18"/>
                <w:szCs w:val="20"/>
              </w:rPr>
              <w:t>FUNCIÓN IDENTIFICADOR ÚNICO</w:t>
            </w:r>
          </w:p>
        </w:tc>
        <w:tc>
          <w:tcPr>
            <w:tcW w:w="1984" w:type="dxa"/>
            <w:shd w:val="clear" w:color="auto" w:fill="D9D9D9" w:themeFill="background1" w:themeFillShade="D9"/>
            <w:tcMar/>
            <w:vAlign w:val="center"/>
          </w:tcPr>
          <w:p w:rsidRPr="001D70EE" w:rsidR="001023A1" w:rsidP="001D70EE" w:rsidRDefault="001023A1" w14:paraId="44229E3B" w14:textId="1C98A87E">
            <w:pPr>
              <w:jc w:val="center"/>
              <w:rPr>
                <w:b/>
                <w:color w:val="000000"/>
                <w:sz w:val="18"/>
                <w:szCs w:val="20"/>
              </w:rPr>
            </w:pPr>
            <w:r w:rsidRPr="001D70EE">
              <w:rPr>
                <w:b/>
                <w:color w:val="000000"/>
                <w:sz w:val="18"/>
                <w:szCs w:val="20"/>
              </w:rPr>
              <w:t>FUNCIONES</w:t>
            </w:r>
          </w:p>
        </w:tc>
        <w:tc>
          <w:tcPr>
            <w:tcW w:w="1701" w:type="dxa"/>
            <w:shd w:val="clear" w:color="auto" w:fill="D9D9D9" w:themeFill="background1" w:themeFillShade="D9"/>
            <w:tcMar/>
            <w:vAlign w:val="center"/>
          </w:tcPr>
          <w:p w:rsidRPr="001D70EE" w:rsidR="001023A1" w:rsidP="2876F50D" w:rsidRDefault="001023A1" w14:paraId="7F1D13BF" w14:textId="39D52084">
            <w:pPr>
              <w:jc w:val="center"/>
              <w:rPr>
                <w:b w:val="1"/>
                <w:bCs w:val="1"/>
                <w:color w:val="000000"/>
                <w:sz w:val="18"/>
                <w:szCs w:val="18"/>
              </w:rPr>
            </w:pPr>
            <w:r w:rsidRPr="2876F50D" w:rsidR="73BD5D43">
              <w:rPr>
                <w:b w:val="1"/>
                <w:bCs w:val="1"/>
                <w:color w:val="000000" w:themeColor="text1" w:themeTint="FF" w:themeShade="FF"/>
                <w:sz w:val="18"/>
                <w:szCs w:val="18"/>
                <w:highlight w:val="yellow"/>
              </w:rPr>
              <w:t>CATEGOR</w:t>
            </w:r>
            <w:r w:rsidRPr="2876F50D" w:rsidR="2BFBAC11">
              <w:rPr>
                <w:b w:val="1"/>
                <w:bCs w:val="1"/>
                <w:color w:val="000000" w:themeColor="text1" w:themeTint="FF" w:themeShade="FF"/>
                <w:sz w:val="18"/>
                <w:szCs w:val="18"/>
                <w:highlight w:val="yellow"/>
              </w:rPr>
              <w:t>Í</w:t>
            </w:r>
            <w:r w:rsidRPr="2876F50D" w:rsidR="73BD5D43">
              <w:rPr>
                <w:b w:val="1"/>
                <w:bCs w:val="1"/>
                <w:color w:val="000000" w:themeColor="text1" w:themeTint="FF" w:themeShade="FF"/>
                <w:sz w:val="18"/>
                <w:szCs w:val="18"/>
                <w:highlight w:val="yellow"/>
              </w:rPr>
              <w:t>A</w:t>
            </w:r>
            <w:r w:rsidRPr="2876F50D" w:rsidR="73BD5D43">
              <w:rPr>
                <w:b w:val="1"/>
                <w:bCs w:val="1"/>
                <w:color w:val="000000" w:themeColor="text1" w:themeTint="FF" w:themeShade="FF"/>
                <w:sz w:val="18"/>
                <w:szCs w:val="18"/>
              </w:rPr>
              <w:t xml:space="preserve"> IDENTIFICADOR ÚNICO</w:t>
            </w:r>
          </w:p>
        </w:tc>
        <w:tc>
          <w:tcPr>
            <w:tcW w:w="5245" w:type="dxa"/>
            <w:shd w:val="clear" w:color="auto" w:fill="D9D9D9" w:themeFill="background1" w:themeFillShade="D9"/>
            <w:tcMar/>
            <w:vAlign w:val="center"/>
          </w:tcPr>
          <w:p w:rsidRPr="001D70EE" w:rsidR="001023A1" w:rsidP="2876F50D" w:rsidRDefault="001023A1" w14:paraId="198B902F" w14:textId="331101DF">
            <w:pPr>
              <w:jc w:val="center"/>
              <w:rPr>
                <w:b w:val="1"/>
                <w:bCs w:val="1"/>
                <w:color w:val="000000"/>
                <w:sz w:val="18"/>
                <w:szCs w:val="18"/>
                <w:highlight w:val="yellow"/>
              </w:rPr>
            </w:pPr>
            <w:r w:rsidRPr="2876F50D" w:rsidR="73BD5D43">
              <w:rPr>
                <w:b w:val="1"/>
                <w:bCs w:val="1"/>
                <w:color w:val="000000" w:themeColor="text1" w:themeTint="FF" w:themeShade="FF"/>
                <w:sz w:val="18"/>
                <w:szCs w:val="18"/>
                <w:highlight w:val="yellow"/>
              </w:rPr>
              <w:t>CATEGOR</w:t>
            </w:r>
            <w:r w:rsidRPr="2876F50D" w:rsidR="4862C119">
              <w:rPr>
                <w:b w:val="1"/>
                <w:bCs w:val="1"/>
                <w:color w:val="000000" w:themeColor="text1" w:themeTint="FF" w:themeShade="FF"/>
                <w:sz w:val="18"/>
                <w:szCs w:val="18"/>
                <w:highlight w:val="yellow"/>
              </w:rPr>
              <w:t>Í</w:t>
            </w:r>
            <w:r w:rsidRPr="2876F50D" w:rsidR="73BD5D43">
              <w:rPr>
                <w:b w:val="1"/>
                <w:bCs w:val="1"/>
                <w:color w:val="000000" w:themeColor="text1" w:themeTint="FF" w:themeShade="FF"/>
                <w:sz w:val="18"/>
                <w:szCs w:val="18"/>
                <w:highlight w:val="yellow"/>
              </w:rPr>
              <w:t>AS</w:t>
            </w:r>
          </w:p>
        </w:tc>
      </w:tr>
      <w:tr w:rsidRPr="001D70EE" w:rsidR="001023A1" w:rsidTr="2876F50D" w14:paraId="1B0733AC" w14:textId="77777777">
        <w:tc>
          <w:tcPr>
            <w:tcW w:w="1843" w:type="dxa"/>
            <w:shd w:val="clear" w:color="auto" w:fill="365F91" w:themeFill="accent1" w:themeFillShade="BF"/>
            <w:tcMar/>
            <w:vAlign w:val="center"/>
          </w:tcPr>
          <w:p w:rsidRPr="003E14EE" w:rsidR="001023A1" w:rsidP="003E14EE" w:rsidRDefault="001023A1" w14:paraId="679F864E" w14:textId="1D398811">
            <w:pPr>
              <w:jc w:val="center"/>
              <w:rPr>
                <w:b/>
                <w:color w:val="000000"/>
                <w:sz w:val="18"/>
                <w:szCs w:val="20"/>
              </w:rPr>
            </w:pPr>
            <w:r w:rsidRPr="003E14EE">
              <w:rPr>
                <w:b/>
                <w:color w:val="000000"/>
                <w:sz w:val="18"/>
                <w:szCs w:val="20"/>
              </w:rPr>
              <w:t>ID</w:t>
            </w:r>
          </w:p>
        </w:tc>
        <w:tc>
          <w:tcPr>
            <w:tcW w:w="1984" w:type="dxa"/>
            <w:tcMar/>
          </w:tcPr>
          <w:p w:rsidRPr="001D70EE" w:rsidR="001023A1" w:rsidRDefault="001023A1" w14:paraId="6DF05864" w14:textId="716EF225">
            <w:pPr>
              <w:jc w:val="center"/>
              <w:rPr>
                <w:color w:val="000000"/>
                <w:sz w:val="18"/>
                <w:szCs w:val="20"/>
              </w:rPr>
            </w:pPr>
            <w:r w:rsidRPr="001D70EE">
              <w:rPr>
                <w:color w:val="000000"/>
                <w:sz w:val="18"/>
                <w:szCs w:val="20"/>
              </w:rPr>
              <w:t>IDENTIFICADOR</w:t>
            </w:r>
          </w:p>
        </w:tc>
        <w:tc>
          <w:tcPr>
            <w:tcW w:w="1701" w:type="dxa"/>
            <w:tcMar/>
          </w:tcPr>
          <w:p w:rsidRPr="001D70EE" w:rsidR="001023A1" w:rsidRDefault="001023A1" w14:paraId="50A4FF3E" w14:textId="39F2243E">
            <w:pPr>
              <w:jc w:val="center"/>
              <w:rPr>
                <w:color w:val="000000"/>
                <w:sz w:val="18"/>
                <w:szCs w:val="20"/>
              </w:rPr>
            </w:pPr>
            <w:r w:rsidRPr="001D70EE">
              <w:rPr>
                <w:color w:val="000000"/>
                <w:sz w:val="18"/>
                <w:szCs w:val="20"/>
              </w:rPr>
              <w:t>ID.AM</w:t>
            </w:r>
          </w:p>
          <w:p w:rsidRPr="001D70EE" w:rsidR="001023A1" w:rsidRDefault="001023A1" w14:paraId="3C5A8168" w14:textId="77777777">
            <w:pPr>
              <w:jc w:val="center"/>
              <w:rPr>
                <w:color w:val="000000"/>
                <w:sz w:val="18"/>
                <w:szCs w:val="20"/>
              </w:rPr>
            </w:pPr>
            <w:r w:rsidRPr="001D70EE">
              <w:rPr>
                <w:color w:val="000000"/>
                <w:sz w:val="18"/>
                <w:szCs w:val="20"/>
              </w:rPr>
              <w:t>ID.BE</w:t>
            </w:r>
          </w:p>
          <w:p w:rsidRPr="001D70EE" w:rsidR="001023A1" w:rsidRDefault="001023A1" w14:paraId="01953EAE" w14:textId="77777777">
            <w:pPr>
              <w:jc w:val="center"/>
              <w:rPr>
                <w:color w:val="000000"/>
                <w:sz w:val="18"/>
                <w:szCs w:val="20"/>
              </w:rPr>
            </w:pPr>
            <w:proofErr w:type="gramStart"/>
            <w:r w:rsidRPr="001D70EE">
              <w:rPr>
                <w:color w:val="000000"/>
                <w:sz w:val="18"/>
                <w:szCs w:val="20"/>
              </w:rPr>
              <w:t>ID.GV</w:t>
            </w:r>
            <w:proofErr w:type="gramEnd"/>
          </w:p>
          <w:p w:rsidRPr="001D70EE" w:rsidR="001023A1" w:rsidRDefault="001023A1" w14:paraId="309BBC68" w14:textId="1965234F">
            <w:pPr>
              <w:jc w:val="center"/>
              <w:rPr>
                <w:color w:val="000000"/>
                <w:sz w:val="18"/>
                <w:szCs w:val="20"/>
              </w:rPr>
            </w:pPr>
            <w:proofErr w:type="gramStart"/>
            <w:r w:rsidRPr="001D70EE">
              <w:rPr>
                <w:color w:val="000000"/>
                <w:sz w:val="18"/>
                <w:szCs w:val="20"/>
              </w:rPr>
              <w:t>ID.RA</w:t>
            </w:r>
            <w:proofErr w:type="gramEnd"/>
          </w:p>
          <w:p w:rsidRPr="001D70EE" w:rsidR="001023A1" w:rsidRDefault="001023A1" w14:paraId="58085DCC" w14:textId="2F0B2DED">
            <w:pPr>
              <w:jc w:val="center"/>
              <w:rPr>
                <w:color w:val="000000"/>
                <w:sz w:val="18"/>
                <w:szCs w:val="20"/>
              </w:rPr>
            </w:pPr>
            <w:r w:rsidRPr="001D70EE">
              <w:rPr>
                <w:color w:val="000000"/>
                <w:sz w:val="18"/>
                <w:szCs w:val="20"/>
              </w:rPr>
              <w:t>ID.RM</w:t>
            </w:r>
          </w:p>
          <w:p w:rsidRPr="001D70EE" w:rsidR="001023A1" w:rsidRDefault="001023A1" w14:paraId="387BF069" w14:textId="097E52DF">
            <w:pPr>
              <w:jc w:val="center"/>
              <w:rPr>
                <w:color w:val="000000"/>
                <w:sz w:val="18"/>
                <w:szCs w:val="20"/>
              </w:rPr>
            </w:pPr>
            <w:r w:rsidRPr="001D70EE">
              <w:rPr>
                <w:color w:val="000000"/>
                <w:sz w:val="18"/>
                <w:szCs w:val="20"/>
              </w:rPr>
              <w:t>ID.SC</w:t>
            </w:r>
          </w:p>
        </w:tc>
        <w:tc>
          <w:tcPr>
            <w:tcW w:w="5245" w:type="dxa"/>
            <w:tcMar/>
          </w:tcPr>
          <w:p w:rsidRPr="001D70EE" w:rsidR="001023A1" w:rsidP="001023A1" w:rsidRDefault="001023A1" w14:paraId="2A8C3CFE" w14:textId="77777777">
            <w:pPr>
              <w:jc w:val="left"/>
              <w:rPr>
                <w:color w:val="000000"/>
                <w:sz w:val="18"/>
                <w:szCs w:val="20"/>
              </w:rPr>
            </w:pPr>
            <w:r w:rsidRPr="001D70EE">
              <w:rPr>
                <w:color w:val="000000"/>
                <w:sz w:val="18"/>
                <w:szCs w:val="20"/>
              </w:rPr>
              <w:t>Gestión de activos.</w:t>
            </w:r>
          </w:p>
          <w:p w:rsidRPr="001D70EE" w:rsidR="001023A1" w:rsidP="001023A1" w:rsidRDefault="001023A1" w14:paraId="1349AA9F" w14:textId="77777777">
            <w:pPr>
              <w:jc w:val="left"/>
              <w:rPr>
                <w:color w:val="000000"/>
                <w:sz w:val="18"/>
                <w:szCs w:val="20"/>
              </w:rPr>
            </w:pPr>
            <w:r w:rsidRPr="001D70EE">
              <w:rPr>
                <w:color w:val="000000"/>
                <w:sz w:val="18"/>
                <w:szCs w:val="20"/>
              </w:rPr>
              <w:t>Ambiente de negocios</w:t>
            </w:r>
          </w:p>
          <w:p w:rsidRPr="001D70EE" w:rsidR="001023A1" w:rsidP="001023A1" w:rsidRDefault="001023A1" w14:paraId="51A3F9AC" w14:textId="77777777">
            <w:pPr>
              <w:jc w:val="left"/>
              <w:rPr>
                <w:color w:val="000000"/>
                <w:sz w:val="18"/>
                <w:szCs w:val="20"/>
              </w:rPr>
            </w:pPr>
            <w:r w:rsidRPr="001D70EE">
              <w:rPr>
                <w:color w:val="000000"/>
                <w:sz w:val="18"/>
                <w:szCs w:val="20"/>
              </w:rPr>
              <w:t>Gobernanza.</w:t>
            </w:r>
          </w:p>
          <w:p w:rsidRPr="001D70EE" w:rsidR="001023A1" w:rsidP="001023A1" w:rsidRDefault="001023A1" w14:paraId="37439E23" w14:textId="77777777">
            <w:pPr>
              <w:jc w:val="left"/>
              <w:rPr>
                <w:color w:val="000000"/>
                <w:sz w:val="18"/>
                <w:szCs w:val="20"/>
              </w:rPr>
            </w:pPr>
            <w:r w:rsidRPr="001D70EE">
              <w:rPr>
                <w:color w:val="000000"/>
                <w:sz w:val="18"/>
                <w:szCs w:val="20"/>
              </w:rPr>
              <w:t>Evaluación de riesgos.</w:t>
            </w:r>
          </w:p>
          <w:p w:rsidRPr="001D70EE" w:rsidR="001023A1" w:rsidP="001023A1" w:rsidRDefault="001023A1" w14:paraId="2939E3F7" w14:textId="77777777">
            <w:pPr>
              <w:jc w:val="left"/>
              <w:rPr>
                <w:color w:val="000000"/>
                <w:sz w:val="18"/>
                <w:szCs w:val="20"/>
              </w:rPr>
            </w:pPr>
            <w:r w:rsidRPr="001D70EE">
              <w:rPr>
                <w:color w:val="000000"/>
                <w:sz w:val="18"/>
                <w:szCs w:val="20"/>
              </w:rPr>
              <w:t>Estrategia de gestión de riesgo.</w:t>
            </w:r>
          </w:p>
          <w:p w:rsidRPr="001D70EE" w:rsidR="001D70EE" w:rsidP="001023A1" w:rsidRDefault="001D70EE" w14:paraId="05C2BE32" w14:textId="4EF8F10D">
            <w:pPr>
              <w:jc w:val="left"/>
              <w:rPr>
                <w:color w:val="000000"/>
                <w:sz w:val="18"/>
                <w:szCs w:val="20"/>
              </w:rPr>
            </w:pPr>
            <w:r w:rsidRPr="001D70EE">
              <w:rPr>
                <w:color w:val="000000"/>
                <w:sz w:val="18"/>
                <w:szCs w:val="20"/>
              </w:rPr>
              <w:t>Gestión del riesgo de la cadena de suministros.</w:t>
            </w:r>
          </w:p>
        </w:tc>
      </w:tr>
      <w:tr w:rsidRPr="001D70EE" w:rsidR="001023A1" w:rsidTr="2876F50D" w14:paraId="28330DCB" w14:textId="77777777">
        <w:tc>
          <w:tcPr>
            <w:tcW w:w="1843" w:type="dxa"/>
            <w:shd w:val="clear" w:color="auto" w:fill="7030A0"/>
            <w:tcMar/>
            <w:vAlign w:val="center"/>
          </w:tcPr>
          <w:p w:rsidRPr="003E14EE" w:rsidR="001023A1" w:rsidP="003E14EE" w:rsidRDefault="001D70EE" w14:paraId="7E56071A" w14:textId="3ADC6A1E">
            <w:pPr>
              <w:jc w:val="center"/>
              <w:rPr>
                <w:b/>
                <w:color w:val="000000"/>
                <w:sz w:val="18"/>
                <w:szCs w:val="20"/>
              </w:rPr>
            </w:pPr>
            <w:r w:rsidRPr="003E14EE">
              <w:rPr>
                <w:b/>
                <w:color w:val="000000"/>
                <w:sz w:val="18"/>
                <w:szCs w:val="20"/>
              </w:rPr>
              <w:t>PR</w:t>
            </w:r>
          </w:p>
        </w:tc>
        <w:tc>
          <w:tcPr>
            <w:tcW w:w="1984" w:type="dxa"/>
            <w:tcMar/>
          </w:tcPr>
          <w:p w:rsidRPr="001D70EE" w:rsidR="001023A1" w:rsidRDefault="001D70EE" w14:paraId="455B646F" w14:textId="59671C5D">
            <w:pPr>
              <w:jc w:val="center"/>
              <w:rPr>
                <w:color w:val="000000"/>
                <w:sz w:val="18"/>
                <w:szCs w:val="20"/>
              </w:rPr>
            </w:pPr>
            <w:r w:rsidRPr="001D70EE">
              <w:rPr>
                <w:color w:val="000000"/>
                <w:sz w:val="18"/>
                <w:szCs w:val="20"/>
              </w:rPr>
              <w:t>PROTEGER</w:t>
            </w:r>
          </w:p>
        </w:tc>
        <w:tc>
          <w:tcPr>
            <w:tcW w:w="1701" w:type="dxa"/>
            <w:tcMar/>
          </w:tcPr>
          <w:p w:rsidRPr="007E690B" w:rsidR="001023A1" w:rsidRDefault="001D70EE" w14:paraId="78A3ED2E" w14:textId="77777777">
            <w:pPr>
              <w:jc w:val="center"/>
              <w:rPr>
                <w:color w:val="000000"/>
                <w:sz w:val="18"/>
                <w:szCs w:val="20"/>
                <w:lang w:val="en-US"/>
              </w:rPr>
            </w:pPr>
            <w:r w:rsidRPr="007E690B">
              <w:rPr>
                <w:color w:val="000000"/>
                <w:sz w:val="18"/>
                <w:szCs w:val="20"/>
                <w:lang w:val="en-US"/>
              </w:rPr>
              <w:t>PR.AC</w:t>
            </w:r>
          </w:p>
          <w:p w:rsidRPr="007E690B" w:rsidR="001D70EE" w:rsidRDefault="001D70EE" w14:paraId="7D177BFE" w14:textId="77777777">
            <w:pPr>
              <w:jc w:val="center"/>
              <w:rPr>
                <w:color w:val="000000"/>
                <w:sz w:val="18"/>
                <w:szCs w:val="20"/>
                <w:lang w:val="en-US"/>
              </w:rPr>
            </w:pPr>
            <w:r w:rsidRPr="007E690B">
              <w:rPr>
                <w:color w:val="000000"/>
                <w:sz w:val="18"/>
                <w:szCs w:val="20"/>
                <w:lang w:val="en-US"/>
              </w:rPr>
              <w:t>PR.AT</w:t>
            </w:r>
          </w:p>
          <w:p w:rsidRPr="007E690B" w:rsidR="001D70EE" w:rsidRDefault="001D70EE" w14:paraId="0097A540" w14:textId="77777777">
            <w:pPr>
              <w:jc w:val="center"/>
              <w:rPr>
                <w:color w:val="000000"/>
                <w:sz w:val="18"/>
                <w:szCs w:val="20"/>
                <w:lang w:val="en-US"/>
              </w:rPr>
            </w:pPr>
            <w:r w:rsidRPr="007E690B">
              <w:rPr>
                <w:color w:val="000000"/>
                <w:sz w:val="18"/>
                <w:szCs w:val="20"/>
                <w:lang w:val="en-US"/>
              </w:rPr>
              <w:t>PR.DS</w:t>
            </w:r>
          </w:p>
          <w:p w:rsidRPr="007E690B" w:rsidR="001D70EE" w:rsidRDefault="001D70EE" w14:paraId="78063351" w14:textId="77777777">
            <w:pPr>
              <w:jc w:val="center"/>
              <w:rPr>
                <w:color w:val="000000"/>
                <w:sz w:val="18"/>
                <w:szCs w:val="20"/>
                <w:lang w:val="en-US"/>
              </w:rPr>
            </w:pPr>
            <w:r w:rsidRPr="007E690B">
              <w:rPr>
                <w:color w:val="000000"/>
                <w:sz w:val="18"/>
                <w:szCs w:val="20"/>
                <w:lang w:val="en-US"/>
              </w:rPr>
              <w:t>PR.IP</w:t>
            </w:r>
          </w:p>
          <w:p w:rsidRPr="007E690B" w:rsidR="001D70EE" w:rsidRDefault="001D70EE" w14:paraId="55245B64" w14:textId="77777777">
            <w:pPr>
              <w:jc w:val="center"/>
              <w:rPr>
                <w:color w:val="000000"/>
                <w:sz w:val="18"/>
                <w:szCs w:val="20"/>
                <w:lang w:val="en-US"/>
              </w:rPr>
            </w:pPr>
            <w:r w:rsidRPr="007E690B">
              <w:rPr>
                <w:color w:val="000000"/>
                <w:sz w:val="18"/>
                <w:szCs w:val="20"/>
                <w:lang w:val="en-US"/>
              </w:rPr>
              <w:t>PR.MA</w:t>
            </w:r>
          </w:p>
          <w:p w:rsidRPr="007E690B" w:rsidR="001D70EE" w:rsidRDefault="001D70EE" w14:paraId="5E28D70E" w14:textId="2C34AB7E">
            <w:pPr>
              <w:jc w:val="center"/>
              <w:rPr>
                <w:color w:val="000000"/>
                <w:sz w:val="18"/>
                <w:szCs w:val="20"/>
                <w:lang w:val="en-US"/>
              </w:rPr>
            </w:pPr>
            <w:r w:rsidRPr="007E690B">
              <w:rPr>
                <w:color w:val="000000"/>
                <w:sz w:val="18"/>
                <w:szCs w:val="20"/>
                <w:lang w:val="en-US"/>
              </w:rPr>
              <w:t>PR.OPT</w:t>
            </w:r>
          </w:p>
        </w:tc>
        <w:tc>
          <w:tcPr>
            <w:tcW w:w="5245" w:type="dxa"/>
            <w:tcMar/>
          </w:tcPr>
          <w:p w:rsidRPr="001D70EE" w:rsidR="001023A1" w:rsidP="001023A1" w:rsidRDefault="001D70EE" w14:paraId="2373A712" w14:textId="77777777">
            <w:pPr>
              <w:jc w:val="left"/>
              <w:rPr>
                <w:color w:val="000000"/>
                <w:sz w:val="18"/>
                <w:szCs w:val="20"/>
              </w:rPr>
            </w:pPr>
            <w:r w:rsidRPr="001D70EE">
              <w:rPr>
                <w:color w:val="000000"/>
                <w:sz w:val="18"/>
                <w:szCs w:val="20"/>
              </w:rPr>
              <w:t>Gestión de identidad, autenticación y control de acceso.</w:t>
            </w:r>
          </w:p>
          <w:p w:rsidRPr="001D70EE" w:rsidR="001D70EE" w:rsidP="001023A1" w:rsidRDefault="001D70EE" w14:paraId="425CEABF" w14:textId="77777777">
            <w:pPr>
              <w:jc w:val="left"/>
              <w:rPr>
                <w:color w:val="000000"/>
                <w:sz w:val="18"/>
                <w:szCs w:val="20"/>
              </w:rPr>
            </w:pPr>
            <w:r w:rsidRPr="001D70EE">
              <w:rPr>
                <w:color w:val="000000"/>
                <w:sz w:val="18"/>
                <w:szCs w:val="20"/>
              </w:rPr>
              <w:t>Conciencia y capacitación.</w:t>
            </w:r>
          </w:p>
          <w:p w:rsidRPr="001D70EE" w:rsidR="001D70EE" w:rsidP="001023A1" w:rsidRDefault="001D70EE" w14:paraId="029281E9" w14:textId="77777777">
            <w:pPr>
              <w:jc w:val="left"/>
              <w:rPr>
                <w:color w:val="000000"/>
                <w:sz w:val="18"/>
                <w:szCs w:val="20"/>
              </w:rPr>
            </w:pPr>
            <w:r w:rsidRPr="001D70EE">
              <w:rPr>
                <w:color w:val="000000"/>
                <w:sz w:val="18"/>
                <w:szCs w:val="20"/>
              </w:rPr>
              <w:t>Seguridad de datos.</w:t>
            </w:r>
          </w:p>
          <w:p w:rsidRPr="001D70EE" w:rsidR="001D70EE" w:rsidP="001023A1" w:rsidRDefault="001D70EE" w14:paraId="66DF5DEF" w14:textId="77777777">
            <w:pPr>
              <w:jc w:val="left"/>
              <w:rPr>
                <w:color w:val="000000"/>
                <w:sz w:val="18"/>
                <w:szCs w:val="20"/>
              </w:rPr>
            </w:pPr>
            <w:r w:rsidRPr="001D70EE">
              <w:rPr>
                <w:color w:val="000000"/>
                <w:sz w:val="18"/>
                <w:szCs w:val="20"/>
              </w:rPr>
              <w:t>Procesos y procedimientos de protección de la información.</w:t>
            </w:r>
          </w:p>
          <w:p w:rsidR="001D70EE" w:rsidP="001023A1" w:rsidRDefault="00DB1E4D" w14:paraId="2790E360" w14:textId="77777777">
            <w:pPr>
              <w:jc w:val="left"/>
              <w:rPr>
                <w:color w:val="000000"/>
                <w:sz w:val="18"/>
                <w:szCs w:val="20"/>
              </w:rPr>
            </w:pPr>
            <w:r>
              <w:rPr>
                <w:color w:val="000000"/>
                <w:sz w:val="18"/>
                <w:szCs w:val="20"/>
              </w:rPr>
              <w:t>Mantenimiento.</w:t>
            </w:r>
          </w:p>
          <w:p w:rsidRPr="001D70EE" w:rsidR="00DB1E4D" w:rsidP="001023A1" w:rsidRDefault="00DB1E4D" w14:paraId="5FCF2108" w14:textId="15B16E1F">
            <w:pPr>
              <w:jc w:val="left"/>
              <w:rPr>
                <w:color w:val="000000"/>
                <w:sz w:val="18"/>
                <w:szCs w:val="20"/>
              </w:rPr>
            </w:pPr>
            <w:r>
              <w:rPr>
                <w:color w:val="000000"/>
                <w:sz w:val="18"/>
                <w:szCs w:val="20"/>
              </w:rPr>
              <w:t>Tecnología de protección.</w:t>
            </w:r>
          </w:p>
        </w:tc>
      </w:tr>
      <w:tr w:rsidRPr="001D70EE" w:rsidR="001023A1" w:rsidTr="2876F50D" w14:paraId="74285BC6" w14:textId="77777777">
        <w:tc>
          <w:tcPr>
            <w:tcW w:w="1843" w:type="dxa"/>
            <w:shd w:val="clear" w:color="auto" w:fill="FFC000"/>
            <w:tcMar/>
            <w:vAlign w:val="center"/>
          </w:tcPr>
          <w:p w:rsidRPr="003E14EE" w:rsidR="001023A1" w:rsidP="003E14EE" w:rsidRDefault="00DB1E4D" w14:paraId="49A4EF13" w14:textId="1ADDA7EA">
            <w:pPr>
              <w:jc w:val="center"/>
              <w:rPr>
                <w:b/>
                <w:color w:val="000000"/>
                <w:sz w:val="18"/>
                <w:szCs w:val="20"/>
              </w:rPr>
            </w:pPr>
            <w:r w:rsidRPr="003E14EE">
              <w:rPr>
                <w:b/>
                <w:color w:val="000000"/>
                <w:sz w:val="18"/>
                <w:szCs w:val="20"/>
              </w:rPr>
              <w:t>DE</w:t>
            </w:r>
          </w:p>
        </w:tc>
        <w:tc>
          <w:tcPr>
            <w:tcW w:w="1984" w:type="dxa"/>
            <w:tcMar/>
          </w:tcPr>
          <w:p w:rsidRPr="001D70EE" w:rsidR="001023A1" w:rsidRDefault="00DB1E4D" w14:paraId="57748CEF" w14:textId="1C3DB151">
            <w:pPr>
              <w:jc w:val="center"/>
              <w:rPr>
                <w:color w:val="000000"/>
                <w:sz w:val="18"/>
                <w:szCs w:val="20"/>
              </w:rPr>
            </w:pPr>
            <w:r>
              <w:rPr>
                <w:color w:val="000000"/>
                <w:sz w:val="18"/>
                <w:szCs w:val="20"/>
              </w:rPr>
              <w:t>DETECTAR</w:t>
            </w:r>
          </w:p>
        </w:tc>
        <w:tc>
          <w:tcPr>
            <w:tcW w:w="1701" w:type="dxa"/>
            <w:tcMar/>
          </w:tcPr>
          <w:p w:rsidR="001023A1" w:rsidRDefault="00DB1E4D" w14:paraId="563D77CA" w14:textId="77777777">
            <w:pPr>
              <w:jc w:val="center"/>
              <w:rPr>
                <w:color w:val="000000"/>
                <w:sz w:val="18"/>
                <w:szCs w:val="20"/>
              </w:rPr>
            </w:pPr>
            <w:r>
              <w:rPr>
                <w:color w:val="000000"/>
                <w:sz w:val="18"/>
                <w:szCs w:val="20"/>
              </w:rPr>
              <w:t>DE.AE</w:t>
            </w:r>
          </w:p>
          <w:p w:rsidR="00DB1E4D" w:rsidRDefault="00DB1E4D" w14:paraId="65D6BD1F" w14:textId="77777777">
            <w:pPr>
              <w:jc w:val="center"/>
              <w:rPr>
                <w:color w:val="000000"/>
                <w:sz w:val="18"/>
                <w:szCs w:val="20"/>
              </w:rPr>
            </w:pPr>
            <w:r>
              <w:rPr>
                <w:color w:val="000000"/>
                <w:sz w:val="18"/>
                <w:szCs w:val="20"/>
              </w:rPr>
              <w:t>DE.CM</w:t>
            </w:r>
          </w:p>
          <w:p w:rsidRPr="001D70EE" w:rsidR="00DB1E4D" w:rsidRDefault="00DB1E4D" w14:paraId="2D4F8F48" w14:textId="793D844C">
            <w:pPr>
              <w:jc w:val="center"/>
              <w:rPr>
                <w:color w:val="000000"/>
                <w:sz w:val="18"/>
                <w:szCs w:val="20"/>
              </w:rPr>
            </w:pPr>
            <w:r>
              <w:rPr>
                <w:color w:val="000000"/>
                <w:sz w:val="18"/>
                <w:szCs w:val="20"/>
              </w:rPr>
              <w:t>DE.DP</w:t>
            </w:r>
          </w:p>
        </w:tc>
        <w:tc>
          <w:tcPr>
            <w:tcW w:w="5245" w:type="dxa"/>
            <w:tcMar/>
          </w:tcPr>
          <w:p w:rsidR="001023A1" w:rsidP="001023A1" w:rsidRDefault="00DB1E4D" w14:paraId="7DAE901B" w14:textId="77777777">
            <w:pPr>
              <w:jc w:val="left"/>
              <w:rPr>
                <w:color w:val="000000"/>
                <w:sz w:val="18"/>
                <w:szCs w:val="20"/>
              </w:rPr>
            </w:pPr>
            <w:r>
              <w:rPr>
                <w:color w:val="000000"/>
                <w:sz w:val="18"/>
                <w:szCs w:val="20"/>
              </w:rPr>
              <w:t>Anomalías y eventos.</w:t>
            </w:r>
          </w:p>
          <w:p w:rsidR="00DB1E4D" w:rsidP="001023A1" w:rsidRDefault="00DB1E4D" w14:paraId="5D0EE86E" w14:textId="77777777">
            <w:pPr>
              <w:jc w:val="left"/>
              <w:rPr>
                <w:color w:val="000000"/>
                <w:sz w:val="18"/>
                <w:szCs w:val="20"/>
              </w:rPr>
            </w:pPr>
            <w:r>
              <w:rPr>
                <w:color w:val="000000"/>
                <w:sz w:val="18"/>
                <w:szCs w:val="20"/>
              </w:rPr>
              <w:t>Monitoreo continuo de seguridad.</w:t>
            </w:r>
          </w:p>
          <w:p w:rsidRPr="001D70EE" w:rsidR="00DB1E4D" w:rsidP="001023A1" w:rsidRDefault="00DB1E4D" w14:paraId="60388A8E" w14:textId="54AEE30F">
            <w:pPr>
              <w:jc w:val="left"/>
              <w:rPr>
                <w:color w:val="000000"/>
                <w:sz w:val="18"/>
                <w:szCs w:val="20"/>
              </w:rPr>
            </w:pPr>
            <w:r>
              <w:rPr>
                <w:color w:val="000000"/>
                <w:sz w:val="18"/>
                <w:szCs w:val="20"/>
              </w:rPr>
              <w:t>Procesos de detección.</w:t>
            </w:r>
          </w:p>
        </w:tc>
      </w:tr>
      <w:tr w:rsidRPr="001D70EE" w:rsidR="001023A1" w:rsidTr="2876F50D" w14:paraId="665BADC9" w14:textId="77777777">
        <w:tc>
          <w:tcPr>
            <w:tcW w:w="1843" w:type="dxa"/>
            <w:shd w:val="clear" w:color="auto" w:fill="FF0000"/>
            <w:tcMar/>
            <w:vAlign w:val="center"/>
          </w:tcPr>
          <w:p w:rsidRPr="003E14EE" w:rsidR="001023A1" w:rsidP="003E14EE" w:rsidRDefault="00DB1E4D" w14:paraId="4B55B43D" w14:textId="6AE57539">
            <w:pPr>
              <w:jc w:val="center"/>
              <w:rPr>
                <w:b/>
                <w:color w:val="000000"/>
                <w:sz w:val="18"/>
                <w:szCs w:val="20"/>
              </w:rPr>
            </w:pPr>
            <w:r w:rsidRPr="003E14EE">
              <w:rPr>
                <w:b/>
                <w:color w:val="000000"/>
                <w:sz w:val="18"/>
                <w:szCs w:val="20"/>
              </w:rPr>
              <w:t>RS</w:t>
            </w:r>
          </w:p>
        </w:tc>
        <w:tc>
          <w:tcPr>
            <w:tcW w:w="1984" w:type="dxa"/>
            <w:tcMar/>
          </w:tcPr>
          <w:p w:rsidRPr="001D70EE" w:rsidR="001023A1" w:rsidRDefault="00DB1E4D" w14:paraId="31F064FF" w14:textId="2EA1F1AD">
            <w:pPr>
              <w:jc w:val="center"/>
              <w:rPr>
                <w:color w:val="000000"/>
                <w:sz w:val="18"/>
                <w:szCs w:val="20"/>
              </w:rPr>
            </w:pPr>
            <w:r>
              <w:rPr>
                <w:color w:val="000000"/>
                <w:sz w:val="18"/>
                <w:szCs w:val="20"/>
              </w:rPr>
              <w:t>RESPONDER</w:t>
            </w:r>
          </w:p>
        </w:tc>
        <w:tc>
          <w:tcPr>
            <w:tcW w:w="1701" w:type="dxa"/>
            <w:tcMar/>
          </w:tcPr>
          <w:p w:rsidR="001023A1" w:rsidRDefault="00DB1E4D" w14:paraId="037E5E7C" w14:textId="77777777">
            <w:pPr>
              <w:jc w:val="center"/>
              <w:rPr>
                <w:color w:val="000000"/>
                <w:sz w:val="18"/>
                <w:szCs w:val="20"/>
              </w:rPr>
            </w:pPr>
            <w:r>
              <w:rPr>
                <w:color w:val="000000"/>
                <w:sz w:val="18"/>
                <w:szCs w:val="20"/>
              </w:rPr>
              <w:t>RS.RP</w:t>
            </w:r>
          </w:p>
          <w:p w:rsidR="00DB1E4D" w:rsidRDefault="00DB1E4D" w14:paraId="52CC9C79" w14:textId="77777777">
            <w:pPr>
              <w:jc w:val="center"/>
              <w:rPr>
                <w:color w:val="000000"/>
                <w:sz w:val="18"/>
                <w:szCs w:val="20"/>
              </w:rPr>
            </w:pPr>
            <w:r>
              <w:rPr>
                <w:color w:val="000000"/>
                <w:sz w:val="18"/>
                <w:szCs w:val="20"/>
              </w:rPr>
              <w:t>RS.CO</w:t>
            </w:r>
          </w:p>
          <w:p w:rsidR="00DB1E4D" w:rsidRDefault="00DB1E4D" w14:paraId="1B1CD714" w14:textId="77777777">
            <w:pPr>
              <w:jc w:val="center"/>
              <w:rPr>
                <w:color w:val="000000"/>
                <w:sz w:val="18"/>
                <w:szCs w:val="20"/>
              </w:rPr>
            </w:pPr>
            <w:r>
              <w:rPr>
                <w:color w:val="000000"/>
                <w:sz w:val="18"/>
                <w:szCs w:val="20"/>
              </w:rPr>
              <w:lastRenderedPageBreak/>
              <w:t>RS.AN</w:t>
            </w:r>
          </w:p>
          <w:p w:rsidR="00DB1E4D" w:rsidRDefault="00DB1E4D" w14:paraId="3FCB3D7C" w14:textId="77777777">
            <w:pPr>
              <w:jc w:val="center"/>
              <w:rPr>
                <w:color w:val="000000"/>
                <w:sz w:val="18"/>
                <w:szCs w:val="20"/>
              </w:rPr>
            </w:pPr>
            <w:r>
              <w:rPr>
                <w:color w:val="000000"/>
                <w:sz w:val="18"/>
                <w:szCs w:val="20"/>
              </w:rPr>
              <w:t>RS.MI</w:t>
            </w:r>
          </w:p>
          <w:p w:rsidRPr="001D70EE" w:rsidR="00DB1E4D" w:rsidRDefault="00DB1E4D" w14:paraId="6E5F667F" w14:textId="68C1460D">
            <w:pPr>
              <w:jc w:val="center"/>
              <w:rPr>
                <w:color w:val="000000"/>
                <w:sz w:val="18"/>
                <w:szCs w:val="20"/>
              </w:rPr>
            </w:pPr>
            <w:r>
              <w:rPr>
                <w:color w:val="000000"/>
                <w:sz w:val="18"/>
                <w:szCs w:val="20"/>
              </w:rPr>
              <w:t>RS.IM</w:t>
            </w:r>
          </w:p>
        </w:tc>
        <w:tc>
          <w:tcPr>
            <w:tcW w:w="5245" w:type="dxa"/>
            <w:tcMar/>
          </w:tcPr>
          <w:p w:rsidR="001023A1" w:rsidP="001023A1" w:rsidRDefault="00DB1E4D" w14:paraId="34EBE805" w14:textId="77777777">
            <w:pPr>
              <w:jc w:val="left"/>
              <w:rPr>
                <w:color w:val="000000"/>
                <w:sz w:val="18"/>
                <w:szCs w:val="20"/>
              </w:rPr>
            </w:pPr>
            <w:r>
              <w:rPr>
                <w:color w:val="000000"/>
                <w:sz w:val="18"/>
                <w:szCs w:val="20"/>
              </w:rPr>
              <w:lastRenderedPageBreak/>
              <w:t>Planificación de respuesta.</w:t>
            </w:r>
          </w:p>
          <w:p w:rsidR="00DB1E4D" w:rsidP="001023A1" w:rsidRDefault="00DB1E4D" w14:paraId="27EF26FA" w14:textId="77777777">
            <w:pPr>
              <w:jc w:val="left"/>
              <w:rPr>
                <w:color w:val="000000"/>
                <w:sz w:val="18"/>
                <w:szCs w:val="20"/>
              </w:rPr>
            </w:pPr>
            <w:r>
              <w:rPr>
                <w:color w:val="000000"/>
                <w:sz w:val="18"/>
                <w:szCs w:val="20"/>
              </w:rPr>
              <w:t>Comunicaciones.</w:t>
            </w:r>
          </w:p>
          <w:p w:rsidR="00DB1E4D" w:rsidP="001023A1" w:rsidRDefault="00DB1E4D" w14:paraId="3BB9C282" w14:textId="77777777">
            <w:pPr>
              <w:jc w:val="left"/>
              <w:rPr>
                <w:color w:val="000000"/>
                <w:sz w:val="18"/>
                <w:szCs w:val="20"/>
              </w:rPr>
            </w:pPr>
            <w:r>
              <w:rPr>
                <w:color w:val="000000"/>
                <w:sz w:val="18"/>
                <w:szCs w:val="20"/>
              </w:rPr>
              <w:lastRenderedPageBreak/>
              <w:t>Análisis.</w:t>
            </w:r>
          </w:p>
          <w:p w:rsidR="00DB1E4D" w:rsidP="001023A1" w:rsidRDefault="00DB1E4D" w14:paraId="647295B2" w14:textId="77777777">
            <w:pPr>
              <w:jc w:val="left"/>
              <w:rPr>
                <w:color w:val="000000"/>
                <w:sz w:val="18"/>
                <w:szCs w:val="20"/>
              </w:rPr>
            </w:pPr>
            <w:r>
              <w:rPr>
                <w:color w:val="000000"/>
                <w:sz w:val="18"/>
                <w:szCs w:val="20"/>
              </w:rPr>
              <w:t>Mitigación.</w:t>
            </w:r>
          </w:p>
          <w:p w:rsidRPr="001D70EE" w:rsidR="00DB1E4D" w:rsidP="001023A1" w:rsidRDefault="00DB1E4D" w14:paraId="5CEC0A80" w14:textId="01E291E0">
            <w:pPr>
              <w:jc w:val="left"/>
              <w:rPr>
                <w:color w:val="000000"/>
                <w:sz w:val="18"/>
                <w:szCs w:val="20"/>
              </w:rPr>
            </w:pPr>
            <w:r>
              <w:rPr>
                <w:color w:val="000000"/>
                <w:sz w:val="18"/>
                <w:szCs w:val="20"/>
              </w:rPr>
              <w:t>Mejoras.</w:t>
            </w:r>
          </w:p>
        </w:tc>
      </w:tr>
      <w:tr w:rsidRPr="001D70EE" w:rsidR="001023A1" w:rsidTr="2876F50D" w14:paraId="51D850FC" w14:textId="77777777">
        <w:tc>
          <w:tcPr>
            <w:tcW w:w="1843" w:type="dxa"/>
            <w:shd w:val="clear" w:color="auto" w:fill="76923C" w:themeFill="accent3" w:themeFillShade="BF"/>
            <w:tcMar/>
            <w:vAlign w:val="center"/>
          </w:tcPr>
          <w:p w:rsidRPr="003E14EE" w:rsidR="001023A1" w:rsidP="003E14EE" w:rsidRDefault="00DB1E4D" w14:paraId="6626D754" w14:textId="44F16D4E">
            <w:pPr>
              <w:jc w:val="center"/>
              <w:rPr>
                <w:b/>
                <w:color w:val="000000"/>
                <w:sz w:val="18"/>
                <w:szCs w:val="20"/>
              </w:rPr>
            </w:pPr>
            <w:r w:rsidRPr="003E14EE">
              <w:rPr>
                <w:b/>
                <w:color w:val="000000"/>
                <w:sz w:val="18"/>
                <w:szCs w:val="20"/>
              </w:rPr>
              <w:lastRenderedPageBreak/>
              <w:t>RC</w:t>
            </w:r>
          </w:p>
        </w:tc>
        <w:tc>
          <w:tcPr>
            <w:tcW w:w="1984" w:type="dxa"/>
            <w:tcMar/>
          </w:tcPr>
          <w:p w:rsidRPr="001D70EE" w:rsidR="001023A1" w:rsidRDefault="00DB1E4D" w14:paraId="7B1F8D26" w14:textId="35D3219C">
            <w:pPr>
              <w:jc w:val="center"/>
              <w:rPr>
                <w:color w:val="000000"/>
                <w:sz w:val="18"/>
                <w:szCs w:val="20"/>
              </w:rPr>
            </w:pPr>
            <w:r>
              <w:rPr>
                <w:color w:val="000000"/>
                <w:sz w:val="18"/>
                <w:szCs w:val="20"/>
              </w:rPr>
              <w:t>RECUPERAR</w:t>
            </w:r>
          </w:p>
        </w:tc>
        <w:tc>
          <w:tcPr>
            <w:tcW w:w="1701" w:type="dxa"/>
            <w:tcMar/>
          </w:tcPr>
          <w:p w:rsidR="001023A1" w:rsidRDefault="00DB1E4D" w14:paraId="0CBB56F7" w14:textId="77777777">
            <w:pPr>
              <w:jc w:val="center"/>
              <w:rPr>
                <w:color w:val="000000"/>
                <w:sz w:val="18"/>
                <w:szCs w:val="20"/>
              </w:rPr>
            </w:pPr>
            <w:r>
              <w:rPr>
                <w:color w:val="000000"/>
                <w:sz w:val="18"/>
                <w:szCs w:val="20"/>
              </w:rPr>
              <w:t>RC.RP</w:t>
            </w:r>
          </w:p>
          <w:p w:rsidR="00DB1E4D" w:rsidRDefault="00DB1E4D" w14:paraId="7961569F" w14:textId="77777777">
            <w:pPr>
              <w:jc w:val="center"/>
              <w:rPr>
                <w:color w:val="000000"/>
                <w:sz w:val="18"/>
                <w:szCs w:val="20"/>
              </w:rPr>
            </w:pPr>
            <w:r>
              <w:rPr>
                <w:color w:val="000000"/>
                <w:sz w:val="18"/>
                <w:szCs w:val="20"/>
              </w:rPr>
              <w:t>RC.IM</w:t>
            </w:r>
          </w:p>
          <w:p w:rsidRPr="001D70EE" w:rsidR="00DB1E4D" w:rsidRDefault="00DB1E4D" w14:paraId="0476F0A1" w14:textId="37AAE953">
            <w:pPr>
              <w:jc w:val="center"/>
              <w:rPr>
                <w:color w:val="000000"/>
                <w:sz w:val="18"/>
                <w:szCs w:val="20"/>
              </w:rPr>
            </w:pPr>
            <w:r>
              <w:rPr>
                <w:color w:val="000000"/>
                <w:sz w:val="18"/>
                <w:szCs w:val="20"/>
              </w:rPr>
              <w:t>RC.CO</w:t>
            </w:r>
          </w:p>
        </w:tc>
        <w:tc>
          <w:tcPr>
            <w:tcW w:w="5245" w:type="dxa"/>
            <w:tcMar/>
          </w:tcPr>
          <w:p w:rsidR="001023A1" w:rsidP="001023A1" w:rsidRDefault="00DB1E4D" w14:paraId="42C79AC6" w14:textId="77777777">
            <w:pPr>
              <w:jc w:val="left"/>
              <w:rPr>
                <w:color w:val="000000"/>
                <w:sz w:val="18"/>
                <w:szCs w:val="20"/>
              </w:rPr>
            </w:pPr>
            <w:r>
              <w:rPr>
                <w:color w:val="000000"/>
                <w:sz w:val="18"/>
                <w:szCs w:val="20"/>
              </w:rPr>
              <w:t>Planificación de recuperación.</w:t>
            </w:r>
          </w:p>
          <w:p w:rsidR="00DB1E4D" w:rsidP="001023A1" w:rsidRDefault="00DB1E4D" w14:paraId="77639189" w14:textId="77777777">
            <w:pPr>
              <w:jc w:val="left"/>
              <w:rPr>
                <w:color w:val="000000"/>
                <w:sz w:val="18"/>
                <w:szCs w:val="20"/>
              </w:rPr>
            </w:pPr>
            <w:r>
              <w:rPr>
                <w:color w:val="000000"/>
                <w:sz w:val="18"/>
                <w:szCs w:val="20"/>
              </w:rPr>
              <w:t>Mejoras.</w:t>
            </w:r>
          </w:p>
          <w:p w:rsidRPr="001D70EE" w:rsidR="00DB1E4D" w:rsidP="001023A1" w:rsidRDefault="00DB1E4D" w14:paraId="61FA13D9" w14:textId="1FBA4986">
            <w:pPr>
              <w:jc w:val="left"/>
              <w:rPr>
                <w:color w:val="000000"/>
                <w:sz w:val="18"/>
                <w:szCs w:val="20"/>
              </w:rPr>
            </w:pPr>
            <w:r>
              <w:rPr>
                <w:color w:val="000000"/>
                <w:sz w:val="18"/>
                <w:szCs w:val="20"/>
              </w:rPr>
              <w:t>Comunicaciones.</w:t>
            </w:r>
          </w:p>
        </w:tc>
      </w:tr>
    </w:tbl>
    <w:p w:rsidR="007E76D4" w:rsidRDefault="007E76D4" w14:paraId="00000069" w14:textId="5BB12403">
      <w:pPr>
        <w:pBdr>
          <w:top w:val="nil"/>
          <w:left w:val="nil"/>
          <w:bottom w:val="nil"/>
          <w:right w:val="nil"/>
          <w:between w:val="nil"/>
        </w:pBdr>
        <w:ind w:left="720"/>
        <w:jc w:val="center"/>
        <w:rPr>
          <w:color w:val="000000"/>
          <w:sz w:val="20"/>
          <w:szCs w:val="20"/>
        </w:rPr>
      </w:pPr>
    </w:p>
    <w:p w:rsidR="007E76D4" w:rsidRDefault="001A3864" w14:paraId="0000006A" w14:textId="5971674F">
      <w:pPr>
        <w:pBdr>
          <w:top w:val="nil"/>
          <w:left w:val="nil"/>
          <w:bottom w:val="nil"/>
          <w:right w:val="nil"/>
          <w:between w:val="nil"/>
        </w:pBdr>
        <w:ind w:left="720" w:firstLine="720"/>
        <w:rPr>
          <w:color w:val="000000"/>
          <w:sz w:val="20"/>
          <w:szCs w:val="20"/>
        </w:rPr>
      </w:pPr>
      <w:r>
        <w:rPr>
          <w:color w:val="000000"/>
          <w:sz w:val="20"/>
          <w:szCs w:val="20"/>
        </w:rPr>
        <w:t>No</w:t>
      </w:r>
      <w:r w:rsidR="00DF422A">
        <w:rPr>
          <w:color w:val="000000"/>
          <w:sz w:val="20"/>
          <w:szCs w:val="20"/>
        </w:rPr>
        <w:t>ta: A</w:t>
      </w:r>
      <w:r>
        <w:rPr>
          <w:color w:val="000000"/>
          <w:sz w:val="20"/>
          <w:szCs w:val="20"/>
        </w:rPr>
        <w:t>daptado de</w:t>
      </w:r>
      <w:r w:rsidR="00DF422A">
        <w:rPr>
          <w:color w:val="000000"/>
          <w:sz w:val="20"/>
          <w:szCs w:val="20"/>
        </w:rPr>
        <w:t xml:space="preserve"> </w:t>
      </w:r>
      <w:r w:rsidRPr="00DF422A" w:rsidR="00DF422A">
        <w:rPr>
          <w:color w:val="0000FF"/>
          <w:sz w:val="20"/>
          <w:szCs w:val="20"/>
        </w:rPr>
        <w:t>https://www.nist.gov/cyberframework</w:t>
      </w:r>
      <w:r>
        <w:rPr>
          <w:color w:val="000000"/>
          <w:sz w:val="20"/>
          <w:szCs w:val="20"/>
        </w:rPr>
        <w:t xml:space="preserve"> </w:t>
      </w:r>
    </w:p>
    <w:p w:rsidR="007E76D4" w:rsidRDefault="007E76D4" w14:paraId="0000006B" w14:textId="77777777">
      <w:pPr>
        <w:pBdr>
          <w:top w:val="nil"/>
          <w:left w:val="nil"/>
          <w:bottom w:val="nil"/>
          <w:right w:val="nil"/>
          <w:between w:val="nil"/>
        </w:pBdr>
        <w:ind w:left="720"/>
        <w:rPr>
          <w:color w:val="000000"/>
          <w:sz w:val="20"/>
          <w:szCs w:val="20"/>
        </w:rPr>
      </w:pPr>
    </w:p>
    <w:p w:rsidR="007E76D4" w:rsidP="00A30C0A" w:rsidRDefault="001A3864" w14:paraId="0000006C" w14:textId="738184D2">
      <w:pPr>
        <w:pBdr>
          <w:top w:val="nil"/>
          <w:left w:val="nil"/>
          <w:bottom w:val="nil"/>
          <w:right w:val="nil"/>
          <w:between w:val="nil"/>
        </w:pBdr>
        <w:rPr>
          <w:color w:val="000000"/>
          <w:sz w:val="20"/>
          <w:szCs w:val="20"/>
        </w:rPr>
      </w:pPr>
      <w:r>
        <w:rPr>
          <w:color w:val="000000"/>
          <w:sz w:val="20"/>
          <w:szCs w:val="20"/>
        </w:rPr>
        <w:t>Aunque este ha sido propuesto para infraestructuras críticas, se puede observar que es aplicable a cualquier tipo de organización, lo que lo hace un método muy llamativo para entidades del gobierno,</w:t>
      </w:r>
      <w:r w:rsidR="006F395B">
        <w:rPr>
          <w:color w:val="000000"/>
          <w:sz w:val="20"/>
          <w:szCs w:val="20"/>
        </w:rPr>
        <w:t xml:space="preserve"> en material complementario se puede </w:t>
      </w:r>
      <w:r>
        <w:rPr>
          <w:color w:val="000000"/>
          <w:sz w:val="20"/>
          <w:szCs w:val="20"/>
        </w:rPr>
        <w:t xml:space="preserve">consultar la versión completa del documento desde su </w:t>
      </w:r>
      <w:commentRangeStart w:id="10"/>
      <w:r>
        <w:rPr>
          <w:color w:val="000000"/>
          <w:sz w:val="20"/>
          <w:szCs w:val="20"/>
        </w:rPr>
        <w:t>sitio oficial</w:t>
      </w:r>
      <w:commentRangeEnd w:id="10"/>
      <w:r w:rsidR="006F395B">
        <w:rPr>
          <w:rStyle w:val="Refdecomentario"/>
        </w:rPr>
        <w:commentReference w:id="10"/>
      </w:r>
      <w:r w:rsidR="006F395B">
        <w:rPr>
          <w:color w:val="000000"/>
          <w:sz w:val="20"/>
          <w:szCs w:val="20"/>
        </w:rPr>
        <w:t>.</w:t>
      </w:r>
    </w:p>
    <w:p w:rsidR="007E76D4" w:rsidP="00A30C0A" w:rsidRDefault="007E76D4" w14:paraId="0000006E" w14:textId="77777777">
      <w:pPr>
        <w:pBdr>
          <w:top w:val="nil"/>
          <w:left w:val="nil"/>
          <w:bottom w:val="nil"/>
          <w:right w:val="nil"/>
          <w:between w:val="nil"/>
        </w:pBdr>
        <w:rPr>
          <w:color w:val="000000"/>
          <w:sz w:val="20"/>
          <w:szCs w:val="20"/>
        </w:rPr>
      </w:pPr>
    </w:p>
    <w:p w:rsidR="007E76D4" w:rsidP="00A30C0A" w:rsidRDefault="001A3864" w14:paraId="0000006F" w14:textId="7D921D01">
      <w:pPr>
        <w:pBdr>
          <w:top w:val="nil"/>
          <w:left w:val="nil"/>
          <w:bottom w:val="nil"/>
          <w:right w:val="nil"/>
          <w:between w:val="nil"/>
        </w:pBdr>
        <w:rPr>
          <w:color w:val="000000"/>
          <w:sz w:val="20"/>
          <w:szCs w:val="20"/>
        </w:rPr>
      </w:pPr>
      <w:bookmarkStart w:name="bookmark=id.gjdgxs" w:colFirst="0" w:colLast="0" w:id="11"/>
      <w:bookmarkEnd w:id="11"/>
      <w:r w:rsidRPr="005F1602">
        <w:rPr>
          <w:b/>
          <w:color w:val="000000"/>
          <w:sz w:val="20"/>
          <w:szCs w:val="20"/>
        </w:rPr>
        <w:t>OWASP</w:t>
      </w:r>
      <w:r w:rsidR="005F1602">
        <w:rPr>
          <w:b/>
          <w:i/>
          <w:color w:val="000000"/>
          <w:sz w:val="20"/>
          <w:szCs w:val="20"/>
        </w:rPr>
        <w:t>-</w:t>
      </w:r>
      <w:r w:rsidRPr="005F1602" w:rsidR="005F1602">
        <w:t xml:space="preserve"> </w:t>
      </w:r>
      <w:r w:rsidRPr="005F1602" w:rsidR="005F1602">
        <w:rPr>
          <w:b/>
          <w:i/>
          <w:color w:val="000000"/>
          <w:sz w:val="20"/>
          <w:szCs w:val="20"/>
        </w:rPr>
        <w:t xml:space="preserve">Open Web </w:t>
      </w:r>
      <w:proofErr w:type="spellStart"/>
      <w:r w:rsidRPr="005F1602" w:rsidR="005F1602">
        <w:rPr>
          <w:b/>
          <w:i/>
          <w:color w:val="000000"/>
          <w:sz w:val="20"/>
          <w:szCs w:val="20"/>
        </w:rPr>
        <w:t>Application</w:t>
      </w:r>
      <w:proofErr w:type="spellEnd"/>
      <w:r w:rsidRPr="005F1602" w:rsidR="005F1602">
        <w:rPr>
          <w:b/>
          <w:i/>
          <w:color w:val="000000"/>
          <w:sz w:val="20"/>
          <w:szCs w:val="20"/>
        </w:rPr>
        <w:t xml:space="preserve"> Security Project</w:t>
      </w:r>
      <w:r>
        <w:rPr>
          <w:color w:val="000000"/>
          <w:sz w:val="20"/>
          <w:szCs w:val="20"/>
        </w:rPr>
        <w:t xml:space="preserve">: </w:t>
      </w:r>
      <w:r w:rsidR="00CB37E1">
        <w:rPr>
          <w:color w:val="000000"/>
          <w:sz w:val="20"/>
          <w:szCs w:val="20"/>
        </w:rPr>
        <w:t>o</w:t>
      </w:r>
      <w:r>
        <w:rPr>
          <w:color w:val="000000"/>
          <w:sz w:val="20"/>
          <w:szCs w:val="20"/>
        </w:rPr>
        <w:t xml:space="preserve">rganización sin fines lucrativos, la cual busca ayudar a visibilizar las vulnerabilidades en aplicaciones para </w:t>
      </w:r>
      <w:r w:rsidR="00DD47A1">
        <w:rPr>
          <w:color w:val="000000"/>
          <w:sz w:val="20"/>
          <w:szCs w:val="20"/>
        </w:rPr>
        <w:t>el</w:t>
      </w:r>
      <w:r>
        <w:rPr>
          <w:color w:val="000000"/>
          <w:sz w:val="20"/>
          <w:szCs w:val="20"/>
        </w:rPr>
        <w:t xml:space="preserve"> mejoramiento de la seguridad, a partir de una adecuada gestión del riesgo, siendo este un pilar fundamental para el desarrollo y aplicación de su metodología.</w:t>
      </w:r>
    </w:p>
    <w:p w:rsidR="007E76D4" w:rsidP="00A30C0A" w:rsidRDefault="007E76D4" w14:paraId="00000070" w14:textId="77777777">
      <w:pPr>
        <w:pBdr>
          <w:top w:val="nil"/>
          <w:left w:val="nil"/>
          <w:bottom w:val="nil"/>
          <w:right w:val="nil"/>
          <w:between w:val="nil"/>
        </w:pBdr>
        <w:rPr>
          <w:color w:val="000000"/>
          <w:sz w:val="20"/>
          <w:szCs w:val="20"/>
        </w:rPr>
      </w:pPr>
    </w:p>
    <w:p w:rsidR="007E76D4" w:rsidP="2876F50D" w:rsidRDefault="001A3864" w14:paraId="00000071" w14:textId="48AE2C00">
      <w:pPr>
        <w:rPr>
          <w:color w:val="000000"/>
          <w:sz w:val="20"/>
          <w:szCs w:val="20"/>
        </w:rPr>
      </w:pPr>
      <w:r w:rsidRPr="2876F50D" w:rsidR="001A3864">
        <w:rPr>
          <w:color w:val="000000" w:themeColor="text1" w:themeTint="FF" w:themeShade="FF"/>
          <w:sz w:val="20"/>
          <w:szCs w:val="20"/>
        </w:rPr>
        <w:t>Owasp</w:t>
      </w:r>
      <w:r w:rsidRPr="2876F50D" w:rsidR="001A3864">
        <w:rPr>
          <w:color w:val="000000" w:themeColor="text1" w:themeTint="FF" w:themeShade="FF"/>
          <w:sz w:val="20"/>
          <w:szCs w:val="20"/>
        </w:rPr>
        <w:t xml:space="preserve">, </w:t>
      </w:r>
      <w:r w:rsidRPr="2876F50D" w:rsidR="001A3864">
        <w:rPr>
          <w:color w:val="000000" w:themeColor="text1" w:themeTint="FF" w:themeShade="FF"/>
          <w:sz w:val="20"/>
          <w:szCs w:val="20"/>
        </w:rPr>
        <w:t>provee de</w:t>
      </w:r>
      <w:r w:rsidRPr="2876F50D" w:rsidR="001A3864">
        <w:rPr>
          <w:color w:val="000000" w:themeColor="text1" w:themeTint="FF" w:themeShade="FF"/>
          <w:sz w:val="20"/>
          <w:szCs w:val="20"/>
        </w:rPr>
        <w:t xml:space="preserve"> </w:t>
      </w:r>
      <w:r w:rsidRPr="2876F50D" w:rsidR="001A3864">
        <w:rPr>
          <w:i w:val="1"/>
          <w:iCs w:val="1"/>
          <w:color w:val="000000" w:themeColor="text1" w:themeTint="FF" w:themeShade="FF"/>
          <w:sz w:val="20"/>
          <w:szCs w:val="20"/>
        </w:rPr>
        <w:t>framework</w:t>
      </w:r>
      <w:r w:rsidRPr="2876F50D" w:rsidR="001A3864">
        <w:rPr>
          <w:color w:val="000000" w:themeColor="text1" w:themeTint="FF" w:themeShade="FF"/>
          <w:sz w:val="20"/>
          <w:szCs w:val="20"/>
        </w:rPr>
        <w:t xml:space="preserve"> abierto el cual permite aplicar </w:t>
      </w:r>
      <w:r w:rsidRPr="2876F50D" w:rsidR="001A3864">
        <w:rPr>
          <w:color w:val="000000" w:themeColor="text1" w:themeTint="FF" w:themeShade="FF"/>
          <w:sz w:val="20"/>
          <w:szCs w:val="20"/>
          <w:highlight w:val="yellow"/>
        </w:rPr>
        <w:t>auditor</w:t>
      </w:r>
      <w:r w:rsidRPr="2876F50D" w:rsidR="261947CF">
        <w:rPr>
          <w:color w:val="000000" w:themeColor="text1" w:themeTint="FF" w:themeShade="FF"/>
          <w:sz w:val="20"/>
          <w:szCs w:val="20"/>
          <w:highlight w:val="yellow"/>
        </w:rPr>
        <w:t>í</w:t>
      </w:r>
      <w:r w:rsidRPr="2876F50D" w:rsidR="001A3864">
        <w:rPr>
          <w:color w:val="000000" w:themeColor="text1" w:themeTint="FF" w:themeShade="FF"/>
          <w:sz w:val="20"/>
          <w:szCs w:val="20"/>
          <w:highlight w:val="yellow"/>
        </w:rPr>
        <w:t>as</w:t>
      </w:r>
      <w:r w:rsidRPr="2876F50D" w:rsidR="001A3864">
        <w:rPr>
          <w:color w:val="000000" w:themeColor="text1" w:themeTint="FF" w:themeShade="FF"/>
          <w:sz w:val="20"/>
          <w:szCs w:val="20"/>
        </w:rPr>
        <w:t xml:space="preserve"> en aplicaciones </w:t>
      </w:r>
      <w:r w:rsidRPr="2876F50D" w:rsidR="004A5CD5">
        <w:rPr>
          <w:color w:val="000000" w:themeColor="text1" w:themeTint="FF" w:themeShade="FF"/>
          <w:sz w:val="20"/>
          <w:szCs w:val="20"/>
        </w:rPr>
        <w:t>en especial</w:t>
      </w:r>
      <w:r w:rsidRPr="2876F50D" w:rsidR="001A3864">
        <w:rPr>
          <w:color w:val="000000" w:themeColor="text1" w:themeTint="FF" w:themeShade="FF"/>
          <w:sz w:val="20"/>
          <w:szCs w:val="20"/>
        </w:rPr>
        <w:t xml:space="preserve"> de tipo web, basados </w:t>
      </w:r>
      <w:r w:rsidRPr="2876F50D" w:rsidR="001A3864">
        <w:rPr>
          <w:color w:val="000000" w:themeColor="text1" w:themeTint="FF" w:themeShade="FF"/>
          <w:sz w:val="20"/>
          <w:szCs w:val="20"/>
        </w:rPr>
        <w:t>principalmente</w:t>
      </w:r>
      <w:r w:rsidRPr="2876F50D" w:rsidR="001A3864">
        <w:rPr>
          <w:color w:val="000000" w:themeColor="text1" w:themeTint="FF" w:themeShade="FF"/>
          <w:sz w:val="20"/>
          <w:szCs w:val="20"/>
        </w:rPr>
        <w:t xml:space="preserve"> en pruebas de caja blanca y caja negra y a partir de su ejercicio identifica</w:t>
      </w:r>
      <w:r w:rsidRPr="2876F50D" w:rsidR="004A5CD5">
        <w:rPr>
          <w:color w:val="000000" w:themeColor="text1" w:themeTint="FF" w:themeShade="FF"/>
          <w:sz w:val="20"/>
          <w:szCs w:val="20"/>
        </w:rPr>
        <w:t>r</w:t>
      </w:r>
      <w:r w:rsidRPr="2876F50D" w:rsidR="001A3864">
        <w:rPr>
          <w:color w:val="000000" w:themeColor="text1" w:themeTint="FF" w:themeShade="FF"/>
          <w:sz w:val="20"/>
          <w:szCs w:val="20"/>
        </w:rPr>
        <w:t xml:space="preserve"> las vulnerabilidades más representativas y presentes en la actualidad en su </w:t>
      </w:r>
      <w:r w:rsidRPr="2876F50D" w:rsidR="001A3864">
        <w:rPr>
          <w:color w:val="000000" w:themeColor="text1" w:themeTint="FF" w:themeShade="FF"/>
          <w:sz w:val="20"/>
          <w:szCs w:val="20"/>
        </w:rPr>
        <w:t>Owasp</w:t>
      </w:r>
      <w:r w:rsidRPr="2876F50D" w:rsidR="001A3864">
        <w:rPr>
          <w:color w:val="000000" w:themeColor="text1" w:themeTint="FF" w:themeShade="FF"/>
          <w:sz w:val="20"/>
          <w:szCs w:val="20"/>
        </w:rPr>
        <w:t xml:space="preserve"> top 10.</w:t>
      </w:r>
    </w:p>
    <w:p w:rsidR="007E76D4" w:rsidP="00A30C0A" w:rsidRDefault="007E76D4" w14:paraId="00000072" w14:textId="77777777">
      <w:pPr>
        <w:pBdr>
          <w:top w:val="nil"/>
          <w:left w:val="nil"/>
          <w:bottom w:val="nil"/>
          <w:right w:val="nil"/>
          <w:between w:val="nil"/>
        </w:pBdr>
        <w:rPr>
          <w:color w:val="000000"/>
          <w:sz w:val="20"/>
          <w:szCs w:val="20"/>
        </w:rPr>
      </w:pPr>
    </w:p>
    <w:p w:rsidR="007E76D4" w:rsidP="00A30C0A" w:rsidRDefault="001A3864" w14:paraId="00000073" w14:textId="5A38A56E">
      <w:pPr>
        <w:pBdr>
          <w:top w:val="nil"/>
          <w:left w:val="nil"/>
          <w:bottom w:val="nil"/>
          <w:right w:val="nil"/>
          <w:between w:val="nil"/>
        </w:pBdr>
        <w:rPr>
          <w:color w:val="000000"/>
          <w:sz w:val="20"/>
          <w:szCs w:val="20"/>
        </w:rPr>
      </w:pPr>
      <w:r>
        <w:rPr>
          <w:color w:val="000000"/>
          <w:sz w:val="20"/>
          <w:szCs w:val="20"/>
        </w:rPr>
        <w:t>Lo anterior permite generar reportes sobre las vulnerabilidades que más se encuentran en las aplicaciones web</w:t>
      </w:r>
      <w:r w:rsidR="00CB37E1">
        <w:rPr>
          <w:color w:val="000000"/>
          <w:sz w:val="20"/>
          <w:szCs w:val="20"/>
        </w:rPr>
        <w:t>,</w:t>
      </w:r>
      <w:r>
        <w:rPr>
          <w:color w:val="000000"/>
          <w:sz w:val="20"/>
          <w:szCs w:val="20"/>
        </w:rPr>
        <w:t xml:space="preserve"> en su reporte el </w:t>
      </w:r>
      <w:proofErr w:type="spellStart"/>
      <w:r w:rsidRPr="00261779">
        <w:rPr>
          <w:i/>
          <w:color w:val="000000"/>
          <w:sz w:val="20"/>
          <w:szCs w:val="20"/>
        </w:rPr>
        <w:t>Owasp</w:t>
      </w:r>
      <w:proofErr w:type="spellEnd"/>
      <w:r>
        <w:rPr>
          <w:color w:val="000000"/>
          <w:sz w:val="20"/>
          <w:szCs w:val="20"/>
        </w:rPr>
        <w:t xml:space="preserve"> </w:t>
      </w:r>
      <w:r w:rsidRPr="00261779">
        <w:rPr>
          <w:i/>
          <w:color w:val="000000"/>
          <w:sz w:val="20"/>
          <w:szCs w:val="20"/>
        </w:rPr>
        <w:t>Top</w:t>
      </w:r>
      <w:r>
        <w:rPr>
          <w:color w:val="000000"/>
          <w:sz w:val="20"/>
          <w:szCs w:val="20"/>
        </w:rPr>
        <w:t xml:space="preserve"> 10 2021, </w:t>
      </w:r>
      <w:r w:rsidR="00CB37E1">
        <w:rPr>
          <w:color w:val="000000"/>
          <w:sz w:val="20"/>
          <w:szCs w:val="20"/>
        </w:rPr>
        <w:t>se puede</w:t>
      </w:r>
      <w:r>
        <w:rPr>
          <w:color w:val="000000"/>
          <w:sz w:val="20"/>
          <w:szCs w:val="20"/>
        </w:rPr>
        <w:t xml:space="preserve"> apreciar la clasificación frente al informe previo del año 2017</w:t>
      </w:r>
      <w:r w:rsidR="00261779">
        <w:rPr>
          <w:color w:val="000000"/>
          <w:sz w:val="20"/>
          <w:szCs w:val="20"/>
        </w:rPr>
        <w:t>, consulta</w:t>
      </w:r>
      <w:r w:rsidR="003865C6">
        <w:rPr>
          <w:color w:val="000000"/>
          <w:sz w:val="20"/>
          <w:szCs w:val="20"/>
        </w:rPr>
        <w:t>ndo</w:t>
      </w:r>
      <w:r w:rsidR="00261779">
        <w:rPr>
          <w:color w:val="000000"/>
          <w:sz w:val="20"/>
          <w:szCs w:val="20"/>
        </w:rPr>
        <w:t xml:space="preserve"> en material complementario de esta guía.</w:t>
      </w:r>
    </w:p>
    <w:p w:rsidR="007E76D4" w:rsidRDefault="007E76D4" w14:paraId="00000074" w14:textId="77777777">
      <w:pPr>
        <w:pBdr>
          <w:top w:val="nil"/>
          <w:left w:val="nil"/>
          <w:bottom w:val="nil"/>
          <w:right w:val="nil"/>
          <w:between w:val="nil"/>
        </w:pBdr>
        <w:ind w:left="720"/>
        <w:rPr>
          <w:color w:val="000000"/>
          <w:sz w:val="20"/>
          <w:szCs w:val="20"/>
        </w:rPr>
      </w:pPr>
    </w:p>
    <w:p w:rsidR="007E76D4" w:rsidP="00261779" w:rsidRDefault="001A3864" w14:paraId="0000007A" w14:textId="3D282BFE">
      <w:pPr>
        <w:pBdr>
          <w:top w:val="nil"/>
          <w:left w:val="nil"/>
          <w:bottom w:val="nil"/>
          <w:right w:val="nil"/>
          <w:between w:val="nil"/>
        </w:pBdr>
        <w:rPr>
          <w:color w:val="000000"/>
          <w:sz w:val="20"/>
          <w:szCs w:val="20"/>
        </w:rPr>
      </w:pPr>
      <w:r>
        <w:rPr>
          <w:color w:val="000000"/>
          <w:sz w:val="20"/>
          <w:szCs w:val="20"/>
        </w:rPr>
        <w:t xml:space="preserve">En este reporte </w:t>
      </w:r>
      <w:r w:rsidR="002C73F1">
        <w:rPr>
          <w:color w:val="000000"/>
          <w:sz w:val="20"/>
          <w:szCs w:val="20"/>
        </w:rPr>
        <w:t>se</w:t>
      </w:r>
      <w:r>
        <w:rPr>
          <w:color w:val="000000"/>
          <w:sz w:val="20"/>
          <w:szCs w:val="20"/>
        </w:rPr>
        <w:t xml:space="preserve"> observa el comportamiento de las vulnerabilidades identificadas</w:t>
      </w:r>
      <w:r w:rsidR="007E690B">
        <w:rPr>
          <w:color w:val="000000"/>
          <w:sz w:val="20"/>
          <w:szCs w:val="20"/>
        </w:rPr>
        <w:t>, teniendo en cuenta</w:t>
      </w:r>
      <w:r>
        <w:rPr>
          <w:color w:val="000000"/>
          <w:sz w:val="20"/>
          <w:szCs w:val="20"/>
        </w:rPr>
        <w:t>:</w:t>
      </w:r>
    </w:p>
    <w:p w:rsidR="007E690B" w:rsidP="00261779" w:rsidRDefault="007E690B" w14:paraId="492C7B53" w14:textId="6380C343">
      <w:pPr>
        <w:pBdr>
          <w:top w:val="nil"/>
          <w:left w:val="nil"/>
          <w:bottom w:val="nil"/>
          <w:right w:val="nil"/>
          <w:between w:val="nil"/>
        </w:pBdr>
        <w:rPr>
          <w:color w:val="000000"/>
          <w:sz w:val="20"/>
          <w:szCs w:val="20"/>
        </w:rPr>
      </w:pPr>
    </w:p>
    <w:p w:rsidR="007E690B" w:rsidP="00261779" w:rsidRDefault="007E690B" w14:paraId="460D81C3" w14:textId="5CF60B2D">
      <w:pPr>
        <w:pBdr>
          <w:top w:val="nil"/>
          <w:left w:val="nil"/>
          <w:bottom w:val="nil"/>
          <w:right w:val="nil"/>
          <w:between w:val="nil"/>
        </w:pBdr>
        <w:rPr>
          <w:color w:val="000000"/>
          <w:sz w:val="20"/>
          <w:szCs w:val="20"/>
        </w:rPr>
      </w:pPr>
      <w:r>
        <w:rPr>
          <w:noProof/>
          <w:color w:val="000000"/>
          <w:sz w:val="20"/>
          <w:szCs w:val="20"/>
        </w:rPr>
        <mc:AlternateContent>
          <mc:Choice Requires="wps">
            <w:drawing>
              <wp:anchor distT="0" distB="0" distL="114300" distR="114300" simplePos="0" relativeHeight="251663360" behindDoc="0" locked="0" layoutInCell="1" allowOverlap="1" wp14:anchorId="34C2359F" wp14:editId="4A63C8BA">
                <wp:simplePos x="0" y="0"/>
                <wp:positionH relativeFrom="column">
                  <wp:posOffset>0</wp:posOffset>
                </wp:positionH>
                <wp:positionV relativeFrom="paragraph">
                  <wp:posOffset>62865</wp:posOffset>
                </wp:positionV>
                <wp:extent cx="6372225" cy="552450"/>
                <wp:effectExtent l="0" t="0" r="28575" b="19050"/>
                <wp:wrapNone/>
                <wp:docPr id="3" name="Rectángulo 3"/>
                <wp:cNvGraphicFramePr/>
                <a:graphic xmlns:a="http://schemas.openxmlformats.org/drawingml/2006/main">
                  <a:graphicData uri="http://schemas.microsoft.com/office/word/2010/wordprocessingShape">
                    <wps:wsp>
                      <wps:cNvSpPr/>
                      <wps:spPr>
                        <a:xfrm>
                          <a:off x="0" y="0"/>
                          <a:ext cx="6372225" cy="552450"/>
                        </a:xfrm>
                        <a:prstGeom prst="rect">
                          <a:avLst/>
                        </a:prstGeom>
                        <a:solidFill>
                          <a:srgbClr val="39A900"/>
                        </a:solidFill>
                        <a:ln w="9525" cap="flat" cmpd="sng">
                          <a:solidFill>
                            <a:srgbClr val="000000"/>
                          </a:solidFill>
                          <a:prstDash val="solid"/>
                          <a:round/>
                          <a:headEnd type="none" w="sm" len="sm"/>
                          <a:tailEnd type="none" w="sm" len="sm"/>
                        </a:ln>
                      </wps:spPr>
                      <wps:txbx>
                        <w:txbxContent>
                          <w:p w:rsidRPr="004A5CD5" w:rsidR="00323A0F" w:rsidP="007E690B" w:rsidRDefault="00323A0F" w14:paraId="588DD91D" w14:textId="72EF8A12">
                            <w:pPr>
                              <w:spacing w:line="275" w:lineRule="auto"/>
                              <w:jc w:val="center"/>
                              <w:textDirection w:val="btLr"/>
                              <w:rPr>
                                <w:color w:val="FFFFFF" w:themeColor="background1"/>
                                <w:sz w:val="24"/>
                              </w:rPr>
                            </w:pPr>
                            <w:r w:rsidRPr="007E690B">
                              <w:rPr>
                                <w:color w:val="FFFFFF" w:themeColor="background1"/>
                                <w:sz w:val="24"/>
                              </w:rPr>
                              <w:t>Pestañas verticales</w:t>
                            </w:r>
                            <w:r w:rsidRPr="004A5CD5">
                              <w:rPr>
                                <w:color w:val="FFFFFF" w:themeColor="background1"/>
                                <w:sz w:val="24"/>
                              </w:rPr>
                              <w:t xml:space="preserve"> </w:t>
                            </w:r>
                          </w:p>
                          <w:p w:rsidRPr="001A50DB" w:rsidR="00323A0F" w:rsidP="007E690B" w:rsidRDefault="00323A0F" w14:paraId="54CF20EC" w14:textId="160587B5">
                            <w:pPr>
                              <w:spacing w:line="275" w:lineRule="auto"/>
                              <w:jc w:val="center"/>
                              <w:textDirection w:val="btLr"/>
                              <w:rPr>
                                <w:color w:val="FFFFFF" w:themeColor="background1"/>
                                <w:sz w:val="24"/>
                                <w:lang w:val="en-US"/>
                              </w:rPr>
                            </w:pPr>
                            <w:r w:rsidRPr="001A50DB">
                              <w:rPr>
                                <w:color w:val="FFFFFF" w:themeColor="background1"/>
                                <w:sz w:val="24"/>
                                <w:lang w:val="en-US"/>
                              </w:rPr>
                              <w:t>CF06_1.1_</w:t>
                            </w:r>
                            <w:r>
                              <w:rPr>
                                <w:color w:val="FFFFFF" w:themeColor="background1"/>
                                <w:sz w:val="24"/>
                                <w:lang w:val="en-US"/>
                              </w:rPr>
                              <w:t>OWASP</w:t>
                            </w:r>
                            <w:r w:rsidRPr="001A50DB">
                              <w:rPr>
                                <w:color w:val="FFFFFF" w:themeColor="background1"/>
                                <w:sz w:val="24"/>
                                <w:lang w:val="en-US"/>
                              </w:rPr>
                              <w:t xml:space="preserve">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id="Rectángulo 3" style="position:absolute;left:0;text-align:left;margin-left:0;margin-top:4.95pt;width:501.75pt;height: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8" fillcolor="#39a900" w14:anchorId="34C23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">
                <v:stroke joinstyle="round" startarrowwidth="narrow" startarrowlength="short" endarrowwidth="narrow" endarrowlength="short"/>
                <v:textbox inset="2.53958mm,1.2694mm,2.53958mm,1.2694mm">
                  <w:txbxContent>
                    <w:p w:rsidRPr="004A5CD5" w:rsidR="00323A0F" w:rsidP="007E690B" w:rsidRDefault="00323A0F" w14:paraId="588DD91D" w14:textId="72EF8A12">
                      <w:pPr>
                        <w:spacing w:line="275" w:lineRule="auto"/>
                        <w:jc w:val="center"/>
                        <w:textDirection w:val="btLr"/>
                        <w:rPr>
                          <w:color w:val="FFFFFF" w:themeColor="background1"/>
                          <w:sz w:val="24"/>
                        </w:rPr>
                      </w:pPr>
                      <w:r w:rsidRPr="007E690B">
                        <w:rPr>
                          <w:color w:val="FFFFFF" w:themeColor="background1"/>
                          <w:sz w:val="24"/>
                        </w:rPr>
                        <w:t>Pestañas verticales</w:t>
                      </w:r>
                      <w:r w:rsidRPr="004A5CD5">
                        <w:rPr>
                          <w:color w:val="FFFFFF" w:themeColor="background1"/>
                          <w:sz w:val="24"/>
                        </w:rPr>
                        <w:t xml:space="preserve"> </w:t>
                      </w:r>
                    </w:p>
                    <w:p w:rsidRPr="001A50DB" w:rsidR="00323A0F" w:rsidP="007E690B" w:rsidRDefault="00323A0F" w14:paraId="54CF20EC" w14:textId="160587B5">
                      <w:pPr>
                        <w:spacing w:line="275" w:lineRule="auto"/>
                        <w:jc w:val="center"/>
                        <w:textDirection w:val="btLr"/>
                        <w:rPr>
                          <w:color w:val="FFFFFF" w:themeColor="background1"/>
                          <w:sz w:val="24"/>
                          <w:lang w:val="en-US"/>
                        </w:rPr>
                      </w:pPr>
                      <w:r w:rsidRPr="001A50DB">
                        <w:rPr>
                          <w:color w:val="FFFFFF" w:themeColor="background1"/>
                          <w:sz w:val="24"/>
                          <w:lang w:val="en-US"/>
                        </w:rPr>
                        <w:t>CF06_1.1_</w:t>
                      </w:r>
                      <w:r>
                        <w:rPr>
                          <w:color w:val="FFFFFF" w:themeColor="background1"/>
                          <w:sz w:val="24"/>
                          <w:lang w:val="en-US"/>
                        </w:rPr>
                        <w:t>OWASP</w:t>
                      </w:r>
                      <w:r w:rsidRPr="001A50DB">
                        <w:rPr>
                          <w:color w:val="FFFFFF" w:themeColor="background1"/>
                          <w:sz w:val="24"/>
                          <w:lang w:val="en-US"/>
                        </w:rPr>
                        <w:t xml:space="preserve"> </w:t>
                      </w:r>
                    </w:p>
                  </w:txbxContent>
                </v:textbox>
              </v:rect>
            </w:pict>
          </mc:Fallback>
        </mc:AlternateContent>
      </w:r>
    </w:p>
    <w:p w:rsidR="007E690B" w:rsidP="00261779" w:rsidRDefault="007E690B" w14:paraId="6F601E7A" w14:textId="4965AEF7">
      <w:pPr>
        <w:pBdr>
          <w:top w:val="nil"/>
          <w:left w:val="nil"/>
          <w:bottom w:val="nil"/>
          <w:right w:val="nil"/>
          <w:between w:val="nil"/>
        </w:pBdr>
        <w:rPr>
          <w:color w:val="000000"/>
          <w:sz w:val="20"/>
          <w:szCs w:val="20"/>
        </w:rPr>
      </w:pPr>
    </w:p>
    <w:p w:rsidR="007E690B" w:rsidP="00261779" w:rsidRDefault="007E690B" w14:paraId="61BADFCE" w14:textId="5928D5AD">
      <w:pPr>
        <w:pBdr>
          <w:top w:val="nil"/>
          <w:left w:val="nil"/>
          <w:bottom w:val="nil"/>
          <w:right w:val="nil"/>
          <w:between w:val="nil"/>
        </w:pBdr>
        <w:rPr>
          <w:color w:val="000000"/>
          <w:sz w:val="20"/>
          <w:szCs w:val="20"/>
        </w:rPr>
      </w:pPr>
    </w:p>
    <w:p w:rsidR="007E690B" w:rsidP="00261779" w:rsidRDefault="007E690B" w14:paraId="0E9A20A6" w14:textId="77777777">
      <w:pPr>
        <w:pBdr>
          <w:top w:val="nil"/>
          <w:left w:val="nil"/>
          <w:bottom w:val="nil"/>
          <w:right w:val="nil"/>
          <w:between w:val="nil"/>
        </w:pBdr>
        <w:rPr>
          <w:color w:val="000000"/>
          <w:sz w:val="20"/>
          <w:szCs w:val="20"/>
        </w:rPr>
      </w:pPr>
    </w:p>
    <w:p w:rsidR="007E76D4" w:rsidRDefault="007E76D4" w14:paraId="0000007B" w14:textId="77777777">
      <w:pPr>
        <w:pBdr>
          <w:top w:val="nil"/>
          <w:left w:val="nil"/>
          <w:bottom w:val="nil"/>
          <w:right w:val="nil"/>
          <w:between w:val="nil"/>
        </w:pBdr>
        <w:ind w:left="720"/>
        <w:rPr>
          <w:color w:val="000000"/>
          <w:sz w:val="20"/>
          <w:szCs w:val="20"/>
        </w:rPr>
      </w:pPr>
    </w:p>
    <w:p w:rsidR="007E76D4" w:rsidP="2876F50D" w:rsidRDefault="001A3864" w14:paraId="000000B3" w14:textId="7C5EFBB0">
      <w:pPr>
        <w:rPr>
          <w:color w:val="000000"/>
          <w:sz w:val="20"/>
          <w:szCs w:val="20"/>
        </w:rPr>
      </w:pPr>
      <w:r w:rsidRPr="2876F50D" w:rsidR="001A3864">
        <w:rPr>
          <w:color w:val="000000" w:themeColor="text1" w:themeTint="FF" w:themeShade="FF"/>
          <w:sz w:val="20"/>
          <w:szCs w:val="20"/>
        </w:rPr>
        <w:t xml:space="preserve">Dado lo anterior, </w:t>
      </w:r>
      <w:r w:rsidRPr="2876F50D" w:rsidR="005137E8">
        <w:rPr>
          <w:color w:val="000000" w:themeColor="text1" w:themeTint="FF" w:themeShade="FF"/>
          <w:sz w:val="20"/>
          <w:szCs w:val="20"/>
        </w:rPr>
        <w:t>O</w:t>
      </w:r>
      <w:r w:rsidRPr="2876F50D" w:rsidR="001A3864">
        <w:rPr>
          <w:color w:val="000000" w:themeColor="text1" w:themeTint="FF" w:themeShade="FF"/>
          <w:sz w:val="20"/>
          <w:szCs w:val="20"/>
        </w:rPr>
        <w:t>wasp</w:t>
      </w:r>
      <w:r w:rsidRPr="2876F50D" w:rsidR="001A3864">
        <w:rPr>
          <w:color w:val="000000" w:themeColor="text1" w:themeTint="FF" w:themeShade="FF"/>
          <w:sz w:val="20"/>
          <w:szCs w:val="20"/>
        </w:rPr>
        <w:t xml:space="preserve">, se ha vuelto una metodología </w:t>
      </w:r>
      <w:r w:rsidRPr="2876F50D" w:rsidR="001A3864">
        <w:rPr>
          <w:color w:val="000000" w:themeColor="text1" w:themeTint="FF" w:themeShade="FF"/>
          <w:sz w:val="20"/>
          <w:szCs w:val="20"/>
          <w:highlight w:val="yellow"/>
        </w:rPr>
        <w:t>pr</w:t>
      </w:r>
      <w:r w:rsidRPr="2876F50D" w:rsidR="65A891EA">
        <w:rPr>
          <w:color w:val="000000" w:themeColor="text1" w:themeTint="FF" w:themeShade="FF"/>
          <w:sz w:val="20"/>
          <w:szCs w:val="20"/>
          <w:highlight w:val="yellow"/>
        </w:rPr>
        <w:t>á</w:t>
      </w:r>
      <w:r w:rsidRPr="2876F50D" w:rsidR="001A3864">
        <w:rPr>
          <w:color w:val="000000" w:themeColor="text1" w:themeTint="FF" w:themeShade="FF"/>
          <w:sz w:val="20"/>
          <w:szCs w:val="20"/>
          <w:highlight w:val="yellow"/>
        </w:rPr>
        <w:t>ctica</w:t>
      </w:r>
      <w:r w:rsidRPr="2876F50D" w:rsidR="001A3864">
        <w:rPr>
          <w:color w:val="000000" w:themeColor="text1" w:themeTint="FF" w:themeShade="FF"/>
          <w:sz w:val="20"/>
          <w:szCs w:val="20"/>
        </w:rPr>
        <w:t xml:space="preserve"> para la identificación de vulnerabilidades en las aplicaciones web más utilizada por los equipos de desarrollo en los últimos años; quienes quieran explorar y hacer uso de esta metodología, </w:t>
      </w:r>
      <w:commentRangeStart w:id="12"/>
      <w:r w:rsidRPr="2876F50D" w:rsidR="000C62CC">
        <w:rPr>
          <w:color w:val="000000" w:themeColor="text1" w:themeTint="FF" w:themeShade="FF"/>
          <w:sz w:val="20"/>
          <w:szCs w:val="20"/>
        </w:rPr>
        <w:t xml:space="preserve">en </w:t>
      </w:r>
      <w:r w:rsidRPr="2876F50D" w:rsidR="00747C4A">
        <w:rPr>
          <w:color w:val="000000" w:themeColor="text1" w:themeTint="FF" w:themeShade="FF"/>
          <w:sz w:val="20"/>
          <w:szCs w:val="20"/>
        </w:rPr>
        <w:t xml:space="preserve">el </w:t>
      </w:r>
      <w:r w:rsidRPr="2876F50D" w:rsidR="000C62CC">
        <w:rPr>
          <w:color w:val="000000" w:themeColor="text1" w:themeTint="FF" w:themeShade="FF"/>
          <w:sz w:val="20"/>
          <w:szCs w:val="20"/>
        </w:rPr>
        <w:t xml:space="preserve">material complementario se </w:t>
      </w:r>
      <w:r w:rsidRPr="2876F50D" w:rsidR="001A3864">
        <w:rPr>
          <w:color w:val="000000" w:themeColor="text1" w:themeTint="FF" w:themeShade="FF"/>
          <w:sz w:val="20"/>
          <w:szCs w:val="20"/>
        </w:rPr>
        <w:t>puede consultar su documento</w:t>
      </w:r>
      <w:sdt>
        <w:sdtPr>
          <w:id w:val="-2086368054"/>
          <w:tag w:val="goog_rdk_30"/>
          <w:placeholder>
            <w:docPart w:val="DefaultPlaceholder_1081868574"/>
          </w:placeholder>
        </w:sdtPr>
        <w:sdtContent/>
      </w:sdt>
      <w:r w:rsidRPr="2876F50D" w:rsidR="001A3864">
        <w:rPr>
          <w:color w:val="000000" w:themeColor="text1" w:themeTint="FF" w:themeShade="FF"/>
          <w:sz w:val="20"/>
          <w:szCs w:val="20"/>
        </w:rPr>
        <w:t xml:space="preserve"> oficial</w:t>
      </w:r>
      <w:r w:rsidRPr="2876F50D" w:rsidR="000C62CC">
        <w:rPr>
          <w:color w:val="000000" w:themeColor="text1" w:themeTint="FF" w:themeShade="FF"/>
          <w:sz w:val="20"/>
          <w:szCs w:val="20"/>
        </w:rPr>
        <w:t>.</w:t>
      </w:r>
      <w:commentRangeEnd w:id="12"/>
      <w:r>
        <w:rPr>
          <w:rStyle w:val="CommentReference"/>
        </w:rPr>
        <w:commentReference w:id="12"/>
      </w:r>
    </w:p>
    <w:p w:rsidR="007E76D4" w:rsidRDefault="007E76D4" w14:paraId="000000B4" w14:textId="77777777">
      <w:pPr>
        <w:pBdr>
          <w:top w:val="nil"/>
          <w:left w:val="nil"/>
          <w:bottom w:val="nil"/>
          <w:right w:val="nil"/>
          <w:between w:val="nil"/>
        </w:pBdr>
        <w:ind w:left="720"/>
        <w:rPr>
          <w:color w:val="000000"/>
          <w:sz w:val="20"/>
          <w:szCs w:val="20"/>
        </w:rPr>
      </w:pPr>
    </w:p>
    <w:p w:rsidR="007E76D4" w:rsidRDefault="007E76D4" w14:paraId="000000B5" w14:textId="77777777">
      <w:pPr>
        <w:pBdr>
          <w:top w:val="nil"/>
          <w:left w:val="nil"/>
          <w:bottom w:val="nil"/>
          <w:right w:val="nil"/>
          <w:between w:val="nil"/>
        </w:pBdr>
        <w:ind w:left="720"/>
        <w:rPr>
          <w:color w:val="000000"/>
          <w:sz w:val="20"/>
          <w:szCs w:val="20"/>
        </w:rPr>
      </w:pPr>
    </w:p>
    <w:p w:rsidR="007E76D4" w:rsidP="00747C4A" w:rsidRDefault="001A3864" w14:paraId="000000B6" w14:textId="6614770B">
      <w:pPr>
        <w:pBdr>
          <w:top w:val="nil"/>
          <w:left w:val="nil"/>
          <w:bottom w:val="nil"/>
          <w:right w:val="nil"/>
          <w:between w:val="nil"/>
        </w:pBdr>
        <w:rPr>
          <w:color w:val="000000"/>
          <w:sz w:val="20"/>
          <w:szCs w:val="20"/>
        </w:rPr>
      </w:pPr>
      <w:r>
        <w:rPr>
          <w:b/>
          <w:color w:val="000000"/>
          <w:sz w:val="20"/>
          <w:szCs w:val="20"/>
        </w:rPr>
        <w:t>ISSAF</w:t>
      </w:r>
      <w:r w:rsidR="005F1602">
        <w:rPr>
          <w:b/>
          <w:color w:val="000000"/>
          <w:sz w:val="20"/>
          <w:szCs w:val="20"/>
        </w:rPr>
        <w:t>-</w:t>
      </w:r>
      <w:r w:rsidRPr="005F1602" w:rsidR="005F1602">
        <w:t xml:space="preserve"> </w:t>
      </w:r>
      <w:proofErr w:type="spellStart"/>
      <w:r w:rsidRPr="005F1602" w:rsidR="005F1602">
        <w:rPr>
          <w:b/>
          <w:i/>
          <w:color w:val="000000"/>
          <w:sz w:val="20"/>
          <w:szCs w:val="20"/>
        </w:rPr>
        <w:t>Information</w:t>
      </w:r>
      <w:proofErr w:type="spellEnd"/>
      <w:r w:rsidRPr="005F1602" w:rsidR="005F1602">
        <w:rPr>
          <w:b/>
          <w:i/>
          <w:color w:val="000000"/>
          <w:sz w:val="20"/>
          <w:szCs w:val="20"/>
        </w:rPr>
        <w:t xml:space="preserve"> </w:t>
      </w:r>
      <w:proofErr w:type="spellStart"/>
      <w:r w:rsidRPr="005F1602" w:rsidR="005F1602">
        <w:rPr>
          <w:b/>
          <w:i/>
          <w:color w:val="000000"/>
          <w:sz w:val="20"/>
          <w:szCs w:val="20"/>
        </w:rPr>
        <w:t>Systems</w:t>
      </w:r>
      <w:proofErr w:type="spellEnd"/>
      <w:r w:rsidRPr="005F1602" w:rsidR="005F1602">
        <w:rPr>
          <w:b/>
          <w:i/>
          <w:color w:val="000000"/>
          <w:sz w:val="20"/>
          <w:szCs w:val="20"/>
        </w:rPr>
        <w:t xml:space="preserve"> Security </w:t>
      </w:r>
      <w:proofErr w:type="spellStart"/>
      <w:r w:rsidRPr="005F1602" w:rsidR="005F1602">
        <w:rPr>
          <w:b/>
          <w:i/>
          <w:color w:val="000000"/>
          <w:sz w:val="20"/>
          <w:szCs w:val="20"/>
        </w:rPr>
        <w:t>Assessment</w:t>
      </w:r>
      <w:proofErr w:type="spellEnd"/>
      <w:r w:rsidRPr="005F1602" w:rsidR="005F1602">
        <w:rPr>
          <w:b/>
          <w:i/>
          <w:color w:val="000000"/>
          <w:sz w:val="20"/>
          <w:szCs w:val="20"/>
        </w:rPr>
        <w:t xml:space="preserve"> Framework</w:t>
      </w:r>
      <w:r>
        <w:rPr>
          <w:color w:val="000000"/>
          <w:sz w:val="20"/>
          <w:szCs w:val="20"/>
        </w:rPr>
        <w:t xml:space="preserve">: </w:t>
      </w:r>
      <w:r w:rsidR="00581513">
        <w:rPr>
          <w:color w:val="000000"/>
          <w:sz w:val="20"/>
          <w:szCs w:val="20"/>
        </w:rPr>
        <w:t>e</w:t>
      </w:r>
      <w:r>
        <w:rPr>
          <w:color w:val="000000"/>
          <w:sz w:val="20"/>
          <w:szCs w:val="20"/>
        </w:rPr>
        <w:t>ste marco de trabajo para el testeo e identificación de vulnerabilidades de seguridad, la cual está estructurada en 3 fases como son:</w:t>
      </w:r>
    </w:p>
    <w:p w:rsidR="007E76D4" w:rsidRDefault="007E76D4" w14:paraId="000000B7" w14:textId="77777777">
      <w:pPr>
        <w:pBdr>
          <w:top w:val="nil"/>
          <w:left w:val="nil"/>
          <w:bottom w:val="nil"/>
          <w:right w:val="nil"/>
          <w:between w:val="nil"/>
        </w:pBdr>
        <w:ind w:left="720"/>
        <w:rPr>
          <w:color w:val="000000"/>
          <w:sz w:val="20"/>
          <w:szCs w:val="20"/>
        </w:rPr>
      </w:pPr>
    </w:p>
    <w:p w:rsidR="007E76D4" w:rsidP="2876F50D" w:rsidRDefault="001A3864" w14:paraId="000000B8" w14:textId="0AE9B22D">
      <w:pPr>
        <w:numPr>
          <w:ilvl w:val="0"/>
          <w:numId w:val="13"/>
        </w:numPr>
        <w:ind w:left="848"/>
        <w:rPr>
          <w:color w:val="000000"/>
          <w:sz w:val="20"/>
          <w:szCs w:val="20"/>
        </w:rPr>
      </w:pPr>
      <w:r w:rsidRPr="2876F50D" w:rsidR="001A3864">
        <w:rPr>
          <w:b w:val="1"/>
          <w:bCs w:val="1"/>
          <w:color w:val="000000" w:themeColor="text1" w:themeTint="FF" w:themeShade="FF"/>
          <w:sz w:val="20"/>
          <w:szCs w:val="20"/>
        </w:rPr>
        <w:t>Planeación y preparación</w:t>
      </w:r>
      <w:r w:rsidRPr="2876F50D" w:rsidR="001A3864">
        <w:rPr>
          <w:color w:val="000000" w:themeColor="text1" w:themeTint="FF" w:themeShade="FF"/>
          <w:sz w:val="20"/>
          <w:szCs w:val="20"/>
        </w:rPr>
        <w:t xml:space="preserve">: la cual establece los pasos iniciales para el desarrollo de la </w:t>
      </w:r>
      <w:r w:rsidRPr="2876F50D" w:rsidR="001A3864">
        <w:rPr>
          <w:color w:val="000000" w:themeColor="text1" w:themeTint="FF" w:themeShade="FF"/>
          <w:sz w:val="20"/>
          <w:szCs w:val="20"/>
          <w:highlight w:val="yellow"/>
        </w:rPr>
        <w:t>auditor</w:t>
      </w:r>
      <w:r w:rsidRPr="2876F50D" w:rsidR="1BADACDF">
        <w:rPr>
          <w:color w:val="000000" w:themeColor="text1" w:themeTint="FF" w:themeShade="FF"/>
          <w:sz w:val="20"/>
          <w:szCs w:val="20"/>
          <w:highlight w:val="yellow"/>
        </w:rPr>
        <w:t>í</w:t>
      </w:r>
      <w:r w:rsidRPr="2876F50D" w:rsidR="001A3864">
        <w:rPr>
          <w:color w:val="000000" w:themeColor="text1" w:themeTint="FF" w:themeShade="FF"/>
          <w:sz w:val="20"/>
          <w:szCs w:val="20"/>
          <w:highlight w:val="yellow"/>
        </w:rPr>
        <w:t>a</w:t>
      </w:r>
      <w:r w:rsidRPr="2876F50D" w:rsidR="001A3864">
        <w:rPr>
          <w:color w:val="000000" w:themeColor="text1" w:themeTint="FF" w:themeShade="FF"/>
          <w:sz w:val="20"/>
          <w:szCs w:val="20"/>
        </w:rPr>
        <w:t xml:space="preserve"> y ejercicios de testeo.</w:t>
      </w:r>
    </w:p>
    <w:p w:rsidR="007E76D4" w:rsidRDefault="007E76D4" w14:paraId="000000B9" w14:textId="77777777">
      <w:pPr>
        <w:pBdr>
          <w:top w:val="nil"/>
          <w:left w:val="nil"/>
          <w:bottom w:val="nil"/>
          <w:right w:val="nil"/>
          <w:between w:val="nil"/>
        </w:pBdr>
        <w:ind w:left="1796"/>
        <w:rPr>
          <w:color w:val="000000"/>
          <w:sz w:val="20"/>
          <w:szCs w:val="20"/>
        </w:rPr>
      </w:pPr>
    </w:p>
    <w:p w:rsidR="007E76D4" w:rsidP="00747C4A" w:rsidRDefault="001A3864" w14:paraId="000000BA" w14:textId="4EDD619D">
      <w:pPr>
        <w:pBdr>
          <w:top w:val="nil"/>
          <w:left w:val="nil"/>
          <w:bottom w:val="nil"/>
          <w:right w:val="nil"/>
          <w:between w:val="nil"/>
        </w:pBdr>
        <w:ind w:left="794"/>
        <w:rPr>
          <w:color w:val="000000"/>
          <w:sz w:val="20"/>
          <w:szCs w:val="20"/>
        </w:rPr>
      </w:pPr>
      <w:r>
        <w:rPr>
          <w:color w:val="000000"/>
          <w:sz w:val="20"/>
          <w:szCs w:val="20"/>
        </w:rPr>
        <w:t>Entre las actividad</w:t>
      </w:r>
      <w:r w:rsidR="00747C4A">
        <w:rPr>
          <w:color w:val="000000"/>
          <w:sz w:val="20"/>
          <w:szCs w:val="20"/>
        </w:rPr>
        <w:t>es relacionadas se encuentran: i</w:t>
      </w:r>
      <w:r>
        <w:rPr>
          <w:color w:val="000000"/>
          <w:sz w:val="20"/>
          <w:szCs w:val="20"/>
        </w:rPr>
        <w:t>dentificación de interesados, reuniones de apertura, definición de enfoque y metodología</w:t>
      </w:r>
      <w:r w:rsidR="005137E8">
        <w:rPr>
          <w:color w:val="000000"/>
          <w:sz w:val="20"/>
          <w:szCs w:val="20"/>
        </w:rPr>
        <w:t xml:space="preserve"> y</w:t>
      </w:r>
      <w:r>
        <w:rPr>
          <w:color w:val="000000"/>
          <w:sz w:val="20"/>
          <w:szCs w:val="20"/>
        </w:rPr>
        <w:t xml:space="preserve"> cronograma de tiempo.</w:t>
      </w:r>
    </w:p>
    <w:p w:rsidR="007E76D4" w:rsidRDefault="007E76D4" w14:paraId="000000BB" w14:textId="77777777">
      <w:pPr>
        <w:pBdr>
          <w:top w:val="nil"/>
          <w:left w:val="nil"/>
          <w:bottom w:val="nil"/>
          <w:right w:val="nil"/>
          <w:between w:val="nil"/>
        </w:pBdr>
        <w:ind w:left="1796"/>
        <w:rPr>
          <w:color w:val="000000"/>
          <w:sz w:val="20"/>
          <w:szCs w:val="20"/>
        </w:rPr>
      </w:pPr>
    </w:p>
    <w:p w:rsidR="007E76D4" w:rsidP="00747C4A" w:rsidRDefault="001A3864" w14:paraId="000000BC" w14:textId="64173C87">
      <w:pPr>
        <w:numPr>
          <w:ilvl w:val="0"/>
          <w:numId w:val="13"/>
        </w:numPr>
        <w:pBdr>
          <w:top w:val="nil"/>
          <w:left w:val="nil"/>
          <w:bottom w:val="nil"/>
          <w:right w:val="nil"/>
          <w:between w:val="nil"/>
        </w:pBdr>
        <w:ind w:left="848"/>
        <w:rPr>
          <w:color w:val="000000"/>
          <w:sz w:val="20"/>
          <w:szCs w:val="20"/>
        </w:rPr>
      </w:pPr>
      <w:r>
        <w:rPr>
          <w:b/>
          <w:color w:val="000000"/>
          <w:sz w:val="20"/>
          <w:szCs w:val="20"/>
        </w:rPr>
        <w:t>Evaluación</w:t>
      </w:r>
      <w:r w:rsidR="00747C4A">
        <w:rPr>
          <w:color w:val="000000"/>
          <w:sz w:val="20"/>
          <w:szCs w:val="20"/>
        </w:rPr>
        <w:t>: e</w:t>
      </w:r>
      <w:r>
        <w:rPr>
          <w:color w:val="000000"/>
          <w:sz w:val="20"/>
          <w:szCs w:val="20"/>
        </w:rPr>
        <w:t>n esta fase, se desarrollan las validaciones de acuerdo a las siguientes 9 capas:</w:t>
      </w:r>
    </w:p>
    <w:p w:rsidR="007E76D4" w:rsidP="00747C4A" w:rsidRDefault="001A3864" w14:paraId="000000BD" w14:textId="1FA92623">
      <w:pPr>
        <w:numPr>
          <w:ilvl w:val="1"/>
          <w:numId w:val="13"/>
        </w:numPr>
        <w:pBdr>
          <w:top w:val="nil"/>
          <w:left w:val="nil"/>
          <w:bottom w:val="nil"/>
          <w:right w:val="nil"/>
          <w:between w:val="nil"/>
        </w:pBdr>
        <w:ind w:left="1721"/>
        <w:rPr>
          <w:color w:val="000000"/>
          <w:sz w:val="20"/>
          <w:szCs w:val="20"/>
        </w:rPr>
      </w:pPr>
      <w:r>
        <w:rPr>
          <w:color w:val="000000"/>
          <w:sz w:val="20"/>
          <w:szCs w:val="20"/>
        </w:rPr>
        <w:lastRenderedPageBreak/>
        <w:t>Recolección de información</w:t>
      </w:r>
      <w:r w:rsidR="005137E8">
        <w:rPr>
          <w:color w:val="000000"/>
          <w:sz w:val="20"/>
          <w:szCs w:val="20"/>
        </w:rPr>
        <w:t>.</w:t>
      </w:r>
    </w:p>
    <w:p w:rsidR="007E76D4" w:rsidP="00747C4A" w:rsidRDefault="001A3864" w14:paraId="000000BE" w14:textId="3728C703">
      <w:pPr>
        <w:numPr>
          <w:ilvl w:val="1"/>
          <w:numId w:val="13"/>
        </w:numPr>
        <w:pBdr>
          <w:top w:val="nil"/>
          <w:left w:val="nil"/>
          <w:bottom w:val="nil"/>
          <w:right w:val="nil"/>
          <w:between w:val="nil"/>
        </w:pBdr>
        <w:ind w:left="1721"/>
        <w:rPr>
          <w:color w:val="000000"/>
          <w:sz w:val="20"/>
          <w:szCs w:val="20"/>
        </w:rPr>
      </w:pPr>
      <w:r>
        <w:rPr>
          <w:color w:val="000000"/>
          <w:sz w:val="20"/>
          <w:szCs w:val="20"/>
        </w:rPr>
        <w:t>Mapeo de la red de trabajo</w:t>
      </w:r>
      <w:r w:rsidR="005137E8">
        <w:rPr>
          <w:color w:val="000000"/>
          <w:sz w:val="20"/>
          <w:szCs w:val="20"/>
        </w:rPr>
        <w:t>.</w:t>
      </w:r>
    </w:p>
    <w:p w:rsidR="007E76D4" w:rsidP="00747C4A" w:rsidRDefault="001A3864" w14:paraId="000000BF" w14:textId="32677DB5">
      <w:pPr>
        <w:numPr>
          <w:ilvl w:val="1"/>
          <w:numId w:val="13"/>
        </w:numPr>
        <w:pBdr>
          <w:top w:val="nil"/>
          <w:left w:val="nil"/>
          <w:bottom w:val="nil"/>
          <w:right w:val="nil"/>
          <w:between w:val="nil"/>
        </w:pBdr>
        <w:ind w:left="1721"/>
        <w:rPr>
          <w:color w:val="000000"/>
          <w:sz w:val="20"/>
          <w:szCs w:val="20"/>
        </w:rPr>
      </w:pPr>
      <w:r>
        <w:rPr>
          <w:color w:val="000000"/>
          <w:sz w:val="20"/>
          <w:szCs w:val="20"/>
        </w:rPr>
        <w:t>Identificación de vulnerabilidades</w:t>
      </w:r>
      <w:r w:rsidR="005137E8">
        <w:rPr>
          <w:color w:val="000000"/>
          <w:sz w:val="20"/>
          <w:szCs w:val="20"/>
        </w:rPr>
        <w:t>.</w:t>
      </w:r>
    </w:p>
    <w:p w:rsidR="007E76D4" w:rsidP="00747C4A" w:rsidRDefault="001A3864" w14:paraId="000000C0" w14:textId="474E4466">
      <w:pPr>
        <w:numPr>
          <w:ilvl w:val="1"/>
          <w:numId w:val="13"/>
        </w:numPr>
        <w:pBdr>
          <w:top w:val="nil"/>
          <w:left w:val="nil"/>
          <w:bottom w:val="nil"/>
          <w:right w:val="nil"/>
          <w:between w:val="nil"/>
        </w:pBdr>
        <w:ind w:left="1721"/>
        <w:rPr>
          <w:color w:val="000000"/>
          <w:sz w:val="20"/>
          <w:szCs w:val="20"/>
        </w:rPr>
      </w:pPr>
      <w:r>
        <w:rPr>
          <w:color w:val="000000"/>
          <w:sz w:val="20"/>
          <w:szCs w:val="20"/>
        </w:rPr>
        <w:t>Penetración</w:t>
      </w:r>
      <w:r w:rsidR="005137E8">
        <w:rPr>
          <w:color w:val="000000"/>
          <w:sz w:val="20"/>
          <w:szCs w:val="20"/>
        </w:rPr>
        <w:t>.</w:t>
      </w:r>
    </w:p>
    <w:p w:rsidR="007E76D4" w:rsidP="00747C4A" w:rsidRDefault="001A3864" w14:paraId="000000C1" w14:textId="20A2C703">
      <w:pPr>
        <w:numPr>
          <w:ilvl w:val="1"/>
          <w:numId w:val="13"/>
        </w:numPr>
        <w:pBdr>
          <w:top w:val="nil"/>
          <w:left w:val="nil"/>
          <w:bottom w:val="nil"/>
          <w:right w:val="nil"/>
          <w:between w:val="nil"/>
        </w:pBdr>
        <w:ind w:left="1721"/>
        <w:rPr>
          <w:color w:val="000000"/>
          <w:sz w:val="20"/>
          <w:szCs w:val="20"/>
        </w:rPr>
      </w:pPr>
      <w:r>
        <w:rPr>
          <w:color w:val="000000"/>
          <w:sz w:val="20"/>
          <w:szCs w:val="20"/>
        </w:rPr>
        <w:t>Obtención de acceso y escalamiento de privilegios</w:t>
      </w:r>
      <w:r w:rsidR="005137E8">
        <w:rPr>
          <w:color w:val="000000"/>
          <w:sz w:val="20"/>
          <w:szCs w:val="20"/>
        </w:rPr>
        <w:t>.</w:t>
      </w:r>
    </w:p>
    <w:p w:rsidR="007E76D4" w:rsidP="00747C4A" w:rsidRDefault="001A3864" w14:paraId="000000C2" w14:textId="1FB97C48">
      <w:pPr>
        <w:numPr>
          <w:ilvl w:val="1"/>
          <w:numId w:val="13"/>
        </w:numPr>
        <w:pBdr>
          <w:top w:val="nil"/>
          <w:left w:val="nil"/>
          <w:bottom w:val="nil"/>
          <w:right w:val="nil"/>
          <w:between w:val="nil"/>
        </w:pBdr>
        <w:ind w:left="1721"/>
        <w:rPr>
          <w:color w:val="000000"/>
          <w:sz w:val="20"/>
          <w:szCs w:val="20"/>
        </w:rPr>
      </w:pPr>
      <w:r>
        <w:rPr>
          <w:color w:val="000000"/>
          <w:sz w:val="20"/>
          <w:szCs w:val="20"/>
        </w:rPr>
        <w:t>Enumeración</w:t>
      </w:r>
      <w:r w:rsidR="005137E8">
        <w:rPr>
          <w:color w:val="000000"/>
          <w:sz w:val="20"/>
          <w:szCs w:val="20"/>
        </w:rPr>
        <w:t>.</w:t>
      </w:r>
    </w:p>
    <w:p w:rsidR="007E76D4" w:rsidP="00747C4A" w:rsidRDefault="001A3864" w14:paraId="000000C3" w14:textId="29E1A6DB">
      <w:pPr>
        <w:numPr>
          <w:ilvl w:val="1"/>
          <w:numId w:val="13"/>
        </w:numPr>
        <w:pBdr>
          <w:top w:val="nil"/>
          <w:left w:val="nil"/>
          <w:bottom w:val="nil"/>
          <w:right w:val="nil"/>
          <w:between w:val="nil"/>
        </w:pBdr>
        <w:ind w:left="1721"/>
        <w:rPr>
          <w:color w:val="000000"/>
          <w:sz w:val="20"/>
          <w:szCs w:val="20"/>
        </w:rPr>
      </w:pPr>
      <w:r>
        <w:rPr>
          <w:color w:val="000000"/>
          <w:sz w:val="20"/>
          <w:szCs w:val="20"/>
        </w:rPr>
        <w:t>Compromiso de usuarios y sitios remotos</w:t>
      </w:r>
      <w:r w:rsidR="005137E8">
        <w:rPr>
          <w:color w:val="000000"/>
          <w:sz w:val="20"/>
          <w:szCs w:val="20"/>
        </w:rPr>
        <w:t>.</w:t>
      </w:r>
    </w:p>
    <w:p w:rsidR="007E76D4" w:rsidP="00747C4A" w:rsidRDefault="001A3864" w14:paraId="000000C4" w14:textId="50CAEB16">
      <w:pPr>
        <w:numPr>
          <w:ilvl w:val="1"/>
          <w:numId w:val="13"/>
        </w:numPr>
        <w:pBdr>
          <w:top w:val="nil"/>
          <w:left w:val="nil"/>
          <w:bottom w:val="nil"/>
          <w:right w:val="nil"/>
          <w:between w:val="nil"/>
        </w:pBdr>
        <w:ind w:left="1721"/>
        <w:rPr>
          <w:color w:val="000000"/>
          <w:sz w:val="20"/>
          <w:szCs w:val="20"/>
        </w:rPr>
      </w:pPr>
      <w:r>
        <w:rPr>
          <w:color w:val="000000"/>
          <w:sz w:val="20"/>
          <w:szCs w:val="20"/>
        </w:rPr>
        <w:t>Mantener el acceso</w:t>
      </w:r>
      <w:r w:rsidR="005137E8">
        <w:rPr>
          <w:color w:val="000000"/>
          <w:sz w:val="20"/>
          <w:szCs w:val="20"/>
        </w:rPr>
        <w:t>.</w:t>
      </w:r>
    </w:p>
    <w:p w:rsidR="007E76D4" w:rsidP="00747C4A" w:rsidRDefault="001A3864" w14:paraId="000000C5" w14:textId="13A9886E">
      <w:pPr>
        <w:numPr>
          <w:ilvl w:val="1"/>
          <w:numId w:val="13"/>
        </w:numPr>
        <w:pBdr>
          <w:top w:val="nil"/>
          <w:left w:val="nil"/>
          <w:bottom w:val="nil"/>
          <w:right w:val="nil"/>
          <w:between w:val="nil"/>
        </w:pBdr>
        <w:ind w:left="1721"/>
        <w:rPr>
          <w:color w:val="000000"/>
          <w:sz w:val="20"/>
          <w:szCs w:val="20"/>
        </w:rPr>
      </w:pPr>
      <w:r>
        <w:rPr>
          <w:color w:val="000000"/>
          <w:sz w:val="20"/>
          <w:szCs w:val="20"/>
        </w:rPr>
        <w:t>Cubrir rastros</w:t>
      </w:r>
      <w:r w:rsidR="005137E8">
        <w:rPr>
          <w:color w:val="000000"/>
          <w:sz w:val="20"/>
          <w:szCs w:val="20"/>
        </w:rPr>
        <w:t>.</w:t>
      </w:r>
    </w:p>
    <w:p w:rsidR="007E76D4" w:rsidRDefault="007E76D4" w14:paraId="000000C6" w14:textId="77777777">
      <w:pPr>
        <w:pBdr>
          <w:top w:val="nil"/>
          <w:left w:val="nil"/>
          <w:bottom w:val="nil"/>
          <w:right w:val="nil"/>
          <w:between w:val="nil"/>
        </w:pBdr>
        <w:ind w:left="1796"/>
        <w:rPr>
          <w:color w:val="000000"/>
          <w:sz w:val="20"/>
          <w:szCs w:val="20"/>
        </w:rPr>
      </w:pPr>
    </w:p>
    <w:p w:rsidR="007E76D4" w:rsidP="00747C4A" w:rsidRDefault="001A3864" w14:paraId="000000C7" w14:textId="5B925F27">
      <w:pPr>
        <w:numPr>
          <w:ilvl w:val="0"/>
          <w:numId w:val="13"/>
        </w:numPr>
        <w:pBdr>
          <w:top w:val="nil"/>
          <w:left w:val="nil"/>
          <w:bottom w:val="nil"/>
          <w:right w:val="nil"/>
          <w:between w:val="nil"/>
        </w:pBdr>
        <w:ind w:left="848"/>
        <w:rPr>
          <w:color w:val="000000"/>
          <w:sz w:val="20"/>
          <w:szCs w:val="20"/>
        </w:rPr>
      </w:pPr>
      <w:r>
        <w:rPr>
          <w:b/>
          <w:color w:val="000000"/>
          <w:sz w:val="20"/>
          <w:szCs w:val="20"/>
        </w:rPr>
        <w:t>Reportes, limpieza y destrucción de objetos</w:t>
      </w:r>
      <w:r w:rsidR="00747C4A">
        <w:rPr>
          <w:color w:val="000000"/>
          <w:sz w:val="20"/>
          <w:szCs w:val="20"/>
        </w:rPr>
        <w:t>: f</w:t>
      </w:r>
      <w:r>
        <w:rPr>
          <w:color w:val="000000"/>
          <w:sz w:val="20"/>
          <w:szCs w:val="20"/>
        </w:rPr>
        <w:t xml:space="preserve">ase donde se analizan las pruebas, </w:t>
      </w:r>
      <w:r w:rsidR="005F1602">
        <w:rPr>
          <w:color w:val="000000"/>
          <w:sz w:val="20"/>
          <w:szCs w:val="20"/>
        </w:rPr>
        <w:t xml:space="preserve">se </w:t>
      </w:r>
      <w:r>
        <w:rPr>
          <w:color w:val="000000"/>
          <w:sz w:val="20"/>
          <w:szCs w:val="20"/>
        </w:rPr>
        <w:t>consolidan resultados y se presenta</w:t>
      </w:r>
      <w:r w:rsidR="005F1602">
        <w:rPr>
          <w:color w:val="000000"/>
          <w:sz w:val="20"/>
          <w:szCs w:val="20"/>
        </w:rPr>
        <w:t>n</w:t>
      </w:r>
      <w:r>
        <w:rPr>
          <w:color w:val="000000"/>
          <w:sz w:val="20"/>
          <w:szCs w:val="20"/>
        </w:rPr>
        <w:t xml:space="preserve"> los reportes a los interesados</w:t>
      </w:r>
    </w:p>
    <w:p w:rsidR="007E76D4" w:rsidRDefault="007E76D4" w14:paraId="000000C8" w14:textId="77777777">
      <w:pPr>
        <w:pBdr>
          <w:top w:val="nil"/>
          <w:left w:val="nil"/>
          <w:bottom w:val="nil"/>
          <w:right w:val="nil"/>
          <w:between w:val="nil"/>
        </w:pBdr>
        <w:ind w:left="720"/>
        <w:rPr>
          <w:color w:val="000000"/>
          <w:sz w:val="20"/>
          <w:szCs w:val="20"/>
        </w:rPr>
      </w:pPr>
    </w:p>
    <w:p w:rsidR="007E76D4" w:rsidRDefault="001A3864" w14:paraId="000000C9" w14:textId="2AE3F7F0">
      <w:pPr>
        <w:pBdr>
          <w:top w:val="nil"/>
          <w:left w:val="nil"/>
          <w:bottom w:val="nil"/>
          <w:right w:val="nil"/>
          <w:between w:val="nil"/>
        </w:pBdr>
        <w:ind w:left="720"/>
        <w:rPr>
          <w:color w:val="000000"/>
          <w:sz w:val="20"/>
          <w:szCs w:val="20"/>
        </w:rPr>
      </w:pPr>
      <w:r>
        <w:rPr>
          <w:color w:val="000000"/>
          <w:sz w:val="20"/>
          <w:szCs w:val="20"/>
        </w:rPr>
        <w:t>Esta metodología está enfocada en realizar análisis de seguridad a partir de los resultados obtenidos, a continuación, podemos observar un esquema general de sus fases.</w:t>
      </w:r>
      <w:r w:rsidR="005F23C7">
        <w:rPr>
          <w:color w:val="000000"/>
          <w:sz w:val="20"/>
          <w:szCs w:val="20"/>
        </w:rPr>
        <w:t xml:space="preserve"> Se puede consultar en material complementario la metodología ISSAF.</w:t>
      </w:r>
    </w:p>
    <w:p w:rsidR="007E76D4" w:rsidP="1A108726" w:rsidRDefault="004A1756" w14:paraId="000000D1" w14:textId="5A9BE272">
      <w:pPr>
        <w:keepNext/>
        <w:pBdr>
          <w:top w:val="nil"/>
          <w:left w:val="nil"/>
          <w:bottom w:val="nil"/>
          <w:right w:val="nil"/>
          <w:between w:val="nil"/>
        </w:pBdr>
        <w:spacing w:after="200" w:line="240" w:lineRule="auto"/>
        <w:rPr>
          <w:color w:val="000000"/>
          <w:sz w:val="20"/>
          <w:szCs w:val="20"/>
        </w:rPr>
      </w:pPr>
      <w:commentRangeStart w:id="13"/>
      <w:commentRangeStart w:id="14"/>
      <w:commentRangeStart w:id="15"/>
      <w:commentRangeEnd w:id="13"/>
      <w:r>
        <w:commentReference w:id="13"/>
      </w:r>
      <w:commentRangeEnd w:id="14"/>
      <w:r>
        <w:commentReference w:id="14"/>
      </w:r>
      <w:commentRangeEnd w:id="15"/>
      <w:r>
        <w:commentReference w:id="15"/>
      </w:r>
    </w:p>
    <w:p w:rsidR="007E76D4" w:rsidP="1A108726" w:rsidRDefault="001A3864" w14:paraId="000000D2" w14:textId="5EEEF300">
      <w:pPr>
        <w:pBdr>
          <w:top w:val="nil"/>
          <w:left w:val="nil"/>
          <w:bottom w:val="nil"/>
          <w:right w:val="nil"/>
          <w:between w:val="nil"/>
        </w:pBdr>
        <w:rPr>
          <w:color w:val="000000"/>
          <w:sz w:val="20"/>
          <w:szCs w:val="20"/>
        </w:rPr>
      </w:pPr>
      <w:r w:rsidRPr="1A108726">
        <w:rPr>
          <w:b/>
          <w:bCs/>
          <w:i/>
          <w:iCs/>
          <w:color w:val="000000" w:themeColor="text1"/>
          <w:sz w:val="20"/>
          <w:szCs w:val="20"/>
        </w:rPr>
        <w:t>OSSTMM</w:t>
      </w:r>
      <w:r w:rsidRPr="1A108726" w:rsidR="005F1602">
        <w:rPr>
          <w:b/>
          <w:bCs/>
          <w:color w:val="000000" w:themeColor="text1"/>
          <w:sz w:val="20"/>
          <w:szCs w:val="20"/>
        </w:rPr>
        <w:t>-</w:t>
      </w:r>
      <w:r w:rsidR="005F1602">
        <w:t xml:space="preserve"> </w:t>
      </w:r>
      <w:r w:rsidRPr="1A108726" w:rsidR="005F1602">
        <w:rPr>
          <w:b/>
          <w:bCs/>
          <w:i/>
          <w:iCs/>
          <w:color w:val="000000" w:themeColor="text1"/>
          <w:sz w:val="20"/>
          <w:szCs w:val="20"/>
        </w:rPr>
        <w:t xml:space="preserve">Open </w:t>
      </w:r>
      <w:proofErr w:type="spellStart"/>
      <w:r w:rsidRPr="1A108726" w:rsidR="005F1602">
        <w:rPr>
          <w:b/>
          <w:bCs/>
          <w:i/>
          <w:iCs/>
          <w:color w:val="000000" w:themeColor="text1"/>
          <w:sz w:val="20"/>
          <w:szCs w:val="20"/>
        </w:rPr>
        <w:t>Source</w:t>
      </w:r>
      <w:proofErr w:type="spellEnd"/>
      <w:r w:rsidRPr="1A108726" w:rsidR="005F1602">
        <w:rPr>
          <w:b/>
          <w:bCs/>
          <w:i/>
          <w:iCs/>
          <w:color w:val="000000" w:themeColor="text1"/>
          <w:sz w:val="20"/>
          <w:szCs w:val="20"/>
        </w:rPr>
        <w:t xml:space="preserve"> Security </w:t>
      </w:r>
      <w:proofErr w:type="spellStart"/>
      <w:r w:rsidRPr="1A108726" w:rsidR="005F1602">
        <w:rPr>
          <w:b/>
          <w:bCs/>
          <w:i/>
          <w:iCs/>
          <w:color w:val="000000" w:themeColor="text1"/>
          <w:sz w:val="20"/>
          <w:szCs w:val="20"/>
        </w:rPr>
        <w:t>Testing</w:t>
      </w:r>
      <w:proofErr w:type="spellEnd"/>
      <w:r w:rsidRPr="1A108726" w:rsidR="005F1602">
        <w:rPr>
          <w:b/>
          <w:bCs/>
          <w:i/>
          <w:iCs/>
          <w:color w:val="000000" w:themeColor="text1"/>
          <w:sz w:val="20"/>
          <w:szCs w:val="20"/>
        </w:rPr>
        <w:t xml:space="preserve"> </w:t>
      </w:r>
      <w:proofErr w:type="spellStart"/>
      <w:r w:rsidRPr="1A108726" w:rsidR="005F1602">
        <w:rPr>
          <w:b/>
          <w:bCs/>
          <w:i/>
          <w:iCs/>
          <w:color w:val="000000" w:themeColor="text1"/>
          <w:sz w:val="20"/>
          <w:szCs w:val="20"/>
        </w:rPr>
        <w:t>Methodology</w:t>
      </w:r>
      <w:proofErr w:type="spellEnd"/>
      <w:r w:rsidRPr="1A108726" w:rsidR="005F1602">
        <w:rPr>
          <w:b/>
          <w:bCs/>
          <w:i/>
          <w:iCs/>
          <w:color w:val="000000" w:themeColor="text1"/>
          <w:sz w:val="20"/>
          <w:szCs w:val="20"/>
        </w:rPr>
        <w:t xml:space="preserve"> Manual</w:t>
      </w:r>
      <w:r w:rsidRPr="1A108726">
        <w:rPr>
          <w:color w:val="000000" w:themeColor="text1"/>
          <w:sz w:val="20"/>
          <w:szCs w:val="20"/>
        </w:rPr>
        <w:t xml:space="preserve">: </w:t>
      </w:r>
      <w:r w:rsidRPr="1A108726" w:rsidR="00581513">
        <w:rPr>
          <w:color w:val="000000" w:themeColor="text1"/>
          <w:sz w:val="20"/>
          <w:szCs w:val="20"/>
        </w:rPr>
        <w:t>e</w:t>
      </w:r>
      <w:r w:rsidRPr="1A108726">
        <w:rPr>
          <w:color w:val="000000" w:themeColor="text1"/>
          <w:sz w:val="20"/>
          <w:szCs w:val="20"/>
        </w:rPr>
        <w:t>sta metodología para pruebas de seguridad también es muy utilizada y debido a su aplicación tan extensa, se ha convertido en un estándar de facto para el desarrollo de auditorías de seguridad, ya que proporciona un marco de trabajo que describe las actividades a desarrollar, las cuales están comprendidas como se presentan a continuación</w:t>
      </w:r>
      <w:r w:rsidRPr="1A108726" w:rsidR="00CA3215">
        <w:rPr>
          <w:color w:val="000000" w:themeColor="text1"/>
          <w:sz w:val="20"/>
          <w:szCs w:val="20"/>
        </w:rPr>
        <w:t>.</w:t>
      </w:r>
    </w:p>
    <w:p w:rsidR="00CA3215" w:rsidRDefault="00CA3215" w14:paraId="7E0D242A" w14:textId="77777777">
      <w:pPr>
        <w:pBdr>
          <w:top w:val="nil"/>
          <w:left w:val="nil"/>
          <w:bottom w:val="nil"/>
          <w:right w:val="nil"/>
          <w:between w:val="nil"/>
        </w:pBdr>
        <w:ind w:left="720"/>
        <w:rPr>
          <w:color w:val="000000"/>
          <w:sz w:val="20"/>
          <w:szCs w:val="20"/>
        </w:rPr>
      </w:pPr>
    </w:p>
    <w:p w:rsidR="007E76D4" w:rsidRDefault="007E76D4" w14:paraId="000000D3" w14:textId="77777777">
      <w:pPr>
        <w:pBdr>
          <w:top w:val="nil"/>
          <w:left w:val="nil"/>
          <w:bottom w:val="nil"/>
          <w:right w:val="nil"/>
          <w:between w:val="nil"/>
        </w:pBdr>
        <w:ind w:left="720"/>
        <w:rPr>
          <w:color w:val="000000"/>
          <w:sz w:val="20"/>
          <w:szCs w:val="20"/>
        </w:rPr>
      </w:pPr>
    </w:p>
    <w:p w:rsidR="004A1756" w:rsidP="003340D8" w:rsidRDefault="001A3864" w14:paraId="0069AC86" w14:textId="5CB364AF">
      <w:pPr>
        <w:keepNext/>
        <w:pBdr>
          <w:top w:val="nil"/>
          <w:left w:val="nil"/>
          <w:bottom w:val="nil"/>
          <w:right w:val="nil"/>
          <w:between w:val="nil"/>
        </w:pBdr>
        <w:spacing w:line="240" w:lineRule="auto"/>
        <w:ind w:firstLine="720"/>
        <w:rPr>
          <w:b/>
          <w:color w:val="000000"/>
          <w:sz w:val="20"/>
          <w:szCs w:val="18"/>
        </w:rPr>
      </w:pPr>
      <w:commentRangeStart w:id="16"/>
      <w:r w:rsidRPr="003340D8">
        <w:rPr>
          <w:b/>
          <w:color w:val="000000"/>
          <w:sz w:val="20"/>
          <w:szCs w:val="18"/>
        </w:rPr>
        <w:t xml:space="preserve">Tabla </w:t>
      </w:r>
      <w:r w:rsidR="004A1756">
        <w:rPr>
          <w:b/>
          <w:color w:val="000000"/>
          <w:sz w:val="20"/>
          <w:szCs w:val="18"/>
        </w:rPr>
        <w:t>2</w:t>
      </w:r>
      <w:r w:rsidRPr="003340D8" w:rsidR="00CA3215">
        <w:rPr>
          <w:b/>
          <w:color w:val="000000"/>
          <w:sz w:val="20"/>
          <w:szCs w:val="18"/>
        </w:rPr>
        <w:t xml:space="preserve"> </w:t>
      </w:r>
    </w:p>
    <w:p w:rsidRPr="003340D8" w:rsidR="007E76D4" w:rsidRDefault="001A3864" w14:paraId="000000D5" w14:textId="43AA897F">
      <w:pPr>
        <w:keepNext/>
        <w:pBdr>
          <w:top w:val="nil"/>
          <w:left w:val="nil"/>
          <w:bottom w:val="nil"/>
          <w:right w:val="nil"/>
          <w:between w:val="nil"/>
        </w:pBdr>
        <w:spacing w:after="200" w:line="240" w:lineRule="auto"/>
        <w:ind w:firstLine="720"/>
        <w:rPr>
          <w:i/>
          <w:color w:val="000000"/>
          <w:sz w:val="20"/>
          <w:szCs w:val="18"/>
        </w:rPr>
      </w:pPr>
      <w:r w:rsidRPr="003340D8">
        <w:rPr>
          <w:i/>
          <w:color w:val="000000"/>
          <w:sz w:val="20"/>
          <w:szCs w:val="18"/>
        </w:rPr>
        <w:t>Secciones y revisiones de la metodología OSSTMM 2.1</w:t>
      </w:r>
      <w:commentRangeEnd w:id="16"/>
      <w:r w:rsidR="004A1756">
        <w:rPr>
          <w:rStyle w:val="Refdecomentario"/>
        </w:rPr>
        <w:commentReference w:id="16"/>
      </w:r>
    </w:p>
    <w:tbl>
      <w:tblPr>
        <w:tblStyle w:val="affffa"/>
        <w:tblW w:w="9258" w:type="dxa"/>
        <w:tblInd w:w="7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Caption w:val="Tabla 2 Secciones y revisiones de la metodología OSSTMM 2.1"/>
        <w:tblDescription w:val="En la tabla se observa las sesiones con su respectiva revisión:&#10;Sección A -Seguridad de la Información&#10;Sección B - Seguridad de los Procesos&#10;Sección C - Seguridad en las tecnologías de Internet&#10;Sección D - Seguridad en las Comunicaciones&#10;Sección E - Seguridad Inalámbrica&#10;Sección F - Seguridad Física"/>
      </w:tblPr>
      <w:tblGrid>
        <w:gridCol w:w="2977"/>
        <w:gridCol w:w="6281"/>
      </w:tblGrid>
      <w:tr w:rsidR="007E76D4" w:rsidTr="005F1602" w14:paraId="233FC435" w14:textId="77777777">
        <w:tc>
          <w:tcPr>
            <w:tcW w:w="2977" w:type="dxa"/>
            <w:shd w:val="clear" w:color="auto" w:fill="A6A6A6"/>
          </w:tcPr>
          <w:p w:rsidR="007E76D4" w:rsidRDefault="001A3864" w14:paraId="000000D6" w14:textId="77777777">
            <w:pPr>
              <w:jc w:val="center"/>
              <w:rPr>
                <w:color w:val="000000"/>
                <w:sz w:val="20"/>
                <w:szCs w:val="20"/>
              </w:rPr>
            </w:pPr>
            <w:r>
              <w:rPr>
                <w:color w:val="000000"/>
                <w:sz w:val="20"/>
                <w:szCs w:val="20"/>
              </w:rPr>
              <w:t>SECCIÓN</w:t>
            </w:r>
          </w:p>
        </w:tc>
        <w:tc>
          <w:tcPr>
            <w:tcW w:w="6281" w:type="dxa"/>
            <w:shd w:val="clear" w:color="auto" w:fill="A6A6A6"/>
          </w:tcPr>
          <w:p w:rsidR="007E76D4" w:rsidRDefault="001A3864" w14:paraId="000000D7" w14:textId="77777777">
            <w:pPr>
              <w:jc w:val="center"/>
              <w:rPr>
                <w:sz w:val="20"/>
                <w:szCs w:val="20"/>
              </w:rPr>
            </w:pPr>
            <w:r>
              <w:rPr>
                <w:sz w:val="20"/>
                <w:szCs w:val="20"/>
              </w:rPr>
              <w:t>REVISIÓN</w:t>
            </w:r>
          </w:p>
        </w:tc>
      </w:tr>
      <w:tr w:rsidR="00BE0E3E" w:rsidTr="00323A0F" w14:paraId="6056F234" w14:textId="77777777">
        <w:trPr>
          <w:trHeight w:val="710"/>
        </w:trPr>
        <w:tc>
          <w:tcPr>
            <w:tcW w:w="2977" w:type="dxa"/>
            <w:vAlign w:val="center"/>
          </w:tcPr>
          <w:p w:rsidR="00BE0E3E" w:rsidP="00564856" w:rsidRDefault="00BE0E3E" w14:paraId="000000D8" w14:textId="67797AEC">
            <w:pPr>
              <w:jc w:val="left"/>
              <w:rPr>
                <w:color w:val="000000"/>
                <w:sz w:val="20"/>
                <w:szCs w:val="20"/>
              </w:rPr>
            </w:pPr>
            <w:r>
              <w:rPr>
                <w:color w:val="000000"/>
                <w:sz w:val="20"/>
                <w:szCs w:val="20"/>
              </w:rPr>
              <w:t>Sección A -Seguridad de la información</w:t>
            </w:r>
          </w:p>
        </w:tc>
        <w:tc>
          <w:tcPr>
            <w:tcW w:w="6281" w:type="dxa"/>
          </w:tcPr>
          <w:p w:rsidRPr="005F1602" w:rsidR="00BE0E3E" w:rsidRDefault="00BE0E3E" w14:paraId="79504528" w14:textId="77777777">
            <w:pPr>
              <w:rPr>
                <w:b w:val="0"/>
                <w:color w:val="000000"/>
                <w:sz w:val="20"/>
                <w:szCs w:val="20"/>
              </w:rPr>
            </w:pPr>
            <w:r w:rsidRPr="005F1602">
              <w:rPr>
                <w:b w:val="0"/>
                <w:sz w:val="20"/>
                <w:szCs w:val="20"/>
              </w:rPr>
              <w:t>Revisión de la inteligencia competitiva</w:t>
            </w:r>
          </w:p>
          <w:p w:rsidRPr="005F1602" w:rsidR="00BE0E3E" w:rsidRDefault="00BE0E3E" w14:paraId="177A1428" w14:textId="77777777">
            <w:pPr>
              <w:rPr>
                <w:b w:val="0"/>
                <w:color w:val="000000"/>
                <w:sz w:val="20"/>
                <w:szCs w:val="20"/>
              </w:rPr>
            </w:pPr>
            <w:r>
              <w:rPr>
                <w:b w:val="0"/>
                <w:sz w:val="20"/>
                <w:szCs w:val="20"/>
              </w:rPr>
              <w:t>Revisión de p</w:t>
            </w:r>
            <w:r w:rsidRPr="005F1602">
              <w:rPr>
                <w:b w:val="0"/>
                <w:sz w:val="20"/>
                <w:szCs w:val="20"/>
              </w:rPr>
              <w:t>rivacidad</w:t>
            </w:r>
          </w:p>
          <w:p w:rsidRPr="005F1602" w:rsidR="00BE0E3E" w:rsidP="00323A0F" w:rsidRDefault="00BE0E3E" w14:paraId="000000D9" w14:textId="4164097D">
            <w:pPr>
              <w:rPr>
                <w:b w:val="0"/>
                <w:color w:val="000000"/>
                <w:sz w:val="20"/>
                <w:szCs w:val="20"/>
              </w:rPr>
            </w:pPr>
            <w:r>
              <w:rPr>
                <w:b w:val="0"/>
                <w:sz w:val="20"/>
                <w:szCs w:val="20"/>
              </w:rPr>
              <w:t>Recolección de d</w:t>
            </w:r>
            <w:r w:rsidRPr="005F1602">
              <w:rPr>
                <w:b w:val="0"/>
                <w:sz w:val="20"/>
                <w:szCs w:val="20"/>
              </w:rPr>
              <w:t>ocumentos</w:t>
            </w:r>
          </w:p>
        </w:tc>
      </w:tr>
      <w:tr w:rsidR="00BE0E3E" w:rsidTr="00323A0F" w14:paraId="58AD1432" w14:textId="77777777">
        <w:trPr>
          <w:trHeight w:val="710"/>
        </w:trPr>
        <w:tc>
          <w:tcPr>
            <w:tcW w:w="2977" w:type="dxa"/>
            <w:vAlign w:val="center"/>
          </w:tcPr>
          <w:p w:rsidR="00BE0E3E" w:rsidP="00564856" w:rsidRDefault="00BE0E3E" w14:paraId="000000DE" w14:textId="3EB2B495">
            <w:pPr>
              <w:jc w:val="left"/>
              <w:rPr>
                <w:color w:val="000000"/>
                <w:sz w:val="20"/>
                <w:szCs w:val="20"/>
              </w:rPr>
            </w:pPr>
            <w:r>
              <w:rPr>
                <w:color w:val="000000"/>
                <w:sz w:val="20"/>
                <w:szCs w:val="20"/>
              </w:rPr>
              <w:t>Sección B - Seguridad de los procesos</w:t>
            </w:r>
          </w:p>
        </w:tc>
        <w:tc>
          <w:tcPr>
            <w:tcW w:w="6281" w:type="dxa"/>
          </w:tcPr>
          <w:p w:rsidRPr="005F1602" w:rsidR="00BE0E3E" w:rsidRDefault="00BE0E3E" w14:paraId="7B44819F" w14:textId="77777777">
            <w:pPr>
              <w:rPr>
                <w:b w:val="0"/>
                <w:sz w:val="20"/>
                <w:szCs w:val="20"/>
              </w:rPr>
            </w:pPr>
            <w:r>
              <w:rPr>
                <w:b w:val="0"/>
                <w:sz w:val="20"/>
                <w:szCs w:val="20"/>
              </w:rPr>
              <w:t>Testeo de s</w:t>
            </w:r>
            <w:r w:rsidRPr="005F1602">
              <w:rPr>
                <w:b w:val="0"/>
                <w:sz w:val="20"/>
                <w:szCs w:val="20"/>
              </w:rPr>
              <w:t>olicitud</w:t>
            </w:r>
          </w:p>
          <w:p w:rsidRPr="005F1602" w:rsidR="00BE0E3E" w:rsidRDefault="00BE0E3E" w14:paraId="0E2DBB02" w14:textId="77777777">
            <w:pPr>
              <w:rPr>
                <w:b w:val="0"/>
                <w:sz w:val="20"/>
                <w:szCs w:val="20"/>
              </w:rPr>
            </w:pPr>
            <w:r w:rsidRPr="005F1602">
              <w:rPr>
                <w:b w:val="0"/>
                <w:sz w:val="20"/>
                <w:szCs w:val="20"/>
              </w:rPr>
              <w:t>Testeo de sugerencia dirigida</w:t>
            </w:r>
          </w:p>
          <w:p w:rsidRPr="005F1602" w:rsidR="00BE0E3E" w:rsidP="00323A0F" w:rsidRDefault="00BE0E3E" w14:paraId="000000DF" w14:textId="0B6BF427">
            <w:pPr>
              <w:rPr>
                <w:b w:val="0"/>
                <w:sz w:val="20"/>
                <w:szCs w:val="20"/>
              </w:rPr>
            </w:pPr>
            <w:r w:rsidRPr="005F1602">
              <w:rPr>
                <w:b w:val="0"/>
                <w:sz w:val="20"/>
                <w:szCs w:val="20"/>
              </w:rPr>
              <w:t>Testeo de las personas confiables</w:t>
            </w:r>
          </w:p>
        </w:tc>
      </w:tr>
      <w:tr w:rsidR="00BE0E3E" w:rsidTr="00323A0F" w14:paraId="778D5375" w14:textId="77777777">
        <w:trPr>
          <w:trHeight w:val="3830"/>
        </w:trPr>
        <w:tc>
          <w:tcPr>
            <w:tcW w:w="2977" w:type="dxa"/>
            <w:vAlign w:val="center"/>
          </w:tcPr>
          <w:p w:rsidR="00BE0E3E" w:rsidP="00564856" w:rsidRDefault="00BE0E3E" w14:paraId="000000E4" w14:textId="662F3A0A">
            <w:pPr>
              <w:jc w:val="left"/>
              <w:rPr>
                <w:color w:val="000000"/>
                <w:sz w:val="20"/>
                <w:szCs w:val="20"/>
              </w:rPr>
            </w:pPr>
            <w:r>
              <w:rPr>
                <w:color w:val="000000"/>
                <w:sz w:val="20"/>
                <w:szCs w:val="20"/>
              </w:rPr>
              <w:t>Sección C - Seguridad en las tecnologías de internet</w:t>
            </w:r>
          </w:p>
        </w:tc>
        <w:tc>
          <w:tcPr>
            <w:tcW w:w="6281" w:type="dxa"/>
          </w:tcPr>
          <w:p w:rsidRPr="005F1602" w:rsidR="00BE0E3E" w:rsidRDefault="00BE0E3E" w14:paraId="0B5925F6" w14:textId="77777777">
            <w:pPr>
              <w:rPr>
                <w:b w:val="0"/>
                <w:sz w:val="20"/>
                <w:szCs w:val="20"/>
              </w:rPr>
            </w:pPr>
            <w:r>
              <w:rPr>
                <w:b w:val="0"/>
                <w:sz w:val="20"/>
                <w:szCs w:val="20"/>
              </w:rPr>
              <w:t>Logística y c</w:t>
            </w:r>
            <w:r w:rsidRPr="005F1602">
              <w:rPr>
                <w:b w:val="0"/>
                <w:sz w:val="20"/>
                <w:szCs w:val="20"/>
              </w:rPr>
              <w:t>ontroles</w:t>
            </w:r>
          </w:p>
          <w:p w:rsidRPr="005F1602" w:rsidR="00BE0E3E" w:rsidRDefault="00BE0E3E" w14:paraId="7611F673" w14:textId="77777777">
            <w:pPr>
              <w:rPr>
                <w:b w:val="0"/>
                <w:sz w:val="20"/>
                <w:szCs w:val="20"/>
              </w:rPr>
            </w:pPr>
            <w:r>
              <w:rPr>
                <w:b w:val="0"/>
                <w:sz w:val="20"/>
                <w:szCs w:val="20"/>
              </w:rPr>
              <w:t>Exploración de r</w:t>
            </w:r>
            <w:r w:rsidRPr="005F1602">
              <w:rPr>
                <w:b w:val="0"/>
                <w:sz w:val="20"/>
                <w:szCs w:val="20"/>
              </w:rPr>
              <w:t>ed</w:t>
            </w:r>
          </w:p>
          <w:p w:rsidRPr="005F1602" w:rsidR="00BE0E3E" w:rsidRDefault="00BE0E3E" w14:paraId="2A28A0CD" w14:textId="77777777">
            <w:pPr>
              <w:rPr>
                <w:b w:val="0"/>
                <w:sz w:val="20"/>
                <w:szCs w:val="20"/>
              </w:rPr>
            </w:pPr>
            <w:r w:rsidRPr="005F1602">
              <w:rPr>
                <w:b w:val="0"/>
                <w:sz w:val="20"/>
                <w:szCs w:val="20"/>
              </w:rPr>
              <w:t>Identificación de los servicios del sistema</w:t>
            </w:r>
          </w:p>
          <w:p w:rsidRPr="005F1602" w:rsidR="00BE0E3E" w:rsidRDefault="00BE0E3E" w14:paraId="73AD983C" w14:textId="77777777">
            <w:pPr>
              <w:rPr>
                <w:b w:val="0"/>
                <w:sz w:val="20"/>
                <w:szCs w:val="20"/>
              </w:rPr>
            </w:pPr>
            <w:r w:rsidRPr="005F1602">
              <w:rPr>
                <w:b w:val="0"/>
                <w:sz w:val="20"/>
                <w:szCs w:val="20"/>
              </w:rPr>
              <w:t>Búsqueda de información competitiva</w:t>
            </w:r>
          </w:p>
          <w:p w:rsidRPr="005F1602" w:rsidR="00BE0E3E" w:rsidRDefault="00BE0E3E" w14:paraId="65B625BD" w14:textId="77777777">
            <w:pPr>
              <w:rPr>
                <w:b w:val="0"/>
                <w:sz w:val="20"/>
                <w:szCs w:val="20"/>
              </w:rPr>
            </w:pPr>
            <w:r w:rsidRPr="005F1602">
              <w:rPr>
                <w:b w:val="0"/>
                <w:sz w:val="20"/>
                <w:szCs w:val="20"/>
              </w:rPr>
              <w:t>Revisión</w:t>
            </w:r>
            <w:r>
              <w:rPr>
                <w:b w:val="0"/>
                <w:sz w:val="20"/>
                <w:szCs w:val="20"/>
              </w:rPr>
              <w:t xml:space="preserve"> de p</w:t>
            </w:r>
            <w:r w:rsidRPr="005F1602">
              <w:rPr>
                <w:b w:val="0"/>
                <w:sz w:val="20"/>
                <w:szCs w:val="20"/>
              </w:rPr>
              <w:t>rivacidad</w:t>
            </w:r>
          </w:p>
          <w:p w:rsidRPr="005F1602" w:rsidR="00BE0E3E" w:rsidRDefault="00BE0E3E" w14:paraId="17D2ABE3" w14:textId="77777777">
            <w:pPr>
              <w:rPr>
                <w:b w:val="0"/>
                <w:sz w:val="20"/>
                <w:szCs w:val="20"/>
              </w:rPr>
            </w:pPr>
            <w:r>
              <w:rPr>
                <w:b w:val="0"/>
                <w:sz w:val="20"/>
                <w:szCs w:val="20"/>
              </w:rPr>
              <w:t>Obtención de d</w:t>
            </w:r>
            <w:r w:rsidRPr="005F1602">
              <w:rPr>
                <w:b w:val="0"/>
                <w:sz w:val="20"/>
                <w:szCs w:val="20"/>
              </w:rPr>
              <w:t>ocumentos</w:t>
            </w:r>
          </w:p>
          <w:p w:rsidRPr="005F1602" w:rsidR="00BE0E3E" w:rsidRDefault="00BE0E3E" w14:paraId="0818F058" w14:textId="77777777">
            <w:pPr>
              <w:rPr>
                <w:b w:val="0"/>
                <w:sz w:val="20"/>
                <w:szCs w:val="20"/>
              </w:rPr>
            </w:pPr>
            <w:r w:rsidRPr="005F1602">
              <w:rPr>
                <w:b w:val="0"/>
                <w:sz w:val="20"/>
                <w:szCs w:val="20"/>
              </w:rPr>
              <w:t>Búsqueda y verificación de vulnerabilidades</w:t>
            </w:r>
          </w:p>
          <w:p w:rsidRPr="005F1602" w:rsidR="00BE0E3E" w:rsidRDefault="00BE0E3E" w14:paraId="3FC92162" w14:textId="77777777">
            <w:pPr>
              <w:rPr>
                <w:b w:val="0"/>
                <w:sz w:val="20"/>
                <w:szCs w:val="20"/>
              </w:rPr>
            </w:pPr>
            <w:r w:rsidRPr="005F1602">
              <w:rPr>
                <w:b w:val="0"/>
                <w:sz w:val="20"/>
                <w:szCs w:val="20"/>
              </w:rPr>
              <w:t>Testeo de aplicaciones de internet</w:t>
            </w:r>
          </w:p>
          <w:p w:rsidRPr="005F1602" w:rsidR="00BE0E3E" w:rsidRDefault="00BE0E3E" w14:paraId="22127609" w14:textId="77777777">
            <w:pPr>
              <w:rPr>
                <w:b w:val="0"/>
                <w:sz w:val="20"/>
                <w:szCs w:val="20"/>
              </w:rPr>
            </w:pPr>
            <w:r w:rsidRPr="005F1602">
              <w:rPr>
                <w:b w:val="0"/>
                <w:sz w:val="20"/>
                <w:szCs w:val="20"/>
              </w:rPr>
              <w:t>Enrutamiento</w:t>
            </w:r>
          </w:p>
          <w:p w:rsidRPr="005F1602" w:rsidR="00BE0E3E" w:rsidRDefault="00BE0E3E" w14:paraId="3946EB0C" w14:textId="77777777">
            <w:pPr>
              <w:rPr>
                <w:b w:val="0"/>
                <w:sz w:val="20"/>
                <w:szCs w:val="20"/>
              </w:rPr>
            </w:pPr>
            <w:r w:rsidRPr="005F1602">
              <w:rPr>
                <w:b w:val="0"/>
                <w:sz w:val="20"/>
                <w:szCs w:val="20"/>
              </w:rPr>
              <w:t>Testeo de sistemas confiados</w:t>
            </w:r>
          </w:p>
          <w:p w:rsidRPr="005F1602" w:rsidR="00BE0E3E" w:rsidRDefault="00BE0E3E" w14:paraId="70B3F28A" w14:textId="77777777">
            <w:pPr>
              <w:rPr>
                <w:b w:val="0"/>
                <w:sz w:val="20"/>
                <w:szCs w:val="20"/>
              </w:rPr>
            </w:pPr>
            <w:r w:rsidRPr="005F1602">
              <w:rPr>
                <w:b w:val="0"/>
                <w:sz w:val="20"/>
                <w:szCs w:val="20"/>
              </w:rPr>
              <w:t>Testeo de control de acceso</w:t>
            </w:r>
          </w:p>
          <w:p w:rsidRPr="005F1602" w:rsidR="00BE0E3E" w:rsidRDefault="00BE0E3E" w14:paraId="426C8767" w14:textId="77777777">
            <w:pPr>
              <w:rPr>
                <w:b w:val="0"/>
                <w:sz w:val="20"/>
                <w:szCs w:val="20"/>
              </w:rPr>
            </w:pPr>
            <w:r w:rsidRPr="005F1602">
              <w:rPr>
                <w:b w:val="0"/>
                <w:sz w:val="20"/>
                <w:szCs w:val="20"/>
              </w:rPr>
              <w:t>Testeo de sistema de detección de intrusos</w:t>
            </w:r>
          </w:p>
          <w:p w:rsidRPr="005F1602" w:rsidR="00BE0E3E" w:rsidRDefault="00BE0E3E" w14:paraId="58934A37" w14:textId="77777777">
            <w:pPr>
              <w:rPr>
                <w:b w:val="0"/>
                <w:sz w:val="20"/>
                <w:szCs w:val="20"/>
              </w:rPr>
            </w:pPr>
            <w:r w:rsidRPr="005F1602">
              <w:rPr>
                <w:b w:val="0"/>
                <w:sz w:val="20"/>
                <w:szCs w:val="20"/>
              </w:rPr>
              <w:t>Testeo de medidas de contingencia</w:t>
            </w:r>
          </w:p>
          <w:p w:rsidRPr="005F1602" w:rsidR="00BE0E3E" w:rsidRDefault="00BE0E3E" w14:paraId="25930AFB" w14:textId="77777777">
            <w:pPr>
              <w:rPr>
                <w:b w:val="0"/>
                <w:sz w:val="20"/>
                <w:szCs w:val="20"/>
              </w:rPr>
            </w:pPr>
            <w:r>
              <w:rPr>
                <w:b w:val="0"/>
                <w:sz w:val="20"/>
                <w:szCs w:val="20"/>
              </w:rPr>
              <w:t>Descifrado de c</w:t>
            </w:r>
            <w:r w:rsidRPr="005F1602">
              <w:rPr>
                <w:b w:val="0"/>
                <w:sz w:val="20"/>
                <w:szCs w:val="20"/>
              </w:rPr>
              <w:t>ontraseñas</w:t>
            </w:r>
          </w:p>
          <w:p w:rsidRPr="005F1602" w:rsidR="00BE0E3E" w:rsidRDefault="00BE0E3E" w14:paraId="15190159" w14:textId="77777777">
            <w:pPr>
              <w:rPr>
                <w:b w:val="0"/>
                <w:sz w:val="20"/>
                <w:szCs w:val="20"/>
              </w:rPr>
            </w:pPr>
            <w:r w:rsidRPr="005F1602">
              <w:rPr>
                <w:b w:val="0"/>
                <w:sz w:val="20"/>
                <w:szCs w:val="20"/>
              </w:rPr>
              <w:t>Testeo de denegación de servicios</w:t>
            </w:r>
          </w:p>
          <w:p w:rsidRPr="005F1602" w:rsidR="00BE0E3E" w:rsidP="00323A0F" w:rsidRDefault="00BE0E3E" w14:paraId="000000E5" w14:textId="7B5575B7">
            <w:pPr>
              <w:rPr>
                <w:b w:val="0"/>
                <w:sz w:val="20"/>
                <w:szCs w:val="20"/>
              </w:rPr>
            </w:pPr>
            <w:r w:rsidRPr="005F1602">
              <w:rPr>
                <w:b w:val="0"/>
                <w:sz w:val="20"/>
                <w:szCs w:val="20"/>
              </w:rPr>
              <w:t>Evaluación de políticas de seguridad</w:t>
            </w:r>
          </w:p>
        </w:tc>
      </w:tr>
      <w:tr w:rsidR="00BE0E3E" w:rsidTr="00323A0F" w14:paraId="2B7587B5" w14:textId="77777777">
        <w:trPr>
          <w:trHeight w:val="950"/>
        </w:trPr>
        <w:tc>
          <w:tcPr>
            <w:tcW w:w="2977" w:type="dxa"/>
            <w:vAlign w:val="center"/>
          </w:tcPr>
          <w:p w:rsidR="00BE0E3E" w:rsidP="00564856" w:rsidRDefault="00BE0E3E" w14:paraId="00000104" w14:textId="54245576">
            <w:pPr>
              <w:jc w:val="left"/>
              <w:rPr>
                <w:color w:val="000000"/>
                <w:sz w:val="20"/>
                <w:szCs w:val="20"/>
              </w:rPr>
            </w:pPr>
            <w:r>
              <w:rPr>
                <w:color w:val="000000"/>
                <w:sz w:val="20"/>
                <w:szCs w:val="20"/>
              </w:rPr>
              <w:lastRenderedPageBreak/>
              <w:t>Sección D - Seguridad en las comunicaciones</w:t>
            </w:r>
          </w:p>
        </w:tc>
        <w:tc>
          <w:tcPr>
            <w:tcW w:w="6281" w:type="dxa"/>
          </w:tcPr>
          <w:p w:rsidRPr="005F1602" w:rsidR="00BE0E3E" w:rsidRDefault="00BE0E3E" w14:paraId="6CC765C6" w14:textId="77777777">
            <w:pPr>
              <w:rPr>
                <w:b w:val="0"/>
                <w:sz w:val="20"/>
                <w:szCs w:val="20"/>
              </w:rPr>
            </w:pPr>
            <w:r w:rsidRPr="005F1602">
              <w:rPr>
                <w:b w:val="0"/>
                <w:sz w:val="20"/>
                <w:szCs w:val="20"/>
              </w:rPr>
              <w:t>Testeo de PBX</w:t>
            </w:r>
          </w:p>
          <w:p w:rsidRPr="005F1602" w:rsidR="00BE0E3E" w:rsidRDefault="00BE0E3E" w14:paraId="3898521E" w14:textId="77777777">
            <w:pPr>
              <w:rPr>
                <w:b w:val="0"/>
                <w:sz w:val="20"/>
                <w:szCs w:val="20"/>
              </w:rPr>
            </w:pPr>
            <w:r w:rsidRPr="005F1602">
              <w:rPr>
                <w:b w:val="0"/>
                <w:sz w:val="20"/>
                <w:szCs w:val="20"/>
              </w:rPr>
              <w:t>Testeo del correo de voz</w:t>
            </w:r>
          </w:p>
          <w:p w:rsidRPr="005F1602" w:rsidR="00BE0E3E" w:rsidRDefault="00BE0E3E" w14:paraId="46932609" w14:textId="77777777">
            <w:pPr>
              <w:rPr>
                <w:b w:val="0"/>
                <w:sz w:val="20"/>
                <w:szCs w:val="20"/>
              </w:rPr>
            </w:pPr>
            <w:r w:rsidRPr="005F1602">
              <w:rPr>
                <w:b w:val="0"/>
                <w:sz w:val="20"/>
                <w:szCs w:val="20"/>
              </w:rPr>
              <w:t>Revisión del FAX</w:t>
            </w:r>
          </w:p>
          <w:p w:rsidRPr="005F1602" w:rsidR="00BE0E3E" w:rsidP="00323A0F" w:rsidRDefault="00BE0E3E" w14:paraId="00000105" w14:textId="1626F8A5">
            <w:pPr>
              <w:rPr>
                <w:b w:val="0"/>
                <w:sz w:val="20"/>
                <w:szCs w:val="20"/>
              </w:rPr>
            </w:pPr>
            <w:r>
              <w:rPr>
                <w:b w:val="0"/>
                <w:sz w:val="20"/>
                <w:szCs w:val="20"/>
              </w:rPr>
              <w:t>Testeo del m</w:t>
            </w:r>
            <w:r w:rsidRPr="005F1602">
              <w:rPr>
                <w:b w:val="0"/>
                <w:sz w:val="20"/>
                <w:szCs w:val="20"/>
              </w:rPr>
              <w:t>odem</w:t>
            </w:r>
          </w:p>
        </w:tc>
      </w:tr>
      <w:tr w:rsidR="00D92B70" w:rsidTr="00323A0F" w14:paraId="430C3D80" w14:textId="77777777">
        <w:trPr>
          <w:trHeight w:val="2630"/>
        </w:trPr>
        <w:tc>
          <w:tcPr>
            <w:tcW w:w="2977" w:type="dxa"/>
            <w:vAlign w:val="center"/>
          </w:tcPr>
          <w:p w:rsidR="00D92B70" w:rsidP="00564856" w:rsidRDefault="00D92B70" w14:paraId="0000010C" w14:textId="696A3679">
            <w:pPr>
              <w:jc w:val="left"/>
              <w:rPr>
                <w:color w:val="000000"/>
                <w:sz w:val="20"/>
                <w:szCs w:val="20"/>
              </w:rPr>
            </w:pPr>
            <w:r>
              <w:rPr>
                <w:color w:val="000000"/>
                <w:sz w:val="20"/>
                <w:szCs w:val="20"/>
              </w:rPr>
              <w:t>Sección E - Seguridad inalámbrica</w:t>
            </w:r>
          </w:p>
        </w:tc>
        <w:tc>
          <w:tcPr>
            <w:tcW w:w="6281" w:type="dxa"/>
          </w:tcPr>
          <w:p w:rsidRPr="005F1602" w:rsidR="00D92B70" w:rsidRDefault="00D92B70" w14:paraId="34F358D9" w14:textId="77777777">
            <w:pPr>
              <w:rPr>
                <w:b w:val="0"/>
                <w:sz w:val="20"/>
                <w:szCs w:val="20"/>
              </w:rPr>
            </w:pPr>
            <w:r w:rsidRPr="005F1602">
              <w:rPr>
                <w:b w:val="0"/>
                <w:sz w:val="20"/>
                <w:szCs w:val="20"/>
              </w:rPr>
              <w:t>Verificación de Radiación Electromagnética (EMR)</w:t>
            </w:r>
          </w:p>
          <w:p w:rsidRPr="005F1602" w:rsidR="00D92B70" w:rsidRDefault="00D92B70" w14:paraId="76A44AAE" w14:textId="77777777">
            <w:pPr>
              <w:rPr>
                <w:b w:val="0"/>
                <w:sz w:val="20"/>
                <w:szCs w:val="20"/>
              </w:rPr>
            </w:pPr>
            <w:r w:rsidRPr="005F1602">
              <w:rPr>
                <w:b w:val="0"/>
                <w:sz w:val="20"/>
                <w:szCs w:val="20"/>
              </w:rPr>
              <w:t>Verificación de redes inalámbricas [802.11]</w:t>
            </w:r>
          </w:p>
          <w:p w:rsidRPr="005F1602" w:rsidR="00D92B70" w:rsidRDefault="00D92B70" w14:paraId="17D1EADA" w14:textId="77777777">
            <w:pPr>
              <w:rPr>
                <w:b w:val="0"/>
                <w:sz w:val="20"/>
                <w:szCs w:val="20"/>
              </w:rPr>
            </w:pPr>
            <w:r w:rsidRPr="005F1602">
              <w:rPr>
                <w:b w:val="0"/>
                <w:sz w:val="20"/>
                <w:szCs w:val="20"/>
              </w:rPr>
              <w:t xml:space="preserve">Verificación de redes </w:t>
            </w:r>
            <w:proofErr w:type="spellStart"/>
            <w:r w:rsidRPr="00B35513">
              <w:rPr>
                <w:b w:val="0"/>
                <w:i/>
                <w:sz w:val="20"/>
                <w:szCs w:val="20"/>
              </w:rPr>
              <w:t>bluetooth</w:t>
            </w:r>
            <w:proofErr w:type="spellEnd"/>
          </w:p>
          <w:p w:rsidRPr="005F1602" w:rsidR="00D92B70" w:rsidRDefault="00D92B70" w14:paraId="6B2B6790" w14:textId="77777777">
            <w:pPr>
              <w:rPr>
                <w:b w:val="0"/>
                <w:sz w:val="20"/>
                <w:szCs w:val="20"/>
              </w:rPr>
            </w:pPr>
            <w:r w:rsidRPr="005F1602">
              <w:rPr>
                <w:b w:val="0"/>
                <w:sz w:val="20"/>
                <w:szCs w:val="20"/>
              </w:rPr>
              <w:t>Verificación de dispositivos de entrada inalámbricos</w:t>
            </w:r>
          </w:p>
          <w:p w:rsidRPr="005F1602" w:rsidR="00D92B70" w:rsidRDefault="00D92B70" w14:paraId="7B30EC41" w14:textId="77777777">
            <w:pPr>
              <w:rPr>
                <w:b w:val="0"/>
                <w:sz w:val="20"/>
                <w:szCs w:val="20"/>
              </w:rPr>
            </w:pPr>
            <w:r w:rsidRPr="005F1602">
              <w:rPr>
                <w:b w:val="0"/>
                <w:sz w:val="20"/>
                <w:szCs w:val="20"/>
              </w:rPr>
              <w:t>Verificación de dispositivos de mano inalámbricos</w:t>
            </w:r>
          </w:p>
          <w:p w:rsidRPr="005F1602" w:rsidR="00D92B70" w:rsidRDefault="00D92B70" w14:paraId="1EE47E04" w14:textId="77777777">
            <w:pPr>
              <w:rPr>
                <w:b w:val="0"/>
                <w:sz w:val="20"/>
                <w:szCs w:val="20"/>
              </w:rPr>
            </w:pPr>
            <w:r w:rsidRPr="005F1602">
              <w:rPr>
                <w:b w:val="0"/>
                <w:sz w:val="20"/>
                <w:szCs w:val="20"/>
              </w:rPr>
              <w:t>Verificación de comunicaciones sin cable</w:t>
            </w:r>
          </w:p>
          <w:p w:rsidRPr="005F1602" w:rsidR="00D92B70" w:rsidRDefault="00D92B70" w14:paraId="3EC3116E" w14:textId="77777777">
            <w:pPr>
              <w:rPr>
                <w:b w:val="0"/>
                <w:sz w:val="20"/>
                <w:szCs w:val="20"/>
              </w:rPr>
            </w:pPr>
            <w:r w:rsidRPr="005F1602">
              <w:rPr>
                <w:b w:val="0"/>
                <w:sz w:val="20"/>
                <w:szCs w:val="20"/>
              </w:rPr>
              <w:t>Verificación de dispositivos de vigilancia inalámbricos</w:t>
            </w:r>
          </w:p>
          <w:p w:rsidRPr="005F1602" w:rsidR="00D92B70" w:rsidRDefault="00D92B70" w14:paraId="5C8088B8" w14:textId="77777777">
            <w:pPr>
              <w:rPr>
                <w:b w:val="0"/>
                <w:sz w:val="20"/>
                <w:szCs w:val="20"/>
              </w:rPr>
            </w:pPr>
            <w:r w:rsidRPr="005F1602">
              <w:rPr>
                <w:b w:val="0"/>
                <w:sz w:val="20"/>
                <w:szCs w:val="20"/>
              </w:rPr>
              <w:t>Verificación de dispositivos de transacción inalámbricos</w:t>
            </w:r>
          </w:p>
          <w:p w:rsidRPr="005F1602" w:rsidR="00D92B70" w:rsidRDefault="00D92B70" w14:paraId="4A09D9ED" w14:textId="77777777">
            <w:pPr>
              <w:rPr>
                <w:b w:val="0"/>
                <w:sz w:val="20"/>
                <w:szCs w:val="20"/>
              </w:rPr>
            </w:pPr>
            <w:r w:rsidRPr="005F1602">
              <w:rPr>
                <w:b w:val="0"/>
                <w:sz w:val="20"/>
                <w:szCs w:val="20"/>
              </w:rPr>
              <w:t>Verificación de RFID</w:t>
            </w:r>
          </w:p>
          <w:p w:rsidRPr="005F1602" w:rsidR="00D92B70" w:rsidRDefault="00D92B70" w14:paraId="76FA4631" w14:textId="77777777">
            <w:pPr>
              <w:rPr>
                <w:b w:val="0"/>
                <w:sz w:val="20"/>
                <w:szCs w:val="20"/>
              </w:rPr>
            </w:pPr>
            <w:r w:rsidRPr="005F1602">
              <w:rPr>
                <w:b w:val="0"/>
                <w:sz w:val="20"/>
                <w:szCs w:val="20"/>
              </w:rPr>
              <w:t>Verificación de sistemas infrarrojos</w:t>
            </w:r>
          </w:p>
          <w:p w:rsidRPr="005F1602" w:rsidR="00D92B70" w:rsidP="00323A0F" w:rsidRDefault="00D92B70" w14:paraId="0000010D" w14:textId="7A63B19F">
            <w:pPr>
              <w:rPr>
                <w:b w:val="0"/>
                <w:sz w:val="20"/>
                <w:szCs w:val="20"/>
              </w:rPr>
            </w:pPr>
            <w:r>
              <w:rPr>
                <w:b w:val="0"/>
                <w:sz w:val="20"/>
                <w:szCs w:val="20"/>
              </w:rPr>
              <w:t>Revisión de p</w:t>
            </w:r>
            <w:r w:rsidRPr="005F1602">
              <w:rPr>
                <w:b w:val="0"/>
                <w:sz w:val="20"/>
                <w:szCs w:val="20"/>
              </w:rPr>
              <w:t>rivacidad</w:t>
            </w:r>
          </w:p>
        </w:tc>
      </w:tr>
      <w:tr w:rsidR="00D92B70" w:rsidTr="00323A0F" w14:paraId="0CAFA930" w14:textId="77777777">
        <w:trPr>
          <w:trHeight w:val="1430"/>
        </w:trPr>
        <w:tc>
          <w:tcPr>
            <w:tcW w:w="2977" w:type="dxa"/>
            <w:vAlign w:val="center"/>
          </w:tcPr>
          <w:p w:rsidR="00D92B70" w:rsidP="00564856" w:rsidRDefault="00D92B70" w14:paraId="00000122" w14:textId="629FDE57">
            <w:pPr>
              <w:jc w:val="left"/>
              <w:rPr>
                <w:color w:val="000000"/>
                <w:sz w:val="20"/>
                <w:szCs w:val="20"/>
              </w:rPr>
            </w:pPr>
            <w:r>
              <w:rPr>
                <w:color w:val="000000"/>
                <w:sz w:val="20"/>
                <w:szCs w:val="20"/>
              </w:rPr>
              <w:t>Sección F - Seguridad física</w:t>
            </w:r>
          </w:p>
        </w:tc>
        <w:tc>
          <w:tcPr>
            <w:tcW w:w="6281" w:type="dxa"/>
          </w:tcPr>
          <w:p w:rsidRPr="005F1602" w:rsidR="00D92B70" w:rsidRDefault="00D92B70" w14:paraId="4E740892" w14:textId="77777777">
            <w:pPr>
              <w:rPr>
                <w:b w:val="0"/>
                <w:sz w:val="20"/>
                <w:szCs w:val="20"/>
              </w:rPr>
            </w:pPr>
            <w:r>
              <w:rPr>
                <w:b w:val="0"/>
                <w:sz w:val="20"/>
                <w:szCs w:val="20"/>
              </w:rPr>
              <w:t>Revisión de p</w:t>
            </w:r>
            <w:r w:rsidRPr="005F1602">
              <w:rPr>
                <w:b w:val="0"/>
                <w:sz w:val="20"/>
                <w:szCs w:val="20"/>
              </w:rPr>
              <w:t>erímetro</w:t>
            </w:r>
          </w:p>
          <w:p w:rsidRPr="005F1602" w:rsidR="00D92B70" w:rsidRDefault="00D92B70" w14:paraId="5479BB01" w14:textId="77777777">
            <w:pPr>
              <w:rPr>
                <w:b w:val="0"/>
                <w:sz w:val="20"/>
                <w:szCs w:val="20"/>
              </w:rPr>
            </w:pPr>
            <w:r w:rsidRPr="005F1602">
              <w:rPr>
                <w:b w:val="0"/>
                <w:sz w:val="20"/>
                <w:szCs w:val="20"/>
              </w:rPr>
              <w:t>Revisión de monitoreo</w:t>
            </w:r>
          </w:p>
          <w:p w:rsidRPr="005F1602" w:rsidR="00D92B70" w:rsidRDefault="00D92B70" w14:paraId="5D07F9C4" w14:textId="77777777">
            <w:pPr>
              <w:rPr>
                <w:b w:val="0"/>
                <w:sz w:val="20"/>
                <w:szCs w:val="20"/>
              </w:rPr>
            </w:pPr>
            <w:r w:rsidRPr="005F1602">
              <w:rPr>
                <w:b w:val="0"/>
                <w:sz w:val="20"/>
                <w:szCs w:val="20"/>
              </w:rPr>
              <w:t>Evaluación de controles de acceso</w:t>
            </w:r>
          </w:p>
          <w:p w:rsidRPr="005F1602" w:rsidR="00D92B70" w:rsidRDefault="00D92B70" w14:paraId="1605BD55" w14:textId="77777777">
            <w:pPr>
              <w:rPr>
                <w:b w:val="0"/>
                <w:sz w:val="20"/>
                <w:szCs w:val="20"/>
              </w:rPr>
            </w:pPr>
            <w:r w:rsidRPr="005F1602">
              <w:rPr>
                <w:b w:val="0"/>
                <w:sz w:val="20"/>
                <w:szCs w:val="20"/>
              </w:rPr>
              <w:t>Revisión de respuesta de alarmas</w:t>
            </w:r>
          </w:p>
          <w:p w:rsidRPr="005F1602" w:rsidR="00D92B70" w:rsidP="00B35513" w:rsidRDefault="00D92B70" w14:paraId="753D1348" w14:textId="77777777">
            <w:pPr>
              <w:rPr>
                <w:b w:val="0"/>
                <w:sz w:val="20"/>
                <w:szCs w:val="20"/>
              </w:rPr>
            </w:pPr>
            <w:r w:rsidRPr="005F1602">
              <w:rPr>
                <w:b w:val="0"/>
                <w:sz w:val="20"/>
                <w:szCs w:val="20"/>
              </w:rPr>
              <w:t xml:space="preserve">Revisión de </w:t>
            </w:r>
            <w:r>
              <w:rPr>
                <w:b w:val="0"/>
                <w:sz w:val="20"/>
                <w:szCs w:val="20"/>
              </w:rPr>
              <w:t>u</w:t>
            </w:r>
            <w:r w:rsidRPr="005F1602">
              <w:rPr>
                <w:b w:val="0"/>
                <w:sz w:val="20"/>
                <w:szCs w:val="20"/>
              </w:rPr>
              <w:t>bicación</w:t>
            </w:r>
          </w:p>
          <w:p w:rsidRPr="005F1602" w:rsidR="00D92B70" w:rsidP="00323A0F" w:rsidRDefault="00D92B70" w14:paraId="00000123" w14:textId="4319B435">
            <w:pPr>
              <w:rPr>
                <w:b w:val="0"/>
                <w:sz w:val="20"/>
                <w:szCs w:val="20"/>
              </w:rPr>
            </w:pPr>
            <w:r>
              <w:rPr>
                <w:b w:val="0"/>
                <w:sz w:val="20"/>
                <w:szCs w:val="20"/>
              </w:rPr>
              <w:t>Revisión de e</w:t>
            </w:r>
            <w:r w:rsidRPr="005F1602">
              <w:rPr>
                <w:b w:val="0"/>
                <w:sz w:val="20"/>
                <w:szCs w:val="20"/>
              </w:rPr>
              <w:t>ntorno</w:t>
            </w:r>
          </w:p>
        </w:tc>
      </w:tr>
    </w:tbl>
    <w:p w:rsidR="007E76D4" w:rsidP="144B151B" w:rsidRDefault="001A3864" w14:paraId="0000012E" w14:textId="2035DDB3">
      <w:pPr>
        <w:pBdr>
          <w:top w:val="nil"/>
          <w:left w:val="nil"/>
          <w:bottom w:val="nil"/>
          <w:right w:val="nil"/>
          <w:between w:val="nil"/>
        </w:pBdr>
        <w:ind w:left="720" w:firstLine="720"/>
        <w:rPr>
          <w:color w:val="000000"/>
          <w:sz w:val="20"/>
          <w:szCs w:val="20"/>
        </w:rPr>
      </w:pPr>
      <w:r w:rsidRPr="144B151B">
        <w:rPr>
          <w:color w:val="000000" w:themeColor="text1"/>
          <w:sz w:val="20"/>
          <w:szCs w:val="20"/>
        </w:rPr>
        <w:t xml:space="preserve">Nota: </w:t>
      </w:r>
      <w:r w:rsidRPr="144B151B" w:rsidR="00434293">
        <w:rPr>
          <w:color w:val="000000" w:themeColor="text1"/>
          <w:sz w:val="20"/>
          <w:szCs w:val="20"/>
        </w:rPr>
        <w:t>A</w:t>
      </w:r>
      <w:commentRangeStart w:id="17"/>
      <w:commentRangeStart w:id="18"/>
      <w:r w:rsidRPr="144B151B">
        <w:rPr>
          <w:color w:val="000000" w:themeColor="text1"/>
          <w:sz w:val="20"/>
          <w:szCs w:val="20"/>
        </w:rPr>
        <w:t>da</w:t>
      </w:r>
      <w:commentRangeEnd w:id="17"/>
      <w:r>
        <w:commentReference w:id="17"/>
      </w:r>
      <w:commentRangeEnd w:id="18"/>
      <w:r>
        <w:commentReference w:id="18"/>
      </w:r>
      <w:r w:rsidRPr="144B151B">
        <w:rPr>
          <w:color w:val="000000" w:themeColor="text1"/>
          <w:sz w:val="20"/>
          <w:szCs w:val="20"/>
        </w:rPr>
        <w:t>ptado de</w:t>
      </w:r>
      <w:r w:rsidRPr="144B151B" w:rsidR="00B35513">
        <w:rPr>
          <w:color w:val="000000" w:themeColor="text1"/>
          <w:sz w:val="20"/>
          <w:szCs w:val="20"/>
        </w:rPr>
        <w:t xml:space="preserve"> </w:t>
      </w:r>
      <w:hyperlink r:id="rId25">
        <w:r w:rsidRPr="144B151B" w:rsidR="00434293">
          <w:rPr>
            <w:rStyle w:val="Hipervnculo"/>
            <w:sz w:val="20"/>
            <w:szCs w:val="20"/>
          </w:rPr>
          <w:t>https://www.isecom.org/</w:t>
        </w:r>
      </w:hyperlink>
      <w:r w:rsidRPr="144B151B" w:rsidR="00434293">
        <w:rPr>
          <w:color w:val="000000" w:themeColor="text1"/>
          <w:sz w:val="20"/>
          <w:szCs w:val="20"/>
        </w:rPr>
        <w:t xml:space="preserve"> </w:t>
      </w:r>
      <w:r w:rsidRPr="144B151B">
        <w:rPr>
          <w:color w:val="000000" w:themeColor="text1"/>
          <w:sz w:val="20"/>
          <w:szCs w:val="20"/>
        </w:rPr>
        <w:t xml:space="preserve"> </w:t>
      </w:r>
    </w:p>
    <w:p w:rsidR="007E76D4" w:rsidRDefault="007E76D4" w14:paraId="00000130" w14:textId="3CFE4E95">
      <w:pPr>
        <w:pBdr>
          <w:top w:val="nil"/>
          <w:left w:val="nil"/>
          <w:bottom w:val="nil"/>
          <w:right w:val="nil"/>
          <w:between w:val="nil"/>
        </w:pBdr>
        <w:ind w:left="720"/>
        <w:rPr>
          <w:color w:val="000000"/>
          <w:sz w:val="20"/>
          <w:szCs w:val="20"/>
        </w:rPr>
      </w:pPr>
    </w:p>
    <w:p w:rsidR="007E76D4" w:rsidP="00B35513" w:rsidRDefault="001A3864" w14:paraId="00000132" w14:textId="5E5DB530">
      <w:pPr>
        <w:pBdr>
          <w:top w:val="nil"/>
          <w:left w:val="nil"/>
          <w:bottom w:val="nil"/>
          <w:right w:val="nil"/>
          <w:between w:val="nil"/>
        </w:pBdr>
        <w:rPr>
          <w:color w:val="000000"/>
          <w:sz w:val="20"/>
          <w:szCs w:val="20"/>
        </w:rPr>
      </w:pPr>
      <w:r>
        <w:rPr>
          <w:color w:val="000000"/>
          <w:sz w:val="20"/>
          <w:szCs w:val="20"/>
        </w:rPr>
        <w:t>Detalles de esta metodología, puede</w:t>
      </w:r>
      <w:sdt>
        <w:sdtPr>
          <w:tag w:val="goog_rdk_37"/>
          <w:id w:val="1451738909"/>
        </w:sdtPr>
        <w:sdtContent>
          <w:r>
            <w:rPr>
              <w:color w:val="000000"/>
              <w:sz w:val="20"/>
              <w:szCs w:val="20"/>
            </w:rPr>
            <w:t>n</w:t>
          </w:r>
        </w:sdtContent>
      </w:sdt>
      <w:r>
        <w:rPr>
          <w:color w:val="000000"/>
          <w:sz w:val="20"/>
          <w:szCs w:val="20"/>
        </w:rPr>
        <w:t xml:space="preserve"> ser consultado</w:t>
      </w:r>
      <w:sdt>
        <w:sdtPr>
          <w:tag w:val="goog_rdk_39"/>
          <w:id w:val="196750933"/>
        </w:sdtPr>
        <w:sdtContent>
          <w:r>
            <w:rPr>
              <w:color w:val="000000"/>
              <w:sz w:val="20"/>
              <w:szCs w:val="20"/>
            </w:rPr>
            <w:t>s</w:t>
          </w:r>
        </w:sdtContent>
      </w:sdt>
      <w:r>
        <w:rPr>
          <w:color w:val="000000"/>
          <w:sz w:val="20"/>
          <w:szCs w:val="20"/>
        </w:rPr>
        <w:t xml:space="preserve"> en </w:t>
      </w:r>
      <w:r w:rsidR="00C15C89">
        <w:rPr>
          <w:color w:val="000000"/>
          <w:sz w:val="20"/>
          <w:szCs w:val="20"/>
        </w:rPr>
        <w:t>material complementario.</w:t>
      </w:r>
    </w:p>
    <w:p w:rsidR="007E76D4" w:rsidP="00B35513" w:rsidRDefault="007E76D4" w14:paraId="00000133" w14:textId="77777777">
      <w:pPr>
        <w:pBdr>
          <w:top w:val="nil"/>
          <w:left w:val="nil"/>
          <w:bottom w:val="nil"/>
          <w:right w:val="nil"/>
          <w:between w:val="nil"/>
        </w:pBdr>
        <w:rPr>
          <w:color w:val="000000"/>
          <w:sz w:val="20"/>
          <w:szCs w:val="20"/>
        </w:rPr>
      </w:pPr>
    </w:p>
    <w:p w:rsidR="007E76D4" w:rsidP="00B35513" w:rsidRDefault="001A3864" w14:paraId="00000134" w14:textId="7F3DB302">
      <w:pPr>
        <w:pBdr>
          <w:top w:val="nil"/>
          <w:left w:val="nil"/>
          <w:bottom w:val="nil"/>
          <w:right w:val="nil"/>
          <w:between w:val="nil"/>
        </w:pBdr>
        <w:rPr>
          <w:color w:val="000000"/>
          <w:sz w:val="20"/>
          <w:szCs w:val="20"/>
        </w:rPr>
      </w:pPr>
      <w:r>
        <w:rPr>
          <w:b/>
          <w:color w:val="000000"/>
          <w:sz w:val="20"/>
          <w:szCs w:val="20"/>
        </w:rPr>
        <w:t>PTES</w:t>
      </w:r>
      <w:r w:rsidR="00B35513">
        <w:rPr>
          <w:b/>
          <w:color w:val="000000"/>
          <w:sz w:val="20"/>
          <w:szCs w:val="20"/>
        </w:rPr>
        <w:t xml:space="preserve">- </w:t>
      </w:r>
      <w:proofErr w:type="spellStart"/>
      <w:r w:rsidRPr="00B35513" w:rsidR="00B35513">
        <w:rPr>
          <w:b/>
          <w:i/>
          <w:color w:val="000000"/>
          <w:sz w:val="20"/>
          <w:szCs w:val="20"/>
        </w:rPr>
        <w:t>Penetration</w:t>
      </w:r>
      <w:proofErr w:type="spellEnd"/>
      <w:r w:rsidRPr="00B35513" w:rsidR="00B35513">
        <w:rPr>
          <w:b/>
          <w:i/>
          <w:color w:val="000000"/>
          <w:sz w:val="20"/>
          <w:szCs w:val="20"/>
        </w:rPr>
        <w:t xml:space="preserve"> </w:t>
      </w:r>
      <w:proofErr w:type="spellStart"/>
      <w:r w:rsidRPr="00B35513" w:rsidR="00B35513">
        <w:rPr>
          <w:b/>
          <w:i/>
          <w:color w:val="000000"/>
          <w:sz w:val="20"/>
          <w:szCs w:val="20"/>
        </w:rPr>
        <w:t>Testing</w:t>
      </w:r>
      <w:proofErr w:type="spellEnd"/>
      <w:r w:rsidRPr="00B35513" w:rsidR="00B35513">
        <w:rPr>
          <w:b/>
          <w:i/>
          <w:color w:val="000000"/>
          <w:sz w:val="20"/>
          <w:szCs w:val="20"/>
        </w:rPr>
        <w:t xml:space="preserve"> </w:t>
      </w:r>
      <w:proofErr w:type="spellStart"/>
      <w:r w:rsidRPr="00B35513" w:rsidR="00B35513">
        <w:rPr>
          <w:b/>
          <w:i/>
          <w:color w:val="000000"/>
          <w:sz w:val="20"/>
          <w:szCs w:val="20"/>
        </w:rPr>
        <w:t>Execution</w:t>
      </w:r>
      <w:proofErr w:type="spellEnd"/>
      <w:r w:rsidRPr="00B35513" w:rsidR="00B35513">
        <w:rPr>
          <w:b/>
          <w:i/>
          <w:color w:val="000000"/>
          <w:sz w:val="20"/>
          <w:szCs w:val="20"/>
        </w:rPr>
        <w:t xml:space="preserve"> Standard</w:t>
      </w:r>
      <w:r>
        <w:rPr>
          <w:color w:val="000000"/>
          <w:sz w:val="20"/>
          <w:szCs w:val="20"/>
        </w:rPr>
        <w:t xml:space="preserve">: </w:t>
      </w:r>
      <w:r w:rsidR="00581513">
        <w:rPr>
          <w:color w:val="000000"/>
          <w:sz w:val="20"/>
          <w:szCs w:val="20"/>
        </w:rPr>
        <w:t>s</w:t>
      </w:r>
      <w:r>
        <w:rPr>
          <w:color w:val="000000"/>
          <w:sz w:val="20"/>
          <w:szCs w:val="20"/>
        </w:rPr>
        <w:t xml:space="preserve">e consolida como estándar para pruebas de penetración y </w:t>
      </w:r>
      <w:proofErr w:type="spellStart"/>
      <w:r w:rsidRPr="003340D8">
        <w:rPr>
          <w:i/>
          <w:color w:val="000000"/>
          <w:sz w:val="20"/>
          <w:szCs w:val="20"/>
        </w:rPr>
        <w:t>testing</w:t>
      </w:r>
      <w:proofErr w:type="spellEnd"/>
      <w:r>
        <w:rPr>
          <w:color w:val="000000"/>
          <w:sz w:val="20"/>
          <w:szCs w:val="20"/>
        </w:rPr>
        <w:t xml:space="preserve"> y que puede ser aplicado en cualquier organización, entre sus objetivos se encuentra el de disponer de un marco de trabajo para la realización de auditorías técnicas de seguridad en sistemas de información.</w:t>
      </w:r>
    </w:p>
    <w:p w:rsidR="007E76D4" w:rsidP="00B35513" w:rsidRDefault="007E76D4" w14:paraId="00000135" w14:textId="77777777">
      <w:pPr>
        <w:pBdr>
          <w:top w:val="nil"/>
          <w:left w:val="nil"/>
          <w:bottom w:val="nil"/>
          <w:right w:val="nil"/>
          <w:between w:val="nil"/>
        </w:pBdr>
        <w:rPr>
          <w:color w:val="000000"/>
          <w:sz w:val="20"/>
          <w:szCs w:val="20"/>
        </w:rPr>
      </w:pPr>
    </w:p>
    <w:p w:rsidR="007E76D4" w:rsidP="00B35513" w:rsidRDefault="001A3864" w14:paraId="00000136" w14:textId="7D094850">
      <w:pPr>
        <w:pBdr>
          <w:top w:val="nil"/>
          <w:left w:val="nil"/>
          <w:bottom w:val="nil"/>
          <w:right w:val="nil"/>
          <w:between w:val="nil"/>
        </w:pBdr>
        <w:rPr>
          <w:color w:val="000000"/>
          <w:sz w:val="20"/>
          <w:szCs w:val="20"/>
        </w:rPr>
      </w:pPr>
      <w:r>
        <w:rPr>
          <w:color w:val="000000"/>
          <w:sz w:val="20"/>
          <w:szCs w:val="20"/>
        </w:rPr>
        <w:t xml:space="preserve">Se desarrolla en 7 fases, como se presenta en la siguiente </w:t>
      </w:r>
      <w:r w:rsidR="00CA3215">
        <w:rPr>
          <w:color w:val="000000"/>
          <w:sz w:val="20"/>
          <w:szCs w:val="20"/>
        </w:rPr>
        <w:t>figura</w:t>
      </w:r>
      <w:r w:rsidR="00C15C89">
        <w:rPr>
          <w:color w:val="000000"/>
          <w:sz w:val="20"/>
          <w:szCs w:val="20"/>
        </w:rPr>
        <w:t>:</w:t>
      </w:r>
    </w:p>
    <w:p w:rsidR="007E76D4" w:rsidRDefault="007E76D4" w14:paraId="00000137" w14:textId="77777777">
      <w:pPr>
        <w:pBdr>
          <w:top w:val="nil"/>
          <w:left w:val="nil"/>
          <w:bottom w:val="nil"/>
          <w:right w:val="nil"/>
          <w:between w:val="nil"/>
        </w:pBdr>
        <w:ind w:left="720"/>
        <w:rPr>
          <w:color w:val="000000"/>
          <w:sz w:val="20"/>
          <w:szCs w:val="20"/>
        </w:rPr>
      </w:pPr>
    </w:p>
    <w:p w:rsidR="00C15C89" w:rsidP="003340D8" w:rsidRDefault="00CA3215" w14:paraId="4314850D" w14:textId="3A3DB76C">
      <w:pPr>
        <w:keepNext/>
        <w:pBdr>
          <w:top w:val="nil"/>
          <w:left w:val="nil"/>
          <w:bottom w:val="nil"/>
          <w:right w:val="nil"/>
          <w:between w:val="nil"/>
        </w:pBdr>
        <w:spacing w:line="240" w:lineRule="auto"/>
        <w:ind w:firstLine="720"/>
        <w:rPr>
          <w:b/>
          <w:color w:val="000000"/>
          <w:sz w:val="20"/>
          <w:szCs w:val="18"/>
        </w:rPr>
      </w:pPr>
      <w:commentRangeStart w:id="19"/>
      <w:r w:rsidRPr="003340D8">
        <w:rPr>
          <w:b/>
          <w:color w:val="000000"/>
          <w:sz w:val="20"/>
          <w:szCs w:val="18"/>
        </w:rPr>
        <w:lastRenderedPageBreak/>
        <w:t xml:space="preserve">Figura </w:t>
      </w:r>
      <w:r w:rsidR="002C73F1">
        <w:rPr>
          <w:b/>
          <w:color w:val="000000"/>
          <w:sz w:val="20"/>
          <w:szCs w:val="18"/>
        </w:rPr>
        <w:t>5</w:t>
      </w:r>
      <w:r w:rsidRPr="003340D8">
        <w:rPr>
          <w:b/>
          <w:color w:val="000000"/>
          <w:sz w:val="20"/>
          <w:szCs w:val="18"/>
        </w:rPr>
        <w:t xml:space="preserve"> </w:t>
      </w:r>
    </w:p>
    <w:p w:rsidRPr="003340D8" w:rsidR="007E76D4" w:rsidRDefault="001A3864" w14:paraId="00000139" w14:textId="79C98587">
      <w:pPr>
        <w:keepNext/>
        <w:pBdr>
          <w:top w:val="nil"/>
          <w:left w:val="nil"/>
          <w:bottom w:val="nil"/>
          <w:right w:val="nil"/>
          <w:between w:val="nil"/>
        </w:pBdr>
        <w:spacing w:after="200" w:line="240" w:lineRule="auto"/>
        <w:ind w:firstLine="720"/>
        <w:rPr>
          <w:i/>
          <w:color w:val="000000"/>
          <w:sz w:val="20"/>
          <w:szCs w:val="18"/>
        </w:rPr>
      </w:pPr>
      <w:r w:rsidRPr="003340D8">
        <w:rPr>
          <w:i/>
          <w:color w:val="000000"/>
          <w:sz w:val="20"/>
          <w:szCs w:val="18"/>
        </w:rPr>
        <w:t>Fases de la metodología PTES</w:t>
      </w:r>
      <w:commentRangeEnd w:id="19"/>
      <w:r w:rsidR="00C15C89">
        <w:rPr>
          <w:rStyle w:val="Refdecomentario"/>
        </w:rPr>
        <w:commentReference w:id="19"/>
      </w:r>
    </w:p>
    <w:p w:rsidR="007E76D4" w:rsidRDefault="001A3864" w14:paraId="0000013A" w14:textId="77777777">
      <w:pPr>
        <w:pBdr>
          <w:top w:val="nil"/>
          <w:left w:val="nil"/>
          <w:bottom w:val="nil"/>
          <w:right w:val="nil"/>
          <w:between w:val="nil"/>
        </w:pBdr>
        <w:ind w:left="720"/>
        <w:jc w:val="center"/>
        <w:rPr>
          <w:color w:val="000000"/>
          <w:sz w:val="20"/>
          <w:szCs w:val="20"/>
        </w:rPr>
      </w:pPr>
      <w:r>
        <w:rPr>
          <w:noProof/>
          <w:color w:val="000000"/>
          <w:sz w:val="20"/>
          <w:szCs w:val="20"/>
        </w:rPr>
        <w:drawing>
          <wp:inline distT="0" distB="0" distL="0" distR="0" wp14:anchorId="79B1929C" wp14:editId="16200E7C">
            <wp:extent cx="4711932" cy="3139939"/>
            <wp:effectExtent l="0" t="0" r="0" b="0"/>
            <wp:docPr id="131" name="image10.png" descr="En la figura se observan las fases: interacción previa, recopilación de información, análisis de vulnerabilidades, explotación, post-explotación, reporting." title="Figura 5 Fases de la metodología PTES"/>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711932" cy="3139939"/>
                    </a:xfrm>
                    <a:prstGeom prst="rect">
                      <a:avLst/>
                    </a:prstGeom>
                    <a:ln/>
                  </pic:spPr>
                </pic:pic>
              </a:graphicData>
            </a:graphic>
          </wp:inline>
        </w:drawing>
      </w:r>
    </w:p>
    <w:p w:rsidR="007E76D4" w:rsidRDefault="001A3864" w14:paraId="0000013B" w14:textId="77777777">
      <w:pPr>
        <w:pBdr>
          <w:top w:val="nil"/>
          <w:left w:val="nil"/>
          <w:bottom w:val="nil"/>
          <w:right w:val="nil"/>
          <w:between w:val="nil"/>
        </w:pBdr>
        <w:ind w:left="720"/>
        <w:rPr>
          <w:color w:val="000000"/>
          <w:sz w:val="20"/>
          <w:szCs w:val="20"/>
        </w:rPr>
      </w:pPr>
      <w:r>
        <w:rPr>
          <w:color w:val="000000"/>
          <w:sz w:val="20"/>
          <w:szCs w:val="20"/>
        </w:rPr>
        <w:t xml:space="preserve">Nota: adaptado de </w:t>
      </w:r>
      <w:hyperlink r:id="rId27">
        <w:r>
          <w:rPr>
            <w:color w:val="0000FF"/>
            <w:sz w:val="20"/>
            <w:szCs w:val="20"/>
            <w:u w:val="single"/>
          </w:rPr>
          <w:t>http://www.pentest-standard.org/index.php/PTES_Technical_Guidelines</w:t>
        </w:r>
      </w:hyperlink>
      <w:r>
        <w:rPr>
          <w:color w:val="000000"/>
          <w:sz w:val="20"/>
          <w:szCs w:val="20"/>
        </w:rPr>
        <w:t xml:space="preserve"> </w:t>
      </w:r>
    </w:p>
    <w:p w:rsidR="007E76D4" w:rsidRDefault="007E76D4" w14:paraId="0000013C" w14:textId="77777777">
      <w:pPr>
        <w:pBdr>
          <w:top w:val="nil"/>
          <w:left w:val="nil"/>
          <w:bottom w:val="nil"/>
          <w:right w:val="nil"/>
          <w:between w:val="nil"/>
        </w:pBdr>
        <w:ind w:left="720"/>
        <w:rPr>
          <w:color w:val="000000"/>
          <w:sz w:val="20"/>
          <w:szCs w:val="20"/>
        </w:rPr>
      </w:pPr>
    </w:p>
    <w:p w:rsidR="007E76D4" w:rsidP="00B35513" w:rsidRDefault="001A3864" w14:paraId="0000013D" w14:textId="72C17EE3">
      <w:pPr>
        <w:pBdr>
          <w:top w:val="nil"/>
          <w:left w:val="nil"/>
          <w:bottom w:val="nil"/>
          <w:right w:val="nil"/>
          <w:between w:val="nil"/>
        </w:pBdr>
        <w:rPr>
          <w:color w:val="000000"/>
          <w:sz w:val="20"/>
          <w:szCs w:val="20"/>
        </w:rPr>
      </w:pPr>
      <w:r>
        <w:rPr>
          <w:color w:val="000000"/>
          <w:sz w:val="20"/>
          <w:szCs w:val="20"/>
        </w:rPr>
        <w:t xml:space="preserve">Esta metodología puede ser consultada en </w:t>
      </w:r>
      <w:commentRangeStart w:id="20"/>
      <w:r w:rsidR="00C15C89">
        <w:rPr>
          <w:color w:val="000000"/>
          <w:sz w:val="20"/>
          <w:szCs w:val="20"/>
        </w:rPr>
        <w:t>material complementario.</w:t>
      </w:r>
      <w:commentRangeEnd w:id="20"/>
      <w:r w:rsidR="00C15C89">
        <w:rPr>
          <w:rStyle w:val="Refdecomentario"/>
        </w:rPr>
        <w:commentReference w:id="20"/>
      </w:r>
    </w:p>
    <w:p w:rsidR="007E76D4" w:rsidP="00B35513" w:rsidRDefault="007E76D4" w14:paraId="0000013E" w14:textId="77777777">
      <w:pPr>
        <w:pBdr>
          <w:top w:val="nil"/>
          <w:left w:val="nil"/>
          <w:bottom w:val="nil"/>
          <w:right w:val="nil"/>
          <w:between w:val="nil"/>
        </w:pBdr>
        <w:rPr>
          <w:color w:val="000000"/>
          <w:sz w:val="20"/>
          <w:szCs w:val="20"/>
        </w:rPr>
      </w:pPr>
    </w:p>
    <w:p w:rsidR="007E76D4" w:rsidP="00B35513" w:rsidRDefault="001A3864" w14:paraId="0000013F" w14:textId="6BF8918A">
      <w:pPr>
        <w:pBdr>
          <w:top w:val="nil"/>
          <w:left w:val="nil"/>
          <w:bottom w:val="nil"/>
          <w:right w:val="nil"/>
          <w:between w:val="nil"/>
        </w:pBdr>
        <w:rPr>
          <w:color w:val="000000"/>
          <w:sz w:val="20"/>
          <w:szCs w:val="20"/>
        </w:rPr>
      </w:pPr>
      <w:r>
        <w:rPr>
          <w:color w:val="000000"/>
          <w:sz w:val="20"/>
          <w:szCs w:val="20"/>
        </w:rPr>
        <w:t>Las metodologías anteriormente descritas permitirán realizar un análisis de vulnerabilidades, establecer planes de acciones y un proceso importante</w:t>
      </w:r>
      <w:r w:rsidR="00C964B2">
        <w:rPr>
          <w:color w:val="000000"/>
          <w:sz w:val="20"/>
          <w:szCs w:val="20"/>
        </w:rPr>
        <w:t>:</w:t>
      </w:r>
      <w:r>
        <w:rPr>
          <w:color w:val="000000"/>
          <w:sz w:val="20"/>
          <w:szCs w:val="20"/>
        </w:rPr>
        <w:t xml:space="preserve"> adoptar planes de mejoramiento al interior, dado que el proceso de gestión de vulnerabilidades debe ser un proceso continuo.</w:t>
      </w:r>
    </w:p>
    <w:p w:rsidR="007E76D4" w:rsidP="00B35513" w:rsidRDefault="007E76D4" w14:paraId="00000140" w14:textId="77777777">
      <w:pPr>
        <w:pBdr>
          <w:top w:val="nil"/>
          <w:left w:val="nil"/>
          <w:bottom w:val="nil"/>
          <w:right w:val="nil"/>
          <w:between w:val="nil"/>
        </w:pBdr>
        <w:rPr>
          <w:color w:val="000000"/>
          <w:sz w:val="20"/>
          <w:szCs w:val="20"/>
        </w:rPr>
      </w:pPr>
    </w:p>
    <w:p w:rsidR="007E76D4" w:rsidRDefault="007E76D4" w14:paraId="00000141" w14:textId="77777777">
      <w:pPr>
        <w:pBdr>
          <w:top w:val="nil"/>
          <w:left w:val="nil"/>
          <w:bottom w:val="nil"/>
          <w:right w:val="nil"/>
          <w:between w:val="nil"/>
        </w:pBdr>
        <w:ind w:left="792"/>
        <w:rPr>
          <w:color w:val="000000"/>
          <w:sz w:val="20"/>
          <w:szCs w:val="20"/>
        </w:rPr>
      </w:pPr>
    </w:p>
    <w:p w:rsidR="007E76D4" w:rsidRDefault="001A3864" w14:paraId="00000142" w14:textId="77777777">
      <w:pPr>
        <w:numPr>
          <w:ilvl w:val="1"/>
          <w:numId w:val="12"/>
        </w:numPr>
        <w:pBdr>
          <w:top w:val="nil"/>
          <w:left w:val="nil"/>
          <w:bottom w:val="nil"/>
          <w:right w:val="nil"/>
          <w:between w:val="nil"/>
        </w:pBdr>
        <w:rPr>
          <w:b/>
          <w:color w:val="000000"/>
          <w:sz w:val="20"/>
          <w:szCs w:val="20"/>
        </w:rPr>
      </w:pPr>
      <w:r>
        <w:rPr>
          <w:b/>
          <w:color w:val="000000"/>
          <w:sz w:val="20"/>
          <w:szCs w:val="20"/>
        </w:rPr>
        <w:t>Herramientas</w:t>
      </w:r>
    </w:p>
    <w:p w:rsidR="00C964B2" w:rsidRDefault="00C964B2" w14:paraId="2DBD4CAB" w14:textId="77777777">
      <w:pPr>
        <w:pBdr>
          <w:top w:val="nil"/>
          <w:left w:val="nil"/>
          <w:bottom w:val="nil"/>
          <w:right w:val="nil"/>
          <w:between w:val="nil"/>
        </w:pBdr>
        <w:ind w:left="792"/>
        <w:rPr>
          <w:color w:val="000000"/>
          <w:sz w:val="20"/>
          <w:szCs w:val="20"/>
        </w:rPr>
      </w:pPr>
    </w:p>
    <w:p w:rsidR="007E76D4" w:rsidP="00A15CCB" w:rsidRDefault="001A3864" w14:paraId="00000143" w14:textId="11BC813E">
      <w:pPr>
        <w:pBdr>
          <w:top w:val="nil"/>
          <w:left w:val="nil"/>
          <w:bottom w:val="nil"/>
          <w:right w:val="nil"/>
          <w:between w:val="nil"/>
        </w:pBdr>
        <w:rPr>
          <w:color w:val="000000"/>
          <w:sz w:val="20"/>
          <w:szCs w:val="20"/>
        </w:rPr>
      </w:pPr>
      <w:r>
        <w:rPr>
          <w:color w:val="000000"/>
          <w:sz w:val="20"/>
          <w:szCs w:val="20"/>
        </w:rPr>
        <w:t>Los procedimientos a desarrollar en la búsqueda de vulnerabilidades, puede ser un proceso engorroso y en muchas ocasiones demorado</w:t>
      </w:r>
      <w:r w:rsidR="00F85AE7">
        <w:rPr>
          <w:color w:val="000000"/>
          <w:sz w:val="20"/>
          <w:szCs w:val="20"/>
        </w:rPr>
        <w:t>,</w:t>
      </w:r>
      <w:r>
        <w:rPr>
          <w:color w:val="000000"/>
          <w:sz w:val="20"/>
          <w:szCs w:val="20"/>
        </w:rPr>
        <w:t xml:space="preserve"> dado la cantidad de revisiones y validaciones que se deben realizar por cada uno de los activos de información que existen en la organización, es aquí donde podemos apoyar este ejercicio con herramientas especializadas que permitan buscar y evaluar las vulnerabilidades de manera sistemática o automatizada.</w:t>
      </w:r>
    </w:p>
    <w:p w:rsidR="007E76D4" w:rsidP="00A15CCB" w:rsidRDefault="007E76D4" w14:paraId="00000144" w14:textId="77777777">
      <w:pPr>
        <w:pBdr>
          <w:top w:val="nil"/>
          <w:left w:val="nil"/>
          <w:bottom w:val="nil"/>
          <w:right w:val="nil"/>
          <w:between w:val="nil"/>
        </w:pBdr>
        <w:rPr>
          <w:color w:val="000000"/>
          <w:sz w:val="20"/>
          <w:szCs w:val="20"/>
        </w:rPr>
      </w:pPr>
    </w:p>
    <w:p w:rsidR="007E76D4" w:rsidP="00A15CCB" w:rsidRDefault="001A3864" w14:paraId="00000145" w14:textId="2E3C1232">
      <w:pPr>
        <w:pBdr>
          <w:top w:val="nil"/>
          <w:left w:val="nil"/>
          <w:bottom w:val="nil"/>
          <w:right w:val="nil"/>
          <w:between w:val="nil"/>
        </w:pBdr>
        <w:rPr>
          <w:color w:val="000000"/>
          <w:sz w:val="20"/>
          <w:szCs w:val="20"/>
        </w:rPr>
      </w:pPr>
      <w:r>
        <w:rPr>
          <w:color w:val="000000"/>
          <w:sz w:val="20"/>
          <w:szCs w:val="20"/>
        </w:rPr>
        <w:t xml:space="preserve">En este aspecto </w:t>
      </w:r>
      <w:r w:rsidR="00A15CCB">
        <w:rPr>
          <w:color w:val="000000"/>
          <w:sz w:val="20"/>
          <w:szCs w:val="20"/>
        </w:rPr>
        <w:t>se encuentra</w:t>
      </w:r>
      <w:r>
        <w:rPr>
          <w:color w:val="000000"/>
          <w:sz w:val="20"/>
          <w:szCs w:val="20"/>
        </w:rPr>
        <w:t xml:space="preserve"> una amplia gama de posibilidades, algunas de tipo comercial, así como </w:t>
      </w:r>
      <w:r w:rsidRPr="00554CFB">
        <w:rPr>
          <w:i/>
          <w:color w:val="000000"/>
          <w:sz w:val="20"/>
          <w:szCs w:val="20"/>
        </w:rPr>
        <w:t>open</w:t>
      </w:r>
      <w:r>
        <w:rPr>
          <w:color w:val="000000"/>
          <w:sz w:val="20"/>
          <w:szCs w:val="20"/>
        </w:rPr>
        <w:t xml:space="preserve"> </w:t>
      </w:r>
      <w:proofErr w:type="spellStart"/>
      <w:r w:rsidRPr="003340D8">
        <w:rPr>
          <w:i/>
          <w:color w:val="000000"/>
          <w:sz w:val="20"/>
          <w:szCs w:val="20"/>
        </w:rPr>
        <w:t>source</w:t>
      </w:r>
      <w:proofErr w:type="spellEnd"/>
      <w:r>
        <w:rPr>
          <w:color w:val="000000"/>
          <w:sz w:val="20"/>
          <w:szCs w:val="20"/>
        </w:rPr>
        <w:t xml:space="preserve"> que pueden ser muy útiles para el desarrollo de estas actividades, a continuación, </w:t>
      </w:r>
      <w:r w:rsidR="00F85AE7">
        <w:rPr>
          <w:color w:val="000000"/>
          <w:sz w:val="20"/>
          <w:szCs w:val="20"/>
        </w:rPr>
        <w:t xml:space="preserve">se </w:t>
      </w:r>
      <w:r>
        <w:rPr>
          <w:color w:val="000000"/>
          <w:sz w:val="20"/>
          <w:szCs w:val="20"/>
        </w:rPr>
        <w:t>reconoce</w:t>
      </w:r>
      <w:r w:rsidR="00F85AE7">
        <w:rPr>
          <w:color w:val="000000"/>
          <w:sz w:val="20"/>
          <w:szCs w:val="20"/>
        </w:rPr>
        <w:t>n</w:t>
      </w:r>
      <w:r>
        <w:rPr>
          <w:color w:val="000000"/>
          <w:sz w:val="20"/>
          <w:szCs w:val="20"/>
        </w:rPr>
        <w:t xml:space="preserve"> algunas de estas herramientas</w:t>
      </w:r>
      <w:r w:rsidR="00F85AE7">
        <w:rPr>
          <w:color w:val="000000"/>
          <w:sz w:val="20"/>
          <w:szCs w:val="20"/>
        </w:rPr>
        <w:t>,</w:t>
      </w:r>
      <w:r>
        <w:rPr>
          <w:color w:val="000000"/>
          <w:sz w:val="20"/>
          <w:szCs w:val="20"/>
        </w:rPr>
        <w:t xml:space="preserve"> </w:t>
      </w:r>
      <w:r w:rsidR="00A15CCB">
        <w:rPr>
          <w:color w:val="000000"/>
          <w:sz w:val="20"/>
          <w:szCs w:val="20"/>
        </w:rPr>
        <w:t>se resaltan</w:t>
      </w:r>
      <w:r>
        <w:rPr>
          <w:color w:val="000000"/>
          <w:sz w:val="20"/>
          <w:szCs w:val="20"/>
        </w:rPr>
        <w:t xml:space="preserve"> sus beneficios y capacidades para el desarrollo de este ejercicio de búsqueda.</w:t>
      </w:r>
      <w:sdt>
        <w:sdtPr>
          <w:tag w:val="goog_rdk_41"/>
          <w:id w:val="1490522870"/>
          <w:showingPlcHdr/>
        </w:sdtPr>
        <w:sdtContent>
          <w:r w:rsidR="00A15CCB">
            <w:t xml:space="preserve">     </w:t>
          </w:r>
        </w:sdtContent>
      </w:sdt>
    </w:p>
    <w:p w:rsidRPr="003340D8" w:rsidR="007E76D4" w:rsidRDefault="006120D7" w14:paraId="00000147" w14:textId="1FDB1315">
      <w:pPr>
        <w:pBdr>
          <w:top w:val="nil"/>
          <w:left w:val="nil"/>
          <w:bottom w:val="nil"/>
          <w:right w:val="nil"/>
          <w:between w:val="nil"/>
        </w:pBdr>
        <w:ind w:left="792"/>
        <w:rPr>
          <w:sz w:val="20"/>
          <w:szCs w:val="20"/>
        </w:rPr>
      </w:pPr>
      <w:r>
        <w:rPr>
          <w:noProof/>
          <w:color w:val="000000"/>
          <w:sz w:val="20"/>
          <w:szCs w:val="20"/>
        </w:rPr>
        <mc:AlternateContent>
          <mc:Choice Requires="wps">
            <w:drawing>
              <wp:anchor distT="0" distB="0" distL="114300" distR="114300" simplePos="0" relativeHeight="251659264" behindDoc="0" locked="0" layoutInCell="1" allowOverlap="1" wp14:anchorId="16EC0D6E" wp14:editId="4ECE29D0">
                <wp:simplePos x="0" y="0"/>
                <wp:positionH relativeFrom="column">
                  <wp:posOffset>-110490</wp:posOffset>
                </wp:positionH>
                <wp:positionV relativeFrom="paragraph">
                  <wp:posOffset>167640</wp:posOffset>
                </wp:positionV>
                <wp:extent cx="6515100" cy="476250"/>
                <wp:effectExtent l="0" t="0" r="19050" b="19050"/>
                <wp:wrapNone/>
                <wp:docPr id="119" name="Rectángulo 119"/>
                <wp:cNvGraphicFramePr/>
                <a:graphic xmlns:a="http://schemas.openxmlformats.org/drawingml/2006/main">
                  <a:graphicData uri="http://schemas.microsoft.com/office/word/2010/wordprocessingShape">
                    <wps:wsp>
                      <wps:cNvSpPr/>
                      <wps:spPr>
                        <a:xfrm>
                          <a:off x="0" y="0"/>
                          <a:ext cx="6515100" cy="476250"/>
                        </a:xfrm>
                        <a:prstGeom prst="rect">
                          <a:avLst/>
                        </a:prstGeom>
                        <a:solidFill>
                          <a:srgbClr val="39A900"/>
                        </a:solidFill>
                        <a:ln w="9525" cap="flat" cmpd="sng">
                          <a:solidFill>
                            <a:srgbClr val="000000"/>
                          </a:solidFill>
                          <a:prstDash val="solid"/>
                          <a:round/>
                          <a:headEnd type="none" w="sm" len="sm"/>
                          <a:tailEnd type="none" w="sm" len="sm"/>
                        </a:ln>
                      </wps:spPr>
                      <wps:txbx>
                        <w:txbxContent>
                          <w:p w:rsidRPr="004A5CD5" w:rsidR="00323A0F" w:rsidRDefault="00323A0F" w14:paraId="66A3C428" w14:textId="77777777">
                            <w:pPr>
                              <w:spacing w:line="240" w:lineRule="auto"/>
                              <w:jc w:val="center"/>
                              <w:textDirection w:val="btLr"/>
                              <w:rPr>
                                <w:color w:val="FFFFFF" w:themeColor="background1"/>
                                <w:sz w:val="24"/>
                              </w:rPr>
                            </w:pPr>
                            <w:proofErr w:type="spellStart"/>
                            <w:r w:rsidRPr="004A5CD5">
                              <w:rPr>
                                <w:color w:val="FFFFFF" w:themeColor="background1"/>
                                <w:sz w:val="24"/>
                              </w:rPr>
                              <w:t>Slide</w:t>
                            </w:r>
                            <w:proofErr w:type="spellEnd"/>
                            <w:r w:rsidRPr="004A5CD5">
                              <w:rPr>
                                <w:color w:val="FFFFFF" w:themeColor="background1"/>
                                <w:sz w:val="24"/>
                              </w:rPr>
                              <w:t xml:space="preserve"> de imágenes</w:t>
                            </w:r>
                          </w:p>
                          <w:p w:rsidRPr="004A5CD5" w:rsidR="00323A0F" w:rsidP="001C1812" w:rsidRDefault="00323A0F" w14:paraId="33A92B9E" w14:textId="2B1AF8D3">
                            <w:pPr>
                              <w:spacing w:line="275" w:lineRule="auto"/>
                              <w:jc w:val="center"/>
                              <w:textDirection w:val="btLr"/>
                              <w:rPr>
                                <w:color w:val="FFFFFF" w:themeColor="background1"/>
                                <w:sz w:val="24"/>
                              </w:rPr>
                            </w:pPr>
                            <w:r w:rsidRPr="004A5CD5">
                              <w:rPr>
                                <w:color w:val="FFFFFF" w:themeColor="background1"/>
                                <w:sz w:val="24"/>
                              </w:rPr>
                              <w:t>CF06_1.2_Herramientas_slide_imagenes</w:t>
                            </w:r>
                            <w:r w:rsidRPr="004A5CD5" w:rsidDel="001C1812">
                              <w:rPr>
                                <w:color w:val="FFFFFF" w:themeColor="background1"/>
                                <w:sz w:val="24"/>
                              </w:rPr>
                              <w:t xml:space="preserve"> </w:t>
                            </w:r>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id="Rectángulo 119" style="position:absolute;left:0;text-align:left;margin-left:-8.7pt;margin-top:13.2pt;width:513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color="#39a900" w14:anchorId="16EC0D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">
                <v:stroke joinstyle="round" startarrowwidth="narrow" startarrowlength="short" endarrowwidth="narrow" endarrowlength="short"/>
                <v:textbox inset="2.53958mm,1.2694mm,2.53958mm,1.2694mm">
                  <w:txbxContent>
                    <w:p w:rsidRPr="004A5CD5" w:rsidR="00323A0F" w:rsidRDefault="00323A0F" w14:paraId="66A3C428" w14:textId="77777777">
                      <w:pPr>
                        <w:spacing w:line="240" w:lineRule="auto"/>
                        <w:jc w:val="center"/>
                        <w:textDirection w:val="btLr"/>
                        <w:rPr>
                          <w:color w:val="FFFFFF" w:themeColor="background1"/>
                          <w:sz w:val="24"/>
                        </w:rPr>
                      </w:pPr>
                      <w:proofErr w:type="spellStart"/>
                      <w:r w:rsidRPr="004A5CD5">
                        <w:rPr>
                          <w:color w:val="FFFFFF" w:themeColor="background1"/>
                          <w:sz w:val="24"/>
                        </w:rPr>
                        <w:t>Slide</w:t>
                      </w:r>
                      <w:proofErr w:type="spellEnd"/>
                      <w:r w:rsidRPr="004A5CD5">
                        <w:rPr>
                          <w:color w:val="FFFFFF" w:themeColor="background1"/>
                          <w:sz w:val="24"/>
                        </w:rPr>
                        <w:t xml:space="preserve"> de imágenes</w:t>
                      </w:r>
                    </w:p>
                    <w:p w:rsidRPr="004A5CD5" w:rsidR="00323A0F" w:rsidP="001C1812" w:rsidRDefault="00323A0F" w14:paraId="33A92B9E" w14:textId="2B1AF8D3">
                      <w:pPr>
                        <w:spacing w:line="275" w:lineRule="auto"/>
                        <w:jc w:val="center"/>
                        <w:textDirection w:val="btLr"/>
                        <w:rPr>
                          <w:color w:val="FFFFFF" w:themeColor="background1"/>
                          <w:sz w:val="24"/>
                        </w:rPr>
                      </w:pPr>
                      <w:r w:rsidRPr="004A5CD5">
                        <w:rPr>
                          <w:color w:val="FFFFFF" w:themeColor="background1"/>
                          <w:sz w:val="24"/>
                        </w:rPr>
                        <w:t>CF06_1.2_Herramientas_slide_imagenes</w:t>
                      </w:r>
                      <w:r w:rsidRPr="004A5CD5" w:rsidDel="001C1812">
                        <w:rPr>
                          <w:color w:val="FFFFFF" w:themeColor="background1"/>
                          <w:sz w:val="24"/>
                        </w:rPr>
                        <w:t xml:space="preserve"> </w:t>
                      </w:r>
                    </w:p>
                  </w:txbxContent>
                </v:textbox>
              </v:rect>
            </w:pict>
          </mc:Fallback>
        </mc:AlternateContent>
      </w:r>
      <w:sdt>
        <w:sdtPr>
          <w:tag w:val="goog_rdk_44"/>
          <w:id w:val="-1355962405"/>
        </w:sdtPr>
        <w:sdtContent>
          <w:sdt>
            <w:sdtPr>
              <w:tag w:val="goog_rdk_43"/>
              <w:id w:val="1438793388"/>
            </w:sdtPr>
            <w:sdtContent/>
          </w:sdt>
        </w:sdtContent>
      </w:sdt>
      <w:sdt>
        <w:sdtPr>
          <w:tag w:val="goog_rdk_46"/>
          <w:id w:val="-1868060575"/>
          <w:showingPlcHdr/>
        </w:sdtPr>
        <w:sdtContent>
          <w:r w:rsidR="00A5673E">
            <w:t xml:space="preserve">     </w:t>
          </w:r>
        </w:sdtContent>
      </w:sdt>
    </w:p>
    <w:p w:rsidR="00A5673E" w:rsidRDefault="00A5673E" w14:paraId="4502353F" w14:textId="23DC41CD">
      <w:pPr>
        <w:pBdr>
          <w:top w:val="nil"/>
          <w:left w:val="nil"/>
          <w:bottom w:val="nil"/>
          <w:right w:val="nil"/>
          <w:between w:val="nil"/>
        </w:pBdr>
        <w:ind w:left="792"/>
        <w:rPr>
          <w:color w:val="000000"/>
          <w:sz w:val="20"/>
          <w:szCs w:val="20"/>
        </w:rPr>
      </w:pPr>
    </w:p>
    <w:p w:rsidR="007E76D4" w:rsidRDefault="007E76D4" w14:paraId="00000148" w14:textId="7296D7A0">
      <w:pPr>
        <w:pBdr>
          <w:top w:val="nil"/>
          <w:left w:val="nil"/>
          <w:bottom w:val="nil"/>
          <w:right w:val="nil"/>
          <w:between w:val="nil"/>
        </w:pBdr>
        <w:ind w:left="792"/>
        <w:rPr>
          <w:color w:val="000000"/>
          <w:sz w:val="20"/>
          <w:szCs w:val="20"/>
        </w:rPr>
      </w:pPr>
    </w:p>
    <w:p w:rsidR="007E76D4" w:rsidRDefault="007E76D4" w14:paraId="00000149" w14:textId="77777777">
      <w:pPr>
        <w:pBdr>
          <w:top w:val="nil"/>
          <w:left w:val="nil"/>
          <w:bottom w:val="nil"/>
          <w:right w:val="nil"/>
          <w:between w:val="nil"/>
        </w:pBdr>
        <w:ind w:left="1512"/>
        <w:rPr>
          <w:color w:val="000000"/>
          <w:sz w:val="20"/>
          <w:szCs w:val="20"/>
        </w:rPr>
      </w:pPr>
    </w:p>
    <w:p w:rsidR="006120D7" w:rsidRDefault="006120D7" w14:paraId="314E1CD0" w14:textId="77777777">
      <w:pPr>
        <w:pBdr>
          <w:top w:val="nil"/>
          <w:left w:val="nil"/>
          <w:bottom w:val="nil"/>
          <w:right w:val="nil"/>
          <w:between w:val="nil"/>
        </w:pBdr>
        <w:ind w:left="792"/>
        <w:rPr>
          <w:color w:val="000000"/>
          <w:sz w:val="20"/>
          <w:szCs w:val="20"/>
        </w:rPr>
      </w:pPr>
    </w:p>
    <w:p w:rsidRPr="008E1A50" w:rsidR="007E76D4" w:rsidP="006120D7" w:rsidRDefault="001A3864" w14:paraId="0000014A" w14:textId="62C5F6AA">
      <w:pPr>
        <w:pBdr>
          <w:top w:val="nil"/>
          <w:left w:val="nil"/>
          <w:bottom w:val="nil"/>
          <w:right w:val="nil"/>
          <w:between w:val="nil"/>
        </w:pBdr>
        <w:rPr>
          <w:color w:val="000000"/>
          <w:sz w:val="20"/>
          <w:szCs w:val="20"/>
        </w:rPr>
      </w:pPr>
      <w:r w:rsidRPr="008E1A50">
        <w:rPr>
          <w:color w:val="000000"/>
          <w:sz w:val="20"/>
          <w:szCs w:val="20"/>
        </w:rPr>
        <w:t xml:space="preserve">Las anteriores </w:t>
      </w:r>
      <w:r w:rsidR="006120D7">
        <w:rPr>
          <w:color w:val="000000"/>
          <w:sz w:val="20"/>
          <w:szCs w:val="20"/>
        </w:rPr>
        <w:t>son</w:t>
      </w:r>
      <w:r w:rsidRPr="008E1A50">
        <w:rPr>
          <w:color w:val="000000"/>
          <w:sz w:val="20"/>
          <w:szCs w:val="20"/>
        </w:rPr>
        <w:t xml:space="preserve"> tan solo una muestra pequeña de la gran cantidad de herramientas disponibles para el desarrollo de ejercicios de evaluación de la seguridad en sistemas de información de las organizaciones, y es </w:t>
      </w:r>
      <w:r w:rsidRPr="008E1A50">
        <w:rPr>
          <w:color w:val="000000"/>
          <w:sz w:val="20"/>
          <w:szCs w:val="20"/>
        </w:rPr>
        <w:lastRenderedPageBreak/>
        <w:t xml:space="preserve">importante reconocer que aunque la mayoría de estas herramientas son bajo licencia comercial dado la funcionalidad, beneficios, tableros de control integraciones y reportes, también hay herramientas de tipo open </w:t>
      </w:r>
      <w:proofErr w:type="spellStart"/>
      <w:r w:rsidRPr="006120D7">
        <w:rPr>
          <w:i/>
          <w:color w:val="000000"/>
          <w:sz w:val="20"/>
          <w:szCs w:val="20"/>
        </w:rPr>
        <w:t>source</w:t>
      </w:r>
      <w:proofErr w:type="spellEnd"/>
      <w:r w:rsidRPr="008E1A50">
        <w:rPr>
          <w:color w:val="000000"/>
          <w:sz w:val="20"/>
          <w:szCs w:val="20"/>
        </w:rPr>
        <w:t xml:space="preserve"> distribuidas para evaluación, pero se recomienda primero antes de aplicarlo en un entorno de producción, verificar que estas no presenten algún riesgo para la información como perdidas, eliminación o corrupción.</w:t>
      </w:r>
    </w:p>
    <w:p w:rsidRPr="008E1A50" w:rsidR="007E76D4" w:rsidP="006120D7" w:rsidRDefault="007E76D4" w14:paraId="0000014B" w14:textId="77777777">
      <w:pPr>
        <w:pBdr>
          <w:top w:val="nil"/>
          <w:left w:val="nil"/>
          <w:bottom w:val="nil"/>
          <w:right w:val="nil"/>
          <w:between w:val="nil"/>
        </w:pBdr>
        <w:rPr>
          <w:color w:val="000000"/>
          <w:sz w:val="20"/>
          <w:szCs w:val="20"/>
        </w:rPr>
      </w:pPr>
    </w:p>
    <w:p w:rsidR="007E76D4" w:rsidP="006120D7" w:rsidRDefault="001A3864" w14:paraId="0000014C" w14:textId="77777777">
      <w:pPr>
        <w:pBdr>
          <w:top w:val="nil"/>
          <w:left w:val="nil"/>
          <w:bottom w:val="nil"/>
          <w:right w:val="nil"/>
          <w:between w:val="nil"/>
        </w:pBdr>
        <w:rPr>
          <w:color w:val="000000"/>
          <w:sz w:val="20"/>
          <w:szCs w:val="20"/>
        </w:rPr>
      </w:pPr>
      <w:r>
        <w:rPr>
          <w:color w:val="000000"/>
          <w:sz w:val="20"/>
          <w:szCs w:val="20"/>
        </w:rPr>
        <w:t xml:space="preserve">A continuación, se comparte un listado de herramientas útiles que pueden ser utilizadas en entornos de producción, siempre y cuando sean obtenidas en su sitio oficial o desde alguno de sus sitios de publicación. </w:t>
      </w:r>
    </w:p>
    <w:p w:rsidR="007E76D4" w:rsidRDefault="007E76D4" w14:paraId="0000014D" w14:textId="77777777">
      <w:pPr>
        <w:pBdr>
          <w:top w:val="nil"/>
          <w:left w:val="nil"/>
          <w:bottom w:val="nil"/>
          <w:right w:val="nil"/>
          <w:between w:val="nil"/>
        </w:pBdr>
        <w:ind w:left="792"/>
        <w:rPr>
          <w:color w:val="000000"/>
          <w:sz w:val="20"/>
          <w:szCs w:val="20"/>
        </w:rPr>
      </w:pPr>
    </w:p>
    <w:p w:rsidRPr="006120D7" w:rsidR="003340D8" w:rsidP="006120D7" w:rsidRDefault="001A3864" w14:paraId="713CA051" w14:textId="5F94CA2C">
      <w:pPr>
        <w:keepNext/>
        <w:pBdr>
          <w:top w:val="nil"/>
          <w:left w:val="nil"/>
          <w:bottom w:val="nil"/>
          <w:right w:val="nil"/>
          <w:between w:val="nil"/>
        </w:pBdr>
        <w:spacing w:line="240" w:lineRule="auto"/>
        <w:ind w:left="720" w:firstLine="74"/>
        <w:rPr>
          <w:b/>
          <w:color w:val="000000"/>
          <w:sz w:val="20"/>
          <w:szCs w:val="18"/>
        </w:rPr>
      </w:pPr>
      <w:commentRangeStart w:id="21"/>
      <w:r w:rsidRPr="006120D7">
        <w:rPr>
          <w:b/>
          <w:color w:val="000000"/>
          <w:sz w:val="20"/>
          <w:szCs w:val="18"/>
        </w:rPr>
        <w:t xml:space="preserve">Tabla </w:t>
      </w:r>
      <w:r w:rsidR="009F459D">
        <w:rPr>
          <w:b/>
          <w:color w:val="000000"/>
          <w:sz w:val="20"/>
          <w:szCs w:val="18"/>
        </w:rPr>
        <w:t>3</w:t>
      </w:r>
      <w:r w:rsidRPr="006120D7" w:rsidR="008E1A50">
        <w:rPr>
          <w:b/>
          <w:color w:val="000000"/>
          <w:sz w:val="20"/>
          <w:szCs w:val="18"/>
        </w:rPr>
        <w:t xml:space="preserve"> </w:t>
      </w:r>
    </w:p>
    <w:p w:rsidRPr="006120D7" w:rsidR="007E76D4" w:rsidRDefault="001A3864" w14:paraId="0000014F" w14:textId="35F0C830">
      <w:pPr>
        <w:keepNext/>
        <w:pBdr>
          <w:top w:val="nil"/>
          <w:left w:val="nil"/>
          <w:bottom w:val="nil"/>
          <w:right w:val="nil"/>
          <w:between w:val="nil"/>
        </w:pBdr>
        <w:spacing w:after="200" w:line="240" w:lineRule="auto"/>
        <w:ind w:left="720" w:firstLine="72"/>
        <w:rPr>
          <w:i/>
          <w:color w:val="1F497D"/>
          <w:sz w:val="20"/>
          <w:szCs w:val="18"/>
        </w:rPr>
      </w:pPr>
      <w:r w:rsidRPr="006120D7">
        <w:rPr>
          <w:i/>
          <w:color w:val="000000"/>
          <w:sz w:val="20"/>
          <w:szCs w:val="18"/>
        </w:rPr>
        <w:t>Otras herramientas útiles para la evaluación de seguridad</w:t>
      </w:r>
      <w:commentRangeEnd w:id="21"/>
      <w:r w:rsidR="009F459D">
        <w:rPr>
          <w:rStyle w:val="Refdecomentario"/>
        </w:rPr>
        <w:commentReference w:id="21"/>
      </w:r>
    </w:p>
    <w:tbl>
      <w:tblPr>
        <w:tblStyle w:val="affffb"/>
        <w:tblW w:w="8364" w:type="dxa"/>
        <w:tblInd w:w="11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Caption w:val="Tabla 3 Otras herramientas útiles para la evaluación de seguridad"/>
        <w:tblDescription w:val="En la tabla se observa herramientas como Nexpose, Wireshark Microsoft Baseline Security Analyzer, Vulnerability Manager Plus, Veracode, Core Impact, Safe3WVS, AppScan, Burp Suite."/>
      </w:tblPr>
      <w:tblGrid>
        <w:gridCol w:w="2728"/>
        <w:gridCol w:w="3062"/>
        <w:gridCol w:w="2574"/>
      </w:tblGrid>
      <w:tr w:rsidRPr="00D60ADF" w:rsidR="0011009D" w14:paraId="3D768B53" w14:textId="77777777">
        <w:tc>
          <w:tcPr>
            <w:tcW w:w="2728" w:type="dxa"/>
          </w:tcPr>
          <w:p w:rsidRPr="00D60ADF" w:rsidR="0011009D" w:rsidRDefault="0011009D" w14:paraId="602053FA" w14:textId="6FBC12A4">
            <w:pPr>
              <w:rPr>
                <w:i/>
                <w:color w:val="000000"/>
                <w:sz w:val="20"/>
                <w:szCs w:val="20"/>
              </w:rPr>
            </w:pPr>
            <w:r>
              <w:rPr>
                <w:i/>
                <w:color w:val="000000"/>
                <w:sz w:val="20"/>
                <w:szCs w:val="20"/>
              </w:rPr>
              <w:t xml:space="preserve">Nombre </w:t>
            </w:r>
            <w:proofErr w:type="spellStart"/>
            <w:r>
              <w:rPr>
                <w:i/>
                <w:color w:val="000000"/>
                <w:sz w:val="20"/>
                <w:szCs w:val="20"/>
              </w:rPr>
              <w:t>herramieta</w:t>
            </w:r>
            <w:proofErr w:type="spellEnd"/>
          </w:p>
        </w:tc>
        <w:tc>
          <w:tcPr>
            <w:tcW w:w="3062" w:type="dxa"/>
          </w:tcPr>
          <w:p w:rsidRPr="00D60ADF" w:rsidR="0011009D" w:rsidRDefault="0011009D" w14:paraId="534289A4" w14:textId="728D3777">
            <w:pPr>
              <w:rPr>
                <w:i/>
                <w:color w:val="000000"/>
                <w:sz w:val="20"/>
                <w:szCs w:val="20"/>
              </w:rPr>
            </w:pPr>
            <w:r>
              <w:rPr>
                <w:i/>
                <w:color w:val="000000"/>
                <w:sz w:val="20"/>
                <w:szCs w:val="20"/>
              </w:rPr>
              <w:t>Nombre herramienta</w:t>
            </w:r>
          </w:p>
        </w:tc>
        <w:tc>
          <w:tcPr>
            <w:tcW w:w="2574" w:type="dxa"/>
          </w:tcPr>
          <w:p w:rsidRPr="00D60ADF" w:rsidR="0011009D" w:rsidRDefault="0011009D" w14:paraId="3AA74107" w14:textId="71BE0A3A">
            <w:pPr>
              <w:rPr>
                <w:i/>
                <w:color w:val="000000"/>
                <w:sz w:val="20"/>
                <w:szCs w:val="20"/>
              </w:rPr>
            </w:pPr>
            <w:r>
              <w:rPr>
                <w:i/>
                <w:color w:val="000000"/>
                <w:sz w:val="20"/>
                <w:szCs w:val="20"/>
              </w:rPr>
              <w:t>Nombre herramienta</w:t>
            </w:r>
          </w:p>
        </w:tc>
      </w:tr>
      <w:tr w:rsidRPr="00D60ADF" w:rsidR="007E76D4" w14:paraId="7BFB1440" w14:textId="77777777">
        <w:tc>
          <w:tcPr>
            <w:tcW w:w="2728" w:type="dxa"/>
          </w:tcPr>
          <w:p w:rsidRPr="00D60ADF" w:rsidR="007E76D4" w:rsidRDefault="001A3864" w14:paraId="00000150" w14:textId="77777777">
            <w:pPr>
              <w:rPr>
                <w:b w:val="0"/>
                <w:i/>
                <w:color w:val="000000"/>
                <w:sz w:val="20"/>
                <w:szCs w:val="20"/>
              </w:rPr>
            </w:pPr>
            <w:proofErr w:type="spellStart"/>
            <w:r w:rsidRPr="00D60ADF">
              <w:rPr>
                <w:b w:val="0"/>
                <w:i/>
                <w:color w:val="000000"/>
                <w:sz w:val="20"/>
                <w:szCs w:val="20"/>
              </w:rPr>
              <w:t>Nexpose</w:t>
            </w:r>
            <w:proofErr w:type="spellEnd"/>
          </w:p>
        </w:tc>
        <w:tc>
          <w:tcPr>
            <w:tcW w:w="3062" w:type="dxa"/>
          </w:tcPr>
          <w:p w:rsidRPr="00D60ADF" w:rsidR="007E76D4" w:rsidRDefault="001A3864" w14:paraId="00000151" w14:textId="77777777">
            <w:pPr>
              <w:rPr>
                <w:b w:val="0"/>
                <w:i/>
                <w:color w:val="000000"/>
                <w:sz w:val="20"/>
                <w:szCs w:val="20"/>
              </w:rPr>
            </w:pPr>
            <w:proofErr w:type="spellStart"/>
            <w:r w:rsidRPr="00D60ADF">
              <w:rPr>
                <w:b w:val="0"/>
                <w:i/>
                <w:color w:val="000000"/>
                <w:sz w:val="20"/>
                <w:szCs w:val="20"/>
              </w:rPr>
              <w:t>Nikto</w:t>
            </w:r>
            <w:proofErr w:type="spellEnd"/>
          </w:p>
        </w:tc>
        <w:tc>
          <w:tcPr>
            <w:tcW w:w="2574" w:type="dxa"/>
          </w:tcPr>
          <w:p w:rsidRPr="00D60ADF" w:rsidR="007E76D4" w:rsidRDefault="001A3864" w14:paraId="00000152" w14:textId="77777777">
            <w:pPr>
              <w:rPr>
                <w:b w:val="0"/>
                <w:i/>
                <w:color w:val="000000"/>
                <w:sz w:val="20"/>
                <w:szCs w:val="20"/>
              </w:rPr>
            </w:pPr>
            <w:proofErr w:type="spellStart"/>
            <w:r w:rsidRPr="00D60ADF">
              <w:rPr>
                <w:b w:val="0"/>
                <w:i/>
                <w:color w:val="000000"/>
                <w:sz w:val="20"/>
                <w:szCs w:val="20"/>
              </w:rPr>
              <w:t>Tripwire</w:t>
            </w:r>
            <w:proofErr w:type="spellEnd"/>
            <w:r w:rsidRPr="00D60ADF">
              <w:rPr>
                <w:b w:val="0"/>
                <w:i/>
                <w:color w:val="000000"/>
                <w:sz w:val="20"/>
                <w:szCs w:val="20"/>
              </w:rPr>
              <w:t xml:space="preserve"> IP360</w:t>
            </w:r>
          </w:p>
        </w:tc>
      </w:tr>
      <w:tr w:rsidRPr="00D60ADF" w:rsidR="007E76D4" w14:paraId="6A44E2DE" w14:textId="77777777">
        <w:tc>
          <w:tcPr>
            <w:tcW w:w="2728" w:type="dxa"/>
          </w:tcPr>
          <w:p w:rsidRPr="00D60ADF" w:rsidR="007E76D4" w:rsidRDefault="001A3864" w14:paraId="00000153" w14:textId="77777777">
            <w:pPr>
              <w:rPr>
                <w:b w:val="0"/>
                <w:i/>
                <w:color w:val="000000"/>
                <w:sz w:val="20"/>
                <w:szCs w:val="20"/>
              </w:rPr>
            </w:pPr>
            <w:proofErr w:type="spellStart"/>
            <w:r w:rsidRPr="00D60ADF">
              <w:rPr>
                <w:b w:val="0"/>
                <w:i/>
                <w:color w:val="000000"/>
                <w:sz w:val="20"/>
                <w:szCs w:val="20"/>
              </w:rPr>
              <w:t>Wireshark</w:t>
            </w:r>
            <w:proofErr w:type="spellEnd"/>
          </w:p>
        </w:tc>
        <w:tc>
          <w:tcPr>
            <w:tcW w:w="3062" w:type="dxa"/>
          </w:tcPr>
          <w:p w:rsidRPr="00D60ADF" w:rsidR="007E76D4" w:rsidRDefault="001A3864" w14:paraId="00000154" w14:textId="77777777">
            <w:pPr>
              <w:rPr>
                <w:b w:val="0"/>
                <w:i/>
                <w:color w:val="000000"/>
                <w:sz w:val="20"/>
                <w:szCs w:val="20"/>
              </w:rPr>
            </w:pPr>
            <w:proofErr w:type="spellStart"/>
            <w:r w:rsidRPr="00D60ADF">
              <w:rPr>
                <w:b w:val="0"/>
                <w:i/>
                <w:color w:val="000000"/>
                <w:sz w:val="20"/>
                <w:szCs w:val="20"/>
              </w:rPr>
              <w:t>Aircrack</w:t>
            </w:r>
            <w:proofErr w:type="spellEnd"/>
            <w:r w:rsidRPr="00D60ADF">
              <w:rPr>
                <w:b w:val="0"/>
                <w:i/>
                <w:color w:val="000000"/>
                <w:sz w:val="20"/>
                <w:szCs w:val="20"/>
              </w:rPr>
              <w:t>-NG</w:t>
            </w:r>
          </w:p>
        </w:tc>
        <w:tc>
          <w:tcPr>
            <w:tcW w:w="2574" w:type="dxa"/>
          </w:tcPr>
          <w:p w:rsidRPr="00D60ADF" w:rsidR="007E76D4" w:rsidRDefault="001A3864" w14:paraId="00000155" w14:textId="77777777">
            <w:pPr>
              <w:rPr>
                <w:b w:val="0"/>
                <w:i/>
                <w:color w:val="000000"/>
                <w:sz w:val="20"/>
                <w:szCs w:val="20"/>
              </w:rPr>
            </w:pPr>
            <w:r w:rsidRPr="00D60ADF">
              <w:rPr>
                <w:b w:val="0"/>
                <w:i/>
                <w:color w:val="000000"/>
                <w:sz w:val="20"/>
                <w:szCs w:val="20"/>
              </w:rPr>
              <w:t>Retina CS</w:t>
            </w:r>
          </w:p>
        </w:tc>
      </w:tr>
      <w:tr w:rsidRPr="00D60ADF" w:rsidR="007E76D4" w14:paraId="6FC05628" w14:textId="77777777">
        <w:tc>
          <w:tcPr>
            <w:tcW w:w="2728" w:type="dxa"/>
          </w:tcPr>
          <w:p w:rsidRPr="00D60ADF" w:rsidR="007E76D4" w:rsidRDefault="001A3864" w14:paraId="00000156" w14:textId="77777777">
            <w:pPr>
              <w:rPr>
                <w:b w:val="0"/>
                <w:i/>
                <w:color w:val="000000"/>
                <w:sz w:val="20"/>
                <w:szCs w:val="20"/>
              </w:rPr>
            </w:pPr>
            <w:r w:rsidRPr="00D60ADF">
              <w:rPr>
                <w:b w:val="0"/>
                <w:i/>
                <w:color w:val="000000"/>
                <w:sz w:val="20"/>
                <w:szCs w:val="20"/>
              </w:rPr>
              <w:t xml:space="preserve">Microsoft </w:t>
            </w:r>
            <w:proofErr w:type="spellStart"/>
            <w:r w:rsidRPr="00D60ADF">
              <w:rPr>
                <w:b w:val="0"/>
                <w:i/>
                <w:color w:val="000000"/>
                <w:sz w:val="20"/>
                <w:szCs w:val="20"/>
              </w:rPr>
              <w:t>Baseline</w:t>
            </w:r>
            <w:proofErr w:type="spellEnd"/>
            <w:r w:rsidRPr="00D60ADF">
              <w:rPr>
                <w:b w:val="0"/>
                <w:i/>
                <w:color w:val="000000"/>
                <w:sz w:val="20"/>
                <w:szCs w:val="20"/>
              </w:rPr>
              <w:t xml:space="preserve"> Security </w:t>
            </w:r>
            <w:proofErr w:type="spellStart"/>
            <w:r w:rsidRPr="00D60ADF">
              <w:rPr>
                <w:b w:val="0"/>
                <w:i/>
                <w:color w:val="000000"/>
                <w:sz w:val="20"/>
                <w:szCs w:val="20"/>
              </w:rPr>
              <w:t>Analyzer</w:t>
            </w:r>
            <w:proofErr w:type="spellEnd"/>
          </w:p>
        </w:tc>
        <w:tc>
          <w:tcPr>
            <w:tcW w:w="3062" w:type="dxa"/>
          </w:tcPr>
          <w:p w:rsidRPr="00D60ADF" w:rsidR="007E76D4" w:rsidRDefault="001A3864" w14:paraId="00000157" w14:textId="77777777">
            <w:pPr>
              <w:rPr>
                <w:b w:val="0"/>
                <w:i/>
                <w:color w:val="000000"/>
                <w:sz w:val="20"/>
                <w:szCs w:val="20"/>
              </w:rPr>
            </w:pPr>
            <w:proofErr w:type="spellStart"/>
            <w:r w:rsidRPr="00D60ADF">
              <w:rPr>
                <w:b w:val="0"/>
                <w:i/>
                <w:color w:val="000000"/>
                <w:sz w:val="20"/>
                <w:szCs w:val="20"/>
              </w:rPr>
              <w:t>Secunia</w:t>
            </w:r>
            <w:proofErr w:type="spellEnd"/>
            <w:r w:rsidRPr="00D60ADF">
              <w:rPr>
                <w:b w:val="0"/>
                <w:i/>
                <w:color w:val="000000"/>
                <w:sz w:val="20"/>
                <w:szCs w:val="20"/>
              </w:rPr>
              <w:t xml:space="preserve"> Personal Software Inspector</w:t>
            </w:r>
          </w:p>
        </w:tc>
        <w:tc>
          <w:tcPr>
            <w:tcW w:w="2574" w:type="dxa"/>
          </w:tcPr>
          <w:p w:rsidRPr="00D60ADF" w:rsidR="007E76D4" w:rsidRDefault="001A3864" w14:paraId="00000158" w14:textId="77777777">
            <w:pPr>
              <w:rPr>
                <w:b w:val="0"/>
                <w:i/>
                <w:color w:val="000000"/>
                <w:sz w:val="20"/>
                <w:szCs w:val="20"/>
              </w:rPr>
            </w:pPr>
            <w:proofErr w:type="spellStart"/>
            <w:r w:rsidRPr="00D60ADF">
              <w:rPr>
                <w:b w:val="0"/>
                <w:i/>
                <w:color w:val="000000"/>
                <w:sz w:val="20"/>
                <w:szCs w:val="20"/>
              </w:rPr>
              <w:t>Probely</w:t>
            </w:r>
            <w:proofErr w:type="spellEnd"/>
          </w:p>
        </w:tc>
      </w:tr>
      <w:tr w:rsidRPr="00D60ADF" w:rsidR="007E76D4" w14:paraId="40B631DF" w14:textId="77777777">
        <w:tc>
          <w:tcPr>
            <w:tcW w:w="2728" w:type="dxa"/>
          </w:tcPr>
          <w:p w:rsidRPr="00D60ADF" w:rsidR="007E76D4" w:rsidRDefault="001A3864" w14:paraId="00000159" w14:textId="77777777">
            <w:pPr>
              <w:rPr>
                <w:b w:val="0"/>
                <w:i/>
                <w:color w:val="000000"/>
                <w:sz w:val="20"/>
                <w:szCs w:val="20"/>
              </w:rPr>
            </w:pPr>
            <w:proofErr w:type="spellStart"/>
            <w:r w:rsidRPr="00D60ADF">
              <w:rPr>
                <w:b w:val="0"/>
                <w:i/>
                <w:color w:val="000000"/>
                <w:sz w:val="20"/>
                <w:szCs w:val="20"/>
              </w:rPr>
              <w:t>Vulnerability</w:t>
            </w:r>
            <w:proofErr w:type="spellEnd"/>
            <w:r w:rsidRPr="00D60ADF">
              <w:rPr>
                <w:b w:val="0"/>
                <w:i/>
                <w:color w:val="000000"/>
                <w:sz w:val="20"/>
                <w:szCs w:val="20"/>
              </w:rPr>
              <w:t xml:space="preserve"> Manager Plus</w:t>
            </w:r>
          </w:p>
        </w:tc>
        <w:tc>
          <w:tcPr>
            <w:tcW w:w="3062" w:type="dxa"/>
          </w:tcPr>
          <w:p w:rsidRPr="00D60ADF" w:rsidR="007E76D4" w:rsidRDefault="001A3864" w14:paraId="0000015A" w14:textId="77777777">
            <w:pPr>
              <w:rPr>
                <w:b w:val="0"/>
                <w:i/>
                <w:color w:val="000000"/>
                <w:sz w:val="20"/>
                <w:szCs w:val="20"/>
              </w:rPr>
            </w:pPr>
            <w:proofErr w:type="spellStart"/>
            <w:r w:rsidRPr="00D60ADF">
              <w:rPr>
                <w:b w:val="0"/>
                <w:i/>
                <w:color w:val="000000"/>
                <w:sz w:val="20"/>
                <w:szCs w:val="20"/>
              </w:rPr>
              <w:t>Nmap</w:t>
            </w:r>
            <w:proofErr w:type="spellEnd"/>
          </w:p>
        </w:tc>
        <w:tc>
          <w:tcPr>
            <w:tcW w:w="2574" w:type="dxa"/>
          </w:tcPr>
          <w:p w:rsidRPr="00D60ADF" w:rsidR="007E76D4" w:rsidRDefault="001A3864" w14:paraId="0000015B" w14:textId="77777777">
            <w:pPr>
              <w:rPr>
                <w:b w:val="0"/>
                <w:i/>
                <w:color w:val="000000"/>
                <w:sz w:val="20"/>
                <w:szCs w:val="20"/>
              </w:rPr>
            </w:pPr>
            <w:proofErr w:type="spellStart"/>
            <w:r w:rsidRPr="00D60ADF">
              <w:rPr>
                <w:b w:val="0"/>
                <w:i/>
                <w:color w:val="000000"/>
                <w:sz w:val="20"/>
                <w:szCs w:val="20"/>
              </w:rPr>
              <w:t>Metasploit</w:t>
            </w:r>
            <w:proofErr w:type="spellEnd"/>
          </w:p>
        </w:tc>
      </w:tr>
      <w:tr w:rsidRPr="00D60ADF" w:rsidR="007E76D4" w14:paraId="28A3FCDF" w14:textId="77777777">
        <w:tc>
          <w:tcPr>
            <w:tcW w:w="2728" w:type="dxa"/>
          </w:tcPr>
          <w:p w:rsidRPr="00D60ADF" w:rsidR="007E76D4" w:rsidRDefault="001A3864" w14:paraId="0000015C" w14:textId="77777777">
            <w:pPr>
              <w:rPr>
                <w:b w:val="0"/>
                <w:i/>
                <w:color w:val="000000"/>
                <w:sz w:val="20"/>
                <w:szCs w:val="20"/>
              </w:rPr>
            </w:pPr>
            <w:proofErr w:type="spellStart"/>
            <w:r w:rsidRPr="00D60ADF">
              <w:rPr>
                <w:b w:val="0"/>
                <w:i/>
                <w:color w:val="000000"/>
                <w:sz w:val="20"/>
                <w:szCs w:val="20"/>
              </w:rPr>
              <w:t>Veracode</w:t>
            </w:r>
            <w:proofErr w:type="spellEnd"/>
          </w:p>
        </w:tc>
        <w:tc>
          <w:tcPr>
            <w:tcW w:w="3062" w:type="dxa"/>
          </w:tcPr>
          <w:p w:rsidRPr="00D60ADF" w:rsidR="007E76D4" w:rsidRDefault="001A3864" w14:paraId="0000015D" w14:textId="77777777">
            <w:pPr>
              <w:rPr>
                <w:b w:val="0"/>
                <w:i/>
                <w:color w:val="000000"/>
                <w:sz w:val="20"/>
                <w:szCs w:val="20"/>
              </w:rPr>
            </w:pPr>
            <w:proofErr w:type="spellStart"/>
            <w:r w:rsidRPr="00D60ADF">
              <w:rPr>
                <w:b w:val="0"/>
                <w:i/>
                <w:color w:val="000000"/>
                <w:sz w:val="20"/>
                <w:szCs w:val="20"/>
              </w:rPr>
              <w:t>Nipper</w:t>
            </w:r>
            <w:proofErr w:type="spellEnd"/>
            <w:r w:rsidRPr="00D60ADF">
              <w:rPr>
                <w:b w:val="0"/>
                <w:i/>
                <w:color w:val="000000"/>
                <w:sz w:val="20"/>
                <w:szCs w:val="20"/>
              </w:rPr>
              <w:t xml:space="preserve"> Studio</w:t>
            </w:r>
          </w:p>
        </w:tc>
        <w:tc>
          <w:tcPr>
            <w:tcW w:w="2574" w:type="dxa"/>
          </w:tcPr>
          <w:p w:rsidRPr="00D60ADF" w:rsidR="007E76D4" w:rsidRDefault="001A3864" w14:paraId="0000015E" w14:textId="77777777">
            <w:pPr>
              <w:rPr>
                <w:b w:val="0"/>
                <w:i/>
                <w:color w:val="000000"/>
                <w:sz w:val="20"/>
                <w:szCs w:val="20"/>
              </w:rPr>
            </w:pPr>
            <w:r w:rsidRPr="00D60ADF">
              <w:rPr>
                <w:b w:val="0"/>
                <w:i/>
                <w:color w:val="000000"/>
                <w:sz w:val="20"/>
                <w:szCs w:val="20"/>
              </w:rPr>
              <w:t xml:space="preserve">GFI </w:t>
            </w:r>
            <w:proofErr w:type="spellStart"/>
            <w:r w:rsidRPr="00D60ADF">
              <w:rPr>
                <w:b w:val="0"/>
                <w:i/>
                <w:color w:val="000000"/>
                <w:sz w:val="20"/>
                <w:szCs w:val="20"/>
              </w:rPr>
              <w:t>LanGuard</w:t>
            </w:r>
            <w:proofErr w:type="spellEnd"/>
          </w:p>
        </w:tc>
      </w:tr>
      <w:tr w:rsidRPr="00D60ADF" w:rsidR="007E76D4" w14:paraId="3628CE14" w14:textId="77777777">
        <w:tc>
          <w:tcPr>
            <w:tcW w:w="2728" w:type="dxa"/>
          </w:tcPr>
          <w:p w:rsidRPr="00D60ADF" w:rsidR="007E76D4" w:rsidRDefault="001A3864" w14:paraId="0000015F" w14:textId="77777777">
            <w:pPr>
              <w:rPr>
                <w:b w:val="0"/>
                <w:i/>
                <w:color w:val="000000"/>
                <w:sz w:val="20"/>
                <w:szCs w:val="20"/>
              </w:rPr>
            </w:pPr>
            <w:r w:rsidRPr="00D60ADF">
              <w:rPr>
                <w:b w:val="0"/>
                <w:i/>
                <w:color w:val="000000"/>
                <w:sz w:val="20"/>
                <w:szCs w:val="20"/>
              </w:rPr>
              <w:t xml:space="preserve">Core </w:t>
            </w:r>
            <w:proofErr w:type="spellStart"/>
            <w:r w:rsidRPr="00D60ADF">
              <w:rPr>
                <w:b w:val="0"/>
                <w:i/>
                <w:color w:val="000000"/>
                <w:sz w:val="20"/>
                <w:szCs w:val="20"/>
              </w:rPr>
              <w:t>Impact</w:t>
            </w:r>
            <w:proofErr w:type="spellEnd"/>
          </w:p>
        </w:tc>
        <w:tc>
          <w:tcPr>
            <w:tcW w:w="3062" w:type="dxa"/>
          </w:tcPr>
          <w:p w:rsidRPr="00D60ADF" w:rsidR="007E76D4" w:rsidRDefault="001A3864" w14:paraId="00000160" w14:textId="77777777">
            <w:pPr>
              <w:rPr>
                <w:b w:val="0"/>
                <w:i/>
                <w:color w:val="000000"/>
                <w:sz w:val="20"/>
                <w:szCs w:val="20"/>
              </w:rPr>
            </w:pPr>
            <w:proofErr w:type="spellStart"/>
            <w:r w:rsidRPr="00D60ADF">
              <w:rPr>
                <w:b w:val="0"/>
                <w:i/>
                <w:color w:val="000000"/>
                <w:sz w:val="20"/>
                <w:szCs w:val="20"/>
              </w:rPr>
              <w:t>Qualys</w:t>
            </w:r>
            <w:proofErr w:type="spellEnd"/>
          </w:p>
        </w:tc>
        <w:tc>
          <w:tcPr>
            <w:tcW w:w="2574" w:type="dxa"/>
          </w:tcPr>
          <w:p w:rsidRPr="00D60ADF" w:rsidR="007E76D4" w:rsidRDefault="001A3864" w14:paraId="00000161" w14:textId="77777777">
            <w:pPr>
              <w:rPr>
                <w:b w:val="0"/>
                <w:i/>
                <w:color w:val="000000"/>
                <w:sz w:val="20"/>
                <w:szCs w:val="20"/>
              </w:rPr>
            </w:pPr>
            <w:r w:rsidRPr="00D60ADF">
              <w:rPr>
                <w:b w:val="0"/>
                <w:i/>
                <w:color w:val="000000"/>
                <w:sz w:val="20"/>
                <w:szCs w:val="20"/>
              </w:rPr>
              <w:t>SAINT</w:t>
            </w:r>
          </w:p>
        </w:tc>
      </w:tr>
      <w:tr w:rsidRPr="00D60ADF" w:rsidR="007E76D4" w14:paraId="5676B1A7" w14:textId="77777777">
        <w:tc>
          <w:tcPr>
            <w:tcW w:w="2728" w:type="dxa"/>
          </w:tcPr>
          <w:p w:rsidRPr="00D60ADF" w:rsidR="007E76D4" w:rsidRDefault="001A3864" w14:paraId="00000162" w14:textId="77777777">
            <w:pPr>
              <w:rPr>
                <w:b w:val="0"/>
                <w:i/>
                <w:color w:val="000000"/>
                <w:sz w:val="20"/>
                <w:szCs w:val="20"/>
              </w:rPr>
            </w:pPr>
            <w:r w:rsidRPr="00D60ADF">
              <w:rPr>
                <w:b w:val="0"/>
                <w:i/>
                <w:color w:val="000000"/>
                <w:sz w:val="20"/>
                <w:szCs w:val="20"/>
              </w:rPr>
              <w:t>Safe3WVS</w:t>
            </w:r>
          </w:p>
        </w:tc>
        <w:tc>
          <w:tcPr>
            <w:tcW w:w="3062" w:type="dxa"/>
          </w:tcPr>
          <w:p w:rsidRPr="00D60ADF" w:rsidR="007E76D4" w:rsidRDefault="001A3864" w14:paraId="00000163" w14:textId="77777777">
            <w:pPr>
              <w:rPr>
                <w:b w:val="0"/>
                <w:i/>
                <w:color w:val="000000"/>
                <w:sz w:val="20"/>
                <w:szCs w:val="20"/>
              </w:rPr>
            </w:pPr>
            <w:proofErr w:type="spellStart"/>
            <w:r w:rsidRPr="00D60ADF">
              <w:rPr>
                <w:b w:val="0"/>
                <w:i/>
                <w:color w:val="000000"/>
                <w:sz w:val="20"/>
                <w:szCs w:val="20"/>
              </w:rPr>
              <w:t>WebReaver</w:t>
            </w:r>
            <w:proofErr w:type="spellEnd"/>
          </w:p>
        </w:tc>
        <w:tc>
          <w:tcPr>
            <w:tcW w:w="2574" w:type="dxa"/>
          </w:tcPr>
          <w:p w:rsidRPr="00D60ADF" w:rsidR="007E76D4" w:rsidRDefault="001A3864" w14:paraId="00000164" w14:textId="77777777">
            <w:pPr>
              <w:rPr>
                <w:b w:val="0"/>
                <w:i/>
                <w:color w:val="000000"/>
                <w:sz w:val="20"/>
                <w:szCs w:val="20"/>
              </w:rPr>
            </w:pPr>
            <w:r w:rsidRPr="00D60ADF">
              <w:rPr>
                <w:b w:val="0"/>
                <w:i/>
                <w:color w:val="000000"/>
                <w:sz w:val="20"/>
                <w:szCs w:val="20"/>
              </w:rPr>
              <w:t>AVDS</w:t>
            </w:r>
          </w:p>
        </w:tc>
      </w:tr>
      <w:tr w:rsidRPr="007E690B" w:rsidR="007E76D4" w14:paraId="228A2C16" w14:textId="77777777">
        <w:tc>
          <w:tcPr>
            <w:tcW w:w="2728" w:type="dxa"/>
          </w:tcPr>
          <w:p w:rsidRPr="00D60ADF" w:rsidR="007E76D4" w:rsidRDefault="001A3864" w14:paraId="00000165" w14:textId="77777777">
            <w:pPr>
              <w:rPr>
                <w:b w:val="0"/>
                <w:i/>
                <w:color w:val="000000"/>
                <w:sz w:val="20"/>
                <w:szCs w:val="20"/>
              </w:rPr>
            </w:pPr>
            <w:proofErr w:type="spellStart"/>
            <w:r w:rsidRPr="00D60ADF">
              <w:rPr>
                <w:b w:val="0"/>
                <w:i/>
                <w:color w:val="000000"/>
                <w:sz w:val="20"/>
                <w:szCs w:val="20"/>
              </w:rPr>
              <w:t>AppScan</w:t>
            </w:r>
            <w:proofErr w:type="spellEnd"/>
          </w:p>
        </w:tc>
        <w:tc>
          <w:tcPr>
            <w:tcW w:w="3062" w:type="dxa"/>
          </w:tcPr>
          <w:p w:rsidRPr="00D60ADF" w:rsidR="007E76D4" w:rsidRDefault="001A3864" w14:paraId="00000166" w14:textId="77777777">
            <w:pPr>
              <w:rPr>
                <w:b w:val="0"/>
                <w:i/>
                <w:color w:val="000000"/>
                <w:sz w:val="20"/>
                <w:szCs w:val="20"/>
              </w:rPr>
            </w:pPr>
            <w:r w:rsidRPr="00D60ADF">
              <w:rPr>
                <w:b w:val="0"/>
                <w:i/>
                <w:color w:val="000000"/>
                <w:sz w:val="20"/>
                <w:szCs w:val="20"/>
              </w:rPr>
              <w:t>Clair</w:t>
            </w:r>
          </w:p>
        </w:tc>
        <w:tc>
          <w:tcPr>
            <w:tcW w:w="2574" w:type="dxa"/>
          </w:tcPr>
          <w:p w:rsidRPr="00D60ADF" w:rsidR="007E76D4" w:rsidRDefault="001A3864" w14:paraId="00000167" w14:textId="77777777">
            <w:pPr>
              <w:rPr>
                <w:b w:val="0"/>
                <w:i/>
                <w:color w:val="000000"/>
                <w:sz w:val="20"/>
                <w:szCs w:val="20"/>
                <w:lang w:val="en-US"/>
              </w:rPr>
            </w:pPr>
            <w:r w:rsidRPr="00D60ADF">
              <w:rPr>
                <w:b w:val="0"/>
                <w:i/>
                <w:color w:val="000000"/>
                <w:sz w:val="20"/>
                <w:szCs w:val="20"/>
                <w:lang w:val="en-US"/>
              </w:rPr>
              <w:t>OWASP Zed Attack Proxy (ZAP)</w:t>
            </w:r>
          </w:p>
        </w:tc>
      </w:tr>
      <w:tr w:rsidRPr="00D60ADF" w:rsidR="007E76D4" w14:paraId="29CA085B" w14:textId="77777777">
        <w:tc>
          <w:tcPr>
            <w:tcW w:w="2728" w:type="dxa"/>
          </w:tcPr>
          <w:p w:rsidRPr="00D60ADF" w:rsidR="007E76D4" w:rsidRDefault="001A3864" w14:paraId="00000168" w14:textId="77777777">
            <w:pPr>
              <w:rPr>
                <w:b w:val="0"/>
                <w:i/>
                <w:color w:val="000000"/>
                <w:sz w:val="20"/>
                <w:szCs w:val="20"/>
              </w:rPr>
            </w:pPr>
            <w:proofErr w:type="spellStart"/>
            <w:r w:rsidRPr="00D60ADF">
              <w:rPr>
                <w:b w:val="0"/>
                <w:i/>
                <w:color w:val="000000"/>
                <w:sz w:val="20"/>
                <w:szCs w:val="20"/>
              </w:rPr>
              <w:t>Burp</w:t>
            </w:r>
            <w:proofErr w:type="spellEnd"/>
            <w:r w:rsidRPr="00D60ADF">
              <w:rPr>
                <w:b w:val="0"/>
                <w:i/>
                <w:color w:val="000000"/>
                <w:sz w:val="20"/>
                <w:szCs w:val="20"/>
              </w:rPr>
              <w:t xml:space="preserve"> Suite</w:t>
            </w:r>
          </w:p>
        </w:tc>
        <w:tc>
          <w:tcPr>
            <w:tcW w:w="3062" w:type="dxa"/>
          </w:tcPr>
          <w:p w:rsidRPr="00D60ADF" w:rsidR="007E76D4" w:rsidRDefault="001A3864" w14:paraId="00000169" w14:textId="77777777">
            <w:pPr>
              <w:rPr>
                <w:b w:val="0"/>
                <w:i/>
                <w:color w:val="000000"/>
                <w:sz w:val="20"/>
                <w:szCs w:val="20"/>
              </w:rPr>
            </w:pPr>
            <w:proofErr w:type="spellStart"/>
            <w:r w:rsidRPr="00D60ADF">
              <w:rPr>
                <w:b w:val="0"/>
                <w:i/>
                <w:color w:val="000000"/>
                <w:sz w:val="20"/>
                <w:szCs w:val="20"/>
              </w:rPr>
              <w:t>SqlMap</w:t>
            </w:r>
            <w:proofErr w:type="spellEnd"/>
          </w:p>
        </w:tc>
        <w:tc>
          <w:tcPr>
            <w:tcW w:w="2574" w:type="dxa"/>
          </w:tcPr>
          <w:p w:rsidRPr="00D60ADF" w:rsidR="007E76D4" w:rsidP="003340D8" w:rsidRDefault="001A3864" w14:paraId="0000016A" w14:textId="0D8684BD">
            <w:pPr>
              <w:rPr>
                <w:b w:val="0"/>
                <w:i/>
                <w:color w:val="000000"/>
                <w:sz w:val="20"/>
                <w:szCs w:val="20"/>
              </w:rPr>
            </w:pPr>
            <w:r w:rsidRPr="00D60ADF">
              <w:rPr>
                <w:b w:val="0"/>
                <w:i/>
                <w:color w:val="000000"/>
                <w:sz w:val="20"/>
                <w:szCs w:val="20"/>
              </w:rPr>
              <w:t>Muchas más</w:t>
            </w:r>
          </w:p>
        </w:tc>
      </w:tr>
    </w:tbl>
    <w:p w:rsidR="007E76D4" w:rsidRDefault="007E76D4" w14:paraId="0000016B" w14:textId="77777777">
      <w:pPr>
        <w:pBdr>
          <w:top w:val="nil"/>
          <w:left w:val="nil"/>
          <w:bottom w:val="nil"/>
          <w:right w:val="nil"/>
          <w:between w:val="nil"/>
        </w:pBdr>
        <w:ind w:left="792"/>
        <w:rPr>
          <w:color w:val="000000"/>
          <w:sz w:val="20"/>
          <w:szCs w:val="20"/>
        </w:rPr>
      </w:pPr>
    </w:p>
    <w:p w:rsidR="007E76D4" w:rsidP="006120D7" w:rsidRDefault="001A3864" w14:paraId="0000016C" w14:textId="1CA4A6D2">
      <w:pPr>
        <w:pBdr>
          <w:top w:val="nil"/>
          <w:left w:val="nil"/>
          <w:bottom w:val="nil"/>
          <w:right w:val="nil"/>
          <w:between w:val="nil"/>
        </w:pBdr>
        <w:rPr>
          <w:color w:val="000000"/>
          <w:sz w:val="20"/>
          <w:szCs w:val="20"/>
        </w:rPr>
      </w:pPr>
      <w:r>
        <w:rPr>
          <w:color w:val="000000"/>
          <w:sz w:val="20"/>
          <w:szCs w:val="20"/>
        </w:rPr>
        <w:t>Estas herramientas permitirán realizar una gran cantidad de pruebas, de manera rápida, además de presentar los resultados en informes enriquecidos, que permitirá tomar decisiones para la gestión de la seguridad en una organización.</w:t>
      </w:r>
    </w:p>
    <w:p w:rsidR="007E76D4" w:rsidRDefault="007E76D4" w14:paraId="0000016D" w14:textId="77777777">
      <w:pPr>
        <w:pBdr>
          <w:top w:val="nil"/>
          <w:left w:val="nil"/>
          <w:bottom w:val="nil"/>
          <w:right w:val="nil"/>
          <w:between w:val="nil"/>
        </w:pBdr>
        <w:ind w:left="792"/>
        <w:rPr>
          <w:color w:val="000000"/>
          <w:sz w:val="20"/>
          <w:szCs w:val="20"/>
        </w:rPr>
      </w:pPr>
    </w:p>
    <w:p w:rsidR="007E76D4" w:rsidP="006120D7" w:rsidRDefault="001A3864" w14:paraId="0000016E" w14:textId="77777777">
      <w:pPr>
        <w:numPr>
          <w:ilvl w:val="1"/>
          <w:numId w:val="12"/>
        </w:numPr>
        <w:pBdr>
          <w:top w:val="nil"/>
          <w:left w:val="nil"/>
          <w:bottom w:val="nil"/>
          <w:right w:val="nil"/>
          <w:between w:val="nil"/>
        </w:pBdr>
        <w:ind w:left="795"/>
        <w:rPr>
          <w:b/>
          <w:color w:val="000000"/>
          <w:sz w:val="20"/>
          <w:szCs w:val="20"/>
        </w:rPr>
      </w:pPr>
      <w:bookmarkStart w:name="bookmark=id.30j0zll" w:colFirst="0" w:colLast="0" w:id="22"/>
      <w:bookmarkEnd w:id="22"/>
      <w:r>
        <w:rPr>
          <w:b/>
          <w:color w:val="000000"/>
          <w:sz w:val="20"/>
          <w:szCs w:val="20"/>
        </w:rPr>
        <w:t>Activos de información</w:t>
      </w:r>
    </w:p>
    <w:p w:rsidR="003340D8" w:rsidRDefault="003340D8" w14:paraId="19FDB6B4" w14:textId="77777777">
      <w:pPr>
        <w:pBdr>
          <w:top w:val="nil"/>
          <w:left w:val="nil"/>
          <w:bottom w:val="nil"/>
          <w:right w:val="nil"/>
          <w:between w:val="nil"/>
        </w:pBdr>
        <w:ind w:left="792"/>
        <w:rPr>
          <w:color w:val="000000"/>
          <w:sz w:val="20"/>
          <w:szCs w:val="20"/>
        </w:rPr>
      </w:pPr>
    </w:p>
    <w:p w:rsidR="007E76D4" w:rsidP="2876F50D" w:rsidRDefault="001A3864" w14:paraId="0000016F" w14:textId="53E76792">
      <w:pPr>
        <w:rPr>
          <w:color w:val="000000"/>
          <w:sz w:val="20"/>
          <w:szCs w:val="20"/>
        </w:rPr>
      </w:pPr>
      <w:r w:rsidRPr="2876F50D" w:rsidR="001A3864">
        <w:rPr>
          <w:color w:val="000000" w:themeColor="text1" w:themeTint="FF" w:themeShade="FF"/>
          <w:sz w:val="20"/>
          <w:szCs w:val="20"/>
        </w:rPr>
        <w:t>Antes de in</w:t>
      </w:r>
      <w:r w:rsidRPr="2876F50D" w:rsidR="001A3864">
        <w:rPr>
          <w:color w:val="000000" w:themeColor="text1" w:themeTint="FF" w:themeShade="FF"/>
          <w:sz w:val="20"/>
          <w:szCs w:val="20"/>
        </w:rPr>
        <w:t xml:space="preserve">iciar con los ejercicios de evaluación, es importante que se tenga claridad sobre cuáles serán los activos de información que se </w:t>
      </w:r>
      <w:r w:rsidRPr="2876F50D" w:rsidR="001A3864">
        <w:rPr>
          <w:color w:val="000000" w:themeColor="text1" w:themeTint="FF" w:themeShade="FF"/>
          <w:sz w:val="20"/>
          <w:szCs w:val="20"/>
          <w:highlight w:val="yellow"/>
        </w:rPr>
        <w:t>evaluar</w:t>
      </w:r>
      <w:r w:rsidRPr="2876F50D" w:rsidR="3FF4CC11">
        <w:rPr>
          <w:color w:val="000000" w:themeColor="text1" w:themeTint="FF" w:themeShade="FF"/>
          <w:sz w:val="20"/>
          <w:szCs w:val="20"/>
          <w:highlight w:val="yellow"/>
        </w:rPr>
        <w:t>á</w:t>
      </w:r>
      <w:r w:rsidRPr="2876F50D" w:rsidR="001A3864">
        <w:rPr>
          <w:color w:val="000000" w:themeColor="text1" w:themeTint="FF" w:themeShade="FF"/>
          <w:sz w:val="20"/>
          <w:szCs w:val="20"/>
          <w:highlight w:val="yellow"/>
        </w:rPr>
        <w:t>n</w:t>
      </w:r>
      <w:r w:rsidRPr="2876F50D" w:rsidR="001A3864">
        <w:rPr>
          <w:color w:val="000000" w:themeColor="text1" w:themeTint="FF" w:themeShade="FF"/>
          <w:sz w:val="20"/>
          <w:szCs w:val="20"/>
        </w:rPr>
        <w:t xml:space="preserve">, y en </w:t>
      </w:r>
      <w:r w:rsidRPr="2876F50D" w:rsidR="001A3864">
        <w:rPr>
          <w:color w:val="000000" w:themeColor="text1" w:themeTint="FF" w:themeShade="FF"/>
          <w:sz w:val="20"/>
          <w:szCs w:val="20"/>
          <w:highlight w:val="yellow"/>
        </w:rPr>
        <w:t>cu</w:t>
      </w:r>
      <w:r w:rsidRPr="2876F50D" w:rsidR="7C4AA687">
        <w:rPr>
          <w:color w:val="000000" w:themeColor="text1" w:themeTint="FF" w:themeShade="FF"/>
          <w:sz w:val="20"/>
          <w:szCs w:val="20"/>
          <w:highlight w:val="yellow"/>
        </w:rPr>
        <w:t>á</w:t>
      </w:r>
      <w:r w:rsidRPr="2876F50D" w:rsidR="001A3864">
        <w:rPr>
          <w:color w:val="000000" w:themeColor="text1" w:themeTint="FF" w:themeShade="FF"/>
          <w:sz w:val="20"/>
          <w:szCs w:val="20"/>
          <w:highlight w:val="yellow"/>
        </w:rPr>
        <w:t>les</w:t>
      </w:r>
      <w:r w:rsidRPr="2876F50D" w:rsidR="001A3864">
        <w:rPr>
          <w:color w:val="000000" w:themeColor="text1" w:themeTint="FF" w:themeShade="FF"/>
          <w:sz w:val="20"/>
          <w:szCs w:val="20"/>
        </w:rPr>
        <w:t xml:space="preserve"> deberá presentar una gran atención, es por ellos que reconocer los activos, permite en primer lugar, reconocer la importancia para la organización, así como establecer la herramienta y técnica a utilizar para su evaluación.</w:t>
      </w:r>
    </w:p>
    <w:p w:rsidR="007E76D4" w:rsidP="006120D7" w:rsidRDefault="007E76D4" w14:paraId="00000170" w14:textId="77777777">
      <w:pPr>
        <w:pBdr>
          <w:top w:val="nil"/>
          <w:left w:val="nil"/>
          <w:bottom w:val="nil"/>
          <w:right w:val="nil"/>
          <w:between w:val="nil"/>
        </w:pBdr>
        <w:rPr>
          <w:color w:val="000000"/>
          <w:sz w:val="20"/>
          <w:szCs w:val="20"/>
        </w:rPr>
      </w:pPr>
    </w:p>
    <w:p w:rsidR="007E76D4" w:rsidP="006120D7" w:rsidRDefault="001A3864" w14:paraId="00000171" w14:textId="251F02FE">
      <w:pPr>
        <w:pBdr>
          <w:top w:val="nil"/>
          <w:left w:val="nil"/>
          <w:bottom w:val="nil"/>
          <w:right w:val="nil"/>
          <w:between w:val="nil"/>
        </w:pBdr>
        <w:rPr>
          <w:color w:val="000000"/>
          <w:sz w:val="20"/>
          <w:szCs w:val="20"/>
        </w:rPr>
      </w:pPr>
      <w:r>
        <w:rPr>
          <w:color w:val="000000"/>
          <w:sz w:val="20"/>
          <w:szCs w:val="20"/>
        </w:rPr>
        <w:t xml:space="preserve">De acuerdo a la </w:t>
      </w:r>
      <w:r w:rsidR="003340D8">
        <w:rPr>
          <w:color w:val="000000"/>
          <w:sz w:val="20"/>
          <w:szCs w:val="20"/>
        </w:rPr>
        <w:t>“</w:t>
      </w:r>
      <w:r w:rsidRPr="006120D7">
        <w:rPr>
          <w:b/>
          <w:color w:val="000000"/>
          <w:sz w:val="20"/>
          <w:szCs w:val="20"/>
        </w:rPr>
        <w:t>Guía para la Gestión y Clasificación de Activos de Información</w:t>
      </w:r>
      <w:r w:rsidR="003340D8">
        <w:rPr>
          <w:color w:val="000000"/>
          <w:sz w:val="20"/>
          <w:szCs w:val="20"/>
        </w:rPr>
        <w:t>”,</w:t>
      </w:r>
      <w:r>
        <w:rPr>
          <w:color w:val="000000"/>
          <w:sz w:val="20"/>
          <w:szCs w:val="20"/>
        </w:rPr>
        <w:t xml:space="preserve"> de </w:t>
      </w:r>
      <w:proofErr w:type="spellStart"/>
      <w:r>
        <w:rPr>
          <w:color w:val="000000"/>
          <w:sz w:val="20"/>
          <w:szCs w:val="20"/>
        </w:rPr>
        <w:t>MinTic</w:t>
      </w:r>
      <w:proofErr w:type="spellEnd"/>
      <w:r w:rsidR="006120D7">
        <w:rPr>
          <w:color w:val="000000"/>
          <w:sz w:val="20"/>
          <w:szCs w:val="20"/>
        </w:rPr>
        <w:t xml:space="preserve"> (2016)</w:t>
      </w:r>
      <w:r>
        <w:rPr>
          <w:color w:val="000000"/>
          <w:sz w:val="20"/>
          <w:szCs w:val="20"/>
        </w:rPr>
        <w:t>, las organizaciones deberían de realizar un reconocimiento y clasificación de sus activos de información, con el fin de ser utilizados en los diferentes ejercicios de evaluación de seguridad, este reconocimiento busca primordialmente:</w:t>
      </w:r>
    </w:p>
    <w:p w:rsidR="007E76D4" w:rsidP="006120D7" w:rsidRDefault="007E76D4" w14:paraId="00000172" w14:textId="77777777">
      <w:pPr>
        <w:pBdr>
          <w:top w:val="nil"/>
          <w:left w:val="nil"/>
          <w:bottom w:val="nil"/>
          <w:right w:val="nil"/>
          <w:between w:val="nil"/>
        </w:pBdr>
        <w:rPr>
          <w:color w:val="000000"/>
          <w:sz w:val="20"/>
          <w:szCs w:val="20"/>
        </w:rPr>
      </w:pPr>
    </w:p>
    <w:p w:rsidR="007E76D4" w:rsidP="2876F50D" w:rsidRDefault="001A3864" w14:paraId="00000173" w14:textId="0BA13DEE">
      <w:pPr>
        <w:numPr>
          <w:ilvl w:val="0"/>
          <w:numId w:val="3"/>
        </w:numPr>
        <w:ind w:left="1154"/>
        <w:rPr>
          <w:color w:val="000000"/>
          <w:sz w:val="20"/>
          <w:szCs w:val="20"/>
        </w:rPr>
      </w:pPr>
      <w:r w:rsidRPr="2876F50D" w:rsidR="001A3864">
        <w:rPr>
          <w:color w:val="000000" w:themeColor="text1" w:themeTint="FF" w:themeShade="FF"/>
          <w:sz w:val="20"/>
          <w:szCs w:val="20"/>
        </w:rPr>
        <w:t>Identificar los activos de la organización, esta identificación busca el reconocimiento de los aspe</w:t>
      </w:r>
      <w:r w:rsidRPr="2876F50D" w:rsidR="006120D7">
        <w:rPr>
          <w:color w:val="000000" w:themeColor="text1" w:themeTint="FF" w:themeShade="FF"/>
          <w:sz w:val="20"/>
          <w:szCs w:val="20"/>
        </w:rPr>
        <w:t>ctos básicos del activo como</w:t>
      </w:r>
      <w:r w:rsidRPr="2876F50D" w:rsidR="001A3864">
        <w:rPr>
          <w:color w:val="000000" w:themeColor="text1" w:themeTint="FF" w:themeShade="FF"/>
          <w:sz w:val="20"/>
          <w:szCs w:val="20"/>
        </w:rPr>
        <w:t xml:space="preserve">: nombre, observación, proceso al cual sirve, propietario, custodio, personas a las cuales tienen acceso y </w:t>
      </w:r>
      <w:r w:rsidRPr="2876F50D" w:rsidR="001A3864">
        <w:rPr>
          <w:color w:val="000000" w:themeColor="text1" w:themeTint="FF" w:themeShade="FF"/>
          <w:sz w:val="20"/>
          <w:szCs w:val="20"/>
          <w:highlight w:val="yellow"/>
        </w:rPr>
        <w:t>qu</w:t>
      </w:r>
      <w:r w:rsidRPr="2876F50D" w:rsidR="2DC96D29">
        <w:rPr>
          <w:color w:val="000000" w:themeColor="text1" w:themeTint="FF" w:themeShade="FF"/>
          <w:sz w:val="20"/>
          <w:szCs w:val="20"/>
          <w:highlight w:val="yellow"/>
        </w:rPr>
        <w:t>é</w:t>
      </w:r>
      <w:r w:rsidRPr="2876F50D" w:rsidR="001A3864">
        <w:rPr>
          <w:color w:val="000000" w:themeColor="text1" w:themeTint="FF" w:themeShade="FF"/>
          <w:sz w:val="20"/>
          <w:szCs w:val="20"/>
        </w:rPr>
        <w:t xml:space="preserve"> tipo de acceso, entre otros.</w:t>
      </w:r>
    </w:p>
    <w:p w:rsidR="007E76D4" w:rsidP="006120D7" w:rsidRDefault="001A3864" w14:paraId="00000174" w14:textId="219DD236">
      <w:pPr>
        <w:numPr>
          <w:ilvl w:val="0"/>
          <w:numId w:val="3"/>
        </w:numPr>
        <w:pBdr>
          <w:top w:val="nil"/>
          <w:left w:val="nil"/>
          <w:bottom w:val="nil"/>
          <w:right w:val="nil"/>
          <w:between w:val="nil"/>
        </w:pBdr>
        <w:ind w:left="1154"/>
        <w:rPr>
          <w:color w:val="000000"/>
          <w:sz w:val="20"/>
          <w:szCs w:val="20"/>
        </w:rPr>
      </w:pPr>
      <w:r>
        <w:rPr>
          <w:color w:val="000000"/>
          <w:sz w:val="20"/>
          <w:szCs w:val="20"/>
        </w:rPr>
        <w:t>Identificar el propietario de la información</w:t>
      </w:r>
      <w:r w:rsidR="00814F83">
        <w:rPr>
          <w:color w:val="000000"/>
          <w:sz w:val="20"/>
          <w:szCs w:val="20"/>
        </w:rPr>
        <w:t>.</w:t>
      </w:r>
    </w:p>
    <w:p w:rsidR="007E76D4" w:rsidP="006120D7" w:rsidRDefault="001A3864" w14:paraId="00000175" w14:textId="77777777">
      <w:pPr>
        <w:numPr>
          <w:ilvl w:val="0"/>
          <w:numId w:val="3"/>
        </w:numPr>
        <w:pBdr>
          <w:top w:val="nil"/>
          <w:left w:val="nil"/>
          <w:bottom w:val="nil"/>
          <w:right w:val="nil"/>
          <w:between w:val="nil"/>
        </w:pBdr>
        <w:ind w:left="1154"/>
        <w:rPr>
          <w:color w:val="000000"/>
          <w:sz w:val="20"/>
          <w:szCs w:val="20"/>
        </w:rPr>
      </w:pPr>
      <w:r>
        <w:rPr>
          <w:color w:val="000000"/>
          <w:sz w:val="20"/>
          <w:szCs w:val="20"/>
        </w:rPr>
        <w:t>Mantener una clasificación de acuerdo a su valor para la organización, la criticidad, la susceptibilidad y en función a su responsabilidad legal.</w:t>
      </w:r>
    </w:p>
    <w:p w:rsidR="007E76D4" w:rsidP="006120D7" w:rsidRDefault="001A3864" w14:paraId="00000176" w14:textId="77777777">
      <w:pPr>
        <w:numPr>
          <w:ilvl w:val="0"/>
          <w:numId w:val="3"/>
        </w:numPr>
        <w:pBdr>
          <w:top w:val="nil"/>
          <w:left w:val="nil"/>
          <w:bottom w:val="nil"/>
          <w:right w:val="nil"/>
          <w:between w:val="nil"/>
        </w:pBdr>
        <w:ind w:left="1154"/>
        <w:rPr>
          <w:color w:val="000000"/>
          <w:sz w:val="20"/>
          <w:szCs w:val="20"/>
        </w:rPr>
      </w:pPr>
      <w:r>
        <w:rPr>
          <w:color w:val="000000"/>
          <w:sz w:val="20"/>
          <w:szCs w:val="20"/>
        </w:rPr>
        <w:t>Establecer un etiquetado de la información, que permita identificar claramente el activo por cualquier integrante de la organización.</w:t>
      </w:r>
    </w:p>
    <w:p w:rsidR="007E76D4" w:rsidRDefault="007E76D4" w14:paraId="00000177" w14:textId="77777777">
      <w:pPr>
        <w:pBdr>
          <w:top w:val="nil"/>
          <w:left w:val="nil"/>
          <w:bottom w:val="nil"/>
          <w:right w:val="nil"/>
          <w:between w:val="nil"/>
        </w:pBdr>
        <w:ind w:left="792"/>
        <w:rPr>
          <w:color w:val="000000"/>
          <w:sz w:val="20"/>
          <w:szCs w:val="20"/>
        </w:rPr>
      </w:pPr>
    </w:p>
    <w:p w:rsidR="007E76D4" w:rsidP="006120D7" w:rsidRDefault="001A3864" w14:paraId="00000178" w14:textId="77777777">
      <w:pPr>
        <w:pBdr>
          <w:top w:val="nil"/>
          <w:left w:val="nil"/>
          <w:bottom w:val="nil"/>
          <w:right w:val="nil"/>
          <w:between w:val="nil"/>
        </w:pBdr>
        <w:rPr>
          <w:color w:val="000000"/>
          <w:sz w:val="20"/>
          <w:szCs w:val="20"/>
        </w:rPr>
      </w:pPr>
      <w:bookmarkStart w:name="_GoBack" w:id="23"/>
      <w:r>
        <w:rPr>
          <w:color w:val="000000"/>
          <w:sz w:val="20"/>
          <w:szCs w:val="20"/>
        </w:rPr>
        <w:t>Para lo cual se recomienda estructurar la información de la siguiente manera</w:t>
      </w:r>
      <w:bookmarkEnd w:id="23"/>
      <w:r>
        <w:rPr>
          <w:color w:val="000000"/>
          <w:sz w:val="20"/>
          <w:szCs w:val="20"/>
        </w:rPr>
        <w:t>:</w:t>
      </w:r>
    </w:p>
    <w:p w:rsidR="007E76D4" w:rsidRDefault="007E76D4" w14:paraId="00000179" w14:textId="77777777">
      <w:pPr>
        <w:pBdr>
          <w:top w:val="nil"/>
          <w:left w:val="nil"/>
          <w:bottom w:val="nil"/>
          <w:right w:val="nil"/>
          <w:between w:val="nil"/>
        </w:pBdr>
        <w:ind w:left="792"/>
        <w:rPr>
          <w:color w:val="000000"/>
          <w:sz w:val="20"/>
          <w:szCs w:val="20"/>
        </w:rPr>
      </w:pPr>
    </w:p>
    <w:p w:rsidR="007E76D4" w:rsidP="006120D7" w:rsidRDefault="001A3864" w14:paraId="0000017A" w14:textId="7B01E8A0">
      <w:pPr>
        <w:numPr>
          <w:ilvl w:val="0"/>
          <w:numId w:val="14"/>
        </w:numPr>
        <w:pBdr>
          <w:top w:val="nil"/>
          <w:left w:val="nil"/>
          <w:bottom w:val="nil"/>
          <w:right w:val="nil"/>
          <w:between w:val="nil"/>
        </w:pBdr>
        <w:ind w:left="1154"/>
        <w:rPr>
          <w:color w:val="000000"/>
          <w:sz w:val="20"/>
          <w:szCs w:val="20"/>
        </w:rPr>
      </w:pPr>
      <w:r>
        <w:rPr>
          <w:b/>
          <w:color w:val="000000"/>
          <w:sz w:val="20"/>
          <w:szCs w:val="20"/>
        </w:rPr>
        <w:lastRenderedPageBreak/>
        <w:t>Identificador</w:t>
      </w:r>
      <w:r w:rsidR="006120D7">
        <w:rPr>
          <w:color w:val="000000"/>
          <w:sz w:val="20"/>
          <w:szCs w:val="20"/>
        </w:rPr>
        <w:t>: c</w:t>
      </w:r>
      <w:r>
        <w:rPr>
          <w:color w:val="000000"/>
          <w:sz w:val="20"/>
          <w:szCs w:val="20"/>
        </w:rPr>
        <w:t>ódigo único dentro de la organización y que identifica únicamente un activo de información.</w:t>
      </w:r>
    </w:p>
    <w:p w:rsidR="007E76D4" w:rsidP="006120D7" w:rsidRDefault="001A3864" w14:paraId="0000017B" w14:textId="17672607">
      <w:pPr>
        <w:numPr>
          <w:ilvl w:val="0"/>
          <w:numId w:val="14"/>
        </w:numPr>
        <w:pBdr>
          <w:top w:val="nil"/>
          <w:left w:val="nil"/>
          <w:bottom w:val="nil"/>
          <w:right w:val="nil"/>
          <w:between w:val="nil"/>
        </w:pBdr>
        <w:ind w:left="1154"/>
        <w:rPr>
          <w:color w:val="000000"/>
          <w:sz w:val="20"/>
          <w:szCs w:val="20"/>
        </w:rPr>
      </w:pPr>
      <w:r>
        <w:rPr>
          <w:b/>
          <w:color w:val="000000"/>
          <w:sz w:val="20"/>
          <w:szCs w:val="20"/>
        </w:rPr>
        <w:t>Proceso</w:t>
      </w:r>
      <w:r w:rsidR="006120D7">
        <w:rPr>
          <w:color w:val="000000"/>
          <w:sz w:val="20"/>
          <w:szCs w:val="20"/>
        </w:rPr>
        <w:t>: p</w:t>
      </w:r>
      <w:r>
        <w:rPr>
          <w:color w:val="000000"/>
          <w:sz w:val="20"/>
          <w:szCs w:val="20"/>
        </w:rPr>
        <w:t>roceso o procesos a los cuales pertenece el activo de información.</w:t>
      </w:r>
    </w:p>
    <w:p w:rsidR="007E76D4" w:rsidP="006120D7" w:rsidRDefault="001A3864" w14:paraId="0000017C" w14:textId="67AEB8C6">
      <w:pPr>
        <w:numPr>
          <w:ilvl w:val="0"/>
          <w:numId w:val="14"/>
        </w:numPr>
        <w:pBdr>
          <w:top w:val="nil"/>
          <w:left w:val="nil"/>
          <w:bottom w:val="nil"/>
          <w:right w:val="nil"/>
          <w:between w:val="nil"/>
        </w:pBdr>
        <w:ind w:left="1154"/>
        <w:rPr>
          <w:color w:val="000000"/>
          <w:sz w:val="20"/>
          <w:szCs w:val="20"/>
        </w:rPr>
      </w:pPr>
      <w:r>
        <w:rPr>
          <w:b/>
          <w:color w:val="000000"/>
          <w:sz w:val="20"/>
          <w:szCs w:val="20"/>
        </w:rPr>
        <w:t>Nombre activo</w:t>
      </w:r>
      <w:r w:rsidR="006120D7">
        <w:rPr>
          <w:color w:val="000000"/>
          <w:sz w:val="20"/>
          <w:szCs w:val="20"/>
        </w:rPr>
        <w:t>: n</w:t>
      </w:r>
      <w:r>
        <w:rPr>
          <w:color w:val="000000"/>
          <w:sz w:val="20"/>
          <w:szCs w:val="20"/>
        </w:rPr>
        <w:t>ombre del activo de información.</w:t>
      </w:r>
    </w:p>
    <w:p w:rsidR="007E76D4" w:rsidP="006120D7" w:rsidRDefault="001A3864" w14:paraId="0000017D" w14:textId="55F4955A">
      <w:pPr>
        <w:numPr>
          <w:ilvl w:val="0"/>
          <w:numId w:val="14"/>
        </w:numPr>
        <w:pBdr>
          <w:top w:val="nil"/>
          <w:left w:val="nil"/>
          <w:bottom w:val="nil"/>
          <w:right w:val="nil"/>
          <w:between w:val="nil"/>
        </w:pBdr>
        <w:ind w:left="1154"/>
        <w:rPr>
          <w:color w:val="000000"/>
          <w:sz w:val="20"/>
          <w:szCs w:val="20"/>
        </w:rPr>
      </w:pPr>
      <w:r>
        <w:rPr>
          <w:b/>
          <w:color w:val="000000"/>
          <w:sz w:val="20"/>
          <w:szCs w:val="20"/>
        </w:rPr>
        <w:t>Descripción/Observación</w:t>
      </w:r>
      <w:r w:rsidR="006120D7">
        <w:rPr>
          <w:color w:val="000000"/>
          <w:sz w:val="20"/>
          <w:szCs w:val="20"/>
        </w:rPr>
        <w:t>: d</w:t>
      </w:r>
      <w:r>
        <w:rPr>
          <w:color w:val="000000"/>
          <w:sz w:val="20"/>
          <w:szCs w:val="20"/>
        </w:rPr>
        <w:t>escripción o notas que se consideren importantes para identificar en el activo.</w:t>
      </w:r>
    </w:p>
    <w:p w:rsidR="007E76D4" w:rsidP="006120D7" w:rsidRDefault="001A3864" w14:paraId="0000017E" w14:textId="599340F7">
      <w:pPr>
        <w:numPr>
          <w:ilvl w:val="0"/>
          <w:numId w:val="14"/>
        </w:numPr>
        <w:pBdr>
          <w:top w:val="nil"/>
          <w:left w:val="nil"/>
          <w:bottom w:val="nil"/>
          <w:right w:val="nil"/>
          <w:between w:val="nil"/>
        </w:pBdr>
        <w:ind w:left="1154"/>
        <w:rPr>
          <w:color w:val="000000"/>
          <w:sz w:val="20"/>
          <w:szCs w:val="20"/>
        </w:rPr>
      </w:pPr>
      <w:r>
        <w:rPr>
          <w:b/>
          <w:color w:val="000000"/>
          <w:sz w:val="20"/>
          <w:szCs w:val="20"/>
        </w:rPr>
        <w:t>Tipo</w:t>
      </w:r>
      <w:r w:rsidR="006120D7">
        <w:rPr>
          <w:color w:val="000000"/>
          <w:sz w:val="20"/>
          <w:szCs w:val="20"/>
        </w:rPr>
        <w:t>: e</w:t>
      </w:r>
      <w:r>
        <w:rPr>
          <w:color w:val="000000"/>
          <w:sz w:val="20"/>
          <w:szCs w:val="20"/>
        </w:rPr>
        <w:t xml:space="preserve">stablece el tipo de recurso, entre los cuales </w:t>
      </w:r>
      <w:r w:rsidR="006120D7">
        <w:rPr>
          <w:color w:val="000000"/>
          <w:sz w:val="20"/>
          <w:szCs w:val="20"/>
        </w:rPr>
        <w:t>se pueden</w:t>
      </w:r>
      <w:r>
        <w:rPr>
          <w:color w:val="000000"/>
          <w:sz w:val="20"/>
          <w:szCs w:val="20"/>
        </w:rPr>
        <w:t xml:space="preserve"> utilizar: información, </w:t>
      </w:r>
      <w:r w:rsidRPr="006120D7">
        <w:rPr>
          <w:i/>
          <w:color w:val="000000"/>
          <w:sz w:val="20"/>
          <w:szCs w:val="20"/>
        </w:rPr>
        <w:t>software</w:t>
      </w:r>
      <w:r>
        <w:rPr>
          <w:color w:val="000000"/>
          <w:sz w:val="20"/>
          <w:szCs w:val="20"/>
        </w:rPr>
        <w:t xml:space="preserve">, recurso humano, servicio, </w:t>
      </w:r>
      <w:r w:rsidRPr="006120D7">
        <w:rPr>
          <w:i/>
          <w:color w:val="000000"/>
          <w:sz w:val="20"/>
          <w:szCs w:val="20"/>
        </w:rPr>
        <w:t>hardware</w:t>
      </w:r>
      <w:r>
        <w:rPr>
          <w:color w:val="000000"/>
          <w:sz w:val="20"/>
          <w:szCs w:val="20"/>
        </w:rPr>
        <w:t>, otros.</w:t>
      </w:r>
    </w:p>
    <w:p w:rsidR="007E76D4" w:rsidP="006120D7" w:rsidRDefault="001A3864" w14:paraId="0000017F" w14:textId="2EEC5FDA">
      <w:pPr>
        <w:numPr>
          <w:ilvl w:val="0"/>
          <w:numId w:val="14"/>
        </w:numPr>
        <w:pBdr>
          <w:top w:val="nil"/>
          <w:left w:val="nil"/>
          <w:bottom w:val="nil"/>
          <w:right w:val="nil"/>
          <w:between w:val="nil"/>
        </w:pBdr>
        <w:ind w:left="1154"/>
        <w:rPr>
          <w:color w:val="000000"/>
          <w:sz w:val="20"/>
          <w:szCs w:val="20"/>
        </w:rPr>
      </w:pPr>
      <w:r>
        <w:rPr>
          <w:b/>
          <w:color w:val="000000"/>
          <w:sz w:val="20"/>
          <w:szCs w:val="20"/>
        </w:rPr>
        <w:t>Ubicación</w:t>
      </w:r>
      <w:r w:rsidR="006120D7">
        <w:rPr>
          <w:color w:val="000000"/>
          <w:sz w:val="20"/>
          <w:szCs w:val="20"/>
        </w:rPr>
        <w:t>: u</w:t>
      </w:r>
      <w:r>
        <w:rPr>
          <w:color w:val="000000"/>
          <w:sz w:val="20"/>
          <w:szCs w:val="20"/>
        </w:rPr>
        <w:t xml:space="preserve">bicación </w:t>
      </w:r>
      <w:r w:rsidR="006120D7">
        <w:rPr>
          <w:color w:val="000000"/>
          <w:sz w:val="20"/>
          <w:szCs w:val="20"/>
        </w:rPr>
        <w:t xml:space="preserve">tanto </w:t>
      </w:r>
      <w:r>
        <w:rPr>
          <w:color w:val="000000"/>
          <w:sz w:val="20"/>
          <w:szCs w:val="20"/>
        </w:rPr>
        <w:t>física como electrónica donde se almacena el activo de información.</w:t>
      </w:r>
    </w:p>
    <w:p w:rsidR="007E76D4" w:rsidP="006120D7" w:rsidRDefault="001A3864" w14:paraId="00000180" w14:textId="01A6C16B">
      <w:pPr>
        <w:numPr>
          <w:ilvl w:val="0"/>
          <w:numId w:val="14"/>
        </w:numPr>
        <w:pBdr>
          <w:top w:val="nil"/>
          <w:left w:val="nil"/>
          <w:bottom w:val="nil"/>
          <w:right w:val="nil"/>
          <w:between w:val="nil"/>
        </w:pBdr>
        <w:ind w:left="1154"/>
        <w:rPr>
          <w:color w:val="000000"/>
          <w:sz w:val="20"/>
          <w:szCs w:val="20"/>
        </w:rPr>
      </w:pPr>
      <w:r>
        <w:rPr>
          <w:b/>
          <w:color w:val="000000"/>
          <w:sz w:val="20"/>
          <w:szCs w:val="20"/>
        </w:rPr>
        <w:t>Clasificación</w:t>
      </w:r>
      <w:r w:rsidR="006120D7">
        <w:rPr>
          <w:color w:val="000000"/>
          <w:sz w:val="20"/>
          <w:szCs w:val="20"/>
        </w:rPr>
        <w:t>: h</w:t>
      </w:r>
      <w:r>
        <w:rPr>
          <w:color w:val="000000"/>
          <w:sz w:val="20"/>
          <w:szCs w:val="20"/>
        </w:rPr>
        <w:t xml:space="preserve">ace referencia a la protección de información de acuerdo a </w:t>
      </w:r>
      <w:r w:rsidR="006120D7">
        <w:rPr>
          <w:color w:val="000000"/>
          <w:sz w:val="20"/>
          <w:szCs w:val="20"/>
        </w:rPr>
        <w:t>confidencialidad, integridad y disponibilidad.</w:t>
      </w:r>
    </w:p>
    <w:p w:rsidR="007E76D4" w:rsidP="006120D7" w:rsidRDefault="001A3864" w14:paraId="00000181" w14:textId="05E1DD0B">
      <w:pPr>
        <w:numPr>
          <w:ilvl w:val="0"/>
          <w:numId w:val="14"/>
        </w:numPr>
        <w:pBdr>
          <w:top w:val="nil"/>
          <w:left w:val="nil"/>
          <w:bottom w:val="nil"/>
          <w:right w:val="nil"/>
          <w:between w:val="nil"/>
        </w:pBdr>
        <w:ind w:left="1154"/>
        <w:rPr>
          <w:color w:val="000000"/>
          <w:sz w:val="20"/>
          <w:szCs w:val="20"/>
        </w:rPr>
      </w:pPr>
      <w:r>
        <w:rPr>
          <w:b/>
          <w:color w:val="000000"/>
          <w:sz w:val="20"/>
          <w:szCs w:val="20"/>
        </w:rPr>
        <w:t>Justificación</w:t>
      </w:r>
      <w:r w:rsidR="006120D7">
        <w:rPr>
          <w:color w:val="000000"/>
          <w:sz w:val="20"/>
          <w:szCs w:val="20"/>
        </w:rPr>
        <w:t>: e</w:t>
      </w:r>
      <w:r>
        <w:rPr>
          <w:color w:val="000000"/>
          <w:sz w:val="20"/>
          <w:szCs w:val="20"/>
        </w:rPr>
        <w:t>stablece para cada valoración el impacto que causaría una afectación del activo.</w:t>
      </w:r>
    </w:p>
    <w:p w:rsidR="007E76D4" w:rsidP="006120D7" w:rsidRDefault="001A3864" w14:paraId="00000182" w14:textId="75D1DF1B">
      <w:pPr>
        <w:numPr>
          <w:ilvl w:val="0"/>
          <w:numId w:val="14"/>
        </w:numPr>
        <w:pBdr>
          <w:top w:val="nil"/>
          <w:left w:val="nil"/>
          <w:bottom w:val="nil"/>
          <w:right w:val="nil"/>
          <w:between w:val="nil"/>
        </w:pBdr>
        <w:ind w:left="1154"/>
        <w:rPr>
          <w:color w:val="000000"/>
          <w:sz w:val="20"/>
          <w:szCs w:val="20"/>
        </w:rPr>
      </w:pPr>
      <w:r>
        <w:rPr>
          <w:b/>
          <w:color w:val="000000"/>
          <w:sz w:val="20"/>
          <w:szCs w:val="20"/>
        </w:rPr>
        <w:t>Criticidad</w:t>
      </w:r>
      <w:r w:rsidR="006120D7">
        <w:rPr>
          <w:color w:val="000000"/>
          <w:sz w:val="20"/>
          <w:szCs w:val="20"/>
        </w:rPr>
        <w:t>: v</w:t>
      </w:r>
      <w:r>
        <w:rPr>
          <w:color w:val="000000"/>
          <w:sz w:val="20"/>
          <w:szCs w:val="20"/>
        </w:rPr>
        <w:t>alor general del activo para la organización, la cual puede ser: alta, media o baja.</w:t>
      </w:r>
    </w:p>
    <w:p w:rsidR="007E76D4" w:rsidP="006120D7" w:rsidRDefault="001A3864" w14:paraId="00000183" w14:textId="4574353A">
      <w:pPr>
        <w:numPr>
          <w:ilvl w:val="0"/>
          <w:numId w:val="14"/>
        </w:numPr>
        <w:pBdr>
          <w:top w:val="nil"/>
          <w:left w:val="nil"/>
          <w:bottom w:val="nil"/>
          <w:right w:val="nil"/>
          <w:between w:val="nil"/>
        </w:pBdr>
        <w:ind w:left="1154"/>
        <w:rPr>
          <w:color w:val="000000"/>
          <w:sz w:val="20"/>
          <w:szCs w:val="20"/>
        </w:rPr>
      </w:pPr>
      <w:r>
        <w:rPr>
          <w:b/>
          <w:color w:val="000000"/>
          <w:sz w:val="20"/>
          <w:szCs w:val="20"/>
        </w:rPr>
        <w:t>Propietario</w:t>
      </w:r>
      <w:r w:rsidR="006120D7">
        <w:rPr>
          <w:color w:val="000000"/>
          <w:sz w:val="20"/>
          <w:szCs w:val="20"/>
        </w:rPr>
        <w:t>: p</w:t>
      </w:r>
      <w:r>
        <w:rPr>
          <w:color w:val="000000"/>
          <w:sz w:val="20"/>
          <w:szCs w:val="20"/>
        </w:rPr>
        <w:t>ersona u organización responsable de suministrar los datos.</w:t>
      </w:r>
    </w:p>
    <w:p w:rsidR="007E76D4" w:rsidP="006120D7" w:rsidRDefault="001A3864" w14:paraId="00000184" w14:textId="2312B76B">
      <w:pPr>
        <w:numPr>
          <w:ilvl w:val="0"/>
          <w:numId w:val="14"/>
        </w:numPr>
        <w:pBdr>
          <w:top w:val="nil"/>
          <w:left w:val="nil"/>
          <w:bottom w:val="nil"/>
          <w:right w:val="nil"/>
          <w:between w:val="nil"/>
        </w:pBdr>
        <w:ind w:left="1154"/>
        <w:rPr>
          <w:color w:val="000000"/>
          <w:sz w:val="20"/>
          <w:szCs w:val="20"/>
        </w:rPr>
      </w:pPr>
      <w:r>
        <w:rPr>
          <w:b/>
          <w:color w:val="000000"/>
          <w:sz w:val="20"/>
          <w:szCs w:val="20"/>
        </w:rPr>
        <w:t>Custodio</w:t>
      </w:r>
      <w:r w:rsidR="006120D7">
        <w:rPr>
          <w:color w:val="000000"/>
          <w:sz w:val="20"/>
          <w:szCs w:val="20"/>
        </w:rPr>
        <w:t>: p</w:t>
      </w:r>
      <w:r>
        <w:rPr>
          <w:color w:val="000000"/>
          <w:sz w:val="20"/>
          <w:szCs w:val="20"/>
        </w:rPr>
        <w:t>ersona o proceso responsable por tratar y custodiar la información en la organización.</w:t>
      </w:r>
    </w:p>
    <w:p w:rsidR="007E76D4" w:rsidP="006120D7" w:rsidRDefault="001A3864" w14:paraId="00000185" w14:textId="7E030BAD">
      <w:pPr>
        <w:numPr>
          <w:ilvl w:val="0"/>
          <w:numId w:val="14"/>
        </w:numPr>
        <w:pBdr>
          <w:top w:val="nil"/>
          <w:left w:val="nil"/>
          <w:bottom w:val="nil"/>
          <w:right w:val="nil"/>
          <w:between w:val="nil"/>
        </w:pBdr>
        <w:ind w:left="1154"/>
        <w:rPr>
          <w:color w:val="000000"/>
          <w:sz w:val="20"/>
          <w:szCs w:val="20"/>
        </w:rPr>
      </w:pPr>
      <w:r>
        <w:rPr>
          <w:b/>
          <w:color w:val="000000"/>
          <w:sz w:val="20"/>
          <w:szCs w:val="20"/>
        </w:rPr>
        <w:t>Acceso</w:t>
      </w:r>
      <w:r w:rsidR="006120D7">
        <w:rPr>
          <w:color w:val="000000"/>
          <w:sz w:val="20"/>
          <w:szCs w:val="20"/>
        </w:rPr>
        <w:t>: u</w:t>
      </w:r>
      <w:r>
        <w:rPr>
          <w:color w:val="000000"/>
          <w:sz w:val="20"/>
          <w:szCs w:val="20"/>
        </w:rPr>
        <w:t>suarios o procesos que deberían tener acceso, especificando el tipo de acceso.</w:t>
      </w:r>
    </w:p>
    <w:p w:rsidR="007E76D4" w:rsidP="006120D7" w:rsidRDefault="001A3864" w14:paraId="00000186" w14:textId="5C741F81">
      <w:pPr>
        <w:numPr>
          <w:ilvl w:val="0"/>
          <w:numId w:val="14"/>
        </w:numPr>
        <w:pBdr>
          <w:top w:val="nil"/>
          <w:left w:val="nil"/>
          <w:bottom w:val="nil"/>
          <w:right w:val="nil"/>
          <w:between w:val="nil"/>
        </w:pBdr>
        <w:ind w:left="1154"/>
        <w:rPr>
          <w:color w:val="000000"/>
          <w:sz w:val="20"/>
          <w:szCs w:val="20"/>
        </w:rPr>
      </w:pPr>
      <w:r>
        <w:rPr>
          <w:b/>
          <w:color w:val="000000"/>
          <w:sz w:val="20"/>
          <w:szCs w:val="20"/>
        </w:rPr>
        <w:t>Fecha de ingreso y salida del activo</w:t>
      </w:r>
      <w:r w:rsidR="006120D7">
        <w:rPr>
          <w:color w:val="000000"/>
          <w:sz w:val="20"/>
          <w:szCs w:val="20"/>
        </w:rPr>
        <w:t>: f</w:t>
      </w:r>
      <w:r>
        <w:rPr>
          <w:color w:val="000000"/>
          <w:sz w:val="20"/>
          <w:szCs w:val="20"/>
        </w:rPr>
        <w:t>echas en las cuales ha sido utilizado un activo de información.</w:t>
      </w:r>
    </w:p>
    <w:p w:rsidR="007E76D4" w:rsidRDefault="007E76D4" w14:paraId="00000187" w14:textId="77777777">
      <w:pPr>
        <w:pBdr>
          <w:top w:val="nil"/>
          <w:left w:val="nil"/>
          <w:bottom w:val="nil"/>
          <w:right w:val="nil"/>
          <w:between w:val="nil"/>
        </w:pBdr>
        <w:ind w:left="792"/>
        <w:rPr>
          <w:color w:val="000000"/>
          <w:sz w:val="20"/>
          <w:szCs w:val="20"/>
        </w:rPr>
      </w:pPr>
    </w:p>
    <w:p w:rsidR="007E76D4" w:rsidP="006120D7" w:rsidRDefault="001A3864" w14:paraId="00000188" w14:textId="77777777">
      <w:pPr>
        <w:pBdr>
          <w:top w:val="nil"/>
          <w:left w:val="nil"/>
          <w:bottom w:val="nil"/>
          <w:right w:val="nil"/>
          <w:between w:val="nil"/>
        </w:pBdr>
        <w:rPr>
          <w:color w:val="000000"/>
          <w:sz w:val="20"/>
          <w:szCs w:val="20"/>
        </w:rPr>
      </w:pPr>
      <w:r>
        <w:rPr>
          <w:color w:val="000000"/>
          <w:sz w:val="20"/>
          <w:szCs w:val="20"/>
        </w:rPr>
        <w:t>Una vez se haya reconocido estos activos, y para el ejercicio de evaluación de seguridad, es necesario el reconocimiento de la infraestructura tecnológica, aplicaciones y demás elementos que la conforman para realizar la evaluación, en este caso será necesario reconocer:</w:t>
      </w:r>
    </w:p>
    <w:p w:rsidR="007E76D4" w:rsidRDefault="007E76D4" w14:paraId="00000189" w14:textId="77777777">
      <w:pPr>
        <w:pBdr>
          <w:top w:val="nil"/>
          <w:left w:val="nil"/>
          <w:bottom w:val="nil"/>
          <w:right w:val="nil"/>
          <w:between w:val="nil"/>
        </w:pBdr>
        <w:ind w:left="792"/>
        <w:rPr>
          <w:color w:val="000000"/>
          <w:sz w:val="20"/>
          <w:szCs w:val="20"/>
        </w:rPr>
      </w:pPr>
    </w:p>
    <w:p w:rsidR="007E76D4" w:rsidP="006120D7" w:rsidRDefault="001A3864" w14:paraId="0000018A" w14:textId="3E9629A0">
      <w:pPr>
        <w:numPr>
          <w:ilvl w:val="0"/>
          <w:numId w:val="5"/>
        </w:numPr>
        <w:pBdr>
          <w:top w:val="nil"/>
          <w:left w:val="nil"/>
          <w:bottom w:val="nil"/>
          <w:right w:val="nil"/>
          <w:between w:val="nil"/>
        </w:pBdr>
        <w:ind w:left="1154"/>
        <w:rPr>
          <w:color w:val="000000"/>
          <w:sz w:val="20"/>
          <w:szCs w:val="20"/>
        </w:rPr>
      </w:pPr>
      <w:r>
        <w:rPr>
          <w:color w:val="000000"/>
          <w:sz w:val="20"/>
          <w:szCs w:val="20"/>
        </w:rPr>
        <w:t>Producto</w:t>
      </w:r>
      <w:r w:rsidR="00814F83">
        <w:rPr>
          <w:color w:val="000000"/>
          <w:sz w:val="20"/>
          <w:szCs w:val="20"/>
        </w:rPr>
        <w:t>.</w:t>
      </w:r>
    </w:p>
    <w:p w:rsidR="007E76D4" w:rsidP="006120D7" w:rsidRDefault="001A3864" w14:paraId="0000018B" w14:textId="21C7A7F5">
      <w:pPr>
        <w:numPr>
          <w:ilvl w:val="0"/>
          <w:numId w:val="5"/>
        </w:numPr>
        <w:pBdr>
          <w:top w:val="nil"/>
          <w:left w:val="nil"/>
          <w:bottom w:val="nil"/>
          <w:right w:val="nil"/>
          <w:between w:val="nil"/>
        </w:pBdr>
        <w:ind w:left="1154"/>
        <w:rPr>
          <w:color w:val="000000"/>
          <w:sz w:val="20"/>
          <w:szCs w:val="20"/>
        </w:rPr>
      </w:pPr>
      <w:r>
        <w:rPr>
          <w:color w:val="000000"/>
          <w:sz w:val="20"/>
          <w:szCs w:val="20"/>
        </w:rPr>
        <w:t>Versión</w:t>
      </w:r>
      <w:r w:rsidR="00814F83">
        <w:rPr>
          <w:color w:val="000000"/>
          <w:sz w:val="20"/>
          <w:szCs w:val="20"/>
        </w:rPr>
        <w:t>.</w:t>
      </w:r>
    </w:p>
    <w:p w:rsidR="007E76D4" w:rsidP="006120D7" w:rsidRDefault="001A3864" w14:paraId="0000018C" w14:textId="03832AC3">
      <w:pPr>
        <w:numPr>
          <w:ilvl w:val="0"/>
          <w:numId w:val="5"/>
        </w:numPr>
        <w:pBdr>
          <w:top w:val="nil"/>
          <w:left w:val="nil"/>
          <w:bottom w:val="nil"/>
          <w:right w:val="nil"/>
          <w:between w:val="nil"/>
        </w:pBdr>
        <w:ind w:left="1154"/>
        <w:rPr>
          <w:color w:val="000000"/>
          <w:sz w:val="20"/>
          <w:szCs w:val="20"/>
        </w:rPr>
      </w:pPr>
      <w:r>
        <w:rPr>
          <w:color w:val="000000"/>
          <w:sz w:val="20"/>
          <w:szCs w:val="20"/>
        </w:rPr>
        <w:t>Arquitectura</w:t>
      </w:r>
      <w:r w:rsidR="00814F83">
        <w:rPr>
          <w:color w:val="000000"/>
          <w:sz w:val="20"/>
          <w:szCs w:val="20"/>
        </w:rPr>
        <w:t>.</w:t>
      </w:r>
    </w:p>
    <w:p w:rsidR="007E76D4" w:rsidP="006120D7" w:rsidRDefault="001A3864" w14:paraId="0000018D" w14:textId="5A0C3CA0">
      <w:pPr>
        <w:numPr>
          <w:ilvl w:val="0"/>
          <w:numId w:val="5"/>
        </w:numPr>
        <w:pBdr>
          <w:top w:val="nil"/>
          <w:left w:val="nil"/>
          <w:bottom w:val="nil"/>
          <w:right w:val="nil"/>
          <w:between w:val="nil"/>
        </w:pBdr>
        <w:ind w:left="1154"/>
        <w:rPr>
          <w:color w:val="000000"/>
          <w:sz w:val="20"/>
          <w:szCs w:val="20"/>
        </w:rPr>
      </w:pPr>
      <w:r>
        <w:rPr>
          <w:color w:val="000000"/>
          <w:sz w:val="20"/>
          <w:szCs w:val="20"/>
        </w:rPr>
        <w:t>Marca</w:t>
      </w:r>
      <w:r w:rsidR="00814F83">
        <w:rPr>
          <w:color w:val="000000"/>
          <w:sz w:val="20"/>
          <w:szCs w:val="20"/>
        </w:rPr>
        <w:t>.</w:t>
      </w:r>
    </w:p>
    <w:p w:rsidR="007E76D4" w:rsidP="006120D7" w:rsidRDefault="001A3864" w14:paraId="0000018E" w14:textId="227EB266">
      <w:pPr>
        <w:numPr>
          <w:ilvl w:val="0"/>
          <w:numId w:val="5"/>
        </w:numPr>
        <w:pBdr>
          <w:top w:val="nil"/>
          <w:left w:val="nil"/>
          <w:bottom w:val="nil"/>
          <w:right w:val="nil"/>
          <w:between w:val="nil"/>
        </w:pBdr>
        <w:ind w:left="1154"/>
        <w:rPr>
          <w:color w:val="000000"/>
          <w:sz w:val="20"/>
          <w:szCs w:val="20"/>
        </w:rPr>
      </w:pPr>
      <w:r>
        <w:rPr>
          <w:color w:val="000000"/>
          <w:sz w:val="20"/>
          <w:szCs w:val="20"/>
        </w:rPr>
        <w:t>Modelo</w:t>
      </w:r>
      <w:r w:rsidR="00814F83">
        <w:rPr>
          <w:color w:val="000000"/>
          <w:sz w:val="20"/>
          <w:szCs w:val="20"/>
        </w:rPr>
        <w:t>.</w:t>
      </w:r>
    </w:p>
    <w:p w:rsidR="007E76D4" w:rsidP="2876F50D" w:rsidRDefault="001A3864" w14:paraId="0000018F" w14:textId="33FC09AE">
      <w:pPr>
        <w:numPr>
          <w:ilvl w:val="0"/>
          <w:numId w:val="5"/>
        </w:numPr>
        <w:ind w:left="1154"/>
        <w:rPr>
          <w:color w:val="000000"/>
          <w:sz w:val="20"/>
          <w:szCs w:val="20"/>
        </w:rPr>
      </w:pPr>
      <w:r w:rsidRPr="2876F50D" w:rsidR="0D1BDFC2">
        <w:rPr>
          <w:color w:val="000000" w:themeColor="text1" w:themeTint="FF" w:themeShade="FF"/>
          <w:sz w:val="20"/>
          <w:szCs w:val="20"/>
          <w:highlight w:val="yellow"/>
        </w:rPr>
        <w:t>Ú</w:t>
      </w:r>
      <w:r w:rsidRPr="2876F50D" w:rsidR="001A3864">
        <w:rPr>
          <w:color w:val="000000" w:themeColor="text1" w:themeTint="FF" w:themeShade="FF"/>
          <w:sz w:val="20"/>
          <w:szCs w:val="20"/>
          <w:highlight w:val="yellow"/>
        </w:rPr>
        <w:t>ltimo</w:t>
      </w:r>
      <w:r w:rsidRPr="2876F50D" w:rsidR="001A3864">
        <w:rPr>
          <w:color w:val="000000" w:themeColor="text1" w:themeTint="FF" w:themeShade="FF"/>
          <w:sz w:val="20"/>
          <w:szCs w:val="20"/>
        </w:rPr>
        <w:t xml:space="preserve"> mantenimiento</w:t>
      </w:r>
      <w:r w:rsidRPr="2876F50D" w:rsidR="00814F83">
        <w:rPr>
          <w:color w:val="000000" w:themeColor="text1" w:themeTint="FF" w:themeShade="FF"/>
          <w:sz w:val="20"/>
          <w:szCs w:val="20"/>
        </w:rPr>
        <w:t>.</w:t>
      </w:r>
    </w:p>
    <w:p w:rsidR="007E76D4" w:rsidP="006120D7" w:rsidRDefault="001A3864" w14:paraId="00000190" w14:textId="11344CC8">
      <w:pPr>
        <w:numPr>
          <w:ilvl w:val="0"/>
          <w:numId w:val="5"/>
        </w:numPr>
        <w:pBdr>
          <w:top w:val="nil"/>
          <w:left w:val="nil"/>
          <w:bottom w:val="nil"/>
          <w:right w:val="nil"/>
          <w:between w:val="nil"/>
        </w:pBdr>
        <w:ind w:left="1154"/>
        <w:rPr>
          <w:color w:val="000000"/>
          <w:sz w:val="20"/>
          <w:szCs w:val="20"/>
        </w:rPr>
      </w:pPr>
      <w:r>
        <w:rPr>
          <w:color w:val="000000"/>
          <w:sz w:val="20"/>
          <w:szCs w:val="20"/>
        </w:rPr>
        <w:t>Estado de garantías</w:t>
      </w:r>
      <w:r w:rsidR="00B740D0">
        <w:rPr>
          <w:color w:val="000000"/>
          <w:sz w:val="20"/>
          <w:szCs w:val="20"/>
        </w:rPr>
        <w:t>.</w:t>
      </w:r>
    </w:p>
    <w:p w:rsidR="007E76D4" w:rsidP="006120D7" w:rsidRDefault="001A3864" w14:paraId="00000191" w14:textId="78BCDFF6">
      <w:pPr>
        <w:numPr>
          <w:ilvl w:val="0"/>
          <w:numId w:val="5"/>
        </w:numPr>
        <w:pBdr>
          <w:top w:val="nil"/>
          <w:left w:val="nil"/>
          <w:bottom w:val="nil"/>
          <w:right w:val="nil"/>
          <w:between w:val="nil"/>
        </w:pBdr>
        <w:ind w:left="1154"/>
        <w:rPr>
          <w:color w:val="000000"/>
          <w:sz w:val="20"/>
          <w:szCs w:val="20"/>
        </w:rPr>
      </w:pPr>
      <w:r>
        <w:rPr>
          <w:color w:val="000000"/>
          <w:sz w:val="20"/>
          <w:szCs w:val="20"/>
        </w:rPr>
        <w:t>Cláusulas de contrato de mantenimiento</w:t>
      </w:r>
      <w:r w:rsidR="00B740D0">
        <w:rPr>
          <w:color w:val="000000"/>
          <w:sz w:val="20"/>
          <w:szCs w:val="20"/>
        </w:rPr>
        <w:t>.</w:t>
      </w:r>
    </w:p>
    <w:p w:rsidR="007E76D4" w:rsidP="006120D7" w:rsidRDefault="00B740D0" w14:paraId="00000192" w14:textId="6DE976A5">
      <w:pPr>
        <w:numPr>
          <w:ilvl w:val="0"/>
          <w:numId w:val="5"/>
        </w:numPr>
        <w:pBdr>
          <w:top w:val="nil"/>
          <w:left w:val="nil"/>
          <w:bottom w:val="nil"/>
          <w:right w:val="nil"/>
          <w:between w:val="nil"/>
        </w:pBdr>
        <w:ind w:left="1154"/>
        <w:rPr>
          <w:color w:val="000000"/>
          <w:sz w:val="20"/>
          <w:szCs w:val="20"/>
        </w:rPr>
      </w:pPr>
      <w:r>
        <w:rPr>
          <w:color w:val="000000"/>
          <w:sz w:val="20"/>
          <w:szCs w:val="20"/>
        </w:rPr>
        <w:t>Última</w:t>
      </w:r>
      <w:r w:rsidR="001A3864">
        <w:rPr>
          <w:color w:val="000000"/>
          <w:sz w:val="20"/>
          <w:szCs w:val="20"/>
        </w:rPr>
        <w:t xml:space="preserve"> actualización</w:t>
      </w:r>
      <w:r>
        <w:rPr>
          <w:color w:val="000000"/>
          <w:sz w:val="20"/>
          <w:szCs w:val="20"/>
        </w:rPr>
        <w:t>.</w:t>
      </w:r>
    </w:p>
    <w:p w:rsidR="007E76D4" w:rsidP="006120D7" w:rsidRDefault="001A3864" w14:paraId="00000193" w14:textId="51862B58">
      <w:pPr>
        <w:numPr>
          <w:ilvl w:val="0"/>
          <w:numId w:val="5"/>
        </w:numPr>
        <w:pBdr>
          <w:top w:val="nil"/>
          <w:left w:val="nil"/>
          <w:bottom w:val="nil"/>
          <w:right w:val="nil"/>
          <w:between w:val="nil"/>
        </w:pBdr>
        <w:ind w:left="1154"/>
        <w:rPr>
          <w:color w:val="000000"/>
          <w:sz w:val="20"/>
          <w:szCs w:val="20"/>
        </w:rPr>
      </w:pPr>
      <w:r>
        <w:rPr>
          <w:color w:val="000000"/>
          <w:sz w:val="20"/>
          <w:szCs w:val="20"/>
        </w:rPr>
        <w:t>Responsable</w:t>
      </w:r>
      <w:r w:rsidR="00B740D0">
        <w:rPr>
          <w:color w:val="000000"/>
          <w:sz w:val="20"/>
          <w:szCs w:val="20"/>
        </w:rPr>
        <w:t>.</w:t>
      </w:r>
    </w:p>
    <w:p w:rsidR="007E76D4" w:rsidP="006120D7" w:rsidRDefault="001A3864" w14:paraId="00000194" w14:textId="2339BAB8">
      <w:pPr>
        <w:numPr>
          <w:ilvl w:val="0"/>
          <w:numId w:val="5"/>
        </w:numPr>
        <w:pBdr>
          <w:top w:val="nil"/>
          <w:left w:val="nil"/>
          <w:bottom w:val="nil"/>
          <w:right w:val="nil"/>
          <w:between w:val="nil"/>
        </w:pBdr>
        <w:ind w:left="1154"/>
        <w:rPr>
          <w:color w:val="000000"/>
          <w:sz w:val="20"/>
          <w:szCs w:val="20"/>
        </w:rPr>
      </w:pPr>
      <w:r>
        <w:rPr>
          <w:color w:val="000000"/>
          <w:sz w:val="20"/>
          <w:szCs w:val="20"/>
        </w:rPr>
        <w:t>Ubicación</w:t>
      </w:r>
      <w:r w:rsidR="00B740D0">
        <w:rPr>
          <w:color w:val="000000"/>
          <w:sz w:val="20"/>
          <w:szCs w:val="20"/>
        </w:rPr>
        <w:t>.</w:t>
      </w:r>
    </w:p>
    <w:p w:rsidR="007E76D4" w:rsidP="004A5CD5" w:rsidRDefault="00B740D0" w14:paraId="00000195" w14:textId="7DF73EE2">
      <w:pPr>
        <w:pBdr>
          <w:top w:val="nil"/>
          <w:left w:val="nil"/>
          <w:bottom w:val="nil"/>
          <w:right w:val="nil"/>
          <w:between w:val="nil"/>
        </w:pBdr>
        <w:rPr>
          <w:color w:val="000000"/>
          <w:sz w:val="20"/>
          <w:szCs w:val="20"/>
        </w:rPr>
      </w:pPr>
      <w:r>
        <w:rPr>
          <w:color w:val="000000"/>
          <w:sz w:val="20"/>
          <w:szCs w:val="20"/>
        </w:rPr>
        <w:t>Entre otros aspectos.</w:t>
      </w:r>
    </w:p>
    <w:p w:rsidR="007E76D4" w:rsidRDefault="007E76D4" w14:paraId="00000196" w14:textId="77777777">
      <w:pPr>
        <w:pBdr>
          <w:top w:val="nil"/>
          <w:left w:val="nil"/>
          <w:bottom w:val="nil"/>
          <w:right w:val="nil"/>
          <w:between w:val="nil"/>
        </w:pBdr>
        <w:ind w:left="792"/>
        <w:rPr>
          <w:color w:val="000000"/>
          <w:sz w:val="20"/>
          <w:szCs w:val="20"/>
        </w:rPr>
      </w:pPr>
    </w:p>
    <w:p w:rsidR="007E76D4" w:rsidP="004A5CD5" w:rsidRDefault="001A3864" w14:paraId="00000198" w14:textId="2448112B">
      <w:pPr>
        <w:pBdr>
          <w:top w:val="nil"/>
          <w:left w:val="nil"/>
          <w:bottom w:val="nil"/>
          <w:right w:val="nil"/>
          <w:between w:val="nil"/>
        </w:pBdr>
        <w:rPr>
          <w:color w:val="000000"/>
          <w:sz w:val="20"/>
          <w:szCs w:val="20"/>
        </w:rPr>
      </w:pPr>
      <w:r>
        <w:rPr>
          <w:color w:val="000000"/>
          <w:sz w:val="20"/>
          <w:szCs w:val="20"/>
        </w:rPr>
        <w:t>Esta información, permitirá reconocer la información que deberá ser evaluada, así como los sistemas de información que serán objetos de auditoría.</w:t>
      </w:r>
    </w:p>
    <w:p w:rsidR="007E76D4" w:rsidRDefault="007E76D4" w14:paraId="00000199" w14:textId="77777777">
      <w:pPr>
        <w:pBdr>
          <w:top w:val="nil"/>
          <w:left w:val="nil"/>
          <w:bottom w:val="nil"/>
          <w:right w:val="nil"/>
          <w:between w:val="nil"/>
        </w:pBdr>
        <w:ind w:left="792"/>
        <w:rPr>
          <w:color w:val="000000"/>
          <w:sz w:val="20"/>
          <w:szCs w:val="20"/>
        </w:rPr>
      </w:pPr>
    </w:p>
    <w:p w:rsidR="007E76D4" w:rsidRDefault="007E76D4" w14:paraId="0000019A" w14:textId="77777777">
      <w:pPr>
        <w:pBdr>
          <w:top w:val="nil"/>
          <w:left w:val="nil"/>
          <w:bottom w:val="nil"/>
          <w:right w:val="nil"/>
          <w:between w:val="nil"/>
        </w:pBdr>
        <w:ind w:left="792"/>
        <w:rPr>
          <w:color w:val="000000"/>
          <w:sz w:val="20"/>
          <w:szCs w:val="20"/>
        </w:rPr>
      </w:pPr>
    </w:p>
    <w:p w:rsidR="007E76D4" w:rsidRDefault="001A3864" w14:paraId="0000019B" w14:textId="77777777">
      <w:pPr>
        <w:numPr>
          <w:ilvl w:val="1"/>
          <w:numId w:val="12"/>
        </w:numPr>
        <w:pBdr>
          <w:top w:val="nil"/>
          <w:left w:val="nil"/>
          <w:bottom w:val="nil"/>
          <w:right w:val="nil"/>
          <w:between w:val="nil"/>
        </w:pBdr>
        <w:rPr>
          <w:b/>
          <w:color w:val="000000"/>
          <w:sz w:val="20"/>
          <w:szCs w:val="20"/>
        </w:rPr>
      </w:pPr>
      <w:r>
        <w:rPr>
          <w:b/>
          <w:color w:val="000000"/>
          <w:sz w:val="20"/>
          <w:szCs w:val="20"/>
        </w:rPr>
        <w:t>Técnicas de recolección de información</w:t>
      </w:r>
    </w:p>
    <w:p w:rsidR="00B740D0" w:rsidRDefault="00B740D0" w14:paraId="7D0B201A" w14:textId="77777777">
      <w:pPr>
        <w:pBdr>
          <w:top w:val="nil"/>
          <w:left w:val="nil"/>
          <w:bottom w:val="nil"/>
          <w:right w:val="nil"/>
          <w:between w:val="nil"/>
        </w:pBdr>
        <w:ind w:left="720"/>
        <w:rPr>
          <w:color w:val="000000"/>
          <w:sz w:val="20"/>
          <w:szCs w:val="20"/>
        </w:rPr>
      </w:pPr>
    </w:p>
    <w:p w:rsidR="007E76D4" w:rsidP="004A5CD5" w:rsidRDefault="001A3864" w14:paraId="0000019C" w14:textId="4E60606F">
      <w:pPr>
        <w:pBdr>
          <w:top w:val="nil"/>
          <w:left w:val="nil"/>
          <w:bottom w:val="nil"/>
          <w:right w:val="nil"/>
          <w:between w:val="nil"/>
        </w:pBdr>
        <w:rPr>
          <w:color w:val="000000"/>
          <w:sz w:val="20"/>
          <w:szCs w:val="20"/>
        </w:rPr>
      </w:pPr>
      <w:r>
        <w:rPr>
          <w:color w:val="000000"/>
          <w:sz w:val="20"/>
          <w:szCs w:val="20"/>
        </w:rPr>
        <w:t xml:space="preserve">Contar con insumos verídicos y reales para la evaluación de la seguridad de la información, es primordial para obtener un resultado </w:t>
      </w:r>
      <w:r w:rsidR="00B740D0">
        <w:rPr>
          <w:color w:val="000000"/>
          <w:sz w:val="20"/>
          <w:szCs w:val="20"/>
        </w:rPr>
        <w:t>confiable</w:t>
      </w:r>
      <w:r>
        <w:rPr>
          <w:color w:val="000000"/>
          <w:sz w:val="20"/>
          <w:szCs w:val="20"/>
        </w:rPr>
        <w:t>, es por ello que se debe hacer uso de una o varias técnicas que permitan corroborar la verificación propuesta.</w:t>
      </w:r>
    </w:p>
    <w:p w:rsidR="002462B0" w:rsidP="004A5CD5" w:rsidRDefault="002462B0" w14:paraId="62605D96" w14:textId="3757CC46">
      <w:pPr>
        <w:pBdr>
          <w:top w:val="nil"/>
          <w:left w:val="nil"/>
          <w:bottom w:val="nil"/>
          <w:right w:val="nil"/>
          <w:between w:val="nil"/>
        </w:pBdr>
        <w:rPr>
          <w:color w:val="000000"/>
          <w:sz w:val="20"/>
          <w:szCs w:val="20"/>
        </w:rPr>
      </w:pPr>
    </w:p>
    <w:p w:rsidR="002462B0" w:rsidP="004A5CD5" w:rsidRDefault="002462B0" w14:paraId="3E446F13" w14:textId="77777777">
      <w:pPr>
        <w:pBdr>
          <w:top w:val="nil"/>
          <w:left w:val="nil"/>
          <w:bottom w:val="nil"/>
          <w:right w:val="nil"/>
          <w:between w:val="nil"/>
        </w:pBdr>
        <w:rPr>
          <w:color w:val="000000"/>
          <w:sz w:val="20"/>
          <w:szCs w:val="20"/>
        </w:rPr>
      </w:pPr>
    </w:p>
    <w:p w:rsidR="002462B0" w:rsidP="004A5CD5" w:rsidRDefault="002462B0" w14:paraId="7C17C7C5" w14:textId="77777777">
      <w:pPr>
        <w:pBdr>
          <w:top w:val="nil"/>
          <w:left w:val="nil"/>
          <w:bottom w:val="nil"/>
          <w:right w:val="nil"/>
          <w:between w:val="nil"/>
        </w:pBdr>
        <w:rPr>
          <w:color w:val="000000"/>
          <w:sz w:val="20"/>
          <w:szCs w:val="20"/>
        </w:rPr>
      </w:pPr>
    </w:p>
    <w:p w:rsidR="004A5CD5" w:rsidP="004A5CD5" w:rsidRDefault="004A5CD5" w14:paraId="4CA89255" w14:textId="4238F405">
      <w:pPr>
        <w:pBdr>
          <w:top w:val="nil"/>
          <w:left w:val="nil"/>
          <w:bottom w:val="nil"/>
          <w:right w:val="nil"/>
          <w:between w:val="nil"/>
        </w:pBdr>
        <w:rPr>
          <w:color w:val="000000"/>
          <w:sz w:val="20"/>
          <w:szCs w:val="20"/>
        </w:rPr>
      </w:pPr>
      <w:r>
        <w:rPr>
          <w:noProof/>
          <w:color w:val="000000"/>
          <w:sz w:val="20"/>
          <w:szCs w:val="20"/>
        </w:rPr>
        <w:lastRenderedPageBreak/>
        <mc:AlternateContent>
          <mc:Choice Requires="wps">
            <w:drawing>
              <wp:anchor distT="0" distB="0" distL="114300" distR="114300" simplePos="0" relativeHeight="251660288" behindDoc="0" locked="0" layoutInCell="1" allowOverlap="1" wp14:anchorId="7DB2C183" wp14:editId="5F15E3D7">
                <wp:simplePos x="0" y="0"/>
                <wp:positionH relativeFrom="column">
                  <wp:posOffset>22225</wp:posOffset>
                </wp:positionH>
                <wp:positionV relativeFrom="paragraph">
                  <wp:posOffset>99695</wp:posOffset>
                </wp:positionV>
                <wp:extent cx="6353175" cy="476250"/>
                <wp:effectExtent l="0" t="0" r="28575" b="19050"/>
                <wp:wrapNone/>
                <wp:docPr id="118" name="Rectángulo 118"/>
                <wp:cNvGraphicFramePr/>
                <a:graphic xmlns:a="http://schemas.openxmlformats.org/drawingml/2006/main">
                  <a:graphicData uri="http://schemas.microsoft.com/office/word/2010/wordprocessingShape">
                    <wps:wsp>
                      <wps:cNvSpPr/>
                      <wps:spPr>
                        <a:xfrm>
                          <a:off x="0" y="0"/>
                          <a:ext cx="6353175" cy="476250"/>
                        </a:xfrm>
                        <a:prstGeom prst="rect">
                          <a:avLst/>
                        </a:prstGeom>
                        <a:solidFill>
                          <a:srgbClr val="39A900"/>
                        </a:solidFill>
                        <a:ln w="9525" cap="flat" cmpd="sng">
                          <a:solidFill>
                            <a:srgbClr val="000000"/>
                          </a:solidFill>
                          <a:prstDash val="solid"/>
                          <a:round/>
                          <a:headEnd type="none" w="sm" len="sm"/>
                          <a:tailEnd type="none" w="sm" len="sm"/>
                        </a:ln>
                      </wps:spPr>
                      <wps:txbx>
                        <w:txbxContent>
                          <w:p w:rsidRPr="004A5CD5" w:rsidR="00323A0F" w:rsidP="004A5CD5" w:rsidRDefault="00323A0F" w14:paraId="0D7B3316" w14:textId="77777777">
                            <w:pPr>
                              <w:spacing w:line="275" w:lineRule="auto"/>
                              <w:jc w:val="center"/>
                              <w:textDirection w:val="btLr"/>
                              <w:rPr>
                                <w:color w:val="FFFFFF" w:themeColor="background1"/>
                                <w:sz w:val="24"/>
                              </w:rPr>
                            </w:pPr>
                            <w:proofErr w:type="spellStart"/>
                            <w:r w:rsidRPr="004A5CD5">
                              <w:rPr>
                                <w:color w:val="FFFFFF" w:themeColor="background1"/>
                                <w:sz w:val="24"/>
                              </w:rPr>
                              <w:t>Tabs_horizontales</w:t>
                            </w:r>
                            <w:proofErr w:type="spellEnd"/>
                            <w:r w:rsidRPr="004A5CD5">
                              <w:rPr>
                                <w:color w:val="FFFFFF" w:themeColor="background1"/>
                                <w:sz w:val="24"/>
                              </w:rPr>
                              <w:t xml:space="preserve"> </w:t>
                            </w:r>
                          </w:p>
                          <w:p w:rsidRPr="004A5CD5" w:rsidR="00323A0F" w:rsidP="004A5CD5" w:rsidRDefault="00323A0F" w14:paraId="4A637FE0" w14:textId="77777777">
                            <w:pPr>
                              <w:spacing w:line="275" w:lineRule="auto"/>
                              <w:jc w:val="center"/>
                              <w:textDirection w:val="btLr"/>
                              <w:rPr>
                                <w:color w:val="FFFFFF" w:themeColor="background1"/>
                              </w:rPr>
                            </w:pPr>
                            <w:r w:rsidRPr="004A5CD5">
                              <w:rPr>
                                <w:color w:val="FFFFFF" w:themeColor="background1"/>
                                <w:sz w:val="24"/>
                              </w:rPr>
                              <w:t>CF06_1.4_Técnicas de recolección de información_</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id="Rectángulo 118" style="position:absolute;left:0;text-align:left;margin-left:1.75pt;margin-top:7.85pt;width:500.2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30" fillcolor="#39a900" w14:anchorId="7DB2C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">
                <v:stroke joinstyle="round" startarrowwidth="narrow" startarrowlength="short" endarrowwidth="narrow" endarrowlength="short"/>
                <v:textbox inset="2.53958mm,1.2694mm,2.53958mm,1.2694mm">
                  <w:txbxContent>
                    <w:p w:rsidRPr="004A5CD5" w:rsidR="00323A0F" w:rsidP="004A5CD5" w:rsidRDefault="00323A0F" w14:paraId="0D7B3316" w14:textId="77777777">
                      <w:pPr>
                        <w:spacing w:line="275" w:lineRule="auto"/>
                        <w:jc w:val="center"/>
                        <w:textDirection w:val="btLr"/>
                        <w:rPr>
                          <w:color w:val="FFFFFF" w:themeColor="background1"/>
                          <w:sz w:val="24"/>
                        </w:rPr>
                      </w:pPr>
                      <w:proofErr w:type="spellStart"/>
                      <w:r w:rsidRPr="004A5CD5">
                        <w:rPr>
                          <w:color w:val="FFFFFF" w:themeColor="background1"/>
                          <w:sz w:val="24"/>
                        </w:rPr>
                        <w:t>Tabs_horizontales</w:t>
                      </w:r>
                      <w:proofErr w:type="spellEnd"/>
                      <w:r w:rsidRPr="004A5CD5">
                        <w:rPr>
                          <w:color w:val="FFFFFF" w:themeColor="background1"/>
                          <w:sz w:val="24"/>
                        </w:rPr>
                        <w:t xml:space="preserve"> </w:t>
                      </w:r>
                    </w:p>
                    <w:p w:rsidRPr="004A5CD5" w:rsidR="00323A0F" w:rsidP="004A5CD5" w:rsidRDefault="00323A0F" w14:paraId="4A637FE0" w14:textId="77777777">
                      <w:pPr>
                        <w:spacing w:line="275" w:lineRule="auto"/>
                        <w:jc w:val="center"/>
                        <w:textDirection w:val="btLr"/>
                        <w:rPr>
                          <w:color w:val="FFFFFF" w:themeColor="background1"/>
                        </w:rPr>
                      </w:pPr>
                      <w:r w:rsidRPr="004A5CD5">
                        <w:rPr>
                          <w:color w:val="FFFFFF" w:themeColor="background1"/>
                          <w:sz w:val="24"/>
                        </w:rPr>
                        <w:t>CF06_1.4_Técnicas de recolección de información_</w:t>
                      </w:r>
                    </w:p>
                  </w:txbxContent>
                </v:textbox>
              </v:rect>
            </w:pict>
          </mc:Fallback>
        </mc:AlternateContent>
      </w:r>
    </w:p>
    <w:p w:rsidR="00814F83" w:rsidRDefault="00814F83" w14:paraId="07896562" w14:textId="6F664A30">
      <w:pPr>
        <w:pBdr>
          <w:top w:val="nil"/>
          <w:left w:val="nil"/>
          <w:bottom w:val="nil"/>
          <w:right w:val="nil"/>
          <w:between w:val="nil"/>
        </w:pBdr>
        <w:ind w:left="720"/>
        <w:rPr>
          <w:color w:val="000000"/>
          <w:sz w:val="20"/>
          <w:szCs w:val="20"/>
        </w:rPr>
      </w:pPr>
    </w:p>
    <w:p w:rsidR="007E76D4" w:rsidRDefault="007E76D4" w14:paraId="0000019D" w14:textId="465C5092">
      <w:pPr>
        <w:pBdr>
          <w:top w:val="nil"/>
          <w:left w:val="nil"/>
          <w:bottom w:val="nil"/>
          <w:right w:val="nil"/>
          <w:between w:val="nil"/>
        </w:pBdr>
        <w:ind w:left="720"/>
        <w:rPr>
          <w:color w:val="000000"/>
          <w:sz w:val="20"/>
          <w:szCs w:val="20"/>
        </w:rPr>
      </w:pPr>
    </w:p>
    <w:p w:rsidR="007E76D4" w:rsidRDefault="007E76D4" w14:paraId="0000019E" w14:textId="77777777">
      <w:pPr>
        <w:ind w:left="720"/>
        <w:rPr>
          <w:color w:val="000000"/>
          <w:sz w:val="20"/>
          <w:szCs w:val="20"/>
        </w:rPr>
      </w:pPr>
    </w:p>
    <w:p w:rsidR="007E76D4" w:rsidP="004A5CD5" w:rsidRDefault="001A3864" w14:paraId="0000019F" w14:textId="0D1D9F6D">
      <w:pPr>
        <w:rPr>
          <w:color w:val="000000"/>
          <w:sz w:val="20"/>
          <w:szCs w:val="20"/>
        </w:rPr>
      </w:pPr>
      <w:r w:rsidRPr="2876F50D" w:rsidR="001A3864">
        <w:rPr>
          <w:color w:val="000000" w:themeColor="text1" w:themeTint="FF" w:themeShade="FF"/>
          <w:sz w:val="20"/>
          <w:szCs w:val="20"/>
        </w:rPr>
        <w:t xml:space="preserve">Dependiendo del activo de información y de la validación a realizar, el auditor puede seleccionar la técnica que más se </w:t>
      </w:r>
      <w:r w:rsidRPr="2876F50D" w:rsidR="001A3864">
        <w:rPr>
          <w:color w:val="000000" w:themeColor="text1" w:themeTint="FF" w:themeShade="FF"/>
          <w:sz w:val="20"/>
          <w:szCs w:val="20"/>
          <w:highlight w:val="yellow"/>
        </w:rPr>
        <w:t>ajuste</w:t>
      </w:r>
      <w:r w:rsidRPr="2876F50D" w:rsidR="001A3864">
        <w:rPr>
          <w:color w:val="000000" w:themeColor="text1" w:themeTint="FF" w:themeShade="FF"/>
          <w:sz w:val="20"/>
          <w:szCs w:val="20"/>
        </w:rPr>
        <w:t xml:space="preserve"> y permita recolectar la información necesaria para establecer un resultado confiable.</w:t>
      </w:r>
    </w:p>
    <w:p w:rsidR="007E76D4" w:rsidRDefault="007E76D4" w14:paraId="000001A0" w14:textId="77777777">
      <w:pPr>
        <w:pBdr>
          <w:top w:val="nil"/>
          <w:left w:val="nil"/>
          <w:bottom w:val="nil"/>
          <w:right w:val="nil"/>
          <w:between w:val="nil"/>
        </w:pBdr>
        <w:ind w:left="792"/>
        <w:rPr>
          <w:color w:val="000000"/>
          <w:sz w:val="20"/>
          <w:szCs w:val="20"/>
        </w:rPr>
      </w:pPr>
    </w:p>
    <w:p w:rsidR="007E76D4" w:rsidRDefault="007E76D4" w14:paraId="000001A1" w14:textId="77777777">
      <w:pPr>
        <w:ind w:left="284"/>
        <w:rPr>
          <w:b/>
          <w:sz w:val="20"/>
          <w:szCs w:val="20"/>
        </w:rPr>
      </w:pPr>
    </w:p>
    <w:p w:rsidR="007E76D4" w:rsidRDefault="001A3864" w14:paraId="000001A2" w14:textId="23C09CF9">
      <w:pPr>
        <w:numPr>
          <w:ilvl w:val="0"/>
          <w:numId w:val="12"/>
        </w:numPr>
        <w:pBdr>
          <w:top w:val="nil"/>
          <w:left w:val="nil"/>
          <w:bottom w:val="nil"/>
          <w:right w:val="nil"/>
          <w:between w:val="nil"/>
        </w:pBdr>
        <w:rPr>
          <w:b/>
          <w:color w:val="000000"/>
          <w:sz w:val="20"/>
          <w:szCs w:val="20"/>
        </w:rPr>
      </w:pPr>
      <w:r>
        <w:rPr>
          <w:b/>
          <w:color w:val="000000"/>
          <w:sz w:val="20"/>
          <w:szCs w:val="20"/>
        </w:rPr>
        <w:t>Evaluación de la seguridad de la información</w:t>
      </w:r>
    </w:p>
    <w:p w:rsidR="006A3C76" w:rsidP="006A3C76" w:rsidRDefault="006A3C76" w14:paraId="2F52CF08" w14:textId="77777777">
      <w:pPr>
        <w:pBdr>
          <w:top w:val="nil"/>
          <w:left w:val="nil"/>
          <w:bottom w:val="nil"/>
          <w:right w:val="nil"/>
          <w:between w:val="nil"/>
        </w:pBdr>
        <w:ind w:left="360"/>
        <w:rPr>
          <w:b/>
          <w:color w:val="000000"/>
          <w:sz w:val="20"/>
          <w:szCs w:val="20"/>
        </w:rPr>
      </w:pPr>
    </w:p>
    <w:p w:rsidR="006A3C76" w:rsidP="004A5CD5" w:rsidRDefault="006A3C76" w14:paraId="314DFF45" w14:textId="34608A84">
      <w:pPr>
        <w:pBdr>
          <w:top w:val="nil"/>
          <w:left w:val="nil"/>
          <w:bottom w:val="nil"/>
          <w:right w:val="nil"/>
          <w:between w:val="nil"/>
        </w:pBdr>
        <w:rPr>
          <w:color w:val="000000"/>
          <w:sz w:val="20"/>
          <w:szCs w:val="20"/>
        </w:rPr>
      </w:pPr>
      <w:r w:rsidRPr="006A3C76">
        <w:rPr>
          <w:color w:val="000000"/>
          <w:sz w:val="20"/>
          <w:szCs w:val="20"/>
        </w:rPr>
        <w:t xml:space="preserve">La evaluación de la seguridad de la información es un proceso crítico en la gestión de datos y sistemas en la era digital. Su objetivo principal es identificar y mitigar posibles vulnerabilidades que podrían comprometer la confidencialidad, integridad y disponibilidad de la información. Mediante la realización de auditorías, pruebas de penetración y análisis exhaustivos, las organizaciones pueden evaluar la eficacia de sus medidas de seguridad existentes y tomar decisiones informadas para mejorar su postura de seguridad. La evaluación de la seguridad de la información es esencial en un mundo donde las amenazas cibernéticas son cada vez más sofisticadas </w:t>
      </w:r>
      <w:r w:rsidR="00D10929">
        <w:rPr>
          <w:color w:val="000000"/>
          <w:sz w:val="20"/>
          <w:szCs w:val="20"/>
        </w:rPr>
        <w:t>e</w:t>
      </w:r>
      <w:r w:rsidRPr="006A3C76">
        <w:rPr>
          <w:color w:val="000000"/>
          <w:sz w:val="20"/>
          <w:szCs w:val="20"/>
        </w:rPr>
        <w:t xml:space="preserve"> </w:t>
      </w:r>
      <w:r w:rsidR="00D10929">
        <w:rPr>
          <w:color w:val="000000"/>
          <w:sz w:val="20"/>
          <w:szCs w:val="20"/>
        </w:rPr>
        <w:t>invasivas</w:t>
      </w:r>
      <w:r w:rsidRPr="006A3C76">
        <w:rPr>
          <w:color w:val="000000"/>
          <w:sz w:val="20"/>
          <w:szCs w:val="20"/>
        </w:rPr>
        <w:t>, garantizando así la protección de datos sensibles y la continuidad de las operaciones empresariales en un entorno digital en constante evolución.</w:t>
      </w:r>
    </w:p>
    <w:p w:rsidR="006A3C76" w:rsidP="004A5CD5" w:rsidRDefault="006A3C76" w14:paraId="305764BE" w14:textId="77777777">
      <w:pPr>
        <w:pBdr>
          <w:top w:val="nil"/>
          <w:left w:val="nil"/>
          <w:bottom w:val="nil"/>
          <w:right w:val="nil"/>
          <w:between w:val="nil"/>
        </w:pBdr>
        <w:rPr>
          <w:color w:val="000000"/>
          <w:sz w:val="20"/>
          <w:szCs w:val="20"/>
        </w:rPr>
      </w:pPr>
    </w:p>
    <w:p w:rsidR="007E76D4" w:rsidP="004A5CD5" w:rsidRDefault="001A3864" w14:paraId="000001A3" w14:textId="0522FF4E">
      <w:pPr>
        <w:pBdr>
          <w:top w:val="nil"/>
          <w:left w:val="nil"/>
          <w:bottom w:val="nil"/>
          <w:right w:val="nil"/>
          <w:between w:val="nil"/>
        </w:pBdr>
        <w:rPr>
          <w:color w:val="000000"/>
          <w:sz w:val="20"/>
          <w:szCs w:val="20"/>
        </w:rPr>
      </w:pPr>
      <w:r>
        <w:rPr>
          <w:color w:val="000000"/>
          <w:sz w:val="20"/>
          <w:szCs w:val="20"/>
        </w:rPr>
        <w:t>Evaluar la seguridad de la información en una organización, es un ejercicio que debe tomars</w:t>
      </w:r>
      <w:sdt>
        <w:sdtPr>
          <w:tag w:val="goog_rdk_48"/>
          <w:id w:val="-356354619"/>
        </w:sdtPr>
        <w:sdtContent/>
      </w:sdt>
      <w:r>
        <w:rPr>
          <w:color w:val="000000"/>
          <w:sz w:val="20"/>
          <w:szCs w:val="20"/>
        </w:rPr>
        <w:t xml:space="preserve">e con responsabilidad y pertinencia hacia la organización, ya que de esta evaluación permitirá confrontar si </w:t>
      </w:r>
      <w:r w:rsidR="00EB6324">
        <w:rPr>
          <w:color w:val="000000"/>
          <w:sz w:val="20"/>
          <w:szCs w:val="20"/>
        </w:rPr>
        <w:t>se está en capacidad</w:t>
      </w:r>
      <w:r>
        <w:rPr>
          <w:color w:val="000000"/>
          <w:sz w:val="20"/>
          <w:szCs w:val="20"/>
        </w:rPr>
        <w:t xml:space="preserve"> de hacer frente a una situación que ponga en riesgo la seguridad de su información, así como el normal desarrollo de sus actividades.</w:t>
      </w:r>
    </w:p>
    <w:p w:rsidR="007E76D4" w:rsidP="004A5CD5" w:rsidRDefault="007E76D4" w14:paraId="000001A4" w14:textId="77777777">
      <w:pPr>
        <w:pBdr>
          <w:top w:val="nil"/>
          <w:left w:val="nil"/>
          <w:bottom w:val="nil"/>
          <w:right w:val="nil"/>
          <w:between w:val="nil"/>
        </w:pBdr>
        <w:rPr>
          <w:color w:val="000000"/>
          <w:sz w:val="20"/>
          <w:szCs w:val="20"/>
        </w:rPr>
      </w:pPr>
    </w:p>
    <w:p w:rsidR="007E76D4" w:rsidP="004A5CD5" w:rsidRDefault="001A3864" w14:paraId="000001A5" w14:textId="16FC6C49">
      <w:pPr>
        <w:pBdr>
          <w:top w:val="nil"/>
          <w:left w:val="nil"/>
          <w:bottom w:val="nil"/>
          <w:right w:val="nil"/>
          <w:between w:val="nil"/>
        </w:pBdr>
        <w:rPr>
          <w:color w:val="000000"/>
          <w:sz w:val="18"/>
          <w:szCs w:val="18"/>
        </w:rPr>
      </w:pPr>
      <w:r>
        <w:rPr>
          <w:color w:val="000000"/>
          <w:sz w:val="20"/>
          <w:szCs w:val="20"/>
        </w:rPr>
        <w:t xml:space="preserve">A continuación, </w:t>
      </w:r>
      <w:r w:rsidR="00EB6324">
        <w:rPr>
          <w:color w:val="000000"/>
          <w:sz w:val="20"/>
          <w:szCs w:val="20"/>
        </w:rPr>
        <w:t>se revisará</w:t>
      </w:r>
      <w:r>
        <w:rPr>
          <w:color w:val="000000"/>
          <w:sz w:val="20"/>
          <w:szCs w:val="20"/>
        </w:rPr>
        <w:t xml:space="preserve"> el procedimiento para </w:t>
      </w:r>
      <w:r w:rsidR="00EB6324">
        <w:rPr>
          <w:color w:val="000000"/>
          <w:sz w:val="20"/>
          <w:szCs w:val="20"/>
        </w:rPr>
        <w:t>llevar a cabo</w:t>
      </w:r>
      <w:r>
        <w:rPr>
          <w:color w:val="000000"/>
          <w:sz w:val="20"/>
          <w:szCs w:val="20"/>
        </w:rPr>
        <w:t xml:space="preserve"> la evaluación técnica de la seguridad de la información en una organización.</w:t>
      </w:r>
    </w:p>
    <w:p w:rsidR="007E76D4" w:rsidRDefault="007E76D4" w14:paraId="000001A6" w14:textId="77777777">
      <w:pPr>
        <w:pBdr>
          <w:top w:val="nil"/>
          <w:left w:val="nil"/>
          <w:bottom w:val="nil"/>
          <w:right w:val="nil"/>
          <w:between w:val="nil"/>
        </w:pBdr>
        <w:ind w:left="360"/>
        <w:rPr>
          <w:color w:val="000000"/>
          <w:sz w:val="20"/>
          <w:szCs w:val="20"/>
        </w:rPr>
      </w:pPr>
    </w:p>
    <w:p w:rsidR="007E76D4" w:rsidRDefault="001A3864" w14:paraId="000001A7" w14:textId="77777777">
      <w:pPr>
        <w:numPr>
          <w:ilvl w:val="1"/>
          <w:numId w:val="12"/>
        </w:numPr>
        <w:pBdr>
          <w:top w:val="nil"/>
          <w:left w:val="nil"/>
          <w:bottom w:val="nil"/>
          <w:right w:val="nil"/>
          <w:between w:val="nil"/>
        </w:pBdr>
        <w:rPr>
          <w:b/>
          <w:color w:val="000000"/>
          <w:sz w:val="20"/>
          <w:szCs w:val="20"/>
        </w:rPr>
      </w:pPr>
      <w:r>
        <w:rPr>
          <w:b/>
          <w:color w:val="000000"/>
          <w:sz w:val="20"/>
          <w:szCs w:val="20"/>
        </w:rPr>
        <w:t>Establecimiento del alcance</w:t>
      </w:r>
    </w:p>
    <w:p w:rsidR="00D10929" w:rsidRDefault="00D10929" w14:paraId="258C631B" w14:textId="77777777">
      <w:pPr>
        <w:pBdr>
          <w:top w:val="nil"/>
          <w:left w:val="nil"/>
          <w:bottom w:val="nil"/>
          <w:right w:val="nil"/>
          <w:between w:val="nil"/>
        </w:pBdr>
        <w:ind w:left="792"/>
        <w:rPr>
          <w:color w:val="000000"/>
          <w:sz w:val="20"/>
          <w:szCs w:val="20"/>
        </w:rPr>
      </w:pPr>
    </w:p>
    <w:p w:rsidR="007E76D4" w:rsidP="00EB6324" w:rsidRDefault="001A3864" w14:paraId="000001A8" w14:textId="2FCC5C33">
      <w:pPr>
        <w:pBdr>
          <w:top w:val="nil"/>
          <w:left w:val="nil"/>
          <w:bottom w:val="nil"/>
          <w:right w:val="nil"/>
          <w:between w:val="nil"/>
        </w:pBdr>
        <w:rPr>
          <w:color w:val="000000"/>
          <w:sz w:val="20"/>
          <w:szCs w:val="20"/>
        </w:rPr>
      </w:pPr>
      <w:r w:rsidRPr="002C73F1">
        <w:rPr>
          <w:color w:val="000000"/>
          <w:sz w:val="20"/>
          <w:szCs w:val="20"/>
        </w:rPr>
        <w:t xml:space="preserve">Para llevar a cabo la evaluación de la seguridad de la información, es preciso tener definido el alcance de esta, lo que permitirá establecer hasta donde </w:t>
      </w:r>
      <w:sdt>
        <w:sdtPr>
          <w:tag w:val="goog_rdk_49"/>
          <w:id w:val="-932518151"/>
        </w:sdtPr>
        <w:sdtContent>
          <w:r w:rsidRPr="002C73F1">
            <w:rPr>
              <w:color w:val="000000"/>
              <w:sz w:val="20"/>
              <w:szCs w:val="20"/>
            </w:rPr>
            <w:t>llegará</w:t>
          </w:r>
        </w:sdtContent>
      </w:sdt>
      <w:r w:rsidRPr="002C73F1">
        <w:rPr>
          <w:color w:val="000000"/>
          <w:sz w:val="20"/>
          <w:szCs w:val="20"/>
        </w:rPr>
        <w:t xml:space="preserve"> o cual será el objeto de </w:t>
      </w:r>
      <w:r w:rsidRPr="002C73F1" w:rsidR="00CF49A4">
        <w:rPr>
          <w:color w:val="000000"/>
          <w:sz w:val="20"/>
          <w:szCs w:val="20"/>
        </w:rPr>
        <w:t xml:space="preserve">la </w:t>
      </w:r>
      <w:r w:rsidRPr="002C73F1">
        <w:rPr>
          <w:color w:val="000000"/>
          <w:sz w:val="20"/>
          <w:szCs w:val="20"/>
        </w:rPr>
        <w:t xml:space="preserve">evaluación dentro de la organización, teniendo presente que </w:t>
      </w:r>
      <w:r w:rsidRPr="002C73F1" w:rsidR="00EB6324">
        <w:rPr>
          <w:color w:val="000000"/>
          <w:sz w:val="20"/>
          <w:szCs w:val="20"/>
        </w:rPr>
        <w:t>se está</w:t>
      </w:r>
      <w:r w:rsidRPr="002C73F1">
        <w:rPr>
          <w:color w:val="000000"/>
          <w:sz w:val="20"/>
          <w:szCs w:val="20"/>
        </w:rPr>
        <w:t xml:space="preserve"> hablando de una evaluación de seguridad de la información, será necesario evaluar como mínimo los activos que comprenden los procesos, áreas o dependencias que involucran </w:t>
      </w:r>
      <w:r w:rsidRPr="002C73F1" w:rsidR="00CF49A4">
        <w:rPr>
          <w:color w:val="000000"/>
          <w:sz w:val="20"/>
          <w:szCs w:val="20"/>
        </w:rPr>
        <w:t>la</w:t>
      </w:r>
      <w:r w:rsidRPr="002C73F1">
        <w:rPr>
          <w:color w:val="000000"/>
          <w:sz w:val="20"/>
          <w:szCs w:val="20"/>
        </w:rPr>
        <w:t xml:space="preserve"> evaluación, de estos activos</w:t>
      </w:r>
      <w:r w:rsidRPr="002C73F1" w:rsidR="00434293">
        <w:rPr>
          <w:color w:val="000000"/>
          <w:sz w:val="20"/>
          <w:szCs w:val="20"/>
        </w:rPr>
        <w:t>, se</w:t>
      </w:r>
      <w:r w:rsidRPr="002C73F1">
        <w:rPr>
          <w:color w:val="000000"/>
          <w:sz w:val="20"/>
          <w:szCs w:val="20"/>
        </w:rPr>
        <w:t xml:space="preserve"> debe levantar la siguiente información:</w:t>
      </w:r>
    </w:p>
    <w:p w:rsidR="007E76D4" w:rsidRDefault="007E76D4" w14:paraId="000001A9" w14:textId="77777777">
      <w:pPr>
        <w:pBdr>
          <w:top w:val="nil"/>
          <w:left w:val="nil"/>
          <w:bottom w:val="nil"/>
          <w:right w:val="nil"/>
          <w:between w:val="nil"/>
        </w:pBdr>
        <w:ind w:left="792"/>
        <w:rPr>
          <w:color w:val="000000"/>
          <w:sz w:val="20"/>
          <w:szCs w:val="20"/>
        </w:rPr>
      </w:pPr>
    </w:p>
    <w:p w:rsidR="007E76D4" w:rsidP="00EB6324" w:rsidRDefault="001A3864" w14:paraId="000001AA" w14:textId="77777777">
      <w:pPr>
        <w:numPr>
          <w:ilvl w:val="0"/>
          <w:numId w:val="7"/>
        </w:numPr>
        <w:pBdr>
          <w:top w:val="nil"/>
          <w:left w:val="nil"/>
          <w:bottom w:val="nil"/>
          <w:right w:val="nil"/>
          <w:between w:val="nil"/>
        </w:pBdr>
        <w:ind w:left="1210"/>
        <w:rPr>
          <w:color w:val="000000"/>
          <w:sz w:val="20"/>
          <w:szCs w:val="20"/>
        </w:rPr>
      </w:pPr>
      <w:r>
        <w:rPr>
          <w:color w:val="000000"/>
          <w:sz w:val="20"/>
          <w:szCs w:val="20"/>
        </w:rPr>
        <w:t>Procesos, dependencias o áreas de la organización a la cual se desea evaluar.</w:t>
      </w:r>
    </w:p>
    <w:p w:rsidR="007E76D4" w:rsidP="00EB6324" w:rsidRDefault="001A3864" w14:paraId="000001AB" w14:textId="77777777">
      <w:pPr>
        <w:numPr>
          <w:ilvl w:val="0"/>
          <w:numId w:val="7"/>
        </w:numPr>
        <w:pBdr>
          <w:top w:val="nil"/>
          <w:left w:val="nil"/>
          <w:bottom w:val="nil"/>
          <w:right w:val="nil"/>
          <w:between w:val="nil"/>
        </w:pBdr>
        <w:ind w:left="1210"/>
        <w:rPr>
          <w:color w:val="000000"/>
          <w:sz w:val="20"/>
          <w:szCs w:val="20"/>
        </w:rPr>
      </w:pPr>
      <w:r>
        <w:rPr>
          <w:color w:val="000000"/>
          <w:sz w:val="20"/>
          <w:szCs w:val="20"/>
        </w:rPr>
        <w:t>Activos de información objeto de evaluación.</w:t>
      </w:r>
    </w:p>
    <w:p w:rsidR="007E76D4" w:rsidP="00EB6324" w:rsidRDefault="001A3864" w14:paraId="000001AC" w14:textId="77777777">
      <w:pPr>
        <w:numPr>
          <w:ilvl w:val="0"/>
          <w:numId w:val="7"/>
        </w:numPr>
        <w:pBdr>
          <w:top w:val="nil"/>
          <w:left w:val="nil"/>
          <w:bottom w:val="nil"/>
          <w:right w:val="nil"/>
          <w:between w:val="nil"/>
        </w:pBdr>
        <w:ind w:left="1210"/>
        <w:rPr>
          <w:color w:val="000000"/>
          <w:sz w:val="20"/>
          <w:szCs w:val="20"/>
        </w:rPr>
      </w:pPr>
      <w:r>
        <w:rPr>
          <w:color w:val="000000"/>
          <w:sz w:val="20"/>
          <w:szCs w:val="20"/>
        </w:rPr>
        <w:t>Información.</w:t>
      </w:r>
    </w:p>
    <w:p w:rsidR="007E76D4" w:rsidP="00EB6324" w:rsidRDefault="001A3864" w14:paraId="000001AD" w14:textId="77777777">
      <w:pPr>
        <w:numPr>
          <w:ilvl w:val="0"/>
          <w:numId w:val="7"/>
        </w:numPr>
        <w:pBdr>
          <w:top w:val="nil"/>
          <w:left w:val="nil"/>
          <w:bottom w:val="nil"/>
          <w:right w:val="nil"/>
          <w:between w:val="nil"/>
        </w:pBdr>
        <w:ind w:left="1210"/>
        <w:rPr>
          <w:color w:val="000000"/>
          <w:sz w:val="20"/>
          <w:szCs w:val="20"/>
        </w:rPr>
      </w:pPr>
      <w:r w:rsidRPr="00A06383">
        <w:rPr>
          <w:i/>
          <w:color w:val="000000"/>
          <w:sz w:val="20"/>
          <w:szCs w:val="20"/>
        </w:rPr>
        <w:t>Software</w:t>
      </w:r>
      <w:r>
        <w:rPr>
          <w:color w:val="000000"/>
          <w:sz w:val="20"/>
          <w:szCs w:val="20"/>
        </w:rPr>
        <w:t>.</w:t>
      </w:r>
    </w:p>
    <w:p w:rsidR="007E76D4" w:rsidP="00EB6324" w:rsidRDefault="001A3864" w14:paraId="000001AE" w14:textId="77777777">
      <w:pPr>
        <w:numPr>
          <w:ilvl w:val="0"/>
          <w:numId w:val="7"/>
        </w:numPr>
        <w:pBdr>
          <w:top w:val="nil"/>
          <w:left w:val="nil"/>
          <w:bottom w:val="nil"/>
          <w:right w:val="nil"/>
          <w:between w:val="nil"/>
        </w:pBdr>
        <w:ind w:left="1210"/>
        <w:rPr>
          <w:color w:val="000000"/>
          <w:sz w:val="20"/>
          <w:szCs w:val="20"/>
        </w:rPr>
      </w:pPr>
      <w:r w:rsidRPr="00A06383">
        <w:rPr>
          <w:i/>
          <w:color w:val="000000"/>
          <w:sz w:val="20"/>
          <w:szCs w:val="20"/>
        </w:rPr>
        <w:t>Hardware</w:t>
      </w:r>
      <w:r>
        <w:rPr>
          <w:color w:val="000000"/>
          <w:sz w:val="20"/>
          <w:szCs w:val="20"/>
        </w:rPr>
        <w:t>.</w:t>
      </w:r>
    </w:p>
    <w:p w:rsidR="007E76D4" w:rsidP="00EB6324" w:rsidRDefault="001A3864" w14:paraId="000001AF" w14:textId="77777777">
      <w:pPr>
        <w:numPr>
          <w:ilvl w:val="0"/>
          <w:numId w:val="7"/>
        </w:numPr>
        <w:pBdr>
          <w:top w:val="nil"/>
          <w:left w:val="nil"/>
          <w:bottom w:val="nil"/>
          <w:right w:val="nil"/>
          <w:between w:val="nil"/>
        </w:pBdr>
        <w:ind w:left="1210"/>
        <w:rPr>
          <w:color w:val="000000"/>
          <w:sz w:val="20"/>
          <w:szCs w:val="20"/>
        </w:rPr>
      </w:pPr>
      <w:r>
        <w:rPr>
          <w:color w:val="000000"/>
          <w:sz w:val="20"/>
          <w:szCs w:val="20"/>
        </w:rPr>
        <w:t>Personal.</w:t>
      </w:r>
    </w:p>
    <w:p w:rsidR="007E76D4" w:rsidP="00EB6324" w:rsidRDefault="001A3864" w14:paraId="000001B0" w14:textId="77777777">
      <w:pPr>
        <w:numPr>
          <w:ilvl w:val="0"/>
          <w:numId w:val="7"/>
        </w:numPr>
        <w:pBdr>
          <w:top w:val="nil"/>
          <w:left w:val="nil"/>
          <w:bottom w:val="nil"/>
          <w:right w:val="nil"/>
          <w:between w:val="nil"/>
        </w:pBdr>
        <w:ind w:left="1210"/>
        <w:rPr>
          <w:color w:val="000000"/>
          <w:sz w:val="20"/>
          <w:szCs w:val="20"/>
        </w:rPr>
      </w:pPr>
      <w:r>
        <w:rPr>
          <w:color w:val="000000"/>
          <w:sz w:val="20"/>
          <w:szCs w:val="20"/>
        </w:rPr>
        <w:t>Infraestructura de red.</w:t>
      </w:r>
    </w:p>
    <w:p w:rsidR="007E76D4" w:rsidP="00EB6324" w:rsidRDefault="001A3864" w14:paraId="000001B1" w14:textId="77777777">
      <w:pPr>
        <w:numPr>
          <w:ilvl w:val="0"/>
          <w:numId w:val="7"/>
        </w:numPr>
        <w:pBdr>
          <w:top w:val="nil"/>
          <w:left w:val="nil"/>
          <w:bottom w:val="nil"/>
          <w:right w:val="nil"/>
          <w:between w:val="nil"/>
        </w:pBdr>
        <w:ind w:left="1210"/>
        <w:rPr>
          <w:color w:val="000000"/>
          <w:sz w:val="20"/>
          <w:szCs w:val="20"/>
        </w:rPr>
      </w:pPr>
      <w:r>
        <w:rPr>
          <w:color w:val="000000"/>
          <w:sz w:val="20"/>
          <w:szCs w:val="20"/>
        </w:rPr>
        <w:t>Sedes o ubicaciones de la organización.</w:t>
      </w:r>
    </w:p>
    <w:p w:rsidR="007E76D4" w:rsidP="00EB6324" w:rsidRDefault="001A3864" w14:paraId="000001B2" w14:textId="77777777">
      <w:pPr>
        <w:numPr>
          <w:ilvl w:val="0"/>
          <w:numId w:val="7"/>
        </w:numPr>
        <w:pBdr>
          <w:top w:val="nil"/>
          <w:left w:val="nil"/>
          <w:bottom w:val="nil"/>
          <w:right w:val="nil"/>
          <w:between w:val="nil"/>
        </w:pBdr>
        <w:ind w:left="1210"/>
        <w:rPr>
          <w:color w:val="000000"/>
          <w:sz w:val="20"/>
          <w:szCs w:val="20"/>
        </w:rPr>
      </w:pPr>
      <w:r>
        <w:rPr>
          <w:color w:val="000000"/>
          <w:sz w:val="20"/>
          <w:szCs w:val="20"/>
        </w:rPr>
        <w:t>Y todos aquellos elementos que se consideren que intervienen en los procesos de la compañía.</w:t>
      </w:r>
    </w:p>
    <w:p w:rsidR="007E76D4" w:rsidRDefault="007E76D4" w14:paraId="000001B3" w14:textId="77777777">
      <w:pPr>
        <w:pBdr>
          <w:top w:val="nil"/>
          <w:left w:val="nil"/>
          <w:bottom w:val="nil"/>
          <w:right w:val="nil"/>
          <w:between w:val="nil"/>
        </w:pBdr>
        <w:ind w:left="792"/>
        <w:rPr>
          <w:color w:val="000000"/>
          <w:sz w:val="20"/>
          <w:szCs w:val="20"/>
        </w:rPr>
      </w:pPr>
    </w:p>
    <w:p w:rsidR="007E76D4" w:rsidP="00EB6324" w:rsidRDefault="001A3864" w14:paraId="000001B4" w14:textId="645F1D23">
      <w:pPr>
        <w:pBdr>
          <w:top w:val="nil"/>
          <w:left w:val="nil"/>
          <w:bottom w:val="nil"/>
          <w:right w:val="nil"/>
          <w:between w:val="nil"/>
        </w:pBdr>
        <w:rPr>
          <w:color w:val="000000"/>
          <w:sz w:val="20"/>
          <w:szCs w:val="20"/>
        </w:rPr>
      </w:pPr>
      <w:r>
        <w:rPr>
          <w:color w:val="000000"/>
          <w:sz w:val="20"/>
          <w:szCs w:val="20"/>
        </w:rPr>
        <w:t xml:space="preserve">Además, se debe establecer hasta donde </w:t>
      </w:r>
      <w:r w:rsidR="00CF49A4">
        <w:rPr>
          <w:color w:val="000000"/>
          <w:sz w:val="20"/>
          <w:szCs w:val="20"/>
        </w:rPr>
        <w:t xml:space="preserve">se </w:t>
      </w:r>
      <w:r>
        <w:rPr>
          <w:color w:val="000000"/>
          <w:sz w:val="20"/>
          <w:szCs w:val="20"/>
        </w:rPr>
        <w:t>quiere llegar con la evaluación de seguridad, es decir, si está pensando en reconocer sus vulnerabilidades o está planeando la adquisición de alguna solución de seguridad o la subcontratación de la misma.</w:t>
      </w:r>
    </w:p>
    <w:p w:rsidR="007E76D4" w:rsidP="00EB6324" w:rsidRDefault="007E76D4" w14:paraId="000001B5" w14:textId="77777777">
      <w:pPr>
        <w:pBdr>
          <w:top w:val="nil"/>
          <w:left w:val="nil"/>
          <w:bottom w:val="nil"/>
          <w:right w:val="nil"/>
          <w:between w:val="nil"/>
        </w:pBdr>
        <w:rPr>
          <w:color w:val="000000"/>
          <w:sz w:val="20"/>
          <w:szCs w:val="20"/>
        </w:rPr>
      </w:pPr>
    </w:p>
    <w:p w:rsidR="007E76D4" w:rsidP="00EB6324" w:rsidRDefault="001A3864" w14:paraId="000001B6" w14:textId="7CB709A5">
      <w:pPr>
        <w:pBdr>
          <w:top w:val="nil"/>
          <w:left w:val="nil"/>
          <w:bottom w:val="nil"/>
          <w:right w:val="nil"/>
          <w:between w:val="nil"/>
        </w:pBdr>
        <w:rPr>
          <w:color w:val="000000"/>
          <w:sz w:val="20"/>
          <w:szCs w:val="20"/>
        </w:rPr>
      </w:pPr>
      <w:r>
        <w:rPr>
          <w:color w:val="000000"/>
          <w:sz w:val="20"/>
          <w:szCs w:val="20"/>
        </w:rPr>
        <w:t>Algo que se debe de in</w:t>
      </w:r>
      <w:r w:rsidR="00EB6324">
        <w:rPr>
          <w:color w:val="000000"/>
          <w:sz w:val="20"/>
          <w:szCs w:val="20"/>
        </w:rPr>
        <w:t xml:space="preserve">dagar, es si previamente se ha </w:t>
      </w:r>
      <w:r>
        <w:rPr>
          <w:color w:val="000000"/>
          <w:sz w:val="20"/>
          <w:szCs w:val="20"/>
        </w:rPr>
        <w:t>realizado algún proceso de evaluación, lo que permitirá tener un panorama previo y verificar su validez y trayectoria de las vulnerabilidades.</w:t>
      </w:r>
    </w:p>
    <w:p w:rsidR="007E76D4" w:rsidRDefault="007E76D4" w14:paraId="000001B7" w14:textId="77777777">
      <w:pPr>
        <w:pBdr>
          <w:top w:val="nil"/>
          <w:left w:val="nil"/>
          <w:bottom w:val="nil"/>
          <w:right w:val="nil"/>
          <w:between w:val="nil"/>
        </w:pBdr>
        <w:ind w:left="792"/>
        <w:rPr>
          <w:color w:val="000000"/>
          <w:sz w:val="20"/>
          <w:szCs w:val="20"/>
        </w:rPr>
      </w:pPr>
    </w:p>
    <w:p w:rsidR="007E76D4" w:rsidRDefault="007E76D4" w14:paraId="000001B8" w14:textId="77777777">
      <w:pPr>
        <w:pBdr>
          <w:top w:val="nil"/>
          <w:left w:val="nil"/>
          <w:bottom w:val="nil"/>
          <w:right w:val="nil"/>
          <w:between w:val="nil"/>
        </w:pBdr>
        <w:ind w:left="792"/>
        <w:rPr>
          <w:color w:val="000000"/>
          <w:sz w:val="20"/>
          <w:szCs w:val="20"/>
        </w:rPr>
      </w:pPr>
    </w:p>
    <w:p w:rsidR="007E76D4" w:rsidRDefault="001A3864" w14:paraId="000001B9" w14:textId="77777777">
      <w:pPr>
        <w:numPr>
          <w:ilvl w:val="1"/>
          <w:numId w:val="12"/>
        </w:numPr>
        <w:pBdr>
          <w:top w:val="nil"/>
          <w:left w:val="nil"/>
          <w:bottom w:val="nil"/>
          <w:right w:val="nil"/>
          <w:between w:val="nil"/>
        </w:pBdr>
        <w:rPr>
          <w:b/>
          <w:color w:val="000000"/>
          <w:sz w:val="20"/>
          <w:szCs w:val="20"/>
        </w:rPr>
      </w:pPr>
      <w:r>
        <w:rPr>
          <w:b/>
          <w:color w:val="000000"/>
          <w:sz w:val="20"/>
          <w:szCs w:val="20"/>
        </w:rPr>
        <w:t>Identificación de activos</w:t>
      </w:r>
    </w:p>
    <w:p w:rsidR="00CF49A4" w:rsidRDefault="00CF49A4" w14:paraId="4CA8DBBF" w14:textId="77777777">
      <w:pPr>
        <w:pBdr>
          <w:top w:val="nil"/>
          <w:left w:val="nil"/>
          <w:bottom w:val="nil"/>
          <w:right w:val="nil"/>
          <w:between w:val="nil"/>
        </w:pBdr>
        <w:ind w:left="792"/>
        <w:rPr>
          <w:color w:val="000000"/>
          <w:sz w:val="20"/>
          <w:szCs w:val="20"/>
        </w:rPr>
      </w:pPr>
    </w:p>
    <w:p w:rsidR="007E76D4" w:rsidP="00EB6324" w:rsidRDefault="001A3864" w14:paraId="000001BA" w14:textId="635AB367">
      <w:pPr>
        <w:pBdr>
          <w:top w:val="nil"/>
          <w:left w:val="nil"/>
          <w:bottom w:val="nil"/>
          <w:right w:val="nil"/>
          <w:between w:val="nil"/>
        </w:pBdr>
        <w:rPr>
          <w:color w:val="000000"/>
          <w:sz w:val="20"/>
          <w:szCs w:val="20"/>
        </w:rPr>
      </w:pPr>
      <w:r>
        <w:rPr>
          <w:color w:val="000000"/>
          <w:sz w:val="20"/>
          <w:szCs w:val="20"/>
        </w:rPr>
        <w:t xml:space="preserve">Una vez definido el alcance, </w:t>
      </w:r>
      <w:r w:rsidR="006E2148">
        <w:rPr>
          <w:color w:val="000000"/>
          <w:sz w:val="20"/>
          <w:szCs w:val="20"/>
        </w:rPr>
        <w:t xml:space="preserve">se debe </w:t>
      </w:r>
      <w:r w:rsidRPr="006E2148">
        <w:rPr>
          <w:color w:val="000000"/>
          <w:sz w:val="20"/>
          <w:szCs w:val="20"/>
        </w:rPr>
        <w:t xml:space="preserve">realizar </w:t>
      </w:r>
      <w:r>
        <w:rPr>
          <w:color w:val="000000"/>
          <w:sz w:val="20"/>
          <w:szCs w:val="20"/>
        </w:rPr>
        <w:t xml:space="preserve">la identificación y reconocimiento de los activos que serán objeto de evaluación, también conocer quien o quienes son los responsables de cada uno de estos activos al interior de la organización, para lo cual se recomienda un levantamiento de información que permita identificar a cada uno de estos actores dentro de la organización, a continuación, </w:t>
      </w:r>
      <w:r w:rsidR="006E2148">
        <w:rPr>
          <w:color w:val="000000"/>
          <w:sz w:val="20"/>
          <w:szCs w:val="20"/>
        </w:rPr>
        <w:t xml:space="preserve">se tiene </w:t>
      </w:r>
      <w:r>
        <w:rPr>
          <w:color w:val="000000"/>
          <w:sz w:val="20"/>
          <w:szCs w:val="20"/>
        </w:rPr>
        <w:t>un ejemplo de cómo se puede documentar esta información.</w:t>
      </w:r>
    </w:p>
    <w:p w:rsidR="007E76D4" w:rsidRDefault="007E76D4" w14:paraId="000001BB" w14:textId="77777777">
      <w:pPr>
        <w:pBdr>
          <w:top w:val="nil"/>
          <w:left w:val="nil"/>
          <w:bottom w:val="nil"/>
          <w:right w:val="nil"/>
          <w:between w:val="nil"/>
        </w:pBdr>
        <w:ind w:left="792"/>
        <w:rPr>
          <w:color w:val="000000"/>
          <w:sz w:val="20"/>
          <w:szCs w:val="20"/>
        </w:rPr>
      </w:pPr>
    </w:p>
    <w:p w:rsidRPr="00CF49A4" w:rsidR="00CF49A4" w:rsidP="00CF49A4" w:rsidRDefault="001A3864" w14:paraId="5FD59D2C" w14:textId="77777777">
      <w:pPr>
        <w:keepNext/>
        <w:pBdr>
          <w:top w:val="nil"/>
          <w:left w:val="nil"/>
          <w:bottom w:val="nil"/>
          <w:right w:val="nil"/>
          <w:between w:val="nil"/>
        </w:pBdr>
        <w:spacing w:line="240" w:lineRule="auto"/>
        <w:ind w:left="74" w:firstLine="720"/>
        <w:rPr>
          <w:b/>
          <w:color w:val="000000"/>
          <w:sz w:val="20"/>
          <w:szCs w:val="18"/>
        </w:rPr>
      </w:pPr>
      <w:commentRangeStart w:id="24"/>
      <w:r w:rsidRPr="00CF49A4">
        <w:rPr>
          <w:b/>
          <w:color w:val="000000"/>
          <w:sz w:val="20"/>
          <w:szCs w:val="18"/>
        </w:rPr>
        <w:t xml:space="preserve">Tabla </w:t>
      </w:r>
      <w:r w:rsidRPr="00CF49A4" w:rsidR="00CF49A4">
        <w:rPr>
          <w:b/>
          <w:color w:val="000000"/>
          <w:sz w:val="20"/>
          <w:szCs w:val="18"/>
        </w:rPr>
        <w:t>4</w:t>
      </w:r>
      <w:r w:rsidRPr="00CF49A4" w:rsidR="006A3C76">
        <w:rPr>
          <w:b/>
          <w:color w:val="000000"/>
          <w:sz w:val="20"/>
          <w:szCs w:val="18"/>
        </w:rPr>
        <w:t xml:space="preserve"> </w:t>
      </w:r>
    </w:p>
    <w:p w:rsidRPr="00CF49A4" w:rsidR="007E76D4" w:rsidRDefault="001A3864" w14:paraId="000001BD" w14:textId="3DD99929">
      <w:pPr>
        <w:keepNext/>
        <w:pBdr>
          <w:top w:val="nil"/>
          <w:left w:val="nil"/>
          <w:bottom w:val="nil"/>
          <w:right w:val="nil"/>
          <w:between w:val="nil"/>
        </w:pBdr>
        <w:spacing w:after="200" w:line="240" w:lineRule="auto"/>
        <w:ind w:left="72" w:firstLine="720"/>
        <w:rPr>
          <w:i/>
          <w:color w:val="1F497D"/>
          <w:sz w:val="20"/>
          <w:szCs w:val="18"/>
        </w:rPr>
      </w:pPr>
      <w:r w:rsidRPr="00CF49A4">
        <w:rPr>
          <w:i/>
          <w:color w:val="000000"/>
          <w:sz w:val="20"/>
          <w:szCs w:val="18"/>
        </w:rPr>
        <w:t>Modelo levantamiento de información sobre activos a evaluar</w:t>
      </w:r>
      <w:commentRangeEnd w:id="24"/>
      <w:r w:rsidR="00F847EF">
        <w:rPr>
          <w:rStyle w:val="Refdecomentario"/>
        </w:rPr>
        <w:commentReference w:id="24"/>
      </w:r>
    </w:p>
    <w:tbl>
      <w:tblPr>
        <w:tblStyle w:val="affffc"/>
        <w:tblW w:w="779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Caption w:val="Tabla 4 Modelo levantamiento de información sobre activos a evaluar"/>
        <w:tblDescription w:val="En la tabla se observa los tipos de activo como Software con Aplicación Talento Humano, Financiero, activos como Información, con Información de clientes, activos tipo Hardware con Servidor de base de datos, Redes wifi, igualmente se tienen los responsables de cada uno."/>
      </w:tblPr>
      <w:tblGrid>
        <w:gridCol w:w="1413"/>
        <w:gridCol w:w="3118"/>
        <w:gridCol w:w="3261"/>
      </w:tblGrid>
      <w:tr w:rsidR="007E76D4" w:rsidTr="2876F50D" w14:paraId="24F085CD" w14:textId="77777777">
        <w:trPr>
          <w:jc w:val="center"/>
        </w:trPr>
        <w:tc>
          <w:tcPr>
            <w:tcW w:w="1413" w:type="dxa"/>
            <w:shd w:val="clear" w:color="auto" w:fill="F2F2F2" w:themeFill="background1" w:themeFillShade="F2"/>
            <w:tcMar/>
          </w:tcPr>
          <w:p w:rsidR="007E76D4" w:rsidRDefault="001A3864" w14:paraId="000001BE" w14:textId="77777777">
            <w:pPr>
              <w:jc w:val="center"/>
              <w:rPr>
                <w:color w:val="000000"/>
                <w:sz w:val="20"/>
                <w:szCs w:val="20"/>
              </w:rPr>
            </w:pPr>
            <w:r>
              <w:rPr>
                <w:color w:val="000000"/>
                <w:sz w:val="20"/>
                <w:szCs w:val="20"/>
              </w:rPr>
              <w:t>Tipo Activo</w:t>
            </w:r>
          </w:p>
        </w:tc>
        <w:tc>
          <w:tcPr>
            <w:tcW w:w="3118" w:type="dxa"/>
            <w:shd w:val="clear" w:color="auto" w:fill="F2F2F2" w:themeFill="background1" w:themeFillShade="F2"/>
            <w:tcMar/>
          </w:tcPr>
          <w:p w:rsidR="007E76D4" w:rsidRDefault="001A3864" w14:paraId="000001BF" w14:textId="77777777">
            <w:pPr>
              <w:jc w:val="center"/>
              <w:rPr>
                <w:color w:val="000000"/>
                <w:sz w:val="20"/>
                <w:szCs w:val="20"/>
              </w:rPr>
            </w:pPr>
            <w:r>
              <w:rPr>
                <w:color w:val="000000"/>
                <w:sz w:val="20"/>
                <w:szCs w:val="20"/>
              </w:rPr>
              <w:t>Activo</w:t>
            </w:r>
          </w:p>
        </w:tc>
        <w:tc>
          <w:tcPr>
            <w:tcW w:w="3261" w:type="dxa"/>
            <w:shd w:val="clear" w:color="auto" w:fill="F2F2F2" w:themeFill="background1" w:themeFillShade="F2"/>
            <w:tcMar/>
          </w:tcPr>
          <w:p w:rsidR="007E76D4" w:rsidRDefault="001A3864" w14:paraId="000001C0" w14:textId="77777777">
            <w:pPr>
              <w:jc w:val="center"/>
              <w:rPr>
                <w:color w:val="000000"/>
                <w:sz w:val="20"/>
                <w:szCs w:val="20"/>
              </w:rPr>
            </w:pPr>
            <w:r>
              <w:rPr>
                <w:color w:val="000000"/>
                <w:sz w:val="20"/>
                <w:szCs w:val="20"/>
              </w:rPr>
              <w:t>Responsable</w:t>
            </w:r>
          </w:p>
        </w:tc>
      </w:tr>
      <w:tr w:rsidR="007E76D4" w:rsidTr="2876F50D" w14:paraId="3A49D813" w14:textId="77777777">
        <w:trPr>
          <w:jc w:val="center"/>
        </w:trPr>
        <w:tc>
          <w:tcPr>
            <w:tcW w:w="1413" w:type="dxa"/>
            <w:vMerge w:val="restart"/>
            <w:shd w:val="clear" w:color="auto" w:fill="auto"/>
            <w:tcMar/>
            <w:vAlign w:val="center"/>
          </w:tcPr>
          <w:p w:rsidRPr="00EB6324" w:rsidR="007E76D4" w:rsidRDefault="001A3864" w14:paraId="000001C1" w14:textId="77777777">
            <w:pPr>
              <w:jc w:val="left"/>
              <w:rPr>
                <w:i/>
                <w:color w:val="000000"/>
                <w:sz w:val="20"/>
                <w:szCs w:val="20"/>
              </w:rPr>
            </w:pPr>
            <w:r w:rsidRPr="00EB6324">
              <w:rPr>
                <w:i/>
                <w:color w:val="000000"/>
                <w:sz w:val="20"/>
                <w:szCs w:val="20"/>
              </w:rPr>
              <w:t>Software</w:t>
            </w:r>
          </w:p>
        </w:tc>
        <w:tc>
          <w:tcPr>
            <w:tcW w:w="3118" w:type="dxa"/>
            <w:shd w:val="clear" w:color="auto" w:fill="auto"/>
            <w:tcMar/>
          </w:tcPr>
          <w:p w:rsidRPr="00EB6324" w:rsidR="007E76D4" w:rsidRDefault="001A3864" w14:paraId="000001C2" w14:textId="1DFF9322">
            <w:pPr>
              <w:rPr>
                <w:b w:val="0"/>
                <w:color w:val="000000"/>
                <w:sz w:val="20"/>
                <w:szCs w:val="20"/>
              </w:rPr>
            </w:pPr>
            <w:r w:rsidRPr="00EB6324">
              <w:rPr>
                <w:b w:val="0"/>
                <w:color w:val="000000"/>
                <w:sz w:val="20"/>
                <w:szCs w:val="20"/>
              </w:rPr>
              <w:t xml:space="preserve">Aplicación </w:t>
            </w:r>
            <w:r w:rsidRPr="00EB6324" w:rsidR="00EB6324">
              <w:rPr>
                <w:b w:val="0"/>
                <w:color w:val="000000"/>
                <w:sz w:val="20"/>
                <w:szCs w:val="20"/>
              </w:rPr>
              <w:t>talento humano</w:t>
            </w:r>
          </w:p>
        </w:tc>
        <w:tc>
          <w:tcPr>
            <w:tcW w:w="3261" w:type="dxa"/>
            <w:shd w:val="clear" w:color="auto" w:fill="auto"/>
            <w:tcMar/>
          </w:tcPr>
          <w:p w:rsidRPr="00EB6324" w:rsidR="007E76D4" w:rsidRDefault="001A3864" w14:paraId="000001C3" w14:textId="77777777">
            <w:pPr>
              <w:rPr>
                <w:b w:val="0"/>
                <w:color w:val="000000"/>
                <w:sz w:val="20"/>
                <w:szCs w:val="20"/>
              </w:rPr>
            </w:pPr>
            <w:r w:rsidRPr="00EB6324">
              <w:rPr>
                <w:b w:val="0"/>
                <w:color w:val="000000"/>
                <w:sz w:val="20"/>
                <w:szCs w:val="20"/>
              </w:rPr>
              <w:t>Pedro Pérez – Talento humano</w:t>
            </w:r>
          </w:p>
        </w:tc>
      </w:tr>
      <w:tr w:rsidR="007E76D4" w:rsidTr="2876F50D" w14:paraId="3DF31922" w14:textId="77777777">
        <w:trPr>
          <w:jc w:val="center"/>
        </w:trPr>
        <w:tc>
          <w:tcPr>
            <w:tcW w:w="1413" w:type="dxa"/>
            <w:vMerge/>
            <w:tcMar/>
            <w:vAlign w:val="center"/>
          </w:tcPr>
          <w:p w:rsidR="007E76D4" w:rsidRDefault="007E76D4" w14:paraId="000001C4" w14:textId="77777777">
            <w:pPr>
              <w:widowControl w:val="0"/>
              <w:pBdr>
                <w:top w:val="nil"/>
                <w:left w:val="nil"/>
                <w:bottom w:val="nil"/>
                <w:right w:val="nil"/>
                <w:between w:val="nil"/>
              </w:pBdr>
              <w:spacing w:line="276" w:lineRule="auto"/>
              <w:jc w:val="left"/>
              <w:rPr>
                <w:color w:val="000000"/>
                <w:sz w:val="20"/>
                <w:szCs w:val="20"/>
              </w:rPr>
            </w:pPr>
          </w:p>
        </w:tc>
        <w:tc>
          <w:tcPr>
            <w:tcW w:w="3118" w:type="dxa"/>
            <w:shd w:val="clear" w:color="auto" w:fill="auto"/>
            <w:tcMar/>
          </w:tcPr>
          <w:p w:rsidRPr="00EB6324" w:rsidR="007E76D4" w:rsidRDefault="001A3864" w14:paraId="000001C5" w14:textId="77777777">
            <w:pPr>
              <w:rPr>
                <w:b w:val="0"/>
                <w:color w:val="000000"/>
                <w:sz w:val="20"/>
                <w:szCs w:val="20"/>
              </w:rPr>
            </w:pPr>
            <w:r w:rsidRPr="00EB6324">
              <w:rPr>
                <w:b w:val="0"/>
                <w:color w:val="000000"/>
                <w:sz w:val="20"/>
                <w:szCs w:val="20"/>
              </w:rPr>
              <w:t>Financiero</w:t>
            </w:r>
          </w:p>
        </w:tc>
        <w:tc>
          <w:tcPr>
            <w:tcW w:w="3261" w:type="dxa"/>
            <w:shd w:val="clear" w:color="auto" w:fill="auto"/>
            <w:tcMar/>
          </w:tcPr>
          <w:p w:rsidRPr="00EB6324" w:rsidR="007E76D4" w:rsidRDefault="001A3864" w14:paraId="000001C6" w14:textId="387A7DB0">
            <w:pPr>
              <w:rPr>
                <w:b w:val="0"/>
                <w:bCs w:val="0"/>
                <w:color w:val="000000"/>
                <w:sz w:val="20"/>
                <w:szCs w:val="20"/>
              </w:rPr>
            </w:pPr>
            <w:r w:rsidRPr="2876F50D" w:rsidR="001A3864">
              <w:rPr>
                <w:b w:val="0"/>
                <w:bCs w:val="0"/>
                <w:color w:val="000000" w:themeColor="text1" w:themeTint="FF" w:themeShade="FF"/>
                <w:sz w:val="20"/>
                <w:szCs w:val="20"/>
              </w:rPr>
              <w:t xml:space="preserve">Juan de la </w:t>
            </w:r>
            <w:r w:rsidRPr="2876F50D" w:rsidR="5C21B8AC">
              <w:rPr>
                <w:b w:val="0"/>
                <w:bCs w:val="0"/>
                <w:color w:val="000000" w:themeColor="text1" w:themeTint="FF" w:themeShade="FF"/>
                <w:sz w:val="20"/>
                <w:szCs w:val="20"/>
                <w:highlight w:val="yellow"/>
              </w:rPr>
              <w:t>O</w:t>
            </w:r>
            <w:r w:rsidRPr="2876F50D" w:rsidR="001A3864">
              <w:rPr>
                <w:b w:val="0"/>
                <w:bCs w:val="0"/>
                <w:color w:val="000000" w:themeColor="text1" w:themeTint="FF" w:themeShade="FF"/>
                <w:sz w:val="20"/>
                <w:szCs w:val="20"/>
                <w:highlight w:val="yellow"/>
              </w:rPr>
              <w:t>z</w:t>
            </w:r>
            <w:r w:rsidRPr="2876F50D" w:rsidR="001A3864">
              <w:rPr>
                <w:b w:val="0"/>
                <w:bCs w:val="0"/>
                <w:color w:val="000000" w:themeColor="text1" w:themeTint="FF" w:themeShade="FF"/>
                <w:sz w:val="20"/>
                <w:szCs w:val="20"/>
              </w:rPr>
              <w:t xml:space="preserve"> – Contador</w:t>
            </w:r>
          </w:p>
        </w:tc>
      </w:tr>
      <w:tr w:rsidR="007E76D4" w:rsidTr="2876F50D" w14:paraId="32180B17" w14:textId="77777777">
        <w:trPr>
          <w:jc w:val="center"/>
        </w:trPr>
        <w:tc>
          <w:tcPr>
            <w:tcW w:w="1413" w:type="dxa"/>
            <w:shd w:val="clear" w:color="auto" w:fill="auto"/>
            <w:tcMar/>
            <w:vAlign w:val="center"/>
          </w:tcPr>
          <w:p w:rsidR="007E76D4" w:rsidRDefault="001A3864" w14:paraId="000001C7" w14:textId="77777777">
            <w:pPr>
              <w:jc w:val="left"/>
              <w:rPr>
                <w:color w:val="000000"/>
                <w:sz w:val="20"/>
                <w:szCs w:val="20"/>
              </w:rPr>
            </w:pPr>
            <w:r>
              <w:rPr>
                <w:color w:val="000000"/>
                <w:sz w:val="20"/>
                <w:szCs w:val="20"/>
              </w:rPr>
              <w:t>Información</w:t>
            </w:r>
          </w:p>
        </w:tc>
        <w:tc>
          <w:tcPr>
            <w:tcW w:w="3118" w:type="dxa"/>
            <w:shd w:val="clear" w:color="auto" w:fill="auto"/>
            <w:tcMar/>
          </w:tcPr>
          <w:p w:rsidRPr="00EB6324" w:rsidR="007E76D4" w:rsidRDefault="001A3864" w14:paraId="000001C8" w14:textId="77777777">
            <w:pPr>
              <w:rPr>
                <w:b w:val="0"/>
                <w:color w:val="000000"/>
                <w:sz w:val="20"/>
                <w:szCs w:val="20"/>
              </w:rPr>
            </w:pPr>
            <w:r w:rsidRPr="00EB6324">
              <w:rPr>
                <w:b w:val="0"/>
                <w:color w:val="000000"/>
                <w:sz w:val="20"/>
                <w:szCs w:val="20"/>
              </w:rPr>
              <w:t>Información de clientes</w:t>
            </w:r>
          </w:p>
        </w:tc>
        <w:tc>
          <w:tcPr>
            <w:tcW w:w="3261" w:type="dxa"/>
            <w:shd w:val="clear" w:color="auto" w:fill="auto"/>
            <w:tcMar/>
          </w:tcPr>
          <w:p w:rsidRPr="00EB6324" w:rsidR="007E76D4" w:rsidRDefault="00EB6324" w14:paraId="000001C9" w14:textId="0CFF3205">
            <w:pPr>
              <w:rPr>
                <w:b w:val="0"/>
                <w:bCs w:val="0"/>
                <w:color w:val="000000"/>
                <w:sz w:val="20"/>
                <w:szCs w:val="20"/>
              </w:rPr>
            </w:pPr>
            <w:r w:rsidRPr="2876F50D" w:rsidR="00EB6324">
              <w:rPr>
                <w:b w:val="0"/>
                <w:bCs w:val="0"/>
                <w:color w:val="000000" w:themeColor="text1" w:themeTint="FF" w:themeShade="FF"/>
                <w:sz w:val="20"/>
                <w:szCs w:val="20"/>
              </w:rPr>
              <w:t xml:space="preserve">Juan </w:t>
            </w:r>
            <w:r w:rsidRPr="2876F50D" w:rsidR="28A5FC03">
              <w:rPr>
                <w:b w:val="0"/>
                <w:bCs w:val="0"/>
                <w:color w:val="000000" w:themeColor="text1" w:themeTint="FF" w:themeShade="FF"/>
                <w:sz w:val="20"/>
                <w:szCs w:val="20"/>
                <w:highlight w:val="yellow"/>
              </w:rPr>
              <w:t>M</w:t>
            </w:r>
            <w:r w:rsidRPr="2876F50D" w:rsidR="00EB6324">
              <w:rPr>
                <w:b w:val="0"/>
                <w:bCs w:val="0"/>
                <w:color w:val="000000" w:themeColor="text1" w:themeTint="FF" w:themeShade="FF"/>
                <w:sz w:val="20"/>
                <w:szCs w:val="20"/>
                <w:highlight w:val="yellow"/>
              </w:rPr>
              <w:t>uñoz</w:t>
            </w:r>
            <w:r w:rsidRPr="2876F50D" w:rsidR="00EB6324">
              <w:rPr>
                <w:b w:val="0"/>
                <w:bCs w:val="0"/>
                <w:color w:val="000000" w:themeColor="text1" w:themeTint="FF" w:themeShade="FF"/>
                <w:sz w:val="20"/>
                <w:szCs w:val="20"/>
              </w:rPr>
              <w:t xml:space="preserve"> – C</w:t>
            </w:r>
            <w:r w:rsidRPr="2876F50D" w:rsidR="001A3864">
              <w:rPr>
                <w:b w:val="0"/>
                <w:bCs w:val="0"/>
                <w:color w:val="000000" w:themeColor="text1" w:themeTint="FF" w:themeShade="FF"/>
                <w:sz w:val="20"/>
                <w:szCs w:val="20"/>
              </w:rPr>
              <w:t>omercial</w:t>
            </w:r>
          </w:p>
        </w:tc>
      </w:tr>
      <w:tr w:rsidR="007E76D4" w:rsidTr="2876F50D" w14:paraId="5F6E2DBF" w14:textId="77777777">
        <w:trPr>
          <w:jc w:val="center"/>
        </w:trPr>
        <w:tc>
          <w:tcPr>
            <w:tcW w:w="1413" w:type="dxa"/>
            <w:vMerge w:val="restart"/>
            <w:shd w:val="clear" w:color="auto" w:fill="auto"/>
            <w:tcMar/>
            <w:vAlign w:val="center"/>
          </w:tcPr>
          <w:p w:rsidRPr="00EB6324" w:rsidR="007E76D4" w:rsidRDefault="001A3864" w14:paraId="000001CA" w14:textId="77777777">
            <w:pPr>
              <w:jc w:val="left"/>
              <w:rPr>
                <w:i/>
                <w:color w:val="000000"/>
                <w:sz w:val="20"/>
                <w:szCs w:val="20"/>
              </w:rPr>
            </w:pPr>
            <w:r w:rsidRPr="00EB6324">
              <w:rPr>
                <w:i/>
                <w:color w:val="000000"/>
                <w:sz w:val="20"/>
                <w:szCs w:val="20"/>
              </w:rPr>
              <w:t>Hardware</w:t>
            </w:r>
          </w:p>
        </w:tc>
        <w:tc>
          <w:tcPr>
            <w:tcW w:w="3118" w:type="dxa"/>
            <w:shd w:val="clear" w:color="auto" w:fill="auto"/>
            <w:tcMar/>
          </w:tcPr>
          <w:p w:rsidRPr="00EB6324" w:rsidR="007E76D4" w:rsidRDefault="001A3864" w14:paraId="000001CB" w14:textId="77777777">
            <w:pPr>
              <w:rPr>
                <w:b w:val="0"/>
                <w:color w:val="000000"/>
                <w:sz w:val="20"/>
                <w:szCs w:val="20"/>
              </w:rPr>
            </w:pPr>
            <w:r w:rsidRPr="00EB6324">
              <w:rPr>
                <w:b w:val="0"/>
                <w:color w:val="000000"/>
                <w:sz w:val="20"/>
                <w:szCs w:val="20"/>
              </w:rPr>
              <w:t>Servidor de base de datos</w:t>
            </w:r>
          </w:p>
        </w:tc>
        <w:tc>
          <w:tcPr>
            <w:tcW w:w="3261" w:type="dxa"/>
            <w:shd w:val="clear" w:color="auto" w:fill="auto"/>
            <w:tcMar/>
          </w:tcPr>
          <w:p w:rsidRPr="00EB6324" w:rsidR="007E76D4" w:rsidRDefault="001A3864" w14:paraId="000001CC" w14:textId="77777777">
            <w:pPr>
              <w:rPr>
                <w:b w:val="0"/>
                <w:color w:val="000000"/>
                <w:sz w:val="20"/>
                <w:szCs w:val="20"/>
              </w:rPr>
            </w:pPr>
            <w:r w:rsidRPr="00EB6324">
              <w:rPr>
                <w:b w:val="0"/>
                <w:color w:val="000000"/>
                <w:sz w:val="20"/>
                <w:szCs w:val="20"/>
              </w:rPr>
              <w:t xml:space="preserve">Carlos Aranda – Sistemas </w:t>
            </w:r>
          </w:p>
        </w:tc>
      </w:tr>
      <w:tr w:rsidR="007E76D4" w:rsidTr="2876F50D" w14:paraId="20DDE1AA" w14:textId="77777777">
        <w:trPr>
          <w:jc w:val="center"/>
        </w:trPr>
        <w:tc>
          <w:tcPr>
            <w:tcW w:w="1413" w:type="dxa"/>
            <w:vMerge/>
            <w:tcMar/>
            <w:vAlign w:val="center"/>
          </w:tcPr>
          <w:p w:rsidR="007E76D4" w:rsidRDefault="007E76D4" w14:paraId="000001CD" w14:textId="77777777">
            <w:pPr>
              <w:widowControl w:val="0"/>
              <w:pBdr>
                <w:top w:val="nil"/>
                <w:left w:val="nil"/>
                <w:bottom w:val="nil"/>
                <w:right w:val="nil"/>
                <w:between w:val="nil"/>
              </w:pBdr>
              <w:spacing w:line="276" w:lineRule="auto"/>
              <w:jc w:val="left"/>
              <w:rPr>
                <w:color w:val="000000"/>
                <w:sz w:val="20"/>
                <w:szCs w:val="20"/>
              </w:rPr>
            </w:pPr>
          </w:p>
        </w:tc>
        <w:tc>
          <w:tcPr>
            <w:tcW w:w="3118" w:type="dxa"/>
            <w:shd w:val="clear" w:color="auto" w:fill="auto"/>
            <w:tcMar/>
          </w:tcPr>
          <w:p w:rsidRPr="00EB6324" w:rsidR="007E76D4" w:rsidRDefault="001A3864" w14:paraId="000001CE" w14:textId="77777777">
            <w:pPr>
              <w:rPr>
                <w:b w:val="0"/>
                <w:color w:val="000000"/>
                <w:sz w:val="20"/>
                <w:szCs w:val="20"/>
              </w:rPr>
            </w:pPr>
            <w:r w:rsidRPr="00EB6324">
              <w:rPr>
                <w:b w:val="0"/>
                <w:color w:val="000000"/>
                <w:sz w:val="20"/>
                <w:szCs w:val="20"/>
              </w:rPr>
              <w:t>Redes wifi</w:t>
            </w:r>
          </w:p>
        </w:tc>
        <w:tc>
          <w:tcPr>
            <w:tcW w:w="3261" w:type="dxa"/>
            <w:shd w:val="clear" w:color="auto" w:fill="auto"/>
            <w:tcMar/>
          </w:tcPr>
          <w:p w:rsidRPr="00EB6324" w:rsidR="007E76D4" w:rsidRDefault="001A3864" w14:paraId="000001CF" w14:textId="77777777">
            <w:pPr>
              <w:rPr>
                <w:b w:val="0"/>
                <w:color w:val="000000"/>
                <w:sz w:val="20"/>
                <w:szCs w:val="20"/>
              </w:rPr>
            </w:pPr>
            <w:r w:rsidRPr="00EB6324">
              <w:rPr>
                <w:b w:val="0"/>
                <w:color w:val="000000"/>
                <w:sz w:val="20"/>
                <w:szCs w:val="20"/>
              </w:rPr>
              <w:t>Carlos Aranda – Sistemas</w:t>
            </w:r>
          </w:p>
        </w:tc>
      </w:tr>
    </w:tbl>
    <w:p w:rsidR="007E76D4" w:rsidRDefault="007E76D4" w14:paraId="000001D3" w14:textId="77777777">
      <w:pPr>
        <w:pBdr>
          <w:top w:val="nil"/>
          <w:left w:val="nil"/>
          <w:bottom w:val="nil"/>
          <w:right w:val="nil"/>
          <w:between w:val="nil"/>
        </w:pBdr>
        <w:ind w:left="792"/>
        <w:rPr>
          <w:color w:val="000000"/>
          <w:sz w:val="20"/>
          <w:szCs w:val="20"/>
        </w:rPr>
      </w:pPr>
    </w:p>
    <w:p w:rsidR="007E76D4" w:rsidP="51ABC55F" w:rsidRDefault="001A3864" w14:paraId="000001D4" w14:textId="68BAF0CF">
      <w:pPr>
        <w:pBdr>
          <w:top w:val="nil"/>
          <w:left w:val="nil"/>
          <w:bottom w:val="nil"/>
          <w:right w:val="nil"/>
          <w:between w:val="nil"/>
        </w:pBdr>
        <w:rPr>
          <w:color w:val="000000"/>
          <w:sz w:val="20"/>
          <w:szCs w:val="20"/>
        </w:rPr>
      </w:pPr>
      <w:r w:rsidRPr="51ABC55F">
        <w:rPr>
          <w:color w:val="000000" w:themeColor="text1"/>
          <w:sz w:val="20"/>
          <w:szCs w:val="20"/>
        </w:rPr>
        <w:t>Esta información, debe ser documentada a partir del procedimiento del reconocimiento de los activos de información que se realiza inicialmente en la organización, así como en una exploración más en detalle con cada una de las áreas o procesos responsables de la información, lo que permitirá identificar otros aspectos objeto de evaluación.</w:t>
      </w:r>
    </w:p>
    <w:p w:rsidR="007E76D4" w:rsidP="00EB6324" w:rsidRDefault="007E76D4" w14:paraId="000001D5" w14:textId="77777777">
      <w:pPr>
        <w:pBdr>
          <w:top w:val="nil"/>
          <w:left w:val="nil"/>
          <w:bottom w:val="nil"/>
          <w:right w:val="nil"/>
          <w:between w:val="nil"/>
        </w:pBdr>
        <w:rPr>
          <w:color w:val="000000"/>
          <w:sz w:val="20"/>
          <w:szCs w:val="20"/>
        </w:rPr>
      </w:pPr>
    </w:p>
    <w:p w:rsidR="007E76D4" w:rsidP="00EB6324" w:rsidRDefault="001A3864" w14:paraId="000001D6" w14:textId="1DEF9FEC">
      <w:pPr>
        <w:pBdr>
          <w:top w:val="nil"/>
          <w:left w:val="nil"/>
          <w:bottom w:val="nil"/>
          <w:right w:val="nil"/>
          <w:between w:val="nil"/>
        </w:pBdr>
        <w:rPr>
          <w:color w:val="000000"/>
          <w:sz w:val="20"/>
          <w:szCs w:val="20"/>
        </w:rPr>
      </w:pPr>
      <w:r>
        <w:rPr>
          <w:color w:val="000000"/>
          <w:sz w:val="20"/>
          <w:szCs w:val="20"/>
        </w:rPr>
        <w:t xml:space="preserve">Como </w:t>
      </w:r>
      <w:r w:rsidR="00F847EF">
        <w:rPr>
          <w:color w:val="000000"/>
          <w:sz w:val="20"/>
          <w:szCs w:val="20"/>
        </w:rPr>
        <w:t>se</w:t>
      </w:r>
      <w:r>
        <w:rPr>
          <w:color w:val="000000"/>
          <w:sz w:val="20"/>
          <w:szCs w:val="20"/>
        </w:rPr>
        <w:t xml:space="preserve"> mencion</w:t>
      </w:r>
      <w:r w:rsidR="00F847EF">
        <w:rPr>
          <w:color w:val="000000"/>
          <w:sz w:val="20"/>
          <w:szCs w:val="20"/>
        </w:rPr>
        <w:t>ó</w:t>
      </w:r>
      <w:r>
        <w:rPr>
          <w:color w:val="000000"/>
          <w:sz w:val="20"/>
          <w:szCs w:val="20"/>
        </w:rPr>
        <w:t xml:space="preserve"> </w:t>
      </w:r>
      <w:r w:rsidR="00F847EF">
        <w:rPr>
          <w:color w:val="000000"/>
          <w:sz w:val="20"/>
          <w:szCs w:val="20"/>
        </w:rPr>
        <w:t>anteriormente sobre activos de información</w:t>
      </w:r>
      <w:r>
        <w:rPr>
          <w:color w:val="000000"/>
          <w:sz w:val="20"/>
          <w:szCs w:val="20"/>
        </w:rPr>
        <w:t xml:space="preserve">, </w:t>
      </w:r>
      <w:r w:rsidR="00F847EF">
        <w:rPr>
          <w:color w:val="000000"/>
          <w:sz w:val="20"/>
          <w:szCs w:val="20"/>
        </w:rPr>
        <w:t>se</w:t>
      </w:r>
      <w:r>
        <w:rPr>
          <w:color w:val="000000"/>
          <w:sz w:val="20"/>
          <w:szCs w:val="20"/>
        </w:rPr>
        <w:t xml:space="preserve"> permitirá aprovechar la información recolectada para obtener los detalles de cada uno de los activos a evaluar, tales como versión, marca, arquitectura, modelo, entre otros detalles</w:t>
      </w:r>
      <w:r w:rsidR="00F847EF">
        <w:rPr>
          <w:color w:val="000000"/>
          <w:sz w:val="20"/>
          <w:szCs w:val="20"/>
        </w:rPr>
        <w:t>,</w:t>
      </w:r>
      <w:r>
        <w:rPr>
          <w:color w:val="000000"/>
          <w:sz w:val="20"/>
          <w:szCs w:val="20"/>
        </w:rPr>
        <w:t xml:space="preserve"> además del establecimiento de la importancia para la organización de cada uno de estos activos.</w:t>
      </w:r>
    </w:p>
    <w:p w:rsidR="007E76D4" w:rsidRDefault="007E76D4" w14:paraId="000001D7" w14:textId="0CD6D9C2">
      <w:pPr>
        <w:pBdr>
          <w:top w:val="nil"/>
          <w:left w:val="nil"/>
          <w:bottom w:val="nil"/>
          <w:right w:val="nil"/>
          <w:between w:val="nil"/>
        </w:pBdr>
        <w:ind w:left="792"/>
        <w:rPr>
          <w:color w:val="000000"/>
          <w:sz w:val="20"/>
          <w:szCs w:val="20"/>
        </w:rPr>
      </w:pPr>
    </w:p>
    <w:p w:rsidR="00F847EF" w:rsidRDefault="00F847EF" w14:paraId="296CA3B8" w14:textId="77777777">
      <w:pPr>
        <w:pBdr>
          <w:top w:val="nil"/>
          <w:left w:val="nil"/>
          <w:bottom w:val="nil"/>
          <w:right w:val="nil"/>
          <w:between w:val="nil"/>
        </w:pBdr>
        <w:ind w:left="792"/>
        <w:rPr>
          <w:color w:val="000000"/>
          <w:sz w:val="20"/>
          <w:szCs w:val="20"/>
        </w:rPr>
      </w:pPr>
    </w:p>
    <w:p w:rsidR="007E76D4" w:rsidRDefault="001A3864" w14:paraId="000001D8" w14:textId="77777777">
      <w:pPr>
        <w:numPr>
          <w:ilvl w:val="1"/>
          <w:numId w:val="12"/>
        </w:numPr>
        <w:pBdr>
          <w:top w:val="nil"/>
          <w:left w:val="nil"/>
          <w:bottom w:val="nil"/>
          <w:right w:val="nil"/>
          <w:between w:val="nil"/>
        </w:pBdr>
        <w:rPr>
          <w:b/>
          <w:color w:val="000000"/>
          <w:sz w:val="20"/>
          <w:szCs w:val="20"/>
        </w:rPr>
      </w:pPr>
      <w:r>
        <w:rPr>
          <w:b/>
          <w:color w:val="000000"/>
          <w:sz w:val="20"/>
          <w:szCs w:val="20"/>
        </w:rPr>
        <w:t>Identificación de vulnerabilidades</w:t>
      </w:r>
    </w:p>
    <w:p w:rsidR="00F847EF" w:rsidRDefault="00F847EF" w14:paraId="50BABFA9" w14:textId="77777777">
      <w:pPr>
        <w:pBdr>
          <w:top w:val="nil"/>
          <w:left w:val="nil"/>
          <w:bottom w:val="nil"/>
          <w:right w:val="nil"/>
          <w:between w:val="nil"/>
        </w:pBdr>
        <w:ind w:left="792"/>
        <w:rPr>
          <w:color w:val="000000"/>
          <w:sz w:val="20"/>
          <w:szCs w:val="20"/>
        </w:rPr>
      </w:pPr>
    </w:p>
    <w:p w:rsidR="007E76D4" w:rsidP="00EB6324" w:rsidRDefault="001A3864" w14:paraId="000001D9" w14:textId="04234F6F">
      <w:pPr>
        <w:pBdr>
          <w:top w:val="nil"/>
          <w:left w:val="nil"/>
          <w:bottom w:val="nil"/>
          <w:right w:val="nil"/>
          <w:between w:val="nil"/>
        </w:pBdr>
        <w:rPr>
          <w:color w:val="000000"/>
          <w:sz w:val="20"/>
          <w:szCs w:val="20"/>
        </w:rPr>
      </w:pPr>
      <w:r>
        <w:rPr>
          <w:color w:val="000000"/>
          <w:sz w:val="20"/>
          <w:szCs w:val="20"/>
        </w:rPr>
        <w:t xml:space="preserve">Las amenazas se consideran cualquier debilidad o falencia que puede presentarse en un activo de información, que está presente y que podría ser aprovechada por un tercero, es así como la identificación de estas de manera temprana, permite establecer un plan de evaluación para su identificación, como </w:t>
      </w:r>
      <w:r w:rsidR="006F420E">
        <w:rPr>
          <w:color w:val="000000"/>
          <w:sz w:val="20"/>
          <w:szCs w:val="20"/>
        </w:rPr>
        <w:t xml:space="preserve">se </w:t>
      </w:r>
      <w:r w:rsidRPr="006F420E">
        <w:rPr>
          <w:color w:val="000000"/>
          <w:sz w:val="20"/>
          <w:szCs w:val="20"/>
        </w:rPr>
        <w:t>vi</w:t>
      </w:r>
      <w:r w:rsidR="006F420E">
        <w:rPr>
          <w:color w:val="000000"/>
          <w:sz w:val="20"/>
          <w:szCs w:val="20"/>
        </w:rPr>
        <w:t>o</w:t>
      </w:r>
      <w:r>
        <w:rPr>
          <w:color w:val="000000"/>
          <w:sz w:val="20"/>
          <w:szCs w:val="20"/>
        </w:rPr>
        <w:t xml:space="preserve"> anteriormente hay algunas iniciativas como la del </w:t>
      </w:r>
      <w:hyperlink w:anchor="bookmark=id.gjdgxs">
        <w:r w:rsidRPr="002F4B32">
          <w:rPr>
            <w:i/>
            <w:color w:val="000000"/>
            <w:sz w:val="20"/>
            <w:szCs w:val="20"/>
          </w:rPr>
          <w:t>Top</w:t>
        </w:r>
        <w:r w:rsidRPr="00B83C41">
          <w:rPr>
            <w:color w:val="000000"/>
            <w:sz w:val="20"/>
            <w:szCs w:val="20"/>
          </w:rPr>
          <w:t xml:space="preserve"> 10 de </w:t>
        </w:r>
        <w:proofErr w:type="spellStart"/>
        <w:r w:rsidRPr="006F420E">
          <w:rPr>
            <w:i/>
            <w:color w:val="000000"/>
            <w:sz w:val="20"/>
            <w:szCs w:val="20"/>
          </w:rPr>
          <w:t>Owasp</w:t>
        </w:r>
        <w:proofErr w:type="spellEnd"/>
      </w:hyperlink>
      <w:r w:rsidR="002F4B32">
        <w:rPr>
          <w:color w:val="000000"/>
          <w:sz w:val="20"/>
          <w:szCs w:val="20"/>
        </w:rPr>
        <w:t>,</w:t>
      </w:r>
      <w:r>
        <w:rPr>
          <w:color w:val="000000"/>
          <w:sz w:val="20"/>
          <w:szCs w:val="20"/>
        </w:rPr>
        <w:t xml:space="preserve"> el cual consolida las 10 vulnerabilidades más comunes en aplicaciones web, entre las que se </w:t>
      </w:r>
      <w:r w:rsidR="002F4B32">
        <w:rPr>
          <w:color w:val="000000"/>
          <w:sz w:val="20"/>
          <w:szCs w:val="20"/>
        </w:rPr>
        <w:t>destacan</w:t>
      </w:r>
      <w:r>
        <w:rPr>
          <w:color w:val="000000"/>
          <w:sz w:val="20"/>
          <w:szCs w:val="20"/>
        </w:rPr>
        <w:t>:</w:t>
      </w:r>
    </w:p>
    <w:p w:rsidR="007E76D4" w:rsidRDefault="007E76D4" w14:paraId="000001DA" w14:textId="77777777">
      <w:pPr>
        <w:pBdr>
          <w:top w:val="nil"/>
          <w:left w:val="nil"/>
          <w:bottom w:val="nil"/>
          <w:right w:val="nil"/>
          <w:between w:val="nil"/>
        </w:pBdr>
        <w:ind w:left="792"/>
        <w:rPr>
          <w:color w:val="000000"/>
          <w:sz w:val="20"/>
          <w:szCs w:val="20"/>
        </w:rPr>
      </w:pPr>
    </w:p>
    <w:p w:rsidR="007E76D4" w:rsidP="00EB6324" w:rsidRDefault="001A3864" w14:paraId="000001DB" w14:textId="77777777">
      <w:pPr>
        <w:numPr>
          <w:ilvl w:val="0"/>
          <w:numId w:val="9"/>
        </w:numPr>
        <w:pBdr>
          <w:top w:val="nil"/>
          <w:left w:val="nil"/>
          <w:bottom w:val="nil"/>
          <w:right w:val="nil"/>
          <w:between w:val="nil"/>
        </w:pBdr>
        <w:ind w:left="1210"/>
        <w:rPr>
          <w:color w:val="000000"/>
          <w:sz w:val="20"/>
          <w:szCs w:val="20"/>
        </w:rPr>
      </w:pPr>
      <w:r>
        <w:rPr>
          <w:color w:val="000000"/>
          <w:sz w:val="20"/>
          <w:szCs w:val="20"/>
        </w:rPr>
        <w:t>Ausencia o debilidad de controles de seguridad.</w:t>
      </w:r>
    </w:p>
    <w:p w:rsidR="007E76D4" w:rsidP="00EB6324" w:rsidRDefault="001A3864" w14:paraId="000001DC" w14:textId="77777777">
      <w:pPr>
        <w:numPr>
          <w:ilvl w:val="0"/>
          <w:numId w:val="9"/>
        </w:numPr>
        <w:pBdr>
          <w:top w:val="nil"/>
          <w:left w:val="nil"/>
          <w:bottom w:val="nil"/>
          <w:right w:val="nil"/>
          <w:between w:val="nil"/>
        </w:pBdr>
        <w:ind w:left="1210"/>
        <w:rPr>
          <w:color w:val="000000"/>
          <w:sz w:val="20"/>
          <w:szCs w:val="20"/>
        </w:rPr>
      </w:pPr>
      <w:r>
        <w:rPr>
          <w:color w:val="000000"/>
          <w:sz w:val="20"/>
          <w:szCs w:val="20"/>
        </w:rPr>
        <w:t>Sistemas de información desactualizados que facilitan la explotación.</w:t>
      </w:r>
    </w:p>
    <w:p w:rsidR="007E76D4" w:rsidP="00EB6324" w:rsidRDefault="001A3864" w14:paraId="000001DD" w14:textId="01FD8E55">
      <w:pPr>
        <w:numPr>
          <w:ilvl w:val="0"/>
          <w:numId w:val="9"/>
        </w:numPr>
        <w:pBdr>
          <w:top w:val="nil"/>
          <w:left w:val="nil"/>
          <w:bottom w:val="nil"/>
          <w:right w:val="nil"/>
          <w:between w:val="nil"/>
        </w:pBdr>
        <w:ind w:left="1210"/>
        <w:rPr>
          <w:color w:val="000000"/>
          <w:sz w:val="20"/>
          <w:szCs w:val="20"/>
        </w:rPr>
      </w:pPr>
      <w:r>
        <w:rPr>
          <w:color w:val="000000"/>
          <w:sz w:val="20"/>
          <w:szCs w:val="20"/>
        </w:rPr>
        <w:t>Diseño de aplicaciones complejas y poco intuitivas, que conllevan al error por parte del usuario</w:t>
      </w:r>
      <w:r w:rsidR="002F4B32">
        <w:rPr>
          <w:color w:val="000000"/>
          <w:sz w:val="20"/>
          <w:szCs w:val="20"/>
        </w:rPr>
        <w:t>.</w:t>
      </w:r>
    </w:p>
    <w:p w:rsidR="007E76D4" w:rsidP="00EB6324" w:rsidRDefault="001A3864" w14:paraId="000001DE" w14:textId="77777777">
      <w:pPr>
        <w:numPr>
          <w:ilvl w:val="0"/>
          <w:numId w:val="9"/>
        </w:numPr>
        <w:pBdr>
          <w:top w:val="nil"/>
          <w:left w:val="nil"/>
          <w:bottom w:val="nil"/>
          <w:right w:val="nil"/>
          <w:between w:val="nil"/>
        </w:pBdr>
        <w:ind w:left="1210"/>
        <w:rPr>
          <w:color w:val="000000"/>
          <w:sz w:val="20"/>
          <w:szCs w:val="20"/>
        </w:rPr>
      </w:pPr>
      <w:r>
        <w:rPr>
          <w:color w:val="000000"/>
          <w:sz w:val="20"/>
          <w:szCs w:val="20"/>
        </w:rPr>
        <w:t>Falta de políticas y controles para la gestión adecuada de credenciales de acceso.</w:t>
      </w:r>
    </w:p>
    <w:p w:rsidR="007E76D4" w:rsidP="00EB6324" w:rsidRDefault="001A3864" w14:paraId="000001DF" w14:textId="77777777">
      <w:pPr>
        <w:numPr>
          <w:ilvl w:val="0"/>
          <w:numId w:val="9"/>
        </w:numPr>
        <w:pBdr>
          <w:top w:val="nil"/>
          <w:left w:val="nil"/>
          <w:bottom w:val="nil"/>
          <w:right w:val="nil"/>
          <w:between w:val="nil"/>
        </w:pBdr>
        <w:ind w:left="1210"/>
        <w:rPr>
          <w:color w:val="000000"/>
          <w:sz w:val="20"/>
          <w:szCs w:val="20"/>
        </w:rPr>
      </w:pPr>
      <w:r>
        <w:rPr>
          <w:color w:val="000000"/>
          <w:sz w:val="20"/>
          <w:szCs w:val="20"/>
        </w:rPr>
        <w:t>Falta de controles para medios de almacenamiento removibles.</w:t>
      </w:r>
    </w:p>
    <w:p w:rsidR="007E76D4" w:rsidP="00EB6324" w:rsidRDefault="001A3864" w14:paraId="000001E0" w14:textId="77777777">
      <w:pPr>
        <w:numPr>
          <w:ilvl w:val="0"/>
          <w:numId w:val="9"/>
        </w:numPr>
        <w:pBdr>
          <w:top w:val="nil"/>
          <w:left w:val="nil"/>
          <w:bottom w:val="nil"/>
          <w:right w:val="nil"/>
          <w:between w:val="nil"/>
        </w:pBdr>
        <w:ind w:left="1210"/>
        <w:rPr>
          <w:color w:val="000000"/>
          <w:sz w:val="20"/>
          <w:szCs w:val="20"/>
        </w:rPr>
      </w:pPr>
      <w:r>
        <w:rPr>
          <w:color w:val="000000"/>
          <w:sz w:val="20"/>
          <w:szCs w:val="20"/>
        </w:rPr>
        <w:t>Ausencia de controles para riesgos eléctricos.</w:t>
      </w:r>
    </w:p>
    <w:p w:rsidR="007E76D4" w:rsidP="00EB6324" w:rsidRDefault="001A3864" w14:paraId="000001E1" w14:textId="77777777">
      <w:pPr>
        <w:numPr>
          <w:ilvl w:val="0"/>
          <w:numId w:val="9"/>
        </w:numPr>
        <w:pBdr>
          <w:top w:val="nil"/>
          <w:left w:val="nil"/>
          <w:bottom w:val="nil"/>
          <w:right w:val="nil"/>
          <w:between w:val="nil"/>
        </w:pBdr>
        <w:ind w:left="1210"/>
        <w:rPr>
          <w:color w:val="000000"/>
          <w:sz w:val="20"/>
          <w:szCs w:val="20"/>
        </w:rPr>
      </w:pPr>
      <w:r>
        <w:rPr>
          <w:color w:val="000000"/>
          <w:sz w:val="20"/>
          <w:szCs w:val="20"/>
        </w:rPr>
        <w:lastRenderedPageBreak/>
        <w:t>Medios de conexión deficientes o sin control, que permite que cualquier intruso pueda acceder a la red de datos o aplicaciones.</w:t>
      </w:r>
    </w:p>
    <w:p w:rsidR="007E76D4" w:rsidP="00EB6324" w:rsidRDefault="001A3864" w14:paraId="000001E2" w14:textId="77777777">
      <w:pPr>
        <w:numPr>
          <w:ilvl w:val="0"/>
          <w:numId w:val="9"/>
        </w:numPr>
        <w:pBdr>
          <w:top w:val="nil"/>
          <w:left w:val="nil"/>
          <w:bottom w:val="nil"/>
          <w:right w:val="nil"/>
          <w:between w:val="nil"/>
        </w:pBdr>
        <w:ind w:left="1210"/>
        <w:rPr>
          <w:color w:val="000000"/>
          <w:sz w:val="20"/>
          <w:szCs w:val="20"/>
        </w:rPr>
      </w:pPr>
      <w:r>
        <w:rPr>
          <w:color w:val="000000"/>
          <w:sz w:val="20"/>
          <w:szCs w:val="20"/>
        </w:rPr>
        <w:t>Sistemas de información implementados con un dimensionamiento inadecuado generando sobrecostos o fallas en operación.</w:t>
      </w:r>
    </w:p>
    <w:p w:rsidR="007E76D4" w:rsidP="00EB6324" w:rsidRDefault="001A3864" w14:paraId="000001E3" w14:textId="77777777">
      <w:pPr>
        <w:numPr>
          <w:ilvl w:val="0"/>
          <w:numId w:val="9"/>
        </w:numPr>
        <w:pBdr>
          <w:top w:val="nil"/>
          <w:left w:val="nil"/>
          <w:bottom w:val="nil"/>
          <w:right w:val="nil"/>
          <w:between w:val="nil"/>
        </w:pBdr>
        <w:ind w:left="1210"/>
        <w:rPr>
          <w:color w:val="000000"/>
          <w:sz w:val="20"/>
          <w:szCs w:val="20"/>
        </w:rPr>
      </w:pPr>
      <w:r>
        <w:rPr>
          <w:color w:val="000000"/>
          <w:sz w:val="20"/>
          <w:szCs w:val="20"/>
        </w:rPr>
        <w:t>Ausencia de políticas para la gestión del cambio.</w:t>
      </w:r>
    </w:p>
    <w:p w:rsidR="007E76D4" w:rsidP="00EB6324" w:rsidRDefault="001A3864" w14:paraId="000001E4" w14:textId="77777777">
      <w:pPr>
        <w:numPr>
          <w:ilvl w:val="0"/>
          <w:numId w:val="9"/>
        </w:numPr>
        <w:pBdr>
          <w:top w:val="nil"/>
          <w:left w:val="nil"/>
          <w:bottom w:val="nil"/>
          <w:right w:val="nil"/>
          <w:between w:val="nil"/>
        </w:pBdr>
        <w:ind w:left="1210"/>
        <w:rPr>
          <w:color w:val="000000"/>
          <w:sz w:val="20"/>
          <w:szCs w:val="20"/>
        </w:rPr>
      </w:pPr>
      <w:r>
        <w:rPr>
          <w:color w:val="000000"/>
          <w:sz w:val="20"/>
          <w:szCs w:val="20"/>
        </w:rPr>
        <w:t>Información clasificada erróneamente.</w:t>
      </w:r>
    </w:p>
    <w:p w:rsidR="007E76D4" w:rsidP="00EB6324" w:rsidRDefault="001A3864" w14:paraId="000001E5" w14:textId="77777777">
      <w:pPr>
        <w:numPr>
          <w:ilvl w:val="0"/>
          <w:numId w:val="9"/>
        </w:numPr>
        <w:pBdr>
          <w:top w:val="nil"/>
          <w:left w:val="nil"/>
          <w:bottom w:val="nil"/>
          <w:right w:val="nil"/>
          <w:between w:val="nil"/>
        </w:pBdr>
        <w:ind w:left="1210"/>
        <w:rPr>
          <w:color w:val="000000"/>
          <w:sz w:val="20"/>
          <w:szCs w:val="20"/>
        </w:rPr>
      </w:pPr>
      <w:r>
        <w:rPr>
          <w:color w:val="000000"/>
          <w:sz w:val="20"/>
          <w:szCs w:val="20"/>
        </w:rPr>
        <w:t>Mecanismos de respaldo y recuperación ineficientes.</w:t>
      </w:r>
    </w:p>
    <w:p w:rsidR="007E76D4" w:rsidP="00EB6324" w:rsidRDefault="001A3864" w14:paraId="000001E6" w14:textId="77777777">
      <w:pPr>
        <w:numPr>
          <w:ilvl w:val="0"/>
          <w:numId w:val="9"/>
        </w:numPr>
        <w:pBdr>
          <w:top w:val="nil"/>
          <w:left w:val="nil"/>
          <w:bottom w:val="nil"/>
          <w:right w:val="nil"/>
          <w:between w:val="nil"/>
        </w:pBdr>
        <w:ind w:left="1210"/>
        <w:rPr>
          <w:color w:val="000000"/>
          <w:sz w:val="20"/>
          <w:szCs w:val="20"/>
        </w:rPr>
      </w:pPr>
      <w:r>
        <w:rPr>
          <w:color w:val="000000"/>
          <w:sz w:val="20"/>
          <w:szCs w:val="20"/>
        </w:rPr>
        <w:t>Debilidad en la seguridad física y de perímetro.</w:t>
      </w:r>
    </w:p>
    <w:p w:rsidR="007E76D4" w:rsidP="00EB6324" w:rsidRDefault="001A3864" w14:paraId="000001E7" w14:textId="37AC391A">
      <w:pPr>
        <w:numPr>
          <w:ilvl w:val="0"/>
          <w:numId w:val="9"/>
        </w:numPr>
        <w:pBdr>
          <w:top w:val="nil"/>
          <w:left w:val="nil"/>
          <w:bottom w:val="nil"/>
          <w:right w:val="nil"/>
          <w:between w:val="nil"/>
        </w:pBdr>
        <w:ind w:left="1210"/>
        <w:rPr>
          <w:color w:val="000000"/>
          <w:sz w:val="20"/>
          <w:szCs w:val="20"/>
        </w:rPr>
      </w:pPr>
      <w:r>
        <w:rPr>
          <w:color w:val="000000"/>
          <w:sz w:val="20"/>
          <w:szCs w:val="20"/>
        </w:rPr>
        <w:t xml:space="preserve">Falta de formación del personal encargado </w:t>
      </w:r>
      <w:r w:rsidR="002F4B32">
        <w:rPr>
          <w:color w:val="000000"/>
          <w:sz w:val="20"/>
          <w:szCs w:val="20"/>
        </w:rPr>
        <w:t>y</w:t>
      </w:r>
      <w:r>
        <w:rPr>
          <w:color w:val="000000"/>
          <w:sz w:val="20"/>
          <w:szCs w:val="20"/>
        </w:rPr>
        <w:t xml:space="preserve"> usuarios finales.</w:t>
      </w:r>
    </w:p>
    <w:p w:rsidR="007E76D4" w:rsidP="00EB6324" w:rsidRDefault="001A3864" w14:paraId="000001E8" w14:textId="6F1762EF">
      <w:pPr>
        <w:numPr>
          <w:ilvl w:val="0"/>
          <w:numId w:val="9"/>
        </w:numPr>
        <w:pBdr>
          <w:top w:val="nil"/>
          <w:left w:val="nil"/>
          <w:bottom w:val="nil"/>
          <w:right w:val="nil"/>
          <w:between w:val="nil"/>
        </w:pBdr>
        <w:ind w:left="1210"/>
        <w:rPr>
          <w:color w:val="000000"/>
          <w:sz w:val="20"/>
          <w:szCs w:val="20"/>
        </w:rPr>
      </w:pPr>
      <w:r w:rsidRPr="002F4B32">
        <w:rPr>
          <w:i/>
          <w:color w:val="000000"/>
          <w:sz w:val="20"/>
          <w:szCs w:val="20"/>
        </w:rPr>
        <w:t>Software</w:t>
      </w:r>
      <w:r>
        <w:rPr>
          <w:color w:val="000000"/>
          <w:sz w:val="20"/>
          <w:szCs w:val="20"/>
        </w:rPr>
        <w:t xml:space="preserve"> </w:t>
      </w:r>
      <w:r w:rsidR="00EB6324">
        <w:rPr>
          <w:color w:val="000000"/>
          <w:sz w:val="20"/>
          <w:szCs w:val="20"/>
        </w:rPr>
        <w:t xml:space="preserve">instalado </w:t>
      </w:r>
      <w:r>
        <w:rPr>
          <w:color w:val="000000"/>
          <w:sz w:val="20"/>
          <w:szCs w:val="20"/>
        </w:rPr>
        <w:t>no autorizado o de dudosa reputación.</w:t>
      </w:r>
    </w:p>
    <w:p w:rsidR="007E76D4" w:rsidP="00EB6324" w:rsidRDefault="001A3864" w14:paraId="000001E9" w14:textId="77777777">
      <w:pPr>
        <w:numPr>
          <w:ilvl w:val="0"/>
          <w:numId w:val="9"/>
        </w:numPr>
        <w:pBdr>
          <w:top w:val="nil"/>
          <w:left w:val="nil"/>
          <w:bottom w:val="nil"/>
          <w:right w:val="nil"/>
          <w:between w:val="nil"/>
        </w:pBdr>
        <w:ind w:left="1210"/>
        <w:rPr>
          <w:color w:val="000000"/>
          <w:sz w:val="20"/>
          <w:szCs w:val="20"/>
        </w:rPr>
      </w:pPr>
      <w:r>
        <w:rPr>
          <w:color w:val="000000"/>
          <w:sz w:val="20"/>
          <w:szCs w:val="20"/>
        </w:rPr>
        <w:t xml:space="preserve">Falta de evaluación de </w:t>
      </w:r>
      <w:r w:rsidRPr="002F4B32">
        <w:rPr>
          <w:i/>
          <w:color w:val="000000"/>
          <w:sz w:val="20"/>
          <w:szCs w:val="20"/>
        </w:rPr>
        <w:t>software</w:t>
      </w:r>
      <w:r>
        <w:rPr>
          <w:color w:val="000000"/>
          <w:sz w:val="20"/>
          <w:szCs w:val="20"/>
        </w:rPr>
        <w:t>.</w:t>
      </w:r>
    </w:p>
    <w:p w:rsidR="007E76D4" w:rsidP="00EB6324" w:rsidRDefault="00EB6324" w14:paraId="000001EA" w14:textId="36910DC6">
      <w:pPr>
        <w:numPr>
          <w:ilvl w:val="0"/>
          <w:numId w:val="9"/>
        </w:numPr>
        <w:pBdr>
          <w:top w:val="nil"/>
          <w:left w:val="nil"/>
          <w:bottom w:val="nil"/>
          <w:right w:val="nil"/>
          <w:between w:val="nil"/>
        </w:pBdr>
        <w:ind w:left="1210"/>
        <w:rPr>
          <w:color w:val="000000"/>
          <w:sz w:val="20"/>
          <w:szCs w:val="20"/>
        </w:rPr>
      </w:pPr>
      <w:r>
        <w:rPr>
          <w:color w:val="000000"/>
          <w:sz w:val="20"/>
          <w:szCs w:val="20"/>
        </w:rPr>
        <w:t>Falta de p</w:t>
      </w:r>
      <w:r w:rsidR="001A3864">
        <w:rPr>
          <w:color w:val="000000"/>
          <w:sz w:val="20"/>
          <w:szCs w:val="20"/>
        </w:rPr>
        <w:t>olíticas y controles para el acceso remoto.</w:t>
      </w:r>
    </w:p>
    <w:p w:rsidR="007E76D4" w:rsidP="00EB6324" w:rsidRDefault="001A3864" w14:paraId="000001EB" w14:textId="77777777">
      <w:pPr>
        <w:numPr>
          <w:ilvl w:val="0"/>
          <w:numId w:val="9"/>
        </w:numPr>
        <w:pBdr>
          <w:top w:val="nil"/>
          <w:left w:val="nil"/>
          <w:bottom w:val="nil"/>
          <w:right w:val="nil"/>
          <w:between w:val="nil"/>
        </w:pBdr>
        <w:ind w:left="1210"/>
        <w:rPr>
          <w:color w:val="000000"/>
          <w:sz w:val="20"/>
          <w:szCs w:val="20"/>
        </w:rPr>
      </w:pPr>
      <w:r>
        <w:rPr>
          <w:color w:val="000000"/>
          <w:sz w:val="20"/>
          <w:szCs w:val="20"/>
        </w:rPr>
        <w:t>Falta de control sobre los datos de entrada y de salida.</w:t>
      </w:r>
    </w:p>
    <w:p w:rsidR="007E76D4" w:rsidP="00EB6324" w:rsidRDefault="001A3864" w14:paraId="000001EC" w14:textId="77777777">
      <w:pPr>
        <w:numPr>
          <w:ilvl w:val="0"/>
          <w:numId w:val="9"/>
        </w:numPr>
        <w:pBdr>
          <w:top w:val="nil"/>
          <w:left w:val="nil"/>
          <w:bottom w:val="nil"/>
          <w:right w:val="nil"/>
          <w:between w:val="nil"/>
        </w:pBdr>
        <w:ind w:left="1210"/>
        <w:rPr>
          <w:color w:val="000000"/>
          <w:sz w:val="20"/>
          <w:szCs w:val="20"/>
        </w:rPr>
      </w:pPr>
      <w:r>
        <w:rPr>
          <w:color w:val="000000"/>
          <w:sz w:val="20"/>
          <w:szCs w:val="20"/>
        </w:rPr>
        <w:t>Falta de documentación de la infraestructura tecnológica.</w:t>
      </w:r>
    </w:p>
    <w:p w:rsidR="007E76D4" w:rsidP="00EB6324" w:rsidRDefault="001A3864" w14:paraId="000001ED" w14:textId="77777777">
      <w:pPr>
        <w:numPr>
          <w:ilvl w:val="0"/>
          <w:numId w:val="9"/>
        </w:numPr>
        <w:pBdr>
          <w:top w:val="nil"/>
          <w:left w:val="nil"/>
          <w:bottom w:val="nil"/>
          <w:right w:val="nil"/>
          <w:between w:val="nil"/>
        </w:pBdr>
        <w:ind w:left="1210"/>
        <w:rPr>
          <w:color w:val="000000"/>
          <w:sz w:val="20"/>
          <w:szCs w:val="20"/>
        </w:rPr>
      </w:pPr>
      <w:r>
        <w:rPr>
          <w:color w:val="000000"/>
          <w:sz w:val="20"/>
          <w:szCs w:val="20"/>
        </w:rPr>
        <w:t>Falta de auditorías o desarrollo débil de las mismas.</w:t>
      </w:r>
    </w:p>
    <w:p w:rsidR="007E76D4" w:rsidP="00EB6324" w:rsidRDefault="001A3864" w14:paraId="000001EE" w14:textId="77777777">
      <w:pPr>
        <w:numPr>
          <w:ilvl w:val="0"/>
          <w:numId w:val="9"/>
        </w:numPr>
        <w:pBdr>
          <w:top w:val="nil"/>
          <w:left w:val="nil"/>
          <w:bottom w:val="nil"/>
          <w:right w:val="nil"/>
          <w:between w:val="nil"/>
        </w:pBdr>
        <w:ind w:left="1210"/>
        <w:rPr>
          <w:color w:val="000000"/>
          <w:sz w:val="20"/>
          <w:szCs w:val="20"/>
        </w:rPr>
      </w:pPr>
      <w:r>
        <w:rPr>
          <w:color w:val="000000"/>
          <w:sz w:val="20"/>
          <w:szCs w:val="20"/>
        </w:rPr>
        <w:t>Procedimientos para limpieza de desechos tecnológicos débil o ausentes.</w:t>
      </w:r>
    </w:p>
    <w:p w:rsidR="007E76D4" w:rsidP="00EB6324" w:rsidRDefault="001A3864" w14:paraId="000001EF" w14:textId="77777777">
      <w:pPr>
        <w:numPr>
          <w:ilvl w:val="0"/>
          <w:numId w:val="9"/>
        </w:numPr>
        <w:pBdr>
          <w:top w:val="nil"/>
          <w:left w:val="nil"/>
          <w:bottom w:val="nil"/>
          <w:right w:val="nil"/>
          <w:between w:val="nil"/>
        </w:pBdr>
        <w:ind w:left="1210"/>
        <w:rPr>
          <w:color w:val="000000"/>
          <w:sz w:val="20"/>
          <w:szCs w:val="20"/>
        </w:rPr>
      </w:pPr>
      <w:r>
        <w:rPr>
          <w:color w:val="000000"/>
          <w:sz w:val="20"/>
          <w:szCs w:val="20"/>
        </w:rPr>
        <w:t>Sistemas de identificación y autenticación débiles.</w:t>
      </w:r>
    </w:p>
    <w:p w:rsidR="007E76D4" w:rsidP="00EB6324" w:rsidRDefault="001A3864" w14:paraId="000001F0" w14:textId="65177961">
      <w:pPr>
        <w:numPr>
          <w:ilvl w:val="0"/>
          <w:numId w:val="9"/>
        </w:numPr>
        <w:pBdr>
          <w:top w:val="nil"/>
          <w:left w:val="nil"/>
          <w:bottom w:val="nil"/>
          <w:right w:val="nil"/>
          <w:between w:val="nil"/>
        </w:pBdr>
        <w:ind w:left="1210"/>
        <w:rPr>
          <w:color w:val="000000"/>
          <w:sz w:val="20"/>
          <w:szCs w:val="20"/>
        </w:rPr>
      </w:pPr>
      <w:r>
        <w:rPr>
          <w:color w:val="000000"/>
          <w:sz w:val="20"/>
          <w:szCs w:val="20"/>
        </w:rPr>
        <w:t>Descargas e instalaciones de aplicaciones de internet.</w:t>
      </w:r>
    </w:p>
    <w:p w:rsidR="007E76D4" w:rsidP="00EB6324" w:rsidRDefault="001A3864" w14:paraId="000001F1" w14:textId="77777777">
      <w:pPr>
        <w:numPr>
          <w:ilvl w:val="0"/>
          <w:numId w:val="9"/>
        </w:numPr>
        <w:pBdr>
          <w:top w:val="nil"/>
          <w:left w:val="nil"/>
          <w:bottom w:val="nil"/>
          <w:right w:val="nil"/>
          <w:between w:val="nil"/>
        </w:pBdr>
        <w:ind w:left="1210"/>
        <w:rPr>
          <w:color w:val="000000"/>
          <w:sz w:val="20"/>
          <w:szCs w:val="20"/>
        </w:rPr>
      </w:pPr>
      <w:r>
        <w:rPr>
          <w:color w:val="000000"/>
          <w:sz w:val="20"/>
          <w:szCs w:val="20"/>
        </w:rPr>
        <w:t>Conexiones a redes públicas desprotegidas.</w:t>
      </w:r>
    </w:p>
    <w:p w:rsidR="007E76D4" w:rsidP="00EB6324" w:rsidRDefault="001A3864" w14:paraId="000001F2" w14:textId="77777777">
      <w:pPr>
        <w:numPr>
          <w:ilvl w:val="0"/>
          <w:numId w:val="9"/>
        </w:numPr>
        <w:pBdr>
          <w:top w:val="nil"/>
          <w:left w:val="nil"/>
          <w:bottom w:val="nil"/>
          <w:right w:val="nil"/>
          <w:between w:val="nil"/>
        </w:pBdr>
        <w:ind w:left="1210"/>
        <w:rPr>
          <w:color w:val="000000"/>
          <w:sz w:val="20"/>
          <w:szCs w:val="20"/>
        </w:rPr>
      </w:pPr>
      <w:r>
        <w:rPr>
          <w:color w:val="000000"/>
          <w:sz w:val="20"/>
          <w:szCs w:val="20"/>
        </w:rPr>
        <w:t>Falta de cultura y compromiso para el de trabajo seguro.</w:t>
      </w:r>
    </w:p>
    <w:p w:rsidR="007E76D4" w:rsidRDefault="007E76D4" w14:paraId="000001F3" w14:textId="77777777">
      <w:pPr>
        <w:pBdr>
          <w:top w:val="nil"/>
          <w:left w:val="nil"/>
          <w:bottom w:val="nil"/>
          <w:right w:val="nil"/>
          <w:between w:val="nil"/>
        </w:pBdr>
        <w:ind w:left="792"/>
        <w:rPr>
          <w:color w:val="000000"/>
          <w:sz w:val="20"/>
          <w:szCs w:val="20"/>
        </w:rPr>
      </w:pPr>
    </w:p>
    <w:p w:rsidR="007E76D4" w:rsidP="00EB6324" w:rsidRDefault="001A3864" w14:paraId="000001F4" w14:textId="482653B9">
      <w:pPr>
        <w:pBdr>
          <w:top w:val="nil"/>
          <w:left w:val="nil"/>
          <w:bottom w:val="nil"/>
          <w:right w:val="nil"/>
          <w:between w:val="nil"/>
        </w:pBdr>
        <w:rPr>
          <w:color w:val="000000"/>
          <w:sz w:val="20"/>
          <w:szCs w:val="20"/>
        </w:rPr>
      </w:pPr>
      <w:r>
        <w:rPr>
          <w:color w:val="000000"/>
          <w:sz w:val="20"/>
          <w:szCs w:val="20"/>
        </w:rPr>
        <w:t xml:space="preserve">Todas estas vulnerabilidades y muchas más pueden estar presentes en los activos de información de la </w:t>
      </w:r>
      <w:r w:rsidRPr="00887FF8">
        <w:rPr>
          <w:color w:val="000000"/>
          <w:sz w:val="20"/>
          <w:szCs w:val="20"/>
        </w:rPr>
        <w:t>organización sin dar</w:t>
      </w:r>
      <w:r w:rsidRPr="00887FF8" w:rsidR="00887FF8">
        <w:rPr>
          <w:color w:val="000000"/>
          <w:sz w:val="20"/>
          <w:szCs w:val="20"/>
        </w:rPr>
        <w:t>se</w:t>
      </w:r>
      <w:r w:rsidRPr="00887FF8">
        <w:rPr>
          <w:color w:val="000000"/>
          <w:sz w:val="20"/>
          <w:szCs w:val="20"/>
        </w:rPr>
        <w:t xml:space="preserve"> cuenta</w:t>
      </w:r>
      <w:r w:rsidR="002F4B32">
        <w:rPr>
          <w:color w:val="000000"/>
          <w:sz w:val="20"/>
          <w:szCs w:val="20"/>
        </w:rPr>
        <w:t>,</w:t>
      </w:r>
      <w:r>
        <w:rPr>
          <w:color w:val="000000"/>
          <w:sz w:val="20"/>
          <w:szCs w:val="20"/>
        </w:rPr>
        <w:t xml:space="preserve"> podrían ser la entrada para que una amenaza aproveche y se pueda materializar.</w:t>
      </w:r>
    </w:p>
    <w:p w:rsidR="007E76D4" w:rsidP="00EB6324" w:rsidRDefault="007E76D4" w14:paraId="000001F5" w14:textId="77777777">
      <w:pPr>
        <w:pBdr>
          <w:top w:val="nil"/>
          <w:left w:val="nil"/>
          <w:bottom w:val="nil"/>
          <w:right w:val="nil"/>
          <w:between w:val="nil"/>
        </w:pBdr>
        <w:rPr>
          <w:color w:val="000000"/>
          <w:sz w:val="20"/>
          <w:szCs w:val="20"/>
        </w:rPr>
      </w:pPr>
    </w:p>
    <w:p w:rsidR="007E76D4" w:rsidP="2876F50D" w:rsidRDefault="001A3864" w14:paraId="000001F6" w14:textId="7C9FA58C">
      <w:pPr>
        <w:rPr>
          <w:color w:val="000000"/>
          <w:sz w:val="20"/>
          <w:szCs w:val="20"/>
        </w:rPr>
      </w:pPr>
      <w:r w:rsidRPr="2876F50D" w:rsidR="001A3864">
        <w:rPr>
          <w:color w:val="000000" w:themeColor="text1" w:themeTint="FF" w:themeShade="FF"/>
          <w:sz w:val="20"/>
          <w:szCs w:val="20"/>
        </w:rPr>
        <w:t xml:space="preserve">Su reconocimiento </w:t>
      </w:r>
      <w:r w:rsidRPr="2876F50D" w:rsidR="001A3864">
        <w:rPr>
          <w:b w:val="1"/>
          <w:bCs w:val="1"/>
          <w:color w:val="000000" w:themeColor="text1" w:themeTint="FF" w:themeShade="FF"/>
          <w:sz w:val="20"/>
          <w:szCs w:val="20"/>
        </w:rPr>
        <w:t>NO</w:t>
      </w:r>
      <w:r w:rsidRPr="2876F50D" w:rsidR="001A3864">
        <w:rPr>
          <w:color w:val="000000" w:themeColor="text1" w:themeTint="FF" w:themeShade="FF"/>
          <w:sz w:val="20"/>
          <w:szCs w:val="20"/>
        </w:rPr>
        <w:t xml:space="preserve"> debe hacerse de manera general, </w:t>
      </w:r>
      <w:r w:rsidRPr="2876F50D" w:rsidR="001A3864">
        <w:rPr>
          <w:color w:val="000000" w:themeColor="text1" w:themeTint="FF" w:themeShade="FF"/>
          <w:sz w:val="20"/>
          <w:szCs w:val="20"/>
          <w:highlight w:val="yellow"/>
        </w:rPr>
        <w:t>sino</w:t>
      </w:r>
      <w:r w:rsidRPr="2876F50D" w:rsidR="001A3864">
        <w:rPr>
          <w:color w:val="000000" w:themeColor="text1" w:themeTint="FF" w:themeShade="FF"/>
          <w:sz w:val="20"/>
          <w:szCs w:val="20"/>
        </w:rPr>
        <w:t xml:space="preserve"> </w:t>
      </w:r>
      <w:r w:rsidRPr="2876F50D" w:rsidR="001A3864">
        <w:rPr>
          <w:color w:val="000000" w:themeColor="text1" w:themeTint="FF" w:themeShade="FF"/>
          <w:sz w:val="20"/>
          <w:szCs w:val="20"/>
        </w:rPr>
        <w:t>por cada uno de los activos y valorar sus dimensiones, permitiendo caracterizarlas y realizar la evaluación acertada.</w:t>
      </w:r>
    </w:p>
    <w:p w:rsidR="007E76D4" w:rsidRDefault="007E76D4" w14:paraId="000001F7" w14:textId="77777777">
      <w:pPr>
        <w:pBdr>
          <w:top w:val="nil"/>
          <w:left w:val="nil"/>
          <w:bottom w:val="nil"/>
          <w:right w:val="nil"/>
          <w:between w:val="nil"/>
        </w:pBdr>
        <w:ind w:left="792"/>
        <w:rPr>
          <w:color w:val="000000"/>
          <w:sz w:val="20"/>
          <w:szCs w:val="20"/>
        </w:rPr>
      </w:pPr>
    </w:p>
    <w:p w:rsidR="007E76D4" w:rsidRDefault="001A3864" w14:paraId="000001F8" w14:textId="77777777">
      <w:pPr>
        <w:numPr>
          <w:ilvl w:val="1"/>
          <w:numId w:val="12"/>
        </w:numPr>
        <w:pBdr>
          <w:top w:val="nil"/>
          <w:left w:val="nil"/>
          <w:bottom w:val="nil"/>
          <w:right w:val="nil"/>
          <w:between w:val="nil"/>
        </w:pBdr>
        <w:rPr>
          <w:b/>
          <w:color w:val="000000"/>
          <w:sz w:val="20"/>
          <w:szCs w:val="20"/>
        </w:rPr>
      </w:pPr>
      <w:r>
        <w:rPr>
          <w:b/>
          <w:color w:val="000000"/>
          <w:sz w:val="20"/>
          <w:szCs w:val="20"/>
        </w:rPr>
        <w:t>Identificación de amenazas</w:t>
      </w:r>
    </w:p>
    <w:p w:rsidR="002F4B32" w:rsidRDefault="002F4B32" w14:paraId="02358F65" w14:textId="77777777">
      <w:pPr>
        <w:pBdr>
          <w:top w:val="nil"/>
          <w:left w:val="nil"/>
          <w:bottom w:val="nil"/>
          <w:right w:val="nil"/>
          <w:between w:val="nil"/>
        </w:pBdr>
        <w:ind w:left="792"/>
        <w:rPr>
          <w:color w:val="000000"/>
          <w:sz w:val="20"/>
          <w:szCs w:val="20"/>
        </w:rPr>
      </w:pPr>
    </w:p>
    <w:p w:rsidR="007E76D4" w:rsidP="00EB6324" w:rsidRDefault="001A3864" w14:paraId="000001F9" w14:textId="76491A39">
      <w:pPr>
        <w:pBdr>
          <w:top w:val="nil"/>
          <w:left w:val="nil"/>
          <w:bottom w:val="nil"/>
          <w:right w:val="nil"/>
          <w:between w:val="nil"/>
        </w:pBdr>
        <w:rPr>
          <w:color w:val="000000"/>
          <w:sz w:val="20"/>
          <w:szCs w:val="20"/>
        </w:rPr>
      </w:pPr>
      <w:r>
        <w:rPr>
          <w:color w:val="000000"/>
          <w:sz w:val="20"/>
          <w:szCs w:val="20"/>
        </w:rPr>
        <w:t xml:space="preserve">Con las vulnerabilidades identificadas, es preciso que el reconocimiento de amenazas se realice, a partir de la validación de posibilidades de ocurrencia y del impacto que pueden generar en cada uno de los activos de información, </w:t>
      </w:r>
      <w:r w:rsidRPr="000537D8">
        <w:rPr>
          <w:color w:val="000000"/>
          <w:sz w:val="20"/>
          <w:szCs w:val="20"/>
        </w:rPr>
        <w:t xml:space="preserve">como </w:t>
      </w:r>
      <w:r w:rsidRPr="000537D8" w:rsidR="000537D8">
        <w:rPr>
          <w:color w:val="000000"/>
          <w:sz w:val="20"/>
          <w:szCs w:val="20"/>
        </w:rPr>
        <w:t xml:space="preserve">se dijo </w:t>
      </w:r>
      <w:r w:rsidRPr="000537D8">
        <w:rPr>
          <w:color w:val="000000"/>
          <w:sz w:val="20"/>
          <w:szCs w:val="20"/>
        </w:rPr>
        <w:t>anteriormente</w:t>
      </w:r>
      <w:r>
        <w:rPr>
          <w:color w:val="000000"/>
          <w:sz w:val="20"/>
          <w:szCs w:val="20"/>
        </w:rPr>
        <w:t xml:space="preserve">, esta identificación no debe </w:t>
      </w:r>
      <w:r w:rsidR="00EB6324">
        <w:rPr>
          <w:color w:val="000000"/>
          <w:sz w:val="20"/>
          <w:szCs w:val="20"/>
        </w:rPr>
        <w:t>realizarse de manera general si</w:t>
      </w:r>
      <w:r>
        <w:rPr>
          <w:color w:val="000000"/>
          <w:sz w:val="20"/>
          <w:szCs w:val="20"/>
        </w:rPr>
        <w:t>no individual por cada activo de información.</w:t>
      </w:r>
    </w:p>
    <w:p w:rsidR="009B10E9" w:rsidP="00EB6324" w:rsidRDefault="009B10E9" w14:paraId="30939F9A" w14:textId="77777777">
      <w:pPr>
        <w:pBdr>
          <w:top w:val="nil"/>
          <w:left w:val="nil"/>
          <w:bottom w:val="nil"/>
          <w:right w:val="nil"/>
          <w:between w:val="nil"/>
        </w:pBdr>
        <w:rPr>
          <w:color w:val="000000"/>
          <w:sz w:val="20"/>
          <w:szCs w:val="20"/>
        </w:rPr>
      </w:pPr>
    </w:p>
    <w:p w:rsidR="007E76D4" w:rsidP="00EB6324" w:rsidRDefault="001A3864" w14:paraId="000001FB" w14:textId="149F9242">
      <w:pPr>
        <w:pBdr>
          <w:top w:val="nil"/>
          <w:left w:val="nil"/>
          <w:bottom w:val="nil"/>
          <w:right w:val="nil"/>
          <w:between w:val="nil"/>
        </w:pBdr>
        <w:rPr>
          <w:color w:val="000000"/>
          <w:sz w:val="20"/>
          <w:szCs w:val="20"/>
        </w:rPr>
      </w:pPr>
      <w:r>
        <w:rPr>
          <w:color w:val="000000"/>
          <w:sz w:val="20"/>
          <w:szCs w:val="20"/>
        </w:rPr>
        <w:t xml:space="preserve">Las amenazas pueden ser establecidas a partir de recomendaciones como lo hace </w:t>
      </w:r>
      <w:proofErr w:type="spellStart"/>
      <w:r w:rsidRPr="00670BFB">
        <w:rPr>
          <w:i/>
          <w:color w:val="000000"/>
          <w:sz w:val="20"/>
          <w:szCs w:val="20"/>
        </w:rPr>
        <w:t>Magerit</w:t>
      </w:r>
      <w:proofErr w:type="spellEnd"/>
      <w:r>
        <w:rPr>
          <w:color w:val="000000"/>
          <w:sz w:val="20"/>
          <w:szCs w:val="20"/>
        </w:rPr>
        <w:t xml:space="preserve">, en la cual </w:t>
      </w:r>
      <w:r w:rsidRPr="00F978D2">
        <w:rPr>
          <w:color w:val="000000"/>
          <w:sz w:val="20"/>
          <w:szCs w:val="20"/>
        </w:rPr>
        <w:t>sugiere</w:t>
      </w:r>
      <w:r>
        <w:rPr>
          <w:color w:val="000000"/>
          <w:sz w:val="20"/>
          <w:szCs w:val="20"/>
        </w:rPr>
        <w:t xml:space="preserve"> la siguiente clasificación:</w:t>
      </w:r>
    </w:p>
    <w:p w:rsidR="007E76D4" w:rsidRDefault="00670D11" w14:paraId="000001FC" w14:textId="4EA96454">
      <w:pPr>
        <w:pBdr>
          <w:top w:val="nil"/>
          <w:left w:val="nil"/>
          <w:bottom w:val="nil"/>
          <w:right w:val="nil"/>
          <w:between w:val="nil"/>
        </w:pBdr>
        <w:ind w:left="792"/>
        <w:rPr>
          <w:color w:val="000000"/>
          <w:sz w:val="20"/>
          <w:szCs w:val="20"/>
        </w:rPr>
      </w:pPr>
      <w:r>
        <w:rPr>
          <w:noProof/>
        </w:rPr>
        <mc:AlternateContent>
          <mc:Choice Requires="wps">
            <w:drawing>
              <wp:anchor distT="0" distB="0" distL="114300" distR="114300" simplePos="0" relativeHeight="251658240" behindDoc="0" locked="0" layoutInCell="1" hidden="0" allowOverlap="1" wp14:anchorId="44EF1A04" wp14:editId="6C14FA46">
                <wp:simplePos x="0" y="0"/>
                <wp:positionH relativeFrom="column">
                  <wp:posOffset>-24764</wp:posOffset>
                </wp:positionH>
                <wp:positionV relativeFrom="paragraph">
                  <wp:posOffset>130810</wp:posOffset>
                </wp:positionV>
                <wp:extent cx="6400800" cy="552450"/>
                <wp:effectExtent l="0" t="0" r="19050" b="19050"/>
                <wp:wrapNone/>
                <wp:docPr id="115" name="Rectángulo 115"/>
                <wp:cNvGraphicFramePr/>
                <a:graphic xmlns:a="http://schemas.openxmlformats.org/drawingml/2006/main">
                  <a:graphicData uri="http://schemas.microsoft.com/office/word/2010/wordprocessingShape">
                    <wps:wsp>
                      <wps:cNvSpPr/>
                      <wps:spPr>
                        <a:xfrm>
                          <a:off x="0" y="0"/>
                          <a:ext cx="6400800" cy="552450"/>
                        </a:xfrm>
                        <a:prstGeom prst="rect">
                          <a:avLst/>
                        </a:prstGeom>
                        <a:solidFill>
                          <a:srgbClr val="39A900"/>
                        </a:solidFill>
                        <a:ln w="9525" cap="flat" cmpd="sng">
                          <a:solidFill>
                            <a:srgbClr val="000000"/>
                          </a:solidFill>
                          <a:prstDash val="solid"/>
                          <a:round/>
                          <a:headEnd type="none" w="sm" len="sm"/>
                          <a:tailEnd type="none" w="sm" len="sm"/>
                        </a:ln>
                      </wps:spPr>
                      <wps:txbx>
                        <w:txbxContent>
                          <w:p w:rsidRPr="00EB6324" w:rsidR="00323A0F" w:rsidP="00670D11" w:rsidRDefault="00323A0F" w14:paraId="38B219BD" w14:textId="3CDEFD8F">
                            <w:pPr>
                              <w:spacing w:line="275" w:lineRule="auto"/>
                              <w:jc w:val="center"/>
                              <w:textDirection w:val="btLr"/>
                              <w:rPr>
                                <w:color w:val="FFFFFF" w:themeColor="background1"/>
                                <w:sz w:val="24"/>
                              </w:rPr>
                            </w:pPr>
                            <w:r w:rsidRPr="00EB6324">
                              <w:rPr>
                                <w:color w:val="FFFFFF" w:themeColor="background1"/>
                                <w:sz w:val="24"/>
                              </w:rPr>
                              <w:t>Acordeón</w:t>
                            </w:r>
                          </w:p>
                          <w:p w:rsidRPr="00EB6324" w:rsidR="00323A0F" w:rsidP="00670D11" w:rsidRDefault="00323A0F" w14:paraId="7767E7EF" w14:textId="51D37812">
                            <w:pPr>
                              <w:spacing w:line="275" w:lineRule="auto"/>
                              <w:jc w:val="center"/>
                              <w:textDirection w:val="btLr"/>
                              <w:rPr>
                                <w:color w:val="FFFFFF" w:themeColor="background1"/>
                                <w:sz w:val="24"/>
                              </w:rPr>
                            </w:pPr>
                            <w:r w:rsidRPr="00EB6324">
                              <w:rPr>
                                <w:color w:val="FFFFFF" w:themeColor="background1"/>
                                <w:sz w:val="24"/>
                              </w:rPr>
                              <w:t xml:space="preserve"> CF06_2.4_Amenazas sugeridas por </w:t>
                            </w:r>
                            <w:proofErr w:type="spellStart"/>
                            <w:r w:rsidRPr="00EB6324">
                              <w:rPr>
                                <w:color w:val="FFFFFF" w:themeColor="background1"/>
                                <w:sz w:val="24"/>
                              </w:rPr>
                              <w:t>Magerit</w:t>
                            </w:r>
                            <w:proofErr w:type="spellEnd"/>
                            <w:r w:rsidRPr="00EB6324">
                              <w:rPr>
                                <w:color w:val="FFFFFF" w:themeColor="background1"/>
                                <w:sz w:val="24"/>
                              </w:rPr>
                              <w:t>_</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id="Rectángulo 115" style="position:absolute;left:0;text-align:left;margin-left:-1.95pt;margin-top:10.3pt;width:7in;height:4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1" fillcolor="#39a900" w14:anchorId="44EF1A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">
                <v:stroke joinstyle="round" startarrowwidth="narrow" startarrowlength="short" endarrowwidth="narrow" endarrowlength="short"/>
                <v:textbox inset="2.53958mm,1.2694mm,2.53958mm,1.2694mm">
                  <w:txbxContent>
                    <w:p w:rsidRPr="00EB6324" w:rsidR="00323A0F" w:rsidP="00670D11" w:rsidRDefault="00323A0F" w14:paraId="38B219BD" w14:textId="3CDEFD8F">
                      <w:pPr>
                        <w:spacing w:line="275" w:lineRule="auto"/>
                        <w:jc w:val="center"/>
                        <w:textDirection w:val="btLr"/>
                        <w:rPr>
                          <w:color w:val="FFFFFF" w:themeColor="background1"/>
                          <w:sz w:val="24"/>
                        </w:rPr>
                      </w:pPr>
                      <w:r w:rsidRPr="00EB6324">
                        <w:rPr>
                          <w:color w:val="FFFFFF" w:themeColor="background1"/>
                          <w:sz w:val="24"/>
                        </w:rPr>
                        <w:t>Acordeón</w:t>
                      </w:r>
                    </w:p>
                    <w:p w:rsidRPr="00EB6324" w:rsidR="00323A0F" w:rsidP="00670D11" w:rsidRDefault="00323A0F" w14:paraId="7767E7EF" w14:textId="51D37812">
                      <w:pPr>
                        <w:spacing w:line="275" w:lineRule="auto"/>
                        <w:jc w:val="center"/>
                        <w:textDirection w:val="btLr"/>
                        <w:rPr>
                          <w:color w:val="FFFFFF" w:themeColor="background1"/>
                          <w:sz w:val="24"/>
                        </w:rPr>
                      </w:pPr>
                      <w:r w:rsidRPr="00EB6324">
                        <w:rPr>
                          <w:color w:val="FFFFFF" w:themeColor="background1"/>
                          <w:sz w:val="24"/>
                        </w:rPr>
                        <w:t xml:space="preserve"> CF06_2.4_Amenazas sugeridas por </w:t>
                      </w:r>
                      <w:proofErr w:type="spellStart"/>
                      <w:r w:rsidRPr="00EB6324">
                        <w:rPr>
                          <w:color w:val="FFFFFF" w:themeColor="background1"/>
                          <w:sz w:val="24"/>
                        </w:rPr>
                        <w:t>Magerit</w:t>
                      </w:r>
                      <w:proofErr w:type="spellEnd"/>
                      <w:r w:rsidRPr="00EB6324">
                        <w:rPr>
                          <w:color w:val="FFFFFF" w:themeColor="background1"/>
                          <w:sz w:val="24"/>
                        </w:rPr>
                        <w:t>_</w:t>
                      </w:r>
                    </w:p>
                  </w:txbxContent>
                </v:textbox>
              </v:rect>
            </w:pict>
          </mc:Fallback>
        </mc:AlternateContent>
      </w:r>
    </w:p>
    <w:p w:rsidR="00670D11" w:rsidRDefault="00670D11" w14:paraId="4A9B0969" w14:textId="3BB72628">
      <w:pPr>
        <w:pBdr>
          <w:top w:val="nil"/>
          <w:left w:val="nil"/>
          <w:bottom w:val="nil"/>
          <w:right w:val="nil"/>
          <w:between w:val="nil"/>
        </w:pBdr>
        <w:ind w:left="792"/>
        <w:rPr>
          <w:color w:val="000000"/>
          <w:sz w:val="20"/>
          <w:szCs w:val="20"/>
        </w:rPr>
      </w:pPr>
    </w:p>
    <w:p w:rsidR="00670D11" w:rsidRDefault="00670D11" w14:paraId="71E6D4AA" w14:textId="77777777">
      <w:pPr>
        <w:pBdr>
          <w:top w:val="nil"/>
          <w:left w:val="nil"/>
          <w:bottom w:val="nil"/>
          <w:right w:val="nil"/>
          <w:between w:val="nil"/>
        </w:pBdr>
        <w:ind w:left="792"/>
        <w:rPr>
          <w:color w:val="000000"/>
          <w:sz w:val="20"/>
          <w:szCs w:val="20"/>
        </w:rPr>
      </w:pPr>
    </w:p>
    <w:p w:rsidR="007E76D4" w:rsidRDefault="007E76D4" w14:paraId="000001FD" w14:textId="5AAEC79F">
      <w:pPr>
        <w:pBdr>
          <w:top w:val="nil"/>
          <w:left w:val="nil"/>
          <w:bottom w:val="nil"/>
          <w:right w:val="nil"/>
          <w:between w:val="nil"/>
        </w:pBdr>
        <w:ind w:left="792"/>
        <w:rPr>
          <w:color w:val="000000"/>
          <w:sz w:val="20"/>
          <w:szCs w:val="20"/>
        </w:rPr>
      </w:pPr>
    </w:p>
    <w:p w:rsidR="00670D11" w:rsidP="00EB6324" w:rsidRDefault="00670D11" w14:paraId="7E2D0F27" w14:textId="77777777">
      <w:pPr>
        <w:pBdr>
          <w:top w:val="nil"/>
          <w:left w:val="nil"/>
          <w:bottom w:val="nil"/>
          <w:right w:val="nil"/>
          <w:between w:val="nil"/>
        </w:pBdr>
        <w:rPr>
          <w:color w:val="000000"/>
          <w:sz w:val="20"/>
          <w:szCs w:val="20"/>
        </w:rPr>
      </w:pPr>
    </w:p>
    <w:p w:rsidR="007E76D4" w:rsidP="00EB6324" w:rsidRDefault="001A3864" w14:paraId="000001FE" w14:textId="00E38021">
      <w:pPr>
        <w:pBdr>
          <w:top w:val="nil"/>
          <w:left w:val="nil"/>
          <w:bottom w:val="nil"/>
          <w:right w:val="nil"/>
          <w:between w:val="nil"/>
        </w:pBdr>
        <w:rPr>
          <w:color w:val="000000"/>
          <w:sz w:val="20"/>
          <w:szCs w:val="20"/>
        </w:rPr>
      </w:pPr>
      <w:r>
        <w:rPr>
          <w:color w:val="000000"/>
          <w:sz w:val="20"/>
          <w:szCs w:val="20"/>
        </w:rPr>
        <w:t>Estas amenazas permitirán reconocer que puede afectar a la organización, a partir del aprovechamiento de las vulnerabilidades anteriormente identificadas, y su valoración del impacto será determinante para el siguiente paso</w:t>
      </w:r>
      <w:r w:rsidR="00670BFB">
        <w:rPr>
          <w:color w:val="000000"/>
          <w:sz w:val="20"/>
          <w:szCs w:val="20"/>
        </w:rPr>
        <w:t>,</w:t>
      </w:r>
      <w:r>
        <w:rPr>
          <w:color w:val="000000"/>
          <w:sz w:val="20"/>
          <w:szCs w:val="20"/>
        </w:rPr>
        <w:t xml:space="preserve"> que será el establecimiento de la salvaguarda adecuada.</w:t>
      </w:r>
    </w:p>
    <w:p w:rsidR="007E76D4" w:rsidP="00EB6324" w:rsidRDefault="007E76D4" w14:paraId="000001FF" w14:textId="774BF24B">
      <w:pPr>
        <w:pBdr>
          <w:top w:val="nil"/>
          <w:left w:val="nil"/>
          <w:bottom w:val="nil"/>
          <w:right w:val="nil"/>
          <w:between w:val="nil"/>
        </w:pBdr>
        <w:rPr>
          <w:color w:val="000000"/>
          <w:sz w:val="20"/>
          <w:szCs w:val="20"/>
        </w:rPr>
      </w:pPr>
    </w:p>
    <w:p w:rsidR="007E76D4" w:rsidRDefault="001A3864" w14:paraId="00000200" w14:textId="77777777">
      <w:pPr>
        <w:numPr>
          <w:ilvl w:val="1"/>
          <w:numId w:val="12"/>
        </w:numPr>
        <w:pBdr>
          <w:top w:val="nil"/>
          <w:left w:val="nil"/>
          <w:bottom w:val="nil"/>
          <w:right w:val="nil"/>
          <w:between w:val="nil"/>
        </w:pBdr>
        <w:rPr>
          <w:b/>
          <w:color w:val="000000"/>
          <w:sz w:val="20"/>
          <w:szCs w:val="20"/>
        </w:rPr>
      </w:pPr>
      <w:r>
        <w:rPr>
          <w:b/>
          <w:color w:val="000000"/>
          <w:sz w:val="20"/>
          <w:szCs w:val="20"/>
        </w:rPr>
        <w:t>Establecimiento de salvaguardas</w:t>
      </w:r>
    </w:p>
    <w:p w:rsidR="00670BFB" w:rsidRDefault="00670BFB" w14:paraId="5BB8E7CC" w14:textId="77777777">
      <w:pPr>
        <w:pBdr>
          <w:top w:val="nil"/>
          <w:left w:val="nil"/>
          <w:bottom w:val="nil"/>
          <w:right w:val="nil"/>
          <w:between w:val="nil"/>
        </w:pBdr>
        <w:ind w:left="792"/>
        <w:rPr>
          <w:color w:val="000000"/>
          <w:sz w:val="20"/>
          <w:szCs w:val="20"/>
        </w:rPr>
      </w:pPr>
    </w:p>
    <w:p w:rsidR="007E76D4" w:rsidP="00D60ADF" w:rsidRDefault="001A3864" w14:paraId="00000201" w14:textId="06B001EB">
      <w:pPr>
        <w:pBdr>
          <w:top w:val="nil"/>
          <w:left w:val="nil"/>
          <w:bottom w:val="nil"/>
          <w:right w:val="nil"/>
          <w:between w:val="nil"/>
        </w:pBdr>
        <w:rPr>
          <w:color w:val="000000"/>
          <w:sz w:val="20"/>
          <w:szCs w:val="20"/>
        </w:rPr>
      </w:pPr>
      <w:r>
        <w:rPr>
          <w:color w:val="000000"/>
          <w:sz w:val="20"/>
          <w:szCs w:val="20"/>
        </w:rPr>
        <w:lastRenderedPageBreak/>
        <w:t>El siguiente paso es el establecimiento de las salvaguardas o controles</w:t>
      </w:r>
      <w:r w:rsidR="00670BFB">
        <w:rPr>
          <w:color w:val="000000"/>
          <w:sz w:val="20"/>
          <w:szCs w:val="20"/>
        </w:rPr>
        <w:t xml:space="preserve">, como también, </w:t>
      </w:r>
      <w:r>
        <w:rPr>
          <w:color w:val="000000"/>
          <w:sz w:val="20"/>
          <w:szCs w:val="20"/>
        </w:rPr>
        <w:t xml:space="preserve">acciones que deberá de aplicar la organización para evitar que una vulnerabilidad sea aprovechada, para ello, </w:t>
      </w:r>
      <w:r w:rsidR="00224EA9">
        <w:rPr>
          <w:color w:val="000000"/>
          <w:sz w:val="20"/>
          <w:szCs w:val="20"/>
        </w:rPr>
        <w:t>se tienen</w:t>
      </w:r>
      <w:r>
        <w:rPr>
          <w:color w:val="000000"/>
          <w:sz w:val="20"/>
          <w:szCs w:val="20"/>
        </w:rPr>
        <w:t xml:space="preserve"> iniciativas existentes como la norma ISO/IEC 27001 Anexo A, </w:t>
      </w:r>
      <w:r w:rsidR="00670BFB">
        <w:rPr>
          <w:color w:val="000000"/>
          <w:sz w:val="20"/>
          <w:szCs w:val="20"/>
        </w:rPr>
        <w:t>e</w:t>
      </w:r>
      <w:r>
        <w:rPr>
          <w:color w:val="000000"/>
          <w:sz w:val="20"/>
          <w:szCs w:val="20"/>
        </w:rPr>
        <w:t>l cual presenta algunos controles importantes para mejorar la seguridad d</w:t>
      </w:r>
      <w:r w:rsidR="00D60ADF">
        <w:rPr>
          <w:color w:val="000000"/>
          <w:sz w:val="20"/>
          <w:szCs w:val="20"/>
        </w:rPr>
        <w:t>e la información, como son los c</w:t>
      </w:r>
      <w:r>
        <w:rPr>
          <w:color w:val="000000"/>
          <w:sz w:val="20"/>
          <w:szCs w:val="20"/>
        </w:rPr>
        <w:t>ontroles CIS</w:t>
      </w:r>
      <w:r w:rsidR="00670BFB">
        <w:rPr>
          <w:color w:val="000000"/>
          <w:sz w:val="20"/>
          <w:szCs w:val="20"/>
        </w:rPr>
        <w:t>:</w:t>
      </w:r>
    </w:p>
    <w:p w:rsidR="007E76D4" w:rsidRDefault="007E76D4" w14:paraId="00000202" w14:textId="77777777">
      <w:pPr>
        <w:pBdr>
          <w:top w:val="nil"/>
          <w:left w:val="nil"/>
          <w:bottom w:val="nil"/>
          <w:right w:val="nil"/>
          <w:between w:val="nil"/>
        </w:pBdr>
        <w:ind w:left="792"/>
        <w:rPr>
          <w:color w:val="000000"/>
          <w:sz w:val="20"/>
          <w:szCs w:val="20"/>
        </w:rPr>
      </w:pPr>
    </w:p>
    <w:p w:rsidR="007E76D4" w:rsidP="00D60ADF" w:rsidRDefault="001A3864" w14:paraId="00000203" w14:textId="294647C6">
      <w:pPr>
        <w:numPr>
          <w:ilvl w:val="0"/>
          <w:numId w:val="10"/>
        </w:numPr>
        <w:pBdr>
          <w:top w:val="nil"/>
          <w:left w:val="nil"/>
          <w:bottom w:val="nil"/>
          <w:right w:val="nil"/>
          <w:between w:val="nil"/>
        </w:pBdr>
        <w:ind w:left="850"/>
        <w:rPr>
          <w:color w:val="000000"/>
          <w:sz w:val="20"/>
          <w:szCs w:val="20"/>
        </w:rPr>
      </w:pPr>
      <w:r>
        <w:rPr>
          <w:b/>
          <w:color w:val="000000"/>
          <w:sz w:val="20"/>
          <w:szCs w:val="20"/>
        </w:rPr>
        <w:t>Norma ISO/IEC 27001 Anexo A</w:t>
      </w:r>
      <w:r>
        <w:rPr>
          <w:color w:val="000000"/>
          <w:sz w:val="20"/>
          <w:szCs w:val="20"/>
        </w:rPr>
        <w:t xml:space="preserve">: </w:t>
      </w:r>
      <w:r w:rsidR="004F5DB9">
        <w:rPr>
          <w:color w:val="000000"/>
          <w:sz w:val="20"/>
          <w:szCs w:val="20"/>
        </w:rPr>
        <w:t>e</w:t>
      </w:r>
      <w:r>
        <w:rPr>
          <w:color w:val="000000"/>
          <w:sz w:val="20"/>
          <w:szCs w:val="20"/>
        </w:rPr>
        <w:t>sta norma presenta las propuestas de controles, representada en dominios de seguridad, los cuales permiten abarcar los diferentes frentes de un activo de información (ICONTEC, 2018).</w:t>
      </w:r>
    </w:p>
    <w:p w:rsidR="007E76D4" w:rsidP="00D60ADF" w:rsidRDefault="007E76D4" w14:paraId="00000204" w14:textId="77777777">
      <w:pPr>
        <w:pBdr>
          <w:top w:val="nil"/>
          <w:left w:val="nil"/>
          <w:bottom w:val="nil"/>
          <w:right w:val="nil"/>
          <w:between w:val="nil"/>
        </w:pBdr>
        <w:ind w:left="850"/>
        <w:rPr>
          <w:color w:val="000000"/>
          <w:sz w:val="20"/>
          <w:szCs w:val="20"/>
        </w:rPr>
      </w:pPr>
    </w:p>
    <w:p w:rsidR="007E76D4" w:rsidP="00D60ADF" w:rsidRDefault="001A3864" w14:paraId="00000205" w14:textId="2D9D24CE">
      <w:pPr>
        <w:pBdr>
          <w:top w:val="nil"/>
          <w:left w:val="nil"/>
          <w:bottom w:val="nil"/>
          <w:right w:val="nil"/>
          <w:between w:val="nil"/>
        </w:pBdr>
        <w:ind w:left="850"/>
        <w:rPr>
          <w:color w:val="000000"/>
          <w:sz w:val="20"/>
          <w:szCs w:val="20"/>
        </w:rPr>
      </w:pPr>
      <w:r>
        <w:rPr>
          <w:color w:val="000000"/>
          <w:sz w:val="20"/>
          <w:szCs w:val="20"/>
        </w:rPr>
        <w:t xml:space="preserve">A continuación, </w:t>
      </w:r>
      <w:r w:rsidR="003C0AAE">
        <w:rPr>
          <w:color w:val="000000"/>
          <w:sz w:val="20"/>
          <w:szCs w:val="20"/>
        </w:rPr>
        <w:t>se</w:t>
      </w:r>
      <w:r>
        <w:rPr>
          <w:color w:val="000000"/>
          <w:sz w:val="20"/>
          <w:szCs w:val="20"/>
        </w:rPr>
        <w:t xml:space="preserve"> </w:t>
      </w:r>
      <w:r w:rsidR="003C0AAE">
        <w:rPr>
          <w:color w:val="000000"/>
          <w:sz w:val="20"/>
          <w:szCs w:val="20"/>
        </w:rPr>
        <w:t>presentan</w:t>
      </w:r>
      <w:r>
        <w:rPr>
          <w:color w:val="000000"/>
          <w:sz w:val="20"/>
          <w:szCs w:val="20"/>
        </w:rPr>
        <w:t xml:space="preserve"> los dominios de s</w:t>
      </w:r>
      <w:r w:rsidR="00670BFB">
        <w:rPr>
          <w:color w:val="000000"/>
          <w:sz w:val="20"/>
          <w:szCs w:val="20"/>
        </w:rPr>
        <w:t>eguridad sugeridos por la norma:</w:t>
      </w:r>
    </w:p>
    <w:p w:rsidR="007E76D4" w:rsidRDefault="007E76D4" w14:paraId="00000206" w14:textId="77777777">
      <w:pPr>
        <w:pBdr>
          <w:top w:val="nil"/>
          <w:left w:val="nil"/>
          <w:bottom w:val="nil"/>
          <w:right w:val="nil"/>
          <w:between w:val="nil"/>
        </w:pBdr>
        <w:ind w:left="1512"/>
        <w:rPr>
          <w:color w:val="000000"/>
          <w:sz w:val="20"/>
          <w:szCs w:val="20"/>
        </w:rPr>
      </w:pPr>
    </w:p>
    <w:p w:rsidRPr="00670BFB" w:rsidR="00670BFB" w:rsidP="00670BFB" w:rsidRDefault="001A3864" w14:paraId="242A3AC1" w14:textId="27123951">
      <w:pPr>
        <w:keepNext/>
        <w:pBdr>
          <w:top w:val="nil"/>
          <w:left w:val="nil"/>
          <w:bottom w:val="nil"/>
          <w:right w:val="nil"/>
          <w:between w:val="nil"/>
        </w:pBdr>
        <w:spacing w:line="240" w:lineRule="auto"/>
        <w:ind w:left="794" w:firstLine="720"/>
        <w:jc w:val="left"/>
        <w:rPr>
          <w:b/>
          <w:color w:val="000000"/>
          <w:sz w:val="20"/>
          <w:szCs w:val="20"/>
        </w:rPr>
      </w:pPr>
      <w:commentRangeStart w:id="25"/>
      <w:r w:rsidRPr="00670BFB">
        <w:rPr>
          <w:b/>
          <w:color w:val="000000"/>
          <w:sz w:val="20"/>
          <w:szCs w:val="20"/>
        </w:rPr>
        <w:t xml:space="preserve">Figura </w:t>
      </w:r>
      <w:r w:rsidR="00467EA6">
        <w:rPr>
          <w:b/>
          <w:color w:val="000000"/>
          <w:sz w:val="20"/>
          <w:szCs w:val="20"/>
        </w:rPr>
        <w:t>6</w:t>
      </w:r>
    </w:p>
    <w:p w:rsidRPr="00670BFB" w:rsidR="007E76D4" w:rsidP="00670BFB" w:rsidRDefault="001A3864" w14:paraId="00000208" w14:textId="031CBBEF">
      <w:pPr>
        <w:keepNext/>
        <w:pBdr>
          <w:top w:val="nil"/>
          <w:left w:val="nil"/>
          <w:bottom w:val="nil"/>
          <w:right w:val="nil"/>
          <w:between w:val="nil"/>
        </w:pBdr>
        <w:spacing w:line="240" w:lineRule="auto"/>
        <w:ind w:left="794" w:firstLine="720"/>
        <w:jc w:val="left"/>
        <w:rPr>
          <w:i/>
          <w:color w:val="1F497D"/>
          <w:sz w:val="20"/>
          <w:szCs w:val="20"/>
        </w:rPr>
      </w:pPr>
      <w:r w:rsidRPr="00670BFB">
        <w:rPr>
          <w:i/>
          <w:color w:val="000000"/>
          <w:sz w:val="20"/>
          <w:szCs w:val="20"/>
        </w:rPr>
        <w:t>Dominios de seguridad de la norma ISO/IEC 27001:2013</w:t>
      </w:r>
      <w:commentRangeEnd w:id="25"/>
      <w:r w:rsidR="007E1F66">
        <w:rPr>
          <w:rStyle w:val="Refdecomentario"/>
        </w:rPr>
        <w:commentReference w:id="25"/>
      </w:r>
    </w:p>
    <w:p w:rsidR="007E76D4" w:rsidRDefault="001A3864" w14:paraId="00000209" w14:textId="77777777">
      <w:pPr>
        <w:pBdr>
          <w:top w:val="nil"/>
          <w:left w:val="nil"/>
          <w:bottom w:val="nil"/>
          <w:right w:val="nil"/>
          <w:between w:val="nil"/>
        </w:pBdr>
        <w:ind w:left="792"/>
        <w:jc w:val="center"/>
        <w:rPr>
          <w:color w:val="000000"/>
          <w:sz w:val="20"/>
          <w:szCs w:val="20"/>
        </w:rPr>
      </w:pPr>
      <w:r>
        <w:rPr>
          <w:noProof/>
          <w:sz w:val="20"/>
          <w:szCs w:val="20"/>
        </w:rPr>
        <w:drawing>
          <wp:inline distT="0" distB="0" distL="0" distR="0" wp14:anchorId="7BE00A0F" wp14:editId="663FA669">
            <wp:extent cx="4827706" cy="2669951"/>
            <wp:effectExtent l="0" t="0" r="0" b="0"/>
            <wp:docPr id="130" name="image2.png" descr="En la figura se observa el dominio operativo y estratégico, para seguridad operativa, lógica, física, legal." title="Figura 6 Dominios de seguridad de la norma ISO/IEC 27001:20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827706" cy="2669951"/>
                    </a:xfrm>
                    <a:prstGeom prst="rect">
                      <a:avLst/>
                    </a:prstGeom>
                    <a:ln/>
                  </pic:spPr>
                </pic:pic>
              </a:graphicData>
            </a:graphic>
          </wp:inline>
        </w:drawing>
      </w:r>
    </w:p>
    <w:p w:rsidR="007E76D4" w:rsidRDefault="001A3864" w14:paraId="0000020A" w14:textId="0CBED899">
      <w:pPr>
        <w:pBdr>
          <w:top w:val="nil"/>
          <w:left w:val="nil"/>
          <w:bottom w:val="nil"/>
          <w:right w:val="nil"/>
          <w:between w:val="nil"/>
        </w:pBdr>
        <w:ind w:left="1512"/>
        <w:jc w:val="left"/>
        <w:rPr>
          <w:color w:val="000000"/>
          <w:sz w:val="20"/>
          <w:szCs w:val="20"/>
        </w:rPr>
      </w:pPr>
      <w:r>
        <w:rPr>
          <w:color w:val="000000"/>
          <w:sz w:val="20"/>
          <w:szCs w:val="20"/>
        </w:rPr>
        <w:t xml:space="preserve">Nota: </w:t>
      </w:r>
      <w:r w:rsidRPr="007D7C0A">
        <w:rPr>
          <w:color w:val="000000"/>
          <w:sz w:val="20"/>
          <w:szCs w:val="20"/>
        </w:rPr>
        <w:t>Adaptada de ISO/</w:t>
      </w:r>
      <w:sdt>
        <w:sdtPr>
          <w:tag w:val="goog_rdk_53"/>
          <w:id w:val="-797831679"/>
        </w:sdtPr>
        <w:sdtContent/>
      </w:sdt>
      <w:sdt>
        <w:sdtPr>
          <w:tag w:val="goog_rdk_54"/>
          <w:id w:val="-1830973586"/>
        </w:sdtPr>
        <w:sdtContent/>
      </w:sdt>
      <w:r w:rsidRPr="007D7C0A">
        <w:rPr>
          <w:color w:val="000000"/>
          <w:sz w:val="20"/>
          <w:szCs w:val="20"/>
        </w:rPr>
        <w:t>IEC 27001:2013 – Anexo A</w:t>
      </w:r>
      <w:r w:rsidR="007D7C0A">
        <w:rPr>
          <w:color w:val="000000"/>
          <w:sz w:val="20"/>
          <w:szCs w:val="20"/>
        </w:rPr>
        <w:t xml:space="preserve"> p</w:t>
      </w:r>
      <w:r w:rsidR="002462B0">
        <w:rPr>
          <w:color w:val="000000"/>
          <w:sz w:val="20"/>
          <w:szCs w:val="20"/>
        </w:rPr>
        <w:t>p.</w:t>
      </w:r>
      <w:r w:rsidR="007D7C0A">
        <w:rPr>
          <w:color w:val="000000"/>
          <w:sz w:val="20"/>
          <w:szCs w:val="20"/>
        </w:rPr>
        <w:t xml:space="preserve"> 23. </w:t>
      </w:r>
      <w:hyperlink w:history="1" r:id="rId29">
        <w:r w:rsidRPr="00297A2B" w:rsidR="007D7C0A">
          <w:rPr>
            <w:rStyle w:val="Hipervnculo"/>
            <w:sz w:val="20"/>
            <w:szCs w:val="20"/>
          </w:rPr>
          <w:t>https://serviciocivil.gov.co/sites/default/files/marco-legal/2006_03_22_NTC-ISO-IEC%2027001.pdf</w:t>
        </w:r>
      </w:hyperlink>
      <w:r w:rsidR="007D7C0A">
        <w:rPr>
          <w:color w:val="000000"/>
          <w:sz w:val="20"/>
          <w:szCs w:val="20"/>
        </w:rPr>
        <w:t xml:space="preserve"> </w:t>
      </w:r>
    </w:p>
    <w:p w:rsidR="007E76D4" w:rsidRDefault="007E76D4" w14:paraId="0000020B" w14:textId="77777777">
      <w:pPr>
        <w:pBdr>
          <w:top w:val="nil"/>
          <w:left w:val="nil"/>
          <w:bottom w:val="nil"/>
          <w:right w:val="nil"/>
          <w:between w:val="nil"/>
        </w:pBdr>
        <w:ind w:left="792"/>
        <w:rPr>
          <w:color w:val="000000"/>
          <w:sz w:val="20"/>
          <w:szCs w:val="20"/>
        </w:rPr>
      </w:pPr>
    </w:p>
    <w:p w:rsidR="007E76D4" w:rsidP="00D60ADF" w:rsidRDefault="001A3864" w14:paraId="0000020C" w14:textId="3A9C7613">
      <w:pPr>
        <w:pBdr>
          <w:top w:val="nil"/>
          <w:left w:val="nil"/>
          <w:bottom w:val="nil"/>
          <w:right w:val="nil"/>
          <w:between w:val="nil"/>
        </w:pBdr>
        <w:rPr>
          <w:color w:val="000000"/>
          <w:sz w:val="20"/>
          <w:szCs w:val="20"/>
        </w:rPr>
      </w:pPr>
      <w:r>
        <w:rPr>
          <w:color w:val="000000"/>
          <w:sz w:val="20"/>
          <w:szCs w:val="20"/>
        </w:rPr>
        <w:t xml:space="preserve">Estos dominios adicionalmente están distribuidos en objetivos de control, los cuales agrupan los distintos enfoques de seguridad y finalmente los controles, tal como </w:t>
      </w:r>
      <w:r w:rsidR="00FD6FC0">
        <w:rPr>
          <w:color w:val="000000"/>
          <w:sz w:val="20"/>
          <w:szCs w:val="20"/>
        </w:rPr>
        <w:t>se tiene</w:t>
      </w:r>
      <w:r>
        <w:rPr>
          <w:color w:val="000000"/>
          <w:sz w:val="20"/>
          <w:szCs w:val="20"/>
        </w:rPr>
        <w:t xml:space="preserve"> en el componente formativo </w:t>
      </w:r>
      <w:r w:rsidR="002E3774">
        <w:rPr>
          <w:color w:val="000000"/>
          <w:sz w:val="20"/>
          <w:szCs w:val="20"/>
        </w:rPr>
        <w:t>“</w:t>
      </w:r>
      <w:r>
        <w:rPr>
          <w:color w:val="000000"/>
          <w:sz w:val="20"/>
          <w:szCs w:val="20"/>
        </w:rPr>
        <w:t>Gestión del riesgo en las organizaciones</w:t>
      </w:r>
      <w:r w:rsidR="002E3774">
        <w:rPr>
          <w:color w:val="000000"/>
          <w:sz w:val="20"/>
          <w:szCs w:val="20"/>
        </w:rPr>
        <w:t>”</w:t>
      </w:r>
      <w:r>
        <w:rPr>
          <w:color w:val="000000"/>
          <w:sz w:val="20"/>
          <w:szCs w:val="20"/>
        </w:rPr>
        <w:t>, del presente programa.</w:t>
      </w:r>
    </w:p>
    <w:p w:rsidR="007E76D4" w:rsidRDefault="007E76D4" w14:paraId="0000020D" w14:textId="77777777">
      <w:pPr>
        <w:pBdr>
          <w:top w:val="nil"/>
          <w:left w:val="nil"/>
          <w:bottom w:val="nil"/>
          <w:right w:val="nil"/>
          <w:between w:val="nil"/>
        </w:pBdr>
        <w:ind w:left="1512"/>
        <w:rPr>
          <w:b/>
          <w:color w:val="000000"/>
          <w:sz w:val="20"/>
          <w:szCs w:val="20"/>
        </w:rPr>
      </w:pPr>
    </w:p>
    <w:p w:rsidR="007E76D4" w:rsidP="1A108726" w:rsidRDefault="001A3864" w14:paraId="0000020E" w14:textId="0358634D">
      <w:pPr>
        <w:numPr>
          <w:ilvl w:val="0"/>
          <w:numId w:val="10"/>
        </w:numPr>
        <w:pBdr>
          <w:top w:val="nil"/>
          <w:left w:val="nil"/>
          <w:bottom w:val="nil"/>
          <w:right w:val="nil"/>
          <w:between w:val="nil"/>
        </w:pBdr>
        <w:ind w:left="1210"/>
        <w:rPr>
          <w:color w:val="000000"/>
          <w:sz w:val="20"/>
          <w:szCs w:val="20"/>
        </w:rPr>
      </w:pPr>
      <w:r w:rsidRPr="1A108726">
        <w:rPr>
          <w:b/>
          <w:bCs/>
          <w:color w:val="000000" w:themeColor="text1"/>
          <w:sz w:val="20"/>
          <w:szCs w:val="20"/>
        </w:rPr>
        <w:t>Controles CIS</w:t>
      </w:r>
      <w:r w:rsidRPr="1A108726">
        <w:rPr>
          <w:color w:val="000000" w:themeColor="text1"/>
          <w:sz w:val="20"/>
          <w:szCs w:val="20"/>
        </w:rPr>
        <w:t xml:space="preserve">: </w:t>
      </w:r>
      <w:r w:rsidRPr="1A108726" w:rsidR="002E3774">
        <w:rPr>
          <w:color w:val="000000" w:themeColor="text1"/>
          <w:sz w:val="20"/>
          <w:szCs w:val="20"/>
        </w:rPr>
        <w:t>e</w:t>
      </w:r>
      <w:r w:rsidRPr="1A108726">
        <w:rPr>
          <w:color w:val="000000" w:themeColor="text1"/>
          <w:sz w:val="20"/>
          <w:szCs w:val="20"/>
        </w:rPr>
        <w:t xml:space="preserve">s una propuesta </w:t>
      </w:r>
      <w:r w:rsidRPr="1A108726" w:rsidR="002E3774">
        <w:rPr>
          <w:color w:val="000000" w:themeColor="text1"/>
          <w:sz w:val="20"/>
          <w:szCs w:val="20"/>
        </w:rPr>
        <w:t xml:space="preserve">de código abierto </w:t>
      </w:r>
      <w:r w:rsidRPr="1A108726">
        <w:rPr>
          <w:color w:val="000000" w:themeColor="text1"/>
          <w:sz w:val="20"/>
          <w:szCs w:val="20"/>
        </w:rPr>
        <w:t xml:space="preserve">realizada por </w:t>
      </w:r>
      <w:r w:rsidRPr="1A108726" w:rsidR="002E3774">
        <w:rPr>
          <w:color w:val="000000" w:themeColor="text1"/>
          <w:sz w:val="20"/>
          <w:szCs w:val="20"/>
        </w:rPr>
        <w:t>un</w:t>
      </w:r>
      <w:r w:rsidRPr="1A108726">
        <w:rPr>
          <w:color w:val="000000" w:themeColor="text1"/>
          <w:sz w:val="20"/>
          <w:szCs w:val="20"/>
        </w:rPr>
        <w:t xml:space="preserve"> grupo</w:t>
      </w:r>
      <w:r w:rsidRPr="1A108726" w:rsidR="002E3774">
        <w:rPr>
          <w:color w:val="000000" w:themeColor="text1"/>
          <w:sz w:val="20"/>
          <w:szCs w:val="20"/>
        </w:rPr>
        <w:t xml:space="preserve"> o comunidad de profesionales y organizaciones que trabajan en el ámbito de la ciberseguridad</w:t>
      </w:r>
      <w:r w:rsidRPr="1A108726" w:rsidR="00DF49E0">
        <w:rPr>
          <w:color w:val="000000" w:themeColor="text1"/>
          <w:sz w:val="20"/>
          <w:szCs w:val="20"/>
        </w:rPr>
        <w:t>.</w:t>
      </w:r>
      <w:r w:rsidRPr="1A108726">
        <w:rPr>
          <w:color w:val="000000" w:themeColor="text1"/>
          <w:sz w:val="20"/>
          <w:szCs w:val="20"/>
        </w:rPr>
        <w:t xml:space="preserve"> Esta norma propone 18 controles con los cuales </w:t>
      </w:r>
      <w:r w:rsidRPr="1A108726" w:rsidR="00FD6FC0">
        <w:rPr>
          <w:color w:val="000000" w:themeColor="text1"/>
          <w:sz w:val="20"/>
          <w:szCs w:val="20"/>
        </w:rPr>
        <w:t xml:space="preserve">se </w:t>
      </w:r>
      <w:r w:rsidRPr="1A108726">
        <w:rPr>
          <w:color w:val="000000" w:themeColor="text1"/>
          <w:sz w:val="20"/>
          <w:szCs w:val="20"/>
        </w:rPr>
        <w:t xml:space="preserve">fortalece </w:t>
      </w:r>
      <w:r w:rsidRPr="1A108726" w:rsidR="00FD6FC0">
        <w:rPr>
          <w:color w:val="000000" w:themeColor="text1"/>
          <w:sz w:val="20"/>
          <w:szCs w:val="20"/>
        </w:rPr>
        <w:t>la</w:t>
      </w:r>
      <w:r w:rsidRPr="1A108726">
        <w:rPr>
          <w:color w:val="000000" w:themeColor="text1"/>
          <w:sz w:val="20"/>
          <w:szCs w:val="20"/>
        </w:rPr>
        <w:t xml:space="preserve"> infraestructura tecnológica, servicios y aplicaciones, con el fin de reducir la probabilidad de ocurrencia de un incidente</w:t>
      </w:r>
      <w:commentRangeStart w:id="26"/>
      <w:commentRangeStart w:id="27"/>
      <w:r w:rsidRPr="1A108726">
        <w:rPr>
          <w:color w:val="000000" w:themeColor="text1"/>
          <w:sz w:val="20"/>
          <w:szCs w:val="20"/>
        </w:rPr>
        <w:t xml:space="preserve"> (</w:t>
      </w:r>
      <w:r w:rsidRPr="1A108726">
        <w:rPr>
          <w:i/>
          <w:iCs/>
          <w:color w:val="FF0000"/>
          <w:sz w:val="20"/>
          <w:szCs w:val="20"/>
        </w:rPr>
        <w:t>CIS SECURITY</w:t>
      </w:r>
      <w:r w:rsidRPr="1A108726">
        <w:rPr>
          <w:color w:val="000000" w:themeColor="text1"/>
          <w:sz w:val="20"/>
          <w:szCs w:val="20"/>
        </w:rPr>
        <w:t xml:space="preserve">, </w:t>
      </w:r>
      <w:commentRangeEnd w:id="26"/>
      <w:r>
        <w:commentReference w:id="26"/>
      </w:r>
      <w:commentRangeEnd w:id="27"/>
      <w:r>
        <w:commentReference w:id="27"/>
      </w:r>
      <w:r w:rsidRPr="1A108726">
        <w:rPr>
          <w:color w:val="000000" w:themeColor="text1"/>
          <w:sz w:val="20"/>
          <w:szCs w:val="20"/>
        </w:rPr>
        <w:t xml:space="preserve">2022). </w:t>
      </w:r>
      <w:r w:rsidRPr="1A108726" w:rsidR="002E3774">
        <w:rPr>
          <w:color w:val="000000" w:themeColor="text1"/>
          <w:sz w:val="20"/>
          <w:szCs w:val="20"/>
        </w:rPr>
        <w:t xml:space="preserve">En </w:t>
      </w:r>
      <w:commentRangeStart w:id="28"/>
      <w:r w:rsidRPr="1A108726" w:rsidR="002E3774">
        <w:rPr>
          <w:color w:val="000000" w:themeColor="text1"/>
          <w:sz w:val="20"/>
          <w:szCs w:val="20"/>
        </w:rPr>
        <w:t>material complementario puede consultar su página oficial</w:t>
      </w:r>
      <w:commentRangeEnd w:id="28"/>
      <w:r>
        <w:commentReference w:id="28"/>
      </w:r>
      <w:r w:rsidRPr="1A108726" w:rsidR="002E3774">
        <w:rPr>
          <w:color w:val="000000" w:themeColor="text1"/>
          <w:sz w:val="20"/>
          <w:szCs w:val="20"/>
        </w:rPr>
        <w:t>.</w:t>
      </w:r>
    </w:p>
    <w:p w:rsidR="007E76D4" w:rsidRDefault="007E76D4" w14:paraId="0000020F" w14:textId="77777777">
      <w:pPr>
        <w:pBdr>
          <w:top w:val="nil"/>
          <w:left w:val="nil"/>
          <w:bottom w:val="nil"/>
          <w:right w:val="nil"/>
          <w:between w:val="nil"/>
        </w:pBdr>
        <w:ind w:left="1512"/>
        <w:rPr>
          <w:color w:val="000000"/>
          <w:sz w:val="20"/>
          <w:szCs w:val="20"/>
        </w:rPr>
      </w:pPr>
    </w:p>
    <w:p w:rsidR="007E76D4" w:rsidP="00D60ADF" w:rsidRDefault="001A3864" w14:paraId="00000210" w14:textId="252CCF8E">
      <w:pPr>
        <w:pBdr>
          <w:top w:val="nil"/>
          <w:left w:val="nil"/>
          <w:bottom w:val="nil"/>
          <w:right w:val="nil"/>
          <w:between w:val="nil"/>
        </w:pBdr>
        <w:ind w:left="850"/>
        <w:rPr>
          <w:color w:val="000000"/>
          <w:sz w:val="20"/>
          <w:szCs w:val="20"/>
        </w:rPr>
      </w:pPr>
      <w:r>
        <w:rPr>
          <w:color w:val="000000"/>
          <w:sz w:val="20"/>
          <w:szCs w:val="20"/>
        </w:rPr>
        <w:t>Los controles CIS, están estructurados en 18 controles y 153 salvaguardas distribuidos en 3 grupos de implementación, así</w:t>
      </w:r>
      <w:r w:rsidR="006369F8">
        <w:rPr>
          <w:color w:val="000000"/>
          <w:sz w:val="20"/>
          <w:szCs w:val="20"/>
        </w:rPr>
        <w:t>:</w:t>
      </w:r>
    </w:p>
    <w:p w:rsidR="007E76D4" w:rsidRDefault="007E76D4" w14:paraId="00000211" w14:textId="77777777">
      <w:pPr>
        <w:pBdr>
          <w:top w:val="nil"/>
          <w:left w:val="nil"/>
          <w:bottom w:val="nil"/>
          <w:right w:val="nil"/>
          <w:between w:val="nil"/>
        </w:pBdr>
        <w:ind w:left="1512"/>
        <w:rPr>
          <w:color w:val="000000"/>
          <w:sz w:val="20"/>
          <w:szCs w:val="20"/>
        </w:rPr>
      </w:pPr>
    </w:p>
    <w:p w:rsidRPr="00BB3790" w:rsidR="009641DB" w:rsidP="00BB3790" w:rsidRDefault="001A3864" w14:paraId="219AFEB4" w14:textId="22B3EFB5">
      <w:pPr>
        <w:keepNext/>
        <w:pBdr>
          <w:top w:val="nil"/>
          <w:left w:val="nil"/>
          <w:bottom w:val="nil"/>
          <w:right w:val="nil"/>
          <w:between w:val="nil"/>
        </w:pBdr>
        <w:spacing w:line="240" w:lineRule="auto"/>
        <w:ind w:left="794" w:firstLine="720"/>
        <w:jc w:val="left"/>
        <w:rPr>
          <w:b/>
          <w:color w:val="000000"/>
          <w:sz w:val="20"/>
          <w:szCs w:val="20"/>
        </w:rPr>
      </w:pPr>
      <w:commentRangeStart w:id="29"/>
      <w:r w:rsidRPr="2876F50D" w:rsidR="001A3864">
        <w:rPr>
          <w:b w:val="1"/>
          <w:bCs w:val="1"/>
          <w:color w:val="000000" w:themeColor="text1" w:themeTint="FF" w:themeShade="FF"/>
          <w:sz w:val="20"/>
          <w:szCs w:val="20"/>
        </w:rPr>
        <w:t>F</w:t>
      </w:r>
      <w:r w:rsidRPr="2876F50D" w:rsidR="00D60ADF">
        <w:rPr>
          <w:b w:val="1"/>
          <w:bCs w:val="1"/>
          <w:color w:val="000000" w:themeColor="text1" w:themeTint="FF" w:themeShade="FF"/>
          <w:sz w:val="20"/>
          <w:szCs w:val="20"/>
        </w:rPr>
        <w:t xml:space="preserve">igura </w:t>
      </w:r>
      <w:r w:rsidRPr="2876F50D" w:rsidR="007C455E">
        <w:rPr>
          <w:b w:val="1"/>
          <w:bCs w:val="1"/>
          <w:color w:val="000000" w:themeColor="text1" w:themeTint="FF" w:themeShade="FF"/>
          <w:sz w:val="20"/>
          <w:szCs w:val="20"/>
        </w:rPr>
        <w:t>7</w:t>
      </w:r>
    </w:p>
    <w:p w:rsidRPr="00BB3790" w:rsidR="007E76D4" w:rsidRDefault="001A3864" w14:paraId="00000213" w14:textId="522A06DF">
      <w:pPr>
        <w:keepNext/>
        <w:pBdr>
          <w:top w:val="nil"/>
          <w:left w:val="nil"/>
          <w:bottom w:val="nil"/>
          <w:right w:val="nil"/>
          <w:between w:val="nil"/>
        </w:pBdr>
        <w:spacing w:after="200" w:line="240" w:lineRule="auto"/>
        <w:ind w:left="792" w:firstLine="719"/>
        <w:jc w:val="left"/>
        <w:rPr>
          <w:i/>
          <w:color w:val="1F497D"/>
          <w:sz w:val="20"/>
          <w:szCs w:val="20"/>
        </w:rPr>
      </w:pPr>
      <w:r w:rsidRPr="2876F50D" w:rsidR="001A3864">
        <w:rPr>
          <w:i w:val="1"/>
          <w:iCs w:val="1"/>
          <w:color w:val="000000" w:themeColor="text1" w:themeTint="FF" w:themeShade="FF"/>
          <w:sz w:val="20"/>
          <w:szCs w:val="20"/>
        </w:rPr>
        <w:t>Controles CIS V8</w:t>
      </w:r>
      <w:commentRangeEnd w:id="29"/>
      <w:r>
        <w:rPr>
          <w:rStyle w:val="CommentReference"/>
        </w:rPr>
        <w:commentReference w:id="29"/>
      </w:r>
    </w:p>
    <w:p w:rsidR="007E76D4" w:rsidRDefault="001A3864" w14:paraId="00000214" w14:textId="77777777">
      <w:pPr>
        <w:pBdr>
          <w:top w:val="nil"/>
          <w:left w:val="nil"/>
          <w:bottom w:val="nil"/>
          <w:right w:val="nil"/>
          <w:between w:val="nil"/>
        </w:pBdr>
        <w:ind w:left="1512"/>
        <w:jc w:val="center"/>
        <w:rPr>
          <w:color w:val="000000"/>
          <w:sz w:val="20"/>
          <w:szCs w:val="20"/>
        </w:rPr>
      </w:pPr>
      <w:r>
        <w:rPr>
          <w:noProof/>
          <w:color w:val="000000"/>
          <w:sz w:val="20"/>
          <w:szCs w:val="20"/>
        </w:rPr>
        <w:drawing>
          <wp:inline distT="0" distB="0" distL="0" distR="0" wp14:anchorId="525F407B" wp14:editId="513AECC6">
            <wp:extent cx="4462645" cy="4154508"/>
            <wp:effectExtent l="0" t="0" r="0" b="0"/>
            <wp:docPr id="134" name="image9.png" descr="En la figura se observa los 18 controles para salvaguardas:&#10;1. Inventario y control de los activos empresariales&#10;2. Inventario y control de activos de software&#10;3. protección de datos&#10;4. Configuración segura de activos de software&#10;5. Gestión de cuentas&#10;6. Gestión del control de acceso&#10;7. Gestión continua de vulnerabilidades&#10;8. gestión de registgro de auditoria&#10;9. Protección de correo electrónico y navegador web&#10;10. Defensas contra el malware&#10;11. Recuperación de datos&#10;12. Gestión de la infraestructura de red&#10;13. Supervisión y defensa de la red&#10;14. Concientización y capacitación en materia de seguridad&#10;15. Gestión de proveedores de servicios&#10;16. Seguridad del software de aplicación&#10;17. Gestión de respuesta a incidentes&#10;18. Pruebas de penetración" title="Figura 7 Controles CIS V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462645" cy="4154508"/>
                    </a:xfrm>
                    <a:prstGeom prst="rect">
                      <a:avLst/>
                    </a:prstGeom>
                    <a:ln/>
                  </pic:spPr>
                </pic:pic>
              </a:graphicData>
            </a:graphic>
          </wp:inline>
        </w:drawing>
      </w:r>
    </w:p>
    <w:p w:rsidR="007E76D4" w:rsidP="2876F50D" w:rsidRDefault="001A3864" w14:paraId="00000215" w14:textId="4F71C70A">
      <w:pPr>
        <w:ind w:left="1440" w:firstLine="70"/>
        <w:rPr>
          <w:color w:val="000000"/>
          <w:sz w:val="20"/>
          <w:szCs w:val="20"/>
          <w:highlight w:val="yellow"/>
        </w:rPr>
      </w:pPr>
      <w:r w:rsidRPr="2876F50D" w:rsidR="001A3864">
        <w:rPr>
          <w:color w:val="000000" w:themeColor="text1" w:themeTint="FF" w:themeShade="FF"/>
          <w:sz w:val="20"/>
          <w:szCs w:val="20"/>
          <w:highlight w:val="yellow"/>
        </w:rPr>
        <w:t xml:space="preserve">Nota: adaptado de </w:t>
      </w:r>
      <w:hyperlink r:id="Ree289755a4ab4ed9">
        <w:r w:rsidRPr="2876F50D" w:rsidR="2B2DB288">
          <w:rPr>
            <w:rStyle w:val="Hipervnculo"/>
            <w:sz w:val="20"/>
            <w:szCs w:val="20"/>
            <w:highlight w:val="yellow"/>
          </w:rPr>
          <w:t>https://blog.segu-info.com.ar/2023/04/controles-cis-esenciales-de.html</w:t>
        </w:r>
      </w:hyperlink>
      <w:r w:rsidRPr="2876F50D" w:rsidR="2B2DB288">
        <w:rPr>
          <w:color w:val="000000" w:themeColor="text1" w:themeTint="FF" w:themeShade="FF"/>
          <w:sz w:val="20"/>
          <w:szCs w:val="20"/>
        </w:rPr>
        <w:t xml:space="preserve"> </w:t>
      </w:r>
    </w:p>
    <w:p w:rsidR="007E76D4" w:rsidRDefault="007E76D4" w14:paraId="00000216" w14:textId="77777777">
      <w:pPr>
        <w:pBdr>
          <w:top w:val="nil"/>
          <w:left w:val="nil"/>
          <w:bottom w:val="nil"/>
          <w:right w:val="nil"/>
          <w:between w:val="nil"/>
        </w:pBdr>
        <w:ind w:left="1512"/>
        <w:rPr>
          <w:color w:val="000000"/>
          <w:sz w:val="20"/>
          <w:szCs w:val="20"/>
        </w:rPr>
      </w:pPr>
    </w:p>
    <w:p w:rsidR="007E76D4" w:rsidP="00D60ADF" w:rsidRDefault="001A3864" w14:paraId="00000217" w14:textId="77777777">
      <w:pPr>
        <w:pBdr>
          <w:top w:val="nil"/>
          <w:left w:val="nil"/>
          <w:bottom w:val="nil"/>
          <w:right w:val="nil"/>
          <w:between w:val="nil"/>
        </w:pBdr>
        <w:rPr>
          <w:color w:val="000000"/>
          <w:sz w:val="20"/>
          <w:szCs w:val="20"/>
        </w:rPr>
      </w:pPr>
      <w:r>
        <w:rPr>
          <w:color w:val="000000"/>
          <w:sz w:val="20"/>
          <w:szCs w:val="20"/>
        </w:rPr>
        <w:t>Adicionalmente, cuenta con una recopilación de sugerencias específicas para productos, en los cuales adopta dichos controles, de acuerdo a las características de cada uno de los productos, generando guías de endurecimiento que facilita a los administradores de estos sistemas de información su adaptación.</w:t>
      </w:r>
    </w:p>
    <w:p w:rsidR="007E76D4" w:rsidRDefault="007E76D4" w14:paraId="00000218" w14:textId="77777777">
      <w:pPr>
        <w:pBdr>
          <w:top w:val="nil"/>
          <w:left w:val="nil"/>
          <w:bottom w:val="nil"/>
          <w:right w:val="nil"/>
          <w:between w:val="nil"/>
        </w:pBdr>
        <w:ind w:left="1512"/>
        <w:rPr>
          <w:color w:val="000000"/>
          <w:sz w:val="20"/>
          <w:szCs w:val="20"/>
        </w:rPr>
      </w:pPr>
    </w:p>
    <w:p w:rsidR="007E76D4" w:rsidP="00D60ADF" w:rsidRDefault="001A3864" w14:paraId="00000219" w14:textId="5A8D6C3B">
      <w:pPr>
        <w:pBdr>
          <w:top w:val="nil"/>
          <w:left w:val="nil"/>
          <w:bottom w:val="nil"/>
          <w:right w:val="nil"/>
          <w:between w:val="nil"/>
        </w:pBdr>
        <w:rPr>
          <w:color w:val="000000"/>
          <w:sz w:val="20"/>
          <w:szCs w:val="20"/>
        </w:rPr>
      </w:pPr>
      <w:r>
        <w:rPr>
          <w:color w:val="000000"/>
          <w:sz w:val="20"/>
          <w:szCs w:val="20"/>
        </w:rPr>
        <w:t xml:space="preserve">Entre las guías más comunes </w:t>
      </w:r>
      <w:r w:rsidR="00FD6FC0">
        <w:rPr>
          <w:color w:val="000000"/>
          <w:sz w:val="20"/>
          <w:szCs w:val="20"/>
        </w:rPr>
        <w:t>se tienen las siguientes</w:t>
      </w:r>
      <w:r>
        <w:rPr>
          <w:color w:val="000000"/>
          <w:sz w:val="20"/>
          <w:szCs w:val="20"/>
        </w:rPr>
        <w:t>:</w:t>
      </w:r>
    </w:p>
    <w:p w:rsidR="007E76D4" w:rsidRDefault="007E76D4" w14:paraId="0000021A" w14:textId="77777777">
      <w:pPr>
        <w:pBdr>
          <w:top w:val="nil"/>
          <w:left w:val="nil"/>
          <w:bottom w:val="nil"/>
          <w:right w:val="nil"/>
          <w:between w:val="nil"/>
        </w:pBdr>
        <w:ind w:left="1512"/>
        <w:rPr>
          <w:color w:val="000000"/>
          <w:sz w:val="20"/>
          <w:szCs w:val="20"/>
        </w:rPr>
      </w:pPr>
    </w:p>
    <w:p w:rsidR="007E76D4" w:rsidP="00D60ADF" w:rsidRDefault="001A3864" w14:paraId="0000021B" w14:textId="0A5DD048">
      <w:pPr>
        <w:numPr>
          <w:ilvl w:val="0"/>
          <w:numId w:val="11"/>
        </w:numPr>
        <w:pBdr>
          <w:top w:val="nil"/>
          <w:left w:val="nil"/>
          <w:bottom w:val="nil"/>
          <w:right w:val="nil"/>
          <w:between w:val="nil"/>
        </w:pBdr>
        <w:ind w:left="1210"/>
        <w:rPr>
          <w:color w:val="000000"/>
          <w:sz w:val="20"/>
          <w:szCs w:val="20"/>
        </w:rPr>
      </w:pPr>
      <w:r>
        <w:rPr>
          <w:color w:val="000000"/>
          <w:sz w:val="20"/>
          <w:szCs w:val="20"/>
        </w:rPr>
        <w:t xml:space="preserve">Sistemas operativos </w:t>
      </w:r>
      <w:r w:rsidRPr="003D3AAB">
        <w:rPr>
          <w:i/>
          <w:color w:val="000000"/>
          <w:sz w:val="20"/>
          <w:szCs w:val="20"/>
        </w:rPr>
        <w:t>Linux</w:t>
      </w:r>
      <w:r>
        <w:rPr>
          <w:color w:val="000000"/>
          <w:sz w:val="20"/>
          <w:szCs w:val="20"/>
        </w:rPr>
        <w:t xml:space="preserve"> como </w:t>
      </w:r>
      <w:r w:rsidRPr="003D3AAB">
        <w:rPr>
          <w:i/>
          <w:color w:val="000000"/>
          <w:sz w:val="20"/>
          <w:szCs w:val="20"/>
        </w:rPr>
        <w:t>Windows</w:t>
      </w:r>
      <w:r w:rsidR="0014213B">
        <w:rPr>
          <w:color w:val="000000"/>
          <w:sz w:val="20"/>
          <w:szCs w:val="20"/>
        </w:rPr>
        <w:t>.</w:t>
      </w:r>
    </w:p>
    <w:p w:rsidR="007E76D4" w:rsidP="00D60ADF" w:rsidRDefault="001A3864" w14:paraId="0000021C" w14:textId="4C0C2289">
      <w:pPr>
        <w:numPr>
          <w:ilvl w:val="0"/>
          <w:numId w:val="11"/>
        </w:numPr>
        <w:pBdr>
          <w:top w:val="nil"/>
          <w:left w:val="nil"/>
          <w:bottom w:val="nil"/>
          <w:right w:val="nil"/>
          <w:between w:val="nil"/>
        </w:pBdr>
        <w:ind w:left="1210"/>
        <w:rPr>
          <w:color w:val="000000"/>
          <w:sz w:val="20"/>
          <w:szCs w:val="20"/>
        </w:rPr>
      </w:pPr>
      <w:r>
        <w:rPr>
          <w:color w:val="000000"/>
          <w:sz w:val="20"/>
          <w:szCs w:val="20"/>
        </w:rPr>
        <w:t>Servicios web, bases de datos</w:t>
      </w:r>
      <w:r w:rsidR="0014213B">
        <w:rPr>
          <w:color w:val="000000"/>
          <w:sz w:val="20"/>
          <w:szCs w:val="20"/>
        </w:rPr>
        <w:t>.</w:t>
      </w:r>
    </w:p>
    <w:p w:rsidR="007E76D4" w:rsidP="00D60ADF" w:rsidRDefault="001A3864" w14:paraId="0000021D" w14:textId="0895CD72">
      <w:pPr>
        <w:numPr>
          <w:ilvl w:val="0"/>
          <w:numId w:val="11"/>
        </w:numPr>
        <w:pBdr>
          <w:top w:val="nil"/>
          <w:left w:val="nil"/>
          <w:bottom w:val="nil"/>
          <w:right w:val="nil"/>
          <w:between w:val="nil"/>
        </w:pBdr>
        <w:ind w:left="1210"/>
        <w:rPr>
          <w:color w:val="000000"/>
          <w:sz w:val="20"/>
          <w:szCs w:val="20"/>
        </w:rPr>
      </w:pPr>
      <w:proofErr w:type="spellStart"/>
      <w:r>
        <w:rPr>
          <w:color w:val="000000"/>
          <w:sz w:val="20"/>
          <w:szCs w:val="20"/>
        </w:rPr>
        <w:t>Hipervisores</w:t>
      </w:r>
      <w:proofErr w:type="spellEnd"/>
      <w:r w:rsidR="0014213B">
        <w:rPr>
          <w:color w:val="000000"/>
          <w:sz w:val="20"/>
          <w:szCs w:val="20"/>
        </w:rPr>
        <w:t>.</w:t>
      </w:r>
    </w:p>
    <w:p w:rsidR="007E76D4" w:rsidP="00D60ADF" w:rsidRDefault="001A3864" w14:paraId="0000021E" w14:textId="75F74290">
      <w:pPr>
        <w:numPr>
          <w:ilvl w:val="0"/>
          <w:numId w:val="11"/>
        </w:numPr>
        <w:pBdr>
          <w:top w:val="nil"/>
          <w:left w:val="nil"/>
          <w:bottom w:val="nil"/>
          <w:right w:val="nil"/>
          <w:between w:val="nil"/>
        </w:pBdr>
        <w:ind w:left="1210"/>
        <w:rPr>
          <w:color w:val="000000"/>
          <w:sz w:val="20"/>
          <w:szCs w:val="20"/>
        </w:rPr>
      </w:pPr>
      <w:r>
        <w:rPr>
          <w:color w:val="000000"/>
          <w:sz w:val="20"/>
          <w:szCs w:val="20"/>
        </w:rPr>
        <w:t>Servicios en la nube</w:t>
      </w:r>
      <w:r w:rsidR="0014213B">
        <w:rPr>
          <w:color w:val="000000"/>
          <w:sz w:val="20"/>
          <w:szCs w:val="20"/>
        </w:rPr>
        <w:t>.</w:t>
      </w:r>
    </w:p>
    <w:p w:rsidR="007E76D4" w:rsidP="00D60ADF" w:rsidRDefault="001A3864" w14:paraId="0000021F" w14:textId="29C17856">
      <w:pPr>
        <w:numPr>
          <w:ilvl w:val="0"/>
          <w:numId w:val="11"/>
        </w:numPr>
        <w:pBdr>
          <w:top w:val="nil"/>
          <w:left w:val="nil"/>
          <w:bottom w:val="nil"/>
          <w:right w:val="nil"/>
          <w:between w:val="nil"/>
        </w:pBdr>
        <w:ind w:left="1210"/>
        <w:rPr>
          <w:color w:val="000000"/>
          <w:sz w:val="20"/>
          <w:szCs w:val="20"/>
        </w:rPr>
      </w:pPr>
      <w:r>
        <w:rPr>
          <w:color w:val="000000"/>
          <w:sz w:val="20"/>
          <w:szCs w:val="20"/>
        </w:rPr>
        <w:t>Dispositivos móviles</w:t>
      </w:r>
      <w:r w:rsidR="0014213B">
        <w:rPr>
          <w:color w:val="000000"/>
          <w:sz w:val="20"/>
          <w:szCs w:val="20"/>
        </w:rPr>
        <w:t>.</w:t>
      </w:r>
    </w:p>
    <w:p w:rsidR="007E76D4" w:rsidP="00D60ADF" w:rsidRDefault="001A3864" w14:paraId="00000220" w14:textId="7E3255FA">
      <w:pPr>
        <w:numPr>
          <w:ilvl w:val="0"/>
          <w:numId w:val="11"/>
        </w:numPr>
        <w:pBdr>
          <w:top w:val="nil"/>
          <w:left w:val="nil"/>
          <w:bottom w:val="nil"/>
          <w:right w:val="nil"/>
          <w:between w:val="nil"/>
        </w:pBdr>
        <w:ind w:left="1210"/>
        <w:rPr>
          <w:color w:val="000000"/>
          <w:sz w:val="20"/>
          <w:szCs w:val="20"/>
        </w:rPr>
      </w:pPr>
      <w:r>
        <w:rPr>
          <w:color w:val="000000"/>
          <w:sz w:val="20"/>
          <w:szCs w:val="20"/>
        </w:rPr>
        <w:t>Dispositivos de red</w:t>
      </w:r>
      <w:r w:rsidR="0014213B">
        <w:rPr>
          <w:color w:val="000000"/>
          <w:sz w:val="20"/>
          <w:szCs w:val="20"/>
        </w:rPr>
        <w:t>.</w:t>
      </w:r>
    </w:p>
    <w:p w:rsidR="007E76D4" w:rsidP="00D60ADF" w:rsidRDefault="001A3864" w14:paraId="00000221" w14:textId="6389CF42">
      <w:pPr>
        <w:numPr>
          <w:ilvl w:val="0"/>
          <w:numId w:val="11"/>
        </w:numPr>
        <w:pBdr>
          <w:top w:val="nil"/>
          <w:left w:val="nil"/>
          <w:bottom w:val="nil"/>
          <w:right w:val="nil"/>
          <w:between w:val="nil"/>
        </w:pBdr>
        <w:ind w:left="1210"/>
        <w:rPr>
          <w:color w:val="000000"/>
          <w:sz w:val="20"/>
          <w:szCs w:val="20"/>
        </w:rPr>
      </w:pPr>
      <w:r>
        <w:rPr>
          <w:color w:val="000000"/>
          <w:sz w:val="20"/>
          <w:szCs w:val="20"/>
        </w:rPr>
        <w:t>Software de escritorio</w:t>
      </w:r>
      <w:r w:rsidR="0014213B">
        <w:rPr>
          <w:color w:val="000000"/>
          <w:sz w:val="20"/>
          <w:szCs w:val="20"/>
        </w:rPr>
        <w:t>.</w:t>
      </w:r>
    </w:p>
    <w:p w:rsidR="007E76D4" w:rsidP="00D60ADF" w:rsidRDefault="001A3864" w14:paraId="00000222" w14:textId="38E103EC">
      <w:pPr>
        <w:numPr>
          <w:ilvl w:val="0"/>
          <w:numId w:val="11"/>
        </w:numPr>
        <w:pBdr>
          <w:top w:val="nil"/>
          <w:left w:val="nil"/>
          <w:bottom w:val="nil"/>
          <w:right w:val="nil"/>
          <w:between w:val="nil"/>
        </w:pBdr>
        <w:ind w:left="1210"/>
        <w:rPr>
          <w:color w:val="000000"/>
          <w:sz w:val="20"/>
          <w:szCs w:val="20"/>
        </w:rPr>
      </w:pPr>
      <w:r>
        <w:rPr>
          <w:color w:val="000000"/>
          <w:sz w:val="20"/>
          <w:szCs w:val="20"/>
        </w:rPr>
        <w:t>Dispositivos de impresión</w:t>
      </w:r>
      <w:r w:rsidR="0014213B">
        <w:rPr>
          <w:color w:val="000000"/>
          <w:sz w:val="20"/>
          <w:szCs w:val="20"/>
        </w:rPr>
        <w:t>.</w:t>
      </w:r>
    </w:p>
    <w:p w:rsidR="007E76D4" w:rsidRDefault="007E76D4" w14:paraId="00000223" w14:textId="77777777">
      <w:pPr>
        <w:pBdr>
          <w:top w:val="nil"/>
          <w:left w:val="nil"/>
          <w:bottom w:val="nil"/>
          <w:right w:val="nil"/>
          <w:between w:val="nil"/>
        </w:pBdr>
        <w:ind w:left="1512"/>
        <w:rPr>
          <w:color w:val="000000"/>
          <w:sz w:val="20"/>
          <w:szCs w:val="20"/>
        </w:rPr>
      </w:pPr>
    </w:p>
    <w:p w:rsidR="007E76D4" w:rsidP="00D60ADF" w:rsidRDefault="00FD6FC0" w14:paraId="00000224" w14:textId="1126168A">
      <w:pPr>
        <w:pBdr>
          <w:top w:val="nil"/>
          <w:left w:val="nil"/>
          <w:bottom w:val="nil"/>
          <w:right w:val="nil"/>
          <w:between w:val="nil"/>
        </w:pBdr>
        <w:rPr>
          <w:color w:val="000000"/>
          <w:sz w:val="20"/>
          <w:szCs w:val="20"/>
        </w:rPr>
      </w:pPr>
      <w:r>
        <w:rPr>
          <w:color w:val="000000"/>
          <w:sz w:val="20"/>
          <w:szCs w:val="20"/>
        </w:rPr>
        <w:t>Para mayor información e</w:t>
      </w:r>
      <w:r w:rsidRPr="00FD6FC0" w:rsidR="003D3AAB">
        <w:rPr>
          <w:color w:val="000000"/>
          <w:sz w:val="20"/>
          <w:szCs w:val="20"/>
        </w:rPr>
        <w:t>n</w:t>
      </w:r>
      <w:commentRangeStart w:id="30"/>
      <w:r w:rsidRPr="00FD6FC0" w:rsidR="003D3AAB">
        <w:rPr>
          <w:color w:val="000000"/>
          <w:sz w:val="20"/>
          <w:szCs w:val="20"/>
        </w:rPr>
        <w:t xml:space="preserve"> material complementario </w:t>
      </w:r>
      <w:r w:rsidRPr="00FD6FC0">
        <w:rPr>
          <w:color w:val="000000"/>
          <w:sz w:val="20"/>
          <w:szCs w:val="20"/>
        </w:rPr>
        <w:t xml:space="preserve">se puede consultar el </w:t>
      </w:r>
      <w:r w:rsidRPr="00FD6FC0" w:rsidR="001A3864">
        <w:rPr>
          <w:color w:val="000000"/>
          <w:sz w:val="20"/>
          <w:szCs w:val="20"/>
        </w:rPr>
        <w:t>porta</w:t>
      </w:r>
      <w:r w:rsidRPr="00FD6FC0" w:rsidR="003D3AAB">
        <w:rPr>
          <w:color w:val="000000"/>
          <w:sz w:val="20"/>
          <w:szCs w:val="20"/>
        </w:rPr>
        <w:t>l oficial.</w:t>
      </w:r>
      <w:commentRangeEnd w:id="30"/>
      <w:r w:rsidRPr="00FD6FC0" w:rsidR="00C260C4">
        <w:rPr>
          <w:rStyle w:val="Refdecomentario"/>
        </w:rPr>
        <w:commentReference w:id="30"/>
      </w:r>
    </w:p>
    <w:p w:rsidR="007E76D4" w:rsidRDefault="007E76D4" w14:paraId="00000225" w14:textId="77777777">
      <w:pPr>
        <w:pBdr>
          <w:top w:val="nil"/>
          <w:left w:val="nil"/>
          <w:bottom w:val="nil"/>
          <w:right w:val="nil"/>
          <w:between w:val="nil"/>
        </w:pBdr>
        <w:ind w:left="1512"/>
        <w:rPr>
          <w:color w:val="000000"/>
          <w:sz w:val="20"/>
          <w:szCs w:val="20"/>
        </w:rPr>
      </w:pPr>
    </w:p>
    <w:p w:rsidR="007E76D4" w:rsidP="00D60ADF" w:rsidRDefault="001A3864" w14:paraId="00000226" w14:textId="77777777">
      <w:pPr>
        <w:pBdr>
          <w:top w:val="nil"/>
          <w:left w:val="nil"/>
          <w:bottom w:val="nil"/>
          <w:right w:val="nil"/>
          <w:between w:val="nil"/>
        </w:pBdr>
        <w:rPr>
          <w:color w:val="000000"/>
          <w:sz w:val="20"/>
          <w:szCs w:val="20"/>
        </w:rPr>
      </w:pPr>
      <w:r>
        <w:rPr>
          <w:color w:val="000000"/>
          <w:sz w:val="20"/>
          <w:szCs w:val="20"/>
        </w:rPr>
        <w:lastRenderedPageBreak/>
        <w:t xml:space="preserve">Las salvaguardas seleccionadas deberán ser evaluadas para garantizar su aplicación y efectividad para la gestión de posibles riesgos de amenaza, en formatos como los presentados anteriormente del </w:t>
      </w:r>
      <w:proofErr w:type="spellStart"/>
      <w:r>
        <w:rPr>
          <w:color w:val="000000"/>
          <w:sz w:val="20"/>
          <w:szCs w:val="20"/>
        </w:rPr>
        <w:t>SoA</w:t>
      </w:r>
      <w:proofErr w:type="spellEnd"/>
      <w:r>
        <w:rPr>
          <w:color w:val="000000"/>
          <w:sz w:val="20"/>
          <w:szCs w:val="20"/>
        </w:rPr>
        <w:t>.</w:t>
      </w:r>
    </w:p>
    <w:p w:rsidR="007E76D4" w:rsidRDefault="007E76D4" w14:paraId="00000227" w14:textId="77777777">
      <w:pPr>
        <w:pBdr>
          <w:top w:val="nil"/>
          <w:left w:val="nil"/>
          <w:bottom w:val="nil"/>
          <w:right w:val="nil"/>
          <w:between w:val="nil"/>
        </w:pBdr>
        <w:ind w:left="792"/>
        <w:rPr>
          <w:color w:val="000000"/>
          <w:sz w:val="20"/>
          <w:szCs w:val="20"/>
        </w:rPr>
      </w:pPr>
    </w:p>
    <w:p w:rsidRPr="00FD6FC0" w:rsidR="007E76D4" w:rsidP="00FD6FC0" w:rsidRDefault="00FD6FC0" w14:paraId="00000229" w14:textId="2D2FFDF3">
      <w:pPr>
        <w:keepNext/>
        <w:pBdr>
          <w:top w:val="nil"/>
          <w:left w:val="nil"/>
          <w:bottom w:val="nil"/>
          <w:right w:val="nil"/>
          <w:between w:val="nil"/>
        </w:pBdr>
        <w:spacing w:after="200" w:line="240" w:lineRule="auto"/>
        <w:rPr>
          <w:color w:val="1F497D"/>
          <w:sz w:val="20"/>
          <w:szCs w:val="20"/>
        </w:rPr>
      </w:pPr>
      <w:r w:rsidRPr="00FD6FC0">
        <w:rPr>
          <w:color w:val="000000"/>
          <w:sz w:val="20"/>
          <w:szCs w:val="20"/>
        </w:rPr>
        <w:t>En material complementario se ubica el enlace para descargar el formato</w:t>
      </w:r>
      <w:r w:rsidR="003D49A4">
        <w:rPr>
          <w:color w:val="000000"/>
          <w:sz w:val="20"/>
          <w:szCs w:val="20"/>
        </w:rPr>
        <w:t xml:space="preserve"> en Excel,</w:t>
      </w:r>
      <w:r w:rsidRPr="00FD6FC0">
        <w:rPr>
          <w:color w:val="000000"/>
          <w:sz w:val="20"/>
          <w:szCs w:val="20"/>
        </w:rPr>
        <w:t xml:space="preserve"> </w:t>
      </w:r>
      <w:r w:rsidRPr="00FD6FC0" w:rsidR="001A3864">
        <w:rPr>
          <w:color w:val="000000"/>
          <w:sz w:val="20"/>
          <w:szCs w:val="20"/>
        </w:rPr>
        <w:t>de</w:t>
      </w:r>
      <w:r w:rsidR="003D49A4">
        <w:rPr>
          <w:color w:val="000000"/>
          <w:sz w:val="20"/>
          <w:szCs w:val="20"/>
        </w:rPr>
        <w:t>l</w:t>
      </w:r>
      <w:r w:rsidRPr="00FD6FC0" w:rsidR="001A3864">
        <w:rPr>
          <w:color w:val="000000"/>
          <w:sz w:val="20"/>
          <w:szCs w:val="20"/>
        </w:rPr>
        <w:t xml:space="preserve"> registro de salvagua</w:t>
      </w:r>
      <w:r w:rsidRPr="00FD6FC0" w:rsidR="00D32054">
        <w:rPr>
          <w:color w:val="000000"/>
          <w:sz w:val="20"/>
          <w:szCs w:val="20"/>
        </w:rPr>
        <w:t>rdar para la gestión del riesgo</w:t>
      </w:r>
    </w:p>
    <w:p w:rsidR="007E76D4" w:rsidP="003D49A4" w:rsidRDefault="007E76D4" w14:paraId="0000022C" w14:textId="4D97BB32">
      <w:pPr>
        <w:pBdr>
          <w:top w:val="nil"/>
          <w:left w:val="nil"/>
          <w:bottom w:val="nil"/>
          <w:right w:val="nil"/>
          <w:between w:val="nil"/>
        </w:pBdr>
        <w:rPr>
          <w:color w:val="000000"/>
          <w:sz w:val="20"/>
          <w:szCs w:val="20"/>
        </w:rPr>
      </w:pPr>
    </w:p>
    <w:p w:rsidR="007E76D4" w:rsidRDefault="007E76D4" w14:paraId="0000022D" w14:textId="77777777">
      <w:pPr>
        <w:pBdr>
          <w:top w:val="nil"/>
          <w:left w:val="nil"/>
          <w:bottom w:val="nil"/>
          <w:right w:val="nil"/>
          <w:between w:val="nil"/>
        </w:pBdr>
        <w:ind w:left="792"/>
        <w:rPr>
          <w:color w:val="000000"/>
          <w:sz w:val="20"/>
          <w:szCs w:val="20"/>
        </w:rPr>
      </w:pPr>
    </w:p>
    <w:p w:rsidR="007E76D4" w:rsidRDefault="001A3864" w14:paraId="0000022E" w14:textId="77777777">
      <w:pPr>
        <w:numPr>
          <w:ilvl w:val="1"/>
          <w:numId w:val="12"/>
        </w:numPr>
        <w:pBdr>
          <w:top w:val="nil"/>
          <w:left w:val="nil"/>
          <w:bottom w:val="nil"/>
          <w:right w:val="nil"/>
          <w:between w:val="nil"/>
        </w:pBdr>
        <w:rPr>
          <w:b/>
          <w:color w:val="000000"/>
          <w:sz w:val="20"/>
          <w:szCs w:val="20"/>
        </w:rPr>
      </w:pPr>
      <w:r>
        <w:rPr>
          <w:b/>
          <w:color w:val="000000"/>
          <w:sz w:val="20"/>
          <w:szCs w:val="20"/>
        </w:rPr>
        <w:t>Evaluación del riesgo</w:t>
      </w:r>
    </w:p>
    <w:p w:rsidR="00EF2AF5" w:rsidRDefault="00EF2AF5" w14:paraId="2C1C39DB" w14:textId="77777777">
      <w:pPr>
        <w:pBdr>
          <w:top w:val="nil"/>
          <w:left w:val="nil"/>
          <w:bottom w:val="nil"/>
          <w:right w:val="nil"/>
          <w:between w:val="nil"/>
        </w:pBdr>
        <w:ind w:left="792"/>
        <w:rPr>
          <w:color w:val="000000"/>
          <w:sz w:val="20"/>
          <w:szCs w:val="20"/>
        </w:rPr>
      </w:pPr>
    </w:p>
    <w:p w:rsidR="007E76D4" w:rsidP="2876F50D" w:rsidRDefault="001A3864" w14:paraId="0000022F" w14:textId="2ED77340">
      <w:pPr>
        <w:rPr>
          <w:color w:val="000000"/>
          <w:sz w:val="20"/>
          <w:szCs w:val="20"/>
        </w:rPr>
      </w:pPr>
      <w:r w:rsidRPr="2876F50D" w:rsidR="001A3864">
        <w:rPr>
          <w:color w:val="000000" w:themeColor="text1" w:themeTint="FF" w:themeShade="FF"/>
          <w:sz w:val="20"/>
          <w:szCs w:val="20"/>
        </w:rPr>
        <w:t>Las acciones ad</w:t>
      </w:r>
      <w:r w:rsidRPr="2876F50D" w:rsidR="001A3864">
        <w:rPr>
          <w:color w:val="000000" w:themeColor="text1" w:themeTint="FF" w:themeShade="FF"/>
          <w:sz w:val="20"/>
          <w:szCs w:val="20"/>
        </w:rPr>
        <w:t xml:space="preserve">elantadas a partir del ejercicio de evaluación, deberán de reducir considerablemente </w:t>
      </w:r>
      <w:r w:rsidRPr="2876F50D" w:rsidR="001A3864">
        <w:rPr>
          <w:color w:val="000000" w:themeColor="text1" w:themeTint="FF" w:themeShade="FF"/>
          <w:sz w:val="20"/>
          <w:szCs w:val="20"/>
          <w:highlight w:val="yellow"/>
        </w:rPr>
        <w:t>la</w:t>
      </w:r>
      <w:r w:rsidRPr="2876F50D" w:rsidR="3F760EB2">
        <w:rPr>
          <w:color w:val="000000" w:themeColor="text1" w:themeTint="FF" w:themeShade="FF"/>
          <w:sz w:val="20"/>
          <w:szCs w:val="20"/>
          <w:highlight w:val="yellow"/>
        </w:rPr>
        <w:t>s</w:t>
      </w:r>
      <w:r w:rsidRPr="2876F50D" w:rsidR="001A3864">
        <w:rPr>
          <w:color w:val="000000" w:themeColor="text1" w:themeTint="FF" w:themeShade="FF"/>
          <w:sz w:val="20"/>
          <w:szCs w:val="20"/>
        </w:rPr>
        <w:t xml:space="preserve"> probabilidades de que las vulnerabilidades sean aprovechadas por las amenazas</w:t>
      </w:r>
      <w:r w:rsidRPr="2876F50D" w:rsidR="00EF2AF5">
        <w:rPr>
          <w:color w:val="000000" w:themeColor="text1" w:themeTint="FF" w:themeShade="FF"/>
          <w:sz w:val="20"/>
          <w:szCs w:val="20"/>
        </w:rPr>
        <w:t>,</w:t>
      </w:r>
      <w:r w:rsidRPr="2876F50D" w:rsidR="001A3864">
        <w:rPr>
          <w:color w:val="000000" w:themeColor="text1" w:themeTint="FF" w:themeShade="FF"/>
          <w:sz w:val="20"/>
          <w:szCs w:val="20"/>
        </w:rPr>
        <w:t xml:space="preserve"> y es</w:t>
      </w:r>
      <w:r w:rsidRPr="2876F50D" w:rsidR="00D60ADF">
        <w:rPr>
          <w:color w:val="000000" w:themeColor="text1" w:themeTint="FF" w:themeShade="FF"/>
          <w:sz w:val="20"/>
          <w:szCs w:val="20"/>
        </w:rPr>
        <w:t xml:space="preserve">tas generen un incidente que </w:t>
      </w:r>
      <w:r w:rsidRPr="2876F50D" w:rsidR="001A3864">
        <w:rPr>
          <w:color w:val="000000" w:themeColor="text1" w:themeTint="FF" w:themeShade="FF"/>
          <w:sz w:val="20"/>
          <w:szCs w:val="20"/>
        </w:rPr>
        <w:t>lleve a la organización a un incidente que afecte sus operaciones</w:t>
      </w:r>
      <w:r w:rsidRPr="2876F50D" w:rsidR="00EF2AF5">
        <w:rPr>
          <w:color w:val="000000" w:themeColor="text1" w:themeTint="FF" w:themeShade="FF"/>
          <w:sz w:val="20"/>
          <w:szCs w:val="20"/>
        </w:rPr>
        <w:t>,</w:t>
      </w:r>
      <w:r w:rsidRPr="2876F50D" w:rsidR="001A3864">
        <w:rPr>
          <w:color w:val="000000" w:themeColor="text1" w:themeTint="FF" w:themeShade="FF"/>
          <w:sz w:val="20"/>
          <w:szCs w:val="20"/>
        </w:rPr>
        <w:t xml:space="preserve"> e incluso </w:t>
      </w:r>
      <w:r w:rsidRPr="2876F50D" w:rsidR="00D60ADF">
        <w:rPr>
          <w:color w:val="000000" w:themeColor="text1" w:themeTint="FF" w:themeShade="FF"/>
          <w:sz w:val="20"/>
          <w:szCs w:val="20"/>
        </w:rPr>
        <w:t>posibilite</w:t>
      </w:r>
      <w:r w:rsidRPr="2876F50D" w:rsidR="001A3864">
        <w:rPr>
          <w:color w:val="000000" w:themeColor="text1" w:themeTint="FF" w:themeShade="FF"/>
          <w:sz w:val="20"/>
          <w:szCs w:val="20"/>
        </w:rPr>
        <w:t xml:space="preserve"> perder parte de su información, para garantizar que las acciones sean aplicadas adecuadamente, se debe realizar un plan de seguimiento o evaluación periódica, que permita reconocer la efectividad de las mismas (INCIBE, 2015).</w:t>
      </w:r>
    </w:p>
    <w:p w:rsidR="007E76D4" w:rsidRDefault="007E76D4" w14:paraId="00000230" w14:textId="77777777">
      <w:pPr>
        <w:pBdr>
          <w:top w:val="nil"/>
          <w:left w:val="nil"/>
          <w:bottom w:val="nil"/>
          <w:right w:val="nil"/>
          <w:between w:val="nil"/>
        </w:pBdr>
        <w:ind w:left="792"/>
        <w:rPr>
          <w:color w:val="000000"/>
          <w:sz w:val="20"/>
          <w:szCs w:val="20"/>
        </w:rPr>
      </w:pPr>
    </w:p>
    <w:p w:rsidR="007E76D4" w:rsidP="00D60ADF" w:rsidRDefault="001A3864" w14:paraId="00000231" w14:textId="77777777">
      <w:pPr>
        <w:pBdr>
          <w:top w:val="nil"/>
          <w:left w:val="nil"/>
          <w:bottom w:val="nil"/>
          <w:right w:val="nil"/>
          <w:between w:val="nil"/>
        </w:pBdr>
        <w:rPr>
          <w:color w:val="000000"/>
          <w:sz w:val="20"/>
          <w:szCs w:val="20"/>
        </w:rPr>
      </w:pPr>
      <w:r>
        <w:rPr>
          <w:color w:val="000000"/>
          <w:sz w:val="20"/>
          <w:szCs w:val="20"/>
        </w:rPr>
        <w:t>Estas evaluaciones deben ser establecidas a partir de métricas y mediciones que permitan establecer el nivel de seguridad, las cuales deberán ser:</w:t>
      </w:r>
    </w:p>
    <w:p w:rsidR="007E76D4" w:rsidRDefault="007E76D4" w14:paraId="00000232" w14:textId="77777777">
      <w:pPr>
        <w:pBdr>
          <w:top w:val="nil"/>
          <w:left w:val="nil"/>
          <w:bottom w:val="nil"/>
          <w:right w:val="nil"/>
          <w:between w:val="nil"/>
        </w:pBdr>
        <w:ind w:left="792"/>
        <w:rPr>
          <w:color w:val="000000"/>
          <w:sz w:val="20"/>
          <w:szCs w:val="20"/>
        </w:rPr>
      </w:pPr>
    </w:p>
    <w:p w:rsidR="007E76D4" w:rsidP="00D60ADF" w:rsidRDefault="001A3864" w14:paraId="00000233" w14:textId="18785E8E">
      <w:pPr>
        <w:numPr>
          <w:ilvl w:val="0"/>
          <w:numId w:val="15"/>
        </w:numPr>
        <w:pBdr>
          <w:top w:val="nil"/>
          <w:left w:val="nil"/>
          <w:bottom w:val="nil"/>
          <w:right w:val="nil"/>
          <w:between w:val="nil"/>
        </w:pBdr>
        <w:ind w:left="1210"/>
        <w:rPr>
          <w:color w:val="000000"/>
          <w:sz w:val="20"/>
          <w:szCs w:val="20"/>
        </w:rPr>
      </w:pPr>
      <w:r>
        <w:rPr>
          <w:b/>
          <w:color w:val="000000"/>
          <w:sz w:val="20"/>
          <w:szCs w:val="20"/>
        </w:rPr>
        <w:t>Métrica indirecta</w:t>
      </w:r>
      <w:r w:rsidR="00D60ADF">
        <w:rPr>
          <w:color w:val="000000"/>
          <w:sz w:val="20"/>
          <w:szCs w:val="20"/>
        </w:rPr>
        <w:t>: l</w:t>
      </w:r>
      <w:r>
        <w:rPr>
          <w:color w:val="000000"/>
          <w:sz w:val="20"/>
          <w:szCs w:val="20"/>
        </w:rPr>
        <w:t>as cuales están destinadas a la mejora de la calidad, complejidad, fiabilidad, eficiencia, funcionalidad, facilidad de mantenimiento, entre otros.</w:t>
      </w:r>
    </w:p>
    <w:p w:rsidR="007E76D4" w:rsidP="2876F50D" w:rsidRDefault="001A3864" w14:paraId="00000234" w14:textId="6D565CF9">
      <w:pPr>
        <w:numPr>
          <w:ilvl w:val="0"/>
          <w:numId w:val="15"/>
        </w:numPr>
        <w:ind w:left="1210"/>
        <w:rPr>
          <w:color w:val="000000"/>
          <w:sz w:val="20"/>
          <w:szCs w:val="20"/>
        </w:rPr>
      </w:pPr>
      <w:r w:rsidRPr="2876F50D" w:rsidR="001A3864">
        <w:rPr>
          <w:b w:val="1"/>
          <w:bCs w:val="1"/>
          <w:color w:val="000000" w:themeColor="text1" w:themeTint="FF" w:themeShade="FF"/>
          <w:sz w:val="20"/>
          <w:szCs w:val="20"/>
        </w:rPr>
        <w:t>Métrica directa</w:t>
      </w:r>
      <w:r w:rsidRPr="2876F50D" w:rsidR="001A3864">
        <w:rPr>
          <w:color w:val="000000" w:themeColor="text1" w:themeTint="FF" w:themeShade="FF"/>
          <w:sz w:val="20"/>
          <w:szCs w:val="20"/>
        </w:rPr>
        <w:t xml:space="preserve">: </w:t>
      </w:r>
      <w:r w:rsidRPr="2876F50D" w:rsidR="00D60ADF">
        <w:rPr>
          <w:color w:val="000000" w:themeColor="text1" w:themeTint="FF" w:themeShade="FF"/>
          <w:sz w:val="20"/>
          <w:szCs w:val="20"/>
          <w:highlight w:val="yellow"/>
        </w:rPr>
        <w:t>est</w:t>
      </w:r>
      <w:r w:rsidRPr="2876F50D" w:rsidR="070C96DE">
        <w:rPr>
          <w:color w:val="000000" w:themeColor="text1" w:themeTint="FF" w:themeShade="FF"/>
          <w:sz w:val="20"/>
          <w:szCs w:val="20"/>
          <w:highlight w:val="yellow"/>
        </w:rPr>
        <w:t>a</w:t>
      </w:r>
      <w:r w:rsidRPr="2876F50D" w:rsidR="001A3864">
        <w:rPr>
          <w:color w:val="000000" w:themeColor="text1" w:themeTint="FF" w:themeShade="FF"/>
          <w:sz w:val="20"/>
          <w:szCs w:val="20"/>
          <w:highlight w:val="yellow"/>
        </w:rPr>
        <w:t xml:space="preserve"> </w:t>
      </w:r>
      <w:r w:rsidRPr="2876F50D" w:rsidR="6F873BD5">
        <w:rPr>
          <w:color w:val="000000" w:themeColor="text1" w:themeTint="FF" w:themeShade="FF"/>
          <w:sz w:val="20"/>
          <w:szCs w:val="20"/>
          <w:highlight w:val="yellow"/>
        </w:rPr>
        <w:t>s</w:t>
      </w:r>
      <w:r w:rsidRPr="2876F50D" w:rsidR="001A3864">
        <w:rPr>
          <w:color w:val="000000" w:themeColor="text1" w:themeTint="FF" w:themeShade="FF"/>
          <w:sz w:val="20"/>
          <w:szCs w:val="20"/>
          <w:highlight w:val="yellow"/>
        </w:rPr>
        <w:t>e</w:t>
      </w:r>
      <w:r w:rsidRPr="2876F50D" w:rsidR="001A3864">
        <w:rPr>
          <w:color w:val="000000" w:themeColor="text1" w:themeTint="FF" w:themeShade="FF"/>
          <w:sz w:val="20"/>
          <w:szCs w:val="20"/>
        </w:rPr>
        <w:t xml:space="preserve"> </w:t>
      </w:r>
      <w:r w:rsidRPr="2876F50D" w:rsidR="001A3864">
        <w:rPr>
          <w:color w:val="000000" w:themeColor="text1" w:themeTint="FF" w:themeShade="FF"/>
          <w:sz w:val="20"/>
          <w:szCs w:val="20"/>
        </w:rPr>
        <w:t xml:space="preserve">centra </w:t>
      </w:r>
      <w:r w:rsidRPr="2876F50D" w:rsidR="001A3864">
        <w:rPr>
          <w:color w:val="000000" w:themeColor="text1" w:themeTint="FF" w:themeShade="FF"/>
          <w:sz w:val="20"/>
          <w:szCs w:val="20"/>
        </w:rPr>
        <w:t>en la velocidad de ejecución, defectos encontrados en una cantidad de tiempo, costo, tamaño de memoria usada, número de líneas de código, entre otros.</w:t>
      </w:r>
    </w:p>
    <w:p w:rsidR="007E76D4" w:rsidRDefault="007E76D4" w14:paraId="00000235" w14:textId="77777777">
      <w:pPr>
        <w:pBdr>
          <w:top w:val="nil"/>
          <w:left w:val="nil"/>
          <w:bottom w:val="nil"/>
          <w:right w:val="nil"/>
          <w:between w:val="nil"/>
        </w:pBdr>
        <w:ind w:left="792"/>
        <w:rPr>
          <w:color w:val="000000"/>
          <w:sz w:val="20"/>
          <w:szCs w:val="20"/>
        </w:rPr>
      </w:pPr>
    </w:p>
    <w:p w:rsidR="007E76D4" w:rsidP="00D60ADF" w:rsidRDefault="001A3864" w14:paraId="00000236" w14:textId="737A1DE5">
      <w:pPr>
        <w:pBdr>
          <w:top w:val="nil"/>
          <w:left w:val="nil"/>
          <w:bottom w:val="nil"/>
          <w:right w:val="nil"/>
          <w:between w:val="nil"/>
        </w:pBdr>
        <w:rPr>
          <w:color w:val="000000"/>
          <w:sz w:val="20"/>
          <w:szCs w:val="20"/>
        </w:rPr>
      </w:pPr>
      <w:r>
        <w:rPr>
          <w:color w:val="000000"/>
          <w:sz w:val="20"/>
          <w:szCs w:val="20"/>
        </w:rPr>
        <w:t>Para este caso en donde las métricas son para la medición de la seguridad, estas deben aplicarse a los controles propuestos e implementados anteriormente</w:t>
      </w:r>
      <w:r w:rsidR="002E3652">
        <w:rPr>
          <w:color w:val="000000"/>
          <w:sz w:val="20"/>
          <w:szCs w:val="20"/>
        </w:rPr>
        <w:t>,</w:t>
      </w:r>
      <w:r>
        <w:rPr>
          <w:color w:val="000000"/>
          <w:sz w:val="20"/>
          <w:szCs w:val="20"/>
        </w:rPr>
        <w:t xml:space="preserve"> lo que permitirá reconocer el grado de eficiencia de cada uno de ellos.</w:t>
      </w:r>
    </w:p>
    <w:p w:rsidR="007E76D4" w:rsidRDefault="007E76D4" w14:paraId="00000237" w14:textId="77777777">
      <w:pPr>
        <w:pBdr>
          <w:top w:val="nil"/>
          <w:left w:val="nil"/>
          <w:bottom w:val="nil"/>
          <w:right w:val="nil"/>
          <w:between w:val="nil"/>
        </w:pBdr>
        <w:ind w:left="792"/>
        <w:rPr>
          <w:color w:val="000000"/>
          <w:sz w:val="20"/>
          <w:szCs w:val="20"/>
        </w:rPr>
      </w:pPr>
    </w:p>
    <w:p w:rsidR="007E76D4" w:rsidP="00D60ADF" w:rsidRDefault="001A3864" w14:paraId="00000238" w14:textId="77777777">
      <w:pPr>
        <w:pBdr>
          <w:top w:val="nil"/>
          <w:left w:val="nil"/>
          <w:bottom w:val="nil"/>
          <w:right w:val="nil"/>
          <w:between w:val="nil"/>
        </w:pBdr>
        <w:rPr>
          <w:color w:val="000000"/>
          <w:sz w:val="20"/>
          <w:szCs w:val="20"/>
        </w:rPr>
      </w:pPr>
      <w:r>
        <w:rPr>
          <w:color w:val="000000"/>
          <w:sz w:val="20"/>
          <w:szCs w:val="20"/>
        </w:rPr>
        <w:t>En el establecimiento de las métricas, se debe tener presente que:</w:t>
      </w:r>
    </w:p>
    <w:p w:rsidR="007E76D4" w:rsidP="00D60ADF" w:rsidRDefault="001A3864" w14:paraId="00000239" w14:textId="77777777">
      <w:pPr>
        <w:numPr>
          <w:ilvl w:val="0"/>
          <w:numId w:val="16"/>
        </w:numPr>
        <w:pBdr>
          <w:top w:val="nil"/>
          <w:left w:val="nil"/>
          <w:bottom w:val="nil"/>
          <w:right w:val="nil"/>
          <w:between w:val="nil"/>
        </w:pBdr>
        <w:ind w:left="1210"/>
        <w:rPr>
          <w:color w:val="000000"/>
          <w:sz w:val="20"/>
          <w:szCs w:val="20"/>
        </w:rPr>
      </w:pPr>
      <w:r>
        <w:rPr>
          <w:color w:val="000000"/>
          <w:sz w:val="20"/>
          <w:szCs w:val="20"/>
        </w:rPr>
        <w:t>Deben ser alcanzables en un tiempo estimado.</w:t>
      </w:r>
    </w:p>
    <w:p w:rsidR="007E76D4" w:rsidP="00D60ADF" w:rsidRDefault="001A3864" w14:paraId="0000023A" w14:textId="77777777">
      <w:pPr>
        <w:numPr>
          <w:ilvl w:val="0"/>
          <w:numId w:val="16"/>
        </w:numPr>
        <w:pBdr>
          <w:top w:val="nil"/>
          <w:left w:val="nil"/>
          <w:bottom w:val="nil"/>
          <w:right w:val="nil"/>
          <w:between w:val="nil"/>
        </w:pBdr>
        <w:ind w:left="1210"/>
        <w:rPr>
          <w:color w:val="000000"/>
          <w:sz w:val="20"/>
          <w:szCs w:val="20"/>
        </w:rPr>
      </w:pPr>
      <w:r>
        <w:rPr>
          <w:color w:val="000000"/>
          <w:sz w:val="20"/>
          <w:szCs w:val="20"/>
        </w:rPr>
        <w:t>Debe ser expresadas en escalas de porcentaje o escalas numéricas.</w:t>
      </w:r>
    </w:p>
    <w:p w:rsidR="007E76D4" w:rsidP="00D60ADF" w:rsidRDefault="001A3864" w14:paraId="0000023B" w14:textId="77777777">
      <w:pPr>
        <w:numPr>
          <w:ilvl w:val="0"/>
          <w:numId w:val="16"/>
        </w:numPr>
        <w:pBdr>
          <w:top w:val="nil"/>
          <w:left w:val="nil"/>
          <w:bottom w:val="nil"/>
          <w:right w:val="nil"/>
          <w:between w:val="nil"/>
        </w:pBdr>
        <w:ind w:left="1210"/>
        <w:rPr>
          <w:color w:val="000000"/>
          <w:sz w:val="20"/>
          <w:szCs w:val="20"/>
        </w:rPr>
      </w:pPr>
      <w:r>
        <w:rPr>
          <w:color w:val="000000"/>
          <w:sz w:val="20"/>
          <w:szCs w:val="20"/>
        </w:rPr>
        <w:t>Deben explicar los componentes evaluados.</w:t>
      </w:r>
    </w:p>
    <w:p w:rsidR="007E76D4" w:rsidP="00D60ADF" w:rsidRDefault="001A3864" w14:paraId="0000023C" w14:textId="77777777">
      <w:pPr>
        <w:numPr>
          <w:ilvl w:val="0"/>
          <w:numId w:val="16"/>
        </w:numPr>
        <w:pBdr>
          <w:top w:val="nil"/>
          <w:left w:val="nil"/>
          <w:bottom w:val="nil"/>
          <w:right w:val="nil"/>
          <w:between w:val="nil"/>
        </w:pBdr>
        <w:ind w:left="1210"/>
        <w:rPr>
          <w:color w:val="000000"/>
          <w:sz w:val="20"/>
          <w:szCs w:val="20"/>
        </w:rPr>
      </w:pPr>
      <w:r>
        <w:rPr>
          <w:color w:val="000000"/>
          <w:sz w:val="20"/>
          <w:szCs w:val="20"/>
        </w:rPr>
        <w:t>Deben permitir identificar puntos débiles.</w:t>
      </w:r>
    </w:p>
    <w:p w:rsidR="007E76D4" w:rsidP="00D60ADF" w:rsidRDefault="001A3864" w14:paraId="0000023D" w14:textId="77777777">
      <w:pPr>
        <w:numPr>
          <w:ilvl w:val="0"/>
          <w:numId w:val="16"/>
        </w:numPr>
        <w:pBdr>
          <w:top w:val="nil"/>
          <w:left w:val="nil"/>
          <w:bottom w:val="nil"/>
          <w:right w:val="nil"/>
          <w:between w:val="nil"/>
        </w:pBdr>
        <w:ind w:left="1210"/>
        <w:rPr>
          <w:color w:val="000000"/>
          <w:sz w:val="20"/>
          <w:szCs w:val="20"/>
        </w:rPr>
      </w:pPr>
      <w:r>
        <w:rPr>
          <w:color w:val="000000"/>
          <w:sz w:val="20"/>
          <w:szCs w:val="20"/>
        </w:rPr>
        <w:t>Debe permitir conocer los riesgos a los que se enfrenta la organización.</w:t>
      </w:r>
    </w:p>
    <w:p w:rsidR="007E76D4" w:rsidRDefault="007E76D4" w14:paraId="0000023E" w14:textId="77777777">
      <w:pPr>
        <w:pBdr>
          <w:top w:val="nil"/>
          <w:left w:val="nil"/>
          <w:bottom w:val="nil"/>
          <w:right w:val="nil"/>
          <w:between w:val="nil"/>
        </w:pBdr>
        <w:ind w:left="792"/>
        <w:rPr>
          <w:color w:val="000000"/>
          <w:sz w:val="20"/>
          <w:szCs w:val="20"/>
        </w:rPr>
      </w:pPr>
    </w:p>
    <w:p w:rsidR="007E76D4" w:rsidP="00D60ADF" w:rsidRDefault="00345377" w14:paraId="0000023F" w14:textId="1187D2CD">
      <w:pPr>
        <w:pBdr>
          <w:top w:val="nil"/>
          <w:left w:val="nil"/>
          <w:bottom w:val="nil"/>
          <w:right w:val="nil"/>
          <w:between w:val="nil"/>
        </w:pBdr>
        <w:rPr>
          <w:sz w:val="20"/>
          <w:szCs w:val="20"/>
        </w:rPr>
      </w:pPr>
      <w:r>
        <w:rPr>
          <w:color w:val="000000"/>
          <w:sz w:val="20"/>
          <w:szCs w:val="20"/>
        </w:rPr>
        <w:t>La seguridad de la organización debe</w:t>
      </w:r>
      <w:r w:rsidR="001C6264">
        <w:rPr>
          <w:color w:val="000000"/>
          <w:sz w:val="20"/>
          <w:szCs w:val="20"/>
        </w:rPr>
        <w:t xml:space="preserve"> permitir </w:t>
      </w:r>
      <w:r>
        <w:rPr>
          <w:color w:val="000000"/>
          <w:sz w:val="20"/>
          <w:szCs w:val="20"/>
        </w:rPr>
        <w:t>evaluarse desde</w:t>
      </w:r>
      <w:r w:rsidR="001A3864">
        <w:rPr>
          <w:color w:val="000000"/>
          <w:sz w:val="20"/>
          <w:szCs w:val="20"/>
        </w:rPr>
        <w:t xml:space="preserve"> 3 niveles diferentes, como son</w:t>
      </w:r>
      <w:r w:rsidR="00564856">
        <w:rPr>
          <w:sz w:val="20"/>
          <w:szCs w:val="20"/>
        </w:rPr>
        <w:t xml:space="preserve">: </w:t>
      </w:r>
      <w:r w:rsidR="00564856">
        <w:rPr>
          <w:color w:val="000000"/>
          <w:sz w:val="20"/>
          <w:szCs w:val="20"/>
        </w:rPr>
        <w:t>estratégico, táctico y operativo,</w:t>
      </w:r>
      <w:r w:rsidR="001A3864">
        <w:rPr>
          <w:sz w:val="20"/>
          <w:szCs w:val="20"/>
        </w:rPr>
        <w:t xml:space="preserve"> como se muestra a continuación. </w:t>
      </w:r>
    </w:p>
    <w:p w:rsidR="007E76D4" w:rsidRDefault="007E76D4" w14:paraId="00000240" w14:textId="77777777">
      <w:pPr>
        <w:pBdr>
          <w:top w:val="nil"/>
          <w:left w:val="nil"/>
          <w:bottom w:val="nil"/>
          <w:right w:val="nil"/>
          <w:between w:val="nil"/>
        </w:pBdr>
        <w:ind w:left="792"/>
        <w:rPr>
          <w:color w:val="000000"/>
          <w:sz w:val="20"/>
          <w:szCs w:val="20"/>
        </w:rPr>
      </w:pPr>
    </w:p>
    <w:p w:rsidRPr="002E3652" w:rsidR="002E3652" w:rsidP="002E3652" w:rsidRDefault="001A3864" w14:paraId="3CBED40C" w14:textId="67D1DF2A">
      <w:pPr>
        <w:keepNext/>
        <w:pBdr>
          <w:top w:val="nil"/>
          <w:left w:val="nil"/>
          <w:bottom w:val="nil"/>
          <w:right w:val="nil"/>
          <w:between w:val="nil"/>
        </w:pBdr>
        <w:spacing w:line="240" w:lineRule="auto"/>
        <w:ind w:left="431" w:firstLine="357"/>
        <w:jc w:val="left"/>
        <w:rPr>
          <w:b/>
          <w:color w:val="000000"/>
          <w:sz w:val="20"/>
          <w:szCs w:val="20"/>
        </w:rPr>
      </w:pPr>
      <w:commentRangeStart w:id="31"/>
      <w:r w:rsidRPr="2876F50D" w:rsidR="001A3864">
        <w:rPr>
          <w:b w:val="1"/>
          <w:bCs w:val="1"/>
          <w:color w:val="000000" w:themeColor="text1" w:themeTint="FF" w:themeShade="FF"/>
          <w:sz w:val="20"/>
          <w:szCs w:val="20"/>
        </w:rPr>
        <w:t xml:space="preserve">Figura </w:t>
      </w:r>
      <w:r w:rsidRPr="2876F50D" w:rsidR="007C455E">
        <w:rPr>
          <w:b w:val="1"/>
          <w:bCs w:val="1"/>
          <w:color w:val="000000" w:themeColor="text1" w:themeTint="FF" w:themeShade="FF"/>
          <w:sz w:val="20"/>
          <w:szCs w:val="20"/>
        </w:rPr>
        <w:t>8</w:t>
      </w:r>
    </w:p>
    <w:p w:rsidRPr="002E3652" w:rsidR="007E76D4" w:rsidRDefault="001A3864" w14:paraId="00000242" w14:textId="1D7215E6">
      <w:pPr>
        <w:keepNext/>
        <w:pBdr>
          <w:top w:val="nil"/>
          <w:left w:val="nil"/>
          <w:bottom w:val="nil"/>
          <w:right w:val="nil"/>
          <w:between w:val="nil"/>
        </w:pBdr>
        <w:spacing w:after="200" w:line="240" w:lineRule="auto"/>
        <w:ind w:left="432" w:firstLine="360"/>
        <w:jc w:val="left"/>
        <w:rPr>
          <w:i/>
          <w:color w:val="1F497D"/>
          <w:sz w:val="20"/>
          <w:szCs w:val="20"/>
        </w:rPr>
      </w:pPr>
      <w:r w:rsidRPr="2876F50D" w:rsidR="001A3864">
        <w:rPr>
          <w:i w:val="1"/>
          <w:iCs w:val="1"/>
          <w:color w:val="000000" w:themeColor="text1" w:themeTint="FF" w:themeShade="FF"/>
          <w:sz w:val="20"/>
          <w:szCs w:val="20"/>
        </w:rPr>
        <w:t>Niveles de decisión de una organización</w:t>
      </w:r>
      <w:commentRangeEnd w:id="31"/>
      <w:r>
        <w:rPr>
          <w:rStyle w:val="CommentReference"/>
        </w:rPr>
        <w:commentReference w:id="31"/>
      </w:r>
    </w:p>
    <w:p w:rsidR="007E76D4" w:rsidRDefault="001A3864" w14:paraId="00000243" w14:textId="0C79AD14">
      <w:pPr>
        <w:pBdr>
          <w:top w:val="nil"/>
          <w:left w:val="nil"/>
          <w:bottom w:val="nil"/>
          <w:right w:val="nil"/>
          <w:between w:val="nil"/>
        </w:pBdr>
        <w:ind w:left="792"/>
        <w:jc w:val="center"/>
        <w:rPr>
          <w:color w:val="000000"/>
          <w:sz w:val="20"/>
          <w:szCs w:val="20"/>
        </w:rPr>
      </w:pPr>
      <w:r>
        <w:rPr>
          <w:noProof/>
          <w:sz w:val="20"/>
          <w:szCs w:val="20"/>
        </w:rPr>
        <w:drawing>
          <wp:inline distT="0" distB="0" distL="0" distR="0" wp14:anchorId="1E08F84E" wp14:editId="491BBBB6">
            <wp:extent cx="4035869" cy="2533501"/>
            <wp:effectExtent l="0" t="0" r="3175" b="635"/>
            <wp:docPr id="133" name="image4.png" descr="En la figura se observa el nivel estratégico con administración de riesgos, objetivos de negocio, cumplimiento. Nivel táctico con servicio, aplicaciones, perímetro, Nivel operativo con integridad, disponibilidad, confidencialidad." title="Figura 8 Niveles de decisión de una organización"/>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035869" cy="2533501"/>
                    </a:xfrm>
                    <a:prstGeom prst="rect">
                      <a:avLst/>
                    </a:prstGeom>
                    <a:ln/>
                  </pic:spPr>
                </pic:pic>
              </a:graphicData>
            </a:graphic>
          </wp:inline>
        </w:drawing>
      </w:r>
    </w:p>
    <w:p w:rsidR="00564856" w:rsidRDefault="00564856" w14:paraId="32F19735" w14:textId="794295E8">
      <w:pPr>
        <w:pBdr>
          <w:top w:val="nil"/>
          <w:left w:val="nil"/>
          <w:bottom w:val="nil"/>
          <w:right w:val="nil"/>
          <w:between w:val="nil"/>
        </w:pBdr>
        <w:ind w:left="792"/>
        <w:jc w:val="center"/>
        <w:rPr>
          <w:color w:val="000000"/>
          <w:sz w:val="20"/>
          <w:szCs w:val="20"/>
        </w:rPr>
      </w:pPr>
    </w:p>
    <w:p w:rsidR="00564856" w:rsidP="00564856" w:rsidRDefault="00564856" w14:paraId="0A7DD454" w14:textId="27DD8326">
      <w:pPr>
        <w:pBdr>
          <w:top w:val="nil"/>
          <w:left w:val="nil"/>
          <w:bottom w:val="nil"/>
          <w:right w:val="nil"/>
          <w:between w:val="nil"/>
        </w:pBdr>
        <w:rPr>
          <w:color w:val="000000"/>
          <w:sz w:val="20"/>
          <w:szCs w:val="20"/>
        </w:rPr>
      </w:pPr>
      <w:r>
        <w:rPr>
          <w:color w:val="000000"/>
          <w:sz w:val="20"/>
          <w:szCs w:val="20"/>
        </w:rPr>
        <w:t>A continuación, se presenta una descripción más detallada de cada nivel de decisión, desde lo estratégico, táctico y operativo:</w:t>
      </w:r>
    </w:p>
    <w:p w:rsidR="007E76D4" w:rsidP="00564856" w:rsidRDefault="00557BAD" w14:paraId="00000249" w14:textId="3440C70C">
      <w:pPr>
        <w:pBdr>
          <w:top w:val="nil"/>
          <w:left w:val="nil"/>
          <w:bottom w:val="nil"/>
          <w:right w:val="nil"/>
          <w:between w:val="nil"/>
        </w:pBdr>
        <w:rPr>
          <w:color w:val="000000"/>
          <w:sz w:val="20"/>
          <w:szCs w:val="20"/>
        </w:rPr>
      </w:pPr>
      <w:r>
        <w:rPr>
          <w:noProof/>
          <w:color w:val="000000"/>
          <w:sz w:val="20"/>
          <w:szCs w:val="20"/>
        </w:rPr>
        <mc:AlternateContent>
          <mc:Choice Requires="wps">
            <w:drawing>
              <wp:anchor distT="0" distB="0" distL="114300" distR="114300" simplePos="0" relativeHeight="251664384" behindDoc="0" locked="0" layoutInCell="1" allowOverlap="1" wp14:anchorId="324C91EF" wp14:editId="3533F99D">
                <wp:simplePos x="0" y="0"/>
                <wp:positionH relativeFrom="column">
                  <wp:posOffset>-62865</wp:posOffset>
                </wp:positionH>
                <wp:positionV relativeFrom="paragraph">
                  <wp:posOffset>100330</wp:posOffset>
                </wp:positionV>
                <wp:extent cx="6543675" cy="476250"/>
                <wp:effectExtent l="0" t="0" r="28575" b="19050"/>
                <wp:wrapNone/>
                <wp:docPr id="120" name="Rectángulo 120"/>
                <wp:cNvGraphicFramePr/>
                <a:graphic xmlns:a="http://schemas.openxmlformats.org/drawingml/2006/main">
                  <a:graphicData uri="http://schemas.microsoft.com/office/word/2010/wordprocessingShape">
                    <wps:wsp>
                      <wps:cNvSpPr/>
                      <wps:spPr>
                        <a:xfrm>
                          <a:off x="0" y="0"/>
                          <a:ext cx="6543675" cy="476250"/>
                        </a:xfrm>
                        <a:prstGeom prst="rect">
                          <a:avLst/>
                        </a:prstGeom>
                        <a:solidFill>
                          <a:srgbClr val="39A900"/>
                        </a:solidFill>
                        <a:ln w="9525" cap="flat" cmpd="sng">
                          <a:solidFill>
                            <a:srgbClr val="000000"/>
                          </a:solidFill>
                          <a:prstDash val="solid"/>
                          <a:round/>
                          <a:headEnd type="none" w="sm" len="sm"/>
                          <a:tailEnd type="none" w="sm" len="sm"/>
                        </a:ln>
                      </wps:spPr>
                      <wps:txbx>
                        <w:txbxContent>
                          <w:p w:rsidRPr="00564856" w:rsidR="00323A0F" w:rsidP="00782D6D" w:rsidRDefault="00323A0F" w14:paraId="6AA521D7" w14:textId="74C688E1">
                            <w:pPr>
                              <w:spacing w:line="275" w:lineRule="auto"/>
                              <w:jc w:val="center"/>
                              <w:textDirection w:val="btLr"/>
                              <w:rPr>
                                <w:color w:val="FFFFFF" w:themeColor="background1"/>
                                <w:sz w:val="24"/>
                              </w:rPr>
                            </w:pPr>
                            <w:proofErr w:type="spellStart"/>
                            <w:r w:rsidRPr="00564856">
                              <w:rPr>
                                <w:color w:val="FFFFFF" w:themeColor="background1"/>
                                <w:sz w:val="24"/>
                              </w:rPr>
                              <w:t>Tabs_verticales</w:t>
                            </w:r>
                            <w:proofErr w:type="spellEnd"/>
                          </w:p>
                          <w:p w:rsidRPr="00564856" w:rsidR="00323A0F" w:rsidP="00782D6D" w:rsidRDefault="00323A0F" w14:paraId="289D5899" w14:textId="24853356">
                            <w:pPr>
                              <w:spacing w:line="275" w:lineRule="auto"/>
                              <w:jc w:val="center"/>
                              <w:textDirection w:val="btLr"/>
                              <w:rPr>
                                <w:color w:val="FFFFFF" w:themeColor="background1"/>
                              </w:rPr>
                            </w:pPr>
                            <w:r w:rsidRPr="00564856">
                              <w:rPr>
                                <w:color w:val="FFFFFF" w:themeColor="background1"/>
                                <w:sz w:val="24"/>
                              </w:rPr>
                              <w:t xml:space="preserve"> CF06_2.6_Niveles decisión o</w:t>
                            </w:r>
                            <w:r>
                              <w:rPr>
                                <w:color w:val="FFFFFF" w:themeColor="background1"/>
                                <w:sz w:val="24"/>
                              </w:rPr>
                              <w:t>rganización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id="Rectángulo 120" style="position:absolute;left:0;text-align:left;margin-left:-4.95pt;margin-top:7.9pt;width:515.2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32" fillcolor="#39a900" w14:anchorId="324C91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">
                <v:stroke joinstyle="round" startarrowwidth="narrow" startarrowlength="short" endarrowwidth="narrow" endarrowlength="short"/>
                <v:textbox inset="2.53958mm,1.2694mm,2.53958mm,1.2694mm">
                  <w:txbxContent>
                    <w:p w:rsidRPr="00564856" w:rsidR="00323A0F" w:rsidP="00782D6D" w:rsidRDefault="00323A0F" w14:paraId="6AA521D7" w14:textId="74C688E1">
                      <w:pPr>
                        <w:spacing w:line="275" w:lineRule="auto"/>
                        <w:jc w:val="center"/>
                        <w:textDirection w:val="btLr"/>
                        <w:rPr>
                          <w:color w:val="FFFFFF" w:themeColor="background1"/>
                          <w:sz w:val="24"/>
                        </w:rPr>
                      </w:pPr>
                      <w:proofErr w:type="spellStart"/>
                      <w:r w:rsidRPr="00564856">
                        <w:rPr>
                          <w:color w:val="FFFFFF" w:themeColor="background1"/>
                          <w:sz w:val="24"/>
                        </w:rPr>
                        <w:t>Tabs_verticales</w:t>
                      </w:r>
                      <w:proofErr w:type="spellEnd"/>
                    </w:p>
                    <w:p w:rsidRPr="00564856" w:rsidR="00323A0F" w:rsidP="00782D6D" w:rsidRDefault="00323A0F" w14:paraId="289D5899" w14:textId="24853356">
                      <w:pPr>
                        <w:spacing w:line="275" w:lineRule="auto"/>
                        <w:jc w:val="center"/>
                        <w:textDirection w:val="btLr"/>
                        <w:rPr>
                          <w:color w:val="FFFFFF" w:themeColor="background1"/>
                        </w:rPr>
                      </w:pPr>
                      <w:r w:rsidRPr="00564856">
                        <w:rPr>
                          <w:color w:val="FFFFFF" w:themeColor="background1"/>
                          <w:sz w:val="24"/>
                        </w:rPr>
                        <w:t xml:space="preserve"> CF06_2.6_Niveles decisión o</w:t>
                      </w:r>
                      <w:r>
                        <w:rPr>
                          <w:color w:val="FFFFFF" w:themeColor="background1"/>
                          <w:sz w:val="24"/>
                        </w:rPr>
                        <w:t>rganización</w:t>
                      </w:r>
                    </w:p>
                  </w:txbxContent>
                </v:textbox>
              </v:rect>
            </w:pict>
          </mc:Fallback>
        </mc:AlternateContent>
      </w:r>
      <w:sdt>
        <w:sdtPr>
          <w:tag w:val="goog_rdk_63"/>
          <w:id w:val="-1882159321"/>
        </w:sdtPr>
        <w:sdtContent>
          <w:sdt>
            <w:sdtPr>
              <w:tag w:val="goog_rdk_62"/>
              <w:id w:val="2102448085"/>
            </w:sdtPr>
            <w:sdtContent/>
          </w:sdt>
        </w:sdtContent>
      </w:sdt>
    </w:p>
    <w:p w:rsidR="007E76D4" w:rsidRDefault="007E76D4" w14:paraId="0000024B" w14:textId="25FBBC07">
      <w:pPr>
        <w:pBdr>
          <w:top w:val="nil"/>
          <w:left w:val="nil"/>
          <w:bottom w:val="nil"/>
          <w:right w:val="nil"/>
          <w:between w:val="nil"/>
        </w:pBdr>
        <w:ind w:left="792"/>
        <w:rPr>
          <w:color w:val="000000"/>
          <w:sz w:val="20"/>
          <w:szCs w:val="20"/>
        </w:rPr>
      </w:pPr>
    </w:p>
    <w:p w:rsidR="00557BAD" w:rsidRDefault="00557BAD" w14:paraId="456927AB" w14:textId="6E239DC4">
      <w:pPr>
        <w:pBdr>
          <w:top w:val="nil"/>
          <w:left w:val="nil"/>
          <w:bottom w:val="nil"/>
          <w:right w:val="nil"/>
          <w:between w:val="nil"/>
        </w:pBdr>
        <w:ind w:left="792"/>
        <w:rPr>
          <w:color w:val="000000"/>
          <w:sz w:val="20"/>
          <w:szCs w:val="20"/>
        </w:rPr>
      </w:pPr>
    </w:p>
    <w:p w:rsidR="00557BAD" w:rsidRDefault="00557BAD" w14:paraId="67684F74" w14:textId="27BCFAAC">
      <w:pPr>
        <w:pBdr>
          <w:top w:val="nil"/>
          <w:left w:val="nil"/>
          <w:bottom w:val="nil"/>
          <w:right w:val="nil"/>
          <w:between w:val="nil"/>
        </w:pBdr>
        <w:ind w:left="792"/>
        <w:rPr>
          <w:color w:val="000000"/>
          <w:sz w:val="20"/>
          <w:szCs w:val="20"/>
        </w:rPr>
      </w:pPr>
    </w:p>
    <w:p w:rsidR="00557BAD" w:rsidRDefault="00557BAD" w14:paraId="17E950AF" w14:textId="77777777">
      <w:pPr>
        <w:pBdr>
          <w:top w:val="nil"/>
          <w:left w:val="nil"/>
          <w:bottom w:val="nil"/>
          <w:right w:val="nil"/>
          <w:between w:val="nil"/>
        </w:pBdr>
        <w:ind w:left="792"/>
        <w:rPr>
          <w:color w:val="000000"/>
          <w:sz w:val="20"/>
          <w:szCs w:val="20"/>
        </w:rPr>
      </w:pPr>
    </w:p>
    <w:p w:rsidR="007E76D4" w:rsidP="00564856" w:rsidRDefault="001A3864" w14:paraId="0000024C" w14:textId="62853E65">
      <w:pPr>
        <w:pBdr>
          <w:top w:val="nil"/>
          <w:left w:val="nil"/>
          <w:bottom w:val="nil"/>
          <w:right w:val="nil"/>
          <w:between w:val="nil"/>
        </w:pBdr>
        <w:rPr>
          <w:color w:val="000000"/>
          <w:sz w:val="20"/>
          <w:szCs w:val="20"/>
        </w:rPr>
      </w:pPr>
      <w:r>
        <w:rPr>
          <w:color w:val="000000"/>
          <w:sz w:val="20"/>
          <w:szCs w:val="20"/>
        </w:rPr>
        <w:t xml:space="preserve">La evaluación se deberá realizar a partir de un plan </w:t>
      </w:r>
      <w:r w:rsidR="00564856">
        <w:rPr>
          <w:color w:val="000000"/>
          <w:sz w:val="20"/>
          <w:szCs w:val="20"/>
        </w:rPr>
        <w:t>diseñado con este propósito,</w:t>
      </w:r>
      <w:r>
        <w:rPr>
          <w:color w:val="000000"/>
          <w:sz w:val="20"/>
          <w:szCs w:val="20"/>
        </w:rPr>
        <w:t xml:space="preserve"> en donde se permita verificar la adecuada implementación, funcionamiento y pertinencia frente a las diferentes amenazas que presenta la organización.</w:t>
      </w:r>
    </w:p>
    <w:p w:rsidR="007E76D4" w:rsidRDefault="007E76D4" w14:paraId="0000024D" w14:textId="77777777">
      <w:pPr>
        <w:pBdr>
          <w:top w:val="nil"/>
          <w:left w:val="nil"/>
          <w:bottom w:val="nil"/>
          <w:right w:val="nil"/>
          <w:between w:val="nil"/>
        </w:pBdr>
        <w:ind w:left="792"/>
        <w:rPr>
          <w:color w:val="000000"/>
          <w:sz w:val="20"/>
          <w:szCs w:val="20"/>
        </w:rPr>
      </w:pPr>
    </w:p>
    <w:p w:rsidR="007E76D4" w:rsidP="00B71A67" w:rsidRDefault="001A3864" w14:paraId="0000024E" w14:textId="0BE47767">
      <w:pPr>
        <w:pBdr>
          <w:top w:val="nil"/>
          <w:left w:val="nil"/>
          <w:bottom w:val="nil"/>
          <w:right w:val="nil"/>
          <w:between w:val="nil"/>
        </w:pBdr>
        <w:rPr>
          <w:color w:val="000000"/>
          <w:sz w:val="20"/>
          <w:szCs w:val="20"/>
        </w:rPr>
      </w:pPr>
      <w:r>
        <w:rPr>
          <w:color w:val="000000"/>
          <w:sz w:val="20"/>
          <w:szCs w:val="20"/>
        </w:rPr>
        <w:t xml:space="preserve">Su aplicación deberá ser confrontada a </w:t>
      </w:r>
      <w:r w:rsidR="00782D6D">
        <w:rPr>
          <w:color w:val="000000"/>
          <w:sz w:val="20"/>
          <w:szCs w:val="20"/>
        </w:rPr>
        <w:t>través</w:t>
      </w:r>
      <w:r>
        <w:rPr>
          <w:color w:val="000000"/>
          <w:sz w:val="20"/>
          <w:szCs w:val="20"/>
        </w:rPr>
        <w:t xml:space="preserve"> de diferentes ejercicios que demuestren la aplicabilidad y efectividad del control, algunas formas de aplicar la validación podrían ser:</w:t>
      </w:r>
    </w:p>
    <w:p w:rsidR="00B71A67" w:rsidP="00B71A67" w:rsidRDefault="00B71A67" w14:paraId="56C57412" w14:textId="77777777">
      <w:pPr>
        <w:pBdr>
          <w:top w:val="nil"/>
          <w:left w:val="nil"/>
          <w:bottom w:val="nil"/>
          <w:right w:val="nil"/>
          <w:between w:val="nil"/>
        </w:pBdr>
        <w:rPr>
          <w:color w:val="000000"/>
          <w:sz w:val="20"/>
          <w:szCs w:val="20"/>
        </w:rPr>
      </w:pPr>
    </w:p>
    <w:p w:rsidR="007E76D4" w:rsidP="00B71A67" w:rsidRDefault="001A3864" w14:paraId="0000024F" w14:textId="442C4532">
      <w:pPr>
        <w:numPr>
          <w:ilvl w:val="0"/>
          <w:numId w:val="2"/>
        </w:numPr>
        <w:pBdr>
          <w:top w:val="nil"/>
          <w:left w:val="nil"/>
          <w:bottom w:val="nil"/>
          <w:right w:val="nil"/>
          <w:between w:val="nil"/>
        </w:pBdr>
        <w:ind w:left="1210"/>
        <w:rPr>
          <w:color w:val="000000"/>
          <w:sz w:val="20"/>
          <w:szCs w:val="20"/>
        </w:rPr>
      </w:pPr>
      <w:r>
        <w:rPr>
          <w:color w:val="000000"/>
          <w:sz w:val="20"/>
          <w:szCs w:val="20"/>
        </w:rPr>
        <w:t>Cuestionarios</w:t>
      </w:r>
      <w:r w:rsidR="00DD179F">
        <w:rPr>
          <w:color w:val="000000"/>
          <w:sz w:val="20"/>
          <w:szCs w:val="20"/>
        </w:rPr>
        <w:t>.</w:t>
      </w:r>
    </w:p>
    <w:p w:rsidR="007E76D4" w:rsidP="00B71A67" w:rsidRDefault="001A3864" w14:paraId="00000250" w14:textId="71676062">
      <w:pPr>
        <w:numPr>
          <w:ilvl w:val="0"/>
          <w:numId w:val="2"/>
        </w:numPr>
        <w:pBdr>
          <w:top w:val="nil"/>
          <w:left w:val="nil"/>
          <w:bottom w:val="nil"/>
          <w:right w:val="nil"/>
          <w:between w:val="nil"/>
        </w:pBdr>
        <w:ind w:left="1210"/>
        <w:rPr>
          <w:color w:val="000000"/>
          <w:sz w:val="20"/>
          <w:szCs w:val="20"/>
        </w:rPr>
      </w:pPr>
      <w:r>
        <w:rPr>
          <w:color w:val="000000"/>
          <w:sz w:val="20"/>
          <w:szCs w:val="20"/>
        </w:rPr>
        <w:t>Inspección visual</w:t>
      </w:r>
      <w:r w:rsidR="00DD179F">
        <w:rPr>
          <w:color w:val="000000"/>
          <w:sz w:val="20"/>
          <w:szCs w:val="20"/>
        </w:rPr>
        <w:t>.</w:t>
      </w:r>
    </w:p>
    <w:p w:rsidR="007E76D4" w:rsidP="00B71A67" w:rsidRDefault="001A3864" w14:paraId="00000251" w14:textId="25E98BE9">
      <w:pPr>
        <w:numPr>
          <w:ilvl w:val="0"/>
          <w:numId w:val="2"/>
        </w:numPr>
        <w:pBdr>
          <w:top w:val="nil"/>
          <w:left w:val="nil"/>
          <w:bottom w:val="nil"/>
          <w:right w:val="nil"/>
          <w:between w:val="nil"/>
        </w:pBdr>
        <w:ind w:left="1210"/>
        <w:rPr>
          <w:color w:val="000000"/>
          <w:sz w:val="20"/>
          <w:szCs w:val="20"/>
        </w:rPr>
      </w:pPr>
      <w:r>
        <w:rPr>
          <w:color w:val="000000"/>
          <w:sz w:val="20"/>
          <w:szCs w:val="20"/>
        </w:rPr>
        <w:t>Toma de notas</w:t>
      </w:r>
      <w:r w:rsidR="00DD179F">
        <w:rPr>
          <w:color w:val="000000"/>
          <w:sz w:val="20"/>
          <w:szCs w:val="20"/>
        </w:rPr>
        <w:t>.</w:t>
      </w:r>
    </w:p>
    <w:p w:rsidR="007E76D4" w:rsidP="00B71A67" w:rsidRDefault="001A3864" w14:paraId="00000252" w14:textId="0BA92A50">
      <w:pPr>
        <w:numPr>
          <w:ilvl w:val="0"/>
          <w:numId w:val="2"/>
        </w:numPr>
        <w:pBdr>
          <w:top w:val="nil"/>
          <w:left w:val="nil"/>
          <w:bottom w:val="nil"/>
          <w:right w:val="nil"/>
          <w:between w:val="nil"/>
        </w:pBdr>
        <w:ind w:left="1210"/>
        <w:rPr>
          <w:color w:val="000000"/>
          <w:sz w:val="20"/>
          <w:szCs w:val="20"/>
        </w:rPr>
      </w:pPr>
      <w:r>
        <w:rPr>
          <w:color w:val="000000"/>
          <w:sz w:val="20"/>
          <w:szCs w:val="20"/>
        </w:rPr>
        <w:t>Comparación de datos de diferentes momentos</w:t>
      </w:r>
      <w:r w:rsidR="00DD179F">
        <w:rPr>
          <w:color w:val="000000"/>
          <w:sz w:val="20"/>
          <w:szCs w:val="20"/>
        </w:rPr>
        <w:t>.</w:t>
      </w:r>
    </w:p>
    <w:p w:rsidR="007E76D4" w:rsidP="00B71A67" w:rsidRDefault="001A3864" w14:paraId="00000253" w14:textId="73C8E92B">
      <w:pPr>
        <w:numPr>
          <w:ilvl w:val="0"/>
          <w:numId w:val="2"/>
        </w:numPr>
        <w:pBdr>
          <w:top w:val="nil"/>
          <w:left w:val="nil"/>
          <w:bottom w:val="nil"/>
          <w:right w:val="nil"/>
          <w:between w:val="nil"/>
        </w:pBdr>
        <w:ind w:left="1210"/>
        <w:rPr>
          <w:color w:val="000000"/>
          <w:sz w:val="20"/>
          <w:szCs w:val="20"/>
        </w:rPr>
      </w:pPr>
      <w:r>
        <w:rPr>
          <w:color w:val="000000"/>
          <w:sz w:val="20"/>
          <w:szCs w:val="20"/>
        </w:rPr>
        <w:t>Muestreo</w:t>
      </w:r>
      <w:r w:rsidR="00DD179F">
        <w:rPr>
          <w:color w:val="000000"/>
          <w:sz w:val="20"/>
          <w:szCs w:val="20"/>
        </w:rPr>
        <w:t>.</w:t>
      </w:r>
    </w:p>
    <w:p w:rsidR="007E76D4" w:rsidP="00B71A67" w:rsidRDefault="001A3864" w14:paraId="00000254" w14:textId="7DA619F8">
      <w:pPr>
        <w:numPr>
          <w:ilvl w:val="0"/>
          <w:numId w:val="2"/>
        </w:numPr>
        <w:pBdr>
          <w:top w:val="nil"/>
          <w:left w:val="nil"/>
          <w:bottom w:val="nil"/>
          <w:right w:val="nil"/>
          <w:between w:val="nil"/>
        </w:pBdr>
        <w:ind w:left="1210"/>
        <w:rPr>
          <w:color w:val="000000"/>
          <w:sz w:val="20"/>
          <w:szCs w:val="20"/>
        </w:rPr>
      </w:pPr>
      <w:r>
        <w:rPr>
          <w:color w:val="000000"/>
          <w:sz w:val="20"/>
          <w:szCs w:val="20"/>
        </w:rPr>
        <w:t>Consulta directa a sistemas de información</w:t>
      </w:r>
      <w:r w:rsidR="00DD179F">
        <w:rPr>
          <w:color w:val="000000"/>
          <w:sz w:val="20"/>
          <w:szCs w:val="20"/>
        </w:rPr>
        <w:t>.</w:t>
      </w:r>
    </w:p>
    <w:p w:rsidR="007E76D4" w:rsidP="00B71A67" w:rsidRDefault="001A3864" w14:paraId="00000255" w14:textId="683F28F7">
      <w:pPr>
        <w:numPr>
          <w:ilvl w:val="0"/>
          <w:numId w:val="2"/>
        </w:numPr>
        <w:pBdr>
          <w:top w:val="nil"/>
          <w:left w:val="nil"/>
          <w:bottom w:val="nil"/>
          <w:right w:val="nil"/>
          <w:between w:val="nil"/>
        </w:pBdr>
        <w:ind w:left="1210"/>
        <w:rPr>
          <w:color w:val="000000"/>
          <w:sz w:val="20"/>
          <w:szCs w:val="20"/>
        </w:rPr>
      </w:pPr>
      <w:r>
        <w:rPr>
          <w:color w:val="000000"/>
          <w:sz w:val="20"/>
          <w:szCs w:val="20"/>
        </w:rPr>
        <w:t>Prueba de penetración</w:t>
      </w:r>
      <w:r w:rsidR="00DD179F">
        <w:rPr>
          <w:color w:val="000000"/>
          <w:sz w:val="20"/>
          <w:szCs w:val="20"/>
        </w:rPr>
        <w:t>.</w:t>
      </w:r>
    </w:p>
    <w:p w:rsidRPr="00330E1B" w:rsidR="007E76D4" w:rsidP="00B71A67" w:rsidRDefault="001A3864" w14:paraId="00000257" w14:textId="67DDEF71">
      <w:pPr>
        <w:numPr>
          <w:ilvl w:val="0"/>
          <w:numId w:val="2"/>
        </w:numPr>
        <w:pBdr>
          <w:top w:val="nil"/>
          <w:left w:val="nil"/>
          <w:bottom w:val="nil"/>
          <w:right w:val="nil"/>
          <w:between w:val="nil"/>
        </w:pBdr>
        <w:ind w:left="1210"/>
        <w:rPr>
          <w:color w:val="000000"/>
          <w:sz w:val="20"/>
          <w:szCs w:val="20"/>
        </w:rPr>
      </w:pPr>
      <w:r>
        <w:rPr>
          <w:color w:val="000000"/>
          <w:sz w:val="20"/>
          <w:szCs w:val="20"/>
        </w:rPr>
        <w:t>Verificación de registros</w:t>
      </w:r>
      <w:r w:rsidR="00DD179F">
        <w:rPr>
          <w:color w:val="000000"/>
          <w:sz w:val="20"/>
          <w:szCs w:val="20"/>
        </w:rPr>
        <w:t>.</w:t>
      </w:r>
    </w:p>
    <w:p w:rsidR="007E76D4" w:rsidRDefault="007E76D4" w14:paraId="00000258" w14:textId="77777777">
      <w:pPr>
        <w:pBdr>
          <w:top w:val="nil"/>
          <w:left w:val="nil"/>
          <w:bottom w:val="nil"/>
          <w:right w:val="nil"/>
          <w:between w:val="nil"/>
        </w:pBdr>
        <w:ind w:left="792"/>
        <w:rPr>
          <w:color w:val="000000"/>
          <w:sz w:val="20"/>
          <w:szCs w:val="20"/>
        </w:rPr>
      </w:pPr>
    </w:p>
    <w:p w:rsidR="007E76D4" w:rsidP="00B71A67" w:rsidRDefault="001A3864" w14:paraId="00000259" w14:textId="2D4DE5FA">
      <w:pPr>
        <w:pBdr>
          <w:top w:val="nil"/>
          <w:left w:val="nil"/>
          <w:bottom w:val="nil"/>
          <w:right w:val="nil"/>
          <w:between w:val="nil"/>
        </w:pBdr>
        <w:rPr>
          <w:color w:val="000000"/>
          <w:sz w:val="20"/>
          <w:szCs w:val="20"/>
        </w:rPr>
      </w:pPr>
      <w:r>
        <w:rPr>
          <w:color w:val="000000"/>
          <w:sz w:val="20"/>
          <w:szCs w:val="20"/>
        </w:rPr>
        <w:t xml:space="preserve">Y los resultados deberán ser documentados para el cálculo definitivo de la evaluación a </w:t>
      </w:r>
      <w:r w:rsidR="00DD179F">
        <w:rPr>
          <w:color w:val="000000"/>
          <w:sz w:val="20"/>
          <w:szCs w:val="20"/>
        </w:rPr>
        <w:t>través</w:t>
      </w:r>
      <w:r>
        <w:rPr>
          <w:color w:val="000000"/>
          <w:sz w:val="20"/>
          <w:szCs w:val="20"/>
        </w:rPr>
        <w:t xml:space="preserve"> de instrumentos como hojas de cálculo, como las que propone el </w:t>
      </w:r>
      <w:proofErr w:type="spellStart"/>
      <w:r>
        <w:rPr>
          <w:color w:val="000000"/>
          <w:sz w:val="20"/>
          <w:szCs w:val="20"/>
        </w:rPr>
        <w:t>MinTIC</w:t>
      </w:r>
      <w:proofErr w:type="spellEnd"/>
      <w:r>
        <w:rPr>
          <w:color w:val="000000"/>
          <w:sz w:val="20"/>
          <w:szCs w:val="20"/>
        </w:rPr>
        <w:t xml:space="preserve"> en su hoja de evaluación de MSPI que </w:t>
      </w:r>
      <w:r w:rsidR="00DE3C06">
        <w:rPr>
          <w:color w:val="000000"/>
          <w:sz w:val="20"/>
          <w:szCs w:val="20"/>
        </w:rPr>
        <w:t>se puede descargar en formato Excel en material complementario</w:t>
      </w:r>
      <w:r>
        <w:rPr>
          <w:color w:val="000000"/>
          <w:sz w:val="20"/>
          <w:szCs w:val="20"/>
        </w:rPr>
        <w:t xml:space="preserve">. </w:t>
      </w:r>
    </w:p>
    <w:p w:rsidR="007E76D4" w:rsidP="00DE3C06" w:rsidRDefault="007E76D4" w14:paraId="0000025A" w14:textId="77777777">
      <w:pPr>
        <w:pBdr>
          <w:top w:val="nil"/>
          <w:left w:val="nil"/>
          <w:bottom w:val="nil"/>
          <w:right w:val="nil"/>
          <w:between w:val="nil"/>
        </w:pBdr>
        <w:rPr>
          <w:color w:val="000000"/>
          <w:sz w:val="20"/>
          <w:szCs w:val="20"/>
        </w:rPr>
      </w:pPr>
    </w:p>
    <w:p w:rsidR="007E76D4" w:rsidP="00DE3C06" w:rsidRDefault="007E76D4" w14:paraId="00000260" w14:textId="63F9FCE4">
      <w:pPr>
        <w:pBdr>
          <w:top w:val="nil"/>
          <w:left w:val="nil"/>
          <w:bottom w:val="nil"/>
          <w:right w:val="nil"/>
          <w:between w:val="nil"/>
        </w:pBdr>
        <w:rPr>
          <w:color w:val="000000"/>
          <w:sz w:val="20"/>
          <w:szCs w:val="20"/>
        </w:rPr>
      </w:pPr>
    </w:p>
    <w:p w:rsidR="007E76D4" w:rsidP="00DE3C06" w:rsidRDefault="007E76D4" w14:paraId="00000261" w14:textId="77777777">
      <w:pPr>
        <w:pBdr>
          <w:top w:val="nil"/>
          <w:left w:val="nil"/>
          <w:bottom w:val="nil"/>
          <w:right w:val="nil"/>
          <w:between w:val="nil"/>
        </w:pBdr>
        <w:rPr>
          <w:color w:val="000000"/>
          <w:sz w:val="20"/>
          <w:szCs w:val="20"/>
        </w:rPr>
      </w:pPr>
    </w:p>
    <w:p w:rsidR="007E76D4" w:rsidRDefault="001A3864" w14:paraId="00000262" w14:textId="77777777">
      <w:pPr>
        <w:numPr>
          <w:ilvl w:val="1"/>
          <w:numId w:val="12"/>
        </w:numPr>
        <w:pBdr>
          <w:top w:val="nil"/>
          <w:left w:val="nil"/>
          <w:bottom w:val="nil"/>
          <w:right w:val="nil"/>
          <w:between w:val="nil"/>
        </w:pBdr>
        <w:rPr>
          <w:b/>
          <w:color w:val="000000"/>
          <w:sz w:val="20"/>
          <w:szCs w:val="20"/>
        </w:rPr>
      </w:pPr>
      <w:r>
        <w:rPr>
          <w:b/>
          <w:color w:val="000000"/>
          <w:sz w:val="20"/>
          <w:szCs w:val="20"/>
        </w:rPr>
        <w:lastRenderedPageBreak/>
        <w:t>Tratamiento del riesgo</w:t>
      </w:r>
    </w:p>
    <w:p w:rsidR="007B324C" w:rsidRDefault="007B324C" w14:paraId="08DB9DE8" w14:textId="77777777">
      <w:pPr>
        <w:pBdr>
          <w:top w:val="nil"/>
          <w:left w:val="nil"/>
          <w:bottom w:val="nil"/>
          <w:right w:val="nil"/>
          <w:between w:val="nil"/>
        </w:pBdr>
        <w:ind w:left="792"/>
        <w:rPr>
          <w:color w:val="000000"/>
          <w:sz w:val="20"/>
          <w:szCs w:val="20"/>
        </w:rPr>
      </w:pPr>
    </w:p>
    <w:p w:rsidR="007E76D4" w:rsidP="00B71A67" w:rsidRDefault="001A3864" w14:paraId="00000263" w14:textId="3F3FACF9">
      <w:pPr>
        <w:pBdr>
          <w:top w:val="nil"/>
          <w:left w:val="nil"/>
          <w:bottom w:val="nil"/>
          <w:right w:val="nil"/>
          <w:between w:val="nil"/>
        </w:pBdr>
        <w:rPr>
          <w:color w:val="000000"/>
          <w:sz w:val="20"/>
          <w:szCs w:val="20"/>
        </w:rPr>
      </w:pPr>
      <w:r>
        <w:rPr>
          <w:color w:val="000000"/>
          <w:sz w:val="20"/>
          <w:szCs w:val="20"/>
        </w:rPr>
        <w:t>Finalmente, una vez obtenido una evaluación de la ciberseguridad aplicada a los activos de información, se debe establecer el plan de mejoramiento, que se traduce en el establecimiento de nuevas acciones y estrategias que deben de plantearse para continuar sosteniendo y mejorando la seguridad de la información en la organización.</w:t>
      </w:r>
    </w:p>
    <w:p w:rsidR="007E76D4" w:rsidRDefault="007E76D4" w14:paraId="00000264" w14:textId="4C33276A">
      <w:pPr>
        <w:pBdr>
          <w:top w:val="nil"/>
          <w:left w:val="nil"/>
          <w:bottom w:val="nil"/>
          <w:right w:val="nil"/>
          <w:between w:val="nil"/>
        </w:pBdr>
        <w:ind w:left="792"/>
        <w:rPr>
          <w:color w:val="000000"/>
          <w:sz w:val="20"/>
          <w:szCs w:val="20"/>
        </w:rPr>
      </w:pPr>
    </w:p>
    <w:p w:rsidR="007E76D4" w:rsidP="00B71A67" w:rsidRDefault="001A3864" w14:paraId="00000265" w14:textId="6C4591C3">
      <w:pPr>
        <w:pBdr>
          <w:top w:val="nil"/>
          <w:left w:val="nil"/>
          <w:bottom w:val="nil"/>
          <w:right w:val="nil"/>
          <w:between w:val="nil"/>
        </w:pBdr>
        <w:rPr>
          <w:color w:val="000000"/>
          <w:sz w:val="20"/>
          <w:szCs w:val="20"/>
        </w:rPr>
      </w:pPr>
      <w:r>
        <w:rPr>
          <w:color w:val="000000"/>
          <w:sz w:val="20"/>
          <w:szCs w:val="20"/>
        </w:rPr>
        <w:t>Estos planes de mejoramiento deberán d</w:t>
      </w:r>
      <w:sdt>
        <w:sdtPr>
          <w:tag w:val="goog_rdk_66"/>
          <w:id w:val="1857614008"/>
        </w:sdtPr>
        <w:sdtContent/>
      </w:sdt>
      <w:r>
        <w:rPr>
          <w:color w:val="000000"/>
          <w:sz w:val="20"/>
          <w:szCs w:val="20"/>
        </w:rPr>
        <w:t>e incluir:</w:t>
      </w:r>
    </w:p>
    <w:p w:rsidR="007B324C" w:rsidRDefault="00557BAD" w14:paraId="43F5E6CB" w14:textId="1ED90A2F">
      <w:pPr>
        <w:pBdr>
          <w:top w:val="nil"/>
          <w:left w:val="nil"/>
          <w:bottom w:val="nil"/>
          <w:right w:val="nil"/>
          <w:between w:val="nil"/>
        </w:pBdr>
        <w:ind w:left="792"/>
        <w:rPr>
          <w:color w:val="000000"/>
          <w:sz w:val="20"/>
          <w:szCs w:val="20"/>
        </w:rPr>
      </w:pPr>
      <w:r>
        <w:rPr>
          <w:noProof/>
          <w:color w:val="000000"/>
          <w:sz w:val="20"/>
          <w:szCs w:val="20"/>
        </w:rPr>
        <mc:AlternateContent>
          <mc:Choice Requires="wps">
            <w:drawing>
              <wp:anchor distT="0" distB="0" distL="114300" distR="114300" simplePos="0" relativeHeight="251665408" behindDoc="0" locked="0" layoutInCell="1" allowOverlap="1" wp14:anchorId="3EAD8E77" wp14:editId="7E2A1587">
                <wp:simplePos x="0" y="0"/>
                <wp:positionH relativeFrom="column">
                  <wp:posOffset>-34290</wp:posOffset>
                </wp:positionH>
                <wp:positionV relativeFrom="paragraph">
                  <wp:posOffset>90805</wp:posOffset>
                </wp:positionV>
                <wp:extent cx="6419850" cy="485775"/>
                <wp:effectExtent l="0" t="0" r="19050" b="28575"/>
                <wp:wrapNone/>
                <wp:docPr id="121" name="Rectángulo 121"/>
                <wp:cNvGraphicFramePr/>
                <a:graphic xmlns:a="http://schemas.openxmlformats.org/drawingml/2006/main">
                  <a:graphicData uri="http://schemas.microsoft.com/office/word/2010/wordprocessingShape">
                    <wps:wsp>
                      <wps:cNvSpPr/>
                      <wps:spPr>
                        <a:xfrm>
                          <a:off x="0" y="0"/>
                          <a:ext cx="6419850" cy="485775"/>
                        </a:xfrm>
                        <a:prstGeom prst="rect">
                          <a:avLst/>
                        </a:prstGeom>
                        <a:solidFill>
                          <a:srgbClr val="39A900"/>
                        </a:solidFill>
                        <a:ln w="9525" cap="flat" cmpd="sng">
                          <a:solidFill>
                            <a:srgbClr val="000000"/>
                          </a:solidFill>
                          <a:prstDash val="solid"/>
                          <a:round/>
                          <a:headEnd type="none" w="sm" len="sm"/>
                          <a:tailEnd type="none" w="sm" len="sm"/>
                        </a:ln>
                      </wps:spPr>
                      <wps:txbx>
                        <w:txbxContent>
                          <w:p w:rsidRPr="00B71A67" w:rsidR="00323A0F" w:rsidP="00C61EA2" w:rsidRDefault="00323A0F" w14:paraId="5ED2046D" w14:textId="5F5F9DB2">
                            <w:pPr>
                              <w:spacing w:line="275" w:lineRule="auto"/>
                              <w:jc w:val="center"/>
                              <w:textDirection w:val="btLr"/>
                              <w:rPr>
                                <w:color w:val="FFFFFF" w:themeColor="background1"/>
                                <w:sz w:val="24"/>
                              </w:rPr>
                            </w:pPr>
                            <w:proofErr w:type="spellStart"/>
                            <w:r w:rsidRPr="00B71A67">
                              <w:rPr>
                                <w:color w:val="FFFFFF" w:themeColor="background1"/>
                                <w:sz w:val="24"/>
                              </w:rPr>
                              <w:t>Slide_simple</w:t>
                            </w:r>
                            <w:proofErr w:type="spellEnd"/>
                            <w:r w:rsidRPr="00B71A67">
                              <w:rPr>
                                <w:color w:val="FFFFFF" w:themeColor="background1"/>
                                <w:sz w:val="24"/>
                              </w:rPr>
                              <w:t xml:space="preserve"> </w:t>
                            </w:r>
                          </w:p>
                          <w:p w:rsidRPr="00B71A67" w:rsidR="00323A0F" w:rsidP="00C61EA2" w:rsidRDefault="00323A0F" w14:paraId="718CBC9F" w14:textId="7544788F">
                            <w:pPr>
                              <w:spacing w:line="275" w:lineRule="auto"/>
                              <w:jc w:val="center"/>
                              <w:textDirection w:val="btLr"/>
                              <w:rPr>
                                <w:color w:val="FFFFFF" w:themeColor="background1"/>
                              </w:rPr>
                            </w:pPr>
                            <w:r w:rsidRPr="00B71A67">
                              <w:rPr>
                                <w:color w:val="FFFFFF" w:themeColor="background1"/>
                                <w:sz w:val="24"/>
                              </w:rPr>
                              <w:t>CF06_2.7_Tratamiento del riesgo_</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id="Rectángulo 121" style="position:absolute;left:0;text-align:left;margin-left:-2.7pt;margin-top:7.15pt;width:505.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33" fillcolor="#39a900" w14:anchorId="3EAD8E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">
                <v:stroke joinstyle="round" startarrowwidth="narrow" startarrowlength="short" endarrowwidth="narrow" endarrowlength="short"/>
                <v:textbox inset="2.53958mm,1.2694mm,2.53958mm,1.2694mm">
                  <w:txbxContent>
                    <w:p w:rsidRPr="00B71A67" w:rsidR="00323A0F" w:rsidP="00C61EA2" w:rsidRDefault="00323A0F" w14:paraId="5ED2046D" w14:textId="5F5F9DB2">
                      <w:pPr>
                        <w:spacing w:line="275" w:lineRule="auto"/>
                        <w:jc w:val="center"/>
                        <w:textDirection w:val="btLr"/>
                        <w:rPr>
                          <w:color w:val="FFFFFF" w:themeColor="background1"/>
                          <w:sz w:val="24"/>
                        </w:rPr>
                      </w:pPr>
                      <w:proofErr w:type="spellStart"/>
                      <w:r w:rsidRPr="00B71A67">
                        <w:rPr>
                          <w:color w:val="FFFFFF" w:themeColor="background1"/>
                          <w:sz w:val="24"/>
                        </w:rPr>
                        <w:t>Slide_simple</w:t>
                      </w:r>
                      <w:proofErr w:type="spellEnd"/>
                      <w:r w:rsidRPr="00B71A67">
                        <w:rPr>
                          <w:color w:val="FFFFFF" w:themeColor="background1"/>
                          <w:sz w:val="24"/>
                        </w:rPr>
                        <w:t xml:space="preserve"> </w:t>
                      </w:r>
                    </w:p>
                    <w:p w:rsidRPr="00B71A67" w:rsidR="00323A0F" w:rsidP="00C61EA2" w:rsidRDefault="00323A0F" w14:paraId="718CBC9F" w14:textId="7544788F">
                      <w:pPr>
                        <w:spacing w:line="275" w:lineRule="auto"/>
                        <w:jc w:val="center"/>
                        <w:textDirection w:val="btLr"/>
                        <w:rPr>
                          <w:color w:val="FFFFFF" w:themeColor="background1"/>
                        </w:rPr>
                      </w:pPr>
                      <w:r w:rsidRPr="00B71A67">
                        <w:rPr>
                          <w:color w:val="FFFFFF" w:themeColor="background1"/>
                          <w:sz w:val="24"/>
                        </w:rPr>
                        <w:t>CF06_2.7_Tratamiento del riesgo_</w:t>
                      </w:r>
                    </w:p>
                  </w:txbxContent>
                </v:textbox>
              </v:rect>
            </w:pict>
          </mc:Fallback>
        </mc:AlternateContent>
      </w:r>
    </w:p>
    <w:p w:rsidR="007E76D4" w:rsidRDefault="007E76D4" w14:paraId="00000266" w14:textId="53312158">
      <w:pPr>
        <w:pBdr>
          <w:top w:val="nil"/>
          <w:left w:val="nil"/>
          <w:bottom w:val="nil"/>
          <w:right w:val="nil"/>
          <w:between w:val="nil"/>
        </w:pBdr>
        <w:ind w:left="792"/>
        <w:rPr>
          <w:color w:val="000000"/>
          <w:sz w:val="20"/>
          <w:szCs w:val="20"/>
        </w:rPr>
      </w:pPr>
    </w:p>
    <w:p w:rsidR="00557BAD" w:rsidP="00B71A67" w:rsidRDefault="00557BAD" w14:paraId="76F3DE22" w14:textId="77777777">
      <w:pPr>
        <w:pBdr>
          <w:top w:val="nil"/>
          <w:left w:val="nil"/>
          <w:bottom w:val="nil"/>
          <w:right w:val="nil"/>
          <w:between w:val="nil"/>
        </w:pBdr>
        <w:rPr>
          <w:color w:val="000000"/>
          <w:sz w:val="20"/>
          <w:szCs w:val="20"/>
        </w:rPr>
      </w:pPr>
    </w:p>
    <w:p w:rsidR="00557BAD" w:rsidP="00B71A67" w:rsidRDefault="00557BAD" w14:paraId="2EB04CDB" w14:textId="77777777">
      <w:pPr>
        <w:pBdr>
          <w:top w:val="nil"/>
          <w:left w:val="nil"/>
          <w:bottom w:val="nil"/>
          <w:right w:val="nil"/>
          <w:between w:val="nil"/>
        </w:pBdr>
        <w:rPr>
          <w:color w:val="000000"/>
          <w:sz w:val="20"/>
          <w:szCs w:val="20"/>
        </w:rPr>
      </w:pPr>
    </w:p>
    <w:p w:rsidR="00557BAD" w:rsidP="00B71A67" w:rsidRDefault="00557BAD" w14:paraId="4A13557B" w14:textId="77777777">
      <w:pPr>
        <w:pBdr>
          <w:top w:val="nil"/>
          <w:left w:val="nil"/>
          <w:bottom w:val="nil"/>
          <w:right w:val="nil"/>
          <w:between w:val="nil"/>
        </w:pBdr>
        <w:rPr>
          <w:color w:val="000000"/>
          <w:sz w:val="20"/>
          <w:szCs w:val="20"/>
        </w:rPr>
      </w:pPr>
    </w:p>
    <w:p w:rsidR="007E76D4" w:rsidP="00B71A67" w:rsidRDefault="001A3864" w14:paraId="00000267" w14:textId="07685F0E">
      <w:pPr>
        <w:pBdr>
          <w:top w:val="nil"/>
          <w:left w:val="nil"/>
          <w:bottom w:val="nil"/>
          <w:right w:val="nil"/>
          <w:between w:val="nil"/>
        </w:pBdr>
        <w:rPr>
          <w:color w:val="000000"/>
          <w:sz w:val="20"/>
          <w:szCs w:val="20"/>
        </w:rPr>
      </w:pPr>
      <w:r>
        <w:rPr>
          <w:color w:val="000000"/>
          <w:sz w:val="20"/>
          <w:szCs w:val="20"/>
        </w:rPr>
        <w:t xml:space="preserve">El desarrollo de este plan </w:t>
      </w:r>
      <w:r w:rsidRPr="00892495">
        <w:rPr>
          <w:color w:val="000000"/>
          <w:sz w:val="20"/>
          <w:szCs w:val="20"/>
        </w:rPr>
        <w:t>deberá</w:t>
      </w:r>
      <w:r>
        <w:rPr>
          <w:color w:val="000000"/>
          <w:sz w:val="20"/>
          <w:szCs w:val="20"/>
        </w:rPr>
        <w:t xml:space="preserve"> ser revisado y aprobado por la dirección o responsable designado, quien presentar</w:t>
      </w:r>
      <w:r w:rsidR="00892495">
        <w:rPr>
          <w:color w:val="000000"/>
          <w:sz w:val="20"/>
          <w:szCs w:val="20"/>
        </w:rPr>
        <w:t>á</w:t>
      </w:r>
      <w:r>
        <w:rPr>
          <w:color w:val="000000"/>
          <w:sz w:val="20"/>
          <w:szCs w:val="20"/>
        </w:rPr>
        <w:t xml:space="preserve"> las mejoras propuestas.</w:t>
      </w:r>
    </w:p>
    <w:p w:rsidR="007E76D4" w:rsidP="00B71A67" w:rsidRDefault="007E76D4" w14:paraId="00000268" w14:textId="7874D3AB">
      <w:pPr>
        <w:pBdr>
          <w:top w:val="nil"/>
          <w:left w:val="nil"/>
          <w:bottom w:val="nil"/>
          <w:right w:val="nil"/>
          <w:between w:val="nil"/>
        </w:pBdr>
        <w:rPr>
          <w:color w:val="000000"/>
          <w:sz w:val="20"/>
          <w:szCs w:val="20"/>
        </w:rPr>
      </w:pPr>
    </w:p>
    <w:p w:rsidR="00483A85" w:rsidP="00B71A67" w:rsidRDefault="00483A85" w14:paraId="34E938F0" w14:textId="27B79B74">
      <w:pPr>
        <w:pBdr>
          <w:top w:val="nil"/>
          <w:left w:val="nil"/>
          <w:bottom w:val="nil"/>
          <w:right w:val="nil"/>
          <w:between w:val="nil"/>
        </w:pBdr>
        <w:rPr>
          <w:color w:val="000000"/>
          <w:sz w:val="20"/>
          <w:szCs w:val="20"/>
        </w:rPr>
      </w:pPr>
      <w:r w:rsidRPr="00483A85">
        <w:rPr>
          <w:color w:val="000000"/>
          <w:sz w:val="20"/>
          <w:szCs w:val="20"/>
        </w:rPr>
        <w:t xml:space="preserve">El tratamiento del riesgo en las organizaciones es un proceso fundamental para garantizar su sostenibilidad y éxito a largo plazo. Implica la identificación, evaluación y posterior gestión de los riesgos que pueden afectar a la organización en sus diferentes dimensiones, desde la financiera hasta </w:t>
      </w:r>
      <w:r w:rsidR="00892495">
        <w:rPr>
          <w:color w:val="000000"/>
          <w:sz w:val="20"/>
          <w:szCs w:val="20"/>
        </w:rPr>
        <w:t>su</w:t>
      </w:r>
      <w:r w:rsidRPr="00483A85">
        <w:rPr>
          <w:color w:val="000000"/>
          <w:sz w:val="20"/>
          <w:szCs w:val="20"/>
        </w:rPr>
        <w:t xml:space="preserve"> reputaci</w:t>
      </w:r>
      <w:r w:rsidR="00892495">
        <w:rPr>
          <w:color w:val="000000"/>
          <w:sz w:val="20"/>
          <w:szCs w:val="20"/>
        </w:rPr>
        <w:t>ón</w:t>
      </w:r>
      <w:r w:rsidRPr="00483A85">
        <w:rPr>
          <w:color w:val="000000"/>
          <w:sz w:val="20"/>
          <w:szCs w:val="20"/>
        </w:rPr>
        <w:t>. Este enfoque proactivo permite a las organizaciones tomar decisiones informadas, implementar estrategias de mitigación y aprovechar oportunidades de manera más efectiva. Al abordar el tratamiento del riesgo de manera sistemática, las organizaciones pueden proteger sus activos, mejorar su resiliencia y mantener la confianza de sus partes interesadas, contribuyendo así a su crecimiento y éxito continuo.</w:t>
      </w:r>
    </w:p>
    <w:p w:rsidR="00483A85" w:rsidP="00B71A67" w:rsidRDefault="00483A85" w14:paraId="3BC648E8" w14:textId="77777777">
      <w:pPr>
        <w:pBdr>
          <w:top w:val="nil"/>
          <w:left w:val="nil"/>
          <w:bottom w:val="nil"/>
          <w:right w:val="nil"/>
          <w:between w:val="nil"/>
        </w:pBdr>
        <w:rPr>
          <w:color w:val="000000"/>
          <w:sz w:val="20"/>
          <w:szCs w:val="20"/>
        </w:rPr>
      </w:pPr>
    </w:p>
    <w:p w:rsidR="007E76D4" w:rsidP="00B71A67" w:rsidRDefault="001A3864" w14:paraId="00000269" w14:textId="553C0852">
      <w:pPr>
        <w:pBdr>
          <w:top w:val="nil"/>
          <w:left w:val="nil"/>
          <w:bottom w:val="nil"/>
          <w:right w:val="nil"/>
          <w:between w:val="nil"/>
        </w:pBdr>
        <w:rPr>
          <w:color w:val="000000"/>
          <w:sz w:val="20"/>
          <w:szCs w:val="20"/>
        </w:rPr>
      </w:pPr>
      <w:r>
        <w:rPr>
          <w:color w:val="000000"/>
          <w:sz w:val="20"/>
          <w:szCs w:val="20"/>
        </w:rPr>
        <w:t xml:space="preserve">Es importante tener presente, que estos procesos </w:t>
      </w:r>
      <w:r w:rsidR="00B71A67">
        <w:rPr>
          <w:color w:val="000000"/>
          <w:sz w:val="20"/>
          <w:szCs w:val="20"/>
        </w:rPr>
        <w:t>para</w:t>
      </w:r>
      <w:r>
        <w:rPr>
          <w:color w:val="000000"/>
          <w:sz w:val="20"/>
          <w:szCs w:val="20"/>
        </w:rPr>
        <w:t xml:space="preserve"> gestionar la seguridad, </w:t>
      </w:r>
      <w:r w:rsidR="00B71A67">
        <w:rPr>
          <w:color w:val="000000"/>
          <w:sz w:val="20"/>
          <w:szCs w:val="20"/>
        </w:rPr>
        <w:t>se deben hacer de forma permanente y continua</w:t>
      </w:r>
      <w:r>
        <w:rPr>
          <w:color w:val="000000"/>
          <w:sz w:val="20"/>
          <w:szCs w:val="20"/>
        </w:rPr>
        <w:t>, lo que sugiere que debe realizarse de manera periódica y sistemática, de tal modo que pueda identificarse puntos débiles y aplicar sus correctivos, favoreciendo la mejora continua.</w:t>
      </w:r>
    </w:p>
    <w:p w:rsidR="007E76D4" w:rsidRDefault="007E76D4" w14:paraId="0000026A" w14:textId="77777777">
      <w:pPr>
        <w:rPr>
          <w:b/>
          <w:sz w:val="20"/>
          <w:szCs w:val="20"/>
        </w:rPr>
      </w:pPr>
    </w:p>
    <w:p w:rsidR="007E76D4" w:rsidRDefault="007E76D4" w14:paraId="0000026B" w14:textId="7B18112B">
      <w:pPr>
        <w:rPr>
          <w:b/>
          <w:sz w:val="20"/>
          <w:szCs w:val="20"/>
        </w:rPr>
      </w:pPr>
    </w:p>
    <w:p w:rsidR="007E76D4" w:rsidRDefault="001A3864" w14:paraId="0000026C" w14:textId="77777777">
      <w:pPr>
        <w:numPr>
          <w:ilvl w:val="0"/>
          <w:numId w:val="4"/>
        </w:numPr>
        <w:ind w:left="284"/>
        <w:rPr>
          <w:b/>
          <w:sz w:val="20"/>
          <w:szCs w:val="20"/>
        </w:rPr>
      </w:pPr>
      <w:r>
        <w:rPr>
          <w:b/>
          <w:sz w:val="20"/>
          <w:szCs w:val="20"/>
        </w:rPr>
        <w:t xml:space="preserve">SÍNTESIS </w:t>
      </w:r>
    </w:p>
    <w:p w:rsidRPr="00221E09" w:rsidR="00221E09" w:rsidRDefault="00221E09" w14:paraId="08F104CC" w14:textId="77777777">
      <w:pPr>
        <w:ind w:left="-76"/>
        <w:rPr>
          <w:sz w:val="20"/>
          <w:szCs w:val="20"/>
        </w:rPr>
      </w:pPr>
    </w:p>
    <w:p w:rsidRPr="00221E09" w:rsidR="007E76D4" w:rsidRDefault="001A3864" w14:paraId="0000026D" w14:textId="6141F5DB">
      <w:pPr>
        <w:ind w:left="-76"/>
        <w:rPr>
          <w:sz w:val="20"/>
          <w:szCs w:val="20"/>
        </w:rPr>
      </w:pPr>
      <w:r w:rsidRPr="00221E09">
        <w:rPr>
          <w:sz w:val="20"/>
          <w:szCs w:val="20"/>
        </w:rPr>
        <w:t>Evaluar y mantener la seguridad de la información en una organización es un proceso</w:t>
      </w:r>
      <w:r w:rsidR="00957B76">
        <w:rPr>
          <w:sz w:val="20"/>
          <w:szCs w:val="20"/>
        </w:rPr>
        <w:t xml:space="preserve"> permanente,</w:t>
      </w:r>
      <w:r w:rsidRPr="00221E09">
        <w:rPr>
          <w:sz w:val="20"/>
          <w:szCs w:val="20"/>
        </w:rPr>
        <w:t xml:space="preserve"> que debe realizarse en todas las organizaciones sin importar el tamaño, naturaleza o ubicación, dado que las amenazas pueden afectar </w:t>
      </w:r>
      <w:r w:rsidR="00080790">
        <w:rPr>
          <w:sz w:val="20"/>
          <w:szCs w:val="20"/>
        </w:rPr>
        <w:t>los</w:t>
      </w:r>
      <w:r w:rsidRPr="00221E09">
        <w:rPr>
          <w:sz w:val="20"/>
          <w:szCs w:val="20"/>
        </w:rPr>
        <w:t xml:space="preserve"> activos</w:t>
      </w:r>
      <w:r w:rsidR="00957B76">
        <w:rPr>
          <w:sz w:val="20"/>
          <w:szCs w:val="20"/>
        </w:rPr>
        <w:t>,</w:t>
      </w:r>
      <w:r w:rsidRPr="00221E09">
        <w:rPr>
          <w:sz w:val="20"/>
          <w:szCs w:val="20"/>
        </w:rPr>
        <w:t xml:space="preserve"> </w:t>
      </w:r>
      <w:r w:rsidR="00957B76">
        <w:rPr>
          <w:sz w:val="20"/>
          <w:szCs w:val="20"/>
        </w:rPr>
        <w:t>b</w:t>
      </w:r>
      <w:r w:rsidRPr="00221E09">
        <w:rPr>
          <w:sz w:val="20"/>
          <w:szCs w:val="20"/>
        </w:rPr>
        <w:t xml:space="preserve">uscando como aprovecharse </w:t>
      </w:r>
      <w:r w:rsidR="00957B76">
        <w:rPr>
          <w:sz w:val="20"/>
          <w:szCs w:val="20"/>
        </w:rPr>
        <w:t>de la falta de controles.</w:t>
      </w:r>
    </w:p>
    <w:p w:rsidRPr="00221E09" w:rsidR="007E76D4" w:rsidRDefault="007E76D4" w14:paraId="0000026E" w14:textId="77777777">
      <w:pPr>
        <w:ind w:left="-76"/>
        <w:rPr>
          <w:sz w:val="20"/>
          <w:szCs w:val="20"/>
        </w:rPr>
      </w:pPr>
    </w:p>
    <w:p w:rsidRPr="00221E09" w:rsidR="007E76D4" w:rsidRDefault="001A3864" w14:paraId="0000026F" w14:textId="3A180124">
      <w:pPr>
        <w:ind w:left="-76"/>
        <w:rPr>
          <w:sz w:val="20"/>
          <w:szCs w:val="20"/>
        </w:rPr>
      </w:pPr>
      <w:r w:rsidRPr="00221E09">
        <w:rPr>
          <w:sz w:val="20"/>
          <w:szCs w:val="20"/>
        </w:rPr>
        <w:t>Estos procesos que aparentemente son complejos, hoy en día con la ayuda de las metodologías y las herramientas especializadas, permiten realizar estos ejercicios en pasos sencillos y sin complicaciones, además</w:t>
      </w:r>
      <w:r w:rsidR="00080790">
        <w:rPr>
          <w:sz w:val="20"/>
          <w:szCs w:val="20"/>
        </w:rPr>
        <w:t>,</w:t>
      </w:r>
      <w:r w:rsidRPr="00221E09">
        <w:rPr>
          <w:sz w:val="20"/>
          <w:szCs w:val="20"/>
        </w:rPr>
        <w:t xml:space="preserve"> brindan toda la información necesaria para tomar decisiones y establecer los planes necesarios para la gestión de las vulnerabilidades y amenazas.</w:t>
      </w:r>
    </w:p>
    <w:p w:rsidRPr="00221E09" w:rsidR="007E76D4" w:rsidRDefault="007E76D4" w14:paraId="00000270" w14:textId="77777777">
      <w:pPr>
        <w:ind w:left="-76"/>
        <w:rPr>
          <w:sz w:val="20"/>
          <w:szCs w:val="20"/>
        </w:rPr>
      </w:pPr>
    </w:p>
    <w:p w:rsidR="007E76D4" w:rsidRDefault="001A3864" w14:paraId="00000272" w14:textId="6557A797">
      <w:pPr>
        <w:ind w:left="-76"/>
        <w:rPr>
          <w:b/>
          <w:sz w:val="20"/>
          <w:szCs w:val="20"/>
        </w:rPr>
      </w:pPr>
      <w:r w:rsidRPr="00221E09">
        <w:rPr>
          <w:sz w:val="20"/>
          <w:szCs w:val="20"/>
        </w:rPr>
        <w:t>Queda en manos de las mismas organizaciones destinar el recurso, tiempo y personal para realizarlo y así evitar pérdidas que afecten el desarrollo de las opera</w:t>
      </w:r>
      <w:sdt>
        <w:sdtPr>
          <w:rPr>
            <w:sz w:val="20"/>
            <w:szCs w:val="20"/>
          </w:rPr>
          <w:tag w:val="goog_rdk_67"/>
          <w:id w:val="2119795502"/>
        </w:sdtPr>
        <w:sdtContent/>
      </w:sdt>
      <w:sdt>
        <w:sdtPr>
          <w:rPr>
            <w:sz w:val="20"/>
            <w:szCs w:val="20"/>
          </w:rPr>
          <w:tag w:val="goog_rdk_68"/>
          <w:id w:val="-568571588"/>
        </w:sdtPr>
        <w:sdtContent/>
      </w:sdt>
      <w:r w:rsidRPr="00221E09">
        <w:rPr>
          <w:sz w:val="20"/>
          <w:szCs w:val="20"/>
        </w:rPr>
        <w:t>ciones.</w:t>
      </w:r>
    </w:p>
    <w:p w:rsidR="007E76D4" w:rsidRDefault="001A3864" w14:paraId="00000273" w14:textId="77777777">
      <w:pPr>
        <w:jc w:val="center"/>
        <w:rPr>
          <w:color w:val="7F7F7F"/>
          <w:sz w:val="20"/>
          <w:szCs w:val="20"/>
        </w:rPr>
      </w:pPr>
      <w:commentRangeStart w:id="32"/>
      <w:r>
        <w:rPr>
          <w:noProof/>
          <w:color w:val="7F7F7F"/>
          <w:sz w:val="20"/>
          <w:szCs w:val="20"/>
        </w:rPr>
        <w:lastRenderedPageBreak/>
        <w:drawing>
          <wp:inline distT="0" distB="0" distL="0" distR="0" wp14:anchorId="56585615" wp14:editId="15EB487C">
            <wp:extent cx="3515578" cy="3175770"/>
            <wp:effectExtent l="0" t="0" r="0" b="0"/>
            <wp:docPr id="136" name="image22.png" descr="En la figura de la síntesis se tiene la evaluación de la seguridad de la información en organizaciones, que es un proceso que se desarrolla permanentemente en las organizaciones, además permite evaluar eficiencia, eficacia y efectividad, igualmente se tienen las acciones y controles implementados para la gestión de la información." title="Síntesis"/>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515578" cy="3175770"/>
                    </a:xfrm>
                    <a:prstGeom prst="rect">
                      <a:avLst/>
                    </a:prstGeom>
                    <a:ln/>
                  </pic:spPr>
                </pic:pic>
              </a:graphicData>
            </a:graphic>
          </wp:inline>
        </w:drawing>
      </w:r>
      <w:commentRangeEnd w:id="32"/>
      <w:r>
        <w:commentReference w:id="32"/>
      </w:r>
    </w:p>
    <w:p w:rsidR="007E76D4" w:rsidRDefault="007E76D4" w14:paraId="00000274" w14:textId="77777777">
      <w:pPr>
        <w:rPr>
          <w:color w:val="7F7F7F"/>
          <w:sz w:val="20"/>
          <w:szCs w:val="20"/>
        </w:rPr>
      </w:pPr>
    </w:p>
    <w:p w:rsidR="007E76D4" w:rsidRDefault="001A3864" w14:paraId="00000276" w14:textId="4338A4E3">
      <w:pPr>
        <w:numPr>
          <w:ilvl w:val="0"/>
          <w:numId w:val="4"/>
        </w:numPr>
        <w:pBdr>
          <w:top w:val="nil"/>
          <w:left w:val="nil"/>
          <w:bottom w:val="nil"/>
          <w:right w:val="nil"/>
          <w:between w:val="nil"/>
        </w:pBdr>
        <w:ind w:left="284" w:hanging="284"/>
        <w:rPr>
          <w:b/>
          <w:color w:val="000000"/>
          <w:sz w:val="20"/>
          <w:szCs w:val="20"/>
        </w:rPr>
      </w:pPr>
      <w:r>
        <w:rPr>
          <w:b/>
          <w:color w:val="000000"/>
          <w:sz w:val="20"/>
          <w:szCs w:val="20"/>
        </w:rPr>
        <w:t xml:space="preserve">ACTIVIDADES DIDÁCTICAS </w:t>
      </w:r>
    </w:p>
    <w:p w:rsidR="007E76D4" w:rsidRDefault="007E76D4" w14:paraId="00000277" w14:textId="77777777">
      <w:pPr>
        <w:ind w:left="426"/>
        <w:rPr>
          <w:color w:val="7F7F7F"/>
          <w:sz w:val="20"/>
          <w:szCs w:val="20"/>
        </w:rPr>
      </w:pPr>
    </w:p>
    <w:tbl>
      <w:tblPr>
        <w:tblStyle w:val="affffd"/>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B71A67" w:rsidR="007E76D4" w14:paraId="15B041D8" w14:textId="77777777">
        <w:trPr>
          <w:trHeight w:val="298"/>
        </w:trPr>
        <w:tc>
          <w:tcPr>
            <w:tcW w:w="9541" w:type="dxa"/>
            <w:gridSpan w:val="2"/>
            <w:shd w:val="clear" w:color="auto" w:fill="FAC896"/>
            <w:vAlign w:val="center"/>
          </w:tcPr>
          <w:p w:rsidRPr="00B71A67" w:rsidR="007E76D4" w:rsidRDefault="001A3864" w14:paraId="00000278" w14:textId="77777777">
            <w:pPr>
              <w:jc w:val="center"/>
              <w:rPr>
                <w:rFonts w:eastAsia="Calibri"/>
                <w:color w:val="000000"/>
                <w:sz w:val="20"/>
              </w:rPr>
            </w:pPr>
            <w:r w:rsidRPr="00B71A67">
              <w:rPr>
                <w:rFonts w:eastAsia="Calibri"/>
                <w:color w:val="000000"/>
                <w:sz w:val="20"/>
              </w:rPr>
              <w:t>DESCRIPCIÓN DE ACTIVIDAD DIDÁC</w:t>
            </w:r>
            <w:sdt>
              <w:sdtPr>
                <w:rPr>
                  <w:sz w:val="20"/>
                </w:rPr>
                <w:tag w:val="goog_rdk_69"/>
                <w:id w:val="-331605716"/>
              </w:sdtPr>
              <w:sdtContent/>
            </w:sdt>
            <w:r w:rsidRPr="00B71A67">
              <w:rPr>
                <w:rFonts w:eastAsia="Calibri"/>
                <w:color w:val="000000"/>
                <w:sz w:val="20"/>
              </w:rPr>
              <w:t>TICA</w:t>
            </w:r>
          </w:p>
        </w:tc>
      </w:tr>
      <w:tr w:rsidRPr="00B71A67" w:rsidR="007E76D4" w14:paraId="6F4C4126" w14:textId="77777777">
        <w:trPr>
          <w:trHeight w:val="806"/>
        </w:trPr>
        <w:tc>
          <w:tcPr>
            <w:tcW w:w="2835" w:type="dxa"/>
            <w:shd w:val="clear" w:color="auto" w:fill="FAC896"/>
            <w:vAlign w:val="center"/>
          </w:tcPr>
          <w:p w:rsidRPr="00B71A67" w:rsidR="007E76D4" w:rsidRDefault="001A3864" w14:paraId="0000027A" w14:textId="77777777">
            <w:pPr>
              <w:rPr>
                <w:rFonts w:eastAsia="Calibri"/>
                <w:color w:val="000000"/>
                <w:sz w:val="20"/>
              </w:rPr>
            </w:pPr>
            <w:r w:rsidRPr="00B71A67">
              <w:rPr>
                <w:rFonts w:eastAsia="Calibri"/>
                <w:color w:val="000000"/>
                <w:sz w:val="20"/>
              </w:rPr>
              <w:t>Nombre de la Actividad</w:t>
            </w:r>
          </w:p>
        </w:tc>
        <w:tc>
          <w:tcPr>
            <w:tcW w:w="6706" w:type="dxa"/>
            <w:shd w:val="clear" w:color="auto" w:fill="auto"/>
            <w:vAlign w:val="center"/>
          </w:tcPr>
          <w:p w:rsidRPr="00B71A67" w:rsidR="007E76D4" w:rsidRDefault="00F17465" w14:paraId="0000027B" w14:textId="1312FA87">
            <w:pPr>
              <w:rPr>
                <w:rFonts w:eastAsia="Calibri"/>
                <w:b w:val="0"/>
                <w:color w:val="000000"/>
                <w:sz w:val="20"/>
              </w:rPr>
            </w:pPr>
            <w:r w:rsidRPr="00B71A67">
              <w:rPr>
                <w:b w:val="0"/>
                <w:sz w:val="20"/>
              </w:rPr>
              <w:t>Cuestionario evaluación de la seguridad de la información en organizaciones</w:t>
            </w:r>
          </w:p>
        </w:tc>
      </w:tr>
      <w:tr w:rsidRPr="00B71A67" w:rsidR="007E76D4" w14:paraId="5B6C2EDD" w14:textId="77777777">
        <w:trPr>
          <w:trHeight w:val="806"/>
        </w:trPr>
        <w:tc>
          <w:tcPr>
            <w:tcW w:w="2835" w:type="dxa"/>
            <w:shd w:val="clear" w:color="auto" w:fill="FAC896"/>
            <w:vAlign w:val="center"/>
          </w:tcPr>
          <w:p w:rsidRPr="00B71A67" w:rsidR="007E76D4" w:rsidRDefault="001A3864" w14:paraId="0000027C" w14:textId="77777777">
            <w:pPr>
              <w:rPr>
                <w:rFonts w:eastAsia="Calibri"/>
                <w:color w:val="000000"/>
                <w:sz w:val="20"/>
              </w:rPr>
            </w:pPr>
            <w:r w:rsidRPr="00B71A67">
              <w:rPr>
                <w:rFonts w:eastAsia="Calibri"/>
                <w:color w:val="000000"/>
                <w:sz w:val="20"/>
              </w:rPr>
              <w:t>Objetivo de la actividad</w:t>
            </w:r>
          </w:p>
        </w:tc>
        <w:tc>
          <w:tcPr>
            <w:tcW w:w="6706" w:type="dxa"/>
            <w:shd w:val="clear" w:color="auto" w:fill="auto"/>
            <w:vAlign w:val="center"/>
          </w:tcPr>
          <w:p w:rsidRPr="00B71A67" w:rsidR="007E76D4" w:rsidRDefault="00F17465" w14:paraId="0000027D" w14:textId="30D4258F">
            <w:pPr>
              <w:rPr>
                <w:rFonts w:eastAsia="Calibri"/>
                <w:b w:val="0"/>
                <w:color w:val="000000"/>
                <w:sz w:val="20"/>
              </w:rPr>
            </w:pPr>
            <w:r w:rsidRPr="00B71A67">
              <w:rPr>
                <w:rFonts w:eastAsia="Calibri"/>
                <w:b w:val="0"/>
                <w:color w:val="000000"/>
                <w:sz w:val="20"/>
              </w:rPr>
              <w:t>Identificar los temas principales del componente formativo evaluación de la seguridad de la información en organizaciones.</w:t>
            </w:r>
          </w:p>
        </w:tc>
      </w:tr>
      <w:tr w:rsidRPr="00B71A67" w:rsidR="007E76D4" w14:paraId="604EA907" w14:textId="77777777">
        <w:trPr>
          <w:trHeight w:val="806"/>
        </w:trPr>
        <w:tc>
          <w:tcPr>
            <w:tcW w:w="2835" w:type="dxa"/>
            <w:shd w:val="clear" w:color="auto" w:fill="FAC896"/>
            <w:vAlign w:val="center"/>
          </w:tcPr>
          <w:p w:rsidRPr="00B71A67" w:rsidR="007E76D4" w:rsidRDefault="001A3864" w14:paraId="0000027E" w14:textId="77777777">
            <w:pPr>
              <w:rPr>
                <w:rFonts w:eastAsia="Calibri"/>
                <w:color w:val="000000"/>
                <w:sz w:val="20"/>
              </w:rPr>
            </w:pPr>
            <w:r w:rsidRPr="00B71A67">
              <w:rPr>
                <w:rFonts w:eastAsia="Calibri"/>
                <w:color w:val="000000"/>
                <w:sz w:val="20"/>
              </w:rPr>
              <w:t>Tipo de actividad sugerida</w:t>
            </w:r>
          </w:p>
        </w:tc>
        <w:tc>
          <w:tcPr>
            <w:tcW w:w="6706" w:type="dxa"/>
            <w:shd w:val="clear" w:color="auto" w:fill="auto"/>
            <w:vAlign w:val="center"/>
          </w:tcPr>
          <w:p w:rsidRPr="00B71A67" w:rsidR="007E76D4" w:rsidRDefault="00F17465" w14:paraId="0000027F" w14:textId="0AC91618">
            <w:pPr>
              <w:rPr>
                <w:rFonts w:eastAsia="Calibri"/>
                <w:b w:val="0"/>
                <w:color w:val="000000"/>
                <w:sz w:val="20"/>
              </w:rPr>
            </w:pPr>
            <w:r w:rsidRPr="00B71A67">
              <w:rPr>
                <w:rFonts w:eastAsia="Calibri"/>
                <w:b w:val="0"/>
                <w:color w:val="000000"/>
                <w:sz w:val="20"/>
              </w:rPr>
              <w:t>Cuestionario verdadero falso</w:t>
            </w:r>
          </w:p>
        </w:tc>
      </w:tr>
      <w:tr w:rsidRPr="00B71A67" w:rsidR="007E76D4" w14:paraId="44B75C17" w14:textId="77777777">
        <w:trPr>
          <w:trHeight w:val="806"/>
        </w:trPr>
        <w:tc>
          <w:tcPr>
            <w:tcW w:w="2835" w:type="dxa"/>
            <w:shd w:val="clear" w:color="auto" w:fill="FAC896"/>
            <w:vAlign w:val="center"/>
          </w:tcPr>
          <w:p w:rsidRPr="00B71A67" w:rsidR="007E76D4" w:rsidRDefault="001A3864" w14:paraId="00000280" w14:textId="77777777">
            <w:pPr>
              <w:rPr>
                <w:rFonts w:eastAsia="Calibri"/>
                <w:color w:val="000000"/>
                <w:sz w:val="20"/>
              </w:rPr>
            </w:pPr>
            <w:r w:rsidRPr="00B71A67">
              <w:rPr>
                <w:rFonts w:eastAsia="Calibri"/>
                <w:color w:val="000000"/>
                <w:sz w:val="20"/>
              </w:rPr>
              <w:t xml:space="preserve">Archivo de la actividad </w:t>
            </w:r>
          </w:p>
          <w:p w:rsidRPr="00B71A67" w:rsidR="007E76D4" w:rsidRDefault="001A3864" w14:paraId="00000281" w14:textId="77777777">
            <w:pPr>
              <w:rPr>
                <w:rFonts w:eastAsia="Calibri"/>
                <w:color w:val="000000"/>
                <w:sz w:val="20"/>
              </w:rPr>
            </w:pPr>
            <w:r w:rsidRPr="00B71A67">
              <w:rPr>
                <w:rFonts w:eastAsia="Calibri"/>
                <w:color w:val="000000"/>
                <w:sz w:val="20"/>
              </w:rPr>
              <w:t>(Anexo donde se describe la actividad propuesta)</w:t>
            </w:r>
          </w:p>
        </w:tc>
        <w:tc>
          <w:tcPr>
            <w:tcW w:w="6706" w:type="dxa"/>
            <w:shd w:val="clear" w:color="auto" w:fill="auto"/>
            <w:vAlign w:val="center"/>
          </w:tcPr>
          <w:p w:rsidRPr="00983BDA" w:rsidR="007E76D4" w:rsidRDefault="00B71A67" w14:paraId="00000282" w14:textId="488BDEA8">
            <w:pPr>
              <w:rPr>
                <w:rFonts w:eastAsia="Calibri"/>
                <w:b w:val="0"/>
                <w:color w:val="000000"/>
                <w:sz w:val="20"/>
                <w:highlight w:val="red"/>
              </w:rPr>
            </w:pPr>
            <w:r w:rsidRPr="00BE5E65">
              <w:rPr>
                <w:rFonts w:eastAsia="Calibri"/>
                <w:b w:val="0"/>
                <w:color w:val="000000"/>
                <w:sz w:val="20"/>
              </w:rPr>
              <w:t>CF06_ActividadDidactica_cuestionario</w:t>
            </w:r>
          </w:p>
        </w:tc>
      </w:tr>
    </w:tbl>
    <w:p w:rsidR="007E76D4" w:rsidRDefault="007E76D4" w14:paraId="00000283" w14:textId="77777777">
      <w:pPr>
        <w:ind w:left="426"/>
        <w:rPr>
          <w:color w:val="7F7F7F"/>
          <w:sz w:val="20"/>
          <w:szCs w:val="20"/>
        </w:rPr>
      </w:pPr>
    </w:p>
    <w:p w:rsidR="007E76D4" w:rsidRDefault="007E76D4" w14:paraId="00000284" w14:textId="77777777">
      <w:pPr>
        <w:rPr>
          <w:b/>
          <w:sz w:val="20"/>
          <w:szCs w:val="20"/>
          <w:u w:val="single"/>
        </w:rPr>
      </w:pPr>
    </w:p>
    <w:p w:rsidR="007E76D4" w:rsidRDefault="001A3864" w14:paraId="00000285" w14:textId="77777777">
      <w:pPr>
        <w:numPr>
          <w:ilvl w:val="0"/>
          <w:numId w:val="4"/>
        </w:numPr>
        <w:pBdr>
          <w:top w:val="nil"/>
          <w:left w:val="nil"/>
          <w:bottom w:val="nil"/>
          <w:right w:val="nil"/>
          <w:between w:val="nil"/>
        </w:pBdr>
        <w:ind w:left="284" w:hanging="284"/>
        <w:rPr>
          <w:b/>
          <w:color w:val="000000"/>
          <w:sz w:val="20"/>
          <w:szCs w:val="20"/>
        </w:rPr>
      </w:pPr>
      <w:r>
        <w:rPr>
          <w:b/>
          <w:color w:val="000000"/>
          <w:sz w:val="20"/>
          <w:szCs w:val="20"/>
        </w:rPr>
        <w:t xml:space="preserve">MATERIAL COMPLEMENTARIO: </w:t>
      </w:r>
    </w:p>
    <w:p w:rsidR="007E76D4" w:rsidRDefault="007E76D4" w14:paraId="00000286" w14:textId="77777777">
      <w:pPr>
        <w:rPr>
          <w:sz w:val="20"/>
          <w:szCs w:val="20"/>
        </w:rPr>
      </w:pP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3260"/>
        <w:gridCol w:w="2171"/>
        <w:gridCol w:w="2519"/>
      </w:tblGrid>
      <w:tr w:rsidR="007E76D4" w:rsidTr="2876F50D" w14:paraId="0CA8E2FF" w14:textId="77777777">
        <w:trPr>
          <w:trHeight w:val="658"/>
        </w:trPr>
        <w:tc>
          <w:tcPr>
            <w:tcW w:w="2122" w:type="dxa"/>
            <w:shd w:val="clear" w:color="auto" w:fill="F9CB9C"/>
            <w:tcMar>
              <w:top w:w="100" w:type="dxa"/>
              <w:left w:w="100" w:type="dxa"/>
              <w:bottom w:w="100" w:type="dxa"/>
              <w:right w:w="100" w:type="dxa"/>
            </w:tcMar>
            <w:vAlign w:val="center"/>
          </w:tcPr>
          <w:p w:rsidR="007E76D4" w:rsidRDefault="00323A0F" w14:paraId="00000287" w14:textId="77777777">
            <w:pPr>
              <w:jc w:val="center"/>
              <w:rPr>
                <w:sz w:val="20"/>
                <w:szCs w:val="20"/>
              </w:rPr>
            </w:pPr>
            <w:sdt>
              <w:sdtPr>
                <w:tag w:val="goog_rdk_73"/>
                <w:id w:val="-1834440780"/>
              </w:sdtPr>
              <w:sdtContent/>
            </w:sdt>
            <w:r w:rsidR="001A3864">
              <w:rPr>
                <w:sz w:val="20"/>
                <w:szCs w:val="20"/>
              </w:rPr>
              <w:t>Tema</w:t>
            </w:r>
          </w:p>
        </w:tc>
        <w:tc>
          <w:tcPr>
            <w:tcW w:w="3260" w:type="dxa"/>
            <w:shd w:val="clear" w:color="auto" w:fill="F9CB9C"/>
            <w:tcMar>
              <w:top w:w="100" w:type="dxa"/>
              <w:left w:w="100" w:type="dxa"/>
              <w:bottom w:w="100" w:type="dxa"/>
              <w:right w:w="100" w:type="dxa"/>
            </w:tcMar>
            <w:vAlign w:val="center"/>
          </w:tcPr>
          <w:p w:rsidR="007E76D4" w:rsidRDefault="001A3864" w14:paraId="00000288" w14:textId="77777777">
            <w:pPr>
              <w:jc w:val="center"/>
              <w:rPr>
                <w:color w:val="000000"/>
                <w:sz w:val="20"/>
                <w:szCs w:val="20"/>
              </w:rPr>
            </w:pPr>
            <w:r>
              <w:rPr>
                <w:sz w:val="20"/>
                <w:szCs w:val="20"/>
              </w:rPr>
              <w:t>Referencia APA del Material</w:t>
            </w:r>
          </w:p>
        </w:tc>
        <w:tc>
          <w:tcPr>
            <w:tcW w:w="2171" w:type="dxa"/>
            <w:shd w:val="clear" w:color="auto" w:fill="F9CB9C"/>
            <w:tcMar>
              <w:top w:w="100" w:type="dxa"/>
              <w:left w:w="100" w:type="dxa"/>
              <w:bottom w:w="100" w:type="dxa"/>
              <w:right w:w="100" w:type="dxa"/>
            </w:tcMar>
            <w:vAlign w:val="center"/>
          </w:tcPr>
          <w:p w:rsidR="007E76D4" w:rsidRDefault="001A3864" w14:paraId="00000289" w14:textId="77777777">
            <w:pPr>
              <w:jc w:val="center"/>
              <w:rPr>
                <w:sz w:val="20"/>
                <w:szCs w:val="20"/>
              </w:rPr>
            </w:pPr>
            <w:r>
              <w:rPr>
                <w:sz w:val="20"/>
                <w:szCs w:val="20"/>
              </w:rPr>
              <w:t>Tipo de material</w:t>
            </w:r>
          </w:p>
          <w:p w:rsidR="007E76D4" w:rsidRDefault="001A3864" w14:paraId="0000028A" w14:textId="77777777">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7E76D4" w:rsidRDefault="001A3864" w14:paraId="0000028B" w14:textId="77777777">
            <w:pPr>
              <w:jc w:val="center"/>
              <w:rPr>
                <w:sz w:val="20"/>
                <w:szCs w:val="20"/>
              </w:rPr>
            </w:pPr>
            <w:r>
              <w:rPr>
                <w:sz w:val="20"/>
                <w:szCs w:val="20"/>
              </w:rPr>
              <w:t>Enlace del Recurso o</w:t>
            </w:r>
          </w:p>
          <w:p w:rsidR="007E76D4" w:rsidRDefault="001A3864" w14:paraId="0000028C" w14:textId="77777777">
            <w:pPr>
              <w:jc w:val="center"/>
              <w:rPr>
                <w:color w:val="000000"/>
                <w:sz w:val="20"/>
                <w:szCs w:val="20"/>
              </w:rPr>
            </w:pPr>
            <w:r>
              <w:rPr>
                <w:sz w:val="20"/>
                <w:szCs w:val="20"/>
              </w:rPr>
              <w:t>Archivo del documento o material</w:t>
            </w:r>
          </w:p>
        </w:tc>
      </w:tr>
      <w:tr w:rsidR="004F5DB9" w:rsidTr="2876F50D" w14:paraId="4D7AEEA1" w14:textId="77777777">
        <w:trPr>
          <w:trHeight w:val="182"/>
        </w:trPr>
        <w:tc>
          <w:tcPr>
            <w:tcW w:w="2122" w:type="dxa"/>
            <w:tcMar>
              <w:top w:w="100" w:type="dxa"/>
              <w:left w:w="100" w:type="dxa"/>
              <w:bottom w:w="100" w:type="dxa"/>
              <w:right w:w="100" w:type="dxa"/>
            </w:tcMar>
          </w:tcPr>
          <w:p w:rsidRPr="005839B1" w:rsidR="004F5DB9" w:rsidP="2876F50D" w:rsidRDefault="004F5DB9" w14:paraId="33455EF2" w14:textId="42E226C3">
            <w:pPr>
              <w:rPr>
                <w:b w:val="0"/>
                <w:bCs w:val="0"/>
                <w:sz w:val="20"/>
                <w:szCs w:val="20"/>
                <w:highlight w:val="yellow"/>
              </w:rPr>
            </w:pPr>
            <w:r w:rsidRPr="2876F50D" w:rsidR="004F5DB9">
              <w:rPr>
                <w:b w:val="0"/>
                <w:bCs w:val="0"/>
                <w:sz w:val="20"/>
                <w:szCs w:val="20"/>
                <w:highlight w:val="yellow"/>
              </w:rPr>
              <w:t>1.</w:t>
            </w:r>
            <w:r w:rsidRPr="2876F50D" w:rsidR="260BC138">
              <w:rPr>
                <w:b w:val="0"/>
                <w:bCs w:val="0"/>
                <w:sz w:val="20"/>
                <w:szCs w:val="20"/>
                <w:highlight w:val="yellow"/>
              </w:rPr>
              <w:t xml:space="preserve">1 </w:t>
            </w:r>
            <w:r w:rsidRPr="2876F50D" w:rsidR="004F5DB9">
              <w:rPr>
                <w:b w:val="0"/>
                <w:bCs w:val="0"/>
                <w:sz w:val="20"/>
                <w:szCs w:val="20"/>
                <w:highlight w:val="yellow"/>
              </w:rPr>
              <w:t>Metodologías</w:t>
            </w:r>
          </w:p>
        </w:tc>
        <w:tc>
          <w:tcPr>
            <w:tcW w:w="3260" w:type="dxa"/>
            <w:tcMar>
              <w:top w:w="100" w:type="dxa"/>
              <w:left w:w="100" w:type="dxa"/>
              <w:bottom w:w="100" w:type="dxa"/>
              <w:right w:w="100" w:type="dxa"/>
            </w:tcMar>
          </w:tcPr>
          <w:p w:rsidR="004F5DB9" w:rsidP="00D20A87" w:rsidRDefault="004F5DB9" w14:paraId="07583512" w14:textId="3597D333">
            <w:pPr>
              <w:rPr>
                <w:b w:val="0"/>
                <w:sz w:val="20"/>
                <w:szCs w:val="20"/>
              </w:rPr>
            </w:pPr>
            <w:commentRangeStart w:id="33"/>
            <w:commentRangeStart w:id="34"/>
            <w:r w:rsidRPr="1A108726">
              <w:rPr>
                <w:b w:val="0"/>
                <w:i/>
                <w:iCs/>
                <w:sz w:val="20"/>
                <w:szCs w:val="20"/>
                <w:lang w:val="en-US"/>
              </w:rPr>
              <w:t>NIST National Institute of Standards and Technology.</w:t>
            </w:r>
            <w:r w:rsidRPr="1A108726">
              <w:rPr>
                <w:b w:val="0"/>
                <w:sz w:val="20"/>
                <w:szCs w:val="20"/>
                <w:lang w:val="en-US"/>
              </w:rPr>
              <w:t xml:space="preserve"> </w:t>
            </w:r>
            <w:r w:rsidRPr="1A108726">
              <w:rPr>
                <w:b w:val="0"/>
                <w:sz w:val="20"/>
                <w:szCs w:val="20"/>
              </w:rPr>
              <w:t xml:space="preserve">(2023). </w:t>
            </w:r>
            <w:r w:rsidRPr="1A108726">
              <w:rPr>
                <w:b w:val="0"/>
                <w:i/>
                <w:iCs/>
                <w:sz w:val="20"/>
                <w:szCs w:val="20"/>
              </w:rPr>
              <w:t>CYBERSECURITY FRAMEWORK</w:t>
            </w:r>
          </w:p>
        </w:tc>
        <w:tc>
          <w:tcPr>
            <w:tcW w:w="2171" w:type="dxa"/>
            <w:tcMar>
              <w:top w:w="100" w:type="dxa"/>
              <w:left w:w="100" w:type="dxa"/>
              <w:bottom w:w="100" w:type="dxa"/>
              <w:right w:w="100" w:type="dxa"/>
            </w:tcMar>
          </w:tcPr>
          <w:p w:rsidR="004F5DB9" w:rsidRDefault="004F5DB9" w14:paraId="5DF8AE22" w14:textId="77742D80">
            <w:pPr>
              <w:rPr>
                <w:b w:val="0"/>
                <w:sz w:val="20"/>
                <w:szCs w:val="20"/>
              </w:rPr>
            </w:pPr>
            <w:r>
              <w:rPr>
                <w:b w:val="0"/>
                <w:sz w:val="20"/>
                <w:szCs w:val="20"/>
              </w:rPr>
              <w:t>Web</w:t>
            </w:r>
          </w:p>
        </w:tc>
        <w:tc>
          <w:tcPr>
            <w:tcW w:w="2519" w:type="dxa"/>
            <w:tcMar>
              <w:top w:w="100" w:type="dxa"/>
              <w:left w:w="100" w:type="dxa"/>
              <w:bottom w:w="100" w:type="dxa"/>
              <w:right w:w="100" w:type="dxa"/>
            </w:tcMar>
          </w:tcPr>
          <w:p w:rsidRPr="004F5DB9" w:rsidR="004F5DB9" w:rsidRDefault="00323A0F" w14:paraId="283D29D7" w14:textId="2F410B69">
            <w:pPr>
              <w:rPr>
                <w:b w:val="0"/>
                <w:sz w:val="20"/>
                <w:szCs w:val="20"/>
              </w:rPr>
            </w:pPr>
            <w:hyperlink r:id="rId34">
              <w:r w:rsidRPr="1A108726" w:rsidR="004F5DB9">
                <w:rPr>
                  <w:rStyle w:val="Hipervnculo"/>
                  <w:b w:val="0"/>
                  <w:sz w:val="20"/>
                  <w:szCs w:val="20"/>
                </w:rPr>
                <w:t>https://www.nist.gov/cyberframework/framework</w:t>
              </w:r>
            </w:hyperlink>
            <w:r w:rsidRPr="1A108726" w:rsidR="004F5DB9">
              <w:rPr>
                <w:b w:val="0"/>
                <w:sz w:val="20"/>
                <w:szCs w:val="20"/>
              </w:rPr>
              <w:t xml:space="preserve"> </w:t>
            </w:r>
            <w:commentRangeEnd w:id="33"/>
            <w:r w:rsidR="007E690B">
              <w:commentReference w:id="33"/>
            </w:r>
            <w:commentRangeEnd w:id="34"/>
            <w:r w:rsidR="007E690B">
              <w:commentReference w:id="34"/>
            </w:r>
          </w:p>
        </w:tc>
      </w:tr>
      <w:tr w:rsidR="004F5DB9" w:rsidTr="2876F50D" w14:paraId="38841A8A" w14:textId="77777777">
        <w:trPr>
          <w:trHeight w:val="182"/>
        </w:trPr>
        <w:tc>
          <w:tcPr>
            <w:tcW w:w="2122" w:type="dxa"/>
            <w:tcMar>
              <w:top w:w="100" w:type="dxa"/>
              <w:left w:w="100" w:type="dxa"/>
              <w:bottom w:w="100" w:type="dxa"/>
              <w:right w:w="100" w:type="dxa"/>
            </w:tcMar>
          </w:tcPr>
          <w:p w:rsidRPr="005839B1" w:rsidR="004F5DB9" w:rsidP="2876F50D" w:rsidRDefault="004F5DB9" w14:paraId="24F2E0F1" w14:textId="42E226C3">
            <w:pPr>
              <w:rPr>
                <w:b w:val="0"/>
                <w:bCs w:val="0"/>
                <w:sz w:val="20"/>
                <w:szCs w:val="20"/>
                <w:highlight w:val="yellow"/>
              </w:rPr>
            </w:pPr>
            <w:r w:rsidRPr="2876F50D" w:rsidR="64F2FCB6">
              <w:rPr>
                <w:b w:val="0"/>
                <w:bCs w:val="0"/>
                <w:sz w:val="20"/>
                <w:szCs w:val="20"/>
                <w:highlight w:val="yellow"/>
              </w:rPr>
              <w:t>1.1 Metodologías</w:t>
            </w:r>
          </w:p>
          <w:p w:rsidRPr="005839B1" w:rsidR="004F5DB9" w:rsidP="2876F50D" w:rsidRDefault="004F5DB9" w14:paraId="4DD92F99" w14:textId="338BC6C3">
            <w:pPr>
              <w:pStyle w:val="Normal"/>
              <w:rPr>
                <w:b w:val="0"/>
                <w:bCs w:val="0"/>
                <w:sz w:val="20"/>
                <w:szCs w:val="20"/>
              </w:rPr>
            </w:pPr>
          </w:p>
        </w:tc>
        <w:tc>
          <w:tcPr>
            <w:tcW w:w="3260" w:type="dxa"/>
            <w:tcMar>
              <w:top w:w="100" w:type="dxa"/>
              <w:left w:w="100" w:type="dxa"/>
              <w:bottom w:w="100" w:type="dxa"/>
              <w:right w:w="100" w:type="dxa"/>
            </w:tcMar>
          </w:tcPr>
          <w:p w:rsidR="004F5DB9" w:rsidP="00D20A87" w:rsidRDefault="004F5DB9" w14:paraId="2003DFBF" w14:textId="1C8E2764">
            <w:pPr>
              <w:rPr>
                <w:b w:val="0"/>
                <w:sz w:val="20"/>
                <w:szCs w:val="20"/>
              </w:rPr>
            </w:pPr>
            <w:r w:rsidRPr="00DE06AF">
              <w:rPr>
                <w:b w:val="0"/>
                <w:i/>
                <w:sz w:val="20"/>
                <w:szCs w:val="20"/>
                <w:lang w:val="en-US"/>
              </w:rPr>
              <w:t xml:space="preserve">OWASP Open Web </w:t>
            </w:r>
            <w:proofErr w:type="spellStart"/>
            <w:r w:rsidRPr="00DE06AF">
              <w:rPr>
                <w:b w:val="0"/>
                <w:i/>
                <w:sz w:val="20"/>
                <w:szCs w:val="20"/>
                <w:lang w:val="en-US"/>
              </w:rPr>
              <w:t>Aplication</w:t>
            </w:r>
            <w:proofErr w:type="spellEnd"/>
            <w:r w:rsidRPr="00DE06AF">
              <w:rPr>
                <w:b w:val="0"/>
                <w:i/>
                <w:sz w:val="20"/>
                <w:szCs w:val="20"/>
                <w:lang w:val="en-US"/>
              </w:rPr>
              <w:t xml:space="preserve"> Security Projects.</w:t>
            </w:r>
            <w:r w:rsidRPr="00DE06AF">
              <w:rPr>
                <w:b w:val="0"/>
                <w:sz w:val="20"/>
                <w:szCs w:val="20"/>
                <w:lang w:val="en-US"/>
              </w:rPr>
              <w:t xml:space="preserve"> </w:t>
            </w:r>
            <w:r w:rsidRPr="004F5DB9">
              <w:rPr>
                <w:b w:val="0"/>
                <w:sz w:val="20"/>
                <w:szCs w:val="20"/>
              </w:rPr>
              <w:t>(2023)</w:t>
            </w:r>
            <w:r>
              <w:rPr>
                <w:b w:val="0"/>
                <w:sz w:val="20"/>
                <w:szCs w:val="20"/>
              </w:rPr>
              <w:t>.</w:t>
            </w:r>
            <w:r w:rsidRPr="00D20A87">
              <w:rPr>
                <w:b w:val="0"/>
                <w:i/>
                <w:sz w:val="20"/>
                <w:szCs w:val="20"/>
              </w:rPr>
              <w:t xml:space="preserve"> WSTG - </w:t>
            </w:r>
            <w:proofErr w:type="spellStart"/>
            <w:r w:rsidRPr="00D20A87">
              <w:rPr>
                <w:b w:val="0"/>
                <w:i/>
                <w:sz w:val="20"/>
                <w:szCs w:val="20"/>
              </w:rPr>
              <w:t>Stable</w:t>
            </w:r>
            <w:proofErr w:type="spellEnd"/>
            <w:r>
              <w:rPr>
                <w:b w:val="0"/>
                <w:sz w:val="20"/>
                <w:szCs w:val="20"/>
              </w:rPr>
              <w:t>.</w:t>
            </w:r>
          </w:p>
        </w:tc>
        <w:tc>
          <w:tcPr>
            <w:tcW w:w="2171" w:type="dxa"/>
            <w:tcMar>
              <w:top w:w="100" w:type="dxa"/>
              <w:left w:w="100" w:type="dxa"/>
              <w:bottom w:w="100" w:type="dxa"/>
              <w:right w:w="100" w:type="dxa"/>
            </w:tcMar>
          </w:tcPr>
          <w:p w:rsidR="004F5DB9" w:rsidRDefault="004F5DB9" w14:paraId="4FAB60BA" w14:textId="42C0126F">
            <w:pPr>
              <w:rPr>
                <w:b w:val="0"/>
                <w:sz w:val="20"/>
                <w:szCs w:val="20"/>
              </w:rPr>
            </w:pPr>
            <w:r>
              <w:rPr>
                <w:b w:val="0"/>
                <w:sz w:val="20"/>
                <w:szCs w:val="20"/>
              </w:rPr>
              <w:t>Web</w:t>
            </w:r>
          </w:p>
        </w:tc>
        <w:tc>
          <w:tcPr>
            <w:tcW w:w="2519" w:type="dxa"/>
            <w:tcMar>
              <w:top w:w="100" w:type="dxa"/>
              <w:left w:w="100" w:type="dxa"/>
              <w:bottom w:w="100" w:type="dxa"/>
              <w:right w:w="100" w:type="dxa"/>
            </w:tcMar>
          </w:tcPr>
          <w:p w:rsidRPr="004F5DB9" w:rsidR="004F5DB9" w:rsidRDefault="00323A0F" w14:paraId="7CAA9E34" w14:textId="5BF6DD77">
            <w:pPr>
              <w:rPr>
                <w:b w:val="0"/>
                <w:sz w:val="20"/>
                <w:szCs w:val="20"/>
              </w:rPr>
            </w:pPr>
            <w:hyperlink w:history="1" r:id="rId35">
              <w:r w:rsidRPr="004F5DB9" w:rsidR="004F5DB9">
                <w:rPr>
                  <w:rStyle w:val="Hipervnculo"/>
                  <w:b w:val="0"/>
                  <w:sz w:val="20"/>
                  <w:szCs w:val="20"/>
                </w:rPr>
                <w:t>https://owasp.org/www-project-web-security-testing-guide/stable/</w:t>
              </w:r>
            </w:hyperlink>
            <w:r w:rsidRPr="004F5DB9" w:rsidR="004F5DB9">
              <w:rPr>
                <w:b w:val="0"/>
                <w:sz w:val="20"/>
                <w:szCs w:val="20"/>
              </w:rPr>
              <w:t xml:space="preserve"> </w:t>
            </w:r>
          </w:p>
        </w:tc>
      </w:tr>
      <w:tr w:rsidR="004F5DB9" w:rsidTr="2876F50D" w14:paraId="1122EDE5" w14:textId="77777777">
        <w:trPr>
          <w:trHeight w:val="182"/>
        </w:trPr>
        <w:tc>
          <w:tcPr>
            <w:tcW w:w="2122" w:type="dxa"/>
            <w:tcMar>
              <w:top w:w="100" w:type="dxa"/>
              <w:left w:w="100" w:type="dxa"/>
              <w:bottom w:w="100" w:type="dxa"/>
              <w:right w:w="100" w:type="dxa"/>
            </w:tcMar>
          </w:tcPr>
          <w:p w:rsidRPr="005839B1" w:rsidR="004F5DB9" w:rsidP="2876F50D" w:rsidRDefault="004F5DB9" w14:paraId="153695E2" w14:textId="42E226C3">
            <w:pPr>
              <w:rPr>
                <w:b w:val="0"/>
                <w:bCs w:val="0"/>
                <w:sz w:val="20"/>
                <w:szCs w:val="20"/>
                <w:highlight w:val="yellow"/>
              </w:rPr>
            </w:pPr>
            <w:r w:rsidRPr="2876F50D" w:rsidR="6BE9486D">
              <w:rPr>
                <w:b w:val="0"/>
                <w:bCs w:val="0"/>
                <w:sz w:val="20"/>
                <w:szCs w:val="20"/>
                <w:highlight w:val="yellow"/>
              </w:rPr>
              <w:t>1.1 Metodologías</w:t>
            </w:r>
          </w:p>
          <w:p w:rsidRPr="005839B1" w:rsidR="004F5DB9" w:rsidP="2876F50D" w:rsidRDefault="004F5DB9" w14:paraId="27200C20" w14:textId="730E8E35">
            <w:pPr>
              <w:pStyle w:val="Normal"/>
              <w:rPr>
                <w:b w:val="0"/>
                <w:bCs w:val="0"/>
                <w:sz w:val="20"/>
                <w:szCs w:val="20"/>
              </w:rPr>
            </w:pPr>
          </w:p>
        </w:tc>
        <w:tc>
          <w:tcPr>
            <w:tcW w:w="3260" w:type="dxa"/>
            <w:tcMar>
              <w:top w:w="100" w:type="dxa"/>
              <w:left w:w="100" w:type="dxa"/>
              <w:bottom w:w="100" w:type="dxa"/>
              <w:right w:w="100" w:type="dxa"/>
            </w:tcMar>
          </w:tcPr>
          <w:p w:rsidRPr="00DE06AF" w:rsidR="004F5DB9" w:rsidP="007F448C" w:rsidRDefault="004F5DB9" w14:paraId="137DEAEA" w14:textId="1A68E320">
            <w:pPr>
              <w:rPr>
                <w:b w:val="0"/>
                <w:sz w:val="20"/>
                <w:szCs w:val="20"/>
                <w:lang w:val="en-US"/>
              </w:rPr>
            </w:pPr>
            <w:r w:rsidRPr="00DE06AF">
              <w:rPr>
                <w:b w:val="0"/>
                <w:i/>
                <w:sz w:val="20"/>
                <w:szCs w:val="20"/>
                <w:lang w:val="en-US"/>
              </w:rPr>
              <w:t>ISSAF</w:t>
            </w:r>
            <w:r w:rsidRPr="00DE06AF">
              <w:rPr>
                <w:b w:val="0"/>
                <w:sz w:val="20"/>
                <w:szCs w:val="20"/>
                <w:lang w:val="en-US"/>
              </w:rPr>
              <w:t xml:space="preserve">. (2006). </w:t>
            </w:r>
            <w:r w:rsidRPr="00DE06AF">
              <w:rPr>
                <w:b w:val="0"/>
                <w:i/>
                <w:sz w:val="20"/>
                <w:szCs w:val="20"/>
                <w:lang w:val="en-US"/>
              </w:rPr>
              <w:t xml:space="preserve">Information Systems Security </w:t>
            </w:r>
            <w:proofErr w:type="spellStart"/>
            <w:r w:rsidRPr="00DE06AF">
              <w:rPr>
                <w:b w:val="0"/>
                <w:i/>
                <w:sz w:val="20"/>
                <w:szCs w:val="20"/>
                <w:lang w:val="en-US"/>
              </w:rPr>
              <w:t>Assesment</w:t>
            </w:r>
            <w:proofErr w:type="spellEnd"/>
            <w:r w:rsidRPr="00DE06AF">
              <w:rPr>
                <w:b w:val="0"/>
                <w:i/>
                <w:sz w:val="20"/>
                <w:szCs w:val="20"/>
                <w:lang w:val="en-US"/>
              </w:rPr>
              <w:t xml:space="preserve"> Framework ISSAF Draft</w:t>
            </w:r>
            <w:r w:rsidRPr="00DE06AF">
              <w:rPr>
                <w:b w:val="0"/>
                <w:sz w:val="20"/>
                <w:szCs w:val="20"/>
                <w:lang w:val="en-US"/>
              </w:rPr>
              <w:t xml:space="preserve"> 0.2.1</w:t>
            </w:r>
          </w:p>
        </w:tc>
        <w:tc>
          <w:tcPr>
            <w:tcW w:w="2171" w:type="dxa"/>
            <w:tcMar>
              <w:top w:w="100" w:type="dxa"/>
              <w:left w:w="100" w:type="dxa"/>
              <w:bottom w:w="100" w:type="dxa"/>
              <w:right w:w="100" w:type="dxa"/>
            </w:tcMar>
          </w:tcPr>
          <w:p w:rsidR="004F5DB9" w:rsidRDefault="004F5DB9" w14:paraId="60A9CAD4" w14:textId="65FFD6B8">
            <w:pPr>
              <w:rPr>
                <w:b w:val="0"/>
                <w:sz w:val="20"/>
                <w:szCs w:val="20"/>
              </w:rPr>
            </w:pPr>
            <w:r>
              <w:rPr>
                <w:b w:val="0"/>
                <w:sz w:val="20"/>
                <w:szCs w:val="20"/>
              </w:rPr>
              <w:t>Documento</w:t>
            </w:r>
          </w:p>
        </w:tc>
        <w:tc>
          <w:tcPr>
            <w:tcW w:w="2519" w:type="dxa"/>
            <w:tcMar>
              <w:top w:w="100" w:type="dxa"/>
              <w:left w:w="100" w:type="dxa"/>
              <w:bottom w:w="100" w:type="dxa"/>
              <w:right w:w="100" w:type="dxa"/>
            </w:tcMar>
          </w:tcPr>
          <w:p w:rsidRPr="004F5DB9" w:rsidR="004F5DB9" w:rsidRDefault="00323A0F" w14:paraId="6CD70D37" w14:textId="5FC92198">
            <w:pPr>
              <w:rPr>
                <w:b w:val="0"/>
                <w:sz w:val="20"/>
                <w:szCs w:val="20"/>
              </w:rPr>
            </w:pPr>
            <w:hyperlink w:history="1" r:id="rId36">
              <w:r w:rsidRPr="004F5DB9" w:rsidR="004F5DB9">
                <w:rPr>
                  <w:rStyle w:val="Hipervnculo"/>
                  <w:b w:val="0"/>
                  <w:sz w:val="20"/>
                  <w:szCs w:val="20"/>
                </w:rPr>
                <w:t>http://cuchillac.net/archivos/pre_seguridad_pymes/2_hakeo_etico/lects/metodologia_oissg.pdf</w:t>
              </w:r>
            </w:hyperlink>
            <w:r w:rsidRPr="004F5DB9" w:rsidR="004F5DB9">
              <w:rPr>
                <w:b w:val="0"/>
                <w:sz w:val="20"/>
                <w:szCs w:val="20"/>
              </w:rPr>
              <w:t xml:space="preserve"> </w:t>
            </w:r>
          </w:p>
        </w:tc>
      </w:tr>
      <w:tr w:rsidR="004F5DB9" w:rsidTr="2876F50D" w14:paraId="021FC97A" w14:textId="77777777">
        <w:trPr>
          <w:trHeight w:val="182"/>
        </w:trPr>
        <w:tc>
          <w:tcPr>
            <w:tcW w:w="2122" w:type="dxa"/>
            <w:tcMar>
              <w:top w:w="100" w:type="dxa"/>
              <w:left w:w="100" w:type="dxa"/>
              <w:bottom w:w="100" w:type="dxa"/>
              <w:right w:w="100" w:type="dxa"/>
            </w:tcMar>
          </w:tcPr>
          <w:p w:rsidRPr="005839B1" w:rsidR="004F5DB9" w:rsidP="2876F50D" w:rsidRDefault="004F5DB9" w14:paraId="626700C1" w14:textId="42E226C3">
            <w:pPr>
              <w:rPr>
                <w:b w:val="0"/>
                <w:bCs w:val="0"/>
                <w:sz w:val="20"/>
                <w:szCs w:val="20"/>
                <w:highlight w:val="yellow"/>
              </w:rPr>
            </w:pPr>
            <w:r w:rsidRPr="2876F50D" w:rsidR="21396446">
              <w:rPr>
                <w:b w:val="0"/>
                <w:bCs w:val="0"/>
                <w:sz w:val="20"/>
                <w:szCs w:val="20"/>
                <w:highlight w:val="yellow"/>
              </w:rPr>
              <w:t>1.1 Metodologías</w:t>
            </w:r>
          </w:p>
          <w:p w:rsidRPr="005839B1" w:rsidR="004F5DB9" w:rsidP="2876F50D" w:rsidRDefault="004F5DB9" w14:paraId="4E4BBE7C" w14:textId="557D9523">
            <w:pPr>
              <w:pStyle w:val="Normal"/>
              <w:rPr>
                <w:b w:val="0"/>
                <w:bCs w:val="0"/>
                <w:sz w:val="20"/>
                <w:szCs w:val="20"/>
              </w:rPr>
            </w:pPr>
          </w:p>
        </w:tc>
        <w:tc>
          <w:tcPr>
            <w:tcW w:w="3260" w:type="dxa"/>
            <w:tcMar>
              <w:top w:w="100" w:type="dxa"/>
              <w:left w:w="100" w:type="dxa"/>
              <w:bottom w:w="100" w:type="dxa"/>
              <w:right w:w="100" w:type="dxa"/>
            </w:tcMar>
          </w:tcPr>
          <w:p w:rsidRPr="00DE06AF" w:rsidR="004F5DB9" w:rsidP="007F448C" w:rsidRDefault="004F5DB9" w14:paraId="4AD78B97" w14:textId="04E71FDC">
            <w:pPr>
              <w:rPr>
                <w:b w:val="0"/>
                <w:sz w:val="20"/>
                <w:szCs w:val="20"/>
                <w:lang w:val="en-US"/>
              </w:rPr>
            </w:pPr>
            <w:r w:rsidRPr="00DE06AF">
              <w:rPr>
                <w:b w:val="0"/>
                <w:i/>
                <w:sz w:val="20"/>
                <w:szCs w:val="20"/>
                <w:lang w:val="en-US"/>
              </w:rPr>
              <w:t xml:space="preserve">ISECOM. OSSTMM Open Source Security Testing Methodology. </w:t>
            </w:r>
            <w:r w:rsidRPr="00DE06AF">
              <w:rPr>
                <w:b w:val="0"/>
                <w:sz w:val="20"/>
                <w:szCs w:val="20"/>
                <w:lang w:val="en-US"/>
              </w:rPr>
              <w:t>(</w:t>
            </w:r>
            <w:proofErr w:type="spellStart"/>
            <w:r w:rsidRPr="00DE06AF">
              <w:rPr>
                <w:b w:val="0"/>
                <w:sz w:val="20"/>
                <w:szCs w:val="20"/>
                <w:lang w:val="en-US"/>
              </w:rPr>
              <w:t>s.f</w:t>
            </w:r>
            <w:proofErr w:type="spellEnd"/>
            <w:r w:rsidRPr="00DE06AF">
              <w:rPr>
                <w:b w:val="0"/>
                <w:sz w:val="20"/>
                <w:szCs w:val="20"/>
                <w:lang w:val="en-US"/>
              </w:rPr>
              <w:t xml:space="preserve">). </w:t>
            </w:r>
            <w:r w:rsidRPr="00DE06AF">
              <w:rPr>
                <w:b w:val="0"/>
                <w:i/>
                <w:sz w:val="20"/>
                <w:szCs w:val="20"/>
                <w:lang w:val="en-US"/>
              </w:rPr>
              <w:t>The open source security testing methodology manual</w:t>
            </w:r>
            <w:r w:rsidRPr="00DE06AF" w:rsidR="00D20A87">
              <w:rPr>
                <w:b w:val="0"/>
                <w:sz w:val="20"/>
                <w:szCs w:val="20"/>
                <w:lang w:val="en-US"/>
              </w:rPr>
              <w:t>.</w:t>
            </w:r>
          </w:p>
        </w:tc>
        <w:tc>
          <w:tcPr>
            <w:tcW w:w="2171" w:type="dxa"/>
            <w:tcMar>
              <w:top w:w="100" w:type="dxa"/>
              <w:left w:w="100" w:type="dxa"/>
              <w:bottom w:w="100" w:type="dxa"/>
              <w:right w:w="100" w:type="dxa"/>
            </w:tcMar>
          </w:tcPr>
          <w:p w:rsidR="004F5DB9" w:rsidRDefault="00D20A87" w14:paraId="4A12F2F3" w14:textId="052521EE">
            <w:pPr>
              <w:rPr>
                <w:b w:val="0"/>
                <w:sz w:val="20"/>
                <w:szCs w:val="20"/>
              </w:rPr>
            </w:pPr>
            <w:r>
              <w:rPr>
                <w:b w:val="0"/>
                <w:sz w:val="20"/>
                <w:szCs w:val="20"/>
              </w:rPr>
              <w:t>Documento</w:t>
            </w:r>
          </w:p>
        </w:tc>
        <w:tc>
          <w:tcPr>
            <w:tcW w:w="2519" w:type="dxa"/>
            <w:tcMar>
              <w:top w:w="100" w:type="dxa"/>
              <w:left w:w="100" w:type="dxa"/>
              <w:bottom w:w="100" w:type="dxa"/>
              <w:right w:w="100" w:type="dxa"/>
            </w:tcMar>
          </w:tcPr>
          <w:p w:rsidRPr="00D20A87" w:rsidR="004F5DB9" w:rsidRDefault="00323A0F" w14:paraId="53FF3EF9" w14:textId="1D393E37">
            <w:pPr>
              <w:rPr>
                <w:b w:val="0"/>
                <w:sz w:val="20"/>
                <w:szCs w:val="20"/>
              </w:rPr>
            </w:pPr>
            <w:hyperlink w:history="1" r:id="rId37">
              <w:r w:rsidRPr="00D20A87" w:rsidR="00D20A87">
                <w:rPr>
                  <w:rStyle w:val="Hipervnculo"/>
                  <w:b w:val="0"/>
                  <w:sz w:val="20"/>
                  <w:szCs w:val="20"/>
                </w:rPr>
                <w:t>https://www.isecom.org/OSSTMM.3.pdf</w:t>
              </w:r>
            </w:hyperlink>
            <w:r w:rsidRPr="00D20A87" w:rsidR="00D20A87">
              <w:rPr>
                <w:b w:val="0"/>
                <w:sz w:val="20"/>
                <w:szCs w:val="20"/>
              </w:rPr>
              <w:t xml:space="preserve"> </w:t>
            </w:r>
          </w:p>
        </w:tc>
      </w:tr>
      <w:tr w:rsidR="004F5DB9" w:rsidTr="2876F50D" w14:paraId="6AE758F0" w14:textId="77777777">
        <w:trPr>
          <w:trHeight w:val="182"/>
        </w:trPr>
        <w:tc>
          <w:tcPr>
            <w:tcW w:w="2122" w:type="dxa"/>
            <w:tcMar>
              <w:top w:w="100" w:type="dxa"/>
              <w:left w:w="100" w:type="dxa"/>
              <w:bottom w:w="100" w:type="dxa"/>
              <w:right w:w="100" w:type="dxa"/>
            </w:tcMar>
          </w:tcPr>
          <w:p w:rsidRPr="005839B1" w:rsidR="004F5DB9" w:rsidP="2876F50D" w:rsidRDefault="004F5DB9" w14:paraId="0D85E446" w14:textId="42E226C3">
            <w:pPr>
              <w:rPr>
                <w:b w:val="0"/>
                <w:bCs w:val="0"/>
                <w:sz w:val="20"/>
                <w:szCs w:val="20"/>
                <w:highlight w:val="yellow"/>
              </w:rPr>
            </w:pPr>
            <w:r w:rsidRPr="2876F50D" w:rsidR="11847436">
              <w:rPr>
                <w:b w:val="0"/>
                <w:bCs w:val="0"/>
                <w:sz w:val="20"/>
                <w:szCs w:val="20"/>
                <w:highlight w:val="yellow"/>
              </w:rPr>
              <w:t>1.1 Metodologías</w:t>
            </w:r>
          </w:p>
          <w:p w:rsidRPr="005839B1" w:rsidR="004F5DB9" w:rsidP="2876F50D" w:rsidRDefault="004F5DB9" w14:paraId="7E7AC85C" w14:textId="3A86D800">
            <w:pPr>
              <w:pStyle w:val="Normal"/>
              <w:rPr>
                <w:b w:val="0"/>
                <w:bCs w:val="0"/>
                <w:sz w:val="20"/>
                <w:szCs w:val="20"/>
              </w:rPr>
            </w:pPr>
          </w:p>
        </w:tc>
        <w:tc>
          <w:tcPr>
            <w:tcW w:w="3260" w:type="dxa"/>
            <w:tcMar>
              <w:top w:w="100" w:type="dxa"/>
              <w:left w:w="100" w:type="dxa"/>
              <w:bottom w:w="100" w:type="dxa"/>
              <w:right w:w="100" w:type="dxa"/>
            </w:tcMar>
          </w:tcPr>
          <w:p w:rsidR="004F5DB9" w:rsidP="007F448C" w:rsidRDefault="00D20A87" w14:paraId="476561D0" w14:textId="2FC00AA0">
            <w:pPr>
              <w:rPr>
                <w:b w:val="0"/>
                <w:bCs w:val="0"/>
                <w:sz w:val="20"/>
                <w:szCs w:val="20"/>
              </w:rPr>
            </w:pPr>
            <w:r w:rsidRPr="2876F50D" w:rsidR="72BDBCD8">
              <w:rPr>
                <w:b w:val="0"/>
                <w:bCs w:val="0"/>
                <w:i w:val="1"/>
                <w:iCs w:val="1"/>
                <w:sz w:val="20"/>
                <w:szCs w:val="20"/>
                <w:lang w:val="en-US"/>
              </w:rPr>
              <w:t xml:space="preserve">PTES </w:t>
            </w:r>
            <w:r w:rsidRPr="2876F50D" w:rsidR="72BDBCD8">
              <w:rPr>
                <w:b w:val="0"/>
                <w:bCs w:val="0"/>
                <w:i w:val="1"/>
                <w:iCs w:val="1"/>
                <w:sz w:val="20"/>
                <w:szCs w:val="20"/>
                <w:highlight w:val="yellow"/>
                <w:lang w:val="en-US"/>
              </w:rPr>
              <w:t>Penetration</w:t>
            </w:r>
            <w:r w:rsidRPr="2876F50D" w:rsidR="72BDBCD8">
              <w:rPr>
                <w:b w:val="0"/>
                <w:bCs w:val="0"/>
                <w:i w:val="1"/>
                <w:iCs w:val="1"/>
                <w:sz w:val="20"/>
                <w:szCs w:val="20"/>
                <w:lang w:val="en-US"/>
              </w:rPr>
              <w:t xml:space="preserve"> Testing </w:t>
            </w:r>
            <w:r w:rsidRPr="2876F50D" w:rsidR="72BDBCD8">
              <w:rPr>
                <w:b w:val="0"/>
                <w:bCs w:val="0"/>
                <w:i w:val="1"/>
                <w:iCs w:val="1"/>
                <w:sz w:val="20"/>
                <w:szCs w:val="20"/>
                <w:lang w:val="en-US"/>
              </w:rPr>
              <w:t>Excecution</w:t>
            </w:r>
            <w:r w:rsidRPr="2876F50D" w:rsidR="72BDBCD8">
              <w:rPr>
                <w:b w:val="0"/>
                <w:bCs w:val="0"/>
                <w:i w:val="1"/>
                <w:iCs w:val="1"/>
                <w:sz w:val="20"/>
                <w:szCs w:val="20"/>
                <w:lang w:val="en-US"/>
              </w:rPr>
              <w:t xml:space="preserve"> Standard.</w:t>
            </w:r>
            <w:r w:rsidRPr="2876F50D" w:rsidR="72BDBCD8">
              <w:rPr>
                <w:b w:val="0"/>
                <w:bCs w:val="0"/>
                <w:sz w:val="20"/>
                <w:szCs w:val="20"/>
                <w:lang w:val="en-US"/>
              </w:rPr>
              <w:t xml:space="preserve"> </w:t>
            </w:r>
            <w:r w:rsidRPr="2876F50D" w:rsidR="72BDBCD8">
              <w:rPr>
                <w:b w:val="0"/>
                <w:bCs w:val="0"/>
                <w:sz w:val="20"/>
                <w:szCs w:val="20"/>
              </w:rPr>
              <w:t>(2012)</w:t>
            </w:r>
            <w:r w:rsidRPr="2876F50D" w:rsidR="72BDBCD8">
              <w:rPr>
                <w:b w:val="0"/>
                <w:bCs w:val="0"/>
                <w:sz w:val="20"/>
                <w:szCs w:val="20"/>
              </w:rPr>
              <w:t xml:space="preserve">. </w:t>
            </w:r>
            <w:r w:rsidRPr="2876F50D" w:rsidR="72BDBCD8">
              <w:rPr>
                <w:b w:val="0"/>
                <w:bCs w:val="0"/>
                <w:i w:val="1"/>
                <w:iCs w:val="1"/>
                <w:sz w:val="20"/>
                <w:szCs w:val="20"/>
              </w:rPr>
              <w:t xml:space="preserve">PTES </w:t>
            </w:r>
            <w:r w:rsidRPr="2876F50D" w:rsidR="72BDBCD8">
              <w:rPr>
                <w:b w:val="0"/>
                <w:bCs w:val="0"/>
                <w:i w:val="1"/>
                <w:iCs w:val="1"/>
                <w:sz w:val="20"/>
                <w:szCs w:val="20"/>
              </w:rPr>
              <w:t>Technical</w:t>
            </w:r>
            <w:r w:rsidRPr="2876F50D" w:rsidR="72BDBCD8">
              <w:rPr>
                <w:b w:val="0"/>
                <w:bCs w:val="0"/>
                <w:i w:val="1"/>
                <w:iCs w:val="1"/>
                <w:sz w:val="20"/>
                <w:szCs w:val="20"/>
              </w:rPr>
              <w:t xml:space="preserve"> </w:t>
            </w:r>
            <w:r w:rsidRPr="2876F50D" w:rsidR="72BDBCD8">
              <w:rPr>
                <w:b w:val="0"/>
                <w:bCs w:val="0"/>
                <w:i w:val="1"/>
                <w:iCs w:val="1"/>
                <w:sz w:val="20"/>
                <w:szCs w:val="20"/>
              </w:rPr>
              <w:t>Guidelines</w:t>
            </w:r>
            <w:r w:rsidRPr="2876F50D" w:rsidR="72BDBCD8">
              <w:rPr>
                <w:b w:val="0"/>
                <w:bCs w:val="0"/>
                <w:sz w:val="20"/>
                <w:szCs w:val="20"/>
              </w:rPr>
              <w:t>.</w:t>
            </w:r>
          </w:p>
        </w:tc>
        <w:tc>
          <w:tcPr>
            <w:tcW w:w="2171" w:type="dxa"/>
            <w:tcMar>
              <w:top w:w="100" w:type="dxa"/>
              <w:left w:w="100" w:type="dxa"/>
              <w:bottom w:w="100" w:type="dxa"/>
              <w:right w:w="100" w:type="dxa"/>
            </w:tcMar>
          </w:tcPr>
          <w:p w:rsidR="004F5DB9" w:rsidRDefault="00D20A87" w14:paraId="17665416" w14:textId="67AC0355">
            <w:pPr>
              <w:rPr>
                <w:b w:val="0"/>
                <w:sz w:val="20"/>
                <w:szCs w:val="20"/>
              </w:rPr>
            </w:pPr>
            <w:r>
              <w:rPr>
                <w:b w:val="0"/>
                <w:sz w:val="20"/>
                <w:szCs w:val="20"/>
              </w:rPr>
              <w:t>Guía</w:t>
            </w:r>
          </w:p>
        </w:tc>
        <w:tc>
          <w:tcPr>
            <w:tcW w:w="2519" w:type="dxa"/>
            <w:tcMar>
              <w:top w:w="100" w:type="dxa"/>
              <w:left w:w="100" w:type="dxa"/>
              <w:bottom w:w="100" w:type="dxa"/>
              <w:right w:w="100" w:type="dxa"/>
            </w:tcMar>
          </w:tcPr>
          <w:p w:rsidRPr="00D20A87" w:rsidR="004F5DB9" w:rsidRDefault="00323A0F" w14:paraId="4BB49C92" w14:textId="006685D4">
            <w:pPr>
              <w:rPr>
                <w:b w:val="0"/>
                <w:sz w:val="20"/>
                <w:szCs w:val="20"/>
              </w:rPr>
            </w:pPr>
            <w:hyperlink w:history="1" r:id="rId38">
              <w:r w:rsidRPr="00D20A87" w:rsidR="00D20A87">
                <w:rPr>
                  <w:rStyle w:val="Hipervnculo"/>
                  <w:b w:val="0"/>
                  <w:sz w:val="20"/>
                  <w:szCs w:val="20"/>
                </w:rPr>
                <w:t>http://www.pentest-standard.org/index.php/PTES_Technical_Guidelines</w:t>
              </w:r>
            </w:hyperlink>
            <w:r w:rsidRPr="00D20A87" w:rsidR="00D20A87">
              <w:rPr>
                <w:b w:val="0"/>
                <w:sz w:val="20"/>
                <w:szCs w:val="20"/>
              </w:rPr>
              <w:t xml:space="preserve"> </w:t>
            </w:r>
          </w:p>
        </w:tc>
      </w:tr>
      <w:tr w:rsidR="002E1603" w:rsidTr="2876F50D" w14:paraId="3DEBB49E" w14:textId="77777777">
        <w:trPr>
          <w:trHeight w:val="182"/>
        </w:trPr>
        <w:tc>
          <w:tcPr>
            <w:tcW w:w="2122" w:type="dxa"/>
            <w:tcMar>
              <w:top w:w="100" w:type="dxa"/>
              <w:left w:w="100" w:type="dxa"/>
              <w:bottom w:w="100" w:type="dxa"/>
              <w:right w:w="100" w:type="dxa"/>
            </w:tcMar>
          </w:tcPr>
          <w:p w:rsidRPr="004F5DB9" w:rsidR="002E1603" w:rsidP="2876F50D" w:rsidRDefault="002E1603" w14:paraId="2286E2F3" w14:textId="42E226C3">
            <w:pPr>
              <w:rPr>
                <w:b w:val="0"/>
                <w:bCs w:val="0"/>
                <w:sz w:val="20"/>
                <w:szCs w:val="20"/>
                <w:highlight w:val="yellow"/>
              </w:rPr>
            </w:pPr>
            <w:r w:rsidRPr="2876F50D" w:rsidR="095BA058">
              <w:rPr>
                <w:b w:val="0"/>
                <w:bCs w:val="0"/>
                <w:sz w:val="20"/>
                <w:szCs w:val="20"/>
                <w:highlight w:val="yellow"/>
              </w:rPr>
              <w:t>1.1 Metodologías</w:t>
            </w:r>
          </w:p>
          <w:p w:rsidRPr="004F5DB9" w:rsidR="002E1603" w:rsidP="2876F50D" w:rsidRDefault="002E1603" w14:paraId="5C268F3C" w14:textId="3B7061B3">
            <w:pPr>
              <w:pStyle w:val="Normal"/>
              <w:rPr>
                <w:b w:val="0"/>
                <w:bCs w:val="0"/>
                <w:sz w:val="20"/>
                <w:szCs w:val="20"/>
              </w:rPr>
            </w:pPr>
          </w:p>
        </w:tc>
        <w:tc>
          <w:tcPr>
            <w:tcW w:w="3260" w:type="dxa"/>
            <w:tcMar>
              <w:top w:w="100" w:type="dxa"/>
              <w:left w:w="100" w:type="dxa"/>
              <w:bottom w:w="100" w:type="dxa"/>
              <w:right w:w="100" w:type="dxa"/>
            </w:tcMar>
          </w:tcPr>
          <w:p w:rsidRPr="007E690B" w:rsidR="002E1603" w:rsidP="002E1603" w:rsidRDefault="002E1603" w14:paraId="4E51E6A9" w14:textId="7E3BAE66">
            <w:pPr>
              <w:rPr>
                <w:b w:val="0"/>
                <w:i/>
                <w:sz w:val="20"/>
                <w:szCs w:val="20"/>
              </w:rPr>
            </w:pPr>
            <w:r w:rsidRPr="007E690B">
              <w:rPr>
                <w:b w:val="0"/>
                <w:i/>
                <w:sz w:val="20"/>
                <w:szCs w:val="20"/>
              </w:rPr>
              <w:t>OWASP TOP 10. ¿Qué ha cambiado en el Top 10 para 2021?</w:t>
            </w:r>
          </w:p>
        </w:tc>
        <w:tc>
          <w:tcPr>
            <w:tcW w:w="2171" w:type="dxa"/>
            <w:tcMar>
              <w:top w:w="100" w:type="dxa"/>
              <w:left w:w="100" w:type="dxa"/>
              <w:bottom w:w="100" w:type="dxa"/>
              <w:right w:w="100" w:type="dxa"/>
            </w:tcMar>
          </w:tcPr>
          <w:p w:rsidR="002E1603" w:rsidP="002E1603" w:rsidRDefault="002E1603" w14:paraId="370AB085" w14:textId="4173FBEE">
            <w:pPr>
              <w:rPr>
                <w:b w:val="0"/>
                <w:sz w:val="20"/>
                <w:szCs w:val="20"/>
              </w:rPr>
            </w:pPr>
            <w:r>
              <w:rPr>
                <w:b w:val="0"/>
                <w:sz w:val="20"/>
                <w:szCs w:val="20"/>
              </w:rPr>
              <w:t>Web</w:t>
            </w:r>
          </w:p>
        </w:tc>
        <w:tc>
          <w:tcPr>
            <w:tcW w:w="2519" w:type="dxa"/>
            <w:tcMar>
              <w:top w:w="100" w:type="dxa"/>
              <w:left w:w="100" w:type="dxa"/>
              <w:bottom w:w="100" w:type="dxa"/>
              <w:right w:w="100" w:type="dxa"/>
            </w:tcMar>
          </w:tcPr>
          <w:p w:rsidRPr="002E1603" w:rsidR="002E1603" w:rsidP="002E1603" w:rsidRDefault="00323A0F" w14:paraId="3022B0F7" w14:textId="3D40B09F">
            <w:pPr>
              <w:rPr>
                <w:b w:val="0"/>
                <w:sz w:val="20"/>
                <w:szCs w:val="20"/>
              </w:rPr>
            </w:pPr>
            <w:hyperlink w:history="1" r:id="rId39">
              <w:r w:rsidRPr="002E1603" w:rsidR="002E1603">
                <w:rPr>
                  <w:rStyle w:val="Hipervnculo"/>
                  <w:b w:val="0"/>
                  <w:sz w:val="20"/>
                  <w:szCs w:val="20"/>
                </w:rPr>
                <w:t>https://owasp.org/Top10/</w:t>
              </w:r>
            </w:hyperlink>
            <w:r w:rsidRPr="002E1603" w:rsidR="002E1603">
              <w:rPr>
                <w:b w:val="0"/>
                <w:sz w:val="20"/>
                <w:szCs w:val="20"/>
              </w:rPr>
              <w:t xml:space="preserve"> </w:t>
            </w:r>
          </w:p>
        </w:tc>
      </w:tr>
      <w:tr w:rsidR="00616A8D" w:rsidTr="2876F50D" w14:paraId="013E00A0" w14:textId="77777777">
        <w:trPr>
          <w:trHeight w:val="182"/>
        </w:trPr>
        <w:tc>
          <w:tcPr>
            <w:tcW w:w="2122" w:type="dxa"/>
            <w:tcMar>
              <w:top w:w="100" w:type="dxa"/>
              <w:left w:w="100" w:type="dxa"/>
              <w:bottom w:w="100" w:type="dxa"/>
              <w:right w:w="100" w:type="dxa"/>
            </w:tcMar>
          </w:tcPr>
          <w:p w:rsidRPr="004F5DB9" w:rsidR="00616A8D" w:rsidP="2876F50D" w:rsidRDefault="00616A8D" w14:paraId="59FEC71E" w14:textId="42E226C3">
            <w:pPr>
              <w:rPr>
                <w:b w:val="0"/>
                <w:bCs w:val="0"/>
                <w:sz w:val="20"/>
                <w:szCs w:val="20"/>
                <w:highlight w:val="yellow"/>
              </w:rPr>
            </w:pPr>
            <w:r w:rsidRPr="2876F50D" w:rsidR="1FA0138A">
              <w:rPr>
                <w:b w:val="0"/>
                <w:bCs w:val="0"/>
                <w:sz w:val="20"/>
                <w:szCs w:val="20"/>
                <w:highlight w:val="yellow"/>
              </w:rPr>
              <w:t>1.1 Metodologías</w:t>
            </w:r>
          </w:p>
          <w:p w:rsidRPr="004F5DB9" w:rsidR="00616A8D" w:rsidP="2876F50D" w:rsidRDefault="00616A8D" w14:paraId="0BF6EF89" w14:textId="42D5C395">
            <w:pPr>
              <w:pStyle w:val="Normal"/>
              <w:rPr>
                <w:b w:val="0"/>
                <w:bCs w:val="0"/>
                <w:sz w:val="20"/>
                <w:szCs w:val="20"/>
              </w:rPr>
            </w:pPr>
          </w:p>
        </w:tc>
        <w:tc>
          <w:tcPr>
            <w:tcW w:w="3260" w:type="dxa"/>
            <w:tcMar>
              <w:top w:w="100" w:type="dxa"/>
              <w:left w:w="100" w:type="dxa"/>
              <w:bottom w:w="100" w:type="dxa"/>
              <w:right w:w="100" w:type="dxa"/>
            </w:tcMar>
          </w:tcPr>
          <w:p w:rsidR="00616A8D" w:rsidP="00616A8D" w:rsidRDefault="00616A8D" w14:paraId="1B501C2F" w14:textId="4A16845C">
            <w:pPr>
              <w:rPr>
                <w:b w:val="0"/>
                <w:i/>
                <w:sz w:val="20"/>
                <w:szCs w:val="20"/>
                <w:lang w:val="en-US"/>
              </w:rPr>
            </w:pPr>
            <w:proofErr w:type="spellStart"/>
            <w:r>
              <w:rPr>
                <w:b w:val="0"/>
                <w:i/>
                <w:sz w:val="20"/>
                <w:szCs w:val="20"/>
                <w:lang w:val="en-US"/>
              </w:rPr>
              <w:t>Metodología</w:t>
            </w:r>
            <w:proofErr w:type="spellEnd"/>
            <w:r>
              <w:rPr>
                <w:b w:val="0"/>
                <w:i/>
                <w:sz w:val="20"/>
                <w:szCs w:val="20"/>
                <w:lang w:val="en-US"/>
              </w:rPr>
              <w:t xml:space="preserve"> ISSAF.</w:t>
            </w:r>
            <w:r w:rsidR="00575E3E">
              <w:rPr>
                <w:b w:val="0"/>
                <w:i/>
                <w:sz w:val="20"/>
                <w:szCs w:val="20"/>
                <w:lang w:val="en-US"/>
              </w:rPr>
              <w:t xml:space="preserve"> Approach &amp; Methodology. </w:t>
            </w:r>
            <w:proofErr w:type="spellStart"/>
            <w:r w:rsidR="00575E3E">
              <w:rPr>
                <w:b w:val="0"/>
                <w:i/>
                <w:sz w:val="20"/>
                <w:szCs w:val="20"/>
                <w:lang w:val="en-US"/>
              </w:rPr>
              <w:t>Página</w:t>
            </w:r>
            <w:proofErr w:type="spellEnd"/>
            <w:r w:rsidR="00575E3E">
              <w:rPr>
                <w:b w:val="0"/>
                <w:i/>
                <w:sz w:val="20"/>
                <w:szCs w:val="20"/>
                <w:lang w:val="en-US"/>
              </w:rPr>
              <w:t xml:space="preserve"> 14.</w:t>
            </w:r>
          </w:p>
        </w:tc>
        <w:tc>
          <w:tcPr>
            <w:tcW w:w="2171" w:type="dxa"/>
            <w:tcMar>
              <w:top w:w="100" w:type="dxa"/>
              <w:left w:w="100" w:type="dxa"/>
              <w:bottom w:w="100" w:type="dxa"/>
              <w:right w:w="100" w:type="dxa"/>
            </w:tcMar>
          </w:tcPr>
          <w:p w:rsidR="00616A8D" w:rsidP="00616A8D" w:rsidRDefault="00616A8D" w14:paraId="6B560080" w14:textId="5B9FB0BB">
            <w:pPr>
              <w:rPr>
                <w:b w:val="0"/>
                <w:sz w:val="20"/>
                <w:szCs w:val="20"/>
              </w:rPr>
            </w:pPr>
            <w:r>
              <w:rPr>
                <w:b w:val="0"/>
                <w:sz w:val="20"/>
                <w:szCs w:val="20"/>
              </w:rPr>
              <w:t>Web</w:t>
            </w:r>
          </w:p>
        </w:tc>
        <w:tc>
          <w:tcPr>
            <w:tcW w:w="2519" w:type="dxa"/>
            <w:tcMar>
              <w:top w:w="100" w:type="dxa"/>
              <w:left w:w="100" w:type="dxa"/>
              <w:bottom w:w="100" w:type="dxa"/>
              <w:right w:w="100" w:type="dxa"/>
            </w:tcMar>
          </w:tcPr>
          <w:p w:rsidRPr="00616A8D" w:rsidR="00616A8D" w:rsidP="00616A8D" w:rsidRDefault="00323A0F" w14:paraId="5D5E2F00" w14:textId="76BA36D8">
            <w:pPr>
              <w:rPr>
                <w:b w:val="0"/>
                <w:sz w:val="20"/>
                <w:szCs w:val="20"/>
              </w:rPr>
            </w:pPr>
            <w:hyperlink w:history="1" r:id="rId40">
              <w:r w:rsidRPr="00616A8D" w:rsidR="00616A8D">
                <w:rPr>
                  <w:rStyle w:val="Hipervnculo"/>
                  <w:b w:val="0"/>
                  <w:sz w:val="20"/>
                  <w:szCs w:val="20"/>
                </w:rPr>
                <w:t>http://cuchillac.net/archivos/pre_seguridad_pymes/2_hakeo_etico/lects/metodologia_oissg.pdf</w:t>
              </w:r>
            </w:hyperlink>
            <w:r w:rsidRPr="00616A8D" w:rsidR="00616A8D">
              <w:rPr>
                <w:b w:val="0"/>
                <w:sz w:val="20"/>
                <w:szCs w:val="20"/>
              </w:rPr>
              <w:t xml:space="preserve"> </w:t>
            </w:r>
          </w:p>
        </w:tc>
      </w:tr>
      <w:tr w:rsidR="00616A8D" w:rsidTr="2876F50D" w14:paraId="1B30CE8B" w14:textId="77777777">
        <w:trPr>
          <w:trHeight w:val="182"/>
        </w:trPr>
        <w:tc>
          <w:tcPr>
            <w:tcW w:w="2122" w:type="dxa"/>
            <w:tcMar>
              <w:top w:w="100" w:type="dxa"/>
              <w:left w:w="100" w:type="dxa"/>
              <w:bottom w:w="100" w:type="dxa"/>
              <w:right w:w="100" w:type="dxa"/>
            </w:tcMar>
          </w:tcPr>
          <w:p w:rsidRPr="004F5DB9" w:rsidR="00616A8D" w:rsidP="00616A8D" w:rsidRDefault="00616A8D" w14:paraId="1731B35C" w14:textId="51374470">
            <w:pPr>
              <w:rPr>
                <w:b w:val="0"/>
                <w:sz w:val="20"/>
                <w:szCs w:val="20"/>
              </w:rPr>
            </w:pPr>
            <w:r w:rsidRPr="005839B1">
              <w:rPr>
                <w:b w:val="0"/>
                <w:sz w:val="20"/>
                <w:szCs w:val="20"/>
              </w:rPr>
              <w:t>1.3.</w:t>
            </w:r>
            <w:r>
              <w:rPr>
                <w:b w:val="0"/>
                <w:sz w:val="20"/>
                <w:szCs w:val="20"/>
              </w:rPr>
              <w:t xml:space="preserve"> </w:t>
            </w:r>
            <w:r w:rsidRPr="005839B1">
              <w:rPr>
                <w:b w:val="0"/>
                <w:sz w:val="20"/>
                <w:szCs w:val="20"/>
              </w:rPr>
              <w:t>Activos de información</w:t>
            </w:r>
          </w:p>
        </w:tc>
        <w:tc>
          <w:tcPr>
            <w:tcW w:w="3260" w:type="dxa"/>
            <w:tcMar>
              <w:top w:w="100" w:type="dxa"/>
              <w:left w:w="100" w:type="dxa"/>
              <w:bottom w:w="100" w:type="dxa"/>
              <w:right w:w="100" w:type="dxa"/>
            </w:tcMar>
          </w:tcPr>
          <w:p w:rsidRPr="00745FBA" w:rsidR="00616A8D" w:rsidP="00616A8D" w:rsidRDefault="00616A8D" w14:paraId="68BA956E" w14:textId="50495CBF">
            <w:pPr>
              <w:rPr>
                <w:b w:val="0"/>
                <w:i/>
                <w:sz w:val="20"/>
                <w:szCs w:val="20"/>
              </w:rPr>
            </w:pPr>
            <w:proofErr w:type="spellStart"/>
            <w:r>
              <w:rPr>
                <w:b w:val="0"/>
                <w:sz w:val="20"/>
                <w:szCs w:val="20"/>
              </w:rPr>
              <w:t>MinTIC</w:t>
            </w:r>
            <w:proofErr w:type="spellEnd"/>
            <w:r>
              <w:rPr>
                <w:b w:val="0"/>
                <w:sz w:val="20"/>
                <w:szCs w:val="20"/>
              </w:rPr>
              <w:t xml:space="preserve">. (2020). Instrumento de evaluación MSPI. </w:t>
            </w:r>
          </w:p>
        </w:tc>
        <w:tc>
          <w:tcPr>
            <w:tcW w:w="2171" w:type="dxa"/>
            <w:tcMar>
              <w:top w:w="100" w:type="dxa"/>
              <w:left w:w="100" w:type="dxa"/>
              <w:bottom w:w="100" w:type="dxa"/>
              <w:right w:w="100" w:type="dxa"/>
            </w:tcMar>
          </w:tcPr>
          <w:p w:rsidR="00616A8D" w:rsidP="00616A8D" w:rsidRDefault="00616A8D" w14:paraId="590381F7" w14:textId="2857F1D0">
            <w:pPr>
              <w:rPr>
                <w:b w:val="0"/>
                <w:bCs w:val="0"/>
                <w:sz w:val="20"/>
                <w:szCs w:val="20"/>
              </w:rPr>
            </w:pPr>
            <w:r w:rsidRPr="2876F50D" w:rsidR="5BA0ADFE">
              <w:rPr>
                <w:b w:val="0"/>
                <w:bCs w:val="0"/>
                <w:sz w:val="20"/>
                <w:szCs w:val="20"/>
              </w:rPr>
              <w:t xml:space="preserve">Hoja de </w:t>
            </w:r>
            <w:r w:rsidRPr="2876F50D" w:rsidR="5BA0ADFE">
              <w:rPr>
                <w:b w:val="0"/>
                <w:bCs w:val="0"/>
                <w:sz w:val="20"/>
                <w:szCs w:val="20"/>
                <w:highlight w:val="yellow"/>
              </w:rPr>
              <w:t>c</w:t>
            </w:r>
            <w:r w:rsidRPr="2876F50D" w:rsidR="692AF7CF">
              <w:rPr>
                <w:b w:val="0"/>
                <w:bCs w:val="0"/>
                <w:sz w:val="20"/>
                <w:szCs w:val="20"/>
                <w:highlight w:val="yellow"/>
              </w:rPr>
              <w:t>á</w:t>
            </w:r>
            <w:r w:rsidRPr="2876F50D" w:rsidR="5BA0ADFE">
              <w:rPr>
                <w:b w:val="0"/>
                <w:bCs w:val="0"/>
                <w:sz w:val="20"/>
                <w:szCs w:val="20"/>
                <w:highlight w:val="yellow"/>
              </w:rPr>
              <w:t>lculo</w:t>
            </w:r>
          </w:p>
        </w:tc>
        <w:tc>
          <w:tcPr>
            <w:tcW w:w="2519" w:type="dxa"/>
            <w:tcMar>
              <w:top w:w="100" w:type="dxa"/>
              <w:left w:w="100" w:type="dxa"/>
              <w:bottom w:w="100" w:type="dxa"/>
              <w:right w:w="100" w:type="dxa"/>
            </w:tcMar>
          </w:tcPr>
          <w:p w:rsidR="00616A8D" w:rsidP="2876F50D" w:rsidRDefault="00323A0F" w14:paraId="769DB4DF" w14:textId="66099BA3">
            <w:pPr>
              <w:rPr>
                <w:b w:val="0"/>
                <w:bCs w:val="0"/>
                <w:color w:val="0000FF"/>
                <w:sz w:val="20"/>
                <w:szCs w:val="20"/>
                <w:u w:val="single"/>
              </w:rPr>
            </w:pPr>
            <w:hyperlink r:id="R9576edd3003b4ce3">
              <w:r w:rsidRPr="2876F50D" w:rsidR="5BA0ADFE">
                <w:rPr>
                  <w:b w:val="0"/>
                  <w:bCs w:val="0"/>
                  <w:color w:val="0000FF"/>
                  <w:sz w:val="20"/>
                  <w:szCs w:val="20"/>
                </w:rPr>
                <w:t>https://www.mintic.gov.co/gestionti/615/articles-5482_Instrumento_Evaluacion_MSPI.xlsx</w:t>
              </w:r>
            </w:hyperlink>
            <w:r w:rsidRPr="2876F50D" w:rsidR="5BA0ADFE">
              <w:rPr>
                <w:b w:val="0"/>
                <w:bCs w:val="0"/>
                <w:color w:val="0000FF"/>
                <w:sz w:val="20"/>
                <w:szCs w:val="20"/>
                <w:u w:val="single"/>
              </w:rPr>
              <w:t xml:space="preserve">  </w:t>
            </w:r>
          </w:p>
        </w:tc>
      </w:tr>
      <w:tr w:rsidR="00616A8D" w:rsidTr="2876F50D" w14:paraId="65EF57ED" w14:textId="77777777">
        <w:trPr>
          <w:trHeight w:val="182"/>
        </w:trPr>
        <w:tc>
          <w:tcPr>
            <w:tcW w:w="2122" w:type="dxa"/>
            <w:tcMar>
              <w:top w:w="100" w:type="dxa"/>
              <w:left w:w="100" w:type="dxa"/>
              <w:bottom w:w="100" w:type="dxa"/>
              <w:right w:w="100" w:type="dxa"/>
            </w:tcMar>
          </w:tcPr>
          <w:p w:rsidRPr="005839B1" w:rsidR="00616A8D" w:rsidP="00616A8D" w:rsidRDefault="00616A8D" w14:paraId="38C4D2B5" w14:textId="08369D5E">
            <w:pPr>
              <w:rPr>
                <w:b w:val="0"/>
                <w:sz w:val="20"/>
                <w:szCs w:val="20"/>
              </w:rPr>
            </w:pPr>
            <w:r w:rsidRPr="004F5DB9">
              <w:rPr>
                <w:b w:val="0"/>
                <w:sz w:val="20"/>
                <w:szCs w:val="20"/>
              </w:rPr>
              <w:t>2.5. Establecimiento de salvaguardas</w:t>
            </w:r>
          </w:p>
        </w:tc>
        <w:tc>
          <w:tcPr>
            <w:tcW w:w="3260" w:type="dxa"/>
            <w:tcMar>
              <w:top w:w="100" w:type="dxa"/>
              <w:left w:w="100" w:type="dxa"/>
              <w:bottom w:w="100" w:type="dxa"/>
              <w:right w:w="100" w:type="dxa"/>
            </w:tcMar>
          </w:tcPr>
          <w:p w:rsidRPr="00DE06AF" w:rsidR="00616A8D" w:rsidP="00616A8D" w:rsidRDefault="00616A8D" w14:paraId="71D4477D" w14:textId="23B9E3E1">
            <w:pPr>
              <w:rPr>
                <w:b w:val="0"/>
                <w:sz w:val="20"/>
                <w:szCs w:val="20"/>
                <w:lang w:val="en-US"/>
              </w:rPr>
            </w:pPr>
            <w:r w:rsidRPr="00DE06AF">
              <w:rPr>
                <w:b w:val="0"/>
                <w:i/>
                <w:sz w:val="20"/>
                <w:szCs w:val="20"/>
                <w:lang w:val="en-US"/>
              </w:rPr>
              <w:t>Center for Internet Security.</w:t>
            </w:r>
            <w:r w:rsidRPr="00DE06AF">
              <w:rPr>
                <w:b w:val="0"/>
                <w:sz w:val="20"/>
                <w:szCs w:val="20"/>
                <w:lang w:val="en-US"/>
              </w:rPr>
              <w:t xml:space="preserve"> (2023). </w:t>
            </w:r>
            <w:r w:rsidRPr="00DE06AF">
              <w:rPr>
                <w:b w:val="0"/>
                <w:i/>
                <w:sz w:val="20"/>
                <w:szCs w:val="20"/>
                <w:lang w:val="en-US"/>
              </w:rPr>
              <w:t>CIS Critical Security Controls.</w:t>
            </w:r>
          </w:p>
        </w:tc>
        <w:tc>
          <w:tcPr>
            <w:tcW w:w="2171" w:type="dxa"/>
            <w:tcMar>
              <w:top w:w="100" w:type="dxa"/>
              <w:left w:w="100" w:type="dxa"/>
              <w:bottom w:w="100" w:type="dxa"/>
              <w:right w:w="100" w:type="dxa"/>
            </w:tcMar>
          </w:tcPr>
          <w:p w:rsidR="00616A8D" w:rsidP="00616A8D" w:rsidRDefault="00616A8D" w14:paraId="77C7692A" w14:textId="33030D1B">
            <w:pPr>
              <w:rPr>
                <w:b w:val="0"/>
                <w:sz w:val="20"/>
                <w:szCs w:val="20"/>
              </w:rPr>
            </w:pPr>
            <w:r>
              <w:rPr>
                <w:b w:val="0"/>
                <w:sz w:val="20"/>
                <w:szCs w:val="20"/>
              </w:rPr>
              <w:t>Web</w:t>
            </w:r>
          </w:p>
        </w:tc>
        <w:tc>
          <w:tcPr>
            <w:tcW w:w="2519" w:type="dxa"/>
            <w:tcMar>
              <w:top w:w="100" w:type="dxa"/>
              <w:left w:w="100" w:type="dxa"/>
              <w:bottom w:w="100" w:type="dxa"/>
              <w:right w:w="100" w:type="dxa"/>
            </w:tcMar>
          </w:tcPr>
          <w:p w:rsidRPr="00D20A87" w:rsidR="00616A8D" w:rsidP="00616A8D" w:rsidRDefault="00323A0F" w14:paraId="381A59AF" w14:textId="738CD209">
            <w:pPr>
              <w:rPr>
                <w:b w:val="0"/>
                <w:sz w:val="20"/>
                <w:szCs w:val="20"/>
              </w:rPr>
            </w:pPr>
            <w:hyperlink w:history="1" r:id="rId42">
              <w:r w:rsidRPr="00D20A87" w:rsidR="00616A8D">
                <w:rPr>
                  <w:rStyle w:val="Hipervnculo"/>
                  <w:b w:val="0"/>
                  <w:sz w:val="20"/>
                  <w:szCs w:val="20"/>
                </w:rPr>
                <w:t>https://www.cisecurity.org/controls</w:t>
              </w:r>
            </w:hyperlink>
            <w:r w:rsidRPr="00D20A87" w:rsidR="00616A8D">
              <w:rPr>
                <w:b w:val="0"/>
                <w:sz w:val="20"/>
                <w:szCs w:val="20"/>
              </w:rPr>
              <w:t xml:space="preserve"> </w:t>
            </w:r>
          </w:p>
        </w:tc>
      </w:tr>
      <w:tr w:rsidR="00616A8D" w:rsidTr="2876F50D" w14:paraId="2F2D87D8" w14:textId="77777777">
        <w:trPr>
          <w:trHeight w:val="182"/>
        </w:trPr>
        <w:tc>
          <w:tcPr>
            <w:tcW w:w="2122" w:type="dxa"/>
            <w:tcMar>
              <w:top w:w="100" w:type="dxa"/>
              <w:left w:w="100" w:type="dxa"/>
              <w:bottom w:w="100" w:type="dxa"/>
              <w:right w:w="100" w:type="dxa"/>
            </w:tcMar>
          </w:tcPr>
          <w:p w:rsidRPr="005839B1" w:rsidR="00616A8D" w:rsidP="00616A8D" w:rsidRDefault="00616A8D" w14:paraId="36D7F7B9" w14:textId="7CB04C82">
            <w:pPr>
              <w:rPr>
                <w:b w:val="0"/>
                <w:sz w:val="20"/>
                <w:szCs w:val="20"/>
              </w:rPr>
            </w:pPr>
            <w:r w:rsidRPr="004F5DB9">
              <w:rPr>
                <w:b w:val="0"/>
                <w:sz w:val="20"/>
                <w:szCs w:val="20"/>
              </w:rPr>
              <w:t>2.5. Establecimiento de salvaguardas</w:t>
            </w:r>
          </w:p>
        </w:tc>
        <w:tc>
          <w:tcPr>
            <w:tcW w:w="3260" w:type="dxa"/>
            <w:tcMar>
              <w:top w:w="100" w:type="dxa"/>
              <w:left w:w="100" w:type="dxa"/>
              <w:bottom w:w="100" w:type="dxa"/>
              <w:right w:w="100" w:type="dxa"/>
            </w:tcMar>
          </w:tcPr>
          <w:p w:rsidRPr="007E690B" w:rsidR="00616A8D" w:rsidP="00616A8D" w:rsidRDefault="00616A8D" w14:paraId="1647389F" w14:textId="3F74628C">
            <w:pPr>
              <w:rPr>
                <w:b w:val="0"/>
                <w:sz w:val="20"/>
                <w:szCs w:val="20"/>
              </w:rPr>
            </w:pPr>
            <w:r w:rsidRPr="00DE06AF">
              <w:rPr>
                <w:b w:val="0"/>
                <w:i/>
                <w:sz w:val="20"/>
                <w:szCs w:val="20"/>
                <w:lang w:val="en-US"/>
              </w:rPr>
              <w:t>Center for Internet Security.</w:t>
            </w:r>
            <w:r w:rsidRPr="00DE06AF">
              <w:rPr>
                <w:b w:val="0"/>
                <w:sz w:val="20"/>
                <w:szCs w:val="20"/>
                <w:lang w:val="en-US"/>
              </w:rPr>
              <w:t xml:space="preserve"> (2023). </w:t>
            </w:r>
            <w:r w:rsidRPr="00DE06AF">
              <w:rPr>
                <w:b w:val="0"/>
                <w:i/>
                <w:sz w:val="20"/>
                <w:szCs w:val="20"/>
                <w:lang w:val="en-US"/>
              </w:rPr>
              <w:t>CIS Benchmarks List.</w:t>
            </w:r>
            <w:r w:rsidR="00996E93">
              <w:rPr>
                <w:b w:val="0"/>
                <w:i/>
                <w:sz w:val="20"/>
                <w:szCs w:val="20"/>
                <w:lang w:val="en-US"/>
              </w:rPr>
              <w:t xml:space="preserve"> </w:t>
            </w:r>
            <w:r w:rsidRPr="007E690B" w:rsidR="00996E93">
              <w:rPr>
                <w:b w:val="0"/>
                <w:i/>
                <w:sz w:val="20"/>
                <w:szCs w:val="20"/>
              </w:rPr>
              <w:t>Lista de puntos de referencia de la CIE</w:t>
            </w:r>
          </w:p>
        </w:tc>
        <w:tc>
          <w:tcPr>
            <w:tcW w:w="2171" w:type="dxa"/>
            <w:tcMar>
              <w:top w:w="100" w:type="dxa"/>
              <w:left w:w="100" w:type="dxa"/>
              <w:bottom w:w="100" w:type="dxa"/>
              <w:right w:w="100" w:type="dxa"/>
            </w:tcMar>
          </w:tcPr>
          <w:p w:rsidR="00616A8D" w:rsidP="00616A8D" w:rsidRDefault="00616A8D" w14:paraId="4553D905" w14:textId="0C691002">
            <w:pPr>
              <w:rPr>
                <w:b w:val="0"/>
                <w:sz w:val="20"/>
                <w:szCs w:val="20"/>
              </w:rPr>
            </w:pPr>
            <w:r>
              <w:rPr>
                <w:b w:val="0"/>
                <w:sz w:val="20"/>
                <w:szCs w:val="20"/>
              </w:rPr>
              <w:t>Web</w:t>
            </w:r>
          </w:p>
        </w:tc>
        <w:tc>
          <w:tcPr>
            <w:tcW w:w="2519" w:type="dxa"/>
            <w:tcMar>
              <w:top w:w="100" w:type="dxa"/>
              <w:left w:w="100" w:type="dxa"/>
              <w:bottom w:w="100" w:type="dxa"/>
              <w:right w:w="100" w:type="dxa"/>
            </w:tcMar>
          </w:tcPr>
          <w:p w:rsidRPr="00504F0C" w:rsidR="00616A8D" w:rsidP="00616A8D" w:rsidRDefault="00323A0F" w14:paraId="3CB96391" w14:textId="0CB15A2F">
            <w:pPr>
              <w:rPr>
                <w:b w:val="0"/>
                <w:sz w:val="20"/>
                <w:szCs w:val="20"/>
                <w:highlight w:val="red"/>
              </w:rPr>
            </w:pPr>
            <w:hyperlink w:history="1" r:id="rId43">
              <w:r w:rsidRPr="00504F0C" w:rsidR="00996E93">
                <w:rPr>
                  <w:rStyle w:val="Hipervnculo"/>
                  <w:b w:val="0"/>
                  <w:sz w:val="20"/>
                  <w:szCs w:val="20"/>
                </w:rPr>
                <w:t>https://www.cisecurity.org/cis-benchmarks/</w:t>
              </w:r>
            </w:hyperlink>
            <w:r w:rsidRPr="00504F0C" w:rsidR="00996E93">
              <w:rPr>
                <w:b w:val="0"/>
                <w:sz w:val="20"/>
                <w:szCs w:val="20"/>
              </w:rPr>
              <w:t xml:space="preserve"> </w:t>
            </w:r>
          </w:p>
        </w:tc>
      </w:tr>
      <w:tr w:rsidR="00616A8D" w:rsidTr="2876F50D" w14:paraId="7AFBDEE9" w14:textId="77777777">
        <w:trPr>
          <w:trHeight w:val="385"/>
        </w:trPr>
        <w:tc>
          <w:tcPr>
            <w:tcW w:w="2122" w:type="dxa"/>
            <w:tcMar>
              <w:top w:w="100" w:type="dxa"/>
              <w:left w:w="100" w:type="dxa"/>
              <w:bottom w:w="100" w:type="dxa"/>
              <w:right w:w="100" w:type="dxa"/>
            </w:tcMar>
          </w:tcPr>
          <w:p w:rsidR="00616A8D" w:rsidP="00616A8D" w:rsidRDefault="00616A8D" w14:paraId="00000291" w14:textId="7FABDBE8">
            <w:pPr>
              <w:rPr>
                <w:sz w:val="20"/>
                <w:szCs w:val="20"/>
              </w:rPr>
            </w:pPr>
            <w:r w:rsidRPr="00A06383">
              <w:rPr>
                <w:b w:val="0"/>
                <w:sz w:val="20"/>
                <w:szCs w:val="20"/>
              </w:rPr>
              <w:t>2.5</w:t>
            </w:r>
            <w:r>
              <w:rPr>
                <w:b w:val="0"/>
                <w:sz w:val="20"/>
                <w:szCs w:val="20"/>
              </w:rPr>
              <w:t xml:space="preserve"> </w:t>
            </w:r>
            <w:r w:rsidRPr="00A06383">
              <w:rPr>
                <w:b w:val="0"/>
                <w:sz w:val="20"/>
                <w:szCs w:val="20"/>
              </w:rPr>
              <w:t>Establecimiento de salvaguardas</w:t>
            </w:r>
          </w:p>
        </w:tc>
        <w:tc>
          <w:tcPr>
            <w:tcW w:w="3260" w:type="dxa"/>
            <w:tcMar>
              <w:top w:w="100" w:type="dxa"/>
              <w:left w:w="100" w:type="dxa"/>
              <w:bottom w:w="100" w:type="dxa"/>
              <w:right w:w="100" w:type="dxa"/>
            </w:tcMar>
          </w:tcPr>
          <w:p w:rsidR="00616A8D" w:rsidP="2876F50D" w:rsidRDefault="00616A8D" w14:paraId="00000292" w14:textId="2AC52788">
            <w:pPr>
              <w:pStyle w:val="Normal"/>
              <w:rPr>
                <w:b w:val="0"/>
                <w:bCs w:val="0"/>
                <w:sz w:val="20"/>
                <w:szCs w:val="20"/>
                <w:highlight w:val="yellow"/>
              </w:rPr>
            </w:pPr>
            <w:r w:rsidRPr="2876F50D" w:rsidR="4EE8EAAE">
              <w:rPr>
                <w:b w:val="0"/>
                <w:bCs w:val="0"/>
                <w:sz w:val="20"/>
                <w:szCs w:val="20"/>
                <w:highlight w:val="yellow"/>
              </w:rPr>
              <w:t>Universidad Nacional de Colombia (2018). Guía técnica colombiana ISO 19011: 2018.</w:t>
            </w:r>
          </w:p>
        </w:tc>
        <w:tc>
          <w:tcPr>
            <w:tcW w:w="2171" w:type="dxa"/>
            <w:tcMar>
              <w:top w:w="100" w:type="dxa"/>
              <w:left w:w="100" w:type="dxa"/>
              <w:bottom w:w="100" w:type="dxa"/>
              <w:right w:w="100" w:type="dxa"/>
            </w:tcMar>
          </w:tcPr>
          <w:p w:rsidR="00616A8D" w:rsidP="00616A8D" w:rsidRDefault="00616A8D" w14:paraId="00000293" w14:textId="77777777">
            <w:pPr>
              <w:rPr>
                <w:sz w:val="20"/>
                <w:szCs w:val="20"/>
              </w:rPr>
            </w:pPr>
            <w:r>
              <w:rPr>
                <w:b w:val="0"/>
                <w:sz w:val="20"/>
                <w:szCs w:val="20"/>
              </w:rPr>
              <w:t>Libros digitales</w:t>
            </w:r>
          </w:p>
        </w:tc>
        <w:tc>
          <w:tcPr>
            <w:tcW w:w="2519" w:type="dxa"/>
            <w:tcMar>
              <w:top w:w="100" w:type="dxa"/>
              <w:left w:w="100" w:type="dxa"/>
              <w:bottom w:w="100" w:type="dxa"/>
              <w:right w:w="100" w:type="dxa"/>
            </w:tcMar>
          </w:tcPr>
          <w:p w:rsidR="00616A8D" w:rsidP="00616A8D" w:rsidRDefault="00323A0F" w14:paraId="00000294" w14:textId="1DD7202D" w14:noSpellErr="1">
            <w:pPr>
              <w:rPr>
                <w:b w:val="0"/>
                <w:bCs w:val="0"/>
              </w:rPr>
            </w:pPr>
            <w:hyperlink r:id="R99410aaddc7d4ce0">
              <w:r w:rsidRPr="2876F50D" w:rsidR="00323A0F">
                <w:rPr>
                  <w:rStyle w:val="Hipervnculo"/>
                  <w:b w:val="0"/>
                  <w:bCs w:val="0"/>
                  <w:sz w:val="20"/>
                  <w:szCs w:val="20"/>
                </w:rPr>
                <w:t>http://siga.unal.edu.co/images/Modulos/Ova/Capacitacion_Guia_tecnica_auditoria_NTC_ISO_19011_2018.pdf</w:t>
              </w:r>
            </w:hyperlink>
          </w:p>
        </w:tc>
      </w:tr>
      <w:tr w:rsidR="00616A8D" w:rsidTr="2876F50D" w14:paraId="6979AE01" w14:textId="77777777">
        <w:trPr>
          <w:trHeight w:val="385"/>
        </w:trPr>
        <w:tc>
          <w:tcPr>
            <w:tcW w:w="2122" w:type="dxa"/>
            <w:tcMar>
              <w:top w:w="100" w:type="dxa"/>
              <w:left w:w="100" w:type="dxa"/>
              <w:bottom w:w="100" w:type="dxa"/>
              <w:right w:w="100" w:type="dxa"/>
            </w:tcMar>
          </w:tcPr>
          <w:p w:rsidR="00616A8D" w:rsidP="00616A8D" w:rsidRDefault="00616A8D" w14:paraId="00000295" w14:textId="3D7B4910">
            <w:pPr>
              <w:rPr>
                <w:b w:val="0"/>
                <w:sz w:val="20"/>
                <w:szCs w:val="20"/>
              </w:rPr>
            </w:pPr>
            <w:r w:rsidRPr="00A06383">
              <w:rPr>
                <w:b w:val="0"/>
                <w:sz w:val="20"/>
                <w:szCs w:val="20"/>
              </w:rPr>
              <w:t>2.5</w:t>
            </w:r>
            <w:r>
              <w:rPr>
                <w:b w:val="0"/>
                <w:sz w:val="20"/>
                <w:szCs w:val="20"/>
              </w:rPr>
              <w:t xml:space="preserve"> </w:t>
            </w:r>
            <w:r w:rsidRPr="00A06383">
              <w:rPr>
                <w:b w:val="0"/>
                <w:sz w:val="20"/>
                <w:szCs w:val="20"/>
              </w:rPr>
              <w:t>Establecimiento de salvaguardas</w:t>
            </w:r>
          </w:p>
        </w:tc>
        <w:tc>
          <w:tcPr>
            <w:tcW w:w="3260" w:type="dxa"/>
            <w:tcMar>
              <w:top w:w="100" w:type="dxa"/>
              <w:left w:w="100" w:type="dxa"/>
              <w:bottom w:w="100" w:type="dxa"/>
              <w:right w:w="100" w:type="dxa"/>
            </w:tcMar>
          </w:tcPr>
          <w:p w:rsidR="00616A8D" w:rsidP="2876F50D" w:rsidRDefault="00616A8D" w14:paraId="00000297" w14:textId="299C8CBA">
            <w:pPr>
              <w:rPr>
                <w:b w:val="0"/>
                <w:bCs w:val="0"/>
                <w:sz w:val="20"/>
                <w:szCs w:val="20"/>
                <w:highlight w:val="yellow"/>
              </w:rPr>
            </w:pPr>
            <w:r w:rsidRPr="2876F50D" w:rsidR="0BE4ACCC">
              <w:rPr>
                <w:b w:val="0"/>
                <w:bCs w:val="0"/>
                <w:sz w:val="20"/>
                <w:szCs w:val="20"/>
                <w:highlight w:val="yellow"/>
              </w:rPr>
              <w:t>Norma Internacional ISO 31000.</w:t>
            </w:r>
            <w:r w:rsidRPr="2876F50D" w:rsidR="5BA0ADFE">
              <w:rPr>
                <w:b w:val="0"/>
                <w:bCs w:val="0"/>
                <w:sz w:val="20"/>
                <w:szCs w:val="20"/>
                <w:highlight w:val="yellow"/>
              </w:rPr>
              <w:t xml:space="preserve"> (2018). </w:t>
            </w:r>
            <w:r w:rsidRPr="2876F50D" w:rsidR="1585AAEF">
              <w:rPr>
                <w:b w:val="0"/>
                <w:bCs w:val="0"/>
                <w:sz w:val="20"/>
                <w:szCs w:val="20"/>
                <w:highlight w:val="yellow"/>
              </w:rPr>
              <w:t>Administración/</w:t>
            </w:r>
            <w:r w:rsidRPr="2876F50D" w:rsidR="5BA0ADFE">
              <w:rPr>
                <w:b w:val="0"/>
                <w:bCs w:val="0"/>
                <w:sz w:val="20"/>
                <w:szCs w:val="20"/>
                <w:highlight w:val="yellow"/>
              </w:rPr>
              <w:t xml:space="preserve"> Gestión de</w:t>
            </w:r>
            <w:r w:rsidRPr="2876F50D" w:rsidR="207ABABD">
              <w:rPr>
                <w:b w:val="0"/>
                <w:bCs w:val="0"/>
                <w:sz w:val="20"/>
                <w:szCs w:val="20"/>
                <w:highlight w:val="yellow"/>
              </w:rPr>
              <w:t xml:space="preserve"> r</w:t>
            </w:r>
            <w:r w:rsidRPr="2876F50D" w:rsidR="5BA0ADFE">
              <w:rPr>
                <w:b w:val="0"/>
                <w:bCs w:val="0"/>
                <w:sz w:val="20"/>
                <w:szCs w:val="20"/>
                <w:highlight w:val="yellow"/>
              </w:rPr>
              <w:t>iesgo</w:t>
            </w:r>
            <w:r w:rsidRPr="2876F50D" w:rsidR="5ADA993F">
              <w:rPr>
                <w:b w:val="0"/>
                <w:bCs w:val="0"/>
                <w:sz w:val="20"/>
                <w:szCs w:val="20"/>
                <w:highlight w:val="yellow"/>
              </w:rPr>
              <w:t>s – Lineamientos guía.</w:t>
            </w:r>
          </w:p>
        </w:tc>
        <w:tc>
          <w:tcPr>
            <w:tcW w:w="2171" w:type="dxa"/>
            <w:tcMar>
              <w:top w:w="100" w:type="dxa"/>
              <w:left w:w="100" w:type="dxa"/>
              <w:bottom w:w="100" w:type="dxa"/>
              <w:right w:w="100" w:type="dxa"/>
            </w:tcMar>
          </w:tcPr>
          <w:p w:rsidR="00616A8D" w:rsidP="00616A8D" w:rsidRDefault="00616A8D" w14:paraId="00000298" w14:textId="77777777">
            <w:pPr>
              <w:rPr>
                <w:b w:val="0"/>
                <w:sz w:val="20"/>
                <w:szCs w:val="20"/>
              </w:rPr>
            </w:pPr>
            <w:r>
              <w:rPr>
                <w:b w:val="0"/>
                <w:sz w:val="20"/>
                <w:szCs w:val="20"/>
              </w:rPr>
              <w:t>Libros digitales</w:t>
            </w:r>
          </w:p>
        </w:tc>
        <w:tc>
          <w:tcPr>
            <w:tcW w:w="2519" w:type="dxa"/>
            <w:tcMar>
              <w:top w:w="100" w:type="dxa"/>
              <w:left w:w="100" w:type="dxa"/>
              <w:bottom w:w="100" w:type="dxa"/>
              <w:right w:w="100" w:type="dxa"/>
            </w:tcMar>
          </w:tcPr>
          <w:p w:rsidR="00616A8D" w:rsidP="00616A8D" w:rsidRDefault="00323A0F" w14:paraId="00000299" w14:textId="558E2631" w14:noSpellErr="1">
            <w:pPr>
              <w:rPr>
                <w:b w:val="0"/>
                <w:bCs w:val="0"/>
                <w:sz w:val="20"/>
                <w:szCs w:val="20"/>
              </w:rPr>
            </w:pPr>
            <w:r w:rsidRPr="2876F50D" w:rsidR="5BA0ADFE">
              <w:rPr>
                <w:b w:val="0"/>
                <w:bCs w:val="0"/>
                <w:color w:val="0000FF"/>
                <w:sz w:val="20"/>
                <w:szCs w:val="20"/>
                <w:u w:val="single"/>
              </w:rPr>
              <w:t>https://www.ramajudicial.gov.co/documents/5454330/14491339/Norma.ISO.31000.2018.Espanol.pdf/cb482b2c-afd9-4699-b409-0732a5261486</w:t>
            </w:r>
          </w:p>
        </w:tc>
      </w:tr>
      <w:tr w:rsidR="00616A8D" w:rsidTr="2876F50D" w14:paraId="6FAFB46C" w14:textId="77777777">
        <w:trPr>
          <w:trHeight w:val="385"/>
        </w:trPr>
        <w:tc>
          <w:tcPr>
            <w:tcW w:w="2122" w:type="dxa"/>
            <w:tcMar>
              <w:top w:w="100" w:type="dxa"/>
              <w:left w:w="100" w:type="dxa"/>
              <w:bottom w:w="100" w:type="dxa"/>
              <w:right w:w="100" w:type="dxa"/>
            </w:tcMar>
          </w:tcPr>
          <w:p w:rsidR="00616A8D" w:rsidP="00616A8D" w:rsidRDefault="00616A8D" w14:paraId="0000029A" w14:textId="49DA9E83">
            <w:pPr>
              <w:rPr>
                <w:b w:val="0"/>
                <w:sz w:val="20"/>
                <w:szCs w:val="20"/>
              </w:rPr>
            </w:pPr>
            <w:r w:rsidRPr="00A06383">
              <w:rPr>
                <w:b w:val="0"/>
                <w:sz w:val="20"/>
                <w:szCs w:val="20"/>
              </w:rPr>
              <w:t>2.5</w:t>
            </w:r>
            <w:r>
              <w:rPr>
                <w:b w:val="0"/>
                <w:sz w:val="20"/>
                <w:szCs w:val="20"/>
              </w:rPr>
              <w:t xml:space="preserve"> </w:t>
            </w:r>
            <w:r w:rsidRPr="00A06383">
              <w:rPr>
                <w:b w:val="0"/>
                <w:sz w:val="20"/>
                <w:szCs w:val="20"/>
              </w:rPr>
              <w:t>Establecimiento de salvaguardas</w:t>
            </w:r>
          </w:p>
        </w:tc>
        <w:tc>
          <w:tcPr>
            <w:tcW w:w="3260" w:type="dxa"/>
            <w:tcMar>
              <w:top w:w="100" w:type="dxa"/>
              <w:left w:w="100" w:type="dxa"/>
              <w:bottom w:w="100" w:type="dxa"/>
              <w:right w:w="100" w:type="dxa"/>
            </w:tcMar>
          </w:tcPr>
          <w:p w:rsidR="00616A8D" w:rsidP="00616A8D" w:rsidRDefault="00616A8D" w14:paraId="0000029B" w14:textId="2A84CEF5">
            <w:pPr>
              <w:rPr>
                <w:b w:val="0"/>
                <w:bCs w:val="0"/>
                <w:sz w:val="20"/>
                <w:szCs w:val="20"/>
              </w:rPr>
            </w:pPr>
            <w:r w:rsidRPr="2876F50D" w:rsidR="5BA0ADFE">
              <w:rPr>
                <w:b w:val="0"/>
                <w:bCs w:val="0"/>
                <w:sz w:val="20"/>
                <w:szCs w:val="20"/>
              </w:rPr>
              <w:t xml:space="preserve">ICONTEC (2018). NTC-ISO-IEC 27001:2013 – Tecnología de la </w:t>
            </w:r>
            <w:r w:rsidRPr="2876F50D" w:rsidR="5BA0ADFE">
              <w:rPr>
                <w:b w:val="0"/>
                <w:bCs w:val="0"/>
                <w:sz w:val="20"/>
                <w:szCs w:val="20"/>
              </w:rPr>
              <w:t xml:space="preserve">información. Técnicas de seguridad. Sistemas de gestión de la seguridad de la información. </w:t>
            </w:r>
            <w:r w:rsidRPr="2876F50D" w:rsidR="210A8028">
              <w:rPr>
                <w:b w:val="0"/>
                <w:bCs w:val="0"/>
                <w:sz w:val="20"/>
                <w:szCs w:val="20"/>
                <w:highlight w:val="yellow"/>
              </w:rPr>
              <w:t>R</w:t>
            </w:r>
            <w:r w:rsidRPr="2876F50D" w:rsidR="5BA0ADFE">
              <w:rPr>
                <w:b w:val="0"/>
                <w:bCs w:val="0"/>
                <w:sz w:val="20"/>
                <w:szCs w:val="20"/>
                <w:highlight w:val="yellow"/>
              </w:rPr>
              <w:t>equisitos</w:t>
            </w:r>
            <w:r w:rsidRPr="2876F50D" w:rsidR="5BA0ADFE">
              <w:rPr>
                <w:b w:val="0"/>
                <w:bCs w:val="0"/>
                <w:sz w:val="20"/>
                <w:szCs w:val="20"/>
              </w:rPr>
              <w:t>.</w:t>
            </w:r>
          </w:p>
          <w:p w:rsidR="00616A8D" w:rsidP="00616A8D" w:rsidRDefault="00616A8D" w14:paraId="0000029C" w14:textId="77777777">
            <w:pPr>
              <w:rPr>
                <w:b w:val="0"/>
                <w:sz w:val="20"/>
                <w:szCs w:val="20"/>
              </w:rPr>
            </w:pPr>
          </w:p>
        </w:tc>
        <w:tc>
          <w:tcPr>
            <w:tcW w:w="2171" w:type="dxa"/>
            <w:tcMar>
              <w:top w:w="100" w:type="dxa"/>
              <w:left w:w="100" w:type="dxa"/>
              <w:bottom w:w="100" w:type="dxa"/>
              <w:right w:w="100" w:type="dxa"/>
            </w:tcMar>
          </w:tcPr>
          <w:p w:rsidR="00616A8D" w:rsidP="00616A8D" w:rsidRDefault="00616A8D" w14:paraId="0000029D" w14:textId="77777777">
            <w:pPr>
              <w:rPr>
                <w:b w:val="0"/>
                <w:sz w:val="20"/>
                <w:szCs w:val="20"/>
              </w:rPr>
            </w:pPr>
            <w:r>
              <w:rPr>
                <w:b w:val="0"/>
                <w:sz w:val="20"/>
                <w:szCs w:val="20"/>
              </w:rPr>
              <w:lastRenderedPageBreak/>
              <w:t>Libros digitales</w:t>
            </w:r>
          </w:p>
        </w:tc>
        <w:tc>
          <w:tcPr>
            <w:tcW w:w="2519" w:type="dxa"/>
            <w:tcMar>
              <w:top w:w="100" w:type="dxa"/>
              <w:left w:w="100" w:type="dxa"/>
              <w:bottom w:w="100" w:type="dxa"/>
              <w:right w:w="100" w:type="dxa"/>
            </w:tcMar>
          </w:tcPr>
          <w:p w:rsidR="00616A8D" w:rsidP="000655AC" w:rsidRDefault="00616A8D" w14:paraId="0000029E" w14:textId="4E64F27A">
            <w:pPr>
              <w:rPr>
                <w:b w:val="0"/>
                <w:sz w:val="20"/>
                <w:szCs w:val="20"/>
              </w:rPr>
            </w:pPr>
            <w:r w:rsidRPr="00FD2036">
              <w:rPr>
                <w:b w:val="0"/>
                <w:color w:val="0000FF"/>
                <w:sz w:val="20"/>
                <w:szCs w:val="20"/>
                <w:u w:val="single"/>
              </w:rPr>
              <w:t>https://serviciocivil.gov.co/sites/default/files/marco-</w:t>
            </w:r>
            <w:r w:rsidRPr="00FD2036">
              <w:rPr>
                <w:b w:val="0"/>
                <w:color w:val="0000FF"/>
                <w:sz w:val="20"/>
                <w:szCs w:val="20"/>
                <w:u w:val="single"/>
              </w:rPr>
              <w:lastRenderedPageBreak/>
              <w:t>legal/2006_03_22_NTC-ISO-IEC%2027001.pdf</w:t>
            </w:r>
          </w:p>
        </w:tc>
      </w:tr>
      <w:tr w:rsidR="00616A8D" w:rsidTr="2876F50D" w14:paraId="7B23088B" w14:textId="77777777">
        <w:trPr>
          <w:trHeight w:val="182"/>
        </w:trPr>
        <w:tc>
          <w:tcPr>
            <w:tcW w:w="2122" w:type="dxa"/>
            <w:tcMar>
              <w:top w:w="100" w:type="dxa"/>
              <w:left w:w="100" w:type="dxa"/>
              <w:bottom w:w="100" w:type="dxa"/>
              <w:right w:w="100" w:type="dxa"/>
            </w:tcMar>
          </w:tcPr>
          <w:p w:rsidR="00616A8D" w:rsidP="00616A8D" w:rsidRDefault="00616A8D" w14:paraId="0000029F" w14:textId="6B36D4EC">
            <w:pPr>
              <w:rPr>
                <w:b w:val="0"/>
                <w:sz w:val="20"/>
                <w:szCs w:val="20"/>
              </w:rPr>
            </w:pPr>
            <w:r w:rsidRPr="00A06383">
              <w:rPr>
                <w:b w:val="0"/>
                <w:sz w:val="20"/>
                <w:szCs w:val="20"/>
              </w:rPr>
              <w:lastRenderedPageBreak/>
              <w:t>2.5</w:t>
            </w:r>
            <w:r>
              <w:rPr>
                <w:b w:val="0"/>
                <w:sz w:val="20"/>
                <w:szCs w:val="20"/>
              </w:rPr>
              <w:t xml:space="preserve"> </w:t>
            </w:r>
            <w:r w:rsidRPr="00A06383">
              <w:rPr>
                <w:b w:val="0"/>
                <w:sz w:val="20"/>
                <w:szCs w:val="20"/>
              </w:rPr>
              <w:t>Establecimiento de salvaguardas</w:t>
            </w:r>
          </w:p>
        </w:tc>
        <w:tc>
          <w:tcPr>
            <w:tcW w:w="3260" w:type="dxa"/>
            <w:tcMar>
              <w:top w:w="100" w:type="dxa"/>
              <w:left w:w="100" w:type="dxa"/>
              <w:bottom w:w="100" w:type="dxa"/>
              <w:right w:w="100" w:type="dxa"/>
            </w:tcMar>
          </w:tcPr>
          <w:p w:rsidR="00616A8D" w:rsidP="00616A8D" w:rsidRDefault="00616A8D" w14:paraId="000002A0" w14:textId="2A2965F6">
            <w:pPr>
              <w:rPr>
                <w:b w:val="0"/>
                <w:sz w:val="20"/>
                <w:szCs w:val="20"/>
              </w:rPr>
            </w:pPr>
            <w:r>
              <w:rPr>
                <w:b w:val="0"/>
                <w:sz w:val="20"/>
                <w:szCs w:val="20"/>
              </w:rPr>
              <w:t>Fernández Rivero, P. P. &amp; Gómez Fernández, L. (2018). Cómo implantar un SGSI según UNE-EN ISO/IEC 27001 y su aplicación en el Esquema Nacional de Seguridad. AENOR - Asociación Española de Normalización y Certificación. (</w:t>
            </w:r>
            <w:proofErr w:type="spellStart"/>
            <w:r>
              <w:rPr>
                <w:b w:val="0"/>
                <w:sz w:val="20"/>
                <w:szCs w:val="20"/>
              </w:rPr>
              <w:t>pp</w:t>
            </w:r>
            <w:proofErr w:type="spellEnd"/>
            <w:r>
              <w:rPr>
                <w:b w:val="0"/>
                <w:sz w:val="20"/>
                <w:szCs w:val="20"/>
              </w:rPr>
              <w:t xml:space="preserve"> 36-57). </w:t>
            </w:r>
          </w:p>
        </w:tc>
        <w:tc>
          <w:tcPr>
            <w:tcW w:w="2171" w:type="dxa"/>
            <w:tcMar>
              <w:top w:w="100" w:type="dxa"/>
              <w:left w:w="100" w:type="dxa"/>
              <w:bottom w:w="100" w:type="dxa"/>
              <w:right w:w="100" w:type="dxa"/>
            </w:tcMar>
          </w:tcPr>
          <w:p w:rsidR="00616A8D" w:rsidP="00616A8D" w:rsidRDefault="00616A8D" w14:paraId="000002A1" w14:textId="77777777">
            <w:pPr>
              <w:rPr>
                <w:b w:val="0"/>
                <w:sz w:val="20"/>
                <w:szCs w:val="20"/>
              </w:rPr>
            </w:pPr>
            <w:r>
              <w:rPr>
                <w:b w:val="0"/>
                <w:sz w:val="20"/>
                <w:szCs w:val="20"/>
              </w:rPr>
              <w:t>Libros digitales</w:t>
            </w:r>
          </w:p>
        </w:tc>
        <w:tc>
          <w:tcPr>
            <w:tcW w:w="2519" w:type="dxa"/>
            <w:tcMar>
              <w:top w:w="100" w:type="dxa"/>
              <w:left w:w="100" w:type="dxa"/>
              <w:bottom w:w="100" w:type="dxa"/>
              <w:right w:w="100" w:type="dxa"/>
            </w:tcMar>
          </w:tcPr>
          <w:p w:rsidR="00616A8D" w:rsidP="00616A8D" w:rsidRDefault="00323A0F" w14:paraId="000002A2" w14:textId="77777777">
            <w:pPr>
              <w:rPr>
                <w:b w:val="0"/>
                <w:sz w:val="20"/>
                <w:szCs w:val="20"/>
              </w:rPr>
            </w:pPr>
            <w:hyperlink r:id="rId45">
              <w:r w:rsidR="00616A8D">
                <w:rPr>
                  <w:b w:val="0"/>
                  <w:color w:val="0000FF"/>
                  <w:sz w:val="20"/>
                  <w:szCs w:val="20"/>
                  <w:u w:val="single"/>
                </w:rPr>
                <w:t>https://elibro-net.bdigital.sena.edu.co/es/ereader/senavirtual/53624?page=36</w:t>
              </w:r>
            </w:hyperlink>
          </w:p>
        </w:tc>
      </w:tr>
      <w:tr w:rsidR="003D49A4" w:rsidTr="2876F50D" w14:paraId="2DEB771F" w14:textId="77777777">
        <w:trPr>
          <w:trHeight w:val="182"/>
        </w:trPr>
        <w:tc>
          <w:tcPr>
            <w:tcW w:w="2122" w:type="dxa"/>
            <w:tcMar>
              <w:top w:w="100" w:type="dxa"/>
              <w:left w:w="100" w:type="dxa"/>
              <w:bottom w:w="100" w:type="dxa"/>
              <w:right w:w="100" w:type="dxa"/>
            </w:tcMar>
          </w:tcPr>
          <w:p w:rsidRPr="00A06383" w:rsidR="003D49A4" w:rsidP="00616A8D" w:rsidRDefault="003D49A4" w14:paraId="4F758A84" w14:textId="33BCCEC1">
            <w:pPr>
              <w:rPr>
                <w:b w:val="0"/>
                <w:sz w:val="20"/>
                <w:szCs w:val="20"/>
              </w:rPr>
            </w:pPr>
            <w:r w:rsidRPr="00A06383">
              <w:rPr>
                <w:b w:val="0"/>
                <w:sz w:val="20"/>
                <w:szCs w:val="20"/>
              </w:rPr>
              <w:t>2.5</w:t>
            </w:r>
            <w:r>
              <w:rPr>
                <w:b w:val="0"/>
                <w:sz w:val="20"/>
                <w:szCs w:val="20"/>
              </w:rPr>
              <w:t xml:space="preserve"> </w:t>
            </w:r>
            <w:r w:rsidRPr="00A06383">
              <w:rPr>
                <w:b w:val="0"/>
                <w:sz w:val="20"/>
                <w:szCs w:val="20"/>
              </w:rPr>
              <w:t>Establecimiento de salvaguardas</w:t>
            </w:r>
          </w:p>
        </w:tc>
        <w:tc>
          <w:tcPr>
            <w:tcW w:w="3260" w:type="dxa"/>
            <w:tcMar>
              <w:top w:w="100" w:type="dxa"/>
              <w:left w:w="100" w:type="dxa"/>
              <w:bottom w:w="100" w:type="dxa"/>
              <w:right w:w="100" w:type="dxa"/>
            </w:tcMar>
          </w:tcPr>
          <w:p w:rsidR="003D49A4" w:rsidP="00616A8D" w:rsidRDefault="003D49A4" w14:paraId="6B4FC404" w14:textId="6B32DE13">
            <w:pPr>
              <w:rPr>
                <w:b w:val="0"/>
                <w:sz w:val="20"/>
                <w:szCs w:val="20"/>
              </w:rPr>
            </w:pPr>
            <w:r>
              <w:rPr>
                <w:b w:val="0"/>
                <w:sz w:val="20"/>
                <w:szCs w:val="20"/>
              </w:rPr>
              <w:t xml:space="preserve">Formato </w:t>
            </w:r>
            <w:r w:rsidRPr="003D49A4">
              <w:rPr>
                <w:b w:val="0"/>
                <w:sz w:val="20"/>
                <w:szCs w:val="20"/>
              </w:rPr>
              <w:t>registro de salvaguardar para la gestión del riesgo.</w:t>
            </w:r>
          </w:p>
        </w:tc>
        <w:tc>
          <w:tcPr>
            <w:tcW w:w="2171" w:type="dxa"/>
            <w:tcMar>
              <w:top w:w="100" w:type="dxa"/>
              <w:left w:w="100" w:type="dxa"/>
              <w:bottom w:w="100" w:type="dxa"/>
              <w:right w:w="100" w:type="dxa"/>
            </w:tcMar>
          </w:tcPr>
          <w:p w:rsidR="07224F9A" w:rsidP="2876F50D" w:rsidRDefault="07224F9A" w14:paraId="0AEC8248" w14:textId="4D86BFC8">
            <w:pPr>
              <w:pStyle w:val="Normal"/>
              <w:suppressLineNumbers w:val="0"/>
              <w:bidi w:val="0"/>
              <w:spacing w:before="0" w:beforeAutospacing="off" w:after="0" w:afterAutospacing="off" w:line="240" w:lineRule="auto"/>
              <w:ind w:left="0" w:right="0"/>
              <w:jc w:val="both"/>
            </w:pPr>
            <w:r w:rsidRPr="2876F50D" w:rsidR="07224F9A">
              <w:rPr>
                <w:b w:val="0"/>
                <w:bCs w:val="0"/>
                <w:sz w:val="20"/>
                <w:szCs w:val="20"/>
              </w:rPr>
              <w:t xml:space="preserve">Hoja de </w:t>
            </w:r>
            <w:r w:rsidRPr="2876F50D" w:rsidR="07224F9A">
              <w:rPr>
                <w:b w:val="0"/>
                <w:bCs w:val="0"/>
                <w:sz w:val="20"/>
                <w:szCs w:val="20"/>
                <w:highlight w:val="yellow"/>
              </w:rPr>
              <w:t>cálculo</w:t>
            </w:r>
          </w:p>
          <w:p w:rsidR="00A947CF" w:rsidP="00A947CF" w:rsidRDefault="00A947CF" w14:paraId="0CBAF583" w14:textId="7B6962BA">
            <w:pPr>
              <w:rPr>
                <w:sz w:val="20"/>
                <w:szCs w:val="20"/>
              </w:rPr>
            </w:pPr>
          </w:p>
          <w:p w:rsidRPr="00A947CF" w:rsidR="003D49A4" w:rsidP="00A947CF" w:rsidRDefault="003D49A4" w14:paraId="14FD65FF" w14:textId="77777777">
            <w:pPr>
              <w:ind w:firstLine="720"/>
              <w:rPr>
                <w:sz w:val="20"/>
                <w:szCs w:val="20"/>
              </w:rPr>
            </w:pPr>
          </w:p>
        </w:tc>
        <w:tc>
          <w:tcPr>
            <w:tcW w:w="2519" w:type="dxa"/>
            <w:tcMar>
              <w:top w:w="100" w:type="dxa"/>
              <w:left w:w="100" w:type="dxa"/>
              <w:bottom w:w="100" w:type="dxa"/>
              <w:right w:w="100" w:type="dxa"/>
            </w:tcMar>
          </w:tcPr>
          <w:p w:rsidRPr="003D49A4" w:rsidR="003D49A4" w:rsidP="00616A8D" w:rsidRDefault="00323A0F" w14:paraId="514A6402" w14:textId="4CE9A888">
            <w:pPr>
              <w:rPr>
                <w:b w:val="0"/>
                <w:sz w:val="20"/>
                <w:szCs w:val="20"/>
              </w:rPr>
            </w:pPr>
            <w:hyperlink w:history="1" r:id="rId46">
              <w:r w:rsidRPr="003D49A4" w:rsidR="003D49A4">
                <w:rPr>
                  <w:rStyle w:val="Hipervnculo"/>
                  <w:b w:val="0"/>
                  <w:sz w:val="20"/>
                  <w:szCs w:val="20"/>
                </w:rPr>
                <w:t>https://f.hubspotusercontent30.net/hubfs/4444632/Declaraci%C3%B3n%20de%20aplicabilidad%20Excel%20-%20Anexo%20ISO%20270012013.xlsx</w:t>
              </w:r>
            </w:hyperlink>
            <w:r w:rsidRPr="003D49A4" w:rsidR="003D49A4">
              <w:rPr>
                <w:b w:val="0"/>
                <w:sz w:val="20"/>
                <w:szCs w:val="20"/>
              </w:rPr>
              <w:t xml:space="preserve"> </w:t>
            </w:r>
          </w:p>
        </w:tc>
      </w:tr>
    </w:tbl>
    <w:p w:rsidR="007E76D4" w:rsidRDefault="007E76D4" w14:paraId="000002A3" w14:textId="77777777">
      <w:pPr>
        <w:rPr>
          <w:sz w:val="20"/>
          <w:szCs w:val="20"/>
        </w:rPr>
      </w:pPr>
    </w:p>
    <w:p w:rsidR="007E76D4" w:rsidRDefault="007E76D4" w14:paraId="000002A4" w14:textId="77777777">
      <w:pPr>
        <w:rPr>
          <w:sz w:val="20"/>
          <w:szCs w:val="20"/>
        </w:rPr>
      </w:pPr>
    </w:p>
    <w:p w:rsidR="007E76D4" w:rsidRDefault="001A3864" w14:paraId="000002A5" w14:textId="77777777">
      <w:pPr>
        <w:numPr>
          <w:ilvl w:val="0"/>
          <w:numId w:val="4"/>
        </w:numPr>
        <w:pBdr>
          <w:top w:val="nil"/>
          <w:left w:val="nil"/>
          <w:bottom w:val="nil"/>
          <w:right w:val="nil"/>
          <w:between w:val="nil"/>
        </w:pBdr>
        <w:ind w:left="284" w:hanging="284"/>
        <w:rPr>
          <w:b/>
          <w:color w:val="000000"/>
          <w:sz w:val="20"/>
          <w:szCs w:val="20"/>
        </w:rPr>
      </w:pPr>
      <w:r>
        <w:rPr>
          <w:b/>
          <w:color w:val="000000"/>
          <w:sz w:val="20"/>
          <w:szCs w:val="20"/>
        </w:rPr>
        <w:t xml:space="preserve">GLOSARIO: </w:t>
      </w:r>
    </w:p>
    <w:p w:rsidR="007E76D4" w:rsidRDefault="007E76D4" w14:paraId="000002A6" w14:textId="77777777">
      <w:pPr>
        <w:pBdr>
          <w:top w:val="nil"/>
          <w:left w:val="nil"/>
          <w:bottom w:val="nil"/>
          <w:right w:val="nil"/>
          <w:between w:val="nil"/>
        </w:pBdr>
        <w:ind w:left="426"/>
        <w:rPr>
          <w:color w:val="000000"/>
          <w:sz w:val="20"/>
          <w:szCs w:val="20"/>
        </w:rPr>
      </w:pPr>
    </w:p>
    <w:tbl>
      <w:tblPr>
        <w:tblStyle w:val="af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7E76D4" w:rsidTr="2876F50D" w14:paraId="0A0BAAF2" w14:textId="77777777">
        <w:trPr>
          <w:trHeight w:val="214"/>
        </w:trPr>
        <w:tc>
          <w:tcPr>
            <w:tcW w:w="2122" w:type="dxa"/>
            <w:shd w:val="clear" w:color="auto" w:fill="F9CB9C"/>
            <w:tcMar>
              <w:top w:w="100" w:type="dxa"/>
              <w:left w:w="100" w:type="dxa"/>
              <w:bottom w:w="100" w:type="dxa"/>
              <w:right w:w="100" w:type="dxa"/>
            </w:tcMar>
          </w:tcPr>
          <w:p w:rsidR="007E76D4" w:rsidRDefault="001A3864" w14:paraId="000002A7" w14:textId="77777777">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7E76D4" w:rsidRDefault="001A3864" w14:paraId="000002A8" w14:textId="77777777">
            <w:pPr>
              <w:jc w:val="center"/>
              <w:rPr>
                <w:color w:val="000000"/>
                <w:sz w:val="20"/>
                <w:szCs w:val="20"/>
              </w:rPr>
            </w:pPr>
            <w:r>
              <w:rPr>
                <w:color w:val="000000"/>
                <w:sz w:val="20"/>
                <w:szCs w:val="20"/>
              </w:rPr>
              <w:t>SIGNIFICADO</w:t>
            </w:r>
          </w:p>
        </w:tc>
      </w:tr>
      <w:tr w:rsidR="007E76D4" w:rsidTr="2876F50D" w14:paraId="7CA9AF7F" w14:textId="77777777">
        <w:trPr>
          <w:trHeight w:val="253"/>
        </w:trPr>
        <w:tc>
          <w:tcPr>
            <w:tcW w:w="2122" w:type="dxa"/>
            <w:tcMar>
              <w:top w:w="100" w:type="dxa"/>
              <w:left w:w="100" w:type="dxa"/>
              <w:bottom w:w="100" w:type="dxa"/>
              <w:right w:w="100" w:type="dxa"/>
            </w:tcMar>
          </w:tcPr>
          <w:p w:rsidRPr="00056D5C" w:rsidR="007E76D4" w:rsidRDefault="001A3864" w14:paraId="000002A9" w14:textId="77777777">
            <w:pPr>
              <w:rPr>
                <w:b w:val="0"/>
                <w:i/>
                <w:sz w:val="20"/>
                <w:szCs w:val="20"/>
              </w:rPr>
            </w:pPr>
            <w:r w:rsidRPr="00056D5C">
              <w:rPr>
                <w:b w:val="0"/>
                <w:i/>
                <w:sz w:val="20"/>
                <w:szCs w:val="20"/>
              </w:rPr>
              <w:t>Bug</w:t>
            </w:r>
          </w:p>
        </w:tc>
        <w:tc>
          <w:tcPr>
            <w:tcW w:w="7840" w:type="dxa"/>
            <w:tcMar>
              <w:top w:w="100" w:type="dxa"/>
              <w:left w:w="100" w:type="dxa"/>
              <w:bottom w:w="100" w:type="dxa"/>
              <w:right w:w="100" w:type="dxa"/>
            </w:tcMar>
          </w:tcPr>
          <w:p w:rsidR="007E76D4" w:rsidRDefault="001A3864" w14:paraId="000002AA" w14:textId="77777777">
            <w:pPr>
              <w:rPr>
                <w:b w:val="0"/>
                <w:sz w:val="20"/>
                <w:szCs w:val="20"/>
              </w:rPr>
            </w:pPr>
            <w:r>
              <w:rPr>
                <w:b w:val="0"/>
                <w:sz w:val="20"/>
                <w:szCs w:val="20"/>
              </w:rPr>
              <w:t xml:space="preserve">Error en un paquete </w:t>
            </w:r>
            <w:r w:rsidRPr="00056D5C">
              <w:rPr>
                <w:b w:val="0"/>
                <w:i/>
                <w:sz w:val="20"/>
                <w:szCs w:val="20"/>
              </w:rPr>
              <w:t>software</w:t>
            </w:r>
            <w:r>
              <w:rPr>
                <w:b w:val="0"/>
                <w:sz w:val="20"/>
                <w:szCs w:val="20"/>
              </w:rPr>
              <w:t xml:space="preserve"> que puede generar fallos en el procesamiento de la información.</w:t>
            </w:r>
          </w:p>
        </w:tc>
      </w:tr>
      <w:tr w:rsidR="007E76D4" w:rsidTr="2876F50D" w14:paraId="14BE9413" w14:textId="77777777">
        <w:trPr>
          <w:trHeight w:val="253"/>
        </w:trPr>
        <w:tc>
          <w:tcPr>
            <w:tcW w:w="2122" w:type="dxa"/>
            <w:tcMar>
              <w:top w:w="100" w:type="dxa"/>
              <w:left w:w="100" w:type="dxa"/>
              <w:bottom w:w="100" w:type="dxa"/>
              <w:right w:w="100" w:type="dxa"/>
            </w:tcMar>
          </w:tcPr>
          <w:p w:rsidR="007E76D4" w:rsidRDefault="001A3864" w14:paraId="000002AB" w14:textId="77777777">
            <w:pPr>
              <w:rPr>
                <w:b w:val="0"/>
                <w:sz w:val="20"/>
                <w:szCs w:val="20"/>
              </w:rPr>
            </w:pPr>
            <w:r>
              <w:rPr>
                <w:b w:val="0"/>
                <w:sz w:val="20"/>
                <w:szCs w:val="20"/>
              </w:rPr>
              <w:t>Evidencia</w:t>
            </w:r>
          </w:p>
        </w:tc>
        <w:tc>
          <w:tcPr>
            <w:tcW w:w="7840" w:type="dxa"/>
            <w:tcMar>
              <w:top w:w="100" w:type="dxa"/>
              <w:left w:w="100" w:type="dxa"/>
              <w:bottom w:w="100" w:type="dxa"/>
              <w:right w:w="100" w:type="dxa"/>
            </w:tcMar>
          </w:tcPr>
          <w:p w:rsidR="007E76D4" w:rsidRDefault="001A3864" w14:paraId="000002AC" w14:textId="77777777">
            <w:pPr>
              <w:rPr>
                <w:b w:val="0"/>
                <w:sz w:val="20"/>
                <w:szCs w:val="20"/>
              </w:rPr>
            </w:pPr>
            <w:r>
              <w:rPr>
                <w:b w:val="0"/>
                <w:sz w:val="20"/>
                <w:szCs w:val="20"/>
              </w:rPr>
              <w:t>Conjunto de información que respaldan un hecho o evento.</w:t>
            </w:r>
          </w:p>
        </w:tc>
      </w:tr>
      <w:tr w:rsidR="007E76D4" w:rsidTr="2876F50D" w14:paraId="6E4356F8" w14:textId="77777777">
        <w:trPr>
          <w:trHeight w:val="253"/>
        </w:trPr>
        <w:tc>
          <w:tcPr>
            <w:tcW w:w="2122" w:type="dxa"/>
            <w:tcMar>
              <w:top w:w="100" w:type="dxa"/>
              <w:left w:w="100" w:type="dxa"/>
              <w:bottom w:w="100" w:type="dxa"/>
              <w:right w:w="100" w:type="dxa"/>
            </w:tcMar>
          </w:tcPr>
          <w:p w:rsidR="007E76D4" w:rsidRDefault="001A3864" w14:paraId="000002AD" w14:textId="21B50CAD">
            <w:pPr>
              <w:rPr>
                <w:b w:val="0"/>
                <w:bCs w:val="0"/>
                <w:sz w:val="20"/>
                <w:szCs w:val="20"/>
              </w:rPr>
            </w:pPr>
            <w:r w:rsidRPr="2876F50D" w:rsidR="001A3864">
              <w:rPr>
                <w:b w:val="0"/>
                <w:bCs w:val="0"/>
                <w:sz w:val="20"/>
                <w:szCs w:val="20"/>
              </w:rPr>
              <w:t xml:space="preserve">Hallazgo de </w:t>
            </w:r>
            <w:r w:rsidRPr="2876F50D" w:rsidR="001A3864">
              <w:rPr>
                <w:b w:val="0"/>
                <w:bCs w:val="0"/>
                <w:sz w:val="20"/>
                <w:szCs w:val="20"/>
                <w:highlight w:val="yellow"/>
              </w:rPr>
              <w:t>auditor</w:t>
            </w:r>
            <w:r w:rsidRPr="2876F50D" w:rsidR="5AA79241">
              <w:rPr>
                <w:b w:val="0"/>
                <w:bCs w:val="0"/>
                <w:sz w:val="20"/>
                <w:szCs w:val="20"/>
                <w:highlight w:val="yellow"/>
              </w:rPr>
              <w:t>í</w:t>
            </w:r>
            <w:r w:rsidRPr="2876F50D" w:rsidR="001A3864">
              <w:rPr>
                <w:b w:val="0"/>
                <w:bCs w:val="0"/>
                <w:sz w:val="20"/>
                <w:szCs w:val="20"/>
                <w:highlight w:val="yellow"/>
              </w:rPr>
              <w:t>a</w:t>
            </w:r>
          </w:p>
        </w:tc>
        <w:tc>
          <w:tcPr>
            <w:tcW w:w="7840" w:type="dxa"/>
            <w:tcMar>
              <w:top w:w="100" w:type="dxa"/>
              <w:left w:w="100" w:type="dxa"/>
              <w:bottom w:w="100" w:type="dxa"/>
              <w:right w:w="100" w:type="dxa"/>
            </w:tcMar>
          </w:tcPr>
          <w:p w:rsidR="007E76D4" w:rsidRDefault="001A3864" w14:paraId="000002AE" w14:textId="6B5620D1">
            <w:pPr>
              <w:rPr>
                <w:b w:val="0"/>
                <w:bCs w:val="0"/>
                <w:sz w:val="20"/>
                <w:szCs w:val="20"/>
              </w:rPr>
            </w:pPr>
            <w:r w:rsidRPr="2876F50D" w:rsidR="001A3864">
              <w:rPr>
                <w:b w:val="0"/>
                <w:bCs w:val="0"/>
                <w:sz w:val="20"/>
                <w:szCs w:val="20"/>
              </w:rPr>
              <w:t xml:space="preserve">Son los </w:t>
            </w:r>
            <w:r w:rsidRPr="2876F50D" w:rsidR="001A3864">
              <w:rPr>
                <w:b w:val="0"/>
                <w:bCs w:val="0"/>
                <w:sz w:val="20"/>
                <w:szCs w:val="20"/>
                <w:highlight w:val="yellow"/>
              </w:rPr>
              <w:t>evento</w:t>
            </w:r>
            <w:r w:rsidRPr="2876F50D" w:rsidR="19D20D91">
              <w:rPr>
                <w:b w:val="0"/>
                <w:bCs w:val="0"/>
                <w:sz w:val="20"/>
                <w:szCs w:val="20"/>
                <w:highlight w:val="yellow"/>
              </w:rPr>
              <w:t>s</w:t>
            </w:r>
            <w:r w:rsidRPr="2876F50D" w:rsidR="001A3864">
              <w:rPr>
                <w:b w:val="0"/>
                <w:bCs w:val="0"/>
                <w:sz w:val="20"/>
                <w:szCs w:val="20"/>
              </w:rPr>
              <w:t xml:space="preserve"> o registros que sirven para reconocer </w:t>
            </w:r>
            <w:r w:rsidRPr="2876F50D" w:rsidR="001A3864">
              <w:rPr>
                <w:b w:val="0"/>
                <w:bCs w:val="0"/>
                <w:sz w:val="20"/>
                <w:szCs w:val="20"/>
                <w:highlight w:val="yellow"/>
              </w:rPr>
              <w:t>s</w:t>
            </w:r>
            <w:r w:rsidRPr="2876F50D" w:rsidR="4642FF80">
              <w:rPr>
                <w:b w:val="0"/>
                <w:bCs w:val="0"/>
                <w:sz w:val="20"/>
                <w:szCs w:val="20"/>
                <w:highlight w:val="yellow"/>
              </w:rPr>
              <w:t>i</w:t>
            </w:r>
            <w:r w:rsidRPr="2876F50D" w:rsidR="001A3864">
              <w:rPr>
                <w:b w:val="0"/>
                <w:bCs w:val="0"/>
                <w:sz w:val="20"/>
                <w:szCs w:val="20"/>
              </w:rPr>
              <w:t xml:space="preserve"> un control se está aplicando adecuadamente o no.</w:t>
            </w:r>
          </w:p>
        </w:tc>
      </w:tr>
      <w:tr w:rsidR="007E76D4" w:rsidTr="2876F50D" w14:paraId="286C5F88" w14:textId="77777777">
        <w:trPr>
          <w:trHeight w:val="253"/>
        </w:trPr>
        <w:tc>
          <w:tcPr>
            <w:tcW w:w="2122" w:type="dxa"/>
            <w:tcMar>
              <w:top w:w="100" w:type="dxa"/>
              <w:left w:w="100" w:type="dxa"/>
              <w:bottom w:w="100" w:type="dxa"/>
              <w:right w:w="100" w:type="dxa"/>
            </w:tcMar>
          </w:tcPr>
          <w:p w:rsidR="007E76D4" w:rsidRDefault="001A3864" w14:paraId="000002AF" w14:textId="77777777">
            <w:pPr>
              <w:rPr>
                <w:b w:val="0"/>
                <w:sz w:val="20"/>
                <w:szCs w:val="20"/>
              </w:rPr>
            </w:pPr>
            <w:r>
              <w:rPr>
                <w:b w:val="0"/>
                <w:sz w:val="20"/>
                <w:szCs w:val="20"/>
              </w:rPr>
              <w:t>Indicador</w:t>
            </w:r>
          </w:p>
        </w:tc>
        <w:tc>
          <w:tcPr>
            <w:tcW w:w="7840" w:type="dxa"/>
            <w:tcMar>
              <w:top w:w="100" w:type="dxa"/>
              <w:left w:w="100" w:type="dxa"/>
              <w:bottom w:w="100" w:type="dxa"/>
              <w:right w:w="100" w:type="dxa"/>
            </w:tcMar>
          </w:tcPr>
          <w:p w:rsidR="007E76D4" w:rsidRDefault="001A3864" w14:paraId="000002B0" w14:textId="77777777">
            <w:pPr>
              <w:rPr>
                <w:b w:val="0"/>
                <w:sz w:val="20"/>
                <w:szCs w:val="20"/>
              </w:rPr>
            </w:pPr>
            <w:r>
              <w:rPr>
                <w:b w:val="0"/>
                <w:sz w:val="20"/>
                <w:szCs w:val="20"/>
              </w:rPr>
              <w:t>Son unidades de medición que facilitan la evaluación de una acción realizada.</w:t>
            </w:r>
          </w:p>
        </w:tc>
      </w:tr>
      <w:tr w:rsidR="007E76D4" w:rsidTr="2876F50D" w14:paraId="6099AC8F" w14:textId="77777777">
        <w:trPr>
          <w:trHeight w:val="253"/>
        </w:trPr>
        <w:tc>
          <w:tcPr>
            <w:tcW w:w="2122" w:type="dxa"/>
            <w:tcMar>
              <w:top w:w="100" w:type="dxa"/>
              <w:left w:w="100" w:type="dxa"/>
              <w:bottom w:w="100" w:type="dxa"/>
              <w:right w:w="100" w:type="dxa"/>
            </w:tcMar>
          </w:tcPr>
          <w:p w:rsidRPr="00056D5C" w:rsidR="007E76D4" w:rsidRDefault="001A3864" w14:paraId="000002B1" w14:textId="77777777">
            <w:pPr>
              <w:rPr>
                <w:b w:val="0"/>
                <w:i/>
                <w:sz w:val="20"/>
                <w:szCs w:val="20"/>
              </w:rPr>
            </w:pPr>
            <w:proofErr w:type="spellStart"/>
            <w:r w:rsidRPr="00056D5C">
              <w:rPr>
                <w:b w:val="0"/>
                <w:i/>
                <w:sz w:val="20"/>
                <w:szCs w:val="20"/>
              </w:rPr>
              <w:t>Pentesting</w:t>
            </w:r>
            <w:proofErr w:type="spellEnd"/>
          </w:p>
        </w:tc>
        <w:tc>
          <w:tcPr>
            <w:tcW w:w="7840" w:type="dxa"/>
            <w:tcMar>
              <w:top w:w="100" w:type="dxa"/>
              <w:left w:w="100" w:type="dxa"/>
              <w:bottom w:w="100" w:type="dxa"/>
              <w:right w:w="100" w:type="dxa"/>
            </w:tcMar>
          </w:tcPr>
          <w:p w:rsidR="007E76D4" w:rsidRDefault="001A3864" w14:paraId="000002B2" w14:textId="77777777">
            <w:pPr>
              <w:rPr>
                <w:b w:val="0"/>
                <w:sz w:val="20"/>
                <w:szCs w:val="20"/>
              </w:rPr>
            </w:pPr>
            <w:r>
              <w:rPr>
                <w:b w:val="0"/>
                <w:sz w:val="20"/>
                <w:szCs w:val="20"/>
              </w:rPr>
              <w:t>También llamado pruebas de penetración consiste en el conjunto de técnicas de acceso no autorizado a sistemas de información, con el fin de identificar posibles vulnerabilidades.</w:t>
            </w:r>
          </w:p>
        </w:tc>
      </w:tr>
      <w:tr w:rsidR="007E76D4" w:rsidTr="2876F50D" w14:paraId="027DE715" w14:textId="77777777">
        <w:trPr>
          <w:trHeight w:val="253"/>
        </w:trPr>
        <w:tc>
          <w:tcPr>
            <w:tcW w:w="2122" w:type="dxa"/>
            <w:tcMar>
              <w:top w:w="100" w:type="dxa"/>
              <w:left w:w="100" w:type="dxa"/>
              <w:bottom w:w="100" w:type="dxa"/>
              <w:right w:w="100" w:type="dxa"/>
            </w:tcMar>
          </w:tcPr>
          <w:p w:rsidR="007E76D4" w:rsidRDefault="001A3864" w14:paraId="000002B3" w14:textId="77777777">
            <w:pPr>
              <w:rPr>
                <w:b w:val="0"/>
                <w:sz w:val="20"/>
                <w:szCs w:val="20"/>
              </w:rPr>
            </w:pPr>
            <w:r>
              <w:rPr>
                <w:b w:val="0"/>
                <w:sz w:val="20"/>
                <w:szCs w:val="20"/>
              </w:rPr>
              <w:t>Registros</w:t>
            </w:r>
          </w:p>
        </w:tc>
        <w:tc>
          <w:tcPr>
            <w:tcW w:w="7840" w:type="dxa"/>
            <w:tcMar>
              <w:top w:w="100" w:type="dxa"/>
              <w:left w:w="100" w:type="dxa"/>
              <w:bottom w:w="100" w:type="dxa"/>
              <w:right w:w="100" w:type="dxa"/>
            </w:tcMar>
          </w:tcPr>
          <w:p w:rsidR="007E76D4" w:rsidRDefault="001A3864" w14:paraId="000002B4" w14:textId="77777777">
            <w:pPr>
              <w:rPr>
                <w:b w:val="0"/>
                <w:sz w:val="20"/>
                <w:szCs w:val="20"/>
              </w:rPr>
            </w:pPr>
            <w:r>
              <w:rPr>
                <w:b w:val="0"/>
                <w:sz w:val="20"/>
                <w:szCs w:val="20"/>
              </w:rPr>
              <w:t>Conjunto de datos, que sirve para almacenar la información de un hecho, evento, persona u objeto.</w:t>
            </w:r>
          </w:p>
        </w:tc>
      </w:tr>
    </w:tbl>
    <w:p w:rsidR="007E76D4" w:rsidRDefault="007E76D4" w14:paraId="000002B5" w14:textId="5FA9C3B2">
      <w:pPr>
        <w:rPr>
          <w:sz w:val="20"/>
          <w:szCs w:val="20"/>
        </w:rPr>
      </w:pPr>
    </w:p>
    <w:p w:rsidR="00AA0CB1" w:rsidRDefault="00AA0CB1" w14:paraId="0EC56DD7" w14:textId="77777777">
      <w:pPr>
        <w:rPr>
          <w:sz w:val="20"/>
          <w:szCs w:val="20"/>
        </w:rPr>
      </w:pPr>
    </w:p>
    <w:p w:rsidR="007E76D4" w:rsidRDefault="001A3864" w14:paraId="000002B6" w14:textId="77777777">
      <w:pPr>
        <w:numPr>
          <w:ilvl w:val="0"/>
          <w:numId w:val="4"/>
        </w:numPr>
        <w:pBdr>
          <w:top w:val="nil"/>
          <w:left w:val="nil"/>
          <w:bottom w:val="nil"/>
          <w:right w:val="nil"/>
          <w:between w:val="nil"/>
        </w:pBdr>
        <w:ind w:left="284" w:hanging="284"/>
        <w:rPr>
          <w:b/>
          <w:color w:val="000000"/>
          <w:sz w:val="20"/>
          <w:szCs w:val="20"/>
        </w:rPr>
      </w:pPr>
      <w:r>
        <w:rPr>
          <w:b/>
          <w:color w:val="000000"/>
          <w:sz w:val="20"/>
          <w:szCs w:val="20"/>
        </w:rPr>
        <w:t xml:space="preserve">REFERENCIAS BIBLIOGRÁFICAS: </w:t>
      </w:r>
    </w:p>
    <w:p w:rsidR="007E76D4" w:rsidRDefault="007E76D4" w14:paraId="000002B7" w14:textId="77777777">
      <w:pPr>
        <w:rPr>
          <w:sz w:val="20"/>
          <w:szCs w:val="20"/>
        </w:rPr>
      </w:pPr>
    </w:p>
    <w:p w:rsidRPr="00D5531C" w:rsidR="007E76D4" w:rsidP="2876F50D" w:rsidRDefault="001A3864" w14:paraId="000002BC" w14:textId="75E270A8" w14:noSpellErr="1">
      <w:pPr>
        <w:rPr>
          <w:color w:val="000000"/>
          <w:sz w:val="20"/>
          <w:szCs w:val="20"/>
          <w:highlight w:val="yellow"/>
        </w:rPr>
      </w:pPr>
      <w:r w:rsidRPr="2876F50D" w:rsidR="001A3864">
        <w:rPr>
          <w:color w:val="000000" w:themeColor="text1" w:themeTint="FF" w:themeShade="FF"/>
          <w:sz w:val="20"/>
          <w:szCs w:val="20"/>
          <w:highlight w:val="yellow"/>
        </w:rPr>
        <w:t xml:space="preserve">INCIBE (2017). Gestión de riesgos - Una guía de aproximación para el empresario. </w:t>
      </w:r>
      <w:hyperlink r:id="Rbff2756066484fb7">
        <w:r w:rsidRPr="2876F50D" w:rsidR="001A3864">
          <w:rPr>
            <w:color w:val="0000FF"/>
            <w:sz w:val="20"/>
            <w:szCs w:val="20"/>
            <w:highlight w:val="yellow"/>
            <w:u w:val="single"/>
          </w:rPr>
          <w:t>https://www.incibe.es/sites/default/files/contenidos/guias/doc/guia_ciberseguridad_gestion_riesgos_metad.pdf</w:t>
        </w:r>
      </w:hyperlink>
      <w:r w:rsidRPr="2876F50D" w:rsidR="001A3864">
        <w:rPr>
          <w:color w:val="000000" w:themeColor="text1" w:themeTint="FF" w:themeShade="FF"/>
          <w:sz w:val="20"/>
          <w:szCs w:val="20"/>
        </w:rPr>
        <w:t xml:space="preserve">  </w:t>
      </w:r>
      <w:r w:rsidRPr="2876F50D" w:rsidR="001A3864">
        <w:rPr>
          <w:sz w:val="20"/>
          <w:szCs w:val="20"/>
        </w:rPr>
        <w:t xml:space="preserve"> </w:t>
      </w:r>
    </w:p>
    <w:p w:rsidR="007E76D4" w:rsidP="2876F50D" w:rsidRDefault="007E76D4" w14:paraId="000002BD" w14:textId="77777777" w14:noSpellErr="1">
      <w:pPr>
        <w:rPr>
          <w:sz w:val="20"/>
          <w:szCs w:val="20"/>
          <w:highlight w:val="yellow"/>
        </w:rPr>
      </w:pPr>
    </w:p>
    <w:p w:rsidR="007E76D4" w:rsidP="2876F50D" w:rsidRDefault="001A3864" w14:noSpellErr="1" w14:paraId="5444CDC7" w14:textId="71AB631C">
      <w:pPr>
        <w:jc w:val="left"/>
        <w:rPr>
          <w:sz w:val="20"/>
          <w:szCs w:val="20"/>
          <w:highlight w:val="yellow"/>
        </w:rPr>
      </w:pPr>
      <w:r w:rsidRPr="2876F50D" w:rsidR="5D209870">
        <w:rPr>
          <w:sz w:val="20"/>
          <w:szCs w:val="20"/>
          <w:highlight w:val="yellow"/>
        </w:rPr>
        <w:t xml:space="preserve">Instituto Nacional de Estándares y Tecnología. (2018). Marco para la mejora de la seguridad cibernética en infraestructuras críticas. </w:t>
      </w:r>
      <w:hyperlink r:id="R2a56cf78f3f14ede">
        <w:r w:rsidRPr="2876F50D" w:rsidR="5D209870">
          <w:rPr>
            <w:rStyle w:val="Hipervnculo"/>
            <w:sz w:val="20"/>
            <w:szCs w:val="20"/>
            <w:highlight w:val="yellow"/>
          </w:rPr>
          <w:t>https://www.nist.gov/system/files/documents/2018/12/10/frameworkesmellrev_20181102mn_clean.pdf</w:t>
        </w:r>
      </w:hyperlink>
      <w:r w:rsidRPr="2876F50D" w:rsidR="5D209870">
        <w:rPr>
          <w:sz w:val="20"/>
          <w:szCs w:val="20"/>
        </w:rPr>
        <w:t xml:space="preserve"> </w:t>
      </w:r>
    </w:p>
    <w:p w:rsidR="007E76D4" w:rsidP="2876F50D" w:rsidRDefault="001A3864" w14:paraId="1C0B7213" w14:textId="6C0DFA68">
      <w:pPr>
        <w:rPr>
          <w:sz w:val="20"/>
          <w:szCs w:val="20"/>
          <w:highlight w:val="yellow"/>
        </w:rPr>
      </w:pPr>
    </w:p>
    <w:p w:rsidR="007E76D4" w:rsidP="2876F50D" w:rsidRDefault="001A3864" w14:paraId="000002BE" w14:textId="0878888C">
      <w:pPr>
        <w:rPr>
          <w:sz w:val="20"/>
          <w:szCs w:val="20"/>
          <w:highlight w:val="yellow"/>
        </w:rPr>
      </w:pPr>
      <w:r w:rsidRPr="2876F50D" w:rsidR="001A3864">
        <w:rPr>
          <w:sz w:val="20"/>
          <w:szCs w:val="20"/>
          <w:highlight w:val="yellow"/>
        </w:rPr>
        <w:t xml:space="preserve">ISO27001. (2020). </w:t>
      </w:r>
      <w:r w:rsidRPr="2876F50D" w:rsidR="00D5531C">
        <w:rPr>
          <w:i w:val="0"/>
          <w:iCs w:val="0"/>
          <w:sz w:val="20"/>
          <w:szCs w:val="20"/>
          <w:highlight w:val="yellow"/>
        </w:rPr>
        <w:t>E</w:t>
      </w:r>
      <w:r w:rsidRPr="2876F50D" w:rsidR="00D5531C">
        <w:rPr>
          <w:i w:val="0"/>
          <w:iCs w:val="0"/>
          <w:sz w:val="20"/>
          <w:szCs w:val="20"/>
          <w:highlight w:val="yellow"/>
        </w:rPr>
        <w:t xml:space="preserve">valuación del desempeño en </w:t>
      </w:r>
      <w:r w:rsidRPr="2876F50D" w:rsidR="00745FBA">
        <w:rPr>
          <w:i w:val="0"/>
          <w:iCs w:val="0"/>
          <w:sz w:val="20"/>
          <w:szCs w:val="20"/>
          <w:highlight w:val="yellow"/>
        </w:rPr>
        <w:t xml:space="preserve">ISO </w:t>
      </w:r>
      <w:r w:rsidRPr="2876F50D" w:rsidR="00D5531C">
        <w:rPr>
          <w:i w:val="0"/>
          <w:iCs w:val="0"/>
          <w:sz w:val="20"/>
          <w:szCs w:val="20"/>
          <w:highlight w:val="yellow"/>
        </w:rPr>
        <w:t>27001</w:t>
      </w:r>
      <w:r w:rsidRPr="2876F50D" w:rsidR="001A3864">
        <w:rPr>
          <w:sz w:val="20"/>
          <w:szCs w:val="20"/>
          <w:highlight w:val="yellow"/>
        </w:rPr>
        <w:t xml:space="preserve">. </w:t>
      </w:r>
      <w:hyperlink r:id="R092b1ed697e9464c">
        <w:r w:rsidRPr="2876F50D" w:rsidR="001A3864">
          <w:rPr>
            <w:color w:val="0000FF"/>
            <w:sz w:val="20"/>
            <w:szCs w:val="20"/>
            <w:highlight w:val="yellow"/>
            <w:u w:val="single"/>
          </w:rPr>
          <w:t>https://normaiso27001.es/evaluacion-del-desempeno-en-iso-27001/</w:t>
        </w:r>
      </w:hyperlink>
      <w:r w:rsidRPr="2876F50D" w:rsidR="001A3864">
        <w:rPr>
          <w:sz w:val="20"/>
          <w:szCs w:val="20"/>
        </w:rPr>
        <w:t xml:space="preserve"> </w:t>
      </w:r>
    </w:p>
    <w:p w:rsidR="007E76D4" w:rsidP="2876F50D" w:rsidRDefault="007E76D4" w14:paraId="000002BF" w14:textId="77777777" w14:noSpellErr="1">
      <w:pPr>
        <w:rPr>
          <w:sz w:val="20"/>
          <w:szCs w:val="20"/>
          <w:highlight w:val="yellow"/>
        </w:rPr>
      </w:pPr>
    </w:p>
    <w:p w:rsidR="007E76D4" w:rsidP="2876F50D" w:rsidRDefault="001A3864" w14:paraId="000002C0" w14:textId="38B4F88B" w14:noSpellErr="1">
      <w:pPr>
        <w:rPr>
          <w:sz w:val="20"/>
          <w:szCs w:val="20"/>
          <w:highlight w:val="yellow"/>
        </w:rPr>
      </w:pPr>
      <w:r w:rsidRPr="2876F50D" w:rsidR="001A3864">
        <w:rPr>
          <w:sz w:val="20"/>
          <w:szCs w:val="20"/>
          <w:highlight w:val="yellow"/>
        </w:rPr>
        <w:t xml:space="preserve">MINTIC. (2016). Seguridad y Privacidad de la Información - Guía de gestión de riesgos. </w:t>
      </w:r>
      <w:hyperlink r:id="Rbe8c1b3821ab4240">
        <w:r w:rsidRPr="2876F50D" w:rsidR="001A3864">
          <w:rPr>
            <w:color w:val="0000FF"/>
            <w:sz w:val="20"/>
            <w:szCs w:val="20"/>
            <w:highlight w:val="yellow"/>
            <w:u w:val="single"/>
          </w:rPr>
          <w:t>https://www.mintic.gov.co/gestionti/615/articles-5482_G7_Gestion_Riesgos.pdf</w:t>
        </w:r>
      </w:hyperlink>
      <w:r w:rsidRPr="2876F50D" w:rsidR="001A3864">
        <w:rPr>
          <w:sz w:val="20"/>
          <w:szCs w:val="20"/>
        </w:rPr>
        <w:t xml:space="preserve"> </w:t>
      </w:r>
    </w:p>
    <w:p w:rsidRPr="007E690B" w:rsidR="007E76D4" w:rsidP="2876F50D" w:rsidRDefault="007E76D4" w14:paraId="000002C3" w14:noSpellErr="1" w14:textId="6AFA0BFF">
      <w:pPr>
        <w:pStyle w:val="Normal"/>
        <w:rPr>
          <w:sz w:val="20"/>
          <w:szCs w:val="20"/>
          <w:highlight w:val="yellow"/>
        </w:rPr>
      </w:pPr>
    </w:p>
    <w:p w:rsidRPr="00745FBA" w:rsidR="007E76D4" w:rsidP="2876F50D" w:rsidRDefault="001A3864" w14:paraId="000002C4" w14:textId="77777777" w14:noSpellErr="1">
      <w:pPr>
        <w:rPr>
          <w:sz w:val="20"/>
          <w:szCs w:val="20"/>
          <w:highlight w:val="yellow"/>
          <w:lang w:val="en-US"/>
        </w:rPr>
      </w:pPr>
      <w:r w:rsidRPr="2876F50D" w:rsidR="001A3864">
        <w:rPr>
          <w:sz w:val="20"/>
          <w:szCs w:val="20"/>
          <w:highlight w:val="yellow"/>
          <w:lang w:val="en-US"/>
        </w:rPr>
        <w:t xml:space="preserve">OSSTMM 3. (2022). The </w:t>
      </w:r>
      <w:r w:rsidRPr="2876F50D" w:rsidR="001A3864">
        <w:rPr>
          <w:sz w:val="20"/>
          <w:szCs w:val="20"/>
          <w:highlight w:val="yellow"/>
          <w:lang w:val="en-US"/>
        </w:rPr>
        <w:t>Open Source</w:t>
      </w:r>
      <w:r w:rsidRPr="2876F50D" w:rsidR="001A3864">
        <w:rPr>
          <w:sz w:val="20"/>
          <w:szCs w:val="20"/>
          <w:highlight w:val="yellow"/>
          <w:lang w:val="en-US"/>
        </w:rPr>
        <w:t xml:space="preserve"> Security Testing Methodology Manual.</w:t>
      </w:r>
      <w:r w:rsidRPr="2876F50D" w:rsidR="001A3864">
        <w:rPr>
          <w:sz w:val="20"/>
          <w:szCs w:val="20"/>
          <w:lang w:val="en-US"/>
        </w:rPr>
        <w:t xml:space="preserve"> </w:t>
      </w:r>
    </w:p>
    <w:p w:rsidR="3AC8D888" w:rsidP="2876F50D" w:rsidRDefault="3AC8D888" w14:paraId="7E265DBD" w14:textId="5F3862AD">
      <w:pPr>
        <w:pStyle w:val="Normal"/>
        <w:rPr>
          <w:sz w:val="20"/>
          <w:szCs w:val="20"/>
          <w:highlight w:val="yellow"/>
          <w:lang w:val="en-US"/>
        </w:rPr>
      </w:pPr>
      <w:hyperlink r:id="R6f3ddff7e0e14e82">
        <w:r w:rsidRPr="2876F50D" w:rsidR="3AC8D888">
          <w:rPr>
            <w:rStyle w:val="Hipervnculo"/>
            <w:sz w:val="20"/>
            <w:szCs w:val="20"/>
            <w:highlight w:val="yellow"/>
            <w:lang w:val="en-US"/>
          </w:rPr>
          <w:t>https://www.isecom.org/OSSTMM.3.pdf</w:t>
        </w:r>
      </w:hyperlink>
      <w:r w:rsidRPr="2876F50D" w:rsidR="3AC8D888">
        <w:rPr>
          <w:sz w:val="20"/>
          <w:szCs w:val="20"/>
          <w:lang w:val="en-US"/>
        </w:rPr>
        <w:t xml:space="preserve"> </w:t>
      </w:r>
    </w:p>
    <w:p w:rsidRPr="00DE06AF" w:rsidR="007E76D4" w:rsidP="2876F50D" w:rsidRDefault="007E76D4" w14:paraId="000002C6" w14:textId="77777777" w14:noSpellErr="1">
      <w:pPr>
        <w:rPr>
          <w:color w:val="000000"/>
          <w:sz w:val="20"/>
          <w:szCs w:val="20"/>
          <w:highlight w:val="yellow"/>
          <w:lang w:val="en-US"/>
        </w:rPr>
      </w:pPr>
    </w:p>
    <w:p w:rsidR="007E76D4" w:rsidP="2876F50D" w:rsidRDefault="001A3864" w14:paraId="000002C7" w14:textId="77777777">
      <w:pPr>
        <w:rPr>
          <w:color w:val="000000"/>
          <w:sz w:val="20"/>
          <w:szCs w:val="20"/>
          <w:highlight w:val="yellow"/>
        </w:rPr>
      </w:pPr>
      <w:r w:rsidRPr="2876F50D" w:rsidR="001A3864">
        <w:rPr>
          <w:color w:val="000000" w:themeColor="text1" w:themeTint="FF" w:themeShade="FF"/>
          <w:sz w:val="20"/>
          <w:szCs w:val="20"/>
          <w:highlight w:val="yellow"/>
        </w:rPr>
        <w:t xml:space="preserve">Tamayo </w:t>
      </w:r>
      <w:r w:rsidRPr="2876F50D" w:rsidR="001A3864">
        <w:rPr>
          <w:color w:val="000000" w:themeColor="text1" w:themeTint="FF" w:themeShade="FF"/>
          <w:sz w:val="20"/>
          <w:szCs w:val="20"/>
          <w:highlight w:val="yellow"/>
        </w:rPr>
        <w:t>Saborit</w:t>
      </w:r>
      <w:r w:rsidRPr="2876F50D" w:rsidR="001A3864">
        <w:rPr>
          <w:color w:val="000000" w:themeColor="text1" w:themeTint="FF" w:themeShade="FF"/>
          <w:sz w:val="20"/>
          <w:szCs w:val="20"/>
          <w:highlight w:val="yellow"/>
        </w:rPr>
        <w:t xml:space="preserve">, M. &amp; González Capote, D. (2020). La gestión de riesgos: herramienta estratégica de gestión empresarial. Editorial Universo Sur. </w:t>
      </w:r>
      <w:hyperlink r:id="Rc666fcc118064c55">
        <w:r w:rsidRPr="2876F50D" w:rsidR="001A3864">
          <w:rPr>
            <w:color w:val="0000FF"/>
            <w:sz w:val="20"/>
            <w:szCs w:val="20"/>
            <w:highlight w:val="yellow"/>
            <w:u w:val="single"/>
          </w:rPr>
          <w:t>https://elibro-net.bdigital.sena.edu.co/es/ereader/senavirtual/131885</w:t>
        </w:r>
      </w:hyperlink>
      <w:r w:rsidRPr="2876F50D" w:rsidR="001A3864">
        <w:rPr>
          <w:color w:val="000000" w:themeColor="text1" w:themeTint="FF" w:themeShade="FF"/>
          <w:sz w:val="20"/>
          <w:szCs w:val="20"/>
        </w:rPr>
        <w:t xml:space="preserve"> </w:t>
      </w:r>
    </w:p>
    <w:p w:rsidR="007E76D4" w:rsidP="2876F50D" w:rsidRDefault="007E76D4" w14:paraId="000002C8" w14:textId="77777777" w14:noSpellErr="1">
      <w:pPr>
        <w:rPr>
          <w:sz w:val="20"/>
          <w:szCs w:val="20"/>
          <w:highlight w:val="yellow"/>
        </w:rPr>
      </w:pPr>
    </w:p>
    <w:p w:rsidR="007E76D4" w:rsidP="2876F50D" w:rsidRDefault="001A3864" w14:paraId="000002C9" w14:textId="77777777">
      <w:pPr>
        <w:rPr>
          <w:sz w:val="20"/>
          <w:szCs w:val="20"/>
          <w:highlight w:val="yellow"/>
        </w:rPr>
      </w:pPr>
      <w:r w:rsidRPr="2876F50D" w:rsidR="001A3864">
        <w:rPr>
          <w:sz w:val="20"/>
          <w:szCs w:val="20"/>
          <w:highlight w:val="yellow"/>
        </w:rPr>
        <w:t>Tithink</w:t>
      </w:r>
      <w:r w:rsidRPr="2876F50D" w:rsidR="001A3864">
        <w:rPr>
          <w:sz w:val="20"/>
          <w:szCs w:val="20"/>
          <w:highlight w:val="yellow"/>
        </w:rPr>
        <w:t xml:space="preserve">. (2015). Gestión de Riesgos </w:t>
      </w:r>
      <w:r w:rsidRPr="2876F50D" w:rsidR="001A3864">
        <w:rPr>
          <w:sz w:val="20"/>
          <w:szCs w:val="20"/>
          <w:highlight w:val="yellow"/>
        </w:rPr>
        <w:t>Magerit</w:t>
      </w:r>
      <w:r w:rsidRPr="2876F50D" w:rsidR="001A3864">
        <w:rPr>
          <w:sz w:val="20"/>
          <w:szCs w:val="20"/>
          <w:highlight w:val="yellow"/>
        </w:rPr>
        <w:t xml:space="preserve">. </w:t>
      </w:r>
      <w:hyperlink r:id="R61521c0c62dc4f1f">
        <w:r w:rsidRPr="2876F50D" w:rsidR="001A3864">
          <w:rPr>
            <w:color w:val="0000FF"/>
            <w:sz w:val="20"/>
            <w:szCs w:val="20"/>
            <w:highlight w:val="yellow"/>
            <w:u w:val="single"/>
          </w:rPr>
          <w:t>https://www.tithink.com/publicacion/MAGERIT.pdf</w:t>
        </w:r>
      </w:hyperlink>
      <w:r w:rsidRPr="2876F50D" w:rsidR="001A3864">
        <w:rPr>
          <w:sz w:val="20"/>
          <w:szCs w:val="20"/>
        </w:rPr>
        <w:t xml:space="preserve"> </w:t>
      </w:r>
    </w:p>
    <w:p w:rsidR="2876F50D" w:rsidP="2876F50D" w:rsidRDefault="2876F50D" w14:paraId="54F61F9C" w14:textId="05162E1C">
      <w:pPr>
        <w:pStyle w:val="Normal"/>
        <w:rPr>
          <w:sz w:val="20"/>
          <w:szCs w:val="20"/>
        </w:rPr>
      </w:pPr>
    </w:p>
    <w:p w:rsidR="53A685A0" w:rsidP="2876F50D" w:rsidRDefault="53A685A0" w14:paraId="36CE821E" w14:textId="02D7F5E8">
      <w:pPr>
        <w:jc w:val="left"/>
        <w:rPr>
          <w:sz w:val="20"/>
          <w:szCs w:val="20"/>
          <w:highlight w:val="yellow"/>
        </w:rPr>
      </w:pPr>
      <w:r w:rsidRPr="2876F50D" w:rsidR="53A685A0">
        <w:rPr>
          <w:sz w:val="20"/>
          <w:szCs w:val="20"/>
          <w:highlight w:val="yellow"/>
        </w:rPr>
        <w:t xml:space="preserve">Universidad Nacional de Colombia. (2018). Guía técnica colombiana ISO- 19011:2018. </w:t>
      </w:r>
      <w:hyperlink r:id="R5b432bccd2e448e9">
        <w:r w:rsidRPr="2876F50D" w:rsidR="53A685A0">
          <w:rPr>
            <w:rStyle w:val="Hipervnculo"/>
            <w:sz w:val="20"/>
            <w:szCs w:val="20"/>
            <w:highlight w:val="yellow"/>
          </w:rPr>
          <w:t>http://siga.unal.edu.co/images/Modulos/Ova/Capacitacion_Guia_tecnica_auditoria_NTC_ISO_19011_2018.pdf</w:t>
        </w:r>
      </w:hyperlink>
      <w:r w:rsidRPr="2876F50D" w:rsidR="53A685A0">
        <w:rPr>
          <w:color w:val="0000FF"/>
          <w:sz w:val="20"/>
          <w:szCs w:val="20"/>
          <w:u w:val="single"/>
        </w:rPr>
        <w:t xml:space="preserve"> </w:t>
      </w:r>
      <w:r w:rsidRPr="2876F50D" w:rsidR="53A685A0">
        <w:rPr>
          <w:sz w:val="20"/>
          <w:szCs w:val="20"/>
        </w:rPr>
        <w:t xml:space="preserve"> </w:t>
      </w:r>
    </w:p>
    <w:p w:rsidR="2876F50D" w:rsidP="2876F50D" w:rsidRDefault="2876F50D" w14:paraId="3745C51C" w14:textId="10ED7D03">
      <w:pPr>
        <w:pStyle w:val="Normal"/>
        <w:rPr>
          <w:sz w:val="20"/>
          <w:szCs w:val="20"/>
        </w:rPr>
      </w:pPr>
    </w:p>
    <w:p w:rsidR="007E76D4" w:rsidRDefault="007E76D4" w14:paraId="000002CA" w14:textId="77777777">
      <w:pPr>
        <w:rPr>
          <w:sz w:val="20"/>
          <w:szCs w:val="20"/>
        </w:rPr>
      </w:pPr>
    </w:p>
    <w:p w:rsidR="007E76D4" w:rsidRDefault="007E76D4" w14:paraId="000002CB" w14:textId="77777777">
      <w:pPr>
        <w:rPr>
          <w:sz w:val="20"/>
          <w:szCs w:val="20"/>
        </w:rPr>
      </w:pPr>
    </w:p>
    <w:p w:rsidR="007E76D4" w:rsidRDefault="001A3864" w14:paraId="000002CC" w14:textId="77777777">
      <w:pPr>
        <w:numPr>
          <w:ilvl w:val="0"/>
          <w:numId w:val="4"/>
        </w:numPr>
        <w:pBdr>
          <w:top w:val="nil"/>
          <w:left w:val="nil"/>
          <w:bottom w:val="nil"/>
          <w:right w:val="nil"/>
          <w:between w:val="nil"/>
        </w:pBdr>
        <w:ind w:left="284" w:hanging="284"/>
        <w:rPr>
          <w:b/>
          <w:color w:val="000000"/>
          <w:sz w:val="20"/>
          <w:szCs w:val="20"/>
        </w:rPr>
      </w:pPr>
      <w:r>
        <w:rPr>
          <w:b/>
          <w:color w:val="000000"/>
          <w:sz w:val="20"/>
          <w:szCs w:val="20"/>
        </w:rPr>
        <w:t>CONTROL DEL DOCUMENTO</w:t>
      </w:r>
    </w:p>
    <w:p w:rsidR="007E76D4" w:rsidRDefault="007E76D4" w14:paraId="000002CD" w14:textId="77777777">
      <w:pPr>
        <w:rPr>
          <w:b/>
          <w:sz w:val="20"/>
          <w:szCs w:val="20"/>
        </w:rPr>
      </w:pPr>
    </w:p>
    <w:tbl>
      <w:tblPr>
        <w:tblStyle w:val="afffff0"/>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7E76D4" w:rsidTr="00745FBA" w14:paraId="0C4677FA" w14:textId="77777777">
        <w:tc>
          <w:tcPr>
            <w:tcW w:w="1272" w:type="dxa"/>
            <w:tcBorders>
              <w:top w:val="nil"/>
              <w:left w:val="nil"/>
            </w:tcBorders>
            <w:shd w:val="clear" w:color="auto" w:fill="auto"/>
          </w:tcPr>
          <w:p w:rsidR="007E76D4" w:rsidRDefault="007E76D4" w14:paraId="000002CE" w14:textId="77777777">
            <w:pPr>
              <w:rPr>
                <w:sz w:val="20"/>
                <w:szCs w:val="20"/>
              </w:rPr>
            </w:pPr>
          </w:p>
        </w:tc>
        <w:tc>
          <w:tcPr>
            <w:tcW w:w="1991" w:type="dxa"/>
            <w:vAlign w:val="center"/>
          </w:tcPr>
          <w:p w:rsidR="007E76D4" w:rsidRDefault="001A3864" w14:paraId="000002CF" w14:textId="77777777">
            <w:pPr>
              <w:rPr>
                <w:sz w:val="20"/>
                <w:szCs w:val="20"/>
              </w:rPr>
            </w:pPr>
            <w:r>
              <w:rPr>
                <w:sz w:val="20"/>
                <w:szCs w:val="20"/>
              </w:rPr>
              <w:t>Nombre</w:t>
            </w:r>
          </w:p>
        </w:tc>
        <w:tc>
          <w:tcPr>
            <w:tcW w:w="1559" w:type="dxa"/>
            <w:vAlign w:val="center"/>
          </w:tcPr>
          <w:p w:rsidR="007E76D4" w:rsidRDefault="001A3864" w14:paraId="000002D0" w14:textId="77777777">
            <w:pPr>
              <w:rPr>
                <w:sz w:val="20"/>
                <w:szCs w:val="20"/>
              </w:rPr>
            </w:pPr>
            <w:r>
              <w:rPr>
                <w:sz w:val="20"/>
                <w:szCs w:val="20"/>
              </w:rPr>
              <w:t>Cargo</w:t>
            </w:r>
          </w:p>
        </w:tc>
        <w:tc>
          <w:tcPr>
            <w:tcW w:w="3257" w:type="dxa"/>
            <w:vAlign w:val="center"/>
          </w:tcPr>
          <w:p w:rsidR="007E76D4" w:rsidRDefault="001A3864" w14:paraId="000002D1" w14:textId="77777777">
            <w:pPr>
              <w:rPr>
                <w:sz w:val="20"/>
                <w:szCs w:val="20"/>
              </w:rPr>
            </w:pPr>
            <w:r>
              <w:rPr>
                <w:sz w:val="20"/>
                <w:szCs w:val="20"/>
              </w:rPr>
              <w:t>Dependencia</w:t>
            </w:r>
          </w:p>
          <w:p w:rsidR="007E76D4" w:rsidRDefault="001A3864" w14:paraId="000002D2" w14:textId="77777777">
            <w:pPr>
              <w:rPr>
                <w:i/>
                <w:sz w:val="20"/>
                <w:szCs w:val="20"/>
              </w:rPr>
            </w:pPr>
            <w:r>
              <w:rPr>
                <w:i/>
                <w:color w:val="595959"/>
                <w:sz w:val="18"/>
                <w:szCs w:val="18"/>
              </w:rPr>
              <w:t>(Para el SENA indicar Regional y Centro de Formación)</w:t>
            </w:r>
          </w:p>
        </w:tc>
        <w:tc>
          <w:tcPr>
            <w:tcW w:w="1888" w:type="dxa"/>
            <w:vAlign w:val="center"/>
          </w:tcPr>
          <w:p w:rsidR="007E76D4" w:rsidRDefault="001A3864" w14:paraId="000002D3" w14:textId="77777777">
            <w:pPr>
              <w:rPr>
                <w:sz w:val="20"/>
                <w:szCs w:val="20"/>
              </w:rPr>
            </w:pPr>
            <w:r>
              <w:rPr>
                <w:sz w:val="20"/>
                <w:szCs w:val="20"/>
              </w:rPr>
              <w:t>Fecha</w:t>
            </w:r>
          </w:p>
        </w:tc>
      </w:tr>
      <w:tr w:rsidR="007E76D4" w:rsidTr="00745FBA" w14:paraId="2A65FE6F" w14:textId="77777777">
        <w:trPr>
          <w:trHeight w:val="340"/>
        </w:trPr>
        <w:tc>
          <w:tcPr>
            <w:tcW w:w="1272" w:type="dxa"/>
            <w:vMerge w:val="restart"/>
          </w:tcPr>
          <w:p w:rsidR="007E76D4" w:rsidRDefault="001A3864" w14:paraId="000002D4" w14:textId="77777777">
            <w:pPr>
              <w:rPr>
                <w:sz w:val="20"/>
                <w:szCs w:val="20"/>
              </w:rPr>
            </w:pPr>
            <w:r>
              <w:rPr>
                <w:sz w:val="20"/>
                <w:szCs w:val="20"/>
              </w:rPr>
              <w:t>Auto</w:t>
            </w:r>
            <w:sdt>
              <w:sdtPr>
                <w:tag w:val="goog_rdk_85"/>
                <w:id w:val="216712204"/>
              </w:sdtPr>
              <w:sdtContent/>
            </w:sdt>
            <w:sdt>
              <w:sdtPr>
                <w:tag w:val="goog_rdk_86"/>
                <w:id w:val="1514106126"/>
              </w:sdtPr>
              <w:sdtContent/>
            </w:sdt>
            <w:r>
              <w:rPr>
                <w:sz w:val="20"/>
                <w:szCs w:val="20"/>
              </w:rPr>
              <w:t>r (es)</w:t>
            </w:r>
          </w:p>
        </w:tc>
        <w:tc>
          <w:tcPr>
            <w:tcW w:w="1991" w:type="dxa"/>
          </w:tcPr>
          <w:p w:rsidR="007E76D4" w:rsidRDefault="001A3864" w14:paraId="000002D5" w14:textId="77777777">
            <w:pPr>
              <w:rPr>
                <w:b w:val="0"/>
                <w:sz w:val="20"/>
                <w:szCs w:val="20"/>
              </w:rPr>
            </w:pPr>
            <w:r>
              <w:rPr>
                <w:b w:val="0"/>
                <w:sz w:val="20"/>
                <w:szCs w:val="20"/>
              </w:rPr>
              <w:t>Hernando José Peña Hidalgo</w:t>
            </w:r>
          </w:p>
        </w:tc>
        <w:tc>
          <w:tcPr>
            <w:tcW w:w="1559" w:type="dxa"/>
          </w:tcPr>
          <w:p w:rsidR="007E76D4" w:rsidRDefault="001A3864" w14:paraId="000002D6" w14:textId="77777777">
            <w:pPr>
              <w:rPr>
                <w:b w:val="0"/>
                <w:sz w:val="20"/>
                <w:szCs w:val="20"/>
              </w:rPr>
            </w:pPr>
            <w:r>
              <w:rPr>
                <w:b w:val="0"/>
                <w:sz w:val="20"/>
                <w:szCs w:val="20"/>
              </w:rPr>
              <w:t>Experto Temático</w:t>
            </w:r>
          </w:p>
        </w:tc>
        <w:tc>
          <w:tcPr>
            <w:tcW w:w="3257" w:type="dxa"/>
          </w:tcPr>
          <w:p w:rsidR="007E76D4" w:rsidRDefault="001A3864" w14:paraId="000002D7" w14:textId="77777777">
            <w:pPr>
              <w:rPr>
                <w:b w:val="0"/>
                <w:sz w:val="20"/>
                <w:szCs w:val="20"/>
              </w:rPr>
            </w:pPr>
            <w:r>
              <w:rPr>
                <w:b w:val="0"/>
                <w:sz w:val="20"/>
                <w:szCs w:val="20"/>
              </w:rPr>
              <w:t>Centro de la Industria, la Empresa y los Servicios - Norte de Santander</w:t>
            </w:r>
          </w:p>
        </w:tc>
        <w:tc>
          <w:tcPr>
            <w:tcW w:w="1888" w:type="dxa"/>
          </w:tcPr>
          <w:p w:rsidR="007E76D4" w:rsidRDefault="001A3864" w14:paraId="000002D8" w14:textId="77777777">
            <w:pPr>
              <w:jc w:val="center"/>
              <w:rPr>
                <w:b w:val="0"/>
                <w:sz w:val="20"/>
                <w:szCs w:val="20"/>
              </w:rPr>
            </w:pPr>
            <w:r>
              <w:rPr>
                <w:b w:val="0"/>
                <w:sz w:val="20"/>
                <w:szCs w:val="20"/>
              </w:rPr>
              <w:t>12/Nov/2022</w:t>
            </w:r>
          </w:p>
        </w:tc>
      </w:tr>
      <w:tr w:rsidR="007E76D4" w:rsidTr="00745FBA" w14:paraId="25DE9ECD" w14:textId="77777777">
        <w:trPr>
          <w:trHeight w:val="340"/>
        </w:trPr>
        <w:tc>
          <w:tcPr>
            <w:tcW w:w="1272" w:type="dxa"/>
            <w:vMerge/>
          </w:tcPr>
          <w:p w:rsidR="007E76D4" w:rsidRDefault="007E76D4" w14:paraId="000002D9" w14:textId="77777777">
            <w:pPr>
              <w:widowControl w:val="0"/>
              <w:pBdr>
                <w:top w:val="nil"/>
                <w:left w:val="nil"/>
                <w:bottom w:val="nil"/>
                <w:right w:val="nil"/>
                <w:between w:val="nil"/>
              </w:pBdr>
              <w:spacing w:line="276" w:lineRule="auto"/>
              <w:jc w:val="left"/>
              <w:rPr>
                <w:b w:val="0"/>
                <w:sz w:val="20"/>
                <w:szCs w:val="20"/>
              </w:rPr>
            </w:pPr>
          </w:p>
        </w:tc>
        <w:tc>
          <w:tcPr>
            <w:tcW w:w="1991" w:type="dxa"/>
          </w:tcPr>
          <w:p w:rsidR="007E76D4" w:rsidRDefault="001A3864" w14:paraId="000002DA" w14:textId="77777777">
            <w:pPr>
              <w:rPr>
                <w:b w:val="0"/>
                <w:sz w:val="20"/>
                <w:szCs w:val="20"/>
              </w:rPr>
            </w:pPr>
            <w:r>
              <w:rPr>
                <w:b w:val="0"/>
                <w:sz w:val="20"/>
                <w:szCs w:val="20"/>
              </w:rPr>
              <w:t>Javier Ricardo Luna Pineda</w:t>
            </w:r>
          </w:p>
        </w:tc>
        <w:tc>
          <w:tcPr>
            <w:tcW w:w="1559" w:type="dxa"/>
          </w:tcPr>
          <w:p w:rsidR="007E76D4" w:rsidRDefault="001A3864" w14:paraId="000002DB" w14:textId="77777777">
            <w:pPr>
              <w:rPr>
                <w:b w:val="0"/>
                <w:sz w:val="20"/>
                <w:szCs w:val="20"/>
              </w:rPr>
            </w:pPr>
            <w:r>
              <w:rPr>
                <w:b w:val="0"/>
                <w:sz w:val="20"/>
                <w:szCs w:val="20"/>
              </w:rPr>
              <w:t>Diseñador Instruccional</w:t>
            </w:r>
          </w:p>
        </w:tc>
        <w:tc>
          <w:tcPr>
            <w:tcW w:w="3257" w:type="dxa"/>
          </w:tcPr>
          <w:p w:rsidR="007E76D4" w:rsidRDefault="001A3864" w14:paraId="000002DC" w14:textId="77777777">
            <w:pPr>
              <w:rPr>
                <w:b w:val="0"/>
                <w:sz w:val="20"/>
                <w:szCs w:val="20"/>
              </w:rPr>
            </w:pPr>
            <w:r>
              <w:rPr>
                <w:b w:val="0"/>
                <w:sz w:val="20"/>
                <w:szCs w:val="20"/>
              </w:rPr>
              <w:t>Centro De La Industria, La Empresa Y Los Servicios</w:t>
            </w:r>
          </w:p>
        </w:tc>
        <w:tc>
          <w:tcPr>
            <w:tcW w:w="1888" w:type="dxa"/>
          </w:tcPr>
          <w:p w:rsidR="007E76D4" w:rsidRDefault="001A3864" w14:paraId="000002DD" w14:textId="77777777">
            <w:pPr>
              <w:rPr>
                <w:b w:val="0"/>
                <w:sz w:val="20"/>
                <w:szCs w:val="20"/>
              </w:rPr>
            </w:pPr>
            <w:r>
              <w:rPr>
                <w:b w:val="0"/>
                <w:sz w:val="20"/>
                <w:szCs w:val="20"/>
              </w:rPr>
              <w:t>Diciembre de 2022</w:t>
            </w:r>
          </w:p>
        </w:tc>
      </w:tr>
    </w:tbl>
    <w:p w:rsidR="007E76D4" w:rsidRDefault="007E76D4" w14:paraId="000002DE" w14:textId="77777777">
      <w:pPr>
        <w:rPr>
          <w:sz w:val="20"/>
          <w:szCs w:val="20"/>
        </w:rPr>
      </w:pPr>
    </w:p>
    <w:p w:rsidR="007E76D4" w:rsidRDefault="007E76D4" w14:paraId="000002DF" w14:textId="27BE0896">
      <w:pPr>
        <w:rPr>
          <w:sz w:val="20"/>
          <w:szCs w:val="20"/>
        </w:rPr>
      </w:pPr>
    </w:p>
    <w:p w:rsidR="00FD2036" w:rsidRDefault="00FD2036" w14:paraId="405C2BB3" w14:textId="2B053743">
      <w:pPr>
        <w:rPr>
          <w:sz w:val="20"/>
          <w:szCs w:val="20"/>
        </w:rPr>
      </w:pPr>
    </w:p>
    <w:p w:rsidR="00FD2036" w:rsidRDefault="00FD2036" w14:paraId="0225D8E4" w14:textId="00FE4440">
      <w:pPr>
        <w:rPr>
          <w:sz w:val="20"/>
          <w:szCs w:val="20"/>
        </w:rPr>
      </w:pPr>
    </w:p>
    <w:p w:rsidR="00FD2036" w:rsidRDefault="00FD2036" w14:paraId="358CFF2E" w14:textId="7D264D76">
      <w:pPr>
        <w:rPr>
          <w:sz w:val="20"/>
          <w:szCs w:val="20"/>
        </w:rPr>
      </w:pPr>
    </w:p>
    <w:p w:rsidR="00FD2036" w:rsidRDefault="00FD2036" w14:paraId="41769916" w14:textId="7DDBA626">
      <w:pPr>
        <w:rPr>
          <w:sz w:val="20"/>
          <w:szCs w:val="20"/>
        </w:rPr>
      </w:pPr>
    </w:p>
    <w:p w:rsidR="007E76D4" w:rsidRDefault="001A3864" w14:paraId="000002E0" w14:textId="77777777">
      <w:pPr>
        <w:numPr>
          <w:ilvl w:val="0"/>
          <w:numId w:val="4"/>
        </w:numPr>
        <w:pBdr>
          <w:top w:val="nil"/>
          <w:left w:val="nil"/>
          <w:bottom w:val="nil"/>
          <w:right w:val="nil"/>
          <w:between w:val="nil"/>
        </w:pBdr>
        <w:ind w:left="284" w:hanging="284"/>
        <w:rPr>
          <w:b/>
          <w:color w:val="000000"/>
          <w:sz w:val="20"/>
          <w:szCs w:val="20"/>
        </w:rPr>
      </w:pPr>
      <w:r>
        <w:rPr>
          <w:b/>
          <w:color w:val="000000"/>
          <w:sz w:val="20"/>
          <w:szCs w:val="20"/>
        </w:rPr>
        <w:t xml:space="preserve">CONTROL DE CAMBIOS </w:t>
      </w:r>
    </w:p>
    <w:p w:rsidR="007E76D4" w:rsidRDefault="007E76D4" w14:paraId="000002E2" w14:textId="77777777">
      <w:pPr>
        <w:rPr>
          <w:sz w:val="20"/>
          <w:szCs w:val="20"/>
        </w:rPr>
      </w:pPr>
    </w:p>
    <w:tbl>
      <w:tblPr>
        <w:tblStyle w:val="afffff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855"/>
        <w:gridCol w:w="1559"/>
        <w:gridCol w:w="1985"/>
        <w:gridCol w:w="1327"/>
        <w:gridCol w:w="1977"/>
      </w:tblGrid>
      <w:tr w:rsidR="007E76D4" w:rsidTr="00745FBA" w14:paraId="687ED3F8" w14:textId="77777777">
        <w:tc>
          <w:tcPr>
            <w:tcW w:w="1264" w:type="dxa"/>
            <w:tcBorders>
              <w:top w:val="nil"/>
              <w:left w:val="nil"/>
            </w:tcBorders>
            <w:shd w:val="clear" w:color="auto" w:fill="auto"/>
          </w:tcPr>
          <w:p w:rsidR="007E76D4" w:rsidRDefault="007E76D4" w14:paraId="000002E3" w14:textId="77777777">
            <w:pPr>
              <w:rPr>
                <w:sz w:val="20"/>
                <w:szCs w:val="20"/>
              </w:rPr>
            </w:pPr>
          </w:p>
        </w:tc>
        <w:tc>
          <w:tcPr>
            <w:tcW w:w="1855" w:type="dxa"/>
          </w:tcPr>
          <w:p w:rsidR="007E76D4" w:rsidRDefault="001A3864" w14:paraId="000002E4" w14:textId="77777777">
            <w:pPr>
              <w:rPr>
                <w:sz w:val="20"/>
                <w:szCs w:val="20"/>
              </w:rPr>
            </w:pPr>
            <w:r>
              <w:rPr>
                <w:sz w:val="20"/>
                <w:szCs w:val="20"/>
              </w:rPr>
              <w:t>Nombre</w:t>
            </w:r>
          </w:p>
        </w:tc>
        <w:tc>
          <w:tcPr>
            <w:tcW w:w="1559" w:type="dxa"/>
          </w:tcPr>
          <w:p w:rsidR="007E76D4" w:rsidRDefault="001A3864" w14:paraId="000002E5" w14:textId="77777777">
            <w:pPr>
              <w:rPr>
                <w:sz w:val="20"/>
                <w:szCs w:val="20"/>
              </w:rPr>
            </w:pPr>
            <w:r>
              <w:rPr>
                <w:sz w:val="20"/>
                <w:szCs w:val="20"/>
              </w:rPr>
              <w:t>Cargo</w:t>
            </w:r>
          </w:p>
        </w:tc>
        <w:tc>
          <w:tcPr>
            <w:tcW w:w="1985" w:type="dxa"/>
          </w:tcPr>
          <w:p w:rsidR="007E76D4" w:rsidRDefault="001A3864" w14:paraId="000002E6" w14:textId="77777777">
            <w:pPr>
              <w:rPr>
                <w:sz w:val="20"/>
                <w:szCs w:val="20"/>
              </w:rPr>
            </w:pPr>
            <w:r>
              <w:rPr>
                <w:sz w:val="20"/>
                <w:szCs w:val="20"/>
              </w:rPr>
              <w:t>Dependencia</w:t>
            </w:r>
          </w:p>
        </w:tc>
        <w:tc>
          <w:tcPr>
            <w:tcW w:w="1327" w:type="dxa"/>
          </w:tcPr>
          <w:p w:rsidR="007E76D4" w:rsidRDefault="001A3864" w14:paraId="000002E7" w14:textId="77777777">
            <w:pPr>
              <w:rPr>
                <w:sz w:val="20"/>
                <w:szCs w:val="20"/>
              </w:rPr>
            </w:pPr>
            <w:r>
              <w:rPr>
                <w:sz w:val="20"/>
                <w:szCs w:val="20"/>
              </w:rPr>
              <w:t>Fecha</w:t>
            </w:r>
          </w:p>
        </w:tc>
        <w:tc>
          <w:tcPr>
            <w:tcW w:w="1977" w:type="dxa"/>
          </w:tcPr>
          <w:p w:rsidR="007E76D4" w:rsidRDefault="001A3864" w14:paraId="000002E8" w14:textId="77777777">
            <w:pPr>
              <w:rPr>
                <w:sz w:val="20"/>
                <w:szCs w:val="20"/>
              </w:rPr>
            </w:pPr>
            <w:r>
              <w:rPr>
                <w:sz w:val="20"/>
                <w:szCs w:val="20"/>
              </w:rPr>
              <w:t>Razón del Cambio</w:t>
            </w:r>
          </w:p>
        </w:tc>
      </w:tr>
      <w:tr w:rsidR="0061231D" w:rsidTr="00745FBA" w14:paraId="03B093BC" w14:textId="77777777">
        <w:tc>
          <w:tcPr>
            <w:tcW w:w="1264" w:type="dxa"/>
            <w:vMerge w:val="restart"/>
          </w:tcPr>
          <w:p w:rsidR="0061231D" w:rsidP="007E690B" w:rsidRDefault="0061231D" w14:paraId="4861FFB7" w14:textId="24C20383">
            <w:pPr>
              <w:rPr>
                <w:sz w:val="20"/>
                <w:szCs w:val="20"/>
              </w:rPr>
            </w:pPr>
            <w:r>
              <w:rPr>
                <w:sz w:val="20"/>
                <w:szCs w:val="20"/>
              </w:rPr>
              <w:t>Autor (es)</w:t>
            </w:r>
          </w:p>
        </w:tc>
        <w:tc>
          <w:tcPr>
            <w:tcW w:w="1855" w:type="dxa"/>
          </w:tcPr>
          <w:p w:rsidRPr="009135EC" w:rsidR="0061231D" w:rsidP="009135EC" w:rsidRDefault="0061231D" w14:paraId="729BF501" w14:textId="1EF40D35">
            <w:pPr>
              <w:jc w:val="left"/>
              <w:rPr>
                <w:b w:val="0"/>
                <w:sz w:val="20"/>
                <w:szCs w:val="20"/>
              </w:rPr>
            </w:pPr>
            <w:r>
              <w:rPr>
                <w:b w:val="0"/>
                <w:sz w:val="20"/>
                <w:szCs w:val="20"/>
              </w:rPr>
              <w:t>Juan Guillermo Zuluaga Saavedra</w:t>
            </w:r>
          </w:p>
        </w:tc>
        <w:tc>
          <w:tcPr>
            <w:tcW w:w="1559" w:type="dxa"/>
          </w:tcPr>
          <w:p w:rsidRPr="009135EC" w:rsidR="0061231D" w:rsidP="009135EC" w:rsidRDefault="0061231D" w14:paraId="64132C49" w14:textId="7ACD705C">
            <w:pPr>
              <w:jc w:val="left"/>
              <w:rPr>
                <w:b w:val="0"/>
                <w:sz w:val="20"/>
                <w:szCs w:val="20"/>
              </w:rPr>
            </w:pPr>
            <w:r>
              <w:rPr>
                <w:b w:val="0"/>
                <w:sz w:val="20"/>
                <w:szCs w:val="20"/>
              </w:rPr>
              <w:t>Experto Temático</w:t>
            </w:r>
          </w:p>
        </w:tc>
        <w:tc>
          <w:tcPr>
            <w:tcW w:w="1985" w:type="dxa"/>
          </w:tcPr>
          <w:p w:rsidRPr="009135EC" w:rsidR="0061231D" w:rsidP="009135EC" w:rsidRDefault="0061231D" w14:paraId="4E96CF59" w14:textId="5A103ACA">
            <w:pPr>
              <w:jc w:val="left"/>
              <w:rPr>
                <w:b w:val="0"/>
                <w:sz w:val="20"/>
                <w:szCs w:val="20"/>
              </w:rPr>
            </w:pPr>
            <w:r>
              <w:rPr>
                <w:b w:val="0"/>
                <w:sz w:val="20"/>
                <w:szCs w:val="20"/>
              </w:rPr>
              <w:t>Regional Tolima – Centro de Comercio y Servicios</w:t>
            </w:r>
          </w:p>
        </w:tc>
        <w:tc>
          <w:tcPr>
            <w:tcW w:w="1327" w:type="dxa"/>
          </w:tcPr>
          <w:p w:rsidRPr="009135EC" w:rsidR="0061231D" w:rsidP="009135EC" w:rsidRDefault="0061231D" w14:paraId="0A9D7994" w14:textId="767AEF7D">
            <w:pPr>
              <w:jc w:val="left"/>
              <w:rPr>
                <w:b w:val="0"/>
                <w:sz w:val="20"/>
                <w:szCs w:val="20"/>
              </w:rPr>
            </w:pPr>
            <w:r>
              <w:rPr>
                <w:b w:val="0"/>
                <w:sz w:val="20"/>
                <w:szCs w:val="20"/>
              </w:rPr>
              <w:t>Septiembre 2023</w:t>
            </w:r>
          </w:p>
        </w:tc>
        <w:tc>
          <w:tcPr>
            <w:tcW w:w="1977" w:type="dxa"/>
          </w:tcPr>
          <w:p w:rsidRPr="009135EC" w:rsidR="0061231D" w:rsidP="009135EC" w:rsidRDefault="0061231D" w14:paraId="564DD9FD" w14:textId="3453403D">
            <w:pPr>
              <w:jc w:val="left"/>
              <w:rPr>
                <w:b w:val="0"/>
                <w:sz w:val="20"/>
                <w:szCs w:val="20"/>
              </w:rPr>
            </w:pPr>
            <w:r>
              <w:rPr>
                <w:b w:val="0"/>
                <w:sz w:val="20"/>
                <w:szCs w:val="20"/>
              </w:rPr>
              <w:t>Revisión y actualización.</w:t>
            </w:r>
          </w:p>
        </w:tc>
      </w:tr>
      <w:tr w:rsidR="0061231D" w:rsidTr="00745FBA" w14:paraId="6496C575" w14:textId="77777777">
        <w:tc>
          <w:tcPr>
            <w:tcW w:w="1264" w:type="dxa"/>
            <w:vMerge/>
          </w:tcPr>
          <w:p w:rsidR="0061231D" w:rsidRDefault="0061231D" w14:paraId="000002E9" w14:textId="17C6128A">
            <w:pPr>
              <w:rPr>
                <w:sz w:val="20"/>
                <w:szCs w:val="20"/>
              </w:rPr>
            </w:pPr>
          </w:p>
        </w:tc>
        <w:tc>
          <w:tcPr>
            <w:tcW w:w="1855" w:type="dxa"/>
          </w:tcPr>
          <w:p w:rsidRPr="009135EC" w:rsidR="0061231D" w:rsidP="009135EC" w:rsidRDefault="0061231D" w14:paraId="000002EA" w14:textId="73715C7D">
            <w:pPr>
              <w:jc w:val="left"/>
              <w:rPr>
                <w:b w:val="0"/>
                <w:sz w:val="20"/>
                <w:szCs w:val="20"/>
              </w:rPr>
            </w:pPr>
            <w:r w:rsidRPr="009135EC">
              <w:rPr>
                <w:b w:val="0"/>
                <w:sz w:val="20"/>
                <w:szCs w:val="20"/>
              </w:rPr>
              <w:t>Humberto Arias Díaz</w:t>
            </w:r>
          </w:p>
        </w:tc>
        <w:tc>
          <w:tcPr>
            <w:tcW w:w="1559" w:type="dxa"/>
          </w:tcPr>
          <w:p w:rsidRPr="009135EC" w:rsidR="0061231D" w:rsidP="009135EC" w:rsidRDefault="0061231D" w14:paraId="000002EB" w14:textId="3C2B4D0A">
            <w:pPr>
              <w:jc w:val="left"/>
              <w:rPr>
                <w:b w:val="0"/>
                <w:sz w:val="20"/>
                <w:szCs w:val="20"/>
              </w:rPr>
            </w:pPr>
            <w:r w:rsidRPr="009135EC">
              <w:rPr>
                <w:b w:val="0"/>
                <w:sz w:val="20"/>
                <w:szCs w:val="20"/>
              </w:rPr>
              <w:t>Diseñador Instruccional</w:t>
            </w:r>
          </w:p>
        </w:tc>
        <w:tc>
          <w:tcPr>
            <w:tcW w:w="1985" w:type="dxa"/>
          </w:tcPr>
          <w:p w:rsidRPr="009135EC" w:rsidR="0061231D" w:rsidP="009135EC" w:rsidRDefault="0061231D" w14:paraId="000002EC" w14:textId="5F6A58A9">
            <w:pPr>
              <w:jc w:val="left"/>
              <w:rPr>
                <w:b w:val="0"/>
                <w:sz w:val="20"/>
                <w:szCs w:val="20"/>
              </w:rPr>
            </w:pPr>
            <w:r w:rsidRPr="009135EC">
              <w:rPr>
                <w:b w:val="0"/>
                <w:sz w:val="20"/>
                <w:szCs w:val="20"/>
              </w:rPr>
              <w:t xml:space="preserve">Regional Tolima – Centro de </w:t>
            </w:r>
            <w:r w:rsidRPr="009135EC">
              <w:rPr>
                <w:b w:val="0"/>
                <w:sz w:val="20"/>
                <w:szCs w:val="20"/>
              </w:rPr>
              <w:lastRenderedPageBreak/>
              <w:t>Comercio y Servicios</w:t>
            </w:r>
          </w:p>
        </w:tc>
        <w:tc>
          <w:tcPr>
            <w:tcW w:w="1327" w:type="dxa"/>
          </w:tcPr>
          <w:p w:rsidRPr="009135EC" w:rsidR="0061231D" w:rsidP="009135EC" w:rsidRDefault="0061231D" w14:paraId="000002ED" w14:textId="4C68C8BA">
            <w:pPr>
              <w:jc w:val="left"/>
              <w:rPr>
                <w:b w:val="0"/>
                <w:sz w:val="20"/>
                <w:szCs w:val="20"/>
              </w:rPr>
            </w:pPr>
            <w:r w:rsidRPr="009135EC">
              <w:rPr>
                <w:b w:val="0"/>
                <w:sz w:val="20"/>
                <w:szCs w:val="20"/>
              </w:rPr>
              <w:lastRenderedPageBreak/>
              <w:t>Septiembre 2023</w:t>
            </w:r>
          </w:p>
        </w:tc>
        <w:tc>
          <w:tcPr>
            <w:tcW w:w="1977" w:type="dxa"/>
          </w:tcPr>
          <w:p w:rsidRPr="009135EC" w:rsidR="0061231D" w:rsidP="009135EC" w:rsidRDefault="0061231D" w14:paraId="000002EE" w14:textId="15B36321">
            <w:pPr>
              <w:jc w:val="left"/>
              <w:rPr>
                <w:b w:val="0"/>
                <w:sz w:val="20"/>
                <w:szCs w:val="20"/>
              </w:rPr>
            </w:pPr>
            <w:r w:rsidRPr="009135EC">
              <w:rPr>
                <w:b w:val="0"/>
                <w:sz w:val="20"/>
                <w:szCs w:val="20"/>
              </w:rPr>
              <w:t>Revisión y actualización.</w:t>
            </w:r>
          </w:p>
        </w:tc>
      </w:tr>
      <w:tr w:rsidR="0061231D" w:rsidTr="00745FBA" w14:paraId="0CD8DBF2" w14:textId="77777777">
        <w:tc>
          <w:tcPr>
            <w:tcW w:w="1264" w:type="dxa"/>
            <w:vMerge/>
          </w:tcPr>
          <w:p w:rsidR="0061231D" w:rsidP="00745FBA" w:rsidRDefault="0061231D" w14:paraId="3CE79A1F" w14:textId="77777777">
            <w:pPr>
              <w:rPr>
                <w:sz w:val="20"/>
                <w:szCs w:val="20"/>
              </w:rPr>
            </w:pPr>
          </w:p>
        </w:tc>
        <w:tc>
          <w:tcPr>
            <w:tcW w:w="1855" w:type="dxa"/>
          </w:tcPr>
          <w:p w:rsidRPr="009135EC" w:rsidR="0061231D" w:rsidP="00745FBA" w:rsidRDefault="0061231D" w14:paraId="1C107A05" w14:textId="6DC08DD2">
            <w:pPr>
              <w:jc w:val="left"/>
              <w:rPr>
                <w:b w:val="0"/>
                <w:sz w:val="20"/>
                <w:szCs w:val="20"/>
              </w:rPr>
            </w:pPr>
            <w:r w:rsidRPr="00BE036B">
              <w:rPr>
                <w:b w:val="0"/>
                <w:color w:val="000000"/>
                <w:sz w:val="20"/>
                <w:szCs w:val="20"/>
              </w:rPr>
              <w:t>María Inés Machado López</w:t>
            </w:r>
          </w:p>
        </w:tc>
        <w:tc>
          <w:tcPr>
            <w:tcW w:w="1559" w:type="dxa"/>
          </w:tcPr>
          <w:p w:rsidRPr="009135EC" w:rsidR="0061231D" w:rsidP="00745FBA" w:rsidRDefault="0061231D" w14:paraId="3F25D4BA" w14:textId="0F0DA834">
            <w:pPr>
              <w:jc w:val="left"/>
              <w:rPr>
                <w:b w:val="0"/>
                <w:sz w:val="20"/>
                <w:szCs w:val="20"/>
              </w:rPr>
            </w:pPr>
            <w:r>
              <w:rPr>
                <w:b w:val="0"/>
                <w:sz w:val="20"/>
                <w:szCs w:val="20"/>
              </w:rPr>
              <w:t>Revisora metodológica</w:t>
            </w:r>
          </w:p>
        </w:tc>
        <w:tc>
          <w:tcPr>
            <w:tcW w:w="1985" w:type="dxa"/>
          </w:tcPr>
          <w:p w:rsidR="0061231D" w:rsidP="00745FBA" w:rsidRDefault="0061231D" w14:paraId="19FA908F" w14:textId="77777777">
            <w:pPr>
              <w:rPr>
                <w:b w:val="0"/>
                <w:sz w:val="20"/>
                <w:szCs w:val="20"/>
              </w:rPr>
            </w:pPr>
            <w:r>
              <w:rPr>
                <w:b w:val="0"/>
                <w:sz w:val="20"/>
                <w:szCs w:val="20"/>
              </w:rPr>
              <w:t>Regional Tolima.</w:t>
            </w:r>
          </w:p>
          <w:p w:rsidRPr="009135EC" w:rsidR="0061231D" w:rsidP="00745FBA" w:rsidRDefault="0061231D" w14:paraId="295EC547" w14:textId="3C88843C">
            <w:pPr>
              <w:jc w:val="left"/>
              <w:rPr>
                <w:b w:val="0"/>
                <w:sz w:val="20"/>
                <w:szCs w:val="20"/>
              </w:rPr>
            </w:pPr>
            <w:r>
              <w:rPr>
                <w:b w:val="0"/>
                <w:sz w:val="20"/>
                <w:szCs w:val="20"/>
              </w:rPr>
              <w:t>Centro de Servicios y Comercio</w:t>
            </w:r>
          </w:p>
        </w:tc>
        <w:tc>
          <w:tcPr>
            <w:tcW w:w="1327" w:type="dxa"/>
          </w:tcPr>
          <w:p w:rsidRPr="009135EC" w:rsidR="0061231D" w:rsidP="00745FBA" w:rsidRDefault="0061231D" w14:paraId="33C3093D" w14:textId="3881FA7B">
            <w:pPr>
              <w:jc w:val="left"/>
              <w:rPr>
                <w:b w:val="0"/>
                <w:sz w:val="20"/>
                <w:szCs w:val="20"/>
              </w:rPr>
            </w:pPr>
            <w:r>
              <w:rPr>
                <w:b w:val="0"/>
                <w:sz w:val="20"/>
                <w:szCs w:val="20"/>
              </w:rPr>
              <w:t>Noviembre de 2023</w:t>
            </w:r>
          </w:p>
        </w:tc>
        <w:tc>
          <w:tcPr>
            <w:tcW w:w="1977" w:type="dxa"/>
          </w:tcPr>
          <w:p w:rsidRPr="009135EC" w:rsidR="0061231D" w:rsidP="00745FBA" w:rsidRDefault="0061231D" w14:paraId="5C4637D5" w14:textId="790FE702">
            <w:pPr>
              <w:jc w:val="left"/>
              <w:rPr>
                <w:b w:val="0"/>
                <w:sz w:val="20"/>
                <w:szCs w:val="20"/>
              </w:rPr>
            </w:pPr>
            <w:r>
              <w:rPr>
                <w:b w:val="0"/>
                <w:sz w:val="20"/>
                <w:szCs w:val="20"/>
              </w:rPr>
              <w:t>Revisión de cambios 2023, revisión metodológica.</w:t>
            </w:r>
          </w:p>
        </w:tc>
      </w:tr>
    </w:tbl>
    <w:p w:rsidR="007E76D4" w:rsidRDefault="007E76D4" w14:paraId="000002EF" w14:textId="77777777">
      <w:pPr>
        <w:rPr>
          <w:color w:val="000000"/>
          <w:sz w:val="20"/>
          <w:szCs w:val="20"/>
        </w:rPr>
      </w:pPr>
    </w:p>
    <w:sectPr w:rsidR="007E76D4">
      <w:headerReference w:type="default" r:id="rId56"/>
      <w:footerReference w:type="default" r:id="rId5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HAD" w:author="Humberto Arias Diaz" w:date="2023-09-28T16:42:00Z" w:id="1">
    <w:p w:rsidR="00323A0F" w:rsidP="008A7D42" w:rsidRDefault="00323A0F" w14:paraId="51BF4840" w14:textId="01787101">
      <w:pPr>
        <w:pStyle w:val="Textocomentario"/>
      </w:pPr>
      <w:r>
        <w:rPr>
          <w:rStyle w:val="Refdecomentario"/>
        </w:rPr>
        <w:annotationRef/>
      </w:r>
      <w:r>
        <w:t xml:space="preserve">Texto alternativo </w:t>
      </w:r>
      <w:proofErr w:type="spellStart"/>
      <w:r>
        <w:t>Alt</w:t>
      </w:r>
      <w:proofErr w:type="spellEnd"/>
    </w:p>
    <w:p w:rsidR="00323A0F" w:rsidP="008A7D42" w:rsidRDefault="00323A0F" w14:paraId="0493DB87" w14:textId="77777777">
      <w:pPr>
        <w:pStyle w:val="Textocomentario"/>
      </w:pPr>
    </w:p>
    <w:p w:rsidR="00323A0F" w:rsidP="008A7D42" w:rsidRDefault="00323A0F" w14:paraId="3243ABBF" w14:textId="77777777">
      <w:pPr>
        <w:pStyle w:val="Textocomentario"/>
      </w:pPr>
      <w:r>
        <w:t>Figura 1 Activos de información</w:t>
      </w:r>
    </w:p>
    <w:p w:rsidR="00323A0F" w:rsidP="008A7D42" w:rsidRDefault="00323A0F" w14:paraId="7E5304A9" w14:textId="692098D3">
      <w:pPr>
        <w:pStyle w:val="Textocomentario"/>
      </w:pPr>
      <w:r>
        <w:t>En la figura se representan como activo de información el equipo auxiliar, datos, aplicaciones, personas, servicios, tecnología e infraestructura locativa.</w:t>
      </w:r>
    </w:p>
  </w:comment>
  <w:comment w:initials="JGZS" w:author="Juan Guillermo Zuluaga Saavedra" w:date="2023-09-26T21:45:00Z" w:id="2">
    <w:p w:rsidR="00323A0F" w:rsidRDefault="00323A0F" w14:paraId="0A0E211D" w14:textId="77777777">
      <w:pPr>
        <w:pStyle w:val="Textocomentario"/>
      </w:pPr>
      <w:r>
        <w:rPr>
          <w:rStyle w:val="Refdecomentario"/>
        </w:rPr>
        <w:annotationRef/>
      </w:r>
      <w:r>
        <w:t>Texto Alternativo:</w:t>
      </w:r>
    </w:p>
    <w:p w:rsidR="00323A0F" w:rsidP="00FC7AD5" w:rsidRDefault="00323A0F" w14:paraId="36E88A8F" w14:textId="77777777">
      <w:pPr>
        <w:rPr>
          <w:lang w:val="es-ES"/>
        </w:rPr>
      </w:pPr>
    </w:p>
    <w:p w:rsidR="00323A0F" w:rsidP="00FC7AD5" w:rsidRDefault="00323A0F" w14:paraId="5B191C31" w14:textId="092687D2">
      <w:pPr>
        <w:rPr>
          <w:lang w:val="es-ES"/>
        </w:rPr>
      </w:pPr>
      <w:r>
        <w:rPr>
          <w:lang w:val="es-ES"/>
        </w:rPr>
        <w:t>Las etapas generales de la gestión de vulnerabilidades involucran:</w:t>
      </w:r>
    </w:p>
    <w:p w:rsidR="00323A0F" w:rsidP="004A4BF7" w:rsidRDefault="00323A0F" w14:paraId="0A7DF4A5" w14:textId="22B6ACA8">
      <w:pPr>
        <w:rPr>
          <w:lang w:val="es-ES"/>
        </w:rPr>
      </w:pPr>
      <w:r>
        <w:rPr>
          <w:lang w:val="es-ES"/>
        </w:rPr>
        <w:t xml:space="preserve">Planeación. </w:t>
      </w:r>
    </w:p>
    <w:p w:rsidR="00323A0F" w:rsidP="004A4BF7" w:rsidRDefault="00323A0F" w14:paraId="1332D149" w14:textId="02F8D0EE">
      <w:pPr>
        <w:rPr>
          <w:lang w:val="es-ES"/>
        </w:rPr>
      </w:pPr>
      <w:r>
        <w:rPr>
          <w:lang w:val="es-ES"/>
        </w:rPr>
        <w:t>Descubrimiento.</w:t>
      </w:r>
    </w:p>
    <w:p w:rsidR="00323A0F" w:rsidP="004A4BF7" w:rsidRDefault="00323A0F" w14:paraId="2DF3BD00" w14:textId="0F435057">
      <w:pPr>
        <w:rPr>
          <w:lang w:val="es-ES"/>
        </w:rPr>
      </w:pPr>
      <w:r>
        <w:rPr>
          <w:lang w:val="es-ES"/>
        </w:rPr>
        <w:t>Análisis y evaluación del riesgo.</w:t>
      </w:r>
    </w:p>
    <w:p w:rsidR="00323A0F" w:rsidP="004A4BF7" w:rsidRDefault="00323A0F" w14:paraId="392CF035" w14:textId="0DC978A1">
      <w:pPr>
        <w:rPr>
          <w:lang w:val="es-ES"/>
        </w:rPr>
      </w:pPr>
      <w:r>
        <w:rPr>
          <w:lang w:val="es-ES"/>
        </w:rPr>
        <w:t>Definición de plan de acción.</w:t>
      </w:r>
    </w:p>
    <w:p w:rsidR="00323A0F" w:rsidP="004A4BF7" w:rsidRDefault="00323A0F" w14:paraId="2AEAA5DD" w14:textId="51BF5215">
      <w:pPr>
        <w:rPr>
          <w:lang w:val="es-ES"/>
        </w:rPr>
      </w:pPr>
      <w:r>
        <w:rPr>
          <w:lang w:val="es-ES"/>
        </w:rPr>
        <w:t>Ejecución de Plan de acción.</w:t>
      </w:r>
    </w:p>
    <w:p w:rsidR="00323A0F" w:rsidP="004A4BF7" w:rsidRDefault="00323A0F" w14:paraId="554B31B0" w14:textId="060F0175">
      <w:pPr>
        <w:rPr>
          <w:lang w:val="es-ES"/>
        </w:rPr>
      </w:pPr>
      <w:r>
        <w:rPr>
          <w:lang w:val="es-ES"/>
        </w:rPr>
        <w:t>Verificación de la efectividad.</w:t>
      </w:r>
    </w:p>
    <w:p w:rsidR="00323A0F" w:rsidP="00FC7AD5" w:rsidRDefault="00323A0F" w14:paraId="40BDFE03" w14:textId="77777777">
      <w:pPr>
        <w:rPr>
          <w:lang w:val="es-ES"/>
        </w:rPr>
      </w:pPr>
      <w:r>
        <w:rPr>
          <w:lang w:val="es-ES"/>
        </w:rPr>
        <w:t>Lecciones aprendidas.</w:t>
      </w:r>
    </w:p>
    <w:p w:rsidRPr="00D62A1F" w:rsidR="00323A0F" w:rsidP="004A4BF7" w:rsidRDefault="00323A0F" w14:paraId="53C68118" w14:textId="08B7AAF7">
      <w:pPr>
        <w:pStyle w:val="Prrafodelista"/>
        <w:spacing w:after="160" w:line="259" w:lineRule="auto"/>
        <w:ind w:left="0"/>
        <w:jc w:val="left"/>
        <w:rPr>
          <w:lang w:val="es-ES"/>
        </w:rPr>
      </w:pPr>
    </w:p>
    <w:p w:rsidR="00323A0F" w:rsidRDefault="00323A0F" w14:paraId="270EEDD5" w14:textId="7C314AC3">
      <w:pPr>
        <w:pStyle w:val="Textocomentario"/>
      </w:pPr>
    </w:p>
  </w:comment>
  <w:comment w:initials="HAD" w:author="Humberto Arias Diaz" w:date="2023-11-15T17:35:00Z" w:id="3">
    <w:p w:rsidR="00323A0F" w:rsidRDefault="00323A0F" w14:paraId="177CE86F" w14:textId="76731664">
      <w:pPr>
        <w:pStyle w:val="Textocomentario"/>
      </w:pPr>
      <w:r>
        <w:rPr>
          <w:rStyle w:val="Refdecomentario"/>
        </w:rPr>
        <w:annotationRef/>
      </w:r>
      <w:r>
        <w:t xml:space="preserve">Texto alternativo </w:t>
      </w:r>
      <w:proofErr w:type="spellStart"/>
      <w:r>
        <w:t>Alt</w:t>
      </w:r>
      <w:proofErr w:type="spellEnd"/>
      <w:r>
        <w:t>:</w:t>
      </w:r>
    </w:p>
    <w:p w:rsidR="00323A0F" w:rsidRDefault="00323A0F" w14:paraId="382F0446" w14:textId="6F5718EB">
      <w:pPr>
        <w:pStyle w:val="Textocomentario"/>
      </w:pPr>
      <w:r>
        <w:t>Figura 2 Etapas generales de la gestión de vulnerabilidades:</w:t>
      </w:r>
    </w:p>
    <w:p w:rsidR="00323A0F" w:rsidRDefault="00323A0F" w14:paraId="7B63E8D4" w14:textId="6BAB9CA4">
      <w:pPr>
        <w:pStyle w:val="Textocomentario"/>
      </w:pPr>
      <w:r>
        <w:t>En la figura se tiene:</w:t>
      </w:r>
    </w:p>
    <w:p w:rsidRPr="003E6B2A" w:rsidR="00323A0F" w:rsidP="004F36AA" w:rsidRDefault="00323A0F" w14:paraId="28AFAE4F" w14:textId="77777777">
      <w:pPr>
        <w:rPr>
          <w:b/>
          <w:lang w:val="es-ES"/>
        </w:rPr>
      </w:pPr>
      <w:r w:rsidRPr="003E6B2A">
        <w:rPr>
          <w:b/>
          <w:lang w:val="es-ES"/>
        </w:rPr>
        <w:t xml:space="preserve">Planeación: </w:t>
      </w:r>
    </w:p>
    <w:p w:rsidR="00323A0F" w:rsidP="004F36AA" w:rsidRDefault="00323A0F" w14:paraId="76BECEC8" w14:textId="77777777">
      <w:pPr>
        <w:rPr>
          <w:lang w:val="es-ES"/>
        </w:rPr>
      </w:pPr>
      <w:r>
        <w:rPr>
          <w:lang w:val="es-ES"/>
        </w:rPr>
        <w:t>Definición de activos.</w:t>
      </w:r>
    </w:p>
    <w:p w:rsidR="00323A0F" w:rsidP="004F36AA" w:rsidRDefault="00323A0F" w14:paraId="110FD6CE" w14:textId="77777777">
      <w:pPr>
        <w:rPr>
          <w:lang w:val="es-ES"/>
        </w:rPr>
      </w:pPr>
      <w:r>
        <w:rPr>
          <w:lang w:val="es-ES"/>
        </w:rPr>
        <w:t>Planeación de la evaluación.</w:t>
      </w:r>
    </w:p>
    <w:p w:rsidRPr="003E6B2A" w:rsidR="00323A0F" w:rsidP="004F36AA" w:rsidRDefault="00323A0F" w14:paraId="27B051F6" w14:textId="77777777">
      <w:pPr>
        <w:rPr>
          <w:b/>
          <w:lang w:val="es-ES"/>
        </w:rPr>
      </w:pPr>
      <w:r w:rsidRPr="003E6B2A">
        <w:rPr>
          <w:b/>
          <w:lang w:val="es-ES"/>
        </w:rPr>
        <w:t>Descubrimiento:</w:t>
      </w:r>
    </w:p>
    <w:p w:rsidR="00323A0F" w:rsidP="004F36AA" w:rsidRDefault="00323A0F" w14:paraId="32451BE4" w14:textId="77777777">
      <w:pPr>
        <w:rPr>
          <w:lang w:val="es-ES"/>
        </w:rPr>
      </w:pPr>
      <w:r>
        <w:rPr>
          <w:lang w:val="es-ES"/>
        </w:rPr>
        <w:t>Recopilación de información.</w:t>
      </w:r>
    </w:p>
    <w:p w:rsidR="00323A0F" w:rsidP="004F36AA" w:rsidRDefault="00323A0F" w14:paraId="204BC548" w14:textId="77777777">
      <w:pPr>
        <w:rPr>
          <w:lang w:val="es-ES"/>
        </w:rPr>
      </w:pPr>
      <w:r>
        <w:rPr>
          <w:lang w:val="es-ES"/>
        </w:rPr>
        <w:t>Mapeo de elementos.</w:t>
      </w:r>
    </w:p>
    <w:p w:rsidR="00323A0F" w:rsidP="004F36AA" w:rsidRDefault="00323A0F" w14:paraId="15DC31A0" w14:textId="77777777">
      <w:pPr>
        <w:rPr>
          <w:b/>
          <w:lang w:val="es-ES"/>
        </w:rPr>
      </w:pPr>
      <w:r w:rsidRPr="003E6B2A">
        <w:rPr>
          <w:b/>
          <w:lang w:val="es-ES"/>
        </w:rPr>
        <w:t>Análisis y evaluación del riesgo:</w:t>
      </w:r>
    </w:p>
    <w:p w:rsidR="00323A0F" w:rsidP="004F36AA" w:rsidRDefault="00323A0F" w14:paraId="3B689221" w14:textId="77777777">
      <w:pPr>
        <w:rPr>
          <w:lang w:val="es-ES"/>
        </w:rPr>
      </w:pPr>
      <w:r w:rsidRPr="003E6B2A">
        <w:rPr>
          <w:lang w:val="es-ES"/>
        </w:rPr>
        <w:t>Identificación de brechas.</w:t>
      </w:r>
    </w:p>
    <w:p w:rsidRPr="003E6B2A" w:rsidR="00323A0F" w:rsidP="004F36AA" w:rsidRDefault="00323A0F" w14:paraId="35BACF03" w14:textId="77777777">
      <w:pPr>
        <w:rPr>
          <w:lang w:val="es-ES"/>
        </w:rPr>
      </w:pPr>
      <w:r>
        <w:rPr>
          <w:lang w:val="es-ES"/>
        </w:rPr>
        <w:t>Determinar impacto.</w:t>
      </w:r>
    </w:p>
    <w:p w:rsidRPr="003E6B2A" w:rsidR="00323A0F" w:rsidP="004F36AA" w:rsidRDefault="00323A0F" w14:paraId="5AA46374" w14:textId="77777777">
      <w:pPr>
        <w:rPr>
          <w:b/>
          <w:lang w:val="es-ES"/>
        </w:rPr>
      </w:pPr>
      <w:r w:rsidRPr="003E6B2A">
        <w:rPr>
          <w:b/>
          <w:lang w:val="es-ES"/>
        </w:rPr>
        <w:t>Definición de plan</w:t>
      </w:r>
      <w:r>
        <w:rPr>
          <w:b/>
          <w:lang w:val="es-ES"/>
        </w:rPr>
        <w:t>es</w:t>
      </w:r>
      <w:r w:rsidRPr="003E6B2A">
        <w:rPr>
          <w:b/>
          <w:lang w:val="es-ES"/>
        </w:rPr>
        <w:t xml:space="preserve"> de acción:</w:t>
      </w:r>
    </w:p>
    <w:p w:rsidR="00323A0F" w:rsidP="004F36AA" w:rsidRDefault="00323A0F" w14:paraId="6F885046" w14:textId="77777777">
      <w:pPr>
        <w:rPr>
          <w:lang w:val="es-ES"/>
        </w:rPr>
      </w:pPr>
      <w:r>
        <w:rPr>
          <w:lang w:val="es-ES"/>
        </w:rPr>
        <w:t>Diseño plan de mitigación.</w:t>
      </w:r>
    </w:p>
    <w:p w:rsidR="00323A0F" w:rsidP="004F36AA" w:rsidRDefault="00323A0F" w14:paraId="5B7C864A" w14:textId="77777777">
      <w:pPr>
        <w:rPr>
          <w:lang w:val="es-ES"/>
        </w:rPr>
      </w:pPr>
      <w:r>
        <w:rPr>
          <w:lang w:val="es-ES"/>
        </w:rPr>
        <w:t>Determina controles.</w:t>
      </w:r>
    </w:p>
    <w:p w:rsidRPr="003E6B2A" w:rsidR="00323A0F" w:rsidP="004F36AA" w:rsidRDefault="00323A0F" w14:paraId="53389E45" w14:textId="77777777">
      <w:pPr>
        <w:rPr>
          <w:b/>
          <w:lang w:val="es-ES"/>
        </w:rPr>
      </w:pPr>
      <w:r w:rsidRPr="003E6B2A">
        <w:rPr>
          <w:b/>
          <w:lang w:val="es-ES"/>
        </w:rPr>
        <w:t>Ejecución de Plan de acción:</w:t>
      </w:r>
    </w:p>
    <w:p w:rsidR="00323A0F" w:rsidP="004F36AA" w:rsidRDefault="00323A0F" w14:paraId="3E1CB1A8" w14:textId="77777777">
      <w:pPr>
        <w:rPr>
          <w:lang w:val="es-ES"/>
        </w:rPr>
      </w:pPr>
      <w:r>
        <w:rPr>
          <w:lang w:val="es-ES"/>
        </w:rPr>
        <w:t>Implementa controles y acciones.</w:t>
      </w:r>
    </w:p>
    <w:p w:rsidRPr="003E6B2A" w:rsidR="00323A0F" w:rsidP="004F36AA" w:rsidRDefault="00323A0F" w14:paraId="6DD845C8" w14:textId="77777777">
      <w:pPr>
        <w:rPr>
          <w:b/>
          <w:lang w:val="es-ES"/>
        </w:rPr>
      </w:pPr>
      <w:r w:rsidRPr="003E6B2A">
        <w:rPr>
          <w:b/>
          <w:lang w:val="es-ES"/>
        </w:rPr>
        <w:t>Verificación de la efectividad:</w:t>
      </w:r>
    </w:p>
    <w:p w:rsidR="00323A0F" w:rsidP="004F36AA" w:rsidRDefault="00323A0F" w14:paraId="1CF9FC00" w14:textId="77777777">
      <w:pPr>
        <w:rPr>
          <w:lang w:val="es-ES"/>
        </w:rPr>
      </w:pPr>
      <w:r>
        <w:rPr>
          <w:lang w:val="es-ES"/>
        </w:rPr>
        <w:t>Verificar planes y acciones.</w:t>
      </w:r>
    </w:p>
    <w:p w:rsidRPr="003E6B2A" w:rsidR="00323A0F" w:rsidP="004F36AA" w:rsidRDefault="00323A0F" w14:paraId="3D4546AB" w14:textId="77777777">
      <w:pPr>
        <w:rPr>
          <w:b/>
          <w:lang w:val="es-ES"/>
        </w:rPr>
      </w:pPr>
      <w:r w:rsidRPr="003E6B2A">
        <w:rPr>
          <w:b/>
          <w:lang w:val="es-ES"/>
        </w:rPr>
        <w:t>Lecciones aprendidas:</w:t>
      </w:r>
    </w:p>
    <w:p w:rsidR="00323A0F" w:rsidP="004F36AA" w:rsidRDefault="00323A0F" w14:paraId="31A52CAD" w14:textId="25B4F094">
      <w:pPr>
        <w:pStyle w:val="Textocomentario"/>
      </w:pPr>
      <w:r>
        <w:rPr>
          <w:lang w:val="es-ES"/>
        </w:rPr>
        <w:t>Revaluar y mejorar el proceso de gestión de vulnerabilidades.</w:t>
      </w:r>
    </w:p>
  </w:comment>
  <w:comment w:initials="MIML" w:author="María Inés Machado López" w:date="2023-11-10T17:41:00Z" w:id="4">
    <w:p w:rsidR="00323A0F" w:rsidRDefault="00323A0F" w14:paraId="7825099C" w14:textId="4062BF47">
      <w:pPr>
        <w:pStyle w:val="Textocomentario"/>
      </w:pPr>
      <w:r w:rsidRPr="00DD47A1">
        <w:rPr>
          <w:rStyle w:val="Refdecomentario"/>
          <w:highlight w:val="red"/>
        </w:rPr>
        <w:annotationRef/>
      </w:r>
    </w:p>
  </w:comment>
  <w:comment w:initials="HAD" w:author="Humberto Arias Diaz" w:date="2023-11-14T10:00:00Z" w:id="5">
    <w:p w:rsidR="00323A0F" w:rsidRDefault="00323A0F" w14:paraId="05B6B39E" w14:textId="553077CB">
      <w:pPr>
        <w:pStyle w:val="Textocomentario"/>
      </w:pPr>
      <w:r>
        <w:rPr>
          <w:rStyle w:val="Refdecomentario"/>
        </w:rPr>
        <w:annotationRef/>
      </w:r>
      <w:r>
        <w:t>Texto editable:</w:t>
      </w:r>
    </w:p>
    <w:p w:rsidRPr="003E6B2A" w:rsidR="00323A0F" w:rsidP="003E6B2A" w:rsidRDefault="00323A0F" w14:paraId="509E5AFC" w14:textId="77777777">
      <w:pPr>
        <w:rPr>
          <w:b/>
          <w:lang w:val="es-ES"/>
        </w:rPr>
      </w:pPr>
      <w:r w:rsidRPr="003E6B2A">
        <w:rPr>
          <w:b/>
          <w:lang w:val="es-ES"/>
        </w:rPr>
        <w:t xml:space="preserve">Planeación: </w:t>
      </w:r>
    </w:p>
    <w:p w:rsidR="00323A0F" w:rsidP="003E6B2A" w:rsidRDefault="00323A0F" w14:paraId="3CA79CA6" w14:textId="66156410">
      <w:pPr>
        <w:rPr>
          <w:lang w:val="es-ES"/>
        </w:rPr>
      </w:pPr>
      <w:r>
        <w:rPr>
          <w:lang w:val="es-ES"/>
        </w:rPr>
        <w:t>Definición de activos.</w:t>
      </w:r>
    </w:p>
    <w:p w:rsidR="00323A0F" w:rsidP="003E6B2A" w:rsidRDefault="00323A0F" w14:paraId="5DACB6F1" w14:textId="4E0E940E">
      <w:pPr>
        <w:rPr>
          <w:lang w:val="es-ES"/>
        </w:rPr>
      </w:pPr>
      <w:r>
        <w:rPr>
          <w:lang w:val="es-ES"/>
        </w:rPr>
        <w:t>Planeación de la evaluación.</w:t>
      </w:r>
    </w:p>
    <w:p w:rsidRPr="003E6B2A" w:rsidR="00323A0F" w:rsidP="003E6B2A" w:rsidRDefault="00323A0F" w14:paraId="05316BC4" w14:textId="6F66756F">
      <w:pPr>
        <w:rPr>
          <w:b/>
          <w:lang w:val="es-ES"/>
        </w:rPr>
      </w:pPr>
      <w:r w:rsidRPr="003E6B2A">
        <w:rPr>
          <w:b/>
          <w:lang w:val="es-ES"/>
        </w:rPr>
        <w:t>Descubrimiento:</w:t>
      </w:r>
    </w:p>
    <w:p w:rsidR="00323A0F" w:rsidP="003E6B2A" w:rsidRDefault="00323A0F" w14:paraId="48B419DC" w14:textId="6D122574">
      <w:pPr>
        <w:rPr>
          <w:lang w:val="es-ES"/>
        </w:rPr>
      </w:pPr>
      <w:r>
        <w:rPr>
          <w:lang w:val="es-ES"/>
        </w:rPr>
        <w:t>Recopilación de información.</w:t>
      </w:r>
    </w:p>
    <w:p w:rsidR="00323A0F" w:rsidP="003E6B2A" w:rsidRDefault="00323A0F" w14:paraId="6C33D091" w14:textId="21ABF0AE">
      <w:pPr>
        <w:rPr>
          <w:lang w:val="es-ES"/>
        </w:rPr>
      </w:pPr>
      <w:r>
        <w:rPr>
          <w:lang w:val="es-ES"/>
        </w:rPr>
        <w:t>Mapeo de elementos.</w:t>
      </w:r>
    </w:p>
    <w:p w:rsidR="00323A0F" w:rsidP="003E6B2A" w:rsidRDefault="00323A0F" w14:paraId="5400016A" w14:textId="547B74BE">
      <w:pPr>
        <w:rPr>
          <w:b/>
          <w:lang w:val="es-ES"/>
        </w:rPr>
      </w:pPr>
      <w:r w:rsidRPr="003E6B2A">
        <w:rPr>
          <w:b/>
          <w:lang w:val="es-ES"/>
        </w:rPr>
        <w:t>Análisis y evaluación del riesgo:</w:t>
      </w:r>
    </w:p>
    <w:p w:rsidR="00323A0F" w:rsidP="003E6B2A" w:rsidRDefault="00323A0F" w14:paraId="1F3A7C69" w14:textId="7CDC23C8">
      <w:pPr>
        <w:rPr>
          <w:lang w:val="es-ES"/>
        </w:rPr>
      </w:pPr>
      <w:r w:rsidRPr="003E6B2A">
        <w:rPr>
          <w:lang w:val="es-ES"/>
        </w:rPr>
        <w:t>Identificación de brechas.</w:t>
      </w:r>
    </w:p>
    <w:p w:rsidRPr="003E6B2A" w:rsidR="00323A0F" w:rsidP="003E6B2A" w:rsidRDefault="00323A0F" w14:paraId="2455A6DF" w14:textId="6D6A6CA4">
      <w:pPr>
        <w:rPr>
          <w:lang w:val="es-ES"/>
        </w:rPr>
      </w:pPr>
      <w:r>
        <w:rPr>
          <w:lang w:val="es-ES"/>
        </w:rPr>
        <w:t>Determinar impacto.</w:t>
      </w:r>
    </w:p>
    <w:p w:rsidRPr="003E6B2A" w:rsidR="00323A0F" w:rsidP="003E6B2A" w:rsidRDefault="00323A0F" w14:paraId="1F4316BA" w14:textId="3F2D596B">
      <w:pPr>
        <w:rPr>
          <w:b/>
          <w:lang w:val="es-ES"/>
        </w:rPr>
      </w:pPr>
      <w:r w:rsidRPr="003E6B2A">
        <w:rPr>
          <w:b/>
          <w:lang w:val="es-ES"/>
        </w:rPr>
        <w:t>Definición de plan</w:t>
      </w:r>
      <w:r>
        <w:rPr>
          <w:b/>
          <w:lang w:val="es-ES"/>
        </w:rPr>
        <w:t>es</w:t>
      </w:r>
      <w:r w:rsidRPr="003E6B2A">
        <w:rPr>
          <w:b/>
          <w:lang w:val="es-ES"/>
        </w:rPr>
        <w:t xml:space="preserve"> de acción:</w:t>
      </w:r>
    </w:p>
    <w:p w:rsidR="00323A0F" w:rsidP="003E6B2A" w:rsidRDefault="00323A0F" w14:paraId="4FEDF377" w14:textId="6E4463EE">
      <w:pPr>
        <w:rPr>
          <w:lang w:val="es-ES"/>
        </w:rPr>
      </w:pPr>
      <w:r>
        <w:rPr>
          <w:lang w:val="es-ES"/>
        </w:rPr>
        <w:t>Diseño plan de mitigación.</w:t>
      </w:r>
    </w:p>
    <w:p w:rsidR="00323A0F" w:rsidP="003E6B2A" w:rsidRDefault="00323A0F" w14:paraId="50BA9320" w14:textId="1B683E19">
      <w:pPr>
        <w:rPr>
          <w:lang w:val="es-ES"/>
        </w:rPr>
      </w:pPr>
      <w:r>
        <w:rPr>
          <w:lang w:val="es-ES"/>
        </w:rPr>
        <w:t>Determina controles.</w:t>
      </w:r>
    </w:p>
    <w:p w:rsidRPr="003E6B2A" w:rsidR="00323A0F" w:rsidP="003E6B2A" w:rsidRDefault="00323A0F" w14:paraId="6BCBA187" w14:textId="7D935754">
      <w:pPr>
        <w:rPr>
          <w:b/>
          <w:lang w:val="es-ES"/>
        </w:rPr>
      </w:pPr>
      <w:r w:rsidRPr="003E6B2A">
        <w:rPr>
          <w:b/>
          <w:lang w:val="es-ES"/>
        </w:rPr>
        <w:t>Ejecución de Plan de acción:</w:t>
      </w:r>
    </w:p>
    <w:p w:rsidR="00323A0F" w:rsidP="003E6B2A" w:rsidRDefault="00323A0F" w14:paraId="188A3ED5" w14:textId="2D0944EE">
      <w:pPr>
        <w:rPr>
          <w:lang w:val="es-ES"/>
        </w:rPr>
      </w:pPr>
      <w:r>
        <w:rPr>
          <w:lang w:val="es-ES"/>
        </w:rPr>
        <w:t>Implementa controles y acciones.</w:t>
      </w:r>
    </w:p>
    <w:p w:rsidRPr="003E6B2A" w:rsidR="00323A0F" w:rsidP="003E6B2A" w:rsidRDefault="00323A0F" w14:paraId="7E00AE93" w14:textId="34249AFC">
      <w:pPr>
        <w:rPr>
          <w:b/>
          <w:lang w:val="es-ES"/>
        </w:rPr>
      </w:pPr>
      <w:r w:rsidRPr="003E6B2A">
        <w:rPr>
          <w:b/>
          <w:lang w:val="es-ES"/>
        </w:rPr>
        <w:t>Verificación de la efectividad:</w:t>
      </w:r>
    </w:p>
    <w:p w:rsidR="00323A0F" w:rsidP="003E6B2A" w:rsidRDefault="00323A0F" w14:paraId="7B5A8831" w14:textId="05B5C8FC">
      <w:pPr>
        <w:rPr>
          <w:lang w:val="es-ES"/>
        </w:rPr>
      </w:pPr>
      <w:r>
        <w:rPr>
          <w:lang w:val="es-ES"/>
        </w:rPr>
        <w:t>Verificar planes y acciones.</w:t>
      </w:r>
    </w:p>
    <w:p w:rsidRPr="003E6B2A" w:rsidR="00323A0F" w:rsidP="003E6B2A" w:rsidRDefault="00323A0F" w14:paraId="7B364B63" w14:textId="170720A3">
      <w:pPr>
        <w:rPr>
          <w:b/>
          <w:lang w:val="es-ES"/>
        </w:rPr>
      </w:pPr>
      <w:r w:rsidRPr="003E6B2A">
        <w:rPr>
          <w:b/>
          <w:lang w:val="es-ES"/>
        </w:rPr>
        <w:t>Lecciones aprendidas:</w:t>
      </w:r>
    </w:p>
    <w:p w:rsidR="00323A0F" w:rsidP="003E6B2A" w:rsidRDefault="00323A0F" w14:paraId="5E5D4EDF" w14:textId="511510A4">
      <w:r>
        <w:rPr>
          <w:lang w:val="es-ES"/>
        </w:rPr>
        <w:t>Revaluar y mejorar el proceso de gestión de vulnerabilidades.</w:t>
      </w:r>
    </w:p>
  </w:comment>
  <w:comment w:initials="MIML" w:author="María Inés Machado López" w:date="2023-11-10T17:33:00Z" w:id="6">
    <w:p w:rsidR="00323A0F" w:rsidRDefault="00323A0F" w14:paraId="0C383885" w14:textId="3F709544">
      <w:pPr>
        <w:pStyle w:val="Textocomentario"/>
      </w:pPr>
      <w:r>
        <w:rPr>
          <w:rStyle w:val="Refdecomentario"/>
        </w:rPr>
        <w:annotationRef/>
      </w:r>
    </w:p>
  </w:comment>
  <w:comment w:initials="HAD" w:author="Humberto Arias Diaz" w:date="2023-11-14T10:17:00Z" w:id="7">
    <w:p w:rsidR="00323A0F" w:rsidP="2876F50D" w:rsidRDefault="00323A0F" w14:paraId="725082CE" w14:textId="67E56C29">
      <w:pPr>
        <w:pStyle w:val="CommentText"/>
      </w:pPr>
      <w:r w:rsidR="2876F50D">
        <w:rPr/>
        <w:t>Texto alternativo Alt</w:t>
      </w:r>
      <w:r>
        <w:rPr>
          <w:rStyle w:val="CommentReference"/>
        </w:rPr>
        <w:annotationRef/>
      </w:r>
    </w:p>
    <w:p w:rsidR="00323A0F" w:rsidP="2876F50D" w:rsidRDefault="00323A0F" w14:paraId="0B4774EA" w14:textId="0EDBACF6">
      <w:pPr>
        <w:pStyle w:val="CommentText"/>
      </w:pPr>
      <w:r w:rsidR="2876F50D">
        <w:rPr/>
        <w:t>Figura 3 Metodologías para la gestión de vulnerabilidades:</w:t>
      </w:r>
    </w:p>
    <w:p w:rsidR="00323A0F" w:rsidP="2876F50D" w:rsidRDefault="00323A0F" w14:paraId="04667DFB" w14:textId="5B114464">
      <w:pPr>
        <w:pStyle w:val="CommentText"/>
      </w:pPr>
      <w:r w:rsidR="2876F50D">
        <w:rPr/>
        <w:t>En la figura se tienen los sitios oficiales de:</w:t>
      </w:r>
    </w:p>
    <w:p w:rsidR="00323A0F" w:rsidP="2876F50D" w:rsidRDefault="00323A0F" w14:paraId="77F6ACF1" w14:textId="6FFFC474">
      <w:pPr>
        <w:pStyle w:val="CommentText"/>
      </w:pPr>
      <w:r w:rsidR="2876F50D">
        <w:rPr/>
        <w:t>NIST National Institute of Standards and Technology:</w:t>
      </w:r>
    </w:p>
    <w:p w:rsidR="00323A0F" w:rsidP="2876F50D" w:rsidRDefault="00323A0F" w14:paraId="18C29FD7" w14:textId="440B8BE2">
      <w:pPr>
        <w:pStyle w:val="CommentText"/>
      </w:pPr>
      <w:r w:rsidR="2876F50D">
        <w:rPr/>
        <w:t>Instituto Nacional de Estándares y Tecnología (nist.gov)</w:t>
      </w:r>
    </w:p>
    <w:p w:rsidR="00323A0F" w:rsidP="2876F50D" w:rsidRDefault="00323A0F" w14:paraId="153A6CF4" w14:textId="3EF7E32A">
      <w:pPr>
        <w:pStyle w:val="CommentText"/>
      </w:pPr>
      <w:r w:rsidR="2876F50D">
        <w:rPr/>
        <w:t>OWASP Open Web Aplication Security Projects:</w:t>
      </w:r>
    </w:p>
    <w:p w:rsidR="00323A0F" w:rsidP="2876F50D" w:rsidRDefault="00323A0F" w14:paraId="7D5451E1" w14:textId="3ADD0F80">
      <w:pPr>
        <w:pStyle w:val="CommentText"/>
      </w:pPr>
      <w:r w:rsidR="2876F50D">
        <w:rPr/>
        <w:t>OWASP Foundation, la base de código abierto para la seguridad de las aplicaciones | Fundación OWASP</w:t>
      </w:r>
    </w:p>
    <w:p w:rsidR="00323A0F" w:rsidP="2876F50D" w:rsidRDefault="00323A0F" w14:paraId="708B8031" w14:textId="231FA04F">
      <w:pPr>
        <w:pStyle w:val="CommentText"/>
      </w:pPr>
      <w:r w:rsidR="2876F50D">
        <w:rPr/>
        <w:t xml:space="preserve">ISSAF Information Systems Security </w:t>
      </w:r>
      <w:r w:rsidRPr="2876F50D" w:rsidR="2876F50D">
        <w:rPr>
          <w:highlight w:val="yellow"/>
        </w:rPr>
        <w:t>Assessment</w:t>
      </w:r>
    </w:p>
    <w:p w:rsidR="00323A0F" w:rsidP="2876F50D" w:rsidRDefault="00323A0F" w14:paraId="6F0E82C5" w14:textId="1BCAAA04">
      <w:pPr>
        <w:pStyle w:val="CommentText"/>
      </w:pPr>
      <w:r w:rsidR="2876F50D">
        <w:rPr/>
        <w:t xml:space="preserve">www.oissg.org </w:t>
      </w:r>
    </w:p>
    <w:p w:rsidR="00323A0F" w:rsidP="2876F50D" w:rsidRDefault="00323A0F" w14:paraId="75CBCAD4" w14:textId="25D3CD3A">
      <w:pPr>
        <w:pStyle w:val="CommentText"/>
      </w:pPr>
      <w:r w:rsidR="2876F50D">
        <w:rPr/>
        <w:t>OSSTMM Open Source Security Testing Methodology</w:t>
      </w:r>
    </w:p>
    <w:p w:rsidR="00323A0F" w:rsidP="2876F50D" w:rsidRDefault="00323A0F" w14:paraId="52B35591" w14:textId="152A3D57">
      <w:pPr>
        <w:pStyle w:val="CommentText"/>
      </w:pPr>
      <w:r w:rsidR="2876F50D">
        <w:rPr/>
        <w:t>OSSTMM, Manual de la Metodología Abierta de Testeo de Seguridad - DragonJAR</w:t>
      </w:r>
    </w:p>
    <w:p w:rsidR="00323A0F" w:rsidP="2876F50D" w:rsidRDefault="00323A0F" w14:paraId="18834A80" w14:textId="6D1CD4BB">
      <w:pPr>
        <w:pStyle w:val="CommentText"/>
      </w:pPr>
      <w:r w:rsidR="2876F50D">
        <w:rPr/>
        <w:t xml:space="preserve">PTES </w:t>
      </w:r>
      <w:r w:rsidRPr="2876F50D" w:rsidR="2876F50D">
        <w:rPr>
          <w:highlight w:val="yellow"/>
        </w:rPr>
        <w:t xml:space="preserve">Penetration </w:t>
      </w:r>
      <w:r w:rsidR="2876F50D">
        <w:rPr/>
        <w:t>Testing Excecution Standard</w:t>
      </w:r>
    </w:p>
    <w:p w:rsidR="00323A0F" w:rsidP="2876F50D" w:rsidRDefault="00323A0F" w14:paraId="072B799B" w14:textId="14BAEDD9">
      <w:pPr>
        <w:pStyle w:val="CommentText"/>
      </w:pPr>
      <w:r w:rsidR="2876F50D">
        <w:rPr/>
        <w:t>El estándar de ejecución de pruebas de penetración (pentest-standard.org)</w:t>
      </w:r>
    </w:p>
    <w:p w:rsidR="00323A0F" w:rsidP="2876F50D" w:rsidRDefault="00323A0F" w14:paraId="60861AFE" w14:textId="2CC6F1AB">
      <w:pPr>
        <w:pStyle w:val="CommentText"/>
      </w:pPr>
      <w:r w:rsidR="2876F50D">
        <w:rPr/>
        <w:t>WASC-TC Web Aplication Security Consortium Threat Classification</w:t>
      </w:r>
    </w:p>
    <w:p w:rsidR="00323A0F" w:rsidP="2876F50D" w:rsidRDefault="00323A0F" w14:paraId="4ECBC6B6" w14:textId="49F783E3">
      <w:pPr>
        <w:pStyle w:val="CommentText"/>
      </w:pPr>
      <w:r w:rsidR="2876F50D">
        <w:rPr/>
        <w:t>El Consorcio de Seguridad de Aplicaciones Web / Clasificación de Amenazas (webappsec.org)</w:t>
      </w:r>
    </w:p>
  </w:comment>
  <w:comment w:initials="HAD" w:author="Humberto Arias Diaz" w:date="2023-09-29T10:21:00Z" w:id="8">
    <w:p w:rsidR="00323A0F" w:rsidP="006F395B" w:rsidRDefault="00323A0F" w14:paraId="1EC62DB6" w14:textId="319593A9">
      <w:pPr>
        <w:pStyle w:val="Textocomentario"/>
      </w:pPr>
      <w:r>
        <w:rPr>
          <w:rStyle w:val="Refdecomentario"/>
        </w:rPr>
        <w:annotationRef/>
      </w:r>
      <w:r>
        <w:t xml:space="preserve">Texto alternativo </w:t>
      </w:r>
      <w:proofErr w:type="spellStart"/>
      <w:r>
        <w:t>Alt</w:t>
      </w:r>
      <w:proofErr w:type="spellEnd"/>
    </w:p>
    <w:p w:rsidR="00323A0F" w:rsidP="006F395B" w:rsidRDefault="00323A0F" w14:paraId="524E99ED" w14:textId="77777777">
      <w:pPr>
        <w:pStyle w:val="Textocomentario"/>
      </w:pPr>
    </w:p>
    <w:p w:rsidR="00323A0F" w:rsidP="006F395B" w:rsidRDefault="00323A0F" w14:paraId="33D4610E" w14:textId="6DE254FA">
      <w:pPr>
        <w:pStyle w:val="Textocomentario"/>
      </w:pPr>
      <w:r>
        <w:t>Figura 4 Framework (infraestructura) de NIST</w:t>
      </w:r>
    </w:p>
    <w:p w:rsidR="00323A0F" w:rsidP="006F395B" w:rsidRDefault="00323A0F" w14:paraId="52B4099A" w14:textId="759C29EE">
      <w:pPr>
        <w:pStyle w:val="Textocomentario"/>
      </w:pPr>
      <w:r>
        <w:t>En la figura se representa que la estructura está basada en identificar, proteger, detectar, responder y recuperar.</w:t>
      </w:r>
    </w:p>
  </w:comment>
  <w:comment w:initials="HAD" w:author="Humberto Arias Diaz" w:date="2023-09-29T10:37:00Z" w:id="9">
    <w:p w:rsidR="00323A0F" w:rsidP="00CB37E1" w:rsidRDefault="00323A0F" w14:paraId="6743B7C1" w14:textId="77777777">
      <w:pPr>
        <w:pStyle w:val="Textocomentario"/>
      </w:pPr>
      <w:r>
        <w:rPr>
          <w:rStyle w:val="Refdecomentario"/>
        </w:rPr>
        <w:annotationRef/>
      </w:r>
      <w:r>
        <w:t xml:space="preserve">Texto alternativo </w:t>
      </w:r>
      <w:proofErr w:type="spellStart"/>
      <w:r>
        <w:t>Alt</w:t>
      </w:r>
      <w:proofErr w:type="spellEnd"/>
    </w:p>
    <w:p w:rsidR="00323A0F" w:rsidP="00CB37E1" w:rsidRDefault="00323A0F" w14:paraId="2BED53FC" w14:textId="77777777">
      <w:pPr>
        <w:pStyle w:val="Textocomentario"/>
      </w:pPr>
      <w:r>
        <w:t xml:space="preserve">Tabla 1 Funciones del </w:t>
      </w:r>
      <w:proofErr w:type="spellStart"/>
      <w:r w:rsidRPr="00A30C0A">
        <w:rPr>
          <w:i/>
        </w:rPr>
        <w:t>framework</w:t>
      </w:r>
      <w:proofErr w:type="spellEnd"/>
      <w:r>
        <w:t xml:space="preserve"> de NIST</w:t>
      </w:r>
    </w:p>
    <w:p w:rsidR="00323A0F" w:rsidP="00CB37E1" w:rsidRDefault="00323A0F" w14:paraId="660D4CBC" w14:textId="77777777">
      <w:pPr>
        <w:pStyle w:val="Textocomentario"/>
      </w:pPr>
      <w:r>
        <w:t>En la tabla se observa las funciones:</w:t>
      </w:r>
    </w:p>
    <w:p w:rsidR="00323A0F" w:rsidP="00CB37E1" w:rsidRDefault="00323A0F" w14:paraId="3F502C06" w14:textId="19C56934">
      <w:pPr>
        <w:pStyle w:val="Textocomentario"/>
      </w:pPr>
      <w:r>
        <w:t>Identificar, proteger, detectar, responder y recuperar, con sus respectivas categorías.</w:t>
      </w:r>
    </w:p>
  </w:comment>
  <w:comment w:initials="HAD" w:author="Humberto Arias Diaz" w:date="2023-09-29T10:34:00Z" w:id="10">
    <w:p w:rsidR="00323A0F" w:rsidP="006F395B" w:rsidRDefault="00323A0F" w14:paraId="76270CC5" w14:textId="64C6B062">
      <w:pPr>
        <w:pBdr>
          <w:top w:val="nil"/>
          <w:left w:val="nil"/>
          <w:bottom w:val="nil"/>
          <w:right w:val="nil"/>
          <w:between w:val="nil"/>
        </w:pBdr>
        <w:ind w:left="720"/>
      </w:pPr>
      <w:r>
        <w:rPr>
          <w:rStyle w:val="Refdecomentario"/>
        </w:rPr>
        <w:annotationRef/>
      </w:r>
      <w:r>
        <w:t>Se pasa a material complementario:</w:t>
      </w:r>
    </w:p>
    <w:p w:rsidRPr="006F395B" w:rsidR="00323A0F" w:rsidP="006F395B" w:rsidRDefault="00323A0F" w14:paraId="50CE5E10" w14:textId="7CEEF482">
      <w:pPr>
        <w:pBdr>
          <w:top w:val="nil"/>
          <w:left w:val="nil"/>
          <w:bottom w:val="nil"/>
          <w:right w:val="nil"/>
          <w:between w:val="nil"/>
        </w:pBdr>
        <w:ind w:left="720"/>
        <w:rPr>
          <w:color w:val="000000"/>
          <w:sz w:val="20"/>
          <w:szCs w:val="20"/>
        </w:rPr>
      </w:pPr>
      <w:hyperlink r:id="rId1">
        <w:r>
          <w:rPr>
            <w:color w:val="0000FF"/>
            <w:sz w:val="20"/>
            <w:szCs w:val="20"/>
            <w:u w:val="single"/>
          </w:rPr>
          <w:t>https://www.nist.gov/cyberframework/framework</w:t>
        </w:r>
      </w:hyperlink>
      <w:r>
        <w:rPr>
          <w:color w:val="000000"/>
          <w:sz w:val="20"/>
          <w:szCs w:val="20"/>
        </w:rPr>
        <w:t xml:space="preserve"> </w:t>
      </w:r>
    </w:p>
  </w:comment>
  <w:comment w:initials="HAD" w:author="Humberto Arias Diaz" w:date="2023-09-29T10:58:00Z" w:id="12">
    <w:p w:rsidR="00323A0F" w:rsidRDefault="00323A0F" w14:paraId="2449AB40" w14:textId="0387A382">
      <w:pPr>
        <w:pStyle w:val="Textocomentario"/>
      </w:pPr>
      <w:r>
        <w:rPr>
          <w:rStyle w:val="Refdecomentario"/>
        </w:rPr>
        <w:annotationRef/>
      </w:r>
      <w:r>
        <w:t>Se remite al aprendiz a material complementario:</w:t>
      </w:r>
    </w:p>
    <w:p w:rsidRPr="000C62CC" w:rsidR="00323A0F" w:rsidP="000C62CC" w:rsidRDefault="00323A0F" w14:paraId="0598707F" w14:textId="1FE4F551">
      <w:pPr>
        <w:pBdr>
          <w:top w:val="nil"/>
          <w:left w:val="nil"/>
          <w:bottom w:val="nil"/>
          <w:right w:val="nil"/>
          <w:between w:val="nil"/>
        </w:pBdr>
        <w:ind w:left="720"/>
        <w:rPr>
          <w:color w:val="000000"/>
          <w:sz w:val="20"/>
          <w:szCs w:val="20"/>
        </w:rPr>
      </w:pPr>
      <w:hyperlink r:id="rId2">
        <w:r>
          <w:rPr>
            <w:color w:val="0000FF"/>
            <w:sz w:val="20"/>
            <w:szCs w:val="20"/>
            <w:u w:val="single"/>
          </w:rPr>
          <w:t>https://owasp.org/www-project-web-security-testing-guide/stable/</w:t>
        </w:r>
      </w:hyperlink>
      <w:r>
        <w:rPr>
          <w:color w:val="000000"/>
          <w:sz w:val="20"/>
          <w:szCs w:val="20"/>
        </w:rPr>
        <w:t xml:space="preserve"> </w:t>
      </w:r>
    </w:p>
  </w:comment>
  <w:comment w:initials="HAD" w:author="Humberto Arias Diaz" w:date="2023-09-29T11:17:00Z" w:id="13">
    <w:p w:rsidR="00323A0F" w:rsidP="004A1756" w:rsidRDefault="00323A0F" w14:paraId="1FC24BFF" w14:textId="77777777">
      <w:pPr>
        <w:pStyle w:val="Textocomentario"/>
      </w:pPr>
      <w:r>
        <w:rPr>
          <w:rStyle w:val="Refdecomentario"/>
        </w:rPr>
        <w:annotationRef/>
      </w:r>
      <w:r>
        <w:t xml:space="preserve">Texto alternativo </w:t>
      </w:r>
      <w:proofErr w:type="spellStart"/>
      <w:r>
        <w:t>Alt</w:t>
      </w:r>
      <w:proofErr w:type="spellEnd"/>
    </w:p>
    <w:p w:rsidR="00323A0F" w:rsidP="004A1756" w:rsidRDefault="00323A0F" w14:paraId="7BEA2B95" w14:textId="77777777">
      <w:pPr>
        <w:pStyle w:val="Textocomentario"/>
      </w:pPr>
      <w:r>
        <w:t>Figura 6 Metodología ISSAF</w:t>
      </w:r>
    </w:p>
    <w:p w:rsidR="00323A0F" w:rsidP="004A1756" w:rsidRDefault="00323A0F" w14:paraId="6196EAF0" w14:textId="77777777">
      <w:pPr>
        <w:pStyle w:val="Textocomentario"/>
      </w:pPr>
      <w:r>
        <w:t>En la figura se observan las tres fases y las nueve capas:</w:t>
      </w:r>
    </w:p>
    <w:p w:rsidR="00323A0F" w:rsidP="004A1756" w:rsidRDefault="00323A0F" w14:paraId="75BFE41B" w14:textId="77777777">
      <w:pPr>
        <w:pStyle w:val="Textocomentario"/>
      </w:pPr>
      <w:r>
        <w:t>1 INFORMATION GATHERING (Recolección de información)</w:t>
      </w:r>
    </w:p>
    <w:p w:rsidR="00323A0F" w:rsidP="004A1756" w:rsidRDefault="00323A0F" w14:paraId="5D9EE7BA" w14:textId="77777777">
      <w:pPr>
        <w:pStyle w:val="Textocomentario"/>
      </w:pPr>
      <w:r>
        <w:t>2 NETWORK MAPPING (Mapeo de la red de trabajo)</w:t>
      </w:r>
    </w:p>
    <w:p w:rsidR="00323A0F" w:rsidP="004A1756" w:rsidRDefault="00323A0F" w14:paraId="342CB798" w14:textId="77777777">
      <w:pPr>
        <w:pStyle w:val="Textocomentario"/>
      </w:pPr>
      <w:r>
        <w:t>3 VULNERABILITY IDENTIFICATION (Identificación de vulnerabilidades)</w:t>
      </w:r>
    </w:p>
    <w:p w:rsidR="00323A0F" w:rsidP="004A1756" w:rsidRDefault="00323A0F" w14:paraId="328C00B6" w14:textId="77777777">
      <w:pPr>
        <w:pStyle w:val="Textocomentario"/>
      </w:pPr>
      <w:r>
        <w:t>4 PENETRATION (Penetración)</w:t>
      </w:r>
    </w:p>
    <w:p w:rsidR="00323A0F" w:rsidP="004A1756" w:rsidRDefault="00323A0F" w14:paraId="40040C53" w14:textId="77777777">
      <w:pPr>
        <w:pStyle w:val="Textocomentario"/>
      </w:pPr>
      <w:r>
        <w:t>5 GAINING ACCESS AND PRIVILEGE ESCALATION (Obtención de acceso y escalamiento de privilegios)</w:t>
      </w:r>
    </w:p>
    <w:p w:rsidR="00323A0F" w:rsidP="004A1756" w:rsidRDefault="00323A0F" w14:paraId="7659AD8E" w14:textId="77777777">
      <w:pPr>
        <w:pStyle w:val="Textocomentario"/>
      </w:pPr>
      <w:r>
        <w:t>6 ENUMERATING FURTHER (Enumeración)</w:t>
      </w:r>
    </w:p>
    <w:p w:rsidR="00323A0F" w:rsidP="004A1756" w:rsidRDefault="00323A0F" w14:paraId="696425E2" w14:textId="77777777">
      <w:pPr>
        <w:pStyle w:val="Textocomentario"/>
      </w:pPr>
      <w:r>
        <w:t>7 COMPROMISE REMOTE USERS/SITES (Compromiso de usuarios y sitios remotos)</w:t>
      </w:r>
    </w:p>
    <w:p w:rsidRPr="00DE06AF" w:rsidR="00323A0F" w:rsidP="004A1756" w:rsidRDefault="00323A0F" w14:paraId="420E2E56" w14:textId="77777777">
      <w:pPr>
        <w:pStyle w:val="Textocomentario"/>
        <w:rPr>
          <w:lang w:val="en-US"/>
        </w:rPr>
      </w:pPr>
      <w:r w:rsidRPr="00DE06AF">
        <w:rPr>
          <w:lang w:val="en-US"/>
        </w:rPr>
        <w:t>8 MAINTAINING ACCESS (</w:t>
      </w:r>
      <w:proofErr w:type="spellStart"/>
      <w:r w:rsidRPr="00DE06AF">
        <w:rPr>
          <w:lang w:val="en-US"/>
        </w:rPr>
        <w:t>Mantener</w:t>
      </w:r>
      <w:proofErr w:type="spellEnd"/>
      <w:r w:rsidRPr="00DE06AF">
        <w:rPr>
          <w:lang w:val="en-US"/>
        </w:rPr>
        <w:t xml:space="preserve"> el </w:t>
      </w:r>
      <w:proofErr w:type="spellStart"/>
      <w:r w:rsidRPr="00DE06AF">
        <w:rPr>
          <w:lang w:val="en-US"/>
        </w:rPr>
        <w:t>acceso</w:t>
      </w:r>
      <w:proofErr w:type="spellEnd"/>
      <w:r w:rsidRPr="00DE06AF">
        <w:rPr>
          <w:lang w:val="en-US"/>
        </w:rPr>
        <w:t>)</w:t>
      </w:r>
    </w:p>
    <w:p w:rsidRPr="00DE06AF" w:rsidR="00323A0F" w:rsidP="004A1756" w:rsidRDefault="00323A0F" w14:paraId="099CED19" w14:textId="35146DEA">
      <w:pPr>
        <w:pStyle w:val="Textocomentario"/>
        <w:rPr>
          <w:lang w:val="en-US"/>
        </w:rPr>
      </w:pPr>
      <w:r w:rsidRPr="00DE06AF">
        <w:rPr>
          <w:lang w:val="en-US"/>
        </w:rPr>
        <w:t>9 COVER THE TRACKS (</w:t>
      </w:r>
      <w:proofErr w:type="spellStart"/>
      <w:r w:rsidRPr="00DE06AF">
        <w:rPr>
          <w:lang w:val="en-US"/>
        </w:rPr>
        <w:t>Cubrir</w:t>
      </w:r>
      <w:proofErr w:type="spellEnd"/>
      <w:r w:rsidRPr="00DE06AF">
        <w:rPr>
          <w:lang w:val="en-US"/>
        </w:rPr>
        <w:t xml:space="preserve"> </w:t>
      </w:r>
      <w:proofErr w:type="spellStart"/>
      <w:r w:rsidRPr="00DE06AF">
        <w:rPr>
          <w:lang w:val="en-US"/>
        </w:rPr>
        <w:t>rastros</w:t>
      </w:r>
      <w:proofErr w:type="spellEnd"/>
      <w:r w:rsidRPr="00DE06AF">
        <w:rPr>
          <w:lang w:val="en-US"/>
        </w:rPr>
        <w:t>)</w:t>
      </w:r>
    </w:p>
  </w:comment>
  <w:comment w:initials="JG" w:author="Jorge Bustos Gómez" w:date="2023-11-18T08:38:00Z" w:id="14">
    <w:p w:rsidR="00323A0F" w:rsidRDefault="00323A0F" w14:paraId="6E1FD7C8" w14:textId="4444828C">
      <w:r>
        <w:t xml:space="preserve">Se sugiere que los extranjerismos vayan en cursiva. </w:t>
      </w:r>
      <w:r>
        <w:annotationRef/>
      </w:r>
    </w:p>
  </w:comment>
  <w:comment w:initials="HD" w:author="Humberto Arias Díaz" w:date="2023-11-22T11:20:00Z" w:id="15">
    <w:p w:rsidR="00323A0F" w:rsidRDefault="00323A0F" w14:paraId="20AA47F6" w14:textId="3C591217">
      <w:r>
        <w:t>Configuré cursiva la palabra "OSSTMM"</w:t>
      </w:r>
      <w:r>
        <w:annotationRef/>
      </w:r>
    </w:p>
  </w:comment>
  <w:comment w:initials="HAD" w:author="Humberto Arias Diaz" w:date="2023-09-29T11:20:00Z" w:id="16">
    <w:p w:rsidR="00323A0F" w:rsidP="004A1756" w:rsidRDefault="00323A0F" w14:paraId="61256689" w14:textId="77777777">
      <w:pPr>
        <w:pStyle w:val="Textocomentario"/>
      </w:pPr>
      <w:r>
        <w:rPr>
          <w:rStyle w:val="Refdecomentario"/>
        </w:rPr>
        <w:annotationRef/>
      </w:r>
      <w:r>
        <w:t xml:space="preserve">Texto alternativo </w:t>
      </w:r>
      <w:proofErr w:type="spellStart"/>
      <w:r>
        <w:t>Alt</w:t>
      </w:r>
      <w:proofErr w:type="spellEnd"/>
    </w:p>
    <w:p w:rsidR="00323A0F" w:rsidP="004A1756" w:rsidRDefault="00323A0F" w14:paraId="72DB81BD" w14:textId="77777777">
      <w:pPr>
        <w:pStyle w:val="Textocomentario"/>
      </w:pPr>
      <w:r>
        <w:t>Tabla 2 Secciones y revisiones de la metodología OSSTMM 2.1</w:t>
      </w:r>
    </w:p>
    <w:p w:rsidR="00323A0F" w:rsidP="004A1756" w:rsidRDefault="00323A0F" w14:paraId="6A0D260B" w14:textId="77777777">
      <w:pPr>
        <w:pStyle w:val="Textocomentario"/>
      </w:pPr>
      <w:r>
        <w:t>En la tabla se observa las sesiones con su respectiva revisión:</w:t>
      </w:r>
    </w:p>
    <w:p w:rsidR="00323A0F" w:rsidP="004A1756" w:rsidRDefault="00323A0F" w14:paraId="157973E7" w14:textId="77777777">
      <w:pPr>
        <w:pStyle w:val="Textocomentario"/>
      </w:pPr>
      <w:r>
        <w:t>Sección A -Seguridad de la Información</w:t>
      </w:r>
    </w:p>
    <w:p w:rsidR="00323A0F" w:rsidP="004A1756" w:rsidRDefault="00323A0F" w14:paraId="6F601AB7" w14:textId="77777777">
      <w:pPr>
        <w:pStyle w:val="Textocomentario"/>
      </w:pPr>
      <w:r>
        <w:t>Sección B - Seguridad de los Procesos</w:t>
      </w:r>
    </w:p>
    <w:p w:rsidR="00323A0F" w:rsidP="004A1756" w:rsidRDefault="00323A0F" w14:paraId="54EDC85A" w14:textId="77777777">
      <w:pPr>
        <w:pStyle w:val="Textocomentario"/>
      </w:pPr>
      <w:r>
        <w:t>Sección C - Seguridad en las tecnologías de Internet</w:t>
      </w:r>
    </w:p>
    <w:p w:rsidR="00323A0F" w:rsidP="004A1756" w:rsidRDefault="00323A0F" w14:paraId="412C17DC" w14:textId="77777777">
      <w:pPr>
        <w:pStyle w:val="Textocomentario"/>
      </w:pPr>
      <w:r>
        <w:t>Sección D - Seguridad en las Comunicaciones</w:t>
      </w:r>
    </w:p>
    <w:p w:rsidR="00323A0F" w:rsidP="004A1756" w:rsidRDefault="00323A0F" w14:paraId="539C33BA" w14:textId="77777777">
      <w:pPr>
        <w:pStyle w:val="Textocomentario"/>
      </w:pPr>
      <w:r>
        <w:t>Sección E - Seguridad Inalámbrica</w:t>
      </w:r>
    </w:p>
    <w:p w:rsidR="00323A0F" w:rsidP="004A1756" w:rsidRDefault="00323A0F" w14:paraId="09F7F834" w14:textId="2A795A7C">
      <w:pPr>
        <w:pStyle w:val="Textocomentario"/>
      </w:pPr>
      <w:r>
        <w:t>Sección F - Seguridad Física</w:t>
      </w:r>
    </w:p>
  </w:comment>
  <w:comment w:initials="" w:author="SILVIA MILENA SEQUEDA CARDENAS" w:date="2022-12-07T17:36:00Z" w:id="17">
    <w:p w:rsidR="00323A0F" w:rsidRDefault="00323A0F" w14:paraId="00000328" w14:textId="77777777">
      <w:pPr>
        <w:widowControl w:val="0"/>
        <w:pBdr>
          <w:top w:val="nil"/>
          <w:left w:val="nil"/>
          <w:bottom w:val="nil"/>
          <w:right w:val="nil"/>
          <w:between w:val="nil"/>
        </w:pBdr>
        <w:spacing w:line="240" w:lineRule="auto"/>
        <w:jc w:val="left"/>
        <w:rPr>
          <w:color w:val="000000"/>
        </w:rPr>
      </w:pPr>
      <w:r>
        <w:rPr>
          <w:color w:val="000000"/>
        </w:rPr>
        <w:t>@Javierlunap@gmail.com este enlace no me lleva a la imagen</w:t>
      </w:r>
    </w:p>
    <w:p w:rsidRPr="00DE06AF" w:rsidR="00323A0F" w:rsidRDefault="00323A0F" w14:paraId="00000329" w14:textId="77777777">
      <w:pPr>
        <w:widowControl w:val="0"/>
        <w:pBdr>
          <w:top w:val="nil"/>
          <w:left w:val="nil"/>
          <w:bottom w:val="nil"/>
          <w:right w:val="nil"/>
          <w:between w:val="nil"/>
        </w:pBdr>
        <w:spacing w:line="240" w:lineRule="auto"/>
        <w:jc w:val="left"/>
        <w:rPr>
          <w:color w:val="000000"/>
          <w:lang w:val="en-US"/>
        </w:rPr>
      </w:pPr>
      <w:r w:rsidRPr="00DE06AF">
        <w:rPr>
          <w:color w:val="000000"/>
          <w:lang w:val="en-US"/>
        </w:rPr>
        <w:t>_Assigned to Javier Ricardo Luna Pineda_</w:t>
      </w:r>
    </w:p>
  </w:comment>
  <w:comment w:initials="HAD" w:author="Humberto Arias Diaz" w:date="2023-09-29T11:23:00Z" w:id="18">
    <w:p w:rsidR="00323A0F" w:rsidRDefault="00323A0F" w14:paraId="053FE090" w14:textId="4EBE8F9C">
      <w:pPr>
        <w:pStyle w:val="Textocomentario"/>
      </w:pPr>
      <w:r>
        <w:rPr>
          <w:rStyle w:val="Refdecomentario"/>
        </w:rPr>
        <w:annotationRef/>
      </w:r>
      <w:r>
        <w:t>Se remite al material complementario, este es el enlace:</w:t>
      </w:r>
    </w:p>
    <w:p w:rsidRPr="00C15C89" w:rsidR="00323A0F" w:rsidP="00C15C89" w:rsidRDefault="00323A0F" w14:paraId="0E4349BC" w14:textId="23FCB88C">
      <w:pPr>
        <w:pBdr>
          <w:top w:val="nil"/>
          <w:left w:val="nil"/>
          <w:bottom w:val="nil"/>
          <w:right w:val="nil"/>
          <w:between w:val="nil"/>
        </w:pBdr>
        <w:ind w:left="720"/>
        <w:rPr>
          <w:color w:val="000000"/>
          <w:sz w:val="20"/>
          <w:szCs w:val="20"/>
        </w:rPr>
      </w:pPr>
      <w:hyperlink r:id="rId3">
        <w:r>
          <w:rPr>
            <w:color w:val="0000FF"/>
            <w:u w:val="single"/>
          </w:rPr>
          <w:t>https://www.isecom.org/OSSTMM.3.pdf</w:t>
        </w:r>
      </w:hyperlink>
      <w:r>
        <w:t xml:space="preserve"> </w:t>
      </w:r>
    </w:p>
  </w:comment>
  <w:comment w:initials="HAD" w:author="Humberto Arias Diaz" w:date="2023-09-29T11:28:00Z" w:id="19">
    <w:p w:rsidR="00323A0F" w:rsidP="00C15C89" w:rsidRDefault="00323A0F" w14:paraId="3C002FF2" w14:textId="77777777">
      <w:pPr>
        <w:pStyle w:val="Textocomentario"/>
      </w:pPr>
      <w:r>
        <w:rPr>
          <w:rStyle w:val="Refdecomentario"/>
        </w:rPr>
        <w:annotationRef/>
      </w:r>
      <w:r>
        <w:t xml:space="preserve">Texto alternativo </w:t>
      </w:r>
      <w:proofErr w:type="spellStart"/>
      <w:r>
        <w:t>Alt</w:t>
      </w:r>
      <w:proofErr w:type="spellEnd"/>
    </w:p>
    <w:p w:rsidR="00323A0F" w:rsidP="00C15C89" w:rsidRDefault="00323A0F" w14:paraId="6E3C3A31" w14:textId="786DEA04">
      <w:pPr>
        <w:pStyle w:val="Textocomentario"/>
      </w:pPr>
      <w:r>
        <w:t>Figura 5 Fases de la metodología PTES</w:t>
      </w:r>
    </w:p>
    <w:p w:rsidR="00323A0F" w:rsidP="00C15C89" w:rsidRDefault="00323A0F" w14:paraId="203309A4" w14:textId="17915D7E">
      <w:pPr>
        <w:pStyle w:val="Textocomentario"/>
      </w:pPr>
      <w:r>
        <w:t xml:space="preserve">En la figura se observan las fases: interacción previa, recopilación de información, análisis de vulnerabilidades, explotación, post-explotación, </w:t>
      </w:r>
      <w:proofErr w:type="spellStart"/>
      <w:r>
        <w:t>reporting</w:t>
      </w:r>
      <w:proofErr w:type="spellEnd"/>
      <w:r>
        <w:t>.</w:t>
      </w:r>
    </w:p>
  </w:comment>
  <w:comment w:initials="HAD" w:author="Humberto Arias Diaz" w:date="2023-09-29T11:29:00Z" w:id="20">
    <w:p w:rsidRPr="00C15C89" w:rsidR="00323A0F" w:rsidP="00C15C89" w:rsidRDefault="00323A0F" w14:paraId="799E23C7" w14:textId="4010E934">
      <w:pPr>
        <w:pBdr>
          <w:top w:val="nil"/>
          <w:left w:val="nil"/>
          <w:bottom w:val="nil"/>
          <w:right w:val="nil"/>
          <w:between w:val="nil"/>
        </w:pBdr>
        <w:ind w:left="720"/>
        <w:rPr>
          <w:color w:val="000000"/>
          <w:sz w:val="20"/>
          <w:szCs w:val="20"/>
        </w:rPr>
      </w:pPr>
      <w:r>
        <w:rPr>
          <w:rStyle w:val="Refdecomentario"/>
        </w:rPr>
        <w:annotationRef/>
      </w:r>
      <w:r>
        <w:t xml:space="preserve">Se remite al material complementario, enlace: </w:t>
      </w:r>
      <w:hyperlink r:id="rId4">
        <w:r>
          <w:rPr>
            <w:color w:val="0000FF"/>
            <w:sz w:val="20"/>
            <w:szCs w:val="20"/>
            <w:u w:val="single"/>
          </w:rPr>
          <w:t>http://www.pentest-standard.org/index.php/PTES_Technical_Guidelines</w:t>
        </w:r>
      </w:hyperlink>
      <w:r>
        <w:rPr>
          <w:color w:val="000000"/>
          <w:sz w:val="20"/>
          <w:szCs w:val="20"/>
        </w:rPr>
        <w:t xml:space="preserve"> </w:t>
      </w:r>
    </w:p>
  </w:comment>
  <w:comment w:initials="HAD" w:author="Humberto Arias Diaz" w:date="2023-09-29T14:23:00Z" w:id="21">
    <w:p w:rsidR="00323A0F" w:rsidP="009F459D" w:rsidRDefault="00323A0F" w14:paraId="261C0F84" w14:textId="77777777">
      <w:pPr>
        <w:pStyle w:val="Textocomentario"/>
      </w:pPr>
      <w:r>
        <w:rPr>
          <w:rStyle w:val="Refdecomentario"/>
        </w:rPr>
        <w:annotationRef/>
      </w:r>
      <w:r>
        <w:t xml:space="preserve">Texto alternativo </w:t>
      </w:r>
      <w:proofErr w:type="spellStart"/>
      <w:r>
        <w:t>Alt</w:t>
      </w:r>
      <w:proofErr w:type="spellEnd"/>
    </w:p>
    <w:p w:rsidR="00323A0F" w:rsidP="009F459D" w:rsidRDefault="00323A0F" w14:paraId="1D8BF3E7" w14:textId="77777777">
      <w:pPr>
        <w:pStyle w:val="Textocomentario"/>
      </w:pPr>
      <w:r>
        <w:t>Tabla 3 Otras herramientas útiles para la evaluación de seguridad</w:t>
      </w:r>
    </w:p>
    <w:p w:rsidR="00323A0F" w:rsidP="009F459D" w:rsidRDefault="00323A0F" w14:paraId="7601C728" w14:textId="1D189A32">
      <w:pPr>
        <w:pStyle w:val="Textocomentario"/>
      </w:pPr>
      <w:r>
        <w:t xml:space="preserve">En la tabla se observa herramientas como </w:t>
      </w:r>
      <w:proofErr w:type="spellStart"/>
      <w:r>
        <w:t>Nexpose</w:t>
      </w:r>
      <w:proofErr w:type="spellEnd"/>
      <w:r>
        <w:t xml:space="preserve">, </w:t>
      </w:r>
      <w:proofErr w:type="spellStart"/>
      <w:r>
        <w:t>Wireshark</w:t>
      </w:r>
      <w:proofErr w:type="spellEnd"/>
      <w:r>
        <w:t xml:space="preserve"> Microsoft </w:t>
      </w:r>
      <w:proofErr w:type="spellStart"/>
      <w:r>
        <w:t>Baseline</w:t>
      </w:r>
      <w:proofErr w:type="spellEnd"/>
      <w:r>
        <w:t xml:space="preserve"> Security </w:t>
      </w:r>
      <w:proofErr w:type="spellStart"/>
      <w:r>
        <w:t>Analyzer</w:t>
      </w:r>
      <w:proofErr w:type="spellEnd"/>
      <w:r>
        <w:t xml:space="preserve">, </w:t>
      </w:r>
      <w:proofErr w:type="spellStart"/>
      <w:r>
        <w:t>Vulnerability</w:t>
      </w:r>
      <w:proofErr w:type="spellEnd"/>
      <w:r>
        <w:t xml:space="preserve"> Manager Plus, </w:t>
      </w:r>
      <w:proofErr w:type="spellStart"/>
      <w:r>
        <w:t>Veracode</w:t>
      </w:r>
      <w:proofErr w:type="spellEnd"/>
      <w:r>
        <w:t xml:space="preserve">, Core </w:t>
      </w:r>
      <w:proofErr w:type="spellStart"/>
      <w:r>
        <w:t>Impact</w:t>
      </w:r>
      <w:proofErr w:type="spellEnd"/>
      <w:r>
        <w:t xml:space="preserve">, Safe3WVS, </w:t>
      </w:r>
      <w:proofErr w:type="spellStart"/>
      <w:r>
        <w:t>AppScan</w:t>
      </w:r>
      <w:proofErr w:type="spellEnd"/>
      <w:r>
        <w:t xml:space="preserve">, </w:t>
      </w:r>
      <w:proofErr w:type="spellStart"/>
      <w:r>
        <w:t>Burp</w:t>
      </w:r>
      <w:proofErr w:type="spellEnd"/>
      <w:r>
        <w:t xml:space="preserve"> Suite.</w:t>
      </w:r>
    </w:p>
  </w:comment>
  <w:comment w:initials="HAD" w:author="Humberto Arias Diaz" w:date="2023-09-29T14:26:00Z" w:id="24">
    <w:p w:rsidR="00323A0F" w:rsidP="00F847EF" w:rsidRDefault="00323A0F" w14:paraId="63F6CAD8" w14:textId="1107D2B4">
      <w:pPr>
        <w:pStyle w:val="Textocomentario"/>
      </w:pPr>
      <w:r>
        <w:rPr>
          <w:rStyle w:val="Refdecomentario"/>
        </w:rPr>
        <w:annotationRef/>
      </w:r>
      <w:r>
        <w:t xml:space="preserve">Texto alternativo </w:t>
      </w:r>
      <w:proofErr w:type="spellStart"/>
      <w:r>
        <w:t>Alt</w:t>
      </w:r>
      <w:proofErr w:type="spellEnd"/>
    </w:p>
    <w:p w:rsidR="00323A0F" w:rsidP="00F847EF" w:rsidRDefault="00323A0F" w14:paraId="742B08D9" w14:textId="77777777">
      <w:pPr>
        <w:pStyle w:val="Textocomentario"/>
      </w:pPr>
    </w:p>
    <w:p w:rsidR="00323A0F" w:rsidP="00F847EF" w:rsidRDefault="00323A0F" w14:paraId="0DD0AF37" w14:textId="77777777">
      <w:pPr>
        <w:pStyle w:val="Textocomentario"/>
      </w:pPr>
      <w:r>
        <w:t>Tabla 4 Modelo levantamiento de información sobre activos a evaluar</w:t>
      </w:r>
    </w:p>
    <w:p w:rsidR="00323A0F" w:rsidP="00F847EF" w:rsidRDefault="00323A0F" w14:paraId="5EB1716E" w14:textId="0F165FB8">
      <w:pPr>
        <w:pStyle w:val="Textocomentario"/>
      </w:pPr>
      <w:r>
        <w:t>En la tabla se observa los tipos de activo como Software con Aplicación Talento Humano, Financiero, activos como Información, con Información de clientes, activos tipo Hardware con Servidor de base de datos, Redes wifi, igualmente se tienen los responsables de cada uno.</w:t>
      </w:r>
    </w:p>
  </w:comment>
  <w:comment w:initials="HAD" w:author="Humberto Arias Diaz" w:date="2023-09-29T15:09:00Z" w:id="25">
    <w:p w:rsidR="00323A0F" w:rsidP="007E1F66" w:rsidRDefault="00323A0F" w14:paraId="2157349A" w14:textId="77777777">
      <w:pPr>
        <w:pStyle w:val="Textocomentario"/>
      </w:pPr>
      <w:r>
        <w:rPr>
          <w:rStyle w:val="Refdecomentario"/>
        </w:rPr>
        <w:annotationRef/>
      </w:r>
      <w:r>
        <w:t xml:space="preserve">Texto alternativo </w:t>
      </w:r>
      <w:proofErr w:type="spellStart"/>
      <w:r>
        <w:t>Alt</w:t>
      </w:r>
      <w:proofErr w:type="spellEnd"/>
    </w:p>
    <w:p w:rsidR="00323A0F" w:rsidP="007E1F66" w:rsidRDefault="00323A0F" w14:paraId="2989B936" w14:textId="4F8FFE39">
      <w:pPr>
        <w:pStyle w:val="Textocomentario"/>
      </w:pPr>
      <w:r>
        <w:t>Figura 6 Dominios de seguridad de la norma ISO/IEC 27001:2013</w:t>
      </w:r>
    </w:p>
    <w:p w:rsidR="00323A0F" w:rsidP="007E1F66" w:rsidRDefault="00323A0F" w14:paraId="5540A99F" w14:textId="2393081D">
      <w:pPr>
        <w:pStyle w:val="Textocomentario"/>
      </w:pPr>
      <w:r>
        <w:t>En la figura se observa el dominio operativo y estratégico, para seguridad operativa, lógica, física, legal.</w:t>
      </w:r>
    </w:p>
  </w:comment>
  <w:comment w:initials="JG" w:author="Jorge Bustos Gómez" w:date="2023-11-18T09:07:00Z" w:id="26">
    <w:p w:rsidR="00323A0F" w:rsidRDefault="00323A0F" w14:paraId="459BC7D3" w14:textId="1627768D">
      <w:r>
        <w:t xml:space="preserve">Por favor ubicar en cursiva , es un extranjerismo </w:t>
      </w:r>
      <w:r>
        <w:annotationRef/>
      </w:r>
    </w:p>
  </w:comment>
  <w:comment w:initials="HD" w:author="Humberto Arias Díaz" w:date="2023-11-22T11:21:00Z" w:id="27">
    <w:p w:rsidR="00323A0F" w:rsidRDefault="00323A0F" w14:paraId="716F4C22" w14:textId="61859447">
      <w:r>
        <w:t>Configuré cursivas "CIS SECURITY".</w:t>
      </w:r>
      <w:r>
        <w:annotationRef/>
      </w:r>
    </w:p>
  </w:comment>
  <w:comment w:initials="HAD" w:author="Humberto Arias Diaz" w:date="2023-09-29T15:15:00Z" w:id="28">
    <w:p w:rsidR="00323A0F" w:rsidP="002E3774" w:rsidRDefault="00323A0F" w14:paraId="0A5C0F77" w14:textId="77777777">
      <w:pPr>
        <w:pStyle w:val="Textocomentario"/>
      </w:pPr>
      <w:r>
        <w:rPr>
          <w:rStyle w:val="Refdecomentario"/>
        </w:rPr>
        <w:annotationRef/>
      </w:r>
      <w:r>
        <w:t xml:space="preserve">Se remite a material complementario, enlace: </w:t>
      </w:r>
      <w:hyperlink r:id="rId5">
        <w:r>
          <w:rPr>
            <w:color w:val="0000FF"/>
            <w:u w:val="single"/>
          </w:rPr>
          <w:t>https://www.cisecurity.org/controls</w:t>
        </w:r>
      </w:hyperlink>
    </w:p>
  </w:comment>
  <w:comment w:initials="HAD" w:author="Humberto Arias Diaz" w:date="2023-09-29T15:36:00Z" w:id="29">
    <w:p w:rsidR="00323A0F" w:rsidP="2876F50D" w:rsidRDefault="00323A0F" w14:paraId="707F5CCA" w14:textId="02076DED">
      <w:pPr>
        <w:pStyle w:val="CommentText"/>
      </w:pPr>
      <w:r w:rsidR="2876F50D">
        <w:rPr/>
        <w:t>Texto alternativo Alt</w:t>
      </w:r>
      <w:r>
        <w:rPr>
          <w:rStyle w:val="CommentReference"/>
        </w:rPr>
        <w:annotationRef/>
      </w:r>
    </w:p>
    <w:p w:rsidR="00323A0F" w:rsidP="2876F50D" w:rsidRDefault="00323A0F" w14:paraId="42D7A9D6" w14:textId="7B676D14">
      <w:pPr>
        <w:pStyle w:val="CommentText"/>
      </w:pPr>
      <w:r w:rsidR="2876F50D">
        <w:rPr/>
        <w:t>Figura 7 Controles CIS V8</w:t>
      </w:r>
    </w:p>
    <w:p w:rsidR="00323A0F" w:rsidP="2876F50D" w:rsidRDefault="00323A0F" w14:paraId="4F2AE7FB" w14:textId="49DA6761">
      <w:pPr>
        <w:pStyle w:val="CommentText"/>
      </w:pPr>
      <w:r w:rsidR="2876F50D">
        <w:rPr/>
        <w:t>En la figura se observa los 18 controles para salvaguardas:</w:t>
      </w:r>
    </w:p>
    <w:p w:rsidR="00323A0F" w:rsidP="2876F50D" w:rsidRDefault="00323A0F" w14:paraId="51DD57E1" w14:textId="4ECDD8F9">
      <w:pPr>
        <w:pStyle w:val="CommentText"/>
      </w:pPr>
      <w:r w:rsidR="2876F50D">
        <w:rPr/>
        <w:t>1. Inventario y control de los activos empresariales</w:t>
      </w:r>
    </w:p>
    <w:p w:rsidR="00323A0F" w:rsidP="2876F50D" w:rsidRDefault="00323A0F" w14:paraId="41061C4F" w14:textId="4C797797">
      <w:pPr>
        <w:pStyle w:val="CommentText"/>
      </w:pPr>
      <w:r w:rsidR="2876F50D">
        <w:rPr/>
        <w:t>2. Inventario y control de activos de software</w:t>
      </w:r>
    </w:p>
    <w:p w:rsidR="00323A0F" w:rsidP="2876F50D" w:rsidRDefault="00323A0F" w14:paraId="7E9DB2DC" w14:textId="2DC5E95F">
      <w:pPr>
        <w:pStyle w:val="CommentText"/>
      </w:pPr>
      <w:r w:rsidR="2876F50D">
        <w:rPr/>
        <w:t>3. protección de datos</w:t>
      </w:r>
    </w:p>
    <w:p w:rsidR="00323A0F" w:rsidP="2876F50D" w:rsidRDefault="00323A0F" w14:paraId="678F7DB0" w14:textId="2EAA989E">
      <w:pPr>
        <w:pStyle w:val="CommentText"/>
      </w:pPr>
      <w:r w:rsidR="2876F50D">
        <w:rPr/>
        <w:t>4. Configuración segura de activos de software</w:t>
      </w:r>
    </w:p>
    <w:p w:rsidR="00323A0F" w:rsidP="2876F50D" w:rsidRDefault="00323A0F" w14:paraId="474A2EBD" w14:textId="523D8DA3">
      <w:pPr>
        <w:pStyle w:val="CommentText"/>
      </w:pPr>
      <w:r w:rsidR="2876F50D">
        <w:rPr/>
        <w:t>5. Gestión de cuentas</w:t>
      </w:r>
    </w:p>
    <w:p w:rsidR="00323A0F" w:rsidP="2876F50D" w:rsidRDefault="00323A0F" w14:paraId="511A58E4" w14:textId="4BBA096E">
      <w:pPr>
        <w:pStyle w:val="CommentText"/>
      </w:pPr>
      <w:r w:rsidR="2876F50D">
        <w:rPr/>
        <w:t>6. Gestión del control de acceso</w:t>
      </w:r>
    </w:p>
    <w:p w:rsidR="00323A0F" w:rsidP="2876F50D" w:rsidRDefault="00323A0F" w14:paraId="2948587E" w14:textId="52F69197">
      <w:pPr>
        <w:pStyle w:val="CommentText"/>
      </w:pPr>
      <w:r w:rsidR="2876F50D">
        <w:rPr/>
        <w:t>7. Gestión continua de vulnerabilidades</w:t>
      </w:r>
    </w:p>
    <w:p w:rsidR="00323A0F" w:rsidP="2876F50D" w:rsidRDefault="00323A0F" w14:paraId="381FC681" w14:textId="2F848F6E">
      <w:pPr>
        <w:pStyle w:val="CommentText"/>
      </w:pPr>
      <w:r w:rsidR="2876F50D">
        <w:rPr/>
        <w:t xml:space="preserve">8. </w:t>
      </w:r>
      <w:r w:rsidRPr="2876F50D" w:rsidR="2876F50D">
        <w:rPr>
          <w:highlight w:val="yellow"/>
        </w:rPr>
        <w:t xml:space="preserve">Gestión </w:t>
      </w:r>
      <w:r w:rsidR="2876F50D">
        <w:rPr/>
        <w:t xml:space="preserve">de registro de </w:t>
      </w:r>
      <w:r w:rsidRPr="2876F50D" w:rsidR="2876F50D">
        <w:rPr>
          <w:highlight w:val="yellow"/>
        </w:rPr>
        <w:t>auditorÍa</w:t>
      </w:r>
    </w:p>
    <w:p w:rsidR="00323A0F" w:rsidP="2876F50D" w:rsidRDefault="00323A0F" w14:paraId="298EE772" w14:textId="497E8168">
      <w:pPr>
        <w:pStyle w:val="CommentText"/>
      </w:pPr>
      <w:r w:rsidR="2876F50D">
        <w:rPr/>
        <w:t>9. Protección de correo electrónico y navegador web</w:t>
      </w:r>
    </w:p>
    <w:p w:rsidR="00323A0F" w:rsidP="2876F50D" w:rsidRDefault="00323A0F" w14:paraId="0EE5F23F" w14:textId="1F316DF4">
      <w:pPr>
        <w:pStyle w:val="CommentText"/>
      </w:pPr>
      <w:r w:rsidR="2876F50D">
        <w:rPr/>
        <w:t>10. Defensas contra el malware</w:t>
      </w:r>
    </w:p>
    <w:p w:rsidR="00323A0F" w:rsidP="2876F50D" w:rsidRDefault="00323A0F" w14:paraId="47EEACC1" w14:textId="7CC87555">
      <w:pPr>
        <w:pStyle w:val="CommentText"/>
      </w:pPr>
      <w:r w:rsidR="2876F50D">
        <w:rPr/>
        <w:t>11. Recuperación de datos</w:t>
      </w:r>
    </w:p>
    <w:p w:rsidR="00323A0F" w:rsidP="2876F50D" w:rsidRDefault="00323A0F" w14:paraId="5EE8A430" w14:textId="0821F4D8">
      <w:pPr>
        <w:pStyle w:val="CommentText"/>
      </w:pPr>
      <w:r w:rsidR="2876F50D">
        <w:rPr/>
        <w:t>12. Gestión de la infraestructura de red</w:t>
      </w:r>
    </w:p>
    <w:p w:rsidR="00323A0F" w:rsidP="2876F50D" w:rsidRDefault="00323A0F" w14:paraId="165B7A1F" w14:textId="70DCD708">
      <w:pPr>
        <w:pStyle w:val="CommentText"/>
      </w:pPr>
      <w:r w:rsidR="2876F50D">
        <w:rPr/>
        <w:t>13. Supervisión y defensa de la red</w:t>
      </w:r>
    </w:p>
    <w:p w:rsidR="00323A0F" w:rsidP="2876F50D" w:rsidRDefault="00323A0F" w14:paraId="6D50EE4B" w14:textId="4DFCFB6A">
      <w:pPr>
        <w:pStyle w:val="CommentText"/>
      </w:pPr>
      <w:r w:rsidR="2876F50D">
        <w:rPr/>
        <w:t>14. Concientización y capacitación en materia de seguridad</w:t>
      </w:r>
    </w:p>
    <w:p w:rsidR="00323A0F" w:rsidP="2876F50D" w:rsidRDefault="00323A0F" w14:paraId="24C7CCC0" w14:textId="4F5C9DE5">
      <w:pPr>
        <w:pStyle w:val="CommentText"/>
      </w:pPr>
      <w:r w:rsidR="2876F50D">
        <w:rPr/>
        <w:t>15. Gestión de proveedores de servicios</w:t>
      </w:r>
    </w:p>
    <w:p w:rsidR="00323A0F" w:rsidP="2876F50D" w:rsidRDefault="00323A0F" w14:paraId="6DC3E348" w14:textId="70E12CE4">
      <w:pPr>
        <w:pStyle w:val="CommentText"/>
      </w:pPr>
      <w:r w:rsidR="2876F50D">
        <w:rPr/>
        <w:t>16. Seguridad del software de aplicación</w:t>
      </w:r>
    </w:p>
    <w:p w:rsidR="00323A0F" w:rsidP="2876F50D" w:rsidRDefault="00323A0F" w14:paraId="0735CC9D" w14:textId="5416DFD7">
      <w:pPr>
        <w:pStyle w:val="CommentText"/>
      </w:pPr>
      <w:r w:rsidR="2876F50D">
        <w:rPr/>
        <w:t>17. Gestión de respuesta a incidentes</w:t>
      </w:r>
    </w:p>
    <w:p w:rsidR="00323A0F" w:rsidP="2876F50D" w:rsidRDefault="00323A0F" w14:paraId="1C407570" w14:textId="4D10F7D4">
      <w:pPr>
        <w:pStyle w:val="CommentText"/>
      </w:pPr>
      <w:r w:rsidR="2876F50D">
        <w:rPr/>
        <w:t>18. Pruebas de penetración</w:t>
      </w:r>
    </w:p>
  </w:comment>
  <w:comment w:initials="HAD" w:author="Humberto Arias Diaz" w:date="2023-09-29T15:38:00Z" w:id="30">
    <w:p w:rsidR="00323A0F" w:rsidRDefault="00323A0F" w14:paraId="06C9419A" w14:textId="2990005A">
      <w:pPr>
        <w:pStyle w:val="Textocomentario"/>
      </w:pPr>
      <w:r>
        <w:rPr>
          <w:rStyle w:val="Refdecomentario"/>
        </w:rPr>
        <w:annotationRef/>
      </w:r>
      <w:r>
        <w:t xml:space="preserve">Se remite a material complementario, enlace: </w:t>
      </w:r>
      <w:hyperlink r:id="rId6">
        <w:r>
          <w:rPr>
            <w:color w:val="0000FF"/>
            <w:u w:val="single"/>
          </w:rPr>
          <w:t>https://www.cisecurity.org/cis-benchmarks/</w:t>
        </w:r>
      </w:hyperlink>
    </w:p>
  </w:comment>
  <w:comment w:initials="HAD" w:author="Humberto Arias Diaz" w:date="2023-09-29T15:55:00Z" w:id="31">
    <w:p w:rsidR="00323A0F" w:rsidP="2876F50D" w:rsidRDefault="00323A0F" w14:paraId="300634F1" w14:textId="30AE7CA9">
      <w:pPr>
        <w:pStyle w:val="CommentText"/>
      </w:pPr>
      <w:r w:rsidR="2876F50D">
        <w:rPr/>
        <w:t>Texto alternativo Alt</w:t>
      </w:r>
      <w:r>
        <w:rPr>
          <w:rStyle w:val="CommentReference"/>
        </w:rPr>
        <w:annotationRef/>
      </w:r>
    </w:p>
    <w:p w:rsidR="00323A0F" w:rsidP="2876F50D" w:rsidRDefault="00323A0F" w14:paraId="59C9ED1E" w14:textId="63B04EDC">
      <w:pPr>
        <w:pStyle w:val="CommentText"/>
      </w:pPr>
      <w:r w:rsidR="2876F50D">
        <w:rPr/>
        <w:t>Figura 8 Niveles de decisión de una organización</w:t>
      </w:r>
    </w:p>
    <w:p w:rsidR="00323A0F" w:rsidP="2876F50D" w:rsidRDefault="00323A0F" w14:paraId="108EA9B9" w14:textId="147A3D8F">
      <w:pPr>
        <w:pStyle w:val="CommentText"/>
      </w:pPr>
      <w:r w:rsidR="2876F50D">
        <w:rPr/>
        <w:t xml:space="preserve">En la figura se observa el nivel estratégico con administración de riesgos, objetivos de negocio, cumplimiento. Nivel táctico con servicio, aplicaciones, </w:t>
      </w:r>
      <w:r w:rsidRPr="2876F50D" w:rsidR="2876F50D">
        <w:rPr>
          <w:highlight w:val="yellow"/>
        </w:rPr>
        <w:t xml:space="preserve">perímetro. </w:t>
      </w:r>
      <w:r w:rsidR="2876F50D">
        <w:rPr/>
        <w:t>Nivel operativo con integridad, disponibilidad, confidencialidad.</w:t>
      </w:r>
    </w:p>
  </w:comment>
  <w:comment w:initials="HD" w:author="Humberto Arias Díaz" w:date="2023-11-09T09:56:00Z" w:id="32">
    <w:p w:rsidR="00323A0F" w:rsidRDefault="00323A0F" w14:paraId="1C693D9F" w14:textId="56855922">
      <w:r>
        <w:t xml:space="preserve">Texto alternativo </w:t>
      </w:r>
      <w:proofErr w:type="spellStart"/>
      <w:r>
        <w:t>Alt</w:t>
      </w:r>
      <w:proofErr w:type="spellEnd"/>
      <w:r>
        <w:annotationRef/>
      </w:r>
    </w:p>
    <w:p w:rsidR="00323A0F" w:rsidRDefault="00323A0F" w14:paraId="30AE71D0" w14:textId="355D362A">
      <w:r>
        <w:t>Figura Síntesis</w:t>
      </w:r>
    </w:p>
    <w:p w:rsidR="00323A0F" w:rsidRDefault="00323A0F" w14:paraId="76DF0EB4" w14:textId="5BC07670">
      <w:r>
        <w:t>En la figura de la síntesis se tiene la evaluación de la seguridad de la información en organizaciones, que es un proceso que se desarrolla permanentemente en las organizaciones, además permite evaluar eficiencia, eficacia y efectividad, igualmente se tienen las acciones y controles implementados para la gestión de la información.</w:t>
      </w:r>
    </w:p>
  </w:comment>
  <w:comment w:initials="JG" w:author="Jorge Bustos Gómez" w:date="2023-11-18T09:06:00Z" w:id="33">
    <w:p w:rsidR="00323A0F" w:rsidRDefault="00323A0F" w14:paraId="5C9ED889" w14:textId="43CCEDBF">
      <w:r>
        <w:t xml:space="preserve">SE sugiere al equipo de diseño, tener en cuenta el uso de cursiva en los extranjerismos; ya que al pasar la </w:t>
      </w:r>
      <w:proofErr w:type="spellStart"/>
      <w:r>
        <w:t>informaciòn</w:t>
      </w:r>
      <w:proofErr w:type="spellEnd"/>
      <w:r>
        <w:t xml:space="preserve"> al </w:t>
      </w:r>
      <w:proofErr w:type="spellStart"/>
      <w:r>
        <w:t>program</w:t>
      </w:r>
      <w:proofErr w:type="spellEnd"/>
      <w:r>
        <w:t xml:space="preserve"> de diseño, se pierden. Gracias. </w:t>
      </w:r>
      <w:r>
        <w:annotationRef/>
      </w:r>
    </w:p>
  </w:comment>
  <w:comment w:initials="HD" w:author="Humberto Arias Díaz" w:date="2023-11-22T11:22:00Z" w:id="34">
    <w:p w:rsidR="00323A0F" w:rsidRDefault="00323A0F" w14:paraId="7ACAFAF3" w14:textId="5AD1ACFE">
      <w:r>
        <w:t>Enterado diseño instruccional</w:t>
      </w:r>
      <w:r>
        <w:annotationRef/>
      </w:r>
    </w:p>
  </w:comment>
</w:comments>
</file>

<file path=word/commentsExtended.xml><?xml version="1.0" encoding="utf-8"?>
<w15:commentsEx xmlns:mc="http://schemas.openxmlformats.org/markup-compatibility/2006" xmlns:w15="http://schemas.microsoft.com/office/word/2012/wordml" mc:Ignorable="w15">
  <w15:commentEx w15:done="0" w15:paraId="7E5304A9"/>
  <w15:commentEx w15:done="0" w15:paraId="270EEDD5"/>
  <w15:commentEx w15:done="0" w15:paraId="31A52CAD" w15:paraIdParent="270EEDD5"/>
  <w15:commentEx w15:done="0" w15:paraId="7825099C"/>
  <w15:commentEx w15:done="0" w15:paraId="5E5D4EDF" w15:paraIdParent="7825099C"/>
  <w15:commentEx w15:done="0" w15:paraId="0C383885"/>
  <w15:commentEx w15:done="0" w15:paraId="4ECBC6B6" w15:paraIdParent="0C383885"/>
  <w15:commentEx w15:done="0" w15:paraId="52B4099A"/>
  <w15:commentEx w15:done="0" w15:paraId="3F502C06"/>
  <w15:commentEx w15:done="0" w15:paraId="50CE5E10"/>
  <w15:commentEx w15:done="0" w15:paraId="0598707F"/>
  <w15:commentEx w15:done="0" w15:paraId="099CED19"/>
  <w15:commentEx w15:done="0" w15:paraId="6E1FD7C8" w15:paraIdParent="099CED19"/>
  <w15:commentEx w15:done="0" w15:paraId="20AA47F6" w15:paraIdParent="099CED19"/>
  <w15:commentEx w15:done="0" w15:paraId="09F7F834"/>
  <w15:commentEx w15:done="0" w15:paraId="00000329"/>
  <w15:commentEx w15:done="0" w15:paraId="0E4349BC" w15:paraIdParent="00000329"/>
  <w15:commentEx w15:done="0" w15:paraId="203309A4"/>
  <w15:commentEx w15:done="0" w15:paraId="799E23C7"/>
  <w15:commentEx w15:done="0" w15:paraId="7601C728"/>
  <w15:commentEx w15:done="0" w15:paraId="5EB1716E"/>
  <w15:commentEx w15:done="0" w15:paraId="5540A99F"/>
  <w15:commentEx w15:done="0" w15:paraId="459BC7D3"/>
  <w15:commentEx w15:done="0" w15:paraId="716F4C22" w15:paraIdParent="459BC7D3"/>
  <w15:commentEx w15:done="0" w15:paraId="0A5C0F77"/>
  <w15:commentEx w15:done="0" w15:paraId="1C407570"/>
  <w15:commentEx w15:done="0" w15:paraId="06C9419A"/>
  <w15:commentEx w15:done="0" w15:paraId="108EA9B9"/>
  <w15:commentEx w15:done="0" w15:paraId="76DF0EB4"/>
  <w15:commentEx w15:done="0" w15:paraId="5C9ED889"/>
  <w15:commentEx w15:done="0" w15:paraId="7ACAFAF3" w15:paraIdParent="5C9ED88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BD3A8C" w16cex:dateUtc="2023-09-26T16:09:00Z"/>
  <w16cex:commentExtensible w16cex:durableId="28BD3EC7" w16cex:dateUtc="2023-09-26T16:28:00Z"/>
  <w16cex:commentExtensible w16cex:durableId="28BD7F20" w16cex:dateUtc="2023-09-26T21:02:00Z"/>
  <w16cex:commentExtensible w16cex:durableId="28BDCF94" w16cex:dateUtc="2023-09-27T02:45:00Z"/>
  <w16cex:commentExtensible w16cex:durableId="28BDD003" w16cex:dateUtc="2023-09-27T02:47:00Z"/>
  <w16cex:commentExtensible w16cex:durableId="28BE7C60" w16cex:dateUtc="2023-09-27T15:03:00Z"/>
  <w16cex:commentExtensible w16cex:durableId="28BE8239" w16cex:dateUtc="2023-09-27T15:28:00Z"/>
  <w16cex:commentExtensible w16cex:durableId="28BE8282" w16cex:dateUtc="2023-09-27T15:29:00Z"/>
  <w16cex:commentExtensible w16cex:durableId="28BE8470" w16cex:dateUtc="2023-09-27T15:37:00Z"/>
  <w16cex:commentExtensible w16cex:durableId="28BE84DD" w16cex:dateUtc="2023-09-27T15:39:00Z"/>
  <w16cex:commentExtensible w16cex:durableId="28BE85A4" w16cex:dateUtc="2023-09-27T15:42:00Z"/>
  <w16cex:commentExtensible w16cex:durableId="28BE916D" w16cex:dateUtc="2023-09-27T16:33:00Z"/>
  <w16cex:commentExtensible w16cex:durableId="28BE9B7D" w16cex:dateUtc="2023-09-27T17:15:00Z"/>
  <w16cex:commentExtensible w16cex:durableId="28BE9E65" w16cex:dateUtc="2023-09-27T17:28:00Z"/>
  <w16cex:commentExtensible w16cex:durableId="28BEA61E" w16cex:dateUtc="2023-09-27T18:01:00Z"/>
  <w16cex:commentExtensible w16cex:durableId="28BEAB1A" w16cex:dateUtc="2023-09-27T18:22:00Z"/>
  <w16cex:commentExtensible w16cex:durableId="28BEAB35" w16cex:dateUtc="2023-09-27T18:23:00Z"/>
  <w16cex:commentExtensible w16cex:durableId="28BEAC0D" w16cex:dateUtc="2023-09-27T18:26:00Z"/>
  <w16cex:commentExtensible w16cex:durableId="28BEACC4" w16cex:dateUtc="2023-09-27T18:29:00Z"/>
  <w16cex:commentExtensible w16cex:durableId="28BEAF61" w16cex:dateUtc="2023-09-27T18:40:00Z"/>
  <w16cex:commentExtensible w16cex:durableId="28BED905" w16cex:dateUtc="2023-09-27T21:38:00Z"/>
  <w16cex:commentExtensible w16cex:durableId="28BED964" w16cex:dateUtc="2023-09-27T21:40:00Z"/>
  <w16cex:commentExtensible w16cex:durableId="28BEDA8F" w16cex:dateUtc="2023-09-27T21:45:00Z"/>
  <w16cex:commentExtensible w16cex:durableId="28BEDC8A" w16cex:dateUtc="2023-09-27T21:53:00Z"/>
  <w16cex:commentExtensible w16cex:durableId="28BEDEED" w16cex:dateUtc="2023-09-27T22:03:00Z"/>
  <w16cex:commentExtensible w16cex:durableId="28BEE099" w16cex:dateUtc="2023-09-27T22:10:00Z"/>
  <w16cex:commentExtensible w16cex:durableId="28BEE240" w16cex:dateUtc="2023-09-27T22:17:00Z"/>
  <w16cex:commentExtensible w16cex:durableId="28BEE61A" w16cex:dateUtc="2023-09-27T22:34:00Z"/>
  <w16cex:commentExtensible w16cex:durableId="28BEE870" w16cex:dateUtc="2023-09-27T22:44:00Z"/>
  <w16cex:commentExtensible w16cex:durableId="28BEE8D8" w16cex:dateUtc="2023-09-27T22:46:00Z"/>
  <w16cex:commentExtensible w16cex:durableId="4B202068" w16cex:dateUtc="2023-11-09T14:56:01.013Z"/>
  <w16cex:commentExtensible w16cex:durableId="6AB0EC30" w16cex:dateUtc="2023-11-18T13:38:26.664Z"/>
  <w16cex:commentExtensible w16cex:durableId="403ACACC" w16cex:dateUtc="2023-11-18T14:06:14.246Z"/>
  <w16cex:commentExtensible w16cex:durableId="15F7F2B3" w16cex:dateUtc="2023-11-18T14:07:36.61Z"/>
  <w16cex:commentExtensible w16cex:durableId="176ADD31" w16cex:dateUtc="2023-11-22T16:20:27.458Z"/>
  <w16cex:commentExtensible w16cex:durableId="339634A2" w16cex:dateUtc="2023-11-22T16:21:19.312Z"/>
  <w16cex:commentExtensible w16cex:durableId="5EE35B07" w16cex:dateUtc="2023-11-22T16:22:25.41Z"/>
</w16cex:commentsExtensible>
</file>

<file path=word/commentsIds.xml><?xml version="1.0" encoding="utf-8"?>
<w16cid:commentsIds xmlns:mc="http://schemas.openxmlformats.org/markup-compatibility/2006" xmlns:w16cid="http://schemas.microsoft.com/office/word/2016/wordml/cid" mc:Ignorable="w16cid">
  <w16cid:commentId w16cid:paraId="00000336" w16cid:durableId="28BD3A25"/>
  <w16cid:commentId w16cid:paraId="3482D5A3" w16cid:durableId="28BD3A8C"/>
  <w16cid:commentId w16cid:paraId="00000318" w16cid:durableId="28BD3A24"/>
  <w16cid:commentId w16cid:paraId="00000319" w16cid:durableId="28BD3A23"/>
  <w16cid:commentId w16cid:paraId="24ACBD34" w16cid:durableId="28DA6E0D"/>
  <w16cid:commentId w16cid:paraId="00000332" w16cid:durableId="28BD3A22"/>
  <w16cid:commentId w16cid:paraId="00000333" w16cid:durableId="28BD3A21"/>
  <w16cid:commentId w16cid:paraId="00000334" w16cid:durableId="28BD3A20"/>
  <w16cid:commentId w16cid:paraId="59C14899" w16cid:durableId="28BD3EC7"/>
  <w16cid:commentId w16cid:paraId="00000314" w16cid:durableId="28BD3A1F"/>
  <w16cid:commentId w16cid:paraId="417415D1" w16cid:durableId="28BD7F20"/>
  <w16cid:commentId w16cid:paraId="0000032D" w16cid:durableId="28BD3A1E"/>
  <w16cid:commentId w16cid:paraId="0000032E" w16cid:durableId="28BD3A1D"/>
  <w16cid:commentId w16cid:paraId="0000032F" w16cid:durableId="28BD3A1C"/>
  <w16cid:commentId w16cid:paraId="7E5304A9" w16cid:durableId="28DA6E10"/>
  <w16cid:commentId w16cid:paraId="0000031A" w16cid:durableId="28BD3A1B"/>
  <w16cid:commentId w16cid:paraId="270EEDD5" w16cid:durableId="28BDCF94"/>
  <w16cid:commentId w16cid:paraId="05003326" w16cid:durableId="28BDD003"/>
  <w16cid:commentId w16cid:paraId="2158E8AA" w16cid:durableId="28DA6E13"/>
  <w16cid:commentId w16cid:paraId="52B4099A" w16cid:durableId="28DA6E14"/>
  <w16cid:commentId w16cid:paraId="00000338" w16cid:durableId="28BD3A19"/>
  <w16cid:commentId w16cid:paraId="00000339" w16cid:durableId="28BD3A18"/>
  <w16cid:commentId w16cid:paraId="0000033A" w16cid:durableId="28BD3A17"/>
  <w16cid:commentId w16cid:paraId="3F502C06" w16cid:durableId="28DA6E18"/>
  <w16cid:commentId w16cid:paraId="000002FD" w16cid:durableId="28BD3A16"/>
  <w16cid:commentId w16cid:paraId="000002FE" w16cid:durableId="28BD3A15"/>
  <w16cid:commentId w16cid:paraId="000002FF" w16cid:durableId="28BD3A14"/>
  <w16cid:commentId w16cid:paraId="50CE5E10" w16cid:durableId="28DA6E19"/>
  <w16cid:commentId w16cid:paraId="0000030A" w16cid:durableId="28BD3A13"/>
  <w16cid:commentId w16cid:paraId="2FCA8F00" w16cid:durableId="28BE7C60"/>
  <w16cid:commentId w16cid:paraId="102C79B5" w16cid:durableId="28DA6E1A"/>
  <w16cid:commentId w16cid:paraId="0598707F" w16cid:durableId="28DA6E1B"/>
  <w16cid:commentId w16cid:paraId="69E3AAD7" w16cid:durableId="28BE8239"/>
  <w16cid:commentId w16cid:paraId="4CBFB35C" w16cid:durableId="28BE8282"/>
  <w16cid:commentId w16cid:paraId="099CED19" w16cid:durableId="28DA6E1E"/>
  <w16cid:commentId w16cid:paraId="0000031C" w16cid:durableId="28BD3A11"/>
  <w16cid:commentId w16cid:paraId="0000031D" w16cid:durableId="28BD3A10"/>
  <w16cid:commentId w16cid:paraId="09F7F834" w16cid:durableId="28DA6E1F"/>
  <w16cid:commentId w16cid:paraId="00000329" w16cid:durableId="28BD3A0F"/>
  <w16cid:commentId w16cid:paraId="0000032A" w16cid:durableId="28BD3A0E"/>
  <w16cid:commentId w16cid:paraId="0000032B" w16cid:durableId="28BD3A0D"/>
  <w16cid:commentId w16cid:paraId="0000032C" w16cid:durableId="28BD3A0C"/>
  <w16cid:commentId w16cid:paraId="0E4349BC" w16cid:durableId="28DA6E5A"/>
  <w16cid:commentId w16cid:paraId="3D6214F1" w16cid:durableId="28BE8470"/>
  <w16cid:commentId w16cid:paraId="6204F100" w16cid:durableId="28BE84DD"/>
  <w16cid:commentId w16cid:paraId="203309A4" w16cid:durableId="28DA6E22"/>
  <w16cid:commentId w16cid:paraId="799E23C7" w16cid:durableId="28DA6E23"/>
  <w16cid:commentId w16cid:paraId="2C79C8E8" w16cid:durableId="28BE85A4"/>
  <w16cid:commentId w16cid:paraId="32A8A633" w16cid:durableId="28DA6E25"/>
  <w16cid:commentId w16cid:paraId="7601C728" w16cid:durableId="28DA6E26"/>
  <w16cid:commentId w16cid:paraId="63846361" w16cid:durableId="28BE916D"/>
  <w16cid:commentId w16cid:paraId="58C86073" w16cid:durableId="28DA6E28"/>
  <w16cid:commentId w16cid:paraId="00000320" w16cid:durableId="28BD3A0A"/>
  <w16cid:commentId w16cid:paraId="16DD1FD4" w16cid:durableId="28BE9B7D"/>
  <w16cid:commentId w16cid:paraId="5EB1716E" w16cid:durableId="28DA6E29"/>
  <w16cid:commentId w16cid:paraId="00000335" w16cid:durableId="28BD3A08"/>
  <w16cid:commentId w16cid:paraId="7E6CAEAC" w16cid:durableId="28BE9E65"/>
  <w16cid:commentId w16cid:paraId="468ED61B" w16cid:durableId="28BEA61E"/>
  <w16cid:commentId w16cid:paraId="7DAF11DA" w16cid:durableId="28DA6E2D"/>
  <w16cid:commentId w16cid:paraId="3ABB6A8B" w16cid:durableId="28BEAB1A"/>
  <w16cid:commentId w16cid:paraId="5A328901" w16cid:durableId="28BEAB35"/>
  <w16cid:commentId w16cid:paraId="5540A99F" w16cid:durableId="28DA6E30"/>
  <w16cid:commentId w16cid:paraId="0000033D" w16cid:durableId="28BD3A07"/>
  <w16cid:commentId w16cid:paraId="0000033E" w16cid:durableId="28BD3A06"/>
  <w16cid:commentId w16cid:paraId="4436F528" w16cid:durableId="28BEAC0D"/>
  <w16cid:commentId w16cid:paraId="0A5C0F77" w16cid:durableId="28DA6E32"/>
  <w16cid:commentId w16cid:paraId="4DDC70D1" w16cid:durableId="28BEACC4"/>
  <w16cid:commentId w16cid:paraId="1C407570" w16cid:durableId="28DA6E34"/>
  <w16cid:commentId w16cid:paraId="00000330" w16cid:durableId="28BD3A05"/>
  <w16cid:commentId w16cid:paraId="06C9419A" w16cid:durableId="28DA6E35"/>
  <w16cid:commentId w16cid:paraId="14D1ACF2" w16cid:durableId="28BEAF61"/>
  <w16cid:commentId w16cid:paraId="301B6580" w16cid:durableId="28DA6E37"/>
  <w16cid:commentId w16cid:paraId="782A3FE9" w16cid:durableId="28BED905"/>
  <w16cid:commentId w16cid:paraId="320339B2" w16cid:durableId="28BED964"/>
  <w16cid:commentId w16cid:paraId="108EA9B9" w16cid:durableId="28DA6E3A"/>
  <w16cid:commentId w16cid:paraId="0000030E" w16cid:durableId="28BD3A04"/>
  <w16cid:commentId w16cid:paraId="0000030F" w16cid:durableId="28BD3A03"/>
  <w16cid:commentId w16cid:paraId="29BFECEF" w16cid:durableId="28BEDA8F"/>
  <w16cid:commentId w16cid:paraId="5479D655" w16cid:durableId="28BEDC8A"/>
  <w16cid:commentId w16cid:paraId="43B0A22C" w16cid:durableId="28DA6E3C"/>
  <w16cid:commentId w16cid:paraId="12DF95BB" w16cid:durableId="28BEDEED"/>
  <w16cid:commentId w16cid:paraId="41E7BF53" w16cid:durableId="28DA6E3E"/>
  <w16cid:commentId w16cid:paraId="00000300" w16cid:durableId="28BD3A02"/>
  <w16cid:commentId w16cid:paraId="4E4398F6" w16cid:durableId="28BEE099"/>
  <w16cid:commentId w16cid:paraId="2E6A2C2B" w16cid:durableId="28DA6E40"/>
  <w16cid:commentId w16cid:paraId="5B68FE50" w16cid:durableId="28BEE240"/>
  <w16cid:commentId w16cid:paraId="00000302" w16cid:durableId="28BD3A01"/>
  <w16cid:commentId w16cid:paraId="00000303" w16cid:durableId="28BD3A00"/>
  <w16cid:commentId w16cid:paraId="080AD887" w16cid:durableId="28BEE61A"/>
  <w16cid:commentId w16cid:paraId="0000030C" w16cid:durableId="28BD39FF"/>
  <w16cid:commentId w16cid:paraId="0000031F" w16cid:durableId="28BD39FE"/>
  <w16cid:commentId w16cid:paraId="00000321" w16cid:durableId="28BD39FB"/>
  <w16cid:commentId w16cid:paraId="00000322" w16cid:durableId="28BD39F8"/>
  <w16cid:commentId w16cid:paraId="217FA133" w16cid:durableId="28BEE870"/>
  <w16cid:commentId w16cid:paraId="00000323" w16cid:durableId="28BD39F6"/>
  <w16cid:commentId w16cid:paraId="610C4070" w16cid:durableId="28BEE8D8"/>
  <w16cid:commentId w16cid:paraId="00000311" w16cid:durableId="28BD39F5"/>
  <w16cid:commentId w16cid:paraId="00000312" w16cid:durableId="28BD39F4"/>
  <w16cid:commentId w16cid:paraId="00000313" w16cid:durableId="28BD39F3"/>
  <w16cid:commentId w16cid:paraId="00000308" w16cid:durableId="28BD39F2"/>
  <w16cid:commentId w16cid:paraId="00000309" w16cid:durableId="28BD39F1"/>
  <w16cid:commentId w16cid:paraId="76DF0EB4" w16cid:durableId="4B202068"/>
  <w16cid:commentId w16cid:paraId="31A52CAD" w16cid:durableId="5E5F80A2"/>
  <w16cid:commentId w16cid:paraId="7825099C" w16cid:durableId="01774967"/>
  <w16cid:commentId w16cid:paraId="5E5D4EDF" w16cid:durableId="5CE37715"/>
  <w16cid:commentId w16cid:paraId="0C383885" w16cid:durableId="195A5139"/>
  <w16cid:commentId w16cid:paraId="4ECBC6B6" w16cid:durableId="61B00DFF"/>
  <w16cid:commentId w16cid:paraId="6E1FD7C8" w16cid:durableId="6AB0EC30"/>
  <w16cid:commentId w16cid:paraId="5C9ED889" w16cid:durableId="403ACACC"/>
  <w16cid:commentId w16cid:paraId="459BC7D3" w16cid:durableId="15F7F2B3"/>
  <w16cid:commentId w16cid:paraId="20AA47F6" w16cid:durableId="176ADD31"/>
  <w16cid:commentId w16cid:paraId="716F4C22" w16cid:durableId="339634A2"/>
  <w16cid:commentId w16cid:paraId="7ACAFAF3" w16cid:durableId="5EE35B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668" w:rsidRDefault="00A43668" w14:paraId="253544BA" w14:textId="77777777">
      <w:pPr>
        <w:spacing w:line="240" w:lineRule="auto"/>
      </w:pPr>
      <w:r>
        <w:separator/>
      </w:r>
    </w:p>
  </w:endnote>
  <w:endnote w:type="continuationSeparator" w:id="0">
    <w:p w:rsidR="00A43668" w:rsidRDefault="00A43668" w14:paraId="489572A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A0F" w:rsidRDefault="00323A0F" w14:paraId="000002F7"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323A0F" w:rsidRDefault="00323A0F" w14:paraId="000002F8" w14:textId="77777777">
    <w:pPr>
      <w:spacing w:line="240" w:lineRule="auto"/>
      <w:ind w:left="-2" w:hanging="2"/>
      <w:jc w:val="right"/>
      <w:rPr>
        <w:rFonts w:ascii="Times New Roman" w:hAnsi="Times New Roman" w:eastAsia="Times New Roman" w:cs="Times New Roman"/>
        <w:sz w:val="24"/>
        <w:szCs w:val="24"/>
      </w:rPr>
    </w:pPr>
  </w:p>
  <w:p w:rsidR="00323A0F" w:rsidRDefault="00323A0F" w14:paraId="000002F9" w14:textId="77777777">
    <w:pPr>
      <w:spacing w:line="240" w:lineRule="auto"/>
      <w:rPr>
        <w:rFonts w:ascii="Times New Roman" w:hAnsi="Times New Roman" w:eastAsia="Times New Roman" w:cs="Times New Roman"/>
        <w:sz w:val="24"/>
        <w:szCs w:val="24"/>
      </w:rPr>
    </w:pPr>
  </w:p>
  <w:p w:rsidR="00323A0F" w:rsidRDefault="00323A0F" w14:paraId="000002FA"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323A0F" w:rsidRDefault="00323A0F" w14:paraId="000002FB"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668" w:rsidRDefault="00A43668" w14:paraId="6FD85282" w14:textId="77777777">
      <w:pPr>
        <w:spacing w:line="240" w:lineRule="auto"/>
      </w:pPr>
      <w:r>
        <w:separator/>
      </w:r>
    </w:p>
  </w:footnote>
  <w:footnote w:type="continuationSeparator" w:id="0">
    <w:p w:rsidR="00A43668" w:rsidRDefault="00A43668" w14:paraId="77AEAB6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23A0F" w:rsidP="00FD2036" w:rsidRDefault="00323A0F" w14:paraId="000002F5" w14:textId="32D94AAA">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551229C2" wp14:editId="61E5D8C8">
          <wp:extent cx="630000" cy="590400"/>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rsidR="00323A0F" w:rsidRDefault="00323A0F" w14:paraId="000002F6" w14:textId="77777777">
    <w:pPr>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bookmark int2:bookmarkName="_Int_YSq8JvwY" int2:invalidationBookmarkName="" int2:hashCode="HafKrM/qU8cPsU" int2:id="CHgBI6Sb">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B4DD8"/>
    <w:multiLevelType w:val="multilevel"/>
    <w:tmpl w:val="15060138"/>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 w15:restartNumberingAfterBreak="0">
    <w:nsid w:val="04E62591"/>
    <w:multiLevelType w:val="multilevel"/>
    <w:tmpl w:val="DCA2CFF4"/>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2" w15:restartNumberingAfterBreak="0">
    <w:nsid w:val="099416CD"/>
    <w:multiLevelType w:val="multilevel"/>
    <w:tmpl w:val="B48E1948"/>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3" w15:restartNumberingAfterBreak="0">
    <w:nsid w:val="0A31279E"/>
    <w:multiLevelType w:val="hybridMultilevel"/>
    <w:tmpl w:val="39E8EDD2"/>
    <w:lvl w:ilvl="0" w:tplc="240A0001">
      <w:start w:val="1"/>
      <w:numFmt w:val="bullet"/>
      <w:lvlText w:val=""/>
      <w:lvlJc w:val="left"/>
      <w:pPr>
        <w:ind w:left="1425" w:hanging="360"/>
      </w:pPr>
      <w:rPr>
        <w:rFonts w:hint="default" w:ascii="Symbol" w:hAnsi="Symbol"/>
      </w:rPr>
    </w:lvl>
    <w:lvl w:ilvl="1" w:tplc="240A0003" w:tentative="1">
      <w:start w:val="1"/>
      <w:numFmt w:val="bullet"/>
      <w:lvlText w:val="o"/>
      <w:lvlJc w:val="left"/>
      <w:pPr>
        <w:ind w:left="2145" w:hanging="360"/>
      </w:pPr>
      <w:rPr>
        <w:rFonts w:hint="default" w:ascii="Courier New" w:hAnsi="Courier New" w:cs="Courier New"/>
      </w:rPr>
    </w:lvl>
    <w:lvl w:ilvl="2" w:tplc="240A0005" w:tentative="1">
      <w:start w:val="1"/>
      <w:numFmt w:val="bullet"/>
      <w:lvlText w:val=""/>
      <w:lvlJc w:val="left"/>
      <w:pPr>
        <w:ind w:left="2865" w:hanging="360"/>
      </w:pPr>
      <w:rPr>
        <w:rFonts w:hint="default" w:ascii="Wingdings" w:hAnsi="Wingdings"/>
      </w:rPr>
    </w:lvl>
    <w:lvl w:ilvl="3" w:tplc="240A0001" w:tentative="1">
      <w:start w:val="1"/>
      <w:numFmt w:val="bullet"/>
      <w:lvlText w:val=""/>
      <w:lvlJc w:val="left"/>
      <w:pPr>
        <w:ind w:left="3585" w:hanging="360"/>
      </w:pPr>
      <w:rPr>
        <w:rFonts w:hint="default" w:ascii="Symbol" w:hAnsi="Symbol"/>
      </w:rPr>
    </w:lvl>
    <w:lvl w:ilvl="4" w:tplc="240A0003" w:tentative="1">
      <w:start w:val="1"/>
      <w:numFmt w:val="bullet"/>
      <w:lvlText w:val="o"/>
      <w:lvlJc w:val="left"/>
      <w:pPr>
        <w:ind w:left="4305" w:hanging="360"/>
      </w:pPr>
      <w:rPr>
        <w:rFonts w:hint="default" w:ascii="Courier New" w:hAnsi="Courier New" w:cs="Courier New"/>
      </w:rPr>
    </w:lvl>
    <w:lvl w:ilvl="5" w:tplc="240A0005" w:tentative="1">
      <w:start w:val="1"/>
      <w:numFmt w:val="bullet"/>
      <w:lvlText w:val=""/>
      <w:lvlJc w:val="left"/>
      <w:pPr>
        <w:ind w:left="5025" w:hanging="360"/>
      </w:pPr>
      <w:rPr>
        <w:rFonts w:hint="default" w:ascii="Wingdings" w:hAnsi="Wingdings"/>
      </w:rPr>
    </w:lvl>
    <w:lvl w:ilvl="6" w:tplc="240A0001" w:tentative="1">
      <w:start w:val="1"/>
      <w:numFmt w:val="bullet"/>
      <w:lvlText w:val=""/>
      <w:lvlJc w:val="left"/>
      <w:pPr>
        <w:ind w:left="5745" w:hanging="360"/>
      </w:pPr>
      <w:rPr>
        <w:rFonts w:hint="default" w:ascii="Symbol" w:hAnsi="Symbol"/>
      </w:rPr>
    </w:lvl>
    <w:lvl w:ilvl="7" w:tplc="240A0003" w:tentative="1">
      <w:start w:val="1"/>
      <w:numFmt w:val="bullet"/>
      <w:lvlText w:val="o"/>
      <w:lvlJc w:val="left"/>
      <w:pPr>
        <w:ind w:left="6465" w:hanging="360"/>
      </w:pPr>
      <w:rPr>
        <w:rFonts w:hint="default" w:ascii="Courier New" w:hAnsi="Courier New" w:cs="Courier New"/>
      </w:rPr>
    </w:lvl>
    <w:lvl w:ilvl="8" w:tplc="240A0005" w:tentative="1">
      <w:start w:val="1"/>
      <w:numFmt w:val="bullet"/>
      <w:lvlText w:val=""/>
      <w:lvlJc w:val="left"/>
      <w:pPr>
        <w:ind w:left="7185" w:hanging="360"/>
      </w:pPr>
      <w:rPr>
        <w:rFonts w:hint="default" w:ascii="Wingdings" w:hAnsi="Wingdings"/>
      </w:rPr>
    </w:lvl>
  </w:abstractNum>
  <w:abstractNum w:abstractNumId="4" w15:restartNumberingAfterBreak="0">
    <w:nsid w:val="0EA44CB2"/>
    <w:multiLevelType w:val="hybridMultilevel"/>
    <w:tmpl w:val="3730BC2C"/>
    <w:lvl w:ilvl="0" w:tplc="240A0001">
      <w:start w:val="1"/>
      <w:numFmt w:val="bullet"/>
      <w:lvlText w:val=""/>
      <w:lvlJc w:val="left"/>
      <w:pPr>
        <w:ind w:left="1425" w:hanging="360"/>
      </w:pPr>
      <w:rPr>
        <w:rFonts w:hint="default" w:ascii="Symbol" w:hAnsi="Symbol"/>
      </w:rPr>
    </w:lvl>
    <w:lvl w:ilvl="1" w:tplc="240A0003" w:tentative="1">
      <w:start w:val="1"/>
      <w:numFmt w:val="bullet"/>
      <w:lvlText w:val="o"/>
      <w:lvlJc w:val="left"/>
      <w:pPr>
        <w:ind w:left="2145" w:hanging="360"/>
      </w:pPr>
      <w:rPr>
        <w:rFonts w:hint="default" w:ascii="Courier New" w:hAnsi="Courier New" w:cs="Courier New"/>
      </w:rPr>
    </w:lvl>
    <w:lvl w:ilvl="2" w:tplc="240A0005" w:tentative="1">
      <w:start w:val="1"/>
      <w:numFmt w:val="bullet"/>
      <w:lvlText w:val=""/>
      <w:lvlJc w:val="left"/>
      <w:pPr>
        <w:ind w:left="2865" w:hanging="360"/>
      </w:pPr>
      <w:rPr>
        <w:rFonts w:hint="default" w:ascii="Wingdings" w:hAnsi="Wingdings"/>
      </w:rPr>
    </w:lvl>
    <w:lvl w:ilvl="3" w:tplc="240A0001" w:tentative="1">
      <w:start w:val="1"/>
      <w:numFmt w:val="bullet"/>
      <w:lvlText w:val=""/>
      <w:lvlJc w:val="left"/>
      <w:pPr>
        <w:ind w:left="3585" w:hanging="360"/>
      </w:pPr>
      <w:rPr>
        <w:rFonts w:hint="default" w:ascii="Symbol" w:hAnsi="Symbol"/>
      </w:rPr>
    </w:lvl>
    <w:lvl w:ilvl="4" w:tplc="240A0003" w:tentative="1">
      <w:start w:val="1"/>
      <w:numFmt w:val="bullet"/>
      <w:lvlText w:val="o"/>
      <w:lvlJc w:val="left"/>
      <w:pPr>
        <w:ind w:left="4305" w:hanging="360"/>
      </w:pPr>
      <w:rPr>
        <w:rFonts w:hint="default" w:ascii="Courier New" w:hAnsi="Courier New" w:cs="Courier New"/>
      </w:rPr>
    </w:lvl>
    <w:lvl w:ilvl="5" w:tplc="240A0005" w:tentative="1">
      <w:start w:val="1"/>
      <w:numFmt w:val="bullet"/>
      <w:lvlText w:val=""/>
      <w:lvlJc w:val="left"/>
      <w:pPr>
        <w:ind w:left="5025" w:hanging="360"/>
      </w:pPr>
      <w:rPr>
        <w:rFonts w:hint="default" w:ascii="Wingdings" w:hAnsi="Wingdings"/>
      </w:rPr>
    </w:lvl>
    <w:lvl w:ilvl="6" w:tplc="240A0001" w:tentative="1">
      <w:start w:val="1"/>
      <w:numFmt w:val="bullet"/>
      <w:lvlText w:val=""/>
      <w:lvlJc w:val="left"/>
      <w:pPr>
        <w:ind w:left="5745" w:hanging="360"/>
      </w:pPr>
      <w:rPr>
        <w:rFonts w:hint="default" w:ascii="Symbol" w:hAnsi="Symbol"/>
      </w:rPr>
    </w:lvl>
    <w:lvl w:ilvl="7" w:tplc="240A0003" w:tentative="1">
      <w:start w:val="1"/>
      <w:numFmt w:val="bullet"/>
      <w:lvlText w:val="o"/>
      <w:lvlJc w:val="left"/>
      <w:pPr>
        <w:ind w:left="6465" w:hanging="360"/>
      </w:pPr>
      <w:rPr>
        <w:rFonts w:hint="default" w:ascii="Courier New" w:hAnsi="Courier New" w:cs="Courier New"/>
      </w:rPr>
    </w:lvl>
    <w:lvl w:ilvl="8" w:tplc="240A0005" w:tentative="1">
      <w:start w:val="1"/>
      <w:numFmt w:val="bullet"/>
      <w:lvlText w:val=""/>
      <w:lvlJc w:val="left"/>
      <w:pPr>
        <w:ind w:left="7185" w:hanging="360"/>
      </w:pPr>
      <w:rPr>
        <w:rFonts w:hint="default" w:ascii="Wingdings" w:hAnsi="Wingdings"/>
      </w:rPr>
    </w:lvl>
  </w:abstractNum>
  <w:abstractNum w:abstractNumId="5" w15:restartNumberingAfterBreak="0">
    <w:nsid w:val="19D828CC"/>
    <w:multiLevelType w:val="multilevel"/>
    <w:tmpl w:val="C61E04FE"/>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6" w15:restartNumberingAfterBreak="0">
    <w:nsid w:val="1FA64ABE"/>
    <w:multiLevelType w:val="multilevel"/>
    <w:tmpl w:val="3E72150E"/>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7" w15:restartNumberingAfterBreak="0">
    <w:nsid w:val="216C5935"/>
    <w:multiLevelType w:val="multilevel"/>
    <w:tmpl w:val="35964A92"/>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8" w15:restartNumberingAfterBreak="0">
    <w:nsid w:val="263F6E72"/>
    <w:multiLevelType w:val="multilevel"/>
    <w:tmpl w:val="D76E3838"/>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9" w15:restartNumberingAfterBreak="0">
    <w:nsid w:val="26900B41"/>
    <w:multiLevelType w:val="multilevel"/>
    <w:tmpl w:val="F1E6A24A"/>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10" w15:restartNumberingAfterBreak="0">
    <w:nsid w:val="2C5C77CB"/>
    <w:multiLevelType w:val="multilevel"/>
    <w:tmpl w:val="E6B2FC1A"/>
    <w:lvl w:ilvl="0">
      <w:start w:val="1"/>
      <w:numFmt w:val="bullet"/>
      <w:lvlText w:val="●"/>
      <w:lvlJc w:val="left"/>
      <w:pPr>
        <w:ind w:left="1796" w:hanging="360"/>
      </w:pPr>
      <w:rPr>
        <w:rFonts w:ascii="Noto Sans Symbols" w:hAnsi="Noto Sans Symbols" w:eastAsia="Noto Sans Symbols" w:cs="Noto Sans Symbols"/>
      </w:rPr>
    </w:lvl>
    <w:lvl w:ilvl="1">
      <w:start w:val="1"/>
      <w:numFmt w:val="bullet"/>
      <w:lvlText w:val="o"/>
      <w:lvlJc w:val="left"/>
      <w:pPr>
        <w:ind w:left="2516" w:hanging="360"/>
      </w:pPr>
      <w:rPr>
        <w:rFonts w:ascii="Courier New" w:hAnsi="Courier New" w:eastAsia="Courier New" w:cs="Courier New"/>
      </w:rPr>
    </w:lvl>
    <w:lvl w:ilvl="2">
      <w:start w:val="1"/>
      <w:numFmt w:val="bullet"/>
      <w:lvlText w:val="▪"/>
      <w:lvlJc w:val="left"/>
      <w:pPr>
        <w:ind w:left="3236" w:hanging="360"/>
      </w:pPr>
      <w:rPr>
        <w:rFonts w:ascii="Noto Sans Symbols" w:hAnsi="Noto Sans Symbols" w:eastAsia="Noto Sans Symbols" w:cs="Noto Sans Symbols"/>
      </w:rPr>
    </w:lvl>
    <w:lvl w:ilvl="3">
      <w:start w:val="1"/>
      <w:numFmt w:val="bullet"/>
      <w:lvlText w:val="●"/>
      <w:lvlJc w:val="left"/>
      <w:pPr>
        <w:ind w:left="3956" w:hanging="360"/>
      </w:pPr>
      <w:rPr>
        <w:rFonts w:ascii="Noto Sans Symbols" w:hAnsi="Noto Sans Symbols" w:eastAsia="Noto Sans Symbols" w:cs="Noto Sans Symbols"/>
      </w:rPr>
    </w:lvl>
    <w:lvl w:ilvl="4">
      <w:start w:val="1"/>
      <w:numFmt w:val="bullet"/>
      <w:lvlText w:val="o"/>
      <w:lvlJc w:val="left"/>
      <w:pPr>
        <w:ind w:left="4676" w:hanging="360"/>
      </w:pPr>
      <w:rPr>
        <w:rFonts w:ascii="Courier New" w:hAnsi="Courier New" w:eastAsia="Courier New" w:cs="Courier New"/>
      </w:rPr>
    </w:lvl>
    <w:lvl w:ilvl="5">
      <w:start w:val="1"/>
      <w:numFmt w:val="bullet"/>
      <w:lvlText w:val="▪"/>
      <w:lvlJc w:val="left"/>
      <w:pPr>
        <w:ind w:left="5396" w:hanging="360"/>
      </w:pPr>
      <w:rPr>
        <w:rFonts w:ascii="Noto Sans Symbols" w:hAnsi="Noto Sans Symbols" w:eastAsia="Noto Sans Symbols" w:cs="Noto Sans Symbols"/>
      </w:rPr>
    </w:lvl>
    <w:lvl w:ilvl="6">
      <w:start w:val="1"/>
      <w:numFmt w:val="bullet"/>
      <w:lvlText w:val="●"/>
      <w:lvlJc w:val="left"/>
      <w:pPr>
        <w:ind w:left="6116" w:hanging="360"/>
      </w:pPr>
      <w:rPr>
        <w:rFonts w:ascii="Noto Sans Symbols" w:hAnsi="Noto Sans Symbols" w:eastAsia="Noto Sans Symbols" w:cs="Noto Sans Symbols"/>
      </w:rPr>
    </w:lvl>
    <w:lvl w:ilvl="7">
      <w:start w:val="1"/>
      <w:numFmt w:val="bullet"/>
      <w:lvlText w:val="o"/>
      <w:lvlJc w:val="left"/>
      <w:pPr>
        <w:ind w:left="6836" w:hanging="360"/>
      </w:pPr>
      <w:rPr>
        <w:rFonts w:ascii="Courier New" w:hAnsi="Courier New" w:eastAsia="Courier New" w:cs="Courier New"/>
      </w:rPr>
    </w:lvl>
    <w:lvl w:ilvl="8">
      <w:start w:val="1"/>
      <w:numFmt w:val="bullet"/>
      <w:lvlText w:val="▪"/>
      <w:lvlJc w:val="left"/>
      <w:pPr>
        <w:ind w:left="7556" w:hanging="360"/>
      </w:pPr>
      <w:rPr>
        <w:rFonts w:ascii="Noto Sans Symbols" w:hAnsi="Noto Sans Symbols" w:eastAsia="Noto Sans Symbols" w:cs="Noto Sans Symbols"/>
      </w:rPr>
    </w:lvl>
  </w:abstractNum>
  <w:abstractNum w:abstractNumId="11" w15:restartNumberingAfterBreak="0">
    <w:nsid w:val="38D039AC"/>
    <w:multiLevelType w:val="hybridMultilevel"/>
    <w:tmpl w:val="AAE6D708"/>
    <w:lvl w:ilvl="0" w:tplc="240A0001">
      <w:start w:val="1"/>
      <w:numFmt w:val="bullet"/>
      <w:lvlText w:val=""/>
      <w:lvlJc w:val="left"/>
      <w:pPr>
        <w:ind w:left="1425" w:hanging="360"/>
      </w:pPr>
      <w:rPr>
        <w:rFonts w:hint="default" w:ascii="Symbol" w:hAnsi="Symbol"/>
      </w:rPr>
    </w:lvl>
    <w:lvl w:ilvl="1" w:tplc="240A0003" w:tentative="1">
      <w:start w:val="1"/>
      <w:numFmt w:val="bullet"/>
      <w:lvlText w:val="o"/>
      <w:lvlJc w:val="left"/>
      <w:pPr>
        <w:ind w:left="2145" w:hanging="360"/>
      </w:pPr>
      <w:rPr>
        <w:rFonts w:hint="default" w:ascii="Courier New" w:hAnsi="Courier New" w:cs="Courier New"/>
      </w:rPr>
    </w:lvl>
    <w:lvl w:ilvl="2" w:tplc="240A0005" w:tentative="1">
      <w:start w:val="1"/>
      <w:numFmt w:val="bullet"/>
      <w:lvlText w:val=""/>
      <w:lvlJc w:val="left"/>
      <w:pPr>
        <w:ind w:left="2865" w:hanging="360"/>
      </w:pPr>
      <w:rPr>
        <w:rFonts w:hint="default" w:ascii="Wingdings" w:hAnsi="Wingdings"/>
      </w:rPr>
    </w:lvl>
    <w:lvl w:ilvl="3" w:tplc="240A0001" w:tentative="1">
      <w:start w:val="1"/>
      <w:numFmt w:val="bullet"/>
      <w:lvlText w:val=""/>
      <w:lvlJc w:val="left"/>
      <w:pPr>
        <w:ind w:left="3585" w:hanging="360"/>
      </w:pPr>
      <w:rPr>
        <w:rFonts w:hint="default" w:ascii="Symbol" w:hAnsi="Symbol"/>
      </w:rPr>
    </w:lvl>
    <w:lvl w:ilvl="4" w:tplc="240A0003" w:tentative="1">
      <w:start w:val="1"/>
      <w:numFmt w:val="bullet"/>
      <w:lvlText w:val="o"/>
      <w:lvlJc w:val="left"/>
      <w:pPr>
        <w:ind w:left="4305" w:hanging="360"/>
      </w:pPr>
      <w:rPr>
        <w:rFonts w:hint="default" w:ascii="Courier New" w:hAnsi="Courier New" w:cs="Courier New"/>
      </w:rPr>
    </w:lvl>
    <w:lvl w:ilvl="5" w:tplc="240A0005" w:tentative="1">
      <w:start w:val="1"/>
      <w:numFmt w:val="bullet"/>
      <w:lvlText w:val=""/>
      <w:lvlJc w:val="left"/>
      <w:pPr>
        <w:ind w:left="5025" w:hanging="360"/>
      </w:pPr>
      <w:rPr>
        <w:rFonts w:hint="default" w:ascii="Wingdings" w:hAnsi="Wingdings"/>
      </w:rPr>
    </w:lvl>
    <w:lvl w:ilvl="6" w:tplc="240A0001" w:tentative="1">
      <w:start w:val="1"/>
      <w:numFmt w:val="bullet"/>
      <w:lvlText w:val=""/>
      <w:lvlJc w:val="left"/>
      <w:pPr>
        <w:ind w:left="5745" w:hanging="360"/>
      </w:pPr>
      <w:rPr>
        <w:rFonts w:hint="default" w:ascii="Symbol" w:hAnsi="Symbol"/>
      </w:rPr>
    </w:lvl>
    <w:lvl w:ilvl="7" w:tplc="240A0003" w:tentative="1">
      <w:start w:val="1"/>
      <w:numFmt w:val="bullet"/>
      <w:lvlText w:val="o"/>
      <w:lvlJc w:val="left"/>
      <w:pPr>
        <w:ind w:left="6465" w:hanging="360"/>
      </w:pPr>
      <w:rPr>
        <w:rFonts w:hint="default" w:ascii="Courier New" w:hAnsi="Courier New" w:cs="Courier New"/>
      </w:rPr>
    </w:lvl>
    <w:lvl w:ilvl="8" w:tplc="240A0005" w:tentative="1">
      <w:start w:val="1"/>
      <w:numFmt w:val="bullet"/>
      <w:lvlText w:val=""/>
      <w:lvlJc w:val="left"/>
      <w:pPr>
        <w:ind w:left="7185" w:hanging="360"/>
      </w:pPr>
      <w:rPr>
        <w:rFonts w:hint="default" w:ascii="Wingdings" w:hAnsi="Wingdings"/>
      </w:rPr>
    </w:lvl>
  </w:abstractNum>
  <w:abstractNum w:abstractNumId="12" w15:restartNumberingAfterBreak="0">
    <w:nsid w:val="3A7F5921"/>
    <w:multiLevelType w:val="multilevel"/>
    <w:tmpl w:val="11F40ED4"/>
    <w:lvl w:ilvl="0">
      <w:start w:val="1"/>
      <w:numFmt w:val="bullet"/>
      <w:lvlText w:val="o"/>
      <w:lvlJc w:val="left"/>
      <w:pPr>
        <w:ind w:left="1796" w:hanging="360"/>
      </w:pPr>
      <w:rPr>
        <w:rFonts w:ascii="Courier New" w:hAnsi="Courier New" w:eastAsia="Courier New" w:cs="Courier New"/>
      </w:rPr>
    </w:lvl>
    <w:lvl w:ilvl="1">
      <w:start w:val="1"/>
      <w:numFmt w:val="bullet"/>
      <w:lvlText w:val="o"/>
      <w:lvlJc w:val="left"/>
      <w:pPr>
        <w:ind w:left="2516" w:hanging="360"/>
      </w:pPr>
      <w:rPr>
        <w:rFonts w:ascii="Courier New" w:hAnsi="Courier New" w:eastAsia="Courier New" w:cs="Courier New"/>
      </w:rPr>
    </w:lvl>
    <w:lvl w:ilvl="2">
      <w:start w:val="1"/>
      <w:numFmt w:val="bullet"/>
      <w:lvlText w:val="▪"/>
      <w:lvlJc w:val="left"/>
      <w:pPr>
        <w:ind w:left="3236" w:hanging="360"/>
      </w:pPr>
      <w:rPr>
        <w:rFonts w:ascii="Noto Sans Symbols" w:hAnsi="Noto Sans Symbols" w:eastAsia="Noto Sans Symbols" w:cs="Noto Sans Symbols"/>
      </w:rPr>
    </w:lvl>
    <w:lvl w:ilvl="3">
      <w:start w:val="1"/>
      <w:numFmt w:val="bullet"/>
      <w:lvlText w:val="●"/>
      <w:lvlJc w:val="left"/>
      <w:pPr>
        <w:ind w:left="3956" w:hanging="360"/>
      </w:pPr>
      <w:rPr>
        <w:rFonts w:ascii="Noto Sans Symbols" w:hAnsi="Noto Sans Symbols" w:eastAsia="Noto Sans Symbols" w:cs="Noto Sans Symbols"/>
      </w:rPr>
    </w:lvl>
    <w:lvl w:ilvl="4">
      <w:start w:val="1"/>
      <w:numFmt w:val="bullet"/>
      <w:lvlText w:val="o"/>
      <w:lvlJc w:val="left"/>
      <w:pPr>
        <w:ind w:left="4676" w:hanging="360"/>
      </w:pPr>
      <w:rPr>
        <w:rFonts w:ascii="Courier New" w:hAnsi="Courier New" w:eastAsia="Courier New" w:cs="Courier New"/>
      </w:rPr>
    </w:lvl>
    <w:lvl w:ilvl="5">
      <w:start w:val="1"/>
      <w:numFmt w:val="bullet"/>
      <w:lvlText w:val="▪"/>
      <w:lvlJc w:val="left"/>
      <w:pPr>
        <w:ind w:left="5396" w:hanging="360"/>
      </w:pPr>
      <w:rPr>
        <w:rFonts w:ascii="Noto Sans Symbols" w:hAnsi="Noto Sans Symbols" w:eastAsia="Noto Sans Symbols" w:cs="Noto Sans Symbols"/>
      </w:rPr>
    </w:lvl>
    <w:lvl w:ilvl="6">
      <w:start w:val="1"/>
      <w:numFmt w:val="bullet"/>
      <w:lvlText w:val="●"/>
      <w:lvlJc w:val="left"/>
      <w:pPr>
        <w:ind w:left="6116" w:hanging="360"/>
      </w:pPr>
      <w:rPr>
        <w:rFonts w:ascii="Noto Sans Symbols" w:hAnsi="Noto Sans Symbols" w:eastAsia="Noto Sans Symbols" w:cs="Noto Sans Symbols"/>
      </w:rPr>
    </w:lvl>
    <w:lvl w:ilvl="7">
      <w:start w:val="1"/>
      <w:numFmt w:val="bullet"/>
      <w:lvlText w:val="o"/>
      <w:lvlJc w:val="left"/>
      <w:pPr>
        <w:ind w:left="6836" w:hanging="360"/>
      </w:pPr>
      <w:rPr>
        <w:rFonts w:ascii="Courier New" w:hAnsi="Courier New" w:eastAsia="Courier New" w:cs="Courier New"/>
      </w:rPr>
    </w:lvl>
    <w:lvl w:ilvl="8">
      <w:start w:val="1"/>
      <w:numFmt w:val="bullet"/>
      <w:lvlText w:val="▪"/>
      <w:lvlJc w:val="left"/>
      <w:pPr>
        <w:ind w:left="7556" w:hanging="360"/>
      </w:pPr>
      <w:rPr>
        <w:rFonts w:ascii="Noto Sans Symbols" w:hAnsi="Noto Sans Symbols" w:eastAsia="Noto Sans Symbols" w:cs="Noto Sans Symbols"/>
      </w:rPr>
    </w:lvl>
  </w:abstractNum>
  <w:abstractNum w:abstractNumId="13" w15:restartNumberingAfterBreak="0">
    <w:nsid w:val="3CBE0887"/>
    <w:multiLevelType w:val="multilevel"/>
    <w:tmpl w:val="B832D778"/>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14" w15:restartNumberingAfterBreak="0">
    <w:nsid w:val="3E655C66"/>
    <w:multiLevelType w:val="multilevel"/>
    <w:tmpl w:val="1F685378"/>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15" w15:restartNumberingAfterBreak="0">
    <w:nsid w:val="3F224C05"/>
    <w:multiLevelType w:val="hybridMultilevel"/>
    <w:tmpl w:val="559A48EE"/>
    <w:lvl w:ilvl="0" w:tplc="240A0001">
      <w:start w:val="1"/>
      <w:numFmt w:val="bullet"/>
      <w:lvlText w:val=""/>
      <w:lvlJc w:val="left"/>
      <w:pPr>
        <w:ind w:left="1425" w:hanging="360"/>
      </w:pPr>
      <w:rPr>
        <w:rFonts w:hint="default" w:ascii="Symbol" w:hAnsi="Symbol"/>
      </w:rPr>
    </w:lvl>
    <w:lvl w:ilvl="1" w:tplc="240A0003" w:tentative="1">
      <w:start w:val="1"/>
      <w:numFmt w:val="bullet"/>
      <w:lvlText w:val="o"/>
      <w:lvlJc w:val="left"/>
      <w:pPr>
        <w:ind w:left="2145" w:hanging="360"/>
      </w:pPr>
      <w:rPr>
        <w:rFonts w:hint="default" w:ascii="Courier New" w:hAnsi="Courier New" w:cs="Courier New"/>
      </w:rPr>
    </w:lvl>
    <w:lvl w:ilvl="2" w:tplc="240A0005" w:tentative="1">
      <w:start w:val="1"/>
      <w:numFmt w:val="bullet"/>
      <w:lvlText w:val=""/>
      <w:lvlJc w:val="left"/>
      <w:pPr>
        <w:ind w:left="2865" w:hanging="360"/>
      </w:pPr>
      <w:rPr>
        <w:rFonts w:hint="default" w:ascii="Wingdings" w:hAnsi="Wingdings"/>
      </w:rPr>
    </w:lvl>
    <w:lvl w:ilvl="3" w:tplc="240A0001" w:tentative="1">
      <w:start w:val="1"/>
      <w:numFmt w:val="bullet"/>
      <w:lvlText w:val=""/>
      <w:lvlJc w:val="left"/>
      <w:pPr>
        <w:ind w:left="3585" w:hanging="360"/>
      </w:pPr>
      <w:rPr>
        <w:rFonts w:hint="default" w:ascii="Symbol" w:hAnsi="Symbol"/>
      </w:rPr>
    </w:lvl>
    <w:lvl w:ilvl="4" w:tplc="240A0003" w:tentative="1">
      <w:start w:val="1"/>
      <w:numFmt w:val="bullet"/>
      <w:lvlText w:val="o"/>
      <w:lvlJc w:val="left"/>
      <w:pPr>
        <w:ind w:left="4305" w:hanging="360"/>
      </w:pPr>
      <w:rPr>
        <w:rFonts w:hint="default" w:ascii="Courier New" w:hAnsi="Courier New" w:cs="Courier New"/>
      </w:rPr>
    </w:lvl>
    <w:lvl w:ilvl="5" w:tplc="240A0005" w:tentative="1">
      <w:start w:val="1"/>
      <w:numFmt w:val="bullet"/>
      <w:lvlText w:val=""/>
      <w:lvlJc w:val="left"/>
      <w:pPr>
        <w:ind w:left="5025" w:hanging="360"/>
      </w:pPr>
      <w:rPr>
        <w:rFonts w:hint="default" w:ascii="Wingdings" w:hAnsi="Wingdings"/>
      </w:rPr>
    </w:lvl>
    <w:lvl w:ilvl="6" w:tplc="240A0001" w:tentative="1">
      <w:start w:val="1"/>
      <w:numFmt w:val="bullet"/>
      <w:lvlText w:val=""/>
      <w:lvlJc w:val="left"/>
      <w:pPr>
        <w:ind w:left="5745" w:hanging="360"/>
      </w:pPr>
      <w:rPr>
        <w:rFonts w:hint="default" w:ascii="Symbol" w:hAnsi="Symbol"/>
      </w:rPr>
    </w:lvl>
    <w:lvl w:ilvl="7" w:tplc="240A0003" w:tentative="1">
      <w:start w:val="1"/>
      <w:numFmt w:val="bullet"/>
      <w:lvlText w:val="o"/>
      <w:lvlJc w:val="left"/>
      <w:pPr>
        <w:ind w:left="6465" w:hanging="360"/>
      </w:pPr>
      <w:rPr>
        <w:rFonts w:hint="default" w:ascii="Courier New" w:hAnsi="Courier New" w:cs="Courier New"/>
      </w:rPr>
    </w:lvl>
    <w:lvl w:ilvl="8" w:tplc="240A0005" w:tentative="1">
      <w:start w:val="1"/>
      <w:numFmt w:val="bullet"/>
      <w:lvlText w:val=""/>
      <w:lvlJc w:val="left"/>
      <w:pPr>
        <w:ind w:left="7185" w:hanging="360"/>
      </w:pPr>
      <w:rPr>
        <w:rFonts w:hint="default" w:ascii="Wingdings" w:hAnsi="Wingdings"/>
      </w:rPr>
    </w:lvl>
  </w:abstractNum>
  <w:abstractNum w:abstractNumId="16" w15:restartNumberingAfterBreak="0">
    <w:nsid w:val="4C9B0ECD"/>
    <w:multiLevelType w:val="hybridMultilevel"/>
    <w:tmpl w:val="DF4CEA3A"/>
    <w:lvl w:ilvl="0" w:tplc="240A0001">
      <w:start w:val="1"/>
      <w:numFmt w:val="bullet"/>
      <w:lvlText w:val=""/>
      <w:lvlJc w:val="left"/>
      <w:pPr>
        <w:ind w:left="1428" w:hanging="360"/>
      </w:pPr>
      <w:rPr>
        <w:rFonts w:hint="default" w:ascii="Symbol" w:hAnsi="Symbol"/>
      </w:rPr>
    </w:lvl>
    <w:lvl w:ilvl="1" w:tplc="240A0003" w:tentative="1">
      <w:start w:val="1"/>
      <w:numFmt w:val="bullet"/>
      <w:lvlText w:val="o"/>
      <w:lvlJc w:val="left"/>
      <w:pPr>
        <w:ind w:left="2148" w:hanging="360"/>
      </w:pPr>
      <w:rPr>
        <w:rFonts w:hint="default" w:ascii="Courier New" w:hAnsi="Courier New" w:cs="Courier New"/>
      </w:rPr>
    </w:lvl>
    <w:lvl w:ilvl="2" w:tplc="240A0005" w:tentative="1">
      <w:start w:val="1"/>
      <w:numFmt w:val="bullet"/>
      <w:lvlText w:val=""/>
      <w:lvlJc w:val="left"/>
      <w:pPr>
        <w:ind w:left="2868" w:hanging="360"/>
      </w:pPr>
      <w:rPr>
        <w:rFonts w:hint="default" w:ascii="Wingdings" w:hAnsi="Wingdings"/>
      </w:rPr>
    </w:lvl>
    <w:lvl w:ilvl="3" w:tplc="240A0001" w:tentative="1">
      <w:start w:val="1"/>
      <w:numFmt w:val="bullet"/>
      <w:lvlText w:val=""/>
      <w:lvlJc w:val="left"/>
      <w:pPr>
        <w:ind w:left="3588" w:hanging="360"/>
      </w:pPr>
      <w:rPr>
        <w:rFonts w:hint="default" w:ascii="Symbol" w:hAnsi="Symbol"/>
      </w:rPr>
    </w:lvl>
    <w:lvl w:ilvl="4" w:tplc="240A0003" w:tentative="1">
      <w:start w:val="1"/>
      <w:numFmt w:val="bullet"/>
      <w:lvlText w:val="o"/>
      <w:lvlJc w:val="left"/>
      <w:pPr>
        <w:ind w:left="4308" w:hanging="360"/>
      </w:pPr>
      <w:rPr>
        <w:rFonts w:hint="default" w:ascii="Courier New" w:hAnsi="Courier New" w:cs="Courier New"/>
      </w:rPr>
    </w:lvl>
    <w:lvl w:ilvl="5" w:tplc="240A0005" w:tentative="1">
      <w:start w:val="1"/>
      <w:numFmt w:val="bullet"/>
      <w:lvlText w:val=""/>
      <w:lvlJc w:val="left"/>
      <w:pPr>
        <w:ind w:left="5028" w:hanging="360"/>
      </w:pPr>
      <w:rPr>
        <w:rFonts w:hint="default" w:ascii="Wingdings" w:hAnsi="Wingdings"/>
      </w:rPr>
    </w:lvl>
    <w:lvl w:ilvl="6" w:tplc="240A0001" w:tentative="1">
      <w:start w:val="1"/>
      <w:numFmt w:val="bullet"/>
      <w:lvlText w:val=""/>
      <w:lvlJc w:val="left"/>
      <w:pPr>
        <w:ind w:left="5748" w:hanging="360"/>
      </w:pPr>
      <w:rPr>
        <w:rFonts w:hint="default" w:ascii="Symbol" w:hAnsi="Symbol"/>
      </w:rPr>
    </w:lvl>
    <w:lvl w:ilvl="7" w:tplc="240A0003" w:tentative="1">
      <w:start w:val="1"/>
      <w:numFmt w:val="bullet"/>
      <w:lvlText w:val="o"/>
      <w:lvlJc w:val="left"/>
      <w:pPr>
        <w:ind w:left="6468" w:hanging="360"/>
      </w:pPr>
      <w:rPr>
        <w:rFonts w:hint="default" w:ascii="Courier New" w:hAnsi="Courier New" w:cs="Courier New"/>
      </w:rPr>
    </w:lvl>
    <w:lvl w:ilvl="8" w:tplc="240A0005" w:tentative="1">
      <w:start w:val="1"/>
      <w:numFmt w:val="bullet"/>
      <w:lvlText w:val=""/>
      <w:lvlJc w:val="left"/>
      <w:pPr>
        <w:ind w:left="7188" w:hanging="360"/>
      </w:pPr>
      <w:rPr>
        <w:rFonts w:hint="default" w:ascii="Wingdings" w:hAnsi="Wingdings"/>
      </w:rPr>
    </w:lvl>
  </w:abstractNum>
  <w:abstractNum w:abstractNumId="17" w15:restartNumberingAfterBreak="0">
    <w:nsid w:val="6094644E"/>
    <w:multiLevelType w:val="multilevel"/>
    <w:tmpl w:val="BD26119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B15BA1"/>
    <w:multiLevelType w:val="multilevel"/>
    <w:tmpl w:val="DD8E1932"/>
    <w:lvl w:ilvl="0">
      <w:start w:val="1"/>
      <w:numFmt w:val="bullet"/>
      <w:lvlText w:val="●"/>
      <w:lvlJc w:val="left"/>
      <w:pPr>
        <w:ind w:left="1512" w:hanging="360"/>
      </w:pPr>
      <w:rPr>
        <w:rFonts w:ascii="Noto Sans Symbols" w:hAnsi="Noto Sans Symbols" w:eastAsia="Noto Sans Symbols" w:cs="Noto Sans Symbols"/>
      </w:rPr>
    </w:lvl>
    <w:lvl w:ilvl="1">
      <w:start w:val="1"/>
      <w:numFmt w:val="bullet"/>
      <w:lvlText w:val="o"/>
      <w:lvlJc w:val="left"/>
      <w:pPr>
        <w:ind w:left="2232" w:hanging="360"/>
      </w:pPr>
      <w:rPr>
        <w:rFonts w:ascii="Courier New" w:hAnsi="Courier New" w:eastAsia="Courier New" w:cs="Courier New"/>
      </w:rPr>
    </w:lvl>
    <w:lvl w:ilvl="2">
      <w:start w:val="1"/>
      <w:numFmt w:val="bullet"/>
      <w:lvlText w:val="▪"/>
      <w:lvlJc w:val="left"/>
      <w:pPr>
        <w:ind w:left="2952" w:hanging="360"/>
      </w:pPr>
      <w:rPr>
        <w:rFonts w:ascii="Noto Sans Symbols" w:hAnsi="Noto Sans Symbols" w:eastAsia="Noto Sans Symbols" w:cs="Noto Sans Symbols"/>
      </w:rPr>
    </w:lvl>
    <w:lvl w:ilvl="3">
      <w:start w:val="1"/>
      <w:numFmt w:val="bullet"/>
      <w:lvlText w:val="●"/>
      <w:lvlJc w:val="left"/>
      <w:pPr>
        <w:ind w:left="3672" w:hanging="360"/>
      </w:pPr>
      <w:rPr>
        <w:rFonts w:ascii="Noto Sans Symbols" w:hAnsi="Noto Sans Symbols" w:eastAsia="Noto Sans Symbols" w:cs="Noto Sans Symbols"/>
      </w:rPr>
    </w:lvl>
    <w:lvl w:ilvl="4">
      <w:start w:val="1"/>
      <w:numFmt w:val="bullet"/>
      <w:lvlText w:val="o"/>
      <w:lvlJc w:val="left"/>
      <w:pPr>
        <w:ind w:left="4392" w:hanging="360"/>
      </w:pPr>
      <w:rPr>
        <w:rFonts w:ascii="Courier New" w:hAnsi="Courier New" w:eastAsia="Courier New" w:cs="Courier New"/>
      </w:rPr>
    </w:lvl>
    <w:lvl w:ilvl="5">
      <w:start w:val="1"/>
      <w:numFmt w:val="bullet"/>
      <w:lvlText w:val="▪"/>
      <w:lvlJc w:val="left"/>
      <w:pPr>
        <w:ind w:left="5112" w:hanging="360"/>
      </w:pPr>
      <w:rPr>
        <w:rFonts w:ascii="Noto Sans Symbols" w:hAnsi="Noto Sans Symbols" w:eastAsia="Noto Sans Symbols" w:cs="Noto Sans Symbols"/>
      </w:rPr>
    </w:lvl>
    <w:lvl w:ilvl="6">
      <w:start w:val="1"/>
      <w:numFmt w:val="bullet"/>
      <w:lvlText w:val="●"/>
      <w:lvlJc w:val="left"/>
      <w:pPr>
        <w:ind w:left="5832" w:hanging="360"/>
      </w:pPr>
      <w:rPr>
        <w:rFonts w:ascii="Noto Sans Symbols" w:hAnsi="Noto Sans Symbols" w:eastAsia="Noto Sans Symbols" w:cs="Noto Sans Symbols"/>
      </w:rPr>
    </w:lvl>
    <w:lvl w:ilvl="7">
      <w:start w:val="1"/>
      <w:numFmt w:val="bullet"/>
      <w:lvlText w:val="o"/>
      <w:lvlJc w:val="left"/>
      <w:pPr>
        <w:ind w:left="6552" w:hanging="360"/>
      </w:pPr>
      <w:rPr>
        <w:rFonts w:ascii="Courier New" w:hAnsi="Courier New" w:eastAsia="Courier New" w:cs="Courier New"/>
      </w:rPr>
    </w:lvl>
    <w:lvl w:ilvl="8">
      <w:start w:val="1"/>
      <w:numFmt w:val="bullet"/>
      <w:lvlText w:val="▪"/>
      <w:lvlJc w:val="left"/>
      <w:pPr>
        <w:ind w:left="7272" w:hanging="360"/>
      </w:pPr>
      <w:rPr>
        <w:rFonts w:ascii="Noto Sans Symbols" w:hAnsi="Noto Sans Symbols" w:eastAsia="Noto Sans Symbols" w:cs="Noto Sans Symbols"/>
      </w:rPr>
    </w:lvl>
  </w:abstractNum>
  <w:abstractNum w:abstractNumId="19" w15:restartNumberingAfterBreak="0">
    <w:nsid w:val="6B6E1A68"/>
    <w:multiLevelType w:val="multilevel"/>
    <w:tmpl w:val="7F16DC8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A9E4FAB"/>
    <w:multiLevelType w:val="multilevel"/>
    <w:tmpl w:val="1B026E1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9"/>
  </w:num>
  <w:num w:numId="3">
    <w:abstractNumId w:val="13"/>
  </w:num>
  <w:num w:numId="4">
    <w:abstractNumId w:val="19"/>
  </w:num>
  <w:num w:numId="5">
    <w:abstractNumId w:val="18"/>
  </w:num>
  <w:num w:numId="6">
    <w:abstractNumId w:val="20"/>
  </w:num>
  <w:num w:numId="7">
    <w:abstractNumId w:val="8"/>
  </w:num>
  <w:num w:numId="8">
    <w:abstractNumId w:val="0"/>
  </w:num>
  <w:num w:numId="9">
    <w:abstractNumId w:val="2"/>
  </w:num>
  <w:num w:numId="10">
    <w:abstractNumId w:val="7"/>
  </w:num>
  <w:num w:numId="11">
    <w:abstractNumId w:val="5"/>
  </w:num>
  <w:num w:numId="12">
    <w:abstractNumId w:val="17"/>
  </w:num>
  <w:num w:numId="13">
    <w:abstractNumId w:val="10"/>
  </w:num>
  <w:num w:numId="14">
    <w:abstractNumId w:val="6"/>
  </w:num>
  <w:num w:numId="15">
    <w:abstractNumId w:val="1"/>
  </w:num>
  <w:num w:numId="16">
    <w:abstractNumId w:val="14"/>
  </w:num>
  <w:num w:numId="17">
    <w:abstractNumId w:val="4"/>
  </w:num>
  <w:num w:numId="18">
    <w:abstractNumId w:val="15"/>
  </w:num>
  <w:num w:numId="19">
    <w:abstractNumId w:val="16"/>
  </w:num>
  <w:num w:numId="20">
    <w:abstractNumId w:val="3"/>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mberto Arias Diaz">
    <w15:presenceInfo w15:providerId="None" w15:userId="Humberto Arias Diaz"/>
  </w15:person>
  <w15:person w15:author="Juan Guillermo Zuluaga Saavedra">
    <w15:presenceInfo w15:providerId="None" w15:userId="Juan Guillermo Zuluaga Saavedra"/>
  </w15:person>
  <w15:person w15:author="María Inés Machado López">
    <w15:presenceInfo w15:providerId="None" w15:userId="María Inés Machado López"/>
  </w15:person>
  <w15:person w15:author="Jorge Bustos Gómez">
    <w15:presenceInfo w15:providerId="AD" w15:userId="S::jbustosg@sena.edu.co::ac202564-197f-45bf-bf2b-84ffbbb35994"/>
  </w15:person>
  <w15:person w15:author="Humberto Arias Díaz">
    <w15:presenceInfo w15:providerId="AD" w15:userId="S::hariasd@sena.edu.co::c7da79de-9b6e-4377-91b4-8bf797e62f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6D4"/>
    <w:rsid w:val="000115FD"/>
    <w:rsid w:val="00040A03"/>
    <w:rsid w:val="0004469A"/>
    <w:rsid w:val="000537D8"/>
    <w:rsid w:val="000547D3"/>
    <w:rsid w:val="00056D5C"/>
    <w:rsid w:val="000655AC"/>
    <w:rsid w:val="00080790"/>
    <w:rsid w:val="00082CBA"/>
    <w:rsid w:val="000B633B"/>
    <w:rsid w:val="000B6EE9"/>
    <w:rsid w:val="000C4634"/>
    <w:rsid w:val="000C62CC"/>
    <w:rsid w:val="000F4622"/>
    <w:rsid w:val="001023A1"/>
    <w:rsid w:val="0011009D"/>
    <w:rsid w:val="0014213B"/>
    <w:rsid w:val="001923F4"/>
    <w:rsid w:val="00196ED3"/>
    <w:rsid w:val="001A3864"/>
    <w:rsid w:val="001A50DB"/>
    <w:rsid w:val="001C1812"/>
    <w:rsid w:val="001C2537"/>
    <w:rsid w:val="001C6264"/>
    <w:rsid w:val="001CCADC"/>
    <w:rsid w:val="001D0277"/>
    <w:rsid w:val="001D70EE"/>
    <w:rsid w:val="001E1A05"/>
    <w:rsid w:val="001E7CD5"/>
    <w:rsid w:val="001F7065"/>
    <w:rsid w:val="00221E09"/>
    <w:rsid w:val="00224EA9"/>
    <w:rsid w:val="00231697"/>
    <w:rsid w:val="00232841"/>
    <w:rsid w:val="002462B0"/>
    <w:rsid w:val="00261779"/>
    <w:rsid w:val="002C73F1"/>
    <w:rsid w:val="002E1603"/>
    <w:rsid w:val="002E3652"/>
    <w:rsid w:val="002E3774"/>
    <w:rsid w:val="002F4B32"/>
    <w:rsid w:val="00310501"/>
    <w:rsid w:val="003136E3"/>
    <w:rsid w:val="00323A0F"/>
    <w:rsid w:val="00324D76"/>
    <w:rsid w:val="00330E1B"/>
    <w:rsid w:val="003340D8"/>
    <w:rsid w:val="00345377"/>
    <w:rsid w:val="00357491"/>
    <w:rsid w:val="003811AC"/>
    <w:rsid w:val="003865C6"/>
    <w:rsid w:val="003965DA"/>
    <w:rsid w:val="003C0AAE"/>
    <w:rsid w:val="003D35CE"/>
    <w:rsid w:val="003D3AAB"/>
    <w:rsid w:val="003D49A4"/>
    <w:rsid w:val="003E14EE"/>
    <w:rsid w:val="003E5EE3"/>
    <w:rsid w:val="003E6B2A"/>
    <w:rsid w:val="00434293"/>
    <w:rsid w:val="004543EC"/>
    <w:rsid w:val="00467EA6"/>
    <w:rsid w:val="00470FD7"/>
    <w:rsid w:val="00483A85"/>
    <w:rsid w:val="00485C05"/>
    <w:rsid w:val="004A1756"/>
    <w:rsid w:val="004A4BF7"/>
    <w:rsid w:val="004A5CD5"/>
    <w:rsid w:val="004C3803"/>
    <w:rsid w:val="004D3DAA"/>
    <w:rsid w:val="004E7EF5"/>
    <w:rsid w:val="004F36AA"/>
    <w:rsid w:val="004F5DB9"/>
    <w:rsid w:val="00504F0C"/>
    <w:rsid w:val="005137E8"/>
    <w:rsid w:val="00522C15"/>
    <w:rsid w:val="00530378"/>
    <w:rsid w:val="00554CFB"/>
    <w:rsid w:val="00557BAD"/>
    <w:rsid w:val="00564856"/>
    <w:rsid w:val="00575E3E"/>
    <w:rsid w:val="00581513"/>
    <w:rsid w:val="005839B1"/>
    <w:rsid w:val="0059341F"/>
    <w:rsid w:val="005B5F89"/>
    <w:rsid w:val="005C0B48"/>
    <w:rsid w:val="005C7832"/>
    <w:rsid w:val="005F1602"/>
    <w:rsid w:val="005F23C7"/>
    <w:rsid w:val="006120D7"/>
    <w:rsid w:val="0061231D"/>
    <w:rsid w:val="00616A8D"/>
    <w:rsid w:val="006369F8"/>
    <w:rsid w:val="00653425"/>
    <w:rsid w:val="00670BFB"/>
    <w:rsid w:val="00670D11"/>
    <w:rsid w:val="0068603F"/>
    <w:rsid w:val="006A049F"/>
    <w:rsid w:val="006A3C76"/>
    <w:rsid w:val="006A40FA"/>
    <w:rsid w:val="006E2148"/>
    <w:rsid w:val="006E4C38"/>
    <w:rsid w:val="006F395B"/>
    <w:rsid w:val="006F420E"/>
    <w:rsid w:val="006F485D"/>
    <w:rsid w:val="00745FBA"/>
    <w:rsid w:val="00747C4A"/>
    <w:rsid w:val="007733DE"/>
    <w:rsid w:val="00782D6D"/>
    <w:rsid w:val="007A43C8"/>
    <w:rsid w:val="007B324C"/>
    <w:rsid w:val="007C455E"/>
    <w:rsid w:val="007D7C0A"/>
    <w:rsid w:val="007E1F66"/>
    <w:rsid w:val="007E4267"/>
    <w:rsid w:val="007E62D3"/>
    <w:rsid w:val="007E690B"/>
    <w:rsid w:val="007E76D4"/>
    <w:rsid w:val="007F448C"/>
    <w:rsid w:val="0080136E"/>
    <w:rsid w:val="008028C2"/>
    <w:rsid w:val="008123D1"/>
    <w:rsid w:val="00814F83"/>
    <w:rsid w:val="008375C3"/>
    <w:rsid w:val="00837D8C"/>
    <w:rsid w:val="00846B2D"/>
    <w:rsid w:val="00887FF8"/>
    <w:rsid w:val="00892495"/>
    <w:rsid w:val="008A4204"/>
    <w:rsid w:val="008A7D42"/>
    <w:rsid w:val="008B0512"/>
    <w:rsid w:val="008E1A50"/>
    <w:rsid w:val="008F53A7"/>
    <w:rsid w:val="009135EC"/>
    <w:rsid w:val="00921E2B"/>
    <w:rsid w:val="009276BD"/>
    <w:rsid w:val="00957B76"/>
    <w:rsid w:val="009641DB"/>
    <w:rsid w:val="00972564"/>
    <w:rsid w:val="00972B49"/>
    <w:rsid w:val="00972C74"/>
    <w:rsid w:val="00974479"/>
    <w:rsid w:val="00983BDA"/>
    <w:rsid w:val="0098658B"/>
    <w:rsid w:val="00996E93"/>
    <w:rsid w:val="009A6CA3"/>
    <w:rsid w:val="009B10E9"/>
    <w:rsid w:val="009D6C30"/>
    <w:rsid w:val="009E40F3"/>
    <w:rsid w:val="009F459D"/>
    <w:rsid w:val="00A06383"/>
    <w:rsid w:val="00A15CCB"/>
    <w:rsid w:val="00A30C0A"/>
    <w:rsid w:val="00A43668"/>
    <w:rsid w:val="00A5673E"/>
    <w:rsid w:val="00A6345A"/>
    <w:rsid w:val="00A71D2C"/>
    <w:rsid w:val="00A947CF"/>
    <w:rsid w:val="00AA0CB1"/>
    <w:rsid w:val="00AC63BC"/>
    <w:rsid w:val="00AC746F"/>
    <w:rsid w:val="00AD3835"/>
    <w:rsid w:val="00B27A95"/>
    <w:rsid w:val="00B309D6"/>
    <w:rsid w:val="00B35513"/>
    <w:rsid w:val="00B47AC6"/>
    <w:rsid w:val="00B71A67"/>
    <w:rsid w:val="00B740D0"/>
    <w:rsid w:val="00B83C41"/>
    <w:rsid w:val="00B956B5"/>
    <w:rsid w:val="00BB3790"/>
    <w:rsid w:val="00BE0E3E"/>
    <w:rsid w:val="00BE5E65"/>
    <w:rsid w:val="00BE6CEA"/>
    <w:rsid w:val="00C024F6"/>
    <w:rsid w:val="00C15C89"/>
    <w:rsid w:val="00C260C4"/>
    <w:rsid w:val="00C51126"/>
    <w:rsid w:val="00C61EA2"/>
    <w:rsid w:val="00C81F32"/>
    <w:rsid w:val="00C87B45"/>
    <w:rsid w:val="00C964B2"/>
    <w:rsid w:val="00CA3215"/>
    <w:rsid w:val="00CB37E1"/>
    <w:rsid w:val="00CE0FAB"/>
    <w:rsid w:val="00CF49A4"/>
    <w:rsid w:val="00D05DB3"/>
    <w:rsid w:val="00D10929"/>
    <w:rsid w:val="00D20A87"/>
    <w:rsid w:val="00D32054"/>
    <w:rsid w:val="00D421C3"/>
    <w:rsid w:val="00D5531C"/>
    <w:rsid w:val="00D60ADF"/>
    <w:rsid w:val="00D65B5C"/>
    <w:rsid w:val="00D758D4"/>
    <w:rsid w:val="00D823F9"/>
    <w:rsid w:val="00D83AF1"/>
    <w:rsid w:val="00D92B70"/>
    <w:rsid w:val="00DB1E4D"/>
    <w:rsid w:val="00DD179F"/>
    <w:rsid w:val="00DD47A1"/>
    <w:rsid w:val="00DE06AF"/>
    <w:rsid w:val="00DE3C06"/>
    <w:rsid w:val="00DF422A"/>
    <w:rsid w:val="00DF49E0"/>
    <w:rsid w:val="00DFF6B3"/>
    <w:rsid w:val="00E1379A"/>
    <w:rsid w:val="00E347B1"/>
    <w:rsid w:val="00E54CBD"/>
    <w:rsid w:val="00E65E4E"/>
    <w:rsid w:val="00E75A64"/>
    <w:rsid w:val="00EA520C"/>
    <w:rsid w:val="00EB14F3"/>
    <w:rsid w:val="00EB6324"/>
    <w:rsid w:val="00EC3656"/>
    <w:rsid w:val="00EF0E16"/>
    <w:rsid w:val="00EF265E"/>
    <w:rsid w:val="00EF2AF5"/>
    <w:rsid w:val="00EF2BF3"/>
    <w:rsid w:val="00F025E8"/>
    <w:rsid w:val="00F064D4"/>
    <w:rsid w:val="00F17465"/>
    <w:rsid w:val="00F471B2"/>
    <w:rsid w:val="00F64C96"/>
    <w:rsid w:val="00F847EF"/>
    <w:rsid w:val="00F85AE7"/>
    <w:rsid w:val="00F978D2"/>
    <w:rsid w:val="00FB2E45"/>
    <w:rsid w:val="00FC5178"/>
    <w:rsid w:val="00FC7AD5"/>
    <w:rsid w:val="00FD2036"/>
    <w:rsid w:val="00FD557B"/>
    <w:rsid w:val="00FD6FC0"/>
    <w:rsid w:val="00FF5B89"/>
    <w:rsid w:val="030C75BA"/>
    <w:rsid w:val="070C96DE"/>
    <w:rsid w:val="07224F9A"/>
    <w:rsid w:val="095BA058"/>
    <w:rsid w:val="0A5D9C4F"/>
    <w:rsid w:val="0BE4ACCC"/>
    <w:rsid w:val="0C47B1EB"/>
    <w:rsid w:val="0D1BDFC2"/>
    <w:rsid w:val="111B230E"/>
    <w:rsid w:val="11847436"/>
    <w:rsid w:val="12AF44BA"/>
    <w:rsid w:val="140D7897"/>
    <w:rsid w:val="144B151B"/>
    <w:rsid w:val="1585AAEF"/>
    <w:rsid w:val="18D0A53D"/>
    <w:rsid w:val="18D0A53D"/>
    <w:rsid w:val="19D20D91"/>
    <w:rsid w:val="1A108726"/>
    <w:rsid w:val="1BADACDF"/>
    <w:rsid w:val="1CD687C1"/>
    <w:rsid w:val="1DE69B32"/>
    <w:rsid w:val="1F77BB8E"/>
    <w:rsid w:val="1FA0138A"/>
    <w:rsid w:val="207ABABD"/>
    <w:rsid w:val="210A8028"/>
    <w:rsid w:val="21396446"/>
    <w:rsid w:val="260BC138"/>
    <w:rsid w:val="261947CF"/>
    <w:rsid w:val="26670FC4"/>
    <w:rsid w:val="2752E531"/>
    <w:rsid w:val="2876F50D"/>
    <w:rsid w:val="28A5FC03"/>
    <w:rsid w:val="2A88BD59"/>
    <w:rsid w:val="2B2DB288"/>
    <w:rsid w:val="2B79504D"/>
    <w:rsid w:val="2BB2C3B4"/>
    <w:rsid w:val="2BCA68D7"/>
    <w:rsid w:val="2BFBAC11"/>
    <w:rsid w:val="2C682615"/>
    <w:rsid w:val="2DC96D29"/>
    <w:rsid w:val="2EF7492F"/>
    <w:rsid w:val="2FA11D05"/>
    <w:rsid w:val="34C5A082"/>
    <w:rsid w:val="3AC8D888"/>
    <w:rsid w:val="3E61096D"/>
    <w:rsid w:val="3EC86D60"/>
    <w:rsid w:val="3F760EB2"/>
    <w:rsid w:val="3FF4CC11"/>
    <w:rsid w:val="4010A556"/>
    <w:rsid w:val="40C75440"/>
    <w:rsid w:val="41A22B4C"/>
    <w:rsid w:val="4642FF80"/>
    <w:rsid w:val="4662097D"/>
    <w:rsid w:val="46FA5F4E"/>
    <w:rsid w:val="481DECE2"/>
    <w:rsid w:val="4859C856"/>
    <w:rsid w:val="4862C119"/>
    <w:rsid w:val="49B9BD43"/>
    <w:rsid w:val="4B27C5D9"/>
    <w:rsid w:val="4EE8EAAE"/>
    <w:rsid w:val="4F5D4128"/>
    <w:rsid w:val="4FDA237C"/>
    <w:rsid w:val="51ABC55F"/>
    <w:rsid w:val="51BB44DB"/>
    <w:rsid w:val="5356E1FE"/>
    <w:rsid w:val="53A685A0"/>
    <w:rsid w:val="5648FEF1"/>
    <w:rsid w:val="5927D39F"/>
    <w:rsid w:val="59959930"/>
    <w:rsid w:val="59F7CDCD"/>
    <w:rsid w:val="5A57710B"/>
    <w:rsid w:val="5AA79241"/>
    <w:rsid w:val="5ADA993F"/>
    <w:rsid w:val="5AFBDE67"/>
    <w:rsid w:val="5BA0ADFE"/>
    <w:rsid w:val="5C21B8AC"/>
    <w:rsid w:val="5C263900"/>
    <w:rsid w:val="5D209870"/>
    <w:rsid w:val="642BE84B"/>
    <w:rsid w:val="64E525EE"/>
    <w:rsid w:val="64F2FCB6"/>
    <w:rsid w:val="65A891EA"/>
    <w:rsid w:val="66AF911D"/>
    <w:rsid w:val="692AF7CF"/>
    <w:rsid w:val="6BE9486D"/>
    <w:rsid w:val="6DE55D84"/>
    <w:rsid w:val="6F873BD5"/>
    <w:rsid w:val="6F90707E"/>
    <w:rsid w:val="715D06AC"/>
    <w:rsid w:val="72BDBCD8"/>
    <w:rsid w:val="72C93063"/>
    <w:rsid w:val="73BD5D43"/>
    <w:rsid w:val="73C76CD0"/>
    <w:rsid w:val="743CECA9"/>
    <w:rsid w:val="76838267"/>
    <w:rsid w:val="7817A413"/>
    <w:rsid w:val="787DAE82"/>
    <w:rsid w:val="7C4AA687"/>
    <w:rsid w:val="7EB2E592"/>
    <w:rsid w:val="7F61415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5F464"/>
  <w15:docId w15:val="{80A48257-F384-47F7-8F89-044FF7EB6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es-CO"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25ED7"/>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3"/>
    <w:tblPr>
      <w:tblStyleRowBandSize w:val="1"/>
      <w:tblStyleColBandSize w:val="1"/>
      <w:tblCellMar>
        <w:left w:w="70" w:type="dxa"/>
        <w:right w:w="70" w:type="dxa"/>
      </w:tblCellMar>
    </w:tblPr>
  </w:style>
  <w:style w:type="table" w:styleId="a7" w:customStyle="1">
    <w:basedOn w:val="TableNormal3"/>
    <w:tblPr>
      <w:tblStyleRowBandSize w:val="1"/>
      <w:tblStyleColBandSize w:val="1"/>
      <w:tblCellMar>
        <w:top w:w="15" w:type="dxa"/>
        <w:left w:w="15" w:type="dxa"/>
        <w:bottom w:w="15" w:type="dxa"/>
        <w:right w:w="15" w:type="dxa"/>
      </w:tblCellMar>
    </w:tblPr>
  </w:style>
  <w:style w:type="table" w:styleId="a8" w:customStyle="1">
    <w:basedOn w:val="TableNormal3"/>
    <w:tblPr>
      <w:tblStyleRowBandSize w:val="1"/>
      <w:tblStyleColBandSize w:val="1"/>
      <w:tblCellMar>
        <w:top w:w="15" w:type="dxa"/>
        <w:left w:w="15" w:type="dxa"/>
        <w:bottom w:w="15" w:type="dxa"/>
        <w:right w:w="15" w:type="dxa"/>
      </w:tblCellMar>
    </w:tblPr>
  </w:style>
  <w:style w:type="table" w:styleId="a9" w:customStyle="1">
    <w:basedOn w:val="TableNormal3"/>
    <w:tblPr>
      <w:tblStyleRowBandSize w:val="1"/>
      <w:tblStyleColBandSize w:val="1"/>
      <w:tblCellMar>
        <w:left w:w="115" w:type="dxa"/>
        <w:right w:w="115" w:type="dxa"/>
      </w:tblCellMar>
    </w:tblPr>
  </w:style>
  <w:style w:type="table" w:styleId="aa" w:customStyle="1">
    <w:basedOn w:val="TableNormal3"/>
    <w:tblPr>
      <w:tblStyleRowBandSize w:val="1"/>
      <w:tblStyleColBandSize w:val="1"/>
      <w:tblCellMar>
        <w:left w:w="115" w:type="dxa"/>
        <w:right w:w="115" w:type="dxa"/>
      </w:tblCellMar>
    </w:tblPr>
  </w:style>
  <w:style w:type="table" w:styleId="ab"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table" w:styleId="af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scripcin">
    <w:name w:val="caption"/>
    <w:basedOn w:val="Normal"/>
    <w:next w:val="Normal"/>
    <w:uiPriority w:val="35"/>
    <w:unhideWhenUsed/>
    <w:qFormat/>
    <w:rsid w:val="00EB45CF"/>
    <w:pPr>
      <w:spacing w:after="200" w:line="240" w:lineRule="auto"/>
    </w:pPr>
    <w:rPr>
      <w:i/>
      <w:iCs/>
      <w:color w:val="1F497D" w:themeColor="text2"/>
      <w:sz w:val="18"/>
      <w:szCs w:val="18"/>
    </w:rPr>
  </w:style>
  <w:style w:type="table" w:styleId="af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1"/>
    <w:tblPr>
      <w:tblStyleRowBandSize w:val="1"/>
      <w:tblStyleColBandSize w:val="1"/>
      <w:tblCellMar>
        <w:left w:w="70" w:type="dxa"/>
        <w:right w:w="70" w:type="dxa"/>
      </w:tblCellMar>
    </w:tblPr>
  </w:style>
  <w:style w:type="table" w:styleId="aff2" w:customStyle="1">
    <w:basedOn w:val="TableNormal1"/>
    <w:tblPr>
      <w:tblStyleRowBandSize w:val="1"/>
      <w:tblStyleColBandSize w:val="1"/>
      <w:tblCellMar>
        <w:left w:w="70" w:type="dxa"/>
        <w:right w:w="70" w:type="dxa"/>
      </w:tblCellMar>
    </w:tblPr>
  </w:style>
  <w:style w:type="table" w:styleId="aff3" w:customStyle="1">
    <w:basedOn w:val="TableNormal1"/>
    <w:tblPr>
      <w:tblStyleRowBandSize w:val="1"/>
      <w:tblStyleColBandSize w:val="1"/>
      <w:tblCellMar>
        <w:left w:w="70" w:type="dxa"/>
        <w:right w:w="70" w:type="dxa"/>
      </w:tblCellMar>
    </w:tblPr>
  </w:style>
  <w:style w:type="table" w:styleId="aff4" w:customStyle="1">
    <w:basedOn w:val="TableNormal1"/>
    <w:tblPr>
      <w:tblStyleRowBandSize w:val="1"/>
      <w:tblStyleColBandSize w:val="1"/>
      <w:tblCellMar>
        <w:left w:w="70" w:type="dxa"/>
        <w:right w:w="70" w:type="dxa"/>
      </w:tblCellMar>
    </w:tblPr>
  </w:style>
  <w:style w:type="table" w:styleId="aff5" w:customStyle="1">
    <w:basedOn w:val="TableNormal1"/>
    <w:tblPr>
      <w:tblStyleRowBandSize w:val="1"/>
      <w:tblStyleColBandSize w:val="1"/>
      <w:tblCellMar>
        <w:left w:w="70" w:type="dxa"/>
        <w:right w:w="70" w:type="dxa"/>
      </w:tblCellMar>
    </w:tblPr>
  </w:style>
  <w:style w:type="table" w:styleId="aff6" w:customStyle="1">
    <w:basedOn w:val="TableNormal1"/>
    <w:tblPr>
      <w:tblStyleRowBandSize w:val="1"/>
      <w:tblStyleColBandSize w:val="1"/>
      <w:tblCellMar>
        <w:left w:w="70" w:type="dxa"/>
        <w:right w:w="70" w:type="dxa"/>
      </w:tblCellMar>
    </w:tblPr>
  </w:style>
  <w:style w:type="table" w:styleId="aff7" w:customStyle="1">
    <w:basedOn w:val="TableNormal1"/>
    <w:tblPr>
      <w:tblStyleRowBandSize w:val="1"/>
      <w:tblStyleColBandSize w:val="1"/>
      <w:tblCellMar>
        <w:left w:w="70" w:type="dxa"/>
        <w:right w:w="70" w:type="dxa"/>
      </w:tblCellMar>
    </w:tblPr>
  </w:style>
  <w:style w:type="table" w:styleId="aff8" w:customStyle="1">
    <w:basedOn w:val="TableNormal1"/>
    <w:tblPr>
      <w:tblStyleRowBandSize w:val="1"/>
      <w:tblStyleColBandSize w:val="1"/>
      <w:tblCellMar>
        <w:left w:w="70" w:type="dxa"/>
        <w:right w:w="70" w:type="dxa"/>
      </w:tblCellMar>
    </w:tblPr>
  </w:style>
  <w:style w:type="table" w:styleId="aff9" w:customStyle="1">
    <w:basedOn w:val="TableNormal1"/>
    <w:tblPr>
      <w:tblStyleRowBandSize w:val="1"/>
      <w:tblStyleColBandSize w:val="1"/>
      <w:tblCellMar>
        <w:left w:w="70" w:type="dxa"/>
        <w:right w:w="70" w:type="dxa"/>
      </w:tblCellMar>
    </w:tblPr>
  </w:style>
  <w:style w:type="table" w:styleId="affa" w:customStyle="1">
    <w:basedOn w:val="TableNormal1"/>
    <w:tblPr>
      <w:tblStyleRowBandSize w:val="1"/>
      <w:tblStyleColBandSize w:val="1"/>
      <w:tblCellMar>
        <w:left w:w="70" w:type="dxa"/>
        <w:right w:w="70" w:type="dxa"/>
      </w:tblCellMar>
    </w:tblPr>
  </w:style>
  <w:style w:type="table" w:styleId="affb" w:customStyle="1">
    <w:basedOn w:val="TableNormal1"/>
    <w:tblPr>
      <w:tblStyleRowBandSize w:val="1"/>
      <w:tblStyleColBandSize w:val="1"/>
      <w:tblCellMar>
        <w:left w:w="70" w:type="dxa"/>
        <w:right w:w="70" w:type="dxa"/>
      </w:tblCellMar>
    </w:tblPr>
  </w:style>
  <w:style w:type="table" w:styleId="affc" w:customStyle="1">
    <w:basedOn w:val="TableNormal1"/>
    <w:tblPr>
      <w:tblStyleRowBandSize w:val="1"/>
      <w:tblStyleColBandSize w:val="1"/>
      <w:tblCellMar>
        <w:left w:w="70" w:type="dxa"/>
        <w:right w:w="70" w:type="dxa"/>
      </w:tblCellMar>
    </w:tblPr>
  </w:style>
  <w:style w:type="table" w:styleId="affd" w:customStyle="1">
    <w:basedOn w:val="TableNormal1"/>
    <w:tblPr>
      <w:tblStyleRowBandSize w:val="1"/>
      <w:tblStyleColBandSize w:val="1"/>
      <w:tblCellMar>
        <w:left w:w="70" w:type="dxa"/>
        <w:right w:w="70" w:type="dxa"/>
      </w:tblCellMar>
    </w:tblPr>
  </w:style>
  <w:style w:type="table" w:styleId="affe" w:customStyle="1">
    <w:basedOn w:val="TableNormal1"/>
    <w:tblPr>
      <w:tblStyleRowBandSize w:val="1"/>
      <w:tblStyleColBandSize w:val="1"/>
      <w:tblCellMar>
        <w:left w:w="70" w:type="dxa"/>
        <w:right w:w="70" w:type="dxa"/>
      </w:tblCellMar>
    </w:tblPr>
  </w:style>
  <w:style w:type="table" w:styleId="af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notapie">
    <w:name w:val="footnote text"/>
    <w:basedOn w:val="Normal"/>
    <w:link w:val="TextonotapieCar"/>
    <w:uiPriority w:val="99"/>
    <w:semiHidden/>
    <w:unhideWhenUsed/>
    <w:rsid w:val="00645CA4"/>
    <w:pPr>
      <w:spacing w:line="240" w:lineRule="auto"/>
    </w:pPr>
    <w:rPr>
      <w:sz w:val="20"/>
      <w:szCs w:val="20"/>
    </w:rPr>
  </w:style>
  <w:style w:type="character" w:styleId="TextonotapieCar" w:customStyle="1">
    <w:name w:val="Texto nota pie Car"/>
    <w:basedOn w:val="Fuentedeprrafopredeter"/>
    <w:link w:val="Textonotapie"/>
    <w:uiPriority w:val="99"/>
    <w:semiHidden/>
    <w:rsid w:val="00645CA4"/>
    <w:rPr>
      <w:sz w:val="20"/>
      <w:szCs w:val="20"/>
    </w:rPr>
  </w:style>
  <w:style w:type="character" w:styleId="Refdenotaalpie">
    <w:name w:val="footnote reference"/>
    <w:basedOn w:val="Fuentedeprrafopredeter"/>
    <w:uiPriority w:val="99"/>
    <w:semiHidden/>
    <w:unhideWhenUsed/>
    <w:rsid w:val="00645CA4"/>
    <w:rPr>
      <w:vertAlign w:val="superscript"/>
    </w:rPr>
  </w:style>
  <w:style w:type="table" w:styleId="af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7733DE"/>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6904937">
      <w:bodyDiv w:val="1"/>
      <w:marLeft w:val="0"/>
      <w:marRight w:val="0"/>
      <w:marTop w:val="0"/>
      <w:marBottom w:val="0"/>
      <w:divBdr>
        <w:top w:val="none" w:sz="0" w:space="0" w:color="auto"/>
        <w:left w:val="none" w:sz="0" w:space="0" w:color="auto"/>
        <w:bottom w:val="none" w:sz="0" w:space="0" w:color="auto"/>
        <w:right w:val="none" w:sz="0" w:space="0" w:color="auto"/>
      </w:divBdr>
    </w:div>
    <w:div w:id="1786004328">
      <w:bodyDiv w:val="1"/>
      <w:marLeft w:val="0"/>
      <w:marRight w:val="0"/>
      <w:marTop w:val="0"/>
      <w:marBottom w:val="0"/>
      <w:divBdr>
        <w:top w:val="none" w:sz="0" w:space="0" w:color="auto"/>
        <w:left w:val="none" w:sz="0" w:space="0" w:color="auto"/>
        <w:bottom w:val="none" w:sz="0" w:space="0" w:color="auto"/>
        <w:right w:val="none" w:sz="0" w:space="0" w:color="auto"/>
      </w:divBdr>
    </w:div>
    <w:div w:id="2056925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isecom.org/OSSTMM.3.pdf" TargetMode="External"/><Relationship Id="rId2" Type="http://schemas.openxmlformats.org/officeDocument/2006/relationships/hyperlink" Target="https://owasp.org/www-project-web-security-testing-guide/stable/" TargetMode="External"/><Relationship Id="rId1" Type="http://schemas.openxmlformats.org/officeDocument/2006/relationships/hyperlink" Target="https://www.nist.gov/cyberframework/framework" TargetMode="External"/><Relationship Id="rId6" Type="http://schemas.openxmlformats.org/officeDocument/2006/relationships/hyperlink" Target="https://www.cisecurity.org/cis-benchmarks/" TargetMode="External"/><Relationship Id="rId5" Type="http://schemas.openxmlformats.org/officeDocument/2006/relationships/hyperlink" Target="https://www.cisecurity.org/controls" TargetMode="External"/><Relationship Id="rId4" Type="http://schemas.openxmlformats.org/officeDocument/2006/relationships/hyperlink" Target="http://www.pentest-standard.org/index.php/PTES_Technical_Guidelines"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3.png" Id="rId18" /><Relationship Type="http://schemas.openxmlformats.org/officeDocument/2006/relationships/image" Target="media/image4.png" Id="rId26" /><Relationship Type="http://schemas.openxmlformats.org/officeDocument/2006/relationships/hyperlink" Target="https://owasp.org/Top10/" TargetMode="External" Id="rId39" /><Relationship Type="http://schemas.openxmlformats.org/officeDocument/2006/relationships/diagramQuickStyle" Target="diagrams/quickStyle1.xml" Id="rId21" /><Relationship Type="http://schemas.openxmlformats.org/officeDocument/2006/relationships/hyperlink" Target="https://www.nist.gov/cyberframework/framework" TargetMode="External" Id="rId34" /><Relationship Type="http://schemas.openxmlformats.org/officeDocument/2006/relationships/hyperlink" Target="https://www.cisecurity.org/controls" TargetMode="External" Id="rId42"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hyperlink" Target="https://serviciocivil.gov.co/sites/default/files/marco-legal/2006_03_22_NTC-ISO-IEC%2027001.pdf" TargetMode="External" Id="rId29" /><Relationship Type="http://schemas.openxmlformats.org/officeDocument/2006/relationships/endnotes" Target="endnotes.xml" Id="rId11" /><Relationship Type="http://schemas.openxmlformats.org/officeDocument/2006/relationships/hyperlink" Target="https://www.nist.gov/cyberframework" TargetMode="External" Id="rId24" /><Relationship Type="http://schemas.openxmlformats.org/officeDocument/2006/relationships/image" Target="media/image7.png" Id="rId32" /><Relationship Type="http://schemas.openxmlformats.org/officeDocument/2006/relationships/hyperlink" Target="https://www.isecom.org/OSSTMM.3.pdf" TargetMode="External" Id="rId37" /><Relationship Type="http://schemas.openxmlformats.org/officeDocument/2006/relationships/hyperlink" Target="http://cuchillac.net/archivos/pre_seguridad_pymes/2_hakeo_etico/lects/metodologia_oissg.pdf" TargetMode="External" Id="rId40" /><Relationship Type="http://schemas.openxmlformats.org/officeDocument/2006/relationships/hyperlink" Target="https://elibro-net.bdigital.sena.edu.co/es/ereader/senavirtual/53624?page=36" TargetMode="External" Id="rId45" /><Relationship Type="http://schemas.openxmlformats.org/officeDocument/2006/relationships/fontTable" Target="fontTable.xml" Id="rId58" /><Relationship Type="http://schemas.openxmlformats.org/officeDocument/2006/relationships/customXml" Target="../customXml/item5.xml" Id="rId5" /><Relationship Type="http://schemas.microsoft.com/office/2018/08/relationships/commentsExtensible" Target="commentsExtensible.xml" Id="rId61" /><Relationship Type="http://schemas.openxmlformats.org/officeDocument/2006/relationships/diagramData" Target="diagrams/data1.xml" Id="rId19" /><Relationship Type="http://schemas.openxmlformats.org/officeDocument/2006/relationships/image" Target="media/image1.png" Id="rId14" /><Relationship Type="http://schemas.openxmlformats.org/officeDocument/2006/relationships/diagramColors" Target="diagrams/colors1.xml" Id="rId22" /><Relationship Type="http://schemas.openxmlformats.org/officeDocument/2006/relationships/hyperlink" Target="http://www.pentest-standard.org/index.php/PTES_Technical_Guidelines" TargetMode="External" Id="rId27" /><Relationship Type="http://schemas.openxmlformats.org/officeDocument/2006/relationships/image" Target="media/image6.png" Id="rId30" /><Relationship Type="http://schemas.openxmlformats.org/officeDocument/2006/relationships/hyperlink" Target="https://owasp.org/www-project-web-security-testing-guide/stable/" TargetMode="External" Id="rId35" /><Relationship Type="http://schemas.openxmlformats.org/officeDocument/2006/relationships/hyperlink" Target="https://www.cisecurity.org/cis-benchmarks/" TargetMode="External" Id="rId43" /><Relationship Type="http://schemas.openxmlformats.org/officeDocument/2006/relationships/header" Target="header1.xml" Id="rId56"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hyperlink" Target="https://www.b-secure.co/recursos/infografias/proceso-de-gestion-de-vulnerabilidades-seguridad" TargetMode="External" Id="rId17" /><Relationship Type="http://schemas.openxmlformats.org/officeDocument/2006/relationships/hyperlink" Target="https://www.isecom.org/" TargetMode="External" Id="rId25" /><Relationship Type="http://schemas.openxmlformats.org/officeDocument/2006/relationships/image" Target="media/image8.png" Id="rId33" /><Relationship Type="http://schemas.openxmlformats.org/officeDocument/2006/relationships/hyperlink" Target="http://www.pentest-standard.org/index.php/PTES_Technical_Guidelines" TargetMode="External" Id="rId38" /><Relationship Type="http://schemas.openxmlformats.org/officeDocument/2006/relationships/hyperlink" Target="https://f.hubspotusercontent30.net/hubfs/4444632/Declaraci%C3%B3n%20de%20aplicabilidad%20Excel%20-%20Anexo%20ISO%20270012013.xlsx" TargetMode="External" Id="rId46" /><Relationship Type="http://schemas.microsoft.com/office/2011/relationships/people" Target="people.xml" Id="rId59" /><Relationship Type="http://schemas.openxmlformats.org/officeDocument/2006/relationships/diagramLayout" Target="diagrams/layout1.xml" Id="rId20" /><Relationship Type="http://schemas.microsoft.com/office/2016/09/relationships/commentsIds" Target="commentsIds.xml" Id="rId62" /><Relationship Type="http://schemas.openxmlformats.org/officeDocument/2006/relationships/customXml" Target="../customXml/item1.xml" Id="rId1" /><Relationship Type="http://schemas.openxmlformats.org/officeDocument/2006/relationships/numbering" Target="numbering.xml" Id="rId6" /><Relationship Type="http://schemas.microsoft.com/office/2020/10/relationships/intelligence" Target="intelligence2.xml" Id="R1fca510a2df94d73" /><Relationship Type="http://schemas.openxmlformats.org/officeDocument/2006/relationships/hyperlink" Target="https://jmpovedar.files.wordpress.com/2011/03/mc3b3dulo-7.pdf" TargetMode="External" Id="rId15" /><Relationship Type="http://schemas.microsoft.com/office/2007/relationships/diagramDrawing" Target="diagrams/drawing1.xml" Id="rId23" /><Relationship Type="http://schemas.openxmlformats.org/officeDocument/2006/relationships/image" Target="media/image5.png" Id="rId28" /><Relationship Type="http://schemas.openxmlformats.org/officeDocument/2006/relationships/hyperlink" Target="http://cuchillac.net/archivos/pre_seguridad_pymes/2_hakeo_etico/lects/metodologia_oissg.pdf" TargetMode="External" Id="rId36" /><Relationship Type="http://schemas.openxmlformats.org/officeDocument/2006/relationships/footer" Target="footer1.xml" Id="rId57" /><Relationship Type="http://schemas.openxmlformats.org/officeDocument/2006/relationships/footnotes" Target="footnotes.xml" Id="rId10" /><Relationship Type="http://schemas.openxmlformats.org/officeDocument/2006/relationships/theme" Target="theme/theme1.xml" Id="rId6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s://blog.segu-info.com.ar/2023/04/controles-cis-esenciales-de.html" TargetMode="External" Id="Ree289755a4ab4ed9" /><Relationship Type="http://schemas.openxmlformats.org/officeDocument/2006/relationships/hyperlink" Target="https://www.mintic.gov.co/gestionti/615/articles-5482_Instrumento_Evaluacion_MSPI.xlsx" TargetMode="External" Id="R9576edd3003b4ce3" /><Relationship Type="http://schemas.openxmlformats.org/officeDocument/2006/relationships/hyperlink" Target="http://siga.unal.edu.co/images/Modulos/Ova/Capacitacion_Guia_tecnica_auditoria_NTC_ISO_19011_2018.pdf" TargetMode="External" Id="R99410aaddc7d4ce0" /><Relationship Type="http://schemas.openxmlformats.org/officeDocument/2006/relationships/hyperlink" Target="https://www.incibe.es/sites/default/files/contenidos/guias/doc/guia_ciberseguridad_gestion_riesgos_metad.pdf" TargetMode="External" Id="Rbff2756066484fb7" /><Relationship Type="http://schemas.openxmlformats.org/officeDocument/2006/relationships/hyperlink" Target="https://www.nist.gov/system/files/documents/2018/12/10/frameworkesmellrev_20181102mn_clean.pdf" TargetMode="External" Id="R2a56cf78f3f14ede" /><Relationship Type="http://schemas.openxmlformats.org/officeDocument/2006/relationships/hyperlink" Target="https://normaiso27001.es/evaluacion-del-desempeno-en-iso-27001/" TargetMode="External" Id="R092b1ed697e9464c" /><Relationship Type="http://schemas.openxmlformats.org/officeDocument/2006/relationships/hyperlink" Target="https://www.mintic.gov.co/gestionti/615/articles-5482_G7_Gestion_Riesgos.pdf" TargetMode="External" Id="Rbe8c1b3821ab4240" /><Relationship Type="http://schemas.openxmlformats.org/officeDocument/2006/relationships/hyperlink" Target="https://www.isecom.org/OSSTMM.3.pdf" TargetMode="External" Id="R6f3ddff7e0e14e82" /><Relationship Type="http://schemas.openxmlformats.org/officeDocument/2006/relationships/hyperlink" Target="https://elibro-net.bdigital.sena.edu.co/es/ereader/senavirtual/131885" TargetMode="External" Id="Rc666fcc118064c55" /><Relationship Type="http://schemas.openxmlformats.org/officeDocument/2006/relationships/hyperlink" Target="https://www.tithink.com/publicacion/MAGERIT.pdf" TargetMode="External" Id="R61521c0c62dc4f1f" /><Relationship Type="http://schemas.openxmlformats.org/officeDocument/2006/relationships/hyperlink" Target="http://siga.unal.edu.co/images/Modulos/Ova/Capacitacion_Guia_tecnica_auditoria_NTC_ISO_19011_2018.pdf" TargetMode="External" Id="R5b432bccd2e448e9" /></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6E0D68-12DD-4E74-A6B0-FAEF5B2AA51E}" type="doc">
      <dgm:prSet loTypeId="urn:microsoft.com/office/officeart/2005/8/layout/radial6" loCatId="cycle" qsTypeId="urn:microsoft.com/office/officeart/2005/8/quickstyle/simple1" qsCatId="simple" csTypeId="urn:microsoft.com/office/officeart/2005/8/colors/colorful3" csCatId="colorful" phldr="1"/>
      <dgm:spPr/>
      <dgm:t>
        <a:bodyPr/>
        <a:lstStyle/>
        <a:p>
          <a:endParaRPr lang="es-ES"/>
        </a:p>
      </dgm:t>
    </dgm:pt>
    <dgm:pt modelId="{C21976C6-F558-4841-852E-116BCCA5602C}">
      <dgm:prSet phldrT="[Texto]"/>
      <dgm:spPr/>
      <dgm:t>
        <a:bodyPr/>
        <a:lstStyle/>
        <a:p>
          <a:r>
            <a:rPr lang="es-ES">
              <a:latin typeface="Arial" panose="020B0604020202020204" pitchFamily="34" charset="0"/>
              <a:cs typeface="Arial" panose="020B0604020202020204" pitchFamily="34" charset="0"/>
            </a:rPr>
            <a:t>Estructura</a:t>
          </a:r>
        </a:p>
      </dgm:t>
    </dgm:pt>
    <dgm:pt modelId="{9E168F87-3F03-445F-9D85-8F87C1218109}" type="parTrans" cxnId="{2B1E6C7B-1058-4732-98DF-A62DF4262240}">
      <dgm:prSet/>
      <dgm:spPr/>
      <dgm:t>
        <a:bodyPr/>
        <a:lstStyle/>
        <a:p>
          <a:endParaRPr lang="es-ES">
            <a:latin typeface="Arial" panose="020B0604020202020204" pitchFamily="34" charset="0"/>
            <a:cs typeface="Arial" panose="020B0604020202020204" pitchFamily="34" charset="0"/>
          </a:endParaRPr>
        </a:p>
      </dgm:t>
    </dgm:pt>
    <dgm:pt modelId="{122A305B-2F9D-4E2C-80C1-668B9CFDA74A}" type="sibTrans" cxnId="{2B1E6C7B-1058-4732-98DF-A62DF4262240}">
      <dgm:prSet/>
      <dgm:spPr/>
      <dgm:t>
        <a:bodyPr/>
        <a:lstStyle/>
        <a:p>
          <a:endParaRPr lang="es-ES">
            <a:latin typeface="Arial" panose="020B0604020202020204" pitchFamily="34" charset="0"/>
            <a:cs typeface="Arial" panose="020B0604020202020204" pitchFamily="34" charset="0"/>
          </a:endParaRPr>
        </a:p>
      </dgm:t>
    </dgm:pt>
    <dgm:pt modelId="{3694F090-19D8-4F1A-A82E-EBB2B0BB5D42}">
      <dgm:prSet phldrT="[Texto]"/>
      <dgm:spPr/>
      <dgm:t>
        <a:bodyPr/>
        <a:lstStyle/>
        <a:p>
          <a:r>
            <a:rPr lang="es-ES">
              <a:latin typeface="Arial" panose="020B0604020202020204" pitchFamily="34" charset="0"/>
              <a:cs typeface="Arial" panose="020B0604020202020204" pitchFamily="34" charset="0"/>
            </a:rPr>
            <a:t>Identificar</a:t>
          </a:r>
        </a:p>
      </dgm:t>
    </dgm:pt>
    <dgm:pt modelId="{81D889CD-3491-4CE6-B88A-A6B31B22F853}" type="parTrans" cxnId="{12496EC8-DB40-4647-A19B-09927A6AC5A3}">
      <dgm:prSet/>
      <dgm:spPr/>
      <dgm:t>
        <a:bodyPr/>
        <a:lstStyle/>
        <a:p>
          <a:endParaRPr lang="es-ES">
            <a:latin typeface="Arial" panose="020B0604020202020204" pitchFamily="34" charset="0"/>
            <a:cs typeface="Arial" panose="020B0604020202020204" pitchFamily="34" charset="0"/>
          </a:endParaRPr>
        </a:p>
      </dgm:t>
    </dgm:pt>
    <dgm:pt modelId="{7F376194-2C13-46E4-9341-0C1DC888BE91}" type="sibTrans" cxnId="{12496EC8-DB40-4647-A19B-09927A6AC5A3}">
      <dgm:prSet/>
      <dgm:spPr/>
      <dgm:t>
        <a:bodyPr/>
        <a:lstStyle/>
        <a:p>
          <a:endParaRPr lang="es-ES">
            <a:latin typeface="Arial" panose="020B0604020202020204" pitchFamily="34" charset="0"/>
            <a:cs typeface="Arial" panose="020B0604020202020204" pitchFamily="34" charset="0"/>
          </a:endParaRPr>
        </a:p>
      </dgm:t>
    </dgm:pt>
    <dgm:pt modelId="{B556168E-94BA-416D-A9CB-B3A67A9C2846}">
      <dgm:prSet phldrT="[Texto]"/>
      <dgm:spPr/>
      <dgm:t>
        <a:bodyPr/>
        <a:lstStyle/>
        <a:p>
          <a:r>
            <a:rPr lang="es-ES">
              <a:latin typeface="Arial" panose="020B0604020202020204" pitchFamily="34" charset="0"/>
              <a:cs typeface="Arial" panose="020B0604020202020204" pitchFamily="34" charset="0"/>
            </a:rPr>
            <a:t>Proteger</a:t>
          </a:r>
        </a:p>
      </dgm:t>
    </dgm:pt>
    <dgm:pt modelId="{F5BE852F-74D0-44FC-83AA-390811BDA3C2}" type="parTrans" cxnId="{C86AE428-967F-414B-8E62-1536844F629F}">
      <dgm:prSet/>
      <dgm:spPr/>
      <dgm:t>
        <a:bodyPr/>
        <a:lstStyle/>
        <a:p>
          <a:endParaRPr lang="es-ES">
            <a:latin typeface="Arial" panose="020B0604020202020204" pitchFamily="34" charset="0"/>
            <a:cs typeface="Arial" panose="020B0604020202020204" pitchFamily="34" charset="0"/>
          </a:endParaRPr>
        </a:p>
      </dgm:t>
    </dgm:pt>
    <dgm:pt modelId="{AE044BD7-5F0E-46DB-BB78-942B333AE63D}" type="sibTrans" cxnId="{C86AE428-967F-414B-8E62-1536844F629F}">
      <dgm:prSet/>
      <dgm:spPr/>
      <dgm:t>
        <a:bodyPr/>
        <a:lstStyle/>
        <a:p>
          <a:endParaRPr lang="es-ES">
            <a:latin typeface="Arial" panose="020B0604020202020204" pitchFamily="34" charset="0"/>
            <a:cs typeface="Arial" panose="020B0604020202020204" pitchFamily="34" charset="0"/>
          </a:endParaRPr>
        </a:p>
      </dgm:t>
    </dgm:pt>
    <dgm:pt modelId="{A4E30274-BA07-428A-AF37-DFEB5CF228BB}">
      <dgm:prSet phldrT="[Texto]"/>
      <dgm:spPr/>
      <dgm:t>
        <a:bodyPr/>
        <a:lstStyle/>
        <a:p>
          <a:r>
            <a:rPr lang="es-ES">
              <a:latin typeface="Arial" panose="020B0604020202020204" pitchFamily="34" charset="0"/>
              <a:cs typeface="Arial" panose="020B0604020202020204" pitchFamily="34" charset="0"/>
            </a:rPr>
            <a:t>Detectar</a:t>
          </a:r>
        </a:p>
      </dgm:t>
    </dgm:pt>
    <dgm:pt modelId="{132BD933-F90A-4162-99DD-E25790671D70}" type="parTrans" cxnId="{4FC62E73-278A-4C4D-837E-BA4921C353EC}">
      <dgm:prSet/>
      <dgm:spPr/>
      <dgm:t>
        <a:bodyPr/>
        <a:lstStyle/>
        <a:p>
          <a:endParaRPr lang="es-ES">
            <a:latin typeface="Arial" panose="020B0604020202020204" pitchFamily="34" charset="0"/>
            <a:cs typeface="Arial" panose="020B0604020202020204" pitchFamily="34" charset="0"/>
          </a:endParaRPr>
        </a:p>
      </dgm:t>
    </dgm:pt>
    <dgm:pt modelId="{13175146-B406-48CD-AC0A-F86062295A6A}" type="sibTrans" cxnId="{4FC62E73-278A-4C4D-837E-BA4921C353EC}">
      <dgm:prSet/>
      <dgm:spPr/>
      <dgm:t>
        <a:bodyPr/>
        <a:lstStyle/>
        <a:p>
          <a:endParaRPr lang="es-ES">
            <a:latin typeface="Arial" panose="020B0604020202020204" pitchFamily="34" charset="0"/>
            <a:cs typeface="Arial" panose="020B0604020202020204" pitchFamily="34" charset="0"/>
          </a:endParaRPr>
        </a:p>
      </dgm:t>
    </dgm:pt>
    <dgm:pt modelId="{92C8D42A-5243-4DCD-A474-DCFE5F654CEB}">
      <dgm:prSet phldrT="[Texto]"/>
      <dgm:spPr/>
      <dgm:t>
        <a:bodyPr/>
        <a:lstStyle/>
        <a:p>
          <a:r>
            <a:rPr lang="es-ES">
              <a:latin typeface="Arial" panose="020B0604020202020204" pitchFamily="34" charset="0"/>
              <a:cs typeface="Arial" panose="020B0604020202020204" pitchFamily="34" charset="0"/>
            </a:rPr>
            <a:t>Recuperar</a:t>
          </a:r>
        </a:p>
      </dgm:t>
    </dgm:pt>
    <dgm:pt modelId="{38144818-7E00-49C0-A29C-809DED36BB72}" type="parTrans" cxnId="{2AFB1059-742D-4AA8-8BD6-9B8D29D94B4C}">
      <dgm:prSet/>
      <dgm:spPr/>
      <dgm:t>
        <a:bodyPr/>
        <a:lstStyle/>
        <a:p>
          <a:endParaRPr lang="es-ES">
            <a:latin typeface="Arial" panose="020B0604020202020204" pitchFamily="34" charset="0"/>
            <a:cs typeface="Arial" panose="020B0604020202020204" pitchFamily="34" charset="0"/>
          </a:endParaRPr>
        </a:p>
      </dgm:t>
    </dgm:pt>
    <dgm:pt modelId="{BF119D42-D56B-473D-A1A6-59A6D60B7041}" type="sibTrans" cxnId="{2AFB1059-742D-4AA8-8BD6-9B8D29D94B4C}">
      <dgm:prSet/>
      <dgm:spPr/>
      <dgm:t>
        <a:bodyPr/>
        <a:lstStyle/>
        <a:p>
          <a:endParaRPr lang="es-ES">
            <a:latin typeface="Arial" panose="020B0604020202020204" pitchFamily="34" charset="0"/>
            <a:cs typeface="Arial" panose="020B0604020202020204" pitchFamily="34" charset="0"/>
          </a:endParaRPr>
        </a:p>
      </dgm:t>
    </dgm:pt>
    <dgm:pt modelId="{FD336467-B40D-41DB-B3D5-9DA88DA1D0FA}">
      <dgm:prSet/>
      <dgm:spPr/>
      <dgm:t>
        <a:bodyPr/>
        <a:lstStyle/>
        <a:p>
          <a:r>
            <a:rPr lang="es-ES">
              <a:latin typeface="Arial" panose="020B0604020202020204" pitchFamily="34" charset="0"/>
              <a:cs typeface="Arial" panose="020B0604020202020204" pitchFamily="34" charset="0"/>
            </a:rPr>
            <a:t>Responder</a:t>
          </a:r>
        </a:p>
      </dgm:t>
    </dgm:pt>
    <dgm:pt modelId="{CB9F1F0C-1D4C-4DC8-9D73-8ECFE465930C}" type="parTrans" cxnId="{AC8236F8-09F1-4E66-B2BF-275BAD9226D5}">
      <dgm:prSet/>
      <dgm:spPr/>
      <dgm:t>
        <a:bodyPr/>
        <a:lstStyle/>
        <a:p>
          <a:endParaRPr lang="es-ES">
            <a:latin typeface="Arial" panose="020B0604020202020204" pitchFamily="34" charset="0"/>
            <a:cs typeface="Arial" panose="020B0604020202020204" pitchFamily="34" charset="0"/>
          </a:endParaRPr>
        </a:p>
      </dgm:t>
    </dgm:pt>
    <dgm:pt modelId="{3AFB89A2-4084-42D8-92F8-F86C1FB857C5}" type="sibTrans" cxnId="{AC8236F8-09F1-4E66-B2BF-275BAD9226D5}">
      <dgm:prSet/>
      <dgm:spPr/>
      <dgm:t>
        <a:bodyPr/>
        <a:lstStyle/>
        <a:p>
          <a:endParaRPr lang="es-ES">
            <a:latin typeface="Arial" panose="020B0604020202020204" pitchFamily="34" charset="0"/>
            <a:cs typeface="Arial" panose="020B0604020202020204" pitchFamily="34" charset="0"/>
          </a:endParaRPr>
        </a:p>
      </dgm:t>
    </dgm:pt>
    <dgm:pt modelId="{5C0BE4B8-0B02-4A24-8FB9-7F1F7A18FF6B}" type="pres">
      <dgm:prSet presAssocID="{466E0D68-12DD-4E74-A6B0-FAEF5B2AA51E}" presName="Name0" presStyleCnt="0">
        <dgm:presLayoutVars>
          <dgm:chMax val="1"/>
          <dgm:dir/>
          <dgm:animLvl val="ctr"/>
          <dgm:resizeHandles val="exact"/>
        </dgm:presLayoutVars>
      </dgm:prSet>
      <dgm:spPr/>
      <dgm:t>
        <a:bodyPr/>
        <a:lstStyle/>
        <a:p>
          <a:endParaRPr lang="es-ES"/>
        </a:p>
      </dgm:t>
    </dgm:pt>
    <dgm:pt modelId="{7E575685-3F0B-4C18-8D95-9EDE4DF603B7}" type="pres">
      <dgm:prSet presAssocID="{C21976C6-F558-4841-852E-116BCCA5602C}" presName="centerShape" presStyleLbl="node0" presStyleIdx="0" presStyleCnt="1"/>
      <dgm:spPr/>
      <dgm:t>
        <a:bodyPr/>
        <a:lstStyle/>
        <a:p>
          <a:endParaRPr lang="es-ES"/>
        </a:p>
      </dgm:t>
    </dgm:pt>
    <dgm:pt modelId="{0607CD4D-0BE5-49EE-8D3E-869DDDE12E62}" type="pres">
      <dgm:prSet presAssocID="{3694F090-19D8-4F1A-A82E-EBB2B0BB5D42}" presName="node" presStyleLbl="node1" presStyleIdx="0" presStyleCnt="5">
        <dgm:presLayoutVars>
          <dgm:bulletEnabled val="1"/>
        </dgm:presLayoutVars>
      </dgm:prSet>
      <dgm:spPr/>
      <dgm:t>
        <a:bodyPr/>
        <a:lstStyle/>
        <a:p>
          <a:endParaRPr lang="es-ES"/>
        </a:p>
      </dgm:t>
    </dgm:pt>
    <dgm:pt modelId="{BF065D73-16C0-49CF-A4E8-D890239831A8}" type="pres">
      <dgm:prSet presAssocID="{3694F090-19D8-4F1A-A82E-EBB2B0BB5D42}" presName="dummy" presStyleCnt="0"/>
      <dgm:spPr/>
      <dgm:t>
        <a:bodyPr/>
        <a:lstStyle/>
        <a:p>
          <a:endParaRPr lang="es-ES"/>
        </a:p>
      </dgm:t>
    </dgm:pt>
    <dgm:pt modelId="{79C8B41F-AC64-4264-995C-7D75779B8844}" type="pres">
      <dgm:prSet presAssocID="{7F376194-2C13-46E4-9341-0C1DC888BE91}" presName="sibTrans" presStyleLbl="sibTrans2D1" presStyleIdx="0" presStyleCnt="5"/>
      <dgm:spPr/>
      <dgm:t>
        <a:bodyPr/>
        <a:lstStyle/>
        <a:p>
          <a:endParaRPr lang="es-ES"/>
        </a:p>
      </dgm:t>
    </dgm:pt>
    <dgm:pt modelId="{512EDD48-777E-4130-A616-BD6D4282E669}" type="pres">
      <dgm:prSet presAssocID="{B556168E-94BA-416D-A9CB-B3A67A9C2846}" presName="node" presStyleLbl="node1" presStyleIdx="1" presStyleCnt="5">
        <dgm:presLayoutVars>
          <dgm:bulletEnabled val="1"/>
        </dgm:presLayoutVars>
      </dgm:prSet>
      <dgm:spPr/>
      <dgm:t>
        <a:bodyPr/>
        <a:lstStyle/>
        <a:p>
          <a:endParaRPr lang="es-ES"/>
        </a:p>
      </dgm:t>
    </dgm:pt>
    <dgm:pt modelId="{E52DCC59-DD1A-4AD6-8CB8-CC2EE5DCD0F8}" type="pres">
      <dgm:prSet presAssocID="{B556168E-94BA-416D-A9CB-B3A67A9C2846}" presName="dummy" presStyleCnt="0"/>
      <dgm:spPr/>
      <dgm:t>
        <a:bodyPr/>
        <a:lstStyle/>
        <a:p>
          <a:endParaRPr lang="es-ES"/>
        </a:p>
      </dgm:t>
    </dgm:pt>
    <dgm:pt modelId="{19164FDA-3A84-4332-97D4-F5693AE25CF2}" type="pres">
      <dgm:prSet presAssocID="{AE044BD7-5F0E-46DB-BB78-942B333AE63D}" presName="sibTrans" presStyleLbl="sibTrans2D1" presStyleIdx="1" presStyleCnt="5"/>
      <dgm:spPr/>
      <dgm:t>
        <a:bodyPr/>
        <a:lstStyle/>
        <a:p>
          <a:endParaRPr lang="es-ES"/>
        </a:p>
      </dgm:t>
    </dgm:pt>
    <dgm:pt modelId="{2D4E1D0B-CFCC-4317-8F0F-F421FFE44E3D}" type="pres">
      <dgm:prSet presAssocID="{A4E30274-BA07-428A-AF37-DFEB5CF228BB}" presName="node" presStyleLbl="node1" presStyleIdx="2" presStyleCnt="5">
        <dgm:presLayoutVars>
          <dgm:bulletEnabled val="1"/>
        </dgm:presLayoutVars>
      </dgm:prSet>
      <dgm:spPr/>
      <dgm:t>
        <a:bodyPr/>
        <a:lstStyle/>
        <a:p>
          <a:endParaRPr lang="es-ES"/>
        </a:p>
      </dgm:t>
    </dgm:pt>
    <dgm:pt modelId="{17C2F422-2751-4BDB-B13F-507D9E257DEE}" type="pres">
      <dgm:prSet presAssocID="{A4E30274-BA07-428A-AF37-DFEB5CF228BB}" presName="dummy" presStyleCnt="0"/>
      <dgm:spPr/>
      <dgm:t>
        <a:bodyPr/>
        <a:lstStyle/>
        <a:p>
          <a:endParaRPr lang="es-ES"/>
        </a:p>
      </dgm:t>
    </dgm:pt>
    <dgm:pt modelId="{E6153E8B-3256-4CD5-8CCA-86C01E5222D9}" type="pres">
      <dgm:prSet presAssocID="{13175146-B406-48CD-AC0A-F86062295A6A}" presName="sibTrans" presStyleLbl="sibTrans2D1" presStyleIdx="2" presStyleCnt="5"/>
      <dgm:spPr/>
      <dgm:t>
        <a:bodyPr/>
        <a:lstStyle/>
        <a:p>
          <a:endParaRPr lang="es-ES"/>
        </a:p>
      </dgm:t>
    </dgm:pt>
    <dgm:pt modelId="{973569F9-700E-404A-9689-409D9C5484E7}" type="pres">
      <dgm:prSet presAssocID="{FD336467-B40D-41DB-B3D5-9DA88DA1D0FA}" presName="node" presStyleLbl="node1" presStyleIdx="3" presStyleCnt="5">
        <dgm:presLayoutVars>
          <dgm:bulletEnabled val="1"/>
        </dgm:presLayoutVars>
      </dgm:prSet>
      <dgm:spPr/>
      <dgm:t>
        <a:bodyPr/>
        <a:lstStyle/>
        <a:p>
          <a:endParaRPr lang="es-ES"/>
        </a:p>
      </dgm:t>
    </dgm:pt>
    <dgm:pt modelId="{7278EC0A-A78C-4911-8FD9-E07BD3C0BC34}" type="pres">
      <dgm:prSet presAssocID="{FD336467-B40D-41DB-B3D5-9DA88DA1D0FA}" presName="dummy" presStyleCnt="0"/>
      <dgm:spPr/>
      <dgm:t>
        <a:bodyPr/>
        <a:lstStyle/>
        <a:p>
          <a:endParaRPr lang="es-ES"/>
        </a:p>
      </dgm:t>
    </dgm:pt>
    <dgm:pt modelId="{926A16E2-364C-4A4A-8BF2-442D57888D71}" type="pres">
      <dgm:prSet presAssocID="{3AFB89A2-4084-42D8-92F8-F86C1FB857C5}" presName="sibTrans" presStyleLbl="sibTrans2D1" presStyleIdx="3" presStyleCnt="5"/>
      <dgm:spPr/>
      <dgm:t>
        <a:bodyPr/>
        <a:lstStyle/>
        <a:p>
          <a:endParaRPr lang="es-ES"/>
        </a:p>
      </dgm:t>
    </dgm:pt>
    <dgm:pt modelId="{8B422A2A-57F0-4C91-85D3-1DFC39A75A88}" type="pres">
      <dgm:prSet presAssocID="{92C8D42A-5243-4DCD-A474-DCFE5F654CEB}" presName="node" presStyleLbl="node1" presStyleIdx="4" presStyleCnt="5">
        <dgm:presLayoutVars>
          <dgm:bulletEnabled val="1"/>
        </dgm:presLayoutVars>
      </dgm:prSet>
      <dgm:spPr/>
      <dgm:t>
        <a:bodyPr/>
        <a:lstStyle/>
        <a:p>
          <a:endParaRPr lang="es-ES"/>
        </a:p>
      </dgm:t>
    </dgm:pt>
    <dgm:pt modelId="{46612D9F-C47C-48C6-9FFC-74D0629462B2}" type="pres">
      <dgm:prSet presAssocID="{92C8D42A-5243-4DCD-A474-DCFE5F654CEB}" presName="dummy" presStyleCnt="0"/>
      <dgm:spPr/>
      <dgm:t>
        <a:bodyPr/>
        <a:lstStyle/>
        <a:p>
          <a:endParaRPr lang="es-ES"/>
        </a:p>
      </dgm:t>
    </dgm:pt>
    <dgm:pt modelId="{3DC973E3-31CA-47F4-92DB-53133B9C57BB}" type="pres">
      <dgm:prSet presAssocID="{BF119D42-D56B-473D-A1A6-59A6D60B7041}" presName="sibTrans" presStyleLbl="sibTrans2D1" presStyleIdx="4" presStyleCnt="5"/>
      <dgm:spPr/>
      <dgm:t>
        <a:bodyPr/>
        <a:lstStyle/>
        <a:p>
          <a:endParaRPr lang="es-ES"/>
        </a:p>
      </dgm:t>
    </dgm:pt>
  </dgm:ptLst>
  <dgm:cxnLst>
    <dgm:cxn modelId="{B2484327-02AD-47F4-8FDD-937A29F5FCB3}" type="presOf" srcId="{13175146-B406-48CD-AC0A-F86062295A6A}" destId="{E6153E8B-3256-4CD5-8CCA-86C01E5222D9}" srcOrd="0" destOrd="0" presId="urn:microsoft.com/office/officeart/2005/8/layout/radial6"/>
    <dgm:cxn modelId="{E11BB01B-4264-46B5-B2DF-011C570F472C}" type="presOf" srcId="{466E0D68-12DD-4E74-A6B0-FAEF5B2AA51E}" destId="{5C0BE4B8-0B02-4A24-8FB9-7F1F7A18FF6B}" srcOrd="0" destOrd="0" presId="urn:microsoft.com/office/officeart/2005/8/layout/radial6"/>
    <dgm:cxn modelId="{12496EC8-DB40-4647-A19B-09927A6AC5A3}" srcId="{C21976C6-F558-4841-852E-116BCCA5602C}" destId="{3694F090-19D8-4F1A-A82E-EBB2B0BB5D42}" srcOrd="0" destOrd="0" parTransId="{81D889CD-3491-4CE6-B88A-A6B31B22F853}" sibTransId="{7F376194-2C13-46E4-9341-0C1DC888BE91}"/>
    <dgm:cxn modelId="{C86AE428-967F-414B-8E62-1536844F629F}" srcId="{C21976C6-F558-4841-852E-116BCCA5602C}" destId="{B556168E-94BA-416D-A9CB-B3A67A9C2846}" srcOrd="1" destOrd="0" parTransId="{F5BE852F-74D0-44FC-83AA-390811BDA3C2}" sibTransId="{AE044BD7-5F0E-46DB-BB78-942B333AE63D}"/>
    <dgm:cxn modelId="{2BF3CD9F-3BF7-43EF-ADC9-2E2543A6173B}" type="presOf" srcId="{3AFB89A2-4084-42D8-92F8-F86C1FB857C5}" destId="{926A16E2-364C-4A4A-8BF2-442D57888D71}" srcOrd="0" destOrd="0" presId="urn:microsoft.com/office/officeart/2005/8/layout/radial6"/>
    <dgm:cxn modelId="{4D63554A-2FF5-4C79-9281-AEE7A3E1A3AE}" type="presOf" srcId="{FD336467-B40D-41DB-B3D5-9DA88DA1D0FA}" destId="{973569F9-700E-404A-9689-409D9C5484E7}" srcOrd="0" destOrd="0" presId="urn:microsoft.com/office/officeart/2005/8/layout/radial6"/>
    <dgm:cxn modelId="{0072FC93-CD36-42BC-98C6-EFE59C1CAFF6}" type="presOf" srcId="{7F376194-2C13-46E4-9341-0C1DC888BE91}" destId="{79C8B41F-AC64-4264-995C-7D75779B8844}" srcOrd="0" destOrd="0" presId="urn:microsoft.com/office/officeart/2005/8/layout/radial6"/>
    <dgm:cxn modelId="{55958577-D843-4B4A-8A3A-320E8E129D8E}" type="presOf" srcId="{3694F090-19D8-4F1A-A82E-EBB2B0BB5D42}" destId="{0607CD4D-0BE5-49EE-8D3E-869DDDE12E62}" srcOrd="0" destOrd="0" presId="urn:microsoft.com/office/officeart/2005/8/layout/radial6"/>
    <dgm:cxn modelId="{ACCE43F8-8E52-418A-8CA0-8BF734448C17}" type="presOf" srcId="{92C8D42A-5243-4DCD-A474-DCFE5F654CEB}" destId="{8B422A2A-57F0-4C91-85D3-1DFC39A75A88}" srcOrd="0" destOrd="0" presId="urn:microsoft.com/office/officeart/2005/8/layout/radial6"/>
    <dgm:cxn modelId="{4FC62E73-278A-4C4D-837E-BA4921C353EC}" srcId="{C21976C6-F558-4841-852E-116BCCA5602C}" destId="{A4E30274-BA07-428A-AF37-DFEB5CF228BB}" srcOrd="2" destOrd="0" parTransId="{132BD933-F90A-4162-99DD-E25790671D70}" sibTransId="{13175146-B406-48CD-AC0A-F86062295A6A}"/>
    <dgm:cxn modelId="{2B1E6C7B-1058-4732-98DF-A62DF4262240}" srcId="{466E0D68-12DD-4E74-A6B0-FAEF5B2AA51E}" destId="{C21976C6-F558-4841-852E-116BCCA5602C}" srcOrd="0" destOrd="0" parTransId="{9E168F87-3F03-445F-9D85-8F87C1218109}" sibTransId="{122A305B-2F9D-4E2C-80C1-668B9CFDA74A}"/>
    <dgm:cxn modelId="{AC8236F8-09F1-4E66-B2BF-275BAD9226D5}" srcId="{C21976C6-F558-4841-852E-116BCCA5602C}" destId="{FD336467-B40D-41DB-B3D5-9DA88DA1D0FA}" srcOrd="3" destOrd="0" parTransId="{CB9F1F0C-1D4C-4DC8-9D73-8ECFE465930C}" sibTransId="{3AFB89A2-4084-42D8-92F8-F86C1FB857C5}"/>
    <dgm:cxn modelId="{DAF9651E-791E-4EF6-8DDD-E0D74D9089C0}" type="presOf" srcId="{AE044BD7-5F0E-46DB-BB78-942B333AE63D}" destId="{19164FDA-3A84-4332-97D4-F5693AE25CF2}" srcOrd="0" destOrd="0" presId="urn:microsoft.com/office/officeart/2005/8/layout/radial6"/>
    <dgm:cxn modelId="{92542FAC-E67F-417D-A792-89559842D6EC}" type="presOf" srcId="{A4E30274-BA07-428A-AF37-DFEB5CF228BB}" destId="{2D4E1D0B-CFCC-4317-8F0F-F421FFE44E3D}" srcOrd="0" destOrd="0" presId="urn:microsoft.com/office/officeart/2005/8/layout/radial6"/>
    <dgm:cxn modelId="{BC51AAC4-CE04-4F02-8823-21D962032522}" type="presOf" srcId="{BF119D42-D56B-473D-A1A6-59A6D60B7041}" destId="{3DC973E3-31CA-47F4-92DB-53133B9C57BB}" srcOrd="0" destOrd="0" presId="urn:microsoft.com/office/officeart/2005/8/layout/radial6"/>
    <dgm:cxn modelId="{2AFB1059-742D-4AA8-8BD6-9B8D29D94B4C}" srcId="{C21976C6-F558-4841-852E-116BCCA5602C}" destId="{92C8D42A-5243-4DCD-A474-DCFE5F654CEB}" srcOrd="4" destOrd="0" parTransId="{38144818-7E00-49C0-A29C-809DED36BB72}" sibTransId="{BF119D42-D56B-473D-A1A6-59A6D60B7041}"/>
    <dgm:cxn modelId="{9C6833E6-9CC9-41A9-80BF-1595D7EE003C}" type="presOf" srcId="{C21976C6-F558-4841-852E-116BCCA5602C}" destId="{7E575685-3F0B-4C18-8D95-9EDE4DF603B7}" srcOrd="0" destOrd="0" presId="urn:microsoft.com/office/officeart/2005/8/layout/radial6"/>
    <dgm:cxn modelId="{E91163F2-588A-449F-9586-B94365B721B2}" type="presOf" srcId="{B556168E-94BA-416D-A9CB-B3A67A9C2846}" destId="{512EDD48-777E-4130-A616-BD6D4282E669}" srcOrd="0" destOrd="0" presId="urn:microsoft.com/office/officeart/2005/8/layout/radial6"/>
    <dgm:cxn modelId="{941AA19B-F96C-4B6A-B008-771CD0F9D45F}" type="presParOf" srcId="{5C0BE4B8-0B02-4A24-8FB9-7F1F7A18FF6B}" destId="{7E575685-3F0B-4C18-8D95-9EDE4DF603B7}" srcOrd="0" destOrd="0" presId="urn:microsoft.com/office/officeart/2005/8/layout/radial6"/>
    <dgm:cxn modelId="{5031238A-D24D-42BA-B8F0-9DFE71E32BCC}" type="presParOf" srcId="{5C0BE4B8-0B02-4A24-8FB9-7F1F7A18FF6B}" destId="{0607CD4D-0BE5-49EE-8D3E-869DDDE12E62}" srcOrd="1" destOrd="0" presId="urn:microsoft.com/office/officeart/2005/8/layout/radial6"/>
    <dgm:cxn modelId="{9C6A3668-663A-4A0F-8F5B-68C2E21599B4}" type="presParOf" srcId="{5C0BE4B8-0B02-4A24-8FB9-7F1F7A18FF6B}" destId="{BF065D73-16C0-49CF-A4E8-D890239831A8}" srcOrd="2" destOrd="0" presId="urn:microsoft.com/office/officeart/2005/8/layout/radial6"/>
    <dgm:cxn modelId="{2976AF8A-5AB4-454D-B567-3277F70834EC}" type="presParOf" srcId="{5C0BE4B8-0B02-4A24-8FB9-7F1F7A18FF6B}" destId="{79C8B41F-AC64-4264-995C-7D75779B8844}" srcOrd="3" destOrd="0" presId="urn:microsoft.com/office/officeart/2005/8/layout/radial6"/>
    <dgm:cxn modelId="{C359185E-1037-4D99-81C4-6B09B61C6ED2}" type="presParOf" srcId="{5C0BE4B8-0B02-4A24-8FB9-7F1F7A18FF6B}" destId="{512EDD48-777E-4130-A616-BD6D4282E669}" srcOrd="4" destOrd="0" presId="urn:microsoft.com/office/officeart/2005/8/layout/radial6"/>
    <dgm:cxn modelId="{B3C756D5-BA6B-4559-8FFC-B35C8F3E2C85}" type="presParOf" srcId="{5C0BE4B8-0B02-4A24-8FB9-7F1F7A18FF6B}" destId="{E52DCC59-DD1A-4AD6-8CB8-CC2EE5DCD0F8}" srcOrd="5" destOrd="0" presId="urn:microsoft.com/office/officeart/2005/8/layout/radial6"/>
    <dgm:cxn modelId="{861E54BC-F26F-4EED-B453-69DC9980F410}" type="presParOf" srcId="{5C0BE4B8-0B02-4A24-8FB9-7F1F7A18FF6B}" destId="{19164FDA-3A84-4332-97D4-F5693AE25CF2}" srcOrd="6" destOrd="0" presId="urn:microsoft.com/office/officeart/2005/8/layout/radial6"/>
    <dgm:cxn modelId="{EB98D7B2-3C63-490E-B510-20E7B88490D1}" type="presParOf" srcId="{5C0BE4B8-0B02-4A24-8FB9-7F1F7A18FF6B}" destId="{2D4E1D0B-CFCC-4317-8F0F-F421FFE44E3D}" srcOrd="7" destOrd="0" presId="urn:microsoft.com/office/officeart/2005/8/layout/radial6"/>
    <dgm:cxn modelId="{5D1FF0F3-E419-47BC-B7F3-77A0F1580841}" type="presParOf" srcId="{5C0BE4B8-0B02-4A24-8FB9-7F1F7A18FF6B}" destId="{17C2F422-2751-4BDB-B13F-507D9E257DEE}" srcOrd="8" destOrd="0" presId="urn:microsoft.com/office/officeart/2005/8/layout/radial6"/>
    <dgm:cxn modelId="{3D38D06C-3B1D-4E39-9573-F73C0278728B}" type="presParOf" srcId="{5C0BE4B8-0B02-4A24-8FB9-7F1F7A18FF6B}" destId="{E6153E8B-3256-4CD5-8CCA-86C01E5222D9}" srcOrd="9" destOrd="0" presId="urn:microsoft.com/office/officeart/2005/8/layout/radial6"/>
    <dgm:cxn modelId="{D0504C9C-3B0D-4358-A6C1-BA4553FD2616}" type="presParOf" srcId="{5C0BE4B8-0B02-4A24-8FB9-7F1F7A18FF6B}" destId="{973569F9-700E-404A-9689-409D9C5484E7}" srcOrd="10" destOrd="0" presId="urn:microsoft.com/office/officeart/2005/8/layout/radial6"/>
    <dgm:cxn modelId="{CB8AB7DC-7ECA-41A0-B7B9-A8DB4F4FF245}" type="presParOf" srcId="{5C0BE4B8-0B02-4A24-8FB9-7F1F7A18FF6B}" destId="{7278EC0A-A78C-4911-8FD9-E07BD3C0BC34}" srcOrd="11" destOrd="0" presId="urn:microsoft.com/office/officeart/2005/8/layout/radial6"/>
    <dgm:cxn modelId="{1D1C681D-42A1-46C7-9DA1-9B06F6FEB4E7}" type="presParOf" srcId="{5C0BE4B8-0B02-4A24-8FB9-7F1F7A18FF6B}" destId="{926A16E2-364C-4A4A-8BF2-442D57888D71}" srcOrd="12" destOrd="0" presId="urn:microsoft.com/office/officeart/2005/8/layout/radial6"/>
    <dgm:cxn modelId="{753AFAC5-55AB-4D23-8EE2-F6DAB9C86A80}" type="presParOf" srcId="{5C0BE4B8-0B02-4A24-8FB9-7F1F7A18FF6B}" destId="{8B422A2A-57F0-4C91-85D3-1DFC39A75A88}" srcOrd="13" destOrd="0" presId="urn:microsoft.com/office/officeart/2005/8/layout/radial6"/>
    <dgm:cxn modelId="{D22256D0-3181-4D3C-AF04-13581D8F5C89}" type="presParOf" srcId="{5C0BE4B8-0B02-4A24-8FB9-7F1F7A18FF6B}" destId="{46612D9F-C47C-48C6-9FFC-74D0629462B2}" srcOrd="14" destOrd="0" presId="urn:microsoft.com/office/officeart/2005/8/layout/radial6"/>
    <dgm:cxn modelId="{2222737E-D252-4CBE-9D65-974059493A3B}" type="presParOf" srcId="{5C0BE4B8-0B02-4A24-8FB9-7F1F7A18FF6B}" destId="{3DC973E3-31CA-47F4-92DB-53133B9C57BB}" srcOrd="15" destOrd="0" presId="urn:microsoft.com/office/officeart/2005/8/layout/radial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C973E3-31CA-47F4-92DB-53133B9C57BB}">
      <dsp:nvSpPr>
        <dsp:cNvPr id="0" name=""/>
        <dsp:cNvSpPr/>
      </dsp:nvSpPr>
      <dsp:spPr>
        <a:xfrm>
          <a:off x="1426071" y="395494"/>
          <a:ext cx="2634257" cy="2634257"/>
        </a:xfrm>
        <a:prstGeom prst="blockArc">
          <a:avLst>
            <a:gd name="adj1" fmla="val 11880000"/>
            <a:gd name="adj2" fmla="val 16200000"/>
            <a:gd name="adj3" fmla="val 4644"/>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26A16E2-364C-4A4A-8BF2-442D57888D71}">
      <dsp:nvSpPr>
        <dsp:cNvPr id="0" name=""/>
        <dsp:cNvSpPr/>
      </dsp:nvSpPr>
      <dsp:spPr>
        <a:xfrm>
          <a:off x="1426071" y="395494"/>
          <a:ext cx="2634257" cy="2634257"/>
        </a:xfrm>
        <a:prstGeom prst="blockArc">
          <a:avLst>
            <a:gd name="adj1" fmla="val 7560000"/>
            <a:gd name="adj2" fmla="val 11880000"/>
            <a:gd name="adj3" fmla="val 4644"/>
          </a:avLst>
        </a:prstGeom>
        <a:solidFill>
          <a:schemeClr val="accent3">
            <a:hueOff val="8437698"/>
            <a:satOff val="-12660"/>
            <a:lumOff val="-205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6153E8B-3256-4CD5-8CCA-86C01E5222D9}">
      <dsp:nvSpPr>
        <dsp:cNvPr id="0" name=""/>
        <dsp:cNvSpPr/>
      </dsp:nvSpPr>
      <dsp:spPr>
        <a:xfrm>
          <a:off x="1426071" y="395494"/>
          <a:ext cx="2634257" cy="2634257"/>
        </a:xfrm>
        <a:prstGeom prst="blockArc">
          <a:avLst>
            <a:gd name="adj1" fmla="val 3240000"/>
            <a:gd name="adj2" fmla="val 7560000"/>
            <a:gd name="adj3" fmla="val 4644"/>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9164FDA-3A84-4332-97D4-F5693AE25CF2}">
      <dsp:nvSpPr>
        <dsp:cNvPr id="0" name=""/>
        <dsp:cNvSpPr/>
      </dsp:nvSpPr>
      <dsp:spPr>
        <a:xfrm>
          <a:off x="1426071" y="395494"/>
          <a:ext cx="2634257" cy="2634257"/>
        </a:xfrm>
        <a:prstGeom prst="blockArc">
          <a:avLst>
            <a:gd name="adj1" fmla="val 20520000"/>
            <a:gd name="adj2" fmla="val 3240000"/>
            <a:gd name="adj3" fmla="val 4644"/>
          </a:avLst>
        </a:prstGeom>
        <a:solidFill>
          <a:schemeClr val="accent3">
            <a:hueOff val="2812566"/>
            <a:satOff val="-4220"/>
            <a:lumOff val="-68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9C8B41F-AC64-4264-995C-7D75779B8844}">
      <dsp:nvSpPr>
        <dsp:cNvPr id="0" name=""/>
        <dsp:cNvSpPr/>
      </dsp:nvSpPr>
      <dsp:spPr>
        <a:xfrm>
          <a:off x="1426071" y="395494"/>
          <a:ext cx="2634257" cy="2634257"/>
        </a:xfrm>
        <a:prstGeom prst="blockArc">
          <a:avLst>
            <a:gd name="adj1" fmla="val 16200000"/>
            <a:gd name="adj2" fmla="val 20520000"/>
            <a:gd name="adj3" fmla="val 4644"/>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E575685-3F0B-4C18-8D95-9EDE4DF603B7}">
      <dsp:nvSpPr>
        <dsp:cNvPr id="0" name=""/>
        <dsp:cNvSpPr/>
      </dsp:nvSpPr>
      <dsp:spPr>
        <a:xfrm>
          <a:off x="2136427" y="1105851"/>
          <a:ext cx="1213544" cy="121354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Estructura</a:t>
          </a:r>
        </a:p>
      </dsp:txBody>
      <dsp:txXfrm>
        <a:off x="2314146" y="1283570"/>
        <a:ext cx="858106" cy="858106"/>
      </dsp:txXfrm>
    </dsp:sp>
    <dsp:sp modelId="{0607CD4D-0BE5-49EE-8D3E-869DDDE12E62}">
      <dsp:nvSpPr>
        <dsp:cNvPr id="0" name=""/>
        <dsp:cNvSpPr/>
      </dsp:nvSpPr>
      <dsp:spPr>
        <a:xfrm>
          <a:off x="2318459" y="1335"/>
          <a:ext cx="849481" cy="84948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Identificar</a:t>
          </a:r>
        </a:p>
      </dsp:txBody>
      <dsp:txXfrm>
        <a:off x="2442863" y="125739"/>
        <a:ext cx="600673" cy="600673"/>
      </dsp:txXfrm>
    </dsp:sp>
    <dsp:sp modelId="{512EDD48-777E-4130-A616-BD6D4282E669}">
      <dsp:nvSpPr>
        <dsp:cNvPr id="0" name=""/>
        <dsp:cNvSpPr/>
      </dsp:nvSpPr>
      <dsp:spPr>
        <a:xfrm>
          <a:off x="3542038" y="890317"/>
          <a:ext cx="849481" cy="849481"/>
        </a:xfrm>
        <a:prstGeom prst="ellipse">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Proteger</a:t>
          </a:r>
        </a:p>
      </dsp:txBody>
      <dsp:txXfrm>
        <a:off x="3666442" y="1014721"/>
        <a:ext cx="600673" cy="600673"/>
      </dsp:txXfrm>
    </dsp:sp>
    <dsp:sp modelId="{2D4E1D0B-CFCC-4317-8F0F-F421FFE44E3D}">
      <dsp:nvSpPr>
        <dsp:cNvPr id="0" name=""/>
        <dsp:cNvSpPr/>
      </dsp:nvSpPr>
      <dsp:spPr>
        <a:xfrm>
          <a:off x="3074673" y="2328721"/>
          <a:ext cx="849481" cy="849481"/>
        </a:xfrm>
        <a:prstGeom prst="ellips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Detectar</a:t>
          </a:r>
        </a:p>
      </dsp:txBody>
      <dsp:txXfrm>
        <a:off x="3199077" y="2453125"/>
        <a:ext cx="600673" cy="600673"/>
      </dsp:txXfrm>
    </dsp:sp>
    <dsp:sp modelId="{973569F9-700E-404A-9689-409D9C5484E7}">
      <dsp:nvSpPr>
        <dsp:cNvPr id="0" name=""/>
        <dsp:cNvSpPr/>
      </dsp:nvSpPr>
      <dsp:spPr>
        <a:xfrm>
          <a:off x="1562245" y="2328721"/>
          <a:ext cx="849481" cy="849481"/>
        </a:xfrm>
        <a:prstGeom prst="ellipse">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Responder</a:t>
          </a:r>
        </a:p>
      </dsp:txBody>
      <dsp:txXfrm>
        <a:off x="1686649" y="2453125"/>
        <a:ext cx="600673" cy="600673"/>
      </dsp:txXfrm>
    </dsp:sp>
    <dsp:sp modelId="{8B422A2A-57F0-4C91-85D3-1DFC39A75A88}">
      <dsp:nvSpPr>
        <dsp:cNvPr id="0" name=""/>
        <dsp:cNvSpPr/>
      </dsp:nvSpPr>
      <dsp:spPr>
        <a:xfrm>
          <a:off x="1094880" y="890317"/>
          <a:ext cx="849481" cy="849481"/>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Recuperar</a:t>
          </a:r>
        </a:p>
      </dsp:txBody>
      <dsp:txXfrm>
        <a:off x="1219284" y="1014721"/>
        <a:ext cx="600673" cy="600673"/>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SXSPanHo+dyR7bt3X7EcuBBmNQ==">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</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9F8DA5-B3F7-46D6-8DE5-F9ED659B95E7}"/>
</file>

<file path=customXml/itemProps3.xml><?xml version="1.0" encoding="utf-8"?>
<ds:datastoreItem xmlns:ds="http://schemas.openxmlformats.org/officeDocument/2006/customXml" ds:itemID="{A6FB806C-4733-465C-9B86-ADF39158A6C5}">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30173964-7917-479B-86EE-D09645371A44}">
  <ds:schemaRefs>
    <ds:schemaRef ds:uri="http://schemas.microsoft.com/sharepoint/v3/contenttype/forms"/>
  </ds:schemaRefs>
</ds:datastoreItem>
</file>

<file path=customXml/itemProps5.xml><?xml version="1.0" encoding="utf-8"?>
<ds:datastoreItem xmlns:ds="http://schemas.openxmlformats.org/officeDocument/2006/customXml" ds:itemID="{DF0EDB20-F82F-4002-B3B0-9EC6D48E25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Andrés Felipe Velandia Espitia</lastModifiedBy>
  <revision>15</revision>
  <dcterms:created xsi:type="dcterms:W3CDTF">2023-11-17T17:26:00.0000000Z</dcterms:created>
  <dcterms:modified xsi:type="dcterms:W3CDTF">2024-05-24T03:43:31.8069784Z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14877600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2023-10-18T21:45:32Z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c6f0ed14-56d1-4d2f-bca8-c25cec1331d9</vt:lpwstr>
  </property>
  <property fmtid="{D5CDD505-2E9C-101B-9397-08002B2CF9AE}" pid="19" name="MSIP_Label_1299739c-ad3d-4908-806e-4d91151a6e13_ContentBits">
    <vt:lpwstr>0</vt:lpwstr>
  </property>
</Properties>
</file>