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p14">
  <w:body>
    <w:p w:rsidR="00E729FA" w:rsidRDefault="00C426D1" w14:paraId="00000001" w14:textId="77777777">
      <w:pPr>
        <w:pStyle w:val="Normal0"/>
        <w:jc w:val="center"/>
        <w:rPr>
          <w:b/>
          <w:sz w:val="20"/>
          <w:szCs w:val="20"/>
        </w:rPr>
      </w:pPr>
      <w:r>
        <w:rPr>
          <w:b/>
          <w:sz w:val="20"/>
          <w:szCs w:val="20"/>
        </w:rPr>
        <w:t>FORMATO PARA EL DESARROLLO DE COMPONENTE FORMATIVO</w:t>
      </w:r>
    </w:p>
    <w:p w:rsidR="00E729FA" w:rsidRDefault="00E729FA" w14:paraId="00000002" w14:textId="77777777">
      <w:pPr>
        <w:pStyle w:val="Normal0"/>
        <w:tabs>
          <w:tab w:val="left" w:pos="3224"/>
        </w:tabs>
        <w:rPr>
          <w:sz w:val="20"/>
          <w:szCs w:val="20"/>
        </w:rPr>
      </w:pPr>
    </w:p>
    <w:tbl>
      <w:tblPr>
        <w:tblStyle w:val="affff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E729FA" w:rsidTr="3AF6BCDB" w14:paraId="3B87961F" w14:textId="77777777">
        <w:trPr>
          <w:trHeight w:val="340"/>
        </w:trPr>
        <w:tc>
          <w:tcPr>
            <w:tcW w:w="3397" w:type="dxa"/>
            <w:tcMar/>
            <w:vAlign w:val="center"/>
          </w:tcPr>
          <w:p w:rsidR="00E729FA" w:rsidRDefault="00C426D1" w14:paraId="00000003" w14:textId="77777777">
            <w:pPr>
              <w:pStyle w:val="Normal0"/>
              <w:spacing w:line="276" w:lineRule="auto"/>
              <w:rPr>
                <w:sz w:val="20"/>
                <w:szCs w:val="20"/>
              </w:rPr>
            </w:pPr>
            <w:r>
              <w:rPr>
                <w:sz w:val="20"/>
                <w:szCs w:val="20"/>
              </w:rPr>
              <w:t>PROGRAMA DE FORMACIÓN</w:t>
            </w:r>
          </w:p>
        </w:tc>
        <w:tc>
          <w:tcPr>
            <w:tcW w:w="6565" w:type="dxa"/>
            <w:tcMar/>
            <w:vAlign w:val="center"/>
          </w:tcPr>
          <w:p w:rsidR="00E729FA" w:rsidRDefault="00C426D1" w14:paraId="00000004" w14:textId="34ED1B19">
            <w:pPr>
              <w:pStyle w:val="Normal0"/>
              <w:spacing w:line="276" w:lineRule="auto"/>
              <w:rPr>
                <w:b w:val="0"/>
                <w:bCs w:val="0"/>
                <w:sz w:val="20"/>
                <w:szCs w:val="20"/>
              </w:rPr>
            </w:pPr>
            <w:r w:rsidRPr="3AF6BCDB" w:rsidR="55F1F9A7">
              <w:rPr>
                <w:b w:val="0"/>
                <w:bCs w:val="0"/>
                <w:sz w:val="20"/>
                <w:szCs w:val="20"/>
              </w:rPr>
              <w:t xml:space="preserve">Tecnología en </w:t>
            </w:r>
            <w:r w:rsidRPr="3AF6BCDB" w:rsidR="00C426D1">
              <w:rPr>
                <w:b w:val="0"/>
                <w:bCs w:val="0"/>
                <w:sz w:val="20"/>
                <w:szCs w:val="20"/>
              </w:rPr>
              <w:t>Gestión eficiente de la energía</w:t>
            </w:r>
          </w:p>
        </w:tc>
      </w:tr>
    </w:tbl>
    <w:p w:rsidR="00E729FA" w:rsidRDefault="00E729FA" w14:paraId="00000005" w14:textId="77777777">
      <w:pPr>
        <w:pStyle w:val="Normal0"/>
        <w:rPr>
          <w:sz w:val="20"/>
          <w:szCs w:val="20"/>
        </w:rPr>
      </w:pPr>
    </w:p>
    <w:tbl>
      <w:tblPr>
        <w:tblStyle w:val="affffa"/>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E729FA" w14:paraId="66B14213" w14:textId="77777777">
        <w:trPr>
          <w:trHeight w:val="340"/>
        </w:trPr>
        <w:tc>
          <w:tcPr>
            <w:tcW w:w="1838" w:type="dxa"/>
            <w:vAlign w:val="center"/>
          </w:tcPr>
          <w:p w:rsidR="00E729FA" w:rsidRDefault="00C426D1" w14:paraId="00000006" w14:textId="77777777">
            <w:pPr>
              <w:pStyle w:val="Normal0"/>
              <w:spacing w:line="276" w:lineRule="auto"/>
              <w:rPr>
                <w:sz w:val="20"/>
                <w:szCs w:val="20"/>
              </w:rPr>
            </w:pPr>
            <w:r>
              <w:rPr>
                <w:sz w:val="20"/>
                <w:szCs w:val="20"/>
              </w:rPr>
              <w:t>COMPETENCIA</w:t>
            </w:r>
          </w:p>
        </w:tc>
        <w:tc>
          <w:tcPr>
            <w:tcW w:w="2835" w:type="dxa"/>
            <w:vAlign w:val="center"/>
          </w:tcPr>
          <w:p w:rsidR="00E729FA" w:rsidRDefault="00C426D1" w14:paraId="00000007" w14:textId="77777777">
            <w:pPr>
              <w:pStyle w:val="Normal0"/>
              <w:spacing w:line="276" w:lineRule="auto"/>
              <w:rPr>
                <w:b w:val="0"/>
                <w:sz w:val="20"/>
                <w:szCs w:val="20"/>
              </w:rPr>
            </w:pPr>
            <w:r>
              <w:rPr>
                <w:b w:val="0"/>
                <w:sz w:val="20"/>
                <w:szCs w:val="20"/>
              </w:rPr>
              <w:t>280101182.  Evaluar instalaciones eléctricas acorde con normativa y procedimientos técnicos.</w:t>
            </w:r>
          </w:p>
        </w:tc>
        <w:tc>
          <w:tcPr>
            <w:tcW w:w="2126" w:type="dxa"/>
            <w:vAlign w:val="center"/>
          </w:tcPr>
          <w:p w:rsidR="00E729FA" w:rsidRDefault="00C426D1" w14:paraId="00000008" w14:textId="77777777">
            <w:pPr>
              <w:pStyle w:val="Normal0"/>
              <w:spacing w:line="276" w:lineRule="auto"/>
              <w:rPr>
                <w:sz w:val="20"/>
                <w:szCs w:val="20"/>
              </w:rPr>
            </w:pPr>
            <w:r>
              <w:rPr>
                <w:sz w:val="20"/>
                <w:szCs w:val="20"/>
              </w:rPr>
              <w:t>RESULTADOS DE APRENDIZAJE</w:t>
            </w:r>
          </w:p>
        </w:tc>
        <w:tc>
          <w:tcPr>
            <w:tcW w:w="3163" w:type="dxa"/>
            <w:vAlign w:val="center"/>
          </w:tcPr>
          <w:p w:rsidR="00E729FA" w:rsidRDefault="00C426D1" w14:paraId="00000009" w14:textId="77777777">
            <w:pPr>
              <w:pStyle w:val="Normal0"/>
              <w:spacing w:line="276" w:lineRule="auto"/>
              <w:ind w:left="66"/>
              <w:rPr>
                <w:b w:val="0"/>
                <w:sz w:val="20"/>
                <w:szCs w:val="20"/>
              </w:rPr>
            </w:pPr>
            <w:r>
              <w:rPr>
                <w:b w:val="0"/>
                <w:sz w:val="20"/>
                <w:szCs w:val="20"/>
              </w:rPr>
              <w:t>280101182-4 Verificar parámetros eléctricos asociados a los indicadores de desempeño del sistema de gestión de acuerdo con la normativa.</w:t>
            </w:r>
          </w:p>
        </w:tc>
      </w:tr>
    </w:tbl>
    <w:p w:rsidR="00E729FA" w:rsidRDefault="00E729FA" w14:paraId="0000000A" w14:textId="77777777">
      <w:pPr>
        <w:pStyle w:val="Normal0"/>
        <w:rPr>
          <w:sz w:val="20"/>
          <w:szCs w:val="20"/>
        </w:rPr>
      </w:pPr>
    </w:p>
    <w:p w:rsidR="00E729FA" w:rsidRDefault="00E729FA" w14:paraId="0000000B" w14:textId="77777777">
      <w:pPr>
        <w:pStyle w:val="Normal0"/>
        <w:rPr>
          <w:sz w:val="20"/>
          <w:szCs w:val="20"/>
        </w:rPr>
      </w:pPr>
    </w:p>
    <w:tbl>
      <w:tblPr>
        <w:tblStyle w:val="affffb"/>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E729FA" w:rsidTr="3E4F30FF" w14:paraId="26820873" w14:textId="77777777">
        <w:trPr>
          <w:trHeight w:val="340"/>
        </w:trPr>
        <w:tc>
          <w:tcPr>
            <w:tcW w:w="3397" w:type="dxa"/>
            <w:tcMar/>
            <w:vAlign w:val="center"/>
          </w:tcPr>
          <w:p w:rsidR="00E729FA" w:rsidRDefault="00C426D1" w14:paraId="0000000C" w14:textId="77777777">
            <w:pPr>
              <w:pStyle w:val="Normal0"/>
              <w:spacing w:line="276" w:lineRule="auto"/>
              <w:rPr>
                <w:sz w:val="20"/>
                <w:szCs w:val="20"/>
              </w:rPr>
            </w:pPr>
            <w:r>
              <w:rPr>
                <w:sz w:val="20"/>
                <w:szCs w:val="20"/>
              </w:rPr>
              <w:t>NÚMERO DEL COMPONENTE FORMATIVO</w:t>
            </w:r>
          </w:p>
        </w:tc>
        <w:tc>
          <w:tcPr>
            <w:tcW w:w="6565" w:type="dxa"/>
            <w:tcMar/>
            <w:vAlign w:val="center"/>
          </w:tcPr>
          <w:p w:rsidR="00E729FA" w:rsidRDefault="00C426D1" w14:paraId="0000000D" w14:textId="77777777">
            <w:pPr>
              <w:pStyle w:val="Normal0"/>
              <w:spacing w:line="276" w:lineRule="auto"/>
              <w:rPr>
                <w:b w:val="0"/>
                <w:sz w:val="20"/>
                <w:szCs w:val="20"/>
              </w:rPr>
            </w:pPr>
            <w:r>
              <w:rPr>
                <w:b w:val="0"/>
                <w:sz w:val="20"/>
                <w:szCs w:val="20"/>
              </w:rPr>
              <w:t>006</w:t>
            </w:r>
          </w:p>
        </w:tc>
      </w:tr>
      <w:tr w:rsidR="00E729FA" w:rsidTr="3E4F30FF" w14:paraId="4AC32253" w14:textId="77777777">
        <w:trPr>
          <w:trHeight w:val="340"/>
        </w:trPr>
        <w:tc>
          <w:tcPr>
            <w:tcW w:w="3397" w:type="dxa"/>
            <w:tcMar/>
            <w:vAlign w:val="center"/>
          </w:tcPr>
          <w:p w:rsidR="00E729FA" w:rsidRDefault="00C426D1" w14:paraId="0000000E" w14:textId="77777777">
            <w:pPr>
              <w:pStyle w:val="Normal0"/>
              <w:spacing w:line="276" w:lineRule="auto"/>
              <w:rPr>
                <w:sz w:val="20"/>
                <w:szCs w:val="20"/>
              </w:rPr>
            </w:pPr>
            <w:r>
              <w:rPr>
                <w:sz w:val="20"/>
                <w:szCs w:val="20"/>
              </w:rPr>
              <w:t>NOMBRE DEL COMPONENTE FORMATIVO</w:t>
            </w:r>
          </w:p>
        </w:tc>
        <w:tc>
          <w:tcPr>
            <w:tcW w:w="6565" w:type="dxa"/>
            <w:tcMar/>
            <w:vAlign w:val="center"/>
          </w:tcPr>
          <w:p w:rsidR="00E729FA" w:rsidRDefault="00C426D1" w14:paraId="0000000F" w14:textId="77777777">
            <w:pPr>
              <w:pStyle w:val="Normal0"/>
              <w:spacing w:line="276" w:lineRule="auto"/>
              <w:rPr>
                <w:b w:val="0"/>
                <w:sz w:val="20"/>
                <w:szCs w:val="20"/>
              </w:rPr>
            </w:pPr>
            <w:r>
              <w:rPr>
                <w:b w:val="0"/>
                <w:sz w:val="20"/>
                <w:szCs w:val="20"/>
              </w:rPr>
              <w:t>Verificación de requisitos de instalaciones eléctricas</w:t>
            </w:r>
          </w:p>
        </w:tc>
      </w:tr>
      <w:tr w:rsidR="00E729FA" w:rsidTr="3E4F30FF" w14:paraId="27232634" w14:textId="77777777">
        <w:trPr>
          <w:trHeight w:val="340"/>
        </w:trPr>
        <w:tc>
          <w:tcPr>
            <w:tcW w:w="3397" w:type="dxa"/>
            <w:tcMar/>
            <w:vAlign w:val="center"/>
          </w:tcPr>
          <w:p w:rsidR="00E729FA" w:rsidRDefault="00C426D1" w14:paraId="00000010" w14:textId="77777777">
            <w:pPr>
              <w:pStyle w:val="Normal0"/>
              <w:spacing w:line="276" w:lineRule="auto"/>
              <w:rPr>
                <w:sz w:val="20"/>
                <w:szCs w:val="20"/>
              </w:rPr>
            </w:pPr>
            <w:r>
              <w:rPr>
                <w:sz w:val="20"/>
                <w:szCs w:val="20"/>
              </w:rPr>
              <w:t>BREVE DESCRIPCIÓN</w:t>
            </w:r>
          </w:p>
        </w:tc>
        <w:tc>
          <w:tcPr>
            <w:tcW w:w="6565" w:type="dxa"/>
            <w:tcMar/>
            <w:vAlign w:val="center"/>
          </w:tcPr>
          <w:p w:rsidR="00E729FA" w:rsidP="007F7727" w:rsidRDefault="00C426D1" w14:paraId="00000011" w14:textId="67627696">
            <w:pPr>
              <w:pStyle w:val="Normal0"/>
              <w:spacing w:line="276" w:lineRule="auto"/>
              <w:rPr>
                <w:b w:val="0"/>
                <w:bCs w:val="0"/>
                <w:sz w:val="20"/>
                <w:szCs w:val="20"/>
              </w:rPr>
            </w:pPr>
            <w:r w:rsidRPr="3E4F30FF" w:rsidR="00C426D1">
              <w:rPr>
                <w:b w:val="0"/>
                <w:bCs w:val="0"/>
                <w:sz w:val="20"/>
                <w:szCs w:val="20"/>
              </w:rPr>
              <w:t xml:space="preserve">El cumplimiento de los requisitos </w:t>
            </w:r>
            <w:r w:rsidRPr="3E4F30FF" w:rsidR="007F7727">
              <w:rPr>
                <w:b w:val="0"/>
                <w:bCs w:val="0"/>
                <w:sz w:val="20"/>
                <w:szCs w:val="20"/>
              </w:rPr>
              <w:t>de</w:t>
            </w:r>
            <w:r w:rsidRPr="3E4F30FF" w:rsidR="00C426D1">
              <w:rPr>
                <w:b w:val="0"/>
                <w:bCs w:val="0"/>
                <w:sz w:val="20"/>
                <w:szCs w:val="20"/>
              </w:rPr>
              <w:t xml:space="preserve"> </w:t>
            </w:r>
            <w:r w:rsidRPr="3E4F30FF" w:rsidR="341C8003">
              <w:rPr>
                <w:b w:val="0"/>
                <w:bCs w:val="0"/>
                <w:sz w:val="20"/>
                <w:szCs w:val="20"/>
              </w:rPr>
              <w:t>RETIE</w:t>
            </w:r>
            <w:r w:rsidRPr="3E4F30FF" w:rsidR="00C426D1">
              <w:rPr>
                <w:b w:val="0"/>
                <w:bCs w:val="0"/>
                <w:sz w:val="20"/>
                <w:szCs w:val="20"/>
              </w:rPr>
              <w:t xml:space="preserve"> y </w:t>
            </w:r>
            <w:r w:rsidRPr="3E4F30FF" w:rsidR="6E8BBA59">
              <w:rPr>
                <w:b w:val="0"/>
                <w:bCs w:val="0"/>
                <w:sz w:val="20"/>
                <w:szCs w:val="20"/>
              </w:rPr>
              <w:t>RETILAP</w:t>
            </w:r>
            <w:r w:rsidRPr="3E4F30FF" w:rsidR="00C426D1">
              <w:rPr>
                <w:b w:val="0"/>
                <w:bCs w:val="0"/>
                <w:sz w:val="20"/>
                <w:szCs w:val="20"/>
              </w:rPr>
              <w:t xml:space="preserve"> </w:t>
            </w:r>
            <w:r w:rsidRPr="3E4F30FF" w:rsidR="007F7727">
              <w:rPr>
                <w:b w:val="0"/>
                <w:bCs w:val="0"/>
                <w:sz w:val="20"/>
                <w:szCs w:val="20"/>
              </w:rPr>
              <w:t xml:space="preserve">se </w:t>
            </w:r>
            <w:r w:rsidRPr="3E4F30FF" w:rsidR="00C426D1">
              <w:rPr>
                <w:b w:val="0"/>
                <w:bCs w:val="0"/>
                <w:sz w:val="20"/>
                <w:szCs w:val="20"/>
              </w:rPr>
              <w:t xml:space="preserve">garantiza mediante la “Declaración de cumplimiento” para todas las instalaciones y el “Dictamen de inspección” para algunas instalaciones que reúnan </w:t>
            </w:r>
            <w:r w:rsidRPr="3E4F30FF" w:rsidR="007F7727">
              <w:rPr>
                <w:b w:val="0"/>
                <w:bCs w:val="0"/>
                <w:sz w:val="20"/>
                <w:szCs w:val="20"/>
              </w:rPr>
              <w:t>las</w:t>
            </w:r>
            <w:r w:rsidRPr="3E4F30FF" w:rsidR="00C426D1">
              <w:rPr>
                <w:b w:val="0"/>
                <w:bCs w:val="0"/>
                <w:sz w:val="20"/>
                <w:szCs w:val="20"/>
              </w:rPr>
              <w:t xml:space="preserve"> características previstas en cada reglamento. </w:t>
            </w:r>
            <w:r w:rsidRPr="3E4F30FF" w:rsidR="007F7727">
              <w:rPr>
                <w:b w:val="0"/>
                <w:bCs w:val="0"/>
                <w:sz w:val="20"/>
                <w:szCs w:val="20"/>
              </w:rPr>
              <w:t>E</w:t>
            </w:r>
            <w:r w:rsidRPr="3E4F30FF" w:rsidR="00C426D1">
              <w:rPr>
                <w:b w:val="0"/>
                <w:bCs w:val="0"/>
                <w:sz w:val="20"/>
                <w:szCs w:val="20"/>
              </w:rPr>
              <w:t>stos procedimientos de acreditación permite</w:t>
            </w:r>
            <w:r w:rsidRPr="3E4F30FF" w:rsidR="007F7727">
              <w:rPr>
                <w:b w:val="0"/>
                <w:bCs w:val="0"/>
                <w:sz w:val="20"/>
                <w:szCs w:val="20"/>
              </w:rPr>
              <w:t>n</w:t>
            </w:r>
            <w:r w:rsidRPr="3E4F30FF" w:rsidR="00C426D1">
              <w:rPr>
                <w:b w:val="0"/>
                <w:bCs w:val="0"/>
                <w:sz w:val="20"/>
                <w:szCs w:val="20"/>
              </w:rPr>
              <w:t xml:space="preserve"> identificar las condiciones de desempeño de un sistema eléctrico de uso final</w:t>
            </w:r>
            <w:r w:rsidRPr="3E4F30FF" w:rsidR="007F7727">
              <w:rPr>
                <w:b w:val="0"/>
                <w:bCs w:val="0"/>
                <w:sz w:val="20"/>
                <w:szCs w:val="20"/>
              </w:rPr>
              <w:t>, necesario al</w:t>
            </w:r>
            <w:r w:rsidRPr="3E4F30FF" w:rsidR="00C426D1">
              <w:rPr>
                <w:b w:val="0"/>
                <w:bCs w:val="0"/>
                <w:sz w:val="20"/>
                <w:szCs w:val="20"/>
              </w:rPr>
              <w:t xml:space="preserve"> impl</w:t>
            </w:r>
            <w:r w:rsidRPr="3E4F30FF" w:rsidR="007F7727">
              <w:rPr>
                <w:b w:val="0"/>
                <w:bCs w:val="0"/>
                <w:sz w:val="20"/>
                <w:szCs w:val="20"/>
              </w:rPr>
              <w:t>ementar</w:t>
            </w:r>
            <w:r w:rsidRPr="3E4F30FF" w:rsidR="00C426D1">
              <w:rPr>
                <w:b w:val="0"/>
                <w:bCs w:val="0"/>
                <w:sz w:val="20"/>
                <w:szCs w:val="20"/>
              </w:rPr>
              <w:t xml:space="preserve"> un sistema de gestión de energía.</w:t>
            </w:r>
          </w:p>
        </w:tc>
      </w:tr>
      <w:tr w:rsidR="00E729FA" w:rsidTr="3E4F30FF" w14:paraId="098E42C5" w14:textId="77777777">
        <w:trPr>
          <w:trHeight w:val="340"/>
        </w:trPr>
        <w:tc>
          <w:tcPr>
            <w:tcW w:w="3397" w:type="dxa"/>
            <w:tcMar/>
            <w:vAlign w:val="center"/>
          </w:tcPr>
          <w:p w:rsidR="00E729FA" w:rsidRDefault="00C426D1" w14:paraId="00000012" w14:textId="77777777">
            <w:pPr>
              <w:pStyle w:val="Normal0"/>
              <w:spacing w:line="276" w:lineRule="auto"/>
              <w:rPr>
                <w:sz w:val="20"/>
                <w:szCs w:val="20"/>
              </w:rPr>
            </w:pPr>
            <w:r>
              <w:rPr>
                <w:sz w:val="20"/>
                <w:szCs w:val="20"/>
              </w:rPr>
              <w:t>PALABRAS CLAVE</w:t>
            </w:r>
          </w:p>
        </w:tc>
        <w:tc>
          <w:tcPr>
            <w:tcW w:w="6565" w:type="dxa"/>
            <w:tcMar/>
            <w:vAlign w:val="center"/>
          </w:tcPr>
          <w:p w:rsidR="00E729FA" w:rsidP="007F7727" w:rsidRDefault="007F7727" w14:paraId="00000013" w14:textId="59046435">
            <w:pPr>
              <w:pStyle w:val="Normal0"/>
              <w:spacing w:line="276" w:lineRule="auto"/>
              <w:rPr>
                <w:b w:val="0"/>
                <w:sz w:val="20"/>
                <w:szCs w:val="20"/>
              </w:rPr>
            </w:pPr>
            <w:r>
              <w:rPr>
                <w:b w:val="0"/>
                <w:sz w:val="20"/>
                <w:szCs w:val="20"/>
              </w:rPr>
              <w:t>C</w:t>
            </w:r>
            <w:r>
              <w:rPr>
                <w:b w:val="0"/>
                <w:sz w:val="20"/>
                <w:szCs w:val="20"/>
              </w:rPr>
              <w:t>onformidad</w:t>
            </w:r>
            <w:r>
              <w:rPr>
                <w:b w:val="0"/>
                <w:sz w:val="20"/>
                <w:szCs w:val="20"/>
              </w:rPr>
              <w:t>, d</w:t>
            </w:r>
            <w:r w:rsidR="00C426D1">
              <w:rPr>
                <w:b w:val="0"/>
                <w:sz w:val="20"/>
                <w:szCs w:val="20"/>
              </w:rPr>
              <w:t>eclaración de cumplimiento, dictamen de inspección, ONAC.</w:t>
            </w:r>
          </w:p>
        </w:tc>
      </w:tr>
    </w:tbl>
    <w:p w:rsidR="00E729FA" w:rsidRDefault="00E729FA" w14:paraId="00000014" w14:textId="77777777">
      <w:pPr>
        <w:pStyle w:val="Normal0"/>
        <w:rPr>
          <w:sz w:val="20"/>
          <w:szCs w:val="20"/>
        </w:rPr>
      </w:pPr>
    </w:p>
    <w:tbl>
      <w:tblPr>
        <w:tblStyle w:val="affffc"/>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E729FA" w14:paraId="0777D34A" w14:textId="77777777">
        <w:trPr>
          <w:trHeight w:val="340"/>
        </w:trPr>
        <w:tc>
          <w:tcPr>
            <w:tcW w:w="3397" w:type="dxa"/>
            <w:vAlign w:val="center"/>
          </w:tcPr>
          <w:p w:rsidR="00E729FA" w:rsidRDefault="00C426D1" w14:paraId="00000015" w14:textId="77777777">
            <w:pPr>
              <w:pStyle w:val="Normal0"/>
              <w:spacing w:line="276" w:lineRule="auto"/>
              <w:rPr>
                <w:sz w:val="20"/>
                <w:szCs w:val="20"/>
              </w:rPr>
            </w:pPr>
            <w:r>
              <w:rPr>
                <w:sz w:val="20"/>
                <w:szCs w:val="20"/>
              </w:rPr>
              <w:t>ÁREA OCUPACIONAL</w:t>
            </w:r>
          </w:p>
        </w:tc>
        <w:tc>
          <w:tcPr>
            <w:tcW w:w="6565" w:type="dxa"/>
            <w:vAlign w:val="center"/>
          </w:tcPr>
          <w:p w:rsidR="00E729FA" w:rsidRDefault="00C426D1" w14:paraId="00000016" w14:textId="77777777">
            <w:pPr>
              <w:pStyle w:val="Normal0"/>
              <w:spacing w:line="276" w:lineRule="auto"/>
              <w:rPr>
                <w:b w:val="0"/>
                <w:sz w:val="20"/>
                <w:szCs w:val="20"/>
              </w:rPr>
            </w:pPr>
            <w:r>
              <w:rPr>
                <w:b w:val="0"/>
                <w:sz w:val="20"/>
                <w:szCs w:val="20"/>
              </w:rPr>
              <w:t>2 - Ciencias Naturales, aplicadas y relacionadas</w:t>
            </w:r>
          </w:p>
        </w:tc>
      </w:tr>
      <w:tr w:rsidR="00E729FA" w14:paraId="28F649EF" w14:textId="77777777">
        <w:trPr>
          <w:trHeight w:val="465"/>
        </w:trPr>
        <w:tc>
          <w:tcPr>
            <w:tcW w:w="3397" w:type="dxa"/>
            <w:vAlign w:val="center"/>
          </w:tcPr>
          <w:p w:rsidR="00E729FA" w:rsidRDefault="00C426D1" w14:paraId="00000017" w14:textId="77777777">
            <w:pPr>
              <w:pStyle w:val="Normal0"/>
              <w:spacing w:line="276" w:lineRule="auto"/>
              <w:rPr>
                <w:sz w:val="20"/>
                <w:szCs w:val="20"/>
              </w:rPr>
            </w:pPr>
            <w:r>
              <w:rPr>
                <w:sz w:val="20"/>
                <w:szCs w:val="20"/>
              </w:rPr>
              <w:t>IDIOMA</w:t>
            </w:r>
          </w:p>
        </w:tc>
        <w:tc>
          <w:tcPr>
            <w:tcW w:w="6565" w:type="dxa"/>
            <w:vAlign w:val="center"/>
          </w:tcPr>
          <w:p w:rsidR="00E729FA" w:rsidRDefault="00C426D1" w14:paraId="00000018" w14:textId="77777777">
            <w:pPr>
              <w:pStyle w:val="Normal0"/>
              <w:spacing w:line="276" w:lineRule="auto"/>
              <w:rPr>
                <w:b w:val="0"/>
                <w:sz w:val="20"/>
                <w:szCs w:val="20"/>
              </w:rPr>
            </w:pPr>
            <w:r>
              <w:rPr>
                <w:b w:val="0"/>
                <w:sz w:val="20"/>
                <w:szCs w:val="20"/>
              </w:rPr>
              <w:t>Español</w:t>
            </w:r>
          </w:p>
        </w:tc>
      </w:tr>
    </w:tbl>
    <w:p w:rsidR="00E729FA" w:rsidRDefault="00E729FA" w14:paraId="00000019" w14:textId="77777777">
      <w:pPr>
        <w:pStyle w:val="Normal0"/>
        <w:rPr>
          <w:sz w:val="20"/>
          <w:szCs w:val="20"/>
        </w:rPr>
      </w:pPr>
    </w:p>
    <w:p w:rsidR="00E729FA" w:rsidRDefault="00E729FA" w14:paraId="0000001A" w14:textId="77777777">
      <w:pPr>
        <w:pStyle w:val="Normal0"/>
        <w:pBdr>
          <w:top w:val="nil"/>
          <w:left w:val="nil"/>
          <w:bottom w:val="nil"/>
          <w:right w:val="nil"/>
          <w:between w:val="nil"/>
        </w:pBdr>
        <w:jc w:val="both"/>
        <w:rPr>
          <w:b/>
          <w:sz w:val="20"/>
          <w:szCs w:val="20"/>
        </w:rPr>
      </w:pPr>
    </w:p>
    <w:p w:rsidR="00E729FA" w:rsidRDefault="00C426D1" w14:paraId="0000001B" w14:textId="77777777">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TABLA DE CONTENIDOS</w:t>
      </w:r>
    </w:p>
    <w:p w:rsidR="00E729FA" w:rsidRDefault="00E729FA" w14:paraId="0000001C" w14:textId="77777777">
      <w:pPr>
        <w:pStyle w:val="Normal0"/>
        <w:pBdr>
          <w:top w:val="nil"/>
          <w:left w:val="nil"/>
          <w:bottom w:val="nil"/>
          <w:right w:val="nil"/>
          <w:between w:val="nil"/>
        </w:pBdr>
        <w:ind w:left="284"/>
        <w:jc w:val="both"/>
        <w:rPr>
          <w:b/>
          <w:color w:val="000000"/>
          <w:sz w:val="20"/>
          <w:szCs w:val="20"/>
        </w:rPr>
      </w:pPr>
    </w:p>
    <w:p w:rsidR="00E729FA" w:rsidRDefault="00C426D1" w14:paraId="0000001D" w14:textId="77777777">
      <w:pPr>
        <w:pStyle w:val="Normal0"/>
        <w:rPr>
          <w:b/>
          <w:sz w:val="20"/>
          <w:szCs w:val="20"/>
        </w:rPr>
      </w:pPr>
      <w:r>
        <w:rPr>
          <w:b/>
          <w:sz w:val="20"/>
          <w:szCs w:val="20"/>
        </w:rPr>
        <w:t>Introducción</w:t>
      </w:r>
    </w:p>
    <w:p w:rsidR="00E729FA" w:rsidRDefault="00E729FA" w14:paraId="0000001E" w14:textId="77777777">
      <w:pPr>
        <w:pStyle w:val="Normal0"/>
        <w:rPr>
          <w:b/>
          <w:sz w:val="20"/>
          <w:szCs w:val="20"/>
        </w:rPr>
      </w:pPr>
    </w:p>
    <w:p w:rsidR="00E729FA" w:rsidP="3E4F30FF" w:rsidRDefault="00C426D1" w14:paraId="0000001F" w14:textId="07C6BEDC">
      <w:pPr>
        <w:pStyle w:val="Normal0"/>
        <w:pBdr>
          <w:top w:val="nil" w:color="000000" w:sz="0" w:space="0"/>
          <w:left w:val="nil" w:color="000000" w:sz="0" w:space="0"/>
          <w:bottom w:val="nil" w:color="000000" w:sz="0" w:space="0"/>
          <w:right w:val="nil" w:color="000000" w:sz="0" w:space="0"/>
          <w:between w:val="nil" w:color="000000" w:sz="0" w:space="0"/>
        </w:pBdr>
        <w:rPr>
          <w:b w:val="1"/>
          <w:bCs w:val="1"/>
          <w:sz w:val="20"/>
          <w:szCs w:val="20"/>
        </w:rPr>
      </w:pPr>
      <w:r w:rsidRPr="3E4F30FF" w:rsidR="00C426D1">
        <w:rPr>
          <w:b w:val="1"/>
          <w:bCs w:val="1"/>
          <w:sz w:val="20"/>
          <w:szCs w:val="20"/>
        </w:rPr>
        <w:t xml:space="preserve">1. Verificación de conformidad </w:t>
      </w:r>
      <w:r w:rsidRPr="3E4F30FF" w:rsidR="341C8003">
        <w:rPr>
          <w:b w:val="1"/>
          <w:bCs w:val="1"/>
          <w:sz w:val="20"/>
          <w:szCs w:val="20"/>
        </w:rPr>
        <w:t>RETIE</w:t>
      </w:r>
    </w:p>
    <w:p w:rsidR="00E729FA" w:rsidRDefault="00C426D1" w14:paraId="00000020" w14:textId="77777777">
      <w:pPr>
        <w:pStyle w:val="Normal0"/>
        <w:pBdr>
          <w:top w:val="nil"/>
          <w:left w:val="nil"/>
          <w:bottom w:val="nil"/>
          <w:right w:val="nil"/>
          <w:between w:val="nil"/>
        </w:pBdr>
        <w:ind w:left="426"/>
        <w:rPr>
          <w:sz w:val="20"/>
          <w:szCs w:val="20"/>
        </w:rPr>
      </w:pPr>
      <w:r>
        <w:rPr>
          <w:sz w:val="20"/>
          <w:szCs w:val="20"/>
        </w:rPr>
        <w:t>1.1 Certificados de producto</w:t>
      </w:r>
    </w:p>
    <w:p w:rsidR="00E729FA" w:rsidRDefault="00C426D1" w14:paraId="00000021" w14:textId="77777777">
      <w:pPr>
        <w:pStyle w:val="Normal0"/>
        <w:pBdr>
          <w:top w:val="nil"/>
          <w:left w:val="nil"/>
          <w:bottom w:val="nil"/>
          <w:right w:val="nil"/>
          <w:between w:val="nil"/>
        </w:pBdr>
        <w:ind w:left="426"/>
        <w:rPr>
          <w:sz w:val="20"/>
          <w:szCs w:val="20"/>
        </w:rPr>
      </w:pPr>
      <w:r>
        <w:rPr>
          <w:sz w:val="20"/>
          <w:szCs w:val="20"/>
        </w:rPr>
        <w:t>1.2 Componentes del dictamen de inspección</w:t>
      </w:r>
    </w:p>
    <w:p w:rsidR="00E729FA" w:rsidRDefault="00E729FA" w14:paraId="00000022" w14:textId="77777777">
      <w:pPr>
        <w:pStyle w:val="Normal0"/>
        <w:pBdr>
          <w:top w:val="nil"/>
          <w:left w:val="nil"/>
          <w:bottom w:val="nil"/>
          <w:right w:val="nil"/>
          <w:between w:val="nil"/>
        </w:pBdr>
        <w:ind w:left="720"/>
        <w:rPr>
          <w:sz w:val="20"/>
          <w:szCs w:val="20"/>
        </w:rPr>
      </w:pPr>
    </w:p>
    <w:p w:rsidR="00E729FA" w:rsidP="3E4F30FF" w:rsidRDefault="00C426D1" w14:paraId="00000023" w14:textId="6FCAF500">
      <w:pPr>
        <w:pStyle w:val="Normal0"/>
        <w:pBdr>
          <w:top w:val="nil" w:color="000000" w:sz="0" w:space="0"/>
          <w:left w:val="nil" w:color="000000" w:sz="0" w:space="0"/>
          <w:bottom w:val="nil" w:color="000000" w:sz="0" w:space="0"/>
          <w:right w:val="nil" w:color="000000" w:sz="0" w:space="0"/>
          <w:between w:val="nil" w:color="000000" w:sz="0" w:space="0"/>
        </w:pBdr>
        <w:rPr>
          <w:b w:val="1"/>
          <w:bCs w:val="1"/>
          <w:sz w:val="20"/>
          <w:szCs w:val="20"/>
        </w:rPr>
      </w:pPr>
      <w:r w:rsidRPr="3E4F30FF" w:rsidR="00C426D1">
        <w:rPr>
          <w:b w:val="1"/>
          <w:bCs w:val="1"/>
          <w:sz w:val="20"/>
          <w:szCs w:val="20"/>
        </w:rPr>
        <w:t xml:space="preserve">2. Verificación de conformidad </w:t>
      </w:r>
      <w:r w:rsidRPr="3E4F30FF" w:rsidR="6E8BBA59">
        <w:rPr>
          <w:b w:val="1"/>
          <w:bCs w:val="1"/>
          <w:sz w:val="20"/>
          <w:szCs w:val="20"/>
        </w:rPr>
        <w:t>RETILAP</w:t>
      </w:r>
    </w:p>
    <w:p w:rsidR="00E729FA" w:rsidRDefault="00C426D1" w14:paraId="00000024" w14:textId="77777777">
      <w:pPr>
        <w:pStyle w:val="Normal0"/>
        <w:pBdr>
          <w:top w:val="nil"/>
          <w:left w:val="nil"/>
          <w:bottom w:val="nil"/>
          <w:right w:val="nil"/>
          <w:between w:val="nil"/>
        </w:pBdr>
        <w:ind w:left="426"/>
        <w:rPr>
          <w:sz w:val="20"/>
          <w:szCs w:val="20"/>
        </w:rPr>
      </w:pPr>
      <w:r>
        <w:rPr>
          <w:sz w:val="20"/>
          <w:szCs w:val="20"/>
        </w:rPr>
        <w:t>2.1 Certificados de producto</w:t>
      </w:r>
    </w:p>
    <w:p w:rsidR="00E729FA" w:rsidRDefault="00C426D1" w14:paraId="00000025" w14:textId="77777777">
      <w:pPr>
        <w:pStyle w:val="Normal0"/>
        <w:pBdr>
          <w:top w:val="nil"/>
          <w:left w:val="nil"/>
          <w:bottom w:val="nil"/>
          <w:right w:val="nil"/>
          <w:between w:val="nil"/>
        </w:pBdr>
        <w:ind w:left="426"/>
        <w:rPr>
          <w:sz w:val="20"/>
          <w:szCs w:val="20"/>
        </w:rPr>
      </w:pPr>
      <w:r>
        <w:rPr>
          <w:sz w:val="20"/>
          <w:szCs w:val="20"/>
        </w:rPr>
        <w:t xml:space="preserve">2.2 Componentes del dictamen de inspección </w:t>
      </w:r>
    </w:p>
    <w:p w:rsidR="00E729FA" w:rsidRDefault="00E729FA" w14:paraId="00000026" w14:textId="77777777">
      <w:pPr>
        <w:pStyle w:val="Normal0"/>
        <w:pBdr>
          <w:top w:val="nil"/>
          <w:left w:val="nil"/>
          <w:bottom w:val="nil"/>
          <w:right w:val="nil"/>
          <w:between w:val="nil"/>
        </w:pBdr>
        <w:rPr>
          <w:sz w:val="20"/>
          <w:szCs w:val="20"/>
        </w:rPr>
      </w:pPr>
    </w:p>
    <w:p w:rsidR="00E729FA" w:rsidRDefault="00C426D1" w14:paraId="00000027" w14:textId="77777777">
      <w:pPr>
        <w:pStyle w:val="Normal0"/>
        <w:pBdr>
          <w:top w:val="nil"/>
          <w:left w:val="nil"/>
          <w:bottom w:val="nil"/>
          <w:right w:val="nil"/>
          <w:between w:val="nil"/>
        </w:pBdr>
        <w:rPr>
          <w:b/>
          <w:sz w:val="20"/>
          <w:szCs w:val="20"/>
        </w:rPr>
      </w:pPr>
      <w:r>
        <w:rPr>
          <w:b/>
          <w:sz w:val="20"/>
          <w:szCs w:val="20"/>
        </w:rPr>
        <w:t>3. Verificación de conformidad SPT</w:t>
      </w:r>
    </w:p>
    <w:p w:rsidR="00E729FA" w:rsidRDefault="00E729FA" w14:paraId="00000028" w14:textId="77777777">
      <w:pPr>
        <w:pStyle w:val="Normal0"/>
        <w:pBdr>
          <w:top w:val="nil"/>
          <w:left w:val="nil"/>
          <w:bottom w:val="nil"/>
          <w:right w:val="nil"/>
          <w:between w:val="nil"/>
        </w:pBdr>
        <w:rPr>
          <w:b/>
          <w:sz w:val="20"/>
          <w:szCs w:val="20"/>
        </w:rPr>
      </w:pPr>
    </w:p>
    <w:p w:rsidR="00E729FA" w:rsidRDefault="00E729FA" w14:paraId="00000029" w14:textId="77777777">
      <w:pPr>
        <w:pStyle w:val="Normal0"/>
        <w:pBdr>
          <w:top w:val="nil"/>
          <w:left w:val="nil"/>
          <w:bottom w:val="nil"/>
          <w:right w:val="nil"/>
          <w:between w:val="nil"/>
        </w:pBdr>
        <w:rPr>
          <w:b/>
          <w:sz w:val="20"/>
          <w:szCs w:val="20"/>
        </w:rPr>
      </w:pPr>
    </w:p>
    <w:p w:rsidR="00E729FA" w:rsidRDefault="00E729FA" w14:paraId="0000002A" w14:textId="77777777">
      <w:pPr>
        <w:pStyle w:val="Normal0"/>
        <w:pBdr>
          <w:top w:val="nil"/>
          <w:left w:val="nil"/>
          <w:bottom w:val="nil"/>
          <w:right w:val="nil"/>
          <w:between w:val="nil"/>
        </w:pBdr>
        <w:rPr>
          <w:b/>
          <w:sz w:val="20"/>
          <w:szCs w:val="20"/>
        </w:rPr>
      </w:pPr>
    </w:p>
    <w:p w:rsidR="00E729FA" w:rsidRDefault="00C426D1" w14:paraId="0000002B" w14:textId="77777777">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rsidR="00E729FA" w:rsidRDefault="00E729FA" w14:paraId="0000002C" w14:textId="77777777">
      <w:pPr>
        <w:pStyle w:val="Normal0"/>
        <w:rPr>
          <w:b/>
          <w:sz w:val="20"/>
          <w:szCs w:val="20"/>
        </w:rPr>
      </w:pPr>
    </w:p>
    <w:p w:rsidR="00E729FA" w:rsidRDefault="00C426D1" w14:paraId="0000002D" w14:textId="77777777">
      <w:pPr>
        <w:pStyle w:val="Normal0"/>
        <w:rPr>
          <w:b/>
          <w:sz w:val="20"/>
          <w:szCs w:val="20"/>
        </w:rPr>
      </w:pPr>
      <w:r>
        <w:rPr>
          <w:b/>
          <w:sz w:val="20"/>
          <w:szCs w:val="20"/>
        </w:rPr>
        <w:t>Introducción</w:t>
      </w:r>
    </w:p>
    <w:p w:rsidR="00E729FA" w:rsidRDefault="00E729FA" w14:paraId="0000002E" w14:textId="77777777">
      <w:pPr>
        <w:pStyle w:val="Normal0"/>
        <w:rPr>
          <w:b/>
          <w:sz w:val="20"/>
          <w:szCs w:val="20"/>
        </w:rPr>
      </w:pPr>
    </w:p>
    <w:p w:rsidR="00405981" w:rsidRDefault="00C426D1" w14:paraId="231E37B3" w14:textId="52A83E6B">
      <w:pPr>
        <w:pStyle w:val="Normal0"/>
        <w:jc w:val="both"/>
        <w:rPr>
          <w:sz w:val="20"/>
          <w:szCs w:val="20"/>
        </w:rPr>
      </w:pPr>
      <w:r w:rsidRPr="3E4F30FF" w:rsidR="00C426D1">
        <w:rPr>
          <w:sz w:val="20"/>
          <w:szCs w:val="20"/>
        </w:rPr>
        <w:t xml:space="preserve">En este componente se abordan aquellos requisitos de verificación que se establecen desde </w:t>
      </w:r>
      <w:r w:rsidRPr="3E4F30FF" w:rsidR="341C8003">
        <w:rPr>
          <w:sz w:val="20"/>
          <w:szCs w:val="20"/>
        </w:rPr>
        <w:t>RETIE</w:t>
      </w:r>
      <w:r w:rsidRPr="3E4F30FF" w:rsidR="00C426D1">
        <w:rPr>
          <w:sz w:val="20"/>
          <w:szCs w:val="20"/>
        </w:rPr>
        <w:t xml:space="preserve"> y </w:t>
      </w:r>
      <w:r w:rsidRPr="3E4F30FF" w:rsidR="6E8BBA59">
        <w:rPr>
          <w:sz w:val="20"/>
          <w:szCs w:val="20"/>
        </w:rPr>
        <w:t>RETILAP</w:t>
      </w:r>
      <w:r w:rsidRPr="3E4F30FF" w:rsidR="00C426D1">
        <w:rPr>
          <w:sz w:val="20"/>
          <w:szCs w:val="20"/>
        </w:rPr>
        <w:t xml:space="preserve">, especialmente desde la “declaración del cumplimiento” y el “dictamen de inspección”, en tanto cualquier procedimiento de instalación eléctrica debe cumplir con unas características específicas que se reflejan en el desempeño de un sistema de gestión de energía. </w:t>
      </w:r>
      <w:r w:rsidRPr="3E4F30FF" w:rsidR="00405981">
        <w:rPr>
          <w:sz w:val="20"/>
          <w:szCs w:val="20"/>
        </w:rPr>
        <w:t>En el siguiente vídeo, conocerá algo más respecto a éste interesante tema:</w:t>
      </w:r>
    </w:p>
    <w:p w:rsidR="00405981" w:rsidRDefault="00405981" w14:paraId="414F3C8D" w14:textId="014718FA">
      <w:pPr>
        <w:pStyle w:val="Normal0"/>
        <w:jc w:val="both"/>
        <w:rPr>
          <w:sz w:val="20"/>
          <w:szCs w:val="20"/>
        </w:rPr>
      </w:pPr>
      <w:r>
        <w:rPr>
          <w:noProof/>
          <w:sz w:val="20"/>
          <w:szCs w:val="20"/>
        </w:rPr>
        <mc:AlternateContent>
          <mc:Choice Requires="wps">
            <w:drawing>
              <wp:anchor distT="0" distB="0" distL="114300" distR="114300" simplePos="0" relativeHeight="251660288" behindDoc="0" locked="0" layoutInCell="1" allowOverlap="1" wp14:anchorId="7B8E9835" wp14:editId="7A055F0C">
                <wp:simplePos x="0" y="0"/>
                <wp:positionH relativeFrom="column">
                  <wp:posOffset>575945</wp:posOffset>
                </wp:positionH>
                <wp:positionV relativeFrom="paragraph">
                  <wp:posOffset>86360</wp:posOffset>
                </wp:positionV>
                <wp:extent cx="5181600" cy="695325"/>
                <wp:effectExtent l="0" t="0" r="0" b="9525"/>
                <wp:wrapNone/>
                <wp:docPr id="690638680" name="Cuadro de texto 2"/>
                <wp:cNvGraphicFramePr/>
                <a:graphic xmlns:a="http://schemas.openxmlformats.org/drawingml/2006/main">
                  <a:graphicData uri="http://schemas.microsoft.com/office/word/2010/wordprocessingShape">
                    <wps:wsp>
                      <wps:cNvSpPr txBox="1"/>
                      <wps:spPr>
                        <a:xfrm>
                          <a:off x="0" y="0"/>
                          <a:ext cx="5181600" cy="695325"/>
                        </a:xfrm>
                        <a:prstGeom prst="rect">
                          <a:avLst/>
                        </a:prstGeom>
                        <a:solidFill>
                          <a:srgbClr val="39A900"/>
                        </a:solidFill>
                        <a:ln w="6350">
                          <a:noFill/>
                        </a:ln>
                      </wps:spPr>
                      <wps:txbx>
                        <w:txbxContent>
                          <w:p w:rsidRPr="008E4977" w:rsidR="007B59D6" w:rsidP="007B59D6" w:rsidRDefault="007B59D6" w14:paraId="526DC814" w14:textId="77777777">
                            <w:pPr>
                              <w:rPr>
                                <w:color w:val="FFFFFF" w:themeColor="background1"/>
                                <w:sz w:val="24"/>
                              </w:rPr>
                            </w:pPr>
                          </w:p>
                          <w:p w:rsidRPr="008E4977" w:rsidR="007B59D6" w:rsidP="007B59D6" w:rsidRDefault="007B59D6" w14:paraId="58A19C01" w14:textId="77777777">
                            <w:pPr>
                              <w:jc w:val="center"/>
                              <w:rPr>
                                <w:color w:val="FFFFFF" w:themeColor="background1"/>
                                <w:sz w:val="24"/>
                              </w:rPr>
                            </w:pPr>
                            <w:r w:rsidRPr="008E4977">
                              <w:rPr>
                                <w:color w:val="FFFFFF" w:themeColor="background1"/>
                                <w:sz w:val="24"/>
                              </w:rPr>
                              <w:t>Vídeo</w:t>
                            </w:r>
                          </w:p>
                          <w:p w:rsidRPr="008E4977" w:rsidR="007B59D6" w:rsidP="007B59D6" w:rsidRDefault="007F7727" w14:paraId="4AEAAC0D" w14:textId="40888F53">
                            <w:pPr>
                              <w:jc w:val="center"/>
                              <w:rPr>
                                <w:color w:val="FFFFFF" w:themeColor="background1"/>
                                <w:sz w:val="24"/>
                              </w:rPr>
                            </w:pPr>
                            <w:r>
                              <w:rPr>
                                <w:color w:val="FFFFFF" w:themeColor="background1"/>
                                <w:sz w:val="24"/>
                              </w:rPr>
                              <w:t>DI_CF06</w:t>
                            </w:r>
                            <w:r w:rsidRPr="008E4977" w:rsidR="007B59D6">
                              <w:rPr>
                                <w:color w:val="FFFFFF" w:themeColor="background1"/>
                                <w:sz w:val="24"/>
                              </w:rPr>
                              <w:t>_Introduccion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7B8E9835">
                <v:stroke joinstyle="miter"/>
                <v:path gradientshapeok="t" o:connecttype="rect"/>
              </v:shapetype>
              <v:shape id="Cuadro de texto 2" style="position:absolute;left:0;text-align:left;margin-left:45.35pt;margin-top:6.8pt;width:408pt;height:5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">
                <v:textbox>
                  <w:txbxContent>
                    <w:p w:rsidRPr="008E4977" w:rsidR="007B59D6" w:rsidP="007B59D6" w:rsidRDefault="007B59D6" w14:paraId="526DC814" w14:textId="77777777">
                      <w:pPr>
                        <w:rPr>
                          <w:color w:val="FFFFFF" w:themeColor="background1"/>
                          <w:sz w:val="24"/>
                        </w:rPr>
                      </w:pPr>
                    </w:p>
                    <w:p w:rsidRPr="008E4977" w:rsidR="007B59D6" w:rsidP="007B59D6" w:rsidRDefault="007B59D6" w14:paraId="58A19C01" w14:textId="77777777">
                      <w:pPr>
                        <w:jc w:val="center"/>
                        <w:rPr>
                          <w:color w:val="FFFFFF" w:themeColor="background1"/>
                          <w:sz w:val="24"/>
                        </w:rPr>
                      </w:pPr>
                      <w:r w:rsidRPr="008E4977">
                        <w:rPr>
                          <w:color w:val="FFFFFF" w:themeColor="background1"/>
                          <w:sz w:val="24"/>
                        </w:rPr>
                        <w:t>Vídeo</w:t>
                      </w:r>
                    </w:p>
                    <w:p w:rsidRPr="008E4977" w:rsidR="007B59D6" w:rsidP="007B59D6" w:rsidRDefault="007F7727" w14:paraId="4AEAAC0D" w14:textId="40888F53">
                      <w:pPr>
                        <w:jc w:val="center"/>
                        <w:rPr>
                          <w:color w:val="FFFFFF" w:themeColor="background1"/>
                          <w:sz w:val="24"/>
                        </w:rPr>
                      </w:pPr>
                      <w:r>
                        <w:rPr>
                          <w:color w:val="FFFFFF" w:themeColor="background1"/>
                          <w:sz w:val="24"/>
                        </w:rPr>
                        <w:t>DI_CF06</w:t>
                      </w:r>
                      <w:r w:rsidRPr="008E4977" w:rsidR="007B59D6">
                        <w:rPr>
                          <w:color w:val="FFFFFF" w:themeColor="background1"/>
                          <w:sz w:val="24"/>
                        </w:rPr>
                        <w:t>_Introduccion</w:t>
                      </w:r>
                    </w:p>
                  </w:txbxContent>
                </v:textbox>
              </v:shape>
            </w:pict>
          </mc:Fallback>
        </mc:AlternateContent>
      </w:r>
    </w:p>
    <w:p w:rsidR="00405981" w:rsidRDefault="00405981" w14:paraId="39EC7144" w14:textId="5BED0E62">
      <w:pPr>
        <w:pStyle w:val="Normal0"/>
        <w:jc w:val="both"/>
        <w:rPr>
          <w:sz w:val="20"/>
          <w:szCs w:val="20"/>
        </w:rPr>
      </w:pPr>
    </w:p>
    <w:p w:rsidR="00405981" w:rsidRDefault="00405981" w14:paraId="3780FBFF" w14:textId="1F95D530">
      <w:pPr>
        <w:pStyle w:val="Normal0"/>
        <w:jc w:val="both"/>
        <w:rPr>
          <w:sz w:val="20"/>
          <w:szCs w:val="20"/>
        </w:rPr>
      </w:pPr>
    </w:p>
    <w:p w:rsidR="00405981" w:rsidRDefault="00405981" w14:paraId="522045EA" w14:textId="4E2D6AEA">
      <w:pPr>
        <w:pStyle w:val="Normal0"/>
        <w:jc w:val="both"/>
        <w:rPr>
          <w:sz w:val="20"/>
          <w:szCs w:val="20"/>
        </w:rPr>
      </w:pPr>
    </w:p>
    <w:p w:rsidR="00405981" w:rsidRDefault="00405981" w14:paraId="3F6B81AD" w14:textId="1A5AAE8E">
      <w:pPr>
        <w:pStyle w:val="Normal0"/>
        <w:jc w:val="both"/>
        <w:rPr>
          <w:sz w:val="20"/>
          <w:szCs w:val="20"/>
        </w:rPr>
      </w:pPr>
    </w:p>
    <w:p w:rsidR="00405981" w:rsidRDefault="00405981" w14:paraId="23E735DC" w14:textId="77777777">
      <w:pPr>
        <w:pStyle w:val="Normal0"/>
        <w:jc w:val="both"/>
        <w:rPr>
          <w:sz w:val="20"/>
          <w:szCs w:val="20"/>
        </w:rPr>
      </w:pPr>
    </w:p>
    <w:p w:rsidR="007B59D6" w:rsidRDefault="007B59D6" w14:paraId="2C8F0691" w14:textId="77777777">
      <w:pPr>
        <w:pStyle w:val="Normal0"/>
        <w:jc w:val="both"/>
        <w:rPr>
          <w:sz w:val="20"/>
          <w:szCs w:val="20"/>
        </w:rPr>
      </w:pPr>
    </w:p>
    <w:p w:rsidR="00E729FA" w:rsidRDefault="00C426D1" w14:paraId="00000033" w14:textId="5B06CB10">
      <w:pPr>
        <w:pStyle w:val="Normal0"/>
        <w:jc w:val="both"/>
        <w:rPr>
          <w:sz w:val="20"/>
          <w:szCs w:val="20"/>
        </w:rPr>
      </w:pPr>
      <w:r>
        <w:rPr>
          <w:sz w:val="20"/>
          <w:szCs w:val="20"/>
        </w:rPr>
        <w:t xml:space="preserve">Antes de iniciar el recorrido por el componente se invita a que descargue el documento de </w:t>
      </w:r>
      <w:commentRangeStart w:id="0"/>
      <w:r>
        <w:rPr>
          <w:sz w:val="20"/>
          <w:szCs w:val="20"/>
        </w:rPr>
        <w:t>cumplimiento</w:t>
      </w:r>
      <w:commentRangeEnd w:id="0"/>
      <w:r w:rsidR="00790FCB">
        <w:rPr>
          <w:rStyle w:val="Refdecomentario"/>
        </w:rPr>
        <w:commentReference w:id="0"/>
      </w:r>
      <w:r>
        <w:rPr>
          <w:sz w:val="20"/>
          <w:szCs w:val="20"/>
        </w:rPr>
        <w:t>.</w:t>
      </w:r>
    </w:p>
    <w:p w:rsidR="00E729FA" w:rsidRDefault="00790FCB" w14:paraId="00000034" w14:textId="4602585C">
      <w:pPr>
        <w:pStyle w:val="Normal0"/>
        <w:rPr>
          <w:sz w:val="20"/>
          <w:szCs w:val="20"/>
        </w:rPr>
      </w:pPr>
      <w:r>
        <w:rPr>
          <w:noProof/>
        </w:rPr>
        <mc:AlternateContent>
          <mc:Choice Requires="wps">
            <w:drawing>
              <wp:anchor distT="0" distB="0" distL="114300" distR="114300" simplePos="0" relativeHeight="251662336" behindDoc="0" locked="0" layoutInCell="1" allowOverlap="1" wp14:anchorId="2D5A666C" wp14:editId="4E6D4468">
                <wp:simplePos x="0" y="0"/>
                <wp:positionH relativeFrom="column">
                  <wp:posOffset>233045</wp:posOffset>
                </wp:positionH>
                <wp:positionV relativeFrom="paragraph">
                  <wp:posOffset>109220</wp:posOffset>
                </wp:positionV>
                <wp:extent cx="5633085" cy="1809750"/>
                <wp:effectExtent l="0" t="0" r="5715" b="0"/>
                <wp:wrapNone/>
                <wp:docPr id="58"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3085" cy="1809750"/>
                        </a:xfrm>
                        <a:prstGeom prst="rect">
                          <a:avLst/>
                        </a:prstGeom>
                        <a:solidFill>
                          <a:srgbClr val="FFD243"/>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790FCB" w:rsidP="00790FCB" w:rsidRDefault="00790FCB" w14:paraId="56B4D478" w14:textId="456B1298">
                            <w:pPr>
                              <w:pStyle w:val="NormalWeb"/>
                              <w:kinsoku w:val="0"/>
                              <w:overflowPunct w:val="0"/>
                              <w:spacing w:before="0" w:beforeAutospacing="0" w:after="0" w:afterAutospacing="0"/>
                              <w:textAlignment w:val="baseline"/>
                            </w:pPr>
                            <w:r w:rsidRPr="000E3E49">
                              <w:rPr>
                                <w:rFonts w:ascii="Arial" w:hAnsi="Arial" w:eastAsia="Arial" w:cstheme="minorBidi"/>
                                <w:color w:val="000000" w:themeColor="text1"/>
                                <w:kern w:val="24"/>
                                <w:sz w:val="28"/>
                                <w:szCs w:val="28"/>
                              </w:rPr>
                              <w:t xml:space="preserve">    </w:t>
                            </w:r>
                          </w:p>
                          <w:p w:rsidR="00790FCB" w:rsidP="00790FCB" w:rsidRDefault="00790FCB" w14:paraId="3CF1083C" w14:textId="77777777">
                            <w:pPr>
                              <w:pStyle w:val="NormalWeb"/>
                              <w:kinsoku w:val="0"/>
                              <w:overflowPunct w:val="0"/>
                              <w:spacing w:before="0" w:beforeAutospacing="0" w:after="0" w:afterAutospacing="0"/>
                              <w:jc w:val="right"/>
                              <w:textAlignment w:val="baseline"/>
                              <w:rPr>
                                <w:noProof/>
                                <w:lang w:eastAsia="es-CO"/>
                              </w:rPr>
                            </w:pPr>
                          </w:p>
                          <w:p w:rsidR="00790FCB" w:rsidP="00790FCB" w:rsidRDefault="00790FCB" w14:paraId="70E6E742" w14:textId="77777777">
                            <w:pPr>
                              <w:pStyle w:val="NormalWeb"/>
                              <w:kinsoku w:val="0"/>
                              <w:overflowPunct w:val="0"/>
                              <w:spacing w:before="0" w:beforeAutospacing="0" w:after="0" w:afterAutospacing="0"/>
                              <w:jc w:val="right"/>
                              <w:textAlignment w:val="baseline"/>
                              <w:rPr>
                                <w:noProof/>
                                <w:lang w:eastAsia="es-CO"/>
                              </w:rPr>
                            </w:pPr>
                          </w:p>
                          <w:p w:rsidR="00790FCB" w:rsidP="00790FCB" w:rsidRDefault="00790FCB" w14:paraId="4F43C72F" w14:textId="77777777">
                            <w:pPr>
                              <w:pStyle w:val="NormalWeb"/>
                              <w:kinsoku w:val="0"/>
                              <w:overflowPunct w:val="0"/>
                              <w:spacing w:before="0" w:beforeAutospacing="0" w:after="0" w:afterAutospacing="0"/>
                              <w:jc w:val="right"/>
                              <w:textAlignment w:val="baseline"/>
                              <w:rPr>
                                <w:noProof/>
                                <w:lang w:eastAsia="es-CO"/>
                              </w:rPr>
                            </w:pPr>
                          </w:p>
                          <w:p w:rsidR="00790FCB" w:rsidP="00790FCB" w:rsidRDefault="00790FCB" w14:paraId="6E891FDA" w14:textId="031912ED">
                            <w:pPr>
                              <w:pStyle w:val="NormalWeb"/>
                              <w:kinsoku w:val="0"/>
                              <w:overflowPunct w:val="0"/>
                              <w:spacing w:before="0" w:beforeAutospacing="0" w:after="0" w:afterAutospacing="0"/>
                              <w:jc w:val="right"/>
                              <w:textAlignment w:val="baseline"/>
                              <w:rPr>
                                <w:rFonts w:ascii="Arial" w:hAnsi="Arial" w:cstheme="minorBidi"/>
                                <w:color w:val="000000" w:themeColor="text1"/>
                                <w:kern w:val="24"/>
                                <w:sz w:val="20"/>
                                <w:szCs w:val="28"/>
                                <w:lang w:val="es-ES"/>
                              </w:rPr>
                            </w:pPr>
                          </w:p>
                          <w:p w:rsidR="00790FCB" w:rsidP="00790FCB" w:rsidRDefault="00790FCB" w14:paraId="1D97E928" w14:textId="1FBDC428">
                            <w:pPr>
                              <w:pStyle w:val="NormalWeb"/>
                              <w:kinsoku w:val="0"/>
                              <w:overflowPunct w:val="0"/>
                              <w:spacing w:before="0" w:beforeAutospacing="0" w:after="0" w:afterAutospacing="0"/>
                              <w:textAlignment w:val="baseline"/>
                              <w:rPr>
                                <w:rFonts w:ascii="Arial" w:hAnsi="Arial" w:cstheme="minorBidi"/>
                                <w:color w:val="000000" w:themeColor="text1"/>
                                <w:kern w:val="24"/>
                                <w:sz w:val="20"/>
                                <w:szCs w:val="28"/>
                                <w:lang w:val="es-ES"/>
                              </w:rPr>
                            </w:pPr>
                            <w:r>
                              <w:rPr>
                                <w:rFonts w:ascii="Arial" w:hAnsi="Arial" w:cstheme="minorBidi"/>
                                <w:color w:val="000000" w:themeColor="text1"/>
                                <w:kern w:val="24"/>
                                <w:sz w:val="20"/>
                                <w:szCs w:val="28"/>
                                <w:lang w:val="es-ES"/>
                              </w:rPr>
                              <w:tab/>
                            </w:r>
                            <w:r>
                              <w:rPr>
                                <w:rFonts w:ascii="Arial" w:hAnsi="Arial" w:cstheme="minorBidi"/>
                                <w:color w:val="000000" w:themeColor="text1"/>
                                <w:kern w:val="24"/>
                                <w:sz w:val="20"/>
                                <w:szCs w:val="28"/>
                                <w:lang w:val="es-ES"/>
                              </w:rPr>
                              <w:tab/>
                            </w:r>
                          </w:p>
                          <w:p w:rsidR="00790FCB" w:rsidP="00790FCB" w:rsidRDefault="00790FCB" w14:paraId="52C63529" w14:textId="77777777">
                            <w:pPr>
                              <w:pStyle w:val="NormalWeb"/>
                              <w:kinsoku w:val="0"/>
                              <w:overflowPunct w:val="0"/>
                              <w:spacing w:before="0" w:beforeAutospacing="0" w:after="0" w:afterAutospacing="0"/>
                              <w:jc w:val="right"/>
                              <w:textAlignment w:val="baseline"/>
                              <w:rPr>
                                <w:noProof/>
                                <w:lang w:eastAsia="es-CO"/>
                              </w:rPr>
                            </w:pPr>
                            <w:r>
                              <w:rPr>
                                <w:rFonts w:ascii="Arial" w:hAnsi="Arial" w:cstheme="minorBidi"/>
                                <w:color w:val="000000" w:themeColor="text1"/>
                                <w:kern w:val="24"/>
                                <w:sz w:val="20"/>
                                <w:szCs w:val="28"/>
                                <w:lang w:val="es-ES"/>
                              </w:rPr>
                              <w:t xml:space="preserve">                      </w:t>
                            </w:r>
                          </w:p>
                          <w:p w:rsidR="00790FCB" w:rsidP="00790FCB" w:rsidRDefault="00790FCB" w14:paraId="203C0434" w14:textId="77777777">
                            <w:pPr>
                              <w:pStyle w:val="NormalWeb"/>
                              <w:kinsoku w:val="0"/>
                              <w:overflowPunct w:val="0"/>
                              <w:spacing w:before="0" w:beforeAutospacing="0" w:after="0" w:afterAutospacing="0"/>
                              <w:jc w:val="right"/>
                              <w:textAlignment w:val="baseline"/>
                              <w:rPr>
                                <w:noProof/>
                                <w:lang w:eastAsia="es-CO"/>
                              </w:rPr>
                            </w:pPr>
                          </w:p>
                          <w:p w:rsidRPr="000A5F7D" w:rsidR="00790FCB" w:rsidP="00790FCB" w:rsidRDefault="00790FCB" w14:paraId="67D859DA" w14:textId="18F23DDD">
                            <w:pPr>
                              <w:pStyle w:val="NormalWeb"/>
                              <w:kinsoku w:val="0"/>
                              <w:overflowPunct w:val="0"/>
                              <w:spacing w:before="0" w:beforeAutospacing="0" w:after="0" w:afterAutospacing="0"/>
                              <w:jc w:val="right"/>
                              <w:textAlignment w:val="baseline"/>
                              <w:rPr>
                                <w:sz w:val="20"/>
                                <w:szCs w:val="28"/>
                              </w:rPr>
                            </w:pPr>
                            <w:r>
                              <w:rPr>
                                <w:noProof/>
                                <w:lang w:eastAsia="es-CO"/>
                              </w:rPr>
                              <w:drawing>
                                <wp:inline distT="0" distB="0" distL="0" distR="0" wp14:anchorId="147CB908" wp14:editId="0FD320C8">
                                  <wp:extent cx="1137920" cy="365760"/>
                                  <wp:effectExtent l="0" t="0" r="5080" b="0"/>
                                  <wp:docPr id="60" name="Imagen 60"/>
                                  <wp:cNvGraphicFramePr/>
                                  <a:graphic xmlns:a="http://schemas.openxmlformats.org/drawingml/2006/main">
                                    <a:graphicData uri="http://schemas.openxmlformats.org/drawingml/2006/picture">
                                      <pic:pic xmlns:pic="http://schemas.openxmlformats.org/drawingml/2006/picture">
                                        <pic:nvPicPr>
                                          <pic:cNvPr id="60" name="Imagen 60"/>
                                          <pic:cNvPicPr/>
                                        </pic:nvPicPr>
                                        <pic:blipFill>
                                          <a:blip r:embed="rId13"/>
                                          <a:stretch>
                                            <a:fillRect/>
                                          </a:stretch>
                                        </pic:blipFill>
                                        <pic:spPr>
                                          <a:xfrm>
                                            <a:off x="0" y="0"/>
                                            <a:ext cx="1137920" cy="365760"/>
                                          </a:xfrm>
                                          <a:prstGeom prst="rect">
                                            <a:avLst/>
                                          </a:prstGeom>
                                        </pic:spPr>
                                      </pic:pic>
                                    </a:graphicData>
                                  </a:graphic>
                                </wp:inline>
                              </w:drawing>
                            </w:r>
                          </w:p>
                        </w:txbxContent>
                      </wps:txbx>
                      <wps:bodyPr vert="horz" wrap="square" lIns="91440" tIns="45720" rIns="91440" bIns="45720" numCol="1" anchor="t" anchorCtr="0" compatLnSpc="1">
                        <a:prstTxWarp prst="textNoShape">
                          <a:avLst/>
                        </a:prstTxWarp>
                        <a:noAutofit/>
                      </wps:bodyPr>
                    </wps:wsp>
                  </a:graphicData>
                </a:graphic>
                <wp14:sizeRelV relativeFrom="margin">
                  <wp14:pctHeight>0</wp14:pctHeight>
                </wp14:sizeRelV>
              </wp:anchor>
            </w:drawing>
          </mc:Choice>
          <mc:Fallback>
            <w:pict>
              <v:shape id="Cuadro de texto 40" style="position:absolute;margin-left:18.35pt;margin-top:8.6pt;width:443.55pt;height:142.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spid="_x0000_s1027" fillcolor="#ffd243"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" w14:anchorId="2D5A666C">
                <v:textbox>
                  <w:txbxContent>
                    <w:p w:rsidR="00790FCB" w:rsidP="00790FCB" w:rsidRDefault="00790FCB" w14:paraId="56B4D478" w14:textId="456B1298">
                      <w:pPr>
                        <w:pStyle w:val="NormalWeb"/>
                        <w:kinsoku w:val="0"/>
                        <w:overflowPunct w:val="0"/>
                        <w:spacing w:before="0" w:beforeAutospacing="0" w:after="0" w:afterAutospacing="0"/>
                        <w:textAlignment w:val="baseline"/>
                      </w:pPr>
                      <w:r w:rsidRPr="000E3E49">
                        <w:rPr>
                          <w:rFonts w:ascii="Arial" w:hAnsi="Arial" w:eastAsia="Arial" w:cstheme="minorBidi"/>
                          <w:color w:val="000000" w:themeColor="text1"/>
                          <w:kern w:val="24"/>
                          <w:sz w:val="28"/>
                          <w:szCs w:val="28"/>
                        </w:rPr>
                        <w:t xml:space="preserve">    </w:t>
                      </w:r>
                    </w:p>
                    <w:p w:rsidR="00790FCB" w:rsidP="00790FCB" w:rsidRDefault="00790FCB" w14:paraId="3CF1083C" w14:textId="77777777">
                      <w:pPr>
                        <w:pStyle w:val="NormalWeb"/>
                        <w:kinsoku w:val="0"/>
                        <w:overflowPunct w:val="0"/>
                        <w:spacing w:before="0" w:beforeAutospacing="0" w:after="0" w:afterAutospacing="0"/>
                        <w:jc w:val="right"/>
                        <w:textAlignment w:val="baseline"/>
                        <w:rPr>
                          <w:noProof/>
                          <w:lang w:eastAsia="es-CO"/>
                        </w:rPr>
                      </w:pPr>
                    </w:p>
                    <w:p w:rsidR="00790FCB" w:rsidP="00790FCB" w:rsidRDefault="00790FCB" w14:paraId="70E6E742" w14:textId="77777777">
                      <w:pPr>
                        <w:pStyle w:val="NormalWeb"/>
                        <w:kinsoku w:val="0"/>
                        <w:overflowPunct w:val="0"/>
                        <w:spacing w:before="0" w:beforeAutospacing="0" w:after="0" w:afterAutospacing="0"/>
                        <w:jc w:val="right"/>
                        <w:textAlignment w:val="baseline"/>
                        <w:rPr>
                          <w:noProof/>
                          <w:lang w:eastAsia="es-CO"/>
                        </w:rPr>
                      </w:pPr>
                    </w:p>
                    <w:p w:rsidR="00790FCB" w:rsidP="00790FCB" w:rsidRDefault="00790FCB" w14:paraId="4F43C72F" w14:textId="77777777">
                      <w:pPr>
                        <w:pStyle w:val="NormalWeb"/>
                        <w:kinsoku w:val="0"/>
                        <w:overflowPunct w:val="0"/>
                        <w:spacing w:before="0" w:beforeAutospacing="0" w:after="0" w:afterAutospacing="0"/>
                        <w:jc w:val="right"/>
                        <w:textAlignment w:val="baseline"/>
                        <w:rPr>
                          <w:noProof/>
                          <w:lang w:eastAsia="es-CO"/>
                        </w:rPr>
                      </w:pPr>
                    </w:p>
                    <w:p w:rsidR="00790FCB" w:rsidP="00790FCB" w:rsidRDefault="00790FCB" w14:paraId="6E891FDA" w14:textId="031912ED">
                      <w:pPr>
                        <w:pStyle w:val="NormalWeb"/>
                        <w:kinsoku w:val="0"/>
                        <w:overflowPunct w:val="0"/>
                        <w:spacing w:before="0" w:beforeAutospacing="0" w:after="0" w:afterAutospacing="0"/>
                        <w:jc w:val="right"/>
                        <w:textAlignment w:val="baseline"/>
                        <w:rPr>
                          <w:rFonts w:ascii="Arial" w:hAnsi="Arial" w:cstheme="minorBidi"/>
                          <w:color w:val="000000" w:themeColor="text1"/>
                          <w:kern w:val="24"/>
                          <w:sz w:val="20"/>
                          <w:szCs w:val="28"/>
                          <w:lang w:val="es-ES"/>
                        </w:rPr>
                      </w:pPr>
                    </w:p>
                    <w:p w:rsidR="00790FCB" w:rsidP="00790FCB" w:rsidRDefault="00790FCB" w14:paraId="1D97E928" w14:textId="1FBDC428">
                      <w:pPr>
                        <w:pStyle w:val="NormalWeb"/>
                        <w:kinsoku w:val="0"/>
                        <w:overflowPunct w:val="0"/>
                        <w:spacing w:before="0" w:beforeAutospacing="0" w:after="0" w:afterAutospacing="0"/>
                        <w:textAlignment w:val="baseline"/>
                        <w:rPr>
                          <w:rFonts w:ascii="Arial" w:hAnsi="Arial" w:cstheme="minorBidi"/>
                          <w:color w:val="000000" w:themeColor="text1"/>
                          <w:kern w:val="24"/>
                          <w:sz w:val="20"/>
                          <w:szCs w:val="28"/>
                          <w:lang w:val="es-ES"/>
                        </w:rPr>
                      </w:pPr>
                      <w:r>
                        <w:rPr>
                          <w:rFonts w:ascii="Arial" w:hAnsi="Arial" w:cstheme="minorBidi"/>
                          <w:color w:val="000000" w:themeColor="text1"/>
                          <w:kern w:val="24"/>
                          <w:sz w:val="20"/>
                          <w:szCs w:val="28"/>
                          <w:lang w:val="es-ES"/>
                        </w:rPr>
                        <w:tab/>
                      </w:r>
                      <w:r>
                        <w:rPr>
                          <w:rFonts w:ascii="Arial" w:hAnsi="Arial" w:cstheme="minorBidi"/>
                          <w:color w:val="000000" w:themeColor="text1"/>
                          <w:kern w:val="24"/>
                          <w:sz w:val="20"/>
                          <w:szCs w:val="28"/>
                          <w:lang w:val="es-ES"/>
                        </w:rPr>
                        <w:tab/>
                      </w:r>
                    </w:p>
                    <w:p w:rsidR="00790FCB" w:rsidP="00790FCB" w:rsidRDefault="00790FCB" w14:paraId="52C63529" w14:textId="77777777">
                      <w:pPr>
                        <w:pStyle w:val="NormalWeb"/>
                        <w:kinsoku w:val="0"/>
                        <w:overflowPunct w:val="0"/>
                        <w:spacing w:before="0" w:beforeAutospacing="0" w:after="0" w:afterAutospacing="0"/>
                        <w:jc w:val="right"/>
                        <w:textAlignment w:val="baseline"/>
                        <w:rPr>
                          <w:noProof/>
                          <w:lang w:eastAsia="es-CO"/>
                        </w:rPr>
                      </w:pPr>
                      <w:r>
                        <w:rPr>
                          <w:rFonts w:ascii="Arial" w:hAnsi="Arial" w:cstheme="minorBidi"/>
                          <w:color w:val="000000" w:themeColor="text1"/>
                          <w:kern w:val="24"/>
                          <w:sz w:val="20"/>
                          <w:szCs w:val="28"/>
                          <w:lang w:val="es-ES"/>
                        </w:rPr>
                        <w:t xml:space="preserve">                      </w:t>
                      </w:r>
                    </w:p>
                    <w:p w:rsidR="00790FCB" w:rsidP="00790FCB" w:rsidRDefault="00790FCB" w14:paraId="203C0434" w14:textId="77777777">
                      <w:pPr>
                        <w:pStyle w:val="NormalWeb"/>
                        <w:kinsoku w:val="0"/>
                        <w:overflowPunct w:val="0"/>
                        <w:spacing w:before="0" w:beforeAutospacing="0" w:after="0" w:afterAutospacing="0"/>
                        <w:jc w:val="right"/>
                        <w:textAlignment w:val="baseline"/>
                        <w:rPr>
                          <w:noProof/>
                          <w:lang w:eastAsia="es-CO"/>
                        </w:rPr>
                      </w:pPr>
                    </w:p>
                    <w:p w:rsidRPr="000A5F7D" w:rsidR="00790FCB" w:rsidP="00790FCB" w:rsidRDefault="00790FCB" w14:paraId="67D859DA" w14:textId="18F23DDD">
                      <w:pPr>
                        <w:pStyle w:val="NormalWeb"/>
                        <w:kinsoku w:val="0"/>
                        <w:overflowPunct w:val="0"/>
                        <w:spacing w:before="0" w:beforeAutospacing="0" w:after="0" w:afterAutospacing="0"/>
                        <w:jc w:val="right"/>
                        <w:textAlignment w:val="baseline"/>
                        <w:rPr>
                          <w:sz w:val="20"/>
                          <w:szCs w:val="28"/>
                        </w:rPr>
                      </w:pPr>
                      <w:r>
                        <w:rPr>
                          <w:noProof/>
                          <w:lang w:eastAsia="es-CO"/>
                        </w:rPr>
                        <w:drawing>
                          <wp:inline distT="0" distB="0" distL="0" distR="0" wp14:anchorId="147CB908" wp14:editId="0FD320C8">
                            <wp:extent cx="1137920" cy="365760"/>
                            <wp:effectExtent l="0" t="0" r="5080" b="0"/>
                            <wp:docPr id="60" name="Imagen 60"/>
                            <wp:cNvGraphicFramePr/>
                            <a:graphic xmlns:a="http://schemas.openxmlformats.org/drawingml/2006/main">
                              <a:graphicData uri="http://schemas.openxmlformats.org/drawingml/2006/picture">
                                <pic:pic xmlns:pic="http://schemas.openxmlformats.org/drawingml/2006/picture">
                                  <pic:nvPicPr>
                                    <pic:cNvPr id="60" name="Imagen 60"/>
                                    <pic:cNvPicPr/>
                                  </pic:nvPicPr>
                                  <pic:blipFill>
                                    <a:blip r:embed="rId13"/>
                                    <a:stretch>
                                      <a:fillRect/>
                                    </a:stretch>
                                  </pic:blipFill>
                                  <pic:spPr>
                                    <a:xfrm>
                                      <a:off x="0" y="0"/>
                                      <a:ext cx="1137920" cy="365760"/>
                                    </a:xfrm>
                                    <a:prstGeom prst="rect">
                                      <a:avLst/>
                                    </a:prstGeom>
                                  </pic:spPr>
                                </pic:pic>
                              </a:graphicData>
                            </a:graphic>
                          </wp:inline>
                        </w:drawing>
                      </w:r>
                    </w:p>
                  </w:txbxContent>
                </v:textbox>
              </v:shape>
            </w:pict>
          </mc:Fallback>
        </mc:AlternateContent>
      </w:r>
    </w:p>
    <w:p w:rsidR="00E729FA" w:rsidRDefault="00790FCB" w14:paraId="00000035" w14:textId="1E80FB0B">
      <w:pPr>
        <w:pStyle w:val="Normal0"/>
        <w:rPr>
          <w:sz w:val="20"/>
          <w:szCs w:val="20"/>
          <w:highlight w:val="yellow"/>
        </w:rPr>
      </w:pPr>
      <w:commentRangeStart w:id="1"/>
      <w:r>
        <w:rPr>
          <w:noProof/>
          <w:lang w:eastAsia="es-CO"/>
        </w:rPr>
        <w:drawing>
          <wp:anchor distT="0" distB="0" distL="114300" distR="114300" simplePos="0" relativeHeight="251664384" behindDoc="0" locked="0" layoutInCell="1" allowOverlap="1" wp14:anchorId="29DD0AB2" wp14:editId="25102424">
            <wp:simplePos x="0" y="0"/>
            <wp:positionH relativeFrom="column">
              <wp:posOffset>366395</wp:posOffset>
            </wp:positionH>
            <wp:positionV relativeFrom="paragraph">
              <wp:posOffset>113030</wp:posOffset>
            </wp:positionV>
            <wp:extent cx="447675" cy="447675"/>
            <wp:effectExtent l="0" t="0" r="9525" b="9525"/>
            <wp:wrapNone/>
            <wp:docPr id="2" name="Imagen 2" descr="Esc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en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47675" cy="44767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1"/>
      <w:r w:rsidR="005C60CB">
        <w:rPr>
          <w:rStyle w:val="Refdecomentario"/>
        </w:rPr>
        <w:commentReference w:id="1"/>
      </w:r>
      <w:r>
        <w:rPr>
          <w:noProof/>
          <w:sz w:val="20"/>
          <w:szCs w:val="20"/>
          <w:lang w:eastAsia="es-CO"/>
        </w:rPr>
        <mc:AlternateContent>
          <mc:Choice Requires="wps">
            <w:drawing>
              <wp:anchor distT="0" distB="0" distL="114300" distR="114300" simplePos="0" relativeHeight="251663360" behindDoc="0" locked="0" layoutInCell="1" allowOverlap="1" wp14:anchorId="75C4BA27" wp14:editId="3F301EFB">
                <wp:simplePos x="0" y="0"/>
                <wp:positionH relativeFrom="column">
                  <wp:posOffset>814070</wp:posOffset>
                </wp:positionH>
                <wp:positionV relativeFrom="paragraph">
                  <wp:posOffset>36830</wp:posOffset>
                </wp:positionV>
                <wp:extent cx="4943475" cy="157162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4943475" cy="1571625"/>
                        </a:xfrm>
                        <a:prstGeom prst="rect">
                          <a:avLst/>
                        </a:prstGeom>
                        <a:noFill/>
                        <a:ln w="6350">
                          <a:noFill/>
                        </a:ln>
                      </wps:spPr>
                      <wps:txbx>
                        <w:txbxContent>
                          <w:p w:rsidR="00790FCB" w:rsidP="00790FCB" w:rsidRDefault="00790FCB" w14:paraId="003CEC1F" w14:textId="53B8712C">
                            <w:pPr>
                              <w:jc w:val="both"/>
                              <w:rPr>
                                <w:rFonts w:cstheme="minorBidi"/>
                                <w:color w:val="000000" w:themeColor="text1"/>
                                <w:kern w:val="24"/>
                                <w:sz w:val="20"/>
                                <w:szCs w:val="28"/>
                              </w:rPr>
                            </w:pPr>
                            <w:r>
                              <w:rPr>
                                <w:lang w:val="es-ES"/>
                              </w:rPr>
                              <w:t xml:space="preserve">PDF- </w:t>
                            </w:r>
                            <w:r w:rsidRPr="00CB4D93">
                              <w:rPr>
                                <w:rFonts w:cstheme="minorBidi"/>
                                <w:b/>
                                <w:color w:val="000000" w:themeColor="text1"/>
                                <w:kern w:val="24"/>
                                <w:sz w:val="20"/>
                                <w:szCs w:val="28"/>
                              </w:rPr>
                              <w:t>Declaración de cumplimiento del regl</w:t>
                            </w:r>
                            <w:r w:rsidRPr="00CB4D93">
                              <w:rPr>
                                <w:rFonts w:cstheme="minorBidi"/>
                                <w:b/>
                                <w:color w:val="000000" w:themeColor="text1"/>
                                <w:kern w:val="24"/>
                                <w:sz w:val="20"/>
                                <w:szCs w:val="28"/>
                              </w:rPr>
                              <w:t xml:space="preserve">amento técnico de instalaciones </w:t>
                            </w:r>
                            <w:r w:rsidRPr="00CB4D93">
                              <w:rPr>
                                <w:rFonts w:cstheme="minorBidi"/>
                                <w:b/>
                                <w:color w:val="000000" w:themeColor="text1"/>
                                <w:kern w:val="24"/>
                                <w:sz w:val="20"/>
                                <w:szCs w:val="28"/>
                              </w:rPr>
                              <w:t>eléctricas</w:t>
                            </w:r>
                            <w:r w:rsidRPr="00CB4D93">
                              <w:rPr>
                                <w:rFonts w:cstheme="minorBidi"/>
                                <w:b/>
                                <w:color w:val="000000" w:themeColor="text1"/>
                                <w:kern w:val="24"/>
                                <w:sz w:val="20"/>
                                <w:szCs w:val="28"/>
                              </w:rPr>
                              <w:t>.</w:t>
                            </w:r>
                          </w:p>
                          <w:p w:rsidR="00790FCB" w:rsidP="00790FCB" w:rsidRDefault="00790FCB" w14:paraId="65DA8BC9" w14:textId="46B67067">
                            <w:pPr>
                              <w:jc w:val="both"/>
                              <w:rPr>
                                <w:sz w:val="20"/>
                                <w:szCs w:val="20"/>
                              </w:rPr>
                            </w:pPr>
                            <w:r>
                              <w:rPr>
                                <w:rFonts w:cstheme="minorBidi"/>
                                <w:color w:val="000000" w:themeColor="text1"/>
                                <w:kern w:val="24"/>
                                <w:sz w:val="20"/>
                                <w:szCs w:val="28"/>
                              </w:rPr>
                              <w:t xml:space="preserve">Este documento </w:t>
                            </w:r>
                            <w:r>
                              <w:rPr>
                                <w:sz w:val="20"/>
                                <w:szCs w:val="20"/>
                              </w:rPr>
                              <w:t xml:space="preserve">muestra la Declaración de cumplimiento del reglamento técnico de instalaciones eléctricas” (numeral 34.9 </w:t>
                            </w:r>
                            <w:proofErr w:type="spellStart"/>
                            <w:r>
                              <w:rPr>
                                <w:sz w:val="20"/>
                                <w:szCs w:val="20"/>
                              </w:rPr>
                              <w:t>retie</w:t>
                            </w:r>
                            <w:proofErr w:type="spellEnd"/>
                            <w:r>
                              <w:rPr>
                                <w:sz w:val="20"/>
                                <w:szCs w:val="20"/>
                              </w:rPr>
                              <w:t>) y “Declaración de cumplimiento del reglamento técnico de instalaciones de iluminación y alumbrado público” (numeral 8.20.4.1).</w:t>
                            </w:r>
                          </w:p>
                          <w:p w:rsidRPr="00790FCB" w:rsidR="00790FCB" w:rsidP="00790FCB" w:rsidRDefault="00790FCB" w14:paraId="6002F37C" w14:textId="551514CD">
                            <w:pPr>
                              <w:jc w:val="both"/>
                              <w:rPr>
                                <w:lang w:val="es-ES"/>
                              </w:rPr>
                            </w:pPr>
                            <w:hyperlink w:history="1" r:id="rId15">
                              <w:r w:rsidRPr="000933BB">
                                <w:rPr>
                                  <w:rStyle w:val="Hipervnculo"/>
                                  <w:sz w:val="20"/>
                                  <w:szCs w:val="20"/>
                                </w:rPr>
                                <w:t>https://drive.google.com/drive/u/2/folders/1JZA89-YmqGA-mdQsjarcufnTenMGoJ-c</w:t>
                              </w:r>
                            </w:hyperlink>
                            <w:r>
                              <w:rPr>
                                <w:sz w:val="20"/>
                                <w:szCs w:val="20"/>
                              </w:rPr>
                              <w:t xml:space="preserve"> </w:t>
                            </w:r>
                            <w:r>
                              <w:rPr>
                                <w:sz w:val="20"/>
                                <w:szCs w:val="20"/>
                              </w:rPr>
                              <w:t xml:space="preserve"> </w:t>
                            </w:r>
                            <w:r>
                              <w:rPr>
                                <w:sz w:val="20"/>
                                <w:szCs w:val="20"/>
                                <w:highlight w:val="yellow"/>
                              </w:rPr>
                              <w:t xml:space="preserve"> </w:t>
                            </w:r>
                            <w:r>
                              <w:annotationRe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 style="position:absolute;margin-left:64.1pt;margin-top:2.9pt;width:389.25pt;height:12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" w14:anchorId="75C4BA27">
                <v:textbox>
                  <w:txbxContent>
                    <w:p w:rsidR="00790FCB" w:rsidP="00790FCB" w:rsidRDefault="00790FCB" w14:paraId="003CEC1F" w14:textId="53B8712C">
                      <w:pPr>
                        <w:jc w:val="both"/>
                        <w:rPr>
                          <w:rFonts w:cstheme="minorBidi"/>
                          <w:color w:val="000000" w:themeColor="text1"/>
                          <w:kern w:val="24"/>
                          <w:sz w:val="20"/>
                          <w:szCs w:val="28"/>
                        </w:rPr>
                      </w:pPr>
                      <w:r>
                        <w:rPr>
                          <w:lang w:val="es-ES"/>
                        </w:rPr>
                        <w:t xml:space="preserve">PDF- </w:t>
                      </w:r>
                      <w:r w:rsidRPr="00CB4D93">
                        <w:rPr>
                          <w:rFonts w:cstheme="minorBidi"/>
                          <w:b/>
                          <w:color w:val="000000" w:themeColor="text1"/>
                          <w:kern w:val="24"/>
                          <w:sz w:val="20"/>
                          <w:szCs w:val="28"/>
                        </w:rPr>
                        <w:t>Declaración de cumplimiento del regl</w:t>
                      </w:r>
                      <w:r w:rsidRPr="00CB4D93">
                        <w:rPr>
                          <w:rFonts w:cstheme="minorBidi"/>
                          <w:b/>
                          <w:color w:val="000000" w:themeColor="text1"/>
                          <w:kern w:val="24"/>
                          <w:sz w:val="20"/>
                          <w:szCs w:val="28"/>
                        </w:rPr>
                        <w:t xml:space="preserve">amento técnico de instalaciones </w:t>
                      </w:r>
                      <w:r w:rsidRPr="00CB4D93">
                        <w:rPr>
                          <w:rFonts w:cstheme="minorBidi"/>
                          <w:b/>
                          <w:color w:val="000000" w:themeColor="text1"/>
                          <w:kern w:val="24"/>
                          <w:sz w:val="20"/>
                          <w:szCs w:val="28"/>
                        </w:rPr>
                        <w:t>eléctricas</w:t>
                      </w:r>
                      <w:r w:rsidRPr="00CB4D93">
                        <w:rPr>
                          <w:rFonts w:cstheme="minorBidi"/>
                          <w:b/>
                          <w:color w:val="000000" w:themeColor="text1"/>
                          <w:kern w:val="24"/>
                          <w:sz w:val="20"/>
                          <w:szCs w:val="28"/>
                        </w:rPr>
                        <w:t>.</w:t>
                      </w:r>
                    </w:p>
                    <w:p w:rsidR="00790FCB" w:rsidP="00790FCB" w:rsidRDefault="00790FCB" w14:paraId="65DA8BC9" w14:textId="46B67067">
                      <w:pPr>
                        <w:jc w:val="both"/>
                        <w:rPr>
                          <w:sz w:val="20"/>
                          <w:szCs w:val="20"/>
                        </w:rPr>
                      </w:pPr>
                      <w:r>
                        <w:rPr>
                          <w:rFonts w:cstheme="minorBidi"/>
                          <w:color w:val="000000" w:themeColor="text1"/>
                          <w:kern w:val="24"/>
                          <w:sz w:val="20"/>
                          <w:szCs w:val="28"/>
                        </w:rPr>
                        <w:t xml:space="preserve">Este documento </w:t>
                      </w:r>
                      <w:r>
                        <w:rPr>
                          <w:sz w:val="20"/>
                          <w:szCs w:val="20"/>
                        </w:rPr>
                        <w:t xml:space="preserve">muestra la Declaración de cumplimiento del reglamento técnico de instalaciones eléctricas” (numeral 34.9 </w:t>
                      </w:r>
                      <w:proofErr w:type="spellStart"/>
                      <w:r>
                        <w:rPr>
                          <w:sz w:val="20"/>
                          <w:szCs w:val="20"/>
                        </w:rPr>
                        <w:t>retie</w:t>
                      </w:r>
                      <w:proofErr w:type="spellEnd"/>
                      <w:r>
                        <w:rPr>
                          <w:sz w:val="20"/>
                          <w:szCs w:val="20"/>
                        </w:rPr>
                        <w:t>) y “Declaración de cumplimiento del reglamento técnico de instalaciones de iluminación y alumbrado público” (numeral 8.20.4.1).</w:t>
                      </w:r>
                    </w:p>
                    <w:p w:rsidRPr="00790FCB" w:rsidR="00790FCB" w:rsidP="00790FCB" w:rsidRDefault="00790FCB" w14:paraId="6002F37C" w14:textId="551514CD">
                      <w:pPr>
                        <w:jc w:val="both"/>
                        <w:rPr>
                          <w:lang w:val="es-ES"/>
                        </w:rPr>
                      </w:pPr>
                      <w:hyperlink w:history="1" r:id="rId16">
                        <w:r w:rsidRPr="000933BB">
                          <w:rPr>
                            <w:rStyle w:val="Hipervnculo"/>
                            <w:sz w:val="20"/>
                            <w:szCs w:val="20"/>
                          </w:rPr>
                          <w:t>https://drive.google.com/drive/u/2/folders/1JZA89-YmqGA-mdQsjarcufnTenMGoJ-c</w:t>
                        </w:r>
                      </w:hyperlink>
                      <w:r>
                        <w:rPr>
                          <w:sz w:val="20"/>
                          <w:szCs w:val="20"/>
                        </w:rPr>
                        <w:t xml:space="preserve"> </w:t>
                      </w:r>
                      <w:r>
                        <w:rPr>
                          <w:sz w:val="20"/>
                          <w:szCs w:val="20"/>
                        </w:rPr>
                        <w:t xml:space="preserve"> </w:t>
                      </w:r>
                      <w:r>
                        <w:rPr>
                          <w:sz w:val="20"/>
                          <w:szCs w:val="20"/>
                          <w:highlight w:val="yellow"/>
                        </w:rPr>
                        <w:t xml:space="preserve"> </w:t>
                      </w:r>
                      <w:r>
                        <w:annotationRef/>
                      </w:r>
                    </w:p>
                  </w:txbxContent>
                </v:textbox>
              </v:shape>
            </w:pict>
          </mc:Fallback>
        </mc:AlternateContent>
      </w:r>
    </w:p>
    <w:p w:rsidR="00790FCB" w:rsidRDefault="00790FCB" w14:paraId="31BBE470" w14:textId="72E8B4E0">
      <w:pPr>
        <w:pStyle w:val="Normal0"/>
        <w:rPr>
          <w:sz w:val="20"/>
          <w:szCs w:val="20"/>
        </w:rPr>
      </w:pPr>
    </w:p>
    <w:p w:rsidR="00790FCB" w:rsidRDefault="00790FCB" w14:paraId="364A3E93" w14:textId="5E28E2BD">
      <w:pPr>
        <w:pStyle w:val="Normal0"/>
        <w:rPr>
          <w:sz w:val="20"/>
          <w:szCs w:val="20"/>
        </w:rPr>
      </w:pPr>
    </w:p>
    <w:p w:rsidR="00790FCB" w:rsidRDefault="00790FCB" w14:paraId="569762ED" w14:textId="1B70A1FB">
      <w:pPr>
        <w:pStyle w:val="Normal0"/>
        <w:rPr>
          <w:sz w:val="20"/>
          <w:szCs w:val="20"/>
        </w:rPr>
      </w:pPr>
    </w:p>
    <w:p w:rsidR="00790FCB" w:rsidRDefault="00790FCB" w14:paraId="0A530682" w14:textId="268FC343">
      <w:pPr>
        <w:pStyle w:val="Normal0"/>
        <w:rPr>
          <w:sz w:val="20"/>
          <w:szCs w:val="20"/>
        </w:rPr>
      </w:pPr>
    </w:p>
    <w:p w:rsidR="00790FCB" w:rsidRDefault="00790FCB" w14:paraId="1B02B151" w14:textId="29E92C05">
      <w:pPr>
        <w:pStyle w:val="Normal0"/>
        <w:rPr>
          <w:sz w:val="20"/>
          <w:szCs w:val="20"/>
        </w:rPr>
      </w:pPr>
    </w:p>
    <w:p w:rsidR="00790FCB" w:rsidRDefault="00790FCB" w14:paraId="685511F4" w14:textId="05AB6D15">
      <w:pPr>
        <w:pStyle w:val="Normal0"/>
        <w:rPr>
          <w:sz w:val="20"/>
          <w:szCs w:val="20"/>
        </w:rPr>
      </w:pPr>
    </w:p>
    <w:p w:rsidR="00790FCB" w:rsidRDefault="00790FCB" w14:paraId="0F10467C" w14:textId="2AA19B88">
      <w:pPr>
        <w:pStyle w:val="Normal0"/>
        <w:rPr>
          <w:sz w:val="20"/>
          <w:szCs w:val="20"/>
        </w:rPr>
      </w:pPr>
    </w:p>
    <w:p w:rsidR="00790FCB" w:rsidRDefault="00790FCB" w14:paraId="2D5AD091" w14:textId="636DA353">
      <w:pPr>
        <w:pStyle w:val="Normal0"/>
        <w:rPr>
          <w:sz w:val="20"/>
          <w:szCs w:val="20"/>
        </w:rPr>
      </w:pPr>
    </w:p>
    <w:p w:rsidR="00790FCB" w:rsidRDefault="00790FCB" w14:paraId="6DF64B1C" w14:textId="63433A98">
      <w:pPr>
        <w:pStyle w:val="Normal0"/>
        <w:rPr>
          <w:sz w:val="20"/>
          <w:szCs w:val="20"/>
        </w:rPr>
      </w:pPr>
    </w:p>
    <w:p w:rsidR="00790FCB" w:rsidRDefault="00790FCB" w14:paraId="1B89A406" w14:textId="10832763">
      <w:pPr>
        <w:pStyle w:val="Normal0"/>
        <w:rPr>
          <w:sz w:val="20"/>
          <w:szCs w:val="20"/>
        </w:rPr>
      </w:pPr>
    </w:p>
    <w:p w:rsidR="00E729FA" w:rsidRDefault="00E729FA" w14:paraId="00000039" w14:textId="552B97E8">
      <w:pPr>
        <w:pStyle w:val="Normal0"/>
        <w:rPr>
          <w:sz w:val="20"/>
          <w:szCs w:val="20"/>
          <w:highlight w:val="yellow"/>
        </w:rPr>
      </w:pPr>
    </w:p>
    <w:p w:rsidR="00E729FA" w:rsidRDefault="00C426D1" w14:paraId="0000003A" w14:textId="008C77F9">
      <w:pPr>
        <w:pStyle w:val="Normal0"/>
        <w:jc w:val="both"/>
        <w:rPr>
          <w:sz w:val="20"/>
          <w:szCs w:val="20"/>
        </w:rPr>
      </w:pPr>
      <w:r w:rsidRPr="3E4F30FF" w:rsidR="00C426D1">
        <w:rPr>
          <w:sz w:val="20"/>
          <w:szCs w:val="20"/>
        </w:rPr>
        <w:t xml:space="preserve">Adicional a la declaración de cumplimiento, las instalaciones que cumplen con las condiciones establecidas en los numerales 34.4 para </w:t>
      </w:r>
      <w:r w:rsidRPr="3E4F30FF" w:rsidR="341C8003">
        <w:rPr>
          <w:sz w:val="20"/>
          <w:szCs w:val="20"/>
        </w:rPr>
        <w:t>RETIE</w:t>
      </w:r>
      <w:r w:rsidRPr="3E4F30FF" w:rsidR="00C426D1">
        <w:rPr>
          <w:sz w:val="20"/>
          <w:szCs w:val="20"/>
        </w:rPr>
        <w:t xml:space="preserve"> y 820.4.2.a para </w:t>
      </w:r>
      <w:r w:rsidRPr="3E4F30FF" w:rsidR="6E8BBA59">
        <w:rPr>
          <w:sz w:val="20"/>
          <w:szCs w:val="20"/>
        </w:rPr>
        <w:t>RETILAP</w:t>
      </w:r>
      <w:r w:rsidRPr="3E4F30FF" w:rsidR="00C426D1">
        <w:rPr>
          <w:sz w:val="20"/>
          <w:szCs w:val="20"/>
        </w:rPr>
        <w:t xml:space="preserve"> requieren un dictamen expedido por un organismo de inspección acreditado por el ONAC, como mecanismo de certificación de tercera parte que valide la declaración del proveedor. Estos dos documentos, la declaración de cumplimiento y el dictamen de inspección se conocen como “certificación plena”. Va a revisar con más detalle el procedimiento de inspección de instalaciones para la verificación de conformidad con </w:t>
      </w:r>
      <w:r w:rsidRPr="3E4F30FF" w:rsidR="341C8003">
        <w:rPr>
          <w:sz w:val="20"/>
          <w:szCs w:val="20"/>
        </w:rPr>
        <w:t>RETIE</w:t>
      </w:r>
      <w:r w:rsidRPr="3E4F30FF" w:rsidR="00C426D1">
        <w:rPr>
          <w:sz w:val="20"/>
          <w:szCs w:val="20"/>
        </w:rPr>
        <w:t xml:space="preserve"> y </w:t>
      </w:r>
      <w:r w:rsidRPr="3E4F30FF" w:rsidR="6E8BBA59">
        <w:rPr>
          <w:sz w:val="20"/>
          <w:szCs w:val="20"/>
        </w:rPr>
        <w:t>RETILAP</w:t>
      </w:r>
      <w:r w:rsidRPr="3E4F30FF" w:rsidR="00C426D1">
        <w:rPr>
          <w:sz w:val="20"/>
          <w:szCs w:val="20"/>
        </w:rPr>
        <w:t xml:space="preserve"> de las instalaciones eléctricas y de iluminación.</w:t>
      </w:r>
    </w:p>
    <w:p w:rsidR="00E729FA" w:rsidRDefault="00E729FA" w14:paraId="0000003B" w14:textId="77777777">
      <w:pPr>
        <w:pStyle w:val="Normal0"/>
        <w:rPr>
          <w:sz w:val="20"/>
          <w:szCs w:val="20"/>
        </w:rPr>
      </w:pPr>
    </w:p>
    <w:p w:rsidR="00E729FA" w:rsidP="3E4F30FF" w:rsidRDefault="0018756B" w14:paraId="1A478573" w14:textId="48599758">
      <w:pPr>
        <w:pStyle w:val="Normal0"/>
        <w:rPr>
          <w:sz w:val="20"/>
          <w:szCs w:val="20"/>
        </w:rPr>
      </w:pPr>
    </w:p>
    <w:p w:rsidR="00E729FA" w:rsidP="3E4F30FF" w:rsidRDefault="0018756B" w14:paraId="1ACCD29B" w14:textId="18A7C16B">
      <w:pPr>
        <w:pStyle w:val="Normal0"/>
        <w:rPr>
          <w:sz w:val="20"/>
          <w:szCs w:val="20"/>
        </w:rPr>
      </w:pPr>
    </w:p>
    <w:p w:rsidR="00E729FA" w:rsidP="3E4F30FF" w:rsidRDefault="0018756B" w14:paraId="16546208" w14:textId="32144F29">
      <w:pPr>
        <w:pStyle w:val="Normal0"/>
        <w:rPr>
          <w:sz w:val="20"/>
          <w:szCs w:val="20"/>
        </w:rPr>
      </w:pPr>
    </w:p>
    <w:p w:rsidR="00E729FA" w:rsidP="3E4F30FF" w:rsidRDefault="0018756B" w14:paraId="25B3BA4F" w14:textId="39B356F2">
      <w:pPr>
        <w:pStyle w:val="Normal0"/>
        <w:rPr>
          <w:sz w:val="20"/>
          <w:szCs w:val="20"/>
        </w:rPr>
      </w:pPr>
    </w:p>
    <w:p w:rsidR="00E729FA" w:rsidP="3E4F30FF" w:rsidRDefault="0018756B" w14:paraId="75BFA3A7" w14:textId="3B4DAE39">
      <w:pPr>
        <w:pStyle w:val="Normal0"/>
        <w:rPr>
          <w:sz w:val="20"/>
          <w:szCs w:val="20"/>
        </w:rPr>
      </w:pPr>
    </w:p>
    <w:p w:rsidR="00E729FA" w:rsidP="3E4F30FF" w:rsidRDefault="0018756B" w14:paraId="04C0876D" w14:textId="6F962634">
      <w:pPr>
        <w:pStyle w:val="Normal0"/>
        <w:rPr>
          <w:sz w:val="20"/>
          <w:szCs w:val="20"/>
        </w:rPr>
      </w:pPr>
    </w:p>
    <w:p w:rsidR="00E729FA" w:rsidP="3E4F30FF" w:rsidRDefault="0018756B" w14:paraId="14CA5B74" w14:textId="0CBDFB9A">
      <w:pPr>
        <w:pStyle w:val="Normal0"/>
        <w:rPr>
          <w:sz w:val="20"/>
          <w:szCs w:val="20"/>
        </w:rPr>
      </w:pPr>
    </w:p>
    <w:p w:rsidR="00E729FA" w:rsidP="3E4F30FF" w:rsidRDefault="0018756B" w14:paraId="60F45B74" w14:textId="61C452E4">
      <w:pPr>
        <w:pStyle w:val="Normal0"/>
        <w:rPr>
          <w:sz w:val="20"/>
          <w:szCs w:val="20"/>
        </w:rPr>
      </w:pPr>
    </w:p>
    <w:p w:rsidR="00E729FA" w:rsidP="3E4F30FF" w:rsidRDefault="0018756B" w14:paraId="5A0675B0" w14:textId="706F0453">
      <w:pPr>
        <w:pStyle w:val="Normal0"/>
        <w:rPr>
          <w:sz w:val="20"/>
          <w:szCs w:val="20"/>
        </w:rPr>
      </w:pPr>
    </w:p>
    <w:p w:rsidR="00E729FA" w:rsidP="3E4F30FF" w:rsidRDefault="0018756B" w14:paraId="447B44D4" w14:textId="5CDDCA31">
      <w:pPr>
        <w:pStyle w:val="Normal0"/>
        <w:rPr>
          <w:sz w:val="20"/>
          <w:szCs w:val="20"/>
        </w:rPr>
      </w:pPr>
    </w:p>
    <w:p w:rsidR="00E729FA" w:rsidP="3E4F30FF" w:rsidRDefault="0018756B" w14:paraId="5351ABAE" w14:textId="592DF6CF">
      <w:pPr>
        <w:pStyle w:val="Normal0"/>
        <w:rPr>
          <w:sz w:val="20"/>
          <w:szCs w:val="20"/>
        </w:rPr>
      </w:pPr>
    </w:p>
    <w:p w:rsidR="00E729FA" w:rsidP="3E4F30FF" w:rsidRDefault="0018756B" w14:paraId="3C65C20A" w14:textId="0BF99E85">
      <w:pPr>
        <w:pStyle w:val="Normal0"/>
        <w:ind w:left="0"/>
        <w:jc w:val="left"/>
        <w:rPr>
          <w:sz w:val="20"/>
          <w:szCs w:val="20"/>
        </w:rPr>
      </w:pPr>
      <w:r w:rsidRPr="3E4F30FF" w:rsidR="10DB1487">
        <w:rPr>
          <w:b w:val="1"/>
          <w:bCs w:val="1"/>
          <w:sz w:val="20"/>
          <w:szCs w:val="20"/>
        </w:rPr>
        <w:t>Figura 1.</w:t>
      </w:r>
      <w:r w:rsidRPr="3E4F30FF" w:rsidR="10DB1487">
        <w:rPr>
          <w:sz w:val="20"/>
          <w:szCs w:val="20"/>
        </w:rPr>
        <w:t xml:space="preserve"> </w:t>
      </w:r>
    </w:p>
    <w:p w:rsidR="00E729FA" w:rsidP="3E4F30FF" w:rsidRDefault="0018756B" w14:paraId="0000003C" w14:textId="7C7CC84D">
      <w:pPr>
        <w:pStyle w:val="Normal0"/>
        <w:bidi w:val="0"/>
        <w:spacing w:before="0" w:beforeAutospacing="off" w:after="0" w:afterAutospacing="off" w:line="276" w:lineRule="auto"/>
        <w:ind w:left="0" w:right="0"/>
        <w:jc w:val="left"/>
        <w:rPr>
          <w:sz w:val="20"/>
          <w:szCs w:val="20"/>
        </w:rPr>
      </w:pPr>
      <w:r w:rsidRPr="3E4F30FF" w:rsidR="65CA8211">
        <w:rPr>
          <w:sz w:val="20"/>
          <w:szCs w:val="20"/>
        </w:rPr>
        <w:t>Declaración de cumplimiento</w:t>
      </w:r>
      <w:sdt>
        <w:sdtPr>
          <w:tag w:val="goog_rdk_1"/>
          <w:id w:val="1327835069"/>
          <w:placeholder>
            <w:docPart w:val="DefaultPlaceholder_1081868574"/>
          </w:placeholder>
        </w:sdtPr>
        <w:sdtEndPr/>
        <w:sdtContent>
          <w:commentRangeStart w:id="2"/>
        </w:sdtContent>
      </w:sdt>
      <w:r w:rsidR="00C426D1">
        <w:rPr>
          <w:noProof/>
          <w:sz w:val="20"/>
          <w:szCs w:val="20"/>
          <w:lang w:eastAsia="es-CO"/>
        </w:rPr>
        <w:drawing>
          <wp:inline distT="114300" distB="114300" distL="114300" distR="114300" wp14:anchorId="3CBEA123" wp14:editId="07777777">
            <wp:extent cx="5591414" cy="6318300"/>
            <wp:effectExtent l="0" t="0" r="0" b="0"/>
            <wp:docPr id="170" name="image2.png" title=""/>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l="0" t="0" r="0" b="0"/>
                    <a:stretch>
                      <a:fillRect/>
                    </a:stretch>
                  </pic:blipFill>
                  <pic:spPr xmlns:pic="http://schemas.openxmlformats.org/drawingml/2006/picture">
                    <a:xfrm xmlns:a="http://schemas.openxmlformats.org/drawingml/2006/main" rot="0" flipH="0" flipV="0">
                      <a:off x="0" y="0"/>
                      <a:ext cx="5591414" cy="6318300"/>
                    </a:xfrm>
                    <a:prstGeom xmlns:a="http://schemas.openxmlformats.org/drawingml/2006/main" prst="rect">
                      <a:avLst/>
                    </a:prstGeom>
                    <a:ln xmlns:a="http://schemas.openxmlformats.org/drawingml/2006/main"/>
                  </pic:spPr>
                </pic:pic>
              </a:graphicData>
            </a:graphic>
          </wp:inline>
        </w:drawing>
      </w:r>
      <w:commentRangeEnd w:id="2"/>
      <w:r w:rsidR="00C426D1">
        <w:commentReference w:id="2"/>
      </w:r>
    </w:p>
    <w:p w:rsidR="00E729FA" w:rsidRDefault="00E729FA" w14:paraId="0000003D" w14:textId="01128A18">
      <w:pPr>
        <w:pStyle w:val="Normal0"/>
        <w:rPr>
          <w:sz w:val="20"/>
          <w:szCs w:val="20"/>
        </w:rPr>
      </w:pPr>
      <w:r w:rsidRPr="6365D520" w:rsidR="7E3898D5">
        <w:rPr>
          <w:sz w:val="20"/>
          <w:szCs w:val="20"/>
        </w:rPr>
        <w:t xml:space="preserve">Nota: tomada de </w:t>
      </w:r>
      <w:hyperlink r:id="R392ca997d4854ff4">
        <w:r w:rsidRPr="6365D520" w:rsidR="7E3898D5">
          <w:rPr>
            <w:rStyle w:val="Hipervnculo"/>
            <w:sz w:val="20"/>
            <w:szCs w:val="20"/>
          </w:rPr>
          <w:t>https://www.electrovichada.com.co/files/AUTO-DECLARACION-RETILAP.pdf</w:t>
        </w:r>
      </w:hyperlink>
    </w:p>
    <w:p w:rsidR="6365D520" w:rsidP="6365D520" w:rsidRDefault="6365D520" w14:paraId="74128AAB" w14:textId="5C006B4E">
      <w:pPr>
        <w:pStyle w:val="Normal0"/>
        <w:rPr>
          <w:b w:val="1"/>
          <w:bCs w:val="1"/>
          <w:sz w:val="20"/>
          <w:szCs w:val="20"/>
        </w:rPr>
      </w:pPr>
    </w:p>
    <w:p w:rsidR="6365D520" w:rsidP="6365D520" w:rsidRDefault="6365D520" w14:paraId="70191225" w14:textId="1E086DA6">
      <w:pPr>
        <w:pStyle w:val="Normal0"/>
        <w:rPr>
          <w:b w:val="1"/>
          <w:bCs w:val="1"/>
          <w:sz w:val="20"/>
          <w:szCs w:val="20"/>
        </w:rPr>
      </w:pPr>
    </w:p>
    <w:p w:rsidR="00E729FA" w:rsidP="3E4F30FF" w:rsidRDefault="00C426D1" w14:paraId="00000041" w14:textId="1E8AD762">
      <w:pPr>
        <w:pStyle w:val="Normal0"/>
        <w:rPr>
          <w:b w:val="1"/>
          <w:bCs w:val="1"/>
          <w:sz w:val="20"/>
          <w:szCs w:val="20"/>
        </w:rPr>
      </w:pPr>
      <w:r w:rsidRPr="3E4F30FF" w:rsidR="00C426D1">
        <w:rPr>
          <w:b w:val="1"/>
          <w:bCs w:val="1"/>
          <w:sz w:val="20"/>
          <w:szCs w:val="20"/>
        </w:rPr>
        <w:t xml:space="preserve">1. Verificación de conformidad </w:t>
      </w:r>
      <w:r w:rsidRPr="3E4F30FF" w:rsidR="341C8003">
        <w:rPr>
          <w:b w:val="1"/>
          <w:bCs w:val="1"/>
          <w:sz w:val="20"/>
          <w:szCs w:val="20"/>
        </w:rPr>
        <w:t>RETIE</w:t>
      </w:r>
    </w:p>
    <w:p w:rsidR="00E729FA" w:rsidRDefault="00E729FA" w14:paraId="00000042" w14:textId="77777777">
      <w:pPr>
        <w:pStyle w:val="Normal0"/>
        <w:rPr>
          <w:b/>
          <w:sz w:val="20"/>
          <w:szCs w:val="20"/>
        </w:rPr>
      </w:pPr>
    </w:p>
    <w:p w:rsidR="00E729FA" w:rsidP="00CB4D93" w:rsidRDefault="00C426D1" w14:paraId="00000043" w14:textId="624E4194">
      <w:pPr>
        <w:pStyle w:val="Normal0"/>
        <w:jc w:val="both"/>
        <w:rPr>
          <w:sz w:val="20"/>
          <w:szCs w:val="20"/>
        </w:rPr>
      </w:pPr>
      <w:r w:rsidRPr="3E4F30FF" w:rsidR="00C426D1">
        <w:rPr>
          <w:sz w:val="20"/>
          <w:szCs w:val="20"/>
        </w:rPr>
        <w:t xml:space="preserve">La verificación de requisitos aplicables la realiza el inspector en dos etapas. Primero verifica los requisitos de los productos usados en la instalación mediante los certificados de producto expedidos por un organismo acreditado, seguidamente procede a verificar los requisitos de instalación mediante una lista de chequeo sugerida por </w:t>
      </w:r>
      <w:r w:rsidRPr="3E4F30FF" w:rsidR="341C8003">
        <w:rPr>
          <w:sz w:val="20"/>
          <w:szCs w:val="20"/>
        </w:rPr>
        <w:t>RETIE</w:t>
      </w:r>
      <w:r w:rsidRPr="3E4F30FF" w:rsidR="00C426D1">
        <w:rPr>
          <w:sz w:val="20"/>
          <w:szCs w:val="20"/>
        </w:rPr>
        <w:t>, dependiendo del tipo de instalación. Para este caso se empleará la lista para instalaciones de uso final.</w:t>
      </w:r>
    </w:p>
    <w:p w:rsidR="00E729FA" w:rsidRDefault="00E729FA" w14:paraId="00000044" w14:textId="77777777">
      <w:pPr>
        <w:pStyle w:val="Normal0"/>
        <w:rPr>
          <w:sz w:val="20"/>
          <w:szCs w:val="20"/>
        </w:rPr>
      </w:pPr>
    </w:p>
    <w:p w:rsidR="00E729FA" w:rsidRDefault="00C426D1" w14:paraId="00000045" w14:textId="77777777">
      <w:pPr>
        <w:pStyle w:val="Normal0"/>
        <w:rPr>
          <w:b/>
          <w:sz w:val="20"/>
          <w:szCs w:val="20"/>
        </w:rPr>
      </w:pPr>
      <w:r>
        <w:rPr>
          <w:b/>
          <w:sz w:val="20"/>
          <w:szCs w:val="20"/>
        </w:rPr>
        <w:t>1.1 Certificados de producto</w:t>
      </w:r>
    </w:p>
    <w:p w:rsidR="00E729FA" w:rsidRDefault="00E729FA" w14:paraId="00000046" w14:textId="77777777">
      <w:pPr>
        <w:pStyle w:val="Normal0"/>
        <w:rPr>
          <w:b/>
          <w:sz w:val="20"/>
          <w:szCs w:val="20"/>
        </w:rPr>
      </w:pPr>
    </w:p>
    <w:p w:rsidR="00E729FA" w:rsidP="00CB4D93" w:rsidRDefault="00C426D1" w14:paraId="00000047" w14:textId="1E0733B9">
      <w:pPr>
        <w:pStyle w:val="Normal0"/>
        <w:jc w:val="both"/>
        <w:rPr>
          <w:sz w:val="20"/>
          <w:szCs w:val="20"/>
        </w:rPr>
      </w:pPr>
      <w:r w:rsidRPr="3E4F30FF" w:rsidR="00C426D1">
        <w:rPr>
          <w:sz w:val="20"/>
          <w:szCs w:val="20"/>
        </w:rPr>
        <w:t xml:space="preserve">De acuerdo con el Artículo 33 del </w:t>
      </w:r>
      <w:r w:rsidRPr="3E4F30FF" w:rsidR="341C8003">
        <w:rPr>
          <w:sz w:val="20"/>
          <w:szCs w:val="20"/>
        </w:rPr>
        <w:t>RETIE</w:t>
      </w:r>
      <w:r w:rsidRPr="3E4F30FF" w:rsidR="00C426D1">
        <w:rPr>
          <w:sz w:val="20"/>
          <w:szCs w:val="20"/>
        </w:rPr>
        <w:t xml:space="preserve"> todos los productos listados en la tabla 2.1 de la página 10 que pretendan ser comercializados y usados en instalaciones eléctricas en Colombia deben demostrar el cumplimiento de los requisitos establecidos en el </w:t>
      </w:r>
      <w:r w:rsidRPr="3E4F30FF" w:rsidR="341C8003">
        <w:rPr>
          <w:sz w:val="20"/>
          <w:szCs w:val="20"/>
        </w:rPr>
        <w:t>RETIE</w:t>
      </w:r>
      <w:r w:rsidRPr="3E4F30FF" w:rsidR="00C426D1">
        <w:rPr>
          <w:sz w:val="20"/>
          <w:szCs w:val="20"/>
        </w:rPr>
        <w:t xml:space="preserve"> para cada uno de ellos, mediante un certificado de conformidad de producto expedido por un organismo de certificación de productos acreditado por el organismo de acreditación nacional de Colombia (ONAC) y según las normas ISO/IEC 17065 y 17067.</w:t>
      </w:r>
    </w:p>
    <w:p w:rsidR="00E729FA" w:rsidRDefault="00E729FA" w14:paraId="00000048" w14:textId="77777777">
      <w:pPr>
        <w:pStyle w:val="Normal0"/>
        <w:rPr>
          <w:sz w:val="20"/>
          <w:szCs w:val="20"/>
        </w:rPr>
      </w:pPr>
    </w:p>
    <w:tbl>
      <w:tblPr>
        <w:tblStyle w:val="affffd"/>
        <w:tblW w:w="996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63"/>
      </w:tblGrid>
      <w:tr w:rsidR="00E729FA" w:rsidTr="6365D520" w14:paraId="357A7DFA" w14:textId="77777777">
        <w:trPr>
          <w:trHeight w:val="8430"/>
        </w:trPr>
        <w:tc>
          <w:tcPr>
            <w:tcW w:w="9963" w:type="dxa"/>
            <w:tcMar/>
          </w:tcPr>
          <w:p w:rsidR="00E729FA" w:rsidRDefault="00C426D1" w14:paraId="0000004A" w14:textId="77777777">
            <w:pPr>
              <w:pStyle w:val="Normal0"/>
              <w:spacing w:line="276" w:lineRule="auto"/>
              <w:rPr>
                <w:b w:val="0"/>
                <w:sz w:val="20"/>
                <w:szCs w:val="20"/>
              </w:rPr>
            </w:pPr>
            <w:r>
              <w:rPr>
                <w:b w:val="0"/>
                <w:sz w:val="20"/>
                <w:szCs w:val="20"/>
              </w:rPr>
              <w:t xml:space="preserve">Para verificar la acreditación de un organismo como certificador de producto es necesario que consulte el Directorio oficial de acreditados del ONAC en el siguiente enlace: </w:t>
            </w:r>
          </w:p>
          <w:p w:rsidR="00E729FA" w:rsidRDefault="00E729FA" w14:paraId="0000004B" w14:textId="77777777">
            <w:pPr>
              <w:pStyle w:val="Normal0"/>
              <w:spacing w:line="276" w:lineRule="auto"/>
              <w:rPr>
                <w:sz w:val="20"/>
                <w:szCs w:val="20"/>
              </w:rPr>
            </w:pPr>
          </w:p>
          <w:p w:rsidR="00E729FA" w:rsidRDefault="0018756B" w14:paraId="0000004C" w14:textId="77777777">
            <w:pPr>
              <w:pStyle w:val="Normal0"/>
              <w:spacing w:line="276" w:lineRule="auto"/>
              <w:rPr>
                <w:color w:val="1155CC"/>
                <w:sz w:val="20"/>
                <w:szCs w:val="20"/>
                <w:u w:val="single"/>
              </w:rPr>
            </w:pPr>
            <w:hyperlink r:id="rId18">
              <w:r w:rsidR="00C426D1">
                <w:rPr>
                  <w:color w:val="1155CC"/>
                  <w:sz w:val="20"/>
                  <w:szCs w:val="20"/>
                  <w:u w:val="single"/>
                </w:rPr>
                <w:t>https://onac.org.co/directorio-de-acreditados/</w:t>
              </w:r>
            </w:hyperlink>
          </w:p>
          <w:p w:rsidR="00E729FA" w:rsidRDefault="00E729FA" w14:paraId="0000004D" w14:textId="77777777">
            <w:pPr>
              <w:pStyle w:val="Normal0"/>
              <w:spacing w:line="276" w:lineRule="auto"/>
              <w:rPr>
                <w:color w:val="1155CC"/>
                <w:sz w:val="20"/>
                <w:szCs w:val="20"/>
                <w:u w:val="single"/>
              </w:rPr>
            </w:pPr>
          </w:p>
          <w:p w:rsidR="00E729FA" w:rsidRDefault="00C426D1" w14:paraId="0000004E" w14:textId="77777777">
            <w:pPr>
              <w:pStyle w:val="Normal0"/>
              <w:spacing w:line="276" w:lineRule="auto"/>
              <w:rPr>
                <w:sz w:val="20"/>
                <w:szCs w:val="20"/>
              </w:rPr>
            </w:pPr>
            <w:r>
              <w:rPr>
                <w:sz w:val="20"/>
                <w:szCs w:val="20"/>
              </w:rPr>
              <w:t>Una vez ingrese, tenga en cuenta lo siguiente:</w:t>
            </w:r>
          </w:p>
          <w:p w:rsidR="00E729FA" w:rsidRDefault="00E729FA" w14:paraId="0000004F" w14:textId="77777777">
            <w:pPr>
              <w:pStyle w:val="Normal0"/>
              <w:spacing w:line="276" w:lineRule="auto"/>
              <w:rPr>
                <w:sz w:val="20"/>
                <w:szCs w:val="20"/>
              </w:rPr>
            </w:pPr>
          </w:p>
          <w:p w:rsidR="00E729FA" w:rsidRDefault="00C426D1" w14:paraId="00000050" w14:textId="77777777">
            <w:pPr>
              <w:pStyle w:val="Normal0"/>
              <w:numPr>
                <w:ilvl w:val="0"/>
                <w:numId w:val="2"/>
              </w:numPr>
              <w:pBdr>
                <w:top w:val="nil"/>
                <w:left w:val="nil"/>
                <w:bottom w:val="nil"/>
                <w:right w:val="nil"/>
                <w:between w:val="nil"/>
              </w:pBdr>
              <w:spacing w:line="276" w:lineRule="auto"/>
              <w:rPr>
                <w:b w:val="0"/>
                <w:color w:val="000000"/>
                <w:sz w:val="20"/>
                <w:szCs w:val="20"/>
              </w:rPr>
            </w:pPr>
            <w:r>
              <w:rPr>
                <w:b w:val="0"/>
                <w:color w:val="000000"/>
                <w:sz w:val="20"/>
                <w:szCs w:val="20"/>
              </w:rPr>
              <w:t xml:space="preserve">Seleccionar el esquema de </w:t>
            </w:r>
            <w:r>
              <w:rPr>
                <w:b w:val="0"/>
                <w:sz w:val="20"/>
                <w:szCs w:val="20"/>
              </w:rPr>
              <w:t>acreditación en la opción</w:t>
            </w:r>
            <w:r>
              <w:rPr>
                <w:b w:val="0"/>
                <w:color w:val="000000"/>
                <w:sz w:val="20"/>
                <w:szCs w:val="20"/>
              </w:rPr>
              <w:t xml:space="preserve"> “Organismos de certificación de productos” (CPR).</w:t>
            </w:r>
          </w:p>
          <w:p w:rsidR="00E729FA" w:rsidRDefault="00E729FA" w14:paraId="00000051" w14:textId="77777777">
            <w:pPr>
              <w:pStyle w:val="Normal0"/>
              <w:spacing w:line="276" w:lineRule="auto"/>
              <w:rPr>
                <w:sz w:val="20"/>
                <w:szCs w:val="20"/>
              </w:rPr>
            </w:pPr>
          </w:p>
          <w:p w:rsidR="00E729FA" w:rsidP="6365D520" w:rsidRDefault="00C426D1" w14:paraId="00000052" w14:textId="77777777">
            <w:pPr>
              <w:pStyle w:val="Normal0"/>
              <w:numPr>
                <w:ilvl w:val="0"/>
                <w:numId w:val="2"/>
              </w:numPr>
              <w:pBdr>
                <w:top w:val="nil" w:color="000000" w:sz="0" w:space="0"/>
                <w:left w:val="nil" w:color="000000" w:sz="0" w:space="0"/>
                <w:bottom w:val="nil" w:color="000000" w:sz="0" w:space="0"/>
                <w:right w:val="nil" w:color="000000" w:sz="0" w:space="0"/>
                <w:between w:val="nil" w:color="000000" w:sz="0" w:space="0"/>
              </w:pBdr>
              <w:spacing w:line="276" w:lineRule="auto"/>
              <w:rPr>
                <w:b w:val="0"/>
                <w:bCs w:val="0"/>
                <w:color w:val="000000"/>
                <w:sz w:val="20"/>
                <w:szCs w:val="20"/>
              </w:rPr>
            </w:pPr>
            <w:r w:rsidRPr="6365D520" w:rsidR="00C426D1">
              <w:rPr>
                <w:b w:val="0"/>
                <w:bCs w:val="0"/>
                <w:color w:val="000000" w:themeColor="text1" w:themeTint="FF" w:themeShade="FF"/>
                <w:sz w:val="20"/>
                <w:szCs w:val="20"/>
              </w:rPr>
              <w:t xml:space="preserve">Seleccionar en sector IAF (International </w:t>
            </w:r>
            <w:r w:rsidRPr="6365D520" w:rsidR="00C426D1">
              <w:rPr>
                <w:b w:val="0"/>
                <w:bCs w:val="0"/>
                <w:color w:val="000000" w:themeColor="text1" w:themeTint="FF" w:themeShade="FF"/>
                <w:sz w:val="20"/>
                <w:szCs w:val="20"/>
              </w:rPr>
              <w:t>Accreditation</w:t>
            </w:r>
            <w:r w:rsidRPr="6365D520" w:rsidR="00C426D1">
              <w:rPr>
                <w:b w:val="0"/>
                <w:bCs w:val="0"/>
                <w:color w:val="000000" w:themeColor="text1" w:themeTint="FF" w:themeShade="FF"/>
                <w:sz w:val="20"/>
                <w:szCs w:val="20"/>
              </w:rPr>
              <w:t xml:space="preserve"> </w:t>
            </w:r>
            <w:r w:rsidRPr="6365D520" w:rsidR="00C426D1">
              <w:rPr>
                <w:b w:val="0"/>
                <w:bCs w:val="0"/>
                <w:color w:val="000000" w:themeColor="text1" w:themeTint="FF" w:themeShade="FF"/>
                <w:sz w:val="20"/>
                <w:szCs w:val="20"/>
              </w:rPr>
              <w:t>Forum</w:t>
            </w:r>
            <w:r w:rsidRPr="6365D520" w:rsidR="00C426D1">
              <w:rPr>
                <w:b w:val="0"/>
                <w:bCs w:val="0"/>
                <w:color w:val="000000" w:themeColor="text1" w:themeTint="FF" w:themeShade="FF"/>
                <w:sz w:val="20"/>
                <w:szCs w:val="20"/>
              </w:rPr>
              <w:t>) las opciones “19 Equipo eléctrico y óptico” o “25 Suministro de electricidad” según corresponda y luego buscar. Se presenta a continuación una imagen ilustrativa de la página:</w:t>
            </w:r>
          </w:p>
          <w:p w:rsidR="00E729FA" w:rsidP="6365D520" w:rsidRDefault="00E729FA" w14:paraId="4BFD7E07" w14:textId="2153148A">
            <w:pPr>
              <w:pStyle w:val="Normal0"/>
              <w:spacing w:line="276" w:lineRule="auto"/>
              <w:ind w:left="720"/>
              <w:jc w:val="left"/>
              <w:rPr>
                <w:b w:val="1"/>
                <w:bCs w:val="1"/>
                <w:sz w:val="20"/>
                <w:szCs w:val="20"/>
              </w:rPr>
            </w:pPr>
          </w:p>
          <w:p w:rsidR="00E729FA" w:rsidP="6365D520" w:rsidRDefault="00E729FA" w14:paraId="37202CDC" w14:textId="468CE495">
            <w:pPr>
              <w:pStyle w:val="Normal0"/>
              <w:spacing w:line="276" w:lineRule="auto"/>
              <w:ind w:left="2160"/>
              <w:jc w:val="left"/>
              <w:rPr>
                <w:b w:val="1"/>
                <w:bCs w:val="1"/>
                <w:sz w:val="20"/>
                <w:szCs w:val="20"/>
              </w:rPr>
            </w:pPr>
            <w:r w:rsidRPr="6365D520" w:rsidR="5FD41C15">
              <w:rPr>
                <w:b w:val="1"/>
                <w:bCs w:val="1"/>
                <w:sz w:val="20"/>
                <w:szCs w:val="20"/>
              </w:rPr>
              <w:t xml:space="preserve">Figura 2. </w:t>
            </w:r>
          </w:p>
          <w:p w:rsidR="00E729FA" w:rsidP="6365D520" w:rsidRDefault="00E729FA" w14:paraId="00000053" w14:textId="5C0E8EFC">
            <w:pPr>
              <w:pStyle w:val="Normal0"/>
              <w:bidi w:val="0"/>
              <w:spacing w:line="276" w:lineRule="auto"/>
              <w:ind w:left="2160"/>
              <w:jc w:val="left"/>
              <w:rPr>
                <w:b w:val="0"/>
                <w:bCs w:val="0"/>
                <w:sz w:val="20"/>
                <w:szCs w:val="20"/>
              </w:rPr>
            </w:pPr>
            <w:r w:rsidRPr="6365D520" w:rsidR="5FD41C15">
              <w:rPr>
                <w:b w:val="0"/>
                <w:bCs w:val="0"/>
                <w:sz w:val="20"/>
                <w:szCs w:val="20"/>
              </w:rPr>
              <w:t>Esquema de acreditación</w:t>
            </w:r>
          </w:p>
          <w:p w:rsidR="00E729FA" w:rsidP="6365D520" w:rsidRDefault="0018756B" w14:paraId="00000054" w14:textId="77777777">
            <w:pPr>
              <w:pStyle w:val="Normal0"/>
              <w:spacing w:line="276" w:lineRule="auto"/>
              <w:ind w:left="0"/>
              <w:jc w:val="center"/>
              <w:rPr>
                <w:sz w:val="20"/>
                <w:szCs w:val="20"/>
              </w:rPr>
            </w:pPr>
            <w:sdt>
              <w:sdtPr>
                <w:tag w:val="goog_rdk_2"/>
                <w:id w:val="605236717"/>
                <w:placeholder>
                  <w:docPart w:val="DefaultPlaceholder_1081868574"/>
                </w:placeholder>
              </w:sdtPr>
              <w:sdtEndPr/>
              <w:sdtContent>
                <w:commentRangeStart w:id="3"/>
              </w:sdtContent>
            </w:sdt>
            <w:r w:rsidR="00C426D1">
              <w:rPr>
                <w:noProof/>
                <w:sz w:val="20"/>
                <w:szCs w:val="20"/>
                <w:lang w:eastAsia="es-CO"/>
              </w:rPr>
              <w:drawing>
                <wp:inline distT="114300" distB="114300" distL="114300" distR="114300" wp14:anchorId="1951367A" wp14:editId="07777777">
                  <wp:extent cx="3676967" cy="2282256"/>
                  <wp:effectExtent l="0" t="0" r="0" b="0"/>
                  <wp:docPr id="17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3676967" cy="2282256"/>
                          </a:xfrm>
                          <a:prstGeom prst="rect">
                            <a:avLst/>
                          </a:prstGeom>
                          <a:ln/>
                        </pic:spPr>
                      </pic:pic>
                    </a:graphicData>
                  </a:graphic>
                </wp:inline>
              </w:drawing>
            </w:r>
            <w:commentRangeEnd w:id="3"/>
            <w:r w:rsidR="00C426D1">
              <w:commentReference w:id="3"/>
            </w:r>
          </w:p>
          <w:p w:rsidR="00E729FA" w:rsidP="6365D520" w:rsidRDefault="0018756B" w14:paraId="00000055" w14:textId="6AA20A2C">
            <w:pPr>
              <w:pStyle w:val="Normal0"/>
              <w:spacing w:line="276" w:lineRule="auto"/>
              <w:ind w:left="2160"/>
              <w:jc w:val="left"/>
              <w:rPr>
                <w:color w:val="1155CC"/>
                <w:sz w:val="20"/>
                <w:szCs w:val="20"/>
                <w:u w:val="single"/>
              </w:rPr>
            </w:pPr>
            <w:hyperlink r:id="Ra0e6f6ce82fd4f4b">
              <w:r w:rsidRPr="6365D520" w:rsidR="00C426D1">
                <w:rPr>
                  <w:color w:val="1155CC"/>
                  <w:sz w:val="20"/>
                  <w:szCs w:val="20"/>
                  <w:u w:val="single"/>
                </w:rPr>
                <w:t>https://onac.org.co/directorio-de-acreditados/</w:t>
              </w:r>
            </w:hyperlink>
          </w:p>
          <w:p w:rsidR="00E729FA" w:rsidRDefault="00E729FA" w14:paraId="00000056" w14:textId="77777777">
            <w:pPr>
              <w:pStyle w:val="Normal0"/>
              <w:spacing w:line="276" w:lineRule="auto"/>
              <w:jc w:val="center"/>
              <w:rPr>
                <w:sz w:val="20"/>
                <w:szCs w:val="20"/>
              </w:rPr>
            </w:pPr>
          </w:p>
          <w:p w:rsidR="00E729FA" w:rsidRDefault="00C426D1" w14:paraId="00000058" w14:textId="77777777">
            <w:pPr>
              <w:pStyle w:val="Normal0"/>
              <w:spacing w:line="276" w:lineRule="auto"/>
              <w:rPr>
                <w:sz w:val="20"/>
                <w:szCs w:val="20"/>
              </w:rPr>
            </w:pPr>
            <w:r>
              <w:rPr>
                <w:b w:val="0"/>
                <w:sz w:val="20"/>
                <w:szCs w:val="20"/>
              </w:rPr>
              <w:t>Una vez verificado el estado de acreditación del organismo que expide el certificado de producto se debe verificar en la página web de los organismos certificadores la validez del certificado de cada uno de los productos usados en la instalación.</w:t>
            </w:r>
          </w:p>
        </w:tc>
      </w:tr>
    </w:tbl>
    <w:p w:rsidR="00E729FA" w:rsidRDefault="00E729FA" w14:paraId="00000059" w14:textId="77777777">
      <w:pPr>
        <w:pStyle w:val="Normal0"/>
        <w:rPr>
          <w:sz w:val="20"/>
          <w:szCs w:val="20"/>
        </w:rPr>
      </w:pPr>
    </w:p>
    <w:p w:rsidR="00E729FA" w:rsidRDefault="00E729FA" w14:paraId="0000005A" w14:textId="63504F9B">
      <w:pPr>
        <w:pStyle w:val="Normal0"/>
        <w:rPr>
          <w:sz w:val="20"/>
          <w:szCs w:val="20"/>
        </w:rPr>
      </w:pPr>
    </w:p>
    <w:p w:rsidR="001C7BE2" w:rsidRDefault="001C7BE2" w14:paraId="1B0AE0A0" w14:textId="0F0392D6">
      <w:pPr>
        <w:pStyle w:val="Normal0"/>
        <w:rPr>
          <w:sz w:val="20"/>
          <w:szCs w:val="20"/>
        </w:rPr>
      </w:pPr>
      <w:r>
        <w:rPr>
          <w:noProof/>
          <w:sz w:val="20"/>
          <w:szCs w:val="20"/>
        </w:rPr>
        <mc:AlternateContent>
          <mc:Choice Requires="wps">
            <w:drawing>
              <wp:anchor distT="0" distB="0" distL="114300" distR="114300" simplePos="0" relativeHeight="251666432" behindDoc="0" locked="0" layoutInCell="1" allowOverlap="1" wp14:anchorId="1724C422" wp14:editId="143EEFE2">
                <wp:simplePos x="0" y="0"/>
                <wp:positionH relativeFrom="column">
                  <wp:posOffset>533400</wp:posOffset>
                </wp:positionH>
                <wp:positionV relativeFrom="paragraph">
                  <wp:posOffset>9525</wp:posOffset>
                </wp:positionV>
                <wp:extent cx="5181600" cy="695325"/>
                <wp:effectExtent l="0" t="0" r="0" b="9525"/>
                <wp:wrapNone/>
                <wp:docPr id="3" name="Cuadro de texto 2"/>
                <wp:cNvGraphicFramePr/>
                <a:graphic xmlns:a="http://schemas.openxmlformats.org/drawingml/2006/main">
                  <a:graphicData uri="http://schemas.microsoft.com/office/word/2010/wordprocessingShape">
                    <wps:wsp>
                      <wps:cNvSpPr txBox="1"/>
                      <wps:spPr>
                        <a:xfrm>
                          <a:off x="0" y="0"/>
                          <a:ext cx="5181600" cy="695325"/>
                        </a:xfrm>
                        <a:prstGeom prst="rect">
                          <a:avLst/>
                        </a:prstGeom>
                        <a:solidFill>
                          <a:srgbClr val="39A900"/>
                        </a:solidFill>
                        <a:ln w="6350">
                          <a:noFill/>
                        </a:ln>
                      </wps:spPr>
                      <wps:txbx>
                        <w:txbxContent>
                          <w:p w:rsidRPr="008E4977" w:rsidR="001C7BE2" w:rsidP="001C7BE2" w:rsidRDefault="001C7BE2" w14:paraId="01B0E516" w14:textId="77777777">
                            <w:pPr>
                              <w:rPr>
                                <w:color w:val="FFFFFF" w:themeColor="background1"/>
                                <w:sz w:val="24"/>
                              </w:rPr>
                            </w:pPr>
                          </w:p>
                          <w:p w:rsidRPr="008E4977" w:rsidR="001C7BE2" w:rsidP="001C7BE2" w:rsidRDefault="001C7BE2" w14:paraId="7A513B08" w14:textId="20F40E10">
                            <w:pPr>
                              <w:jc w:val="center"/>
                              <w:rPr>
                                <w:color w:val="FFFFFF" w:themeColor="background1"/>
                                <w:sz w:val="24"/>
                              </w:rPr>
                            </w:pPr>
                            <w:r>
                              <w:rPr>
                                <w:color w:val="FFFFFF" w:themeColor="background1"/>
                                <w:sz w:val="24"/>
                              </w:rPr>
                              <w:t>Sliders</w:t>
                            </w:r>
                          </w:p>
                          <w:p w:rsidRPr="008E4977" w:rsidR="001C7BE2" w:rsidP="001C7BE2" w:rsidRDefault="001C7BE2" w14:paraId="19528B09" w14:textId="0A6620A0">
                            <w:pPr>
                              <w:jc w:val="center"/>
                              <w:rPr>
                                <w:color w:val="FFFFFF" w:themeColor="background1"/>
                                <w:sz w:val="24"/>
                              </w:rPr>
                            </w:pPr>
                            <w:r>
                              <w:rPr>
                                <w:color w:val="FFFFFF" w:themeColor="background1"/>
                                <w:sz w:val="24"/>
                              </w:rPr>
                              <w:t>DI_CF06</w:t>
                            </w:r>
                            <w:r w:rsidRPr="008E4977">
                              <w:rPr>
                                <w:color w:val="FFFFFF" w:themeColor="background1"/>
                                <w:sz w:val="24"/>
                              </w:rPr>
                              <w:t>_</w:t>
                            </w:r>
                            <w:r>
                              <w:rPr>
                                <w:color w:val="FFFFFF" w:themeColor="background1"/>
                                <w:sz w:val="24"/>
                              </w:rPr>
                              <w:t>1.1_Certificados de producto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29" style="position:absolute;margin-left:42pt;margin-top:.75pt;width:408pt;height:54.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" w14:anchorId="1724C422">
                <v:textbox>
                  <w:txbxContent>
                    <w:p w:rsidRPr="008E4977" w:rsidR="001C7BE2" w:rsidP="001C7BE2" w:rsidRDefault="001C7BE2" w14:paraId="01B0E516" w14:textId="77777777">
                      <w:pPr>
                        <w:rPr>
                          <w:color w:val="FFFFFF" w:themeColor="background1"/>
                          <w:sz w:val="24"/>
                        </w:rPr>
                      </w:pPr>
                    </w:p>
                    <w:p w:rsidRPr="008E4977" w:rsidR="001C7BE2" w:rsidP="001C7BE2" w:rsidRDefault="001C7BE2" w14:paraId="7A513B08" w14:textId="20F40E10">
                      <w:pPr>
                        <w:jc w:val="center"/>
                        <w:rPr>
                          <w:color w:val="FFFFFF" w:themeColor="background1"/>
                          <w:sz w:val="24"/>
                        </w:rPr>
                      </w:pPr>
                      <w:r>
                        <w:rPr>
                          <w:color w:val="FFFFFF" w:themeColor="background1"/>
                          <w:sz w:val="24"/>
                        </w:rPr>
                        <w:t>Sliders</w:t>
                      </w:r>
                    </w:p>
                    <w:p w:rsidRPr="008E4977" w:rsidR="001C7BE2" w:rsidP="001C7BE2" w:rsidRDefault="001C7BE2" w14:paraId="19528B09" w14:textId="0A6620A0">
                      <w:pPr>
                        <w:jc w:val="center"/>
                        <w:rPr>
                          <w:color w:val="FFFFFF" w:themeColor="background1"/>
                          <w:sz w:val="24"/>
                        </w:rPr>
                      </w:pPr>
                      <w:r>
                        <w:rPr>
                          <w:color w:val="FFFFFF" w:themeColor="background1"/>
                          <w:sz w:val="24"/>
                        </w:rPr>
                        <w:t>DI_CF06</w:t>
                      </w:r>
                      <w:r w:rsidRPr="008E4977">
                        <w:rPr>
                          <w:color w:val="FFFFFF" w:themeColor="background1"/>
                          <w:sz w:val="24"/>
                        </w:rPr>
                        <w:t>_</w:t>
                      </w:r>
                      <w:r>
                        <w:rPr>
                          <w:color w:val="FFFFFF" w:themeColor="background1"/>
                          <w:sz w:val="24"/>
                        </w:rPr>
                        <w:t>1.1_Certificados de producto</w:t>
                      </w:r>
                    </w:p>
                  </w:txbxContent>
                </v:textbox>
              </v:shape>
            </w:pict>
          </mc:Fallback>
        </mc:AlternateContent>
      </w:r>
    </w:p>
    <w:p w:rsidR="001C7BE2" w:rsidRDefault="001C7BE2" w14:paraId="4F309A89" w14:textId="77777777">
      <w:pPr>
        <w:pStyle w:val="Normal0"/>
        <w:rPr>
          <w:sz w:val="20"/>
          <w:szCs w:val="20"/>
        </w:rPr>
      </w:pPr>
    </w:p>
    <w:p w:rsidR="00E729FA" w:rsidRDefault="0018756B" w14:paraId="0000005B" w14:textId="0AFE50E7">
      <w:pPr>
        <w:pStyle w:val="Normal0"/>
        <w:rPr>
          <w:sz w:val="20"/>
          <w:szCs w:val="20"/>
        </w:rPr>
      </w:pPr>
      <w:sdt>
        <w:sdtPr>
          <w:tag w:val="goog_rdk_3"/>
          <w:id w:val="391916400"/>
        </w:sdtPr>
        <w:sdtEndPr/>
        <w:sdtContent/>
      </w:sdt>
    </w:p>
    <w:p w:rsidR="00E729FA" w:rsidRDefault="00E729FA" w14:paraId="0000005C" w14:textId="77777777">
      <w:pPr>
        <w:pStyle w:val="Normal0"/>
        <w:rPr>
          <w:sz w:val="20"/>
          <w:szCs w:val="20"/>
        </w:rPr>
      </w:pPr>
    </w:p>
    <w:p w:rsidR="00E729FA" w:rsidRDefault="00E729FA" w14:paraId="0000005D" w14:textId="77777777">
      <w:pPr>
        <w:pStyle w:val="Normal0"/>
        <w:rPr>
          <w:sz w:val="20"/>
          <w:szCs w:val="20"/>
        </w:rPr>
      </w:pPr>
    </w:p>
    <w:p w:rsidR="00E729FA" w:rsidRDefault="00C426D1" w14:paraId="00000060" w14:textId="77777777">
      <w:pPr>
        <w:pStyle w:val="Normal0"/>
        <w:rPr>
          <w:b/>
          <w:sz w:val="20"/>
          <w:szCs w:val="20"/>
        </w:rPr>
      </w:pPr>
      <w:r>
        <w:rPr>
          <w:b/>
          <w:sz w:val="20"/>
          <w:szCs w:val="20"/>
        </w:rPr>
        <w:t>1.2 Componentes dictamen de inspección</w:t>
      </w:r>
    </w:p>
    <w:p w:rsidR="00E729FA" w:rsidRDefault="00E729FA" w14:paraId="00000061" w14:textId="77777777">
      <w:pPr>
        <w:pStyle w:val="Normal0"/>
        <w:rPr>
          <w:b/>
          <w:sz w:val="20"/>
          <w:szCs w:val="20"/>
        </w:rPr>
      </w:pPr>
    </w:p>
    <w:p w:rsidR="00E729FA" w:rsidRDefault="00C426D1" w14:paraId="00000062" w14:textId="77777777">
      <w:pPr>
        <w:pStyle w:val="Normal0"/>
        <w:rPr>
          <w:sz w:val="20"/>
          <w:szCs w:val="20"/>
        </w:rPr>
      </w:pPr>
      <w:r>
        <w:rPr>
          <w:sz w:val="20"/>
          <w:szCs w:val="20"/>
        </w:rPr>
        <w:t>En el siguiente recurso verá los componentes del dictamen de inspección:</w:t>
      </w:r>
    </w:p>
    <w:p w:rsidR="00E729FA" w:rsidRDefault="00E729FA" w14:paraId="00000063" w14:textId="0F82B6B6">
      <w:pPr>
        <w:pStyle w:val="Normal0"/>
        <w:rPr>
          <w:b/>
          <w:sz w:val="20"/>
          <w:szCs w:val="20"/>
        </w:rPr>
      </w:pPr>
    </w:p>
    <w:p w:rsidR="00E729FA" w:rsidRDefault="001C7BE2" w14:paraId="00000064" w14:textId="24A82AA0">
      <w:pPr>
        <w:pStyle w:val="Normal0"/>
        <w:rPr>
          <w:b/>
          <w:sz w:val="20"/>
          <w:szCs w:val="20"/>
        </w:rPr>
      </w:pPr>
      <w:r>
        <w:rPr>
          <w:noProof/>
          <w:sz w:val="20"/>
          <w:szCs w:val="20"/>
        </w:rPr>
        <mc:AlternateContent>
          <mc:Choice Requires="wps">
            <w:drawing>
              <wp:anchor distT="0" distB="0" distL="114300" distR="114300" simplePos="0" relativeHeight="251668480" behindDoc="0" locked="0" layoutInCell="1" allowOverlap="1" wp14:anchorId="3A9DA276" wp14:editId="74D075E9">
                <wp:simplePos x="0" y="0"/>
                <wp:positionH relativeFrom="column">
                  <wp:posOffset>676275</wp:posOffset>
                </wp:positionH>
                <wp:positionV relativeFrom="paragraph">
                  <wp:posOffset>76200</wp:posOffset>
                </wp:positionV>
                <wp:extent cx="5181600" cy="695325"/>
                <wp:effectExtent l="0" t="0" r="0" b="9525"/>
                <wp:wrapNone/>
                <wp:docPr id="4" name="Cuadro de texto 2"/>
                <wp:cNvGraphicFramePr/>
                <a:graphic xmlns:a="http://schemas.openxmlformats.org/drawingml/2006/main">
                  <a:graphicData uri="http://schemas.microsoft.com/office/word/2010/wordprocessingShape">
                    <wps:wsp>
                      <wps:cNvSpPr txBox="1"/>
                      <wps:spPr>
                        <a:xfrm>
                          <a:off x="0" y="0"/>
                          <a:ext cx="5181600" cy="695325"/>
                        </a:xfrm>
                        <a:prstGeom prst="rect">
                          <a:avLst/>
                        </a:prstGeom>
                        <a:solidFill>
                          <a:srgbClr val="39A900"/>
                        </a:solidFill>
                        <a:ln w="6350">
                          <a:noFill/>
                        </a:ln>
                      </wps:spPr>
                      <wps:txbx>
                        <w:txbxContent>
                          <w:p w:rsidRPr="008E4977" w:rsidR="001C7BE2" w:rsidP="001C7BE2" w:rsidRDefault="001C7BE2" w14:paraId="02B85E54" w14:textId="77777777">
                            <w:pPr>
                              <w:rPr>
                                <w:color w:val="FFFFFF" w:themeColor="background1"/>
                                <w:sz w:val="24"/>
                              </w:rPr>
                            </w:pPr>
                          </w:p>
                          <w:p w:rsidRPr="008E4977" w:rsidR="001C7BE2" w:rsidP="001C7BE2" w:rsidRDefault="001C7BE2" w14:paraId="76077203" w14:textId="70E5A476">
                            <w:pPr>
                              <w:jc w:val="center"/>
                              <w:rPr>
                                <w:color w:val="FFFFFF" w:themeColor="background1"/>
                                <w:sz w:val="24"/>
                              </w:rPr>
                            </w:pPr>
                            <w:r>
                              <w:rPr>
                                <w:color w:val="FFFFFF" w:themeColor="background1"/>
                                <w:sz w:val="24"/>
                              </w:rPr>
                              <w:t>Pestañas o tabs</w:t>
                            </w:r>
                            <w:r w:rsidR="0053406A">
                              <w:rPr>
                                <w:color w:val="FFFFFF" w:themeColor="background1"/>
                                <w:sz w:val="24"/>
                              </w:rPr>
                              <w:t>.</w:t>
                            </w:r>
                          </w:p>
                          <w:p w:rsidRPr="008E4977" w:rsidR="001C7BE2" w:rsidP="001C7BE2" w:rsidRDefault="001C7BE2" w14:paraId="16ADD175" w14:textId="6AFD6FA4">
                            <w:pPr>
                              <w:jc w:val="center"/>
                              <w:rPr>
                                <w:color w:val="FFFFFF" w:themeColor="background1"/>
                                <w:sz w:val="24"/>
                              </w:rPr>
                            </w:pPr>
                            <w:r>
                              <w:rPr>
                                <w:color w:val="FFFFFF" w:themeColor="background1"/>
                                <w:sz w:val="24"/>
                              </w:rPr>
                              <w:t>DI_CF06</w:t>
                            </w:r>
                            <w:r w:rsidRPr="008E4977">
                              <w:rPr>
                                <w:color w:val="FFFFFF" w:themeColor="background1"/>
                                <w:sz w:val="24"/>
                              </w:rPr>
                              <w:t>_</w:t>
                            </w:r>
                            <w:r>
                              <w:rPr>
                                <w:color w:val="FFFFFF" w:themeColor="background1"/>
                                <w:sz w:val="24"/>
                              </w:rPr>
                              <w:t>1.2</w:t>
                            </w:r>
                            <w:r>
                              <w:rPr>
                                <w:color w:val="FFFFFF" w:themeColor="background1"/>
                                <w:sz w:val="24"/>
                              </w:rPr>
                              <w:t>_</w:t>
                            </w:r>
                            <w:r>
                              <w:rPr>
                                <w:color w:val="FFFFFF" w:themeColor="background1"/>
                                <w:sz w:val="24"/>
                              </w:rPr>
                              <w:t>Dictamen de inspección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30" style="position:absolute;margin-left:53.25pt;margin-top:6pt;width:408pt;height:54.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" w14:anchorId="3A9DA276">
                <v:textbox>
                  <w:txbxContent>
                    <w:p w:rsidRPr="008E4977" w:rsidR="001C7BE2" w:rsidP="001C7BE2" w:rsidRDefault="001C7BE2" w14:paraId="02B85E54" w14:textId="77777777">
                      <w:pPr>
                        <w:rPr>
                          <w:color w:val="FFFFFF" w:themeColor="background1"/>
                          <w:sz w:val="24"/>
                        </w:rPr>
                      </w:pPr>
                    </w:p>
                    <w:p w:rsidRPr="008E4977" w:rsidR="001C7BE2" w:rsidP="001C7BE2" w:rsidRDefault="001C7BE2" w14:paraId="76077203" w14:textId="70E5A476">
                      <w:pPr>
                        <w:jc w:val="center"/>
                        <w:rPr>
                          <w:color w:val="FFFFFF" w:themeColor="background1"/>
                          <w:sz w:val="24"/>
                        </w:rPr>
                      </w:pPr>
                      <w:r>
                        <w:rPr>
                          <w:color w:val="FFFFFF" w:themeColor="background1"/>
                          <w:sz w:val="24"/>
                        </w:rPr>
                        <w:t>Pestañas o tabs</w:t>
                      </w:r>
                      <w:r w:rsidR="0053406A">
                        <w:rPr>
                          <w:color w:val="FFFFFF" w:themeColor="background1"/>
                          <w:sz w:val="24"/>
                        </w:rPr>
                        <w:t>.</w:t>
                      </w:r>
                    </w:p>
                    <w:p w:rsidRPr="008E4977" w:rsidR="001C7BE2" w:rsidP="001C7BE2" w:rsidRDefault="001C7BE2" w14:paraId="16ADD175" w14:textId="6AFD6FA4">
                      <w:pPr>
                        <w:jc w:val="center"/>
                        <w:rPr>
                          <w:color w:val="FFFFFF" w:themeColor="background1"/>
                          <w:sz w:val="24"/>
                        </w:rPr>
                      </w:pPr>
                      <w:r>
                        <w:rPr>
                          <w:color w:val="FFFFFF" w:themeColor="background1"/>
                          <w:sz w:val="24"/>
                        </w:rPr>
                        <w:t>DI_CF06</w:t>
                      </w:r>
                      <w:r w:rsidRPr="008E4977">
                        <w:rPr>
                          <w:color w:val="FFFFFF" w:themeColor="background1"/>
                          <w:sz w:val="24"/>
                        </w:rPr>
                        <w:t>_</w:t>
                      </w:r>
                      <w:r>
                        <w:rPr>
                          <w:color w:val="FFFFFF" w:themeColor="background1"/>
                          <w:sz w:val="24"/>
                        </w:rPr>
                        <w:t>1.2</w:t>
                      </w:r>
                      <w:r>
                        <w:rPr>
                          <w:color w:val="FFFFFF" w:themeColor="background1"/>
                          <w:sz w:val="24"/>
                        </w:rPr>
                        <w:t>_</w:t>
                      </w:r>
                      <w:r>
                        <w:rPr>
                          <w:color w:val="FFFFFF" w:themeColor="background1"/>
                          <w:sz w:val="24"/>
                        </w:rPr>
                        <w:t>Dictamen de inspección</w:t>
                      </w:r>
                    </w:p>
                  </w:txbxContent>
                </v:textbox>
              </v:shape>
            </w:pict>
          </mc:Fallback>
        </mc:AlternateContent>
      </w:r>
    </w:p>
    <w:p w:rsidR="00E729FA" w:rsidRDefault="00E729FA" w14:paraId="00000065" w14:textId="77777777">
      <w:pPr>
        <w:pStyle w:val="Normal0"/>
        <w:rPr>
          <w:b/>
          <w:sz w:val="20"/>
          <w:szCs w:val="20"/>
        </w:rPr>
      </w:pPr>
    </w:p>
    <w:p w:rsidR="00E729FA" w:rsidRDefault="0018756B" w14:paraId="00000066" w14:textId="21DDFE00">
      <w:pPr>
        <w:pStyle w:val="Normal0"/>
        <w:rPr>
          <w:sz w:val="20"/>
          <w:szCs w:val="20"/>
        </w:rPr>
      </w:pPr>
      <w:sdt>
        <w:sdtPr>
          <w:tag w:val="goog_rdk_4"/>
          <w:id w:val="1693540522"/>
        </w:sdtPr>
        <w:sdtEndPr/>
        <w:sdtContent/>
      </w:sdt>
    </w:p>
    <w:p w:rsidR="00E729FA" w:rsidRDefault="00E729FA" w14:paraId="00000067" w14:textId="77777777">
      <w:pPr>
        <w:pStyle w:val="Normal0"/>
        <w:rPr>
          <w:b/>
          <w:sz w:val="20"/>
          <w:szCs w:val="20"/>
        </w:rPr>
      </w:pPr>
    </w:p>
    <w:p w:rsidR="00E729FA" w:rsidRDefault="00E729FA" w14:paraId="00000068" w14:textId="77777777">
      <w:pPr>
        <w:pStyle w:val="Normal0"/>
        <w:rPr>
          <w:b/>
          <w:sz w:val="20"/>
          <w:szCs w:val="20"/>
        </w:rPr>
      </w:pPr>
    </w:p>
    <w:p w:rsidR="00E729FA" w:rsidP="3E4F30FF" w:rsidRDefault="00C426D1" w14:paraId="0000006B" w14:textId="327624BF">
      <w:pPr>
        <w:pStyle w:val="Normal0"/>
        <w:rPr>
          <w:b w:val="1"/>
          <w:bCs w:val="1"/>
          <w:sz w:val="20"/>
          <w:szCs w:val="20"/>
        </w:rPr>
      </w:pPr>
      <w:r w:rsidRPr="3E4F30FF" w:rsidR="00C426D1">
        <w:rPr>
          <w:b w:val="1"/>
          <w:bCs w:val="1"/>
          <w:sz w:val="20"/>
          <w:szCs w:val="20"/>
        </w:rPr>
        <w:t xml:space="preserve">2. Verificación de conformidad </w:t>
      </w:r>
      <w:r w:rsidRPr="3E4F30FF" w:rsidR="6E8BBA59">
        <w:rPr>
          <w:b w:val="1"/>
          <w:bCs w:val="1"/>
          <w:sz w:val="20"/>
          <w:szCs w:val="20"/>
        </w:rPr>
        <w:t>RETILAP</w:t>
      </w:r>
    </w:p>
    <w:p w:rsidR="00E729FA" w:rsidRDefault="00E729FA" w14:paraId="0000006C" w14:textId="77777777">
      <w:pPr>
        <w:pStyle w:val="Normal0"/>
        <w:rPr>
          <w:sz w:val="20"/>
          <w:szCs w:val="20"/>
        </w:rPr>
      </w:pPr>
    </w:p>
    <w:p w:rsidR="00E729FA" w:rsidRDefault="00C426D1" w14:paraId="0000006D" w14:textId="13D796C6">
      <w:pPr>
        <w:pStyle w:val="Normal0"/>
        <w:jc w:val="both"/>
        <w:rPr>
          <w:sz w:val="20"/>
          <w:szCs w:val="20"/>
        </w:rPr>
      </w:pPr>
      <w:r w:rsidRPr="3E4F30FF" w:rsidR="00C426D1">
        <w:rPr>
          <w:sz w:val="20"/>
          <w:szCs w:val="20"/>
        </w:rPr>
        <w:t xml:space="preserve">La verificación de requisitos aplicables para los sistemas de iluminación la realiza un organismo de inspección competente y acreditado, a través de dos actividades principales. Primero verifica los requisitos de los productos usados en la instalación mediante los certificados de producto expedidos por un organismo acreditado, posteriormente procede a verificar los requisitos de instalación, mediante una lista de chequeo sugerida por el </w:t>
      </w:r>
      <w:r w:rsidRPr="3E4F30FF" w:rsidR="6E8BBA59">
        <w:rPr>
          <w:sz w:val="20"/>
          <w:szCs w:val="20"/>
        </w:rPr>
        <w:t>RETILAP</w:t>
      </w:r>
      <w:r w:rsidRPr="3E4F30FF" w:rsidR="00C426D1">
        <w:rPr>
          <w:sz w:val="20"/>
          <w:szCs w:val="20"/>
        </w:rPr>
        <w:t xml:space="preserve"> dependiendo del tipo de sistema de iluminación.</w:t>
      </w:r>
    </w:p>
    <w:p w:rsidR="00E729FA" w:rsidRDefault="00E729FA" w14:paraId="0000006E" w14:textId="77777777">
      <w:pPr>
        <w:pStyle w:val="Normal0"/>
        <w:rPr>
          <w:sz w:val="20"/>
          <w:szCs w:val="20"/>
        </w:rPr>
      </w:pPr>
    </w:p>
    <w:p w:rsidR="00E729FA" w:rsidRDefault="00C426D1" w14:paraId="0000006F" w14:textId="77777777">
      <w:pPr>
        <w:pStyle w:val="Normal0"/>
        <w:rPr>
          <w:b/>
          <w:sz w:val="20"/>
          <w:szCs w:val="20"/>
        </w:rPr>
      </w:pPr>
      <w:r>
        <w:rPr>
          <w:b/>
          <w:sz w:val="20"/>
          <w:szCs w:val="20"/>
        </w:rPr>
        <w:t>2.1 Certificados de producto</w:t>
      </w:r>
    </w:p>
    <w:p w:rsidR="00E729FA" w:rsidRDefault="00E729FA" w14:paraId="00000070" w14:textId="77777777">
      <w:pPr>
        <w:pStyle w:val="Normal0"/>
        <w:rPr>
          <w:sz w:val="20"/>
          <w:szCs w:val="20"/>
        </w:rPr>
      </w:pPr>
    </w:p>
    <w:p w:rsidR="00E729FA" w:rsidRDefault="00C426D1" w14:paraId="00000071" w14:textId="75DD7CFD">
      <w:pPr>
        <w:pStyle w:val="Normal0"/>
        <w:jc w:val="both"/>
        <w:rPr>
          <w:sz w:val="20"/>
          <w:szCs w:val="20"/>
        </w:rPr>
      </w:pPr>
      <w:r w:rsidRPr="3E4F30FF" w:rsidR="00C426D1">
        <w:rPr>
          <w:sz w:val="20"/>
          <w:szCs w:val="20"/>
        </w:rPr>
        <w:t xml:space="preserve">De manera similar a los productos especificados por el </w:t>
      </w:r>
      <w:r w:rsidRPr="3E4F30FF" w:rsidR="341C8003">
        <w:rPr>
          <w:sz w:val="20"/>
          <w:szCs w:val="20"/>
        </w:rPr>
        <w:t>RETIE</w:t>
      </w:r>
      <w:r w:rsidRPr="3E4F30FF" w:rsidR="00C426D1">
        <w:rPr>
          <w:sz w:val="20"/>
          <w:szCs w:val="20"/>
        </w:rPr>
        <w:t xml:space="preserve"> y de acuerdo con el </w:t>
      </w:r>
      <w:r w:rsidRPr="3E4F30FF" w:rsidR="00C426D1">
        <w:rPr>
          <w:sz w:val="20"/>
          <w:szCs w:val="20"/>
          <w:u w:val="single"/>
        </w:rPr>
        <w:t xml:space="preserve">numeral 820.3 del </w:t>
      </w:r>
      <w:r w:rsidRPr="3E4F30FF" w:rsidR="6E8BBA59">
        <w:rPr>
          <w:sz w:val="20"/>
          <w:szCs w:val="20"/>
          <w:u w:val="single"/>
        </w:rPr>
        <w:t>RETILAP</w:t>
      </w:r>
      <w:r w:rsidRPr="3E4F30FF" w:rsidR="00C426D1">
        <w:rPr>
          <w:sz w:val="20"/>
          <w:szCs w:val="20"/>
        </w:rPr>
        <w:t xml:space="preserve">, los aparatos y equipos de iluminación mencionados en el reglamento deben contar con una certificación de conformidad de producto otorgada por una organización independiente y calificada para tal fin. A su vez, dicha organización debe estar acreditada por el Organismo Nacional de Acreditación de Colombia (ONAC). </w:t>
      </w:r>
    </w:p>
    <w:p w:rsidR="00E729FA" w:rsidRDefault="00E729FA" w14:paraId="00000072" w14:textId="77777777">
      <w:pPr>
        <w:pStyle w:val="Normal0"/>
        <w:jc w:val="both"/>
        <w:rPr>
          <w:sz w:val="20"/>
          <w:szCs w:val="20"/>
        </w:rPr>
      </w:pPr>
    </w:p>
    <w:p w:rsidR="00E729FA" w:rsidRDefault="0018756B" w14:paraId="00000073" w14:textId="77777777">
      <w:pPr>
        <w:pStyle w:val="Normal0"/>
        <w:rPr>
          <w:sz w:val="20"/>
          <w:szCs w:val="20"/>
        </w:rPr>
      </w:pPr>
      <w:sdt>
        <w:sdtPr>
          <w:tag w:val="goog_rdk_5"/>
          <w:id w:val="1162844971"/>
        </w:sdtPr>
        <w:sdtEndPr/>
        <w:sdtContent>
          <w:commentRangeStart w:id="4"/>
        </w:sdtContent>
      </w:sdt>
    </w:p>
    <w:tbl>
      <w:tblPr>
        <w:tblStyle w:val="affffe"/>
        <w:tblW w:w="996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9963"/>
      </w:tblGrid>
      <w:tr w:rsidR="00E729FA" w:rsidTr="6365D520" w14:paraId="35A24961" w14:textId="77777777">
        <w:tc>
          <w:tcPr>
            <w:tcW w:w="9963" w:type="dxa"/>
            <w:tcMar/>
          </w:tcPr>
          <w:p w:rsidR="00E729FA" w:rsidRDefault="00C426D1" w14:paraId="00000074" w14:textId="77777777">
            <w:pPr>
              <w:pStyle w:val="Normal0"/>
              <w:spacing w:line="276" w:lineRule="auto"/>
              <w:jc w:val="both"/>
              <w:rPr>
                <w:b w:val="0"/>
                <w:sz w:val="20"/>
                <w:szCs w:val="20"/>
              </w:rPr>
            </w:pPr>
            <w:r>
              <w:rPr>
                <w:b w:val="0"/>
                <w:sz w:val="20"/>
                <w:szCs w:val="20"/>
              </w:rPr>
              <w:t>Para conocer si una organización que emite la certificación de producto se encuentra acreditada por la ONAC se debe consultar el Directorio Oficial de Acreditados en el siguiente enlace:</w:t>
            </w:r>
          </w:p>
          <w:p w:rsidR="00E729FA" w:rsidRDefault="00E729FA" w14:paraId="00000075" w14:textId="77777777">
            <w:pPr>
              <w:pStyle w:val="Normal0"/>
              <w:spacing w:line="276" w:lineRule="auto"/>
              <w:jc w:val="both"/>
              <w:rPr>
                <w:b w:val="0"/>
                <w:sz w:val="20"/>
                <w:szCs w:val="20"/>
              </w:rPr>
            </w:pPr>
          </w:p>
          <w:p w:rsidR="00E729FA" w:rsidRDefault="0018756B" w14:paraId="00000076" w14:textId="77777777">
            <w:pPr>
              <w:pStyle w:val="Normal0"/>
              <w:spacing w:line="276" w:lineRule="auto"/>
              <w:rPr>
                <w:b w:val="0"/>
                <w:sz w:val="20"/>
                <w:szCs w:val="20"/>
              </w:rPr>
            </w:pPr>
            <w:hyperlink r:id="rId21">
              <w:r w:rsidR="00C426D1">
                <w:rPr>
                  <w:b w:val="0"/>
                  <w:color w:val="1155CC"/>
                  <w:sz w:val="20"/>
                  <w:szCs w:val="20"/>
                  <w:u w:val="single"/>
                </w:rPr>
                <w:t>https://onac.org.co/directorio-de-acreditados/</w:t>
              </w:r>
            </w:hyperlink>
          </w:p>
          <w:p w:rsidR="00E729FA" w:rsidRDefault="00E729FA" w14:paraId="00000077" w14:textId="77777777">
            <w:pPr>
              <w:pStyle w:val="Normal0"/>
              <w:spacing w:line="276" w:lineRule="auto"/>
              <w:rPr>
                <w:b w:val="0"/>
                <w:sz w:val="20"/>
                <w:szCs w:val="20"/>
              </w:rPr>
            </w:pPr>
          </w:p>
          <w:p w:rsidR="00E729FA" w:rsidRDefault="00C426D1" w14:paraId="00000078" w14:textId="77777777">
            <w:pPr>
              <w:pStyle w:val="Normal0"/>
              <w:spacing w:line="276" w:lineRule="auto"/>
              <w:rPr>
                <w:b w:val="0"/>
                <w:sz w:val="20"/>
                <w:szCs w:val="20"/>
              </w:rPr>
            </w:pPr>
            <w:r>
              <w:rPr>
                <w:b w:val="0"/>
                <w:sz w:val="20"/>
                <w:szCs w:val="20"/>
              </w:rPr>
              <w:t>Seleccionar en esquema de acreditación la opción “Organismos de certificación de productos” (CPR).</w:t>
            </w:r>
          </w:p>
          <w:p w:rsidR="00E729FA" w:rsidRDefault="00E729FA" w14:paraId="00000079" w14:textId="77777777">
            <w:pPr>
              <w:pStyle w:val="Normal0"/>
              <w:spacing w:line="276" w:lineRule="auto"/>
              <w:rPr>
                <w:b w:val="0"/>
                <w:sz w:val="20"/>
                <w:szCs w:val="20"/>
              </w:rPr>
            </w:pPr>
          </w:p>
          <w:p w:rsidR="00E729FA" w:rsidRDefault="00C426D1" w14:paraId="0000007A" w14:textId="77777777">
            <w:pPr>
              <w:pStyle w:val="Normal0"/>
              <w:spacing w:line="276" w:lineRule="auto"/>
              <w:rPr>
                <w:b w:val="0"/>
                <w:sz w:val="20"/>
                <w:szCs w:val="20"/>
              </w:rPr>
            </w:pPr>
            <w:r>
              <w:rPr>
                <w:b w:val="0"/>
                <w:sz w:val="20"/>
                <w:szCs w:val="20"/>
              </w:rPr>
              <w:t xml:space="preserve">Seleccionar en sector IAF (International </w:t>
            </w:r>
            <w:proofErr w:type="spellStart"/>
            <w:r>
              <w:rPr>
                <w:b w:val="0"/>
                <w:sz w:val="20"/>
                <w:szCs w:val="20"/>
              </w:rPr>
              <w:t>Accreditation</w:t>
            </w:r>
            <w:proofErr w:type="spellEnd"/>
            <w:r>
              <w:rPr>
                <w:b w:val="0"/>
                <w:sz w:val="20"/>
                <w:szCs w:val="20"/>
              </w:rPr>
              <w:t xml:space="preserve"> </w:t>
            </w:r>
            <w:proofErr w:type="spellStart"/>
            <w:r>
              <w:rPr>
                <w:b w:val="0"/>
                <w:sz w:val="20"/>
                <w:szCs w:val="20"/>
              </w:rPr>
              <w:t>Forum</w:t>
            </w:r>
            <w:proofErr w:type="spellEnd"/>
            <w:r>
              <w:rPr>
                <w:b w:val="0"/>
                <w:sz w:val="20"/>
                <w:szCs w:val="20"/>
              </w:rPr>
              <w:t>) las opciones “19 Equipo eléctrico y óptico” o “25 Suministro de electricidad” según corresponda y luego buscar.</w:t>
            </w:r>
          </w:p>
          <w:p w:rsidR="00E729FA" w:rsidRDefault="00E729FA" w14:paraId="0000007B" w14:textId="77777777">
            <w:pPr>
              <w:pStyle w:val="Normal0"/>
              <w:spacing w:line="276" w:lineRule="auto"/>
              <w:rPr>
                <w:b w:val="0"/>
                <w:sz w:val="20"/>
                <w:szCs w:val="20"/>
              </w:rPr>
            </w:pPr>
          </w:p>
          <w:p w:rsidR="00E729FA" w:rsidRDefault="00C426D1" w14:paraId="0000007C" w14:textId="77777777">
            <w:pPr>
              <w:pStyle w:val="Normal0"/>
              <w:spacing w:line="276" w:lineRule="auto"/>
              <w:rPr>
                <w:b w:val="0"/>
                <w:sz w:val="20"/>
                <w:szCs w:val="20"/>
              </w:rPr>
            </w:pPr>
            <w:r>
              <w:rPr>
                <w:b w:val="0"/>
                <w:sz w:val="20"/>
                <w:szCs w:val="20"/>
              </w:rPr>
              <w:t>Seleccionar en el apartado categoría de producto / proceso o servicio (codificación nace) la opción “27.40 Lámparas y aparatos eléctricos de iluminación”.</w:t>
            </w:r>
          </w:p>
          <w:p w:rsidR="00E729FA" w:rsidRDefault="00E729FA" w14:paraId="0000007D" w14:textId="77777777">
            <w:pPr>
              <w:pStyle w:val="Normal0"/>
              <w:spacing w:line="276" w:lineRule="auto"/>
              <w:rPr>
                <w:sz w:val="20"/>
                <w:szCs w:val="20"/>
              </w:rPr>
            </w:pPr>
          </w:p>
          <w:p w:rsidR="00E729FA" w:rsidRDefault="00E729FA" w14:paraId="0000007E" w14:textId="34E33941">
            <w:pPr>
              <w:pStyle w:val="Normal0"/>
              <w:spacing w:line="276" w:lineRule="auto"/>
              <w:rPr>
                <w:sz w:val="20"/>
                <w:szCs w:val="20"/>
              </w:rPr>
            </w:pPr>
          </w:p>
          <w:p w:rsidR="0053406A" w:rsidP="6365D520" w:rsidRDefault="0053406A" w14:paraId="66FDE7DD" w14:textId="716ED5B5">
            <w:pPr>
              <w:pStyle w:val="Normal0"/>
              <w:spacing w:line="276" w:lineRule="auto"/>
              <w:ind w:left="720"/>
              <w:jc w:val="left"/>
              <w:rPr>
                <w:sz w:val="20"/>
                <w:szCs w:val="20"/>
              </w:rPr>
            </w:pPr>
            <w:r w:rsidRPr="6365D520" w:rsidR="686CB5F4">
              <w:rPr>
                <w:b w:val="1"/>
                <w:bCs w:val="1"/>
                <w:sz w:val="20"/>
                <w:szCs w:val="20"/>
              </w:rPr>
              <w:t xml:space="preserve">Figura </w:t>
            </w:r>
            <w:r w:rsidRPr="6365D520" w:rsidR="65B68057">
              <w:rPr>
                <w:b w:val="1"/>
                <w:bCs w:val="1"/>
                <w:sz w:val="20"/>
                <w:szCs w:val="20"/>
              </w:rPr>
              <w:t>3</w:t>
            </w:r>
            <w:r w:rsidRPr="6365D520" w:rsidR="686CB5F4">
              <w:rPr>
                <w:b w:val="1"/>
                <w:bCs w:val="1"/>
                <w:sz w:val="20"/>
                <w:szCs w:val="20"/>
              </w:rPr>
              <w:t xml:space="preserve">. </w:t>
            </w:r>
          </w:p>
          <w:p w:rsidR="0053406A" w:rsidP="6365D520" w:rsidRDefault="0053406A" w14:paraId="5ACC9063" w14:textId="3E43BCF8">
            <w:pPr>
              <w:pStyle w:val="Normal0"/>
              <w:bidi w:val="0"/>
              <w:spacing w:line="276" w:lineRule="auto"/>
              <w:ind w:left="720"/>
              <w:rPr>
                <w:b w:val="0"/>
                <w:bCs w:val="0"/>
                <w:sz w:val="20"/>
                <w:szCs w:val="20"/>
              </w:rPr>
            </w:pPr>
            <w:r w:rsidRPr="6365D520" w:rsidR="77F9E54A">
              <w:rPr>
                <w:b w:val="0"/>
                <w:bCs w:val="0"/>
                <w:sz w:val="20"/>
                <w:szCs w:val="20"/>
              </w:rPr>
              <w:t>Búsq</w:t>
            </w:r>
            <w:r w:rsidRPr="6365D520" w:rsidR="77F9E54A">
              <w:rPr>
                <w:b w:val="0"/>
                <w:bCs w:val="0"/>
                <w:sz w:val="20"/>
                <w:szCs w:val="20"/>
              </w:rPr>
              <w:t>ueda</w:t>
            </w:r>
            <w:r w:rsidRPr="6365D520" w:rsidR="77F9E54A">
              <w:rPr>
                <w:b w:val="0"/>
                <w:bCs w:val="0"/>
                <w:sz w:val="20"/>
                <w:szCs w:val="20"/>
              </w:rPr>
              <w:t xml:space="preserve"> por</w:t>
            </w:r>
            <w:r w:rsidRPr="6365D520" w:rsidR="77F9E54A">
              <w:rPr>
                <w:b w:val="0"/>
                <w:bCs w:val="0"/>
                <w:sz w:val="20"/>
                <w:szCs w:val="20"/>
              </w:rPr>
              <w:t xml:space="preserve"> filtro, e</w:t>
            </w:r>
            <w:r w:rsidRPr="6365D520" w:rsidR="4E25BEF1">
              <w:rPr>
                <w:b w:val="0"/>
                <w:bCs w:val="0"/>
                <w:sz w:val="20"/>
                <w:szCs w:val="20"/>
              </w:rPr>
              <w:t>squema de acreditación</w:t>
            </w:r>
          </w:p>
          <w:p w:rsidR="00E729FA" w:rsidRDefault="00C426D1" w14:paraId="00000080" w14:textId="77777777">
            <w:pPr>
              <w:pStyle w:val="Normal0"/>
              <w:spacing w:line="276" w:lineRule="auto"/>
              <w:rPr>
                <w:sz w:val="20"/>
                <w:szCs w:val="20"/>
              </w:rPr>
            </w:pPr>
            <w:r>
              <w:rPr>
                <w:noProof/>
                <w:lang w:eastAsia="es-CO"/>
              </w:rPr>
              <w:lastRenderedPageBreak/>
              <w:drawing>
                <wp:anchor distT="114300" distB="114300" distL="114300" distR="114300" simplePos="0" relativeHeight="251658240" behindDoc="0" locked="0" layoutInCell="1" hidden="0" allowOverlap="1" wp14:anchorId="52EB7825" wp14:editId="07777777">
                  <wp:simplePos x="0" y="0"/>
                  <wp:positionH relativeFrom="column">
                    <wp:posOffset>494665</wp:posOffset>
                  </wp:positionH>
                  <wp:positionV relativeFrom="paragraph">
                    <wp:posOffset>34295</wp:posOffset>
                  </wp:positionV>
                  <wp:extent cx="4933950" cy="1952625"/>
                  <wp:effectExtent l="0" t="0" r="0" b="0"/>
                  <wp:wrapNone/>
                  <wp:docPr id="18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4933950" cy="1952625"/>
                          </a:xfrm>
                          <a:prstGeom prst="rect">
                            <a:avLst/>
                          </a:prstGeom>
                          <a:ln/>
                        </pic:spPr>
                      </pic:pic>
                    </a:graphicData>
                  </a:graphic>
                </wp:anchor>
              </w:drawing>
            </w:r>
          </w:p>
          <w:p w:rsidR="00E729FA" w:rsidRDefault="00E729FA" w14:paraId="00000081" w14:textId="77777777">
            <w:pPr>
              <w:pStyle w:val="Normal0"/>
              <w:spacing w:line="276" w:lineRule="auto"/>
              <w:rPr>
                <w:sz w:val="20"/>
                <w:szCs w:val="20"/>
              </w:rPr>
            </w:pPr>
          </w:p>
          <w:p w:rsidR="00E729FA" w:rsidRDefault="00E729FA" w14:paraId="00000082" w14:textId="77777777">
            <w:pPr>
              <w:pStyle w:val="Normal0"/>
              <w:spacing w:line="276" w:lineRule="auto"/>
              <w:rPr>
                <w:sz w:val="20"/>
                <w:szCs w:val="20"/>
              </w:rPr>
            </w:pPr>
          </w:p>
          <w:p w:rsidR="00E729FA" w:rsidRDefault="00E729FA" w14:paraId="00000083" w14:textId="77777777">
            <w:pPr>
              <w:pStyle w:val="Normal0"/>
              <w:spacing w:line="276" w:lineRule="auto"/>
              <w:rPr>
                <w:sz w:val="20"/>
                <w:szCs w:val="20"/>
              </w:rPr>
            </w:pPr>
          </w:p>
          <w:p w:rsidR="00E729FA" w:rsidRDefault="00E729FA" w14:paraId="00000084" w14:textId="77777777">
            <w:pPr>
              <w:pStyle w:val="Normal0"/>
              <w:spacing w:line="276" w:lineRule="auto"/>
              <w:rPr>
                <w:sz w:val="20"/>
                <w:szCs w:val="20"/>
              </w:rPr>
            </w:pPr>
          </w:p>
          <w:p w:rsidR="00E729FA" w:rsidRDefault="00E729FA" w14:paraId="00000085" w14:textId="77777777">
            <w:pPr>
              <w:pStyle w:val="Normal0"/>
              <w:spacing w:line="276" w:lineRule="auto"/>
              <w:rPr>
                <w:sz w:val="20"/>
                <w:szCs w:val="20"/>
              </w:rPr>
            </w:pPr>
          </w:p>
          <w:p w:rsidR="00E729FA" w:rsidRDefault="00E729FA" w14:paraId="00000086" w14:textId="77777777">
            <w:pPr>
              <w:pStyle w:val="Normal0"/>
              <w:spacing w:line="276" w:lineRule="auto"/>
              <w:rPr>
                <w:sz w:val="20"/>
                <w:szCs w:val="20"/>
              </w:rPr>
            </w:pPr>
          </w:p>
          <w:p w:rsidR="00E729FA" w:rsidRDefault="00E729FA" w14:paraId="00000087" w14:textId="77777777">
            <w:pPr>
              <w:pStyle w:val="Normal0"/>
              <w:spacing w:line="276" w:lineRule="auto"/>
              <w:rPr>
                <w:sz w:val="20"/>
                <w:szCs w:val="20"/>
              </w:rPr>
            </w:pPr>
          </w:p>
          <w:p w:rsidR="00E729FA" w:rsidRDefault="00E729FA" w14:paraId="00000088" w14:textId="77777777">
            <w:pPr>
              <w:pStyle w:val="Normal0"/>
              <w:spacing w:line="276" w:lineRule="auto"/>
              <w:rPr>
                <w:sz w:val="20"/>
                <w:szCs w:val="20"/>
              </w:rPr>
            </w:pPr>
          </w:p>
          <w:p w:rsidR="00E729FA" w:rsidRDefault="00E729FA" w14:paraId="00000089" w14:textId="77777777">
            <w:pPr>
              <w:pStyle w:val="Normal0"/>
              <w:spacing w:line="276" w:lineRule="auto"/>
              <w:rPr>
                <w:sz w:val="20"/>
                <w:szCs w:val="20"/>
              </w:rPr>
            </w:pPr>
          </w:p>
          <w:p w:rsidR="00E729FA" w:rsidRDefault="00E729FA" w14:paraId="0000008A" w14:textId="77777777">
            <w:pPr>
              <w:pStyle w:val="Normal0"/>
              <w:spacing w:line="276" w:lineRule="auto"/>
              <w:rPr>
                <w:sz w:val="20"/>
                <w:szCs w:val="20"/>
              </w:rPr>
            </w:pPr>
          </w:p>
          <w:p w:rsidR="00E729FA" w:rsidP="6365D520" w:rsidRDefault="00C426D1" w14:paraId="0000008E" w14:textId="26C5E2DD">
            <w:pPr>
              <w:pStyle w:val="Normal0"/>
              <w:spacing w:line="276" w:lineRule="auto"/>
              <w:ind w:left="720"/>
              <w:rPr>
                <w:color w:val="1155CC"/>
                <w:sz w:val="20"/>
                <w:szCs w:val="20"/>
                <w:u w:val="single"/>
              </w:rPr>
            </w:pPr>
            <w:hyperlink r:id="R84c9d596750c46c2">
              <w:r w:rsidRPr="6365D520" w:rsidR="00C426D1">
                <w:rPr>
                  <w:color w:val="1155CC"/>
                  <w:sz w:val="20"/>
                  <w:szCs w:val="20"/>
                  <w:u w:val="single"/>
                </w:rPr>
                <w:t>https://onac.org.co/directorio-de-acreditados/</w:t>
              </w:r>
            </w:hyperlink>
          </w:p>
          <w:p w:rsidR="00E729FA" w:rsidRDefault="00E729FA" w14:paraId="0000008F" w14:textId="77777777">
            <w:pPr>
              <w:pStyle w:val="Normal0"/>
              <w:spacing w:line="276" w:lineRule="auto"/>
              <w:rPr>
                <w:sz w:val="20"/>
                <w:szCs w:val="20"/>
              </w:rPr>
            </w:pPr>
          </w:p>
          <w:p w:rsidR="00E729FA" w:rsidRDefault="00C426D1" w14:paraId="00000090" w14:textId="5FA5A14C">
            <w:pPr>
              <w:pStyle w:val="Normal0"/>
              <w:spacing w:line="276" w:lineRule="auto"/>
              <w:rPr>
                <w:b w:val="0"/>
                <w:sz w:val="20"/>
                <w:szCs w:val="20"/>
              </w:rPr>
            </w:pPr>
            <w:r>
              <w:rPr>
                <w:b w:val="0"/>
                <w:sz w:val="20"/>
                <w:szCs w:val="20"/>
              </w:rPr>
              <w:t xml:space="preserve">Posteriormente, dé clic en el ícono buscar en la parte inferior y se mostrará a la fecha, el listado de organizaciones acreditadas para la emisión de certificados de conformidad de producto. A continuación, se presenta una </w:t>
            </w:r>
            <w:r w:rsidR="0053406A">
              <w:rPr>
                <w:b w:val="0"/>
                <w:sz w:val="20"/>
                <w:szCs w:val="20"/>
              </w:rPr>
              <w:t>imagen como</w:t>
            </w:r>
            <w:r>
              <w:rPr>
                <w:b w:val="0"/>
                <w:sz w:val="20"/>
                <w:szCs w:val="20"/>
              </w:rPr>
              <w:t xml:space="preserve"> ejemplo:</w:t>
            </w:r>
          </w:p>
          <w:p w:rsidR="00E729FA" w:rsidRDefault="00E729FA" w14:paraId="00000091" w14:textId="77777777">
            <w:pPr>
              <w:pStyle w:val="Normal0"/>
              <w:spacing w:line="276" w:lineRule="auto"/>
              <w:rPr>
                <w:sz w:val="20"/>
                <w:szCs w:val="20"/>
              </w:rPr>
            </w:pPr>
          </w:p>
          <w:p w:rsidR="100ED8D3" w:rsidP="6365D520" w:rsidRDefault="100ED8D3" w14:paraId="033C6B02" w14:textId="54968480">
            <w:pPr>
              <w:pStyle w:val="Normal0"/>
              <w:ind w:left="0"/>
              <w:jc w:val="left"/>
              <w:rPr>
                <w:sz w:val="20"/>
                <w:szCs w:val="20"/>
              </w:rPr>
            </w:pPr>
            <w:r w:rsidRPr="6365D520" w:rsidR="100ED8D3">
              <w:rPr>
                <w:b w:val="1"/>
                <w:bCs w:val="1"/>
                <w:sz w:val="20"/>
                <w:szCs w:val="20"/>
              </w:rPr>
              <w:t xml:space="preserve">Figura 4. </w:t>
            </w:r>
          </w:p>
          <w:p w:rsidR="3C459349" w:rsidP="6365D520" w:rsidRDefault="3C459349" w14:paraId="4CF8DB1B" w14:textId="58CBDEE6">
            <w:pPr>
              <w:pStyle w:val="Normal0"/>
              <w:bidi w:val="0"/>
              <w:spacing w:line="276" w:lineRule="auto"/>
              <w:rPr>
                <w:b w:val="0"/>
                <w:bCs w:val="0"/>
                <w:sz w:val="20"/>
                <w:szCs w:val="20"/>
              </w:rPr>
            </w:pPr>
            <w:r w:rsidRPr="6365D520" w:rsidR="3C459349">
              <w:rPr>
                <w:b w:val="0"/>
                <w:bCs w:val="0"/>
                <w:sz w:val="20"/>
                <w:szCs w:val="20"/>
              </w:rPr>
              <w:t>Ejemplo l</w:t>
            </w:r>
            <w:r w:rsidRPr="6365D520" w:rsidR="100ED8D3">
              <w:rPr>
                <w:b w:val="0"/>
                <w:bCs w:val="0"/>
                <w:sz w:val="20"/>
                <w:szCs w:val="20"/>
              </w:rPr>
              <w:t xml:space="preserve">istado </w:t>
            </w:r>
            <w:r w:rsidRPr="6365D520" w:rsidR="4E428ADF">
              <w:rPr>
                <w:b w:val="0"/>
                <w:bCs w:val="0"/>
                <w:sz w:val="20"/>
                <w:szCs w:val="20"/>
              </w:rPr>
              <w:t xml:space="preserve">de </w:t>
            </w:r>
            <w:r w:rsidRPr="6365D520" w:rsidR="100ED8D3">
              <w:rPr>
                <w:b w:val="0"/>
                <w:bCs w:val="0"/>
                <w:sz w:val="20"/>
                <w:szCs w:val="20"/>
              </w:rPr>
              <w:t>organizaciones acreditadas</w:t>
            </w:r>
          </w:p>
          <w:p w:rsidR="00E729FA" w:rsidRDefault="00C426D1" w14:paraId="00000092" w14:textId="77777777">
            <w:pPr>
              <w:pStyle w:val="Normal0"/>
              <w:spacing w:line="276" w:lineRule="auto"/>
              <w:rPr>
                <w:sz w:val="20"/>
                <w:szCs w:val="20"/>
              </w:rPr>
            </w:pPr>
            <w:r>
              <w:rPr>
                <w:noProof/>
                <w:sz w:val="20"/>
                <w:szCs w:val="20"/>
                <w:lang w:eastAsia="es-CO"/>
              </w:rPr>
              <w:drawing>
                <wp:inline distT="114300" distB="114300" distL="114300" distR="114300" wp14:anchorId="4C18FEC0" wp14:editId="07777777">
                  <wp:extent cx="5819872" cy="2933749"/>
                  <wp:effectExtent l="0" t="0" r="0" b="0"/>
                  <wp:docPr id="17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4"/>
                          <a:srcRect/>
                          <a:stretch>
                            <a:fillRect/>
                          </a:stretch>
                        </pic:blipFill>
                        <pic:spPr>
                          <a:xfrm>
                            <a:off x="0" y="0"/>
                            <a:ext cx="5819872" cy="2933749"/>
                          </a:xfrm>
                          <a:prstGeom prst="rect">
                            <a:avLst/>
                          </a:prstGeom>
                          <a:ln/>
                        </pic:spPr>
                      </pic:pic>
                    </a:graphicData>
                  </a:graphic>
                </wp:inline>
              </w:drawing>
            </w:r>
          </w:p>
          <w:p w:rsidR="00E729FA" w:rsidP="6365D520" w:rsidRDefault="00C426D1" w14:paraId="00000093" w14:textId="77777777">
            <w:pPr>
              <w:pStyle w:val="Normal0"/>
              <w:spacing w:line="276" w:lineRule="auto"/>
              <w:jc w:val="left"/>
              <w:rPr>
                <w:color w:val="1155CC"/>
                <w:sz w:val="20"/>
                <w:szCs w:val="20"/>
                <w:u w:val="single"/>
              </w:rPr>
            </w:pPr>
            <w:r w:rsidRPr="6365D520" w:rsidR="00C426D1">
              <w:rPr>
                <w:sz w:val="20"/>
                <w:szCs w:val="20"/>
              </w:rPr>
              <w:t xml:space="preserve"> </w:t>
            </w:r>
            <w:hyperlink r:id="Rbbf612be05e64f29">
              <w:r w:rsidRPr="6365D520" w:rsidR="00C426D1">
                <w:rPr>
                  <w:color w:val="1155CC"/>
                  <w:sz w:val="20"/>
                  <w:szCs w:val="20"/>
                  <w:u w:val="single"/>
                </w:rPr>
                <w:t>https://onac.org.co/directorio-de-acreditados/</w:t>
              </w:r>
            </w:hyperlink>
          </w:p>
          <w:p w:rsidR="00E729FA" w:rsidRDefault="00E729FA" w14:paraId="00000094" w14:textId="77777777">
            <w:pPr>
              <w:pStyle w:val="Normal0"/>
              <w:spacing w:line="276" w:lineRule="auto"/>
              <w:rPr>
                <w:sz w:val="20"/>
                <w:szCs w:val="20"/>
              </w:rPr>
            </w:pPr>
          </w:p>
          <w:p w:rsidR="00E729FA" w:rsidRDefault="00C426D1" w14:paraId="00000095" w14:textId="77777777">
            <w:pPr>
              <w:pStyle w:val="Normal0"/>
              <w:spacing w:line="276" w:lineRule="auto"/>
              <w:rPr>
                <w:sz w:val="20"/>
                <w:szCs w:val="20"/>
              </w:rPr>
            </w:pPr>
            <w:commentRangeEnd w:id="4"/>
            <w:r>
              <w:commentReference w:id="4"/>
            </w:r>
          </w:p>
        </w:tc>
      </w:tr>
    </w:tbl>
    <w:p w:rsidR="00E729FA" w:rsidRDefault="00C426D1" w14:paraId="00000098" w14:textId="77777777">
      <w:pPr>
        <w:pStyle w:val="Normal0"/>
        <w:rPr>
          <w:sz w:val="20"/>
          <w:szCs w:val="20"/>
        </w:rPr>
      </w:pPr>
      <w:r>
        <w:rPr>
          <w:sz w:val="20"/>
          <w:szCs w:val="20"/>
        </w:rPr>
        <w:t>Por lo general, en un certificado de producto se encuentra la siguiente información:</w:t>
      </w:r>
    </w:p>
    <w:p w:rsidR="00E729FA" w:rsidRDefault="0053406A" w14:paraId="00000099" w14:textId="7101EBB2">
      <w:pPr>
        <w:pStyle w:val="Normal0"/>
        <w:rPr>
          <w:sz w:val="20"/>
          <w:szCs w:val="20"/>
        </w:rPr>
      </w:pPr>
      <w:r>
        <w:rPr>
          <w:noProof/>
          <w:sz w:val="20"/>
          <w:szCs w:val="20"/>
        </w:rPr>
        <mc:AlternateContent>
          <mc:Choice Requires="wps">
            <w:drawing>
              <wp:anchor distT="0" distB="0" distL="114300" distR="114300" simplePos="0" relativeHeight="251670528" behindDoc="0" locked="0" layoutInCell="1" allowOverlap="1" wp14:anchorId="71BC0E09" wp14:editId="3F10B556">
                <wp:simplePos x="0" y="0"/>
                <wp:positionH relativeFrom="column">
                  <wp:posOffset>561975</wp:posOffset>
                </wp:positionH>
                <wp:positionV relativeFrom="paragraph">
                  <wp:posOffset>85725</wp:posOffset>
                </wp:positionV>
                <wp:extent cx="5181600" cy="695325"/>
                <wp:effectExtent l="0" t="0" r="0" b="9525"/>
                <wp:wrapNone/>
                <wp:docPr id="5" name="Cuadro de texto 2"/>
                <wp:cNvGraphicFramePr/>
                <a:graphic xmlns:a="http://schemas.openxmlformats.org/drawingml/2006/main">
                  <a:graphicData uri="http://schemas.microsoft.com/office/word/2010/wordprocessingShape">
                    <wps:wsp>
                      <wps:cNvSpPr txBox="1"/>
                      <wps:spPr>
                        <a:xfrm>
                          <a:off x="0" y="0"/>
                          <a:ext cx="5181600" cy="695325"/>
                        </a:xfrm>
                        <a:prstGeom prst="rect">
                          <a:avLst/>
                        </a:prstGeom>
                        <a:solidFill>
                          <a:srgbClr val="39A900"/>
                        </a:solidFill>
                        <a:ln w="6350">
                          <a:noFill/>
                        </a:ln>
                      </wps:spPr>
                      <wps:txbx>
                        <w:txbxContent>
                          <w:p w:rsidRPr="008E4977" w:rsidR="0053406A" w:rsidP="0053406A" w:rsidRDefault="0053406A" w14:paraId="00E35E5F" w14:textId="77777777">
                            <w:pPr>
                              <w:rPr>
                                <w:color w:val="FFFFFF" w:themeColor="background1"/>
                                <w:sz w:val="24"/>
                              </w:rPr>
                            </w:pPr>
                          </w:p>
                          <w:p w:rsidRPr="008E4977" w:rsidR="0053406A" w:rsidP="0053406A" w:rsidRDefault="0053406A" w14:paraId="2DA82114" w14:textId="7A7E6DE1">
                            <w:pPr>
                              <w:jc w:val="center"/>
                              <w:rPr>
                                <w:color w:val="FFFFFF" w:themeColor="background1"/>
                                <w:sz w:val="24"/>
                              </w:rPr>
                            </w:pPr>
                            <w:r>
                              <w:rPr>
                                <w:color w:val="FFFFFF" w:themeColor="background1"/>
                                <w:sz w:val="24"/>
                              </w:rPr>
                              <w:t>Infografía informativa</w:t>
                            </w:r>
                          </w:p>
                          <w:p w:rsidRPr="008E4977" w:rsidR="0053406A" w:rsidP="0053406A" w:rsidRDefault="0053406A" w14:paraId="2609C972" w14:textId="47BE7528">
                            <w:pPr>
                              <w:jc w:val="center"/>
                              <w:rPr>
                                <w:color w:val="FFFFFF" w:themeColor="background1"/>
                                <w:sz w:val="24"/>
                              </w:rPr>
                            </w:pPr>
                            <w:r>
                              <w:rPr>
                                <w:color w:val="FFFFFF" w:themeColor="background1"/>
                                <w:sz w:val="24"/>
                              </w:rPr>
                              <w:t>DI_CF06</w:t>
                            </w:r>
                            <w:r w:rsidRPr="008E4977">
                              <w:rPr>
                                <w:color w:val="FFFFFF" w:themeColor="background1"/>
                                <w:sz w:val="24"/>
                              </w:rPr>
                              <w:t>_</w:t>
                            </w:r>
                            <w:r>
                              <w:rPr>
                                <w:color w:val="FFFFFF" w:themeColor="background1"/>
                                <w:sz w:val="24"/>
                              </w:rPr>
                              <w:t>2</w:t>
                            </w:r>
                            <w:r>
                              <w:rPr>
                                <w:color w:val="FFFFFF" w:themeColor="background1"/>
                                <w:sz w:val="24"/>
                              </w:rPr>
                              <w:t>.1</w:t>
                            </w:r>
                            <w:r>
                              <w:rPr>
                                <w:color w:val="FFFFFF" w:themeColor="background1"/>
                                <w:sz w:val="24"/>
                              </w:rPr>
                              <w:t>_</w:t>
                            </w:r>
                            <w:r w:rsidR="00DF1E4F">
                              <w:rPr>
                                <w:color w:val="FFFFFF" w:themeColor="background1"/>
                                <w:sz w:val="24"/>
                              </w:rPr>
                              <w:t>Informacion c</w:t>
                            </w:r>
                            <w:r>
                              <w:rPr>
                                <w:color w:val="FFFFFF" w:themeColor="background1"/>
                                <w:sz w:val="24"/>
                              </w:rPr>
                              <w:t>ertificados de producto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31" style="position:absolute;margin-left:44.25pt;margin-top:6.75pt;width:408pt;height:54.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" w14:anchorId="71BC0E09">
                <v:textbox>
                  <w:txbxContent>
                    <w:p w:rsidRPr="008E4977" w:rsidR="0053406A" w:rsidP="0053406A" w:rsidRDefault="0053406A" w14:paraId="00E35E5F" w14:textId="77777777">
                      <w:pPr>
                        <w:rPr>
                          <w:color w:val="FFFFFF" w:themeColor="background1"/>
                          <w:sz w:val="24"/>
                        </w:rPr>
                      </w:pPr>
                    </w:p>
                    <w:p w:rsidRPr="008E4977" w:rsidR="0053406A" w:rsidP="0053406A" w:rsidRDefault="0053406A" w14:paraId="2DA82114" w14:textId="7A7E6DE1">
                      <w:pPr>
                        <w:jc w:val="center"/>
                        <w:rPr>
                          <w:color w:val="FFFFFF" w:themeColor="background1"/>
                          <w:sz w:val="24"/>
                        </w:rPr>
                      </w:pPr>
                      <w:r>
                        <w:rPr>
                          <w:color w:val="FFFFFF" w:themeColor="background1"/>
                          <w:sz w:val="24"/>
                        </w:rPr>
                        <w:t>Infografía informativa</w:t>
                      </w:r>
                    </w:p>
                    <w:p w:rsidRPr="008E4977" w:rsidR="0053406A" w:rsidP="0053406A" w:rsidRDefault="0053406A" w14:paraId="2609C972" w14:textId="47BE7528">
                      <w:pPr>
                        <w:jc w:val="center"/>
                        <w:rPr>
                          <w:color w:val="FFFFFF" w:themeColor="background1"/>
                          <w:sz w:val="24"/>
                        </w:rPr>
                      </w:pPr>
                      <w:r>
                        <w:rPr>
                          <w:color w:val="FFFFFF" w:themeColor="background1"/>
                          <w:sz w:val="24"/>
                        </w:rPr>
                        <w:t>DI_CF06</w:t>
                      </w:r>
                      <w:r w:rsidRPr="008E4977">
                        <w:rPr>
                          <w:color w:val="FFFFFF" w:themeColor="background1"/>
                          <w:sz w:val="24"/>
                        </w:rPr>
                        <w:t>_</w:t>
                      </w:r>
                      <w:r>
                        <w:rPr>
                          <w:color w:val="FFFFFF" w:themeColor="background1"/>
                          <w:sz w:val="24"/>
                        </w:rPr>
                        <w:t>2</w:t>
                      </w:r>
                      <w:r>
                        <w:rPr>
                          <w:color w:val="FFFFFF" w:themeColor="background1"/>
                          <w:sz w:val="24"/>
                        </w:rPr>
                        <w:t>.1</w:t>
                      </w:r>
                      <w:r>
                        <w:rPr>
                          <w:color w:val="FFFFFF" w:themeColor="background1"/>
                          <w:sz w:val="24"/>
                        </w:rPr>
                        <w:t>_</w:t>
                      </w:r>
                      <w:r w:rsidR="00DF1E4F">
                        <w:rPr>
                          <w:color w:val="FFFFFF" w:themeColor="background1"/>
                          <w:sz w:val="24"/>
                        </w:rPr>
                        <w:t>Informacion c</w:t>
                      </w:r>
                      <w:r>
                        <w:rPr>
                          <w:color w:val="FFFFFF" w:themeColor="background1"/>
                          <w:sz w:val="24"/>
                        </w:rPr>
                        <w:t>ertificados de producto</w:t>
                      </w:r>
                    </w:p>
                  </w:txbxContent>
                </v:textbox>
              </v:shape>
            </w:pict>
          </mc:Fallback>
        </mc:AlternateContent>
      </w:r>
    </w:p>
    <w:p w:rsidR="00E729FA" w:rsidRDefault="0018756B" w14:paraId="0000009A" w14:textId="5F4A4DCB">
      <w:pPr>
        <w:pStyle w:val="Normal0"/>
        <w:jc w:val="center"/>
        <w:rPr>
          <w:sz w:val="20"/>
          <w:szCs w:val="20"/>
        </w:rPr>
      </w:pPr>
      <w:sdt>
        <w:sdtPr>
          <w:tag w:val="goog_rdk_6"/>
          <w:id w:val="10566290"/>
        </w:sdtPr>
        <w:sdtEndPr/>
        <w:sdtContent/>
      </w:sdt>
    </w:p>
    <w:p w:rsidR="00E729FA" w:rsidRDefault="00E729FA" w14:paraId="0000009B" w14:textId="284159AF">
      <w:pPr>
        <w:pStyle w:val="Normal0"/>
        <w:rPr>
          <w:sz w:val="20"/>
          <w:szCs w:val="20"/>
        </w:rPr>
      </w:pPr>
    </w:p>
    <w:p w:rsidR="0053406A" w:rsidRDefault="0053406A" w14:paraId="6E1A5527" w14:textId="0341BD6C">
      <w:pPr>
        <w:pStyle w:val="Normal0"/>
        <w:rPr>
          <w:sz w:val="20"/>
          <w:szCs w:val="20"/>
        </w:rPr>
      </w:pPr>
    </w:p>
    <w:p w:rsidR="00DF1E4F" w:rsidRDefault="00DF1E4F" w14:paraId="04E238B0" w14:textId="77777777">
      <w:pPr>
        <w:pStyle w:val="Normal0"/>
        <w:rPr>
          <w:sz w:val="20"/>
          <w:szCs w:val="20"/>
        </w:rPr>
      </w:pPr>
    </w:p>
    <w:p w:rsidR="00E729FA" w:rsidRDefault="00C426D1" w14:paraId="0000009D" w14:textId="77777777">
      <w:pPr>
        <w:pStyle w:val="Normal0"/>
        <w:rPr>
          <w:b/>
          <w:sz w:val="20"/>
          <w:szCs w:val="20"/>
        </w:rPr>
      </w:pPr>
      <w:r>
        <w:rPr>
          <w:b/>
          <w:sz w:val="20"/>
          <w:szCs w:val="20"/>
        </w:rPr>
        <w:lastRenderedPageBreak/>
        <w:t>2.2 Componentes del dictamen de inspección</w:t>
      </w:r>
    </w:p>
    <w:p w:rsidR="00E729FA" w:rsidRDefault="00E729FA" w14:paraId="0000009E" w14:textId="77777777">
      <w:pPr>
        <w:pStyle w:val="Normal0"/>
        <w:rPr>
          <w:sz w:val="20"/>
          <w:szCs w:val="20"/>
        </w:rPr>
      </w:pPr>
    </w:p>
    <w:p w:rsidR="00E729FA" w:rsidRDefault="00C426D1" w14:paraId="0000009F" w14:textId="39C69BCA">
      <w:pPr>
        <w:pStyle w:val="Normal0"/>
        <w:jc w:val="both"/>
        <w:rPr>
          <w:sz w:val="20"/>
          <w:szCs w:val="20"/>
        </w:rPr>
      </w:pPr>
      <w:r w:rsidRPr="3E4F30FF" w:rsidR="00C426D1">
        <w:rPr>
          <w:sz w:val="20"/>
          <w:szCs w:val="20"/>
        </w:rPr>
        <w:t xml:space="preserve">De acuerdo con el </w:t>
      </w:r>
      <w:r w:rsidRPr="3E4F30FF" w:rsidR="6E8BBA59">
        <w:rPr>
          <w:sz w:val="20"/>
          <w:szCs w:val="20"/>
        </w:rPr>
        <w:t>RETILAP</w:t>
      </w:r>
      <w:r w:rsidRPr="3E4F30FF" w:rsidR="00C426D1">
        <w:rPr>
          <w:sz w:val="20"/>
          <w:szCs w:val="20"/>
        </w:rPr>
        <w:t xml:space="preserve"> los sistemas de iluminación que se encuentran referenciados en el reglamento tienen la obligación de obtener un dictamen de inspección certificada por un organismo de inspección acreditado por la ONAC.</w:t>
      </w:r>
    </w:p>
    <w:p w:rsidR="00E729FA" w:rsidRDefault="00E729FA" w14:paraId="000000A0" w14:textId="7E8B04AD">
      <w:pPr>
        <w:pStyle w:val="Normal0"/>
        <w:jc w:val="both"/>
        <w:rPr>
          <w:sz w:val="20"/>
          <w:szCs w:val="20"/>
        </w:rPr>
      </w:pPr>
    </w:p>
    <w:p w:rsidR="00E729FA" w:rsidRDefault="00C426D1" w14:paraId="000000A1" w14:textId="611C5418">
      <w:pPr>
        <w:pStyle w:val="Normal0"/>
        <w:jc w:val="both"/>
        <w:rPr>
          <w:sz w:val="20"/>
          <w:szCs w:val="20"/>
        </w:rPr>
      </w:pPr>
      <w:r w:rsidRPr="6365D520" w:rsidR="00C426D1">
        <w:rPr>
          <w:sz w:val="20"/>
          <w:szCs w:val="20"/>
        </w:rPr>
        <w:t xml:space="preserve">De acuerdo con el numeral 820.4.2.a del </w:t>
      </w:r>
      <w:r w:rsidRPr="6365D520" w:rsidR="6E8BBA59">
        <w:rPr>
          <w:sz w:val="20"/>
          <w:szCs w:val="20"/>
        </w:rPr>
        <w:t>RETILAP</w:t>
      </w:r>
      <w:r w:rsidRPr="6365D520" w:rsidR="00C426D1">
        <w:rPr>
          <w:sz w:val="20"/>
          <w:szCs w:val="20"/>
        </w:rPr>
        <w:t>, los sistemas de iluminación que deben obtener dictamen de inspección son:</w:t>
      </w:r>
    </w:p>
    <w:p w:rsidR="00DF1E4F" w:rsidRDefault="00DF1E4F" w14:textId="266FE1FF" w14:paraId="64E3D3E6">
      <w:pPr>
        <w:pStyle w:val="Normal0"/>
        <w:jc w:val="both"/>
        <w:rPr>
          <w:sz w:val="20"/>
          <w:szCs w:val="20"/>
        </w:rPr>
      </w:pPr>
      <w:r>
        <w:rPr>
          <w:noProof/>
          <w:sz w:val="20"/>
          <w:szCs w:val="20"/>
        </w:rPr>
        <mc:AlternateContent>
          <mc:Choice Requires="wps">
            <w:drawing>
              <wp:anchor distT="0" distB="0" distL="114300" distR="114300" simplePos="0" relativeHeight="251672576" behindDoc="0" locked="0" layoutInCell="1" allowOverlap="1" wp14:anchorId="57CFCB9F" wp14:editId="33BEF87F">
                <wp:simplePos x="0" y="0"/>
                <wp:positionH relativeFrom="column">
                  <wp:posOffset>657225</wp:posOffset>
                </wp:positionH>
                <wp:positionV relativeFrom="paragraph">
                  <wp:posOffset>114300</wp:posOffset>
                </wp:positionV>
                <wp:extent cx="5181600" cy="695325"/>
                <wp:effectExtent l="0" t="0" r="0" b="9525"/>
                <wp:wrapNone/>
                <wp:docPr id="6" name="Cuadro de texto 2"/>
                <wp:cNvGraphicFramePr/>
                <a:graphic xmlns:a="http://schemas.openxmlformats.org/drawingml/2006/main">
                  <a:graphicData uri="http://schemas.microsoft.com/office/word/2010/wordprocessingShape">
                    <wps:wsp>
                      <wps:cNvSpPr txBox="1"/>
                      <wps:spPr>
                        <a:xfrm>
                          <a:off x="0" y="0"/>
                          <a:ext cx="5181600" cy="695325"/>
                        </a:xfrm>
                        <a:prstGeom prst="rect">
                          <a:avLst/>
                        </a:prstGeom>
                        <a:solidFill>
                          <a:srgbClr val="39A900"/>
                        </a:solidFill>
                        <a:ln w="6350">
                          <a:noFill/>
                        </a:ln>
                      </wps:spPr>
                      <wps:txbx>
                        <w:txbxContent>
                          <w:p w:rsidRPr="008E4977" w:rsidR="00DF1E4F" w:rsidP="00DF1E4F" w:rsidRDefault="00DF1E4F" w14:paraId="034D98C0" w14:textId="77777777">
                            <w:pPr>
                              <w:rPr>
                                <w:color w:val="FFFFFF" w:themeColor="background1"/>
                                <w:sz w:val="24"/>
                              </w:rPr>
                            </w:pPr>
                          </w:p>
                          <w:p w:rsidRPr="008E4977" w:rsidR="00DF1E4F" w:rsidP="00DF1E4F" w:rsidRDefault="00DF1E4F" w14:paraId="52E9B5B8" w14:textId="14A4756A">
                            <w:pPr>
                              <w:jc w:val="center"/>
                              <w:rPr>
                                <w:color w:val="FFFFFF" w:themeColor="background1"/>
                                <w:sz w:val="24"/>
                              </w:rPr>
                            </w:pPr>
                            <w:r>
                              <w:rPr>
                                <w:color w:val="FFFFFF" w:themeColor="background1"/>
                                <w:sz w:val="24"/>
                              </w:rPr>
                              <w:t>Pasos</w:t>
                            </w:r>
                          </w:p>
                          <w:p w:rsidRPr="008E4977" w:rsidR="00DF1E4F" w:rsidP="00DF1E4F" w:rsidRDefault="00DF1E4F" w14:paraId="6AED47FC" w14:textId="2FCE19DB">
                            <w:pPr>
                              <w:jc w:val="center"/>
                              <w:rPr>
                                <w:color w:val="FFFFFF" w:themeColor="background1"/>
                                <w:sz w:val="24"/>
                              </w:rPr>
                            </w:pPr>
                            <w:r>
                              <w:rPr>
                                <w:color w:val="FFFFFF" w:themeColor="background1"/>
                                <w:sz w:val="24"/>
                              </w:rPr>
                              <w:t>DI_CF06</w:t>
                            </w:r>
                            <w:r w:rsidRPr="008E4977">
                              <w:rPr>
                                <w:color w:val="FFFFFF" w:themeColor="background1"/>
                                <w:sz w:val="24"/>
                              </w:rPr>
                              <w:t>_</w:t>
                            </w:r>
                            <w:r>
                              <w:rPr>
                                <w:color w:val="FFFFFF" w:themeColor="background1"/>
                                <w:sz w:val="24"/>
                              </w:rPr>
                              <w:t>2</w:t>
                            </w:r>
                            <w:r>
                              <w:rPr>
                                <w:color w:val="FFFFFF" w:themeColor="background1"/>
                                <w:sz w:val="24"/>
                              </w:rPr>
                              <w:t>.2</w:t>
                            </w:r>
                            <w:r>
                              <w:rPr>
                                <w:color w:val="FFFFFF" w:themeColor="background1"/>
                                <w:sz w:val="24"/>
                              </w:rPr>
                              <w:t>_</w:t>
                            </w:r>
                            <w:r>
                              <w:rPr>
                                <w:color w:val="FFFFFF" w:themeColor="background1"/>
                                <w:sz w:val="24"/>
                              </w:rPr>
                              <w:t>Componenates_dictamen_de_inspección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32" style="position:absolute;left:0;text-align:left;margin-left:51.75pt;margin-top:9pt;width:408pt;height:54.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" w14:anchorId="57CFCB9F">
                <v:textbox>
                  <w:txbxContent>
                    <w:p w:rsidRPr="008E4977" w:rsidR="00DF1E4F" w:rsidP="00DF1E4F" w:rsidRDefault="00DF1E4F" w14:paraId="034D98C0" w14:textId="77777777">
                      <w:pPr>
                        <w:rPr>
                          <w:color w:val="FFFFFF" w:themeColor="background1"/>
                          <w:sz w:val="24"/>
                        </w:rPr>
                      </w:pPr>
                    </w:p>
                    <w:p w:rsidRPr="008E4977" w:rsidR="00DF1E4F" w:rsidP="00DF1E4F" w:rsidRDefault="00DF1E4F" w14:paraId="52E9B5B8" w14:textId="14A4756A">
                      <w:pPr>
                        <w:jc w:val="center"/>
                        <w:rPr>
                          <w:color w:val="FFFFFF" w:themeColor="background1"/>
                          <w:sz w:val="24"/>
                        </w:rPr>
                      </w:pPr>
                      <w:r>
                        <w:rPr>
                          <w:color w:val="FFFFFF" w:themeColor="background1"/>
                          <w:sz w:val="24"/>
                        </w:rPr>
                        <w:t>Pasos</w:t>
                      </w:r>
                    </w:p>
                    <w:p w:rsidRPr="008E4977" w:rsidR="00DF1E4F" w:rsidP="00DF1E4F" w:rsidRDefault="00DF1E4F" w14:paraId="6AED47FC" w14:textId="2FCE19DB">
                      <w:pPr>
                        <w:jc w:val="center"/>
                        <w:rPr>
                          <w:color w:val="FFFFFF" w:themeColor="background1"/>
                          <w:sz w:val="24"/>
                        </w:rPr>
                      </w:pPr>
                      <w:r>
                        <w:rPr>
                          <w:color w:val="FFFFFF" w:themeColor="background1"/>
                          <w:sz w:val="24"/>
                        </w:rPr>
                        <w:t>DI_CF06</w:t>
                      </w:r>
                      <w:r w:rsidRPr="008E4977">
                        <w:rPr>
                          <w:color w:val="FFFFFF" w:themeColor="background1"/>
                          <w:sz w:val="24"/>
                        </w:rPr>
                        <w:t>_</w:t>
                      </w:r>
                      <w:r>
                        <w:rPr>
                          <w:color w:val="FFFFFF" w:themeColor="background1"/>
                          <w:sz w:val="24"/>
                        </w:rPr>
                        <w:t>2</w:t>
                      </w:r>
                      <w:r>
                        <w:rPr>
                          <w:color w:val="FFFFFF" w:themeColor="background1"/>
                          <w:sz w:val="24"/>
                        </w:rPr>
                        <w:t>.2</w:t>
                      </w:r>
                      <w:r>
                        <w:rPr>
                          <w:color w:val="FFFFFF" w:themeColor="background1"/>
                          <w:sz w:val="24"/>
                        </w:rPr>
                        <w:t>_</w:t>
                      </w:r>
                      <w:r>
                        <w:rPr>
                          <w:color w:val="FFFFFF" w:themeColor="background1"/>
                          <w:sz w:val="24"/>
                        </w:rPr>
                        <w:t>Componenates_dictamen_de_inspección</w:t>
                      </w:r>
                    </w:p>
                  </w:txbxContent>
                </v:textbox>
              </v:shape>
            </w:pict>
          </mc:Fallback>
        </mc:AlternateContent>
      </w:r>
    </w:p>
    <w:p w:rsidR="00DF1E4F" w:rsidRDefault="00DF1E4F" w14:paraId="5B4FC5F4" w14:textId="72E5290B">
      <w:pPr>
        <w:pStyle w:val="Normal0"/>
        <w:jc w:val="both"/>
        <w:rPr>
          <w:sz w:val="20"/>
          <w:szCs w:val="20"/>
        </w:rPr>
      </w:pPr>
    </w:p>
    <w:p w:rsidR="00DF1E4F" w:rsidRDefault="00DF1E4F" w14:paraId="635D09CB" w14:textId="10AB47DD">
      <w:pPr>
        <w:pStyle w:val="Normal0"/>
        <w:jc w:val="both"/>
        <w:rPr>
          <w:sz w:val="20"/>
          <w:szCs w:val="20"/>
        </w:rPr>
      </w:pPr>
    </w:p>
    <w:p w:rsidR="00E729FA" w:rsidRDefault="00E729FA" w14:paraId="000000A3" w14:textId="77777777">
      <w:pPr>
        <w:pStyle w:val="Normal0"/>
        <w:jc w:val="both"/>
        <w:rPr>
          <w:sz w:val="20"/>
          <w:szCs w:val="20"/>
        </w:rPr>
      </w:pPr>
    </w:p>
    <w:p w:rsidR="00E729FA" w:rsidRDefault="0018756B" w14:paraId="000000A4" w14:textId="5869375A">
      <w:pPr>
        <w:pStyle w:val="Normal0"/>
        <w:jc w:val="both"/>
        <w:rPr>
          <w:sz w:val="20"/>
          <w:szCs w:val="20"/>
        </w:rPr>
      </w:pPr>
      <w:sdt>
        <w:sdtPr>
          <w:id w:val="57883982"/>
          <w:tag w:val="goog_rdk_7"/>
          <w:placeholder>
            <w:docPart w:val="DefaultPlaceholder_1081868574"/>
          </w:placeholder>
        </w:sdtPr>
        <w:sdtContent/>
      </w:sdt>
    </w:p>
    <w:p w:rsidR="00E729FA" w:rsidRDefault="00C426D1" w14:paraId="000000A7" w14:textId="77777777">
      <w:pPr>
        <w:pStyle w:val="Normal0"/>
        <w:jc w:val="both"/>
        <w:rPr>
          <w:sz w:val="20"/>
          <w:szCs w:val="20"/>
        </w:rPr>
      </w:pPr>
      <w:r>
        <w:rPr>
          <w:sz w:val="20"/>
          <w:szCs w:val="20"/>
        </w:rPr>
        <w:t>Para lograr la conformidad del sistema de iluminación se deben obtener los siguientes dos documentos:</w:t>
      </w:r>
    </w:p>
    <w:p w:rsidR="00E729FA" w:rsidRDefault="00E729FA" w14:paraId="000000A8" w14:textId="77F3A350">
      <w:pPr>
        <w:pStyle w:val="Normal0"/>
        <w:jc w:val="both"/>
        <w:rPr>
          <w:sz w:val="20"/>
          <w:szCs w:val="20"/>
        </w:rPr>
      </w:pPr>
    </w:p>
    <w:p w:rsidR="00E729FA" w:rsidRDefault="00C426D1" w14:paraId="000000A9" w14:textId="637EC4C8">
      <w:pPr>
        <w:pStyle w:val="Normal0"/>
        <w:numPr>
          <w:ilvl w:val="0"/>
          <w:numId w:val="4"/>
        </w:numPr>
        <w:jc w:val="both"/>
        <w:rPr>
          <w:sz w:val="20"/>
          <w:szCs w:val="20"/>
        </w:rPr>
      </w:pPr>
      <w:r w:rsidRPr="3E4F30FF" w:rsidR="00C426D1">
        <w:rPr>
          <w:sz w:val="20"/>
          <w:szCs w:val="20"/>
          <w:u w:val="single"/>
        </w:rPr>
        <w:t>Declaración del constructor del sistema de iluminación.</w:t>
      </w:r>
      <w:r w:rsidRPr="3E4F30FF" w:rsidR="00C426D1">
        <w:rPr>
          <w:sz w:val="20"/>
          <w:szCs w:val="20"/>
        </w:rPr>
        <w:t xml:space="preserve"> Consiste en un registro considerado como documento público, donde la persona competente responsable de la construcción del sistema de iluminación declara bajo la gravedad de juramento el cumplimiento del </w:t>
      </w:r>
      <w:r w:rsidRPr="3E4F30FF" w:rsidR="6E8BBA59">
        <w:rPr>
          <w:sz w:val="20"/>
          <w:szCs w:val="20"/>
        </w:rPr>
        <w:t>RETILAP</w:t>
      </w:r>
      <w:r w:rsidRPr="3E4F30FF" w:rsidR="00C426D1">
        <w:rPr>
          <w:sz w:val="20"/>
          <w:szCs w:val="20"/>
        </w:rPr>
        <w:t xml:space="preserve"> para dicho sistema. El formato de la declaración se encuentra en la página 221 del </w:t>
      </w:r>
      <w:r w:rsidRPr="3E4F30FF" w:rsidR="6E8BBA59">
        <w:rPr>
          <w:sz w:val="20"/>
          <w:szCs w:val="20"/>
        </w:rPr>
        <w:t>RETILAP</w:t>
      </w:r>
      <w:r w:rsidRPr="3E4F30FF" w:rsidR="00C426D1">
        <w:rPr>
          <w:sz w:val="20"/>
          <w:szCs w:val="20"/>
        </w:rPr>
        <w:t>, en la sección Anexos Formato 1.</w:t>
      </w:r>
    </w:p>
    <w:p w:rsidR="00E729FA" w:rsidRDefault="00E729FA" w14:paraId="000000AA" w14:textId="41D36C20">
      <w:pPr>
        <w:pStyle w:val="Normal0"/>
        <w:ind w:left="720"/>
        <w:jc w:val="both"/>
        <w:rPr>
          <w:sz w:val="20"/>
          <w:szCs w:val="20"/>
        </w:rPr>
      </w:pPr>
    </w:p>
    <w:p w:rsidR="00E729FA" w:rsidRDefault="00C426D1" w14:paraId="000000AC" w14:textId="4A7BA955">
      <w:pPr>
        <w:pStyle w:val="Normal0"/>
        <w:numPr>
          <w:ilvl w:val="0"/>
          <w:numId w:val="4"/>
        </w:numPr>
        <w:jc w:val="both"/>
        <w:rPr>
          <w:sz w:val="20"/>
          <w:szCs w:val="20"/>
        </w:rPr>
      </w:pPr>
      <w:r>
        <w:rPr>
          <w:sz w:val="20"/>
          <w:szCs w:val="20"/>
          <w:u w:val="single"/>
        </w:rPr>
        <w:t>Dictamen de inspección</w:t>
      </w:r>
      <w:r>
        <w:rPr>
          <w:sz w:val="20"/>
          <w:szCs w:val="20"/>
        </w:rPr>
        <w:t>. Consiste en un documento elaborado por un organismo de inspección acreditado para tal fin y que contiene lo siguiente:</w:t>
      </w:r>
    </w:p>
    <w:p w:rsidR="00E729FA" w:rsidRDefault="00E729FA" w14:paraId="000000AD" w14:textId="652C03AB">
      <w:pPr>
        <w:pStyle w:val="Normal0"/>
        <w:ind w:left="720"/>
        <w:jc w:val="both"/>
        <w:rPr>
          <w:sz w:val="20"/>
          <w:szCs w:val="20"/>
        </w:rPr>
      </w:pPr>
    </w:p>
    <w:p w:rsidR="00E729FA" w:rsidP="00DF1E4F" w:rsidRDefault="00C426D1" w14:paraId="000000AE" w14:textId="7368CD4B">
      <w:pPr>
        <w:pStyle w:val="Normal0"/>
        <w:numPr>
          <w:ilvl w:val="0"/>
          <w:numId w:val="3"/>
        </w:numPr>
        <w:ind w:left="1380"/>
        <w:jc w:val="both"/>
        <w:rPr>
          <w:sz w:val="20"/>
          <w:szCs w:val="20"/>
        </w:rPr>
      </w:pPr>
      <w:r>
        <w:rPr>
          <w:sz w:val="20"/>
          <w:szCs w:val="20"/>
        </w:rPr>
        <w:t>Los datos completos de la instalación y la información de las personas que intervinieron.</w:t>
      </w:r>
    </w:p>
    <w:p w:rsidR="00E729FA" w:rsidP="00DF1E4F" w:rsidRDefault="00C426D1" w14:paraId="000000AF" w14:textId="25B04E00">
      <w:pPr>
        <w:pStyle w:val="Normal0"/>
        <w:numPr>
          <w:ilvl w:val="0"/>
          <w:numId w:val="3"/>
        </w:numPr>
        <w:ind w:left="1380"/>
        <w:jc w:val="both"/>
        <w:rPr>
          <w:sz w:val="20"/>
          <w:szCs w:val="20"/>
        </w:rPr>
      </w:pPr>
      <w:r>
        <w:rPr>
          <w:sz w:val="20"/>
          <w:szCs w:val="20"/>
        </w:rPr>
        <w:t>El listado de los aspectos evaluados, incluyendo los resultados y las observaciones realizadas.</w:t>
      </w:r>
    </w:p>
    <w:p w:rsidR="00E729FA" w:rsidP="00DF1E4F" w:rsidRDefault="00C426D1" w14:paraId="000000B0" w14:textId="086FFC2B">
      <w:pPr>
        <w:pStyle w:val="Normal0"/>
        <w:numPr>
          <w:ilvl w:val="0"/>
          <w:numId w:val="3"/>
        </w:numPr>
        <w:ind w:left="1380"/>
        <w:jc w:val="both"/>
        <w:rPr>
          <w:sz w:val="20"/>
          <w:szCs w:val="20"/>
        </w:rPr>
      </w:pPr>
      <w:r>
        <w:rPr>
          <w:sz w:val="20"/>
          <w:szCs w:val="20"/>
        </w:rPr>
        <w:t>Información del resultado final de la conformidad.</w:t>
      </w:r>
    </w:p>
    <w:p w:rsidR="00E729FA" w:rsidP="00DF1E4F" w:rsidRDefault="00C426D1" w14:paraId="000000B1" w14:textId="0C3426A5">
      <w:pPr>
        <w:pStyle w:val="Normal0"/>
        <w:numPr>
          <w:ilvl w:val="0"/>
          <w:numId w:val="3"/>
        </w:numPr>
        <w:ind w:left="1380"/>
        <w:jc w:val="both"/>
        <w:rPr>
          <w:sz w:val="20"/>
          <w:szCs w:val="20"/>
        </w:rPr>
      </w:pPr>
      <w:r>
        <w:rPr>
          <w:sz w:val="20"/>
          <w:szCs w:val="20"/>
        </w:rPr>
        <w:t>Información detallada del organismo de inspección, del inspector o inspectores que participaron en la inspección y el dictamen.</w:t>
      </w:r>
    </w:p>
    <w:p w:rsidR="00E729FA" w:rsidP="00DF1E4F" w:rsidRDefault="00C426D1" w14:paraId="000000B2" w14:textId="77777777">
      <w:pPr>
        <w:pStyle w:val="Normal0"/>
        <w:numPr>
          <w:ilvl w:val="0"/>
          <w:numId w:val="3"/>
        </w:numPr>
        <w:ind w:left="1380"/>
        <w:jc w:val="both"/>
        <w:rPr>
          <w:sz w:val="20"/>
          <w:szCs w:val="20"/>
        </w:rPr>
      </w:pPr>
      <w:r>
        <w:rPr>
          <w:sz w:val="20"/>
          <w:szCs w:val="20"/>
        </w:rPr>
        <w:t>Todos los documentos que determinan el alcance de la inspección.</w:t>
      </w:r>
    </w:p>
    <w:p w:rsidR="00E729FA" w:rsidRDefault="00E729FA" w14:paraId="000000B3" w14:textId="01283160">
      <w:pPr>
        <w:pStyle w:val="Normal0"/>
        <w:ind w:left="720"/>
        <w:jc w:val="both"/>
        <w:rPr>
          <w:sz w:val="20"/>
          <w:szCs w:val="20"/>
        </w:rPr>
      </w:pPr>
    </w:p>
    <w:p w:rsidR="00E729FA" w:rsidRDefault="00C426D1" w14:paraId="000000B4" w14:textId="77777777">
      <w:pPr>
        <w:pStyle w:val="Normal0"/>
        <w:ind w:left="1440"/>
        <w:jc w:val="both"/>
        <w:rPr>
          <w:sz w:val="20"/>
          <w:szCs w:val="20"/>
        </w:rPr>
      </w:pPr>
      <w:r>
        <w:rPr>
          <w:sz w:val="20"/>
          <w:szCs w:val="20"/>
        </w:rPr>
        <w:t>Se utilizan dos formatos, dependiendo del tipo de sistema de iluminación:</w:t>
      </w:r>
    </w:p>
    <w:p w:rsidR="00E729FA" w:rsidRDefault="00E729FA" w14:paraId="000000B5" w14:textId="64B9368C">
      <w:pPr>
        <w:pStyle w:val="Normal0"/>
        <w:ind w:left="1440"/>
        <w:jc w:val="both"/>
        <w:rPr>
          <w:sz w:val="20"/>
          <w:szCs w:val="20"/>
        </w:rPr>
      </w:pPr>
    </w:p>
    <w:p w:rsidR="00E729FA" w:rsidP="3E4F30FF" w:rsidRDefault="00C426D1" w14:paraId="000000B6" w14:textId="61C857DA">
      <w:pPr>
        <w:pStyle w:val="Normal0"/>
        <w:numPr>
          <w:ilvl w:val="3"/>
          <w:numId w:val="3"/>
        </w:numPr>
        <w:pBdr>
          <w:top w:val="nil" w:color="000000" w:sz="0" w:space="0"/>
          <w:left w:val="nil" w:color="000000" w:sz="0" w:space="0"/>
          <w:bottom w:val="nil" w:color="000000" w:sz="0" w:space="0"/>
          <w:right w:val="nil" w:color="000000" w:sz="0" w:space="0"/>
          <w:between w:val="nil" w:color="000000" w:sz="0" w:space="0"/>
        </w:pBdr>
        <w:ind w:left="1560" w:hanging="567"/>
        <w:jc w:val="both"/>
        <w:rPr>
          <w:color w:val="000000"/>
          <w:sz w:val="20"/>
          <w:szCs w:val="20"/>
        </w:rPr>
      </w:pPr>
      <w:r w:rsidRPr="3E4F30FF" w:rsidR="00C426D1">
        <w:rPr>
          <w:color w:val="000000" w:themeColor="text1" w:themeTint="FF" w:themeShade="FF"/>
          <w:sz w:val="20"/>
          <w:szCs w:val="20"/>
        </w:rPr>
        <w:t xml:space="preserve">Para los sistemas de </w:t>
      </w:r>
      <w:r w:rsidRPr="3E4F30FF" w:rsidR="00C426D1">
        <w:rPr>
          <w:color w:val="000000" w:themeColor="text1" w:themeTint="FF" w:themeShade="FF"/>
          <w:sz w:val="20"/>
          <w:szCs w:val="20"/>
          <w:u w:val="single"/>
        </w:rPr>
        <w:t>iluminación interior,</w:t>
      </w:r>
      <w:r w:rsidRPr="3E4F30FF" w:rsidR="00C426D1">
        <w:rPr>
          <w:color w:val="000000" w:themeColor="text1" w:themeTint="FF" w:themeShade="FF"/>
          <w:sz w:val="20"/>
          <w:szCs w:val="20"/>
        </w:rPr>
        <w:t xml:space="preserve"> el formato se encuentra en la página 222 del </w:t>
      </w:r>
      <w:r w:rsidRPr="3E4F30FF" w:rsidR="6E8BBA59">
        <w:rPr>
          <w:color w:val="000000" w:themeColor="text1" w:themeTint="FF" w:themeShade="FF"/>
          <w:sz w:val="20"/>
          <w:szCs w:val="20"/>
        </w:rPr>
        <w:t>RETILAP</w:t>
      </w:r>
      <w:r w:rsidRPr="3E4F30FF" w:rsidR="00C426D1">
        <w:rPr>
          <w:color w:val="000000" w:themeColor="text1" w:themeTint="FF" w:themeShade="FF"/>
          <w:sz w:val="20"/>
          <w:szCs w:val="20"/>
        </w:rPr>
        <w:t xml:space="preserve">, se invita a </w:t>
      </w:r>
      <w:commentRangeStart w:id="5"/>
      <w:r w:rsidRPr="3E4F30FF" w:rsidR="00C426D1">
        <w:rPr>
          <w:color w:val="000000" w:themeColor="text1" w:themeTint="FF" w:themeShade="FF"/>
          <w:sz w:val="20"/>
          <w:szCs w:val="20"/>
        </w:rPr>
        <w:t>revisarlo</w:t>
      </w:r>
      <w:commentRangeEnd w:id="5"/>
      <w:r>
        <w:rPr>
          <w:rStyle w:val="CommentReference"/>
        </w:rPr>
        <w:commentReference w:id="5"/>
      </w:r>
      <w:r w:rsidRPr="3E4F30FF" w:rsidR="00C426D1">
        <w:rPr>
          <w:color w:val="000000" w:themeColor="text1" w:themeTint="FF" w:themeShade="FF"/>
          <w:sz w:val="20"/>
          <w:szCs w:val="20"/>
        </w:rPr>
        <w:t>.</w:t>
      </w:r>
    </w:p>
    <w:p w:rsidR="00E729FA" w:rsidRDefault="00E729FA" w14:paraId="000000B7" w14:textId="1EB52351">
      <w:pPr>
        <w:pStyle w:val="Normal0"/>
        <w:rPr>
          <w:sz w:val="20"/>
          <w:szCs w:val="20"/>
        </w:rPr>
      </w:pPr>
    </w:p>
    <w:p w:rsidR="00DF1E4F" w:rsidP="00DF1E4F" w:rsidRDefault="00DF1E4F" w14:paraId="4A99DB07" w14:textId="7F0CD1C3">
      <w:pPr>
        <w:pStyle w:val="Normal0"/>
        <w:rPr>
          <w:sz w:val="20"/>
          <w:szCs w:val="20"/>
        </w:rPr>
      </w:pPr>
      <w:r>
        <w:rPr>
          <w:noProof/>
        </w:rPr>
        <mc:AlternateContent>
          <mc:Choice Requires="wps">
            <w:drawing>
              <wp:anchor distT="0" distB="0" distL="114300" distR="114300" simplePos="0" relativeHeight="251674624" behindDoc="0" locked="0" layoutInCell="1" allowOverlap="1" wp14:anchorId="49B7887D" wp14:editId="63EAA928">
                <wp:simplePos x="0" y="0"/>
                <wp:positionH relativeFrom="column">
                  <wp:posOffset>233045</wp:posOffset>
                </wp:positionH>
                <wp:positionV relativeFrom="paragraph">
                  <wp:posOffset>112395</wp:posOffset>
                </wp:positionV>
                <wp:extent cx="5633085" cy="1403985"/>
                <wp:effectExtent l="0" t="0" r="5715" b="5715"/>
                <wp:wrapNone/>
                <wp:docPr id="7"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3085" cy="1403985"/>
                        </a:xfrm>
                        <a:prstGeom prst="rect">
                          <a:avLst/>
                        </a:prstGeom>
                        <a:solidFill>
                          <a:srgbClr val="FFD243"/>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DF1E4F" w:rsidP="00DF1E4F" w:rsidRDefault="00DF1E4F" w14:paraId="13133560" w14:textId="77777777">
                            <w:pPr>
                              <w:pStyle w:val="NormalWeb"/>
                              <w:kinsoku w:val="0"/>
                              <w:overflowPunct w:val="0"/>
                              <w:spacing w:before="0" w:beforeAutospacing="0" w:after="0" w:afterAutospacing="0"/>
                              <w:textAlignment w:val="baseline"/>
                            </w:pPr>
                            <w:r w:rsidRPr="000E3E49">
                              <w:rPr>
                                <w:rFonts w:ascii="Arial" w:hAnsi="Arial" w:eastAsia="Arial" w:cstheme="minorBidi"/>
                                <w:color w:val="000000" w:themeColor="text1"/>
                                <w:kern w:val="24"/>
                                <w:sz w:val="28"/>
                                <w:szCs w:val="28"/>
                              </w:rPr>
                              <w:t xml:space="preserve">    </w:t>
                            </w:r>
                          </w:p>
                          <w:p w:rsidR="00DF1E4F" w:rsidP="00DF1E4F" w:rsidRDefault="00DF1E4F" w14:paraId="62F36D4E" w14:textId="77777777">
                            <w:pPr>
                              <w:pStyle w:val="NormalWeb"/>
                              <w:kinsoku w:val="0"/>
                              <w:overflowPunct w:val="0"/>
                              <w:spacing w:before="0" w:beforeAutospacing="0" w:after="0" w:afterAutospacing="0"/>
                              <w:jc w:val="right"/>
                              <w:textAlignment w:val="baseline"/>
                              <w:rPr>
                                <w:noProof/>
                                <w:lang w:eastAsia="es-CO"/>
                              </w:rPr>
                            </w:pPr>
                          </w:p>
                          <w:p w:rsidR="00DF1E4F" w:rsidP="00DF1E4F" w:rsidRDefault="00DF1E4F" w14:paraId="2FB5237A" w14:textId="77777777">
                            <w:pPr>
                              <w:pStyle w:val="NormalWeb"/>
                              <w:kinsoku w:val="0"/>
                              <w:overflowPunct w:val="0"/>
                              <w:spacing w:before="0" w:beforeAutospacing="0" w:after="0" w:afterAutospacing="0"/>
                              <w:jc w:val="right"/>
                              <w:textAlignment w:val="baseline"/>
                              <w:rPr>
                                <w:noProof/>
                                <w:lang w:eastAsia="es-CO"/>
                              </w:rPr>
                            </w:pPr>
                          </w:p>
                          <w:p w:rsidR="00DF1E4F" w:rsidP="00DF1E4F" w:rsidRDefault="00DF1E4F" w14:paraId="531EC680" w14:textId="77777777">
                            <w:pPr>
                              <w:pStyle w:val="NormalWeb"/>
                              <w:kinsoku w:val="0"/>
                              <w:overflowPunct w:val="0"/>
                              <w:spacing w:before="0" w:beforeAutospacing="0" w:after="0" w:afterAutospacing="0"/>
                              <w:jc w:val="right"/>
                              <w:textAlignment w:val="baseline"/>
                              <w:rPr>
                                <w:noProof/>
                                <w:lang w:eastAsia="es-CO"/>
                              </w:rPr>
                            </w:pPr>
                          </w:p>
                          <w:p w:rsidR="00DF1E4F" w:rsidP="00DF1E4F" w:rsidRDefault="00DF1E4F" w14:paraId="5EB20BC4" w14:textId="77777777">
                            <w:pPr>
                              <w:pStyle w:val="NormalWeb"/>
                              <w:kinsoku w:val="0"/>
                              <w:overflowPunct w:val="0"/>
                              <w:spacing w:before="0" w:beforeAutospacing="0" w:after="0" w:afterAutospacing="0"/>
                              <w:jc w:val="right"/>
                              <w:textAlignment w:val="baseline"/>
                              <w:rPr>
                                <w:rFonts w:ascii="Arial" w:hAnsi="Arial" w:cstheme="minorBidi"/>
                                <w:color w:val="000000" w:themeColor="text1"/>
                                <w:kern w:val="24"/>
                                <w:sz w:val="20"/>
                                <w:szCs w:val="28"/>
                                <w:lang w:val="es-ES"/>
                              </w:rPr>
                            </w:pPr>
                          </w:p>
                          <w:p w:rsidR="00DF1E4F" w:rsidP="00DF1E4F" w:rsidRDefault="00DF1E4F" w14:paraId="6F7A544A" w14:textId="77777777">
                            <w:pPr>
                              <w:pStyle w:val="NormalWeb"/>
                              <w:kinsoku w:val="0"/>
                              <w:overflowPunct w:val="0"/>
                              <w:spacing w:before="0" w:beforeAutospacing="0" w:after="0" w:afterAutospacing="0"/>
                              <w:textAlignment w:val="baseline"/>
                              <w:rPr>
                                <w:rFonts w:ascii="Arial" w:hAnsi="Arial" w:cstheme="minorBidi"/>
                                <w:color w:val="000000" w:themeColor="text1"/>
                                <w:kern w:val="24"/>
                                <w:sz w:val="20"/>
                                <w:szCs w:val="28"/>
                                <w:lang w:val="es-ES"/>
                              </w:rPr>
                            </w:pPr>
                            <w:r>
                              <w:rPr>
                                <w:rFonts w:ascii="Arial" w:hAnsi="Arial" w:cstheme="minorBidi"/>
                                <w:color w:val="000000" w:themeColor="text1"/>
                                <w:kern w:val="24"/>
                                <w:sz w:val="20"/>
                                <w:szCs w:val="28"/>
                                <w:lang w:val="es-ES"/>
                              </w:rPr>
                              <w:tab/>
                            </w:r>
                            <w:r>
                              <w:rPr>
                                <w:rFonts w:ascii="Arial" w:hAnsi="Arial" w:cstheme="minorBidi"/>
                                <w:color w:val="000000" w:themeColor="text1"/>
                                <w:kern w:val="24"/>
                                <w:sz w:val="20"/>
                                <w:szCs w:val="28"/>
                                <w:lang w:val="es-ES"/>
                              </w:rPr>
                              <w:tab/>
                            </w:r>
                          </w:p>
                          <w:p w:rsidR="00DF1E4F" w:rsidP="00DF1E4F" w:rsidRDefault="00DF1E4F" w14:paraId="43007EEA" w14:textId="2113E4F0">
                            <w:pPr>
                              <w:pStyle w:val="NormalWeb"/>
                              <w:kinsoku w:val="0"/>
                              <w:overflowPunct w:val="0"/>
                              <w:spacing w:before="0" w:beforeAutospacing="0" w:after="0" w:afterAutospacing="0"/>
                              <w:jc w:val="right"/>
                              <w:textAlignment w:val="baseline"/>
                              <w:rPr>
                                <w:noProof/>
                                <w:lang w:eastAsia="es-CO"/>
                              </w:rPr>
                            </w:pPr>
                            <w:r>
                              <w:rPr>
                                <w:noProof/>
                                <w:lang w:eastAsia="es-CO"/>
                              </w:rPr>
                              <w:drawing>
                                <wp:inline distT="0" distB="0" distL="0" distR="0" wp14:anchorId="13427C7E" wp14:editId="78AEB52D">
                                  <wp:extent cx="1137920" cy="365760"/>
                                  <wp:effectExtent l="0" t="0" r="5080" b="0"/>
                                  <wp:docPr id="10" name="Imagen 10"/>
                                  <wp:cNvGraphicFramePr/>
                                  <a:graphic xmlns:a="http://schemas.openxmlformats.org/drawingml/2006/main">
                                    <a:graphicData uri="http://schemas.openxmlformats.org/drawingml/2006/picture">
                                      <pic:pic xmlns:pic="http://schemas.openxmlformats.org/drawingml/2006/picture">
                                        <pic:nvPicPr>
                                          <pic:cNvPr id="60" name="Imagen 60"/>
                                          <pic:cNvPicPr/>
                                        </pic:nvPicPr>
                                        <pic:blipFill>
                                          <a:blip r:embed="rId13"/>
                                          <a:stretch>
                                            <a:fillRect/>
                                          </a:stretch>
                                        </pic:blipFill>
                                        <pic:spPr>
                                          <a:xfrm>
                                            <a:off x="0" y="0"/>
                                            <a:ext cx="1137920" cy="365760"/>
                                          </a:xfrm>
                                          <a:prstGeom prst="rect">
                                            <a:avLst/>
                                          </a:prstGeom>
                                        </pic:spPr>
                                      </pic:pic>
                                    </a:graphicData>
                                  </a:graphic>
                                </wp:inline>
                              </w:drawing>
                            </w:r>
                            <w:r>
                              <w:rPr>
                                <w:rFonts w:ascii="Arial" w:hAnsi="Arial" w:cstheme="minorBidi"/>
                                <w:color w:val="000000" w:themeColor="text1"/>
                                <w:kern w:val="24"/>
                                <w:sz w:val="20"/>
                                <w:szCs w:val="28"/>
                                <w:lang w:val="es-ES"/>
                              </w:rPr>
                              <w:t xml:space="preserve">                      </w:t>
                            </w:r>
                          </w:p>
                          <w:p w:rsidR="00DF1E4F" w:rsidP="00DF1E4F" w:rsidRDefault="00DF1E4F" w14:paraId="05119D5F" w14:textId="77777777">
                            <w:pPr>
                              <w:pStyle w:val="NormalWeb"/>
                              <w:kinsoku w:val="0"/>
                              <w:overflowPunct w:val="0"/>
                              <w:spacing w:before="0" w:beforeAutospacing="0" w:after="0" w:afterAutospacing="0"/>
                              <w:jc w:val="right"/>
                              <w:textAlignment w:val="baseline"/>
                              <w:rPr>
                                <w:noProof/>
                                <w:lang w:eastAsia="es-CO"/>
                              </w:rPr>
                            </w:pPr>
                          </w:p>
                          <w:p w:rsidRPr="000A5F7D" w:rsidR="00DF1E4F" w:rsidP="00DF1E4F" w:rsidRDefault="00DF1E4F" w14:paraId="0FCEE822" w14:textId="7FA67FD1">
                            <w:pPr>
                              <w:pStyle w:val="NormalWeb"/>
                              <w:kinsoku w:val="0"/>
                              <w:overflowPunct w:val="0"/>
                              <w:spacing w:before="0" w:beforeAutospacing="0" w:after="0" w:afterAutospacing="0"/>
                              <w:jc w:val="right"/>
                              <w:textAlignment w:val="baseline"/>
                              <w:rPr>
                                <w:sz w:val="20"/>
                                <w:szCs w:val="28"/>
                              </w:rPr>
                            </w:pPr>
                          </w:p>
                        </w:txbxContent>
                      </wps:txbx>
                      <wps:bodyPr vert="horz" wrap="square" lIns="91440" tIns="45720" rIns="91440" bIns="45720" numCol="1" anchor="t" anchorCtr="0" compatLnSpc="1">
                        <a:prstTxWarp prst="textNoShape">
                          <a:avLst/>
                        </a:prstTxWarp>
                        <a:noAutofit/>
                      </wps:bodyPr>
                    </wps:wsp>
                  </a:graphicData>
                </a:graphic>
                <wp14:sizeRelV relativeFrom="margin">
                  <wp14:pctHeight>0</wp14:pctHeight>
                </wp14:sizeRelV>
              </wp:anchor>
            </w:drawing>
          </mc:Choice>
          <mc:Fallback>
            <w:pict>
              <v:shape id="_x0000_s1033" style="position:absolute;margin-left:18.35pt;margin-top:8.85pt;width:443.55pt;height:110.5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color="#ffd243"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" w14:anchorId="49B7887D">
                <v:textbox>
                  <w:txbxContent>
                    <w:p w:rsidR="00DF1E4F" w:rsidP="00DF1E4F" w:rsidRDefault="00DF1E4F" w14:paraId="13133560" w14:textId="77777777">
                      <w:pPr>
                        <w:pStyle w:val="NormalWeb"/>
                        <w:kinsoku w:val="0"/>
                        <w:overflowPunct w:val="0"/>
                        <w:spacing w:before="0" w:beforeAutospacing="0" w:after="0" w:afterAutospacing="0"/>
                        <w:textAlignment w:val="baseline"/>
                      </w:pPr>
                      <w:r w:rsidRPr="000E3E49">
                        <w:rPr>
                          <w:rFonts w:ascii="Arial" w:hAnsi="Arial" w:eastAsia="Arial" w:cstheme="minorBidi"/>
                          <w:color w:val="000000" w:themeColor="text1"/>
                          <w:kern w:val="24"/>
                          <w:sz w:val="28"/>
                          <w:szCs w:val="28"/>
                        </w:rPr>
                        <w:t xml:space="preserve">    </w:t>
                      </w:r>
                    </w:p>
                    <w:p w:rsidR="00DF1E4F" w:rsidP="00DF1E4F" w:rsidRDefault="00DF1E4F" w14:paraId="62F36D4E" w14:textId="77777777">
                      <w:pPr>
                        <w:pStyle w:val="NormalWeb"/>
                        <w:kinsoku w:val="0"/>
                        <w:overflowPunct w:val="0"/>
                        <w:spacing w:before="0" w:beforeAutospacing="0" w:after="0" w:afterAutospacing="0"/>
                        <w:jc w:val="right"/>
                        <w:textAlignment w:val="baseline"/>
                        <w:rPr>
                          <w:noProof/>
                          <w:lang w:eastAsia="es-CO"/>
                        </w:rPr>
                      </w:pPr>
                    </w:p>
                    <w:p w:rsidR="00DF1E4F" w:rsidP="00DF1E4F" w:rsidRDefault="00DF1E4F" w14:paraId="2FB5237A" w14:textId="77777777">
                      <w:pPr>
                        <w:pStyle w:val="NormalWeb"/>
                        <w:kinsoku w:val="0"/>
                        <w:overflowPunct w:val="0"/>
                        <w:spacing w:before="0" w:beforeAutospacing="0" w:after="0" w:afterAutospacing="0"/>
                        <w:jc w:val="right"/>
                        <w:textAlignment w:val="baseline"/>
                        <w:rPr>
                          <w:noProof/>
                          <w:lang w:eastAsia="es-CO"/>
                        </w:rPr>
                      </w:pPr>
                    </w:p>
                    <w:p w:rsidR="00DF1E4F" w:rsidP="00DF1E4F" w:rsidRDefault="00DF1E4F" w14:paraId="531EC680" w14:textId="77777777">
                      <w:pPr>
                        <w:pStyle w:val="NormalWeb"/>
                        <w:kinsoku w:val="0"/>
                        <w:overflowPunct w:val="0"/>
                        <w:spacing w:before="0" w:beforeAutospacing="0" w:after="0" w:afterAutospacing="0"/>
                        <w:jc w:val="right"/>
                        <w:textAlignment w:val="baseline"/>
                        <w:rPr>
                          <w:noProof/>
                          <w:lang w:eastAsia="es-CO"/>
                        </w:rPr>
                      </w:pPr>
                    </w:p>
                    <w:p w:rsidR="00DF1E4F" w:rsidP="00DF1E4F" w:rsidRDefault="00DF1E4F" w14:paraId="5EB20BC4" w14:textId="77777777">
                      <w:pPr>
                        <w:pStyle w:val="NormalWeb"/>
                        <w:kinsoku w:val="0"/>
                        <w:overflowPunct w:val="0"/>
                        <w:spacing w:before="0" w:beforeAutospacing="0" w:after="0" w:afterAutospacing="0"/>
                        <w:jc w:val="right"/>
                        <w:textAlignment w:val="baseline"/>
                        <w:rPr>
                          <w:rFonts w:ascii="Arial" w:hAnsi="Arial" w:cstheme="minorBidi"/>
                          <w:color w:val="000000" w:themeColor="text1"/>
                          <w:kern w:val="24"/>
                          <w:sz w:val="20"/>
                          <w:szCs w:val="28"/>
                          <w:lang w:val="es-ES"/>
                        </w:rPr>
                      </w:pPr>
                    </w:p>
                    <w:p w:rsidR="00DF1E4F" w:rsidP="00DF1E4F" w:rsidRDefault="00DF1E4F" w14:paraId="6F7A544A" w14:textId="77777777">
                      <w:pPr>
                        <w:pStyle w:val="NormalWeb"/>
                        <w:kinsoku w:val="0"/>
                        <w:overflowPunct w:val="0"/>
                        <w:spacing w:before="0" w:beforeAutospacing="0" w:after="0" w:afterAutospacing="0"/>
                        <w:textAlignment w:val="baseline"/>
                        <w:rPr>
                          <w:rFonts w:ascii="Arial" w:hAnsi="Arial" w:cstheme="minorBidi"/>
                          <w:color w:val="000000" w:themeColor="text1"/>
                          <w:kern w:val="24"/>
                          <w:sz w:val="20"/>
                          <w:szCs w:val="28"/>
                          <w:lang w:val="es-ES"/>
                        </w:rPr>
                      </w:pPr>
                      <w:r>
                        <w:rPr>
                          <w:rFonts w:ascii="Arial" w:hAnsi="Arial" w:cstheme="minorBidi"/>
                          <w:color w:val="000000" w:themeColor="text1"/>
                          <w:kern w:val="24"/>
                          <w:sz w:val="20"/>
                          <w:szCs w:val="28"/>
                          <w:lang w:val="es-ES"/>
                        </w:rPr>
                        <w:tab/>
                      </w:r>
                      <w:r>
                        <w:rPr>
                          <w:rFonts w:ascii="Arial" w:hAnsi="Arial" w:cstheme="minorBidi"/>
                          <w:color w:val="000000" w:themeColor="text1"/>
                          <w:kern w:val="24"/>
                          <w:sz w:val="20"/>
                          <w:szCs w:val="28"/>
                          <w:lang w:val="es-ES"/>
                        </w:rPr>
                        <w:tab/>
                      </w:r>
                    </w:p>
                    <w:p w:rsidR="00DF1E4F" w:rsidP="00DF1E4F" w:rsidRDefault="00DF1E4F" w14:paraId="43007EEA" w14:textId="2113E4F0">
                      <w:pPr>
                        <w:pStyle w:val="NormalWeb"/>
                        <w:kinsoku w:val="0"/>
                        <w:overflowPunct w:val="0"/>
                        <w:spacing w:before="0" w:beforeAutospacing="0" w:after="0" w:afterAutospacing="0"/>
                        <w:jc w:val="right"/>
                        <w:textAlignment w:val="baseline"/>
                        <w:rPr>
                          <w:noProof/>
                          <w:lang w:eastAsia="es-CO"/>
                        </w:rPr>
                      </w:pPr>
                      <w:r>
                        <w:rPr>
                          <w:noProof/>
                          <w:lang w:eastAsia="es-CO"/>
                        </w:rPr>
                        <w:drawing>
                          <wp:inline distT="0" distB="0" distL="0" distR="0" wp14:anchorId="13427C7E" wp14:editId="78AEB52D">
                            <wp:extent cx="1137920" cy="365760"/>
                            <wp:effectExtent l="0" t="0" r="5080" b="0"/>
                            <wp:docPr id="10" name="Imagen 10"/>
                            <wp:cNvGraphicFramePr/>
                            <a:graphic xmlns:a="http://schemas.openxmlformats.org/drawingml/2006/main">
                              <a:graphicData uri="http://schemas.openxmlformats.org/drawingml/2006/picture">
                                <pic:pic xmlns:pic="http://schemas.openxmlformats.org/drawingml/2006/picture">
                                  <pic:nvPicPr>
                                    <pic:cNvPr id="60" name="Imagen 60"/>
                                    <pic:cNvPicPr/>
                                  </pic:nvPicPr>
                                  <pic:blipFill>
                                    <a:blip r:embed="rId13"/>
                                    <a:stretch>
                                      <a:fillRect/>
                                    </a:stretch>
                                  </pic:blipFill>
                                  <pic:spPr>
                                    <a:xfrm>
                                      <a:off x="0" y="0"/>
                                      <a:ext cx="1137920" cy="365760"/>
                                    </a:xfrm>
                                    <a:prstGeom prst="rect">
                                      <a:avLst/>
                                    </a:prstGeom>
                                  </pic:spPr>
                                </pic:pic>
                              </a:graphicData>
                            </a:graphic>
                          </wp:inline>
                        </w:drawing>
                      </w:r>
                      <w:r>
                        <w:rPr>
                          <w:rFonts w:ascii="Arial" w:hAnsi="Arial" w:cstheme="minorBidi"/>
                          <w:color w:val="000000" w:themeColor="text1"/>
                          <w:kern w:val="24"/>
                          <w:sz w:val="20"/>
                          <w:szCs w:val="28"/>
                          <w:lang w:val="es-ES"/>
                        </w:rPr>
                        <w:t xml:space="preserve">                      </w:t>
                      </w:r>
                    </w:p>
                    <w:p w:rsidR="00DF1E4F" w:rsidP="00DF1E4F" w:rsidRDefault="00DF1E4F" w14:paraId="05119D5F" w14:textId="77777777">
                      <w:pPr>
                        <w:pStyle w:val="NormalWeb"/>
                        <w:kinsoku w:val="0"/>
                        <w:overflowPunct w:val="0"/>
                        <w:spacing w:before="0" w:beforeAutospacing="0" w:after="0" w:afterAutospacing="0"/>
                        <w:jc w:val="right"/>
                        <w:textAlignment w:val="baseline"/>
                        <w:rPr>
                          <w:noProof/>
                          <w:lang w:eastAsia="es-CO"/>
                        </w:rPr>
                      </w:pPr>
                    </w:p>
                    <w:p w:rsidRPr="000A5F7D" w:rsidR="00DF1E4F" w:rsidP="00DF1E4F" w:rsidRDefault="00DF1E4F" w14:paraId="0FCEE822" w14:textId="7FA67FD1">
                      <w:pPr>
                        <w:pStyle w:val="NormalWeb"/>
                        <w:kinsoku w:val="0"/>
                        <w:overflowPunct w:val="0"/>
                        <w:spacing w:before="0" w:beforeAutospacing="0" w:after="0" w:afterAutospacing="0"/>
                        <w:jc w:val="right"/>
                        <w:textAlignment w:val="baseline"/>
                        <w:rPr>
                          <w:sz w:val="20"/>
                          <w:szCs w:val="28"/>
                        </w:rPr>
                      </w:pPr>
                    </w:p>
                  </w:txbxContent>
                </v:textbox>
              </v:shape>
            </w:pict>
          </mc:Fallback>
        </mc:AlternateContent>
      </w:r>
    </w:p>
    <w:p w:rsidR="00DF1E4F" w:rsidP="00DF1E4F" w:rsidRDefault="005C60CB" w14:paraId="0B74693F" w14:textId="4B29B704">
      <w:pPr>
        <w:pStyle w:val="Normal0"/>
        <w:rPr>
          <w:sz w:val="20"/>
          <w:szCs w:val="20"/>
          <w:highlight w:val="yellow"/>
        </w:rPr>
      </w:pPr>
      <w:commentRangeStart w:id="6"/>
      <w:r>
        <w:rPr>
          <w:noProof/>
          <w:lang w:eastAsia="es-CO"/>
        </w:rPr>
        <w:drawing>
          <wp:anchor distT="0" distB="0" distL="114300" distR="114300" simplePos="0" relativeHeight="251681792" behindDoc="0" locked="0" layoutInCell="1" allowOverlap="1" wp14:anchorId="0B898AA7" wp14:editId="18C4F244">
            <wp:simplePos x="0" y="0"/>
            <wp:positionH relativeFrom="column">
              <wp:posOffset>356870</wp:posOffset>
            </wp:positionH>
            <wp:positionV relativeFrom="paragraph">
              <wp:posOffset>87630</wp:posOffset>
            </wp:positionV>
            <wp:extent cx="457200" cy="457200"/>
            <wp:effectExtent l="0" t="0" r="0" b="0"/>
            <wp:wrapNone/>
            <wp:docPr id="15" name="Imagen 15" descr="Luz de la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uz de la calle"/>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6"/>
      <w:r>
        <w:rPr>
          <w:rStyle w:val="Refdecomentario"/>
        </w:rPr>
        <w:commentReference w:id="6"/>
      </w:r>
      <w:r w:rsidR="00DF1E4F">
        <w:rPr>
          <w:noProof/>
          <w:sz w:val="20"/>
          <w:szCs w:val="20"/>
          <w:lang w:eastAsia="es-CO"/>
        </w:rPr>
        <mc:AlternateContent>
          <mc:Choice Requires="wps">
            <w:drawing>
              <wp:anchor distT="0" distB="0" distL="114300" distR="114300" simplePos="0" relativeHeight="251675648" behindDoc="0" locked="0" layoutInCell="1" allowOverlap="1" wp14:anchorId="772F94D6" wp14:editId="21BE7094">
                <wp:simplePos x="0" y="0"/>
                <wp:positionH relativeFrom="column">
                  <wp:posOffset>814070</wp:posOffset>
                </wp:positionH>
                <wp:positionV relativeFrom="paragraph">
                  <wp:posOffset>40006</wp:posOffset>
                </wp:positionV>
                <wp:extent cx="4943475" cy="952500"/>
                <wp:effectExtent l="0" t="0" r="0" b="0"/>
                <wp:wrapNone/>
                <wp:docPr id="8" name="Cuadro de texto 8"/>
                <wp:cNvGraphicFramePr/>
                <a:graphic xmlns:a="http://schemas.openxmlformats.org/drawingml/2006/main">
                  <a:graphicData uri="http://schemas.microsoft.com/office/word/2010/wordprocessingShape">
                    <wps:wsp>
                      <wps:cNvSpPr txBox="1"/>
                      <wps:spPr>
                        <a:xfrm>
                          <a:off x="0" y="0"/>
                          <a:ext cx="4943475" cy="952500"/>
                        </a:xfrm>
                        <a:prstGeom prst="rect">
                          <a:avLst/>
                        </a:prstGeom>
                        <a:noFill/>
                        <a:ln w="6350">
                          <a:noFill/>
                        </a:ln>
                      </wps:spPr>
                      <wps:txbx>
                        <w:txbxContent>
                          <w:p w:rsidR="00DF1E4F" w:rsidP="00DF1E4F" w:rsidRDefault="00DF1E4F" w14:paraId="513E1639" w14:textId="61F7D843">
                            <w:pPr>
                              <w:jc w:val="both"/>
                              <w:rPr>
                                <w:rFonts w:cstheme="minorBidi"/>
                                <w:color w:val="000000" w:themeColor="text1"/>
                                <w:kern w:val="24"/>
                                <w:sz w:val="20"/>
                                <w:szCs w:val="28"/>
                              </w:rPr>
                            </w:pPr>
                            <w:r>
                              <w:rPr>
                                <w:lang w:val="es-ES"/>
                              </w:rPr>
                              <w:t xml:space="preserve">PDF- </w:t>
                            </w:r>
                            <w:r w:rsidRPr="00DF1E4F">
                              <w:rPr>
                                <w:rFonts w:cstheme="minorBidi"/>
                                <w:b/>
                                <w:color w:val="000000" w:themeColor="text1"/>
                                <w:kern w:val="24"/>
                                <w:sz w:val="20"/>
                                <w:szCs w:val="28"/>
                              </w:rPr>
                              <w:t>Anexo general del reglamento técnico de iluminación y alumbrado público.</w:t>
                            </w:r>
                          </w:p>
                          <w:p w:rsidR="00DF1E4F" w:rsidP="00DF1E4F" w:rsidRDefault="00DF1E4F" w14:paraId="3CABAC32" w14:textId="77777777">
                            <w:pPr>
                              <w:jc w:val="both"/>
                              <w:rPr>
                                <w:sz w:val="20"/>
                                <w:szCs w:val="20"/>
                              </w:rPr>
                            </w:pPr>
                            <w:r>
                              <w:rPr>
                                <w:rFonts w:cstheme="minorBidi"/>
                                <w:color w:val="000000" w:themeColor="text1"/>
                                <w:kern w:val="24"/>
                                <w:sz w:val="20"/>
                                <w:szCs w:val="28"/>
                              </w:rPr>
                              <w:t xml:space="preserve">Este documento </w:t>
                            </w:r>
                            <w:r>
                              <w:rPr>
                                <w:rFonts w:cstheme="minorBidi"/>
                                <w:color w:val="000000" w:themeColor="text1"/>
                                <w:kern w:val="24"/>
                                <w:sz w:val="20"/>
                                <w:szCs w:val="28"/>
                              </w:rPr>
                              <w:t xml:space="preserve">es el </w:t>
                            </w:r>
                            <w:r w:rsidRPr="00DF1E4F">
                              <w:rPr>
                                <w:sz w:val="20"/>
                                <w:szCs w:val="20"/>
                              </w:rPr>
                              <w:t>formato utilizado para los sistemas de iluminación interior.</w:t>
                            </w:r>
                          </w:p>
                          <w:p w:rsidR="00DF1E4F" w:rsidP="00DF1E4F" w:rsidRDefault="00DF1E4F" w14:paraId="2AB74281" w14:textId="77777777">
                            <w:pPr>
                              <w:jc w:val="both"/>
                              <w:rPr>
                                <w:sz w:val="20"/>
                                <w:szCs w:val="20"/>
                              </w:rPr>
                            </w:pPr>
                          </w:p>
                          <w:p w:rsidRPr="00790FCB" w:rsidR="00DF1E4F" w:rsidP="00DF1E4F" w:rsidRDefault="00DF1E4F" w14:paraId="2B8B0634" w14:textId="20F9D042">
                            <w:pPr>
                              <w:jc w:val="both"/>
                              <w:rPr>
                                <w:lang w:val="es-ES"/>
                              </w:rPr>
                            </w:pPr>
                            <w:hyperlink w:history="1" r:id="rId27">
                              <w:r w:rsidRPr="000933BB">
                                <w:rPr>
                                  <w:rStyle w:val="Hipervnculo"/>
                                  <w:sz w:val="20"/>
                                  <w:szCs w:val="20"/>
                                </w:rPr>
                                <w:t>https://drive.google.com/drive/u/2/folders/1JZA89-YmqGA-mdQsjarcufnTenMGoJ-c</w:t>
                              </w:r>
                            </w:hyperlink>
                            <w:r>
                              <w:rPr>
                                <w:sz w:val="20"/>
                                <w:szCs w:val="20"/>
                              </w:rPr>
                              <w:t xml:space="preserve">  </w:t>
                            </w:r>
                            <w:r>
                              <w:rPr>
                                <w:sz w:val="20"/>
                                <w:szCs w:val="20"/>
                                <w:highlight w:val="yellow"/>
                              </w:rPr>
                              <w:t xml:space="preserve"> </w:t>
                            </w:r>
                            <w:r>
                              <w:annotationRe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8" style="position:absolute;margin-left:64.1pt;margin-top:3.15pt;width:389.25pt;height: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4"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" w14:anchorId="772F94D6">
                <v:textbox>
                  <w:txbxContent>
                    <w:p w:rsidR="00DF1E4F" w:rsidP="00DF1E4F" w:rsidRDefault="00DF1E4F" w14:paraId="513E1639" w14:textId="61F7D843">
                      <w:pPr>
                        <w:jc w:val="both"/>
                        <w:rPr>
                          <w:rFonts w:cstheme="minorBidi"/>
                          <w:color w:val="000000" w:themeColor="text1"/>
                          <w:kern w:val="24"/>
                          <w:sz w:val="20"/>
                          <w:szCs w:val="28"/>
                        </w:rPr>
                      </w:pPr>
                      <w:r>
                        <w:rPr>
                          <w:lang w:val="es-ES"/>
                        </w:rPr>
                        <w:t xml:space="preserve">PDF- </w:t>
                      </w:r>
                      <w:r w:rsidRPr="00DF1E4F">
                        <w:rPr>
                          <w:rFonts w:cstheme="minorBidi"/>
                          <w:b/>
                          <w:color w:val="000000" w:themeColor="text1"/>
                          <w:kern w:val="24"/>
                          <w:sz w:val="20"/>
                          <w:szCs w:val="28"/>
                        </w:rPr>
                        <w:t>Anexo general del reglamento técnico de iluminación y alumbrado público.</w:t>
                      </w:r>
                    </w:p>
                    <w:p w:rsidR="00DF1E4F" w:rsidP="00DF1E4F" w:rsidRDefault="00DF1E4F" w14:paraId="3CABAC32" w14:textId="77777777">
                      <w:pPr>
                        <w:jc w:val="both"/>
                        <w:rPr>
                          <w:sz w:val="20"/>
                          <w:szCs w:val="20"/>
                        </w:rPr>
                      </w:pPr>
                      <w:r>
                        <w:rPr>
                          <w:rFonts w:cstheme="minorBidi"/>
                          <w:color w:val="000000" w:themeColor="text1"/>
                          <w:kern w:val="24"/>
                          <w:sz w:val="20"/>
                          <w:szCs w:val="28"/>
                        </w:rPr>
                        <w:t xml:space="preserve">Este documento </w:t>
                      </w:r>
                      <w:r>
                        <w:rPr>
                          <w:rFonts w:cstheme="minorBidi"/>
                          <w:color w:val="000000" w:themeColor="text1"/>
                          <w:kern w:val="24"/>
                          <w:sz w:val="20"/>
                          <w:szCs w:val="28"/>
                        </w:rPr>
                        <w:t xml:space="preserve">es el </w:t>
                      </w:r>
                      <w:r w:rsidRPr="00DF1E4F">
                        <w:rPr>
                          <w:sz w:val="20"/>
                          <w:szCs w:val="20"/>
                        </w:rPr>
                        <w:t>formato utilizado para los sistemas de iluminación interior.</w:t>
                      </w:r>
                    </w:p>
                    <w:p w:rsidR="00DF1E4F" w:rsidP="00DF1E4F" w:rsidRDefault="00DF1E4F" w14:paraId="2AB74281" w14:textId="77777777">
                      <w:pPr>
                        <w:jc w:val="both"/>
                        <w:rPr>
                          <w:sz w:val="20"/>
                          <w:szCs w:val="20"/>
                        </w:rPr>
                      </w:pPr>
                    </w:p>
                    <w:p w:rsidRPr="00790FCB" w:rsidR="00DF1E4F" w:rsidP="00DF1E4F" w:rsidRDefault="00DF1E4F" w14:paraId="2B8B0634" w14:textId="20F9D042">
                      <w:pPr>
                        <w:jc w:val="both"/>
                        <w:rPr>
                          <w:lang w:val="es-ES"/>
                        </w:rPr>
                      </w:pPr>
                      <w:hyperlink w:history="1" r:id="rId28">
                        <w:r w:rsidRPr="000933BB">
                          <w:rPr>
                            <w:rStyle w:val="Hipervnculo"/>
                            <w:sz w:val="20"/>
                            <w:szCs w:val="20"/>
                          </w:rPr>
                          <w:t>https://drive.google.com/drive/u/2/folders/1JZA89-YmqGA-mdQsjarcufnTenMGoJ-c</w:t>
                        </w:r>
                      </w:hyperlink>
                      <w:r>
                        <w:rPr>
                          <w:sz w:val="20"/>
                          <w:szCs w:val="20"/>
                        </w:rPr>
                        <w:t xml:space="preserve">  </w:t>
                      </w:r>
                      <w:r>
                        <w:rPr>
                          <w:sz w:val="20"/>
                          <w:szCs w:val="20"/>
                          <w:highlight w:val="yellow"/>
                        </w:rPr>
                        <w:t xml:space="preserve"> </w:t>
                      </w:r>
                      <w:r>
                        <w:annotationRef/>
                      </w:r>
                    </w:p>
                  </w:txbxContent>
                </v:textbox>
              </v:shape>
            </w:pict>
          </mc:Fallback>
        </mc:AlternateContent>
      </w:r>
    </w:p>
    <w:p w:rsidR="00DF1E4F" w:rsidP="00DF1E4F" w:rsidRDefault="00DF1E4F" w14:paraId="0BF6573A" w14:textId="4DA03A77">
      <w:pPr>
        <w:pStyle w:val="Normal0"/>
        <w:rPr>
          <w:sz w:val="20"/>
          <w:szCs w:val="20"/>
        </w:rPr>
      </w:pPr>
    </w:p>
    <w:p w:rsidR="00DF1E4F" w:rsidP="00DF1E4F" w:rsidRDefault="00DF1E4F" w14:paraId="047D0E89" w14:textId="77777777">
      <w:pPr>
        <w:pStyle w:val="Normal0"/>
        <w:rPr>
          <w:sz w:val="20"/>
          <w:szCs w:val="20"/>
        </w:rPr>
      </w:pPr>
    </w:p>
    <w:p w:rsidR="00DF1E4F" w:rsidP="00DF1E4F" w:rsidRDefault="00DF1E4F" w14:paraId="0C85230A" w14:textId="6A131E8F">
      <w:pPr>
        <w:pStyle w:val="Normal0"/>
        <w:rPr>
          <w:sz w:val="20"/>
          <w:szCs w:val="20"/>
        </w:rPr>
      </w:pPr>
    </w:p>
    <w:p w:rsidRPr="00DF1E4F" w:rsidR="00E729FA" w:rsidP="3E4F30FF" w:rsidRDefault="00C426D1" w14:paraId="000000BF" w14:textId="4EF65310">
      <w:pPr>
        <w:pStyle w:val="Normal0"/>
        <w:numPr>
          <w:ilvl w:val="3"/>
          <w:numId w:val="3"/>
        </w:numPr>
        <w:pBdr>
          <w:top w:val="nil" w:color="000000" w:sz="0" w:space="0"/>
          <w:left w:val="nil" w:color="000000" w:sz="0" w:space="0"/>
          <w:bottom w:val="nil" w:color="000000" w:sz="0" w:space="0"/>
          <w:right w:val="nil" w:color="000000" w:sz="0" w:space="0"/>
          <w:between w:val="nil" w:color="000000" w:sz="0" w:space="0"/>
        </w:pBdr>
        <w:ind w:left="1276" w:firstLine="0"/>
        <w:jc w:val="both"/>
        <w:rPr>
          <w:sz w:val="20"/>
          <w:szCs w:val="20"/>
        </w:rPr>
      </w:pPr>
      <w:r w:rsidRPr="3E4F30FF" w:rsidR="00C426D1">
        <w:rPr>
          <w:color w:val="000000" w:themeColor="text1" w:themeTint="FF" w:themeShade="FF"/>
          <w:sz w:val="20"/>
          <w:szCs w:val="20"/>
        </w:rPr>
        <w:t xml:space="preserve">Para los sistemas de </w:t>
      </w:r>
      <w:r w:rsidRPr="3E4F30FF" w:rsidR="00C426D1">
        <w:rPr>
          <w:color w:val="000000" w:themeColor="text1" w:themeTint="FF" w:themeShade="FF"/>
          <w:sz w:val="20"/>
          <w:szCs w:val="20"/>
          <w:u w:val="single"/>
        </w:rPr>
        <w:t xml:space="preserve">iluminación exterior o alumbrado público </w:t>
      </w:r>
      <w:r w:rsidRPr="3E4F30FF" w:rsidR="00C426D1">
        <w:rPr>
          <w:color w:val="000000" w:themeColor="text1" w:themeTint="FF" w:themeShade="FF"/>
          <w:sz w:val="20"/>
          <w:szCs w:val="20"/>
        </w:rPr>
        <w:t xml:space="preserve">el formato se encuentra en la página 223 del </w:t>
      </w:r>
      <w:r w:rsidRPr="3E4F30FF" w:rsidR="6E8BBA59">
        <w:rPr>
          <w:color w:val="000000" w:themeColor="text1" w:themeTint="FF" w:themeShade="FF"/>
          <w:sz w:val="20"/>
          <w:szCs w:val="20"/>
        </w:rPr>
        <w:t>RETILAP</w:t>
      </w:r>
      <w:r w:rsidRPr="3E4F30FF" w:rsidR="00C426D1">
        <w:rPr>
          <w:color w:val="000000" w:themeColor="text1" w:themeTint="FF" w:themeShade="FF"/>
          <w:sz w:val="20"/>
          <w:szCs w:val="20"/>
        </w:rPr>
        <w:t xml:space="preserve">, en la sección Anexos Formato 3. se invita a </w:t>
      </w:r>
      <w:commentRangeStart w:id="7"/>
      <w:r w:rsidRPr="3E4F30FF" w:rsidR="00C426D1">
        <w:rPr>
          <w:color w:val="000000" w:themeColor="text1" w:themeTint="FF" w:themeShade="FF"/>
          <w:sz w:val="20"/>
          <w:szCs w:val="20"/>
        </w:rPr>
        <w:t>revisarlo</w:t>
      </w:r>
      <w:commentRangeEnd w:id="7"/>
      <w:r>
        <w:rPr>
          <w:rStyle w:val="CommentReference"/>
        </w:rPr>
        <w:commentReference w:id="7"/>
      </w:r>
      <w:r w:rsidRPr="3E4F30FF" w:rsidR="00C426D1">
        <w:rPr>
          <w:color w:val="000000" w:themeColor="text1" w:themeTint="FF" w:themeShade="FF"/>
          <w:sz w:val="20"/>
          <w:szCs w:val="20"/>
        </w:rPr>
        <w:t>.</w:t>
      </w:r>
    </w:p>
    <w:p w:rsidR="00DF1E4F" w:rsidP="00DF1E4F" w:rsidRDefault="00DF1E4F" w14:paraId="033CC1CF" w14:textId="4CE3DA2C">
      <w:pPr>
        <w:pStyle w:val="Normal0"/>
        <w:pBdr>
          <w:top w:val="nil"/>
          <w:left w:val="nil"/>
          <w:bottom w:val="nil"/>
          <w:right w:val="nil"/>
          <w:between w:val="nil"/>
        </w:pBdr>
        <w:jc w:val="both"/>
        <w:rPr>
          <w:color w:val="000000"/>
          <w:sz w:val="20"/>
          <w:szCs w:val="20"/>
        </w:rPr>
      </w:pPr>
    </w:p>
    <w:p w:rsidR="00DF1E4F" w:rsidP="00DF1E4F" w:rsidRDefault="00DF1E4F" w14:paraId="12F10C3B" w14:textId="7DA935D1">
      <w:pPr>
        <w:pStyle w:val="Normal0"/>
        <w:rPr>
          <w:sz w:val="20"/>
          <w:szCs w:val="20"/>
        </w:rPr>
      </w:pPr>
      <w:r>
        <w:rPr>
          <w:noProof/>
        </w:rPr>
        <mc:AlternateContent>
          <mc:Choice Requires="wps">
            <w:drawing>
              <wp:anchor distT="0" distB="0" distL="114300" distR="114300" simplePos="0" relativeHeight="251678720" behindDoc="0" locked="0" layoutInCell="1" allowOverlap="1" wp14:anchorId="298C7539" wp14:editId="6516AAF8">
                <wp:simplePos x="0" y="0"/>
                <wp:positionH relativeFrom="column">
                  <wp:posOffset>233045</wp:posOffset>
                </wp:positionH>
                <wp:positionV relativeFrom="paragraph">
                  <wp:posOffset>114935</wp:posOffset>
                </wp:positionV>
                <wp:extent cx="5633085" cy="1581150"/>
                <wp:effectExtent l="0" t="0" r="5715" b="0"/>
                <wp:wrapNone/>
                <wp:docPr id="11"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3085" cy="1581150"/>
                        </a:xfrm>
                        <a:prstGeom prst="rect">
                          <a:avLst/>
                        </a:prstGeom>
                        <a:solidFill>
                          <a:srgbClr val="FFD243"/>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DF1E4F" w:rsidP="00DF1E4F" w:rsidRDefault="00DF1E4F" w14:paraId="18138AA5" w14:textId="77777777">
                            <w:pPr>
                              <w:pStyle w:val="NormalWeb"/>
                              <w:kinsoku w:val="0"/>
                              <w:overflowPunct w:val="0"/>
                              <w:spacing w:before="0" w:beforeAutospacing="0" w:after="0" w:afterAutospacing="0"/>
                              <w:textAlignment w:val="baseline"/>
                            </w:pPr>
                            <w:r w:rsidRPr="000E3E49">
                              <w:rPr>
                                <w:rFonts w:ascii="Arial" w:hAnsi="Arial" w:eastAsia="Arial" w:cstheme="minorBidi"/>
                                <w:color w:val="000000" w:themeColor="text1"/>
                                <w:kern w:val="24"/>
                                <w:sz w:val="28"/>
                                <w:szCs w:val="28"/>
                              </w:rPr>
                              <w:t xml:space="preserve">    </w:t>
                            </w:r>
                          </w:p>
                          <w:p w:rsidR="00DF1E4F" w:rsidP="00DF1E4F" w:rsidRDefault="00DF1E4F" w14:paraId="40BA927D" w14:textId="77777777">
                            <w:pPr>
                              <w:pStyle w:val="NormalWeb"/>
                              <w:kinsoku w:val="0"/>
                              <w:overflowPunct w:val="0"/>
                              <w:spacing w:before="0" w:beforeAutospacing="0" w:after="0" w:afterAutospacing="0"/>
                              <w:jc w:val="right"/>
                              <w:textAlignment w:val="baseline"/>
                              <w:rPr>
                                <w:noProof/>
                                <w:lang w:eastAsia="es-CO"/>
                              </w:rPr>
                            </w:pPr>
                          </w:p>
                          <w:p w:rsidR="00DF1E4F" w:rsidP="00DF1E4F" w:rsidRDefault="00DF1E4F" w14:paraId="5092A83D" w14:textId="77777777">
                            <w:pPr>
                              <w:pStyle w:val="NormalWeb"/>
                              <w:kinsoku w:val="0"/>
                              <w:overflowPunct w:val="0"/>
                              <w:spacing w:before="0" w:beforeAutospacing="0" w:after="0" w:afterAutospacing="0"/>
                              <w:jc w:val="right"/>
                              <w:textAlignment w:val="baseline"/>
                              <w:rPr>
                                <w:noProof/>
                                <w:lang w:eastAsia="es-CO"/>
                              </w:rPr>
                            </w:pPr>
                          </w:p>
                          <w:p w:rsidR="00DF1E4F" w:rsidP="00DF1E4F" w:rsidRDefault="00DF1E4F" w14:paraId="254D1C68" w14:textId="77777777">
                            <w:pPr>
                              <w:pStyle w:val="NormalWeb"/>
                              <w:kinsoku w:val="0"/>
                              <w:overflowPunct w:val="0"/>
                              <w:spacing w:before="0" w:beforeAutospacing="0" w:after="0" w:afterAutospacing="0"/>
                              <w:jc w:val="right"/>
                              <w:textAlignment w:val="baseline"/>
                              <w:rPr>
                                <w:noProof/>
                                <w:lang w:eastAsia="es-CO"/>
                              </w:rPr>
                            </w:pPr>
                          </w:p>
                          <w:p w:rsidR="00DF1E4F" w:rsidP="00DF1E4F" w:rsidRDefault="00DF1E4F" w14:paraId="1A477902" w14:textId="77777777">
                            <w:pPr>
                              <w:pStyle w:val="NormalWeb"/>
                              <w:kinsoku w:val="0"/>
                              <w:overflowPunct w:val="0"/>
                              <w:spacing w:before="0" w:beforeAutospacing="0" w:after="0" w:afterAutospacing="0"/>
                              <w:jc w:val="right"/>
                              <w:textAlignment w:val="baseline"/>
                              <w:rPr>
                                <w:rFonts w:ascii="Arial" w:hAnsi="Arial" w:cstheme="minorBidi"/>
                                <w:color w:val="000000" w:themeColor="text1"/>
                                <w:kern w:val="24"/>
                                <w:sz w:val="20"/>
                                <w:szCs w:val="28"/>
                                <w:lang w:val="es-ES"/>
                              </w:rPr>
                            </w:pPr>
                          </w:p>
                          <w:p w:rsidR="00DF1E4F" w:rsidP="00DF1E4F" w:rsidRDefault="00DF1E4F" w14:paraId="42F9F02F" w14:textId="77777777">
                            <w:pPr>
                              <w:pStyle w:val="NormalWeb"/>
                              <w:kinsoku w:val="0"/>
                              <w:overflowPunct w:val="0"/>
                              <w:spacing w:before="0" w:beforeAutospacing="0" w:after="0" w:afterAutospacing="0"/>
                              <w:textAlignment w:val="baseline"/>
                              <w:rPr>
                                <w:rFonts w:ascii="Arial" w:hAnsi="Arial" w:cstheme="minorBidi"/>
                                <w:color w:val="000000" w:themeColor="text1"/>
                                <w:kern w:val="24"/>
                                <w:sz w:val="20"/>
                                <w:szCs w:val="28"/>
                                <w:lang w:val="es-ES"/>
                              </w:rPr>
                            </w:pPr>
                            <w:r>
                              <w:rPr>
                                <w:rFonts w:ascii="Arial" w:hAnsi="Arial" w:cstheme="minorBidi"/>
                                <w:color w:val="000000" w:themeColor="text1"/>
                                <w:kern w:val="24"/>
                                <w:sz w:val="20"/>
                                <w:szCs w:val="28"/>
                                <w:lang w:val="es-ES"/>
                              </w:rPr>
                              <w:tab/>
                            </w:r>
                            <w:r>
                              <w:rPr>
                                <w:rFonts w:ascii="Arial" w:hAnsi="Arial" w:cstheme="minorBidi"/>
                                <w:color w:val="000000" w:themeColor="text1"/>
                                <w:kern w:val="24"/>
                                <w:sz w:val="20"/>
                                <w:szCs w:val="28"/>
                                <w:lang w:val="es-ES"/>
                              </w:rPr>
                              <w:tab/>
                            </w:r>
                          </w:p>
                          <w:p w:rsidR="00DF1E4F" w:rsidP="00DF1E4F" w:rsidRDefault="00DF1E4F" w14:paraId="54AD74CA" w14:textId="77777777">
                            <w:pPr>
                              <w:pStyle w:val="NormalWeb"/>
                              <w:kinsoku w:val="0"/>
                              <w:overflowPunct w:val="0"/>
                              <w:spacing w:before="0" w:beforeAutospacing="0" w:after="0" w:afterAutospacing="0"/>
                              <w:jc w:val="right"/>
                              <w:textAlignment w:val="baseline"/>
                              <w:rPr>
                                <w:noProof/>
                                <w:lang w:eastAsia="es-CO"/>
                              </w:rPr>
                            </w:pPr>
                          </w:p>
                          <w:p w:rsidR="00DF1E4F" w:rsidP="00DF1E4F" w:rsidRDefault="00DF1E4F" w14:paraId="0980063B" w14:textId="55AC7911">
                            <w:pPr>
                              <w:pStyle w:val="NormalWeb"/>
                              <w:kinsoku w:val="0"/>
                              <w:overflowPunct w:val="0"/>
                              <w:spacing w:before="0" w:beforeAutospacing="0" w:after="0" w:afterAutospacing="0"/>
                              <w:jc w:val="right"/>
                              <w:textAlignment w:val="baseline"/>
                              <w:rPr>
                                <w:noProof/>
                                <w:lang w:eastAsia="es-CO"/>
                              </w:rPr>
                            </w:pPr>
                            <w:r>
                              <w:rPr>
                                <w:noProof/>
                                <w:lang w:eastAsia="es-CO"/>
                              </w:rPr>
                              <w:drawing>
                                <wp:inline distT="0" distB="0" distL="0" distR="0" wp14:anchorId="596AA36A" wp14:editId="6B0BEFF9">
                                  <wp:extent cx="1137920" cy="365760"/>
                                  <wp:effectExtent l="0" t="0" r="5080" b="0"/>
                                  <wp:docPr id="14" name="Imagen 14"/>
                                  <wp:cNvGraphicFramePr/>
                                  <a:graphic xmlns:a="http://schemas.openxmlformats.org/drawingml/2006/main">
                                    <a:graphicData uri="http://schemas.openxmlformats.org/drawingml/2006/picture">
                                      <pic:pic xmlns:pic="http://schemas.openxmlformats.org/drawingml/2006/picture">
                                        <pic:nvPicPr>
                                          <pic:cNvPr id="60" name="Imagen 60"/>
                                          <pic:cNvPicPr/>
                                        </pic:nvPicPr>
                                        <pic:blipFill>
                                          <a:blip r:embed="rId13"/>
                                          <a:stretch>
                                            <a:fillRect/>
                                          </a:stretch>
                                        </pic:blipFill>
                                        <pic:spPr>
                                          <a:xfrm>
                                            <a:off x="0" y="0"/>
                                            <a:ext cx="1137920" cy="365760"/>
                                          </a:xfrm>
                                          <a:prstGeom prst="rect">
                                            <a:avLst/>
                                          </a:prstGeom>
                                        </pic:spPr>
                                      </pic:pic>
                                    </a:graphicData>
                                  </a:graphic>
                                </wp:inline>
                              </w:drawing>
                            </w:r>
                            <w:r>
                              <w:rPr>
                                <w:rFonts w:ascii="Arial" w:hAnsi="Arial" w:cstheme="minorBidi"/>
                                <w:color w:val="000000" w:themeColor="text1"/>
                                <w:kern w:val="24"/>
                                <w:sz w:val="20"/>
                                <w:szCs w:val="28"/>
                                <w:lang w:val="es-ES"/>
                              </w:rPr>
                              <w:t xml:space="preserve">                      </w:t>
                            </w:r>
                          </w:p>
                          <w:p w:rsidR="00DF1E4F" w:rsidP="00DF1E4F" w:rsidRDefault="00DF1E4F" w14:paraId="0F7BC008" w14:textId="77777777">
                            <w:pPr>
                              <w:pStyle w:val="NormalWeb"/>
                              <w:kinsoku w:val="0"/>
                              <w:overflowPunct w:val="0"/>
                              <w:spacing w:before="0" w:beforeAutospacing="0" w:after="0" w:afterAutospacing="0"/>
                              <w:jc w:val="right"/>
                              <w:textAlignment w:val="baseline"/>
                              <w:rPr>
                                <w:noProof/>
                                <w:lang w:eastAsia="es-CO"/>
                              </w:rPr>
                            </w:pPr>
                          </w:p>
                          <w:p w:rsidRPr="000A5F7D" w:rsidR="00DF1E4F" w:rsidP="00DF1E4F" w:rsidRDefault="00DF1E4F" w14:paraId="1982A808" w14:textId="77777777">
                            <w:pPr>
                              <w:pStyle w:val="NormalWeb"/>
                              <w:kinsoku w:val="0"/>
                              <w:overflowPunct w:val="0"/>
                              <w:spacing w:before="0" w:beforeAutospacing="0" w:after="0" w:afterAutospacing="0"/>
                              <w:jc w:val="right"/>
                              <w:textAlignment w:val="baseline"/>
                              <w:rPr>
                                <w:sz w:val="20"/>
                                <w:szCs w:val="28"/>
                              </w:rPr>
                            </w:pPr>
                          </w:p>
                        </w:txbxContent>
                      </wps:txbx>
                      <wps:bodyPr vert="horz" wrap="square" lIns="91440" tIns="45720" rIns="91440" bIns="45720" numCol="1" anchor="t" anchorCtr="0" compatLnSpc="1">
                        <a:prstTxWarp prst="textNoShape">
                          <a:avLst/>
                        </a:prstTxWarp>
                        <a:noAutofit/>
                      </wps:bodyPr>
                    </wps:wsp>
                  </a:graphicData>
                </a:graphic>
                <wp14:sizeRelV relativeFrom="margin">
                  <wp14:pctHeight>0</wp14:pctHeight>
                </wp14:sizeRelV>
              </wp:anchor>
            </w:drawing>
          </mc:Choice>
          <mc:Fallback>
            <w:pict>
              <v:shape id="_x0000_s1035" style="position:absolute;margin-left:18.35pt;margin-top:9.05pt;width:443.55pt;height:124.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color="#ffd243"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" w14:anchorId="298C7539">
                <v:textbox>
                  <w:txbxContent>
                    <w:p w:rsidR="00DF1E4F" w:rsidP="00DF1E4F" w:rsidRDefault="00DF1E4F" w14:paraId="18138AA5" w14:textId="77777777">
                      <w:pPr>
                        <w:pStyle w:val="NormalWeb"/>
                        <w:kinsoku w:val="0"/>
                        <w:overflowPunct w:val="0"/>
                        <w:spacing w:before="0" w:beforeAutospacing="0" w:after="0" w:afterAutospacing="0"/>
                        <w:textAlignment w:val="baseline"/>
                      </w:pPr>
                      <w:r w:rsidRPr="000E3E49">
                        <w:rPr>
                          <w:rFonts w:ascii="Arial" w:hAnsi="Arial" w:eastAsia="Arial" w:cstheme="minorBidi"/>
                          <w:color w:val="000000" w:themeColor="text1"/>
                          <w:kern w:val="24"/>
                          <w:sz w:val="28"/>
                          <w:szCs w:val="28"/>
                        </w:rPr>
                        <w:t xml:space="preserve">    </w:t>
                      </w:r>
                    </w:p>
                    <w:p w:rsidR="00DF1E4F" w:rsidP="00DF1E4F" w:rsidRDefault="00DF1E4F" w14:paraId="40BA927D" w14:textId="77777777">
                      <w:pPr>
                        <w:pStyle w:val="NormalWeb"/>
                        <w:kinsoku w:val="0"/>
                        <w:overflowPunct w:val="0"/>
                        <w:spacing w:before="0" w:beforeAutospacing="0" w:after="0" w:afterAutospacing="0"/>
                        <w:jc w:val="right"/>
                        <w:textAlignment w:val="baseline"/>
                        <w:rPr>
                          <w:noProof/>
                          <w:lang w:eastAsia="es-CO"/>
                        </w:rPr>
                      </w:pPr>
                    </w:p>
                    <w:p w:rsidR="00DF1E4F" w:rsidP="00DF1E4F" w:rsidRDefault="00DF1E4F" w14:paraId="5092A83D" w14:textId="77777777">
                      <w:pPr>
                        <w:pStyle w:val="NormalWeb"/>
                        <w:kinsoku w:val="0"/>
                        <w:overflowPunct w:val="0"/>
                        <w:spacing w:before="0" w:beforeAutospacing="0" w:after="0" w:afterAutospacing="0"/>
                        <w:jc w:val="right"/>
                        <w:textAlignment w:val="baseline"/>
                        <w:rPr>
                          <w:noProof/>
                          <w:lang w:eastAsia="es-CO"/>
                        </w:rPr>
                      </w:pPr>
                    </w:p>
                    <w:p w:rsidR="00DF1E4F" w:rsidP="00DF1E4F" w:rsidRDefault="00DF1E4F" w14:paraId="254D1C68" w14:textId="77777777">
                      <w:pPr>
                        <w:pStyle w:val="NormalWeb"/>
                        <w:kinsoku w:val="0"/>
                        <w:overflowPunct w:val="0"/>
                        <w:spacing w:before="0" w:beforeAutospacing="0" w:after="0" w:afterAutospacing="0"/>
                        <w:jc w:val="right"/>
                        <w:textAlignment w:val="baseline"/>
                        <w:rPr>
                          <w:noProof/>
                          <w:lang w:eastAsia="es-CO"/>
                        </w:rPr>
                      </w:pPr>
                    </w:p>
                    <w:p w:rsidR="00DF1E4F" w:rsidP="00DF1E4F" w:rsidRDefault="00DF1E4F" w14:paraId="1A477902" w14:textId="77777777">
                      <w:pPr>
                        <w:pStyle w:val="NormalWeb"/>
                        <w:kinsoku w:val="0"/>
                        <w:overflowPunct w:val="0"/>
                        <w:spacing w:before="0" w:beforeAutospacing="0" w:after="0" w:afterAutospacing="0"/>
                        <w:jc w:val="right"/>
                        <w:textAlignment w:val="baseline"/>
                        <w:rPr>
                          <w:rFonts w:ascii="Arial" w:hAnsi="Arial" w:cstheme="minorBidi"/>
                          <w:color w:val="000000" w:themeColor="text1"/>
                          <w:kern w:val="24"/>
                          <w:sz w:val="20"/>
                          <w:szCs w:val="28"/>
                          <w:lang w:val="es-ES"/>
                        </w:rPr>
                      </w:pPr>
                    </w:p>
                    <w:p w:rsidR="00DF1E4F" w:rsidP="00DF1E4F" w:rsidRDefault="00DF1E4F" w14:paraId="42F9F02F" w14:textId="77777777">
                      <w:pPr>
                        <w:pStyle w:val="NormalWeb"/>
                        <w:kinsoku w:val="0"/>
                        <w:overflowPunct w:val="0"/>
                        <w:spacing w:before="0" w:beforeAutospacing="0" w:after="0" w:afterAutospacing="0"/>
                        <w:textAlignment w:val="baseline"/>
                        <w:rPr>
                          <w:rFonts w:ascii="Arial" w:hAnsi="Arial" w:cstheme="minorBidi"/>
                          <w:color w:val="000000" w:themeColor="text1"/>
                          <w:kern w:val="24"/>
                          <w:sz w:val="20"/>
                          <w:szCs w:val="28"/>
                          <w:lang w:val="es-ES"/>
                        </w:rPr>
                      </w:pPr>
                      <w:r>
                        <w:rPr>
                          <w:rFonts w:ascii="Arial" w:hAnsi="Arial" w:cstheme="minorBidi"/>
                          <w:color w:val="000000" w:themeColor="text1"/>
                          <w:kern w:val="24"/>
                          <w:sz w:val="20"/>
                          <w:szCs w:val="28"/>
                          <w:lang w:val="es-ES"/>
                        </w:rPr>
                        <w:tab/>
                      </w:r>
                      <w:r>
                        <w:rPr>
                          <w:rFonts w:ascii="Arial" w:hAnsi="Arial" w:cstheme="minorBidi"/>
                          <w:color w:val="000000" w:themeColor="text1"/>
                          <w:kern w:val="24"/>
                          <w:sz w:val="20"/>
                          <w:szCs w:val="28"/>
                          <w:lang w:val="es-ES"/>
                        </w:rPr>
                        <w:tab/>
                      </w:r>
                    </w:p>
                    <w:p w:rsidR="00DF1E4F" w:rsidP="00DF1E4F" w:rsidRDefault="00DF1E4F" w14:paraId="54AD74CA" w14:textId="77777777">
                      <w:pPr>
                        <w:pStyle w:val="NormalWeb"/>
                        <w:kinsoku w:val="0"/>
                        <w:overflowPunct w:val="0"/>
                        <w:spacing w:before="0" w:beforeAutospacing="0" w:after="0" w:afterAutospacing="0"/>
                        <w:jc w:val="right"/>
                        <w:textAlignment w:val="baseline"/>
                        <w:rPr>
                          <w:noProof/>
                          <w:lang w:eastAsia="es-CO"/>
                        </w:rPr>
                      </w:pPr>
                    </w:p>
                    <w:p w:rsidR="00DF1E4F" w:rsidP="00DF1E4F" w:rsidRDefault="00DF1E4F" w14:paraId="0980063B" w14:textId="55AC7911">
                      <w:pPr>
                        <w:pStyle w:val="NormalWeb"/>
                        <w:kinsoku w:val="0"/>
                        <w:overflowPunct w:val="0"/>
                        <w:spacing w:before="0" w:beforeAutospacing="0" w:after="0" w:afterAutospacing="0"/>
                        <w:jc w:val="right"/>
                        <w:textAlignment w:val="baseline"/>
                        <w:rPr>
                          <w:noProof/>
                          <w:lang w:eastAsia="es-CO"/>
                        </w:rPr>
                      </w:pPr>
                      <w:r>
                        <w:rPr>
                          <w:noProof/>
                          <w:lang w:eastAsia="es-CO"/>
                        </w:rPr>
                        <w:drawing>
                          <wp:inline distT="0" distB="0" distL="0" distR="0" wp14:anchorId="596AA36A" wp14:editId="6B0BEFF9">
                            <wp:extent cx="1137920" cy="365760"/>
                            <wp:effectExtent l="0" t="0" r="5080" b="0"/>
                            <wp:docPr id="14" name="Imagen 14"/>
                            <wp:cNvGraphicFramePr/>
                            <a:graphic xmlns:a="http://schemas.openxmlformats.org/drawingml/2006/main">
                              <a:graphicData uri="http://schemas.openxmlformats.org/drawingml/2006/picture">
                                <pic:pic xmlns:pic="http://schemas.openxmlformats.org/drawingml/2006/picture">
                                  <pic:nvPicPr>
                                    <pic:cNvPr id="60" name="Imagen 60"/>
                                    <pic:cNvPicPr/>
                                  </pic:nvPicPr>
                                  <pic:blipFill>
                                    <a:blip r:embed="rId13"/>
                                    <a:stretch>
                                      <a:fillRect/>
                                    </a:stretch>
                                  </pic:blipFill>
                                  <pic:spPr>
                                    <a:xfrm>
                                      <a:off x="0" y="0"/>
                                      <a:ext cx="1137920" cy="365760"/>
                                    </a:xfrm>
                                    <a:prstGeom prst="rect">
                                      <a:avLst/>
                                    </a:prstGeom>
                                  </pic:spPr>
                                </pic:pic>
                              </a:graphicData>
                            </a:graphic>
                          </wp:inline>
                        </w:drawing>
                      </w:r>
                      <w:r>
                        <w:rPr>
                          <w:rFonts w:ascii="Arial" w:hAnsi="Arial" w:cstheme="minorBidi"/>
                          <w:color w:val="000000" w:themeColor="text1"/>
                          <w:kern w:val="24"/>
                          <w:sz w:val="20"/>
                          <w:szCs w:val="28"/>
                          <w:lang w:val="es-ES"/>
                        </w:rPr>
                        <w:t xml:space="preserve">                      </w:t>
                      </w:r>
                    </w:p>
                    <w:p w:rsidR="00DF1E4F" w:rsidP="00DF1E4F" w:rsidRDefault="00DF1E4F" w14:paraId="0F7BC008" w14:textId="77777777">
                      <w:pPr>
                        <w:pStyle w:val="NormalWeb"/>
                        <w:kinsoku w:val="0"/>
                        <w:overflowPunct w:val="0"/>
                        <w:spacing w:before="0" w:beforeAutospacing="0" w:after="0" w:afterAutospacing="0"/>
                        <w:jc w:val="right"/>
                        <w:textAlignment w:val="baseline"/>
                        <w:rPr>
                          <w:noProof/>
                          <w:lang w:eastAsia="es-CO"/>
                        </w:rPr>
                      </w:pPr>
                    </w:p>
                    <w:p w:rsidRPr="000A5F7D" w:rsidR="00DF1E4F" w:rsidP="00DF1E4F" w:rsidRDefault="00DF1E4F" w14:paraId="1982A808" w14:textId="77777777">
                      <w:pPr>
                        <w:pStyle w:val="NormalWeb"/>
                        <w:kinsoku w:val="0"/>
                        <w:overflowPunct w:val="0"/>
                        <w:spacing w:before="0" w:beforeAutospacing="0" w:after="0" w:afterAutospacing="0"/>
                        <w:jc w:val="right"/>
                        <w:textAlignment w:val="baseline"/>
                        <w:rPr>
                          <w:sz w:val="20"/>
                          <w:szCs w:val="28"/>
                        </w:rPr>
                      </w:pPr>
                    </w:p>
                  </w:txbxContent>
                </v:textbox>
              </v:shape>
            </w:pict>
          </mc:Fallback>
        </mc:AlternateContent>
      </w:r>
    </w:p>
    <w:p w:rsidR="00DF1E4F" w:rsidP="00DF1E4F" w:rsidRDefault="005C60CB" w14:paraId="446EE1F7" w14:textId="0C04EF02">
      <w:pPr>
        <w:pStyle w:val="Normal0"/>
        <w:rPr>
          <w:sz w:val="20"/>
          <w:szCs w:val="20"/>
          <w:highlight w:val="yellow"/>
        </w:rPr>
      </w:pPr>
      <w:commentRangeStart w:id="8"/>
      <w:r>
        <w:rPr>
          <w:noProof/>
          <w:lang w:eastAsia="es-CO"/>
        </w:rPr>
        <w:drawing>
          <wp:anchor distT="0" distB="0" distL="114300" distR="114300" simplePos="0" relativeHeight="251682816" behindDoc="0" locked="0" layoutInCell="1" allowOverlap="1" wp14:anchorId="64A4A4F5" wp14:editId="2F10DF65">
            <wp:simplePos x="0" y="0"/>
            <wp:positionH relativeFrom="column">
              <wp:posOffset>433070</wp:posOffset>
            </wp:positionH>
            <wp:positionV relativeFrom="paragraph">
              <wp:posOffset>99695</wp:posOffset>
            </wp:positionV>
            <wp:extent cx="485775" cy="485775"/>
            <wp:effectExtent l="0" t="0" r="9525" b="9525"/>
            <wp:wrapNone/>
            <wp:docPr id="16" name="Imagen 16" descr="Luz de la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uz de la calle"/>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85775" cy="485775"/>
                    </a:xfrm>
                    <a:prstGeom prst="rect">
                      <a:avLst/>
                    </a:prstGeom>
                    <a:noFill/>
                    <a:ln>
                      <a:noFill/>
                    </a:ln>
                  </pic:spPr>
                </pic:pic>
              </a:graphicData>
            </a:graphic>
            <wp14:sizeRelH relativeFrom="page">
              <wp14:pctWidth>0</wp14:pctWidth>
            </wp14:sizeRelH>
            <wp14:sizeRelV relativeFrom="page">
              <wp14:pctHeight>0</wp14:pctHeight>
            </wp14:sizeRelV>
          </wp:anchor>
        </w:drawing>
      </w:r>
      <w:commentRangeEnd w:id="8"/>
      <w:r>
        <w:rPr>
          <w:rStyle w:val="Refdecomentario"/>
        </w:rPr>
        <w:commentReference w:id="8"/>
      </w:r>
      <w:r w:rsidR="00DF1E4F">
        <w:rPr>
          <w:noProof/>
          <w:sz w:val="20"/>
          <w:szCs w:val="20"/>
          <w:lang w:eastAsia="es-CO"/>
        </w:rPr>
        <mc:AlternateContent>
          <mc:Choice Requires="wps">
            <w:drawing>
              <wp:anchor distT="0" distB="0" distL="114300" distR="114300" simplePos="0" relativeHeight="251679744" behindDoc="0" locked="0" layoutInCell="1" allowOverlap="1" wp14:anchorId="3B765CE3" wp14:editId="23EB691C">
                <wp:simplePos x="0" y="0"/>
                <wp:positionH relativeFrom="column">
                  <wp:posOffset>918845</wp:posOffset>
                </wp:positionH>
                <wp:positionV relativeFrom="paragraph">
                  <wp:posOffset>52070</wp:posOffset>
                </wp:positionV>
                <wp:extent cx="4714875" cy="1381125"/>
                <wp:effectExtent l="0" t="0" r="0" b="0"/>
                <wp:wrapNone/>
                <wp:docPr id="12" name="Cuadro de texto 12"/>
                <wp:cNvGraphicFramePr/>
                <a:graphic xmlns:a="http://schemas.openxmlformats.org/drawingml/2006/main">
                  <a:graphicData uri="http://schemas.microsoft.com/office/word/2010/wordprocessingShape">
                    <wps:wsp>
                      <wps:cNvSpPr txBox="1"/>
                      <wps:spPr>
                        <a:xfrm>
                          <a:off x="0" y="0"/>
                          <a:ext cx="4714875" cy="1381125"/>
                        </a:xfrm>
                        <a:prstGeom prst="rect">
                          <a:avLst/>
                        </a:prstGeom>
                        <a:noFill/>
                        <a:ln w="6350">
                          <a:noFill/>
                        </a:ln>
                      </wps:spPr>
                      <wps:txbx>
                        <w:txbxContent>
                          <w:p w:rsidR="00DF1E4F" w:rsidP="00DF1E4F" w:rsidRDefault="00DF1E4F" w14:paraId="7B61FFB6" w14:textId="77777777">
                            <w:pPr>
                              <w:jc w:val="both"/>
                              <w:rPr>
                                <w:rFonts w:cstheme="minorBidi"/>
                                <w:b/>
                                <w:color w:val="000000" w:themeColor="text1"/>
                                <w:kern w:val="24"/>
                                <w:sz w:val="20"/>
                                <w:szCs w:val="28"/>
                              </w:rPr>
                            </w:pPr>
                            <w:r>
                              <w:rPr>
                                <w:lang w:val="es-ES"/>
                              </w:rPr>
                              <w:t xml:space="preserve">PDF- </w:t>
                            </w:r>
                            <w:r w:rsidRPr="00DF1E4F">
                              <w:rPr>
                                <w:rFonts w:cstheme="minorBidi"/>
                                <w:b/>
                                <w:color w:val="000000" w:themeColor="text1"/>
                                <w:kern w:val="24"/>
                                <w:sz w:val="20"/>
                                <w:szCs w:val="28"/>
                              </w:rPr>
                              <w:t>Anexo general del reglamento técnico de iluminación y alumbrado público.</w:t>
                            </w:r>
                          </w:p>
                          <w:p w:rsidR="00DF1E4F" w:rsidP="00DF1E4F" w:rsidRDefault="00DF1E4F" w14:paraId="6A506331" w14:textId="77777777">
                            <w:pPr>
                              <w:jc w:val="both"/>
                              <w:rPr>
                                <w:rFonts w:cstheme="minorBidi"/>
                                <w:b/>
                                <w:color w:val="000000" w:themeColor="text1"/>
                                <w:kern w:val="24"/>
                                <w:sz w:val="20"/>
                                <w:szCs w:val="28"/>
                              </w:rPr>
                            </w:pPr>
                          </w:p>
                          <w:p w:rsidR="00DF1E4F" w:rsidP="00DF1E4F" w:rsidRDefault="00DF1E4F" w14:paraId="1EE5B5C0" w14:textId="4F24F08C">
                            <w:pPr>
                              <w:jc w:val="both"/>
                              <w:rPr>
                                <w:sz w:val="20"/>
                                <w:szCs w:val="20"/>
                              </w:rPr>
                            </w:pPr>
                            <w:r>
                              <w:rPr>
                                <w:rFonts w:cstheme="minorBidi"/>
                                <w:color w:val="000000" w:themeColor="text1"/>
                                <w:kern w:val="24"/>
                                <w:sz w:val="20"/>
                                <w:szCs w:val="28"/>
                              </w:rPr>
                              <w:t xml:space="preserve">Este documento es el </w:t>
                            </w:r>
                            <w:r w:rsidRPr="00DF1E4F">
                              <w:rPr>
                                <w:sz w:val="20"/>
                                <w:szCs w:val="20"/>
                              </w:rPr>
                              <w:t xml:space="preserve">formato utilizado </w:t>
                            </w:r>
                            <w:r w:rsidRPr="00DF1E4F">
                              <w:rPr>
                                <w:sz w:val="20"/>
                                <w:szCs w:val="20"/>
                              </w:rPr>
                              <w:t>para los sistemas de iluminación exterior o alumbrado público.</w:t>
                            </w:r>
                          </w:p>
                          <w:p w:rsidRPr="00790FCB" w:rsidR="00DF1E4F" w:rsidP="00DF1E4F" w:rsidRDefault="00DF1E4F" w14:paraId="079F57A6" w14:textId="77777777">
                            <w:pPr>
                              <w:jc w:val="both"/>
                              <w:rPr>
                                <w:lang w:val="es-ES"/>
                              </w:rPr>
                            </w:pPr>
                            <w:hyperlink w:history="1" r:id="rId30">
                              <w:r w:rsidRPr="000933BB">
                                <w:rPr>
                                  <w:rStyle w:val="Hipervnculo"/>
                                  <w:sz w:val="20"/>
                                  <w:szCs w:val="20"/>
                                </w:rPr>
                                <w:t>https://drive.google.com/drive/u/2/folders/1JZA89-YmqGA-mdQsjarcufnTenMGoJ-c</w:t>
                              </w:r>
                            </w:hyperlink>
                            <w:r>
                              <w:rPr>
                                <w:sz w:val="20"/>
                                <w:szCs w:val="20"/>
                              </w:rPr>
                              <w:t xml:space="preserve">  </w:t>
                            </w:r>
                            <w:r>
                              <w:rPr>
                                <w:sz w:val="20"/>
                                <w:szCs w:val="20"/>
                                <w:highlight w:val="yellow"/>
                              </w:rPr>
                              <w:t xml:space="preserve"> </w:t>
                            </w:r>
                            <w:r>
                              <w:annotationRe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 style="position:absolute;margin-left:72.35pt;margin-top:4.1pt;width:371.25pt;height:10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" w14:anchorId="3B765CE3">
                <v:textbox>
                  <w:txbxContent>
                    <w:p w:rsidR="00DF1E4F" w:rsidP="00DF1E4F" w:rsidRDefault="00DF1E4F" w14:paraId="7B61FFB6" w14:textId="77777777">
                      <w:pPr>
                        <w:jc w:val="both"/>
                        <w:rPr>
                          <w:rFonts w:cstheme="minorBidi"/>
                          <w:b/>
                          <w:color w:val="000000" w:themeColor="text1"/>
                          <w:kern w:val="24"/>
                          <w:sz w:val="20"/>
                          <w:szCs w:val="28"/>
                        </w:rPr>
                      </w:pPr>
                      <w:r>
                        <w:rPr>
                          <w:lang w:val="es-ES"/>
                        </w:rPr>
                        <w:t xml:space="preserve">PDF- </w:t>
                      </w:r>
                      <w:r w:rsidRPr="00DF1E4F">
                        <w:rPr>
                          <w:rFonts w:cstheme="minorBidi"/>
                          <w:b/>
                          <w:color w:val="000000" w:themeColor="text1"/>
                          <w:kern w:val="24"/>
                          <w:sz w:val="20"/>
                          <w:szCs w:val="28"/>
                        </w:rPr>
                        <w:t>Anexo general del reglamento técnico de iluminación y alumbrado público.</w:t>
                      </w:r>
                    </w:p>
                    <w:p w:rsidR="00DF1E4F" w:rsidP="00DF1E4F" w:rsidRDefault="00DF1E4F" w14:paraId="6A506331" w14:textId="77777777">
                      <w:pPr>
                        <w:jc w:val="both"/>
                        <w:rPr>
                          <w:rFonts w:cstheme="minorBidi"/>
                          <w:b/>
                          <w:color w:val="000000" w:themeColor="text1"/>
                          <w:kern w:val="24"/>
                          <w:sz w:val="20"/>
                          <w:szCs w:val="28"/>
                        </w:rPr>
                      </w:pPr>
                    </w:p>
                    <w:p w:rsidR="00DF1E4F" w:rsidP="00DF1E4F" w:rsidRDefault="00DF1E4F" w14:paraId="1EE5B5C0" w14:textId="4F24F08C">
                      <w:pPr>
                        <w:jc w:val="both"/>
                        <w:rPr>
                          <w:sz w:val="20"/>
                          <w:szCs w:val="20"/>
                        </w:rPr>
                      </w:pPr>
                      <w:r>
                        <w:rPr>
                          <w:rFonts w:cstheme="minorBidi"/>
                          <w:color w:val="000000" w:themeColor="text1"/>
                          <w:kern w:val="24"/>
                          <w:sz w:val="20"/>
                          <w:szCs w:val="28"/>
                        </w:rPr>
                        <w:t xml:space="preserve">Este documento es el </w:t>
                      </w:r>
                      <w:r w:rsidRPr="00DF1E4F">
                        <w:rPr>
                          <w:sz w:val="20"/>
                          <w:szCs w:val="20"/>
                        </w:rPr>
                        <w:t xml:space="preserve">formato utilizado </w:t>
                      </w:r>
                      <w:r w:rsidRPr="00DF1E4F">
                        <w:rPr>
                          <w:sz w:val="20"/>
                          <w:szCs w:val="20"/>
                        </w:rPr>
                        <w:t>para los sistemas de iluminación exterior o alumbrado público.</w:t>
                      </w:r>
                    </w:p>
                    <w:p w:rsidRPr="00790FCB" w:rsidR="00DF1E4F" w:rsidP="00DF1E4F" w:rsidRDefault="00DF1E4F" w14:paraId="079F57A6" w14:textId="77777777">
                      <w:pPr>
                        <w:jc w:val="both"/>
                        <w:rPr>
                          <w:lang w:val="es-ES"/>
                        </w:rPr>
                      </w:pPr>
                      <w:hyperlink w:history="1" r:id="rId31">
                        <w:r w:rsidRPr="000933BB">
                          <w:rPr>
                            <w:rStyle w:val="Hipervnculo"/>
                            <w:sz w:val="20"/>
                            <w:szCs w:val="20"/>
                          </w:rPr>
                          <w:t>https://drive.google.com/drive/u/2/folders/1JZA89-YmqGA-mdQsjarcufnTenMGoJ-c</w:t>
                        </w:r>
                      </w:hyperlink>
                      <w:r>
                        <w:rPr>
                          <w:sz w:val="20"/>
                          <w:szCs w:val="20"/>
                        </w:rPr>
                        <w:t xml:space="preserve">  </w:t>
                      </w:r>
                      <w:r>
                        <w:rPr>
                          <w:sz w:val="20"/>
                          <w:szCs w:val="20"/>
                          <w:highlight w:val="yellow"/>
                        </w:rPr>
                        <w:t xml:space="preserve"> </w:t>
                      </w:r>
                      <w:r>
                        <w:annotationRef/>
                      </w:r>
                    </w:p>
                  </w:txbxContent>
                </v:textbox>
              </v:shape>
            </w:pict>
          </mc:Fallback>
        </mc:AlternateContent>
      </w:r>
    </w:p>
    <w:p w:rsidR="00DF1E4F" w:rsidP="00DF1E4F" w:rsidRDefault="00DF1E4F" w14:paraId="6CDF92D9" w14:textId="13D949CE">
      <w:pPr>
        <w:pStyle w:val="Normal0"/>
        <w:rPr>
          <w:sz w:val="20"/>
          <w:szCs w:val="20"/>
        </w:rPr>
      </w:pPr>
    </w:p>
    <w:p w:rsidR="00DF1E4F" w:rsidP="00DF1E4F" w:rsidRDefault="00DF1E4F" w14:paraId="58119208" w14:textId="60699BE5">
      <w:pPr>
        <w:pStyle w:val="Normal0"/>
        <w:rPr>
          <w:sz w:val="20"/>
          <w:szCs w:val="20"/>
        </w:rPr>
      </w:pPr>
    </w:p>
    <w:p w:rsidR="00DF1E4F" w:rsidP="00DF1E4F" w:rsidRDefault="00DF1E4F" w14:paraId="351C18D8" w14:textId="2D2EF3E9">
      <w:pPr>
        <w:pStyle w:val="Normal0"/>
        <w:rPr>
          <w:sz w:val="20"/>
          <w:szCs w:val="20"/>
        </w:rPr>
      </w:pPr>
    </w:p>
    <w:p w:rsidR="00DF1E4F" w:rsidP="00DF1E4F" w:rsidRDefault="00DF1E4F" w14:paraId="11F1EB71" w14:textId="6B976DBB">
      <w:pPr>
        <w:pStyle w:val="Normal0"/>
        <w:rPr>
          <w:sz w:val="20"/>
          <w:szCs w:val="20"/>
        </w:rPr>
      </w:pPr>
    </w:p>
    <w:p w:rsidR="00DF1E4F" w:rsidP="00DF1E4F" w:rsidRDefault="00DF1E4F" w14:paraId="08E200C8" w14:textId="4B494FF6">
      <w:pPr>
        <w:pStyle w:val="Normal0"/>
        <w:rPr>
          <w:sz w:val="20"/>
          <w:szCs w:val="20"/>
        </w:rPr>
      </w:pPr>
    </w:p>
    <w:p w:rsidR="00DF1E4F" w:rsidP="00DF1E4F" w:rsidRDefault="00DF1E4F" w14:paraId="6144AB02" w14:textId="28CC5C17">
      <w:pPr>
        <w:pStyle w:val="Normal0"/>
        <w:rPr>
          <w:sz w:val="20"/>
          <w:szCs w:val="20"/>
        </w:rPr>
      </w:pPr>
    </w:p>
    <w:p w:rsidR="00DF1E4F" w:rsidP="00DF1E4F" w:rsidRDefault="00DF1E4F" w14:paraId="226147F7" w14:textId="15292242">
      <w:pPr>
        <w:pStyle w:val="Normal0"/>
        <w:rPr>
          <w:sz w:val="20"/>
          <w:szCs w:val="20"/>
        </w:rPr>
      </w:pPr>
    </w:p>
    <w:p w:rsidR="00DF1E4F" w:rsidP="00DF1E4F" w:rsidRDefault="00DF1E4F" w14:paraId="09129936" w14:textId="60358F36">
      <w:pPr>
        <w:pStyle w:val="Normal0"/>
        <w:rPr>
          <w:sz w:val="20"/>
          <w:szCs w:val="20"/>
        </w:rPr>
      </w:pPr>
    </w:p>
    <w:p w:rsidR="00E729FA" w:rsidRDefault="00E729FA" w14:paraId="000000C6" w14:textId="77777777">
      <w:pPr>
        <w:pStyle w:val="Normal0"/>
        <w:rPr>
          <w:sz w:val="20"/>
          <w:szCs w:val="20"/>
        </w:rPr>
      </w:pPr>
    </w:p>
    <w:p w:rsidR="00E729FA" w:rsidP="00DF1E4F" w:rsidRDefault="00C426D1" w14:paraId="000000C7" w14:textId="77777777">
      <w:pPr>
        <w:pStyle w:val="Normal0"/>
        <w:numPr>
          <w:ilvl w:val="2"/>
          <w:numId w:val="3"/>
        </w:numPr>
        <w:pBdr>
          <w:top w:val="nil"/>
          <w:left w:val="nil"/>
          <w:bottom w:val="nil"/>
          <w:right w:val="nil"/>
          <w:between w:val="nil"/>
        </w:pBdr>
        <w:ind w:left="360"/>
        <w:jc w:val="both"/>
        <w:rPr>
          <w:b/>
          <w:color w:val="000000"/>
          <w:sz w:val="20"/>
          <w:szCs w:val="20"/>
        </w:rPr>
      </w:pPr>
      <w:r>
        <w:rPr>
          <w:b/>
          <w:color w:val="000000"/>
          <w:sz w:val="20"/>
          <w:szCs w:val="20"/>
        </w:rPr>
        <w:t>Verificación de conformidad SPT</w:t>
      </w:r>
    </w:p>
    <w:p w:rsidR="00E729FA" w:rsidRDefault="00E729FA" w14:paraId="000000C8" w14:textId="77777777">
      <w:pPr>
        <w:pStyle w:val="Normal0"/>
        <w:pBdr>
          <w:top w:val="nil"/>
          <w:left w:val="nil"/>
          <w:bottom w:val="nil"/>
          <w:right w:val="nil"/>
          <w:between w:val="nil"/>
        </w:pBdr>
        <w:ind w:left="3600"/>
        <w:rPr>
          <w:b/>
          <w:color w:val="000000"/>
          <w:sz w:val="20"/>
          <w:szCs w:val="20"/>
        </w:rPr>
      </w:pPr>
    </w:p>
    <w:p w:rsidR="00E729FA" w:rsidRDefault="00C426D1" w14:paraId="000000C9" w14:textId="77777777">
      <w:pPr>
        <w:pStyle w:val="Normal0"/>
        <w:rPr>
          <w:sz w:val="20"/>
          <w:szCs w:val="20"/>
        </w:rPr>
      </w:pPr>
      <w:r>
        <w:rPr>
          <w:sz w:val="20"/>
          <w:szCs w:val="20"/>
        </w:rPr>
        <w:t xml:space="preserve"> Se invita a ver el siguiente recurso, allí encontrará la verificación de conformidad SPT.</w:t>
      </w:r>
    </w:p>
    <w:p w:rsidR="00E729FA" w:rsidRDefault="00E729FA" w14:paraId="000000CA" w14:textId="53E9C54D">
      <w:pPr>
        <w:pStyle w:val="Normal0"/>
        <w:rPr>
          <w:b/>
          <w:sz w:val="20"/>
          <w:szCs w:val="20"/>
        </w:rPr>
      </w:pPr>
    </w:p>
    <w:p w:rsidR="005C60CB" w:rsidRDefault="005C60CB" w14:paraId="6331AD25" w14:textId="4A430299">
      <w:pPr>
        <w:pStyle w:val="Normal0"/>
        <w:ind w:left="426"/>
        <w:jc w:val="both"/>
        <w:rPr>
          <w:noProof/>
          <w:sz w:val="20"/>
          <w:szCs w:val="20"/>
          <w:lang w:eastAsia="es-CO"/>
        </w:rPr>
      </w:pPr>
      <w:r>
        <w:rPr>
          <w:noProof/>
          <w:sz w:val="20"/>
          <w:szCs w:val="20"/>
        </w:rPr>
        <mc:AlternateContent>
          <mc:Choice Requires="wps">
            <w:drawing>
              <wp:anchor distT="0" distB="0" distL="114300" distR="114300" simplePos="0" relativeHeight="251684864" behindDoc="0" locked="0" layoutInCell="1" allowOverlap="1" wp14:anchorId="2DD6171B" wp14:editId="6133A6D9">
                <wp:simplePos x="0" y="0"/>
                <wp:positionH relativeFrom="column">
                  <wp:posOffset>680085</wp:posOffset>
                </wp:positionH>
                <wp:positionV relativeFrom="paragraph">
                  <wp:posOffset>31750</wp:posOffset>
                </wp:positionV>
                <wp:extent cx="5181600" cy="695325"/>
                <wp:effectExtent l="0" t="0" r="0" b="9525"/>
                <wp:wrapNone/>
                <wp:docPr id="17" name="Cuadro de texto 2"/>
                <wp:cNvGraphicFramePr/>
                <a:graphic xmlns:a="http://schemas.openxmlformats.org/drawingml/2006/main">
                  <a:graphicData uri="http://schemas.microsoft.com/office/word/2010/wordprocessingShape">
                    <wps:wsp>
                      <wps:cNvSpPr txBox="1"/>
                      <wps:spPr>
                        <a:xfrm>
                          <a:off x="0" y="0"/>
                          <a:ext cx="5181600" cy="695325"/>
                        </a:xfrm>
                        <a:prstGeom prst="rect">
                          <a:avLst/>
                        </a:prstGeom>
                        <a:solidFill>
                          <a:srgbClr val="39A900"/>
                        </a:solidFill>
                        <a:ln w="6350">
                          <a:noFill/>
                        </a:ln>
                      </wps:spPr>
                      <wps:txbx>
                        <w:txbxContent>
                          <w:p w:rsidRPr="008E4977" w:rsidR="005C60CB" w:rsidP="005C60CB" w:rsidRDefault="005C60CB" w14:paraId="723172A0" w14:textId="77777777">
                            <w:pPr>
                              <w:rPr>
                                <w:color w:val="FFFFFF" w:themeColor="background1"/>
                                <w:sz w:val="24"/>
                              </w:rPr>
                            </w:pPr>
                          </w:p>
                          <w:p w:rsidRPr="008E4977" w:rsidR="005C60CB" w:rsidP="005C60CB" w:rsidRDefault="005C60CB" w14:paraId="6E076AC5" w14:textId="615E2021">
                            <w:pPr>
                              <w:jc w:val="center"/>
                              <w:rPr>
                                <w:color w:val="FFFFFF" w:themeColor="background1"/>
                                <w:sz w:val="24"/>
                              </w:rPr>
                            </w:pPr>
                            <w:r>
                              <w:rPr>
                                <w:color w:val="FFFFFF" w:themeColor="background1"/>
                                <w:sz w:val="24"/>
                              </w:rPr>
                              <w:t>Sliders</w:t>
                            </w:r>
                          </w:p>
                          <w:p w:rsidRPr="008E4977" w:rsidR="005C60CB" w:rsidP="005C60CB" w:rsidRDefault="005C60CB" w14:paraId="2D97F124" w14:textId="35CB3DBE">
                            <w:pPr>
                              <w:jc w:val="center"/>
                              <w:rPr>
                                <w:color w:val="FFFFFF" w:themeColor="background1"/>
                                <w:sz w:val="24"/>
                              </w:rPr>
                            </w:pPr>
                            <w:r>
                              <w:rPr>
                                <w:color w:val="FFFFFF" w:themeColor="background1"/>
                                <w:sz w:val="24"/>
                              </w:rPr>
                              <w:t>DI_CF06</w:t>
                            </w:r>
                            <w:r w:rsidRPr="008E4977">
                              <w:rPr>
                                <w:color w:val="FFFFFF" w:themeColor="background1"/>
                                <w:sz w:val="24"/>
                              </w:rPr>
                              <w:t>_</w:t>
                            </w:r>
                            <w:r>
                              <w:rPr>
                                <w:color w:val="FFFFFF" w:themeColor="background1"/>
                                <w:sz w:val="24"/>
                              </w:rPr>
                              <w:t>3</w:t>
                            </w:r>
                            <w:r>
                              <w:rPr>
                                <w:color w:val="FFFFFF" w:themeColor="background1"/>
                                <w:sz w:val="24"/>
                              </w:rPr>
                              <w:t>_</w:t>
                            </w:r>
                            <w:r>
                              <w:rPr>
                                <w:color w:val="FFFFFF" w:themeColor="background1"/>
                                <w:sz w:val="24"/>
                              </w:rPr>
                              <w:t>Verificacion de conformidad SPT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id="_x0000_s1037" style="position:absolute;left:0;text-align:left;margin-left:53.55pt;margin-top:2.5pt;width:408pt;height:5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fillcolor="#39a900"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" w14:anchorId="2DD6171B">
                <v:textbox>
                  <w:txbxContent>
                    <w:p w:rsidRPr="008E4977" w:rsidR="005C60CB" w:rsidP="005C60CB" w:rsidRDefault="005C60CB" w14:paraId="723172A0" w14:textId="77777777">
                      <w:pPr>
                        <w:rPr>
                          <w:color w:val="FFFFFF" w:themeColor="background1"/>
                          <w:sz w:val="24"/>
                        </w:rPr>
                      </w:pPr>
                    </w:p>
                    <w:p w:rsidRPr="008E4977" w:rsidR="005C60CB" w:rsidP="005C60CB" w:rsidRDefault="005C60CB" w14:paraId="6E076AC5" w14:textId="615E2021">
                      <w:pPr>
                        <w:jc w:val="center"/>
                        <w:rPr>
                          <w:color w:val="FFFFFF" w:themeColor="background1"/>
                          <w:sz w:val="24"/>
                        </w:rPr>
                      </w:pPr>
                      <w:r>
                        <w:rPr>
                          <w:color w:val="FFFFFF" w:themeColor="background1"/>
                          <w:sz w:val="24"/>
                        </w:rPr>
                        <w:t>Sliders</w:t>
                      </w:r>
                    </w:p>
                    <w:p w:rsidRPr="008E4977" w:rsidR="005C60CB" w:rsidP="005C60CB" w:rsidRDefault="005C60CB" w14:paraId="2D97F124" w14:textId="35CB3DBE">
                      <w:pPr>
                        <w:jc w:val="center"/>
                        <w:rPr>
                          <w:color w:val="FFFFFF" w:themeColor="background1"/>
                          <w:sz w:val="24"/>
                        </w:rPr>
                      </w:pPr>
                      <w:r>
                        <w:rPr>
                          <w:color w:val="FFFFFF" w:themeColor="background1"/>
                          <w:sz w:val="24"/>
                        </w:rPr>
                        <w:t>DI_CF06</w:t>
                      </w:r>
                      <w:r w:rsidRPr="008E4977">
                        <w:rPr>
                          <w:color w:val="FFFFFF" w:themeColor="background1"/>
                          <w:sz w:val="24"/>
                        </w:rPr>
                        <w:t>_</w:t>
                      </w:r>
                      <w:r>
                        <w:rPr>
                          <w:color w:val="FFFFFF" w:themeColor="background1"/>
                          <w:sz w:val="24"/>
                        </w:rPr>
                        <w:t>3</w:t>
                      </w:r>
                      <w:r>
                        <w:rPr>
                          <w:color w:val="FFFFFF" w:themeColor="background1"/>
                          <w:sz w:val="24"/>
                        </w:rPr>
                        <w:t>_</w:t>
                      </w:r>
                      <w:r>
                        <w:rPr>
                          <w:color w:val="FFFFFF" w:themeColor="background1"/>
                          <w:sz w:val="24"/>
                        </w:rPr>
                        <w:t>Verificacion de conformidad SPT</w:t>
                      </w:r>
                    </w:p>
                  </w:txbxContent>
                </v:textbox>
              </v:shape>
            </w:pict>
          </mc:Fallback>
        </mc:AlternateContent>
      </w:r>
      <w:sdt>
        <w:sdtPr>
          <w:tag w:val="goog_rdk_10"/>
          <w:id w:val="1513585069"/>
          <w:showingPlcHdr/>
        </w:sdtPr>
        <w:sdtEndPr/>
        <w:sdtContent>
          <w:r>
            <w:t xml:space="preserve">     </w:t>
          </w:r>
        </w:sdtContent>
      </w:sdt>
    </w:p>
    <w:p w:rsidR="005C60CB" w:rsidRDefault="005C60CB" w14:paraId="1DC4D91D" w14:textId="77777777">
      <w:pPr>
        <w:pStyle w:val="Normal0"/>
        <w:ind w:left="426"/>
        <w:jc w:val="both"/>
        <w:rPr>
          <w:noProof/>
          <w:sz w:val="20"/>
          <w:szCs w:val="20"/>
          <w:lang w:eastAsia="es-CO"/>
        </w:rPr>
      </w:pPr>
    </w:p>
    <w:p w:rsidR="005C60CB" w:rsidRDefault="005C60CB" w14:paraId="14F7A8AD" w14:textId="77777777">
      <w:pPr>
        <w:pStyle w:val="Normal0"/>
        <w:ind w:left="426"/>
        <w:jc w:val="both"/>
        <w:rPr>
          <w:noProof/>
          <w:sz w:val="20"/>
          <w:szCs w:val="20"/>
          <w:lang w:eastAsia="es-CO"/>
        </w:rPr>
      </w:pPr>
    </w:p>
    <w:p w:rsidR="005C60CB" w:rsidRDefault="005C60CB" w14:paraId="5A36BFFF" w14:textId="77777777">
      <w:pPr>
        <w:pStyle w:val="Normal0"/>
        <w:ind w:left="426"/>
        <w:jc w:val="both"/>
        <w:rPr>
          <w:noProof/>
          <w:sz w:val="20"/>
          <w:szCs w:val="20"/>
          <w:lang w:eastAsia="es-CO"/>
        </w:rPr>
      </w:pPr>
    </w:p>
    <w:p w:rsidR="005C60CB" w:rsidRDefault="005C60CB" w14:paraId="510DEC5F" w14:textId="77777777">
      <w:pPr>
        <w:pStyle w:val="Normal0"/>
        <w:ind w:left="426"/>
        <w:jc w:val="both"/>
        <w:rPr>
          <w:noProof/>
          <w:sz w:val="20"/>
          <w:szCs w:val="20"/>
          <w:lang w:eastAsia="es-CO"/>
        </w:rPr>
      </w:pPr>
    </w:p>
    <w:p w:rsidR="005C60CB" w:rsidRDefault="005C60CB" w14:paraId="431EBE74" w14:textId="77777777">
      <w:pPr>
        <w:pStyle w:val="Normal0"/>
        <w:ind w:left="426"/>
        <w:jc w:val="both"/>
        <w:rPr>
          <w:noProof/>
          <w:sz w:val="20"/>
          <w:szCs w:val="20"/>
          <w:lang w:eastAsia="es-CO"/>
        </w:rPr>
      </w:pPr>
    </w:p>
    <w:p w:rsidR="00E729FA" w:rsidRDefault="00C426D1" w14:paraId="000000D0" w14:textId="3285850A">
      <w:pPr>
        <w:pStyle w:val="Normal0"/>
        <w:rPr>
          <w:sz w:val="20"/>
          <w:szCs w:val="20"/>
        </w:rPr>
      </w:pPr>
      <w:commentRangeStart w:id="9"/>
      <w:r w:rsidRPr="3E4F30FF" w:rsidR="00C426D1">
        <w:rPr>
          <w:sz w:val="20"/>
          <w:szCs w:val="20"/>
        </w:rPr>
        <w:t xml:space="preserve">Una lista detallada de verificación de requisitos </w:t>
      </w:r>
      <w:r w:rsidRPr="3E4F30FF" w:rsidR="341C8003">
        <w:rPr>
          <w:sz w:val="20"/>
          <w:szCs w:val="20"/>
        </w:rPr>
        <w:t>RETIE</w:t>
      </w:r>
      <w:r w:rsidRPr="3E4F30FF" w:rsidR="00C426D1">
        <w:rPr>
          <w:sz w:val="20"/>
          <w:szCs w:val="20"/>
        </w:rPr>
        <w:t xml:space="preserve"> para los sistemas de puesta a tierra se puede revisar descargando el anexo correspondiente.</w:t>
      </w:r>
    </w:p>
    <w:p w:rsidR="00321DAD" w:rsidRDefault="00321DAD" w14:paraId="3B656DCD" w14:textId="78F5017D">
      <w:pPr>
        <w:pStyle w:val="Normal0"/>
        <w:rPr>
          <w:sz w:val="20"/>
          <w:szCs w:val="20"/>
        </w:rPr>
      </w:pPr>
    </w:p>
    <w:p w:rsidR="00321DAD" w:rsidP="00321DAD" w:rsidRDefault="00321DAD" w14:paraId="39484785" w14:textId="77777777">
      <w:pPr>
        <w:pStyle w:val="Normal0"/>
        <w:rPr>
          <w:sz w:val="20"/>
          <w:szCs w:val="20"/>
        </w:rPr>
      </w:pPr>
      <w:r>
        <w:rPr>
          <w:noProof/>
        </w:rPr>
        <mc:AlternateContent>
          <mc:Choice Requires="wps">
            <w:drawing>
              <wp:anchor distT="0" distB="0" distL="114300" distR="114300" simplePos="0" relativeHeight="251686912" behindDoc="0" locked="0" layoutInCell="1" allowOverlap="1" wp14:anchorId="06034B0E" wp14:editId="47631A9F">
                <wp:simplePos x="0" y="0"/>
                <wp:positionH relativeFrom="column">
                  <wp:posOffset>233045</wp:posOffset>
                </wp:positionH>
                <wp:positionV relativeFrom="paragraph">
                  <wp:posOffset>114935</wp:posOffset>
                </wp:positionV>
                <wp:extent cx="5633085" cy="1581150"/>
                <wp:effectExtent l="0" t="0" r="5715" b="0"/>
                <wp:wrapNone/>
                <wp:docPr id="18" name="Cuadro de texto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3085" cy="1581150"/>
                        </a:xfrm>
                        <a:prstGeom prst="rect">
                          <a:avLst/>
                        </a:prstGeom>
                        <a:solidFill>
                          <a:srgbClr val="FFD243"/>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321DAD" w:rsidP="00321DAD" w:rsidRDefault="00321DAD" w14:paraId="32FAD6EF" w14:textId="77777777">
                            <w:pPr>
                              <w:pStyle w:val="NormalWeb"/>
                              <w:kinsoku w:val="0"/>
                              <w:overflowPunct w:val="0"/>
                              <w:spacing w:before="0" w:beforeAutospacing="0" w:after="0" w:afterAutospacing="0"/>
                              <w:textAlignment w:val="baseline"/>
                            </w:pPr>
                            <w:r w:rsidRPr="000E3E49">
                              <w:rPr>
                                <w:rFonts w:ascii="Arial" w:hAnsi="Arial" w:eastAsia="Arial" w:cstheme="minorBidi"/>
                                <w:color w:val="000000" w:themeColor="text1"/>
                                <w:kern w:val="24"/>
                                <w:sz w:val="28"/>
                                <w:szCs w:val="28"/>
                              </w:rPr>
                              <w:t xml:space="preserve">    </w:t>
                            </w:r>
                          </w:p>
                          <w:p w:rsidR="00321DAD" w:rsidP="00321DAD" w:rsidRDefault="00321DAD" w14:paraId="5C146E35" w14:textId="77777777">
                            <w:pPr>
                              <w:pStyle w:val="NormalWeb"/>
                              <w:kinsoku w:val="0"/>
                              <w:overflowPunct w:val="0"/>
                              <w:spacing w:before="0" w:beforeAutospacing="0" w:after="0" w:afterAutospacing="0"/>
                              <w:jc w:val="right"/>
                              <w:textAlignment w:val="baseline"/>
                              <w:rPr>
                                <w:noProof/>
                                <w:lang w:eastAsia="es-CO"/>
                              </w:rPr>
                            </w:pPr>
                          </w:p>
                          <w:p w:rsidR="00321DAD" w:rsidP="00321DAD" w:rsidRDefault="00321DAD" w14:paraId="16D4C9DD" w14:textId="77777777">
                            <w:pPr>
                              <w:pStyle w:val="NormalWeb"/>
                              <w:kinsoku w:val="0"/>
                              <w:overflowPunct w:val="0"/>
                              <w:spacing w:before="0" w:beforeAutospacing="0" w:after="0" w:afterAutospacing="0"/>
                              <w:jc w:val="right"/>
                              <w:textAlignment w:val="baseline"/>
                              <w:rPr>
                                <w:noProof/>
                                <w:lang w:eastAsia="es-CO"/>
                              </w:rPr>
                            </w:pPr>
                          </w:p>
                          <w:p w:rsidR="00321DAD" w:rsidP="00321DAD" w:rsidRDefault="00321DAD" w14:paraId="7C50D842" w14:textId="77777777">
                            <w:pPr>
                              <w:pStyle w:val="NormalWeb"/>
                              <w:kinsoku w:val="0"/>
                              <w:overflowPunct w:val="0"/>
                              <w:spacing w:before="0" w:beforeAutospacing="0" w:after="0" w:afterAutospacing="0"/>
                              <w:jc w:val="right"/>
                              <w:textAlignment w:val="baseline"/>
                              <w:rPr>
                                <w:noProof/>
                                <w:lang w:eastAsia="es-CO"/>
                              </w:rPr>
                            </w:pPr>
                          </w:p>
                          <w:p w:rsidR="00321DAD" w:rsidP="00321DAD" w:rsidRDefault="00321DAD" w14:paraId="448545ED" w14:textId="77777777">
                            <w:pPr>
                              <w:pStyle w:val="NormalWeb"/>
                              <w:kinsoku w:val="0"/>
                              <w:overflowPunct w:val="0"/>
                              <w:spacing w:before="0" w:beforeAutospacing="0" w:after="0" w:afterAutospacing="0"/>
                              <w:jc w:val="right"/>
                              <w:textAlignment w:val="baseline"/>
                              <w:rPr>
                                <w:rFonts w:ascii="Arial" w:hAnsi="Arial" w:cstheme="minorBidi"/>
                                <w:color w:val="000000" w:themeColor="text1"/>
                                <w:kern w:val="24"/>
                                <w:sz w:val="20"/>
                                <w:szCs w:val="28"/>
                                <w:lang w:val="es-ES"/>
                              </w:rPr>
                            </w:pPr>
                          </w:p>
                          <w:p w:rsidR="00321DAD" w:rsidP="00321DAD" w:rsidRDefault="00321DAD" w14:paraId="47D868F1" w14:textId="77777777">
                            <w:pPr>
                              <w:pStyle w:val="NormalWeb"/>
                              <w:kinsoku w:val="0"/>
                              <w:overflowPunct w:val="0"/>
                              <w:spacing w:before="0" w:beforeAutospacing="0" w:after="0" w:afterAutospacing="0"/>
                              <w:textAlignment w:val="baseline"/>
                              <w:rPr>
                                <w:rFonts w:ascii="Arial" w:hAnsi="Arial" w:cstheme="minorBidi"/>
                                <w:color w:val="000000" w:themeColor="text1"/>
                                <w:kern w:val="24"/>
                                <w:sz w:val="20"/>
                                <w:szCs w:val="28"/>
                                <w:lang w:val="es-ES"/>
                              </w:rPr>
                            </w:pPr>
                            <w:r>
                              <w:rPr>
                                <w:rFonts w:ascii="Arial" w:hAnsi="Arial" w:cstheme="minorBidi"/>
                                <w:color w:val="000000" w:themeColor="text1"/>
                                <w:kern w:val="24"/>
                                <w:sz w:val="20"/>
                                <w:szCs w:val="28"/>
                                <w:lang w:val="es-ES"/>
                              </w:rPr>
                              <w:tab/>
                            </w:r>
                            <w:r>
                              <w:rPr>
                                <w:rFonts w:ascii="Arial" w:hAnsi="Arial" w:cstheme="minorBidi"/>
                                <w:color w:val="000000" w:themeColor="text1"/>
                                <w:kern w:val="24"/>
                                <w:sz w:val="20"/>
                                <w:szCs w:val="28"/>
                                <w:lang w:val="es-ES"/>
                              </w:rPr>
                              <w:tab/>
                            </w:r>
                          </w:p>
                          <w:p w:rsidR="00321DAD" w:rsidP="00321DAD" w:rsidRDefault="00321DAD" w14:paraId="543EC934" w14:textId="77777777">
                            <w:pPr>
                              <w:pStyle w:val="NormalWeb"/>
                              <w:kinsoku w:val="0"/>
                              <w:overflowPunct w:val="0"/>
                              <w:spacing w:before="0" w:beforeAutospacing="0" w:after="0" w:afterAutospacing="0"/>
                              <w:jc w:val="right"/>
                              <w:textAlignment w:val="baseline"/>
                              <w:rPr>
                                <w:noProof/>
                                <w:lang w:eastAsia="es-CO"/>
                              </w:rPr>
                            </w:pPr>
                          </w:p>
                          <w:p w:rsidR="00321DAD" w:rsidP="00321DAD" w:rsidRDefault="00321DAD" w14:paraId="07B9C010" w14:textId="77777777">
                            <w:pPr>
                              <w:pStyle w:val="NormalWeb"/>
                              <w:kinsoku w:val="0"/>
                              <w:overflowPunct w:val="0"/>
                              <w:spacing w:before="0" w:beforeAutospacing="0" w:after="0" w:afterAutospacing="0"/>
                              <w:jc w:val="right"/>
                              <w:textAlignment w:val="baseline"/>
                              <w:rPr>
                                <w:noProof/>
                                <w:lang w:eastAsia="es-CO"/>
                              </w:rPr>
                            </w:pPr>
                            <w:r>
                              <w:rPr>
                                <w:noProof/>
                                <w:lang w:eastAsia="es-CO"/>
                              </w:rPr>
                              <w:drawing>
                                <wp:inline distT="0" distB="0" distL="0" distR="0" wp14:anchorId="764FB132" wp14:editId="6A4DB722">
                                  <wp:extent cx="1137920" cy="365760"/>
                                  <wp:effectExtent l="0" t="0" r="5080" b="0"/>
                                  <wp:docPr id="21" name="Imagen 21"/>
                                  <wp:cNvGraphicFramePr/>
                                  <a:graphic xmlns:a="http://schemas.openxmlformats.org/drawingml/2006/main">
                                    <a:graphicData uri="http://schemas.openxmlformats.org/drawingml/2006/picture">
                                      <pic:pic xmlns:pic="http://schemas.openxmlformats.org/drawingml/2006/picture">
                                        <pic:nvPicPr>
                                          <pic:cNvPr id="60" name="Imagen 60"/>
                                          <pic:cNvPicPr/>
                                        </pic:nvPicPr>
                                        <pic:blipFill>
                                          <a:blip r:embed="rId13"/>
                                          <a:stretch>
                                            <a:fillRect/>
                                          </a:stretch>
                                        </pic:blipFill>
                                        <pic:spPr>
                                          <a:xfrm>
                                            <a:off x="0" y="0"/>
                                            <a:ext cx="1137920" cy="365760"/>
                                          </a:xfrm>
                                          <a:prstGeom prst="rect">
                                            <a:avLst/>
                                          </a:prstGeom>
                                        </pic:spPr>
                                      </pic:pic>
                                    </a:graphicData>
                                  </a:graphic>
                                </wp:inline>
                              </w:drawing>
                            </w:r>
                            <w:r>
                              <w:rPr>
                                <w:rFonts w:ascii="Arial" w:hAnsi="Arial" w:cstheme="minorBidi"/>
                                <w:color w:val="000000" w:themeColor="text1"/>
                                <w:kern w:val="24"/>
                                <w:sz w:val="20"/>
                                <w:szCs w:val="28"/>
                                <w:lang w:val="es-ES"/>
                              </w:rPr>
                              <w:t xml:space="preserve">                      </w:t>
                            </w:r>
                          </w:p>
                          <w:p w:rsidR="00321DAD" w:rsidP="00321DAD" w:rsidRDefault="00321DAD" w14:paraId="7C09D610" w14:textId="77777777">
                            <w:pPr>
                              <w:pStyle w:val="NormalWeb"/>
                              <w:kinsoku w:val="0"/>
                              <w:overflowPunct w:val="0"/>
                              <w:spacing w:before="0" w:beforeAutospacing="0" w:after="0" w:afterAutospacing="0"/>
                              <w:jc w:val="right"/>
                              <w:textAlignment w:val="baseline"/>
                              <w:rPr>
                                <w:noProof/>
                                <w:lang w:eastAsia="es-CO"/>
                              </w:rPr>
                            </w:pPr>
                          </w:p>
                          <w:p w:rsidRPr="000A5F7D" w:rsidR="00321DAD" w:rsidP="00321DAD" w:rsidRDefault="00321DAD" w14:paraId="2066231E" w14:textId="77777777">
                            <w:pPr>
                              <w:pStyle w:val="NormalWeb"/>
                              <w:kinsoku w:val="0"/>
                              <w:overflowPunct w:val="0"/>
                              <w:spacing w:before="0" w:beforeAutospacing="0" w:after="0" w:afterAutospacing="0"/>
                              <w:jc w:val="right"/>
                              <w:textAlignment w:val="baseline"/>
                              <w:rPr>
                                <w:sz w:val="20"/>
                                <w:szCs w:val="28"/>
                              </w:rPr>
                            </w:pPr>
                          </w:p>
                        </w:txbxContent>
                      </wps:txbx>
                      <wps:bodyPr vert="horz" wrap="square" lIns="91440" tIns="45720" rIns="91440" bIns="45720" numCol="1" anchor="t" anchorCtr="0" compatLnSpc="1">
                        <a:prstTxWarp prst="textNoShape">
                          <a:avLst/>
                        </a:prstTxWarp>
                        <a:noAutofit/>
                      </wps:bodyPr>
                    </wps:wsp>
                  </a:graphicData>
                </a:graphic>
                <wp14:sizeRelV relativeFrom="margin">
                  <wp14:pctHeight>0</wp14:pctHeight>
                </wp14:sizeRelV>
              </wp:anchor>
            </w:drawing>
          </mc:Choice>
          <mc:Fallback>
            <w:pict>
              <v:shape id="_x0000_s1038" style="position:absolute;margin-left:18.35pt;margin-top:9.05pt;width:443.55pt;height:124.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fillcolor="#ffd243"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" w14:anchorId="06034B0E">
                <v:textbox>
                  <w:txbxContent>
                    <w:p w:rsidR="00321DAD" w:rsidP="00321DAD" w:rsidRDefault="00321DAD" w14:paraId="32FAD6EF" w14:textId="77777777">
                      <w:pPr>
                        <w:pStyle w:val="NormalWeb"/>
                        <w:kinsoku w:val="0"/>
                        <w:overflowPunct w:val="0"/>
                        <w:spacing w:before="0" w:beforeAutospacing="0" w:after="0" w:afterAutospacing="0"/>
                        <w:textAlignment w:val="baseline"/>
                      </w:pPr>
                      <w:r w:rsidRPr="000E3E49">
                        <w:rPr>
                          <w:rFonts w:ascii="Arial" w:hAnsi="Arial" w:eastAsia="Arial" w:cstheme="minorBidi"/>
                          <w:color w:val="000000" w:themeColor="text1"/>
                          <w:kern w:val="24"/>
                          <w:sz w:val="28"/>
                          <w:szCs w:val="28"/>
                        </w:rPr>
                        <w:t xml:space="preserve">    </w:t>
                      </w:r>
                    </w:p>
                    <w:p w:rsidR="00321DAD" w:rsidP="00321DAD" w:rsidRDefault="00321DAD" w14:paraId="5C146E35" w14:textId="77777777">
                      <w:pPr>
                        <w:pStyle w:val="NormalWeb"/>
                        <w:kinsoku w:val="0"/>
                        <w:overflowPunct w:val="0"/>
                        <w:spacing w:before="0" w:beforeAutospacing="0" w:after="0" w:afterAutospacing="0"/>
                        <w:jc w:val="right"/>
                        <w:textAlignment w:val="baseline"/>
                        <w:rPr>
                          <w:noProof/>
                          <w:lang w:eastAsia="es-CO"/>
                        </w:rPr>
                      </w:pPr>
                    </w:p>
                    <w:p w:rsidR="00321DAD" w:rsidP="00321DAD" w:rsidRDefault="00321DAD" w14:paraId="16D4C9DD" w14:textId="77777777">
                      <w:pPr>
                        <w:pStyle w:val="NormalWeb"/>
                        <w:kinsoku w:val="0"/>
                        <w:overflowPunct w:val="0"/>
                        <w:spacing w:before="0" w:beforeAutospacing="0" w:after="0" w:afterAutospacing="0"/>
                        <w:jc w:val="right"/>
                        <w:textAlignment w:val="baseline"/>
                        <w:rPr>
                          <w:noProof/>
                          <w:lang w:eastAsia="es-CO"/>
                        </w:rPr>
                      </w:pPr>
                    </w:p>
                    <w:p w:rsidR="00321DAD" w:rsidP="00321DAD" w:rsidRDefault="00321DAD" w14:paraId="7C50D842" w14:textId="77777777">
                      <w:pPr>
                        <w:pStyle w:val="NormalWeb"/>
                        <w:kinsoku w:val="0"/>
                        <w:overflowPunct w:val="0"/>
                        <w:spacing w:before="0" w:beforeAutospacing="0" w:after="0" w:afterAutospacing="0"/>
                        <w:jc w:val="right"/>
                        <w:textAlignment w:val="baseline"/>
                        <w:rPr>
                          <w:noProof/>
                          <w:lang w:eastAsia="es-CO"/>
                        </w:rPr>
                      </w:pPr>
                    </w:p>
                    <w:p w:rsidR="00321DAD" w:rsidP="00321DAD" w:rsidRDefault="00321DAD" w14:paraId="448545ED" w14:textId="77777777">
                      <w:pPr>
                        <w:pStyle w:val="NormalWeb"/>
                        <w:kinsoku w:val="0"/>
                        <w:overflowPunct w:val="0"/>
                        <w:spacing w:before="0" w:beforeAutospacing="0" w:after="0" w:afterAutospacing="0"/>
                        <w:jc w:val="right"/>
                        <w:textAlignment w:val="baseline"/>
                        <w:rPr>
                          <w:rFonts w:ascii="Arial" w:hAnsi="Arial" w:cstheme="minorBidi"/>
                          <w:color w:val="000000" w:themeColor="text1"/>
                          <w:kern w:val="24"/>
                          <w:sz w:val="20"/>
                          <w:szCs w:val="28"/>
                          <w:lang w:val="es-ES"/>
                        </w:rPr>
                      </w:pPr>
                    </w:p>
                    <w:p w:rsidR="00321DAD" w:rsidP="00321DAD" w:rsidRDefault="00321DAD" w14:paraId="47D868F1" w14:textId="77777777">
                      <w:pPr>
                        <w:pStyle w:val="NormalWeb"/>
                        <w:kinsoku w:val="0"/>
                        <w:overflowPunct w:val="0"/>
                        <w:spacing w:before="0" w:beforeAutospacing="0" w:after="0" w:afterAutospacing="0"/>
                        <w:textAlignment w:val="baseline"/>
                        <w:rPr>
                          <w:rFonts w:ascii="Arial" w:hAnsi="Arial" w:cstheme="minorBidi"/>
                          <w:color w:val="000000" w:themeColor="text1"/>
                          <w:kern w:val="24"/>
                          <w:sz w:val="20"/>
                          <w:szCs w:val="28"/>
                          <w:lang w:val="es-ES"/>
                        </w:rPr>
                      </w:pPr>
                      <w:r>
                        <w:rPr>
                          <w:rFonts w:ascii="Arial" w:hAnsi="Arial" w:cstheme="minorBidi"/>
                          <w:color w:val="000000" w:themeColor="text1"/>
                          <w:kern w:val="24"/>
                          <w:sz w:val="20"/>
                          <w:szCs w:val="28"/>
                          <w:lang w:val="es-ES"/>
                        </w:rPr>
                        <w:tab/>
                      </w:r>
                      <w:r>
                        <w:rPr>
                          <w:rFonts w:ascii="Arial" w:hAnsi="Arial" w:cstheme="minorBidi"/>
                          <w:color w:val="000000" w:themeColor="text1"/>
                          <w:kern w:val="24"/>
                          <w:sz w:val="20"/>
                          <w:szCs w:val="28"/>
                          <w:lang w:val="es-ES"/>
                        </w:rPr>
                        <w:tab/>
                      </w:r>
                    </w:p>
                    <w:p w:rsidR="00321DAD" w:rsidP="00321DAD" w:rsidRDefault="00321DAD" w14:paraId="543EC934" w14:textId="77777777">
                      <w:pPr>
                        <w:pStyle w:val="NormalWeb"/>
                        <w:kinsoku w:val="0"/>
                        <w:overflowPunct w:val="0"/>
                        <w:spacing w:before="0" w:beforeAutospacing="0" w:after="0" w:afterAutospacing="0"/>
                        <w:jc w:val="right"/>
                        <w:textAlignment w:val="baseline"/>
                        <w:rPr>
                          <w:noProof/>
                          <w:lang w:eastAsia="es-CO"/>
                        </w:rPr>
                      </w:pPr>
                    </w:p>
                    <w:p w:rsidR="00321DAD" w:rsidP="00321DAD" w:rsidRDefault="00321DAD" w14:paraId="07B9C010" w14:textId="77777777">
                      <w:pPr>
                        <w:pStyle w:val="NormalWeb"/>
                        <w:kinsoku w:val="0"/>
                        <w:overflowPunct w:val="0"/>
                        <w:spacing w:before="0" w:beforeAutospacing="0" w:after="0" w:afterAutospacing="0"/>
                        <w:jc w:val="right"/>
                        <w:textAlignment w:val="baseline"/>
                        <w:rPr>
                          <w:noProof/>
                          <w:lang w:eastAsia="es-CO"/>
                        </w:rPr>
                      </w:pPr>
                      <w:r>
                        <w:rPr>
                          <w:noProof/>
                          <w:lang w:eastAsia="es-CO"/>
                        </w:rPr>
                        <w:drawing>
                          <wp:inline distT="0" distB="0" distL="0" distR="0" wp14:anchorId="764FB132" wp14:editId="6A4DB722">
                            <wp:extent cx="1137920" cy="365760"/>
                            <wp:effectExtent l="0" t="0" r="5080" b="0"/>
                            <wp:docPr id="21" name="Imagen 21"/>
                            <wp:cNvGraphicFramePr/>
                            <a:graphic xmlns:a="http://schemas.openxmlformats.org/drawingml/2006/main">
                              <a:graphicData uri="http://schemas.openxmlformats.org/drawingml/2006/picture">
                                <pic:pic xmlns:pic="http://schemas.openxmlformats.org/drawingml/2006/picture">
                                  <pic:nvPicPr>
                                    <pic:cNvPr id="60" name="Imagen 60"/>
                                    <pic:cNvPicPr/>
                                  </pic:nvPicPr>
                                  <pic:blipFill>
                                    <a:blip r:embed="rId13"/>
                                    <a:stretch>
                                      <a:fillRect/>
                                    </a:stretch>
                                  </pic:blipFill>
                                  <pic:spPr>
                                    <a:xfrm>
                                      <a:off x="0" y="0"/>
                                      <a:ext cx="1137920" cy="365760"/>
                                    </a:xfrm>
                                    <a:prstGeom prst="rect">
                                      <a:avLst/>
                                    </a:prstGeom>
                                  </pic:spPr>
                                </pic:pic>
                              </a:graphicData>
                            </a:graphic>
                          </wp:inline>
                        </w:drawing>
                      </w:r>
                      <w:r>
                        <w:rPr>
                          <w:rFonts w:ascii="Arial" w:hAnsi="Arial" w:cstheme="minorBidi"/>
                          <w:color w:val="000000" w:themeColor="text1"/>
                          <w:kern w:val="24"/>
                          <w:sz w:val="20"/>
                          <w:szCs w:val="28"/>
                          <w:lang w:val="es-ES"/>
                        </w:rPr>
                        <w:t xml:space="preserve">                      </w:t>
                      </w:r>
                    </w:p>
                    <w:p w:rsidR="00321DAD" w:rsidP="00321DAD" w:rsidRDefault="00321DAD" w14:paraId="7C09D610" w14:textId="77777777">
                      <w:pPr>
                        <w:pStyle w:val="NormalWeb"/>
                        <w:kinsoku w:val="0"/>
                        <w:overflowPunct w:val="0"/>
                        <w:spacing w:before="0" w:beforeAutospacing="0" w:after="0" w:afterAutospacing="0"/>
                        <w:jc w:val="right"/>
                        <w:textAlignment w:val="baseline"/>
                        <w:rPr>
                          <w:noProof/>
                          <w:lang w:eastAsia="es-CO"/>
                        </w:rPr>
                      </w:pPr>
                    </w:p>
                    <w:p w:rsidRPr="000A5F7D" w:rsidR="00321DAD" w:rsidP="00321DAD" w:rsidRDefault="00321DAD" w14:paraId="2066231E" w14:textId="77777777">
                      <w:pPr>
                        <w:pStyle w:val="NormalWeb"/>
                        <w:kinsoku w:val="0"/>
                        <w:overflowPunct w:val="0"/>
                        <w:spacing w:before="0" w:beforeAutospacing="0" w:after="0" w:afterAutospacing="0"/>
                        <w:jc w:val="right"/>
                        <w:textAlignment w:val="baseline"/>
                        <w:rPr>
                          <w:sz w:val="20"/>
                          <w:szCs w:val="28"/>
                        </w:rPr>
                      </w:pPr>
                    </w:p>
                  </w:txbxContent>
                </v:textbox>
              </v:shape>
            </w:pict>
          </mc:Fallback>
        </mc:AlternateContent>
      </w:r>
    </w:p>
    <w:p w:rsidR="00321DAD" w:rsidP="00321DAD" w:rsidRDefault="00321DAD" w14:paraId="24EC8D3D" w14:textId="533216ED">
      <w:pPr>
        <w:pStyle w:val="Normal0"/>
        <w:rPr>
          <w:sz w:val="20"/>
          <w:szCs w:val="20"/>
          <w:highlight w:val="yellow"/>
        </w:rPr>
      </w:pPr>
      <w:r>
        <w:rPr>
          <w:noProof/>
          <w:lang w:eastAsia="es-CO"/>
        </w:rPr>
        <w:drawing>
          <wp:anchor distT="0" distB="0" distL="114300" distR="114300" simplePos="0" relativeHeight="251688960" behindDoc="0" locked="0" layoutInCell="1" allowOverlap="1" wp14:anchorId="0F428AF5" wp14:editId="54A180D4">
            <wp:simplePos x="0" y="0"/>
            <wp:positionH relativeFrom="column">
              <wp:posOffset>433070</wp:posOffset>
            </wp:positionH>
            <wp:positionV relativeFrom="paragraph">
              <wp:posOffset>137160</wp:posOffset>
            </wp:positionV>
            <wp:extent cx="377190" cy="419100"/>
            <wp:effectExtent l="0" t="0" r="3810" b="0"/>
            <wp:wrapNone/>
            <wp:docPr id="22" name="Imagen 22" descr="Prue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ueba"/>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77190" cy="419100"/>
                    </a:xfrm>
                    <a:prstGeom prst="rect">
                      <a:avLst/>
                    </a:prstGeom>
                    <a:noFill/>
                    <a:ln>
                      <a:noFill/>
                    </a:ln>
                  </pic:spPr>
                </pic:pic>
              </a:graphicData>
            </a:graphic>
            <wp14:sizeRelH relativeFrom="page">
              <wp14:pctWidth>0</wp14:pctWidth>
            </wp14:sizeRelH>
            <wp14:sizeRelV relativeFrom="page">
              <wp14:pctHeight>0</wp14:pctHeight>
            </wp14:sizeRelV>
          </wp:anchor>
        </w:drawing>
      </w:r>
      <w:commentRangeStart w:id="10"/>
      <w:commentRangeEnd w:id="10"/>
      <w:r>
        <w:rPr>
          <w:rStyle w:val="Refdecomentario"/>
        </w:rPr>
        <w:commentReference w:id="10"/>
      </w:r>
      <w:r>
        <w:rPr>
          <w:noProof/>
          <w:sz w:val="20"/>
          <w:szCs w:val="20"/>
          <w:lang w:eastAsia="es-CO"/>
        </w:rPr>
        <mc:AlternateContent>
          <mc:Choice Requires="wps">
            <w:drawing>
              <wp:anchor distT="0" distB="0" distL="114300" distR="114300" simplePos="0" relativeHeight="251687936" behindDoc="0" locked="0" layoutInCell="1" allowOverlap="1" wp14:anchorId="7ABFEE2A" wp14:editId="3020C86E">
                <wp:simplePos x="0" y="0"/>
                <wp:positionH relativeFrom="column">
                  <wp:posOffset>918845</wp:posOffset>
                </wp:positionH>
                <wp:positionV relativeFrom="paragraph">
                  <wp:posOffset>52070</wp:posOffset>
                </wp:positionV>
                <wp:extent cx="4714875" cy="1381125"/>
                <wp:effectExtent l="0" t="0" r="0" b="0"/>
                <wp:wrapNone/>
                <wp:docPr id="19" name="Cuadro de texto 19"/>
                <wp:cNvGraphicFramePr/>
                <a:graphic xmlns:a="http://schemas.openxmlformats.org/drawingml/2006/main">
                  <a:graphicData uri="http://schemas.microsoft.com/office/word/2010/wordprocessingShape">
                    <wps:wsp>
                      <wps:cNvSpPr txBox="1"/>
                      <wps:spPr>
                        <a:xfrm>
                          <a:off x="0" y="0"/>
                          <a:ext cx="4714875" cy="1381125"/>
                        </a:xfrm>
                        <a:prstGeom prst="rect">
                          <a:avLst/>
                        </a:prstGeom>
                        <a:noFill/>
                        <a:ln w="6350">
                          <a:noFill/>
                        </a:ln>
                      </wps:spPr>
                      <wps:txbx>
                        <w:txbxContent>
                          <w:p w:rsidR="00321DAD" w:rsidP="00321DAD" w:rsidRDefault="00321DAD" w14:paraId="427789D0" w14:textId="2BE4C5B5">
                            <w:pPr>
                              <w:jc w:val="both"/>
                              <w:rPr>
                                <w:rFonts w:cstheme="minorBidi"/>
                                <w:b/>
                                <w:color w:val="000000" w:themeColor="text1"/>
                                <w:kern w:val="24"/>
                                <w:sz w:val="20"/>
                                <w:szCs w:val="28"/>
                              </w:rPr>
                            </w:pPr>
                            <w:r>
                              <w:rPr>
                                <w:lang w:val="es-ES"/>
                              </w:rPr>
                              <w:t xml:space="preserve">PDF- </w:t>
                            </w:r>
                            <w:r w:rsidRPr="00321DAD">
                              <w:rPr>
                                <w:rFonts w:cstheme="minorBidi"/>
                                <w:b/>
                                <w:color w:val="000000" w:themeColor="text1"/>
                                <w:kern w:val="24"/>
                                <w:sz w:val="20"/>
                                <w:szCs w:val="28"/>
                              </w:rPr>
                              <w:t>Lista de comprobación - puesta a tierra (PT).</w:t>
                            </w:r>
                          </w:p>
                          <w:p w:rsidR="00321DAD" w:rsidP="00321DAD" w:rsidRDefault="00321DAD" w14:paraId="7EEED111" w14:textId="77777777">
                            <w:pPr>
                              <w:jc w:val="both"/>
                              <w:rPr>
                                <w:rFonts w:cstheme="minorBidi"/>
                                <w:b/>
                                <w:color w:val="000000" w:themeColor="text1"/>
                                <w:kern w:val="24"/>
                                <w:sz w:val="20"/>
                                <w:szCs w:val="28"/>
                              </w:rPr>
                            </w:pPr>
                          </w:p>
                          <w:p w:rsidR="00321DAD" w:rsidP="00321DAD" w:rsidRDefault="00321DAD" w14:paraId="5EE40720" w14:textId="77777777">
                            <w:pPr>
                              <w:jc w:val="both"/>
                              <w:rPr>
                                <w:rFonts w:cstheme="minorBidi"/>
                                <w:color w:val="000000" w:themeColor="text1"/>
                                <w:kern w:val="24"/>
                                <w:sz w:val="20"/>
                                <w:szCs w:val="28"/>
                              </w:rPr>
                            </w:pPr>
                            <w:r>
                              <w:rPr>
                                <w:rFonts w:cstheme="minorBidi"/>
                                <w:color w:val="000000" w:themeColor="text1"/>
                                <w:kern w:val="24"/>
                                <w:sz w:val="20"/>
                                <w:szCs w:val="28"/>
                              </w:rPr>
                              <w:t xml:space="preserve">Este documento es </w:t>
                            </w:r>
                            <w:r>
                              <w:rPr>
                                <w:rFonts w:cstheme="minorBidi"/>
                                <w:color w:val="000000" w:themeColor="text1"/>
                                <w:kern w:val="24"/>
                                <w:sz w:val="20"/>
                                <w:szCs w:val="28"/>
                              </w:rPr>
                              <w:t>una</w:t>
                            </w:r>
                            <w:r w:rsidRPr="00321DAD">
                              <w:rPr>
                                <w:rFonts w:cstheme="minorBidi"/>
                                <w:color w:val="000000" w:themeColor="text1"/>
                                <w:kern w:val="24"/>
                                <w:sz w:val="20"/>
                                <w:szCs w:val="28"/>
                              </w:rPr>
                              <w:t xml:space="preserve"> lista detallada de verificación de requisitos </w:t>
                            </w:r>
                            <w:proofErr w:type="spellStart"/>
                            <w:r w:rsidRPr="00321DAD">
                              <w:rPr>
                                <w:rFonts w:cstheme="minorBidi"/>
                                <w:color w:val="000000" w:themeColor="text1"/>
                                <w:kern w:val="24"/>
                                <w:sz w:val="20"/>
                                <w:szCs w:val="28"/>
                              </w:rPr>
                              <w:t>retie</w:t>
                            </w:r>
                            <w:proofErr w:type="spellEnd"/>
                            <w:r w:rsidRPr="00321DAD">
                              <w:rPr>
                                <w:rFonts w:cstheme="minorBidi"/>
                                <w:color w:val="000000" w:themeColor="text1"/>
                                <w:kern w:val="24"/>
                                <w:sz w:val="20"/>
                                <w:szCs w:val="28"/>
                              </w:rPr>
                              <w:t xml:space="preserve"> para sistemas de puesta a tierra.</w:t>
                            </w:r>
                          </w:p>
                          <w:p w:rsidR="00321DAD" w:rsidP="00321DAD" w:rsidRDefault="00321DAD" w14:paraId="23AA065A" w14:textId="77777777">
                            <w:pPr>
                              <w:jc w:val="both"/>
                              <w:rPr>
                                <w:rFonts w:cstheme="minorBidi"/>
                                <w:color w:val="000000" w:themeColor="text1"/>
                                <w:kern w:val="24"/>
                                <w:sz w:val="20"/>
                                <w:szCs w:val="28"/>
                              </w:rPr>
                            </w:pPr>
                          </w:p>
                          <w:p w:rsidRPr="00790FCB" w:rsidR="00321DAD" w:rsidP="00321DAD" w:rsidRDefault="00321DAD" w14:paraId="27135317" w14:textId="6CF23A0D">
                            <w:pPr>
                              <w:jc w:val="both"/>
                              <w:rPr>
                                <w:lang w:val="es-ES"/>
                              </w:rPr>
                            </w:pPr>
                            <w:hyperlink w:history="1" r:id="rId33">
                              <w:r w:rsidRPr="000933BB">
                                <w:rPr>
                                  <w:rStyle w:val="Hipervnculo"/>
                                  <w:sz w:val="20"/>
                                  <w:szCs w:val="20"/>
                                </w:rPr>
                                <w:t>https://drive.google.com/drive/u/2/folders/1JZA89-YmqGA-mdQsjarcufnTenMGoJ-c</w:t>
                              </w:r>
                            </w:hyperlink>
                            <w:r>
                              <w:rPr>
                                <w:sz w:val="20"/>
                                <w:szCs w:val="20"/>
                              </w:rPr>
                              <w:t xml:space="preserve">  </w:t>
                            </w:r>
                            <w:r>
                              <w:rPr>
                                <w:sz w:val="20"/>
                                <w:szCs w:val="20"/>
                                <w:highlight w:val="yellow"/>
                              </w:rPr>
                              <w:t xml:space="preserve"> </w:t>
                            </w:r>
                            <w:r>
                              <w:annotationRe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9" style="position:absolute;margin-left:72.35pt;margin-top:4.1pt;width:371.25pt;height:10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39"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" w14:anchorId="7ABFEE2A">
                <v:textbox>
                  <w:txbxContent>
                    <w:p w:rsidR="00321DAD" w:rsidP="00321DAD" w:rsidRDefault="00321DAD" w14:paraId="427789D0" w14:textId="2BE4C5B5">
                      <w:pPr>
                        <w:jc w:val="both"/>
                        <w:rPr>
                          <w:rFonts w:cstheme="minorBidi"/>
                          <w:b/>
                          <w:color w:val="000000" w:themeColor="text1"/>
                          <w:kern w:val="24"/>
                          <w:sz w:val="20"/>
                          <w:szCs w:val="28"/>
                        </w:rPr>
                      </w:pPr>
                      <w:r>
                        <w:rPr>
                          <w:lang w:val="es-ES"/>
                        </w:rPr>
                        <w:t xml:space="preserve">PDF- </w:t>
                      </w:r>
                      <w:r w:rsidRPr="00321DAD">
                        <w:rPr>
                          <w:rFonts w:cstheme="minorBidi"/>
                          <w:b/>
                          <w:color w:val="000000" w:themeColor="text1"/>
                          <w:kern w:val="24"/>
                          <w:sz w:val="20"/>
                          <w:szCs w:val="28"/>
                        </w:rPr>
                        <w:t>Lista de comprobación - puesta a tierra (PT).</w:t>
                      </w:r>
                    </w:p>
                    <w:p w:rsidR="00321DAD" w:rsidP="00321DAD" w:rsidRDefault="00321DAD" w14:paraId="7EEED111" w14:textId="77777777">
                      <w:pPr>
                        <w:jc w:val="both"/>
                        <w:rPr>
                          <w:rFonts w:cstheme="minorBidi"/>
                          <w:b/>
                          <w:color w:val="000000" w:themeColor="text1"/>
                          <w:kern w:val="24"/>
                          <w:sz w:val="20"/>
                          <w:szCs w:val="28"/>
                        </w:rPr>
                      </w:pPr>
                    </w:p>
                    <w:p w:rsidR="00321DAD" w:rsidP="00321DAD" w:rsidRDefault="00321DAD" w14:paraId="5EE40720" w14:textId="77777777">
                      <w:pPr>
                        <w:jc w:val="both"/>
                        <w:rPr>
                          <w:rFonts w:cstheme="minorBidi"/>
                          <w:color w:val="000000" w:themeColor="text1"/>
                          <w:kern w:val="24"/>
                          <w:sz w:val="20"/>
                          <w:szCs w:val="28"/>
                        </w:rPr>
                      </w:pPr>
                      <w:r>
                        <w:rPr>
                          <w:rFonts w:cstheme="minorBidi"/>
                          <w:color w:val="000000" w:themeColor="text1"/>
                          <w:kern w:val="24"/>
                          <w:sz w:val="20"/>
                          <w:szCs w:val="28"/>
                        </w:rPr>
                        <w:t xml:space="preserve">Este documento es </w:t>
                      </w:r>
                      <w:r>
                        <w:rPr>
                          <w:rFonts w:cstheme="minorBidi"/>
                          <w:color w:val="000000" w:themeColor="text1"/>
                          <w:kern w:val="24"/>
                          <w:sz w:val="20"/>
                          <w:szCs w:val="28"/>
                        </w:rPr>
                        <w:t>una</w:t>
                      </w:r>
                      <w:r w:rsidRPr="00321DAD">
                        <w:rPr>
                          <w:rFonts w:cstheme="minorBidi"/>
                          <w:color w:val="000000" w:themeColor="text1"/>
                          <w:kern w:val="24"/>
                          <w:sz w:val="20"/>
                          <w:szCs w:val="28"/>
                        </w:rPr>
                        <w:t xml:space="preserve"> lista detallada de verificación de requisitos </w:t>
                      </w:r>
                      <w:proofErr w:type="spellStart"/>
                      <w:r w:rsidRPr="00321DAD">
                        <w:rPr>
                          <w:rFonts w:cstheme="minorBidi"/>
                          <w:color w:val="000000" w:themeColor="text1"/>
                          <w:kern w:val="24"/>
                          <w:sz w:val="20"/>
                          <w:szCs w:val="28"/>
                        </w:rPr>
                        <w:t>retie</w:t>
                      </w:r>
                      <w:proofErr w:type="spellEnd"/>
                      <w:r w:rsidRPr="00321DAD">
                        <w:rPr>
                          <w:rFonts w:cstheme="minorBidi"/>
                          <w:color w:val="000000" w:themeColor="text1"/>
                          <w:kern w:val="24"/>
                          <w:sz w:val="20"/>
                          <w:szCs w:val="28"/>
                        </w:rPr>
                        <w:t xml:space="preserve"> para sistemas de puesta a tierra.</w:t>
                      </w:r>
                    </w:p>
                    <w:p w:rsidR="00321DAD" w:rsidP="00321DAD" w:rsidRDefault="00321DAD" w14:paraId="23AA065A" w14:textId="77777777">
                      <w:pPr>
                        <w:jc w:val="both"/>
                        <w:rPr>
                          <w:rFonts w:cstheme="minorBidi"/>
                          <w:color w:val="000000" w:themeColor="text1"/>
                          <w:kern w:val="24"/>
                          <w:sz w:val="20"/>
                          <w:szCs w:val="28"/>
                        </w:rPr>
                      </w:pPr>
                    </w:p>
                    <w:p w:rsidRPr="00790FCB" w:rsidR="00321DAD" w:rsidP="00321DAD" w:rsidRDefault="00321DAD" w14:paraId="27135317" w14:textId="6CF23A0D">
                      <w:pPr>
                        <w:jc w:val="both"/>
                        <w:rPr>
                          <w:lang w:val="es-ES"/>
                        </w:rPr>
                      </w:pPr>
                      <w:hyperlink w:history="1" r:id="rId34">
                        <w:r w:rsidRPr="000933BB">
                          <w:rPr>
                            <w:rStyle w:val="Hipervnculo"/>
                            <w:sz w:val="20"/>
                            <w:szCs w:val="20"/>
                          </w:rPr>
                          <w:t>https://drive.google.com/drive/u/2/folders/1JZA89-YmqGA-mdQsjarcufnTenMGoJ-c</w:t>
                        </w:r>
                      </w:hyperlink>
                      <w:r>
                        <w:rPr>
                          <w:sz w:val="20"/>
                          <w:szCs w:val="20"/>
                        </w:rPr>
                        <w:t xml:space="preserve">  </w:t>
                      </w:r>
                      <w:r>
                        <w:rPr>
                          <w:sz w:val="20"/>
                          <w:szCs w:val="20"/>
                          <w:highlight w:val="yellow"/>
                        </w:rPr>
                        <w:t xml:space="preserve"> </w:t>
                      </w:r>
                      <w:r>
                        <w:annotationRef/>
                      </w:r>
                    </w:p>
                  </w:txbxContent>
                </v:textbox>
              </v:shape>
            </w:pict>
          </mc:Fallback>
        </mc:AlternateContent>
      </w:r>
    </w:p>
    <w:p w:rsidR="00321DAD" w:rsidP="00321DAD" w:rsidRDefault="00321DAD" w14:paraId="21F3216C" w14:textId="0E35C009">
      <w:pPr>
        <w:pStyle w:val="Normal0"/>
        <w:rPr>
          <w:sz w:val="20"/>
          <w:szCs w:val="20"/>
        </w:rPr>
      </w:pPr>
    </w:p>
    <w:p w:rsidR="00321DAD" w:rsidP="00321DAD" w:rsidRDefault="00321DAD" w14:paraId="0755F1EC" w14:textId="3A2B36A8">
      <w:pPr>
        <w:pStyle w:val="Normal0"/>
        <w:rPr>
          <w:sz w:val="20"/>
          <w:szCs w:val="20"/>
        </w:rPr>
      </w:pPr>
    </w:p>
    <w:p w:rsidR="00321DAD" w:rsidP="00321DAD" w:rsidRDefault="00321DAD" w14:paraId="072E9B5E" w14:textId="77777777">
      <w:pPr>
        <w:pStyle w:val="Normal0"/>
        <w:rPr>
          <w:sz w:val="20"/>
          <w:szCs w:val="20"/>
        </w:rPr>
      </w:pPr>
    </w:p>
    <w:p w:rsidR="00321DAD" w:rsidP="00321DAD" w:rsidRDefault="00321DAD" w14:paraId="220B1435" w14:textId="797840E2">
      <w:pPr>
        <w:pStyle w:val="Normal0"/>
        <w:rPr>
          <w:sz w:val="20"/>
          <w:szCs w:val="20"/>
        </w:rPr>
      </w:pPr>
    </w:p>
    <w:p w:rsidR="00321DAD" w:rsidP="00321DAD" w:rsidRDefault="00321DAD" w14:paraId="1E12EB6E" w14:textId="2A5668A4">
      <w:pPr>
        <w:pStyle w:val="Normal0"/>
        <w:rPr>
          <w:sz w:val="20"/>
          <w:szCs w:val="20"/>
        </w:rPr>
      </w:pPr>
    </w:p>
    <w:p w:rsidR="00321DAD" w:rsidP="00321DAD" w:rsidRDefault="00321DAD" w14:paraId="56DE9AF3" w14:textId="6627D53E">
      <w:pPr>
        <w:pStyle w:val="Normal0"/>
        <w:rPr>
          <w:sz w:val="20"/>
          <w:szCs w:val="20"/>
        </w:rPr>
      </w:pPr>
    </w:p>
    <w:p w:rsidR="00321DAD" w:rsidP="00321DAD" w:rsidRDefault="00321DAD" w14:paraId="34EB3AC3" w14:textId="18E3D4C7">
      <w:pPr>
        <w:pStyle w:val="Normal0"/>
        <w:rPr>
          <w:sz w:val="20"/>
          <w:szCs w:val="20"/>
        </w:rPr>
      </w:pPr>
    </w:p>
    <w:p w:rsidR="00321DAD" w:rsidP="00321DAD" w:rsidRDefault="00321DAD" w14:paraId="3F3A268D" w14:textId="77777777">
      <w:pPr>
        <w:pStyle w:val="Normal0"/>
        <w:rPr>
          <w:sz w:val="20"/>
          <w:szCs w:val="20"/>
        </w:rPr>
      </w:pPr>
    </w:p>
    <w:p w:rsidR="00321DAD" w:rsidP="00321DAD" w:rsidRDefault="00321DAD" w14:paraId="704226C1" w14:textId="75446DF8">
      <w:pPr>
        <w:pStyle w:val="Normal0"/>
        <w:jc w:val="center"/>
        <w:rPr>
          <w:sz w:val="20"/>
          <w:szCs w:val="20"/>
        </w:rPr>
      </w:pPr>
    </w:p>
    <w:p w:rsidR="00E729FA" w:rsidP="6365D520" w:rsidRDefault="00321DAD" w14:paraId="000000D5" w14:textId="025A2CAC">
      <w:pPr>
        <w:pStyle w:val="Normal0"/>
        <w:numPr>
          <w:ilvl w:val="0"/>
          <w:numId w:val="1"/>
        </w:numPr>
        <w:rPr>
          <w:b w:val="1"/>
          <w:bCs w:val="1"/>
          <w:sz w:val="20"/>
          <w:szCs w:val="20"/>
        </w:rPr>
      </w:pPr>
      <w:bookmarkStart w:name="_heading=h.gjdgxs" w:id="11"/>
      <w:bookmarkEnd w:id="11"/>
      <w:r w:rsidRPr="6365D520" w:rsidR="00321DAD">
        <w:rPr>
          <w:b w:val="1"/>
          <w:bCs w:val="1"/>
          <w:sz w:val="20"/>
          <w:szCs w:val="20"/>
        </w:rPr>
        <w:t>S</w:t>
      </w:r>
      <w:r w:rsidRPr="6365D520" w:rsidR="603FC166">
        <w:rPr>
          <w:b w:val="1"/>
          <w:bCs w:val="1"/>
          <w:sz w:val="20"/>
          <w:szCs w:val="20"/>
        </w:rPr>
        <w:t>Í</w:t>
      </w:r>
      <w:r w:rsidRPr="6365D520" w:rsidR="00321DAD">
        <w:rPr>
          <w:b w:val="1"/>
          <w:bCs w:val="1"/>
          <w:sz w:val="20"/>
          <w:szCs w:val="20"/>
        </w:rPr>
        <w:t>NTESIS</w:t>
      </w:r>
    </w:p>
    <w:p w:rsidR="00321DAD" w:rsidP="00321DAD" w:rsidRDefault="00321DAD" w14:paraId="6F6714DB" w14:textId="6097F983">
      <w:pPr>
        <w:pStyle w:val="Normal0"/>
        <w:ind w:left="360"/>
        <w:rPr>
          <w:b/>
          <w:sz w:val="20"/>
          <w:szCs w:val="20"/>
        </w:rPr>
      </w:pPr>
    </w:p>
    <w:p w:rsidR="00321DAD" w:rsidP="00321DAD" w:rsidRDefault="00321DAD" w14:paraId="3BDD3993" w14:textId="322C4F24">
      <w:pPr>
        <w:pStyle w:val="Normal0"/>
        <w:ind w:left="360"/>
        <w:jc w:val="both"/>
        <w:rPr>
          <w:sz w:val="20"/>
          <w:szCs w:val="20"/>
        </w:rPr>
      </w:pPr>
      <w:r w:rsidRPr="6365D520" w:rsidR="00321DAD">
        <w:rPr>
          <w:sz w:val="20"/>
          <w:szCs w:val="20"/>
        </w:rPr>
        <w:t xml:space="preserve">El cumplimiento de los requisitos </w:t>
      </w:r>
      <w:r w:rsidRPr="6365D520" w:rsidR="00321DAD">
        <w:rPr>
          <w:b w:val="1"/>
          <w:bCs w:val="1"/>
          <w:sz w:val="20"/>
          <w:szCs w:val="20"/>
        </w:rPr>
        <w:t>de</w:t>
      </w:r>
      <w:r w:rsidRPr="6365D520" w:rsidR="00321DAD">
        <w:rPr>
          <w:sz w:val="20"/>
          <w:szCs w:val="20"/>
        </w:rPr>
        <w:t xml:space="preserve"> </w:t>
      </w:r>
      <w:r w:rsidRPr="6365D520" w:rsidR="341C8003">
        <w:rPr>
          <w:sz w:val="20"/>
          <w:szCs w:val="20"/>
        </w:rPr>
        <w:t>RETIE</w:t>
      </w:r>
      <w:r w:rsidRPr="6365D520" w:rsidR="00321DAD">
        <w:rPr>
          <w:sz w:val="20"/>
          <w:szCs w:val="20"/>
        </w:rPr>
        <w:t xml:space="preserve"> y </w:t>
      </w:r>
      <w:r w:rsidRPr="6365D520" w:rsidR="6E8BBA59">
        <w:rPr>
          <w:sz w:val="20"/>
          <w:szCs w:val="20"/>
        </w:rPr>
        <w:t>RETILAP</w:t>
      </w:r>
      <w:r w:rsidRPr="6365D520" w:rsidR="00321DAD">
        <w:rPr>
          <w:sz w:val="20"/>
          <w:szCs w:val="20"/>
        </w:rPr>
        <w:t xml:space="preserve"> </w:t>
      </w:r>
      <w:r w:rsidRPr="6365D520" w:rsidR="00321DAD">
        <w:rPr>
          <w:b w:val="1"/>
          <w:bCs w:val="1"/>
          <w:sz w:val="20"/>
          <w:szCs w:val="20"/>
        </w:rPr>
        <w:t xml:space="preserve">se </w:t>
      </w:r>
      <w:r w:rsidRPr="6365D520" w:rsidR="00321DAD">
        <w:rPr>
          <w:sz w:val="20"/>
          <w:szCs w:val="20"/>
        </w:rPr>
        <w:t>garantiza mediante la “Declaración de cumplimiento” para todas las instalaciones y el “Dictamen de inspección</w:t>
      </w:r>
      <w:r w:rsidRPr="6365D520" w:rsidR="5922AEDD">
        <w:rPr>
          <w:sz w:val="20"/>
          <w:szCs w:val="20"/>
        </w:rPr>
        <w:t>”</w:t>
      </w:r>
      <w:r w:rsidRPr="6365D520" w:rsidR="00321DAD">
        <w:rPr>
          <w:sz w:val="20"/>
          <w:szCs w:val="20"/>
        </w:rPr>
        <w:t xml:space="preserve">, por esta razón es de suma importancia contar con personal capacitado y especializado en el área, previniendo y/o mitigando los posibles problemas que puedan </w:t>
      </w:r>
      <w:r w:rsidRPr="6365D520" w:rsidR="00321DAD">
        <w:rPr>
          <w:sz w:val="20"/>
          <w:szCs w:val="20"/>
        </w:rPr>
        <w:t xml:space="preserve">surgir a </w:t>
      </w:r>
      <w:r w:rsidRPr="6365D520" w:rsidR="1AC74788">
        <w:rPr>
          <w:sz w:val="20"/>
          <w:szCs w:val="20"/>
        </w:rPr>
        <w:t>e</w:t>
      </w:r>
      <w:r w:rsidRPr="6365D520" w:rsidR="00321DAD">
        <w:rPr>
          <w:sz w:val="20"/>
          <w:szCs w:val="20"/>
        </w:rPr>
        <w:t>ste</w:t>
      </w:r>
      <w:r w:rsidRPr="6365D520" w:rsidR="00321DAD">
        <w:rPr>
          <w:sz w:val="20"/>
          <w:szCs w:val="20"/>
        </w:rPr>
        <w:t xml:space="preserve"> respecto. En el siguiente mapa conceptual se informa de los aspectos más importantes sobre </w:t>
      </w:r>
      <w:r w:rsidRPr="6365D520" w:rsidR="7FDEFB53">
        <w:rPr>
          <w:sz w:val="20"/>
          <w:szCs w:val="20"/>
        </w:rPr>
        <w:t>e</w:t>
      </w:r>
      <w:r w:rsidRPr="6365D520" w:rsidR="00321DAD">
        <w:rPr>
          <w:sz w:val="20"/>
          <w:szCs w:val="20"/>
        </w:rPr>
        <w:t>ste</w:t>
      </w:r>
      <w:r w:rsidRPr="6365D520" w:rsidR="00321DAD">
        <w:rPr>
          <w:sz w:val="20"/>
          <w:szCs w:val="20"/>
        </w:rPr>
        <w:t xml:space="preserve"> tema:</w:t>
      </w:r>
    </w:p>
    <w:p w:rsidR="00321DAD" w:rsidP="00321DAD" w:rsidRDefault="00321DAD" w14:paraId="7FEE6EAF" w14:textId="77777777">
      <w:pPr>
        <w:pStyle w:val="Normal0"/>
        <w:ind w:left="360"/>
        <w:jc w:val="both"/>
        <w:rPr>
          <w:sz w:val="20"/>
          <w:szCs w:val="20"/>
        </w:rPr>
      </w:pPr>
    </w:p>
    <w:p w:rsidRPr="00321DAD" w:rsidR="00321DAD" w:rsidP="00321DAD" w:rsidRDefault="00321DAD" w14:paraId="414BFC6B" w14:textId="30F0492F">
      <w:pPr>
        <w:pStyle w:val="Normal0"/>
        <w:ind w:left="360"/>
        <w:jc w:val="both"/>
        <w:rPr>
          <w:b/>
          <w:sz w:val="20"/>
          <w:szCs w:val="20"/>
        </w:rPr>
      </w:pPr>
      <w:r>
        <w:rPr>
          <w:sz w:val="20"/>
          <w:szCs w:val="20"/>
        </w:rPr>
        <w:t xml:space="preserve"> </w:t>
      </w:r>
      <w:commentRangeStart w:id="12"/>
      <w:r w:rsidR="009634AF">
        <w:rPr>
          <w:noProof/>
          <w:sz w:val="20"/>
          <w:szCs w:val="20"/>
          <w:lang w:eastAsia="es-CO"/>
        </w:rPr>
        <w:drawing>
          <wp:inline distT="0" distB="0" distL="0" distR="0" wp14:anchorId="7F18BEA6" wp14:editId="1B73B490">
            <wp:extent cx="5987616" cy="3208392"/>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6001962" cy="3216079"/>
                    </a:xfrm>
                    <a:prstGeom prst="rect">
                      <a:avLst/>
                    </a:prstGeom>
                    <a:noFill/>
                  </pic:spPr>
                </pic:pic>
              </a:graphicData>
            </a:graphic>
          </wp:inline>
        </w:drawing>
      </w:r>
      <w:commentRangeEnd w:id="12"/>
      <w:r w:rsidR="009634AF">
        <w:rPr>
          <w:rStyle w:val="Refdecomentario"/>
        </w:rPr>
        <w:commentReference w:id="12"/>
      </w:r>
    </w:p>
    <w:p w:rsidR="00E729FA" w:rsidRDefault="00E729FA" w14:paraId="000000D6" w14:textId="77777777">
      <w:pPr>
        <w:pStyle w:val="Normal0"/>
        <w:rPr>
          <w:color w:val="948A54"/>
          <w:sz w:val="20"/>
          <w:szCs w:val="20"/>
        </w:rPr>
      </w:pPr>
    </w:p>
    <w:p w:rsidR="00E729FA" w:rsidRDefault="00E729FA" w14:paraId="000000D7" w14:textId="77777777">
      <w:pPr>
        <w:pStyle w:val="Normal0"/>
        <w:rPr>
          <w:color w:val="948A54"/>
          <w:sz w:val="20"/>
          <w:szCs w:val="20"/>
        </w:rPr>
      </w:pPr>
    </w:p>
    <w:p w:rsidR="00E729FA" w:rsidP="0089571A" w:rsidRDefault="00C426D1" w14:paraId="000000DC" w14:textId="1B5B5E36">
      <w:pPr>
        <w:pStyle w:val="Normal0"/>
        <w:numPr>
          <w:ilvl w:val="0"/>
          <w:numId w:val="1"/>
        </w:numPr>
        <w:rPr>
          <w:b/>
          <w:color w:val="000000"/>
          <w:sz w:val="20"/>
          <w:szCs w:val="20"/>
        </w:rPr>
      </w:pPr>
      <w:commentRangeEnd w:id="9"/>
      <w:r>
        <w:commentReference w:id="9"/>
      </w:r>
      <w:r>
        <w:rPr>
          <w:b/>
          <w:color w:val="000000"/>
          <w:sz w:val="20"/>
          <w:szCs w:val="20"/>
        </w:rPr>
        <w:t>ACTIVIDADES DIDÁCTICAS</w:t>
      </w:r>
    </w:p>
    <w:p w:rsidR="00E729FA" w:rsidRDefault="00E729FA" w14:paraId="000000DE" w14:textId="77777777">
      <w:pPr>
        <w:pStyle w:val="Normal0"/>
        <w:ind w:left="426"/>
        <w:jc w:val="both"/>
        <w:rPr>
          <w:color w:val="7F7F7F"/>
          <w:sz w:val="20"/>
          <w:szCs w:val="20"/>
        </w:rPr>
      </w:pPr>
    </w:p>
    <w:tbl>
      <w:tblPr>
        <w:tblStyle w:val="afffff"/>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E729FA" w:rsidTr="3E4F30FF" w14:paraId="6A8E6588" w14:textId="77777777">
        <w:trPr>
          <w:trHeight w:val="298"/>
        </w:trPr>
        <w:tc>
          <w:tcPr>
            <w:tcW w:w="9541" w:type="dxa"/>
            <w:gridSpan w:val="2"/>
            <w:shd w:val="clear" w:color="auto" w:fill="FAC896"/>
            <w:tcMar/>
            <w:vAlign w:val="center"/>
          </w:tcPr>
          <w:p w:rsidR="00E729FA" w:rsidRDefault="00C426D1" w14:paraId="000000DF" w14:textId="77777777">
            <w:pPr>
              <w:pStyle w:val="Normal0"/>
              <w:spacing w:line="276" w:lineRule="auto"/>
              <w:jc w:val="center"/>
              <w:rPr>
                <w:color w:val="000000"/>
                <w:sz w:val="20"/>
                <w:szCs w:val="20"/>
              </w:rPr>
            </w:pPr>
            <w:r>
              <w:rPr>
                <w:color w:val="000000"/>
                <w:sz w:val="20"/>
                <w:szCs w:val="20"/>
              </w:rPr>
              <w:t>DESCRIPCIÓN DE LA ACTIVIDAD DIDÁCTICA</w:t>
            </w:r>
          </w:p>
        </w:tc>
      </w:tr>
      <w:tr w:rsidR="0089571A" w:rsidTr="3E4F30FF" w14:paraId="7D1A1563" w14:textId="77777777">
        <w:trPr>
          <w:trHeight w:val="806"/>
        </w:trPr>
        <w:tc>
          <w:tcPr>
            <w:tcW w:w="2835" w:type="dxa"/>
            <w:shd w:val="clear" w:color="auto" w:fill="FAC896"/>
            <w:tcMar/>
            <w:vAlign w:val="center"/>
          </w:tcPr>
          <w:p w:rsidR="0089571A" w:rsidP="0089571A" w:rsidRDefault="0089571A" w14:paraId="000000E1" w14:textId="77777777">
            <w:pPr>
              <w:pStyle w:val="Normal0"/>
              <w:spacing w:line="276" w:lineRule="auto"/>
              <w:rPr>
                <w:color w:val="000000"/>
                <w:sz w:val="20"/>
                <w:szCs w:val="20"/>
              </w:rPr>
            </w:pPr>
            <w:r>
              <w:rPr>
                <w:color w:val="000000"/>
                <w:sz w:val="20"/>
                <w:szCs w:val="20"/>
              </w:rPr>
              <w:t>Nombre de la actividad</w:t>
            </w:r>
          </w:p>
        </w:tc>
        <w:tc>
          <w:tcPr>
            <w:tcW w:w="6706" w:type="dxa"/>
            <w:shd w:val="clear" w:color="auto" w:fill="auto"/>
            <w:tcMar/>
            <w:vAlign w:val="center"/>
          </w:tcPr>
          <w:p w:rsidR="0089571A" w:rsidP="6DA846DD" w:rsidRDefault="0089571A" w14:paraId="000000E2" w14:textId="1CF77E90">
            <w:pPr>
              <w:pStyle w:val="Normal0"/>
              <w:spacing w:line="276" w:lineRule="auto"/>
              <w:rPr>
                <w:rFonts w:ascii="Arial" w:hAnsi="Arial" w:eastAsia="Arial" w:cs="Arial"/>
                <w:i w:val="0"/>
                <w:iCs w:val="0"/>
                <w:noProof w:val="0"/>
                <w:sz w:val="20"/>
                <w:szCs w:val="20"/>
                <w:lang w:val="es-CO"/>
              </w:rPr>
            </w:pPr>
            <w:r w:rsidRPr="6DA846DD" w:rsidR="5CCD1BD0">
              <w:rPr>
                <w:rFonts w:ascii="Arial" w:hAnsi="Arial" w:eastAsia="Arial" w:cs="Arial"/>
                <w:i w:val="0"/>
                <w:iCs w:val="0"/>
                <w:noProof w:val="0"/>
                <w:sz w:val="20"/>
                <w:szCs w:val="20"/>
                <w:lang w:val="es-419"/>
              </w:rPr>
              <w:t>Verificación de requisitos de instalaciones eléctricas</w:t>
            </w:r>
          </w:p>
        </w:tc>
      </w:tr>
      <w:tr w:rsidR="0089571A" w:rsidTr="3E4F30FF" w14:paraId="13CADAA4" w14:textId="77777777">
        <w:trPr>
          <w:trHeight w:val="806"/>
        </w:trPr>
        <w:tc>
          <w:tcPr>
            <w:tcW w:w="2835" w:type="dxa"/>
            <w:shd w:val="clear" w:color="auto" w:fill="FAC896"/>
            <w:tcMar/>
            <w:vAlign w:val="center"/>
          </w:tcPr>
          <w:p w:rsidR="0089571A" w:rsidP="0089571A" w:rsidRDefault="0089571A" w14:paraId="000000E3" w14:textId="77777777">
            <w:pPr>
              <w:pStyle w:val="Normal0"/>
              <w:spacing w:line="276" w:lineRule="auto"/>
              <w:rPr>
                <w:color w:val="000000"/>
                <w:sz w:val="20"/>
                <w:szCs w:val="20"/>
              </w:rPr>
            </w:pPr>
            <w:r>
              <w:rPr>
                <w:color w:val="000000"/>
                <w:sz w:val="20"/>
                <w:szCs w:val="20"/>
              </w:rPr>
              <w:t>Objetivo de la actividad</w:t>
            </w:r>
          </w:p>
        </w:tc>
        <w:tc>
          <w:tcPr>
            <w:tcW w:w="6706" w:type="dxa"/>
            <w:shd w:val="clear" w:color="auto" w:fill="auto"/>
            <w:tcMar/>
            <w:vAlign w:val="center"/>
          </w:tcPr>
          <w:p w:rsidRPr="0089571A" w:rsidR="0089571A" w:rsidP="3E4F30FF" w:rsidRDefault="0089571A" w14:paraId="000000E4" w14:textId="26453F8A">
            <w:pPr>
              <w:pStyle w:val="Normal0"/>
              <w:spacing w:line="276" w:lineRule="auto"/>
              <w:rPr>
                <w:rFonts w:ascii="Arial" w:hAnsi="Arial" w:eastAsia="Arial" w:cs="Arial"/>
                <w:b w:val="0"/>
                <w:bCs w:val="0"/>
                <w:i w:val="0"/>
                <w:iCs w:val="0"/>
                <w:noProof w:val="0"/>
                <w:sz w:val="22"/>
                <w:szCs w:val="22"/>
                <w:lang w:val="es-CO"/>
              </w:rPr>
            </w:pPr>
            <w:r w:rsidRPr="3E4F30FF" w:rsidR="50987B35">
              <w:rPr>
                <w:rFonts w:ascii="Arial" w:hAnsi="Arial" w:eastAsia="Arial" w:cs="Arial"/>
                <w:b w:val="0"/>
                <w:bCs w:val="0"/>
                <w:i w:val="0"/>
                <w:iCs w:val="0"/>
                <w:noProof w:val="0"/>
                <w:sz w:val="20"/>
                <w:szCs w:val="20"/>
                <w:lang w:val="es-419"/>
              </w:rPr>
              <w:t xml:space="preserve">El objetivo de esta actividad didáctica es comprender los requisitos de verificación de instalaciones eléctricas según </w:t>
            </w:r>
            <w:r w:rsidRPr="3E4F30FF" w:rsidR="341C8003">
              <w:rPr>
                <w:rFonts w:ascii="Arial" w:hAnsi="Arial" w:eastAsia="Arial" w:cs="Arial"/>
                <w:b w:val="0"/>
                <w:bCs w:val="0"/>
                <w:i w:val="0"/>
                <w:iCs w:val="0"/>
                <w:noProof w:val="0"/>
                <w:sz w:val="20"/>
                <w:szCs w:val="20"/>
                <w:lang w:val="es-419"/>
              </w:rPr>
              <w:t>RETIE</w:t>
            </w:r>
            <w:r w:rsidRPr="3E4F30FF" w:rsidR="50987B35">
              <w:rPr>
                <w:rFonts w:ascii="Arial" w:hAnsi="Arial" w:eastAsia="Arial" w:cs="Arial"/>
                <w:b w:val="0"/>
                <w:bCs w:val="0"/>
                <w:i w:val="0"/>
                <w:iCs w:val="0"/>
                <w:noProof w:val="0"/>
                <w:sz w:val="20"/>
                <w:szCs w:val="20"/>
                <w:lang w:val="es-419"/>
              </w:rPr>
              <w:t xml:space="preserve"> y </w:t>
            </w:r>
            <w:r w:rsidRPr="3E4F30FF" w:rsidR="6E8BBA59">
              <w:rPr>
                <w:rFonts w:ascii="Arial" w:hAnsi="Arial" w:eastAsia="Arial" w:cs="Arial"/>
                <w:b w:val="0"/>
                <w:bCs w:val="0"/>
                <w:i w:val="0"/>
                <w:iCs w:val="0"/>
                <w:noProof w:val="0"/>
                <w:sz w:val="20"/>
                <w:szCs w:val="20"/>
                <w:lang w:val="es-419"/>
              </w:rPr>
              <w:t>RETILAP</w:t>
            </w:r>
            <w:r w:rsidRPr="3E4F30FF" w:rsidR="50987B35">
              <w:rPr>
                <w:rFonts w:ascii="Arial" w:hAnsi="Arial" w:eastAsia="Arial" w:cs="Arial"/>
                <w:b w:val="0"/>
                <w:bCs w:val="0"/>
                <w:i w:val="0"/>
                <w:iCs w:val="0"/>
                <w:noProof w:val="0"/>
                <w:sz w:val="20"/>
                <w:szCs w:val="20"/>
                <w:lang w:val="es-419"/>
              </w:rPr>
              <w:t>, fortaleciendo la capacidad de evaluar y validar parámetros eléctricos de acuerdo con la normativa vigente.</w:t>
            </w:r>
          </w:p>
        </w:tc>
      </w:tr>
      <w:tr w:rsidR="0089571A" w:rsidTr="3E4F30FF" w14:paraId="7C48933B" w14:textId="77777777">
        <w:trPr>
          <w:trHeight w:val="806"/>
        </w:trPr>
        <w:tc>
          <w:tcPr>
            <w:tcW w:w="2835" w:type="dxa"/>
            <w:shd w:val="clear" w:color="auto" w:fill="FAC896"/>
            <w:tcMar/>
            <w:vAlign w:val="center"/>
          </w:tcPr>
          <w:p w:rsidR="0089571A" w:rsidP="0089571A" w:rsidRDefault="0089571A" w14:paraId="000000E5" w14:textId="77777777">
            <w:pPr>
              <w:pStyle w:val="Normal0"/>
              <w:spacing w:line="276" w:lineRule="auto"/>
              <w:rPr>
                <w:color w:val="000000"/>
                <w:sz w:val="20"/>
                <w:szCs w:val="20"/>
              </w:rPr>
            </w:pPr>
            <w:r>
              <w:rPr>
                <w:color w:val="000000"/>
                <w:sz w:val="20"/>
                <w:szCs w:val="20"/>
              </w:rPr>
              <w:t>Tipo de actividad sugerida</w:t>
            </w:r>
          </w:p>
        </w:tc>
        <w:tc>
          <w:tcPr>
            <w:tcW w:w="6706" w:type="dxa"/>
            <w:shd w:val="clear" w:color="auto" w:fill="auto"/>
            <w:tcMar/>
            <w:vAlign w:val="center"/>
          </w:tcPr>
          <w:p w:rsidRPr="0089571A" w:rsidR="0089571A" w:rsidP="0089571A" w:rsidRDefault="0089571A" w14:paraId="000000E6" w14:textId="383BD126">
            <w:pPr>
              <w:pStyle w:val="Normal0"/>
              <w:spacing w:line="276" w:lineRule="auto"/>
              <w:rPr>
                <w:b w:val="0"/>
                <w:bCs w:val="0"/>
                <w:color w:val="000000"/>
                <w:sz w:val="20"/>
                <w:szCs w:val="20"/>
              </w:rPr>
            </w:pPr>
            <w:r w:rsidRPr="6DA846DD" w:rsidR="6BAE33CA">
              <w:rPr>
                <w:b w:val="0"/>
                <w:bCs w:val="0"/>
                <w:noProof/>
                <w:sz w:val="20"/>
                <w:szCs w:val="20"/>
                <w:lang w:eastAsia="es-CO"/>
              </w:rPr>
              <w:t>Cuestionario</w:t>
            </w:r>
            <w:r w:rsidRPr="6DA846DD" w:rsidR="0089571A">
              <w:rPr>
                <w:b w:val="0"/>
                <w:bCs w:val="0"/>
                <w:noProof/>
                <w:sz w:val="20"/>
                <w:szCs w:val="20"/>
                <w:lang w:eastAsia="es-CO"/>
              </w:rPr>
              <w:t xml:space="preserve"> </w:t>
            </w:r>
          </w:p>
        </w:tc>
      </w:tr>
      <w:tr w:rsidR="0089571A" w:rsidTr="3E4F30FF" w14:paraId="61289E3A" w14:textId="77777777">
        <w:trPr>
          <w:trHeight w:val="806"/>
        </w:trPr>
        <w:tc>
          <w:tcPr>
            <w:tcW w:w="2835" w:type="dxa"/>
            <w:shd w:val="clear" w:color="auto" w:fill="FAC896"/>
            <w:tcMar/>
            <w:vAlign w:val="center"/>
          </w:tcPr>
          <w:p w:rsidR="0089571A" w:rsidP="0089571A" w:rsidRDefault="0089571A" w14:paraId="000000E7" w14:textId="77777777">
            <w:pPr>
              <w:pStyle w:val="Normal0"/>
              <w:spacing w:line="276" w:lineRule="auto"/>
              <w:rPr>
                <w:color w:val="000000"/>
                <w:sz w:val="20"/>
                <w:szCs w:val="20"/>
              </w:rPr>
            </w:pPr>
            <w:r>
              <w:rPr>
                <w:color w:val="000000"/>
                <w:sz w:val="20"/>
                <w:szCs w:val="20"/>
              </w:rPr>
              <w:t xml:space="preserve">Archivo de la actividad </w:t>
            </w:r>
          </w:p>
          <w:p w:rsidR="0089571A" w:rsidP="0089571A" w:rsidRDefault="0089571A" w14:paraId="000000E8" w14:textId="77777777">
            <w:pPr>
              <w:pStyle w:val="Normal0"/>
              <w:spacing w:line="276" w:lineRule="auto"/>
              <w:rPr>
                <w:color w:val="000000"/>
                <w:sz w:val="20"/>
                <w:szCs w:val="20"/>
              </w:rPr>
            </w:pPr>
            <w:r>
              <w:rPr>
                <w:color w:val="000000"/>
                <w:sz w:val="20"/>
                <w:szCs w:val="20"/>
              </w:rPr>
              <w:t>(Anexo donde se describe la actividad propuesta)</w:t>
            </w:r>
          </w:p>
        </w:tc>
        <w:tc>
          <w:tcPr>
            <w:tcW w:w="6706" w:type="dxa"/>
            <w:shd w:val="clear" w:color="auto" w:fill="auto"/>
            <w:tcMar/>
            <w:vAlign w:val="center"/>
          </w:tcPr>
          <w:p w:rsidR="0089571A" w:rsidP="0089571A" w:rsidRDefault="0089571A" w14:paraId="000000E9" w14:textId="3B63F3B5">
            <w:pPr>
              <w:pStyle w:val="Normal0"/>
              <w:spacing w:line="276" w:lineRule="auto"/>
              <w:rPr>
                <w:color w:val="000000"/>
                <w:sz w:val="20"/>
                <w:szCs w:val="20"/>
              </w:rPr>
            </w:pPr>
            <w:r w:rsidRPr="6DA846DD" w:rsidR="34BCE07E">
              <w:rPr>
                <w:rFonts w:eastAsia="Calibri"/>
                <w:color w:val="000000" w:themeColor="text1" w:themeTint="FF" w:themeShade="FF"/>
                <w:sz w:val="20"/>
                <w:szCs w:val="20"/>
              </w:rPr>
              <w:t>Actividad didáctica cuestionario CF06</w:t>
            </w:r>
          </w:p>
        </w:tc>
      </w:tr>
    </w:tbl>
    <w:p w:rsidR="00E729FA" w:rsidRDefault="00E729FA" w14:paraId="000000EA" w14:textId="77777777">
      <w:pPr>
        <w:pStyle w:val="Normal0"/>
        <w:ind w:left="426"/>
        <w:jc w:val="both"/>
        <w:rPr>
          <w:color w:val="7F7F7F"/>
          <w:sz w:val="20"/>
          <w:szCs w:val="20"/>
        </w:rPr>
      </w:pPr>
    </w:p>
    <w:p w:rsidR="00E729FA" w:rsidRDefault="00E729FA" w14:paraId="000000EB" w14:textId="28C7A3E4">
      <w:pPr>
        <w:pStyle w:val="Normal0"/>
        <w:rPr>
          <w:b/>
          <w:sz w:val="20"/>
          <w:szCs w:val="20"/>
          <w:u w:val="single"/>
        </w:rPr>
      </w:pPr>
    </w:p>
    <w:p w:rsidR="00E91DB6" w:rsidRDefault="00E91DB6" w14:paraId="0DE73899" w14:textId="77777777">
      <w:pPr>
        <w:pStyle w:val="Normal0"/>
        <w:rPr>
          <w:b/>
          <w:sz w:val="20"/>
          <w:szCs w:val="20"/>
          <w:u w:val="single"/>
        </w:rPr>
      </w:pPr>
      <w:bookmarkStart w:name="_GoBack" w:id="13"/>
      <w:bookmarkEnd w:id="13"/>
    </w:p>
    <w:p w:rsidR="00E729FA" w:rsidRDefault="00C426D1" w14:paraId="000000EC" w14:textId="77777777">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MATERIAL COMPLEMENTARIO </w:t>
      </w:r>
    </w:p>
    <w:p w:rsidR="00E729FA" w:rsidRDefault="00C426D1" w14:paraId="000000ED" w14:textId="77777777">
      <w:pPr>
        <w:pStyle w:val="Normal0"/>
        <w:rPr>
          <w:sz w:val="20"/>
          <w:szCs w:val="20"/>
        </w:rPr>
      </w:pPr>
      <w:r>
        <w:rPr>
          <w:sz w:val="20"/>
          <w:szCs w:val="20"/>
        </w:rPr>
        <w:t xml:space="preserve"> </w:t>
      </w:r>
    </w:p>
    <w:tbl>
      <w:tblPr>
        <w:tblStyle w:val="afffff0"/>
        <w:tblW w:w="1007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263"/>
        <w:gridCol w:w="3261"/>
        <w:gridCol w:w="2029"/>
        <w:gridCol w:w="2519"/>
      </w:tblGrid>
      <w:tr w:rsidR="00E729FA" w:rsidTr="6365D520" w14:paraId="18C53E35" w14:textId="77777777">
        <w:trPr>
          <w:trHeight w:val="658"/>
        </w:trPr>
        <w:tc>
          <w:tcPr>
            <w:tcW w:w="2263" w:type="dxa"/>
            <w:shd w:val="clear" w:color="auto" w:fill="F9CB9C"/>
            <w:tcMar>
              <w:top w:w="100" w:type="dxa"/>
              <w:left w:w="100" w:type="dxa"/>
              <w:bottom w:w="100" w:type="dxa"/>
              <w:right w:w="100" w:type="dxa"/>
            </w:tcMar>
            <w:vAlign w:val="center"/>
          </w:tcPr>
          <w:p w:rsidR="00E729FA" w:rsidRDefault="00C426D1" w14:paraId="000000EE" w14:textId="77777777">
            <w:pPr>
              <w:pStyle w:val="Normal0"/>
              <w:spacing w:line="276" w:lineRule="auto"/>
              <w:jc w:val="center"/>
              <w:rPr>
                <w:sz w:val="20"/>
                <w:szCs w:val="20"/>
              </w:rPr>
            </w:pPr>
            <w:r>
              <w:rPr>
                <w:sz w:val="20"/>
                <w:szCs w:val="20"/>
              </w:rPr>
              <w:t>Tema</w:t>
            </w:r>
          </w:p>
        </w:tc>
        <w:tc>
          <w:tcPr>
            <w:tcW w:w="3261" w:type="dxa"/>
            <w:shd w:val="clear" w:color="auto" w:fill="F9CB9C"/>
            <w:tcMar>
              <w:top w:w="100" w:type="dxa"/>
              <w:left w:w="100" w:type="dxa"/>
              <w:bottom w:w="100" w:type="dxa"/>
              <w:right w:w="100" w:type="dxa"/>
            </w:tcMar>
            <w:vAlign w:val="center"/>
          </w:tcPr>
          <w:p w:rsidR="00E729FA" w:rsidRDefault="00C426D1" w14:paraId="000000EF" w14:textId="77777777">
            <w:pPr>
              <w:pStyle w:val="Normal0"/>
              <w:spacing w:line="276" w:lineRule="auto"/>
              <w:jc w:val="center"/>
              <w:rPr>
                <w:color w:val="000000"/>
                <w:sz w:val="20"/>
                <w:szCs w:val="20"/>
              </w:rPr>
            </w:pPr>
            <w:r>
              <w:rPr>
                <w:sz w:val="20"/>
                <w:szCs w:val="20"/>
              </w:rPr>
              <w:t>Referencia APA del Material</w:t>
            </w:r>
          </w:p>
        </w:tc>
        <w:tc>
          <w:tcPr>
            <w:tcW w:w="2029" w:type="dxa"/>
            <w:shd w:val="clear" w:color="auto" w:fill="F9CB9C"/>
            <w:tcMar>
              <w:top w:w="100" w:type="dxa"/>
              <w:left w:w="100" w:type="dxa"/>
              <w:bottom w:w="100" w:type="dxa"/>
              <w:right w:w="100" w:type="dxa"/>
            </w:tcMar>
            <w:vAlign w:val="center"/>
          </w:tcPr>
          <w:p w:rsidR="00E729FA" w:rsidRDefault="00C426D1" w14:paraId="000000F0" w14:textId="77777777">
            <w:pPr>
              <w:pStyle w:val="Normal0"/>
              <w:spacing w:line="276" w:lineRule="auto"/>
              <w:jc w:val="center"/>
              <w:rPr>
                <w:sz w:val="20"/>
                <w:szCs w:val="20"/>
              </w:rPr>
            </w:pPr>
            <w:r>
              <w:rPr>
                <w:sz w:val="20"/>
                <w:szCs w:val="20"/>
              </w:rPr>
              <w:t>Tipo de material</w:t>
            </w:r>
          </w:p>
          <w:p w:rsidR="00E729FA" w:rsidRDefault="00C426D1" w14:paraId="000000F1" w14:textId="77777777">
            <w:pPr>
              <w:pStyle w:val="Normal0"/>
              <w:spacing w:line="276" w:lineRule="auto"/>
              <w:jc w:val="center"/>
              <w:rPr>
                <w:color w:val="000000"/>
                <w:sz w:val="20"/>
                <w:szCs w:val="20"/>
              </w:rPr>
            </w:pPr>
            <w:r>
              <w:rPr>
                <w:sz w:val="20"/>
                <w:szCs w:val="20"/>
              </w:rPr>
              <w:lastRenderedPageBreak/>
              <w:t>(Video, capítulo de libro, artículo, otro)</w:t>
            </w:r>
          </w:p>
        </w:tc>
        <w:tc>
          <w:tcPr>
            <w:tcW w:w="2519" w:type="dxa"/>
            <w:shd w:val="clear" w:color="auto" w:fill="F9CB9C"/>
            <w:tcMar>
              <w:top w:w="100" w:type="dxa"/>
              <w:left w:w="100" w:type="dxa"/>
              <w:bottom w:w="100" w:type="dxa"/>
              <w:right w:w="100" w:type="dxa"/>
            </w:tcMar>
            <w:vAlign w:val="center"/>
          </w:tcPr>
          <w:p w:rsidR="00E729FA" w:rsidRDefault="00C426D1" w14:paraId="000000F2" w14:textId="77777777">
            <w:pPr>
              <w:pStyle w:val="Normal0"/>
              <w:spacing w:line="276" w:lineRule="auto"/>
              <w:jc w:val="center"/>
              <w:rPr>
                <w:sz w:val="20"/>
                <w:szCs w:val="20"/>
              </w:rPr>
            </w:pPr>
            <w:r>
              <w:rPr>
                <w:sz w:val="20"/>
                <w:szCs w:val="20"/>
              </w:rPr>
              <w:lastRenderedPageBreak/>
              <w:t>Enlace del Recurso o</w:t>
            </w:r>
          </w:p>
          <w:p w:rsidR="00E729FA" w:rsidRDefault="00C426D1" w14:paraId="000000F3" w14:textId="77777777">
            <w:pPr>
              <w:pStyle w:val="Normal0"/>
              <w:spacing w:line="276" w:lineRule="auto"/>
              <w:jc w:val="center"/>
              <w:rPr>
                <w:color w:val="000000"/>
                <w:sz w:val="20"/>
                <w:szCs w:val="20"/>
              </w:rPr>
            </w:pPr>
            <w:r>
              <w:rPr>
                <w:sz w:val="20"/>
                <w:szCs w:val="20"/>
              </w:rPr>
              <w:t>Archivo del documento o material</w:t>
            </w:r>
          </w:p>
        </w:tc>
      </w:tr>
      <w:tr w:rsidR="00E729FA" w:rsidTr="6365D520" w14:paraId="290063EE" w14:textId="77777777">
        <w:trPr>
          <w:trHeight w:val="182"/>
        </w:trPr>
        <w:tc>
          <w:tcPr>
            <w:tcW w:w="2263" w:type="dxa"/>
            <w:tcMar>
              <w:top w:w="100" w:type="dxa"/>
              <w:left w:w="100" w:type="dxa"/>
              <w:bottom w:w="100" w:type="dxa"/>
              <w:right w:w="100" w:type="dxa"/>
            </w:tcMar>
          </w:tcPr>
          <w:p w:rsidR="00E729FA" w:rsidRDefault="00663A4E" w14:paraId="000000F8" w14:textId="4116928A">
            <w:pPr>
              <w:pStyle w:val="Normal0"/>
              <w:spacing w:line="276" w:lineRule="auto"/>
              <w:rPr>
                <w:b w:val="0"/>
                <w:sz w:val="20"/>
                <w:szCs w:val="20"/>
              </w:rPr>
            </w:pPr>
            <w:r>
              <w:rPr>
                <w:b w:val="0"/>
                <w:sz w:val="20"/>
                <w:szCs w:val="20"/>
              </w:rPr>
              <w:lastRenderedPageBreak/>
              <w:t xml:space="preserve">1.1 </w:t>
            </w:r>
            <w:r w:rsidR="00C426D1">
              <w:rPr>
                <w:b w:val="0"/>
                <w:sz w:val="20"/>
                <w:szCs w:val="20"/>
              </w:rPr>
              <w:t>Certificación de productos</w:t>
            </w:r>
          </w:p>
          <w:p w:rsidR="00E729FA" w:rsidRDefault="00E729FA" w14:paraId="000000F9" w14:textId="77777777">
            <w:pPr>
              <w:pStyle w:val="Normal0"/>
              <w:spacing w:line="276" w:lineRule="auto"/>
              <w:rPr>
                <w:b w:val="0"/>
                <w:sz w:val="20"/>
                <w:szCs w:val="20"/>
              </w:rPr>
            </w:pPr>
          </w:p>
          <w:p w:rsidR="00E729FA" w:rsidRDefault="00E729FA" w14:paraId="000000FA" w14:textId="77777777">
            <w:pPr>
              <w:pStyle w:val="Normal0"/>
              <w:spacing w:line="276" w:lineRule="auto"/>
              <w:rPr>
                <w:b w:val="0"/>
                <w:sz w:val="20"/>
                <w:szCs w:val="20"/>
              </w:rPr>
            </w:pPr>
          </w:p>
        </w:tc>
        <w:tc>
          <w:tcPr>
            <w:tcW w:w="3261" w:type="dxa"/>
            <w:tcMar>
              <w:top w:w="100" w:type="dxa"/>
              <w:left w:w="100" w:type="dxa"/>
              <w:bottom w:w="100" w:type="dxa"/>
              <w:right w:w="100" w:type="dxa"/>
            </w:tcMar>
          </w:tcPr>
          <w:p w:rsidR="00E729FA" w:rsidRDefault="00C426D1" w14:paraId="000000FB" w14:textId="77777777">
            <w:pPr>
              <w:pStyle w:val="Normal0"/>
              <w:spacing w:line="276" w:lineRule="auto"/>
              <w:rPr>
                <w:b w:val="0"/>
                <w:sz w:val="20"/>
                <w:szCs w:val="20"/>
              </w:rPr>
            </w:pPr>
            <w:r>
              <w:rPr>
                <w:b w:val="0"/>
                <w:sz w:val="20"/>
                <w:szCs w:val="20"/>
              </w:rPr>
              <w:t xml:space="preserve">Organismo Nacional de Acreditación de Colombia - ONAC (2021). Directorio Oficial de Acreditados. </w:t>
            </w:r>
            <w:hyperlink r:id="rId36">
              <w:r>
                <w:rPr>
                  <w:b w:val="0"/>
                  <w:color w:val="1155CC"/>
                  <w:sz w:val="20"/>
                  <w:szCs w:val="20"/>
                  <w:u w:val="single"/>
                </w:rPr>
                <w:t>https://onac.org.co/directorio-de-acreditados/</w:t>
              </w:r>
            </w:hyperlink>
          </w:p>
          <w:p w:rsidR="00E729FA" w:rsidRDefault="00E729FA" w14:paraId="000000FC" w14:textId="77777777">
            <w:pPr>
              <w:pStyle w:val="Normal0"/>
              <w:spacing w:line="276" w:lineRule="auto"/>
              <w:rPr>
                <w:b w:val="0"/>
                <w:sz w:val="20"/>
                <w:szCs w:val="20"/>
              </w:rPr>
            </w:pPr>
          </w:p>
        </w:tc>
        <w:tc>
          <w:tcPr>
            <w:tcW w:w="2029" w:type="dxa"/>
            <w:tcMar>
              <w:top w:w="100" w:type="dxa"/>
              <w:left w:w="100" w:type="dxa"/>
              <w:bottom w:w="100" w:type="dxa"/>
              <w:right w:w="100" w:type="dxa"/>
            </w:tcMar>
          </w:tcPr>
          <w:p w:rsidR="00E729FA" w:rsidRDefault="00C426D1" w14:paraId="000000FD" w14:textId="77777777">
            <w:pPr>
              <w:pStyle w:val="Normal0"/>
              <w:spacing w:line="276" w:lineRule="auto"/>
              <w:rPr>
                <w:b w:val="0"/>
                <w:sz w:val="20"/>
                <w:szCs w:val="20"/>
              </w:rPr>
            </w:pPr>
            <w:r>
              <w:rPr>
                <w:b w:val="0"/>
                <w:sz w:val="20"/>
                <w:szCs w:val="20"/>
              </w:rPr>
              <w:t>Directorio Oficial de Acreditados</w:t>
            </w:r>
          </w:p>
        </w:tc>
        <w:tc>
          <w:tcPr>
            <w:tcW w:w="2519" w:type="dxa"/>
            <w:tcMar>
              <w:top w:w="100" w:type="dxa"/>
              <w:left w:w="100" w:type="dxa"/>
              <w:bottom w:w="100" w:type="dxa"/>
              <w:right w:w="100" w:type="dxa"/>
            </w:tcMar>
          </w:tcPr>
          <w:p w:rsidR="00E729FA" w:rsidRDefault="0018756B" w14:paraId="000000FE" w14:textId="77777777">
            <w:pPr>
              <w:pStyle w:val="Normal0"/>
              <w:spacing w:line="276" w:lineRule="auto"/>
              <w:rPr>
                <w:b w:val="0"/>
                <w:sz w:val="20"/>
                <w:szCs w:val="20"/>
              </w:rPr>
            </w:pPr>
            <w:hyperlink r:id="rId37">
              <w:r w:rsidR="00C426D1">
                <w:rPr>
                  <w:b w:val="0"/>
                  <w:color w:val="1155CC"/>
                  <w:sz w:val="20"/>
                  <w:szCs w:val="20"/>
                  <w:u w:val="single"/>
                </w:rPr>
                <w:t>https://onac.org.co/directorio-de-acreditados/</w:t>
              </w:r>
            </w:hyperlink>
          </w:p>
        </w:tc>
      </w:tr>
      <w:tr w:rsidR="00E729FA" w:rsidTr="6365D520" w14:paraId="33221325" w14:textId="77777777">
        <w:trPr>
          <w:trHeight w:val="182"/>
        </w:trPr>
        <w:tc>
          <w:tcPr>
            <w:tcW w:w="2263" w:type="dxa"/>
            <w:tcMar>
              <w:top w:w="100" w:type="dxa"/>
              <w:left w:w="100" w:type="dxa"/>
              <w:bottom w:w="100" w:type="dxa"/>
              <w:right w:w="100" w:type="dxa"/>
            </w:tcMar>
          </w:tcPr>
          <w:p w:rsidRPr="00663A4E" w:rsidR="00663A4E" w:rsidP="00663A4E" w:rsidRDefault="00663A4E" w14:paraId="1896F873" w14:textId="77777777">
            <w:pPr>
              <w:pStyle w:val="Normal0"/>
              <w:pBdr>
                <w:top w:val="nil"/>
                <w:left w:val="nil"/>
                <w:bottom w:val="nil"/>
                <w:right w:val="nil"/>
                <w:between w:val="nil"/>
              </w:pBdr>
              <w:rPr>
                <w:b w:val="0"/>
                <w:sz w:val="20"/>
                <w:szCs w:val="20"/>
              </w:rPr>
            </w:pPr>
            <w:r w:rsidRPr="00663A4E">
              <w:rPr>
                <w:b w:val="0"/>
                <w:sz w:val="20"/>
                <w:szCs w:val="20"/>
              </w:rPr>
              <w:t>1.2 Componentes del dictamen de inspección</w:t>
            </w:r>
          </w:p>
          <w:p w:rsidRPr="00663A4E" w:rsidR="00E729FA" w:rsidP="00663A4E" w:rsidRDefault="00E729FA" w14:paraId="000000FF" w14:textId="533AFA08">
            <w:pPr>
              <w:pStyle w:val="Normal0"/>
              <w:spacing w:line="276" w:lineRule="auto"/>
              <w:rPr>
                <w:b w:val="0"/>
                <w:sz w:val="20"/>
                <w:szCs w:val="20"/>
              </w:rPr>
            </w:pPr>
          </w:p>
        </w:tc>
        <w:tc>
          <w:tcPr>
            <w:tcW w:w="3261" w:type="dxa"/>
            <w:tcMar>
              <w:top w:w="100" w:type="dxa"/>
              <w:left w:w="100" w:type="dxa"/>
              <w:bottom w:w="100" w:type="dxa"/>
              <w:right w:w="100" w:type="dxa"/>
            </w:tcMar>
          </w:tcPr>
          <w:p w:rsidR="00E729FA" w:rsidRDefault="00C426D1" w14:paraId="00000100" w14:textId="1867F90E">
            <w:pPr>
              <w:pStyle w:val="Normal0"/>
              <w:spacing w:line="276" w:lineRule="auto"/>
              <w:rPr>
                <w:b w:val="0"/>
                <w:bCs w:val="0"/>
                <w:sz w:val="20"/>
                <w:szCs w:val="20"/>
              </w:rPr>
            </w:pPr>
            <w:r w:rsidRPr="6365D520" w:rsidR="00C426D1">
              <w:rPr>
                <w:b w:val="0"/>
                <w:bCs w:val="0"/>
                <w:sz w:val="20"/>
                <w:szCs w:val="20"/>
              </w:rPr>
              <w:t xml:space="preserve">Resolución 90708 de 2013 y anexos. [Ministerio de Minas y Energía de Colombia]. Por la cual se expide el Reglamento técnico de instalaciones eléctricas - </w:t>
            </w:r>
            <w:r w:rsidRPr="6365D520" w:rsidR="341C8003">
              <w:rPr>
                <w:b w:val="0"/>
                <w:bCs w:val="0"/>
                <w:sz w:val="20"/>
                <w:szCs w:val="20"/>
              </w:rPr>
              <w:t>RETIE</w:t>
            </w:r>
            <w:r w:rsidRPr="6365D520" w:rsidR="00C426D1">
              <w:rPr>
                <w:b w:val="0"/>
                <w:bCs w:val="0"/>
                <w:sz w:val="20"/>
                <w:szCs w:val="20"/>
              </w:rPr>
              <w:t xml:space="preserve">, que fija las condiciones técnicas que garanticen la seguridad en los procesos de generación, transmisión, transformación, distribución y utilización de la energía eléctrica en la República de Colombia y se dictan otras disposiciones. Agosto 30 de 2013. </w:t>
            </w:r>
            <w:hyperlink r:id="R1ce63d00478c427c">
              <w:r w:rsidRPr="6365D520" w:rsidR="3D143882">
                <w:rPr>
                  <w:rStyle w:val="Hipervnculo"/>
                  <w:b w:val="0"/>
                  <w:bCs w:val="0"/>
                  <w:sz w:val="20"/>
                  <w:szCs w:val="20"/>
                </w:rPr>
                <w:t>https://www.minenergia.gov.co/documents/3822/22726-Resolucion_9_0708_de_agosto_30_de_2013_expedicion_RETIE_2013.pdf</w:t>
              </w:r>
            </w:hyperlink>
          </w:p>
          <w:p w:rsidR="6365D520" w:rsidP="6365D520" w:rsidRDefault="6365D520" w14:paraId="7F24601D" w14:textId="396A1AD3">
            <w:pPr>
              <w:pStyle w:val="Normal0"/>
              <w:spacing w:line="276" w:lineRule="auto"/>
              <w:rPr>
                <w:b w:val="0"/>
                <w:bCs w:val="0"/>
                <w:sz w:val="20"/>
                <w:szCs w:val="20"/>
              </w:rPr>
            </w:pPr>
          </w:p>
          <w:p w:rsidR="00E729FA" w:rsidRDefault="00E729FA" w14:paraId="00000101" w14:textId="77777777">
            <w:pPr>
              <w:pStyle w:val="Normal0"/>
              <w:spacing w:line="276" w:lineRule="auto"/>
              <w:jc w:val="both"/>
              <w:rPr>
                <w:b w:val="0"/>
                <w:sz w:val="20"/>
                <w:szCs w:val="20"/>
              </w:rPr>
            </w:pPr>
          </w:p>
        </w:tc>
        <w:tc>
          <w:tcPr>
            <w:tcW w:w="2029" w:type="dxa"/>
            <w:tcMar>
              <w:top w:w="100" w:type="dxa"/>
              <w:left w:w="100" w:type="dxa"/>
              <w:bottom w:w="100" w:type="dxa"/>
              <w:right w:w="100" w:type="dxa"/>
            </w:tcMar>
          </w:tcPr>
          <w:p w:rsidR="00E729FA" w:rsidRDefault="00C426D1" w14:paraId="00000102" w14:textId="1A7D9037">
            <w:pPr>
              <w:pStyle w:val="Normal0"/>
              <w:spacing w:line="276" w:lineRule="auto"/>
              <w:rPr>
                <w:b w:val="0"/>
                <w:bCs w:val="0"/>
                <w:sz w:val="20"/>
                <w:szCs w:val="20"/>
              </w:rPr>
            </w:pPr>
            <w:r w:rsidRPr="3E4F30FF" w:rsidR="00C426D1">
              <w:rPr>
                <w:b w:val="0"/>
                <w:bCs w:val="0"/>
                <w:sz w:val="20"/>
                <w:szCs w:val="20"/>
              </w:rPr>
              <w:t xml:space="preserve">Resolución reglamento técnico de instalaciones eléctricas </w:t>
            </w:r>
            <w:r w:rsidRPr="3E4F30FF" w:rsidR="341C8003">
              <w:rPr>
                <w:b w:val="0"/>
                <w:bCs w:val="0"/>
                <w:sz w:val="20"/>
                <w:szCs w:val="20"/>
              </w:rPr>
              <w:t>RETIE</w:t>
            </w:r>
            <w:r w:rsidRPr="3E4F30FF" w:rsidR="00C426D1">
              <w:rPr>
                <w:b w:val="0"/>
                <w:bCs w:val="0"/>
                <w:sz w:val="20"/>
                <w:szCs w:val="20"/>
              </w:rPr>
              <w:t>.</w:t>
            </w:r>
          </w:p>
        </w:tc>
        <w:tc>
          <w:tcPr>
            <w:tcW w:w="2519" w:type="dxa"/>
            <w:tcMar>
              <w:top w:w="100" w:type="dxa"/>
              <w:left w:w="100" w:type="dxa"/>
              <w:bottom w:w="100" w:type="dxa"/>
              <w:right w:w="100" w:type="dxa"/>
            </w:tcMar>
          </w:tcPr>
          <w:p w:rsidR="5DC1C5E9" w:rsidP="6365D520" w:rsidRDefault="5DC1C5E9" w14:paraId="6C5CBD9C" w14:textId="12AF214B">
            <w:pPr>
              <w:pStyle w:val="Normal0"/>
              <w:spacing w:line="276" w:lineRule="auto"/>
              <w:rPr>
                <w:b w:val="0"/>
                <w:bCs w:val="0"/>
                <w:sz w:val="20"/>
                <w:szCs w:val="20"/>
              </w:rPr>
            </w:pPr>
            <w:hyperlink r:id="Rfcce0c1bd6d6435b">
              <w:r w:rsidRPr="6365D520" w:rsidR="5DC1C5E9">
                <w:rPr>
                  <w:rStyle w:val="Hipervnculo"/>
                  <w:b w:val="0"/>
                  <w:bCs w:val="0"/>
                  <w:sz w:val="20"/>
                  <w:szCs w:val="20"/>
                </w:rPr>
                <w:t>https://www.minenergia.gov.co/documents/3822/22726-Resolucion_9_0708_de_agosto_30_de_2013_expedicion_RETIE_2013.pdf</w:t>
              </w:r>
            </w:hyperlink>
          </w:p>
          <w:p w:rsidR="6365D520" w:rsidP="6365D520" w:rsidRDefault="6365D520" w14:paraId="246FD23C" w14:textId="0CD2C543">
            <w:pPr>
              <w:pStyle w:val="Normal0"/>
              <w:spacing w:line="276" w:lineRule="auto"/>
              <w:rPr>
                <w:b w:val="0"/>
                <w:bCs w:val="0"/>
                <w:sz w:val="20"/>
                <w:szCs w:val="20"/>
              </w:rPr>
            </w:pPr>
          </w:p>
          <w:p w:rsidR="6365D520" w:rsidP="6365D520" w:rsidRDefault="6365D520" w14:paraId="64AD41E9" w14:textId="2AAEBB3F">
            <w:pPr>
              <w:pStyle w:val="Normal0"/>
              <w:spacing w:line="276" w:lineRule="auto"/>
              <w:rPr>
                <w:b w:val="0"/>
                <w:bCs w:val="0"/>
                <w:color w:val="1155CC"/>
                <w:sz w:val="20"/>
                <w:szCs w:val="20"/>
                <w:u w:val="single"/>
              </w:rPr>
            </w:pPr>
          </w:p>
          <w:p w:rsidR="00E729FA" w:rsidRDefault="00E729FA" w14:paraId="00000104" w14:textId="77777777">
            <w:pPr>
              <w:pStyle w:val="Normal0"/>
              <w:spacing w:line="276" w:lineRule="auto"/>
              <w:rPr>
                <w:sz w:val="20"/>
                <w:szCs w:val="20"/>
              </w:rPr>
            </w:pPr>
          </w:p>
        </w:tc>
      </w:tr>
      <w:tr w:rsidR="00E729FA" w:rsidTr="6365D520" w14:paraId="16B7E457" w14:textId="77777777">
        <w:trPr>
          <w:trHeight w:val="182"/>
        </w:trPr>
        <w:tc>
          <w:tcPr>
            <w:tcW w:w="2263" w:type="dxa"/>
            <w:tcMar>
              <w:top w:w="100" w:type="dxa"/>
              <w:left w:w="100" w:type="dxa"/>
              <w:bottom w:w="100" w:type="dxa"/>
              <w:right w:w="100" w:type="dxa"/>
            </w:tcMar>
          </w:tcPr>
          <w:p w:rsidRPr="00E91DB6" w:rsidR="00E91DB6" w:rsidP="3E4F30FF" w:rsidRDefault="00E91DB6" w14:paraId="2193A870" w14:textId="3A52FA3F">
            <w:pPr>
              <w:pStyle w:val="Normal0"/>
              <w:pBdr>
                <w:top w:val="nil" w:color="000000" w:sz="0" w:space="0"/>
                <w:left w:val="nil" w:color="000000" w:sz="0" w:space="0"/>
                <w:bottom w:val="nil" w:color="000000" w:sz="0" w:space="0"/>
                <w:right w:val="nil" w:color="000000" w:sz="0" w:space="0"/>
                <w:between w:val="nil" w:color="000000" w:sz="0" w:space="0"/>
              </w:pBdr>
              <w:rPr>
                <w:b w:val="0"/>
                <w:bCs w:val="0"/>
                <w:sz w:val="20"/>
                <w:szCs w:val="20"/>
              </w:rPr>
            </w:pPr>
            <w:r w:rsidRPr="3E4F30FF" w:rsidR="00E91DB6">
              <w:rPr>
                <w:b w:val="0"/>
                <w:bCs w:val="0"/>
                <w:sz w:val="20"/>
                <w:szCs w:val="20"/>
              </w:rPr>
              <w:t xml:space="preserve">2. Verificación de conformidad </w:t>
            </w:r>
            <w:r w:rsidRPr="3E4F30FF" w:rsidR="6E8BBA59">
              <w:rPr>
                <w:b w:val="0"/>
                <w:bCs w:val="0"/>
                <w:sz w:val="20"/>
                <w:szCs w:val="20"/>
              </w:rPr>
              <w:t>RETILAP</w:t>
            </w:r>
          </w:p>
          <w:p w:rsidRPr="00E91DB6" w:rsidR="00E729FA" w:rsidRDefault="00E729FA" w14:paraId="00000105" w14:textId="4102C02F">
            <w:pPr>
              <w:pStyle w:val="Normal0"/>
              <w:spacing w:line="276" w:lineRule="auto"/>
              <w:rPr>
                <w:b w:val="0"/>
                <w:sz w:val="20"/>
                <w:szCs w:val="20"/>
              </w:rPr>
            </w:pPr>
          </w:p>
        </w:tc>
        <w:tc>
          <w:tcPr>
            <w:tcW w:w="3261" w:type="dxa"/>
            <w:tcMar>
              <w:top w:w="100" w:type="dxa"/>
              <w:left w:w="100" w:type="dxa"/>
              <w:bottom w:w="100" w:type="dxa"/>
              <w:right w:w="100" w:type="dxa"/>
            </w:tcMar>
          </w:tcPr>
          <w:p w:rsidR="00E729FA" w:rsidRDefault="00C426D1" w14:paraId="00000106" w14:textId="00B17746">
            <w:pPr>
              <w:pStyle w:val="Normal0"/>
              <w:spacing w:line="276" w:lineRule="auto"/>
              <w:rPr>
                <w:b w:val="0"/>
                <w:bCs w:val="0"/>
                <w:sz w:val="20"/>
                <w:szCs w:val="20"/>
              </w:rPr>
            </w:pPr>
            <w:r w:rsidRPr="6365D520" w:rsidR="00C426D1">
              <w:rPr>
                <w:b w:val="0"/>
                <w:bCs w:val="0"/>
                <w:sz w:val="20"/>
                <w:szCs w:val="20"/>
              </w:rPr>
              <w:t xml:space="preserve">Resolución 181331 de 2009 y anexo. [Ministerio de Minas y Energía de Colombia]. Por la cual se expide el reglamento técnico de iluminación y alumbrado público </w:t>
            </w:r>
            <w:r w:rsidRPr="6365D520" w:rsidR="6E8BBA59">
              <w:rPr>
                <w:b w:val="0"/>
                <w:bCs w:val="0"/>
                <w:sz w:val="20"/>
                <w:szCs w:val="20"/>
              </w:rPr>
              <w:t>RETILAP</w:t>
            </w:r>
            <w:r w:rsidRPr="6365D520" w:rsidR="00C426D1">
              <w:rPr>
                <w:b w:val="0"/>
                <w:bCs w:val="0"/>
                <w:sz w:val="20"/>
                <w:szCs w:val="20"/>
              </w:rPr>
              <w:t xml:space="preserve"> y se dictan otras disposiciones. Agosto 6 de 2009. </w:t>
            </w:r>
            <w:hyperlink r:id="Rb85a9b9c6405405a">
              <w:r w:rsidRPr="6365D520" w:rsidR="08167265">
                <w:rPr>
                  <w:rStyle w:val="Hipervnculo"/>
                  <w:b w:val="0"/>
                  <w:bCs w:val="0"/>
                  <w:sz w:val="20"/>
                  <w:szCs w:val="20"/>
                </w:rPr>
                <w:t>https://www.mincit.gov.co/temas-interes/reglamentos-tecnicos/ministerio-de-minas-y-energia/resolucion-n-18-1331-del-6-de-agosto-de-2009.aspx</w:t>
              </w:r>
            </w:hyperlink>
          </w:p>
          <w:p w:rsidR="6365D520" w:rsidP="6365D520" w:rsidRDefault="6365D520" w14:paraId="48CA0116" w14:textId="4326DC9A">
            <w:pPr>
              <w:pStyle w:val="Normal0"/>
              <w:spacing w:line="276" w:lineRule="auto"/>
              <w:rPr>
                <w:b w:val="0"/>
                <w:bCs w:val="0"/>
                <w:sz w:val="20"/>
                <w:szCs w:val="20"/>
              </w:rPr>
            </w:pPr>
          </w:p>
          <w:p w:rsidR="00E729FA" w:rsidRDefault="00E729FA" w14:paraId="00000107" w14:textId="77777777">
            <w:pPr>
              <w:pStyle w:val="Normal0"/>
              <w:spacing w:line="276" w:lineRule="auto"/>
              <w:rPr>
                <w:b w:val="0"/>
                <w:sz w:val="20"/>
                <w:szCs w:val="20"/>
              </w:rPr>
            </w:pPr>
          </w:p>
        </w:tc>
        <w:tc>
          <w:tcPr>
            <w:tcW w:w="2029" w:type="dxa"/>
            <w:tcMar>
              <w:top w:w="100" w:type="dxa"/>
              <w:left w:w="100" w:type="dxa"/>
              <w:bottom w:w="100" w:type="dxa"/>
              <w:right w:w="100" w:type="dxa"/>
            </w:tcMar>
          </w:tcPr>
          <w:p w:rsidR="00E729FA" w:rsidRDefault="00C426D1" w14:paraId="00000108" w14:textId="0270DC97">
            <w:pPr>
              <w:pStyle w:val="Normal0"/>
              <w:spacing w:line="276" w:lineRule="auto"/>
              <w:rPr>
                <w:b w:val="0"/>
                <w:bCs w:val="0"/>
                <w:sz w:val="20"/>
                <w:szCs w:val="20"/>
              </w:rPr>
            </w:pPr>
            <w:r w:rsidRPr="3E4F30FF" w:rsidR="00C426D1">
              <w:rPr>
                <w:b w:val="0"/>
                <w:bCs w:val="0"/>
                <w:sz w:val="20"/>
                <w:szCs w:val="20"/>
              </w:rPr>
              <w:t xml:space="preserve">Resolución Reglamento técnico de iluminación y alumbrado público </w:t>
            </w:r>
            <w:r w:rsidRPr="3E4F30FF" w:rsidR="6E8BBA59">
              <w:rPr>
                <w:b w:val="0"/>
                <w:bCs w:val="0"/>
                <w:sz w:val="20"/>
                <w:szCs w:val="20"/>
              </w:rPr>
              <w:t>RETILAP</w:t>
            </w:r>
            <w:r w:rsidRPr="3E4F30FF" w:rsidR="00C426D1">
              <w:rPr>
                <w:b w:val="0"/>
                <w:bCs w:val="0"/>
                <w:sz w:val="20"/>
                <w:szCs w:val="20"/>
              </w:rPr>
              <w:t xml:space="preserve"> </w:t>
            </w:r>
          </w:p>
        </w:tc>
        <w:tc>
          <w:tcPr>
            <w:tcW w:w="2519" w:type="dxa"/>
            <w:tcMar>
              <w:top w:w="100" w:type="dxa"/>
              <w:left w:w="100" w:type="dxa"/>
              <w:bottom w:w="100" w:type="dxa"/>
              <w:right w:w="100" w:type="dxa"/>
            </w:tcMar>
          </w:tcPr>
          <w:p w:rsidR="3C7F71FE" w:rsidP="6365D520" w:rsidRDefault="3C7F71FE" w14:paraId="4DDB319D" w14:textId="0361875B">
            <w:pPr>
              <w:pStyle w:val="Normal0"/>
              <w:spacing w:line="276" w:lineRule="auto"/>
              <w:rPr>
                <w:b w:val="0"/>
                <w:bCs w:val="0"/>
                <w:sz w:val="20"/>
                <w:szCs w:val="20"/>
              </w:rPr>
            </w:pPr>
            <w:hyperlink r:id="Raf37da964075426d">
              <w:r w:rsidRPr="6365D520" w:rsidR="3C7F71FE">
                <w:rPr>
                  <w:rStyle w:val="Hipervnculo"/>
                  <w:b w:val="0"/>
                  <w:bCs w:val="0"/>
                  <w:sz w:val="20"/>
                  <w:szCs w:val="20"/>
                </w:rPr>
                <w:t>https://www.mincit.gov.co/temas-interes/reglamentos-tecnicos/ministerio-de-minas-y-energia/resolucion-n-18-1331-del-6-de-agosto-de-2009.aspx</w:t>
              </w:r>
            </w:hyperlink>
          </w:p>
          <w:p w:rsidR="6365D520" w:rsidP="6365D520" w:rsidRDefault="6365D520" w14:paraId="4168824D" w14:textId="0EF2CCF7">
            <w:pPr>
              <w:pStyle w:val="Normal0"/>
              <w:spacing w:line="276" w:lineRule="auto"/>
              <w:rPr>
                <w:b w:val="0"/>
                <w:bCs w:val="0"/>
                <w:color w:val="1155CC"/>
                <w:sz w:val="20"/>
                <w:szCs w:val="20"/>
                <w:u w:val="single"/>
              </w:rPr>
            </w:pPr>
          </w:p>
          <w:p w:rsidR="00E729FA" w:rsidRDefault="00E729FA" w14:paraId="0000010A" w14:textId="77777777">
            <w:pPr>
              <w:pStyle w:val="Normal0"/>
              <w:spacing w:line="276" w:lineRule="auto"/>
              <w:rPr>
                <w:b w:val="0"/>
                <w:sz w:val="20"/>
                <w:szCs w:val="20"/>
              </w:rPr>
            </w:pPr>
          </w:p>
        </w:tc>
      </w:tr>
      <w:tr w:rsidR="00E91DB6" w:rsidTr="6365D520" w14:paraId="2B19641A" w14:textId="77777777">
        <w:trPr>
          <w:trHeight w:val="182"/>
        </w:trPr>
        <w:tc>
          <w:tcPr>
            <w:tcW w:w="2263" w:type="dxa"/>
            <w:tcMar>
              <w:top w:w="100" w:type="dxa"/>
              <w:left w:w="100" w:type="dxa"/>
              <w:bottom w:w="100" w:type="dxa"/>
              <w:right w:w="100" w:type="dxa"/>
            </w:tcMar>
          </w:tcPr>
          <w:p w:rsidRPr="00E91DB6" w:rsidR="00E91DB6" w:rsidP="00E91DB6" w:rsidRDefault="00E91DB6" w14:paraId="279D8A5C" w14:textId="56F59D54">
            <w:pPr>
              <w:pStyle w:val="Normal0"/>
              <w:pBdr>
                <w:top w:val="nil"/>
                <w:left w:val="nil"/>
                <w:bottom w:val="nil"/>
                <w:right w:val="nil"/>
                <w:between w:val="nil"/>
              </w:pBdr>
              <w:rPr>
                <w:b w:val="0"/>
                <w:sz w:val="20"/>
                <w:szCs w:val="20"/>
              </w:rPr>
            </w:pPr>
            <w:r>
              <w:rPr>
                <w:b w:val="0"/>
                <w:sz w:val="20"/>
                <w:szCs w:val="20"/>
              </w:rPr>
              <w:t>3. Verificación de conformidad SPT</w:t>
            </w:r>
          </w:p>
        </w:tc>
        <w:tc>
          <w:tcPr>
            <w:tcW w:w="3261" w:type="dxa"/>
            <w:tcMar>
              <w:top w:w="100" w:type="dxa"/>
              <w:left w:w="100" w:type="dxa"/>
              <w:bottom w:w="100" w:type="dxa"/>
              <w:right w:w="100" w:type="dxa"/>
            </w:tcMar>
          </w:tcPr>
          <w:p w:rsidR="00E91DB6" w:rsidP="00E91DB6" w:rsidRDefault="00E91DB6" w14:paraId="61D1A9FC" w14:textId="27A17FCD">
            <w:pPr>
              <w:pStyle w:val="Normal0"/>
              <w:rPr>
                <w:sz w:val="20"/>
                <w:szCs w:val="20"/>
              </w:rPr>
            </w:pPr>
            <w:r>
              <w:rPr>
                <w:b w:val="0"/>
                <w:sz w:val="20"/>
                <w:szCs w:val="20"/>
              </w:rPr>
              <w:t xml:space="preserve">Instituto Colombiano de Normas Técnicas y Certificación. (1998). Norma Técnica Colombiana NTC </w:t>
            </w:r>
            <w:r>
              <w:rPr>
                <w:b w:val="0"/>
                <w:sz w:val="20"/>
                <w:szCs w:val="20"/>
              </w:rPr>
              <w:lastRenderedPageBreak/>
              <w:t>2050 Código Eléctrico Colombiano. ICONTEC.</w:t>
            </w:r>
          </w:p>
        </w:tc>
        <w:tc>
          <w:tcPr>
            <w:tcW w:w="2029" w:type="dxa"/>
            <w:tcMar>
              <w:top w:w="100" w:type="dxa"/>
              <w:left w:w="100" w:type="dxa"/>
              <w:bottom w:w="100" w:type="dxa"/>
              <w:right w:w="100" w:type="dxa"/>
            </w:tcMar>
          </w:tcPr>
          <w:p w:rsidR="00E91DB6" w:rsidP="00E91DB6" w:rsidRDefault="00E91DB6" w14:paraId="43731C16" w14:textId="79B09E9B">
            <w:pPr>
              <w:pStyle w:val="Normal0"/>
              <w:rPr>
                <w:sz w:val="20"/>
                <w:szCs w:val="20"/>
              </w:rPr>
            </w:pPr>
            <w:r>
              <w:rPr>
                <w:b w:val="0"/>
                <w:sz w:val="20"/>
                <w:szCs w:val="20"/>
              </w:rPr>
              <w:lastRenderedPageBreak/>
              <w:t>Norma Técnica Colombiana Código Eléctrico Colombiano</w:t>
            </w:r>
          </w:p>
        </w:tc>
        <w:tc>
          <w:tcPr>
            <w:tcW w:w="2519" w:type="dxa"/>
            <w:tcMar>
              <w:top w:w="100" w:type="dxa"/>
              <w:left w:w="100" w:type="dxa"/>
              <w:bottom w:w="100" w:type="dxa"/>
              <w:right w:w="100" w:type="dxa"/>
            </w:tcMar>
          </w:tcPr>
          <w:p w:rsidR="00E91DB6" w:rsidP="00E91DB6" w:rsidRDefault="00E91DB6" w14:paraId="32095547" w14:textId="07C196ED">
            <w:pPr>
              <w:pStyle w:val="Normal0"/>
            </w:pPr>
            <w:r>
              <w:rPr>
                <w:b w:val="0"/>
                <w:sz w:val="20"/>
                <w:szCs w:val="20"/>
              </w:rPr>
              <w:t>Base de datos biblioteca SENA</w:t>
            </w:r>
          </w:p>
        </w:tc>
      </w:tr>
    </w:tbl>
    <w:p w:rsidR="00E729FA" w:rsidRDefault="00E729FA" w14:paraId="00000110" w14:textId="77777777">
      <w:pPr>
        <w:pStyle w:val="Normal0"/>
        <w:rPr>
          <w:sz w:val="20"/>
          <w:szCs w:val="20"/>
        </w:rPr>
      </w:pPr>
    </w:p>
    <w:p w:rsidR="00E729FA" w:rsidRDefault="00E729FA" w14:paraId="00000111" w14:textId="77777777">
      <w:pPr>
        <w:pStyle w:val="Normal0"/>
        <w:rPr>
          <w:sz w:val="20"/>
          <w:szCs w:val="20"/>
        </w:rPr>
      </w:pPr>
    </w:p>
    <w:p w:rsidR="00E729FA" w:rsidRDefault="00C426D1" w14:paraId="00000112" w14:textId="77777777">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GLOSARIO</w:t>
      </w:r>
    </w:p>
    <w:p w:rsidR="00E729FA" w:rsidRDefault="00E729FA" w14:paraId="00000113" w14:textId="77777777">
      <w:pPr>
        <w:pStyle w:val="Normal0"/>
        <w:pBdr>
          <w:top w:val="nil"/>
          <w:left w:val="nil"/>
          <w:bottom w:val="nil"/>
          <w:right w:val="nil"/>
          <w:between w:val="nil"/>
        </w:pBdr>
        <w:ind w:left="426"/>
        <w:jc w:val="both"/>
        <w:rPr>
          <w:color w:val="000000"/>
          <w:sz w:val="20"/>
          <w:szCs w:val="20"/>
        </w:rPr>
      </w:pPr>
    </w:p>
    <w:tbl>
      <w:tblPr>
        <w:tblStyle w:val="afffff1"/>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22"/>
        <w:gridCol w:w="7840"/>
      </w:tblGrid>
      <w:tr w:rsidR="00E729FA" w:rsidTr="6365D520" w14:paraId="4A65FD8B" w14:textId="77777777">
        <w:trPr>
          <w:trHeight w:val="214"/>
        </w:trPr>
        <w:tc>
          <w:tcPr>
            <w:tcW w:w="2122" w:type="dxa"/>
            <w:shd w:val="clear" w:color="auto" w:fill="F9CB9C"/>
            <w:tcMar>
              <w:top w:w="100" w:type="dxa"/>
              <w:left w:w="100" w:type="dxa"/>
              <w:bottom w:w="100" w:type="dxa"/>
              <w:right w:w="100" w:type="dxa"/>
            </w:tcMar>
          </w:tcPr>
          <w:p w:rsidR="00E729FA" w:rsidRDefault="00C426D1" w14:paraId="00000114" w14:textId="77777777">
            <w:pPr>
              <w:pStyle w:val="Normal0"/>
              <w:spacing w:line="276" w:lineRule="auto"/>
              <w:jc w:val="center"/>
              <w:rPr>
                <w:color w:val="000000"/>
                <w:sz w:val="20"/>
                <w:szCs w:val="20"/>
              </w:rPr>
            </w:pPr>
            <w:r>
              <w:rPr>
                <w:sz w:val="20"/>
                <w:szCs w:val="20"/>
              </w:rPr>
              <w:t>TÉRMINO</w:t>
            </w:r>
          </w:p>
        </w:tc>
        <w:tc>
          <w:tcPr>
            <w:tcW w:w="7840" w:type="dxa"/>
            <w:shd w:val="clear" w:color="auto" w:fill="F9CB9C"/>
            <w:tcMar>
              <w:top w:w="100" w:type="dxa"/>
              <w:left w:w="100" w:type="dxa"/>
              <w:bottom w:w="100" w:type="dxa"/>
              <w:right w:w="100" w:type="dxa"/>
            </w:tcMar>
          </w:tcPr>
          <w:p w:rsidR="00E729FA" w:rsidRDefault="00C426D1" w14:paraId="00000115" w14:textId="77777777">
            <w:pPr>
              <w:pStyle w:val="Normal0"/>
              <w:spacing w:line="276" w:lineRule="auto"/>
              <w:jc w:val="center"/>
              <w:rPr>
                <w:color w:val="000000"/>
                <w:sz w:val="20"/>
                <w:szCs w:val="20"/>
              </w:rPr>
            </w:pPr>
            <w:r>
              <w:rPr>
                <w:color w:val="000000"/>
                <w:sz w:val="20"/>
                <w:szCs w:val="20"/>
              </w:rPr>
              <w:t>SIGNIFICADO</w:t>
            </w:r>
          </w:p>
        </w:tc>
      </w:tr>
      <w:tr w:rsidR="00E729FA" w:rsidTr="6365D520" w14:paraId="367FAC9F" w14:textId="77777777">
        <w:trPr>
          <w:trHeight w:val="253"/>
        </w:trPr>
        <w:tc>
          <w:tcPr>
            <w:tcW w:w="2122" w:type="dxa"/>
            <w:tcMar>
              <w:top w:w="100" w:type="dxa"/>
              <w:left w:w="100" w:type="dxa"/>
              <w:bottom w:w="100" w:type="dxa"/>
              <w:right w:w="100" w:type="dxa"/>
            </w:tcMar>
          </w:tcPr>
          <w:p w:rsidR="00E729FA" w:rsidRDefault="00C426D1" w14:paraId="00000116" w14:textId="77777777">
            <w:pPr>
              <w:pStyle w:val="Normal0"/>
              <w:spacing w:line="276" w:lineRule="auto"/>
              <w:rPr>
                <w:b w:val="0"/>
                <w:sz w:val="20"/>
                <w:szCs w:val="20"/>
              </w:rPr>
            </w:pPr>
            <w:r>
              <w:rPr>
                <w:b w:val="0"/>
                <w:sz w:val="20"/>
                <w:szCs w:val="20"/>
              </w:rPr>
              <w:t>NACE</w:t>
            </w:r>
          </w:p>
        </w:tc>
        <w:tc>
          <w:tcPr>
            <w:tcW w:w="7840" w:type="dxa"/>
            <w:tcMar>
              <w:top w:w="100" w:type="dxa"/>
              <w:left w:w="100" w:type="dxa"/>
              <w:bottom w:w="100" w:type="dxa"/>
              <w:right w:w="100" w:type="dxa"/>
            </w:tcMar>
          </w:tcPr>
          <w:p w:rsidR="00E729FA" w:rsidRDefault="00C426D1" w14:paraId="00000117" w14:textId="77777777">
            <w:pPr>
              <w:pStyle w:val="Normal0"/>
              <w:spacing w:line="276" w:lineRule="auto"/>
              <w:rPr>
                <w:b w:val="0"/>
                <w:sz w:val="20"/>
                <w:szCs w:val="20"/>
              </w:rPr>
            </w:pPr>
            <w:proofErr w:type="spellStart"/>
            <w:r>
              <w:rPr>
                <w:b w:val="0"/>
                <w:i/>
                <w:sz w:val="20"/>
                <w:szCs w:val="20"/>
              </w:rPr>
              <w:t>Statistical</w:t>
            </w:r>
            <w:proofErr w:type="spellEnd"/>
            <w:r>
              <w:rPr>
                <w:b w:val="0"/>
                <w:i/>
                <w:sz w:val="20"/>
                <w:szCs w:val="20"/>
              </w:rPr>
              <w:t xml:space="preserve"> </w:t>
            </w:r>
            <w:proofErr w:type="spellStart"/>
            <w:r>
              <w:rPr>
                <w:b w:val="0"/>
                <w:i/>
                <w:sz w:val="20"/>
                <w:szCs w:val="20"/>
              </w:rPr>
              <w:t>classification</w:t>
            </w:r>
            <w:proofErr w:type="spellEnd"/>
            <w:r>
              <w:rPr>
                <w:b w:val="0"/>
                <w:i/>
                <w:sz w:val="20"/>
                <w:szCs w:val="20"/>
              </w:rPr>
              <w:t xml:space="preserve"> of </w:t>
            </w:r>
            <w:proofErr w:type="spellStart"/>
            <w:r>
              <w:rPr>
                <w:b w:val="0"/>
                <w:i/>
                <w:sz w:val="20"/>
                <w:szCs w:val="20"/>
              </w:rPr>
              <w:t>economic</w:t>
            </w:r>
            <w:proofErr w:type="spellEnd"/>
            <w:r>
              <w:rPr>
                <w:b w:val="0"/>
                <w:i/>
                <w:sz w:val="20"/>
                <w:szCs w:val="20"/>
              </w:rPr>
              <w:t xml:space="preserve"> </w:t>
            </w:r>
            <w:proofErr w:type="spellStart"/>
            <w:r>
              <w:rPr>
                <w:b w:val="0"/>
                <w:i/>
                <w:sz w:val="20"/>
                <w:szCs w:val="20"/>
              </w:rPr>
              <w:t>activities</w:t>
            </w:r>
            <w:proofErr w:type="spellEnd"/>
            <w:r>
              <w:rPr>
                <w:b w:val="0"/>
                <w:i/>
                <w:sz w:val="20"/>
                <w:szCs w:val="20"/>
              </w:rPr>
              <w:t xml:space="preserve"> in </w:t>
            </w:r>
            <w:proofErr w:type="spellStart"/>
            <w:r>
              <w:rPr>
                <w:b w:val="0"/>
                <w:i/>
                <w:sz w:val="20"/>
                <w:szCs w:val="20"/>
              </w:rPr>
              <w:t>the</w:t>
            </w:r>
            <w:proofErr w:type="spellEnd"/>
            <w:r>
              <w:rPr>
                <w:b w:val="0"/>
                <w:i/>
                <w:sz w:val="20"/>
                <w:szCs w:val="20"/>
              </w:rPr>
              <w:t xml:space="preserve"> </w:t>
            </w:r>
            <w:proofErr w:type="spellStart"/>
            <w:r>
              <w:rPr>
                <w:b w:val="0"/>
                <w:i/>
                <w:sz w:val="20"/>
                <w:szCs w:val="20"/>
              </w:rPr>
              <w:t>European</w:t>
            </w:r>
            <w:proofErr w:type="spellEnd"/>
            <w:r>
              <w:rPr>
                <w:b w:val="0"/>
                <w:i/>
                <w:sz w:val="20"/>
                <w:szCs w:val="20"/>
              </w:rPr>
              <w:t xml:space="preserve"> </w:t>
            </w:r>
            <w:proofErr w:type="spellStart"/>
            <w:r>
              <w:rPr>
                <w:b w:val="0"/>
                <w:i/>
                <w:sz w:val="20"/>
                <w:szCs w:val="20"/>
              </w:rPr>
              <w:t>Community</w:t>
            </w:r>
            <w:proofErr w:type="spellEnd"/>
            <w:r>
              <w:rPr>
                <w:b w:val="0"/>
                <w:sz w:val="20"/>
                <w:szCs w:val="20"/>
              </w:rPr>
              <w:t xml:space="preserve"> (Nomenclatura estadística de actividades económicas de la Comunidad Europea).</w:t>
            </w:r>
          </w:p>
        </w:tc>
      </w:tr>
      <w:tr w:rsidR="00E729FA" w:rsidTr="6365D520" w14:paraId="6E482669" w14:textId="77777777">
        <w:trPr>
          <w:trHeight w:val="253"/>
        </w:trPr>
        <w:tc>
          <w:tcPr>
            <w:tcW w:w="2122" w:type="dxa"/>
            <w:tcMar>
              <w:top w:w="100" w:type="dxa"/>
              <w:left w:w="100" w:type="dxa"/>
              <w:bottom w:w="100" w:type="dxa"/>
              <w:right w:w="100" w:type="dxa"/>
            </w:tcMar>
          </w:tcPr>
          <w:p w:rsidR="00E729FA" w:rsidRDefault="00C426D1" w14:paraId="00000118" w14:textId="77777777">
            <w:pPr>
              <w:pStyle w:val="Normal0"/>
              <w:spacing w:line="276" w:lineRule="auto"/>
              <w:rPr>
                <w:b w:val="0"/>
                <w:sz w:val="20"/>
                <w:szCs w:val="20"/>
              </w:rPr>
            </w:pPr>
            <w:r>
              <w:rPr>
                <w:b w:val="0"/>
                <w:sz w:val="20"/>
                <w:szCs w:val="20"/>
              </w:rPr>
              <w:t>ONAC</w:t>
            </w:r>
          </w:p>
        </w:tc>
        <w:tc>
          <w:tcPr>
            <w:tcW w:w="7840" w:type="dxa"/>
            <w:tcMar>
              <w:top w:w="100" w:type="dxa"/>
              <w:left w:w="100" w:type="dxa"/>
              <w:bottom w:w="100" w:type="dxa"/>
              <w:right w:w="100" w:type="dxa"/>
            </w:tcMar>
          </w:tcPr>
          <w:p w:rsidR="00E729FA" w:rsidRDefault="00C426D1" w14:paraId="00000119" w14:textId="77777777">
            <w:pPr>
              <w:pStyle w:val="Normal0"/>
              <w:spacing w:line="276" w:lineRule="auto"/>
              <w:rPr>
                <w:b w:val="0"/>
                <w:sz w:val="20"/>
                <w:szCs w:val="20"/>
              </w:rPr>
            </w:pPr>
            <w:r>
              <w:rPr>
                <w:b w:val="0"/>
                <w:sz w:val="20"/>
                <w:szCs w:val="20"/>
              </w:rPr>
              <w:t>Organismo Nacional de Acreditación de Colombia.</w:t>
            </w:r>
          </w:p>
        </w:tc>
      </w:tr>
      <w:tr w:rsidR="00E729FA" w:rsidTr="6365D520" w14:paraId="7D9A81CC" w14:textId="77777777">
        <w:trPr>
          <w:trHeight w:val="253"/>
        </w:trPr>
        <w:tc>
          <w:tcPr>
            <w:tcW w:w="2122" w:type="dxa"/>
            <w:tcMar>
              <w:top w:w="100" w:type="dxa"/>
              <w:left w:w="100" w:type="dxa"/>
              <w:bottom w:w="100" w:type="dxa"/>
              <w:right w:w="100" w:type="dxa"/>
            </w:tcMar>
          </w:tcPr>
          <w:p w:rsidR="00E729FA" w:rsidRDefault="00C426D1" w14:paraId="0000011A" w14:textId="7E289C56">
            <w:pPr>
              <w:pStyle w:val="Normal0"/>
              <w:spacing w:line="276" w:lineRule="auto"/>
              <w:rPr>
                <w:b w:val="0"/>
                <w:bCs w:val="0"/>
                <w:sz w:val="20"/>
                <w:szCs w:val="20"/>
              </w:rPr>
            </w:pPr>
            <w:r w:rsidRPr="3E4F30FF" w:rsidR="341C8003">
              <w:rPr>
                <w:b w:val="0"/>
                <w:bCs w:val="0"/>
                <w:sz w:val="20"/>
                <w:szCs w:val="20"/>
              </w:rPr>
              <w:t>RETIE</w:t>
            </w:r>
          </w:p>
        </w:tc>
        <w:tc>
          <w:tcPr>
            <w:tcW w:w="7840" w:type="dxa"/>
            <w:tcMar>
              <w:top w:w="100" w:type="dxa"/>
              <w:left w:w="100" w:type="dxa"/>
              <w:bottom w:w="100" w:type="dxa"/>
              <w:right w:w="100" w:type="dxa"/>
            </w:tcMar>
          </w:tcPr>
          <w:p w:rsidR="00E729FA" w:rsidRDefault="00C426D1" w14:paraId="0000011B" w14:textId="77777777">
            <w:pPr>
              <w:pStyle w:val="Normal0"/>
              <w:spacing w:line="276" w:lineRule="auto"/>
              <w:rPr>
                <w:b w:val="0"/>
                <w:sz w:val="20"/>
                <w:szCs w:val="20"/>
              </w:rPr>
            </w:pPr>
            <w:r>
              <w:rPr>
                <w:b w:val="0"/>
                <w:sz w:val="20"/>
                <w:szCs w:val="20"/>
              </w:rPr>
              <w:t>Reglamento técnico de instalaciones eléctricas.</w:t>
            </w:r>
          </w:p>
        </w:tc>
      </w:tr>
      <w:tr w:rsidR="00E729FA" w:rsidTr="6365D520" w14:paraId="77230691" w14:textId="77777777">
        <w:trPr>
          <w:trHeight w:val="253"/>
        </w:trPr>
        <w:tc>
          <w:tcPr>
            <w:tcW w:w="2122" w:type="dxa"/>
            <w:tcMar>
              <w:top w:w="100" w:type="dxa"/>
              <w:left w:w="100" w:type="dxa"/>
              <w:bottom w:w="100" w:type="dxa"/>
              <w:right w:w="100" w:type="dxa"/>
            </w:tcMar>
          </w:tcPr>
          <w:p w:rsidR="00E729FA" w:rsidRDefault="00C426D1" w14:paraId="0000011C" w14:textId="7051BA16">
            <w:pPr>
              <w:pStyle w:val="Normal0"/>
              <w:spacing w:line="276" w:lineRule="auto"/>
              <w:rPr>
                <w:b w:val="0"/>
                <w:bCs w:val="0"/>
                <w:sz w:val="20"/>
                <w:szCs w:val="20"/>
              </w:rPr>
            </w:pPr>
            <w:r w:rsidRPr="3E4F30FF" w:rsidR="6E8BBA59">
              <w:rPr>
                <w:b w:val="0"/>
                <w:bCs w:val="0"/>
                <w:sz w:val="20"/>
                <w:szCs w:val="20"/>
              </w:rPr>
              <w:t>RETILAP</w:t>
            </w:r>
          </w:p>
        </w:tc>
        <w:tc>
          <w:tcPr>
            <w:tcW w:w="7840" w:type="dxa"/>
            <w:tcMar>
              <w:top w:w="100" w:type="dxa"/>
              <w:left w:w="100" w:type="dxa"/>
              <w:bottom w:w="100" w:type="dxa"/>
              <w:right w:w="100" w:type="dxa"/>
            </w:tcMar>
          </w:tcPr>
          <w:p w:rsidR="00E729FA" w:rsidRDefault="00C426D1" w14:paraId="0000011D" w14:textId="77777777">
            <w:pPr>
              <w:pStyle w:val="Normal0"/>
              <w:spacing w:line="276" w:lineRule="auto"/>
              <w:rPr>
                <w:b w:val="0"/>
                <w:sz w:val="20"/>
                <w:szCs w:val="20"/>
              </w:rPr>
            </w:pPr>
            <w:r>
              <w:rPr>
                <w:b w:val="0"/>
                <w:sz w:val="20"/>
                <w:szCs w:val="20"/>
              </w:rPr>
              <w:t>Reglamento técnico de iluminación y alumbrado público.</w:t>
            </w:r>
          </w:p>
        </w:tc>
      </w:tr>
      <w:tr w:rsidR="00E729FA" w:rsidTr="6365D520" w14:paraId="5E6CC479" w14:textId="77777777">
        <w:trPr>
          <w:trHeight w:val="253"/>
        </w:trPr>
        <w:tc>
          <w:tcPr>
            <w:tcW w:w="2122" w:type="dxa"/>
            <w:tcMar>
              <w:top w:w="100" w:type="dxa"/>
              <w:left w:w="100" w:type="dxa"/>
              <w:bottom w:w="100" w:type="dxa"/>
              <w:right w:w="100" w:type="dxa"/>
            </w:tcMar>
          </w:tcPr>
          <w:p w:rsidR="00E729FA" w:rsidRDefault="00C426D1" w14:paraId="0000011E" w14:textId="77777777">
            <w:pPr>
              <w:pStyle w:val="Normal0"/>
              <w:spacing w:line="276" w:lineRule="auto"/>
              <w:rPr>
                <w:b w:val="0"/>
                <w:sz w:val="20"/>
                <w:szCs w:val="20"/>
              </w:rPr>
            </w:pPr>
            <w:r>
              <w:rPr>
                <w:b w:val="0"/>
                <w:sz w:val="20"/>
                <w:szCs w:val="20"/>
              </w:rPr>
              <w:t>SPT</w:t>
            </w:r>
          </w:p>
        </w:tc>
        <w:tc>
          <w:tcPr>
            <w:tcW w:w="7840" w:type="dxa"/>
            <w:tcMar>
              <w:top w:w="100" w:type="dxa"/>
              <w:left w:w="100" w:type="dxa"/>
              <w:bottom w:w="100" w:type="dxa"/>
              <w:right w:w="100" w:type="dxa"/>
            </w:tcMar>
          </w:tcPr>
          <w:p w:rsidR="00E729FA" w:rsidRDefault="00C426D1" w14:paraId="0000011F" w14:textId="77777777">
            <w:pPr>
              <w:pStyle w:val="Normal0"/>
              <w:spacing w:line="276" w:lineRule="auto"/>
              <w:rPr>
                <w:b w:val="0"/>
                <w:sz w:val="20"/>
                <w:szCs w:val="20"/>
              </w:rPr>
            </w:pPr>
            <w:r>
              <w:rPr>
                <w:b w:val="0"/>
                <w:sz w:val="20"/>
                <w:szCs w:val="20"/>
              </w:rPr>
              <w:t>Sistema de puesta a tierra.</w:t>
            </w:r>
          </w:p>
        </w:tc>
      </w:tr>
      <w:tr w:rsidR="00E729FA" w:rsidTr="6365D520" w14:paraId="57AC1C0C" w14:textId="77777777">
        <w:trPr>
          <w:trHeight w:val="253"/>
        </w:trPr>
        <w:tc>
          <w:tcPr>
            <w:tcW w:w="2122" w:type="dxa"/>
            <w:tcMar>
              <w:top w:w="100" w:type="dxa"/>
              <w:left w:w="100" w:type="dxa"/>
              <w:bottom w:w="100" w:type="dxa"/>
              <w:right w:w="100" w:type="dxa"/>
            </w:tcMar>
          </w:tcPr>
          <w:p w:rsidR="00E729FA" w:rsidRDefault="00C426D1" w14:paraId="00000120" w14:textId="77777777">
            <w:pPr>
              <w:pStyle w:val="Normal0"/>
              <w:spacing w:line="276" w:lineRule="auto"/>
              <w:rPr>
                <w:b w:val="0"/>
                <w:sz w:val="20"/>
                <w:szCs w:val="20"/>
              </w:rPr>
            </w:pPr>
            <w:r>
              <w:rPr>
                <w:b w:val="0"/>
                <w:sz w:val="20"/>
                <w:szCs w:val="20"/>
              </w:rPr>
              <w:t>TELURÓMETRO</w:t>
            </w:r>
          </w:p>
        </w:tc>
        <w:tc>
          <w:tcPr>
            <w:tcW w:w="7840" w:type="dxa"/>
            <w:tcMar>
              <w:top w:w="100" w:type="dxa"/>
              <w:left w:w="100" w:type="dxa"/>
              <w:bottom w:w="100" w:type="dxa"/>
              <w:right w:w="100" w:type="dxa"/>
            </w:tcMar>
          </w:tcPr>
          <w:p w:rsidR="00E729FA" w:rsidRDefault="00C426D1" w14:paraId="00000121" w14:textId="14ADC96E">
            <w:pPr>
              <w:pStyle w:val="Normal0"/>
              <w:spacing w:line="276" w:lineRule="auto"/>
              <w:rPr>
                <w:b w:val="0"/>
                <w:bCs w:val="0"/>
                <w:sz w:val="20"/>
                <w:szCs w:val="20"/>
              </w:rPr>
            </w:pPr>
            <w:r w:rsidRPr="6365D520" w:rsidR="4C2BF35C">
              <w:rPr>
                <w:b w:val="0"/>
                <w:bCs w:val="0"/>
                <w:sz w:val="20"/>
                <w:szCs w:val="20"/>
              </w:rPr>
              <w:t>e</w:t>
            </w:r>
            <w:r w:rsidRPr="6365D520" w:rsidR="00C426D1">
              <w:rPr>
                <w:b w:val="0"/>
                <w:bCs w:val="0"/>
                <w:sz w:val="20"/>
                <w:szCs w:val="20"/>
              </w:rPr>
              <w:t>quipo de medida usado para medir resistencias de puesta a tierra y resistividad de los terrenos.</w:t>
            </w:r>
          </w:p>
        </w:tc>
      </w:tr>
    </w:tbl>
    <w:p w:rsidR="00E729FA" w:rsidRDefault="00E729FA" w14:paraId="00000122" w14:textId="77777777">
      <w:pPr>
        <w:pStyle w:val="Normal0"/>
        <w:rPr>
          <w:sz w:val="20"/>
          <w:szCs w:val="20"/>
        </w:rPr>
      </w:pPr>
    </w:p>
    <w:p w:rsidR="00E729FA" w:rsidRDefault="00E729FA" w14:paraId="00000123" w14:textId="77777777">
      <w:pPr>
        <w:pStyle w:val="Normal0"/>
        <w:rPr>
          <w:sz w:val="20"/>
          <w:szCs w:val="20"/>
        </w:rPr>
      </w:pPr>
    </w:p>
    <w:p w:rsidR="00E729FA" w:rsidRDefault="00E729FA" w14:paraId="00000124" w14:textId="77777777">
      <w:pPr>
        <w:pStyle w:val="Normal0"/>
        <w:rPr>
          <w:sz w:val="20"/>
          <w:szCs w:val="20"/>
        </w:rPr>
      </w:pPr>
    </w:p>
    <w:p w:rsidR="00E729FA" w:rsidRDefault="00C426D1" w14:paraId="00000125" w14:textId="77777777">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rsidR="00E729FA" w:rsidRDefault="00E729FA" w14:paraId="00000126" w14:textId="77777777">
      <w:pPr>
        <w:pStyle w:val="Normal0"/>
        <w:pBdr>
          <w:top w:val="nil"/>
          <w:left w:val="nil"/>
          <w:bottom w:val="nil"/>
          <w:right w:val="nil"/>
          <w:between w:val="nil"/>
        </w:pBdr>
        <w:jc w:val="both"/>
        <w:rPr>
          <w:color w:val="808080"/>
          <w:sz w:val="20"/>
          <w:szCs w:val="20"/>
        </w:rPr>
      </w:pPr>
    </w:p>
    <w:p w:rsidR="00E729FA" w:rsidRDefault="00C426D1" w14:paraId="00000127" w14:textId="77777777">
      <w:pPr>
        <w:pStyle w:val="Normal0"/>
        <w:jc w:val="both"/>
        <w:rPr>
          <w:sz w:val="20"/>
          <w:szCs w:val="20"/>
        </w:rPr>
      </w:pPr>
      <w:r>
        <w:rPr>
          <w:sz w:val="20"/>
          <w:szCs w:val="20"/>
        </w:rPr>
        <w:t>Instituto Colombiano de Normas Técnicas y Certificación. (1998). Norma Técnica Colombiana NTC 2050 Código Eléctrico Colombiano. ICONTEC.</w:t>
      </w:r>
    </w:p>
    <w:p w:rsidR="00E729FA" w:rsidRDefault="00E729FA" w14:paraId="00000128" w14:textId="77777777">
      <w:pPr>
        <w:pStyle w:val="Normal0"/>
        <w:jc w:val="both"/>
        <w:rPr>
          <w:sz w:val="20"/>
          <w:szCs w:val="20"/>
        </w:rPr>
      </w:pPr>
    </w:p>
    <w:p w:rsidR="00E729FA" w:rsidRDefault="00C426D1" w14:paraId="00000129" w14:textId="2D60BBBF">
      <w:pPr>
        <w:pStyle w:val="Normal0"/>
        <w:jc w:val="both"/>
        <w:rPr>
          <w:sz w:val="20"/>
          <w:szCs w:val="20"/>
        </w:rPr>
      </w:pPr>
      <w:r w:rsidRPr="3E4F30FF" w:rsidR="00C426D1">
        <w:rPr>
          <w:sz w:val="20"/>
          <w:szCs w:val="20"/>
        </w:rPr>
        <w:t xml:space="preserve">Resolución Número 90708 de 2013 y anexos. [Ministerio de Minas y Energía de Colombia]. Por la cual se expide el Reglamento técnico de instalaciones eléctricas - </w:t>
      </w:r>
      <w:r w:rsidRPr="3E4F30FF" w:rsidR="341C8003">
        <w:rPr>
          <w:sz w:val="20"/>
          <w:szCs w:val="20"/>
        </w:rPr>
        <w:t>RETIE</w:t>
      </w:r>
      <w:r w:rsidRPr="3E4F30FF" w:rsidR="00C426D1">
        <w:rPr>
          <w:sz w:val="20"/>
          <w:szCs w:val="20"/>
        </w:rPr>
        <w:t>, que fija las condiciones técnicas que garanticen la seguridad en los procesos de generación, transmisión, transformación, distribución y utilización de la energía eléctrica en la República de Colombia y se dictan otras disposiciones. Agosto 30 de 2013.</w:t>
      </w:r>
    </w:p>
    <w:p w:rsidR="00E729FA" w:rsidRDefault="00E729FA" w14:paraId="0000012A" w14:textId="77777777">
      <w:pPr>
        <w:pStyle w:val="Normal0"/>
        <w:rPr>
          <w:sz w:val="20"/>
          <w:szCs w:val="20"/>
        </w:rPr>
      </w:pPr>
    </w:p>
    <w:p w:rsidR="00E729FA" w:rsidRDefault="00C426D1" w14:paraId="0000012B" w14:textId="14156DA2">
      <w:pPr>
        <w:pStyle w:val="Normal0"/>
        <w:rPr>
          <w:sz w:val="20"/>
          <w:szCs w:val="20"/>
        </w:rPr>
      </w:pPr>
      <w:r w:rsidRPr="3E4F30FF" w:rsidR="00C426D1">
        <w:rPr>
          <w:sz w:val="20"/>
          <w:szCs w:val="20"/>
        </w:rPr>
        <w:t xml:space="preserve">Resolución Número 181331 de 2009 y anexo. [Ministerio de Minas y Energía de Colombia]. Por la cual se expide el Reglamento técnico de iluminación y alumbrado público </w:t>
      </w:r>
      <w:r w:rsidRPr="3E4F30FF" w:rsidR="6E8BBA59">
        <w:rPr>
          <w:sz w:val="20"/>
          <w:szCs w:val="20"/>
        </w:rPr>
        <w:t>RETILAP</w:t>
      </w:r>
      <w:r w:rsidRPr="3E4F30FF" w:rsidR="00C426D1">
        <w:rPr>
          <w:sz w:val="20"/>
          <w:szCs w:val="20"/>
        </w:rPr>
        <w:t xml:space="preserve"> y se dictan otras disposiciones. agosto 6 de 2009.</w:t>
      </w:r>
    </w:p>
    <w:p w:rsidR="00E729FA" w:rsidRDefault="00E729FA" w14:paraId="0000012C" w14:textId="77777777">
      <w:pPr>
        <w:pStyle w:val="Normal0"/>
        <w:pBdr>
          <w:top w:val="nil"/>
          <w:left w:val="nil"/>
          <w:bottom w:val="nil"/>
          <w:right w:val="nil"/>
          <w:between w:val="nil"/>
        </w:pBdr>
        <w:jc w:val="both"/>
        <w:rPr>
          <w:color w:val="808080"/>
          <w:sz w:val="20"/>
          <w:szCs w:val="20"/>
        </w:rPr>
      </w:pPr>
    </w:p>
    <w:p w:rsidR="00E729FA" w:rsidRDefault="00E729FA" w14:paraId="0000012D" w14:textId="77777777">
      <w:pPr>
        <w:pStyle w:val="Normal0"/>
        <w:rPr>
          <w:sz w:val="20"/>
          <w:szCs w:val="20"/>
        </w:rPr>
      </w:pPr>
    </w:p>
    <w:p w:rsidR="00E729FA" w:rsidRDefault="00C426D1" w14:paraId="0000012E" w14:textId="77777777">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rsidR="00E729FA" w:rsidRDefault="00E729FA" w14:paraId="0000012F" w14:textId="77777777">
      <w:pPr>
        <w:pStyle w:val="Normal0"/>
        <w:jc w:val="both"/>
        <w:rPr>
          <w:b/>
          <w:sz w:val="20"/>
          <w:szCs w:val="20"/>
        </w:rPr>
      </w:pPr>
    </w:p>
    <w:tbl>
      <w:tblPr>
        <w:tblW w:w="9967"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Look w:val="0400" w:firstRow="0" w:lastRow="0" w:firstColumn="0" w:lastColumn="0" w:noHBand="0" w:noVBand="1"/>
      </w:tblPr>
      <w:tblGrid>
        <w:gridCol w:w="1260"/>
        <w:gridCol w:w="2003"/>
        <w:gridCol w:w="1559"/>
        <w:gridCol w:w="3257"/>
        <w:gridCol w:w="1888"/>
      </w:tblGrid>
      <w:tr w:rsidR="00E729FA" w:rsidTr="6B259FB8" w14:paraId="27B3F990" w14:textId="77777777">
        <w:tc>
          <w:tcPr>
            <w:tcW w:w="1260" w:type="dxa"/>
            <w:tcBorders>
              <w:top w:val="nil"/>
              <w:left w:val="nil"/>
            </w:tcBorders>
            <w:shd w:val="clear" w:color="auto" w:fill="auto"/>
            <w:tcMar/>
          </w:tcPr>
          <w:p w:rsidR="00E729FA" w:rsidRDefault="00E729FA" w14:paraId="00000130" w14:textId="77777777">
            <w:pPr>
              <w:pStyle w:val="Normal0"/>
              <w:spacing w:line="276" w:lineRule="auto"/>
              <w:jc w:val="both"/>
              <w:rPr>
                <w:sz w:val="20"/>
                <w:szCs w:val="20"/>
              </w:rPr>
            </w:pPr>
          </w:p>
        </w:tc>
        <w:tc>
          <w:tcPr>
            <w:tcW w:w="2003" w:type="dxa"/>
            <w:tcMar/>
            <w:vAlign w:val="center"/>
          </w:tcPr>
          <w:p w:rsidR="00E729FA" w:rsidRDefault="00C426D1" w14:paraId="00000131" w14:textId="77777777">
            <w:pPr>
              <w:pStyle w:val="Normal0"/>
              <w:spacing w:line="276" w:lineRule="auto"/>
              <w:rPr>
                <w:sz w:val="20"/>
                <w:szCs w:val="20"/>
              </w:rPr>
            </w:pPr>
            <w:r>
              <w:rPr>
                <w:sz w:val="20"/>
                <w:szCs w:val="20"/>
              </w:rPr>
              <w:t>Nombre</w:t>
            </w:r>
          </w:p>
        </w:tc>
        <w:tc>
          <w:tcPr>
            <w:tcW w:w="1559" w:type="dxa"/>
            <w:tcMar/>
            <w:vAlign w:val="center"/>
          </w:tcPr>
          <w:p w:rsidR="00E729FA" w:rsidRDefault="00C426D1" w14:paraId="00000132" w14:textId="77777777">
            <w:pPr>
              <w:pStyle w:val="Normal0"/>
              <w:spacing w:line="276" w:lineRule="auto"/>
              <w:rPr>
                <w:sz w:val="20"/>
                <w:szCs w:val="20"/>
              </w:rPr>
            </w:pPr>
            <w:r>
              <w:rPr>
                <w:sz w:val="20"/>
                <w:szCs w:val="20"/>
              </w:rPr>
              <w:t>Cargo</w:t>
            </w:r>
          </w:p>
        </w:tc>
        <w:tc>
          <w:tcPr>
            <w:tcW w:w="3257" w:type="dxa"/>
            <w:tcMar/>
            <w:vAlign w:val="center"/>
          </w:tcPr>
          <w:p w:rsidR="00E729FA" w:rsidRDefault="00C426D1" w14:paraId="00000133" w14:textId="77777777">
            <w:pPr>
              <w:pStyle w:val="Normal0"/>
              <w:spacing w:line="276" w:lineRule="auto"/>
              <w:rPr>
                <w:sz w:val="20"/>
                <w:szCs w:val="20"/>
              </w:rPr>
            </w:pPr>
            <w:r>
              <w:rPr>
                <w:sz w:val="20"/>
                <w:szCs w:val="20"/>
              </w:rPr>
              <w:t>Dependencia</w:t>
            </w:r>
          </w:p>
          <w:p w:rsidR="00E729FA" w:rsidRDefault="00C426D1" w14:paraId="00000134" w14:textId="77777777">
            <w:pPr>
              <w:pStyle w:val="Normal0"/>
              <w:spacing w:line="276" w:lineRule="auto"/>
              <w:rPr>
                <w:i/>
                <w:sz w:val="20"/>
                <w:szCs w:val="20"/>
              </w:rPr>
            </w:pPr>
            <w:r>
              <w:rPr>
                <w:i/>
                <w:color w:val="595959"/>
                <w:sz w:val="20"/>
                <w:szCs w:val="20"/>
              </w:rPr>
              <w:t>(Para el SENA indicar Regional y Centro de Formación)</w:t>
            </w:r>
          </w:p>
        </w:tc>
        <w:tc>
          <w:tcPr>
            <w:tcW w:w="1888" w:type="dxa"/>
            <w:tcMar/>
            <w:vAlign w:val="center"/>
          </w:tcPr>
          <w:p w:rsidR="00E729FA" w:rsidRDefault="00C426D1" w14:paraId="00000135" w14:textId="77777777">
            <w:pPr>
              <w:pStyle w:val="Normal0"/>
              <w:spacing w:line="276" w:lineRule="auto"/>
              <w:rPr>
                <w:sz w:val="20"/>
                <w:szCs w:val="20"/>
              </w:rPr>
            </w:pPr>
            <w:r>
              <w:rPr>
                <w:sz w:val="20"/>
                <w:szCs w:val="20"/>
              </w:rPr>
              <w:t>Fecha</w:t>
            </w:r>
          </w:p>
        </w:tc>
      </w:tr>
      <w:tr w:rsidR="00321DAD" w:rsidTr="6B259FB8" w14:paraId="28AFEA35" w14:textId="77777777">
        <w:trPr>
          <w:trHeight w:val="340"/>
        </w:trPr>
        <w:tc>
          <w:tcPr>
            <w:tcW w:w="1260" w:type="dxa"/>
            <w:vMerge w:val="restart"/>
            <w:tcMar/>
          </w:tcPr>
          <w:p w:rsidR="00321DAD" w:rsidRDefault="00321DAD" w14:paraId="00000136" w14:textId="77777777">
            <w:pPr>
              <w:pStyle w:val="Normal0"/>
              <w:spacing w:line="276" w:lineRule="auto"/>
              <w:jc w:val="both"/>
              <w:rPr>
                <w:sz w:val="20"/>
                <w:szCs w:val="20"/>
              </w:rPr>
            </w:pPr>
            <w:r>
              <w:rPr>
                <w:sz w:val="20"/>
                <w:szCs w:val="20"/>
              </w:rPr>
              <w:t>Autor (es)</w:t>
            </w:r>
          </w:p>
        </w:tc>
        <w:tc>
          <w:tcPr>
            <w:tcW w:w="2003" w:type="dxa"/>
            <w:shd w:val="clear" w:color="auto" w:fill="auto"/>
            <w:tcMar/>
          </w:tcPr>
          <w:p w:rsidR="00321DAD" w:rsidRDefault="00321DAD" w14:paraId="00000137" w14:textId="77777777">
            <w:pPr>
              <w:pStyle w:val="Normal0"/>
              <w:spacing w:line="276" w:lineRule="auto"/>
              <w:jc w:val="both"/>
              <w:rPr>
                <w:b w:val="0"/>
                <w:sz w:val="20"/>
                <w:szCs w:val="20"/>
              </w:rPr>
            </w:pPr>
            <w:r>
              <w:rPr>
                <w:b w:val="0"/>
                <w:sz w:val="20"/>
                <w:szCs w:val="20"/>
              </w:rPr>
              <w:t>Carlos Javier González Cuevas</w:t>
            </w:r>
          </w:p>
        </w:tc>
        <w:tc>
          <w:tcPr>
            <w:tcW w:w="1559" w:type="dxa"/>
            <w:shd w:val="clear" w:color="auto" w:fill="auto"/>
            <w:tcMar/>
          </w:tcPr>
          <w:p w:rsidR="00321DAD" w:rsidRDefault="00321DAD" w14:paraId="00000138" w14:textId="77777777">
            <w:pPr>
              <w:pStyle w:val="Normal0"/>
              <w:spacing w:line="276" w:lineRule="auto"/>
              <w:jc w:val="both"/>
              <w:rPr>
                <w:b w:val="0"/>
                <w:sz w:val="20"/>
                <w:szCs w:val="20"/>
              </w:rPr>
            </w:pPr>
            <w:r>
              <w:rPr>
                <w:b w:val="0"/>
                <w:sz w:val="20"/>
                <w:szCs w:val="20"/>
              </w:rPr>
              <w:t>Experto técnico</w:t>
            </w:r>
          </w:p>
        </w:tc>
        <w:tc>
          <w:tcPr>
            <w:tcW w:w="3257" w:type="dxa"/>
            <w:shd w:val="clear" w:color="auto" w:fill="auto"/>
            <w:tcMar/>
          </w:tcPr>
          <w:p w:rsidR="00321DAD" w:rsidRDefault="00321DAD" w14:paraId="00000139" w14:textId="77777777">
            <w:pPr>
              <w:pStyle w:val="Normal0"/>
              <w:spacing w:line="276" w:lineRule="auto"/>
              <w:jc w:val="both"/>
              <w:rPr>
                <w:b w:val="0"/>
                <w:sz w:val="20"/>
                <w:szCs w:val="20"/>
              </w:rPr>
            </w:pPr>
            <w:r>
              <w:rPr>
                <w:b w:val="0"/>
                <w:sz w:val="20"/>
                <w:szCs w:val="20"/>
              </w:rPr>
              <w:t>Distrito Capital. Centro Electricidad Electrónica y Telecomunicaciones</w:t>
            </w:r>
          </w:p>
        </w:tc>
        <w:tc>
          <w:tcPr>
            <w:tcW w:w="1888" w:type="dxa"/>
            <w:shd w:val="clear" w:color="auto" w:fill="auto"/>
            <w:tcMar/>
          </w:tcPr>
          <w:p w:rsidR="00321DAD" w:rsidRDefault="00321DAD" w14:paraId="0000013A" w14:textId="77777777">
            <w:pPr>
              <w:pStyle w:val="Normal0"/>
              <w:spacing w:line="276" w:lineRule="auto"/>
              <w:jc w:val="both"/>
              <w:rPr>
                <w:b w:val="0"/>
                <w:sz w:val="20"/>
                <w:szCs w:val="20"/>
              </w:rPr>
            </w:pPr>
            <w:r>
              <w:rPr>
                <w:b w:val="0"/>
                <w:sz w:val="20"/>
                <w:szCs w:val="20"/>
              </w:rPr>
              <w:t>Agosto de 2021</w:t>
            </w:r>
          </w:p>
        </w:tc>
      </w:tr>
      <w:tr w:rsidR="00321DAD" w:rsidTr="6B259FB8" w14:paraId="5A78D493" w14:textId="77777777">
        <w:trPr>
          <w:trHeight w:val="340"/>
        </w:trPr>
        <w:tc>
          <w:tcPr>
            <w:tcW w:w="1260" w:type="dxa"/>
            <w:vMerge/>
            <w:tcMar/>
          </w:tcPr>
          <w:p w:rsidR="00321DAD" w:rsidRDefault="00321DAD" w14:paraId="0000013B" w14:textId="77777777">
            <w:pPr>
              <w:pStyle w:val="Normal0"/>
              <w:widowControl w:val="0"/>
              <w:pBdr>
                <w:top w:val="nil"/>
                <w:left w:val="nil"/>
                <w:bottom w:val="nil"/>
                <w:right w:val="nil"/>
                <w:between w:val="nil"/>
              </w:pBdr>
              <w:spacing w:line="276" w:lineRule="auto"/>
              <w:rPr>
                <w:b w:val="0"/>
                <w:sz w:val="20"/>
                <w:szCs w:val="20"/>
              </w:rPr>
            </w:pPr>
          </w:p>
        </w:tc>
        <w:tc>
          <w:tcPr>
            <w:tcW w:w="2003" w:type="dxa"/>
            <w:shd w:val="clear" w:color="auto" w:fill="auto"/>
            <w:tcMar/>
          </w:tcPr>
          <w:p w:rsidR="00321DAD" w:rsidRDefault="00321DAD" w14:paraId="0000013C" w14:textId="77777777">
            <w:pPr>
              <w:pStyle w:val="Normal0"/>
              <w:spacing w:line="276" w:lineRule="auto"/>
              <w:jc w:val="both"/>
              <w:rPr>
                <w:b w:val="0"/>
                <w:sz w:val="20"/>
                <w:szCs w:val="20"/>
              </w:rPr>
            </w:pPr>
            <w:hyperlink r:id="rId42">
              <w:proofErr w:type="spellStart"/>
              <w:r>
                <w:rPr>
                  <w:b w:val="0"/>
                  <w:color w:val="000000"/>
                  <w:sz w:val="20"/>
                  <w:szCs w:val="20"/>
                </w:rPr>
                <w:t>Leidy</w:t>
              </w:r>
              <w:proofErr w:type="spellEnd"/>
              <w:r>
                <w:rPr>
                  <w:b w:val="0"/>
                  <w:color w:val="000000"/>
                  <w:sz w:val="20"/>
                  <w:szCs w:val="20"/>
                </w:rPr>
                <w:t xml:space="preserve"> Carolina Arias  Aguirre</w:t>
              </w:r>
            </w:hyperlink>
          </w:p>
        </w:tc>
        <w:tc>
          <w:tcPr>
            <w:tcW w:w="1559" w:type="dxa"/>
            <w:shd w:val="clear" w:color="auto" w:fill="auto"/>
            <w:tcMar/>
          </w:tcPr>
          <w:p w:rsidR="00321DAD" w:rsidRDefault="00321DAD" w14:paraId="0000013D" w14:textId="77777777">
            <w:pPr>
              <w:pStyle w:val="Normal0"/>
              <w:spacing w:line="276" w:lineRule="auto"/>
              <w:jc w:val="both"/>
              <w:rPr>
                <w:b w:val="0"/>
                <w:sz w:val="20"/>
                <w:szCs w:val="20"/>
              </w:rPr>
            </w:pPr>
            <w:r>
              <w:rPr>
                <w:b w:val="0"/>
                <w:sz w:val="20"/>
                <w:szCs w:val="20"/>
              </w:rPr>
              <w:t>Diseñadora instruccional</w:t>
            </w:r>
          </w:p>
        </w:tc>
        <w:tc>
          <w:tcPr>
            <w:tcW w:w="3257" w:type="dxa"/>
            <w:shd w:val="clear" w:color="auto" w:fill="auto"/>
            <w:tcMar/>
          </w:tcPr>
          <w:p w:rsidR="00321DAD" w:rsidRDefault="00321DAD" w14:paraId="0000013E" w14:textId="77777777">
            <w:pPr>
              <w:pStyle w:val="Normal0"/>
              <w:spacing w:line="276" w:lineRule="auto"/>
              <w:jc w:val="both"/>
              <w:rPr>
                <w:b w:val="0"/>
                <w:sz w:val="20"/>
                <w:szCs w:val="20"/>
              </w:rPr>
            </w:pPr>
            <w:r>
              <w:rPr>
                <w:b w:val="0"/>
                <w:sz w:val="20"/>
                <w:szCs w:val="20"/>
              </w:rPr>
              <w:t xml:space="preserve">Regional Distrito Capital - Centro de Diseño y Metrología </w:t>
            </w:r>
          </w:p>
        </w:tc>
        <w:tc>
          <w:tcPr>
            <w:tcW w:w="1888" w:type="dxa"/>
            <w:shd w:val="clear" w:color="auto" w:fill="auto"/>
            <w:tcMar/>
          </w:tcPr>
          <w:p w:rsidR="00321DAD" w:rsidRDefault="00321DAD" w14:paraId="0000013F" w14:textId="77777777">
            <w:pPr>
              <w:pStyle w:val="Normal0"/>
              <w:spacing w:line="276" w:lineRule="auto"/>
              <w:jc w:val="both"/>
              <w:rPr>
                <w:b w:val="0"/>
                <w:sz w:val="20"/>
                <w:szCs w:val="20"/>
              </w:rPr>
            </w:pPr>
            <w:r>
              <w:rPr>
                <w:b w:val="0"/>
                <w:sz w:val="20"/>
                <w:szCs w:val="20"/>
              </w:rPr>
              <w:t>Agosto de 2021</w:t>
            </w:r>
          </w:p>
        </w:tc>
      </w:tr>
      <w:tr w:rsidR="00321DAD" w:rsidTr="6B259FB8" w14:paraId="4653FC22" w14:textId="77777777">
        <w:trPr>
          <w:trHeight w:val="340"/>
        </w:trPr>
        <w:tc>
          <w:tcPr>
            <w:tcW w:w="1260" w:type="dxa"/>
            <w:vMerge/>
            <w:tcMar/>
          </w:tcPr>
          <w:p w:rsidR="00321DAD" w:rsidRDefault="00321DAD" w14:paraId="00000140" w14:textId="77777777">
            <w:pPr>
              <w:pStyle w:val="Normal0"/>
              <w:widowControl w:val="0"/>
              <w:pBdr>
                <w:top w:val="nil"/>
                <w:left w:val="nil"/>
                <w:bottom w:val="nil"/>
                <w:right w:val="nil"/>
                <w:between w:val="nil"/>
              </w:pBdr>
              <w:spacing w:line="276" w:lineRule="auto"/>
              <w:rPr>
                <w:b w:val="0"/>
                <w:sz w:val="20"/>
                <w:szCs w:val="20"/>
              </w:rPr>
            </w:pPr>
          </w:p>
        </w:tc>
        <w:tc>
          <w:tcPr>
            <w:tcW w:w="2003" w:type="dxa"/>
            <w:shd w:val="clear" w:color="auto" w:fill="auto"/>
            <w:tcMar/>
          </w:tcPr>
          <w:p w:rsidR="00321DAD" w:rsidRDefault="00321DAD" w14:paraId="00000141" w14:textId="77777777">
            <w:pPr>
              <w:pStyle w:val="Normal0"/>
              <w:spacing w:line="276" w:lineRule="auto"/>
              <w:jc w:val="both"/>
              <w:rPr>
                <w:b w:val="0"/>
                <w:sz w:val="20"/>
                <w:szCs w:val="20"/>
              </w:rPr>
            </w:pPr>
            <w:r>
              <w:rPr>
                <w:b w:val="0"/>
                <w:sz w:val="20"/>
                <w:szCs w:val="20"/>
              </w:rPr>
              <w:t>Carolina Coca Salazar</w:t>
            </w:r>
          </w:p>
        </w:tc>
        <w:tc>
          <w:tcPr>
            <w:tcW w:w="1559" w:type="dxa"/>
            <w:shd w:val="clear" w:color="auto" w:fill="auto"/>
            <w:tcMar/>
          </w:tcPr>
          <w:p w:rsidR="00321DAD" w:rsidRDefault="00321DAD" w14:paraId="00000142" w14:textId="77777777">
            <w:pPr>
              <w:pStyle w:val="Normal0"/>
              <w:spacing w:line="276" w:lineRule="auto"/>
              <w:jc w:val="both"/>
              <w:rPr>
                <w:b w:val="0"/>
                <w:sz w:val="20"/>
                <w:szCs w:val="20"/>
              </w:rPr>
            </w:pPr>
            <w:r>
              <w:rPr>
                <w:b w:val="0"/>
                <w:sz w:val="20"/>
                <w:szCs w:val="20"/>
              </w:rPr>
              <w:t>Revisora metodológica y pedagógica</w:t>
            </w:r>
          </w:p>
        </w:tc>
        <w:tc>
          <w:tcPr>
            <w:tcW w:w="3257" w:type="dxa"/>
            <w:shd w:val="clear" w:color="auto" w:fill="auto"/>
            <w:tcMar/>
          </w:tcPr>
          <w:p w:rsidR="00321DAD" w:rsidRDefault="00321DAD" w14:paraId="00000143" w14:textId="77777777">
            <w:pPr>
              <w:pStyle w:val="Normal0"/>
              <w:spacing w:line="276" w:lineRule="auto"/>
              <w:jc w:val="both"/>
              <w:rPr>
                <w:b w:val="0"/>
                <w:sz w:val="20"/>
                <w:szCs w:val="20"/>
              </w:rPr>
            </w:pPr>
            <w:r>
              <w:rPr>
                <w:b w:val="0"/>
                <w:sz w:val="20"/>
                <w:szCs w:val="20"/>
              </w:rPr>
              <w:t>Regional Distrito Capital - Centro de Diseño y Metrología</w:t>
            </w:r>
          </w:p>
        </w:tc>
        <w:tc>
          <w:tcPr>
            <w:tcW w:w="1888" w:type="dxa"/>
            <w:shd w:val="clear" w:color="auto" w:fill="auto"/>
            <w:tcMar/>
          </w:tcPr>
          <w:p w:rsidR="00321DAD" w:rsidRDefault="00321DAD" w14:paraId="00000144" w14:textId="77777777">
            <w:pPr>
              <w:pStyle w:val="Normal0"/>
              <w:spacing w:line="276" w:lineRule="auto"/>
              <w:jc w:val="both"/>
              <w:rPr>
                <w:b w:val="0"/>
                <w:sz w:val="20"/>
                <w:szCs w:val="20"/>
              </w:rPr>
            </w:pPr>
            <w:r>
              <w:rPr>
                <w:b w:val="0"/>
                <w:sz w:val="20"/>
                <w:szCs w:val="20"/>
              </w:rPr>
              <w:t>Diciembre de 2021</w:t>
            </w:r>
          </w:p>
        </w:tc>
      </w:tr>
      <w:tr w:rsidR="00321DAD" w:rsidTr="6B259FB8" w14:paraId="047BAA7B" w14:textId="77777777">
        <w:trPr>
          <w:trHeight w:val="340"/>
        </w:trPr>
        <w:tc>
          <w:tcPr>
            <w:tcW w:w="1260" w:type="dxa"/>
            <w:vMerge/>
            <w:tcMar/>
          </w:tcPr>
          <w:p w:rsidR="00321DAD" w:rsidRDefault="00321DAD" w14:paraId="00000145" w14:textId="77777777">
            <w:pPr>
              <w:pStyle w:val="Normal0"/>
              <w:widowControl w:val="0"/>
              <w:pBdr>
                <w:top w:val="nil"/>
                <w:left w:val="nil"/>
                <w:bottom w:val="nil"/>
                <w:right w:val="nil"/>
                <w:between w:val="nil"/>
              </w:pBdr>
              <w:rPr>
                <w:b w:val="0"/>
                <w:sz w:val="20"/>
                <w:szCs w:val="20"/>
              </w:rPr>
            </w:pPr>
          </w:p>
        </w:tc>
        <w:tc>
          <w:tcPr>
            <w:tcW w:w="2003" w:type="dxa"/>
            <w:shd w:val="clear" w:color="auto" w:fill="auto"/>
            <w:tcMar/>
          </w:tcPr>
          <w:p w:rsidR="00321DAD" w:rsidRDefault="00321DAD" w14:paraId="00000146" w14:textId="77777777">
            <w:pPr>
              <w:pStyle w:val="Normal0"/>
              <w:jc w:val="both"/>
              <w:rPr>
                <w:b w:val="0"/>
                <w:sz w:val="20"/>
                <w:szCs w:val="20"/>
              </w:rPr>
            </w:pPr>
            <w:r>
              <w:rPr>
                <w:b w:val="0"/>
                <w:sz w:val="20"/>
                <w:szCs w:val="20"/>
              </w:rPr>
              <w:t>Rafael Neftalí Lizcano Reyes</w:t>
            </w:r>
          </w:p>
        </w:tc>
        <w:tc>
          <w:tcPr>
            <w:tcW w:w="1559" w:type="dxa"/>
            <w:shd w:val="clear" w:color="auto" w:fill="auto"/>
            <w:tcMar/>
          </w:tcPr>
          <w:p w:rsidR="00321DAD" w:rsidRDefault="00321DAD" w14:paraId="00000147" w14:textId="77777777">
            <w:pPr>
              <w:pStyle w:val="Normal0"/>
              <w:jc w:val="both"/>
              <w:rPr>
                <w:b w:val="0"/>
                <w:sz w:val="20"/>
                <w:szCs w:val="20"/>
              </w:rPr>
            </w:pPr>
            <w:r>
              <w:rPr>
                <w:b w:val="0"/>
                <w:sz w:val="20"/>
                <w:szCs w:val="20"/>
              </w:rPr>
              <w:t>Responsable Equipo desarrollo curricular</w:t>
            </w:r>
          </w:p>
        </w:tc>
        <w:tc>
          <w:tcPr>
            <w:tcW w:w="3257" w:type="dxa"/>
            <w:shd w:val="clear" w:color="auto" w:fill="auto"/>
            <w:tcMar/>
          </w:tcPr>
          <w:p w:rsidR="00321DAD" w:rsidRDefault="00321DAD" w14:paraId="00000148" w14:textId="77777777">
            <w:pPr>
              <w:pStyle w:val="Normal0"/>
              <w:jc w:val="both"/>
              <w:rPr>
                <w:b w:val="0"/>
                <w:sz w:val="20"/>
                <w:szCs w:val="20"/>
              </w:rPr>
            </w:pPr>
            <w:r>
              <w:rPr>
                <w:b w:val="0"/>
                <w:sz w:val="20"/>
                <w:szCs w:val="20"/>
              </w:rPr>
              <w:t>Centro Industrial del Diseño y la Manufactura</w:t>
            </w:r>
          </w:p>
        </w:tc>
        <w:tc>
          <w:tcPr>
            <w:tcW w:w="1888" w:type="dxa"/>
            <w:shd w:val="clear" w:color="auto" w:fill="auto"/>
            <w:tcMar/>
          </w:tcPr>
          <w:p w:rsidR="00321DAD" w:rsidRDefault="00321DAD" w14:paraId="00000149" w14:textId="77777777">
            <w:pPr>
              <w:pStyle w:val="Normal0"/>
              <w:jc w:val="both"/>
              <w:rPr>
                <w:b w:val="0"/>
                <w:sz w:val="20"/>
                <w:szCs w:val="20"/>
              </w:rPr>
            </w:pPr>
            <w:r>
              <w:rPr>
                <w:b w:val="0"/>
                <w:sz w:val="20"/>
                <w:szCs w:val="20"/>
              </w:rPr>
              <w:t>Febrero de 2022</w:t>
            </w:r>
          </w:p>
        </w:tc>
      </w:tr>
      <w:tr w:rsidR="00321DAD" w:rsidTr="6B259FB8" w14:paraId="748E6E55" w14:textId="77777777">
        <w:trPr>
          <w:trHeight w:val="340"/>
        </w:trPr>
        <w:tc>
          <w:tcPr>
            <w:tcW w:w="1260" w:type="dxa"/>
            <w:vMerge/>
            <w:tcMar/>
          </w:tcPr>
          <w:p w:rsidR="00321DAD" w:rsidRDefault="00321DAD" w14:paraId="0000014A" w14:textId="77777777">
            <w:pPr>
              <w:pStyle w:val="Normal0"/>
              <w:widowControl w:val="0"/>
              <w:pBdr>
                <w:top w:val="nil"/>
                <w:left w:val="nil"/>
                <w:bottom w:val="nil"/>
                <w:right w:val="nil"/>
                <w:between w:val="nil"/>
              </w:pBdr>
              <w:spacing w:line="276" w:lineRule="auto"/>
              <w:rPr>
                <w:b w:val="0"/>
                <w:sz w:val="20"/>
                <w:szCs w:val="20"/>
              </w:rPr>
            </w:pPr>
          </w:p>
        </w:tc>
        <w:tc>
          <w:tcPr>
            <w:tcW w:w="2003" w:type="dxa"/>
            <w:shd w:val="clear" w:color="auto" w:fill="auto"/>
            <w:tcMar/>
          </w:tcPr>
          <w:p w:rsidR="00321DAD" w:rsidRDefault="00321DAD" w14:paraId="0000014B" w14:textId="00BDE762">
            <w:pPr>
              <w:pStyle w:val="Normal0"/>
              <w:jc w:val="both"/>
              <w:rPr>
                <w:b w:val="0"/>
                <w:bCs w:val="0"/>
                <w:sz w:val="20"/>
                <w:szCs w:val="20"/>
              </w:rPr>
            </w:pPr>
            <w:r w:rsidRPr="6B259FB8" w:rsidR="00321DAD">
              <w:rPr>
                <w:b w:val="0"/>
                <w:bCs w:val="0"/>
                <w:sz w:val="20"/>
                <w:szCs w:val="20"/>
              </w:rPr>
              <w:t>Julia Is</w:t>
            </w:r>
            <w:r w:rsidRPr="6B259FB8" w:rsidR="6D62B4ED">
              <w:rPr>
                <w:b w:val="0"/>
                <w:bCs w:val="0"/>
                <w:sz w:val="20"/>
                <w:szCs w:val="20"/>
              </w:rPr>
              <w:t>o</w:t>
            </w:r>
            <w:r w:rsidRPr="6B259FB8" w:rsidR="00321DAD">
              <w:rPr>
                <w:b w:val="0"/>
                <w:bCs w:val="0"/>
                <w:sz w:val="20"/>
                <w:szCs w:val="20"/>
              </w:rPr>
              <w:t>abel Roberto</w:t>
            </w:r>
          </w:p>
        </w:tc>
        <w:tc>
          <w:tcPr>
            <w:tcW w:w="1559" w:type="dxa"/>
            <w:shd w:val="clear" w:color="auto" w:fill="auto"/>
            <w:tcMar/>
          </w:tcPr>
          <w:p w:rsidR="00321DAD" w:rsidRDefault="00321DAD" w14:paraId="0000014C" w14:textId="77777777">
            <w:pPr>
              <w:pStyle w:val="Normal0"/>
              <w:jc w:val="both"/>
              <w:rPr>
                <w:b w:val="0"/>
                <w:sz w:val="20"/>
                <w:szCs w:val="20"/>
              </w:rPr>
            </w:pPr>
            <w:r>
              <w:rPr>
                <w:b w:val="0"/>
                <w:sz w:val="20"/>
                <w:szCs w:val="20"/>
              </w:rPr>
              <w:t>Correctora de estilo</w:t>
            </w:r>
          </w:p>
        </w:tc>
        <w:tc>
          <w:tcPr>
            <w:tcW w:w="3257" w:type="dxa"/>
            <w:shd w:val="clear" w:color="auto" w:fill="auto"/>
            <w:tcMar/>
          </w:tcPr>
          <w:p w:rsidR="00321DAD" w:rsidRDefault="00321DAD" w14:paraId="0000014D" w14:textId="77777777">
            <w:pPr>
              <w:pStyle w:val="Normal0"/>
              <w:jc w:val="both"/>
              <w:rPr>
                <w:b w:val="0"/>
                <w:sz w:val="20"/>
                <w:szCs w:val="20"/>
              </w:rPr>
            </w:pPr>
            <w:r>
              <w:rPr>
                <w:b w:val="0"/>
                <w:sz w:val="20"/>
                <w:szCs w:val="20"/>
              </w:rPr>
              <w:t>Regional Distrito Capital- Centro de Diseño y Metrología</w:t>
            </w:r>
          </w:p>
        </w:tc>
        <w:tc>
          <w:tcPr>
            <w:tcW w:w="1888" w:type="dxa"/>
            <w:shd w:val="clear" w:color="auto" w:fill="auto"/>
            <w:tcMar/>
          </w:tcPr>
          <w:p w:rsidR="00321DAD" w:rsidRDefault="00321DAD" w14:paraId="0000014E" w14:textId="77777777">
            <w:pPr>
              <w:pStyle w:val="Normal0"/>
              <w:jc w:val="both"/>
              <w:rPr>
                <w:b w:val="0"/>
                <w:sz w:val="20"/>
                <w:szCs w:val="20"/>
              </w:rPr>
            </w:pPr>
            <w:r>
              <w:rPr>
                <w:b w:val="0"/>
                <w:sz w:val="20"/>
                <w:szCs w:val="20"/>
              </w:rPr>
              <w:t>Febrero de 2022</w:t>
            </w:r>
          </w:p>
        </w:tc>
      </w:tr>
      <w:tr w:rsidR="6B259FB8" w:rsidTr="6B259FB8" w14:paraId="6EDD3646">
        <w:trPr>
          <w:trHeight w:val="340"/>
        </w:trPr>
        <w:tc>
          <w:tcPr>
            <w:tcW w:w="1260" w:type="dxa"/>
            <w:vMerge/>
            <w:tcMar/>
          </w:tcPr>
          <w:p w14:paraId="0A6D638E"/>
        </w:tc>
        <w:tc>
          <w:tcPr>
            <w:tcW w:w="2003" w:type="dxa"/>
            <w:shd w:val="clear" w:color="auto" w:fill="auto"/>
            <w:tcMar/>
          </w:tcPr>
          <w:p w:rsidR="1A1C9416" w:rsidP="6B259FB8" w:rsidRDefault="1A1C9416" w14:paraId="439D8A5A" w14:textId="4DC001CE">
            <w:pPr>
              <w:pStyle w:val="Normal0"/>
              <w:jc w:val="both"/>
              <w:rPr>
                <w:b w:val="0"/>
                <w:bCs w:val="0"/>
                <w:sz w:val="20"/>
                <w:szCs w:val="20"/>
              </w:rPr>
            </w:pPr>
            <w:r w:rsidRPr="6B259FB8" w:rsidR="1A1C9416">
              <w:rPr>
                <w:b w:val="0"/>
                <w:bCs w:val="0"/>
                <w:sz w:val="20"/>
                <w:szCs w:val="20"/>
              </w:rPr>
              <w:t>Juan Gilberto Giraldo Cortés</w:t>
            </w:r>
          </w:p>
        </w:tc>
        <w:tc>
          <w:tcPr>
            <w:tcW w:w="1559" w:type="dxa"/>
            <w:shd w:val="clear" w:color="auto" w:fill="auto"/>
            <w:tcMar/>
          </w:tcPr>
          <w:p w:rsidR="1A1C9416" w:rsidP="6B259FB8" w:rsidRDefault="1A1C9416" w14:paraId="2C49037B" w14:textId="59E4AA7B">
            <w:pPr>
              <w:pStyle w:val="Normal0"/>
              <w:jc w:val="both"/>
              <w:rPr>
                <w:b w:val="0"/>
                <w:bCs w:val="0"/>
                <w:sz w:val="20"/>
                <w:szCs w:val="20"/>
              </w:rPr>
            </w:pPr>
            <w:r w:rsidRPr="6B259FB8" w:rsidR="1A1C9416">
              <w:rPr>
                <w:b w:val="0"/>
                <w:bCs w:val="0"/>
                <w:sz w:val="20"/>
                <w:szCs w:val="20"/>
              </w:rPr>
              <w:t xml:space="preserve">Diseñador </w:t>
            </w:r>
            <w:r w:rsidRPr="6B259FB8" w:rsidR="1A1C9416">
              <w:rPr>
                <w:b w:val="0"/>
                <w:bCs w:val="0"/>
                <w:sz w:val="20"/>
                <w:szCs w:val="20"/>
              </w:rPr>
              <w:t>ins</w:t>
            </w:r>
            <w:r w:rsidRPr="6B259FB8" w:rsidR="02B0B88B">
              <w:rPr>
                <w:b w:val="0"/>
                <w:bCs w:val="0"/>
                <w:sz w:val="20"/>
                <w:szCs w:val="20"/>
              </w:rPr>
              <w:t>t</w:t>
            </w:r>
            <w:r w:rsidRPr="6B259FB8" w:rsidR="1A1C9416">
              <w:rPr>
                <w:b w:val="0"/>
                <w:bCs w:val="0"/>
                <w:sz w:val="20"/>
                <w:szCs w:val="20"/>
              </w:rPr>
              <w:t>rucc</w:t>
            </w:r>
            <w:r w:rsidRPr="6B259FB8" w:rsidR="1A1C9416">
              <w:rPr>
                <w:b w:val="0"/>
                <w:bCs w:val="0"/>
                <w:sz w:val="20"/>
                <w:szCs w:val="20"/>
              </w:rPr>
              <w:t>ional</w:t>
            </w:r>
          </w:p>
        </w:tc>
        <w:tc>
          <w:tcPr>
            <w:tcW w:w="3257" w:type="dxa"/>
            <w:shd w:val="clear" w:color="auto" w:fill="auto"/>
            <w:tcMar/>
          </w:tcPr>
          <w:p w:rsidR="1A1C9416" w:rsidP="6B259FB8" w:rsidRDefault="1A1C9416" w14:paraId="3405FD88" w14:textId="7E6B6E1D">
            <w:pPr>
              <w:pStyle w:val="Normal0"/>
              <w:jc w:val="both"/>
              <w:rPr>
                <w:b w:val="0"/>
                <w:bCs w:val="0"/>
                <w:sz w:val="20"/>
                <w:szCs w:val="20"/>
              </w:rPr>
            </w:pPr>
            <w:r w:rsidRPr="6B259FB8" w:rsidR="1A1C9416">
              <w:rPr>
                <w:b w:val="0"/>
                <w:bCs w:val="0"/>
                <w:sz w:val="20"/>
                <w:szCs w:val="20"/>
              </w:rPr>
              <w:t>Regional T</w:t>
            </w:r>
            <w:r w:rsidRPr="6B259FB8" w:rsidR="72215921">
              <w:rPr>
                <w:b w:val="0"/>
                <w:bCs w:val="0"/>
                <w:sz w:val="20"/>
                <w:szCs w:val="20"/>
              </w:rPr>
              <w:t>o</w:t>
            </w:r>
            <w:r w:rsidRPr="6B259FB8" w:rsidR="1A1C9416">
              <w:rPr>
                <w:b w:val="0"/>
                <w:bCs w:val="0"/>
                <w:sz w:val="20"/>
                <w:szCs w:val="20"/>
              </w:rPr>
              <w:t>lima</w:t>
            </w:r>
            <w:r w:rsidRPr="6B259FB8" w:rsidR="10D081A2">
              <w:rPr>
                <w:b w:val="0"/>
                <w:bCs w:val="0"/>
                <w:sz w:val="20"/>
                <w:szCs w:val="20"/>
              </w:rPr>
              <w:t xml:space="preserve"> – Centro de Comercio y </w:t>
            </w:r>
            <w:r w:rsidRPr="6B259FB8" w:rsidR="10D081A2">
              <w:rPr>
                <w:b w:val="0"/>
                <w:bCs w:val="0"/>
                <w:sz w:val="20"/>
                <w:szCs w:val="20"/>
              </w:rPr>
              <w:t>S</w:t>
            </w:r>
            <w:r w:rsidRPr="6B259FB8" w:rsidR="10D081A2">
              <w:rPr>
                <w:b w:val="0"/>
                <w:bCs w:val="0"/>
                <w:sz w:val="20"/>
                <w:szCs w:val="20"/>
              </w:rPr>
              <w:t>ervicios</w:t>
            </w:r>
          </w:p>
        </w:tc>
        <w:tc>
          <w:tcPr>
            <w:tcW w:w="1888" w:type="dxa"/>
            <w:shd w:val="clear" w:color="auto" w:fill="auto"/>
            <w:tcMar/>
          </w:tcPr>
          <w:p w:rsidR="10D081A2" w:rsidP="6B259FB8" w:rsidRDefault="10D081A2" w14:paraId="7ED5306B" w14:textId="400EB39A">
            <w:pPr>
              <w:pStyle w:val="Normal0"/>
              <w:jc w:val="both"/>
              <w:rPr>
                <w:b w:val="0"/>
                <w:bCs w:val="0"/>
                <w:sz w:val="20"/>
                <w:szCs w:val="20"/>
              </w:rPr>
            </w:pPr>
            <w:r w:rsidRPr="6B259FB8" w:rsidR="10D081A2">
              <w:rPr>
                <w:b w:val="0"/>
                <w:bCs w:val="0"/>
                <w:sz w:val="20"/>
                <w:szCs w:val="20"/>
              </w:rPr>
              <w:t>Julio 2023</w:t>
            </w:r>
          </w:p>
        </w:tc>
      </w:tr>
      <w:tr w:rsidR="6B259FB8" w:rsidTr="6B259FB8" w14:paraId="30206000">
        <w:trPr>
          <w:trHeight w:val="340"/>
        </w:trPr>
        <w:tc>
          <w:tcPr>
            <w:tcW w:w="1260" w:type="dxa"/>
            <w:vMerge/>
            <w:tcMar/>
          </w:tcPr>
          <w:p w14:paraId="4BF11E92"/>
        </w:tc>
        <w:tc>
          <w:tcPr>
            <w:tcW w:w="2003" w:type="dxa"/>
            <w:shd w:val="clear" w:color="auto" w:fill="auto"/>
            <w:tcMar/>
          </w:tcPr>
          <w:p w:rsidR="10D081A2" w:rsidP="6B259FB8" w:rsidRDefault="10D081A2" w14:paraId="1537FD99" w14:textId="5495E525">
            <w:pPr>
              <w:pStyle w:val="Normal0"/>
              <w:jc w:val="both"/>
              <w:rPr>
                <w:b w:val="0"/>
                <w:bCs w:val="0"/>
                <w:sz w:val="20"/>
                <w:szCs w:val="20"/>
              </w:rPr>
            </w:pPr>
            <w:r w:rsidRPr="6B259FB8" w:rsidR="10D081A2">
              <w:rPr>
                <w:b w:val="0"/>
                <w:bCs w:val="0"/>
                <w:sz w:val="20"/>
                <w:szCs w:val="20"/>
              </w:rPr>
              <w:t>María Inés Machado López</w:t>
            </w:r>
          </w:p>
        </w:tc>
        <w:tc>
          <w:tcPr>
            <w:tcW w:w="1559" w:type="dxa"/>
            <w:shd w:val="clear" w:color="auto" w:fill="auto"/>
            <w:tcMar/>
          </w:tcPr>
          <w:p w:rsidR="10D081A2" w:rsidP="6B259FB8" w:rsidRDefault="10D081A2" w14:paraId="2788BB14" w14:textId="61DD5889">
            <w:pPr>
              <w:pStyle w:val="Normal0"/>
              <w:jc w:val="both"/>
              <w:rPr>
                <w:b w:val="0"/>
                <w:bCs w:val="0"/>
                <w:sz w:val="20"/>
                <w:szCs w:val="20"/>
              </w:rPr>
            </w:pPr>
            <w:r w:rsidRPr="6B259FB8" w:rsidR="10D081A2">
              <w:rPr>
                <w:b w:val="0"/>
                <w:bCs w:val="0"/>
                <w:sz w:val="20"/>
                <w:szCs w:val="20"/>
              </w:rPr>
              <w:t>Metodóloga</w:t>
            </w:r>
          </w:p>
        </w:tc>
        <w:tc>
          <w:tcPr>
            <w:tcW w:w="3257" w:type="dxa"/>
            <w:shd w:val="clear" w:color="auto" w:fill="auto"/>
            <w:tcMar/>
          </w:tcPr>
          <w:p w:rsidR="10D081A2" w:rsidP="6B259FB8" w:rsidRDefault="10D081A2" w14:paraId="49E3D4FA" w14:textId="38E024DA">
            <w:pPr>
              <w:pStyle w:val="Normal0"/>
              <w:jc w:val="both"/>
              <w:rPr>
                <w:b w:val="0"/>
                <w:bCs w:val="0"/>
                <w:sz w:val="20"/>
                <w:szCs w:val="20"/>
              </w:rPr>
            </w:pPr>
            <w:r w:rsidRPr="6B259FB8" w:rsidR="10D081A2">
              <w:rPr>
                <w:b w:val="0"/>
                <w:bCs w:val="0"/>
                <w:sz w:val="20"/>
                <w:szCs w:val="20"/>
              </w:rPr>
              <w:t>Regional Tolima – Centro de Comercio y Servicios</w:t>
            </w:r>
          </w:p>
        </w:tc>
        <w:tc>
          <w:tcPr>
            <w:tcW w:w="1888" w:type="dxa"/>
            <w:shd w:val="clear" w:color="auto" w:fill="auto"/>
            <w:tcMar/>
          </w:tcPr>
          <w:p w:rsidR="10D081A2" w:rsidP="6B259FB8" w:rsidRDefault="10D081A2" w14:paraId="6ADFEB76" w14:textId="327DF8DE">
            <w:pPr>
              <w:pStyle w:val="Normal0"/>
              <w:jc w:val="both"/>
              <w:rPr>
                <w:b w:val="0"/>
                <w:bCs w:val="0"/>
                <w:sz w:val="20"/>
                <w:szCs w:val="20"/>
              </w:rPr>
            </w:pPr>
            <w:r w:rsidRPr="6B259FB8" w:rsidR="10D081A2">
              <w:rPr>
                <w:b w:val="0"/>
                <w:bCs w:val="0"/>
                <w:sz w:val="20"/>
                <w:szCs w:val="20"/>
              </w:rPr>
              <w:t>Julio 2023</w:t>
            </w:r>
          </w:p>
        </w:tc>
      </w:tr>
    </w:tbl>
    <w:p w:rsidR="00E729FA" w:rsidRDefault="00E729FA" w14:paraId="0000014F" w14:textId="77777777">
      <w:pPr>
        <w:pStyle w:val="Normal0"/>
        <w:rPr>
          <w:sz w:val="20"/>
          <w:szCs w:val="20"/>
        </w:rPr>
      </w:pPr>
    </w:p>
    <w:p w:rsidR="00E729FA" w:rsidRDefault="00E729FA" w14:paraId="00000150" w14:textId="77777777">
      <w:pPr>
        <w:pStyle w:val="Normal0"/>
        <w:rPr>
          <w:sz w:val="20"/>
          <w:szCs w:val="20"/>
        </w:rPr>
      </w:pPr>
    </w:p>
    <w:p w:rsidR="00E729FA" w:rsidRDefault="00C426D1" w14:paraId="00000151" w14:textId="77777777">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rsidR="00E729FA" w:rsidRDefault="00C426D1" w14:paraId="00000152" w14:textId="77777777">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rsidR="00E729FA" w:rsidRDefault="00E729FA" w14:paraId="00000153" w14:textId="77777777">
      <w:pPr>
        <w:pStyle w:val="Normal0"/>
        <w:rPr>
          <w:sz w:val="20"/>
          <w:szCs w:val="20"/>
        </w:rPr>
      </w:pPr>
    </w:p>
    <w:tbl>
      <w:tblPr>
        <w:tblStyle w:val="afffff3"/>
        <w:tblW w:w="996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00E729FA" w14:paraId="31F82D5C" w14:textId="77777777">
        <w:tc>
          <w:tcPr>
            <w:tcW w:w="1264" w:type="dxa"/>
            <w:tcBorders>
              <w:top w:val="nil"/>
              <w:left w:val="nil"/>
            </w:tcBorders>
          </w:tcPr>
          <w:p w:rsidR="00E729FA" w:rsidRDefault="00E729FA" w14:paraId="00000154" w14:textId="77777777">
            <w:pPr>
              <w:pStyle w:val="Normal0"/>
              <w:spacing w:line="276" w:lineRule="auto"/>
              <w:jc w:val="both"/>
              <w:rPr>
                <w:sz w:val="20"/>
                <w:szCs w:val="20"/>
              </w:rPr>
            </w:pPr>
          </w:p>
        </w:tc>
        <w:tc>
          <w:tcPr>
            <w:tcW w:w="2138" w:type="dxa"/>
          </w:tcPr>
          <w:p w:rsidR="00E729FA" w:rsidRDefault="00C426D1" w14:paraId="00000155" w14:textId="77777777">
            <w:pPr>
              <w:pStyle w:val="Normal0"/>
              <w:spacing w:line="276" w:lineRule="auto"/>
              <w:jc w:val="both"/>
              <w:rPr>
                <w:sz w:val="20"/>
                <w:szCs w:val="20"/>
              </w:rPr>
            </w:pPr>
            <w:r>
              <w:rPr>
                <w:sz w:val="20"/>
                <w:szCs w:val="20"/>
              </w:rPr>
              <w:t>Nombre</w:t>
            </w:r>
          </w:p>
        </w:tc>
        <w:tc>
          <w:tcPr>
            <w:tcW w:w="1701" w:type="dxa"/>
          </w:tcPr>
          <w:p w:rsidR="00E729FA" w:rsidRDefault="00C426D1" w14:paraId="00000156" w14:textId="77777777">
            <w:pPr>
              <w:pStyle w:val="Normal0"/>
              <w:spacing w:line="276" w:lineRule="auto"/>
              <w:jc w:val="both"/>
              <w:rPr>
                <w:sz w:val="20"/>
                <w:szCs w:val="20"/>
              </w:rPr>
            </w:pPr>
            <w:r>
              <w:rPr>
                <w:sz w:val="20"/>
                <w:szCs w:val="20"/>
              </w:rPr>
              <w:t>Cargo</w:t>
            </w:r>
          </w:p>
        </w:tc>
        <w:tc>
          <w:tcPr>
            <w:tcW w:w="1843" w:type="dxa"/>
          </w:tcPr>
          <w:p w:rsidR="00E729FA" w:rsidRDefault="00C426D1" w14:paraId="00000157" w14:textId="77777777">
            <w:pPr>
              <w:pStyle w:val="Normal0"/>
              <w:spacing w:line="276" w:lineRule="auto"/>
              <w:jc w:val="both"/>
              <w:rPr>
                <w:sz w:val="20"/>
                <w:szCs w:val="20"/>
              </w:rPr>
            </w:pPr>
            <w:r>
              <w:rPr>
                <w:sz w:val="20"/>
                <w:szCs w:val="20"/>
              </w:rPr>
              <w:t>Dependencia</w:t>
            </w:r>
          </w:p>
        </w:tc>
        <w:tc>
          <w:tcPr>
            <w:tcW w:w="1044" w:type="dxa"/>
          </w:tcPr>
          <w:p w:rsidR="00E729FA" w:rsidRDefault="00C426D1" w14:paraId="00000158" w14:textId="77777777">
            <w:pPr>
              <w:pStyle w:val="Normal0"/>
              <w:spacing w:line="276" w:lineRule="auto"/>
              <w:jc w:val="both"/>
              <w:rPr>
                <w:sz w:val="20"/>
                <w:szCs w:val="20"/>
              </w:rPr>
            </w:pPr>
            <w:r>
              <w:rPr>
                <w:sz w:val="20"/>
                <w:szCs w:val="20"/>
              </w:rPr>
              <w:t>Fecha</w:t>
            </w:r>
          </w:p>
        </w:tc>
        <w:tc>
          <w:tcPr>
            <w:tcW w:w="1977" w:type="dxa"/>
          </w:tcPr>
          <w:p w:rsidR="00E729FA" w:rsidRDefault="00C426D1" w14:paraId="00000159" w14:textId="77777777">
            <w:pPr>
              <w:pStyle w:val="Normal0"/>
              <w:spacing w:line="276" w:lineRule="auto"/>
              <w:jc w:val="both"/>
              <w:rPr>
                <w:sz w:val="20"/>
                <w:szCs w:val="20"/>
              </w:rPr>
            </w:pPr>
            <w:r>
              <w:rPr>
                <w:sz w:val="20"/>
                <w:szCs w:val="20"/>
              </w:rPr>
              <w:t>Razón del Cambio</w:t>
            </w:r>
          </w:p>
        </w:tc>
      </w:tr>
      <w:tr w:rsidR="00E729FA" w14:paraId="2FF467CA" w14:textId="77777777">
        <w:tc>
          <w:tcPr>
            <w:tcW w:w="1264" w:type="dxa"/>
          </w:tcPr>
          <w:p w:rsidR="00E729FA" w:rsidRDefault="00C426D1" w14:paraId="0000015A" w14:textId="77777777">
            <w:pPr>
              <w:pStyle w:val="Normal0"/>
              <w:spacing w:line="276" w:lineRule="auto"/>
              <w:jc w:val="both"/>
              <w:rPr>
                <w:sz w:val="20"/>
                <w:szCs w:val="20"/>
              </w:rPr>
            </w:pPr>
            <w:r>
              <w:rPr>
                <w:sz w:val="20"/>
                <w:szCs w:val="20"/>
              </w:rPr>
              <w:t>Autor (es)</w:t>
            </w:r>
          </w:p>
        </w:tc>
        <w:tc>
          <w:tcPr>
            <w:tcW w:w="2138" w:type="dxa"/>
          </w:tcPr>
          <w:p w:rsidR="00E729FA" w:rsidRDefault="00E729FA" w14:paraId="0000015B" w14:textId="77777777">
            <w:pPr>
              <w:pStyle w:val="Normal0"/>
              <w:spacing w:line="276" w:lineRule="auto"/>
              <w:jc w:val="both"/>
              <w:rPr>
                <w:sz w:val="20"/>
                <w:szCs w:val="20"/>
              </w:rPr>
            </w:pPr>
          </w:p>
        </w:tc>
        <w:tc>
          <w:tcPr>
            <w:tcW w:w="1701" w:type="dxa"/>
          </w:tcPr>
          <w:p w:rsidR="00E729FA" w:rsidRDefault="00E729FA" w14:paraId="0000015C" w14:textId="77777777">
            <w:pPr>
              <w:pStyle w:val="Normal0"/>
              <w:spacing w:line="276" w:lineRule="auto"/>
              <w:jc w:val="both"/>
              <w:rPr>
                <w:sz w:val="20"/>
                <w:szCs w:val="20"/>
              </w:rPr>
            </w:pPr>
          </w:p>
        </w:tc>
        <w:tc>
          <w:tcPr>
            <w:tcW w:w="1843" w:type="dxa"/>
          </w:tcPr>
          <w:p w:rsidR="00E729FA" w:rsidRDefault="00E729FA" w14:paraId="0000015D" w14:textId="77777777">
            <w:pPr>
              <w:pStyle w:val="Normal0"/>
              <w:spacing w:line="276" w:lineRule="auto"/>
              <w:jc w:val="both"/>
              <w:rPr>
                <w:sz w:val="20"/>
                <w:szCs w:val="20"/>
              </w:rPr>
            </w:pPr>
          </w:p>
        </w:tc>
        <w:tc>
          <w:tcPr>
            <w:tcW w:w="1044" w:type="dxa"/>
          </w:tcPr>
          <w:p w:rsidR="00E729FA" w:rsidRDefault="00E729FA" w14:paraId="0000015E" w14:textId="77777777">
            <w:pPr>
              <w:pStyle w:val="Normal0"/>
              <w:spacing w:line="276" w:lineRule="auto"/>
              <w:jc w:val="both"/>
              <w:rPr>
                <w:sz w:val="20"/>
                <w:szCs w:val="20"/>
              </w:rPr>
            </w:pPr>
          </w:p>
        </w:tc>
        <w:tc>
          <w:tcPr>
            <w:tcW w:w="1977" w:type="dxa"/>
          </w:tcPr>
          <w:p w:rsidR="00E729FA" w:rsidRDefault="00E729FA" w14:paraId="0000015F" w14:textId="77777777">
            <w:pPr>
              <w:pStyle w:val="Normal0"/>
              <w:spacing w:line="276" w:lineRule="auto"/>
              <w:jc w:val="both"/>
              <w:rPr>
                <w:sz w:val="20"/>
                <w:szCs w:val="20"/>
              </w:rPr>
            </w:pPr>
          </w:p>
        </w:tc>
      </w:tr>
    </w:tbl>
    <w:p w:rsidR="00E729FA" w:rsidRDefault="00E729FA" w14:paraId="00000160" w14:textId="77777777">
      <w:pPr>
        <w:pStyle w:val="Normal0"/>
        <w:rPr>
          <w:color w:val="000000"/>
          <w:sz w:val="20"/>
          <w:szCs w:val="20"/>
        </w:rPr>
      </w:pPr>
    </w:p>
    <w:p w:rsidR="00E729FA" w:rsidRDefault="00E729FA" w14:paraId="00000161" w14:textId="77777777">
      <w:pPr>
        <w:pStyle w:val="Normal0"/>
        <w:rPr>
          <w:sz w:val="20"/>
          <w:szCs w:val="20"/>
        </w:rPr>
      </w:pPr>
    </w:p>
    <w:sectPr w:rsidR="00E729FA">
      <w:headerReference w:type="default" r:id="rId43"/>
      <w:footerReference w:type="default" r:id="rId44"/>
      <w:pgSz w:w="12240" w:h="15840" w:orient="portrait"/>
      <w:pgMar w:top="1701" w:right="1134" w:bottom="1134" w:left="1133"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MIML" w:author="María Inés Machado López" w:date="2023-06-18T15:36:00Z" w:id="0">
    <w:p w:rsidR="00790FCB" w:rsidP="00790FCB" w:rsidRDefault="00790FCB" w14:paraId="70D4F0A4" w14:textId="08EA92AA">
      <w:pPr>
        <w:jc w:val="center"/>
      </w:pPr>
      <w:r>
        <w:rPr>
          <w:rStyle w:val="Refdecomentario"/>
        </w:rPr>
        <w:annotationRef/>
      </w:r>
      <w:r>
        <w:t>Llamado a la acción 3.  Para descargar el anexo corres</w:t>
      </w:r>
      <w:r w:rsidR="00CB4D93">
        <w:t>pondiente. Este se encuentra en</w:t>
      </w:r>
      <w:r>
        <w:t xml:space="preserve"> la ruta señalada</w:t>
      </w:r>
    </w:p>
    <w:p w:rsidR="00790FCB" w:rsidRDefault="00790FCB" w14:paraId="4BF1D159" w14:textId="16F930E1">
      <w:pPr>
        <w:pStyle w:val="Textocomentario"/>
      </w:pPr>
    </w:p>
  </w:comment>
  <w:comment w:initials="MIML" w:author="María Inés Machado López" w:date="2023-06-18T16:00:00Z" w:id="1">
    <w:p w:rsidR="005C60CB" w:rsidRDefault="005C60CB" w14:paraId="12E84D57" w14:textId="61235319">
      <w:pPr>
        <w:pStyle w:val="Textocomentario"/>
      </w:pPr>
      <w:r>
        <w:rPr>
          <w:rStyle w:val="Refdecomentario"/>
        </w:rPr>
        <w:annotationRef/>
      </w:r>
      <w:hyperlink w:history="1" r:id="rId1">
        <w:r w:rsidRPr="000933BB">
          <w:rPr>
            <w:rStyle w:val="Hipervnculo"/>
          </w:rPr>
          <w:t>https://cdn-icons-png.flaticon.com/512/188/188980.png?w=740&amp;t=st=1687120640~exp=1687121240~hmac=cf5e57579120d1b029ee5e49b9dcd4ef4e2c4af57af861890da77e796d1bc978</w:t>
        </w:r>
      </w:hyperlink>
      <w:r>
        <w:t xml:space="preserve"> </w:t>
      </w:r>
    </w:p>
  </w:comment>
  <w:comment w:initials="" w:author="Leidy Carolina Arias Aguirre" w:date="2021-08-26T23:34:00Z" w:id="2">
    <w:p w:rsidR="00E729FA" w:rsidRDefault="00C426D1" w14:paraId="0000016A" w14:textId="77777777">
      <w:pPr>
        <w:pStyle w:val="Normal0"/>
        <w:widowControl w:val="0"/>
        <w:pBdr>
          <w:top w:val="nil"/>
          <w:left w:val="nil"/>
          <w:bottom w:val="nil"/>
          <w:right w:val="nil"/>
          <w:between w:val="nil"/>
        </w:pBdr>
        <w:spacing w:line="240" w:lineRule="auto"/>
        <w:rPr>
          <w:color w:val="000000"/>
        </w:rPr>
      </w:pPr>
      <w:r>
        <w:rPr>
          <w:color w:val="000000"/>
        </w:rPr>
        <w:t>Bloque destacado:</w:t>
      </w:r>
      <w:r>
        <w:rPr>
          <w:rStyle w:val="CommentReference"/>
        </w:rPr>
        <w:annotationRef/>
      </w:r>
    </w:p>
  </w:comment>
  <w:comment w:initials="" w:author="Leidy Carolina Arias Aguirre" w:date="2021-08-26T23:35:00Z" w:id="3">
    <w:p w:rsidR="00E729FA" w:rsidRDefault="00C426D1" w14:paraId="0000016D" w14:textId="77777777">
      <w:pPr>
        <w:pStyle w:val="Normal0"/>
        <w:widowControl w:val="0"/>
        <w:pBdr>
          <w:top w:val="nil"/>
          <w:left w:val="nil"/>
          <w:bottom w:val="nil"/>
          <w:right w:val="nil"/>
          <w:between w:val="nil"/>
        </w:pBdr>
        <w:spacing w:line="240" w:lineRule="auto"/>
        <w:rPr>
          <w:color w:val="000000"/>
        </w:rPr>
      </w:pPr>
      <w:r>
        <w:rPr>
          <w:color w:val="000000"/>
        </w:rPr>
        <w:t>Llamado a la acción</w:t>
      </w:r>
    </w:p>
  </w:comment>
  <w:comment w:initials="" w:author="Leidy Carolina Arias Aguirre" w:date="2021-08-26T23:36:00Z" w:id="4">
    <w:p w:rsidR="00E729FA" w:rsidRDefault="00C426D1" w14:paraId="0000016E" w14:textId="77777777">
      <w:pPr>
        <w:pStyle w:val="Normal0"/>
        <w:widowControl w:val="0"/>
        <w:pBdr>
          <w:top w:val="nil"/>
          <w:left w:val="nil"/>
          <w:bottom w:val="nil"/>
          <w:right w:val="nil"/>
          <w:between w:val="nil"/>
        </w:pBdr>
        <w:spacing w:line="240" w:lineRule="auto"/>
        <w:rPr>
          <w:color w:val="000000"/>
        </w:rPr>
      </w:pPr>
      <w:r>
        <w:rPr>
          <w:color w:val="000000"/>
        </w:rPr>
        <w:t>Bloque destacado</w:t>
      </w:r>
    </w:p>
  </w:comment>
  <w:comment w:initials="MIML" w:author="María Inés Machado López" w:date="2023-06-18T15:57:00Z" w:id="5">
    <w:p w:rsidR="00DF1E4F" w:rsidRDefault="00DF1E4F" w14:paraId="0BED25C4" w14:textId="64D43ACA">
      <w:pPr>
        <w:pStyle w:val="Textocomentario"/>
      </w:pPr>
      <w:r>
        <w:rPr>
          <w:rStyle w:val="Refdecomentario"/>
        </w:rPr>
        <w:annotationRef/>
      </w:r>
      <w:r>
        <w:t>Llamado a la acción 3.  Para descargar el anexo correspondiente. Este se encuentra en la ruta señalada</w:t>
      </w:r>
    </w:p>
  </w:comment>
  <w:comment w:initials="MIML" w:author="María Inés Machado López" w:date="2023-06-18T16:01:00Z" w:id="6">
    <w:p w:rsidR="005C60CB" w:rsidRDefault="005C60CB" w14:paraId="1A5EF38A" w14:textId="33AD53C5">
      <w:pPr>
        <w:pStyle w:val="Textocomentario"/>
      </w:pPr>
      <w:r>
        <w:rPr>
          <w:rStyle w:val="Refdecomentario"/>
        </w:rPr>
        <w:annotationRef/>
      </w:r>
      <w:hyperlink w:history="1" r:id="rId2">
        <w:r w:rsidRPr="000933BB">
          <w:rPr>
            <w:rStyle w:val="Hipervnculo"/>
          </w:rPr>
          <w:t>https://cdn-icons-png.flaticon.com/512/829/829253.png?w=740&amp;t=st=1687122062~exp=1687122662~hmac=b75662d552173adbd8dc8e7da6f9820ba232f40cce25e432bc0301dada466bc9</w:t>
        </w:r>
      </w:hyperlink>
      <w:r>
        <w:t xml:space="preserve"> </w:t>
      </w:r>
    </w:p>
  </w:comment>
  <w:comment w:initials="MIML" w:author="María Inés Machado López" w:date="2023-06-18T15:58:00Z" w:id="7">
    <w:p w:rsidR="00DF1E4F" w:rsidRDefault="00DF1E4F" w14:paraId="192C2F71" w14:textId="1E8AF467">
      <w:pPr>
        <w:pStyle w:val="Textocomentario"/>
      </w:pPr>
      <w:r>
        <w:rPr>
          <w:rStyle w:val="Refdecomentario"/>
        </w:rPr>
        <w:annotationRef/>
      </w:r>
      <w:r>
        <w:t>Llamado a la acción 3.  Para descargar el anexo correspondiente. Este se encuentra en la ruta señalada</w:t>
      </w:r>
    </w:p>
  </w:comment>
  <w:comment w:initials="MIML" w:author="María Inés Machado López" w:date="2023-06-18T16:02:00Z" w:id="8">
    <w:p w:rsidR="005C60CB" w:rsidRDefault="005C60CB" w14:paraId="3451DE71" w14:textId="25E04776">
      <w:pPr>
        <w:pStyle w:val="Textocomentario"/>
      </w:pPr>
      <w:r>
        <w:rPr>
          <w:rStyle w:val="Refdecomentario"/>
        </w:rPr>
        <w:annotationRef/>
      </w:r>
      <w:hyperlink w:history="1" r:id="rId3">
        <w:r w:rsidRPr="000933BB">
          <w:rPr>
            <w:rStyle w:val="Hipervnculo"/>
          </w:rPr>
          <w:t>https://cdn-icons-png.flaticon.com/512/898/898406.png?w=740&amp;t=st=1687122132~exp=1687122732~hmac=ba38d41f4397c7395fca04db40163b35ac6d84ba49f42d8540b473776edf73ae</w:t>
        </w:r>
      </w:hyperlink>
      <w:r>
        <w:t xml:space="preserve"> </w:t>
      </w:r>
    </w:p>
  </w:comment>
  <w:comment w:initials="MIML" w:author="María Inés Machado López" w:date="2023-06-18T16:02:00Z" w:id="10">
    <w:p w:rsidR="00321DAD" w:rsidP="00321DAD" w:rsidRDefault="00321DAD" w14:paraId="74B5F182" w14:textId="544C1A32">
      <w:pPr>
        <w:pStyle w:val="Textocomentario"/>
      </w:pPr>
      <w:r>
        <w:rPr>
          <w:rStyle w:val="Refdecomentario"/>
        </w:rPr>
        <w:annotationRef/>
      </w:r>
      <w:hyperlink w:history="1" r:id="rId4">
        <w:r w:rsidRPr="000933BB">
          <w:rPr>
            <w:rStyle w:val="Hipervnculo"/>
          </w:rPr>
          <w:t>https://cdn-icons-png.flaticon.com/512/1205/1205526.png?w=740&amp;t=st=1687122812~exp=1687123412~hmac=68871ded9781cbcf00ca893b8d06c7cadeebfaf4c8dd8fb299ec51290b9251b3</w:t>
        </w:r>
      </w:hyperlink>
      <w:r>
        <w:t xml:space="preserve"> </w:t>
      </w:r>
      <w:r>
        <w:t xml:space="preserve"> </w:t>
      </w:r>
    </w:p>
  </w:comment>
  <w:comment w:initials="MIML" w:author="María Inés Machado López" w:date="2023-06-18T16:35:00Z" w:id="12">
    <w:p w:rsidR="009634AF" w:rsidRDefault="009634AF" w14:paraId="40E2C617" w14:textId="7460FDCB">
      <w:pPr>
        <w:pStyle w:val="Textocomentario"/>
      </w:pPr>
      <w:r>
        <w:rPr>
          <w:rStyle w:val="Refdecomentario"/>
        </w:rPr>
        <w:annotationRef/>
      </w:r>
      <w:r>
        <w:t>La imagen editable se encuentra en Anexos, bajo el nombre de SINTESIS</w:t>
      </w:r>
    </w:p>
  </w:comment>
  <w:comment w:initials="" w:author="Leidy Carolina Arias Aguirre" w:date="2021-08-26T23:38:00Z" w:id="9">
    <w:p w:rsidR="00E729FA" w:rsidRDefault="00C426D1" w14:paraId="00000170" w14:textId="77777777">
      <w:pPr>
        <w:pStyle w:val="Normal0"/>
        <w:widowControl w:val="0"/>
        <w:pBdr>
          <w:top w:val="nil"/>
          <w:left w:val="nil"/>
          <w:bottom w:val="nil"/>
          <w:right w:val="nil"/>
          <w:between w:val="nil"/>
        </w:pBdr>
        <w:spacing w:line="240" w:lineRule="auto"/>
        <w:rPr>
          <w:color w:val="000000"/>
        </w:rPr>
      </w:pPr>
      <w:r>
        <w:rPr>
          <w:color w:val="000000"/>
        </w:rPr>
        <w:t>Llamado a la acción, favor Poner el enlace que envíe al formato 4 del Anexo que se encuentra en la misma carpeta del CF y se llama “Lista de comprobación PT anexo 4.pdf”</w:t>
      </w:r>
    </w:p>
  </w:comment>
</w:comments>
</file>

<file path=word/commentsExtended.xml><?xml version="1.0" encoding="utf-8"?>
<w15:commentsEx xmlns:mc="http://schemas.openxmlformats.org/markup-compatibility/2006" xmlns:w15="http://schemas.microsoft.com/office/word/2012/wordml" mc:Ignorable="w15">
  <w15:commentEx w15:done="0" w15:paraId="4BF1D159"/>
  <w15:commentEx w15:done="0" w15:paraId="12E84D57"/>
  <w15:commentEx w15:done="0" w15:paraId="0000016A"/>
  <w15:commentEx w15:done="0" w15:paraId="0000016D"/>
  <w15:commentEx w15:done="0" w15:paraId="0000016E"/>
  <w15:commentEx w15:done="0" w15:paraId="0BED25C4"/>
  <w15:commentEx w15:done="0" w15:paraId="1A5EF38A"/>
  <w15:commentEx w15:done="0" w15:paraId="192C2F71"/>
  <w15:commentEx w15:done="0" w15:paraId="3451DE71"/>
  <w15:commentEx w15:done="0" w15:paraId="74B5F182"/>
  <w15:commentEx w15:done="0" w15:paraId="40E2C617"/>
  <w15:commentEx w15:done="0" w15:paraId="00000170"/>
</w15:commentsEx>
</file>

<file path=word/commentsIds.xml><?xml version="1.0" encoding="utf-8"?>
<w16cid:commentsIds xmlns:mc="http://schemas.openxmlformats.org/markup-compatibility/2006" xmlns:w16cid="http://schemas.microsoft.com/office/word/2016/wordml/cid" mc:Ignorable="w16cid">
  <w16cid:commentId w16cid:paraId="00000172" w16cid:durableId="2834CA53"/>
  <w16cid:commentId w16cid:paraId="0000016A" w16cid:durableId="2834CA52"/>
  <w16cid:commentId w16cid:paraId="0000016D" w16cid:durableId="2834CA51"/>
  <w16cid:commentId w16cid:paraId="00000169" w16cid:durableId="2834CA50"/>
  <w16cid:commentId w16cid:paraId="00000171" w16cid:durableId="2834CA4F"/>
  <w16cid:commentId w16cid:paraId="0000016E" w16cid:durableId="2834CA4E"/>
  <w16cid:commentId w16cid:paraId="0000016F" w16cid:durableId="2834CA4D"/>
  <w16cid:commentId w16cid:paraId="0000016C" w16cid:durableId="2834CA4C"/>
  <w16cid:commentId w16cid:paraId="0000016B" w16cid:durableId="2834CA4B"/>
  <w16cid:commentId w16cid:paraId="00000173" w16cid:durableId="2834CA4A"/>
  <w16cid:commentId w16cid:paraId="00000174" w16cid:durableId="2834CA49"/>
  <w16cid:commentId w16cid:paraId="00000170" w16cid:durableId="2834CA48"/>
  <w16cid:commentId w16cid:paraId="4BF1D159" w16cid:durableId="4D3AC934"/>
  <w16cid:commentId w16cid:paraId="12E84D57" w16cid:durableId="098511B7"/>
  <w16cid:commentId w16cid:paraId="0BED25C4" w16cid:durableId="19E90759"/>
  <w16cid:commentId w16cid:paraId="1A5EF38A" w16cid:durableId="2F685AAC"/>
  <w16cid:commentId w16cid:paraId="192C2F71" w16cid:durableId="3FE0932C"/>
  <w16cid:commentId w16cid:paraId="3451DE71" w16cid:durableId="65F249F9"/>
  <w16cid:commentId w16cid:paraId="74B5F182" w16cid:durableId="4AFD8972"/>
  <w16cid:commentId w16cid:paraId="40E2C617" w16cid:durableId="46C6A6E4"/>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756B" w:rsidRDefault="0018756B" w14:paraId="7DBAAD4E" w14:textId="77777777">
      <w:pPr>
        <w:spacing w:line="240" w:lineRule="auto"/>
      </w:pPr>
      <w:r>
        <w:separator/>
      </w:r>
    </w:p>
  </w:endnote>
  <w:endnote w:type="continuationSeparator" w:id="0">
    <w:p w:rsidR="0018756B" w:rsidRDefault="0018756B" w14:paraId="37735CA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729FA" w:rsidRDefault="00E729FA" w14:paraId="00000164"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rsidR="00E729FA" w:rsidRDefault="00E729FA" w14:paraId="00000165" w14:textId="77777777">
    <w:pPr>
      <w:pStyle w:val="Normal0"/>
      <w:spacing w:line="240" w:lineRule="auto"/>
      <w:ind w:left="-2" w:hanging="2"/>
      <w:jc w:val="right"/>
      <w:rPr>
        <w:rFonts w:ascii="Times New Roman" w:hAnsi="Times New Roman" w:eastAsia="Times New Roman" w:cs="Times New Roman"/>
        <w:sz w:val="24"/>
        <w:szCs w:val="24"/>
      </w:rPr>
    </w:pPr>
  </w:p>
  <w:p w:rsidR="00E729FA" w:rsidRDefault="00E729FA" w14:paraId="00000166" w14:textId="77777777">
    <w:pPr>
      <w:pStyle w:val="Normal0"/>
      <w:spacing w:line="240" w:lineRule="auto"/>
      <w:rPr>
        <w:rFonts w:ascii="Times New Roman" w:hAnsi="Times New Roman" w:eastAsia="Times New Roman" w:cs="Times New Roman"/>
        <w:sz w:val="24"/>
        <w:szCs w:val="24"/>
      </w:rPr>
    </w:pPr>
  </w:p>
  <w:p w:rsidR="00E729FA" w:rsidRDefault="00E729FA" w14:paraId="00000167"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E729FA" w:rsidRDefault="00E729FA" w14:paraId="00000168" w14:textId="77777777">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756B" w:rsidRDefault="0018756B" w14:paraId="68DBF984" w14:textId="77777777">
      <w:pPr>
        <w:spacing w:line="240" w:lineRule="auto"/>
      </w:pPr>
      <w:r>
        <w:separator/>
      </w:r>
    </w:p>
  </w:footnote>
  <w:footnote w:type="continuationSeparator" w:id="0">
    <w:p w:rsidR="0018756B" w:rsidRDefault="0018756B" w14:paraId="52AAA212"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E729FA" w:rsidRDefault="007B59D6" w14:paraId="00000163" w14:textId="7B605D90">
    <w:pPr>
      <w:pStyle w:val="Normal0"/>
      <w:pBdr>
        <w:top w:val="nil"/>
        <w:left w:val="nil"/>
        <w:bottom w:val="nil"/>
        <w:right w:val="nil"/>
        <w:between w:val="nil"/>
      </w:pBdr>
      <w:tabs>
        <w:tab w:val="center" w:pos="4419"/>
        <w:tab w:val="right" w:pos="8838"/>
      </w:tabs>
      <w:spacing w:line="240" w:lineRule="auto"/>
      <w:rPr>
        <w:color w:val="000000"/>
      </w:rPr>
    </w:pPr>
    <w:r w:rsidRPr="007B59D6">
      <w:rPr>
        <w:color w:val="000000"/>
      </w:rPr>
      <w:ptab w:alignment="center" w:relativeTo="margin" w:leader="none"/>
    </w:r>
    <w:r>
      <w:rPr>
        <w:noProof/>
        <w:color w:val="000000"/>
      </w:rPr>
      <w:drawing>
        <wp:inline distT="0" distB="0" distL="0" distR="0" wp14:anchorId="3EA6CE4A" wp14:editId="2044CE71">
          <wp:extent cx="596188" cy="590400"/>
          <wp:effectExtent l="0" t="0" r="0" b="635"/>
          <wp:docPr id="1483069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06967" name="Imagen 148306967"/>
                  <pic:cNvPicPr/>
                </pic:nvPicPr>
                <pic:blipFill rotWithShape="1">
                  <a:blip r:embed="rId1">
                    <a:extLst>
                      <a:ext uri="{28A0092B-C50C-407E-A947-70E740481C1C}">
                        <a14:useLocalDpi xmlns:a14="http://schemas.microsoft.com/office/drawing/2010/main" val="0"/>
                      </a:ext>
                    </a:extLst>
                  </a:blip>
                  <a:srcRect l="5983" t="8871" r="5983" b="8871"/>
                  <a:stretch/>
                </pic:blipFill>
                <pic:spPr bwMode="auto">
                  <a:xfrm>
                    <a:off x="0" y="0"/>
                    <a:ext cx="596188" cy="590400"/>
                  </a:xfrm>
                  <a:prstGeom prst="rect">
                    <a:avLst/>
                  </a:prstGeom>
                  <a:ln>
                    <a:noFill/>
                  </a:ln>
                  <a:extLst>
                    <a:ext uri="{53640926-AAD7-44D8-BBD7-CCE9431645EC}">
                      <a14:shadowObscured xmlns:a14="http://schemas.microsoft.com/office/drawing/2010/main"/>
                    </a:ext>
                  </a:extLst>
                </pic:spPr>
              </pic:pic>
            </a:graphicData>
          </a:graphic>
        </wp:inline>
      </w:drawing>
    </w:r>
    <w:r w:rsidRPr="007B59D6">
      <w:rPr>
        <w:color w:val="000000"/>
      </w:rPr>
      <w:ptab w:alignment="right" w:relativeTo="margin"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524FB7"/>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220989E"/>
    <w:multiLevelType w:val="multilevel"/>
    <w:tmpl w:val="FFFFFFFF"/>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 w15:restartNumberingAfterBreak="0">
    <w:nsid w:val="4222C5D7"/>
    <w:multiLevelType w:val="multilevel"/>
    <w:tmpl w:val="FFFFFFFF"/>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3" w15:restartNumberingAfterBreak="0">
    <w:nsid w:val="4A1A2B8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ía Inés Machado López">
    <w15:presenceInfo w15:providerId="None" w15:userId="María Inés Machado Lópe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9FA"/>
    <w:rsid w:val="0018756B"/>
    <w:rsid w:val="001C7BE2"/>
    <w:rsid w:val="002215D0"/>
    <w:rsid w:val="00321DAD"/>
    <w:rsid w:val="00405981"/>
    <w:rsid w:val="004C18F2"/>
    <w:rsid w:val="0053406A"/>
    <w:rsid w:val="005C60CB"/>
    <w:rsid w:val="00663A4E"/>
    <w:rsid w:val="00790FCB"/>
    <w:rsid w:val="007B59D6"/>
    <w:rsid w:val="007F7727"/>
    <w:rsid w:val="0089571A"/>
    <w:rsid w:val="00930F15"/>
    <w:rsid w:val="009634AF"/>
    <w:rsid w:val="00C426D1"/>
    <w:rsid w:val="00CB4D93"/>
    <w:rsid w:val="00DF1E4F"/>
    <w:rsid w:val="00E729FA"/>
    <w:rsid w:val="00E91DB6"/>
    <w:rsid w:val="01DB047B"/>
    <w:rsid w:val="0272420A"/>
    <w:rsid w:val="02B0B88B"/>
    <w:rsid w:val="040E126B"/>
    <w:rsid w:val="08167265"/>
    <w:rsid w:val="09E61660"/>
    <w:rsid w:val="0AFDF381"/>
    <w:rsid w:val="0E6F6690"/>
    <w:rsid w:val="0EC60DE6"/>
    <w:rsid w:val="100ED8D3"/>
    <w:rsid w:val="10D081A2"/>
    <w:rsid w:val="10DB1487"/>
    <w:rsid w:val="1342D7B3"/>
    <w:rsid w:val="139EC8F3"/>
    <w:rsid w:val="14DEA814"/>
    <w:rsid w:val="1A1C9416"/>
    <w:rsid w:val="1AC74788"/>
    <w:rsid w:val="1D3BC872"/>
    <w:rsid w:val="1EFF6B56"/>
    <w:rsid w:val="2022FF3B"/>
    <w:rsid w:val="20736934"/>
    <w:rsid w:val="22A0AC5A"/>
    <w:rsid w:val="249B9727"/>
    <w:rsid w:val="29070736"/>
    <w:rsid w:val="2917DD9C"/>
    <w:rsid w:val="292E9D4B"/>
    <w:rsid w:val="2ACA6DAC"/>
    <w:rsid w:val="31642794"/>
    <w:rsid w:val="341C8003"/>
    <w:rsid w:val="34BCE07E"/>
    <w:rsid w:val="3AF6BCDB"/>
    <w:rsid w:val="3C459349"/>
    <w:rsid w:val="3C7F71FE"/>
    <w:rsid w:val="3D143882"/>
    <w:rsid w:val="3E4F30FF"/>
    <w:rsid w:val="416DA964"/>
    <w:rsid w:val="48CD75C4"/>
    <w:rsid w:val="4C2BF35C"/>
    <w:rsid w:val="4C748192"/>
    <w:rsid w:val="4E25BEF1"/>
    <w:rsid w:val="4E428ADF"/>
    <w:rsid w:val="50987B35"/>
    <w:rsid w:val="5147F2B5"/>
    <w:rsid w:val="55F1F9A7"/>
    <w:rsid w:val="5922AEDD"/>
    <w:rsid w:val="59F6AB01"/>
    <w:rsid w:val="5B5DD7B4"/>
    <w:rsid w:val="5C19D98A"/>
    <w:rsid w:val="5CCD1BD0"/>
    <w:rsid w:val="5D4A7315"/>
    <w:rsid w:val="5DC1C5E9"/>
    <w:rsid w:val="5EE64376"/>
    <w:rsid w:val="5EFF6BD3"/>
    <w:rsid w:val="5FD41C15"/>
    <w:rsid w:val="603FC166"/>
    <w:rsid w:val="6184883C"/>
    <w:rsid w:val="62891B0E"/>
    <w:rsid w:val="6365D520"/>
    <w:rsid w:val="63B9455A"/>
    <w:rsid w:val="63B9B499"/>
    <w:rsid w:val="65B68057"/>
    <w:rsid w:val="65CA8211"/>
    <w:rsid w:val="686CB5F4"/>
    <w:rsid w:val="688D25BC"/>
    <w:rsid w:val="6A3C20B5"/>
    <w:rsid w:val="6B259FB8"/>
    <w:rsid w:val="6BAE33CA"/>
    <w:rsid w:val="6C16D4F7"/>
    <w:rsid w:val="6D62B4ED"/>
    <w:rsid w:val="6DA846DD"/>
    <w:rsid w:val="6E8BBA59"/>
    <w:rsid w:val="7207B2E1"/>
    <w:rsid w:val="72215921"/>
    <w:rsid w:val="74CDB6A5"/>
    <w:rsid w:val="77F9E54A"/>
    <w:rsid w:val="785698DD"/>
    <w:rsid w:val="7E3898D5"/>
    <w:rsid w:val="7FDEFB5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F0239"/>
  <w15:docId w15:val="{4DE55D59-3711-4A14-8F0A-CA5B7A93B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hAnsi="Arial" w:eastAsia="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Normal0" w:customStyle="1">
    <w:name w:val="Normal0"/>
    <w:qFormat/>
    <w:rsid w:val="008761C8"/>
  </w:style>
  <w:style w:type="paragraph" w:styleId="heading10" w:customStyle="1">
    <w:name w:val="heading 10"/>
    <w:basedOn w:val="Normal0"/>
    <w:next w:val="Normal0"/>
    <w:uiPriority w:val="9"/>
    <w:qFormat/>
    <w:pPr>
      <w:keepNext/>
      <w:keepLines/>
      <w:spacing w:before="400" w:after="120"/>
      <w:outlineLvl w:val="0"/>
    </w:pPr>
    <w:rPr>
      <w:sz w:val="40"/>
      <w:szCs w:val="40"/>
    </w:rPr>
  </w:style>
  <w:style w:type="paragraph" w:styleId="heading20" w:customStyle="1">
    <w:name w:val="heading 20"/>
    <w:basedOn w:val="Normal0"/>
    <w:next w:val="Normal0"/>
    <w:uiPriority w:val="9"/>
    <w:semiHidden/>
    <w:unhideWhenUsed/>
    <w:qFormat/>
    <w:pPr>
      <w:keepNext/>
      <w:keepLines/>
      <w:spacing w:before="360" w:after="120"/>
      <w:outlineLvl w:val="1"/>
    </w:pPr>
    <w:rPr>
      <w:sz w:val="32"/>
      <w:szCs w:val="32"/>
    </w:rPr>
  </w:style>
  <w:style w:type="paragraph" w:styleId="heading30" w:customStyle="1">
    <w:name w:val="heading 30"/>
    <w:basedOn w:val="Normal0"/>
    <w:next w:val="Normal0"/>
    <w:uiPriority w:val="9"/>
    <w:semiHidden/>
    <w:unhideWhenUsed/>
    <w:qFormat/>
    <w:pPr>
      <w:keepNext/>
      <w:keepLines/>
      <w:spacing w:before="320" w:after="80"/>
      <w:outlineLvl w:val="2"/>
    </w:pPr>
    <w:rPr>
      <w:color w:val="434343"/>
      <w:sz w:val="28"/>
      <w:szCs w:val="28"/>
    </w:rPr>
  </w:style>
  <w:style w:type="paragraph" w:styleId="heading40" w:customStyle="1">
    <w:name w:val="heading 40"/>
    <w:basedOn w:val="Normal0"/>
    <w:next w:val="Normal0"/>
    <w:uiPriority w:val="9"/>
    <w:semiHidden/>
    <w:unhideWhenUsed/>
    <w:qFormat/>
    <w:pPr>
      <w:keepNext/>
      <w:keepLines/>
      <w:spacing w:before="280" w:after="80"/>
      <w:outlineLvl w:val="3"/>
    </w:pPr>
    <w:rPr>
      <w:color w:val="666666"/>
      <w:sz w:val="24"/>
      <w:szCs w:val="24"/>
    </w:rPr>
  </w:style>
  <w:style w:type="paragraph" w:styleId="heading50" w:customStyle="1">
    <w:name w:val="heading 50"/>
    <w:basedOn w:val="Normal0"/>
    <w:next w:val="Normal0"/>
    <w:uiPriority w:val="9"/>
    <w:semiHidden/>
    <w:unhideWhenUsed/>
    <w:qFormat/>
    <w:pPr>
      <w:keepNext/>
      <w:keepLines/>
      <w:spacing w:before="240" w:after="80"/>
      <w:outlineLvl w:val="4"/>
    </w:pPr>
    <w:rPr>
      <w:color w:val="666666"/>
    </w:rPr>
  </w:style>
  <w:style w:type="paragraph" w:styleId="heading60" w:customStyle="1">
    <w:name w:val="heading 60"/>
    <w:basedOn w:val="Normal0"/>
    <w:next w:val="Normal0"/>
    <w:uiPriority w:val="9"/>
    <w:semiHidden/>
    <w:unhideWhenUsed/>
    <w:qFormat/>
    <w:pPr>
      <w:keepNext/>
      <w:keepLines/>
      <w:spacing w:before="240" w:after="80"/>
      <w:outlineLvl w:val="5"/>
    </w:pPr>
    <w:rPr>
      <w:i/>
      <w:color w:val="666666"/>
    </w:rPr>
  </w:style>
  <w:style w:type="table" w:styleId="NormalTable0" w:customStyle="1">
    <w:name w:val="Normal Table0"/>
    <w:uiPriority w:val="99"/>
    <w:semiHidden/>
    <w:unhideWhenUsed/>
    <w:tblPr>
      <w:tblInd w:w="0" w:type="dxa"/>
      <w:tblCellMar>
        <w:top w:w="0" w:type="dxa"/>
        <w:left w:w="108" w:type="dxa"/>
        <w:bottom w:w="0" w:type="dxa"/>
        <w:right w:w="108" w:type="dxa"/>
      </w:tblCellMar>
    </w:tblPr>
  </w:style>
  <w:style w:type="table" w:styleId="NormalTable1" w:customStyle="1">
    <w:name w:val="Normal Table1"/>
    <w:tblPr>
      <w:tblCellMar>
        <w:top w:w="0" w:type="dxa"/>
        <w:left w:w="0" w:type="dxa"/>
        <w:bottom w:w="0" w:type="dxa"/>
        <w:right w:w="0" w:type="dxa"/>
      </w:tblCellMar>
    </w:tblPr>
  </w:style>
  <w:style w:type="paragraph" w:styleId="Title0" w:customStyle="1">
    <w:name w:val="Title0"/>
    <w:basedOn w:val="Normal0"/>
    <w:next w:val="Normal0"/>
    <w:uiPriority w:val="10"/>
    <w:qFormat/>
    <w:pPr>
      <w:keepNext/>
      <w:keepLines/>
      <w:spacing w:after="60"/>
    </w:pPr>
    <w:rPr>
      <w:sz w:val="52"/>
      <w:szCs w:val="52"/>
    </w:rPr>
  </w:style>
  <w:style w:type="table" w:styleId="TableNormal" w:customStyle="1">
    <w:name w:val="Table Normal"/>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table" w:styleId="TableNormal2" w:customStyle="1">
    <w:name w:val="Table Normal2"/>
    <w:tblPr>
      <w:tblCellMar>
        <w:top w:w="0" w:type="dxa"/>
        <w:left w:w="0" w:type="dxa"/>
        <w:bottom w:w="0" w:type="dxa"/>
        <w:right w:w="0" w:type="dxa"/>
      </w:tblCellMar>
    </w:tblPr>
  </w:style>
  <w:style w:type="table" w:styleId="TableNormal3" w:customStyle="1">
    <w:name w:val="Table Normal3"/>
    <w:tblPr>
      <w:tblCellMar>
        <w:top w:w="0" w:type="dxa"/>
        <w:left w:w="0" w:type="dxa"/>
        <w:bottom w:w="0" w:type="dxa"/>
        <w:right w:w="0" w:type="dxa"/>
      </w:tblCellMar>
    </w:tblPr>
  </w:style>
  <w:style w:type="table" w:styleId="TableNormal4" w:customStyle="1">
    <w:name w:val="Table Normal4"/>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styleId="a" w:customStyle="1">
    <w:basedOn w:val="NormalTable0"/>
    <w:tblPr>
      <w:tblStyleRowBandSize w:val="1"/>
      <w:tblStyleColBandSize w:val="1"/>
      <w:tblCellMar>
        <w:top w:w="100" w:type="dxa"/>
        <w:left w:w="100" w:type="dxa"/>
        <w:bottom w:w="100" w:type="dxa"/>
        <w:right w:w="100" w:type="dxa"/>
      </w:tblCellMar>
    </w:tblPr>
  </w:style>
  <w:style w:type="table" w:styleId="a0" w:customStyle="1">
    <w:basedOn w:val="NormalTable0"/>
    <w:tblPr>
      <w:tblStyleRowBandSize w:val="1"/>
      <w:tblStyleColBandSize w:val="1"/>
      <w:tblCellMar>
        <w:top w:w="100" w:type="dxa"/>
        <w:left w:w="100" w:type="dxa"/>
        <w:bottom w:w="100" w:type="dxa"/>
        <w:right w:w="100" w:type="dxa"/>
      </w:tblCellMar>
    </w:tblPr>
  </w:style>
  <w:style w:type="table" w:styleId="a1" w:customStyle="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0"/>
    <w:uiPriority w:val="99"/>
    <w:unhideWhenUsed/>
    <w:qFormat/>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a2"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4"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5"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6" w:customStyle="1">
    <w:basedOn w:val="TableNormal4"/>
    <w:tblPr>
      <w:tblStyleRowBandSize w:val="1"/>
      <w:tblStyleColBandSize w:val="1"/>
      <w:tblCellMar>
        <w:left w:w="70" w:type="dxa"/>
        <w:right w:w="70" w:type="dxa"/>
      </w:tblCellMar>
    </w:tblPr>
  </w:style>
  <w:style w:type="table" w:styleId="a7" w:customStyle="1">
    <w:basedOn w:val="TableNormal4"/>
    <w:tblPr>
      <w:tblStyleRowBandSize w:val="1"/>
      <w:tblStyleColBandSize w:val="1"/>
      <w:tblCellMar>
        <w:top w:w="15" w:type="dxa"/>
        <w:left w:w="15" w:type="dxa"/>
        <w:bottom w:w="15" w:type="dxa"/>
        <w:right w:w="15" w:type="dxa"/>
      </w:tblCellMar>
    </w:tblPr>
  </w:style>
  <w:style w:type="table" w:styleId="a8" w:customStyle="1">
    <w:basedOn w:val="TableNormal4"/>
    <w:tblPr>
      <w:tblStyleRowBandSize w:val="1"/>
      <w:tblStyleColBandSize w:val="1"/>
      <w:tblCellMar>
        <w:top w:w="15" w:type="dxa"/>
        <w:left w:w="15" w:type="dxa"/>
        <w:bottom w:w="15" w:type="dxa"/>
        <w:right w:w="15" w:type="dxa"/>
      </w:tblCellMar>
    </w:tblPr>
  </w:style>
  <w:style w:type="table" w:styleId="a9" w:customStyle="1">
    <w:basedOn w:val="TableNormal4"/>
    <w:tblPr>
      <w:tblStyleRowBandSize w:val="1"/>
      <w:tblStyleColBandSize w:val="1"/>
      <w:tblCellMar>
        <w:left w:w="115" w:type="dxa"/>
        <w:right w:w="115" w:type="dxa"/>
      </w:tblCellMar>
    </w:tblPr>
  </w:style>
  <w:style w:type="table" w:styleId="aa" w:customStyle="1">
    <w:basedOn w:val="TableNormal4"/>
    <w:tblPr>
      <w:tblStyleRowBandSize w:val="1"/>
      <w:tblStyleColBandSize w:val="1"/>
      <w:tblCellMar>
        <w:left w:w="115" w:type="dxa"/>
        <w:right w:w="115" w:type="dxa"/>
      </w:tblCellMar>
    </w:tblPr>
  </w:style>
  <w:style w:type="table" w:styleId="ab"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c"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d"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e"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0"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1"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4"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6"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9"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a"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eNormal4"/>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74102E"/>
    <w:rPr>
      <w:color w:val="605E5C"/>
      <w:shd w:val="clear" w:color="auto" w:fill="E1DFDD"/>
    </w:rPr>
  </w:style>
  <w:style w:type="table" w:styleId="af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d"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e"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0"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1"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2" w:customStyle="1">
    <w:basedOn w:val="TableNormal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4"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5"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6"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7"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8"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9"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a"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b"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c"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d"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e"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4"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5"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6"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7"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8"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customStyle="1">
    <w:name w:val="Unresolved Mention"/>
    <w:basedOn w:val="Fuentedeprrafopredeter"/>
    <w:uiPriority w:val="99"/>
    <w:semiHidden/>
    <w:unhideWhenUsed/>
    <w:rsid w:val="00CC53E3"/>
    <w:rPr>
      <w:color w:val="605E5C"/>
      <w:shd w:val="clear" w:color="auto" w:fill="E1DFDD"/>
    </w:rPr>
  </w:style>
  <w:style w:type="paragraph" w:styleId="Subtitle0" w:customStyle="1">
    <w:name w:val="Subtitle0"/>
    <w:basedOn w:val="Normal0"/>
    <w:next w:val="Normal0"/>
    <w:pPr>
      <w:keepNext/>
      <w:keepLines/>
      <w:spacing w:after="320"/>
    </w:pPr>
    <w:rPr>
      <w:color w:val="666666"/>
      <w:sz w:val="30"/>
      <w:szCs w:val="30"/>
    </w:rPr>
  </w:style>
  <w:style w:type="table" w:styleId="affff9"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a"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b"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c"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d"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e"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0"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1"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2"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fff3" w:customStyle="1">
    <w:basedOn w:val="NormalTable1"/>
    <w:pPr>
      <w:spacing w:line="240" w:lineRule="auto"/>
    </w:pPr>
    <w:rPr>
      <w:b/>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3" Type="http://schemas.openxmlformats.org/officeDocument/2006/relationships/hyperlink" Target="https://cdn-icons-png.flaticon.com/512/898/898406.png?w=740&amp;t=st=1687122132~exp=1687122732~hmac=ba38d41f4397c7395fca04db40163b35ac6d84ba49f42d8540b473776edf73ae" TargetMode="External"/><Relationship Id="rId2" Type="http://schemas.openxmlformats.org/officeDocument/2006/relationships/hyperlink" Target="https://cdn-icons-png.flaticon.com/512/829/829253.png?w=740&amp;t=st=1687122062~exp=1687122662~hmac=b75662d552173adbd8dc8e7da6f9820ba232f40cce25e432bc0301dada466bc9" TargetMode="External"/><Relationship Id="rId1" Type="http://schemas.openxmlformats.org/officeDocument/2006/relationships/hyperlink" Target="https://cdn-icons-png.flaticon.com/512/188/188980.png?w=740&amp;t=st=1687120640~exp=1687121240~hmac=cf5e57579120d1b029ee5e49b9dcd4ef4e2c4af57af861890da77e796d1bc978" TargetMode="External"/><Relationship Id="rId4" Type="http://schemas.openxmlformats.org/officeDocument/2006/relationships/hyperlink" Target="https://cdn-icons-png.flaticon.com/512/1205/1205526.png?w=740&amp;t=st=1687122812~exp=1687123412~hmac=68871ded9781cbcf00ca893b8d06c7cadeebfaf4c8dd8fb299ec51290b9251b3" TargetMode="External"/></Relationships>
</file>

<file path=word/_rels/document.xml.rels>&#65279;<?xml version="1.0" encoding="utf-8"?><Relationships xmlns="http://schemas.openxmlformats.org/package/2006/relationships"><Relationship Type="http://schemas.openxmlformats.org/officeDocument/2006/relationships/image" Target="media/image1.png" Id="rId13" /><Relationship Type="http://schemas.openxmlformats.org/officeDocument/2006/relationships/hyperlink" Target="https://onac.org.co/directorio-de-acreditados/" TargetMode="External" Id="rId18" /><Relationship Type="http://schemas.openxmlformats.org/officeDocument/2006/relationships/image" Target="media/image7.png" Id="rId26" /><Relationship Type="http://schemas.openxmlformats.org/officeDocument/2006/relationships/hyperlink" Target="https://onac.org.co/directorio-de-acreditados/" TargetMode="External" Id="rId21" /><Relationship Type="http://schemas.openxmlformats.org/officeDocument/2006/relationships/hyperlink" Target="https://drive.google.com/drive/u/2/folders/1JZA89-YmqGA-mdQsjarcufnTenMGoJ-c" TargetMode="External" Id="rId34" /><Relationship Type="http://schemas.openxmlformats.org/officeDocument/2006/relationships/hyperlink" Target="mailto:leidyc.arias@misena.edu.co" TargetMode="External" Id="rId42" /><Relationship Type="http://schemas.openxmlformats.org/officeDocument/2006/relationships/glossaryDocument" Target="glossary/document.xml" Id="rId47"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hyperlink" Target="https://drive.google.com/drive/u/2/folders/1JZA89-YmqGA-mdQsjarcufnTenMGoJ-c" TargetMode="External" Id="rId16" /><Relationship Type="http://schemas.openxmlformats.org/officeDocument/2006/relationships/image" Target="media/image8.png" Id="rId29" /><Relationship Type="http://schemas.openxmlformats.org/officeDocument/2006/relationships/comments" Target="comments.xml" Id="rId11" /><Relationship Type="http://schemas.openxmlformats.org/officeDocument/2006/relationships/image" Target="media/image6.png" Id="rId24" /><Relationship Type="http://schemas.openxmlformats.org/officeDocument/2006/relationships/image" Target="media/image9.png" Id="rId32" /><Relationship Type="http://schemas.openxmlformats.org/officeDocument/2006/relationships/hyperlink" Target="https://onac.org.co/directorio-de-acreditados/" TargetMode="External" Id="rId37" /><Relationship Type="http://schemas.openxmlformats.org/officeDocument/2006/relationships/fontTable" Target="fontTable.xml" Id="rId45" /><Relationship Type="http://schemas.openxmlformats.org/officeDocument/2006/relationships/numbering" Target="numbering.xml" Id="rId5" /><Relationship Type="http://schemas.openxmlformats.org/officeDocument/2006/relationships/hyperlink" Target="https://drive.google.com/drive/u/2/folders/1JZA89-YmqGA-mdQsjarcufnTenMGoJ-c" TargetMode="External" Id="rId15" /><Relationship Type="http://schemas.openxmlformats.org/officeDocument/2006/relationships/hyperlink" Target="https://drive.google.com/drive/u/2/folders/1JZA89-YmqGA-mdQsjarcufnTenMGoJ-c" TargetMode="External" Id="rId28" /><Relationship Type="http://schemas.openxmlformats.org/officeDocument/2006/relationships/hyperlink" Target="https://onac.org.co/directorio-de-acreditados/" TargetMode="External" Id="rId36" /><Relationship Type="http://schemas.microsoft.com/office/2016/09/relationships/commentsIds" Target="commentsIds.xml" Id="rId49" /><Relationship Type="http://schemas.openxmlformats.org/officeDocument/2006/relationships/endnotes" Target="endnotes.xml" Id="rId10" /><Relationship Type="http://schemas.openxmlformats.org/officeDocument/2006/relationships/image" Target="media/image4.png" Id="rId19" /><Relationship Type="http://schemas.openxmlformats.org/officeDocument/2006/relationships/hyperlink" Target="https://drive.google.com/drive/u/2/folders/1JZA89-YmqGA-mdQsjarcufnTenMGoJ-c" TargetMode="External" Id="rId31" /><Relationship Type="http://schemas.openxmlformats.org/officeDocument/2006/relationships/footer" Target="footer1.xml" Id="rId44"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2.png" Id="rId14" /><Relationship Type="http://schemas.openxmlformats.org/officeDocument/2006/relationships/image" Target="media/image5.png" Id="rId22" /><Relationship Type="http://schemas.openxmlformats.org/officeDocument/2006/relationships/hyperlink" Target="https://drive.google.com/drive/u/2/folders/1JZA89-YmqGA-mdQsjarcufnTenMGoJ-c" TargetMode="External" Id="rId27" /><Relationship Type="http://schemas.openxmlformats.org/officeDocument/2006/relationships/hyperlink" Target="https://drive.google.com/drive/u/2/folders/1JZA89-YmqGA-mdQsjarcufnTenMGoJ-c" TargetMode="External" Id="rId30" /><Relationship Type="http://schemas.openxmlformats.org/officeDocument/2006/relationships/image" Target="media/image10.png" Id="rId35" /><Relationship Type="http://schemas.openxmlformats.org/officeDocument/2006/relationships/header" Target="header1.xml" Id="rId43" /><Relationship Type="http://schemas.openxmlformats.org/officeDocument/2006/relationships/theme" Target="theme/theme1.xml" Id="rId48" /><Relationship Type="http://schemas.openxmlformats.org/officeDocument/2006/relationships/webSettings" Target="webSettings.xml" Id="rId8" /><Relationship Type="http://schemas.openxmlformats.org/officeDocument/2006/relationships/customXml" Target="../customXml/item3.xml" Id="rId3" /><Relationship Type="http://schemas.microsoft.com/office/2011/relationships/commentsExtended" Target="commentsExtended.xml" Id="rId12" /><Relationship Type="http://schemas.openxmlformats.org/officeDocument/2006/relationships/image" Target="media/image3.png" Id="rId17" /><Relationship Type="http://schemas.openxmlformats.org/officeDocument/2006/relationships/hyperlink" Target="https://drive.google.com/drive/u/2/folders/1JZA89-YmqGA-mdQsjarcufnTenMGoJ-c" TargetMode="External" Id="rId33" /><Relationship Type="http://schemas.microsoft.com/office/2011/relationships/people" Target="people.xml" Id="rId4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yperlink" Target="https://www.electrovichada.com.co/files/AUTO-DECLARACION-RETILAP.pdf" TargetMode="External" Id="R392ca997d4854ff4" /><Relationship Type="http://schemas.openxmlformats.org/officeDocument/2006/relationships/hyperlink" Target="https://onac.org.co/directorio-de-acreditados/" TargetMode="External" Id="Ra0e6f6ce82fd4f4b" /><Relationship Type="http://schemas.openxmlformats.org/officeDocument/2006/relationships/hyperlink" Target="https://onac.org.co/directorio-de-acreditados/" TargetMode="External" Id="R84c9d596750c46c2" /><Relationship Type="http://schemas.openxmlformats.org/officeDocument/2006/relationships/hyperlink" Target="https://onac.org.co/directorio-de-acreditados/" TargetMode="External" Id="Rbbf612be05e64f29" /><Relationship Type="http://schemas.openxmlformats.org/officeDocument/2006/relationships/hyperlink" Target="https://www.minenergia.gov.co/documents/3822/22726-Resolucion_9_0708_de_agosto_30_de_2013_expedicion_RETIE_2013.pdf" TargetMode="External" Id="R1ce63d00478c427c" /><Relationship Type="http://schemas.openxmlformats.org/officeDocument/2006/relationships/hyperlink" Target="https://www.minenergia.gov.co/documents/3822/22726-Resolucion_9_0708_de_agosto_30_de_2013_expedicion_RETIE_2013.pdf" TargetMode="External" Id="Rfcce0c1bd6d6435b" /><Relationship Type="http://schemas.openxmlformats.org/officeDocument/2006/relationships/hyperlink" Target="https://www.mincit.gov.co/temas-interes/reglamentos-tecnicos/ministerio-de-minas-y-energia/resolucion-n-18-1331-del-6-de-agosto-de-2009.aspx" TargetMode="External" Id="Rb85a9b9c6405405a" /><Relationship Type="http://schemas.openxmlformats.org/officeDocument/2006/relationships/hyperlink" Target="https://www.mincit.gov.co/temas-interes/reglamentos-tecnicos/ministerio-de-minas-y-energia/resolucion-n-18-1331-del-6-de-agosto-de-2009.aspx" TargetMode="External" Id="Raf37da964075426d" /></Relationships>
</file>

<file path=word/_rels/header1.xml.rels><?xml version="1.0" encoding="UTF-8" standalone="yes"?>
<Relationships xmlns="http://schemas.openxmlformats.org/package/2006/relationships"><Relationship Id="rId1" Type="http://schemas.openxmlformats.org/officeDocument/2006/relationships/image" Target="media/image11.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Yu Gothic UI"/>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88E"/>
    <w:rsid w:val="009971DF"/>
    <w:rsid w:val="00C6488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DBFF40AA9A443CAFA7BFBC9922A404">
    <w:name w:val="E3DBFF40AA9A443CAFA7BFBC9922A404"/>
    <w:rsid w:val="00C648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jFVr90R+D2jvNZH7hWxl4euaT6iQ==">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</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59CD61D1-6295-4D39-8EE1-B3A1926B80BC}">
  <ds:schemaRefs>
    <ds:schemaRef ds:uri="http://schemas.microsoft.com/sharepoint/v3/contenttype/forms"/>
  </ds:schemaRefs>
</ds:datastoreItem>
</file>

<file path=customXml/itemProps2.xml><?xml version="1.0" encoding="utf-8"?>
<ds:datastoreItem xmlns:ds="http://schemas.openxmlformats.org/officeDocument/2006/customXml" ds:itemID="{1359F536-509F-4C47-9BC5-D1B28942A94D}"/>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E98C0019-728A-46B1-B119-0B4A4BA7BC3A}">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Maria Inés Machado López</lastModifiedBy>
  <revision>11</revision>
  <dcterms:created xsi:type="dcterms:W3CDTF">2023-06-15T15:45:00.0000000Z</dcterms:created>
  <dcterms:modified xsi:type="dcterms:W3CDTF">2023-07-23T14:15:29.8469525Z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4443400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2023-06-15T06:22:48Z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86b8bab3-4d22-4cc8-a98c-976d6bed3a22</vt:lpwstr>
  </property>
  <property fmtid="{D5CDD505-2E9C-101B-9397-08002B2CF9AE}" pid="16" name="MSIP_Label_1299739c-ad3d-4908-806e-4d91151a6e13_ContentBits">
    <vt:lpwstr>0</vt:lpwstr>
  </property>
</Properties>
</file>