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mc:Ignorable="w14 w15 w16se wp14">
  <w:body>
    <w:p w:rsidRPr="00003E72" w:rsidR="004B1363" w:rsidP="00003E72" w:rsidRDefault="00003E72" w14:paraId="00000001" w14:textId="77777777">
      <w:pPr>
        <w:spacing w:line="360" w:lineRule="auto"/>
        <w:ind w:left="720" w:hanging="720"/>
        <w:jc w:val="center"/>
        <w:rPr>
          <w:b/>
        </w:rPr>
      </w:pPr>
      <w:r w:rsidRPr="00003E72">
        <w:rPr>
          <w:b/>
        </w:rPr>
        <w:t>FORMATO PARA EL DESARROLLO DE COMPONENTE FORMATIVO</w:t>
      </w:r>
    </w:p>
    <w:p w:rsidRPr="00003E72" w:rsidR="004B1363" w:rsidP="00003E72" w:rsidRDefault="004B1363" w14:paraId="00000002" w14:textId="77777777">
      <w:pPr>
        <w:tabs>
          <w:tab w:val="left" w:pos="3224"/>
        </w:tabs>
        <w:spacing w:line="360" w:lineRule="auto"/>
      </w:pPr>
    </w:p>
    <w:tbl>
      <w:tblPr>
        <w:tblStyle w:val="a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03E72" w:rsidR="004B1363" w:rsidTr="201EF769" w14:paraId="7DA8B8FA" w14:textId="77777777">
        <w:trPr>
          <w:trHeight w:val="340"/>
        </w:trPr>
        <w:tc>
          <w:tcPr>
            <w:tcW w:w="3397" w:type="dxa"/>
            <w:vAlign w:val="center"/>
          </w:tcPr>
          <w:p w:rsidRPr="0043350E" w:rsidR="004B1363" w:rsidP="00003E72" w:rsidRDefault="00003E72" w14:paraId="00000003" w14:textId="77777777">
            <w:pPr>
              <w:spacing w:line="360" w:lineRule="auto"/>
              <w:rPr>
                <w:sz w:val="20"/>
                <w:szCs w:val="20"/>
              </w:rPr>
            </w:pPr>
            <w:r w:rsidRPr="0043350E">
              <w:rPr>
                <w:sz w:val="20"/>
                <w:szCs w:val="20"/>
              </w:rPr>
              <w:t>PROGRAMA DE FORMACIÓN</w:t>
            </w:r>
          </w:p>
        </w:tc>
        <w:tc>
          <w:tcPr>
            <w:tcW w:w="6565" w:type="dxa"/>
            <w:vAlign w:val="center"/>
          </w:tcPr>
          <w:p w:rsidRPr="00003E72" w:rsidR="004B1363" w:rsidP="00003E72" w:rsidRDefault="534E4361" w14:paraId="00000004" w14:textId="123598D3">
            <w:pPr>
              <w:spacing w:line="360" w:lineRule="auto"/>
              <w:rPr>
                <w:b w:val="0"/>
                <w:sz w:val="20"/>
                <w:szCs w:val="20"/>
              </w:rPr>
            </w:pPr>
            <w:r w:rsidRPr="201EF769">
              <w:rPr>
                <w:b w:val="0"/>
                <w:sz w:val="20"/>
                <w:szCs w:val="20"/>
              </w:rPr>
              <w:t>Tecnólogo en g</w:t>
            </w:r>
            <w:r w:rsidRPr="201EF769" w:rsidR="00003E72">
              <w:rPr>
                <w:b w:val="0"/>
                <w:sz w:val="20"/>
                <w:szCs w:val="20"/>
              </w:rPr>
              <w:t xml:space="preserve">estión de </w:t>
            </w:r>
            <w:r w:rsidRPr="201EF769" w:rsidR="00003E72">
              <w:rPr>
                <w:b w:val="0"/>
                <w:i/>
                <w:iCs/>
                <w:sz w:val="20"/>
                <w:szCs w:val="20"/>
              </w:rPr>
              <w:t>Marketing</w:t>
            </w:r>
            <w:r w:rsidRPr="201EF769" w:rsidR="00003E72">
              <w:rPr>
                <w:b w:val="0"/>
                <w:sz w:val="20"/>
                <w:szCs w:val="20"/>
              </w:rPr>
              <w:t xml:space="preserve"> Digital</w:t>
            </w:r>
          </w:p>
        </w:tc>
      </w:tr>
    </w:tbl>
    <w:p w:rsidRPr="00003E72" w:rsidR="004B1363" w:rsidP="00003E72" w:rsidRDefault="004B1363" w14:paraId="00000005" w14:textId="77777777">
      <w:pPr>
        <w:spacing w:line="360" w:lineRule="auto"/>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003E72" w:rsidR="004B1363" w:rsidTr="1ECBBDDC" w14:paraId="4CCD4CC6" w14:textId="77777777">
        <w:trPr>
          <w:trHeight w:val="340"/>
        </w:trPr>
        <w:tc>
          <w:tcPr>
            <w:tcW w:w="1838" w:type="dxa"/>
            <w:vAlign w:val="center"/>
          </w:tcPr>
          <w:p w:rsidRPr="00003E72" w:rsidR="004B1363" w:rsidP="00003E72" w:rsidRDefault="00003E72" w14:paraId="00000006" w14:textId="77777777">
            <w:pPr>
              <w:spacing w:line="360" w:lineRule="auto"/>
              <w:rPr>
                <w:sz w:val="20"/>
                <w:szCs w:val="20"/>
              </w:rPr>
            </w:pPr>
            <w:r w:rsidRPr="00003E72">
              <w:rPr>
                <w:sz w:val="20"/>
                <w:szCs w:val="20"/>
              </w:rPr>
              <w:t>COMPETENCIA</w:t>
            </w:r>
          </w:p>
        </w:tc>
        <w:tc>
          <w:tcPr>
            <w:tcW w:w="2835" w:type="dxa"/>
            <w:vAlign w:val="center"/>
          </w:tcPr>
          <w:p w:rsidRPr="00003E72" w:rsidR="004B1363" w:rsidP="00003E72" w:rsidRDefault="00003E72" w14:paraId="00000007" w14:textId="64972617">
            <w:pPr>
              <w:spacing w:line="360" w:lineRule="auto"/>
              <w:rPr>
                <w:sz w:val="20"/>
                <w:szCs w:val="20"/>
              </w:rPr>
            </w:pPr>
            <w:r w:rsidRPr="1ECBBDDC">
              <w:rPr>
                <w:sz w:val="20"/>
                <w:szCs w:val="20"/>
              </w:rPr>
              <w:t xml:space="preserve">260101071- </w:t>
            </w:r>
            <w:r w:rsidRPr="1ECBBDDC">
              <w:rPr>
                <w:b w:val="0"/>
                <w:sz w:val="20"/>
                <w:szCs w:val="20"/>
              </w:rPr>
              <w:t>Negociar portafolio de acuerdo con categoría de producto o servicio.</w:t>
            </w:r>
          </w:p>
        </w:tc>
        <w:tc>
          <w:tcPr>
            <w:tcW w:w="2126" w:type="dxa"/>
            <w:vAlign w:val="center"/>
          </w:tcPr>
          <w:p w:rsidRPr="00003E72" w:rsidR="004B1363" w:rsidP="00003E72" w:rsidRDefault="00003E72" w14:paraId="00000008" w14:textId="77777777">
            <w:pPr>
              <w:spacing w:line="360" w:lineRule="auto"/>
              <w:rPr>
                <w:sz w:val="20"/>
                <w:szCs w:val="20"/>
              </w:rPr>
            </w:pPr>
            <w:r w:rsidRPr="00003E72">
              <w:rPr>
                <w:sz w:val="20"/>
                <w:szCs w:val="20"/>
              </w:rPr>
              <w:t>RESULTADOS DE APRENDIZAJE</w:t>
            </w:r>
          </w:p>
        </w:tc>
        <w:tc>
          <w:tcPr>
            <w:tcW w:w="3163" w:type="dxa"/>
            <w:vAlign w:val="center"/>
          </w:tcPr>
          <w:p w:rsidRPr="00003E72" w:rsidR="004B1363" w:rsidP="00003E72" w:rsidRDefault="00003E72" w14:paraId="00000009" w14:textId="77777777">
            <w:pPr>
              <w:spacing w:line="360" w:lineRule="auto"/>
              <w:ind w:left="66"/>
              <w:rPr>
                <w:b w:val="0"/>
                <w:sz w:val="20"/>
                <w:szCs w:val="20"/>
              </w:rPr>
            </w:pPr>
            <w:r w:rsidRPr="00003E72">
              <w:rPr>
                <w:sz w:val="20"/>
                <w:szCs w:val="20"/>
              </w:rPr>
              <w:t>260101071-01 -</w:t>
            </w:r>
            <w:r w:rsidRPr="00003E72">
              <w:rPr>
                <w:b w:val="0"/>
                <w:sz w:val="20"/>
                <w:szCs w:val="20"/>
              </w:rPr>
              <w:t xml:space="preserve"> Plantear estrategias de negociación de productos en entornos digitales de acuerdo con las necesidades de la organización y plan de </w:t>
            </w:r>
            <w:r w:rsidRPr="00003E72">
              <w:rPr>
                <w:b w:val="0"/>
                <w:i/>
                <w:sz w:val="20"/>
                <w:szCs w:val="20"/>
              </w:rPr>
              <w:t>marketing</w:t>
            </w:r>
            <w:r w:rsidRPr="00003E72">
              <w:rPr>
                <w:b w:val="0"/>
                <w:sz w:val="20"/>
                <w:szCs w:val="20"/>
              </w:rPr>
              <w:t xml:space="preserve"> digital.</w:t>
            </w:r>
          </w:p>
        </w:tc>
      </w:tr>
    </w:tbl>
    <w:p w:rsidRPr="00003E72" w:rsidR="004B1363" w:rsidP="00003E72" w:rsidRDefault="004B1363" w14:paraId="0000000A" w14:textId="77777777">
      <w:pPr>
        <w:spacing w:line="360" w:lineRule="auto"/>
      </w:pPr>
    </w:p>
    <w:p w:rsidRPr="00003E72" w:rsidR="004B1363" w:rsidP="00003E72" w:rsidRDefault="004B1363" w14:paraId="0000000B" w14:textId="77777777">
      <w:pPr>
        <w:spacing w:line="360" w:lineRule="auto"/>
      </w:pPr>
    </w:p>
    <w:tbl>
      <w:tblPr>
        <w:tblStyle w:val="a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03E72" w:rsidR="004B1363" w14:paraId="7B072ECE" w14:textId="77777777">
        <w:trPr>
          <w:trHeight w:val="591"/>
        </w:trPr>
        <w:tc>
          <w:tcPr>
            <w:tcW w:w="3397" w:type="dxa"/>
            <w:vAlign w:val="center"/>
          </w:tcPr>
          <w:p w:rsidRPr="00003E72" w:rsidR="004B1363" w:rsidP="00003E72" w:rsidRDefault="00003E72" w14:paraId="0000000C" w14:textId="77777777">
            <w:pPr>
              <w:spacing w:line="360" w:lineRule="auto"/>
              <w:rPr>
                <w:sz w:val="20"/>
                <w:szCs w:val="20"/>
              </w:rPr>
            </w:pPr>
            <w:r w:rsidRPr="00003E72">
              <w:rPr>
                <w:sz w:val="20"/>
                <w:szCs w:val="20"/>
              </w:rPr>
              <w:t>NÚMERO DEL COMPONENTE FORMATIVO</w:t>
            </w:r>
          </w:p>
        </w:tc>
        <w:tc>
          <w:tcPr>
            <w:tcW w:w="6565" w:type="dxa"/>
            <w:vAlign w:val="center"/>
          </w:tcPr>
          <w:p w:rsidRPr="00003E72" w:rsidR="004B1363" w:rsidP="00003E72" w:rsidRDefault="00003E72" w14:paraId="0000000D" w14:textId="77777777">
            <w:pPr>
              <w:spacing w:line="360" w:lineRule="auto"/>
              <w:rPr>
                <w:b w:val="0"/>
                <w:sz w:val="20"/>
                <w:szCs w:val="20"/>
              </w:rPr>
            </w:pPr>
            <w:r w:rsidRPr="00003E72">
              <w:rPr>
                <w:b w:val="0"/>
                <w:sz w:val="20"/>
                <w:szCs w:val="20"/>
              </w:rPr>
              <w:t>CF08</w:t>
            </w:r>
          </w:p>
        </w:tc>
      </w:tr>
      <w:tr w:rsidRPr="00003E72" w:rsidR="004B1363" w14:paraId="5D9B7DBC" w14:textId="77777777">
        <w:trPr>
          <w:trHeight w:val="340"/>
        </w:trPr>
        <w:tc>
          <w:tcPr>
            <w:tcW w:w="3397" w:type="dxa"/>
            <w:vAlign w:val="center"/>
          </w:tcPr>
          <w:p w:rsidRPr="00003E72" w:rsidR="004B1363" w:rsidP="00003E72" w:rsidRDefault="00003E72" w14:paraId="0000000E" w14:textId="77777777">
            <w:pPr>
              <w:spacing w:line="360" w:lineRule="auto"/>
              <w:rPr>
                <w:sz w:val="20"/>
                <w:szCs w:val="20"/>
              </w:rPr>
            </w:pPr>
            <w:r w:rsidRPr="00003E72">
              <w:rPr>
                <w:sz w:val="20"/>
                <w:szCs w:val="20"/>
              </w:rPr>
              <w:t>NOMBRE DEL COMPONENTE FORMATIVO</w:t>
            </w:r>
          </w:p>
        </w:tc>
        <w:tc>
          <w:tcPr>
            <w:tcW w:w="6565" w:type="dxa"/>
            <w:vAlign w:val="center"/>
          </w:tcPr>
          <w:p w:rsidRPr="00003E72" w:rsidR="004B1363" w:rsidP="00003E72" w:rsidRDefault="00003E72" w14:paraId="0000000F" w14:textId="77777777">
            <w:pPr>
              <w:spacing w:line="360" w:lineRule="auto"/>
              <w:rPr>
                <w:b w:val="0"/>
                <w:sz w:val="20"/>
                <w:szCs w:val="20"/>
              </w:rPr>
            </w:pPr>
            <w:r w:rsidRPr="00003E72">
              <w:rPr>
                <w:b w:val="0"/>
                <w:sz w:val="20"/>
                <w:szCs w:val="20"/>
              </w:rPr>
              <w:t>Ventas y principios de negociación</w:t>
            </w:r>
          </w:p>
        </w:tc>
      </w:tr>
      <w:tr w:rsidRPr="00003E72" w:rsidR="004B1363" w14:paraId="31337A87" w14:textId="77777777">
        <w:trPr>
          <w:trHeight w:val="340"/>
        </w:trPr>
        <w:tc>
          <w:tcPr>
            <w:tcW w:w="3397" w:type="dxa"/>
            <w:vAlign w:val="center"/>
          </w:tcPr>
          <w:p w:rsidRPr="00003E72" w:rsidR="004B1363" w:rsidP="00003E72" w:rsidRDefault="00003E72" w14:paraId="00000010" w14:textId="77777777">
            <w:pPr>
              <w:spacing w:line="360" w:lineRule="auto"/>
              <w:rPr>
                <w:sz w:val="20"/>
                <w:szCs w:val="20"/>
              </w:rPr>
            </w:pPr>
            <w:r w:rsidRPr="00003E72">
              <w:rPr>
                <w:sz w:val="20"/>
                <w:szCs w:val="20"/>
              </w:rPr>
              <w:t>BREVE DESCRIPCIÓN</w:t>
            </w:r>
          </w:p>
        </w:tc>
        <w:tc>
          <w:tcPr>
            <w:tcW w:w="6565" w:type="dxa"/>
            <w:vAlign w:val="center"/>
          </w:tcPr>
          <w:p w:rsidRPr="00003E72" w:rsidR="004B1363" w:rsidP="00003E72" w:rsidRDefault="00003E72" w14:paraId="00000011" w14:textId="77777777">
            <w:pPr>
              <w:spacing w:line="360" w:lineRule="auto"/>
              <w:rPr>
                <w:b w:val="0"/>
                <w:sz w:val="20"/>
                <w:szCs w:val="20"/>
              </w:rPr>
            </w:pPr>
            <w:r w:rsidRPr="00003E72">
              <w:rPr>
                <w:b w:val="0"/>
                <w:sz w:val="20"/>
                <w:szCs w:val="20"/>
              </w:rPr>
              <w:t>Material formativo que brinda el marco conceptual y teórico sobre las estrategias de negociación y ventas bajo el contexto de las organizaciones y la normativa vigente; todo mediado por ambientes digitales.</w:t>
            </w:r>
          </w:p>
        </w:tc>
      </w:tr>
      <w:tr w:rsidRPr="00003E72" w:rsidR="004B1363" w14:paraId="1EF04FBB" w14:textId="77777777">
        <w:trPr>
          <w:trHeight w:val="340"/>
        </w:trPr>
        <w:tc>
          <w:tcPr>
            <w:tcW w:w="3397" w:type="dxa"/>
            <w:vAlign w:val="center"/>
          </w:tcPr>
          <w:p w:rsidRPr="00003E72" w:rsidR="004B1363" w:rsidP="00003E72" w:rsidRDefault="00003E72" w14:paraId="00000012" w14:textId="77777777">
            <w:pPr>
              <w:spacing w:line="360" w:lineRule="auto"/>
              <w:rPr>
                <w:sz w:val="20"/>
                <w:szCs w:val="20"/>
              </w:rPr>
            </w:pPr>
            <w:r w:rsidRPr="00003E72">
              <w:rPr>
                <w:sz w:val="20"/>
                <w:szCs w:val="20"/>
              </w:rPr>
              <w:t>PALABRAS CLAVE</w:t>
            </w:r>
          </w:p>
        </w:tc>
        <w:tc>
          <w:tcPr>
            <w:tcW w:w="6565" w:type="dxa"/>
            <w:vAlign w:val="center"/>
          </w:tcPr>
          <w:p w:rsidRPr="00003E72" w:rsidR="004B1363" w:rsidP="00003E72" w:rsidRDefault="00003E72" w14:paraId="00000013" w14:textId="77777777">
            <w:pPr>
              <w:spacing w:line="360" w:lineRule="auto"/>
              <w:rPr>
                <w:b w:val="0"/>
                <w:sz w:val="20"/>
                <w:szCs w:val="20"/>
              </w:rPr>
            </w:pPr>
            <w:r w:rsidRPr="00003E72">
              <w:rPr>
                <w:b w:val="0"/>
                <w:sz w:val="20"/>
                <w:szCs w:val="20"/>
              </w:rPr>
              <w:t xml:space="preserve">cliente, comunicación, </w:t>
            </w:r>
            <w:r w:rsidRPr="00003E72">
              <w:rPr>
                <w:b w:val="0"/>
                <w:i/>
                <w:sz w:val="20"/>
                <w:szCs w:val="20"/>
              </w:rPr>
              <w:t>e-</w:t>
            </w:r>
            <w:proofErr w:type="spellStart"/>
            <w:r w:rsidRPr="00003E72">
              <w:rPr>
                <w:b w:val="0"/>
                <w:i/>
                <w:sz w:val="20"/>
                <w:szCs w:val="20"/>
              </w:rPr>
              <w:t>commerce</w:t>
            </w:r>
            <w:proofErr w:type="spellEnd"/>
            <w:r w:rsidRPr="00003E72">
              <w:rPr>
                <w:b w:val="0"/>
                <w:sz w:val="20"/>
                <w:szCs w:val="20"/>
              </w:rPr>
              <w:t>, negociación, ventas</w:t>
            </w:r>
          </w:p>
        </w:tc>
      </w:tr>
    </w:tbl>
    <w:p w:rsidRPr="00003E72" w:rsidR="004B1363" w:rsidP="00003E72" w:rsidRDefault="004B1363" w14:paraId="00000014" w14:textId="77777777">
      <w:pPr>
        <w:spacing w:line="360" w:lineRule="auto"/>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03E72" w:rsidR="004B1363" w:rsidTr="1ECBBDDC" w14:paraId="042F85BD" w14:textId="77777777">
        <w:trPr>
          <w:trHeight w:val="340"/>
        </w:trPr>
        <w:tc>
          <w:tcPr>
            <w:tcW w:w="3397" w:type="dxa"/>
            <w:vAlign w:val="center"/>
          </w:tcPr>
          <w:p w:rsidRPr="00003E72" w:rsidR="004B1363" w:rsidP="00003E72" w:rsidRDefault="00003E72" w14:paraId="00000015" w14:textId="77777777">
            <w:pPr>
              <w:spacing w:line="360" w:lineRule="auto"/>
              <w:rPr>
                <w:sz w:val="20"/>
                <w:szCs w:val="20"/>
              </w:rPr>
            </w:pPr>
            <w:r w:rsidRPr="00003E72">
              <w:rPr>
                <w:sz w:val="20"/>
                <w:szCs w:val="20"/>
              </w:rPr>
              <w:t>ÁREA OCUPACIONAL</w:t>
            </w:r>
          </w:p>
        </w:tc>
        <w:tc>
          <w:tcPr>
            <w:tcW w:w="6565" w:type="dxa"/>
            <w:vAlign w:val="center"/>
          </w:tcPr>
          <w:p w:rsidRPr="00003E72" w:rsidR="004B1363" w:rsidP="1ECBBDDC" w:rsidRDefault="5209EEE9" w14:paraId="00000016" w14:textId="57017B30">
            <w:pPr>
              <w:spacing w:line="360" w:lineRule="auto"/>
              <w:rPr>
                <w:b w:val="0"/>
                <w:sz w:val="20"/>
                <w:szCs w:val="20"/>
              </w:rPr>
            </w:pPr>
            <w:r w:rsidRPr="1ECBBDDC">
              <w:rPr>
                <w:b w:val="0"/>
                <w:sz w:val="20"/>
                <w:szCs w:val="20"/>
              </w:rPr>
              <w:t xml:space="preserve">6 - </w:t>
            </w:r>
            <w:r w:rsidRPr="1ECBBDDC" w:rsidR="00003E72">
              <w:rPr>
                <w:b w:val="0"/>
                <w:sz w:val="20"/>
                <w:szCs w:val="20"/>
              </w:rPr>
              <w:t>Ventas y servicios</w:t>
            </w:r>
          </w:p>
        </w:tc>
      </w:tr>
      <w:tr w:rsidRPr="00003E72" w:rsidR="004B1363" w:rsidTr="1ECBBDDC" w14:paraId="2E2A5E1B" w14:textId="77777777">
        <w:trPr>
          <w:trHeight w:val="465"/>
        </w:trPr>
        <w:tc>
          <w:tcPr>
            <w:tcW w:w="3397" w:type="dxa"/>
            <w:vAlign w:val="center"/>
          </w:tcPr>
          <w:p w:rsidRPr="00003E72" w:rsidR="004B1363" w:rsidP="00003E72" w:rsidRDefault="00003E72" w14:paraId="00000017" w14:textId="77777777">
            <w:pPr>
              <w:spacing w:line="360" w:lineRule="auto"/>
              <w:rPr>
                <w:sz w:val="20"/>
                <w:szCs w:val="20"/>
              </w:rPr>
            </w:pPr>
            <w:r w:rsidRPr="00003E72">
              <w:rPr>
                <w:sz w:val="20"/>
                <w:szCs w:val="20"/>
              </w:rPr>
              <w:t>IDIOMA</w:t>
            </w:r>
          </w:p>
        </w:tc>
        <w:tc>
          <w:tcPr>
            <w:tcW w:w="6565" w:type="dxa"/>
            <w:vAlign w:val="center"/>
          </w:tcPr>
          <w:p w:rsidRPr="00003E72" w:rsidR="004B1363" w:rsidP="00003E72" w:rsidRDefault="00003E72" w14:paraId="00000018" w14:textId="77777777">
            <w:pPr>
              <w:spacing w:line="360" w:lineRule="auto"/>
              <w:rPr>
                <w:b w:val="0"/>
                <w:sz w:val="20"/>
                <w:szCs w:val="20"/>
              </w:rPr>
            </w:pPr>
            <w:r w:rsidRPr="00003E72">
              <w:rPr>
                <w:b w:val="0"/>
                <w:sz w:val="20"/>
                <w:szCs w:val="20"/>
              </w:rPr>
              <w:t>Español</w:t>
            </w:r>
          </w:p>
        </w:tc>
      </w:tr>
    </w:tbl>
    <w:p w:rsidRPr="00003E72" w:rsidR="004B1363" w:rsidP="00003E72" w:rsidRDefault="004B1363" w14:paraId="00000019" w14:textId="77777777">
      <w:pPr>
        <w:spacing w:line="360" w:lineRule="auto"/>
      </w:pPr>
    </w:p>
    <w:p w:rsidRPr="00003E72" w:rsidR="004B1363" w:rsidP="00003E72" w:rsidRDefault="004B1363" w14:paraId="0000001A" w14:textId="77777777">
      <w:pPr>
        <w:spacing w:line="360" w:lineRule="auto"/>
      </w:pPr>
    </w:p>
    <w:p w:rsidRPr="00003E72" w:rsidR="004B1363" w:rsidP="00003E72" w:rsidRDefault="00003E72" w14:paraId="0000001B" w14:textId="77777777">
      <w:pPr>
        <w:numPr>
          <w:ilvl w:val="0"/>
          <w:numId w:val="4"/>
        </w:numPr>
        <w:pBdr>
          <w:top w:val="nil"/>
          <w:left w:val="nil"/>
          <w:bottom w:val="nil"/>
          <w:right w:val="nil"/>
          <w:between w:val="nil"/>
        </w:pBdr>
        <w:spacing w:line="360" w:lineRule="auto"/>
        <w:ind w:left="284" w:hanging="284"/>
        <w:jc w:val="both"/>
        <w:rPr>
          <w:color w:val="7F7F7F"/>
        </w:rPr>
      </w:pPr>
      <w:r w:rsidRPr="00003E72">
        <w:rPr>
          <w:b/>
          <w:color w:val="000000"/>
        </w:rPr>
        <w:t xml:space="preserve">TABLA DE CONTENIDOS </w:t>
      </w:r>
    </w:p>
    <w:p w:rsidRPr="00003E72" w:rsidR="004B1363" w:rsidP="00003E72" w:rsidRDefault="004B1363" w14:paraId="0000001C" w14:textId="77777777">
      <w:pPr>
        <w:pBdr>
          <w:top w:val="nil"/>
          <w:left w:val="nil"/>
          <w:bottom w:val="nil"/>
          <w:right w:val="nil"/>
          <w:between w:val="nil"/>
        </w:pBdr>
        <w:spacing w:line="360" w:lineRule="auto"/>
        <w:jc w:val="both"/>
        <w:rPr>
          <w:color w:val="7F7F7F"/>
        </w:rPr>
      </w:pPr>
    </w:p>
    <w:p w:rsidRPr="00003E72" w:rsidR="004B1363" w:rsidP="00003E72" w:rsidRDefault="00003E72" w14:paraId="0000001D" w14:textId="77777777">
      <w:pPr>
        <w:spacing w:line="360" w:lineRule="auto"/>
        <w:rPr>
          <w:b/>
        </w:rPr>
      </w:pPr>
      <w:r w:rsidRPr="00003E72">
        <w:rPr>
          <w:b/>
        </w:rPr>
        <w:t>1. Métodos de venta</w:t>
      </w:r>
    </w:p>
    <w:p w:rsidRPr="00003E72" w:rsidR="004B1363" w:rsidP="00003E72" w:rsidRDefault="00003E72" w14:paraId="0000001E" w14:textId="77777777">
      <w:pPr>
        <w:spacing w:line="360" w:lineRule="auto"/>
        <w:ind w:left="284"/>
      </w:pPr>
      <w:r w:rsidRPr="00003E72">
        <w:t>1.1.</w:t>
      </w:r>
      <w:r w:rsidRPr="00003E72">
        <w:tab/>
      </w:r>
      <w:r w:rsidRPr="00003E72">
        <w:t>Atención, Interés, Deseo y Acción (AIDA)</w:t>
      </w:r>
    </w:p>
    <w:p w:rsidRPr="00003E72" w:rsidR="004B1363" w:rsidP="00003E72" w:rsidRDefault="00003E72" w14:paraId="0000001F" w14:textId="77777777">
      <w:pPr>
        <w:spacing w:line="360" w:lineRule="auto"/>
        <w:ind w:left="284"/>
      </w:pPr>
      <w:r w:rsidRPr="00003E72">
        <w:t>1.2.</w:t>
      </w:r>
      <w:r w:rsidRPr="00003E72">
        <w:tab/>
      </w:r>
      <w:r w:rsidRPr="00003E72">
        <w:t>Situación, Problema, Implicación, Necesidad (SPIN)</w:t>
      </w:r>
    </w:p>
    <w:p w:rsidRPr="00003E72" w:rsidR="004B1363" w:rsidP="00003E72" w:rsidRDefault="00003E72" w14:paraId="00000020" w14:textId="77777777">
      <w:pPr>
        <w:spacing w:line="360" w:lineRule="auto"/>
        <w:ind w:left="284"/>
      </w:pPr>
      <w:r w:rsidRPr="00003E72">
        <w:t>1.3.</w:t>
      </w:r>
      <w:r w:rsidRPr="00003E72">
        <w:tab/>
      </w:r>
      <w:r w:rsidRPr="00003E72">
        <w:t>Necesidad, Característica, Beneficio, Ventaja (NCBV)</w:t>
      </w:r>
    </w:p>
    <w:p w:rsidRPr="00003E72" w:rsidR="004B1363" w:rsidP="00003E72" w:rsidRDefault="00003E72" w14:paraId="00000021" w14:textId="77777777">
      <w:pPr>
        <w:spacing w:line="360" w:lineRule="auto"/>
        <w:rPr>
          <w:b/>
        </w:rPr>
      </w:pPr>
      <w:r w:rsidRPr="00003E72">
        <w:rPr>
          <w:b/>
        </w:rPr>
        <w:t>2. Conociendo las organizaciones</w:t>
      </w:r>
    </w:p>
    <w:p w:rsidRPr="00003E72" w:rsidR="004B1363" w:rsidP="00003E72" w:rsidRDefault="00003E72" w14:paraId="00000022" w14:textId="77777777">
      <w:pPr>
        <w:spacing w:line="360" w:lineRule="auto"/>
        <w:ind w:left="284"/>
      </w:pPr>
      <w:r w:rsidRPr="00003E72">
        <w:t>2.1.</w:t>
      </w:r>
      <w:r w:rsidRPr="00003E72">
        <w:tab/>
      </w:r>
      <w:proofErr w:type="spellStart"/>
      <w:r w:rsidRPr="00003E72">
        <w:rPr>
          <w:i/>
        </w:rPr>
        <w:t>Branding</w:t>
      </w:r>
      <w:proofErr w:type="spellEnd"/>
    </w:p>
    <w:p w:rsidRPr="00003E72" w:rsidR="004B1363" w:rsidP="00003E72" w:rsidRDefault="00003E72" w14:paraId="00000023" w14:textId="77777777">
      <w:pPr>
        <w:spacing w:line="360" w:lineRule="auto"/>
        <w:ind w:left="284"/>
      </w:pPr>
      <w:r w:rsidRPr="00003E72">
        <w:t>2.2.</w:t>
      </w:r>
      <w:r w:rsidRPr="00003E72">
        <w:tab/>
      </w:r>
      <w:r w:rsidRPr="00003E72">
        <w:t>Lenguaje corporativo</w:t>
      </w:r>
    </w:p>
    <w:p w:rsidRPr="00003E72" w:rsidR="004B1363" w:rsidP="00003E72" w:rsidRDefault="00003E72" w14:paraId="00000024" w14:textId="77777777">
      <w:pPr>
        <w:spacing w:line="360" w:lineRule="auto"/>
        <w:rPr>
          <w:b/>
        </w:rPr>
      </w:pPr>
      <w:r w:rsidRPr="00003E72">
        <w:rPr>
          <w:b/>
        </w:rPr>
        <w:t>3. Canales digitales de ventas</w:t>
      </w:r>
    </w:p>
    <w:p w:rsidRPr="00003E72" w:rsidR="004B1363" w:rsidP="00003E72" w:rsidRDefault="00003E72" w14:paraId="00000025" w14:textId="77777777">
      <w:pPr>
        <w:spacing w:line="360" w:lineRule="auto"/>
        <w:ind w:left="284"/>
      </w:pPr>
      <w:r w:rsidRPr="00003E72">
        <w:t>3.1.</w:t>
      </w:r>
      <w:r w:rsidRPr="00003E72">
        <w:tab/>
      </w:r>
      <w:r w:rsidRPr="00003E72">
        <w:t>Redes sociales</w:t>
      </w:r>
    </w:p>
    <w:p w:rsidRPr="00003E72" w:rsidR="004B1363" w:rsidP="00003E72" w:rsidRDefault="00003E72" w14:paraId="0000002B" w14:textId="77777777">
      <w:pPr>
        <w:spacing w:line="360" w:lineRule="auto"/>
        <w:ind w:left="284"/>
        <w:rPr>
          <w:i/>
        </w:rPr>
      </w:pPr>
      <w:r w:rsidRPr="00003E72">
        <w:t>3.2.</w:t>
      </w:r>
      <w:r w:rsidRPr="00003E72">
        <w:tab/>
      </w:r>
      <w:r w:rsidRPr="00003E72">
        <w:t xml:space="preserve">Tipos de </w:t>
      </w:r>
      <w:r w:rsidRPr="00003E72">
        <w:rPr>
          <w:i/>
        </w:rPr>
        <w:t>e-</w:t>
      </w:r>
      <w:proofErr w:type="spellStart"/>
      <w:r w:rsidRPr="00003E72">
        <w:rPr>
          <w:i/>
        </w:rPr>
        <w:t>commerce</w:t>
      </w:r>
      <w:proofErr w:type="spellEnd"/>
    </w:p>
    <w:p w:rsidRPr="00003E72" w:rsidR="004B1363" w:rsidP="00003E72" w:rsidRDefault="00003E72" w14:paraId="0000002C" w14:textId="77777777">
      <w:pPr>
        <w:spacing w:line="360" w:lineRule="auto"/>
        <w:ind w:left="284"/>
      </w:pPr>
      <w:r w:rsidRPr="00003E72">
        <w:t>3.3.</w:t>
      </w:r>
      <w:r w:rsidRPr="00003E72">
        <w:tab/>
      </w:r>
      <w:r w:rsidRPr="00003E72">
        <w:rPr>
          <w:i/>
        </w:rPr>
        <w:t>Habeas data</w:t>
      </w:r>
    </w:p>
    <w:p w:rsidRPr="00003E72" w:rsidR="004B1363" w:rsidP="00003E72" w:rsidRDefault="00003E72" w14:paraId="0000002D" w14:textId="77777777">
      <w:pPr>
        <w:spacing w:line="360" w:lineRule="auto"/>
        <w:rPr>
          <w:b/>
        </w:rPr>
      </w:pPr>
      <w:r w:rsidRPr="00003E72">
        <w:rPr>
          <w:b/>
        </w:rPr>
        <w:t>4. La negociación</w:t>
      </w:r>
    </w:p>
    <w:p w:rsidRPr="00003E72" w:rsidR="004B1363" w:rsidP="00003E72" w:rsidRDefault="00003E72" w14:paraId="0000002E" w14:textId="77777777">
      <w:pPr>
        <w:spacing w:line="360" w:lineRule="auto"/>
        <w:ind w:left="284"/>
      </w:pPr>
      <w:r w:rsidRPr="00003E72">
        <w:t>4.1.</w:t>
      </w:r>
      <w:r w:rsidRPr="00003E72">
        <w:tab/>
      </w:r>
      <w:r w:rsidRPr="00003E72">
        <w:t>Mejor Alternativa al Acuerdo Negociado (MAAN)</w:t>
      </w:r>
    </w:p>
    <w:p w:rsidRPr="00003E72" w:rsidR="004B1363" w:rsidP="00003E72" w:rsidRDefault="00003E72" w14:paraId="0000002F" w14:textId="77777777">
      <w:pPr>
        <w:spacing w:line="360" w:lineRule="auto"/>
        <w:ind w:left="284"/>
      </w:pPr>
      <w:r w:rsidRPr="00003E72">
        <w:t>4.2.</w:t>
      </w:r>
      <w:r w:rsidRPr="00003E72">
        <w:tab/>
      </w:r>
      <w:r w:rsidRPr="00003E72">
        <w:t>Protección al consumidor y normatividad</w:t>
      </w:r>
    </w:p>
    <w:p w:rsidRPr="00003E72" w:rsidR="004B1363" w:rsidP="00003E72" w:rsidRDefault="004B1363" w14:paraId="00000030" w14:textId="77777777">
      <w:pPr>
        <w:spacing w:line="360" w:lineRule="auto"/>
        <w:rPr>
          <w:color w:val="7F7F7F"/>
        </w:rPr>
      </w:pPr>
    </w:p>
    <w:p w:rsidRPr="00003E72" w:rsidR="004B1363" w:rsidP="00003E72" w:rsidRDefault="004B1363" w14:paraId="00000031" w14:textId="77777777">
      <w:pPr>
        <w:pBdr>
          <w:top w:val="nil"/>
          <w:left w:val="nil"/>
          <w:bottom w:val="nil"/>
          <w:right w:val="nil"/>
          <w:between w:val="nil"/>
        </w:pBdr>
        <w:spacing w:line="360" w:lineRule="auto"/>
        <w:rPr>
          <w:b/>
        </w:rPr>
      </w:pPr>
    </w:p>
    <w:p w:rsidR="004B1363" w:rsidP="00003E72" w:rsidRDefault="00003E72" w14:paraId="00000032" w14:textId="0D175636">
      <w:pPr>
        <w:numPr>
          <w:ilvl w:val="0"/>
          <w:numId w:val="4"/>
        </w:numPr>
        <w:pBdr>
          <w:top w:val="nil"/>
          <w:left w:val="nil"/>
          <w:bottom w:val="nil"/>
          <w:right w:val="nil"/>
          <w:between w:val="nil"/>
        </w:pBdr>
        <w:spacing w:line="360" w:lineRule="auto"/>
        <w:ind w:left="284" w:hanging="284"/>
        <w:jc w:val="both"/>
        <w:rPr>
          <w:b/>
        </w:rPr>
      </w:pPr>
      <w:r w:rsidRPr="00003E72">
        <w:rPr>
          <w:b/>
        </w:rPr>
        <w:t>INTRODUCCIÓN</w:t>
      </w:r>
    </w:p>
    <w:p w:rsidRPr="00003E72" w:rsidR="00003E72" w:rsidP="00003E72" w:rsidRDefault="00003E72" w14:paraId="53531A1A" w14:textId="77777777">
      <w:pPr>
        <w:pBdr>
          <w:top w:val="nil"/>
          <w:left w:val="nil"/>
          <w:bottom w:val="nil"/>
          <w:right w:val="nil"/>
          <w:between w:val="nil"/>
        </w:pBdr>
        <w:spacing w:line="360" w:lineRule="auto"/>
        <w:jc w:val="both"/>
        <w:rPr>
          <w:b/>
        </w:rPr>
      </w:pPr>
    </w:p>
    <w:p w:rsidR="00595F65" w:rsidP="00595F65" w:rsidRDefault="00595F65" w14:paraId="39795CD7" w14:textId="77777777">
      <w:pPr>
        <w:pBdr>
          <w:top w:val="nil"/>
          <w:left w:val="nil"/>
          <w:bottom w:val="nil"/>
          <w:right w:val="nil"/>
          <w:between w:val="nil"/>
        </w:pBdr>
        <w:spacing w:line="360" w:lineRule="auto"/>
        <w:jc w:val="both"/>
      </w:pPr>
      <w:r>
        <w:t>Las ventas y los principios de negociación son componentes fundamentales en el mundo empresarial. Las ventas se refieren al proceso de persuadir a los clientes para que adquieran un producto o servicio, mientras que la negociación implica la búsqueda de acuerdos mutuamente beneficiosos entre dos partes. Ambos conceptos son esenciales para el éxito de cualquier empresa, ya que influyen en la generación de ingresos, la retención de clientes y la construcción de relaciones comerciales sólidas.</w:t>
      </w:r>
    </w:p>
    <w:p w:rsidR="00595F65" w:rsidP="00595F65" w:rsidRDefault="00595F65" w14:paraId="7FEB7241" w14:textId="77777777">
      <w:pPr>
        <w:pBdr>
          <w:top w:val="nil"/>
          <w:left w:val="nil"/>
          <w:bottom w:val="nil"/>
          <w:right w:val="nil"/>
          <w:between w:val="nil"/>
        </w:pBdr>
        <w:spacing w:line="360" w:lineRule="auto"/>
        <w:jc w:val="both"/>
      </w:pPr>
    </w:p>
    <w:p w:rsidRPr="00003E72" w:rsidR="004B1363" w:rsidP="00595F65" w:rsidRDefault="00595F65" w14:paraId="00000033" w14:textId="2FA1211F">
      <w:pPr>
        <w:pBdr>
          <w:top w:val="nil"/>
          <w:left w:val="nil"/>
          <w:bottom w:val="nil"/>
          <w:right w:val="nil"/>
          <w:between w:val="nil"/>
        </w:pBdr>
        <w:spacing w:line="360" w:lineRule="auto"/>
        <w:jc w:val="both"/>
      </w:pPr>
      <w:r>
        <w:t xml:space="preserve">En el mundo de las ventas, es crucial comprender las necesidades y deseos del cliente, adaptar el enfoque de ventas a sus preferencias y proporcionar soluciones que agreguen valor. La comunicación efectiva, la empatía y la capacidad de escuchar son habilidades clave para un vendedor </w:t>
      </w:r>
      <w:commentRangeStart w:id="0"/>
      <w:r>
        <w:t>exitoso</w:t>
      </w:r>
      <w:commentRangeEnd w:id="0"/>
      <w:r w:rsidR="0043350E">
        <w:rPr>
          <w:rStyle w:val="Refdecomentario"/>
        </w:rPr>
        <w:commentReference w:id="0"/>
      </w:r>
      <w:r>
        <w:t>.</w:t>
      </w:r>
    </w:p>
    <w:p w:rsidRPr="00003E72" w:rsidR="004B1363" w:rsidP="00003E72" w:rsidRDefault="004B1363" w14:paraId="00000034" w14:textId="77777777">
      <w:pPr>
        <w:pBdr>
          <w:top w:val="nil"/>
          <w:left w:val="nil"/>
          <w:bottom w:val="nil"/>
          <w:right w:val="nil"/>
          <w:between w:val="nil"/>
        </w:pBdr>
        <w:spacing w:line="360" w:lineRule="auto"/>
        <w:jc w:val="both"/>
      </w:pPr>
    </w:p>
    <w:tbl>
      <w:tblPr>
        <w:tblStyle w:val="afff6"/>
        <w:tblW w:w="98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811"/>
      </w:tblGrid>
      <w:tr w:rsidRPr="00003E72" w:rsidR="00003E72" w:rsidTr="00003E72" w14:paraId="4368457D" w14:textId="77777777">
        <w:trPr>
          <w:trHeight w:val="982"/>
        </w:trPr>
        <w:tc>
          <w:tcPr>
            <w:tcW w:w="9811" w:type="dxa"/>
            <w:shd w:val="clear" w:color="auto" w:fill="39A900"/>
            <w:vAlign w:val="center"/>
          </w:tcPr>
          <w:p w:rsidRPr="0043350E" w:rsidR="004B1363" w:rsidP="00003E72" w:rsidRDefault="00DA3087" w14:paraId="00000035" w14:textId="77777777">
            <w:pPr>
              <w:spacing w:line="360" w:lineRule="auto"/>
              <w:jc w:val="center"/>
              <w:rPr>
                <w:color w:val="FFFFFF" w:themeColor="background1"/>
                <w:sz w:val="20"/>
                <w:szCs w:val="20"/>
              </w:rPr>
            </w:pPr>
            <w:sdt>
              <w:sdtPr>
                <w:rPr>
                  <w:color w:val="FFFFFF" w:themeColor="background1"/>
                </w:rPr>
                <w:tag w:val="goog_rdk_0"/>
                <w:id w:val="-13299223"/>
              </w:sdtPr>
              <w:sdtEndPr/>
              <w:sdtContent/>
            </w:sdt>
            <w:r w:rsidRPr="0043350E" w:rsidR="00003E72">
              <w:rPr>
                <w:color w:val="FFFFFF" w:themeColor="background1"/>
                <w:sz w:val="20"/>
                <w:szCs w:val="20"/>
              </w:rPr>
              <w:t xml:space="preserve">Video </w:t>
            </w:r>
            <w:proofErr w:type="spellStart"/>
            <w:r w:rsidRPr="0043350E" w:rsidR="00003E72">
              <w:rPr>
                <w:color w:val="FFFFFF" w:themeColor="background1"/>
                <w:sz w:val="20"/>
                <w:szCs w:val="20"/>
              </w:rPr>
              <w:t>motion</w:t>
            </w:r>
            <w:proofErr w:type="spellEnd"/>
          </w:p>
          <w:p w:rsidRPr="00003E72" w:rsidR="004B1363" w:rsidP="0043350E" w:rsidRDefault="0043350E" w14:paraId="00000036" w14:textId="1474F120">
            <w:pPr>
              <w:spacing w:line="360" w:lineRule="auto"/>
              <w:jc w:val="center"/>
              <w:rPr>
                <w:color w:val="FFFFFF" w:themeColor="background1"/>
                <w:sz w:val="20"/>
                <w:szCs w:val="20"/>
              </w:rPr>
            </w:pPr>
            <w:r w:rsidRPr="0043350E">
              <w:rPr>
                <w:color w:val="FFFFFF" w:themeColor="background1"/>
                <w:sz w:val="20"/>
                <w:szCs w:val="20"/>
              </w:rPr>
              <w:t>C</w:t>
            </w:r>
            <w:r w:rsidRPr="0043350E">
              <w:rPr>
                <w:color w:val="FFFFFF"/>
                <w:sz w:val="20"/>
                <w:szCs w:val="20"/>
              </w:rPr>
              <w:t>F08_Video_Introduccion</w:t>
            </w:r>
          </w:p>
        </w:tc>
      </w:tr>
    </w:tbl>
    <w:p w:rsidRPr="00003E72" w:rsidR="004B1363" w:rsidP="00003E72" w:rsidRDefault="005731A0" w14:paraId="00000037" w14:textId="10C7B767">
      <w:pPr>
        <w:pBdr>
          <w:top w:val="nil"/>
          <w:left w:val="nil"/>
          <w:bottom w:val="nil"/>
          <w:right w:val="nil"/>
          <w:between w:val="nil"/>
        </w:pBdr>
        <w:spacing w:line="360" w:lineRule="auto"/>
        <w:jc w:val="both"/>
      </w:pPr>
      <w:r>
        <w:t xml:space="preserve">  </w:t>
      </w:r>
    </w:p>
    <w:p w:rsidRPr="00003E72" w:rsidR="00595F65" w:rsidP="00003E72" w:rsidRDefault="00595F65" w14:paraId="2B0694C0" w14:textId="77777777">
      <w:pPr>
        <w:pBdr>
          <w:top w:val="nil"/>
          <w:left w:val="nil"/>
          <w:bottom w:val="nil"/>
          <w:right w:val="nil"/>
          <w:between w:val="nil"/>
        </w:pBdr>
        <w:spacing w:line="360" w:lineRule="auto"/>
        <w:rPr>
          <w:b/>
        </w:rPr>
      </w:pPr>
    </w:p>
    <w:p w:rsidRPr="00003E72" w:rsidR="004B1363" w:rsidP="00003E72" w:rsidRDefault="00003E72" w14:paraId="0000003A" w14:textId="2110659F">
      <w:pPr>
        <w:numPr>
          <w:ilvl w:val="0"/>
          <w:numId w:val="4"/>
        </w:numPr>
        <w:pBdr>
          <w:top w:val="nil"/>
          <w:left w:val="nil"/>
          <w:bottom w:val="nil"/>
          <w:right w:val="nil"/>
          <w:between w:val="nil"/>
        </w:pBdr>
        <w:spacing w:line="360" w:lineRule="auto"/>
        <w:ind w:left="284" w:hanging="284"/>
        <w:jc w:val="both"/>
        <w:rPr>
          <w:b/>
          <w:color w:val="000000"/>
        </w:rPr>
      </w:pPr>
      <w:r>
        <w:rPr>
          <w:b/>
          <w:color w:val="000000"/>
        </w:rPr>
        <w:t>DESARROLLO DE CONTENIDOS:</w:t>
      </w:r>
    </w:p>
    <w:p w:rsidRPr="00003E72" w:rsidR="004B1363" w:rsidP="00003E72" w:rsidRDefault="004B1363" w14:paraId="0000003B" w14:textId="77777777">
      <w:pPr>
        <w:spacing w:line="360" w:lineRule="auto"/>
        <w:jc w:val="both"/>
        <w:rPr>
          <w:color w:val="7F7F7F"/>
        </w:rPr>
      </w:pPr>
    </w:p>
    <w:p w:rsidR="004B1363" w:rsidP="00003E72" w:rsidRDefault="00003E72" w14:paraId="0000003C" w14:textId="53806B64">
      <w:pPr>
        <w:pStyle w:val="Ttulo2"/>
        <w:numPr>
          <w:ilvl w:val="3"/>
          <w:numId w:val="4"/>
        </w:numPr>
        <w:spacing w:after="0" w:line="360" w:lineRule="auto"/>
        <w:ind w:left="426"/>
        <w:rPr>
          <w:sz w:val="20"/>
          <w:szCs w:val="20"/>
        </w:rPr>
      </w:pPr>
      <w:bookmarkStart w:name="_heading=h.gjdgxs" w:colFirst="0" w:colLast="0" w:id="1"/>
      <w:bookmarkEnd w:id="1"/>
      <w:r w:rsidRPr="00003E72">
        <w:rPr>
          <w:sz w:val="20"/>
          <w:szCs w:val="20"/>
        </w:rPr>
        <w:t>Métodos de venta</w:t>
      </w:r>
    </w:p>
    <w:p w:rsidRPr="00595F65" w:rsidR="00595F65" w:rsidP="00595F65" w:rsidRDefault="00595F65" w14:paraId="00A4BFF6" w14:textId="77777777"/>
    <w:p w:rsidR="00595F65" w:rsidP="00EB1DD5" w:rsidRDefault="00595F65" w14:paraId="17D6472D" w14:textId="77777777">
      <w:pPr>
        <w:spacing w:line="360" w:lineRule="auto"/>
        <w:jc w:val="both"/>
      </w:pPr>
      <w:r>
        <w:t>"La práctica hace al maestro", una de las frases más comunes, también se aplica a todos los oficios, y el arte de la negociación y las ventas no es una excepción. Para muchos, la negociación puede parecer una tarea difícil, especialmente si nunca la han practicado o si lo han intentado sin la debida preparación, lo que puede llevar a prejuicios. A medida que un profesional de ventas adquiere experiencia y conocimiento, cerrar ventas se vuelve una habilidad natural que, con el tiempo, no debería ser una tarea altamente compleja.</w:t>
      </w:r>
    </w:p>
    <w:p w:rsidR="00595F65" w:rsidP="00EB1DD5" w:rsidRDefault="00595F65" w14:paraId="12754BBD" w14:textId="77777777">
      <w:pPr>
        <w:spacing w:line="360" w:lineRule="auto"/>
        <w:jc w:val="both"/>
      </w:pPr>
    </w:p>
    <w:p w:rsidR="00595F65" w:rsidP="00EB1DD5" w:rsidRDefault="00595F65" w14:paraId="38E74297" w14:textId="77777777">
      <w:pPr>
        <w:spacing w:line="360" w:lineRule="auto"/>
        <w:jc w:val="both"/>
      </w:pPr>
      <w:r>
        <w:t>Las ventas no deben dejarse al mero talento individual de cada persona. Si bien es importante reconocer el valor de cada miembro del equipo de ventas, es esencial operar dentro del contexto organizacional que se basa en métodos y estrategias de equipo y una sólida base técnica, en línea con las políticas comerciales de la organización.</w:t>
      </w:r>
    </w:p>
    <w:p w:rsidR="00595F65" w:rsidP="00EB1DD5" w:rsidRDefault="00595F65" w14:paraId="1AF265C9" w14:textId="77777777">
      <w:pPr>
        <w:spacing w:line="360" w:lineRule="auto"/>
        <w:jc w:val="both"/>
      </w:pPr>
    </w:p>
    <w:p w:rsidR="004B1363" w:rsidP="00EB1DD5" w:rsidRDefault="00595F65" w14:paraId="00000042" w14:textId="506B4664">
      <w:pPr>
        <w:spacing w:line="360" w:lineRule="auto"/>
        <w:jc w:val="both"/>
      </w:pPr>
      <w:r>
        <w:t>En términos de metodología y estrategia, la planificación y ejecución de cualquier acción requiere un objetivo definido, un plan, resultados esperados, recursos y un cronograma. En resumen, tanto para un vendedor individual como para una empresa, es fundamental tener claridad sobre qué vender, cómo hacerlo, cuándo hacerlo, dónde hacerlo, a quién dirigirse y cuánto esperar. Estas son preguntas clave que forman parte de la estrategia, y es esencial aplicar metodologías que aborden estos elementos. Esto incluye conceptos como establecer metas (cuánto), definir objetivos (cuándo y dónde), desarrollar una metodología (cómo), definir el portafolio de productos o servicios (qué) y realizar una segmentación de mercado (a quién).</w:t>
      </w:r>
    </w:p>
    <w:p w:rsidRPr="00003E72" w:rsidR="00595F65" w:rsidP="00595F65" w:rsidRDefault="00595F65" w14:paraId="3E783ABA" w14:textId="77777777">
      <w:pPr>
        <w:spacing w:line="360" w:lineRule="auto"/>
      </w:pPr>
    </w:p>
    <w:p w:rsidRPr="00003E72" w:rsidR="004B1363" w:rsidP="00003E72" w:rsidRDefault="00003E72" w14:paraId="00000043" w14:textId="77777777">
      <w:pPr>
        <w:spacing w:line="360" w:lineRule="auto"/>
      </w:pPr>
      <w:r w:rsidRPr="00003E72">
        <w:t>A continuación, se abordan algunos métodos o configuraciones de ventas.</w:t>
      </w:r>
    </w:p>
    <w:p w:rsidRPr="00711493" w:rsidR="004B1363" w:rsidP="00003E72" w:rsidRDefault="00003E72" w14:paraId="00000044" w14:textId="2571C797">
      <w:pPr>
        <w:pStyle w:val="Ttulo3"/>
        <w:numPr>
          <w:ilvl w:val="1"/>
          <w:numId w:val="3"/>
        </w:numPr>
        <w:spacing w:after="0" w:line="360" w:lineRule="auto"/>
        <w:ind w:left="426" w:hanging="437"/>
        <w:rPr>
          <w:szCs w:val="20"/>
        </w:rPr>
      </w:pPr>
      <w:bookmarkStart w:name="_heading=h.30j0zll" w:colFirst="0" w:colLast="0" w:id="2"/>
      <w:bookmarkEnd w:id="2"/>
      <w:r w:rsidRPr="00711493">
        <w:rPr>
          <w:szCs w:val="20"/>
        </w:rPr>
        <w:t>Atención, Interés, Deseo y Acción (AIDA)</w:t>
      </w:r>
    </w:p>
    <w:p w:rsidRPr="00595F65" w:rsidR="00595F65" w:rsidP="00595F65" w:rsidRDefault="00595F65" w14:paraId="1902B36A" w14:textId="77777777"/>
    <w:p w:rsidR="004B1363" w:rsidP="00595F65" w:rsidRDefault="3F960C09" w14:paraId="00000045" w14:textId="7E5EE80F">
      <w:pPr>
        <w:spacing w:line="360" w:lineRule="auto"/>
        <w:ind w:hanging="11"/>
        <w:jc w:val="both"/>
      </w:pPr>
      <w:r>
        <w:t xml:space="preserve">El modelo AIDA, que representa las etapas de Atención, Interés, Deseo y Acción, fue propuesto por E. St. Elmo Lewis en la década de los 80. A pesar de su antigüedad, este modelo sigue siendo relevante en la publicidad y el </w:t>
      </w:r>
      <w:commentRangeStart w:id="3"/>
      <w:r w:rsidRPr="6582A83B">
        <w:rPr>
          <w:i/>
          <w:iCs/>
        </w:rPr>
        <w:t>marketing</w:t>
      </w:r>
      <w:commentRangeEnd w:id="3"/>
      <w:r w:rsidR="00595F65">
        <w:commentReference w:id="3"/>
      </w:r>
      <w:r>
        <w:t>, incluso en la era digital. En este modelo, se detalla cómo los mensajes publicitarios influyen de manera secuencial en los consumidores. Comienza con la captación de la atención, seguida por la generación de interés, el fomento del deseo y, finalmente, la motivación para que el consumidor tome una acción específica, como comprar un producto o servicio. El modelo AIDA se ha convertido en un marco clásico para comprender y diseñar estrategias de persuasión en la comunicación y el marketing.</w:t>
      </w:r>
    </w:p>
    <w:p w:rsidRPr="00003E72" w:rsidR="00684C24" w:rsidP="00595F65" w:rsidRDefault="00684C24" w14:paraId="19F9840F" w14:textId="77777777">
      <w:pPr>
        <w:spacing w:line="360" w:lineRule="auto"/>
        <w:ind w:hanging="11"/>
        <w:jc w:val="both"/>
      </w:pPr>
    </w:p>
    <w:tbl>
      <w:tblPr>
        <w:tblStyle w:val="afff7"/>
        <w:tblW w:w="999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92"/>
      </w:tblGrid>
      <w:tr w:rsidRPr="00595F65" w:rsidR="00595F65" w:rsidTr="00595F65" w14:paraId="15732911" w14:textId="77777777">
        <w:trPr>
          <w:trHeight w:val="924"/>
        </w:trPr>
        <w:tc>
          <w:tcPr>
            <w:tcW w:w="9992" w:type="dxa"/>
            <w:shd w:val="clear" w:color="auto" w:fill="39A900"/>
            <w:vAlign w:val="center"/>
          </w:tcPr>
          <w:p w:rsidRPr="00595F65" w:rsidR="004B1363" w:rsidP="00003E72" w:rsidRDefault="00DA3087" w14:paraId="00000046" w14:textId="22A7B69B">
            <w:pPr>
              <w:spacing w:line="360" w:lineRule="auto"/>
              <w:jc w:val="center"/>
              <w:rPr>
                <w:color w:val="FFFFFF" w:themeColor="background1"/>
                <w:sz w:val="20"/>
                <w:szCs w:val="20"/>
              </w:rPr>
            </w:pPr>
            <w:sdt>
              <w:sdtPr>
                <w:rPr>
                  <w:color w:val="FFFFFF" w:themeColor="background1"/>
                </w:rPr>
                <w:tag w:val="goog_rdk_1"/>
                <w:id w:val="612176977"/>
                <w:showingPlcHdr/>
              </w:sdtPr>
              <w:sdtEndPr/>
              <w:sdtContent>
                <w:r w:rsidRPr="00595F65" w:rsidR="00595F65">
                  <w:rPr>
                    <w:color w:val="FFFFFF" w:themeColor="background1"/>
                    <w:sz w:val="20"/>
                    <w:szCs w:val="20"/>
                  </w:rPr>
                  <w:t xml:space="preserve">     </w:t>
                </w:r>
                <w:commentRangeStart w:id="4"/>
              </w:sdtContent>
            </w:sdt>
            <w:r w:rsidRPr="00595F65" w:rsidR="00003E72">
              <w:rPr>
                <w:color w:val="FFFFFF" w:themeColor="background1"/>
                <w:sz w:val="20"/>
                <w:szCs w:val="20"/>
              </w:rPr>
              <w:t>Infografía</w:t>
            </w:r>
          </w:p>
          <w:p w:rsidRPr="00595F65" w:rsidR="004B1363" w:rsidP="00003E72" w:rsidRDefault="00003E72" w14:paraId="00000047" w14:textId="77777777">
            <w:pPr>
              <w:spacing w:line="360" w:lineRule="auto"/>
              <w:jc w:val="center"/>
              <w:rPr>
                <w:color w:val="FFFFFF" w:themeColor="background1"/>
                <w:sz w:val="20"/>
                <w:szCs w:val="20"/>
              </w:rPr>
            </w:pPr>
            <w:r w:rsidRPr="00595F65">
              <w:rPr>
                <w:color w:val="FFFFFF" w:themeColor="background1"/>
                <w:sz w:val="20"/>
                <w:szCs w:val="20"/>
              </w:rPr>
              <w:t>CF08_1.1_aida</w:t>
            </w:r>
            <w:commentRangeEnd w:id="4"/>
            <w:r w:rsidRPr="00595F65">
              <w:rPr>
                <w:color w:val="FFFFFF" w:themeColor="background1"/>
                <w:sz w:val="20"/>
                <w:szCs w:val="20"/>
              </w:rPr>
              <w:commentReference w:id="4"/>
            </w:r>
          </w:p>
        </w:tc>
      </w:tr>
    </w:tbl>
    <w:p w:rsidRPr="00003E72" w:rsidR="004B1363" w:rsidP="00003E72" w:rsidRDefault="004B1363" w14:paraId="00000048" w14:textId="77777777">
      <w:pPr>
        <w:spacing w:line="360" w:lineRule="auto"/>
      </w:pPr>
    </w:p>
    <w:p w:rsidRPr="00003E72" w:rsidR="004B1363" w:rsidP="00595F65" w:rsidRDefault="00DA3087" w14:paraId="00000049" w14:textId="77777777">
      <w:pPr>
        <w:spacing w:line="360" w:lineRule="auto"/>
        <w:jc w:val="both"/>
      </w:pPr>
      <w:sdt>
        <w:sdtPr>
          <w:tag w:val="goog_rdk_2"/>
          <w:id w:val="-67810065"/>
        </w:sdtPr>
        <w:sdtEndPr/>
        <w:sdtContent>
          <w:commentRangeStart w:id="5"/>
        </w:sdtContent>
      </w:sdt>
      <w:r w:rsidRPr="00003E72" w:rsidR="00003E72">
        <w:t xml:space="preserve">Revise el siguiente ejemplo del modelo AIDA aplicado, para eso, se le invita a revisar el video que se encuentra en el material complementario con el nombre de </w:t>
      </w:r>
      <w:r w:rsidRPr="00003E72" w:rsidR="00003E72">
        <w:rPr>
          <w:b/>
        </w:rPr>
        <w:t xml:space="preserve">Ana </w:t>
      </w:r>
      <w:proofErr w:type="spellStart"/>
      <w:r w:rsidRPr="00003E72" w:rsidR="00003E72">
        <w:rPr>
          <w:b/>
        </w:rPr>
        <w:t>Tey</w:t>
      </w:r>
      <w:proofErr w:type="spellEnd"/>
      <w:r w:rsidRPr="00003E72" w:rsidR="00003E72">
        <w:rPr>
          <w:b/>
        </w:rPr>
        <w:t xml:space="preserve"> apareciendo en el Anuncio de Línea Directa TE BUSCAMOS Oficina</w:t>
      </w:r>
      <w:r w:rsidRPr="00003E72" w:rsidR="00003E72">
        <w:t xml:space="preserve"> y, luego de eso, revise el siguiente paso a paso desde donde se describen los elementos del modelo:</w:t>
      </w:r>
      <w:commentRangeEnd w:id="5"/>
      <w:r w:rsidRPr="00003E72" w:rsidR="00003E72">
        <w:commentReference w:id="5"/>
      </w:r>
    </w:p>
    <w:p w:rsidRPr="00003E72" w:rsidR="004B1363" w:rsidP="00003E72" w:rsidRDefault="004B1363" w14:paraId="0000004A" w14:textId="77777777">
      <w:pPr>
        <w:spacing w:line="360" w:lineRule="auto"/>
      </w:pPr>
    </w:p>
    <w:tbl>
      <w:tblPr>
        <w:tblStyle w:val="afff8"/>
        <w:tblW w:w="999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92"/>
      </w:tblGrid>
      <w:tr w:rsidRPr="00595F65" w:rsidR="00595F65" w:rsidTr="00595F65" w14:paraId="1DA7E060" w14:textId="77777777">
        <w:trPr>
          <w:trHeight w:val="997"/>
        </w:trPr>
        <w:tc>
          <w:tcPr>
            <w:tcW w:w="9992" w:type="dxa"/>
            <w:shd w:val="clear" w:color="auto" w:fill="39A900"/>
          </w:tcPr>
          <w:p w:rsidRPr="00595F65" w:rsidR="004B1363" w:rsidP="00003E72" w:rsidRDefault="00DA3087" w14:paraId="0000004B" w14:textId="77777777">
            <w:pPr>
              <w:spacing w:line="360" w:lineRule="auto"/>
              <w:jc w:val="center"/>
              <w:rPr>
                <w:color w:val="FFFFFF" w:themeColor="background1"/>
                <w:sz w:val="20"/>
                <w:szCs w:val="20"/>
              </w:rPr>
            </w:pPr>
            <w:sdt>
              <w:sdtPr>
                <w:rPr>
                  <w:color w:val="FFFFFF" w:themeColor="background1"/>
                </w:rPr>
                <w:tag w:val="goog_rdk_3"/>
                <w:id w:val="2097666206"/>
              </w:sdtPr>
              <w:sdtEndPr/>
              <w:sdtContent>
                <w:commentRangeStart w:id="6"/>
              </w:sdtContent>
            </w:sdt>
            <w:r w:rsidRPr="00595F65" w:rsidR="00003E72">
              <w:rPr>
                <w:color w:val="FFFFFF" w:themeColor="background1"/>
                <w:sz w:val="20"/>
                <w:szCs w:val="20"/>
              </w:rPr>
              <w:t>Pasos</w:t>
            </w:r>
          </w:p>
          <w:p w:rsidRPr="00595F65" w:rsidR="004B1363" w:rsidP="00003E72" w:rsidRDefault="00003E72" w14:paraId="0000004C" w14:textId="77777777">
            <w:pPr>
              <w:spacing w:line="360" w:lineRule="auto"/>
              <w:jc w:val="center"/>
              <w:rPr>
                <w:color w:val="FFFFFF" w:themeColor="background1"/>
                <w:sz w:val="20"/>
                <w:szCs w:val="20"/>
              </w:rPr>
            </w:pPr>
            <w:r w:rsidRPr="00595F65">
              <w:rPr>
                <w:color w:val="FFFFFF" w:themeColor="background1"/>
                <w:sz w:val="20"/>
                <w:szCs w:val="20"/>
              </w:rPr>
              <w:t>CF08_1.1_aida_proceso</w:t>
            </w:r>
            <w:commentRangeEnd w:id="6"/>
            <w:r w:rsidRPr="00595F65">
              <w:rPr>
                <w:color w:val="FFFFFF" w:themeColor="background1"/>
                <w:sz w:val="20"/>
                <w:szCs w:val="20"/>
              </w:rPr>
              <w:commentReference w:id="6"/>
            </w:r>
          </w:p>
        </w:tc>
      </w:tr>
    </w:tbl>
    <w:p w:rsidRPr="00003E72" w:rsidR="004B1363" w:rsidP="00003E72" w:rsidRDefault="004B1363" w14:paraId="0000004D" w14:textId="77777777">
      <w:pPr>
        <w:spacing w:line="360" w:lineRule="auto"/>
      </w:pPr>
    </w:p>
    <w:p w:rsidRPr="00003E72" w:rsidR="004B1363" w:rsidP="00595F65" w:rsidRDefault="00003E72" w14:paraId="0000004E" w14:textId="77777777">
      <w:pPr>
        <w:spacing w:line="360" w:lineRule="auto"/>
        <w:jc w:val="both"/>
      </w:pPr>
      <w:r w:rsidRPr="00003E72">
        <w:t>En el caso de las piezas gráficas estáticas, varios de los anuncios promueven ese modelo. A continuación, se evidencia un ejemplo claro de lo que es la aplicación del modelo AIDA en un anuncio de una red social:</w:t>
      </w:r>
    </w:p>
    <w:p w:rsidRPr="00003E72" w:rsidR="004B1363" w:rsidP="00003E72" w:rsidRDefault="004B1363" w14:paraId="0000004F" w14:textId="77777777">
      <w:pPr>
        <w:spacing w:line="360" w:lineRule="auto"/>
        <w:rPr>
          <w:b/>
        </w:rPr>
      </w:pPr>
    </w:p>
    <w:p w:rsidRPr="00003E72" w:rsidR="004B1363" w:rsidP="00003E72" w:rsidRDefault="00003E72" w14:paraId="00000050" w14:textId="57322931">
      <w:pPr>
        <w:spacing w:line="360" w:lineRule="auto"/>
        <w:rPr>
          <w:b/>
        </w:rPr>
      </w:pPr>
      <w:r w:rsidRPr="00003E72">
        <w:rPr>
          <w:b/>
        </w:rPr>
        <w:t>Figura 1</w:t>
      </w:r>
      <w:r w:rsidR="00595F65">
        <w:rPr>
          <w:b/>
        </w:rPr>
        <w:t>.</w:t>
      </w:r>
    </w:p>
    <w:p w:rsidRPr="00003E72" w:rsidR="004B1363" w:rsidP="00003E72" w:rsidRDefault="00003E72" w14:paraId="00000051" w14:textId="77777777">
      <w:pPr>
        <w:spacing w:line="360" w:lineRule="auto"/>
        <w:rPr>
          <w:i/>
        </w:rPr>
      </w:pPr>
      <w:r w:rsidRPr="00003E72">
        <w:rPr>
          <w:i/>
        </w:rPr>
        <w:t xml:space="preserve">Ejemplo AIDA en </w:t>
      </w:r>
      <w:commentRangeStart w:id="7"/>
      <w:r w:rsidRPr="00003E72">
        <w:rPr>
          <w:i/>
        </w:rPr>
        <w:t>ADS</w:t>
      </w:r>
      <w:commentRangeEnd w:id="7"/>
      <w:r w:rsidR="002D34E2">
        <w:rPr>
          <w:rStyle w:val="Refdecomentario"/>
        </w:rPr>
        <w:commentReference w:id="7"/>
      </w:r>
    </w:p>
    <w:p w:rsidRPr="00003E72" w:rsidR="004B1363" w:rsidP="00003E72" w:rsidRDefault="00DA3087" w14:paraId="00000053" w14:textId="77777777">
      <w:pPr>
        <w:keepNext/>
        <w:spacing w:line="360" w:lineRule="auto"/>
      </w:pPr>
      <w:sdt>
        <w:sdtPr>
          <w:tag w:val="goog_rdk_4"/>
          <w:id w:val="-1733385367"/>
        </w:sdtPr>
        <w:sdtEndPr/>
        <w:sdtContent>
          <w:commentRangeStart w:id="8"/>
        </w:sdtContent>
      </w:sdt>
      <w:r w:rsidRPr="00003E72" w:rsidR="00003E72">
        <w:rPr>
          <w:noProof/>
          <w:lang w:val="en-US"/>
        </w:rPr>
        <w:drawing>
          <wp:inline distT="0" distB="0" distL="0" distR="0" wp14:anchorId="1300E3BF" wp14:editId="7DD87CE7">
            <wp:extent cx="3467100" cy="3438525"/>
            <wp:effectExtent l="0" t="0" r="0" b="9525"/>
            <wp:docPr id="108" name="image8.png" descr="En la figura 1 se muestra un ejemplo del modelo AIDA en un anuncio de red social."/>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467462" cy="3438884"/>
                    </a:xfrm>
                    <a:prstGeom prst="rect">
                      <a:avLst/>
                    </a:prstGeom>
                    <a:ln/>
                  </pic:spPr>
                </pic:pic>
              </a:graphicData>
            </a:graphic>
          </wp:inline>
        </w:drawing>
      </w:r>
      <w:commentRangeEnd w:id="8"/>
      <w:r w:rsidRPr="00003E72" w:rsidR="00003E72">
        <w:commentReference w:id="8"/>
      </w:r>
    </w:p>
    <w:p w:rsidRPr="00003E72" w:rsidR="004B1363" w:rsidP="00003E72" w:rsidRDefault="00003E72" w14:paraId="00000054" w14:textId="77777777">
      <w:pPr>
        <w:pBdr>
          <w:top w:val="nil"/>
          <w:left w:val="nil"/>
          <w:bottom w:val="nil"/>
          <w:right w:val="nil"/>
          <w:between w:val="nil"/>
        </w:pBdr>
        <w:spacing w:line="360" w:lineRule="auto"/>
      </w:pPr>
      <w:r w:rsidRPr="00003E72">
        <w:t>Nota. Tomado de branch.com.co</w:t>
      </w:r>
    </w:p>
    <w:p w:rsidRPr="00003E72" w:rsidR="004B1363" w:rsidP="00003E72" w:rsidRDefault="00003E72" w14:paraId="00000055" w14:textId="77777777">
      <w:pPr>
        <w:pStyle w:val="Ttulo3"/>
        <w:numPr>
          <w:ilvl w:val="1"/>
          <w:numId w:val="3"/>
        </w:numPr>
        <w:spacing w:after="0" w:line="360" w:lineRule="auto"/>
        <w:rPr>
          <w:szCs w:val="20"/>
        </w:rPr>
      </w:pPr>
      <w:bookmarkStart w:name="_heading=h.1fob9te" w:colFirst="0" w:colLast="0" w:id="9"/>
      <w:bookmarkEnd w:id="9"/>
      <w:r w:rsidRPr="00003E72">
        <w:rPr>
          <w:szCs w:val="20"/>
        </w:rPr>
        <w:t>Situación, Problema, Implicación, Necesidad (SPIN)</w:t>
      </w:r>
    </w:p>
    <w:p w:rsidRPr="00003E72" w:rsidR="004B1363" w:rsidP="00003E72" w:rsidRDefault="004B1363" w14:paraId="00000056" w14:textId="77777777">
      <w:pPr>
        <w:spacing w:line="360" w:lineRule="auto"/>
      </w:pPr>
    </w:p>
    <w:p w:rsidRPr="00003E72" w:rsidR="004B1363" w:rsidP="00595F65" w:rsidRDefault="00003E72" w14:paraId="00000057" w14:textId="77777777">
      <w:pPr>
        <w:spacing w:line="360" w:lineRule="auto"/>
        <w:jc w:val="both"/>
      </w:pPr>
      <w:r w:rsidRPr="00003E72">
        <w:t>SPIN es una técnica de negociación basada en las necesidades de los clientes a través de preguntas, de esta manera, busca beneficios por medio de los productos ofrecidos. Es una técnica que busca conectar al cliente y que este dé mayores pistas para dar a conocer la ruta de la negociación o qué argumentos persuasivos son los más adecuados para emplear. A continuación, se explica la técnica de negociación SPIN:</w:t>
      </w:r>
    </w:p>
    <w:p w:rsidRPr="00003E72" w:rsidR="004B1363" w:rsidP="00003E72" w:rsidRDefault="004B1363" w14:paraId="00000058" w14:textId="77777777">
      <w:pPr>
        <w:spacing w:line="360" w:lineRule="auto"/>
      </w:pPr>
    </w:p>
    <w:tbl>
      <w:tblPr>
        <w:tblStyle w:val="afff9"/>
        <w:tblW w:w="100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10052"/>
      </w:tblGrid>
      <w:tr w:rsidRPr="00595F65" w:rsidR="00595F65" w:rsidTr="00595F65" w14:paraId="1156EDB1" w14:textId="77777777">
        <w:trPr>
          <w:trHeight w:val="880"/>
        </w:trPr>
        <w:tc>
          <w:tcPr>
            <w:tcW w:w="10052" w:type="dxa"/>
            <w:shd w:val="clear" w:color="auto" w:fill="39A900"/>
          </w:tcPr>
          <w:p w:rsidRPr="00595F65" w:rsidR="004B1363" w:rsidP="00003E72" w:rsidRDefault="00DA3087" w14:paraId="00000059" w14:textId="77777777">
            <w:pPr>
              <w:spacing w:line="360" w:lineRule="auto"/>
              <w:jc w:val="center"/>
              <w:rPr>
                <w:color w:val="FFFFFF" w:themeColor="background1"/>
                <w:sz w:val="20"/>
                <w:szCs w:val="20"/>
              </w:rPr>
            </w:pPr>
            <w:sdt>
              <w:sdtPr>
                <w:rPr>
                  <w:color w:val="FFFFFF" w:themeColor="background1"/>
                </w:rPr>
                <w:tag w:val="goog_rdk_5"/>
                <w:id w:val="1185935500"/>
              </w:sdtPr>
              <w:sdtEndPr/>
              <w:sdtContent>
                <w:commentRangeStart w:id="10"/>
              </w:sdtContent>
            </w:sdt>
            <w:r w:rsidRPr="00595F65" w:rsidR="00003E72">
              <w:rPr>
                <w:color w:val="FFFFFF" w:themeColor="background1"/>
                <w:sz w:val="20"/>
                <w:szCs w:val="20"/>
              </w:rPr>
              <w:t>Línea de tiempo E</w:t>
            </w:r>
          </w:p>
          <w:p w:rsidRPr="00595F65" w:rsidR="004B1363" w:rsidP="00003E72" w:rsidRDefault="00003E72" w14:paraId="0000005A" w14:textId="77777777">
            <w:pPr>
              <w:spacing w:line="360" w:lineRule="auto"/>
              <w:jc w:val="center"/>
              <w:rPr>
                <w:color w:val="FFFFFF" w:themeColor="background1"/>
                <w:sz w:val="20"/>
                <w:szCs w:val="20"/>
              </w:rPr>
            </w:pPr>
            <w:r w:rsidRPr="00595F65">
              <w:rPr>
                <w:color w:val="FFFFFF" w:themeColor="background1"/>
                <w:sz w:val="20"/>
                <w:szCs w:val="20"/>
              </w:rPr>
              <w:t>CF08_1.2_SPIN</w:t>
            </w:r>
            <w:commentRangeEnd w:id="10"/>
            <w:r w:rsidRPr="00595F65">
              <w:rPr>
                <w:color w:val="FFFFFF" w:themeColor="background1"/>
                <w:sz w:val="20"/>
                <w:szCs w:val="20"/>
              </w:rPr>
              <w:commentReference w:id="10"/>
            </w:r>
          </w:p>
        </w:tc>
      </w:tr>
    </w:tbl>
    <w:p w:rsidRPr="00003E72" w:rsidR="004B1363" w:rsidP="00003E72" w:rsidRDefault="004B1363" w14:paraId="0000005B" w14:textId="77777777">
      <w:pPr>
        <w:spacing w:line="360" w:lineRule="auto"/>
      </w:pPr>
    </w:p>
    <w:p w:rsidRPr="00003E72" w:rsidR="004B1363" w:rsidP="00003E72" w:rsidRDefault="00003E72" w14:paraId="0000005D" w14:textId="77777777">
      <w:pPr>
        <w:spacing w:line="360" w:lineRule="auto"/>
      </w:pPr>
      <w:r w:rsidRPr="00003E72">
        <w:t>Este método de venta es efectivo cuando hay contacto directo y de manera sincrónica con el cliente, ya sea por medios digitales (chat, conversación de voz), o de manera presencial. A continuación, se expone un ejemplo de uso del método para su revisión:</w:t>
      </w:r>
    </w:p>
    <w:p w:rsidRPr="00003E72" w:rsidR="004B1363" w:rsidP="00003E72" w:rsidRDefault="004B1363" w14:paraId="0000005E" w14:textId="77777777">
      <w:pPr>
        <w:spacing w:line="360" w:lineRule="auto"/>
        <w:rPr>
          <w:b/>
        </w:rPr>
      </w:pPr>
    </w:p>
    <w:tbl>
      <w:tblPr>
        <w:tblStyle w:val="afffa"/>
        <w:tblW w:w="100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10052"/>
      </w:tblGrid>
      <w:tr w:rsidRPr="00595F65" w:rsidR="00595F65" w:rsidTr="00595F65" w14:paraId="7CAEE5BE" w14:textId="77777777">
        <w:trPr>
          <w:trHeight w:val="1099"/>
        </w:trPr>
        <w:tc>
          <w:tcPr>
            <w:tcW w:w="10052" w:type="dxa"/>
            <w:shd w:val="clear" w:color="auto" w:fill="39A900"/>
          </w:tcPr>
          <w:p w:rsidRPr="00595F65" w:rsidR="004B1363" w:rsidP="00003E72" w:rsidRDefault="00DA3087" w14:paraId="0000005F" w14:textId="5059C2C6">
            <w:pPr>
              <w:spacing w:line="360" w:lineRule="auto"/>
              <w:jc w:val="center"/>
              <w:rPr>
                <w:color w:val="FFFFFF" w:themeColor="background1"/>
                <w:sz w:val="20"/>
                <w:szCs w:val="20"/>
              </w:rPr>
            </w:pPr>
            <w:sdt>
              <w:sdtPr>
                <w:rPr>
                  <w:color w:val="FFFFFF" w:themeColor="background1"/>
                </w:rPr>
                <w:tag w:val="goog_rdk_6"/>
                <w:id w:val="-1647128406"/>
                <w:showingPlcHdr/>
              </w:sdtPr>
              <w:sdtEndPr/>
              <w:sdtContent>
                <w:r w:rsidRPr="00595F65" w:rsidR="00595F65">
                  <w:rPr>
                    <w:color w:val="FFFFFF" w:themeColor="background1"/>
                    <w:sz w:val="20"/>
                    <w:szCs w:val="20"/>
                  </w:rPr>
                  <w:t xml:space="preserve">     </w:t>
                </w:r>
                <w:commentRangeStart w:id="11"/>
              </w:sdtContent>
            </w:sdt>
            <w:r w:rsidRPr="00595F65" w:rsidR="00003E72">
              <w:rPr>
                <w:color w:val="FFFFFF" w:themeColor="background1"/>
                <w:sz w:val="20"/>
                <w:szCs w:val="20"/>
              </w:rPr>
              <w:t xml:space="preserve">Imagen </w:t>
            </w:r>
            <w:proofErr w:type="spellStart"/>
            <w:r w:rsidRPr="00595F65" w:rsidR="00003E72">
              <w:rPr>
                <w:color w:val="FFFFFF" w:themeColor="background1"/>
                <w:sz w:val="20"/>
                <w:szCs w:val="20"/>
              </w:rPr>
              <w:t>infográfica</w:t>
            </w:r>
            <w:proofErr w:type="spellEnd"/>
          </w:p>
          <w:p w:rsidRPr="00595F65" w:rsidR="004B1363" w:rsidP="00003E72" w:rsidRDefault="00003E72" w14:paraId="00000060" w14:textId="77777777">
            <w:pPr>
              <w:spacing w:line="360" w:lineRule="auto"/>
              <w:jc w:val="center"/>
              <w:rPr>
                <w:color w:val="FFFFFF" w:themeColor="background1"/>
                <w:sz w:val="20"/>
                <w:szCs w:val="20"/>
              </w:rPr>
            </w:pPr>
            <w:r w:rsidRPr="00595F65">
              <w:rPr>
                <w:color w:val="FFFFFF" w:themeColor="background1"/>
                <w:sz w:val="20"/>
                <w:szCs w:val="20"/>
              </w:rPr>
              <w:t>CF08_1.2_SPIN_ejemplo</w:t>
            </w:r>
            <w:commentRangeEnd w:id="11"/>
            <w:r w:rsidRPr="00595F65">
              <w:rPr>
                <w:color w:val="FFFFFF" w:themeColor="background1"/>
                <w:sz w:val="20"/>
                <w:szCs w:val="20"/>
              </w:rPr>
              <w:commentReference w:id="11"/>
            </w:r>
          </w:p>
        </w:tc>
      </w:tr>
    </w:tbl>
    <w:p w:rsidRPr="00003E72" w:rsidR="004B1363" w:rsidP="00003E72" w:rsidRDefault="004B1363" w14:paraId="00000061" w14:textId="77777777">
      <w:pPr>
        <w:spacing w:line="360" w:lineRule="auto"/>
        <w:rPr>
          <w:b/>
        </w:rPr>
      </w:pPr>
    </w:p>
    <w:p w:rsidRPr="00003E72" w:rsidR="004B1363" w:rsidP="00003E72" w:rsidRDefault="00003E72" w14:paraId="00000064" w14:textId="77777777">
      <w:pPr>
        <w:tabs>
          <w:tab w:val="left" w:pos="5513"/>
        </w:tabs>
        <w:spacing w:line="360" w:lineRule="auto"/>
      </w:pPr>
      <w:r w:rsidRPr="00003E72">
        <w:t>Lo más importante es afrontar los desafíos diarios para aumentar las ventas, y el uso de estas técnicas podría tener un efecto muy positivo para el aumento de las cifras.</w:t>
      </w:r>
    </w:p>
    <w:p w:rsidRPr="00003E72" w:rsidR="004B1363" w:rsidP="00003E72" w:rsidRDefault="004B1363" w14:paraId="00000065" w14:textId="77777777">
      <w:pPr>
        <w:spacing w:line="360" w:lineRule="auto"/>
      </w:pPr>
    </w:p>
    <w:p w:rsidRPr="00003E72" w:rsidR="004B1363" w:rsidP="00003E72" w:rsidRDefault="00003E72" w14:paraId="00000066" w14:textId="77777777">
      <w:pPr>
        <w:pStyle w:val="Ttulo3"/>
        <w:numPr>
          <w:ilvl w:val="1"/>
          <w:numId w:val="3"/>
        </w:numPr>
        <w:spacing w:after="0" w:line="360" w:lineRule="auto"/>
        <w:rPr>
          <w:szCs w:val="20"/>
        </w:rPr>
      </w:pPr>
      <w:bookmarkStart w:name="_heading=h.3znysh7" w:colFirst="0" w:colLast="0" w:id="12"/>
      <w:bookmarkEnd w:id="12"/>
      <w:r w:rsidRPr="00003E72">
        <w:rPr>
          <w:szCs w:val="20"/>
        </w:rPr>
        <w:t>Necesidad, Característica, Beneficio, Ventaja (NCBV)</w:t>
      </w:r>
    </w:p>
    <w:p w:rsidRPr="00003E72" w:rsidR="004B1363" w:rsidP="00003E72" w:rsidRDefault="004B1363" w14:paraId="00000067" w14:textId="77777777">
      <w:pPr>
        <w:spacing w:line="360" w:lineRule="auto"/>
      </w:pPr>
    </w:p>
    <w:p w:rsidRPr="00003E72" w:rsidR="004B1363" w:rsidP="00595F65" w:rsidRDefault="00003E72" w14:paraId="00000068" w14:textId="77777777">
      <w:pPr>
        <w:spacing w:line="360" w:lineRule="auto"/>
        <w:jc w:val="both"/>
      </w:pPr>
      <w:r w:rsidRPr="00003E72">
        <w:t>Conocido de manera más popular como el método CVB, es un método de ventas que busca relacionar las necesidades de los consumidores con el producto que se vende. Es por ello que, antes de aplicar tanto esta como otras técnicas de ventas, es importante que conozca muy bien el producto que se comercializa; también es fundamental conocer el contexto del mercado y el segmento correcto, para encontrar de forma acertada la necesidad real que tienen los clientes y que con su producto se resuelve esta necesidad. Pero, en el medio, hay otros elementos importantes, vamos a verlos:</w:t>
      </w:r>
    </w:p>
    <w:p w:rsidRPr="00003E72" w:rsidR="004B1363" w:rsidP="00003E72" w:rsidRDefault="004B1363" w14:paraId="00000069" w14:textId="77777777">
      <w:pPr>
        <w:spacing w:line="360" w:lineRule="auto"/>
      </w:pPr>
    </w:p>
    <w:tbl>
      <w:tblPr>
        <w:tblStyle w:val="a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62"/>
      </w:tblGrid>
      <w:tr w:rsidRPr="00595F65" w:rsidR="00595F65" w:rsidTr="00595F65" w14:paraId="5CB09EE9" w14:textId="77777777">
        <w:trPr>
          <w:trHeight w:val="909"/>
        </w:trPr>
        <w:tc>
          <w:tcPr>
            <w:tcW w:w="9962" w:type="dxa"/>
            <w:shd w:val="clear" w:color="auto" w:fill="39A900"/>
          </w:tcPr>
          <w:p w:rsidRPr="00595F65" w:rsidR="004B1363" w:rsidP="00003E72" w:rsidRDefault="00003E72" w14:paraId="0000006A" w14:textId="77777777">
            <w:pPr>
              <w:spacing w:line="360" w:lineRule="auto"/>
              <w:jc w:val="center"/>
              <w:rPr>
                <w:color w:val="FFFFFF" w:themeColor="background1"/>
                <w:sz w:val="20"/>
                <w:szCs w:val="20"/>
              </w:rPr>
            </w:pPr>
            <w:r w:rsidRPr="00595F65">
              <w:rPr>
                <w:color w:val="FFFFFF" w:themeColor="background1"/>
                <w:sz w:val="20"/>
                <w:szCs w:val="20"/>
              </w:rPr>
              <w:t xml:space="preserve">Imagen </w:t>
            </w:r>
            <w:proofErr w:type="spellStart"/>
            <w:r w:rsidRPr="00595F65">
              <w:rPr>
                <w:color w:val="FFFFFF" w:themeColor="background1"/>
                <w:sz w:val="20"/>
                <w:szCs w:val="20"/>
              </w:rPr>
              <w:t>infográfica</w:t>
            </w:r>
            <w:proofErr w:type="spellEnd"/>
          </w:p>
          <w:p w:rsidRPr="00595F65" w:rsidR="004B1363" w:rsidP="00003E72" w:rsidRDefault="00003E72" w14:paraId="0000006B" w14:textId="77777777">
            <w:pPr>
              <w:spacing w:line="360" w:lineRule="auto"/>
              <w:jc w:val="center"/>
              <w:rPr>
                <w:color w:val="FFFFFF" w:themeColor="background1"/>
                <w:sz w:val="20"/>
                <w:szCs w:val="20"/>
              </w:rPr>
            </w:pPr>
            <w:r w:rsidRPr="00595F65">
              <w:rPr>
                <w:color w:val="FFFFFF" w:themeColor="background1"/>
                <w:sz w:val="20"/>
                <w:szCs w:val="20"/>
              </w:rPr>
              <w:t>CF08_1.3_producto</w:t>
            </w:r>
          </w:p>
        </w:tc>
      </w:tr>
    </w:tbl>
    <w:p w:rsidR="00684C24" w:rsidP="00684C24" w:rsidRDefault="00684C24" w14:paraId="3F4E5F1D" w14:textId="3CA3BA05">
      <w:bookmarkStart w:name="_heading=h.2et92p0" w:colFirst="0" w:colLast="0" w:id="13"/>
      <w:bookmarkEnd w:id="13"/>
    </w:p>
    <w:p w:rsidR="00684C24" w:rsidP="00684C24" w:rsidRDefault="00684C24" w14:paraId="70242D87" w14:textId="77777777"/>
    <w:p w:rsidRPr="00003E72" w:rsidR="004B1363" w:rsidP="00003E72" w:rsidRDefault="00003E72" w14:paraId="0000006C" w14:textId="144BE9A0">
      <w:pPr>
        <w:pStyle w:val="Ttulo2"/>
        <w:numPr>
          <w:ilvl w:val="0"/>
          <w:numId w:val="3"/>
        </w:numPr>
        <w:spacing w:after="0" w:line="360" w:lineRule="auto"/>
        <w:rPr>
          <w:sz w:val="20"/>
          <w:szCs w:val="20"/>
        </w:rPr>
      </w:pPr>
      <w:r w:rsidRPr="00003E72">
        <w:rPr>
          <w:sz w:val="20"/>
          <w:szCs w:val="20"/>
        </w:rPr>
        <w:t>Conociendo las organizaciones</w:t>
      </w:r>
    </w:p>
    <w:p w:rsidRPr="00003E72" w:rsidR="004B1363" w:rsidP="00003E72" w:rsidRDefault="004B1363" w14:paraId="0000006D" w14:textId="77777777">
      <w:pPr>
        <w:spacing w:line="360" w:lineRule="auto"/>
      </w:pPr>
    </w:p>
    <w:p w:rsidR="00595F65" w:rsidP="00595F65" w:rsidRDefault="00595F65" w14:paraId="127B40CF" w14:textId="77777777">
      <w:pPr>
        <w:spacing w:line="360" w:lineRule="auto"/>
        <w:jc w:val="both"/>
      </w:pPr>
      <w:r>
        <w:t>Conocer el contexto del negocio y las organizaciones a las que se pertenece, ya sea como parte de un proyecto de emprendimiento o como empleado de una empresa, implica la definición de elementos fundamentales para establecer una identidad y una comunicación estandarizada con el público y los clientes, basada en la unidad técnica de la organización.</w:t>
      </w:r>
    </w:p>
    <w:p w:rsidR="00595F65" w:rsidP="00595F65" w:rsidRDefault="00595F65" w14:paraId="1D720F02" w14:textId="77777777">
      <w:pPr>
        <w:spacing w:line="360" w:lineRule="auto"/>
        <w:jc w:val="both"/>
      </w:pPr>
    </w:p>
    <w:p w:rsidR="004B1363" w:rsidP="00595F65" w:rsidRDefault="00595F65" w14:paraId="00000070" w14:textId="66285184">
      <w:pPr>
        <w:spacing w:line="360" w:lineRule="auto"/>
        <w:jc w:val="both"/>
      </w:pPr>
      <w:r>
        <w:t>Al igual que las personas tienen diferentes formas de identificarse, las empresas también deben hacerlo. Uno de los aspectos más destacados de la identidad empresarial es el nombre, pero además de eso, se establecen elementos consistentes para que los clientes puedan identificar de manera efectiva lo que relaciona a la marca. Cuando hablamos de marca, nos referimos a la necesidad de tener una identidad clara, lo que se conoce como "</w:t>
      </w:r>
      <w:proofErr w:type="spellStart"/>
      <w:r w:rsidRPr="00C45D86">
        <w:rPr>
          <w:i/>
        </w:rPr>
        <w:t>branding</w:t>
      </w:r>
      <w:proofErr w:type="spellEnd"/>
      <w:r>
        <w:t>". Esto implica la construcción de características que definen a la empresa, desde el uso de colores habituales hasta la forma en que se comunica co</w:t>
      </w:r>
      <w:r w:rsidR="00C45D86">
        <w:t>n los clientes y otras empresas</w:t>
      </w:r>
      <w:r>
        <w:t>.</w:t>
      </w:r>
    </w:p>
    <w:p w:rsidRPr="00003E72" w:rsidR="00C45D86" w:rsidP="00C45D86" w:rsidRDefault="00C45D86" w14:paraId="33CC2FE9" w14:textId="77777777">
      <w:pPr>
        <w:pStyle w:val="Sinespaciado"/>
      </w:pPr>
    </w:p>
    <w:p w:rsidRPr="00003E72" w:rsidR="004B1363" w:rsidP="00003E72" w:rsidRDefault="00003E72" w14:paraId="00000071" w14:textId="77777777">
      <w:pPr>
        <w:pStyle w:val="Ttulo3"/>
        <w:numPr>
          <w:ilvl w:val="1"/>
          <w:numId w:val="3"/>
        </w:numPr>
        <w:spacing w:after="0" w:line="360" w:lineRule="auto"/>
        <w:rPr>
          <w:i/>
          <w:szCs w:val="20"/>
        </w:rPr>
      </w:pPr>
      <w:bookmarkStart w:name="_heading=h.3dy6vkm" w:colFirst="0" w:colLast="0" w:id="14"/>
      <w:bookmarkEnd w:id="14"/>
      <w:proofErr w:type="spellStart"/>
      <w:r w:rsidRPr="00003E72">
        <w:rPr>
          <w:i/>
          <w:szCs w:val="20"/>
        </w:rPr>
        <w:t>Branding</w:t>
      </w:r>
      <w:proofErr w:type="spellEnd"/>
    </w:p>
    <w:p w:rsidRPr="00003E72" w:rsidR="004B1363" w:rsidP="00003E72" w:rsidRDefault="004B1363" w14:paraId="00000072" w14:textId="77777777">
      <w:pPr>
        <w:spacing w:line="360" w:lineRule="auto"/>
      </w:pPr>
    </w:p>
    <w:p w:rsidRPr="00003E72" w:rsidR="004B1363" w:rsidP="00C45D86" w:rsidRDefault="00003E72" w14:paraId="00000073" w14:textId="77777777">
      <w:pPr>
        <w:spacing w:line="360" w:lineRule="auto"/>
        <w:jc w:val="both"/>
      </w:pPr>
      <w:r w:rsidRPr="00003E72">
        <w:t xml:space="preserve">El éxito de una empresa no solo está en la calidad de sus productos o servicios, también en la forma como es recordada su marca en el mercado; este concepto se conoce como </w:t>
      </w:r>
      <w:proofErr w:type="spellStart"/>
      <w:r w:rsidRPr="00003E72">
        <w:rPr>
          <w:i/>
        </w:rPr>
        <w:t>branding</w:t>
      </w:r>
      <w:proofErr w:type="spellEnd"/>
      <w:r w:rsidRPr="00003E72">
        <w:rPr>
          <w:i/>
        </w:rPr>
        <w:t xml:space="preserve"> </w:t>
      </w:r>
      <w:r w:rsidRPr="00003E72">
        <w:t>de la organización.</w:t>
      </w:r>
    </w:p>
    <w:p w:rsidRPr="00003E72" w:rsidR="004B1363" w:rsidP="00C45D86" w:rsidRDefault="004B1363" w14:paraId="00000074" w14:textId="77777777">
      <w:pPr>
        <w:spacing w:line="360" w:lineRule="auto"/>
        <w:jc w:val="both"/>
      </w:pPr>
    </w:p>
    <w:p w:rsidRPr="00003E72" w:rsidR="004B1363" w:rsidP="00C45D86" w:rsidRDefault="2BD0CBFA" w14:paraId="00000075" w14:textId="4FDBA94C">
      <w:pPr>
        <w:spacing w:line="360" w:lineRule="auto"/>
        <w:jc w:val="both"/>
      </w:pPr>
      <w:r>
        <w:t xml:space="preserve">El </w:t>
      </w:r>
      <w:proofErr w:type="spellStart"/>
      <w:r w:rsidRPr="6582A83B">
        <w:rPr>
          <w:i/>
          <w:iCs/>
        </w:rPr>
        <w:t>branding</w:t>
      </w:r>
      <w:proofErr w:type="spellEnd"/>
      <w:r>
        <w:t xml:space="preserve"> o creación de una marca es un proceso integrado, busca construir marcas que impacten el mercado, que sean conocidas y estén asociadas a elementos positivos y que generen el deseo de comprar por un número alto de consumidores. Entre estos componentes del </w:t>
      </w:r>
      <w:proofErr w:type="spellStart"/>
      <w:r w:rsidRPr="6582A83B">
        <w:rPr>
          <w:i/>
          <w:iCs/>
        </w:rPr>
        <w:t>branding</w:t>
      </w:r>
      <w:proofErr w:type="spellEnd"/>
      <w:r>
        <w:t>, se integra el diseño gráfico y la puesta en escena de la marca frente a unos públicos definidos y segmentados, de manera que tome relevancia y rentabilidad, genere captación de nuevos clientes y fidelización con la marca. (Ballesteros, 2016)</w:t>
      </w:r>
      <w:r w:rsidR="073C5863">
        <w:t>.</w:t>
      </w:r>
    </w:p>
    <w:p w:rsidRPr="00003E72" w:rsidR="004B1363" w:rsidP="00C45D86" w:rsidRDefault="004B1363" w14:paraId="00000076" w14:textId="77777777">
      <w:pPr>
        <w:spacing w:line="360" w:lineRule="auto"/>
        <w:jc w:val="both"/>
      </w:pPr>
    </w:p>
    <w:p w:rsidRPr="00003E72" w:rsidR="004B1363" w:rsidP="00C45D86" w:rsidRDefault="00003E72" w14:paraId="00000077" w14:textId="77777777">
      <w:pPr>
        <w:spacing w:line="360" w:lineRule="auto"/>
        <w:jc w:val="both"/>
        <w:rPr>
          <w:highlight w:val="white"/>
        </w:rPr>
      </w:pPr>
      <w:r w:rsidRPr="00003E72">
        <w:rPr>
          <w:highlight w:val="white"/>
        </w:rPr>
        <w:t>Todas las empresas (así sean ideas de negocio) deben trabajar estos detalles, tal como se muestra a continuación:</w:t>
      </w:r>
    </w:p>
    <w:p w:rsidRPr="00003E72" w:rsidR="004B1363" w:rsidP="00003E72" w:rsidRDefault="004B1363" w14:paraId="00000078" w14:textId="77777777">
      <w:pPr>
        <w:spacing w:line="360" w:lineRule="auto"/>
      </w:pPr>
    </w:p>
    <w:tbl>
      <w:tblPr>
        <w:tblStyle w:val="a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8CCE4" w:themeFill="accent1" w:themeFillTint="66"/>
        <w:tblLayout w:type="fixed"/>
        <w:tblLook w:val="0400" w:firstRow="0" w:lastRow="0" w:firstColumn="0" w:lastColumn="0" w:noHBand="0" w:noVBand="1"/>
      </w:tblPr>
      <w:tblGrid>
        <w:gridCol w:w="9962"/>
      </w:tblGrid>
      <w:tr w:rsidRPr="00003E72" w:rsidR="004B1363" w:rsidTr="00C45D86" w14:paraId="4C735512" w14:textId="77777777">
        <w:tc>
          <w:tcPr>
            <w:tcW w:w="9962" w:type="dxa"/>
            <w:shd w:val="clear" w:color="auto" w:fill="B8CCE4" w:themeFill="accent1" w:themeFillTint="66"/>
          </w:tcPr>
          <w:p w:rsidRPr="00003E72" w:rsidR="004B1363" w:rsidP="00003E72" w:rsidRDefault="00DA3087" w14:paraId="00000079" w14:textId="77777777">
            <w:pPr>
              <w:spacing w:line="360" w:lineRule="auto"/>
              <w:jc w:val="center"/>
              <w:rPr>
                <w:sz w:val="20"/>
                <w:szCs w:val="20"/>
              </w:rPr>
            </w:pPr>
            <w:sdt>
              <w:sdtPr>
                <w:tag w:val="goog_rdk_7"/>
                <w:id w:val="-40287256"/>
              </w:sdtPr>
              <w:sdtEndPr/>
              <w:sdtContent>
                <w:commentRangeStart w:id="15"/>
              </w:sdtContent>
            </w:sdt>
            <w:r w:rsidRPr="00003E72" w:rsidR="00003E72">
              <w:rPr>
                <w:sz w:val="20"/>
                <w:szCs w:val="20"/>
              </w:rPr>
              <w:t>Video ECORED</w:t>
            </w:r>
          </w:p>
          <w:p w:rsidRPr="00003E72" w:rsidR="004B1363" w:rsidP="00003E72" w:rsidRDefault="00003E72" w14:paraId="0000007A" w14:textId="77777777">
            <w:pPr>
              <w:spacing w:line="360" w:lineRule="auto"/>
              <w:jc w:val="center"/>
              <w:rPr>
                <w:i/>
                <w:sz w:val="20"/>
                <w:szCs w:val="20"/>
              </w:rPr>
            </w:pPr>
            <w:proofErr w:type="spellStart"/>
            <w:r w:rsidRPr="00003E72">
              <w:rPr>
                <w:i/>
                <w:sz w:val="20"/>
                <w:szCs w:val="20"/>
              </w:rPr>
              <w:t>Branding</w:t>
            </w:r>
            <w:proofErr w:type="spellEnd"/>
          </w:p>
          <w:p w:rsidRPr="00003E72" w:rsidR="004B1363" w:rsidP="00003E72" w:rsidRDefault="00DA3087" w14:paraId="0000007B" w14:textId="77777777">
            <w:pPr>
              <w:spacing w:line="360" w:lineRule="auto"/>
              <w:jc w:val="center"/>
              <w:rPr>
                <w:sz w:val="20"/>
                <w:szCs w:val="20"/>
              </w:rPr>
            </w:pPr>
            <w:hyperlink r:id="rId14">
              <w:r w:rsidRPr="00003E72" w:rsidR="00003E72">
                <w:rPr>
                  <w:color w:val="0000FF"/>
                  <w:sz w:val="20"/>
                  <w:szCs w:val="20"/>
                  <w:u w:val="single"/>
                </w:rPr>
                <w:t>https://www.youtube.com/watch?v=NfnrwqeWjgY</w:t>
              </w:r>
            </w:hyperlink>
            <w:r w:rsidRPr="00003E72" w:rsidR="00003E72">
              <w:rPr>
                <w:sz w:val="20"/>
                <w:szCs w:val="20"/>
              </w:rPr>
              <w:t xml:space="preserve"> </w:t>
            </w:r>
            <w:commentRangeEnd w:id="15"/>
            <w:r w:rsidRPr="00003E72" w:rsidR="00003E72">
              <w:rPr>
                <w:sz w:val="20"/>
                <w:szCs w:val="20"/>
              </w:rPr>
              <w:commentReference w:id="15"/>
            </w:r>
          </w:p>
        </w:tc>
      </w:tr>
    </w:tbl>
    <w:p w:rsidRPr="00003E72" w:rsidR="004B1363" w:rsidP="00003E72" w:rsidRDefault="004B1363" w14:paraId="0000007C" w14:textId="77777777">
      <w:pPr>
        <w:spacing w:line="360" w:lineRule="auto"/>
      </w:pPr>
    </w:p>
    <w:p w:rsidRPr="00003E72" w:rsidR="004B1363" w:rsidP="00C45D86" w:rsidRDefault="00003E72" w14:paraId="0000007D" w14:textId="77777777">
      <w:pPr>
        <w:spacing w:line="360" w:lineRule="auto"/>
        <w:jc w:val="both"/>
      </w:pPr>
      <w:r w:rsidRPr="00003E72">
        <w:t xml:space="preserve">El </w:t>
      </w:r>
      <w:proofErr w:type="spellStart"/>
      <w:r w:rsidRPr="00003E72">
        <w:rPr>
          <w:i/>
        </w:rPr>
        <w:t>branding</w:t>
      </w:r>
      <w:proofErr w:type="spellEnd"/>
      <w:r w:rsidRPr="00003E72">
        <w:rPr>
          <w:i/>
        </w:rPr>
        <w:t xml:space="preserve"> </w:t>
      </w:r>
      <w:r w:rsidRPr="00003E72">
        <w:t xml:space="preserve">puede aplicarse tanto a una empresa como a los productos o personas. Si bien se ha hablado de definir el </w:t>
      </w:r>
      <w:proofErr w:type="spellStart"/>
      <w:r w:rsidRPr="00003E72">
        <w:rPr>
          <w:i/>
        </w:rPr>
        <w:t>branding</w:t>
      </w:r>
      <w:proofErr w:type="spellEnd"/>
      <w:r w:rsidRPr="00003E72">
        <w:t xml:space="preserve"> corporativo y que la empresa como marca tenga identidad y reconocimiento, también los productos deberán tener su propia marca; en caso de que sea un producto propio, es un proceso del desarrollo del producto junto con los empaques y todo el estilo gráfico; en caso de comercializar productos de otras empresas, es fundamental incluir el </w:t>
      </w:r>
      <w:proofErr w:type="spellStart"/>
      <w:r w:rsidRPr="00003E72">
        <w:rPr>
          <w:i/>
        </w:rPr>
        <w:t>branding</w:t>
      </w:r>
      <w:proofErr w:type="spellEnd"/>
      <w:r w:rsidRPr="00003E72">
        <w:t xml:space="preserve"> del artículo en los catálogos de venta de la empresa. Todo lo anterior compone el ADN de la marca, lo que le da la identidad, y se hace de la siguiente forma:</w:t>
      </w:r>
    </w:p>
    <w:p w:rsidRPr="00003E72" w:rsidR="004B1363" w:rsidP="00003E72" w:rsidRDefault="004B1363" w14:paraId="0000007E" w14:textId="77777777">
      <w:pPr>
        <w:spacing w:line="360" w:lineRule="auto"/>
      </w:pPr>
    </w:p>
    <w:tbl>
      <w:tblPr>
        <w:tblStyle w:val="a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8CCE4" w:themeFill="accent1" w:themeFillTint="66"/>
        <w:tblLayout w:type="fixed"/>
        <w:tblLook w:val="0400" w:firstRow="0" w:lastRow="0" w:firstColumn="0" w:lastColumn="0" w:noHBand="0" w:noVBand="1"/>
      </w:tblPr>
      <w:tblGrid>
        <w:gridCol w:w="9962"/>
      </w:tblGrid>
      <w:tr w:rsidRPr="00003E72" w:rsidR="004B1363" w:rsidTr="00C45D86" w14:paraId="2EF1BD3E" w14:textId="77777777">
        <w:tc>
          <w:tcPr>
            <w:tcW w:w="9962" w:type="dxa"/>
            <w:shd w:val="clear" w:color="auto" w:fill="B8CCE4" w:themeFill="accent1" w:themeFillTint="66"/>
          </w:tcPr>
          <w:p w:rsidRPr="00003E72" w:rsidR="004B1363" w:rsidP="00003E72" w:rsidRDefault="00DA3087" w14:paraId="0000007F" w14:textId="77777777">
            <w:pPr>
              <w:spacing w:line="360" w:lineRule="auto"/>
              <w:jc w:val="center"/>
              <w:rPr>
                <w:sz w:val="20"/>
                <w:szCs w:val="20"/>
              </w:rPr>
            </w:pPr>
            <w:sdt>
              <w:sdtPr>
                <w:tag w:val="goog_rdk_8"/>
                <w:id w:val="-14241345"/>
              </w:sdtPr>
              <w:sdtEndPr/>
              <w:sdtContent>
                <w:commentRangeStart w:id="16"/>
              </w:sdtContent>
            </w:sdt>
            <w:r w:rsidRPr="00003E72" w:rsidR="00003E72">
              <w:rPr>
                <w:sz w:val="20"/>
                <w:szCs w:val="20"/>
              </w:rPr>
              <w:t>Video ECORED</w:t>
            </w:r>
          </w:p>
          <w:p w:rsidRPr="00003E72" w:rsidR="004B1363" w:rsidP="00003E72" w:rsidRDefault="00003E72" w14:paraId="00000080" w14:textId="77777777">
            <w:pPr>
              <w:spacing w:line="360" w:lineRule="auto"/>
              <w:jc w:val="center"/>
              <w:rPr>
                <w:sz w:val="20"/>
                <w:szCs w:val="20"/>
              </w:rPr>
            </w:pPr>
            <w:r w:rsidRPr="00003E72">
              <w:rPr>
                <w:sz w:val="20"/>
                <w:szCs w:val="20"/>
              </w:rPr>
              <w:t>El ADN de la marca</w:t>
            </w:r>
          </w:p>
          <w:p w:rsidRPr="00003E72" w:rsidR="004B1363" w:rsidP="00003E72" w:rsidRDefault="00DA3087" w14:paraId="00000081" w14:textId="77777777">
            <w:pPr>
              <w:spacing w:line="360" w:lineRule="auto"/>
              <w:jc w:val="center"/>
              <w:rPr>
                <w:sz w:val="20"/>
                <w:szCs w:val="20"/>
              </w:rPr>
            </w:pPr>
            <w:hyperlink r:id="rId15">
              <w:r w:rsidRPr="00003E72" w:rsidR="00003E72">
                <w:rPr>
                  <w:color w:val="0000FF"/>
                  <w:sz w:val="20"/>
                  <w:szCs w:val="20"/>
                  <w:u w:val="single"/>
                </w:rPr>
                <w:t>https://www.youtube.com/watch?v=4N96R9R7Ifk</w:t>
              </w:r>
            </w:hyperlink>
            <w:commentRangeEnd w:id="16"/>
            <w:r w:rsidRPr="00003E72" w:rsidR="00003E72">
              <w:rPr>
                <w:sz w:val="20"/>
                <w:szCs w:val="20"/>
              </w:rPr>
              <w:commentReference w:id="16"/>
            </w:r>
          </w:p>
        </w:tc>
      </w:tr>
    </w:tbl>
    <w:p w:rsidRPr="00003E72" w:rsidR="004B1363" w:rsidP="00003E72" w:rsidRDefault="004B1363" w14:paraId="00000082" w14:textId="77777777">
      <w:pPr>
        <w:spacing w:line="360" w:lineRule="auto"/>
      </w:pPr>
    </w:p>
    <w:p w:rsidR="004B1363" w:rsidP="00003E72" w:rsidRDefault="00003E72" w14:paraId="00000083" w14:textId="5E7B946F">
      <w:pPr>
        <w:pStyle w:val="Ttulo3"/>
        <w:numPr>
          <w:ilvl w:val="1"/>
          <w:numId w:val="3"/>
        </w:numPr>
        <w:spacing w:after="0" w:line="360" w:lineRule="auto"/>
        <w:rPr>
          <w:szCs w:val="20"/>
        </w:rPr>
      </w:pPr>
      <w:bookmarkStart w:name="_heading=h.1t3h5sf" w:colFirst="0" w:colLast="0" w:id="17"/>
      <w:bookmarkEnd w:id="17"/>
      <w:r w:rsidRPr="00003E72">
        <w:rPr>
          <w:szCs w:val="20"/>
        </w:rPr>
        <w:t>Lenguaje corporativo</w:t>
      </w:r>
    </w:p>
    <w:p w:rsidRPr="00C45D86" w:rsidR="00C45D86" w:rsidP="00C45D86" w:rsidRDefault="00C45D86" w14:paraId="45FA3FA4" w14:textId="77777777"/>
    <w:p w:rsidRPr="00003E72" w:rsidR="004B1363" w:rsidP="00C45D86" w:rsidRDefault="00003E72" w14:paraId="00000084" w14:textId="77777777">
      <w:pPr>
        <w:spacing w:line="360" w:lineRule="auto"/>
        <w:jc w:val="both"/>
      </w:pPr>
      <w:r w:rsidRPr="00003E72">
        <w:t xml:space="preserve">Hablar de lenguaje corporativo es hacer referencia a todas las manifestaciones que comunican algo de parte de una organización. Cuando se recuerda a una persona hablar, por ejemplo, se recrea en la mente el timbre de voz, sus gestos y hasta sus manos moviéndose de la manera particular de esa persona; asimismo, parte de la identidad corporativa de la empresa es lograr una manera particular de comunicarse manteniendo su ADN. </w:t>
      </w:r>
    </w:p>
    <w:p w:rsidRPr="00003E72" w:rsidR="004B1363" w:rsidP="00C45D86" w:rsidRDefault="004B1363" w14:paraId="00000085" w14:textId="77777777">
      <w:pPr>
        <w:spacing w:line="360" w:lineRule="auto"/>
        <w:jc w:val="both"/>
      </w:pPr>
    </w:p>
    <w:p w:rsidRPr="00003E72" w:rsidR="004B1363" w:rsidP="00C45D86" w:rsidRDefault="00003E72" w14:paraId="00000086" w14:textId="77777777">
      <w:pPr>
        <w:spacing w:line="360" w:lineRule="auto"/>
        <w:jc w:val="both"/>
      </w:pPr>
      <w:r w:rsidRPr="00003E72">
        <w:t>Las organizaciones utilizan tanto el lenguaje interno como externo. Cuando se trata de Pymes, por lo general, solo se concentran en concientizar el lenguaje externo, el interno va muy asociado a la personalidad de la gerencia y los directivos, se da de manera natural.</w:t>
      </w:r>
    </w:p>
    <w:p w:rsidRPr="00003E72" w:rsidR="004B1363" w:rsidP="00C45D86" w:rsidRDefault="004B1363" w14:paraId="00000087" w14:textId="77777777">
      <w:pPr>
        <w:spacing w:line="360" w:lineRule="auto"/>
        <w:jc w:val="both"/>
      </w:pPr>
    </w:p>
    <w:p w:rsidRPr="00003E72" w:rsidR="004B1363" w:rsidP="00C45D86" w:rsidRDefault="00DA3087" w14:paraId="00000088" w14:textId="77777777">
      <w:pPr>
        <w:spacing w:line="360" w:lineRule="auto"/>
        <w:jc w:val="both"/>
      </w:pPr>
      <w:sdt>
        <w:sdtPr>
          <w:tag w:val="goog_rdk_9"/>
          <w:id w:val="367731687"/>
        </w:sdtPr>
        <w:sdtEndPr/>
        <w:sdtContent>
          <w:commentRangeStart w:id="18"/>
        </w:sdtContent>
      </w:sdt>
      <w:r w:rsidRPr="00003E72" w:rsidR="00003E72">
        <w:t>Se mencionó la personalidad de la marca o ADN, una parte importante de ese ADN es la forma en que se expresa la marca, eso se conoce como el tono de la marca y es todo lo que la empresa comunica por medio de los mensajes en sus diferentes canales. El tono de la marca puede ser amigable, juvenil, jovial, serio, técnico o cualquiera que sea el modo de comunicar que elija la empresa según su público objetivo; esta es la mejor forma de acercar las audiencias.</w:t>
      </w:r>
      <w:commentRangeEnd w:id="18"/>
      <w:r w:rsidRPr="00003E72" w:rsidR="00003E72">
        <w:commentReference w:id="18"/>
      </w:r>
    </w:p>
    <w:p w:rsidRPr="00003E72" w:rsidR="004B1363" w:rsidP="00C45D86" w:rsidRDefault="004B1363" w14:paraId="00000089" w14:textId="77777777">
      <w:pPr>
        <w:spacing w:line="360" w:lineRule="auto"/>
        <w:jc w:val="both"/>
      </w:pPr>
    </w:p>
    <w:p w:rsidRPr="00003E72" w:rsidR="004B1363" w:rsidP="00C45D86" w:rsidRDefault="00003E72" w14:paraId="0000008A" w14:textId="77777777">
      <w:pPr>
        <w:spacing w:line="360" w:lineRule="auto"/>
        <w:jc w:val="both"/>
      </w:pPr>
      <w:r w:rsidRPr="00003E72">
        <w:t xml:space="preserve">Un buen ejemplo de este tono de marca es el siguiente. Se plantea desarrollar una marca fresca, con tipografías y colores joviales, por lo que las expresiones en las comunicaciones no deberían ser muy formales. De este modo, se sigue el planteamiento del </w:t>
      </w:r>
      <w:proofErr w:type="spellStart"/>
      <w:r w:rsidRPr="00003E72">
        <w:rPr>
          <w:i/>
        </w:rPr>
        <w:t>branding</w:t>
      </w:r>
      <w:proofErr w:type="spellEnd"/>
      <w:r w:rsidRPr="00003E72">
        <w:rPr>
          <w:i/>
        </w:rPr>
        <w:t xml:space="preserve"> </w:t>
      </w:r>
      <w:r w:rsidRPr="00003E72">
        <w:t xml:space="preserve">y se establece una conexión con la gente de pensamiento relajado, que por lo general no es muy adulta y frecuenta ciertas redes sociales, como Instagram o </w:t>
      </w:r>
      <w:proofErr w:type="spellStart"/>
      <w:r w:rsidRPr="00C55F6A">
        <w:t>TikTok</w:t>
      </w:r>
      <w:proofErr w:type="spellEnd"/>
      <w:r w:rsidRPr="00C55F6A">
        <w:t>.</w:t>
      </w:r>
      <w:r w:rsidRPr="00003E72">
        <w:t xml:space="preserve"> Toda la comunicación de esa empresa puede representar esa identidad visual o audiovisual para generar esa relación de cercanía con el cliente.</w:t>
      </w:r>
    </w:p>
    <w:p w:rsidRPr="00003E72" w:rsidR="004B1363" w:rsidP="00C45D86" w:rsidRDefault="004B1363" w14:paraId="0000008B" w14:textId="77777777">
      <w:pPr>
        <w:spacing w:line="360" w:lineRule="auto"/>
        <w:jc w:val="both"/>
      </w:pPr>
    </w:p>
    <w:p w:rsidRPr="00003E72" w:rsidR="004B1363" w:rsidP="00C45D86" w:rsidRDefault="0D94F34E" w14:paraId="0000008C" w14:textId="77777777">
      <w:pPr>
        <w:spacing w:line="360" w:lineRule="auto"/>
        <w:jc w:val="both"/>
      </w:pPr>
      <w:r>
        <w:t xml:space="preserve">Los textos y palabras, como lo visual, están presentes en todas las comunicaciones de la organización, ya sea en los contenidos internos, como los textos en la </w:t>
      </w:r>
      <w:r w:rsidRPr="75374AB2">
        <w:rPr>
          <w:i/>
          <w:iCs/>
        </w:rPr>
        <w:t>web,</w:t>
      </w:r>
      <w:r>
        <w:t xml:space="preserve"> y en los comunicados de prensa, informes anuales y eslóganes publicitarios, como se muestra en la siguiente figura.     </w:t>
      </w:r>
    </w:p>
    <w:p w:rsidR="004B1363" w:rsidP="00003E72" w:rsidRDefault="004B1363" w14:paraId="0000008D" w14:textId="79B91AFF">
      <w:pPr>
        <w:spacing w:line="360" w:lineRule="auto"/>
      </w:pPr>
    </w:p>
    <w:p w:rsidRPr="00003E72" w:rsidR="004B1363" w:rsidP="00003E72" w:rsidRDefault="00003E72" w14:paraId="0000008E" w14:textId="38E85F8B">
      <w:pPr>
        <w:spacing w:line="360" w:lineRule="auto"/>
        <w:rPr>
          <w:b/>
        </w:rPr>
      </w:pPr>
      <w:r w:rsidRPr="00003E72">
        <w:rPr>
          <w:b/>
        </w:rPr>
        <w:t>Figura 2</w:t>
      </w:r>
      <w:r w:rsidR="00C45D86">
        <w:rPr>
          <w:b/>
        </w:rPr>
        <w:t>.</w:t>
      </w:r>
    </w:p>
    <w:p w:rsidRPr="00003E72" w:rsidR="004B1363" w:rsidP="00003E72" w:rsidRDefault="00003E72" w14:paraId="0000008F" w14:textId="77777777">
      <w:pPr>
        <w:spacing w:line="360" w:lineRule="auto"/>
        <w:rPr>
          <w:i/>
        </w:rPr>
      </w:pPr>
      <w:r w:rsidRPr="00003E72">
        <w:rPr>
          <w:i/>
        </w:rPr>
        <w:t xml:space="preserve">Imagen e identidad </w:t>
      </w:r>
      <w:commentRangeStart w:id="19"/>
      <w:r w:rsidRPr="00003E72">
        <w:rPr>
          <w:i/>
        </w:rPr>
        <w:t>corporativa</w:t>
      </w:r>
      <w:commentRangeEnd w:id="19"/>
      <w:r w:rsidR="002D34E2">
        <w:rPr>
          <w:rStyle w:val="Refdecomentario"/>
        </w:rPr>
        <w:commentReference w:id="19"/>
      </w:r>
    </w:p>
    <w:p w:rsidRPr="00003E72" w:rsidR="004B1363" w:rsidP="00003E72" w:rsidRDefault="00DA3087" w14:paraId="00000090" w14:textId="77777777">
      <w:pPr>
        <w:keepNext/>
        <w:spacing w:line="360" w:lineRule="auto"/>
      </w:pPr>
      <w:sdt>
        <w:sdtPr>
          <w:tag w:val="goog_rdk_10"/>
          <w:id w:val="1738673023"/>
        </w:sdtPr>
        <w:sdtEndPr/>
        <w:sdtContent>
          <w:commentRangeStart w:id="20"/>
        </w:sdtContent>
      </w:sdt>
      <w:r w:rsidRPr="00003E72" w:rsidR="00003E72">
        <w:rPr>
          <w:noProof/>
          <w:lang w:val="en-US"/>
        </w:rPr>
        <w:drawing>
          <wp:inline distT="0" distB="0" distL="0" distR="0" wp14:anchorId="749422B0" wp14:editId="64A2E813">
            <wp:extent cx="4676775" cy="2609850"/>
            <wp:effectExtent l="0" t="0" r="9525" b="0"/>
            <wp:docPr id="109" name="image3.png" descr="En la figura 2 se muestran los componentes de la imagen e identidad corporativa."/>
            <wp:cNvGraphicFramePr/>
            <a:graphic xmlns:a="http://schemas.openxmlformats.org/drawingml/2006/main">
              <a:graphicData uri="http://schemas.openxmlformats.org/drawingml/2006/picture">
                <pic:pic xmlns:pic="http://schemas.openxmlformats.org/drawingml/2006/picture">
                  <pic:nvPicPr>
                    <pic:cNvPr id="0" name="image3.png" descr="El lenguaje corporativo es un elemento esencial de la imagen e identidad"/>
                    <pic:cNvPicPr preferRelativeResize="0"/>
                  </pic:nvPicPr>
                  <pic:blipFill>
                    <a:blip r:embed="rId16"/>
                    <a:srcRect/>
                    <a:stretch>
                      <a:fillRect/>
                    </a:stretch>
                  </pic:blipFill>
                  <pic:spPr>
                    <a:xfrm>
                      <a:off x="0" y="0"/>
                      <a:ext cx="4677779" cy="2610410"/>
                    </a:xfrm>
                    <a:prstGeom prst="rect">
                      <a:avLst/>
                    </a:prstGeom>
                    <a:ln/>
                  </pic:spPr>
                </pic:pic>
              </a:graphicData>
            </a:graphic>
          </wp:inline>
        </w:drawing>
      </w:r>
      <w:commentRangeEnd w:id="20"/>
      <w:r w:rsidRPr="00003E72" w:rsidR="00003E72">
        <w:commentReference w:id="20"/>
      </w:r>
    </w:p>
    <w:p w:rsidRPr="00003E72" w:rsidR="004B1363" w:rsidP="00003E72" w:rsidRDefault="00003E72" w14:paraId="00000091" w14:textId="77777777">
      <w:pPr>
        <w:pBdr>
          <w:top w:val="nil"/>
          <w:left w:val="nil"/>
          <w:bottom w:val="nil"/>
          <w:right w:val="nil"/>
          <w:between w:val="nil"/>
        </w:pBdr>
        <w:spacing w:line="360" w:lineRule="auto"/>
      </w:pPr>
      <w:r w:rsidRPr="00003E72">
        <w:t xml:space="preserve">Nota. Tomada de </w:t>
      </w:r>
      <w:proofErr w:type="spellStart"/>
      <w:r w:rsidRPr="00003E72">
        <w:t>Lionbridge</w:t>
      </w:r>
      <w:proofErr w:type="spellEnd"/>
      <w:r w:rsidRPr="00003E72">
        <w:t xml:space="preserve"> (2020).</w:t>
      </w:r>
    </w:p>
    <w:p w:rsidRPr="00003E72" w:rsidR="004B1363" w:rsidP="00003E72" w:rsidRDefault="004B1363" w14:paraId="00000092" w14:textId="77777777">
      <w:pPr>
        <w:spacing w:line="360" w:lineRule="auto"/>
        <w:rPr>
          <w:highlight w:val="yellow"/>
        </w:rPr>
      </w:pPr>
    </w:p>
    <w:p w:rsidRPr="00003E72" w:rsidR="004B1363" w:rsidP="00003E72" w:rsidRDefault="00DA3087" w14:paraId="00000093" w14:textId="445469F5">
      <w:pPr>
        <w:spacing w:line="360" w:lineRule="auto"/>
      </w:pPr>
      <w:sdt>
        <w:sdtPr>
          <w:tag w:val="goog_rdk_11"/>
          <w:id w:val="-2091147675"/>
          <w:showingPlcHdr/>
        </w:sdtPr>
        <w:sdtEndPr/>
        <w:sdtContent>
          <w:r w:rsidR="00C45D86">
            <w:t xml:space="preserve">     </w:t>
          </w:r>
        </w:sdtContent>
      </w:sdt>
    </w:p>
    <w:p w:rsidR="004B1363" w:rsidP="00684C24" w:rsidRDefault="00C45D86" w14:paraId="00000094" w14:textId="3EAEE6A8">
      <w:pPr>
        <w:spacing w:line="360" w:lineRule="auto"/>
        <w:jc w:val="center"/>
      </w:pPr>
      <w:r>
        <w:rPr>
          <w:noProof/>
          <w:lang w:val="en-US"/>
        </w:rPr>
        <mc:AlternateContent>
          <mc:Choice Requires="wps">
            <w:drawing>
              <wp:inline distT="0" distB="0" distL="0" distR="0" wp14:anchorId="3D311A47" wp14:editId="4DA16960">
                <wp:extent cx="5924550" cy="1057275"/>
                <wp:effectExtent l="0" t="0" r="0" b="9525"/>
                <wp:docPr id="64" name="Rectángulo redondeado 64"/>
                <wp:cNvGraphicFramePr/>
                <a:graphic xmlns:a="http://schemas.openxmlformats.org/drawingml/2006/main">
                  <a:graphicData uri="http://schemas.microsoft.com/office/word/2010/wordprocessingShape">
                    <wps:wsp>
                      <wps:cNvSpPr/>
                      <wps:spPr>
                        <a:xfrm>
                          <a:off x="0" y="0"/>
                          <a:ext cx="5924550" cy="105727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Pr="00003E72" w:rsidR="009B35E7" w:rsidP="00C45D86" w:rsidRDefault="009B35E7" w14:paraId="7E2095DD" w14:textId="77777777">
                            <w:pPr>
                              <w:spacing w:line="360" w:lineRule="auto"/>
                              <w:jc w:val="both"/>
                            </w:pPr>
                            <w:r w:rsidRPr="00003E72">
                              <w:rPr>
                                <w:b/>
                              </w:rPr>
                              <w:t>IMPORTANTE:</w:t>
                            </w:r>
                            <w:r w:rsidRPr="00003E72">
                              <w:t xml:space="preserve"> El lenguaje corporativo, por lo general, solo va orientado a lo comercial, en buscar y conectar clientes con la marca. Hay contextos en los que este lenguaje no debe emplearse, pues hay espacios muy serios, donde la narrativa de marca no tiene cabida. Por ejemplo, en asuntos legales, comunicados de prensa, atención a requerimientos gubernamentales, entre otros.</w:t>
                            </w:r>
                            <w:r w:rsidRPr="00003E72">
                              <w:annotationRef/>
                            </w:r>
                          </w:p>
                          <w:p w:rsidR="009B35E7" w:rsidP="00C45D86" w:rsidRDefault="009B35E7" w14:paraId="72074E1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dgm="http://schemas.openxmlformats.org/drawingml/2006/diagram">
            <w:pict w14:anchorId="26637221">
              <v:roundrect id="Rectángulo redondeado 64" style="width:466.5pt;height:83.25pt;visibility:visible;mso-wrap-style:square;mso-left-percent:-10001;mso-top-percent:-10001;mso-position-horizontal:absolute;mso-position-horizontal-relative:char;mso-position-vertical:absolute;mso-position-vertical-relative:line;mso-left-percent:-10001;mso-top-percent:-10001;v-text-anchor:middle" o:spid="_x0000_s1026" fillcolor="#4f81bd [3204]" stroked="f" arcsize="10923f" w14:anchorId="3D311A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">
                <v:textbox>
                  <w:txbxContent>
                    <w:p w:rsidRPr="00003E72" w:rsidR="009B35E7" w:rsidP="00C45D86" w:rsidRDefault="009B35E7" w14:paraId="62BA5E2A" w14:textId="77777777">
                      <w:pPr>
                        <w:spacing w:line="360" w:lineRule="auto"/>
                        <w:jc w:val="both"/>
                      </w:pPr>
                      <w:r w:rsidRPr="00003E72">
                        <w:rPr>
                          <w:b/>
                        </w:rPr>
                        <w:t>IMPORTANTE:</w:t>
                      </w:r>
                      <w:r w:rsidRPr="00003E72">
                        <w:t xml:space="preserve"> El lenguaje corporativo, por lo general, solo va orientado a lo comercial, en buscar y conectar clientes con la marca. Hay contextos en los que este lenguaje no debe emplearse, pues hay espacios muy serios, donde la narrativa de marca no tiene cabida. Por ejemplo, en asuntos legales, comunicados de prensa, atención a requerimientos gubernamentales, entre otros.</w:t>
                      </w:r>
                      <w:r w:rsidRPr="00003E72">
                        <w:annotationRef/>
                      </w:r>
                    </w:p>
                    <w:p w:rsidR="009B35E7" w:rsidP="00C45D86" w:rsidRDefault="009B35E7" w14:paraId="672A6659" w14:textId="77777777">
                      <w:pPr>
                        <w:jc w:val="center"/>
                      </w:pPr>
                    </w:p>
                  </w:txbxContent>
                </v:textbox>
                <w10:anchorlock/>
              </v:roundrect>
            </w:pict>
          </mc:Fallback>
        </mc:AlternateContent>
      </w:r>
      <w:commentRangeStart w:id="21"/>
      <w:commentRangeEnd w:id="21"/>
      <w:r>
        <w:rPr>
          <w:rStyle w:val="Refdecomentario"/>
        </w:rPr>
        <w:commentReference w:id="21"/>
      </w:r>
    </w:p>
    <w:p w:rsidRPr="00003E72" w:rsidR="00C45D86" w:rsidP="00003E72" w:rsidRDefault="00C45D86" w14:paraId="6D668EC1" w14:textId="77777777">
      <w:pPr>
        <w:spacing w:line="360" w:lineRule="auto"/>
      </w:pPr>
    </w:p>
    <w:p w:rsidR="004B1363" w:rsidP="00003E72" w:rsidRDefault="00003E72" w14:paraId="00000095" w14:textId="2EDCCABE">
      <w:pPr>
        <w:spacing w:line="360" w:lineRule="auto"/>
      </w:pPr>
      <w:r w:rsidRPr="00003E72">
        <w:t>Tres claves para definir el lenguaje comercial de una empresa son las siguientes:</w:t>
      </w:r>
    </w:p>
    <w:p w:rsidRPr="00003E72" w:rsidR="00C45D86" w:rsidP="00003E72" w:rsidRDefault="00C45D86" w14:paraId="675AA952" w14:textId="77777777">
      <w:pPr>
        <w:spacing w:line="360" w:lineRule="auto"/>
      </w:pPr>
    </w:p>
    <w:tbl>
      <w:tblPr>
        <w:tblStyle w:val="afffe"/>
        <w:tblW w:w="97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796"/>
      </w:tblGrid>
      <w:tr w:rsidRPr="00C45D86" w:rsidR="00C45D86" w:rsidTr="00C45D86" w14:paraId="1AD98602" w14:textId="77777777">
        <w:trPr>
          <w:trHeight w:val="909"/>
        </w:trPr>
        <w:tc>
          <w:tcPr>
            <w:tcW w:w="9796" w:type="dxa"/>
            <w:shd w:val="clear" w:color="auto" w:fill="39A900"/>
          </w:tcPr>
          <w:p w:rsidRPr="00C45D86" w:rsidR="004B1363" w:rsidP="00003E72" w:rsidRDefault="00003E72" w14:paraId="00000096" w14:textId="77777777">
            <w:pPr>
              <w:spacing w:line="360" w:lineRule="auto"/>
              <w:jc w:val="center"/>
              <w:rPr>
                <w:color w:val="FFFFFF" w:themeColor="background1"/>
                <w:sz w:val="20"/>
                <w:szCs w:val="20"/>
              </w:rPr>
            </w:pPr>
            <w:r w:rsidRPr="00C45D86">
              <w:rPr>
                <w:color w:val="FFFFFF" w:themeColor="background1"/>
                <w:sz w:val="20"/>
                <w:szCs w:val="20"/>
              </w:rPr>
              <w:t>Slider</w:t>
            </w:r>
          </w:p>
          <w:p w:rsidRPr="00C45D86" w:rsidR="004B1363" w:rsidP="00003E72" w:rsidRDefault="00003E72" w14:paraId="00000097" w14:textId="77777777">
            <w:pPr>
              <w:spacing w:line="360" w:lineRule="auto"/>
              <w:jc w:val="center"/>
              <w:rPr>
                <w:color w:val="FFFFFF" w:themeColor="background1"/>
                <w:sz w:val="20"/>
                <w:szCs w:val="20"/>
              </w:rPr>
            </w:pPr>
            <w:r w:rsidRPr="00C45D86">
              <w:rPr>
                <w:color w:val="FFFFFF" w:themeColor="background1"/>
                <w:sz w:val="20"/>
                <w:szCs w:val="20"/>
              </w:rPr>
              <w:t>CF08_2.2_imagen</w:t>
            </w:r>
          </w:p>
        </w:tc>
      </w:tr>
    </w:tbl>
    <w:p w:rsidRPr="00003E72" w:rsidR="004B1363" w:rsidP="00003E72" w:rsidRDefault="004B1363" w14:paraId="00000098" w14:textId="77777777">
      <w:pPr>
        <w:spacing w:line="360" w:lineRule="auto"/>
      </w:pPr>
    </w:p>
    <w:p w:rsidRPr="00003E72" w:rsidR="004B1363" w:rsidP="00003E72" w:rsidRDefault="004B1363" w14:paraId="00000099" w14:textId="77777777">
      <w:pPr>
        <w:spacing w:line="360" w:lineRule="auto"/>
      </w:pPr>
    </w:p>
    <w:p w:rsidRPr="00003E72" w:rsidR="004B1363" w:rsidP="00003E72" w:rsidRDefault="00003E72" w14:paraId="0000009A" w14:textId="77777777">
      <w:pPr>
        <w:pStyle w:val="Ttulo2"/>
        <w:numPr>
          <w:ilvl w:val="0"/>
          <w:numId w:val="3"/>
        </w:numPr>
        <w:spacing w:after="0" w:line="360" w:lineRule="auto"/>
        <w:rPr>
          <w:sz w:val="20"/>
          <w:szCs w:val="20"/>
        </w:rPr>
      </w:pPr>
      <w:bookmarkStart w:name="_heading=h.4d34og8" w:colFirst="0" w:colLast="0" w:id="22"/>
      <w:bookmarkEnd w:id="22"/>
      <w:r w:rsidRPr="00003E72">
        <w:rPr>
          <w:sz w:val="20"/>
          <w:szCs w:val="20"/>
        </w:rPr>
        <w:t>Canales digitales de ventas</w:t>
      </w:r>
    </w:p>
    <w:p w:rsidRPr="00003E72" w:rsidR="004B1363" w:rsidP="00003E72" w:rsidRDefault="00DA3087" w14:paraId="0000009B" w14:textId="77777777">
      <w:pPr>
        <w:spacing w:line="360" w:lineRule="auto"/>
      </w:pPr>
      <w:sdt>
        <w:sdtPr>
          <w:tag w:val="goog_rdk_12"/>
          <w:id w:val="1273825058"/>
        </w:sdtPr>
        <w:sdtEndPr/>
        <w:sdtContent>
          <w:commentRangeStart w:id="23"/>
        </w:sdtContent>
      </w:sdt>
    </w:p>
    <w:p w:rsidRPr="00003E72" w:rsidR="004B1363" w:rsidP="00C45D86" w:rsidRDefault="00003E72" w14:paraId="0000009C" w14:textId="77777777">
      <w:pPr>
        <w:spacing w:line="360" w:lineRule="auto"/>
        <w:jc w:val="both"/>
      </w:pPr>
      <w:commentRangeEnd w:id="23"/>
      <w:r w:rsidRPr="00003E72">
        <w:commentReference w:id="23"/>
      </w:r>
      <w:r w:rsidRPr="00003E72">
        <w:t xml:space="preserve">Bajo el contexto de la </w:t>
      </w:r>
      <w:r w:rsidRPr="00003E72">
        <w:rPr>
          <w:b/>
        </w:rPr>
        <w:t>cuarta revolución industrial</w:t>
      </w:r>
      <w:r w:rsidRPr="00003E72">
        <w:t xml:space="preserve">, el uso de Internet para comprar </w:t>
      </w:r>
      <w:r w:rsidRPr="00003E72">
        <w:rPr>
          <w:i/>
        </w:rPr>
        <w:t>online</w:t>
      </w:r>
      <w:r w:rsidRPr="00003E72">
        <w:t xml:space="preserve"> toma más fuerza cada día; todos los proyectos e iniciativas comerciales han tomado la tecnología como base fundamental de desarrollo del negocio. Las organizaciones no solo se enfocan en conservar la relación comercial con sus clientes, actualmente, se esfuerzan en tener los mejores canales para atender mejor a sus consumidores y cumplir sus exigencias de una manera más eficiente.</w:t>
      </w:r>
      <w:r w:rsidRPr="00003E72">
        <w:rPr>
          <w:noProof/>
          <w:lang w:val="en-US"/>
        </w:rPr>
        <w:drawing>
          <wp:anchor distT="0" distB="0" distL="114300" distR="114300" simplePos="0" relativeHeight="251658240" behindDoc="0" locked="0" layoutInCell="1" hidden="0" allowOverlap="1" wp14:anchorId="4C54D261" wp14:editId="07777777">
            <wp:simplePos x="0" y="0"/>
            <wp:positionH relativeFrom="column">
              <wp:posOffset>59270</wp:posOffset>
            </wp:positionH>
            <wp:positionV relativeFrom="paragraph">
              <wp:posOffset>14817</wp:posOffset>
            </wp:positionV>
            <wp:extent cx="2548466" cy="1169964"/>
            <wp:effectExtent l="0" t="0" r="0" b="0"/>
            <wp:wrapSquare wrapText="bothSides" distT="0" distB="0" distL="114300" distR="114300"/>
            <wp:docPr id="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548466" cy="1169964"/>
                    </a:xfrm>
                    <a:prstGeom prst="rect">
                      <a:avLst/>
                    </a:prstGeom>
                    <a:ln/>
                  </pic:spPr>
                </pic:pic>
              </a:graphicData>
            </a:graphic>
          </wp:anchor>
        </w:drawing>
      </w:r>
    </w:p>
    <w:p w:rsidRPr="00003E72" w:rsidR="004B1363" w:rsidP="00C45D86" w:rsidRDefault="004B1363" w14:paraId="0000009D" w14:textId="77777777">
      <w:pPr>
        <w:spacing w:line="360" w:lineRule="auto"/>
        <w:jc w:val="both"/>
      </w:pPr>
    </w:p>
    <w:p w:rsidRPr="00003E72" w:rsidR="004B1363" w:rsidP="00C45D86" w:rsidRDefault="00003E72" w14:paraId="0000009E" w14:textId="77777777">
      <w:pPr>
        <w:spacing w:line="360" w:lineRule="auto"/>
        <w:jc w:val="both"/>
      </w:pPr>
      <w:r w:rsidRPr="00003E72">
        <w:t xml:space="preserve">Todas las empresas, indistintamente del tamaño, deben abordar con seriedad los canales digitales a emplear, incluso, los negocios considerados </w:t>
      </w:r>
      <w:r w:rsidRPr="00003E72">
        <w:rPr>
          <w:i/>
        </w:rPr>
        <w:t>offline</w:t>
      </w:r>
      <w:r w:rsidRPr="00003E72">
        <w:t xml:space="preserve"> o físicos. Los canales digitales se aplican en todas las áreas y contextos de la organización, no necesariamente en la gestión comercial, entre otras, en comunicación y flujo de información que se produce en el entorno del negocio y entre los colaboradores o el desarrollo de proyectos.</w:t>
      </w:r>
    </w:p>
    <w:p w:rsidRPr="00003E72" w:rsidR="004B1363" w:rsidP="00C45D86" w:rsidRDefault="004B1363" w14:paraId="0000009F" w14:textId="77777777">
      <w:pPr>
        <w:spacing w:line="360" w:lineRule="auto"/>
        <w:jc w:val="both"/>
      </w:pPr>
    </w:p>
    <w:p w:rsidRPr="00003E72" w:rsidR="004B1363" w:rsidP="00C45D86" w:rsidRDefault="00003E72" w14:paraId="000000A0" w14:textId="77777777">
      <w:pPr>
        <w:spacing w:line="360" w:lineRule="auto"/>
        <w:jc w:val="both"/>
      </w:pPr>
      <w:r w:rsidRPr="00003E72">
        <w:t>En relación con el área comercial y ventas, los canales digitales permiten a los clientes conocer en detalle los productos y servicios, no solo con gran exactitud, a través de descripciones, imágenes, atributos, entre otros, sino con gran rapidez, y al mismo tiempo, verificar opiniones de otros consumidores.</w:t>
      </w:r>
    </w:p>
    <w:p w:rsidRPr="00003E72" w:rsidR="004B1363" w:rsidP="00C45D86" w:rsidRDefault="004B1363" w14:paraId="000000A1" w14:textId="77777777">
      <w:pPr>
        <w:spacing w:line="360" w:lineRule="auto"/>
        <w:jc w:val="both"/>
      </w:pPr>
    </w:p>
    <w:p w:rsidRPr="00003E72" w:rsidR="004B1363" w:rsidP="00C45D86" w:rsidRDefault="00003E72" w14:paraId="000000A2" w14:textId="3201527E">
      <w:pPr>
        <w:spacing w:line="360" w:lineRule="auto"/>
        <w:jc w:val="both"/>
      </w:pPr>
      <w:r w:rsidRPr="00003E72">
        <w:t>El contexto completo de este contenido relata los medios digitales por medio de canales, como se verá en el sig</w:t>
      </w:r>
      <w:r w:rsidR="00C45D86">
        <w:t>uiente video</w:t>
      </w:r>
      <w:r w:rsidRPr="00003E72">
        <w:t>:</w:t>
      </w:r>
    </w:p>
    <w:p w:rsidRPr="00003E72" w:rsidR="004B1363" w:rsidP="00003E72" w:rsidRDefault="004B1363" w14:paraId="000000A3" w14:textId="77777777">
      <w:pPr>
        <w:spacing w:line="360" w:lineRule="auto"/>
      </w:pPr>
    </w:p>
    <w:tbl>
      <w:tblPr>
        <w:tblStyle w:val="a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8CCE4" w:themeFill="accent1" w:themeFillTint="66"/>
        <w:tblLayout w:type="fixed"/>
        <w:tblLook w:val="0400" w:firstRow="0" w:lastRow="0" w:firstColumn="0" w:lastColumn="0" w:noHBand="0" w:noVBand="1"/>
      </w:tblPr>
      <w:tblGrid>
        <w:gridCol w:w="9962"/>
      </w:tblGrid>
      <w:tr w:rsidRPr="00003E72" w:rsidR="004B1363" w:rsidTr="00C45D86" w14:paraId="2BCB4BF1" w14:textId="77777777">
        <w:tc>
          <w:tcPr>
            <w:tcW w:w="9962" w:type="dxa"/>
            <w:shd w:val="clear" w:color="auto" w:fill="B8CCE4" w:themeFill="accent1" w:themeFillTint="66"/>
          </w:tcPr>
          <w:p w:rsidRPr="00003E72" w:rsidR="004B1363" w:rsidP="00003E72" w:rsidRDefault="00DA3087" w14:paraId="000000A4" w14:textId="208A3505">
            <w:pPr>
              <w:spacing w:line="360" w:lineRule="auto"/>
              <w:jc w:val="center"/>
              <w:rPr>
                <w:sz w:val="20"/>
                <w:szCs w:val="20"/>
              </w:rPr>
            </w:pPr>
            <w:sdt>
              <w:sdtPr>
                <w:tag w:val="goog_rdk_13"/>
                <w:id w:val="-1136102491"/>
                <w:showingPlcHdr/>
              </w:sdtPr>
              <w:sdtEndPr/>
              <w:sdtContent>
                <w:r w:rsidR="00C45D86">
                  <w:rPr>
                    <w:sz w:val="20"/>
                    <w:szCs w:val="20"/>
                  </w:rPr>
                  <w:t xml:space="preserve">     </w:t>
                </w:r>
                <w:commentRangeStart w:id="24"/>
              </w:sdtContent>
            </w:sdt>
            <w:r w:rsidRPr="00003E72" w:rsidR="00003E72">
              <w:rPr>
                <w:sz w:val="20"/>
                <w:szCs w:val="20"/>
              </w:rPr>
              <w:t xml:space="preserve">Video </w:t>
            </w:r>
            <w:proofErr w:type="spellStart"/>
            <w:r w:rsidRPr="00003E72" w:rsidR="00003E72">
              <w:rPr>
                <w:sz w:val="20"/>
                <w:szCs w:val="20"/>
              </w:rPr>
              <w:t>Ecored</w:t>
            </w:r>
            <w:proofErr w:type="spellEnd"/>
          </w:p>
          <w:p w:rsidRPr="00003E72" w:rsidR="004B1363" w:rsidP="00003E72" w:rsidRDefault="00003E72" w14:paraId="000000A5" w14:textId="77777777">
            <w:pPr>
              <w:spacing w:line="360" w:lineRule="auto"/>
              <w:jc w:val="center"/>
              <w:rPr>
                <w:sz w:val="20"/>
                <w:szCs w:val="20"/>
              </w:rPr>
            </w:pPr>
            <w:r w:rsidRPr="00003E72">
              <w:rPr>
                <w:sz w:val="20"/>
                <w:szCs w:val="20"/>
              </w:rPr>
              <w:t>Canales digitales</w:t>
            </w:r>
          </w:p>
          <w:p w:rsidRPr="00003E72" w:rsidR="004B1363" w:rsidP="00003E72" w:rsidRDefault="00DA3087" w14:paraId="000000A6" w14:textId="77777777">
            <w:pPr>
              <w:spacing w:line="360" w:lineRule="auto"/>
              <w:jc w:val="center"/>
              <w:rPr>
                <w:sz w:val="20"/>
                <w:szCs w:val="20"/>
              </w:rPr>
            </w:pPr>
            <w:hyperlink r:id="rId18">
              <w:r w:rsidRPr="00003E72" w:rsidR="00003E72">
                <w:rPr>
                  <w:color w:val="0000FF"/>
                  <w:sz w:val="20"/>
                  <w:szCs w:val="20"/>
                  <w:u w:val="single"/>
                </w:rPr>
                <w:t>https://www.youtube.com/watch?v=1TSWuFLZ79E</w:t>
              </w:r>
            </w:hyperlink>
            <w:commentRangeEnd w:id="24"/>
            <w:r w:rsidRPr="00003E72" w:rsidR="00003E72">
              <w:rPr>
                <w:sz w:val="20"/>
                <w:szCs w:val="20"/>
              </w:rPr>
              <w:commentReference w:id="24"/>
            </w:r>
          </w:p>
        </w:tc>
      </w:tr>
    </w:tbl>
    <w:p w:rsidRPr="00003E72" w:rsidR="004B1363" w:rsidP="00003E72" w:rsidRDefault="004B1363" w14:paraId="000000A7" w14:textId="77777777">
      <w:pPr>
        <w:spacing w:line="360" w:lineRule="auto"/>
      </w:pPr>
    </w:p>
    <w:p w:rsidR="00C45D86" w:rsidP="00C45D86" w:rsidRDefault="00C45D86" w14:paraId="4A0A96AB" w14:textId="6109F6E6">
      <w:pPr>
        <w:spacing w:line="360" w:lineRule="auto"/>
        <w:jc w:val="both"/>
      </w:pPr>
      <w:r>
        <w:t xml:space="preserve">Los canales digitales ofrecen la posibilidad de comunicar mensajes positivos y proyectar un negocio de la manera deseada, llegando a una audiencia amplia pero selectiva. La palabra "CANAL" sugiere la vía por la cual se dirige algo: una acción, una compra, una visita, entre otros. "DIGITAL" refleja el mundo </w:t>
      </w:r>
      <w:proofErr w:type="spellStart"/>
      <w:r>
        <w:t>inmersivo</w:t>
      </w:r>
      <w:proofErr w:type="spellEnd"/>
      <w:r>
        <w:t xml:space="preserve"> en el que la mayoría de las personas en todo el mundo se encuentra, inmersa en entornos y dispositivos electrónicos de comunicación e información altamente conectados.</w:t>
      </w:r>
    </w:p>
    <w:p w:rsidR="00C45D86" w:rsidP="00C45D86" w:rsidRDefault="00C45D86" w14:paraId="1343036D" w14:textId="77777777">
      <w:pPr>
        <w:spacing w:line="360" w:lineRule="auto"/>
        <w:jc w:val="both"/>
      </w:pPr>
    </w:p>
    <w:p w:rsidR="004B1363" w:rsidP="00C45D86" w:rsidRDefault="00C45D86" w14:paraId="000000AA" w14:textId="4DC2E8A4">
      <w:pPr>
        <w:spacing w:line="360" w:lineRule="auto"/>
        <w:jc w:val="both"/>
      </w:pPr>
      <w:r>
        <w:t>Los canales digitales son altamente versátiles y su aplicabilidad está limitada solo por la creatividad, ya que ofrecen oportunidades para crear formas, mensajes y ecosistemas de información y publicidad al alcance de un clic. Existen numerosos medios y canales disponibles para establecer esta comunicación y alcanzar los objetivos comerciales y de marca. Por lo tanto, es fundamental contar con criterios sólidos para seleccionar la herramienta más adecuada que se ajuste a la estrategia de ventas o uso corporativo que se busca lograr.</w:t>
      </w:r>
      <w:r w:rsidRPr="00003E72" w:rsidR="00003E72">
        <w:br/>
      </w:r>
    </w:p>
    <w:p w:rsidR="004B1363" w:rsidP="00003E72" w:rsidRDefault="00003E72" w14:paraId="000000AB" w14:textId="2D7AAC88">
      <w:pPr>
        <w:pStyle w:val="Ttulo4"/>
        <w:numPr>
          <w:ilvl w:val="1"/>
          <w:numId w:val="3"/>
        </w:numPr>
        <w:spacing w:after="0" w:line="360" w:lineRule="auto"/>
        <w:rPr>
          <w:szCs w:val="20"/>
        </w:rPr>
      </w:pPr>
      <w:r w:rsidRPr="00003E72">
        <w:rPr>
          <w:szCs w:val="20"/>
        </w:rPr>
        <w:t>Redes sociales</w:t>
      </w:r>
    </w:p>
    <w:p w:rsidRPr="00C45D86" w:rsidR="00C45D86" w:rsidP="00C45D86" w:rsidRDefault="00C45D86" w14:paraId="5639B2AC" w14:textId="77777777"/>
    <w:p w:rsidRPr="00003E72" w:rsidR="004B1363" w:rsidP="00C45D86" w:rsidRDefault="00003E72" w14:paraId="000000AC" w14:textId="77777777">
      <w:pPr>
        <w:spacing w:line="360" w:lineRule="auto"/>
        <w:jc w:val="both"/>
      </w:pPr>
      <w:r w:rsidRPr="00003E72">
        <w:t>Son herramientas basadas en estructuras digitales que interconectan personas y empresas a partir de un interés o valores en común.</w:t>
      </w:r>
    </w:p>
    <w:p w:rsidRPr="00003E72" w:rsidR="004B1363" w:rsidP="00C45D86" w:rsidRDefault="00DA3087" w14:paraId="000000AD" w14:textId="77777777">
      <w:pPr>
        <w:spacing w:line="360" w:lineRule="auto"/>
        <w:jc w:val="both"/>
      </w:pPr>
      <w:sdt>
        <w:sdtPr>
          <w:tag w:val="goog_rdk_14"/>
          <w:id w:val="1650089315"/>
        </w:sdtPr>
        <w:sdtEndPr/>
        <w:sdtContent>
          <w:commentRangeStart w:id="25"/>
        </w:sdtContent>
      </w:sdt>
    </w:p>
    <w:p w:rsidRPr="00003E72" w:rsidR="004B1363" w:rsidP="00C45D86" w:rsidRDefault="00003E72" w14:paraId="000000AE" w14:textId="4CD6BB55">
      <w:pPr>
        <w:spacing w:line="360" w:lineRule="auto"/>
        <w:jc w:val="both"/>
      </w:pPr>
      <w:commentRangeEnd w:id="25"/>
      <w:r w:rsidRPr="00003E72">
        <w:commentReference w:id="25"/>
      </w:r>
      <w:r w:rsidRPr="00003E72">
        <w:t xml:space="preserve">Canales como </w:t>
      </w:r>
      <w:commentRangeStart w:id="26"/>
      <w:r w:rsidRPr="001E4392" w:rsidR="001E4392">
        <w:rPr>
          <w:highlight w:val="magenta"/>
        </w:rPr>
        <w:t>X</w:t>
      </w:r>
      <w:commentRangeEnd w:id="26"/>
      <w:r w:rsidR="001E4392">
        <w:rPr>
          <w:rStyle w:val="Refdecomentario"/>
        </w:rPr>
        <w:commentReference w:id="26"/>
      </w:r>
      <w:r w:rsidRPr="001E4392">
        <w:rPr>
          <w:highlight w:val="magenta"/>
        </w:rPr>
        <w:t>,</w:t>
      </w:r>
      <w:r w:rsidRPr="00711493">
        <w:t xml:space="preserve"> Instagram y Facebook</w:t>
      </w:r>
      <w:r w:rsidRPr="00003E72">
        <w:rPr>
          <w:i/>
        </w:rPr>
        <w:t xml:space="preserve"> </w:t>
      </w:r>
      <w:r w:rsidRPr="00003E72">
        <w:t xml:space="preserve">permiten que los públicos tengan un contacto más cercano con la empresa, de tal forma que puedan expresar sus inconformidades y lo que esperan de esta, sin necesidad de trasladarse de lugar. La respuesta inmediata que puede el consumidor recibir de la empresa logra no solo fidelizar al cliente, sino también brindar a la clientela la seguridad de que está siendo escuchado activamente. Otras como </w:t>
      </w:r>
      <w:r w:rsidRPr="001B52E4">
        <w:t xml:space="preserve">YouTube </w:t>
      </w:r>
      <w:r w:rsidRPr="00003E72">
        <w:t xml:space="preserve">permiten ser </w:t>
      </w:r>
      <w:bookmarkStart w:name="_GoBack" w:id="27"/>
      <w:bookmarkEnd w:id="27"/>
      <w:r w:rsidRPr="00003E72">
        <w:t>más vitrinas en medios audiovisuales, que si bien podrían ser más costosas, se podría recompensar con la efectividad que presentan.</w:t>
      </w:r>
      <w:r w:rsidRPr="00003E72">
        <w:rPr>
          <w:noProof/>
          <w:lang w:val="en-US"/>
        </w:rPr>
        <w:drawing>
          <wp:anchor distT="0" distB="0" distL="114300" distR="114300" simplePos="0" relativeHeight="251659264" behindDoc="0" locked="0" layoutInCell="1" hidden="0" allowOverlap="1" wp14:anchorId="7CD68AD7" wp14:editId="07777777">
            <wp:simplePos x="0" y="0"/>
            <wp:positionH relativeFrom="column">
              <wp:posOffset>-632</wp:posOffset>
            </wp:positionH>
            <wp:positionV relativeFrom="paragraph">
              <wp:posOffset>28575</wp:posOffset>
            </wp:positionV>
            <wp:extent cx="2133600" cy="1424305"/>
            <wp:effectExtent l="0" t="0" r="0" b="0"/>
            <wp:wrapSquare wrapText="bothSides" distT="0" distB="0" distL="114300" distR="114300"/>
            <wp:docPr id="1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133600" cy="1424305"/>
                    </a:xfrm>
                    <a:prstGeom prst="rect">
                      <a:avLst/>
                    </a:prstGeom>
                    <a:ln/>
                  </pic:spPr>
                </pic:pic>
              </a:graphicData>
            </a:graphic>
          </wp:anchor>
        </w:drawing>
      </w:r>
    </w:p>
    <w:p w:rsidRPr="00003E72" w:rsidR="004B1363" w:rsidP="00C45D86" w:rsidRDefault="004B1363" w14:paraId="000000AF" w14:textId="77777777">
      <w:pPr>
        <w:spacing w:line="360" w:lineRule="auto"/>
        <w:jc w:val="both"/>
      </w:pPr>
    </w:p>
    <w:p w:rsidRPr="00003E72" w:rsidR="004B1363" w:rsidP="00C45D86" w:rsidRDefault="00003E72" w14:paraId="000000B0" w14:textId="77777777">
      <w:pPr>
        <w:spacing w:line="360" w:lineRule="auto"/>
        <w:jc w:val="both"/>
        <w:rPr>
          <w:b/>
          <w:i/>
        </w:rPr>
      </w:pPr>
      <w:r w:rsidRPr="00003E72">
        <w:t xml:space="preserve">Todo plan de comunicación y </w:t>
      </w:r>
      <w:r w:rsidRPr="00003E72">
        <w:rPr>
          <w:i/>
        </w:rPr>
        <w:t>marketing</w:t>
      </w:r>
      <w:r w:rsidRPr="00003E72">
        <w:t xml:space="preserve"> digital tiene como componente principal uno o varios objetivos, dependiendo del enfoque de campañas o pretensiones comerciales. A continuación, se mencionan los objetivos que aplican en el uso de las redes sociales:</w:t>
      </w:r>
    </w:p>
    <w:p w:rsidR="004B1363" w:rsidP="00003E72" w:rsidRDefault="004B1363" w14:paraId="000000B1" w14:textId="3A076299">
      <w:pPr>
        <w:spacing w:line="360" w:lineRule="auto"/>
        <w:rPr>
          <w:b/>
          <w:i/>
        </w:rPr>
      </w:pPr>
    </w:p>
    <w:p w:rsidR="00711493" w:rsidP="00003E72" w:rsidRDefault="00711493" w14:paraId="485E6D42" w14:textId="69926978">
      <w:pPr>
        <w:spacing w:line="360" w:lineRule="auto"/>
        <w:rPr>
          <w:b/>
          <w:i/>
        </w:rPr>
      </w:pPr>
    </w:p>
    <w:tbl>
      <w:tblPr>
        <w:tblStyle w:val="a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62"/>
      </w:tblGrid>
      <w:tr w:rsidRPr="00C45D86" w:rsidR="00C45D86" w:rsidTr="00C45D86" w14:paraId="55B6C3E9" w14:textId="77777777">
        <w:tc>
          <w:tcPr>
            <w:tcW w:w="9962" w:type="dxa"/>
            <w:shd w:val="clear" w:color="auto" w:fill="39A900"/>
          </w:tcPr>
          <w:p w:rsidRPr="00C45D86" w:rsidR="004B1363" w:rsidP="00003E72" w:rsidRDefault="00DA3087" w14:paraId="000000B2" w14:textId="77777777">
            <w:pPr>
              <w:spacing w:line="360" w:lineRule="auto"/>
              <w:jc w:val="center"/>
              <w:rPr>
                <w:color w:val="FFFFFF" w:themeColor="background1"/>
                <w:sz w:val="20"/>
                <w:szCs w:val="20"/>
              </w:rPr>
            </w:pPr>
            <w:sdt>
              <w:sdtPr>
                <w:rPr>
                  <w:color w:val="FFFFFF" w:themeColor="background1"/>
                </w:rPr>
                <w:tag w:val="goog_rdk_15"/>
                <w:id w:val="-1682810987"/>
              </w:sdtPr>
              <w:sdtEndPr/>
              <w:sdtContent>
                <w:commentRangeStart w:id="28"/>
              </w:sdtContent>
            </w:sdt>
            <w:r w:rsidRPr="00C45D86" w:rsidR="00003E72">
              <w:rPr>
                <w:color w:val="FFFFFF" w:themeColor="background1"/>
                <w:sz w:val="20"/>
                <w:szCs w:val="20"/>
              </w:rPr>
              <w:t>Tarjetas tipo A</w:t>
            </w:r>
          </w:p>
          <w:p w:rsidRPr="00C45D86" w:rsidR="004B1363" w:rsidP="00003E72" w:rsidRDefault="00003E72" w14:paraId="000000B3" w14:textId="77777777">
            <w:pPr>
              <w:spacing w:line="360" w:lineRule="auto"/>
              <w:jc w:val="center"/>
              <w:rPr>
                <w:color w:val="FFFFFF" w:themeColor="background1"/>
                <w:sz w:val="20"/>
                <w:szCs w:val="20"/>
              </w:rPr>
            </w:pPr>
            <w:r w:rsidRPr="00C45D86">
              <w:rPr>
                <w:color w:val="FFFFFF" w:themeColor="background1"/>
                <w:sz w:val="20"/>
                <w:szCs w:val="20"/>
              </w:rPr>
              <w:t>CF08_3.1_redes</w:t>
            </w:r>
            <w:commentRangeEnd w:id="28"/>
            <w:r w:rsidRPr="00C45D86">
              <w:rPr>
                <w:color w:val="FFFFFF" w:themeColor="background1"/>
                <w:sz w:val="20"/>
                <w:szCs w:val="20"/>
              </w:rPr>
              <w:commentReference w:id="28"/>
            </w:r>
          </w:p>
        </w:tc>
      </w:tr>
    </w:tbl>
    <w:p w:rsidRPr="00003E72" w:rsidR="004B1363" w:rsidP="00003E72" w:rsidRDefault="004B1363" w14:paraId="000000B5" w14:textId="77777777">
      <w:pPr>
        <w:spacing w:line="360" w:lineRule="auto"/>
      </w:pPr>
    </w:p>
    <w:p w:rsidRPr="00003E72" w:rsidR="004B1363" w:rsidP="00C45D86" w:rsidRDefault="00003E72" w14:paraId="000000B6" w14:textId="77777777">
      <w:pPr>
        <w:spacing w:line="360" w:lineRule="auto"/>
        <w:jc w:val="both"/>
      </w:pPr>
      <w:r w:rsidRPr="00003E72">
        <w:t>La naturaleza digital tiene un contexto global, es decir, el alcance y presencia en el mundo digital está disponible desde cualquier país y momento. Parte de las características de las redes sociales son:</w:t>
      </w:r>
    </w:p>
    <w:p w:rsidRPr="00003E72" w:rsidR="004B1363" w:rsidP="00003E72" w:rsidRDefault="004B1363" w14:paraId="000000B7" w14:textId="26F4D2BC">
      <w:pPr>
        <w:tabs>
          <w:tab w:val="left" w:pos="3697"/>
        </w:tabs>
        <w:spacing w:line="360" w:lineRule="auto"/>
      </w:pPr>
    </w:p>
    <w:tbl>
      <w:tblPr>
        <w:tblStyle w:val="affff1"/>
        <w:tblW w:w="99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35"/>
      </w:tblGrid>
      <w:tr w:rsidRPr="00C45D86" w:rsidR="00C45D86" w:rsidTr="001B52E4" w14:paraId="32DFCB16" w14:textId="77777777">
        <w:trPr>
          <w:trHeight w:val="984"/>
        </w:trPr>
        <w:tc>
          <w:tcPr>
            <w:tcW w:w="9935" w:type="dxa"/>
            <w:shd w:val="clear" w:color="auto" w:fill="39A900"/>
          </w:tcPr>
          <w:p w:rsidRPr="00C45D86" w:rsidR="004B1363" w:rsidP="00003E72" w:rsidRDefault="00DA3087" w14:paraId="000000B8" w14:textId="42CFBDD4">
            <w:pPr>
              <w:tabs>
                <w:tab w:val="left" w:pos="3697"/>
              </w:tabs>
              <w:spacing w:line="360" w:lineRule="auto"/>
              <w:jc w:val="center"/>
              <w:rPr>
                <w:color w:val="FFFFFF" w:themeColor="background1"/>
                <w:sz w:val="20"/>
                <w:szCs w:val="20"/>
              </w:rPr>
            </w:pPr>
            <w:sdt>
              <w:sdtPr>
                <w:rPr>
                  <w:color w:val="FFFFFF" w:themeColor="background1"/>
                </w:rPr>
                <w:tag w:val="goog_rdk_16"/>
                <w:id w:val="-1089694987"/>
                <w:showingPlcHdr/>
              </w:sdtPr>
              <w:sdtEndPr/>
              <w:sdtContent>
                <w:r w:rsidRPr="00C45D86" w:rsidR="00C45D86">
                  <w:rPr>
                    <w:color w:val="FFFFFF" w:themeColor="background1"/>
                    <w:sz w:val="20"/>
                    <w:szCs w:val="20"/>
                  </w:rPr>
                  <w:t xml:space="preserve">     </w:t>
                </w:r>
                <w:commentRangeStart w:id="29"/>
              </w:sdtContent>
            </w:sdt>
            <w:r w:rsidRPr="00C45D86" w:rsidR="00003E72">
              <w:rPr>
                <w:color w:val="FFFFFF" w:themeColor="background1"/>
                <w:sz w:val="20"/>
                <w:szCs w:val="20"/>
              </w:rPr>
              <w:t>Pasos A</w:t>
            </w:r>
          </w:p>
          <w:p w:rsidRPr="00C45D86" w:rsidR="004B1363" w:rsidP="00003E72" w:rsidRDefault="00003E72" w14:paraId="000000B9" w14:textId="77777777">
            <w:pPr>
              <w:tabs>
                <w:tab w:val="left" w:pos="3697"/>
              </w:tabs>
              <w:spacing w:line="360" w:lineRule="auto"/>
              <w:jc w:val="center"/>
              <w:rPr>
                <w:color w:val="FFFFFF" w:themeColor="background1"/>
                <w:sz w:val="20"/>
                <w:szCs w:val="20"/>
              </w:rPr>
            </w:pPr>
            <w:r w:rsidRPr="00C45D86">
              <w:rPr>
                <w:color w:val="FFFFFF" w:themeColor="background1"/>
                <w:sz w:val="20"/>
                <w:szCs w:val="20"/>
              </w:rPr>
              <w:t>CF08_3.1_caracteristicas</w:t>
            </w:r>
            <w:commentRangeEnd w:id="29"/>
            <w:r w:rsidRPr="00C45D86">
              <w:rPr>
                <w:color w:val="FFFFFF" w:themeColor="background1"/>
                <w:sz w:val="20"/>
                <w:szCs w:val="20"/>
              </w:rPr>
              <w:commentReference w:id="29"/>
            </w:r>
          </w:p>
        </w:tc>
      </w:tr>
    </w:tbl>
    <w:p w:rsidRPr="00003E72" w:rsidR="004B1363" w:rsidP="00003E72" w:rsidRDefault="00003E72" w14:paraId="000000BA" w14:textId="4F4C96EF">
      <w:pPr>
        <w:tabs>
          <w:tab w:val="left" w:pos="3697"/>
        </w:tabs>
        <w:spacing w:line="360" w:lineRule="auto"/>
      </w:pPr>
      <w:r w:rsidRPr="00003E72">
        <w:tab/>
      </w:r>
    </w:p>
    <w:p w:rsidRPr="00003E72" w:rsidR="004B1363" w:rsidP="009B28C3" w:rsidRDefault="00003E72" w14:paraId="000000BB" w14:textId="4999C589">
      <w:pPr>
        <w:pStyle w:val="Ttulo4"/>
        <w:numPr>
          <w:ilvl w:val="0"/>
          <w:numId w:val="5"/>
        </w:numPr>
        <w:spacing w:after="0" w:line="360" w:lineRule="auto"/>
        <w:rPr>
          <w:i/>
          <w:szCs w:val="20"/>
        </w:rPr>
      </w:pPr>
      <w:r w:rsidRPr="00003E72">
        <w:rPr>
          <w:i/>
          <w:szCs w:val="20"/>
        </w:rPr>
        <w:t>Herramientas de Meta.</w:t>
      </w:r>
      <w:sdt>
        <w:sdtPr>
          <w:rPr>
            <w:szCs w:val="20"/>
          </w:rPr>
          <w:tag w:val="goog_rdk_17"/>
          <w:id w:val="-1661080645"/>
          <w:showingPlcHdr/>
        </w:sdtPr>
        <w:sdtEndPr/>
        <w:sdtContent>
          <w:r w:rsidR="009B28C3">
            <w:rPr>
              <w:szCs w:val="20"/>
            </w:rPr>
            <w:t xml:space="preserve">     </w:t>
          </w:r>
          <w:commentRangeStart w:id="30"/>
        </w:sdtContent>
      </w:sdt>
    </w:p>
    <w:p w:rsidR="009B28C3" w:rsidP="009B28C3" w:rsidRDefault="009B28C3" w14:paraId="50AAD906" w14:textId="19454978">
      <w:pPr>
        <w:pBdr>
          <w:top w:val="nil"/>
          <w:left w:val="nil"/>
          <w:bottom w:val="nil"/>
          <w:right w:val="nil"/>
          <w:between w:val="nil"/>
        </w:pBdr>
        <w:spacing w:line="360" w:lineRule="auto"/>
        <w:rPr>
          <w:color w:val="000000"/>
        </w:rPr>
      </w:pPr>
      <w:r w:rsidRPr="00003E72">
        <w:rPr>
          <w:noProof/>
          <w:lang w:val="en-US"/>
        </w:rPr>
        <w:drawing>
          <wp:anchor distT="0" distB="0" distL="114300" distR="114300" simplePos="0" relativeHeight="251660288" behindDoc="0" locked="0" layoutInCell="1" hidden="0" allowOverlap="1" wp14:anchorId="22CC86D3" wp14:editId="09A5351C">
            <wp:simplePos x="0" y="0"/>
            <wp:positionH relativeFrom="column">
              <wp:posOffset>5367020</wp:posOffset>
            </wp:positionH>
            <wp:positionV relativeFrom="paragraph">
              <wp:posOffset>202565</wp:posOffset>
            </wp:positionV>
            <wp:extent cx="939800" cy="1311910"/>
            <wp:effectExtent l="0" t="0" r="0" b="0"/>
            <wp:wrapSquare wrapText="bothSides" distT="0" distB="0" distL="114300" distR="114300"/>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939800" cy="1311910"/>
                    </a:xfrm>
                    <a:prstGeom prst="rect">
                      <a:avLst/>
                    </a:prstGeom>
                    <a:ln/>
                  </pic:spPr>
                </pic:pic>
              </a:graphicData>
            </a:graphic>
          </wp:anchor>
        </w:drawing>
      </w:r>
      <w:commentRangeEnd w:id="30"/>
      <w:r w:rsidRPr="00003E72" w:rsidR="00003E72">
        <w:commentReference w:id="30"/>
      </w:r>
    </w:p>
    <w:p w:rsidR="004B1363" w:rsidP="009B28C3" w:rsidRDefault="009B28C3" w14:paraId="000000BE" w14:textId="5F7A2FC6">
      <w:pPr>
        <w:pBdr>
          <w:top w:val="nil"/>
          <w:left w:val="nil"/>
          <w:bottom w:val="nil"/>
          <w:right w:val="nil"/>
          <w:between w:val="nil"/>
        </w:pBdr>
        <w:spacing w:line="360" w:lineRule="auto"/>
        <w:jc w:val="both"/>
        <w:rPr>
          <w:color w:val="000000"/>
        </w:rPr>
      </w:pPr>
      <w:r w:rsidRPr="009B28C3">
        <w:rPr>
          <w:color w:val="000000"/>
        </w:rPr>
        <w:t xml:space="preserve">En el ámbito de las herramientas proporcionadas por Meta, en particular en Facebook, la red social principal de esta empresa, se encuentran disponibles diversas opciones destinadas a las empresas. Cada una de estas herramientas posee sus propios métodos, enfoques y técnicas para su implementación. La clave radica en la selección cuidadosa de los canales y herramientas que mejor se adapten a los objetivos empresariales y en su utilización efectiva. Algunas de las opciones de Facebook incluyen la creación de </w:t>
      </w:r>
      <w:r>
        <w:rPr>
          <w:color w:val="000000"/>
        </w:rPr>
        <w:t>“</w:t>
      </w:r>
      <w:r w:rsidRPr="009B28C3">
        <w:rPr>
          <w:color w:val="000000"/>
        </w:rPr>
        <w:t>Páginas de Negocio</w:t>
      </w:r>
      <w:r>
        <w:rPr>
          <w:color w:val="000000"/>
        </w:rPr>
        <w:t>”</w:t>
      </w:r>
      <w:r w:rsidRPr="009B28C3">
        <w:rPr>
          <w:color w:val="000000"/>
        </w:rPr>
        <w:t xml:space="preserve">, la publicidad a través de Facebook </w:t>
      </w:r>
      <w:proofErr w:type="spellStart"/>
      <w:r w:rsidRPr="009B28C3">
        <w:rPr>
          <w:color w:val="000000"/>
        </w:rPr>
        <w:t>Ads</w:t>
      </w:r>
      <w:proofErr w:type="spellEnd"/>
      <w:r w:rsidRPr="009B28C3">
        <w:rPr>
          <w:color w:val="000000"/>
        </w:rPr>
        <w:t xml:space="preserve">, la comunicación directa a través de Facebook </w:t>
      </w:r>
      <w:r w:rsidRPr="00C55F6A">
        <w:rPr>
          <w:color w:val="000000"/>
        </w:rPr>
        <w:t>Messenger</w:t>
      </w:r>
      <w:r w:rsidRPr="009B28C3">
        <w:rPr>
          <w:color w:val="000000"/>
        </w:rPr>
        <w:t xml:space="preserve">, la creación de </w:t>
      </w:r>
      <w:r>
        <w:rPr>
          <w:color w:val="000000"/>
        </w:rPr>
        <w:t>“</w:t>
      </w:r>
      <w:r w:rsidRPr="009B28C3">
        <w:rPr>
          <w:color w:val="000000"/>
        </w:rPr>
        <w:t>Grupos de Facebook</w:t>
      </w:r>
      <w:r>
        <w:rPr>
          <w:color w:val="000000"/>
        </w:rPr>
        <w:t>”</w:t>
      </w:r>
      <w:r w:rsidRPr="009B28C3">
        <w:rPr>
          <w:color w:val="000000"/>
        </w:rPr>
        <w:t xml:space="preserve"> como espacios de comunidad, la retransmisión en vivo con Facebook</w:t>
      </w:r>
      <w:r w:rsidRPr="00C55F6A">
        <w:rPr>
          <w:color w:val="000000"/>
        </w:rPr>
        <w:t xml:space="preserve"> Live</w:t>
      </w:r>
      <w:r w:rsidRPr="009B28C3">
        <w:rPr>
          <w:color w:val="000000"/>
        </w:rPr>
        <w:t xml:space="preserve"> y el acceso a métricas y análisis a través de Facebook </w:t>
      </w:r>
      <w:proofErr w:type="spellStart"/>
      <w:r w:rsidRPr="00C55F6A">
        <w:rPr>
          <w:color w:val="000000"/>
        </w:rPr>
        <w:t>Insights</w:t>
      </w:r>
      <w:proofErr w:type="spellEnd"/>
      <w:r w:rsidRPr="009B28C3">
        <w:rPr>
          <w:color w:val="000000"/>
        </w:rPr>
        <w:t>. Esta variedad de herramientas permite a las empresas personalizar su enfoque y estrategia en función de sus necesidades y objetivos específicos.</w:t>
      </w:r>
    </w:p>
    <w:p w:rsidRPr="00003E72" w:rsidR="009B28C3" w:rsidP="009B28C3" w:rsidRDefault="009B28C3" w14:paraId="0BA916E3" w14:textId="54486A5C">
      <w:pPr>
        <w:pBdr>
          <w:top w:val="nil"/>
          <w:left w:val="nil"/>
          <w:bottom w:val="nil"/>
          <w:right w:val="nil"/>
          <w:between w:val="nil"/>
        </w:pBdr>
        <w:spacing w:line="360" w:lineRule="auto"/>
        <w:rPr>
          <w:color w:val="000000"/>
        </w:rPr>
      </w:pPr>
    </w:p>
    <w:tbl>
      <w:tblPr>
        <w:tblStyle w:val="affff2"/>
        <w:tblW w:w="9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5"/>
      </w:tblGrid>
      <w:tr w:rsidRPr="009B28C3" w:rsidR="009B28C3" w:rsidTr="001B52E4" w14:paraId="45417B36" w14:textId="77777777">
        <w:trPr>
          <w:trHeight w:val="905"/>
          <w:jc w:val="center"/>
        </w:trPr>
        <w:tc>
          <w:tcPr>
            <w:tcW w:w="9255" w:type="dxa"/>
            <w:shd w:val="clear" w:color="auto" w:fill="39A900"/>
          </w:tcPr>
          <w:p w:rsidRPr="009B28C3" w:rsidR="004B1363" w:rsidP="009B28C3" w:rsidRDefault="00DA3087" w14:paraId="000000BF" w14:textId="1E6F37DB">
            <w:pPr>
              <w:spacing w:line="360" w:lineRule="auto"/>
              <w:jc w:val="center"/>
              <w:rPr>
                <w:color w:val="FFFFFF" w:themeColor="background1"/>
                <w:sz w:val="20"/>
                <w:szCs w:val="20"/>
              </w:rPr>
            </w:pPr>
            <w:sdt>
              <w:sdtPr>
                <w:rPr>
                  <w:color w:val="FFFFFF" w:themeColor="background1"/>
                </w:rPr>
                <w:tag w:val="goog_rdk_18"/>
                <w:id w:val="-336856467"/>
                <w:showingPlcHdr/>
              </w:sdtPr>
              <w:sdtEndPr/>
              <w:sdtContent>
                <w:r w:rsidRPr="009B28C3" w:rsidR="00AD5AB2">
                  <w:rPr>
                    <w:color w:val="FFFFFF" w:themeColor="background1"/>
                    <w:sz w:val="20"/>
                    <w:szCs w:val="20"/>
                  </w:rPr>
                  <w:t xml:space="preserve">     </w:t>
                </w:r>
                <w:commentRangeStart w:id="31"/>
              </w:sdtContent>
            </w:sdt>
            <w:r w:rsidRPr="009B28C3" w:rsidR="00003E72">
              <w:rPr>
                <w:color w:val="FFFFFF" w:themeColor="background1"/>
                <w:sz w:val="20"/>
                <w:szCs w:val="20"/>
              </w:rPr>
              <w:t xml:space="preserve">Tarjetas </w:t>
            </w:r>
            <w:proofErr w:type="spellStart"/>
            <w:r w:rsidRPr="009B28C3" w:rsidR="00003E72">
              <w:rPr>
                <w:color w:val="FFFFFF" w:themeColor="background1"/>
                <w:sz w:val="20"/>
                <w:szCs w:val="20"/>
              </w:rPr>
              <w:t>flip</w:t>
            </w:r>
            <w:proofErr w:type="spellEnd"/>
          </w:p>
          <w:p w:rsidRPr="009B28C3" w:rsidR="004B1363" w:rsidP="009B28C3" w:rsidRDefault="00003E72" w14:paraId="000000C0" w14:textId="77777777">
            <w:pPr>
              <w:spacing w:line="360" w:lineRule="auto"/>
              <w:jc w:val="center"/>
              <w:rPr>
                <w:color w:val="FFFFFF" w:themeColor="background1"/>
                <w:sz w:val="20"/>
                <w:szCs w:val="20"/>
              </w:rPr>
            </w:pPr>
            <w:r w:rsidRPr="009B28C3">
              <w:rPr>
                <w:color w:val="FFFFFF" w:themeColor="background1"/>
                <w:sz w:val="20"/>
                <w:szCs w:val="20"/>
              </w:rPr>
              <w:t>CF08_3.1.1_meta</w:t>
            </w:r>
            <w:commentRangeEnd w:id="31"/>
            <w:r w:rsidRPr="009B28C3">
              <w:rPr>
                <w:color w:val="FFFFFF" w:themeColor="background1"/>
                <w:sz w:val="20"/>
                <w:szCs w:val="20"/>
              </w:rPr>
              <w:commentReference w:id="31"/>
            </w:r>
          </w:p>
        </w:tc>
      </w:tr>
    </w:tbl>
    <w:p w:rsidRPr="009B28C3" w:rsidR="004B1363" w:rsidP="009B28C3" w:rsidRDefault="004B1363" w14:paraId="000000C1" w14:textId="77777777">
      <w:pPr>
        <w:spacing w:line="360" w:lineRule="auto"/>
        <w:jc w:val="both"/>
      </w:pPr>
    </w:p>
    <w:p w:rsidRPr="009B28C3" w:rsidR="009B28C3" w:rsidP="009B28C3" w:rsidRDefault="2B23874F" w14:paraId="07AB1682" w14:textId="030AE39A">
      <w:pPr>
        <w:spacing w:line="360" w:lineRule="auto"/>
        <w:jc w:val="both"/>
      </w:pPr>
      <w:r w:rsidRPr="6582A83B">
        <w:rPr>
          <w:b/>
          <w:bCs/>
        </w:rPr>
        <w:t xml:space="preserve">Meta </w:t>
      </w:r>
      <w:r w:rsidRPr="6582A83B">
        <w:rPr>
          <w:b/>
          <w:bCs/>
          <w:i/>
          <w:iCs/>
        </w:rPr>
        <w:t>Business Suite</w:t>
      </w:r>
      <w:r>
        <w:t xml:space="preserve"> es una plataforma integral que ofrece una serie de herramientas interconectadas diseñadas para mejorar la productividad y la gestión de negocios en las principales redes sociales. En la actualidad, esta plataforma permite gestionar actividades y publicaciones con opciones avanzadas de métricas y segmentación en plataformas como </w:t>
      </w:r>
      <w:commentRangeStart w:id="32"/>
      <w:r w:rsidRPr="00C55F6A">
        <w:rPr>
          <w:iCs/>
        </w:rPr>
        <w:t>Facebook, Messenger e Instagram</w:t>
      </w:r>
      <w:commentRangeEnd w:id="32"/>
      <w:r w:rsidRPr="00C55F6A" w:rsidR="009B28C3">
        <w:commentReference w:id="32"/>
      </w:r>
      <w:r>
        <w:t xml:space="preserve">. Es importante destacar </w:t>
      </w:r>
      <w:r w:rsidR="564D2B0E">
        <w:t>que,</w:t>
      </w:r>
      <w:r>
        <w:t xml:space="preserve"> en el futuro, es probable que se integren otras plataformas de Meta, como </w:t>
      </w:r>
      <w:r w:rsidRPr="00C55F6A">
        <w:rPr>
          <w:iCs/>
        </w:rPr>
        <w:t>WhatsApp</w:t>
      </w:r>
      <w:r w:rsidRPr="00C55F6A">
        <w:t xml:space="preserve"> y </w:t>
      </w:r>
      <w:proofErr w:type="spellStart"/>
      <w:r w:rsidRPr="00C55F6A">
        <w:rPr>
          <w:iCs/>
        </w:rPr>
        <w:t>Oculus</w:t>
      </w:r>
      <w:proofErr w:type="spellEnd"/>
      <w:r>
        <w:t xml:space="preserve"> (relacionado con el </w:t>
      </w:r>
      <w:proofErr w:type="spellStart"/>
      <w:r>
        <w:t>metaverso</w:t>
      </w:r>
      <w:proofErr w:type="spellEnd"/>
      <w:r>
        <w:t>).</w:t>
      </w:r>
    </w:p>
    <w:p w:rsidRPr="009B28C3" w:rsidR="009B28C3" w:rsidP="009B28C3" w:rsidRDefault="009B28C3" w14:paraId="498B1FAA" w14:textId="77777777">
      <w:pPr>
        <w:pBdr>
          <w:top w:val="nil"/>
          <w:left w:val="nil"/>
          <w:bottom w:val="nil"/>
          <w:right w:val="nil"/>
          <w:between w:val="nil"/>
        </w:pBdr>
        <w:tabs>
          <w:tab w:val="center" w:pos="4986"/>
        </w:tabs>
        <w:spacing w:line="360" w:lineRule="auto"/>
        <w:jc w:val="both"/>
        <w:rPr>
          <w:b/>
          <w:i/>
          <w:color w:val="000000"/>
        </w:rPr>
      </w:pPr>
    </w:p>
    <w:p w:rsidRPr="00D85974" w:rsidR="004B1363" w:rsidP="6582A83B" w:rsidRDefault="2B23874F" w14:paraId="000000C3" w14:textId="54494FBB">
      <w:pPr>
        <w:pBdr>
          <w:top w:val="nil"/>
          <w:left w:val="nil"/>
          <w:bottom w:val="nil"/>
          <w:right w:val="nil"/>
          <w:between w:val="nil"/>
        </w:pBdr>
        <w:tabs>
          <w:tab w:val="center" w:pos="4986"/>
        </w:tabs>
        <w:spacing w:line="360" w:lineRule="auto"/>
        <w:jc w:val="both"/>
        <w:rPr>
          <w:color w:val="000000"/>
        </w:rPr>
      </w:pPr>
      <w:r w:rsidRPr="6582A83B">
        <w:rPr>
          <w:color w:val="000000" w:themeColor="text1"/>
        </w:rPr>
        <w:t xml:space="preserve">Meta, a través de su plataforma principal, </w:t>
      </w:r>
      <w:r w:rsidRPr="00C55F6A">
        <w:rPr>
          <w:iCs/>
          <w:color w:val="000000" w:themeColor="text1"/>
        </w:rPr>
        <w:t>Facebook</w:t>
      </w:r>
      <w:r w:rsidRPr="00C55F6A">
        <w:rPr>
          <w:color w:val="000000" w:themeColor="text1"/>
        </w:rPr>
        <w:t>,</w:t>
      </w:r>
      <w:r w:rsidRPr="6582A83B">
        <w:rPr>
          <w:color w:val="000000" w:themeColor="text1"/>
        </w:rPr>
        <w:t xml:space="preserve"> se ha convertido en una especie de academia para el </w:t>
      </w:r>
      <w:r w:rsidRPr="6582A83B">
        <w:rPr>
          <w:i/>
          <w:iCs/>
          <w:color w:val="000000" w:themeColor="text1"/>
        </w:rPr>
        <w:t>marketing</w:t>
      </w:r>
      <w:r w:rsidRPr="6582A83B">
        <w:rPr>
          <w:color w:val="000000" w:themeColor="text1"/>
        </w:rPr>
        <w:t xml:space="preserve"> y la proyección de negocios. Se ha consolidado como un ecosistema en el que prácticamente todos están presentes, y gran parte del éxito empresarial radica en la habilidad para aprovechar eficazmente esta </w:t>
      </w:r>
      <w:r w:rsidRPr="6582A83B">
        <w:rPr>
          <w:color w:val="000000" w:themeColor="text1"/>
        </w:rPr>
        <w:t xml:space="preserve">plataforma y sus herramientas. Meta </w:t>
      </w:r>
      <w:r w:rsidRPr="00C55F6A">
        <w:rPr>
          <w:iCs/>
          <w:color w:val="000000" w:themeColor="text1"/>
        </w:rPr>
        <w:t>Business Suite</w:t>
      </w:r>
      <w:r w:rsidRPr="6582A83B">
        <w:rPr>
          <w:color w:val="000000" w:themeColor="text1"/>
        </w:rPr>
        <w:t xml:space="preserve"> proporciona a las empresas las herramientas necesarias para gestionar y potenciar su presencia en las redes sociales, lo que contribuye al crecimiento y el éxito en un mundo cada vez más digitalizado.</w:t>
      </w:r>
    </w:p>
    <w:p w:rsidR="00D85974" w:rsidP="00D85974" w:rsidRDefault="00D85974" w14:paraId="7CCF1ADF" w14:textId="6DBA1A16"/>
    <w:p w:rsidRPr="00C55F6A" w:rsidR="004B1363" w:rsidP="00D85974" w:rsidRDefault="00003E72" w14:paraId="000000C4" w14:textId="6209F7D2">
      <w:pPr>
        <w:pStyle w:val="Prrafodelista"/>
        <w:numPr>
          <w:ilvl w:val="0"/>
          <w:numId w:val="5"/>
        </w:numPr>
        <w:rPr>
          <w:b/>
        </w:rPr>
      </w:pPr>
      <w:proofErr w:type="spellStart"/>
      <w:r w:rsidRPr="00C55F6A">
        <w:rPr>
          <w:b/>
        </w:rPr>
        <w:t>TikTok</w:t>
      </w:r>
      <w:proofErr w:type="spellEnd"/>
      <w:r w:rsidRPr="00C55F6A">
        <w:rPr>
          <w:b/>
        </w:rPr>
        <w:t>.</w:t>
      </w:r>
      <w:sdt>
        <w:sdtPr>
          <w:rPr>
            <w:b/>
          </w:rPr>
          <w:tag w:val="goog_rdk_19"/>
          <w:id w:val="-130017711"/>
          <w:showingPlcHdr/>
        </w:sdtPr>
        <w:sdtEndPr/>
        <w:sdtContent>
          <w:r w:rsidRPr="00C55F6A" w:rsidR="00D85974">
            <w:rPr>
              <w:b/>
            </w:rPr>
            <w:t xml:space="preserve">     </w:t>
          </w:r>
          <w:commentRangeStart w:id="33"/>
        </w:sdtContent>
      </w:sdt>
    </w:p>
    <w:p w:rsidRPr="00003E72" w:rsidR="004B1363" w:rsidP="00003E72" w:rsidRDefault="00D85974" w14:paraId="000000C5" w14:textId="1B849A7E">
      <w:pPr>
        <w:pStyle w:val="Ttulo4"/>
        <w:spacing w:after="0" w:line="360" w:lineRule="auto"/>
        <w:rPr>
          <w:szCs w:val="20"/>
        </w:rPr>
      </w:pPr>
      <w:r w:rsidRPr="00003E72">
        <w:rPr>
          <w:noProof/>
          <w:szCs w:val="20"/>
          <w:lang w:val="en-US"/>
        </w:rPr>
        <w:drawing>
          <wp:anchor distT="0" distB="0" distL="114300" distR="114300" simplePos="0" relativeHeight="251661312" behindDoc="0" locked="0" layoutInCell="1" hidden="0" allowOverlap="1" wp14:anchorId="2ED2FF75" wp14:editId="11F3B96E">
            <wp:simplePos x="0" y="0"/>
            <wp:positionH relativeFrom="column">
              <wp:posOffset>5572125</wp:posOffset>
            </wp:positionH>
            <wp:positionV relativeFrom="paragraph">
              <wp:posOffset>398145</wp:posOffset>
            </wp:positionV>
            <wp:extent cx="797531" cy="905933"/>
            <wp:effectExtent l="0" t="0" r="0" b="0"/>
            <wp:wrapSquare wrapText="bothSides" distT="0" distB="0" distL="114300" distR="114300"/>
            <wp:docPr id="1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797531" cy="905933"/>
                    </a:xfrm>
                    <a:prstGeom prst="rect">
                      <a:avLst/>
                    </a:prstGeom>
                    <a:ln/>
                  </pic:spPr>
                </pic:pic>
              </a:graphicData>
            </a:graphic>
          </wp:anchor>
        </w:drawing>
      </w:r>
      <w:commentRangeEnd w:id="33"/>
      <w:r w:rsidRPr="00003E72" w:rsidR="00003E72">
        <w:rPr>
          <w:szCs w:val="20"/>
        </w:rPr>
        <w:commentReference w:id="33"/>
      </w:r>
    </w:p>
    <w:p w:rsidR="00D85974" w:rsidP="00D85974" w:rsidRDefault="564D2B0E" w14:paraId="0954ED45" w14:textId="33BA6987">
      <w:pPr>
        <w:spacing w:line="360" w:lineRule="auto"/>
        <w:jc w:val="both"/>
      </w:pPr>
      <w:proofErr w:type="spellStart"/>
      <w:r w:rsidRPr="00C55F6A">
        <w:rPr>
          <w:iCs/>
        </w:rPr>
        <w:t>TikTok</w:t>
      </w:r>
      <w:proofErr w:type="spellEnd"/>
      <w:r w:rsidRPr="00C55F6A">
        <w:t xml:space="preserve"> ha experimentado</w:t>
      </w:r>
      <w:r>
        <w:t xml:space="preserve"> un crecimiento notable en los últimos años, especialmente entre el público joven, lo que plantea la pregunta a los gerentes y responsables de </w:t>
      </w:r>
      <w:r w:rsidRPr="6582A83B">
        <w:rPr>
          <w:i/>
          <w:iCs/>
        </w:rPr>
        <w:t>marketing</w:t>
      </w:r>
      <w:r>
        <w:t xml:space="preserve">: "¿Debería mi negocio estar </w:t>
      </w:r>
      <w:r w:rsidRPr="00C55F6A">
        <w:t xml:space="preserve">en </w:t>
      </w:r>
      <w:proofErr w:type="spellStart"/>
      <w:r w:rsidRPr="00C55F6A">
        <w:rPr>
          <w:iCs/>
        </w:rPr>
        <w:t>TikTok</w:t>
      </w:r>
      <w:proofErr w:type="spellEnd"/>
      <w:r w:rsidRPr="00C55F6A">
        <w:t>?", al</w:t>
      </w:r>
      <w:r>
        <w:t xml:space="preserve"> igual que sucede con otras plataformas de redes sociales. La respuesta a esta pregunta no es única y depende en gran medida de la naturaleza específica del negocio.</w:t>
      </w:r>
    </w:p>
    <w:p w:rsidR="00D85974" w:rsidP="00D85974" w:rsidRDefault="00D85974" w14:paraId="1A1F183B" w14:textId="77777777">
      <w:pPr>
        <w:spacing w:line="360" w:lineRule="auto"/>
        <w:jc w:val="both"/>
      </w:pPr>
    </w:p>
    <w:p w:rsidR="00D85974" w:rsidP="00D85974" w:rsidRDefault="564D2B0E" w14:paraId="35F150B2" w14:textId="77777777">
      <w:pPr>
        <w:spacing w:line="360" w:lineRule="auto"/>
        <w:jc w:val="both"/>
      </w:pPr>
      <w:r>
        <w:t xml:space="preserve">Si el público objetivo de una empresa se compone principalmente de </w:t>
      </w:r>
      <w:r w:rsidRPr="00C55F6A">
        <w:t xml:space="preserve">jóvenes, </w:t>
      </w:r>
      <w:proofErr w:type="spellStart"/>
      <w:r w:rsidRPr="00C55F6A">
        <w:rPr>
          <w:iCs/>
        </w:rPr>
        <w:t>TikTok</w:t>
      </w:r>
      <w:proofErr w:type="spellEnd"/>
      <w:r w:rsidRPr="00C55F6A">
        <w:t xml:space="preserve"> podría ser una excelente alternativa para llegar a esta audiencia. Sin embargo, existen otras variables a considerar, como la consistencia en la generación de contenido. La creación de contenido para </w:t>
      </w:r>
      <w:proofErr w:type="spellStart"/>
      <w:r w:rsidRPr="00C55F6A">
        <w:rPr>
          <w:iCs/>
        </w:rPr>
        <w:t>TikTok</w:t>
      </w:r>
      <w:proofErr w:type="spellEnd"/>
      <w:r w:rsidRPr="00C55F6A">
        <w:t>, que</w:t>
      </w:r>
      <w:r>
        <w:t xml:space="preserve"> se basa en videos cortos, a veces no es tan sencilla como la creación de imágenes estáticas, y en ocasiones puede requerir la participación de otras personas y espacios para llevar a cabo los videos.</w:t>
      </w:r>
    </w:p>
    <w:p w:rsidR="00D85974" w:rsidP="00D85974" w:rsidRDefault="00D85974" w14:paraId="05B19E86" w14:textId="77777777">
      <w:pPr>
        <w:spacing w:line="360" w:lineRule="auto"/>
        <w:jc w:val="both"/>
      </w:pPr>
    </w:p>
    <w:p w:rsidRPr="00003E72" w:rsidR="004B1363" w:rsidP="00D85974" w:rsidRDefault="564D2B0E" w14:paraId="000000CA" w14:textId="297279D1">
      <w:pPr>
        <w:spacing w:line="360" w:lineRule="auto"/>
        <w:jc w:val="both"/>
      </w:pPr>
      <w:r>
        <w:t xml:space="preserve">La decisión de estar presente en </w:t>
      </w:r>
      <w:proofErr w:type="spellStart"/>
      <w:r w:rsidRPr="00C55F6A">
        <w:rPr>
          <w:iCs/>
        </w:rPr>
        <w:t>TikTok</w:t>
      </w:r>
      <w:proofErr w:type="spellEnd"/>
      <w:r w:rsidRPr="00C55F6A">
        <w:t xml:space="preserve"> o</w:t>
      </w:r>
      <w:r>
        <w:t xml:space="preserve"> no suele ser un análisis y una decisión que recae en el equipo de marketing de cada empresa. Lo que es innegable es que, en un entorno en constante evolución, las empresas deben explorar diferentes canales y adaptar sus estrategias de contenido para mantenerse relevantes. En este sentido, </w:t>
      </w:r>
      <w:proofErr w:type="spellStart"/>
      <w:r w:rsidRPr="00C55F6A">
        <w:rPr>
          <w:iCs/>
        </w:rPr>
        <w:t>TikTok</w:t>
      </w:r>
      <w:proofErr w:type="spellEnd"/>
      <w:r w:rsidRPr="00C55F6A">
        <w:t xml:space="preserve"> </w:t>
      </w:r>
      <w:r>
        <w:t>representa una oportunidad interesante para las empresas que desean llegar a nuevas audiencias y mantenerse al tanto de las tendencias digitales.</w:t>
      </w:r>
    </w:p>
    <w:p w:rsidRPr="00003E72" w:rsidR="004B1363" w:rsidP="00003E72" w:rsidRDefault="00DA3087" w14:paraId="000000CB" w14:textId="6134AB4E">
      <w:pPr>
        <w:spacing w:line="360" w:lineRule="auto"/>
      </w:pPr>
      <w:sdt>
        <w:sdtPr>
          <w:tag w:val="goog_rdk_20"/>
          <w:id w:val="-92630310"/>
          <w:showingPlcHdr/>
        </w:sdtPr>
        <w:sdtEndPr/>
        <w:sdtContent>
          <w:r w:rsidR="00D85974">
            <w:t xml:space="preserve">     </w:t>
          </w:r>
          <w:commentRangeStart w:id="34"/>
        </w:sdtContent>
      </w:sdt>
    </w:p>
    <w:p w:rsidRPr="00C55F6A" w:rsidR="00D85974" w:rsidP="00D85974" w:rsidRDefault="00003E72" w14:paraId="0F569314" w14:textId="77777777">
      <w:pPr>
        <w:pStyle w:val="Ttulo4"/>
        <w:numPr>
          <w:ilvl w:val="0"/>
          <w:numId w:val="5"/>
        </w:numPr>
        <w:spacing w:after="0" w:line="360" w:lineRule="auto"/>
        <w:rPr>
          <w:szCs w:val="20"/>
        </w:rPr>
      </w:pPr>
      <w:commentRangeEnd w:id="34"/>
      <w:r w:rsidRPr="00003E72">
        <w:rPr>
          <w:szCs w:val="20"/>
        </w:rPr>
        <w:commentReference w:id="34"/>
      </w:r>
      <w:r w:rsidRPr="00C55F6A">
        <w:rPr>
          <w:szCs w:val="20"/>
        </w:rPr>
        <w:t>WhatsApp Business.</w:t>
      </w:r>
    </w:p>
    <w:p w:rsidRPr="00003E72" w:rsidR="004B1363" w:rsidP="00D85974" w:rsidRDefault="00D85974" w14:paraId="000000CC" w14:textId="6F4C230C">
      <w:r w:rsidRPr="00003E72">
        <w:rPr>
          <w:noProof/>
          <w:lang w:val="en-US"/>
        </w:rPr>
        <w:drawing>
          <wp:anchor distT="0" distB="0" distL="114300" distR="114300" simplePos="0" relativeHeight="251662336" behindDoc="0" locked="0" layoutInCell="1" hidden="0" allowOverlap="1" wp14:anchorId="771AA3EC" wp14:editId="5EA9E0F5">
            <wp:simplePos x="0" y="0"/>
            <wp:positionH relativeFrom="column">
              <wp:posOffset>4833620</wp:posOffset>
            </wp:positionH>
            <wp:positionV relativeFrom="paragraph">
              <wp:posOffset>162560</wp:posOffset>
            </wp:positionV>
            <wp:extent cx="1509395" cy="1350010"/>
            <wp:effectExtent l="0" t="0" r="0" b="0"/>
            <wp:wrapSquare wrapText="bothSides" distT="0" distB="0" distL="114300" distR="11430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509395" cy="1350010"/>
                    </a:xfrm>
                    <a:prstGeom prst="rect">
                      <a:avLst/>
                    </a:prstGeom>
                    <a:ln/>
                  </pic:spPr>
                </pic:pic>
              </a:graphicData>
            </a:graphic>
          </wp:anchor>
        </w:drawing>
      </w:r>
    </w:p>
    <w:p w:rsidR="00D85974" w:rsidP="00D85974" w:rsidRDefault="564D2B0E" w14:paraId="46FEBE4D" w14:textId="258F40B8">
      <w:pPr>
        <w:spacing w:line="360" w:lineRule="auto"/>
        <w:jc w:val="both"/>
      </w:pPr>
      <w:r w:rsidRPr="00C55F6A">
        <w:rPr>
          <w:iCs/>
        </w:rPr>
        <w:t>WhatsApp</w:t>
      </w:r>
      <w:r>
        <w:t xml:space="preserve"> se ha consolidado como una de las herramientas más utilizadas en los </w:t>
      </w:r>
      <w:proofErr w:type="spellStart"/>
      <w:r w:rsidRPr="6582A83B">
        <w:rPr>
          <w:i/>
          <w:iCs/>
        </w:rPr>
        <w:t>smartphones</w:t>
      </w:r>
      <w:proofErr w:type="spellEnd"/>
      <w:r>
        <w:t xml:space="preserve"> de usuarios digitales en todo el mundo. A pesar de no ser la primera aplicación de mensajería ni la más sofisticada, ha logrado popularizarse a nivel global y se ha convertido en la plataforma de comunicación más extendida en el mundo.</w:t>
      </w:r>
    </w:p>
    <w:p w:rsidR="00D85974" w:rsidP="00D85974" w:rsidRDefault="00D85974" w14:paraId="35D75FEC" w14:textId="4D12FDA5">
      <w:pPr>
        <w:spacing w:line="360" w:lineRule="auto"/>
        <w:jc w:val="both"/>
      </w:pPr>
    </w:p>
    <w:p w:rsidRPr="00003E72" w:rsidR="004B1363" w:rsidP="00D85974" w:rsidRDefault="564D2B0E" w14:paraId="000000D1" w14:textId="746698AF">
      <w:pPr>
        <w:spacing w:line="360" w:lineRule="auto"/>
        <w:jc w:val="both"/>
      </w:pPr>
      <w:r>
        <w:t xml:space="preserve">Esta popularidad de </w:t>
      </w:r>
      <w:r w:rsidRPr="00C55F6A">
        <w:rPr>
          <w:iCs/>
        </w:rPr>
        <w:t>WhatsApp</w:t>
      </w:r>
      <w:r w:rsidRPr="00C55F6A">
        <w:t xml:space="preserve"> es</w:t>
      </w:r>
      <w:r>
        <w:t xml:space="preserve"> una ventaja crucial, y no cabe duda de que cualquier negocio con un enfoque en el ámbito digital debería considerar el uso de </w:t>
      </w:r>
      <w:r w:rsidRPr="00C55F6A">
        <w:rPr>
          <w:iCs/>
        </w:rPr>
        <w:t>WhatsApp</w:t>
      </w:r>
      <w:r w:rsidRPr="00C55F6A">
        <w:t xml:space="preserve"> </w:t>
      </w:r>
      <w:r w:rsidRPr="00C55F6A">
        <w:rPr>
          <w:iCs/>
        </w:rPr>
        <w:t>Business</w:t>
      </w:r>
      <w:r w:rsidRPr="00C55F6A">
        <w:t xml:space="preserve">. </w:t>
      </w:r>
      <w:r>
        <w:t xml:space="preserve">Esta aplicación no solo es una herramienta de comunicación, sino que también se asemeja a una red social muy personal. Aunque su alcance puede no ser tan masivo como otras redes sociales, su fortaleza radica en la </w:t>
      </w:r>
      <w:r>
        <w:t xml:space="preserve">cercanía que establece con los usuarios. Aquellos que están en la lista de contactos de </w:t>
      </w:r>
      <w:r w:rsidRPr="00C55F6A">
        <w:rPr>
          <w:iCs/>
        </w:rPr>
        <w:t>WhatsApp</w:t>
      </w:r>
      <w:r w:rsidRPr="00C55F6A">
        <w:t xml:space="preserve"> </w:t>
      </w:r>
      <w:r>
        <w:t>suelen tener una mayor probabilidad de compra debido a la naturaleza personal de esta plataforma de mensajería.</w:t>
      </w:r>
      <w:r w:rsidR="2BD0CBFA">
        <w:t xml:space="preserve"> </w:t>
      </w:r>
    </w:p>
    <w:p w:rsidRPr="00003E72" w:rsidR="004B1363" w:rsidP="00003E72" w:rsidRDefault="004B1363" w14:paraId="000000D2" w14:textId="34C881EA">
      <w:pPr>
        <w:spacing w:line="360" w:lineRule="auto"/>
      </w:pPr>
    </w:p>
    <w:p w:rsidR="004B1363" w:rsidP="00D85974" w:rsidRDefault="2BD0CBFA" w14:paraId="000000D3" w14:textId="56E98968">
      <w:pPr>
        <w:spacing w:line="360" w:lineRule="auto"/>
        <w:jc w:val="both"/>
      </w:pPr>
      <w:r>
        <w:t xml:space="preserve">Esta herramienta tiene varias funciones que, con el tiempo, van mejorando y adicionando; las principales </w:t>
      </w:r>
      <w:r w:rsidRPr="00C55F6A">
        <w:t xml:space="preserve">características de </w:t>
      </w:r>
      <w:r w:rsidRPr="00C55F6A">
        <w:rPr>
          <w:iCs/>
        </w:rPr>
        <w:t>WhatsApp</w:t>
      </w:r>
      <w:r w:rsidRPr="00C55F6A">
        <w:t xml:space="preserve"> para</w:t>
      </w:r>
      <w:r>
        <w:t xml:space="preserve"> empresas son:</w:t>
      </w:r>
    </w:p>
    <w:p w:rsidRPr="00003E72" w:rsidR="00D85974" w:rsidP="00D85974" w:rsidRDefault="00D85974" w14:paraId="584932F8" w14:textId="77777777">
      <w:pPr>
        <w:spacing w:line="360" w:lineRule="auto"/>
        <w:jc w:val="both"/>
      </w:pPr>
    </w:p>
    <w:p w:rsidRPr="00D85974" w:rsidR="004B1363" w:rsidP="00D85974" w:rsidRDefault="00DA3087" w14:paraId="000000D4" w14:textId="4CDDAD3F">
      <w:pPr>
        <w:numPr>
          <w:ilvl w:val="0"/>
          <w:numId w:val="2"/>
        </w:numPr>
        <w:pBdr>
          <w:top w:val="nil"/>
          <w:left w:val="nil"/>
          <w:bottom w:val="nil"/>
          <w:right w:val="nil"/>
          <w:between w:val="nil"/>
        </w:pBdr>
        <w:spacing w:line="360" w:lineRule="auto"/>
        <w:jc w:val="both"/>
      </w:pPr>
      <w:sdt>
        <w:sdtPr>
          <w:tag w:val="goog_rdk_21"/>
          <w:id w:val="1508863842"/>
        </w:sdtPr>
        <w:sdtEndPr/>
        <w:sdtContent>
          <w:commentRangeStart w:id="35"/>
        </w:sdtContent>
      </w:sdt>
      <w:r w:rsidRPr="00D85974" w:rsidR="00003E72">
        <w:rPr>
          <w:b/>
          <w:color w:val="000000"/>
        </w:rPr>
        <w:t>Adicionar perfil de la empresa</w:t>
      </w:r>
      <w:r w:rsidRPr="00D85974" w:rsidR="00003E72">
        <w:rPr>
          <w:color w:val="000000"/>
        </w:rPr>
        <w:t>: dar a conocer el perfil de su empresa y toda la información relativa a su negocio, por eso, asegúrese de incluir toda la información de contacto y qué vende, además de mensajes de valor.</w:t>
      </w:r>
    </w:p>
    <w:p w:rsidRPr="00D85974" w:rsidR="004B1363" w:rsidP="00D85974" w:rsidRDefault="00003E72" w14:paraId="000000D5" w14:textId="68DBA40A">
      <w:pPr>
        <w:numPr>
          <w:ilvl w:val="0"/>
          <w:numId w:val="2"/>
        </w:numPr>
        <w:pBdr>
          <w:top w:val="nil"/>
          <w:left w:val="nil"/>
          <w:bottom w:val="nil"/>
          <w:right w:val="nil"/>
          <w:between w:val="nil"/>
        </w:pBdr>
        <w:spacing w:line="360" w:lineRule="auto"/>
        <w:jc w:val="both"/>
      </w:pPr>
      <w:r w:rsidRPr="00D85974">
        <w:rPr>
          <w:b/>
          <w:color w:val="000000"/>
        </w:rPr>
        <w:t>Respuestas rápidas:</w:t>
      </w:r>
      <w:r w:rsidRPr="00D85974">
        <w:rPr>
          <w:color w:val="000000"/>
        </w:rPr>
        <w:t xml:space="preserve"> una vez se han identificado cuáles son las preguntas frecuentes que tienen los usuarios acerca de su negocio, deberá configurar respuestas rápidas, para no tener que escribir el mismo mensaje de respuesta a una cuestión determinada una y otra vez. (Cámara de Comercio de Bogotá, 2020)</w:t>
      </w:r>
      <w:r w:rsidR="001458A1">
        <w:rPr>
          <w:color w:val="000000"/>
        </w:rPr>
        <w:t>.</w:t>
      </w:r>
    </w:p>
    <w:p w:rsidRPr="00D85974" w:rsidR="004B1363" w:rsidP="00D85974" w:rsidRDefault="00003E72" w14:paraId="000000D6" w14:textId="77777777">
      <w:pPr>
        <w:numPr>
          <w:ilvl w:val="0"/>
          <w:numId w:val="2"/>
        </w:numPr>
        <w:pBdr>
          <w:top w:val="nil"/>
          <w:left w:val="nil"/>
          <w:bottom w:val="nil"/>
          <w:right w:val="nil"/>
          <w:between w:val="nil"/>
        </w:pBdr>
        <w:spacing w:line="360" w:lineRule="auto"/>
        <w:jc w:val="both"/>
      </w:pPr>
      <w:r w:rsidRPr="00D85974">
        <w:rPr>
          <w:b/>
          <w:color w:val="000000"/>
        </w:rPr>
        <w:t>Organizar contactos:</w:t>
      </w:r>
      <w:r w:rsidRPr="00D85974">
        <w:rPr>
          <w:color w:val="000000"/>
        </w:rPr>
        <w:t xml:space="preserve"> además del registro normal de los contactos telefónicos y otros datos, se puede segmentar con etiquetas; de esta manera, es posible tener más organización y enviar mensajes personalizados según como estén ordenados los contactos.</w:t>
      </w:r>
    </w:p>
    <w:p w:rsidRPr="00D85974" w:rsidR="004B1363" w:rsidP="00003E72" w:rsidRDefault="00003E72" w14:paraId="000000D7" w14:textId="77777777">
      <w:pPr>
        <w:numPr>
          <w:ilvl w:val="0"/>
          <w:numId w:val="2"/>
        </w:numPr>
        <w:pBdr>
          <w:top w:val="nil"/>
          <w:left w:val="nil"/>
          <w:bottom w:val="nil"/>
          <w:right w:val="nil"/>
          <w:between w:val="nil"/>
        </w:pBdr>
        <w:spacing w:line="360" w:lineRule="auto"/>
      </w:pPr>
      <w:r w:rsidRPr="00D85974">
        <w:rPr>
          <w:b/>
          <w:color w:val="000000"/>
        </w:rPr>
        <w:t>Catálogo:</w:t>
      </w:r>
      <w:r w:rsidRPr="00D85974">
        <w:rPr>
          <w:color w:val="000000"/>
        </w:rPr>
        <w:t xml:space="preserve"> es importante tomarse el tiempo para alimentar el catálogo de WhatsApp, así como estar en actualización permanente. </w:t>
      </w:r>
    </w:p>
    <w:p w:rsidRPr="00D85974" w:rsidR="004B1363" w:rsidP="6582A83B" w:rsidRDefault="2BD0CBFA" w14:paraId="000000D8" w14:textId="5595A4AF">
      <w:pPr>
        <w:numPr>
          <w:ilvl w:val="0"/>
          <w:numId w:val="2"/>
        </w:numPr>
        <w:pBdr>
          <w:top w:val="nil"/>
          <w:left w:val="nil"/>
          <w:bottom w:val="nil"/>
          <w:right w:val="nil"/>
          <w:between w:val="nil"/>
        </w:pBdr>
        <w:spacing w:line="360" w:lineRule="auto"/>
        <w:jc w:val="both"/>
      </w:pPr>
      <w:r w:rsidRPr="6582A83B">
        <w:rPr>
          <w:b/>
          <w:bCs/>
          <w:color w:val="000000" w:themeColor="text1"/>
        </w:rPr>
        <w:t xml:space="preserve">Demás funciones del </w:t>
      </w:r>
      <w:r w:rsidRPr="00C55F6A">
        <w:rPr>
          <w:b/>
          <w:bCs/>
          <w:iCs/>
          <w:color w:val="000000" w:themeColor="text1"/>
        </w:rPr>
        <w:t>WhatsApp</w:t>
      </w:r>
      <w:r w:rsidRPr="00C55F6A">
        <w:rPr>
          <w:b/>
          <w:bCs/>
          <w:color w:val="000000" w:themeColor="text1"/>
        </w:rPr>
        <w:t xml:space="preserve">: </w:t>
      </w:r>
      <w:r w:rsidRPr="00C55F6A" w:rsidR="774390BB">
        <w:rPr>
          <w:color w:val="000000" w:themeColor="text1"/>
        </w:rPr>
        <w:t>l</w:t>
      </w:r>
      <w:r w:rsidRPr="00C55F6A">
        <w:rPr>
          <w:color w:val="000000" w:themeColor="text1"/>
        </w:rPr>
        <w:t>as</w:t>
      </w:r>
      <w:r w:rsidRPr="6582A83B">
        <w:rPr>
          <w:color w:val="000000" w:themeColor="text1"/>
        </w:rPr>
        <w:t xml:space="preserve"> funciones comunes de mensajería multimedia (texto, sonido, fotos, videos, ubicación, etc.). Adicionalmente, los estados se usan con frecuencia como elemento publicitario, tal como lo es en otras redes </w:t>
      </w:r>
      <w:commentRangeStart w:id="36"/>
      <w:r w:rsidRPr="6582A83B">
        <w:rPr>
          <w:color w:val="000000" w:themeColor="text1"/>
        </w:rPr>
        <w:t>sociales</w:t>
      </w:r>
      <w:commentRangeEnd w:id="36"/>
      <w:r w:rsidR="00003E72">
        <w:commentReference w:id="36"/>
      </w:r>
      <w:r w:rsidRPr="6582A83B">
        <w:rPr>
          <w:color w:val="000000" w:themeColor="text1"/>
        </w:rPr>
        <w:t>.</w:t>
      </w:r>
      <w:commentRangeEnd w:id="35"/>
      <w:r w:rsidR="00003E72">
        <w:commentReference w:id="35"/>
      </w:r>
    </w:p>
    <w:p w:rsidRPr="00003E72" w:rsidR="004B1363" w:rsidP="00003E72" w:rsidRDefault="004B1363" w14:paraId="000000D9" w14:textId="77777777">
      <w:pPr>
        <w:spacing w:line="360" w:lineRule="auto"/>
      </w:pPr>
    </w:p>
    <w:p w:rsidRPr="00003E72" w:rsidR="00D85974" w:rsidP="00D85974" w:rsidRDefault="00DA3087" w14:paraId="6FBB28F5" w14:textId="0B064DCE">
      <w:pPr>
        <w:spacing w:line="360" w:lineRule="auto"/>
        <w:jc w:val="center"/>
      </w:pPr>
      <w:sdt>
        <w:sdtPr>
          <w:tag w:val="goog_rdk_22"/>
          <w:id w:val="1988821187"/>
        </w:sdtPr>
        <w:sdtEndPr/>
        <w:sdtContent/>
      </w:sdt>
      <w:r w:rsidR="00D85974">
        <w:rPr>
          <w:noProof/>
          <w:lang w:val="en-US"/>
        </w:rPr>
        <mc:AlternateContent>
          <mc:Choice Requires="wps">
            <w:drawing>
              <wp:inline distT="0" distB="0" distL="0" distR="0" wp14:anchorId="264F2E3C" wp14:editId="46AD77FB">
                <wp:extent cx="5924550" cy="1057275"/>
                <wp:effectExtent l="0" t="0" r="0" b="9525"/>
                <wp:docPr id="65" name="Rectángulo redondeado 65"/>
                <wp:cNvGraphicFramePr/>
                <a:graphic xmlns:a="http://schemas.openxmlformats.org/drawingml/2006/main">
                  <a:graphicData uri="http://schemas.microsoft.com/office/word/2010/wordprocessingShape">
                    <wps:wsp>
                      <wps:cNvSpPr/>
                      <wps:spPr>
                        <a:xfrm>
                          <a:off x="0" y="0"/>
                          <a:ext cx="5924550" cy="105727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rsidR="009B35E7" w:rsidP="00D85974" w:rsidRDefault="009B35E7" w14:paraId="2C644119" w14:textId="77777777">
                            <w:pPr>
                              <w:spacing w:line="360" w:lineRule="auto"/>
                              <w:jc w:val="both"/>
                            </w:pPr>
                            <w:r w:rsidRPr="00003E72">
                              <w:rPr>
                                <w:b/>
                              </w:rPr>
                              <w:t>IMPORTANTE:</w:t>
                            </w:r>
                            <w:r w:rsidRPr="00003E72">
                              <w:t xml:space="preserve"> Crear grupos de manera indiscriminada, con múltiples números de personas que no han autorizado el tratamiento de su información personal, es muy peligroso y excede las políticas de confidencialidad. Es importante siempre tener la opción de que el usuario pueda cancelar o retirar su número de las listas de contactos o distribución.</w:t>
                            </w:r>
                            <w:r w:rsidRPr="00003E72">
                              <w:annotationRef/>
                            </w:r>
                          </w:p>
                          <w:p w:rsidR="009B35E7" w:rsidP="00D85974" w:rsidRDefault="009B35E7" w14:paraId="1C5B3F7C"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dgm="http://schemas.openxmlformats.org/drawingml/2006/diagram">
            <w:pict w14:anchorId="2BD98B14">
              <v:roundrect id="Rectángulo redondeado 65" style="width:466.5pt;height:83.25pt;visibility:visible;mso-wrap-style:square;mso-left-percent:-10001;mso-top-percent:-10001;mso-position-horizontal:absolute;mso-position-horizontal-relative:char;mso-position-vertical:absolute;mso-position-vertical-relative:line;mso-left-percent:-10001;mso-top-percent:-10001;v-text-anchor:middle" o:spid="_x0000_s1027" fillcolor="#4f81bd [3204]" stroked="f" arcsize="10923f" w14:anchorId="264F2E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">
                <v:textbox>
                  <w:txbxContent>
                    <w:p w:rsidR="009B35E7" w:rsidP="00D85974" w:rsidRDefault="009B35E7" w14:paraId="4FDC8FA3" w14:textId="77777777">
                      <w:pPr>
                        <w:spacing w:line="360" w:lineRule="auto"/>
                        <w:jc w:val="both"/>
                      </w:pPr>
                      <w:r w:rsidRPr="00003E72">
                        <w:rPr>
                          <w:b/>
                        </w:rPr>
                        <w:t>IMPORTANTE:</w:t>
                      </w:r>
                      <w:r w:rsidRPr="00003E72">
                        <w:t xml:space="preserve"> Crear grupos de manera indiscriminada, con múltiples números de personas que no han autorizado el tratamiento de su información personal, es muy peligroso y excede las políticas de confidencialidad. Es importante siempre tener la opción de que el usuario pueda cancelar o retirar su número de las listas de contactos o distribución.</w:t>
                      </w:r>
                      <w:r w:rsidRPr="00003E72">
                        <w:annotationRef/>
                      </w:r>
                    </w:p>
                    <w:p w:rsidR="009B35E7" w:rsidP="00D85974" w:rsidRDefault="009B35E7" w14:paraId="0A37501D" w14:textId="77777777">
                      <w:pPr>
                        <w:jc w:val="center"/>
                      </w:pPr>
                    </w:p>
                  </w:txbxContent>
                </v:textbox>
                <w10:anchorlock/>
              </v:roundrect>
            </w:pict>
          </mc:Fallback>
        </mc:AlternateContent>
      </w:r>
    </w:p>
    <w:p w:rsidRPr="00003E72" w:rsidR="004B1363" w:rsidP="00003E72" w:rsidRDefault="004B1363" w14:paraId="000000DB" w14:textId="77777777">
      <w:pPr>
        <w:spacing w:line="360" w:lineRule="auto"/>
      </w:pPr>
    </w:p>
    <w:p w:rsidRPr="00003E72" w:rsidR="004B1363" w:rsidP="00D85974" w:rsidRDefault="00003E72" w14:paraId="000000DC" w14:textId="77777777">
      <w:pPr>
        <w:pStyle w:val="Ttulo3"/>
        <w:numPr>
          <w:ilvl w:val="0"/>
          <w:numId w:val="5"/>
        </w:numPr>
        <w:spacing w:after="0" w:line="360" w:lineRule="auto"/>
        <w:rPr>
          <w:i/>
          <w:szCs w:val="20"/>
        </w:rPr>
      </w:pPr>
      <w:bookmarkStart w:name="_heading=h.17dp8vu" w:colFirst="0" w:colLast="0" w:id="37"/>
      <w:bookmarkEnd w:id="37"/>
      <w:r w:rsidRPr="00C55F6A">
        <w:rPr>
          <w:szCs w:val="20"/>
        </w:rPr>
        <w:t xml:space="preserve">Business </w:t>
      </w:r>
      <w:proofErr w:type="spellStart"/>
      <w:r w:rsidRPr="00C55F6A">
        <w:rPr>
          <w:szCs w:val="20"/>
        </w:rPr>
        <w:t>Profile</w:t>
      </w:r>
      <w:proofErr w:type="spellEnd"/>
      <w:r w:rsidRPr="00003E72">
        <w:rPr>
          <w:i/>
          <w:szCs w:val="20"/>
        </w:rPr>
        <w:t xml:space="preserve"> (perfil del negocio) de Google.</w:t>
      </w:r>
    </w:p>
    <w:p w:rsidRPr="00003E72" w:rsidR="004B1363" w:rsidP="00003E72" w:rsidRDefault="004B1363" w14:paraId="000000DD" w14:textId="77777777">
      <w:pPr>
        <w:spacing w:line="360" w:lineRule="auto"/>
      </w:pPr>
    </w:p>
    <w:p w:rsidR="00137D09" w:rsidP="00137D09" w:rsidRDefault="1AEB6DE0" w14:paraId="6F631827" w14:textId="4A1C9DC6">
      <w:pPr>
        <w:spacing w:line="360" w:lineRule="auto"/>
        <w:jc w:val="both"/>
      </w:pPr>
      <w:r>
        <w:t xml:space="preserve">El </w:t>
      </w:r>
      <w:r w:rsidRPr="00C55F6A">
        <w:rPr>
          <w:iCs/>
        </w:rPr>
        <w:t xml:space="preserve">Business </w:t>
      </w:r>
      <w:proofErr w:type="spellStart"/>
      <w:r w:rsidRPr="00C55F6A">
        <w:rPr>
          <w:iCs/>
        </w:rPr>
        <w:t>Profile</w:t>
      </w:r>
      <w:proofErr w:type="spellEnd"/>
      <w:r w:rsidRPr="00C55F6A">
        <w:t xml:space="preserve"> de</w:t>
      </w:r>
      <w:r>
        <w:t xml:space="preserve"> Google, anteriormente conocido como Google </w:t>
      </w:r>
      <w:proofErr w:type="spellStart"/>
      <w:r w:rsidRPr="00C55F6A">
        <w:rPr>
          <w:iCs/>
        </w:rPr>
        <w:t>My</w:t>
      </w:r>
      <w:proofErr w:type="spellEnd"/>
      <w:r w:rsidRPr="00C55F6A">
        <w:rPr>
          <w:iCs/>
        </w:rPr>
        <w:t xml:space="preserve"> Business</w:t>
      </w:r>
      <w:r>
        <w:t xml:space="preserve"> y accesible a través de </w:t>
      </w:r>
      <w:hyperlink r:id="rId23">
        <w:r w:rsidRPr="75374AB2">
          <w:rPr>
            <w:rStyle w:val="Hipervnculo"/>
          </w:rPr>
          <w:t>https://www.google.com/business/</w:t>
        </w:r>
      </w:hyperlink>
      <w:r>
        <w:t xml:space="preserve">, es una </w:t>
      </w:r>
      <w:r w:rsidRPr="75374AB2">
        <w:rPr>
          <w:i/>
          <w:iCs/>
        </w:rPr>
        <w:t>suite</w:t>
      </w:r>
      <w:r>
        <w:t xml:space="preserve"> de herramientas desarrolladas por el gigante de Internet Google, diseñadas para potenciar la presencia de negocios en la </w:t>
      </w:r>
      <w:r w:rsidRPr="75374AB2">
        <w:rPr>
          <w:i/>
          <w:iCs/>
        </w:rPr>
        <w:t>web</w:t>
      </w:r>
      <w:r>
        <w:t>. Cada minuto, se realizan aproximadamente 3,8 millones de búsquedas en el motor de búsqueda de Google, lo que significa que millones de personas buscan tiendas, productos, restaurantes y otros tipos de negocios. Muchas de estas búsquedas se centran en la zona de influencia del negocio, lo que lo convierte en una valiosa oportunidad para las empresas.</w:t>
      </w:r>
    </w:p>
    <w:p w:rsidR="00137D09" w:rsidP="00137D09" w:rsidRDefault="00137D09" w14:paraId="47A270AD" w14:textId="77777777">
      <w:pPr>
        <w:spacing w:line="360" w:lineRule="auto"/>
        <w:jc w:val="both"/>
      </w:pPr>
    </w:p>
    <w:p w:rsidR="00137D09" w:rsidP="00137D09" w:rsidRDefault="1AEB6DE0" w14:paraId="3DC974E4" w14:textId="77777777">
      <w:pPr>
        <w:spacing w:line="360" w:lineRule="auto"/>
        <w:jc w:val="both"/>
      </w:pPr>
      <w:r w:rsidRPr="00C55F6A">
        <w:t xml:space="preserve">El </w:t>
      </w:r>
      <w:r w:rsidRPr="00C55F6A">
        <w:rPr>
          <w:iCs/>
        </w:rPr>
        <w:t xml:space="preserve">Business </w:t>
      </w:r>
      <w:proofErr w:type="spellStart"/>
      <w:r w:rsidRPr="00C55F6A">
        <w:rPr>
          <w:iCs/>
        </w:rPr>
        <w:t>Profile</w:t>
      </w:r>
      <w:proofErr w:type="spellEnd"/>
      <w:r>
        <w:t xml:space="preserve"> de Google ofrece una integración de herramientas que no solo mejoran la productividad, sino que se centran en la presencia digital y la indexación en el motor de búsqueda de Google. Esto incluye la posibilidad de configurar una descripción de la empresa, proporcionar datos de contacto, enlazar al sitio </w:t>
      </w:r>
      <w:r w:rsidRPr="75374AB2">
        <w:rPr>
          <w:i/>
          <w:iCs/>
        </w:rPr>
        <w:t>web</w:t>
      </w:r>
      <w:r>
        <w:t xml:space="preserve"> de la empresa, mostrar fotos, detallar la ubicación geográfica, especificar horarios de apertura y cierre, y permitir que los clientes dejen reseñas y calificaciones.</w:t>
      </w:r>
    </w:p>
    <w:p w:rsidR="00137D09" w:rsidP="00137D09" w:rsidRDefault="00137D09" w14:paraId="749612B6" w14:textId="77777777">
      <w:pPr>
        <w:spacing w:line="360" w:lineRule="auto"/>
        <w:jc w:val="both"/>
      </w:pPr>
    </w:p>
    <w:p w:rsidRPr="00003E72" w:rsidR="004B1363" w:rsidP="00137D09" w:rsidRDefault="00137D09" w14:paraId="000000E2" w14:textId="2F7DB367">
      <w:pPr>
        <w:spacing w:line="360" w:lineRule="auto"/>
        <w:jc w:val="both"/>
      </w:pPr>
      <w:r>
        <w:t xml:space="preserve">El objetivo principal de estas herramientas es permitir que los clientes y usuarios encuentren fácilmente empresas que se ajusten a sus necesidades de búsqueda. Esto significa que cuando alguien busca por palabras clave relacionadas con un negocio, este debería aparecer en un cuadro de información relevante. Aquellas empresas que logran posicionarse y aparecer, al menos en la primera página de resultados de búsqueda, cuando los usuarios utilizan palabras clave comerciales, sin mencionar el nombre específico del negocio, tienden a ganar mayor visibilidad y, por lo tanto, atraer a más clientes. En resumen, el </w:t>
      </w:r>
      <w:r w:rsidRPr="00C55F6A">
        <w:t xml:space="preserve">Business </w:t>
      </w:r>
      <w:proofErr w:type="spellStart"/>
      <w:r w:rsidRPr="00C55F6A">
        <w:t>Profile</w:t>
      </w:r>
      <w:proofErr w:type="spellEnd"/>
      <w:r>
        <w:t xml:space="preserve"> de Google es una herramienta esencial para cualquier empresa que desee destacar en las búsquedas en línea y ser relevante para su audiencia</w:t>
      </w:r>
      <w:r w:rsidRPr="00003E72" w:rsidR="00003E72">
        <w:t>.</w:t>
      </w:r>
    </w:p>
    <w:p w:rsidRPr="00003E72" w:rsidR="004B1363" w:rsidP="00003E72" w:rsidRDefault="004B1363" w14:paraId="000000E4" w14:textId="77777777">
      <w:pPr>
        <w:spacing w:line="360" w:lineRule="auto"/>
      </w:pPr>
    </w:p>
    <w:p w:rsidRPr="00003E72" w:rsidR="004B1363" w:rsidP="001458A1" w:rsidRDefault="00003E72" w14:paraId="000000E5" w14:textId="77777777">
      <w:pPr>
        <w:spacing w:line="360" w:lineRule="auto"/>
        <w:jc w:val="both"/>
        <w:rPr>
          <w:rFonts w:eastAsia="Times New Roman"/>
        </w:rPr>
      </w:pPr>
      <w:r w:rsidRPr="00003E72">
        <w:rPr>
          <w:color w:val="000000"/>
        </w:rPr>
        <w:t xml:space="preserve">Son muchas las ventajas que presenta </w:t>
      </w:r>
      <w:r w:rsidRPr="00003E72">
        <w:rPr>
          <w:i/>
          <w:color w:val="000000"/>
        </w:rPr>
        <w:t xml:space="preserve">Google </w:t>
      </w:r>
      <w:r w:rsidRPr="00003E72">
        <w:rPr>
          <w:color w:val="000000"/>
        </w:rPr>
        <w:t>para las empresas, a continuación, se muestran algunas de ellas: </w:t>
      </w:r>
    </w:p>
    <w:p w:rsidR="004B1363" w:rsidP="00003E72" w:rsidRDefault="004B1363" w14:paraId="000000E6" w14:textId="4C04BE0B">
      <w:pPr>
        <w:spacing w:line="360" w:lineRule="auto"/>
      </w:pPr>
    </w:p>
    <w:p w:rsidR="001458A1" w:rsidP="00003E72" w:rsidRDefault="001458A1" w14:paraId="6CFB7C51" w14:textId="2D42BC4F">
      <w:pPr>
        <w:spacing w:line="360" w:lineRule="auto"/>
        <w:rPr>
          <w:b/>
        </w:rPr>
      </w:pPr>
      <w:r>
        <w:rPr>
          <w:b/>
        </w:rPr>
        <w:t xml:space="preserve">Figura 3. </w:t>
      </w:r>
    </w:p>
    <w:p w:rsidRPr="001458A1" w:rsidR="001458A1" w:rsidP="00003E72" w:rsidRDefault="001458A1" w14:paraId="743EFF88" w14:textId="467946C4">
      <w:pPr>
        <w:spacing w:line="360" w:lineRule="auto"/>
        <w:rPr>
          <w:i/>
        </w:rPr>
      </w:pPr>
      <w:r>
        <w:rPr>
          <w:i/>
        </w:rPr>
        <w:t xml:space="preserve">Ventajas de Google para </w:t>
      </w:r>
      <w:commentRangeStart w:id="38"/>
      <w:r>
        <w:rPr>
          <w:i/>
        </w:rPr>
        <w:t>empresas</w:t>
      </w:r>
      <w:commentRangeEnd w:id="38"/>
      <w:r>
        <w:rPr>
          <w:rStyle w:val="Refdecomentario"/>
        </w:rPr>
        <w:commentReference w:id="38"/>
      </w:r>
    </w:p>
    <w:tbl>
      <w:tblPr>
        <w:tblStyle w:val="affff3"/>
        <w:tblW w:w="99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75"/>
      </w:tblGrid>
      <w:tr w:rsidRPr="004F1589" w:rsidR="004F1589" w:rsidTr="001458A1" w14:paraId="71511F97" w14:textId="77777777">
        <w:trPr>
          <w:trHeight w:val="1012"/>
        </w:trPr>
        <w:tc>
          <w:tcPr>
            <w:tcW w:w="9975" w:type="dxa"/>
            <w:shd w:val="clear" w:color="auto" w:fill="39A900"/>
          </w:tcPr>
          <w:p w:rsidRPr="004F1589" w:rsidR="004B1363" w:rsidP="00003E72" w:rsidRDefault="00DA3087" w14:paraId="000000E7" w14:textId="77777777">
            <w:pPr>
              <w:spacing w:line="360" w:lineRule="auto"/>
              <w:jc w:val="center"/>
              <w:rPr>
                <w:color w:val="FFFFFF" w:themeColor="background1"/>
                <w:sz w:val="20"/>
                <w:szCs w:val="20"/>
              </w:rPr>
            </w:pPr>
            <w:sdt>
              <w:sdtPr>
                <w:rPr>
                  <w:color w:val="FFFFFF" w:themeColor="background1"/>
                </w:rPr>
                <w:tag w:val="goog_rdk_23"/>
                <w:id w:val="1650790536"/>
              </w:sdtPr>
              <w:sdtEndPr/>
              <w:sdtContent>
                <w:commentRangeStart w:id="39"/>
              </w:sdtContent>
            </w:sdt>
            <w:r w:rsidRPr="004F1589" w:rsidR="00003E72">
              <w:rPr>
                <w:color w:val="FFFFFF" w:themeColor="background1"/>
                <w:sz w:val="20"/>
                <w:szCs w:val="20"/>
              </w:rPr>
              <w:t>Infografía</w:t>
            </w:r>
          </w:p>
          <w:p w:rsidRPr="004F1589" w:rsidR="004B1363" w:rsidP="00003E72" w:rsidRDefault="00003E72" w14:paraId="000000E8" w14:textId="77777777">
            <w:pPr>
              <w:spacing w:line="360" w:lineRule="auto"/>
              <w:jc w:val="center"/>
              <w:rPr>
                <w:color w:val="FFFFFF" w:themeColor="background1"/>
                <w:sz w:val="20"/>
                <w:szCs w:val="20"/>
              </w:rPr>
            </w:pPr>
            <w:r w:rsidRPr="004F1589">
              <w:rPr>
                <w:color w:val="FFFFFF" w:themeColor="background1"/>
                <w:sz w:val="20"/>
                <w:szCs w:val="20"/>
              </w:rPr>
              <w:t>CF08_3.1.4_Google</w:t>
            </w:r>
            <w:commentRangeEnd w:id="39"/>
            <w:r w:rsidRPr="004F1589">
              <w:rPr>
                <w:color w:val="FFFFFF" w:themeColor="background1"/>
                <w:sz w:val="20"/>
                <w:szCs w:val="20"/>
              </w:rPr>
              <w:commentReference w:id="39"/>
            </w:r>
          </w:p>
        </w:tc>
      </w:tr>
    </w:tbl>
    <w:p w:rsidRPr="00003E72" w:rsidR="004B1363" w:rsidP="00003E72" w:rsidRDefault="004B1363" w14:paraId="000000E9" w14:textId="77777777">
      <w:pPr>
        <w:spacing w:line="360" w:lineRule="auto"/>
      </w:pPr>
    </w:p>
    <w:p w:rsidRPr="00003E72" w:rsidR="004B1363" w:rsidP="00003E72" w:rsidRDefault="004B1363" w14:paraId="000000EA" w14:textId="77777777">
      <w:pPr>
        <w:keepNext/>
        <w:spacing w:line="360" w:lineRule="auto"/>
      </w:pPr>
    </w:p>
    <w:p w:rsidRPr="00003E72" w:rsidR="004B1363" w:rsidP="004F1589" w:rsidRDefault="00003E72" w14:paraId="000000EB" w14:textId="77777777">
      <w:pPr>
        <w:spacing w:line="360" w:lineRule="auto"/>
        <w:jc w:val="both"/>
      </w:pPr>
      <w:r w:rsidRPr="00674A54">
        <w:t>Es importante mencionar que la marca Google es todo un ecosistema digital; al igual que otras grandes compañías como Microsoft, cuenta con múltiples herramientas de productividad que abarcan todo tipo y tamaño de empresas. Cuando las empresas van creciendo, también su administración se hace compleja; emplear compañías como estas podría ser una ayuda grande para mejorar el control, mediciones, flujos de procesos, comunicaciones y toda la productividad corporativa. La siguiente figura muestra un gran recurso que tiene Google como empresa matriz de cientos de aplicaciones, estas son solo las más populares:</w:t>
      </w:r>
    </w:p>
    <w:p w:rsidR="004B1363" w:rsidP="00003E72" w:rsidRDefault="004B1363" w14:paraId="000000EC" w14:textId="613F02BF">
      <w:pPr>
        <w:spacing w:line="360" w:lineRule="auto"/>
      </w:pPr>
    </w:p>
    <w:p w:rsidR="00711493" w:rsidP="00003E72" w:rsidRDefault="00711493" w14:paraId="4959382C" w14:textId="7ECCC134">
      <w:pPr>
        <w:spacing w:line="360" w:lineRule="auto"/>
      </w:pPr>
    </w:p>
    <w:p w:rsidR="00711493" w:rsidP="00003E72" w:rsidRDefault="00711493" w14:paraId="101CE433" w14:textId="35AE331F">
      <w:pPr>
        <w:spacing w:line="360" w:lineRule="auto"/>
      </w:pPr>
    </w:p>
    <w:p w:rsidR="00684C24" w:rsidP="00003E72" w:rsidRDefault="00684C24" w14:paraId="76EC0AD1" w14:textId="77777777">
      <w:pPr>
        <w:spacing w:line="360" w:lineRule="auto"/>
      </w:pPr>
    </w:p>
    <w:p w:rsidR="00711493" w:rsidP="00003E72" w:rsidRDefault="00711493" w14:paraId="0F7DDD47" w14:textId="6A9EA36A">
      <w:pPr>
        <w:spacing w:line="360" w:lineRule="auto"/>
      </w:pPr>
    </w:p>
    <w:p w:rsidR="00711493" w:rsidP="00003E72" w:rsidRDefault="00711493" w14:paraId="62F0034E" w14:textId="2CBBB375">
      <w:pPr>
        <w:spacing w:line="360" w:lineRule="auto"/>
      </w:pPr>
    </w:p>
    <w:p w:rsidRPr="00003E72" w:rsidR="004B1363" w:rsidP="00003E72" w:rsidRDefault="00003E72" w14:paraId="000000ED" w14:textId="128CC411">
      <w:pPr>
        <w:spacing w:line="360" w:lineRule="auto"/>
        <w:rPr>
          <w:b/>
        </w:rPr>
      </w:pPr>
      <w:r w:rsidRPr="00003E72">
        <w:rPr>
          <w:b/>
        </w:rPr>
        <w:t xml:space="preserve">Figura </w:t>
      </w:r>
      <w:r w:rsidR="00976C6E">
        <w:rPr>
          <w:b/>
        </w:rPr>
        <w:t>4</w:t>
      </w:r>
      <w:r w:rsidR="00711493">
        <w:rPr>
          <w:b/>
        </w:rPr>
        <w:t>.</w:t>
      </w:r>
    </w:p>
    <w:p w:rsidRPr="00003E72" w:rsidR="004B1363" w:rsidP="00003E72" w:rsidRDefault="00003E72" w14:paraId="000000EE" w14:textId="77777777">
      <w:pPr>
        <w:spacing w:line="360" w:lineRule="auto"/>
        <w:rPr>
          <w:i/>
        </w:rPr>
      </w:pPr>
      <w:r w:rsidRPr="00003E72">
        <w:rPr>
          <w:i/>
        </w:rPr>
        <w:t xml:space="preserve">Algunas herramientas de productividad </w:t>
      </w:r>
      <w:commentRangeStart w:id="40"/>
      <w:r w:rsidRPr="00003E72">
        <w:rPr>
          <w:i/>
        </w:rPr>
        <w:t>Google</w:t>
      </w:r>
      <w:commentRangeEnd w:id="40"/>
      <w:r w:rsidR="00A86A87">
        <w:rPr>
          <w:rStyle w:val="Refdecomentario"/>
        </w:rPr>
        <w:commentReference w:id="40"/>
      </w:r>
    </w:p>
    <w:p w:rsidR="004B1363" w:rsidP="00003E72" w:rsidRDefault="00DA3087" w14:paraId="000000EF" w14:textId="3C0352A0">
      <w:pPr>
        <w:spacing w:line="360" w:lineRule="auto"/>
      </w:pPr>
      <w:sdt>
        <w:sdtPr>
          <w:tag w:val="goog_rdk_24"/>
          <w:id w:val="-1603568274"/>
        </w:sdtPr>
        <w:sdtEndPr/>
        <w:sdtContent>
          <w:commentRangeStart w:id="41"/>
        </w:sdtContent>
      </w:sdt>
      <w:r w:rsidRPr="00003E72" w:rsidR="00003E72">
        <w:rPr>
          <w:noProof/>
          <w:lang w:val="en-US"/>
        </w:rPr>
        <w:drawing>
          <wp:inline distT="0" distB="0" distL="0" distR="0" wp14:anchorId="7CEBC2AB" wp14:editId="57C04E23">
            <wp:extent cx="5846445" cy="3743325"/>
            <wp:effectExtent l="0" t="0" r="1905" b="9525"/>
            <wp:docPr id="112" name="image10.png" descr="En la figura 4 se muestran algunas herramientas de productividad de Google."/>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846445" cy="3743325"/>
                    </a:xfrm>
                    <a:prstGeom prst="rect">
                      <a:avLst/>
                    </a:prstGeom>
                    <a:ln/>
                  </pic:spPr>
                </pic:pic>
              </a:graphicData>
            </a:graphic>
          </wp:inline>
        </w:drawing>
      </w:r>
      <w:commentRangeEnd w:id="41"/>
      <w:r w:rsidRPr="00003E72" w:rsidR="00003E72">
        <w:commentReference w:id="41"/>
      </w:r>
    </w:p>
    <w:p w:rsidRPr="00003E72" w:rsidR="00711493" w:rsidP="00003E72" w:rsidRDefault="00711493" w14:paraId="66859126" w14:textId="77777777">
      <w:pPr>
        <w:spacing w:line="360" w:lineRule="auto"/>
      </w:pPr>
    </w:p>
    <w:p w:rsidRPr="00003E72" w:rsidR="004B1363" w:rsidP="75374AB2" w:rsidRDefault="0D94F34E" w14:paraId="000000F1" w14:textId="1CEC8BDE">
      <w:pPr>
        <w:pStyle w:val="Ttulo4"/>
        <w:numPr>
          <w:ilvl w:val="0"/>
          <w:numId w:val="6"/>
        </w:numPr>
        <w:spacing w:after="0" w:line="360" w:lineRule="auto"/>
        <w:rPr>
          <w:i/>
          <w:iCs/>
        </w:rPr>
      </w:pPr>
      <w:commentRangeStart w:id="42"/>
      <w:r w:rsidRPr="75374AB2">
        <w:rPr>
          <w:i/>
          <w:iCs/>
        </w:rPr>
        <w:t>Web</w:t>
      </w:r>
      <w:r>
        <w:t xml:space="preserve"> </w:t>
      </w:r>
      <w:proofErr w:type="spellStart"/>
      <w:r w:rsidRPr="75374AB2">
        <w:rPr>
          <w:i/>
          <w:iCs/>
        </w:rPr>
        <w:t>Site</w:t>
      </w:r>
      <w:proofErr w:type="spellEnd"/>
      <w:r w:rsidRPr="75374AB2">
        <w:rPr>
          <w:i/>
          <w:iCs/>
        </w:rPr>
        <w:t xml:space="preserve"> </w:t>
      </w:r>
      <w:r>
        <w:t>y desarrollos propios</w:t>
      </w:r>
      <w:commentRangeEnd w:id="42"/>
      <w:r w:rsidR="2BD0CBFA">
        <w:commentReference w:id="42"/>
      </w:r>
    </w:p>
    <w:p w:rsidRPr="00003E72" w:rsidR="004B1363" w:rsidP="00003E72" w:rsidRDefault="004B1363" w14:paraId="000000F2" w14:textId="77777777">
      <w:pPr>
        <w:spacing w:line="360" w:lineRule="auto"/>
      </w:pPr>
    </w:p>
    <w:p w:rsidRPr="00003E72" w:rsidR="004B1363" w:rsidP="00711493" w:rsidRDefault="00003E72" w14:paraId="000000F3" w14:textId="318913EB">
      <w:pPr>
        <w:spacing w:line="360" w:lineRule="auto"/>
        <w:jc w:val="both"/>
      </w:pPr>
      <w:r w:rsidRPr="00003E72">
        <w:t xml:space="preserve">En contrapeso con las redes sociales, </w:t>
      </w:r>
      <w:r w:rsidRPr="00003E72" w:rsidR="00711493">
        <w:t>que,</w:t>
      </w:r>
      <w:r w:rsidRPr="00003E72">
        <w:t xml:space="preserve"> si bien tienen gran potencial en alcance de público y publicidad, son recursos en los que es necesario atenerse a sus políticas y someterse, incluso a decisiones como cierre de cuentas y censurar publicaciones; estas acciones han llevado a negocios completos a irse por la borda, por la dependencia absoluta de una cuenta en redes sociales. Sin contar los riesgos más expuestos a robo de cuentas o </w:t>
      </w:r>
      <w:proofErr w:type="spellStart"/>
      <w:r w:rsidRPr="00003E72">
        <w:t>hackeo</w:t>
      </w:r>
      <w:proofErr w:type="spellEnd"/>
      <w:r w:rsidRPr="00003E72">
        <w:t xml:space="preserve"> de las mismas.</w:t>
      </w:r>
    </w:p>
    <w:p w:rsidRPr="00003E72" w:rsidR="004B1363" w:rsidP="00711493" w:rsidRDefault="004B1363" w14:paraId="000000F4" w14:textId="77777777">
      <w:pPr>
        <w:spacing w:line="360" w:lineRule="auto"/>
        <w:jc w:val="both"/>
      </w:pPr>
    </w:p>
    <w:p w:rsidRPr="00003E72" w:rsidR="004B1363" w:rsidP="00711493" w:rsidRDefault="00003E72" w14:paraId="000000F5" w14:textId="77777777">
      <w:pPr>
        <w:spacing w:line="360" w:lineRule="auto"/>
        <w:jc w:val="both"/>
      </w:pPr>
      <w:r w:rsidRPr="00003E72">
        <w:t>La independencia y autonomía en las propias herramientas o medio digital, sin duda, es una gran ventaja, pues no depender de herramientas de terceros da una sensación de libertad e independencia para tomar sus propias decisiones y publicar lo que se desee y de la manera que se quiera, teniendo sus propias metas y parámetros.</w:t>
      </w:r>
    </w:p>
    <w:p w:rsidRPr="00003E72" w:rsidR="004B1363" w:rsidP="00003E72" w:rsidRDefault="004B1363" w14:paraId="000000F6" w14:textId="77777777">
      <w:pPr>
        <w:spacing w:line="360" w:lineRule="auto"/>
      </w:pPr>
    </w:p>
    <w:p w:rsidRPr="00003E72" w:rsidR="004B1363" w:rsidP="00711493" w:rsidRDefault="0D94F34E" w14:paraId="000000F7" w14:textId="77777777">
      <w:pPr>
        <w:spacing w:line="360" w:lineRule="auto"/>
        <w:jc w:val="both"/>
      </w:pPr>
      <w:r>
        <w:t xml:space="preserve">Como todo, tiene un precio, pues desarrollar un propio </w:t>
      </w:r>
      <w:r w:rsidRPr="75374AB2">
        <w:rPr>
          <w:i/>
          <w:iCs/>
        </w:rPr>
        <w:t xml:space="preserve">web </w:t>
      </w:r>
      <w:proofErr w:type="spellStart"/>
      <w:r w:rsidRPr="75374AB2">
        <w:rPr>
          <w:i/>
          <w:iCs/>
        </w:rPr>
        <w:t>site</w:t>
      </w:r>
      <w:proofErr w:type="spellEnd"/>
      <w:r w:rsidRPr="75374AB2">
        <w:rPr>
          <w:i/>
          <w:iCs/>
        </w:rPr>
        <w:t>,</w:t>
      </w:r>
      <w:r>
        <w:t xml:space="preserve"> con utilidades y alcance, podría tener costos en tiempo y dinero, pero, con constancia y un buen trabajo integral (incluyendo otros medios), el tiempo dará los frutos.</w:t>
      </w:r>
    </w:p>
    <w:p w:rsidRPr="00003E72" w:rsidR="004B1363" w:rsidP="00711493" w:rsidRDefault="004B1363" w14:paraId="000000F8" w14:textId="77777777">
      <w:pPr>
        <w:spacing w:line="360" w:lineRule="auto"/>
        <w:jc w:val="both"/>
      </w:pPr>
    </w:p>
    <w:p w:rsidRPr="00003E72" w:rsidR="004B1363" w:rsidP="00711493" w:rsidRDefault="00003E72" w14:paraId="000000F9" w14:textId="0F57317C">
      <w:pPr>
        <w:spacing w:line="360" w:lineRule="auto"/>
        <w:jc w:val="both"/>
      </w:pPr>
      <w:r w:rsidRPr="00003E72">
        <w:t>En los propios desarrollos en línea</w:t>
      </w:r>
      <w:r w:rsidR="00976C6E">
        <w:t xml:space="preserve"> se</w:t>
      </w:r>
      <w:r w:rsidRPr="00003E72">
        <w:t xml:space="preserve"> tendrá la posibilidad de:</w:t>
      </w:r>
    </w:p>
    <w:p w:rsidRPr="00003E72" w:rsidR="004B1363" w:rsidP="75374AB2" w:rsidRDefault="0D94F34E" w14:paraId="000000FA" w14:textId="77777777">
      <w:pPr>
        <w:numPr>
          <w:ilvl w:val="0"/>
          <w:numId w:val="2"/>
        </w:numPr>
        <w:pBdr>
          <w:top w:val="nil"/>
          <w:left w:val="nil"/>
          <w:bottom w:val="nil"/>
          <w:right w:val="nil"/>
          <w:between w:val="nil"/>
        </w:pBdr>
        <w:spacing w:line="360" w:lineRule="auto"/>
      </w:pPr>
      <w:r w:rsidRPr="75374AB2">
        <w:rPr>
          <w:color w:val="000000" w:themeColor="text1"/>
        </w:rPr>
        <w:t xml:space="preserve">Integrar las opiniones de los clientes (desde redes sociales a su </w:t>
      </w:r>
      <w:r w:rsidRPr="75374AB2">
        <w:rPr>
          <w:i/>
          <w:iCs/>
          <w:color w:val="000000" w:themeColor="text1"/>
        </w:rPr>
        <w:t>web</w:t>
      </w:r>
      <w:r w:rsidRPr="75374AB2">
        <w:rPr>
          <w:color w:val="000000" w:themeColor="text1"/>
        </w:rPr>
        <w:t>).</w:t>
      </w:r>
    </w:p>
    <w:p w:rsidRPr="00003E72" w:rsidR="004B1363" w:rsidP="00003E72" w:rsidRDefault="00003E72" w14:paraId="000000FB" w14:textId="77777777">
      <w:pPr>
        <w:numPr>
          <w:ilvl w:val="0"/>
          <w:numId w:val="2"/>
        </w:numPr>
        <w:pBdr>
          <w:top w:val="nil"/>
          <w:left w:val="nil"/>
          <w:bottom w:val="nil"/>
          <w:right w:val="nil"/>
          <w:between w:val="nil"/>
        </w:pBdr>
        <w:spacing w:line="360" w:lineRule="auto"/>
      </w:pPr>
      <w:r w:rsidRPr="00003E72">
        <w:rPr>
          <w:color w:val="000000"/>
        </w:rPr>
        <w:t>Aumentar seguidores a los canales sociales.</w:t>
      </w:r>
    </w:p>
    <w:p w:rsidRPr="00003E72" w:rsidR="004B1363" w:rsidP="75374AB2" w:rsidRDefault="0D94F34E" w14:paraId="000000FC" w14:textId="77777777">
      <w:pPr>
        <w:numPr>
          <w:ilvl w:val="0"/>
          <w:numId w:val="2"/>
        </w:numPr>
        <w:pBdr>
          <w:top w:val="nil"/>
          <w:left w:val="nil"/>
          <w:bottom w:val="nil"/>
          <w:right w:val="nil"/>
          <w:between w:val="nil"/>
        </w:pBdr>
        <w:spacing w:line="360" w:lineRule="auto"/>
      </w:pPr>
      <w:r w:rsidRPr="75374AB2">
        <w:rPr>
          <w:color w:val="000000" w:themeColor="text1"/>
        </w:rPr>
        <w:t xml:space="preserve">Mejorar la comunicación con los clientes a partir de chat y medios de reclamos u otros, directamente desde la </w:t>
      </w:r>
      <w:r w:rsidRPr="75374AB2">
        <w:rPr>
          <w:i/>
          <w:iCs/>
          <w:color w:val="000000" w:themeColor="text1"/>
        </w:rPr>
        <w:t>web</w:t>
      </w:r>
      <w:r w:rsidRPr="75374AB2">
        <w:rPr>
          <w:color w:val="000000" w:themeColor="text1"/>
        </w:rPr>
        <w:t>.</w:t>
      </w:r>
    </w:p>
    <w:p w:rsidRPr="00003E72" w:rsidR="004B1363" w:rsidP="00003E72" w:rsidRDefault="00003E72" w14:paraId="000000FD" w14:textId="77777777">
      <w:pPr>
        <w:numPr>
          <w:ilvl w:val="0"/>
          <w:numId w:val="2"/>
        </w:numPr>
        <w:pBdr>
          <w:top w:val="nil"/>
          <w:left w:val="nil"/>
          <w:bottom w:val="nil"/>
          <w:right w:val="nil"/>
          <w:between w:val="nil"/>
        </w:pBdr>
        <w:spacing w:line="360" w:lineRule="auto"/>
      </w:pPr>
      <w:r w:rsidRPr="00003E72">
        <w:rPr>
          <w:color w:val="000000"/>
        </w:rPr>
        <w:t>Generar mayor confianza de marca.</w:t>
      </w:r>
    </w:p>
    <w:p w:rsidRPr="00003E72" w:rsidR="004B1363" w:rsidP="00003E72" w:rsidRDefault="00003E72" w14:paraId="000000FE" w14:textId="77777777">
      <w:pPr>
        <w:numPr>
          <w:ilvl w:val="0"/>
          <w:numId w:val="2"/>
        </w:numPr>
        <w:pBdr>
          <w:top w:val="nil"/>
          <w:left w:val="nil"/>
          <w:bottom w:val="nil"/>
          <w:right w:val="nil"/>
          <w:between w:val="nil"/>
        </w:pBdr>
        <w:spacing w:line="360" w:lineRule="auto"/>
      </w:pPr>
      <w:r w:rsidRPr="00003E72">
        <w:rPr>
          <w:color w:val="000000"/>
        </w:rPr>
        <w:t>Diseñar su propia tienda de comercio electrónico, con integración de otras herramientas (pasarelas de pago, integración con herramientas externas, etc.).</w:t>
      </w:r>
    </w:p>
    <w:p w:rsidRPr="00003E72" w:rsidR="004B1363" w:rsidP="00003E72" w:rsidRDefault="00003E72" w14:paraId="000000FF" w14:textId="77777777">
      <w:pPr>
        <w:numPr>
          <w:ilvl w:val="0"/>
          <w:numId w:val="2"/>
        </w:numPr>
        <w:pBdr>
          <w:top w:val="nil"/>
          <w:left w:val="nil"/>
          <w:bottom w:val="nil"/>
          <w:right w:val="nil"/>
          <w:between w:val="nil"/>
        </w:pBdr>
        <w:spacing w:line="360" w:lineRule="auto"/>
      </w:pPr>
      <w:r w:rsidRPr="00003E72">
        <w:rPr>
          <w:color w:val="000000"/>
        </w:rPr>
        <w:t>Desarrollar sus propios canales de contacto con los clientes.</w:t>
      </w:r>
    </w:p>
    <w:p w:rsidRPr="00003E72" w:rsidR="004B1363" w:rsidP="00003E72" w:rsidRDefault="00003E72" w14:paraId="00000100" w14:textId="77777777">
      <w:pPr>
        <w:numPr>
          <w:ilvl w:val="0"/>
          <w:numId w:val="2"/>
        </w:numPr>
        <w:pBdr>
          <w:top w:val="nil"/>
          <w:left w:val="nil"/>
          <w:bottom w:val="nil"/>
          <w:right w:val="nil"/>
          <w:between w:val="nil"/>
        </w:pBdr>
        <w:spacing w:line="360" w:lineRule="auto"/>
      </w:pPr>
      <w:r w:rsidRPr="00003E72">
        <w:rPr>
          <w:color w:val="000000"/>
        </w:rPr>
        <w:t xml:space="preserve">Insumo para mejorar campañas de </w:t>
      </w:r>
      <w:r w:rsidRPr="00003E72">
        <w:rPr>
          <w:i/>
          <w:color w:val="000000"/>
        </w:rPr>
        <w:t>marketing</w:t>
      </w:r>
      <w:r w:rsidRPr="00003E72">
        <w:rPr>
          <w:color w:val="000000"/>
        </w:rPr>
        <w:t xml:space="preserve"> y ventas, con redes sociales y otros medios </w:t>
      </w:r>
      <w:r w:rsidRPr="00003E72">
        <w:rPr>
          <w:i/>
          <w:color w:val="000000"/>
        </w:rPr>
        <w:t>offline</w:t>
      </w:r>
      <w:r w:rsidRPr="00003E72">
        <w:rPr>
          <w:color w:val="000000"/>
        </w:rPr>
        <w:t>.</w:t>
      </w:r>
    </w:p>
    <w:p w:rsidRPr="00003E72" w:rsidR="004B1363" w:rsidP="00003E72" w:rsidRDefault="004B1363" w14:paraId="00000101" w14:textId="77777777">
      <w:pPr>
        <w:spacing w:line="360" w:lineRule="auto"/>
      </w:pPr>
    </w:p>
    <w:p w:rsidRPr="00003E72" w:rsidR="004B1363" w:rsidP="00976C6E" w:rsidRDefault="0D94F34E" w14:paraId="00000102" w14:textId="77777777">
      <w:pPr>
        <w:spacing w:line="360" w:lineRule="auto"/>
        <w:jc w:val="both"/>
      </w:pPr>
      <w:r>
        <w:t xml:space="preserve">Si bien no se requiere ser un experto en informática, el desarrollo de sitios </w:t>
      </w:r>
      <w:r w:rsidRPr="75374AB2">
        <w:rPr>
          <w:i/>
          <w:iCs/>
        </w:rPr>
        <w:t>web</w:t>
      </w:r>
      <w:r>
        <w:t xml:space="preserve"> propios requiere de conocimiento y el pago a proveedores según las necesidades y tamaño de la organización.</w:t>
      </w:r>
    </w:p>
    <w:p w:rsidRPr="00003E72" w:rsidR="004B1363" w:rsidP="00003E72" w:rsidRDefault="004B1363" w14:paraId="00000103" w14:textId="77777777">
      <w:pPr>
        <w:spacing w:line="360" w:lineRule="auto"/>
      </w:pPr>
    </w:p>
    <w:p w:rsidRPr="00003E72" w:rsidR="004B1363" w:rsidP="00003E72" w:rsidRDefault="00003E72" w14:paraId="00000104" w14:textId="77777777">
      <w:pPr>
        <w:pStyle w:val="Ttulo3"/>
        <w:numPr>
          <w:ilvl w:val="1"/>
          <w:numId w:val="3"/>
        </w:numPr>
        <w:spacing w:after="0" w:line="360" w:lineRule="auto"/>
        <w:rPr>
          <w:szCs w:val="20"/>
        </w:rPr>
      </w:pPr>
      <w:bookmarkStart w:name="_heading=h.3rdcrjn" w:colFirst="0" w:colLast="0" w:id="43"/>
      <w:bookmarkEnd w:id="43"/>
      <w:r w:rsidRPr="00003E72">
        <w:rPr>
          <w:szCs w:val="20"/>
        </w:rPr>
        <w:t xml:space="preserve">Tipos de </w:t>
      </w:r>
      <w:r w:rsidRPr="00003E72">
        <w:rPr>
          <w:i/>
          <w:szCs w:val="20"/>
        </w:rPr>
        <w:t>e-</w:t>
      </w:r>
      <w:proofErr w:type="spellStart"/>
      <w:r w:rsidRPr="00003E72">
        <w:rPr>
          <w:i/>
          <w:szCs w:val="20"/>
        </w:rPr>
        <w:t>commerce</w:t>
      </w:r>
      <w:proofErr w:type="spellEnd"/>
    </w:p>
    <w:p w:rsidRPr="00003E72" w:rsidR="004B1363" w:rsidP="00003E72" w:rsidRDefault="004B1363" w14:paraId="00000105" w14:textId="77777777">
      <w:pPr>
        <w:spacing w:line="360" w:lineRule="auto"/>
      </w:pPr>
    </w:p>
    <w:p w:rsidRPr="00003E72" w:rsidR="004B1363" w:rsidP="00976C6E" w:rsidRDefault="00003E72" w14:paraId="00000106" w14:textId="77777777">
      <w:pPr>
        <w:spacing w:line="360" w:lineRule="auto"/>
        <w:jc w:val="both"/>
      </w:pPr>
      <w:r w:rsidRPr="00003E72">
        <w:t>Hay diversos criterios para establecer los parámetros para indicar los tipos de ventas; para empezar, se debe tener claridad en las configuraciones o posibilidades de relaciones entre vendedor y comprador, esto se da principalmente entre negocio (</w:t>
      </w:r>
      <w:proofErr w:type="spellStart"/>
      <w:r w:rsidRPr="00003E72">
        <w:rPr>
          <w:i/>
        </w:rPr>
        <w:t>business</w:t>
      </w:r>
      <w:proofErr w:type="spellEnd"/>
      <w:r w:rsidRPr="00003E72">
        <w:t>), clientes (</w:t>
      </w:r>
      <w:proofErr w:type="spellStart"/>
      <w:r w:rsidRPr="00003E72">
        <w:rPr>
          <w:i/>
        </w:rPr>
        <w:t>consumers</w:t>
      </w:r>
      <w:proofErr w:type="spellEnd"/>
      <w:r w:rsidRPr="00003E72">
        <w:t>) y, aunque si bien no es el enfoque principal, también se dan las relaciones con empleados (</w:t>
      </w:r>
      <w:proofErr w:type="spellStart"/>
      <w:r w:rsidRPr="00003E72">
        <w:rPr>
          <w:i/>
        </w:rPr>
        <w:t>employees</w:t>
      </w:r>
      <w:proofErr w:type="spellEnd"/>
      <w:r w:rsidRPr="00003E72">
        <w:t>) y entidades gubernamentales (</w:t>
      </w:r>
      <w:proofErr w:type="spellStart"/>
      <w:r w:rsidRPr="00003E72">
        <w:rPr>
          <w:i/>
        </w:rPr>
        <w:t>government</w:t>
      </w:r>
      <w:proofErr w:type="spellEnd"/>
      <w:r w:rsidRPr="00003E72">
        <w:t>). Este recurso de formación solo mencionará el tipo de ventas bajo el criterio de relaciones comerciales que se establecen entre diversas entidades, pues en otros componentes se ahonda un poco al respecto; en cambio sí se amplían otro tipo de ventas bajo otros criterios importantes. La clasificación de las ventas por medio del modelo de negocio se describe a continuación:</w:t>
      </w:r>
    </w:p>
    <w:p w:rsidRPr="00003E72" w:rsidR="004B1363" w:rsidP="00003E72" w:rsidRDefault="004B1363" w14:paraId="00000108" w14:textId="77777777">
      <w:pPr>
        <w:spacing w:line="360" w:lineRule="auto"/>
      </w:pPr>
    </w:p>
    <w:tbl>
      <w:tblPr>
        <w:tblStyle w:val="affff4"/>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10029"/>
      </w:tblGrid>
      <w:tr w:rsidRPr="00711493" w:rsidR="00711493" w:rsidTr="00976C6E" w14:paraId="52E140F4" w14:textId="77777777">
        <w:trPr>
          <w:trHeight w:val="1013"/>
        </w:trPr>
        <w:tc>
          <w:tcPr>
            <w:tcW w:w="10029" w:type="dxa"/>
            <w:shd w:val="clear" w:color="auto" w:fill="39A900"/>
          </w:tcPr>
          <w:p w:rsidRPr="00711493" w:rsidR="004B1363" w:rsidP="00003E72" w:rsidRDefault="00DA3087" w14:paraId="00000109" w14:textId="77777777">
            <w:pPr>
              <w:spacing w:line="360" w:lineRule="auto"/>
              <w:jc w:val="center"/>
              <w:rPr>
                <w:color w:val="FFFFFF" w:themeColor="background1"/>
                <w:sz w:val="20"/>
                <w:szCs w:val="20"/>
              </w:rPr>
            </w:pPr>
            <w:sdt>
              <w:sdtPr>
                <w:rPr>
                  <w:color w:val="FFFFFF" w:themeColor="background1"/>
                </w:rPr>
                <w:tag w:val="goog_rdk_25"/>
                <w:id w:val="-435450035"/>
              </w:sdtPr>
              <w:sdtEndPr/>
              <w:sdtContent>
                <w:commentRangeStart w:id="44"/>
              </w:sdtContent>
            </w:sdt>
            <w:r w:rsidRPr="00711493" w:rsidR="00003E72">
              <w:rPr>
                <w:color w:val="FFFFFF" w:themeColor="background1"/>
                <w:sz w:val="20"/>
                <w:szCs w:val="20"/>
              </w:rPr>
              <w:t xml:space="preserve">Infografía      </w:t>
            </w:r>
          </w:p>
          <w:p w:rsidRPr="00711493" w:rsidR="004B1363" w:rsidP="00003E72" w:rsidRDefault="00003E72" w14:paraId="0000010A" w14:textId="77777777">
            <w:pPr>
              <w:spacing w:line="360" w:lineRule="auto"/>
              <w:jc w:val="center"/>
              <w:rPr>
                <w:color w:val="FFFFFF" w:themeColor="background1"/>
                <w:sz w:val="20"/>
                <w:szCs w:val="20"/>
              </w:rPr>
            </w:pPr>
            <w:r w:rsidRPr="00711493">
              <w:rPr>
                <w:color w:val="FFFFFF" w:themeColor="background1"/>
                <w:sz w:val="20"/>
                <w:szCs w:val="20"/>
              </w:rPr>
              <w:t>CF08_3.2_tipos_e-commerce</w:t>
            </w:r>
            <w:commentRangeEnd w:id="44"/>
            <w:r w:rsidRPr="00711493">
              <w:rPr>
                <w:color w:val="FFFFFF" w:themeColor="background1"/>
                <w:sz w:val="20"/>
                <w:szCs w:val="20"/>
              </w:rPr>
              <w:commentReference w:id="44"/>
            </w:r>
          </w:p>
        </w:tc>
      </w:tr>
    </w:tbl>
    <w:p w:rsidRPr="00003E72" w:rsidR="004B1363" w:rsidP="00003E72" w:rsidRDefault="004B1363" w14:paraId="0000010C" w14:textId="77777777">
      <w:pPr>
        <w:spacing w:line="360" w:lineRule="auto"/>
      </w:pPr>
    </w:p>
    <w:p w:rsidRPr="00003E72" w:rsidR="004B1363" w:rsidP="00003E72" w:rsidRDefault="00003E72" w14:paraId="0000010D" w14:textId="77777777">
      <w:pPr>
        <w:spacing w:line="360" w:lineRule="auto"/>
      </w:pPr>
      <w:r w:rsidRPr="00003E72">
        <w:t>Las ventas también se clasifican por la interacción con el cliente de la siguiente forma:</w:t>
      </w:r>
    </w:p>
    <w:p w:rsidRPr="00003E72" w:rsidR="004B1363" w:rsidP="00003E72" w:rsidRDefault="004B1363" w14:paraId="0000010E" w14:textId="77777777">
      <w:pPr>
        <w:spacing w:line="360" w:lineRule="auto"/>
        <w:jc w:val="center"/>
        <w:rPr>
          <w:color w:val="1F497D"/>
        </w:rPr>
      </w:pPr>
    </w:p>
    <w:tbl>
      <w:tblPr>
        <w:tblStyle w:val="affff5"/>
        <w:tblW w:w="100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10056"/>
      </w:tblGrid>
      <w:tr w:rsidRPr="00711493" w:rsidR="00711493" w:rsidTr="00976C6E" w14:paraId="49EEFF99" w14:textId="77777777">
        <w:trPr>
          <w:trHeight w:val="997"/>
        </w:trPr>
        <w:tc>
          <w:tcPr>
            <w:tcW w:w="10056" w:type="dxa"/>
            <w:shd w:val="clear" w:color="auto" w:fill="39A900"/>
          </w:tcPr>
          <w:p w:rsidRPr="00711493" w:rsidR="004B1363" w:rsidP="00003E72" w:rsidRDefault="00DA3087" w14:paraId="0000010F" w14:textId="1E4FE231">
            <w:pPr>
              <w:spacing w:line="360" w:lineRule="auto"/>
              <w:jc w:val="center"/>
              <w:rPr>
                <w:color w:val="FFFFFF" w:themeColor="background1"/>
                <w:sz w:val="20"/>
                <w:szCs w:val="20"/>
              </w:rPr>
            </w:pPr>
            <w:sdt>
              <w:sdtPr>
                <w:rPr>
                  <w:color w:val="FFFFFF" w:themeColor="background1"/>
                </w:rPr>
                <w:tag w:val="goog_rdk_26"/>
                <w:id w:val="1292625006"/>
                <w:showingPlcHdr/>
              </w:sdtPr>
              <w:sdtEndPr/>
              <w:sdtContent>
                <w:r w:rsidRPr="00711493" w:rsidR="00711493">
                  <w:rPr>
                    <w:color w:val="FFFFFF" w:themeColor="background1"/>
                  </w:rPr>
                  <w:t xml:space="preserve">     </w:t>
                </w:r>
                <w:commentRangeStart w:id="45"/>
              </w:sdtContent>
            </w:sdt>
            <w:proofErr w:type="spellStart"/>
            <w:r w:rsidRPr="00711493" w:rsidR="00003E72">
              <w:rPr>
                <w:color w:val="FFFFFF" w:themeColor="background1"/>
                <w:sz w:val="20"/>
                <w:szCs w:val="20"/>
              </w:rPr>
              <w:t>Slyder</w:t>
            </w:r>
            <w:proofErr w:type="spellEnd"/>
            <w:r w:rsidRPr="00711493" w:rsidR="00003E72">
              <w:rPr>
                <w:color w:val="FFFFFF" w:themeColor="background1"/>
                <w:sz w:val="20"/>
                <w:szCs w:val="20"/>
              </w:rPr>
              <w:t xml:space="preserve"> F</w:t>
            </w:r>
          </w:p>
          <w:p w:rsidRPr="00711493" w:rsidR="004B1363" w:rsidP="00003E72" w:rsidRDefault="00003E72" w14:paraId="00000110" w14:textId="77777777">
            <w:pPr>
              <w:spacing w:line="360" w:lineRule="auto"/>
              <w:jc w:val="center"/>
              <w:rPr>
                <w:color w:val="FFFFFF" w:themeColor="background1"/>
                <w:sz w:val="20"/>
                <w:szCs w:val="20"/>
              </w:rPr>
            </w:pPr>
            <w:r w:rsidRPr="00711493">
              <w:rPr>
                <w:color w:val="FFFFFF" w:themeColor="background1"/>
                <w:sz w:val="20"/>
                <w:szCs w:val="20"/>
              </w:rPr>
              <w:t>CF08_3.2_interaccion</w:t>
            </w:r>
            <w:commentRangeEnd w:id="45"/>
            <w:r w:rsidRPr="00711493">
              <w:rPr>
                <w:color w:val="FFFFFF" w:themeColor="background1"/>
                <w:sz w:val="20"/>
                <w:szCs w:val="20"/>
              </w:rPr>
              <w:commentReference w:id="45"/>
            </w:r>
          </w:p>
        </w:tc>
      </w:tr>
    </w:tbl>
    <w:p w:rsidRPr="00003E72" w:rsidR="004B1363" w:rsidP="00003E72" w:rsidRDefault="004B1363" w14:paraId="00000111" w14:textId="77777777">
      <w:pPr>
        <w:spacing w:line="360" w:lineRule="auto"/>
      </w:pPr>
    </w:p>
    <w:p w:rsidRPr="00003E72" w:rsidR="004B1363" w:rsidP="00003E72" w:rsidRDefault="00DA3087" w14:paraId="00000112" w14:textId="56C353A1">
      <w:pPr>
        <w:spacing w:line="360" w:lineRule="auto"/>
      </w:pPr>
      <w:sdt>
        <w:sdtPr>
          <w:tag w:val="goog_rdk_27"/>
          <w:id w:val="-509669625"/>
        </w:sdtPr>
        <w:sdtEndPr/>
        <w:sdtContent>
          <w:commentRangeStart w:id="46"/>
        </w:sdtContent>
      </w:sdt>
      <w:r w:rsidR="2BD0CBFA">
        <w:t xml:space="preserve">Tanto la venta cruzada como la adicional son técnicas que buscan que el cliente compre más. La fuerza de venta, como las plataformas de </w:t>
      </w:r>
      <w:r w:rsidRPr="6582A83B" w:rsidR="2BD0CBFA">
        <w:rPr>
          <w:i/>
          <w:iCs/>
        </w:rPr>
        <w:t>e-</w:t>
      </w:r>
      <w:proofErr w:type="spellStart"/>
      <w:r w:rsidRPr="6582A83B" w:rsidR="2BD0CBFA">
        <w:rPr>
          <w:i/>
          <w:iCs/>
        </w:rPr>
        <w:t>commerce</w:t>
      </w:r>
      <w:proofErr w:type="spellEnd"/>
      <w:r w:rsidR="2BD0CBFA">
        <w:t>, deben tener presentes estas técnicas, procurando mejorar la comercialización, sin perder el inventario de productos disponibles para el mercado.</w:t>
      </w:r>
      <w:commentRangeEnd w:id="46"/>
      <w:r w:rsidR="00C11CFE">
        <w:commentReference w:id="46"/>
      </w:r>
    </w:p>
    <w:p w:rsidRPr="00003E72" w:rsidR="004B1363" w:rsidP="00003E72" w:rsidRDefault="004B1363" w14:paraId="00000113" w14:textId="77777777">
      <w:pPr>
        <w:spacing w:line="360" w:lineRule="auto"/>
      </w:pPr>
    </w:p>
    <w:p w:rsidRPr="00003E72" w:rsidR="004B1363" w:rsidP="00003E72" w:rsidRDefault="00003E72" w14:paraId="00000114" w14:textId="77777777">
      <w:pPr>
        <w:spacing w:line="360" w:lineRule="auto"/>
      </w:pPr>
      <w:r w:rsidRPr="00003E72">
        <w:t>También se presentan otros tipos de ventas que surgen de la necesidad que tiene el mercado de conocer su producto o servicio; estas ventas se activan si el cliente conoce el producto previamente a detalle, revíselas a continuación:</w:t>
      </w:r>
    </w:p>
    <w:p w:rsidRPr="00003E72" w:rsidR="004B1363" w:rsidP="00003E72" w:rsidRDefault="004B1363" w14:paraId="00000115" w14:textId="77777777">
      <w:pPr>
        <w:spacing w:line="360" w:lineRule="auto"/>
      </w:pPr>
    </w:p>
    <w:tbl>
      <w:tblPr>
        <w:tblStyle w:val="affff6"/>
        <w:tblW w:w="99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935"/>
      </w:tblGrid>
      <w:tr w:rsidRPr="00711493" w:rsidR="00711493" w:rsidTr="0079236D" w14:paraId="4545D14A" w14:textId="77777777">
        <w:trPr>
          <w:trHeight w:val="1024"/>
        </w:trPr>
        <w:tc>
          <w:tcPr>
            <w:tcW w:w="9935" w:type="dxa"/>
            <w:shd w:val="clear" w:color="auto" w:fill="39A900"/>
          </w:tcPr>
          <w:p w:rsidRPr="00711493" w:rsidR="004B1363" w:rsidP="00003E72" w:rsidRDefault="00DA3087" w14:paraId="00000116" w14:textId="4215CBBA">
            <w:pPr>
              <w:spacing w:line="360" w:lineRule="auto"/>
              <w:jc w:val="center"/>
              <w:rPr>
                <w:color w:val="FFFFFF" w:themeColor="background1"/>
                <w:sz w:val="20"/>
                <w:szCs w:val="20"/>
              </w:rPr>
            </w:pPr>
            <w:sdt>
              <w:sdtPr>
                <w:rPr>
                  <w:color w:val="FFFFFF" w:themeColor="background1"/>
                </w:rPr>
                <w:tag w:val="goog_rdk_28"/>
                <w:id w:val="2038543604"/>
                <w:showingPlcHdr/>
              </w:sdtPr>
              <w:sdtEndPr/>
              <w:sdtContent>
                <w:r w:rsidRPr="00711493" w:rsidR="00711493">
                  <w:rPr>
                    <w:color w:val="FFFFFF" w:themeColor="background1"/>
                  </w:rPr>
                  <w:t xml:space="preserve">     </w:t>
                </w:r>
                <w:commentRangeStart w:id="47"/>
              </w:sdtContent>
            </w:sdt>
            <w:proofErr w:type="spellStart"/>
            <w:r w:rsidRPr="00711493" w:rsidR="00003E72">
              <w:rPr>
                <w:color w:val="FFFFFF" w:themeColor="background1"/>
                <w:sz w:val="20"/>
                <w:szCs w:val="20"/>
              </w:rPr>
              <w:t>Slyder</w:t>
            </w:r>
            <w:proofErr w:type="spellEnd"/>
            <w:r w:rsidRPr="00711493" w:rsidR="00003E72">
              <w:rPr>
                <w:color w:val="FFFFFF" w:themeColor="background1"/>
                <w:sz w:val="20"/>
                <w:szCs w:val="20"/>
              </w:rPr>
              <w:t xml:space="preserve"> F</w:t>
            </w:r>
          </w:p>
          <w:p w:rsidRPr="00711493" w:rsidR="004B1363" w:rsidP="00003E72" w:rsidRDefault="00003E72" w14:paraId="00000117" w14:textId="77777777">
            <w:pPr>
              <w:spacing w:line="360" w:lineRule="auto"/>
              <w:jc w:val="center"/>
              <w:rPr>
                <w:color w:val="FFFFFF" w:themeColor="background1"/>
                <w:sz w:val="20"/>
                <w:szCs w:val="20"/>
              </w:rPr>
            </w:pPr>
            <w:r w:rsidRPr="00711493">
              <w:rPr>
                <w:color w:val="FFFFFF" w:themeColor="background1"/>
                <w:sz w:val="20"/>
                <w:szCs w:val="20"/>
              </w:rPr>
              <w:t>CF08_3.2_ventas_conocimiento</w:t>
            </w:r>
            <w:commentRangeEnd w:id="47"/>
            <w:r w:rsidRPr="00711493">
              <w:rPr>
                <w:color w:val="FFFFFF" w:themeColor="background1"/>
                <w:sz w:val="20"/>
                <w:szCs w:val="20"/>
              </w:rPr>
              <w:commentReference w:id="47"/>
            </w:r>
          </w:p>
        </w:tc>
      </w:tr>
    </w:tbl>
    <w:p w:rsidRPr="00003E72" w:rsidR="004B1363" w:rsidP="00003E72" w:rsidRDefault="004B1363" w14:paraId="00000118" w14:textId="77777777">
      <w:pPr>
        <w:spacing w:line="360" w:lineRule="auto"/>
      </w:pPr>
    </w:p>
    <w:p w:rsidRPr="00003E72" w:rsidR="004B1363" w:rsidP="00003E72" w:rsidRDefault="00003E72" w14:paraId="00000119" w14:textId="77777777">
      <w:pPr>
        <w:pStyle w:val="Ttulo3"/>
        <w:numPr>
          <w:ilvl w:val="1"/>
          <w:numId w:val="3"/>
        </w:numPr>
        <w:spacing w:after="0" w:line="360" w:lineRule="auto"/>
        <w:rPr>
          <w:i/>
          <w:szCs w:val="20"/>
        </w:rPr>
      </w:pPr>
      <w:bookmarkStart w:name="_heading=h.26in1rg" w:colFirst="0" w:colLast="0" w:id="48"/>
      <w:bookmarkEnd w:id="48"/>
      <w:r w:rsidRPr="00003E72">
        <w:rPr>
          <w:i/>
          <w:szCs w:val="20"/>
        </w:rPr>
        <w:t>Habeas data</w:t>
      </w:r>
    </w:p>
    <w:p w:rsidRPr="00003E72" w:rsidR="004B1363" w:rsidP="00003E72" w:rsidRDefault="004B1363" w14:paraId="0000011A" w14:textId="77777777">
      <w:pPr>
        <w:spacing w:line="360" w:lineRule="auto"/>
      </w:pPr>
    </w:p>
    <w:p w:rsidRPr="00003E72" w:rsidR="004B1363" w:rsidP="00711493" w:rsidRDefault="00003E72" w14:paraId="0000011B" w14:textId="77777777">
      <w:pPr>
        <w:spacing w:line="360" w:lineRule="auto"/>
        <w:jc w:val="both"/>
      </w:pPr>
      <w:r w:rsidRPr="00003E72">
        <w:t xml:space="preserve">Cuando las empresas usan datos personales para aplicar técnicas y tareas de </w:t>
      </w:r>
      <w:r w:rsidRPr="00003E72">
        <w:rPr>
          <w:i/>
        </w:rPr>
        <w:t>marketing</w:t>
      </w:r>
      <w:r w:rsidRPr="00003E72">
        <w:t>, deberán valorar aspectos éticos (Ronda, 2013). Tener la capacidad de profundizar y conocer los pensamientos más profundos y privados de los consumidores deberá realizarse de forma transparente y destinando la información obtenida a la creación de productos y servicios que satisfagan las necesidades y deseos reales de los consumidores. Adicionalmente, permiten conocer las rutas y hábitos para la decisión de compra, teniendo la susceptibilidad de ser manipulado. Se debe evitar publicar anuncios engañosos o abusivos aprovechando la vulnerabilidad o necesidad de algún grupo poblacional. Los procesos de información deben tener autorización por parte de los implicados.</w:t>
      </w:r>
    </w:p>
    <w:p w:rsidRPr="00003E72" w:rsidR="004B1363" w:rsidP="00003E72" w:rsidRDefault="004B1363" w14:paraId="0000011C" w14:textId="77777777">
      <w:pPr>
        <w:spacing w:line="360" w:lineRule="auto"/>
      </w:pPr>
    </w:p>
    <w:p w:rsidRPr="00003E72" w:rsidR="004B1363" w:rsidP="00711493" w:rsidRDefault="00003E72" w14:paraId="0000011D" w14:textId="77777777">
      <w:pPr>
        <w:spacing w:line="360" w:lineRule="auto"/>
        <w:jc w:val="both"/>
      </w:pPr>
      <w:r w:rsidRPr="00003E72">
        <w:t xml:space="preserve">El derecho de </w:t>
      </w:r>
      <w:r w:rsidRPr="00003E72">
        <w:rPr>
          <w:i/>
        </w:rPr>
        <w:t>habeas data</w:t>
      </w:r>
      <w:r w:rsidRPr="00003E72">
        <w:t xml:space="preserve"> es aquel que tiene toda persona de conocer, actualizar y rectificar la información que se haya recogido sobre ella en archivos y bancos de datos de naturaleza pública o privada. (Superintendencia de Industria y Comercio, 2021).</w:t>
      </w:r>
    </w:p>
    <w:p w:rsidRPr="00003E72" w:rsidR="004B1363" w:rsidP="00003E72" w:rsidRDefault="004B1363" w14:paraId="0000011E" w14:textId="77777777">
      <w:pPr>
        <w:spacing w:line="360" w:lineRule="auto"/>
      </w:pPr>
    </w:p>
    <w:p w:rsidRPr="00003E72" w:rsidR="004B1363" w:rsidP="00711493" w:rsidRDefault="00003E72" w14:paraId="0000011F" w14:textId="77777777">
      <w:pPr>
        <w:spacing w:line="360" w:lineRule="auto"/>
        <w:jc w:val="both"/>
      </w:pPr>
      <w:r w:rsidRPr="00003E72">
        <w:t>La normatividad en Colombia está sustentada bajo la Ley 126 de 2008 y diversas sentencias posteriores de la Corte y otras disposiciones que van actualizando la ley a medida de las necesidades.</w:t>
      </w:r>
    </w:p>
    <w:p w:rsidRPr="00003E72" w:rsidR="004B1363" w:rsidP="00711493" w:rsidRDefault="004B1363" w14:paraId="00000120" w14:textId="77777777">
      <w:pPr>
        <w:spacing w:line="360" w:lineRule="auto"/>
        <w:jc w:val="both"/>
      </w:pPr>
    </w:p>
    <w:p w:rsidRPr="00003E72" w:rsidR="004B1363" w:rsidP="00711493" w:rsidRDefault="00003E72" w14:paraId="00000121" w14:textId="77777777">
      <w:pPr>
        <w:spacing w:line="360" w:lineRule="auto"/>
        <w:jc w:val="both"/>
      </w:pPr>
      <w:r w:rsidRPr="00003E72">
        <w:t>Es importante tener en cuenta algunos conceptos que se encuentran en la norma, según Superintendencia de Industria y Comercio (2021):</w:t>
      </w:r>
    </w:p>
    <w:p w:rsidRPr="00003E72" w:rsidR="004B1363" w:rsidP="00711493" w:rsidRDefault="004B1363" w14:paraId="00000122" w14:textId="77777777">
      <w:pPr>
        <w:spacing w:line="360" w:lineRule="auto"/>
        <w:jc w:val="both"/>
      </w:pPr>
    </w:p>
    <w:p w:rsidRPr="00003E72" w:rsidR="004B1363" w:rsidP="00711493" w:rsidRDefault="00DA3087" w14:paraId="00000123" w14:textId="77777777">
      <w:pPr>
        <w:numPr>
          <w:ilvl w:val="0"/>
          <w:numId w:val="2"/>
        </w:numPr>
        <w:pBdr>
          <w:top w:val="nil"/>
          <w:left w:val="nil"/>
          <w:bottom w:val="nil"/>
          <w:right w:val="nil"/>
          <w:between w:val="nil"/>
        </w:pBdr>
        <w:spacing w:line="360" w:lineRule="auto"/>
        <w:jc w:val="both"/>
        <w:rPr>
          <w:color w:val="000000"/>
        </w:rPr>
      </w:pPr>
      <w:sdt>
        <w:sdtPr>
          <w:tag w:val="goog_rdk_29"/>
          <w:id w:val="1156956354"/>
        </w:sdtPr>
        <w:sdtEndPr/>
        <w:sdtContent>
          <w:commentRangeStart w:id="49"/>
        </w:sdtContent>
      </w:sdt>
      <w:r w:rsidRPr="00003E72" w:rsidR="00003E72">
        <w:rPr>
          <w:b/>
          <w:color w:val="000000"/>
        </w:rPr>
        <w:t>Titular de la información:</w:t>
      </w:r>
      <w:r w:rsidRPr="00003E72" w:rsidR="00003E72">
        <w:rPr>
          <w:color w:val="000000"/>
        </w:rPr>
        <w:t xml:space="preserve"> persona natural o jurídica a quien se refiere la información que reposa en un banco de datos.</w:t>
      </w:r>
    </w:p>
    <w:p w:rsidRPr="00003E72" w:rsidR="004B1363" w:rsidP="00711493" w:rsidRDefault="00003E72" w14:paraId="00000124"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Operador de información: </w:t>
      </w:r>
      <w:r w:rsidRPr="00003E72">
        <w:t>persona u</w:t>
      </w:r>
      <w:r w:rsidRPr="00003E72">
        <w:rPr>
          <w:color w:val="000000"/>
        </w:rPr>
        <w:t xml:space="preserve"> organización que recibe de la fuente datos personales sobre varios titulares de la información, los administra y los pone en conocimiento de los usuarios bajo los parámetros de la ley.</w:t>
      </w:r>
    </w:p>
    <w:p w:rsidRPr="00003E72" w:rsidR="004B1363" w:rsidP="00711493" w:rsidRDefault="00003E72" w14:paraId="00000125"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Usuario de la información: </w:t>
      </w:r>
      <w:r w:rsidRPr="00003E72">
        <w:rPr>
          <w:color w:val="000000"/>
        </w:rPr>
        <w:t>persona natural o jurídica que puede acceder a información personal de uno o varios titulares de la información suministrada por el operador o por la fuente, o directamente por el titular de la información.</w:t>
      </w:r>
    </w:p>
    <w:p w:rsidRPr="00003E72" w:rsidR="004B1363" w:rsidP="00711493" w:rsidRDefault="00003E72" w14:paraId="00000126"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Dato personal: </w:t>
      </w:r>
      <w:r w:rsidRPr="00003E72">
        <w:rPr>
          <w:color w:val="000000"/>
        </w:rPr>
        <w:t>información vinculada a una o varias personas determinadas o determinables o que puedan asociarse con una persona natural o jurídica. Los datos personales pueden ser públicos, semiprivados o privados.</w:t>
      </w:r>
    </w:p>
    <w:p w:rsidRPr="00003E72" w:rsidR="004B1363" w:rsidP="00711493" w:rsidRDefault="00003E72" w14:paraId="00000127"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Principio de finalidad</w:t>
      </w:r>
      <w:r w:rsidRPr="00003E72">
        <w:rPr>
          <w:color w:val="000000"/>
        </w:rPr>
        <w:t>: obliga a que las actividades de recolección de datos personales obedezcan a una finalidad legal. Con fundamento en este principio, la finalidad debe ser comunicada al titular de la información previa o concomitante con el otorgamiento del titular de la autorización.</w:t>
      </w:r>
    </w:p>
    <w:p w:rsidRPr="00003E72" w:rsidR="004B1363" w:rsidP="00711493" w:rsidRDefault="00003E72" w14:paraId="00000128"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Circulación restringida: </w:t>
      </w:r>
      <w:r w:rsidRPr="00003E72">
        <w:rPr>
          <w:color w:val="000000"/>
        </w:rPr>
        <w:t>consiste en que, a menos que la información sea pública, los datos personales no podrán ser accesibles por Internet o por otros medios de divulgación o comunicación masiva, salvo algunas excepciones definidas por la ley.</w:t>
      </w:r>
    </w:p>
    <w:p w:rsidRPr="00003E72" w:rsidR="004B1363" w:rsidP="00711493" w:rsidRDefault="00003E72" w14:paraId="00000129"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Principio de seguridad: </w:t>
      </w:r>
      <w:r w:rsidRPr="00003E72">
        <w:rPr>
          <w:color w:val="000000"/>
        </w:rPr>
        <w:t>con la información contenida en los bancos de datos, así como aquella que resulte de las consultas que realicen los usuarios, se deben incorporar las medidas técnicas necesarias para garantizar la seguridad de los registros, con el fin de evitar su adulteración, pérdida, consulta o uso no autorizado.</w:t>
      </w:r>
    </w:p>
    <w:p w:rsidRPr="00003E72" w:rsidR="004B1363" w:rsidP="00711493" w:rsidRDefault="00003E72" w14:paraId="0000012A" w14:textId="77777777">
      <w:pPr>
        <w:numPr>
          <w:ilvl w:val="0"/>
          <w:numId w:val="2"/>
        </w:numPr>
        <w:pBdr>
          <w:top w:val="nil"/>
          <w:left w:val="nil"/>
          <w:bottom w:val="nil"/>
          <w:right w:val="nil"/>
          <w:between w:val="nil"/>
        </w:pBdr>
        <w:spacing w:line="360" w:lineRule="auto"/>
        <w:jc w:val="both"/>
        <w:rPr>
          <w:color w:val="000000"/>
        </w:rPr>
      </w:pPr>
      <w:r w:rsidRPr="00003E72">
        <w:rPr>
          <w:b/>
          <w:color w:val="000000"/>
        </w:rPr>
        <w:t xml:space="preserve">Principio de confidencialidad: </w:t>
      </w:r>
      <w:r w:rsidRPr="00003E72">
        <w:rPr>
          <w:color w:val="000000"/>
        </w:rPr>
        <w:t>todas las personas naturales o jurídicas que intervengan en la administración de datos personales que no tengan carácter público están obligadas, en todo tiempo, a garantizar la reserva de la información, inclusive después de finalizada su relación con alguna de las labores que comprende la administración de datos.</w:t>
      </w:r>
      <w:commentRangeEnd w:id="49"/>
      <w:r w:rsidRPr="00003E72">
        <w:commentReference w:id="49"/>
      </w:r>
    </w:p>
    <w:p w:rsidR="004B1363" w:rsidP="00003E72" w:rsidRDefault="004B1363" w14:paraId="0000012B" w14:textId="627DD555">
      <w:pPr>
        <w:spacing w:line="360" w:lineRule="auto"/>
      </w:pPr>
    </w:p>
    <w:p w:rsidRPr="00003E72" w:rsidR="00976C6E" w:rsidP="00003E72" w:rsidRDefault="00976C6E" w14:paraId="106E0C1A" w14:textId="77777777">
      <w:pPr>
        <w:spacing w:line="360" w:lineRule="auto"/>
      </w:pPr>
    </w:p>
    <w:p w:rsidR="004B1363" w:rsidP="00003E72" w:rsidRDefault="00003E72" w14:paraId="0000012C" w14:textId="0BC23AC4">
      <w:pPr>
        <w:pStyle w:val="Ttulo2"/>
        <w:numPr>
          <w:ilvl w:val="0"/>
          <w:numId w:val="3"/>
        </w:numPr>
        <w:spacing w:after="0" w:line="360" w:lineRule="auto"/>
        <w:rPr>
          <w:sz w:val="20"/>
          <w:szCs w:val="20"/>
        </w:rPr>
      </w:pPr>
      <w:bookmarkStart w:name="_heading=h.lnxbz9" w:colFirst="0" w:colLast="0" w:id="50"/>
      <w:bookmarkEnd w:id="50"/>
      <w:r w:rsidRPr="00003E72">
        <w:rPr>
          <w:sz w:val="20"/>
          <w:szCs w:val="20"/>
        </w:rPr>
        <w:t>La negociación</w:t>
      </w:r>
      <w:sdt>
        <w:sdtPr>
          <w:rPr>
            <w:sz w:val="20"/>
            <w:szCs w:val="20"/>
          </w:rPr>
          <w:tag w:val="goog_rdk_30"/>
          <w:id w:val="-279413060"/>
          <w:showingPlcHdr/>
        </w:sdtPr>
        <w:sdtEndPr/>
        <w:sdtContent>
          <w:r w:rsidR="00976C6E">
            <w:rPr>
              <w:sz w:val="20"/>
              <w:szCs w:val="20"/>
            </w:rPr>
            <w:t xml:space="preserve">     </w:t>
          </w:r>
          <w:commentRangeStart w:id="51"/>
        </w:sdtContent>
      </w:sdt>
    </w:p>
    <w:p w:rsidRPr="00976C6E" w:rsidR="00976C6E" w:rsidP="00976C6E" w:rsidRDefault="00976C6E" w14:paraId="35551791" w14:textId="77777777"/>
    <w:p w:rsidRPr="00003E72" w:rsidR="004B1363" w:rsidP="00711493" w:rsidRDefault="00003E72" w14:paraId="0000012D" w14:textId="71B19770">
      <w:pPr>
        <w:spacing w:line="360" w:lineRule="auto"/>
        <w:jc w:val="both"/>
      </w:pPr>
      <w:commentRangeEnd w:id="51"/>
      <w:r w:rsidRPr="00003E72">
        <w:commentReference w:id="51"/>
      </w:r>
      <w:r w:rsidRPr="00976C6E" w:rsidR="00976C6E">
        <w:t>La negociación es un proceso en el que las partes involucradas defienden sus puntos de vista de acuerdo con sus propios intereses, ya sean individuos o empresas. En este proceso, se abordan aspectos como las necesidades, lo que se ofrece, la capacidad de compra, la capacidad de venta y la persuasión, con el objetivo de encontrar la mejor alternativa que satisfaga a todas las partes involucradas. La negociación implica la búsqueda de un equilibrio entre las diferentes perspectivas y necesidades para llegar a un acuerdo mutuamente beneficioso.</w:t>
      </w:r>
      <w:r w:rsidRPr="00003E72">
        <w:rPr>
          <w:noProof/>
          <w:lang w:val="en-US"/>
        </w:rPr>
        <w:drawing>
          <wp:anchor distT="0" distB="0" distL="114300" distR="114300" simplePos="0" relativeHeight="251663360" behindDoc="0" locked="0" layoutInCell="1" hidden="0" allowOverlap="1" wp14:anchorId="1EBB5712" wp14:editId="07777777">
            <wp:simplePos x="0" y="0"/>
            <wp:positionH relativeFrom="column">
              <wp:posOffset>-632</wp:posOffset>
            </wp:positionH>
            <wp:positionV relativeFrom="paragraph">
              <wp:posOffset>24765</wp:posOffset>
            </wp:positionV>
            <wp:extent cx="1981200" cy="1162685"/>
            <wp:effectExtent l="0" t="0" r="0" b="0"/>
            <wp:wrapSquare wrapText="bothSides" distT="0" distB="0" distL="114300" distR="114300"/>
            <wp:docPr id="1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1981200" cy="1162685"/>
                    </a:xfrm>
                    <a:prstGeom prst="rect">
                      <a:avLst/>
                    </a:prstGeom>
                    <a:ln/>
                  </pic:spPr>
                </pic:pic>
              </a:graphicData>
            </a:graphic>
          </wp:anchor>
        </w:drawing>
      </w:r>
    </w:p>
    <w:p w:rsidRPr="00003E72" w:rsidR="004B1363" w:rsidP="00003E72" w:rsidRDefault="004B1363" w14:paraId="0000012E" w14:textId="77777777">
      <w:pPr>
        <w:spacing w:line="360" w:lineRule="auto"/>
      </w:pPr>
    </w:p>
    <w:p w:rsidRPr="00003E72" w:rsidR="004B1363" w:rsidP="00003E72" w:rsidRDefault="00003E72" w14:paraId="0000012F" w14:textId="1D173A75">
      <w:pPr>
        <w:pStyle w:val="Ttulo3"/>
        <w:numPr>
          <w:ilvl w:val="1"/>
          <w:numId w:val="3"/>
        </w:numPr>
        <w:spacing w:after="0" w:line="360" w:lineRule="auto"/>
        <w:rPr>
          <w:szCs w:val="20"/>
        </w:rPr>
      </w:pPr>
      <w:bookmarkStart w:name="_heading=h.35nkun2" w:colFirst="0" w:colLast="0" w:id="52"/>
      <w:bookmarkEnd w:id="52"/>
      <w:r w:rsidRPr="00003E72">
        <w:rPr>
          <w:szCs w:val="20"/>
        </w:rPr>
        <w:t>Mejor Alternat</w:t>
      </w:r>
      <w:r w:rsidR="00711493">
        <w:rPr>
          <w:szCs w:val="20"/>
        </w:rPr>
        <w:t>iva al Acuerdo Negociado (MAAN)</w:t>
      </w:r>
    </w:p>
    <w:p w:rsidRPr="00003E72" w:rsidR="004B1363" w:rsidP="00003E72" w:rsidRDefault="004B1363" w14:paraId="00000130" w14:textId="77777777">
      <w:pPr>
        <w:spacing w:line="360" w:lineRule="auto"/>
      </w:pPr>
    </w:p>
    <w:p w:rsidRPr="00003E72" w:rsidR="004B1363" w:rsidP="00711493" w:rsidRDefault="00003E72" w14:paraId="00000131" w14:textId="77777777">
      <w:pPr>
        <w:spacing w:line="360" w:lineRule="auto"/>
        <w:jc w:val="both"/>
      </w:pPr>
      <w:r w:rsidRPr="00003E72">
        <w:t xml:space="preserve">La MMAN es una técnica de negociación desarrollada por Harvard y ha sido uno de los métodos más usados en las organizaciones por su simpleza y practicidad; es un método desarrollado, a finales de los años setenta e inicio de los ochenta, por los profesores Roger Fisher, William </w:t>
      </w:r>
      <w:proofErr w:type="spellStart"/>
      <w:r w:rsidRPr="00003E72">
        <w:t>Ury</w:t>
      </w:r>
      <w:proofErr w:type="spellEnd"/>
      <w:r w:rsidRPr="00003E72">
        <w:t xml:space="preserve"> y Bruce </w:t>
      </w:r>
      <w:proofErr w:type="spellStart"/>
      <w:r w:rsidRPr="00003E72">
        <w:t>Patton</w:t>
      </w:r>
      <w:proofErr w:type="spellEnd"/>
      <w:r w:rsidRPr="00003E72">
        <w:t>, quienes toman la negociación basados en un proceso que se enfoca en identificar y satisfacer intereses en común.</w:t>
      </w:r>
    </w:p>
    <w:p w:rsidRPr="00003E72" w:rsidR="004B1363" w:rsidP="00711493" w:rsidRDefault="004B1363" w14:paraId="00000132" w14:textId="77777777">
      <w:pPr>
        <w:spacing w:line="360" w:lineRule="auto"/>
        <w:jc w:val="both"/>
      </w:pPr>
    </w:p>
    <w:p w:rsidRPr="00003E72" w:rsidR="004B1363" w:rsidP="00711493" w:rsidRDefault="00003E72" w14:paraId="00000133" w14:textId="77777777">
      <w:pPr>
        <w:spacing w:line="360" w:lineRule="auto"/>
        <w:jc w:val="both"/>
      </w:pPr>
      <w:r w:rsidRPr="00003E72">
        <w:t>Antes de empezar toda negociación, hay que ser consciente que es casi imposible salir de ella con un acuerdo que represente el 100 % de lo deseado (mayor ganancia, calidad deseada, financiación, etc.). Cada parte querrá defender sus intereses y, por lo tanto, habrá que ceder en algún aspecto. Ahora bien, también hay que marcar un límite al respecto. De aquí nace el concepto de MAAN (</w:t>
      </w:r>
      <w:proofErr w:type="spellStart"/>
      <w:r w:rsidRPr="00003E72">
        <w:t>Okdiario</w:t>
      </w:r>
      <w:proofErr w:type="spellEnd"/>
      <w:r w:rsidRPr="00003E72">
        <w:t>, 2016).</w:t>
      </w:r>
    </w:p>
    <w:p w:rsidRPr="00003E72" w:rsidR="004B1363" w:rsidP="00003E72" w:rsidRDefault="004B1363" w14:paraId="00000134" w14:textId="77777777">
      <w:pPr>
        <w:spacing w:line="360" w:lineRule="auto"/>
      </w:pPr>
    </w:p>
    <w:p w:rsidRPr="00003E72" w:rsidR="004B1363" w:rsidP="00003E72" w:rsidRDefault="004B1363" w14:paraId="00000135" w14:textId="77777777">
      <w:pPr>
        <w:spacing w:line="360" w:lineRule="auto"/>
      </w:pPr>
    </w:p>
    <w:p w:rsidRPr="00003E72" w:rsidR="004B1363" w:rsidP="00003E72" w:rsidRDefault="00003E72" w14:paraId="00000136" w14:textId="77777777">
      <w:pPr>
        <w:spacing w:line="360" w:lineRule="auto"/>
        <w:rPr>
          <w:b/>
        </w:rPr>
      </w:pPr>
      <w:r w:rsidRPr="00003E72">
        <w:rPr>
          <w:b/>
        </w:rPr>
        <w:t>Condiciones para llegar al MAAN</w:t>
      </w:r>
    </w:p>
    <w:p w:rsidRPr="00003E72" w:rsidR="004B1363" w:rsidP="00003E72" w:rsidRDefault="00DA3087" w14:paraId="00000137" w14:textId="0DFCD6ED">
      <w:pPr>
        <w:spacing w:line="360" w:lineRule="auto"/>
      </w:pPr>
      <w:sdt>
        <w:sdtPr>
          <w:tag w:val="goog_rdk_31"/>
          <w:id w:val="-637721997"/>
          <w:showingPlcHdr/>
        </w:sdtPr>
        <w:sdtEndPr/>
        <w:sdtContent>
          <w:r w:rsidRPr="003B34F3" w:rsidR="00C55F6A">
            <w:t xml:space="preserve">     </w:t>
          </w:r>
        </w:sdtContent>
      </w:sdt>
    </w:p>
    <w:p w:rsidRPr="003B34F3" w:rsidR="004B1363" w:rsidP="003B34F3" w:rsidRDefault="00003E72" w14:paraId="00000139" w14:textId="1296FC8C">
      <w:pPr>
        <w:numPr>
          <w:ilvl w:val="0"/>
          <w:numId w:val="7"/>
        </w:numPr>
        <w:pBdr>
          <w:top w:val="nil"/>
          <w:left w:val="nil"/>
          <w:bottom w:val="nil"/>
          <w:right w:val="nil"/>
          <w:between w:val="nil"/>
        </w:pBdr>
        <w:spacing w:line="360" w:lineRule="auto"/>
        <w:jc w:val="both"/>
        <w:rPr>
          <w:color w:val="000000"/>
        </w:rPr>
      </w:pPr>
      <w:commentRangeStart w:id="53"/>
      <w:r w:rsidRPr="003B34F3">
        <w:rPr>
          <w:b/>
          <w:color w:val="000000"/>
        </w:rPr>
        <w:t>No presentar elementos inalcanzables para la otra parte:</w:t>
      </w:r>
      <w:r w:rsidRPr="003B34F3" w:rsidR="00674A54">
        <w:rPr>
          <w:b/>
          <w:color w:val="000000"/>
        </w:rPr>
        <w:t xml:space="preserve"> </w:t>
      </w:r>
      <w:r w:rsidRPr="003B34F3" w:rsidR="00674A54">
        <w:rPr>
          <w:color w:val="000000"/>
        </w:rPr>
        <w:t>e</w:t>
      </w:r>
      <w:r w:rsidRPr="003B34F3">
        <w:rPr>
          <w:color w:val="000000"/>
        </w:rPr>
        <w:t>n toda negociación, se busca llegar a un acuerdo. Por lo tanto, no es conveniente salir con propuestas que la otra parte no podrá asumir. En caso de presentar ofertas muy diferentes a las capacidades, se corre el riesgo que el otro negociador se lo tome como una falta de respeto y rompa toda relación.</w:t>
      </w:r>
    </w:p>
    <w:p w:rsidRPr="003B34F3" w:rsidR="004B1363" w:rsidP="003B34F3" w:rsidRDefault="00003E72" w14:paraId="0000013B" w14:textId="6B5CCE2B">
      <w:pPr>
        <w:numPr>
          <w:ilvl w:val="0"/>
          <w:numId w:val="7"/>
        </w:numPr>
        <w:pBdr>
          <w:top w:val="nil"/>
          <w:left w:val="nil"/>
          <w:bottom w:val="nil"/>
          <w:right w:val="nil"/>
          <w:between w:val="nil"/>
        </w:pBdr>
        <w:spacing w:line="360" w:lineRule="auto"/>
        <w:jc w:val="both"/>
      </w:pPr>
      <w:r w:rsidRPr="003B34F3">
        <w:rPr>
          <w:b/>
          <w:color w:val="000000"/>
        </w:rPr>
        <w:t>Tener varios niveles de ofertas o compras, según cómo se comporte la negociación:</w:t>
      </w:r>
      <w:r w:rsidRPr="003B34F3" w:rsidR="00674A54">
        <w:rPr>
          <w:b/>
          <w:color w:val="000000"/>
        </w:rPr>
        <w:t xml:space="preserve"> </w:t>
      </w:r>
      <w:r w:rsidRPr="003B34F3" w:rsidR="00674A54">
        <w:rPr>
          <w:color w:val="000000"/>
        </w:rPr>
        <w:t>a</w:t>
      </w:r>
      <w:r w:rsidRPr="003B34F3">
        <w:rPr>
          <w:color w:val="000000"/>
        </w:rPr>
        <w:t>ntes de una negociación, se estudian distintos escenarios, de acuerdo con cómo se espera que transcurran los hechos. Ahora bien, puede que no hayamos tenido en cuenta factores o aspectos relevantes que pueden dar un vuelco en la forma de encarar la negociación. Cuando esto suceda, hay que replantear el MAAN y establecer unos nuevos parámetros (</w:t>
      </w:r>
      <w:proofErr w:type="spellStart"/>
      <w:r w:rsidRPr="003B34F3">
        <w:rPr>
          <w:color w:val="000000"/>
        </w:rPr>
        <w:t>Okdiario</w:t>
      </w:r>
      <w:proofErr w:type="spellEnd"/>
      <w:r w:rsidRPr="003B34F3">
        <w:rPr>
          <w:color w:val="000000"/>
        </w:rPr>
        <w:t>, 2016).</w:t>
      </w:r>
    </w:p>
    <w:p w:rsidRPr="003B34F3" w:rsidR="004B1363" w:rsidP="003B34F3" w:rsidRDefault="00003E72" w14:paraId="0000013D" w14:textId="095418DD">
      <w:pPr>
        <w:numPr>
          <w:ilvl w:val="0"/>
          <w:numId w:val="7"/>
        </w:numPr>
        <w:pBdr>
          <w:top w:val="nil"/>
          <w:left w:val="nil"/>
          <w:bottom w:val="nil"/>
          <w:right w:val="nil"/>
          <w:between w:val="nil"/>
        </w:pBdr>
        <w:spacing w:line="360" w:lineRule="auto"/>
        <w:jc w:val="both"/>
      </w:pPr>
      <w:r w:rsidRPr="003B34F3">
        <w:rPr>
          <w:b/>
          <w:color w:val="000000"/>
        </w:rPr>
        <w:t>Conocer el contexto y poder de negociación de cada parte:</w:t>
      </w:r>
      <w:r w:rsidRPr="003B34F3" w:rsidR="00674A54">
        <w:t xml:space="preserve"> </w:t>
      </w:r>
      <w:r w:rsidRPr="003B34F3" w:rsidR="00674A54">
        <w:rPr>
          <w:color w:val="000000"/>
        </w:rPr>
        <w:t>c</w:t>
      </w:r>
      <w:r w:rsidRPr="003B34F3">
        <w:rPr>
          <w:color w:val="000000"/>
        </w:rPr>
        <w:t>uantas más opciones se dispongan, más poder se tiene, porque más probable es encontrar otra compañía que ofrezca lo mismo a unas condiciones más ventajosas.</w:t>
      </w:r>
    </w:p>
    <w:p w:rsidRPr="003B34F3" w:rsidR="004B1363" w:rsidP="003B34F3" w:rsidRDefault="00003E72" w14:paraId="0000013F" w14:textId="64B1CD31">
      <w:pPr>
        <w:numPr>
          <w:ilvl w:val="0"/>
          <w:numId w:val="7"/>
        </w:numPr>
        <w:pBdr>
          <w:top w:val="nil"/>
          <w:left w:val="nil"/>
          <w:bottom w:val="nil"/>
          <w:right w:val="nil"/>
          <w:between w:val="nil"/>
        </w:pBdr>
        <w:spacing w:line="360" w:lineRule="auto"/>
        <w:jc w:val="both"/>
      </w:pPr>
      <w:r w:rsidRPr="003B34F3">
        <w:rPr>
          <w:b/>
          <w:color w:val="000000"/>
        </w:rPr>
        <w:t>Definir el margen de beneficio objetivo factible:</w:t>
      </w:r>
      <w:r w:rsidRPr="003B34F3" w:rsidR="003B34F3">
        <w:t xml:space="preserve"> </w:t>
      </w:r>
      <w:r w:rsidRPr="003B34F3" w:rsidR="003B34F3">
        <w:rPr>
          <w:color w:val="000000"/>
        </w:rPr>
        <w:t>l</w:t>
      </w:r>
      <w:r w:rsidRPr="003B34F3">
        <w:rPr>
          <w:color w:val="000000"/>
        </w:rPr>
        <w:t>as pretensiones deben de ser, en todos los ámbitos, factibles y posibles. Por lo tanto, no es adecuado marcar unos valores más allá de lo que es razonable conseguir en el mercado. La consecuencia de hacerlo será una distorsión en la posición negociadora, además de frustración.</w:t>
      </w:r>
      <w:commentRangeEnd w:id="53"/>
      <w:r w:rsidRPr="003B34F3">
        <w:commentReference w:id="53"/>
      </w:r>
    </w:p>
    <w:p w:rsidR="004B1363" w:rsidP="00003E72" w:rsidRDefault="004B1363" w14:paraId="00000140" w14:textId="68D2FC56">
      <w:pPr>
        <w:spacing w:line="360" w:lineRule="auto"/>
      </w:pPr>
    </w:p>
    <w:p w:rsidR="00976C6E" w:rsidP="00003E72" w:rsidRDefault="00976C6E" w14:paraId="0127669B" w14:textId="5F980958">
      <w:pPr>
        <w:spacing w:line="360" w:lineRule="auto"/>
      </w:pPr>
    </w:p>
    <w:p w:rsidR="00976C6E" w:rsidP="00003E72" w:rsidRDefault="00976C6E" w14:paraId="66AB6848" w14:textId="58CC8C5D">
      <w:pPr>
        <w:spacing w:line="360" w:lineRule="auto"/>
      </w:pPr>
    </w:p>
    <w:p w:rsidR="00976C6E" w:rsidP="00003E72" w:rsidRDefault="00976C6E" w14:paraId="3A31AF71" w14:textId="1F244BDC">
      <w:pPr>
        <w:spacing w:line="360" w:lineRule="auto"/>
      </w:pPr>
    </w:p>
    <w:p w:rsidRPr="00003E72" w:rsidR="00976C6E" w:rsidP="00003E72" w:rsidRDefault="00976C6E" w14:paraId="4E7EE72D" w14:textId="77777777">
      <w:pPr>
        <w:spacing w:line="360" w:lineRule="auto"/>
      </w:pPr>
    </w:p>
    <w:p w:rsidRPr="00003E72" w:rsidR="004B1363" w:rsidP="00003E72" w:rsidRDefault="00003E72" w14:paraId="00000141" w14:textId="77777777">
      <w:pPr>
        <w:pStyle w:val="Ttulo3"/>
        <w:numPr>
          <w:ilvl w:val="1"/>
          <w:numId w:val="3"/>
        </w:numPr>
        <w:spacing w:after="0" w:line="360" w:lineRule="auto"/>
        <w:rPr>
          <w:szCs w:val="20"/>
        </w:rPr>
      </w:pPr>
      <w:bookmarkStart w:name="_heading=h.1ksv4uv" w:colFirst="0" w:colLast="0" w:id="54"/>
      <w:bookmarkEnd w:id="54"/>
      <w:r w:rsidRPr="00003E72">
        <w:rPr>
          <w:szCs w:val="20"/>
        </w:rPr>
        <w:t>Protección al consumidor y normatividad</w:t>
      </w:r>
    </w:p>
    <w:p w:rsidRPr="00003E72" w:rsidR="004B1363" w:rsidP="00003E72" w:rsidRDefault="004B1363" w14:paraId="00000142" w14:textId="77777777">
      <w:pPr>
        <w:spacing w:line="360" w:lineRule="auto"/>
      </w:pPr>
    </w:p>
    <w:p w:rsidR="00C44092" w:rsidP="00C44092" w:rsidRDefault="00C44092" w14:paraId="41808A7E" w14:textId="77777777">
      <w:pPr>
        <w:spacing w:line="360" w:lineRule="auto"/>
        <w:jc w:val="both"/>
      </w:pPr>
      <w:r>
        <w:t>En Colombia, como en muchos otros países, existen mecanismos legales y normativas que buscan proteger los derechos de los consumidores y proporcionar vías para resolver conflictos que puedan surgir de negociaciones que no lleguen a un acuerdo satisfactorio. Estas alternativas legales suelen incluir:</w:t>
      </w:r>
    </w:p>
    <w:p w:rsidR="00C44092" w:rsidP="00C44092" w:rsidRDefault="00C44092" w14:paraId="7B4DD2BF" w14:textId="77777777">
      <w:pPr>
        <w:spacing w:line="360" w:lineRule="auto"/>
        <w:jc w:val="both"/>
      </w:pPr>
    </w:p>
    <w:p w:rsidR="00C44092" w:rsidP="00C44092" w:rsidRDefault="00C44092" w14:paraId="739AD475" w14:textId="5957673F">
      <w:pPr>
        <w:pStyle w:val="Prrafodelista"/>
        <w:numPr>
          <w:ilvl w:val="0"/>
          <w:numId w:val="9"/>
        </w:numPr>
        <w:spacing w:line="360" w:lineRule="auto"/>
        <w:jc w:val="both"/>
      </w:pPr>
      <w:r w:rsidRPr="0079236D">
        <w:rPr>
          <w:b/>
        </w:rPr>
        <w:t>Derechos del consumidor</w:t>
      </w:r>
      <w:r>
        <w:t>: Colombia cuenta con una legislación que establece los derechos y deberes de los consumidores. Esto incluye el derecho a la información, el derecho a la protección contra publicidad engañosa o abusiva, el derecho a la calidad y seguridad de los productos y servicios, entre otros.</w:t>
      </w:r>
    </w:p>
    <w:p w:rsidRPr="0079236D" w:rsidR="00C44092" w:rsidP="00C44092" w:rsidRDefault="00C44092" w14:paraId="15D57C13" w14:textId="77777777">
      <w:pPr>
        <w:spacing w:line="360" w:lineRule="auto"/>
        <w:jc w:val="both"/>
        <w:rPr>
          <w:b/>
        </w:rPr>
      </w:pPr>
    </w:p>
    <w:p w:rsidR="00C44092" w:rsidP="00C44092" w:rsidRDefault="00C44092" w14:paraId="3A05AA36" w14:textId="533DE286">
      <w:pPr>
        <w:pStyle w:val="Prrafodelista"/>
        <w:numPr>
          <w:ilvl w:val="0"/>
          <w:numId w:val="9"/>
        </w:numPr>
        <w:spacing w:line="360" w:lineRule="auto"/>
        <w:jc w:val="both"/>
      </w:pPr>
      <w:r w:rsidRPr="0079236D">
        <w:rPr>
          <w:b/>
        </w:rPr>
        <w:t>Superintendencia de Industria y Comercio (SIC):</w:t>
      </w:r>
      <w:r w:rsidR="0079236D">
        <w:t xml:space="preserve"> l</w:t>
      </w:r>
      <w:r>
        <w:t>a SIC es la entidad encargada de supervisar y regular el mercado en Colombia. Los consumidores pueden presentar quejas ante la SIC en caso de disputas con empresas, publicidad engañosa, incumplimiento de garantías, entre otros.</w:t>
      </w:r>
    </w:p>
    <w:p w:rsidR="00C44092" w:rsidP="00C44092" w:rsidRDefault="00C44092" w14:paraId="065FB422" w14:textId="77777777">
      <w:pPr>
        <w:spacing w:line="360" w:lineRule="auto"/>
        <w:jc w:val="both"/>
      </w:pPr>
    </w:p>
    <w:p w:rsidR="00C44092" w:rsidP="00C44092" w:rsidRDefault="00C44092" w14:paraId="208E4004" w14:textId="13803621">
      <w:pPr>
        <w:pStyle w:val="Prrafodelista"/>
        <w:numPr>
          <w:ilvl w:val="0"/>
          <w:numId w:val="9"/>
        </w:numPr>
        <w:spacing w:line="360" w:lineRule="auto"/>
        <w:jc w:val="both"/>
      </w:pPr>
      <w:r w:rsidRPr="0079236D">
        <w:rPr>
          <w:b/>
        </w:rPr>
        <w:t xml:space="preserve">Mecanismos de </w:t>
      </w:r>
      <w:r w:rsidRPr="0079236D" w:rsidR="0079236D">
        <w:rPr>
          <w:b/>
        </w:rPr>
        <w:t>conciliación y arbitraje:</w:t>
      </w:r>
      <w:r w:rsidR="0079236D">
        <w:t xml:space="preserve"> además </w:t>
      </w:r>
      <w:r>
        <w:t>de las acciones legales, existen mecanismos alternativos de resolución de conflictos, como la conciliación y el arbitraje. Estos permiten a las partes involucradas en una disputa llegar a acuerdos sin necesidad de recurrir a un juicio formal.</w:t>
      </w:r>
    </w:p>
    <w:p w:rsidR="00C44092" w:rsidP="00C44092" w:rsidRDefault="00C44092" w14:paraId="0C3A8DC2" w14:textId="77777777">
      <w:pPr>
        <w:spacing w:line="360" w:lineRule="auto"/>
        <w:jc w:val="both"/>
      </w:pPr>
    </w:p>
    <w:p w:rsidR="00C44092" w:rsidP="00C44092" w:rsidRDefault="00C44092" w14:paraId="3D5CF6B6" w14:textId="517FEC97">
      <w:pPr>
        <w:pStyle w:val="Prrafodelista"/>
        <w:numPr>
          <w:ilvl w:val="0"/>
          <w:numId w:val="9"/>
        </w:numPr>
        <w:spacing w:line="360" w:lineRule="auto"/>
        <w:jc w:val="both"/>
      </w:pPr>
      <w:r w:rsidRPr="0079236D">
        <w:rPr>
          <w:b/>
        </w:rPr>
        <w:t xml:space="preserve">Defensoría del </w:t>
      </w:r>
      <w:r w:rsidRPr="0079236D" w:rsidR="0079236D">
        <w:rPr>
          <w:b/>
        </w:rPr>
        <w:t>consumidor:</w:t>
      </w:r>
      <w:r w:rsidR="0079236D">
        <w:t xml:space="preserve"> en algunas </w:t>
      </w:r>
      <w:r>
        <w:t>ciudades y regiones de Colombia, existen oficinas de la Defensoría del Consumidor que brindan asesoramiento y apoyo a los consumidores en la resolución de conflictos con empresas.</w:t>
      </w:r>
    </w:p>
    <w:p w:rsidR="00C44092" w:rsidP="00C44092" w:rsidRDefault="00C44092" w14:paraId="3271768A" w14:textId="77777777">
      <w:pPr>
        <w:spacing w:line="360" w:lineRule="auto"/>
        <w:jc w:val="both"/>
      </w:pPr>
    </w:p>
    <w:p w:rsidR="00C44092" w:rsidP="00C44092" w:rsidRDefault="00C44092" w14:paraId="45DD5E7B" w14:textId="418D7166">
      <w:pPr>
        <w:pStyle w:val="Prrafodelista"/>
        <w:numPr>
          <w:ilvl w:val="0"/>
          <w:numId w:val="9"/>
        </w:numPr>
        <w:spacing w:line="360" w:lineRule="auto"/>
        <w:jc w:val="both"/>
      </w:pPr>
      <w:r w:rsidRPr="0079236D">
        <w:rPr>
          <w:b/>
        </w:rPr>
        <w:t xml:space="preserve">Protección al </w:t>
      </w:r>
      <w:r w:rsidRPr="0079236D" w:rsidR="0079236D">
        <w:rPr>
          <w:b/>
        </w:rPr>
        <w:t>consumidor en línea</w:t>
      </w:r>
      <w:r w:rsidR="0079236D">
        <w:t xml:space="preserve">: en </w:t>
      </w:r>
      <w:r>
        <w:t>el entorno digital, se aplican regulaciones específicas para la protección del consumidor en línea, incluyendo la protección de datos personales y la seguridad de las transacciones en línea.</w:t>
      </w:r>
    </w:p>
    <w:p w:rsidR="00C44092" w:rsidP="00C44092" w:rsidRDefault="00C44092" w14:paraId="587E600F" w14:textId="77777777">
      <w:pPr>
        <w:spacing w:line="360" w:lineRule="auto"/>
        <w:jc w:val="both"/>
      </w:pPr>
    </w:p>
    <w:p w:rsidR="004B1363" w:rsidP="00C44092" w:rsidRDefault="00C44092" w14:paraId="0000014D" w14:textId="03381551">
      <w:pPr>
        <w:spacing w:line="360" w:lineRule="auto"/>
        <w:jc w:val="both"/>
      </w:pPr>
      <w:r>
        <w:t>Es importante que los consumidores estén informados sobre sus derechos y recursos disponibles en caso de disputas comerciales. La normativa y los mecanismos de protección al consumidor están diseñados para garantizar transacciones justas y proteger los intereses de los consumidores en situaciones de conflicto.</w:t>
      </w:r>
    </w:p>
    <w:p w:rsidR="00EB1DD5" w:rsidP="00003E72" w:rsidRDefault="00EB1DD5" w14:paraId="2ED4A7D6" w14:textId="2F3779CF">
      <w:pPr>
        <w:spacing w:line="360" w:lineRule="auto"/>
      </w:pPr>
    </w:p>
    <w:p w:rsidR="004B1363" w:rsidP="00003E72" w:rsidRDefault="004B1363" w14:paraId="0000014E" w14:textId="269C3040">
      <w:pPr>
        <w:spacing w:line="360" w:lineRule="auto"/>
      </w:pPr>
    </w:p>
    <w:p w:rsidR="00711493" w:rsidP="00003E72" w:rsidRDefault="00711493" w14:paraId="50F3DEEA" w14:textId="36BBA4C7">
      <w:pPr>
        <w:spacing w:line="360" w:lineRule="auto"/>
      </w:pPr>
    </w:p>
    <w:p w:rsidR="00711493" w:rsidP="00003E72" w:rsidRDefault="00711493" w14:paraId="57AD441A" w14:textId="2D1A832C">
      <w:pPr>
        <w:spacing w:line="360" w:lineRule="auto"/>
      </w:pPr>
    </w:p>
    <w:p w:rsidR="00711493" w:rsidP="00003E72" w:rsidRDefault="00711493" w14:paraId="6D26EDC6" w14:textId="68C94578">
      <w:pPr>
        <w:spacing w:line="360" w:lineRule="auto"/>
      </w:pPr>
    </w:p>
    <w:p w:rsidR="00711493" w:rsidP="00003E72" w:rsidRDefault="00711493" w14:paraId="0C7AFCD7" w14:textId="65427B53">
      <w:pPr>
        <w:spacing w:line="360" w:lineRule="auto"/>
      </w:pPr>
    </w:p>
    <w:p w:rsidR="00711493" w:rsidP="00003E72" w:rsidRDefault="00711493" w14:paraId="42821A56" w14:textId="14392066">
      <w:pPr>
        <w:spacing w:line="360" w:lineRule="auto"/>
      </w:pPr>
    </w:p>
    <w:p w:rsidR="00711493" w:rsidP="00003E72" w:rsidRDefault="00711493" w14:paraId="6E9CA3A5" w14:textId="0A3EF2CC">
      <w:pPr>
        <w:spacing w:line="360" w:lineRule="auto"/>
      </w:pPr>
    </w:p>
    <w:p w:rsidRPr="00003E72" w:rsidR="004B1363" w:rsidP="00003E72" w:rsidRDefault="00003E72" w14:paraId="0000014F" w14:textId="77777777">
      <w:pPr>
        <w:numPr>
          <w:ilvl w:val="0"/>
          <w:numId w:val="4"/>
        </w:numPr>
        <w:spacing w:line="360" w:lineRule="auto"/>
        <w:ind w:left="284"/>
        <w:jc w:val="both"/>
        <w:rPr>
          <w:b/>
        </w:rPr>
      </w:pPr>
      <w:r w:rsidRPr="00003E72">
        <w:rPr>
          <w:b/>
        </w:rPr>
        <w:t xml:space="preserve">SÍNTESIS </w:t>
      </w:r>
    </w:p>
    <w:p w:rsidRPr="00003E72" w:rsidR="004B1363" w:rsidP="00003E72" w:rsidRDefault="004B1363" w14:paraId="00000150" w14:textId="77777777">
      <w:pPr>
        <w:spacing w:line="360" w:lineRule="auto"/>
      </w:pPr>
    </w:p>
    <w:p w:rsidR="00604917" w:rsidP="00C44092" w:rsidRDefault="00C44092" w14:paraId="2ED3684B" w14:textId="0379D7DA">
      <w:pPr>
        <w:spacing w:line="360" w:lineRule="auto"/>
        <w:jc w:val="both"/>
      </w:pPr>
      <w:r>
        <w:t xml:space="preserve">El componente formativo Ventas y principios de negociación, se enfoca en proporcionar un marco conceptual y teórico para comprender las estrategias que pueden aplicarse en el ámbito de la negociación y las ventas, en consonancia con las prácticas empresariales contemporáneas y cumpliendo con la normativa vigente. Este enfoque se lleva a cabo principalmente en entornos digitales, donde se exploran las estrategias y técnicas necesarias para negociar y vender de manera efectiva. El programa de formación abarca una amplia gama de temas relacionados con las ventas y la negociación, incluyendo aspectos como la identificación de necesidades del cliente, la persuasión, el uso de herramientas digitales, la comunicación efectiva, la normativa que rige estas prácticas y la resolución de </w:t>
      </w:r>
      <w:commentRangeStart w:id="55"/>
      <w:r>
        <w:t>conflictos</w:t>
      </w:r>
      <w:commentRangeEnd w:id="55"/>
      <w:r>
        <w:rPr>
          <w:rStyle w:val="Refdecomentario"/>
        </w:rPr>
        <w:commentReference w:id="55"/>
      </w:r>
      <w:r>
        <w:t>.</w:t>
      </w:r>
    </w:p>
    <w:p w:rsidR="00C44092" w:rsidP="00C44092" w:rsidRDefault="00C44092" w14:paraId="745A7B8B" w14:textId="77777777">
      <w:pPr>
        <w:spacing w:line="360" w:lineRule="auto"/>
        <w:jc w:val="both"/>
      </w:pPr>
    </w:p>
    <w:p w:rsidR="00604917" w:rsidP="00604917" w:rsidRDefault="002B7756" w14:paraId="61581BFF" w14:textId="230A8240">
      <w:pPr>
        <w:spacing w:line="360" w:lineRule="auto"/>
        <w:jc w:val="both"/>
      </w:pPr>
      <w:r>
        <w:rPr>
          <w:noProof/>
          <w:lang w:val="en-US"/>
        </w:rPr>
        <mc:AlternateContent>
          <mc:Choice Requires="wps">
            <w:drawing>
              <wp:anchor distT="45720" distB="45720" distL="114300" distR="114300" simplePos="0" relativeHeight="251673600" behindDoc="0" locked="0" layoutInCell="1" allowOverlap="1" wp14:anchorId="3EAB86E3" wp14:editId="0F1C32D7">
                <wp:simplePos x="0" y="0"/>
                <wp:positionH relativeFrom="column">
                  <wp:posOffset>4699635</wp:posOffset>
                </wp:positionH>
                <wp:positionV relativeFrom="paragraph">
                  <wp:posOffset>1711799</wp:posOffset>
                </wp:positionV>
                <wp:extent cx="1409700" cy="1404620"/>
                <wp:effectExtent l="0" t="0" r="0" b="0"/>
                <wp:wrapNone/>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noFill/>
                        <a:ln w="9525">
                          <a:noFill/>
                          <a:miter lim="800000"/>
                          <a:headEnd/>
                          <a:tailEnd/>
                        </a:ln>
                      </wps:spPr>
                      <wps:txbx>
                        <w:txbxContent>
                          <w:p w:rsidRPr="006929FA" w:rsidR="009B35E7" w:rsidP="006929FA" w:rsidRDefault="002B7756" w14:paraId="75BF4096" w14:textId="270E4009">
                            <w:pPr>
                              <w:rPr>
                                <w:lang w:val="es-ES"/>
                              </w:rPr>
                            </w:pPr>
                            <w:r>
                              <w:rPr>
                                <w:lang w:val="es-ES"/>
                              </w:rPr>
                              <w:t>Se tiene en cuenta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dgm="http://schemas.openxmlformats.org/drawingml/2006/diagram">
            <w:pict w14:anchorId="3FF5BDA9">
              <v:shapetype id="_x0000_t202" coordsize="21600,21600" o:spt="202" path="m,l,21600r21600,l21600,xe" w14:anchorId="3EAB86E3">
                <v:stroke joinstyle="miter"/>
                <v:path gradientshapeok="t" o:connecttype="rect"/>
              </v:shapetype>
              <v:shape id="Cuadro de texto 2" style="position:absolute;left:0;text-align:left;margin-left:370.05pt;margin-top:134.8pt;width:111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">
                <v:textbox style="mso-fit-shape-to-text:t">
                  <w:txbxContent>
                    <w:p w:rsidRPr="006929FA" w:rsidR="009B35E7" w:rsidP="006929FA" w:rsidRDefault="002B7756" w14:paraId="4E459987" w14:textId="270E4009">
                      <w:pPr>
                        <w:rPr>
                          <w:lang w:val="es-ES"/>
                        </w:rPr>
                      </w:pPr>
                      <w:r>
                        <w:rPr>
                          <w:lang w:val="es-ES"/>
                        </w:rPr>
                        <w:t>Se tiene en cuenta</w:t>
                      </w:r>
                    </w:p>
                  </w:txbxContent>
                </v:textbox>
              </v:shape>
            </w:pict>
          </mc:Fallback>
        </mc:AlternateContent>
      </w:r>
      <w:r w:rsidR="009B35E7">
        <w:rPr>
          <w:noProof/>
          <w:lang w:val="en-US"/>
        </w:rPr>
        <mc:AlternateContent>
          <mc:Choice Requires="wps">
            <w:drawing>
              <wp:anchor distT="45720" distB="45720" distL="114300" distR="114300" simplePos="0" relativeHeight="251671552" behindDoc="0" locked="0" layoutInCell="1" allowOverlap="1" wp14:anchorId="050161FB" wp14:editId="653389D2">
                <wp:simplePos x="0" y="0"/>
                <wp:positionH relativeFrom="column">
                  <wp:posOffset>3256687</wp:posOffset>
                </wp:positionH>
                <wp:positionV relativeFrom="paragraph">
                  <wp:posOffset>1725223</wp:posOffset>
                </wp:positionV>
                <wp:extent cx="1328468" cy="1404620"/>
                <wp:effectExtent l="0" t="0" r="0" b="0"/>
                <wp:wrapNone/>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68" cy="1404620"/>
                        </a:xfrm>
                        <a:prstGeom prst="rect">
                          <a:avLst/>
                        </a:prstGeom>
                        <a:noFill/>
                        <a:ln w="9525">
                          <a:noFill/>
                          <a:miter lim="800000"/>
                          <a:headEnd/>
                          <a:tailEnd/>
                        </a:ln>
                      </wps:spPr>
                      <wps:txbx>
                        <w:txbxContent>
                          <w:p w:rsidRPr="006929FA" w:rsidR="009B35E7" w:rsidP="006929FA" w:rsidRDefault="002B7756" w14:paraId="63F47444" w14:textId="11EAE742">
                            <w:pPr>
                              <w:rPr>
                                <w:lang w:val="es-ES"/>
                              </w:rPr>
                            </w:pPr>
                            <w:r>
                              <w:rPr>
                                <w:lang w:val="es-ES"/>
                              </w:rPr>
                              <w:t>Se tiene en cuenta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dgm="http://schemas.openxmlformats.org/drawingml/2006/diagram">
            <w:pict w14:anchorId="019A5CE2">
              <v:shape id="_x0000_s1029" style="position:absolute;left:0;text-align:left;margin-left:256.45pt;margin-top:135.85pt;width:104.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" w14:anchorId="050161FB">
                <v:textbox style="mso-fit-shape-to-text:t">
                  <w:txbxContent>
                    <w:p w:rsidRPr="006929FA" w:rsidR="009B35E7" w:rsidP="006929FA" w:rsidRDefault="002B7756" w14:paraId="618FAC28" w14:textId="11EAE742">
                      <w:pPr>
                        <w:rPr>
                          <w:lang w:val="es-ES"/>
                        </w:rPr>
                      </w:pPr>
                      <w:r>
                        <w:rPr>
                          <w:lang w:val="es-ES"/>
                        </w:rPr>
                        <w:t>Se tiene en cuenta</w:t>
                      </w:r>
                    </w:p>
                  </w:txbxContent>
                </v:textbox>
              </v:shape>
            </w:pict>
          </mc:Fallback>
        </mc:AlternateContent>
      </w:r>
      <w:r w:rsidR="006929FA">
        <w:rPr>
          <w:noProof/>
          <w:lang w:val="en-US"/>
        </w:rPr>
        <mc:AlternateContent>
          <mc:Choice Requires="wps">
            <w:drawing>
              <wp:anchor distT="45720" distB="45720" distL="114300" distR="114300" simplePos="0" relativeHeight="251669504" behindDoc="0" locked="0" layoutInCell="1" allowOverlap="1" wp14:anchorId="61A0CB77" wp14:editId="6D06307F">
                <wp:simplePos x="0" y="0"/>
                <wp:positionH relativeFrom="column">
                  <wp:posOffset>1819275</wp:posOffset>
                </wp:positionH>
                <wp:positionV relativeFrom="paragraph">
                  <wp:posOffset>1718310</wp:posOffset>
                </wp:positionV>
                <wp:extent cx="1057275" cy="1404620"/>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rsidR="009B35E7" w:rsidP="006929FA" w:rsidRDefault="009B35E7" w14:paraId="6FFA1319" w14:textId="77777777">
                            <w:r>
                              <w:t>Por medio 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dgm="http://schemas.openxmlformats.org/drawingml/2006/diagram">
            <w:pict w14:anchorId="007CA0EC">
              <v:shape id="_x0000_s1030" style="position:absolute;left:0;text-align:left;margin-left:143.25pt;margin-top:135.3pt;width:83.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" w14:anchorId="61A0CB77">
                <v:textbox style="mso-fit-shape-to-text:t">
                  <w:txbxContent>
                    <w:p w:rsidR="009B35E7" w:rsidP="006929FA" w:rsidRDefault="009B35E7" w14:paraId="60AA450B" w14:textId="77777777">
                      <w:r>
                        <w:t>Por medio de</w:t>
                      </w:r>
                    </w:p>
                  </w:txbxContent>
                </v:textbox>
              </v:shape>
            </w:pict>
          </mc:Fallback>
        </mc:AlternateContent>
      </w:r>
      <w:r w:rsidR="006929FA">
        <w:rPr>
          <w:noProof/>
          <w:lang w:val="en-US"/>
        </w:rPr>
        <mc:AlternateContent>
          <mc:Choice Requires="wps">
            <w:drawing>
              <wp:anchor distT="45720" distB="45720" distL="114300" distR="114300" simplePos="0" relativeHeight="251667456" behindDoc="0" locked="0" layoutInCell="1" allowOverlap="1" wp14:anchorId="7552A6F2" wp14:editId="5507C9AE">
                <wp:simplePos x="0" y="0"/>
                <wp:positionH relativeFrom="column">
                  <wp:posOffset>381000</wp:posOffset>
                </wp:positionH>
                <wp:positionV relativeFrom="paragraph">
                  <wp:posOffset>1727835</wp:posOffset>
                </wp:positionV>
                <wp:extent cx="1057275" cy="1404620"/>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rsidR="009B35E7" w:rsidP="006929FA" w:rsidRDefault="009B35E7" w14:paraId="7C6D92AA" w14:textId="77777777">
                            <w:r>
                              <w:t>Por medio 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dgm="http://schemas.openxmlformats.org/drawingml/2006/diagram">
            <w:pict w14:anchorId="3DEA73AE">
              <v:shape id="_x0000_s1031" style="position:absolute;left:0;text-align:left;margin-left:30pt;margin-top:136.05pt;width:83.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FFA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" w14:anchorId="7552A6F2">
                <v:textbox style="mso-fit-shape-to-text:t">
                  <w:txbxContent>
                    <w:p w:rsidR="009B35E7" w:rsidP="006929FA" w:rsidRDefault="009B35E7" w14:paraId="23850C75" w14:textId="77777777">
                      <w:r>
                        <w:t>Por medio de</w:t>
                      </w:r>
                    </w:p>
                  </w:txbxContent>
                </v:textbox>
              </v:shape>
            </w:pict>
          </mc:Fallback>
        </mc:AlternateContent>
      </w:r>
      <w:r w:rsidR="00883651">
        <w:rPr>
          <w:noProof/>
          <w:lang w:val="en-US"/>
        </w:rPr>
        <mc:AlternateContent>
          <mc:Choice Requires="wps">
            <w:drawing>
              <wp:anchor distT="45720" distB="45720" distL="114300" distR="114300" simplePos="0" relativeHeight="251665408" behindDoc="0" locked="0" layoutInCell="1" allowOverlap="1" wp14:anchorId="01E71016" wp14:editId="43158A86">
                <wp:simplePos x="0" y="0"/>
                <wp:positionH relativeFrom="column">
                  <wp:posOffset>2966085</wp:posOffset>
                </wp:positionH>
                <wp:positionV relativeFrom="paragraph">
                  <wp:posOffset>641350</wp:posOffset>
                </wp:positionV>
                <wp:extent cx="105727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rsidR="009B35E7" w:rsidRDefault="009B35E7" w14:paraId="4F9E4524" w14:textId="7FDA072D">
                            <w:r>
                              <w:t>Por medio 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dgm="http://schemas.openxmlformats.org/drawingml/2006/diagram">
            <w:pict w14:anchorId="2E292CBA">
              <v:shape id="_x0000_s1032" style="position:absolute;left:0;text-align:left;margin-left:233.55pt;margin-top:50.5pt;width:83.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5FQIAAAM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" w14:anchorId="01E71016">
                <v:textbox style="mso-fit-shape-to-text:t">
                  <w:txbxContent>
                    <w:p w:rsidR="009B35E7" w:rsidRDefault="009B35E7" w14:paraId="0F2C66BC" w14:textId="7FDA072D">
                      <w:r>
                        <w:t>Por medio de</w:t>
                      </w:r>
                    </w:p>
                  </w:txbxContent>
                </v:textbox>
              </v:shape>
            </w:pict>
          </mc:Fallback>
        </mc:AlternateContent>
      </w:r>
      <w:r w:rsidR="00883651">
        <w:rPr>
          <w:noProof/>
          <w:lang w:val="en-US"/>
        </w:rPr>
        <w:drawing>
          <wp:inline distT="0" distB="0" distL="0" distR="0" wp14:anchorId="00D01168" wp14:editId="411294A5">
            <wp:extent cx="6286500" cy="4038600"/>
            <wp:effectExtent l="0" t="0" r="0" b="19050"/>
            <wp:docPr id="66" name="Diagrama 66" descr="La síntesis del componente formativo Ventas y principios de negociación, se enfoca en proporcionar un marco conceptual y teórico para comprender las estrategias que pueden aplicarse en el ámbito de la negociación y las venta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Pr="00003E72" w:rsidR="00604917" w:rsidP="00604917" w:rsidRDefault="00604917" w14:paraId="31C60A5F" w14:textId="7A5A8042">
      <w:pPr>
        <w:spacing w:line="360" w:lineRule="auto"/>
        <w:jc w:val="both"/>
      </w:pPr>
    </w:p>
    <w:p w:rsidRPr="00003E72" w:rsidR="004B1363" w:rsidP="00003E72" w:rsidRDefault="004B1363" w14:paraId="00000153" w14:textId="12FD0CEB">
      <w:pPr>
        <w:spacing w:line="360" w:lineRule="auto"/>
      </w:pPr>
    </w:p>
    <w:p w:rsidRPr="00003E72" w:rsidR="004B1363" w:rsidP="00003E72" w:rsidRDefault="004B1363" w14:paraId="00000154" w14:textId="77777777">
      <w:pPr>
        <w:spacing w:line="360" w:lineRule="auto"/>
        <w:rPr>
          <w:color w:val="948A54"/>
        </w:rPr>
      </w:pPr>
    </w:p>
    <w:p w:rsidR="004B1363" w:rsidP="00003E72" w:rsidRDefault="004B1363" w14:paraId="00000155" w14:textId="713945F7">
      <w:pPr>
        <w:spacing w:line="360" w:lineRule="auto"/>
      </w:pPr>
    </w:p>
    <w:p w:rsidR="002B7756" w:rsidP="00003E72" w:rsidRDefault="002B7756" w14:paraId="3D3E0BCB" w14:textId="029E3469">
      <w:pPr>
        <w:spacing w:line="360" w:lineRule="auto"/>
        <w:rPr>
          <w:color w:val="948A54"/>
        </w:rPr>
      </w:pPr>
    </w:p>
    <w:p w:rsidR="002B7756" w:rsidP="00003E72" w:rsidRDefault="002B7756" w14:paraId="0A4D509E" w14:textId="531A75A0">
      <w:pPr>
        <w:spacing w:line="360" w:lineRule="auto"/>
        <w:rPr>
          <w:color w:val="948A54"/>
        </w:rPr>
      </w:pPr>
    </w:p>
    <w:p w:rsidRPr="00003E72" w:rsidR="002B7756" w:rsidP="00003E72" w:rsidRDefault="002B7756" w14:paraId="391F55D8" w14:textId="77777777">
      <w:pPr>
        <w:spacing w:line="360" w:lineRule="auto"/>
        <w:rPr>
          <w:color w:val="948A54"/>
        </w:rPr>
      </w:pPr>
    </w:p>
    <w:p w:rsidRPr="00003E72" w:rsidR="004B1363" w:rsidP="00003E72" w:rsidRDefault="00003E72" w14:paraId="00000157" w14:textId="77777777">
      <w:pPr>
        <w:numPr>
          <w:ilvl w:val="0"/>
          <w:numId w:val="4"/>
        </w:numPr>
        <w:pBdr>
          <w:top w:val="nil"/>
          <w:left w:val="nil"/>
          <w:bottom w:val="nil"/>
          <w:right w:val="nil"/>
          <w:between w:val="nil"/>
        </w:pBdr>
        <w:spacing w:line="360" w:lineRule="auto"/>
        <w:ind w:left="426" w:hanging="284"/>
        <w:jc w:val="both"/>
        <w:rPr>
          <w:color w:val="7F7F7F"/>
        </w:rPr>
      </w:pPr>
      <w:r w:rsidRPr="00003E72">
        <w:rPr>
          <w:b/>
          <w:color w:val="000000"/>
        </w:rPr>
        <w:t>ACTIVIDADES DIDÁCTICAS</w:t>
      </w:r>
    </w:p>
    <w:p w:rsidRPr="00003E72" w:rsidR="004B1363" w:rsidP="00003E72" w:rsidRDefault="004B1363" w14:paraId="00000158" w14:textId="77777777">
      <w:pPr>
        <w:spacing w:line="360" w:lineRule="auto"/>
        <w:ind w:left="426"/>
        <w:jc w:val="both"/>
        <w:rPr>
          <w:color w:val="7F7F7F"/>
        </w:rPr>
      </w:pPr>
    </w:p>
    <w:tbl>
      <w:tblPr>
        <w:tblStyle w:val="affff7"/>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003E72" w:rsidR="004B1363" w:rsidTr="017DDCC4" w14:paraId="10840AAD" w14:textId="77777777">
        <w:trPr>
          <w:trHeight w:val="298"/>
        </w:trPr>
        <w:tc>
          <w:tcPr>
            <w:tcW w:w="9541" w:type="dxa"/>
            <w:gridSpan w:val="2"/>
            <w:shd w:val="clear" w:color="auto" w:fill="FAC896"/>
            <w:tcMar/>
            <w:vAlign w:val="center"/>
          </w:tcPr>
          <w:p w:rsidRPr="00003E72" w:rsidR="004B1363" w:rsidP="00003E72" w:rsidRDefault="00003E72" w14:paraId="00000159" w14:textId="77777777">
            <w:pPr>
              <w:spacing w:line="360" w:lineRule="auto"/>
              <w:jc w:val="center"/>
              <w:rPr>
                <w:rFonts w:eastAsia="Calibri"/>
                <w:color w:val="000000"/>
                <w:sz w:val="20"/>
                <w:szCs w:val="20"/>
              </w:rPr>
            </w:pPr>
            <w:r w:rsidRPr="00003E72">
              <w:rPr>
                <w:rFonts w:eastAsia="Calibri"/>
                <w:color w:val="000000"/>
                <w:sz w:val="20"/>
                <w:szCs w:val="20"/>
              </w:rPr>
              <w:t>DESCRIPCIÓN DE ACTIVIDAD DIDÁCTICA</w:t>
            </w:r>
          </w:p>
        </w:tc>
      </w:tr>
      <w:tr w:rsidRPr="00003E72" w:rsidR="004B1363" w:rsidTr="017DDCC4" w14:paraId="349A4CE4" w14:textId="77777777">
        <w:trPr>
          <w:trHeight w:val="806"/>
        </w:trPr>
        <w:tc>
          <w:tcPr>
            <w:tcW w:w="2835" w:type="dxa"/>
            <w:shd w:val="clear" w:color="auto" w:fill="FAC896"/>
            <w:tcMar/>
            <w:vAlign w:val="center"/>
          </w:tcPr>
          <w:p w:rsidRPr="00003E72" w:rsidR="004B1363" w:rsidP="00003E72" w:rsidRDefault="00003E72" w14:paraId="0000015B" w14:textId="77777777">
            <w:pPr>
              <w:spacing w:line="360" w:lineRule="auto"/>
              <w:rPr>
                <w:rFonts w:eastAsia="Calibri"/>
                <w:color w:val="000000"/>
                <w:sz w:val="20"/>
                <w:szCs w:val="20"/>
              </w:rPr>
            </w:pPr>
            <w:r w:rsidRPr="00003E72">
              <w:rPr>
                <w:rFonts w:eastAsia="Calibri"/>
                <w:color w:val="000000"/>
                <w:sz w:val="20"/>
                <w:szCs w:val="20"/>
              </w:rPr>
              <w:t>Nombre de la Actividad</w:t>
            </w:r>
          </w:p>
        </w:tc>
        <w:tc>
          <w:tcPr>
            <w:tcW w:w="6706" w:type="dxa"/>
            <w:shd w:val="clear" w:color="auto" w:fill="auto"/>
            <w:tcMar/>
            <w:vAlign w:val="center"/>
          </w:tcPr>
          <w:p w:rsidRPr="00003E72" w:rsidR="004B1363" w:rsidP="00003E72" w:rsidRDefault="00003E72" w14:paraId="0000015C" w14:textId="77777777">
            <w:pPr>
              <w:spacing w:line="360" w:lineRule="auto"/>
              <w:rPr>
                <w:rFonts w:eastAsia="Calibri"/>
                <w:b w:val="0"/>
                <w:color w:val="000000"/>
                <w:sz w:val="20"/>
                <w:szCs w:val="20"/>
              </w:rPr>
            </w:pPr>
            <w:r w:rsidRPr="00003E72">
              <w:rPr>
                <w:rFonts w:eastAsia="Calibri"/>
                <w:b w:val="0"/>
                <w:color w:val="000000"/>
                <w:sz w:val="20"/>
                <w:szCs w:val="20"/>
              </w:rPr>
              <w:t>Negociación y cierre de ventas</w:t>
            </w:r>
          </w:p>
        </w:tc>
      </w:tr>
      <w:tr w:rsidRPr="00003E72" w:rsidR="004B1363" w:rsidTr="017DDCC4" w14:paraId="1E848997" w14:textId="77777777">
        <w:trPr>
          <w:trHeight w:val="806"/>
        </w:trPr>
        <w:tc>
          <w:tcPr>
            <w:tcW w:w="2835" w:type="dxa"/>
            <w:shd w:val="clear" w:color="auto" w:fill="FAC896"/>
            <w:tcMar/>
            <w:vAlign w:val="center"/>
          </w:tcPr>
          <w:p w:rsidRPr="00003E72" w:rsidR="004B1363" w:rsidP="00003E72" w:rsidRDefault="00003E72" w14:paraId="0000015D" w14:textId="77777777">
            <w:pPr>
              <w:spacing w:line="360" w:lineRule="auto"/>
              <w:rPr>
                <w:rFonts w:eastAsia="Calibri"/>
                <w:color w:val="000000"/>
                <w:sz w:val="20"/>
                <w:szCs w:val="20"/>
              </w:rPr>
            </w:pPr>
            <w:r w:rsidRPr="00003E72">
              <w:rPr>
                <w:rFonts w:eastAsia="Calibri"/>
                <w:color w:val="000000"/>
                <w:sz w:val="20"/>
                <w:szCs w:val="20"/>
              </w:rPr>
              <w:t>Objetivo de la actividad</w:t>
            </w:r>
          </w:p>
        </w:tc>
        <w:tc>
          <w:tcPr>
            <w:tcW w:w="6706" w:type="dxa"/>
            <w:shd w:val="clear" w:color="auto" w:fill="auto"/>
            <w:tcMar/>
            <w:vAlign w:val="center"/>
          </w:tcPr>
          <w:p w:rsidRPr="00003E72" w:rsidR="004B1363" w:rsidP="00003E72" w:rsidRDefault="00003E72" w14:paraId="0000015E" w14:textId="77777777">
            <w:pPr>
              <w:spacing w:line="360" w:lineRule="auto"/>
              <w:rPr>
                <w:rFonts w:eastAsia="Calibri"/>
                <w:b w:val="0"/>
                <w:color w:val="000000"/>
                <w:sz w:val="20"/>
                <w:szCs w:val="20"/>
              </w:rPr>
            </w:pPr>
            <w:r w:rsidRPr="00003E72">
              <w:rPr>
                <w:rFonts w:eastAsia="Calibri"/>
                <w:b w:val="0"/>
                <w:color w:val="000000"/>
                <w:sz w:val="20"/>
                <w:szCs w:val="20"/>
              </w:rPr>
              <w:t xml:space="preserve">Relacionar los conceptos de métodos de promoción, venta, canales digitales y negociación, para entender </w:t>
            </w:r>
            <w:r w:rsidRPr="00003E72">
              <w:rPr>
                <w:rFonts w:eastAsia="Calibri"/>
                <w:b w:val="0"/>
                <w:sz w:val="20"/>
                <w:szCs w:val="20"/>
              </w:rPr>
              <w:t>cómo</w:t>
            </w:r>
            <w:r w:rsidRPr="00003E72">
              <w:rPr>
                <w:rFonts w:eastAsia="Calibri"/>
                <w:b w:val="0"/>
                <w:color w:val="000000"/>
                <w:sz w:val="20"/>
                <w:szCs w:val="20"/>
              </w:rPr>
              <w:t xml:space="preserve"> las empresas pueden hacer parte del mundo gracias al </w:t>
            </w:r>
            <w:r w:rsidRPr="00003E72">
              <w:rPr>
                <w:rFonts w:eastAsia="Calibri"/>
                <w:b w:val="0"/>
                <w:i/>
                <w:color w:val="000000"/>
                <w:sz w:val="20"/>
                <w:szCs w:val="20"/>
              </w:rPr>
              <w:t>marketing</w:t>
            </w:r>
            <w:r w:rsidRPr="00003E72">
              <w:rPr>
                <w:rFonts w:eastAsia="Calibri"/>
                <w:b w:val="0"/>
                <w:color w:val="000000"/>
                <w:sz w:val="20"/>
                <w:szCs w:val="20"/>
              </w:rPr>
              <w:t xml:space="preserve"> digital.</w:t>
            </w:r>
          </w:p>
        </w:tc>
      </w:tr>
      <w:tr w:rsidRPr="00003E72" w:rsidR="004B1363" w:rsidTr="017DDCC4" w14:paraId="5D9F39A0" w14:textId="77777777">
        <w:trPr>
          <w:trHeight w:val="806"/>
        </w:trPr>
        <w:tc>
          <w:tcPr>
            <w:tcW w:w="2835" w:type="dxa"/>
            <w:shd w:val="clear" w:color="auto" w:fill="FAC896"/>
            <w:tcMar/>
            <w:vAlign w:val="center"/>
          </w:tcPr>
          <w:p w:rsidRPr="00003E72" w:rsidR="004B1363" w:rsidP="00003E72" w:rsidRDefault="00003E72" w14:paraId="0000015F" w14:textId="77777777">
            <w:pPr>
              <w:spacing w:line="360" w:lineRule="auto"/>
              <w:rPr>
                <w:rFonts w:eastAsia="Calibri"/>
                <w:color w:val="000000"/>
                <w:sz w:val="20"/>
                <w:szCs w:val="20"/>
              </w:rPr>
            </w:pPr>
            <w:r w:rsidRPr="00003E72">
              <w:rPr>
                <w:rFonts w:eastAsia="Calibri"/>
                <w:color w:val="000000"/>
                <w:sz w:val="20"/>
                <w:szCs w:val="20"/>
              </w:rPr>
              <w:t>Tipo de actividad sugerida</w:t>
            </w:r>
          </w:p>
        </w:tc>
        <w:tc>
          <w:tcPr>
            <w:tcW w:w="6706" w:type="dxa"/>
            <w:shd w:val="clear" w:color="auto" w:fill="auto"/>
            <w:tcMar/>
            <w:vAlign w:val="center"/>
          </w:tcPr>
          <w:p w:rsidRPr="00003E72" w:rsidR="004B1363" w:rsidP="017DDCC4" w:rsidRDefault="00976C6E" w14:paraId="00000160" w14:textId="12A767D5">
            <w:pPr>
              <w:spacing w:line="360" w:lineRule="auto"/>
              <w:rPr>
                <w:sz w:val="20"/>
                <w:szCs w:val="20"/>
              </w:rPr>
            </w:pPr>
            <w:r w:rsidRPr="017DDCC4" w:rsidR="33783173">
              <w:rPr>
                <w:sz w:val="20"/>
                <w:szCs w:val="20"/>
              </w:rPr>
              <w:t>Verdadero y falso</w:t>
            </w:r>
            <w:r w:rsidRPr="017DDCC4" w:rsidR="00976C6E">
              <w:rPr>
                <w:sz w:val="20"/>
                <w:szCs w:val="20"/>
              </w:rPr>
              <w:t>.</w:t>
            </w:r>
          </w:p>
        </w:tc>
      </w:tr>
      <w:tr w:rsidRPr="00003E72" w:rsidR="004B1363" w:rsidTr="017DDCC4" w14:paraId="40728BD0" w14:textId="77777777">
        <w:trPr>
          <w:trHeight w:val="806"/>
        </w:trPr>
        <w:tc>
          <w:tcPr>
            <w:tcW w:w="2835" w:type="dxa"/>
            <w:shd w:val="clear" w:color="auto" w:fill="FAC896"/>
            <w:tcMar/>
            <w:vAlign w:val="center"/>
          </w:tcPr>
          <w:p w:rsidRPr="00003E72" w:rsidR="004B1363" w:rsidP="00003E72" w:rsidRDefault="00003E72" w14:paraId="00000161" w14:textId="77777777">
            <w:pPr>
              <w:spacing w:line="360" w:lineRule="auto"/>
              <w:rPr>
                <w:rFonts w:eastAsia="Calibri"/>
                <w:color w:val="000000"/>
                <w:sz w:val="20"/>
                <w:szCs w:val="20"/>
              </w:rPr>
            </w:pPr>
            <w:r w:rsidRPr="00003E72">
              <w:rPr>
                <w:rFonts w:eastAsia="Calibri"/>
                <w:color w:val="000000"/>
                <w:sz w:val="20"/>
                <w:szCs w:val="20"/>
              </w:rPr>
              <w:t xml:space="preserve">Archivo de la actividad </w:t>
            </w:r>
          </w:p>
          <w:p w:rsidRPr="00003E72" w:rsidR="004B1363" w:rsidP="00003E72" w:rsidRDefault="00003E72" w14:paraId="00000162" w14:textId="77777777">
            <w:pPr>
              <w:spacing w:line="360" w:lineRule="auto"/>
              <w:rPr>
                <w:rFonts w:eastAsia="Calibri"/>
                <w:color w:val="000000"/>
                <w:sz w:val="20"/>
                <w:szCs w:val="20"/>
              </w:rPr>
            </w:pPr>
            <w:r w:rsidRPr="00003E72">
              <w:rPr>
                <w:rFonts w:eastAsia="Calibri"/>
                <w:color w:val="000000"/>
                <w:sz w:val="20"/>
                <w:szCs w:val="20"/>
              </w:rPr>
              <w:t>(Anexo donde se describe la actividad propuesta)</w:t>
            </w:r>
          </w:p>
        </w:tc>
        <w:tc>
          <w:tcPr>
            <w:tcW w:w="6706" w:type="dxa"/>
            <w:shd w:val="clear" w:color="auto" w:fill="auto"/>
            <w:tcMar/>
            <w:vAlign w:val="center"/>
          </w:tcPr>
          <w:p w:rsidRPr="00003E72" w:rsidR="004B1363" w:rsidP="00003E72" w:rsidRDefault="00976C6E" w14:paraId="00000163" w14:textId="557CC416">
            <w:pPr>
              <w:spacing w:line="360" w:lineRule="auto"/>
              <w:rPr>
                <w:rFonts w:eastAsia="Calibri"/>
                <w:color w:val="999999"/>
                <w:sz w:val="20"/>
                <w:szCs w:val="20"/>
              </w:rPr>
            </w:pPr>
            <w:r w:rsidRPr="017DDCC4" w:rsidR="00976C6E">
              <w:rPr>
                <w:rFonts w:eastAsia="Calibri"/>
                <w:sz w:val="20"/>
                <w:szCs w:val="20"/>
              </w:rPr>
              <w:t>Actividad_didáctica_</w:t>
            </w:r>
            <w:r w:rsidRPr="017DDCC4" w:rsidR="5AAB9FDF">
              <w:rPr>
                <w:rFonts w:eastAsia="Calibri"/>
                <w:sz w:val="20"/>
                <w:szCs w:val="20"/>
              </w:rPr>
              <w:t>fyv</w:t>
            </w:r>
            <w:r w:rsidRPr="017DDCC4" w:rsidR="00976C6E">
              <w:rPr>
                <w:rFonts w:eastAsia="Calibri"/>
                <w:sz w:val="20"/>
                <w:szCs w:val="20"/>
              </w:rPr>
              <w:t>_CF08</w:t>
            </w:r>
          </w:p>
        </w:tc>
      </w:tr>
    </w:tbl>
    <w:p w:rsidR="004B1363" w:rsidP="00003E72" w:rsidRDefault="004B1363" w14:paraId="00000164" w14:textId="5867FCF8">
      <w:pPr>
        <w:spacing w:line="360" w:lineRule="auto"/>
        <w:ind w:left="426"/>
        <w:jc w:val="both"/>
        <w:rPr>
          <w:color w:val="7F7F7F"/>
        </w:rPr>
      </w:pPr>
    </w:p>
    <w:p w:rsidRPr="00003E72" w:rsidR="00684C24" w:rsidP="00003E72" w:rsidRDefault="00684C24" w14:paraId="2860987A" w14:textId="77777777">
      <w:pPr>
        <w:spacing w:line="360" w:lineRule="auto"/>
        <w:ind w:left="426"/>
        <w:jc w:val="both"/>
        <w:rPr>
          <w:color w:val="7F7F7F"/>
        </w:rPr>
      </w:pPr>
    </w:p>
    <w:p w:rsidRPr="00003E72" w:rsidR="004B1363" w:rsidP="00003E72" w:rsidRDefault="00684C24" w14:paraId="00000167" w14:textId="5E7B7A62">
      <w:pPr>
        <w:numPr>
          <w:ilvl w:val="0"/>
          <w:numId w:val="4"/>
        </w:numPr>
        <w:pBdr>
          <w:top w:val="nil"/>
          <w:left w:val="nil"/>
          <w:bottom w:val="nil"/>
          <w:right w:val="nil"/>
          <w:between w:val="nil"/>
        </w:pBdr>
        <w:spacing w:line="360" w:lineRule="auto"/>
        <w:ind w:left="284" w:hanging="284"/>
        <w:jc w:val="both"/>
        <w:rPr>
          <w:b/>
          <w:color w:val="000000"/>
        </w:rPr>
      </w:pPr>
      <w:r>
        <w:rPr>
          <w:b/>
          <w:color w:val="000000"/>
        </w:rPr>
        <w:t>MATERIAL COMPLEMENTARIO:</w:t>
      </w:r>
    </w:p>
    <w:p w:rsidRPr="00003E72" w:rsidR="004B1363" w:rsidP="00003E72" w:rsidRDefault="004B1363" w14:paraId="00000168" w14:textId="77777777">
      <w:pPr>
        <w:spacing w:line="360" w:lineRule="auto"/>
      </w:pPr>
    </w:p>
    <w:tbl>
      <w:tblPr>
        <w:tblStyle w:val="affff8"/>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003E72" w:rsidR="004B1363" w14:paraId="056A787E" w14:textId="77777777">
        <w:trPr>
          <w:trHeight w:val="658"/>
        </w:trPr>
        <w:tc>
          <w:tcPr>
            <w:tcW w:w="2517" w:type="dxa"/>
            <w:shd w:val="clear" w:color="auto" w:fill="F9CB9C"/>
            <w:tcMar>
              <w:top w:w="100" w:type="dxa"/>
              <w:left w:w="100" w:type="dxa"/>
              <w:bottom w:w="100" w:type="dxa"/>
              <w:right w:w="100" w:type="dxa"/>
            </w:tcMar>
            <w:vAlign w:val="center"/>
          </w:tcPr>
          <w:p w:rsidRPr="00003E72" w:rsidR="004B1363" w:rsidP="00003E72" w:rsidRDefault="00003E72" w14:paraId="00000169" w14:textId="77777777">
            <w:pPr>
              <w:spacing w:line="360" w:lineRule="auto"/>
              <w:jc w:val="center"/>
              <w:rPr>
                <w:sz w:val="20"/>
                <w:szCs w:val="20"/>
              </w:rPr>
            </w:pPr>
            <w:r w:rsidRPr="00003E72">
              <w:rPr>
                <w:sz w:val="20"/>
                <w:szCs w:val="20"/>
              </w:rPr>
              <w:t>Tema</w:t>
            </w:r>
          </w:p>
        </w:tc>
        <w:tc>
          <w:tcPr>
            <w:tcW w:w="2517" w:type="dxa"/>
            <w:shd w:val="clear" w:color="auto" w:fill="F9CB9C"/>
            <w:tcMar>
              <w:top w:w="100" w:type="dxa"/>
              <w:left w:w="100" w:type="dxa"/>
              <w:bottom w:w="100" w:type="dxa"/>
              <w:right w:w="100" w:type="dxa"/>
            </w:tcMar>
            <w:vAlign w:val="center"/>
          </w:tcPr>
          <w:p w:rsidRPr="00003E72" w:rsidR="004B1363" w:rsidP="00003E72" w:rsidRDefault="00003E72" w14:paraId="0000016A" w14:textId="77777777">
            <w:pPr>
              <w:spacing w:line="360" w:lineRule="auto"/>
              <w:jc w:val="center"/>
              <w:rPr>
                <w:color w:val="000000"/>
                <w:sz w:val="20"/>
                <w:szCs w:val="20"/>
              </w:rPr>
            </w:pPr>
            <w:r w:rsidRPr="00003E72">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003E72" w:rsidR="004B1363" w:rsidP="00003E72" w:rsidRDefault="00003E72" w14:paraId="0000016B" w14:textId="77777777">
            <w:pPr>
              <w:spacing w:line="360" w:lineRule="auto"/>
              <w:jc w:val="center"/>
              <w:rPr>
                <w:sz w:val="20"/>
                <w:szCs w:val="20"/>
              </w:rPr>
            </w:pPr>
            <w:r w:rsidRPr="00003E72">
              <w:rPr>
                <w:sz w:val="20"/>
                <w:szCs w:val="20"/>
              </w:rPr>
              <w:t>Tipo de material</w:t>
            </w:r>
          </w:p>
          <w:p w:rsidRPr="00003E72" w:rsidR="004B1363" w:rsidP="00003E72" w:rsidRDefault="00003E72" w14:paraId="0000016C" w14:textId="77777777">
            <w:pPr>
              <w:spacing w:line="360" w:lineRule="auto"/>
              <w:jc w:val="center"/>
              <w:rPr>
                <w:color w:val="000000"/>
                <w:sz w:val="20"/>
                <w:szCs w:val="20"/>
              </w:rPr>
            </w:pPr>
            <w:r w:rsidRPr="00003E7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03E72" w:rsidR="004B1363" w:rsidP="00003E72" w:rsidRDefault="00003E72" w14:paraId="0000016D" w14:textId="77777777">
            <w:pPr>
              <w:spacing w:line="360" w:lineRule="auto"/>
              <w:jc w:val="center"/>
              <w:rPr>
                <w:sz w:val="20"/>
                <w:szCs w:val="20"/>
              </w:rPr>
            </w:pPr>
            <w:r w:rsidRPr="00003E72">
              <w:rPr>
                <w:sz w:val="20"/>
                <w:szCs w:val="20"/>
              </w:rPr>
              <w:t>Enlace del Recurso o</w:t>
            </w:r>
          </w:p>
          <w:p w:rsidRPr="00003E72" w:rsidR="004B1363" w:rsidP="00003E72" w:rsidRDefault="00003E72" w14:paraId="0000016E" w14:textId="77777777">
            <w:pPr>
              <w:spacing w:line="360" w:lineRule="auto"/>
              <w:jc w:val="center"/>
              <w:rPr>
                <w:color w:val="000000"/>
                <w:sz w:val="20"/>
                <w:szCs w:val="20"/>
              </w:rPr>
            </w:pPr>
            <w:r w:rsidRPr="00003E72">
              <w:rPr>
                <w:sz w:val="20"/>
                <w:szCs w:val="20"/>
              </w:rPr>
              <w:t>Archivo del documento o material</w:t>
            </w:r>
          </w:p>
        </w:tc>
      </w:tr>
      <w:tr w:rsidRPr="00003E72" w:rsidR="004B1363" w14:paraId="609D29A7" w14:textId="77777777">
        <w:trPr>
          <w:trHeight w:val="385"/>
        </w:trPr>
        <w:tc>
          <w:tcPr>
            <w:tcW w:w="2517" w:type="dxa"/>
            <w:tcMar>
              <w:top w:w="100" w:type="dxa"/>
              <w:left w:w="100" w:type="dxa"/>
              <w:bottom w:w="100" w:type="dxa"/>
              <w:right w:w="100" w:type="dxa"/>
            </w:tcMar>
          </w:tcPr>
          <w:p w:rsidRPr="00003E72" w:rsidR="004B1363" w:rsidP="00003E72" w:rsidRDefault="00003E72" w14:paraId="0000016F" w14:textId="77777777">
            <w:pPr>
              <w:spacing w:line="360" w:lineRule="auto"/>
              <w:rPr>
                <w:b w:val="0"/>
                <w:sz w:val="20"/>
                <w:szCs w:val="20"/>
              </w:rPr>
            </w:pPr>
            <w:r w:rsidRPr="00003E72">
              <w:rPr>
                <w:b w:val="0"/>
                <w:sz w:val="20"/>
                <w:szCs w:val="20"/>
              </w:rPr>
              <w:t>1.1.</w:t>
            </w:r>
            <w:r w:rsidRPr="00003E72">
              <w:rPr>
                <w:b w:val="0"/>
                <w:sz w:val="20"/>
                <w:szCs w:val="20"/>
              </w:rPr>
              <w:tab/>
            </w:r>
            <w:r w:rsidRPr="00003E72">
              <w:rPr>
                <w:b w:val="0"/>
                <w:sz w:val="20"/>
                <w:szCs w:val="20"/>
              </w:rPr>
              <w:t>Atención interés deseo y acción (AIDA).</w:t>
            </w:r>
          </w:p>
        </w:tc>
        <w:tc>
          <w:tcPr>
            <w:tcW w:w="2517" w:type="dxa"/>
            <w:tcMar>
              <w:top w:w="100" w:type="dxa"/>
              <w:left w:w="100" w:type="dxa"/>
              <w:bottom w:w="100" w:type="dxa"/>
              <w:right w:w="100" w:type="dxa"/>
            </w:tcMar>
          </w:tcPr>
          <w:p w:rsidRPr="00003E72" w:rsidR="004B1363" w:rsidP="00003E72" w:rsidRDefault="00003E72" w14:paraId="00000170" w14:textId="77777777">
            <w:pPr>
              <w:spacing w:line="360" w:lineRule="auto"/>
              <w:rPr>
                <w:b w:val="0"/>
                <w:sz w:val="20"/>
                <w:szCs w:val="20"/>
              </w:rPr>
            </w:pPr>
            <w:proofErr w:type="spellStart"/>
            <w:r w:rsidRPr="00003E72">
              <w:rPr>
                <w:b w:val="0"/>
                <w:sz w:val="20"/>
                <w:szCs w:val="20"/>
              </w:rPr>
              <w:t>Tey</w:t>
            </w:r>
            <w:proofErr w:type="spellEnd"/>
            <w:r w:rsidRPr="00003E72">
              <w:rPr>
                <w:b w:val="0"/>
                <w:sz w:val="20"/>
                <w:szCs w:val="20"/>
              </w:rPr>
              <w:t xml:space="preserve">, A. (2015). </w:t>
            </w:r>
            <w:r w:rsidRPr="00003E72">
              <w:rPr>
                <w:b w:val="0"/>
                <w:i/>
                <w:sz w:val="20"/>
                <w:szCs w:val="20"/>
              </w:rPr>
              <w:t xml:space="preserve">Ana </w:t>
            </w:r>
            <w:proofErr w:type="spellStart"/>
            <w:r w:rsidRPr="00003E72">
              <w:rPr>
                <w:b w:val="0"/>
                <w:i/>
                <w:sz w:val="20"/>
                <w:szCs w:val="20"/>
              </w:rPr>
              <w:t>Tey</w:t>
            </w:r>
            <w:proofErr w:type="spellEnd"/>
            <w:r w:rsidRPr="00003E72">
              <w:rPr>
                <w:b w:val="0"/>
                <w:i/>
                <w:sz w:val="20"/>
                <w:szCs w:val="20"/>
              </w:rPr>
              <w:t xml:space="preserve"> apareciendo en el Anuncio de Línea Directa TE BUSCAMOS Oficina</w:t>
            </w:r>
            <w:r w:rsidRPr="00003E72">
              <w:rPr>
                <w:b w:val="0"/>
                <w:sz w:val="20"/>
                <w:szCs w:val="20"/>
              </w:rPr>
              <w:t xml:space="preserve"> [Video]. YouTube. </w:t>
            </w:r>
            <w:hyperlink r:id="rId31">
              <w:r w:rsidRPr="00003E72">
                <w:rPr>
                  <w:b w:val="0"/>
                  <w:color w:val="0000FF"/>
                  <w:sz w:val="20"/>
                  <w:szCs w:val="20"/>
                  <w:u w:val="single"/>
                </w:rPr>
                <w:t>https://youtu.be/Sf3qBBJ2V5g</w:t>
              </w:r>
            </w:hyperlink>
            <w:r w:rsidRPr="00003E72">
              <w:rPr>
                <w:b w:val="0"/>
                <w:sz w:val="20"/>
                <w:szCs w:val="20"/>
              </w:rPr>
              <w:t xml:space="preserve"> </w:t>
            </w:r>
          </w:p>
        </w:tc>
        <w:tc>
          <w:tcPr>
            <w:tcW w:w="2519" w:type="dxa"/>
            <w:tcMar>
              <w:top w:w="100" w:type="dxa"/>
              <w:left w:w="100" w:type="dxa"/>
              <w:bottom w:w="100" w:type="dxa"/>
              <w:right w:w="100" w:type="dxa"/>
            </w:tcMar>
          </w:tcPr>
          <w:p w:rsidRPr="00003E72" w:rsidR="004B1363" w:rsidP="00976C6E" w:rsidRDefault="00003E72" w14:paraId="00000171" w14:textId="77777777">
            <w:pPr>
              <w:spacing w:line="360" w:lineRule="auto"/>
              <w:jc w:val="center"/>
              <w:rPr>
                <w:b w:val="0"/>
                <w:sz w:val="20"/>
                <w:szCs w:val="20"/>
              </w:rPr>
            </w:pPr>
            <w:r w:rsidRPr="00003E72">
              <w:rPr>
                <w:b w:val="0"/>
                <w:sz w:val="20"/>
                <w:szCs w:val="20"/>
              </w:rPr>
              <w:t>Video.</w:t>
            </w:r>
          </w:p>
        </w:tc>
        <w:tc>
          <w:tcPr>
            <w:tcW w:w="2519" w:type="dxa"/>
            <w:tcMar>
              <w:top w:w="100" w:type="dxa"/>
              <w:left w:w="100" w:type="dxa"/>
              <w:bottom w:w="100" w:type="dxa"/>
              <w:right w:w="100" w:type="dxa"/>
            </w:tcMar>
          </w:tcPr>
          <w:p w:rsidRPr="00003E72" w:rsidR="004B1363" w:rsidP="00003E72" w:rsidRDefault="00DA3087" w14:paraId="00000172" w14:textId="77777777">
            <w:pPr>
              <w:spacing w:line="360" w:lineRule="auto"/>
              <w:rPr>
                <w:b w:val="0"/>
                <w:sz w:val="20"/>
                <w:szCs w:val="20"/>
              </w:rPr>
            </w:pPr>
            <w:hyperlink r:id="rId32">
              <w:r w:rsidRPr="00003E72" w:rsidR="00003E72">
                <w:rPr>
                  <w:b w:val="0"/>
                  <w:color w:val="0000FF"/>
                  <w:sz w:val="20"/>
                  <w:szCs w:val="20"/>
                  <w:u w:val="single"/>
                </w:rPr>
                <w:t>https://youtu.be/Sf3qBBJ2V5g</w:t>
              </w:r>
            </w:hyperlink>
            <w:r w:rsidRPr="00003E72" w:rsidR="00003E72">
              <w:rPr>
                <w:b w:val="0"/>
                <w:sz w:val="20"/>
                <w:szCs w:val="20"/>
              </w:rPr>
              <w:t xml:space="preserve"> </w:t>
            </w:r>
          </w:p>
        </w:tc>
      </w:tr>
    </w:tbl>
    <w:p w:rsidR="004B1363" w:rsidP="00003E72" w:rsidRDefault="004B1363" w14:paraId="00000173" w14:textId="4212E209">
      <w:pPr>
        <w:spacing w:line="360" w:lineRule="auto"/>
      </w:pPr>
    </w:p>
    <w:p w:rsidR="00684C24" w:rsidP="00003E72" w:rsidRDefault="00684C24" w14:paraId="69764457" w14:textId="7928ABF9">
      <w:pPr>
        <w:spacing w:line="360" w:lineRule="auto"/>
      </w:pPr>
    </w:p>
    <w:p w:rsidR="00684C24" w:rsidP="00003E72" w:rsidRDefault="00684C24" w14:paraId="285A5EA7" w14:textId="2DEDF56D">
      <w:pPr>
        <w:spacing w:line="360" w:lineRule="auto"/>
      </w:pPr>
    </w:p>
    <w:p w:rsidR="00684C24" w:rsidP="00003E72" w:rsidRDefault="00684C24" w14:paraId="1CED1863" w14:textId="4ECD53DF">
      <w:pPr>
        <w:spacing w:line="360" w:lineRule="auto"/>
      </w:pPr>
    </w:p>
    <w:p w:rsidR="00684C24" w:rsidP="00003E72" w:rsidRDefault="00684C24" w14:paraId="36177DE9" w14:textId="3E461CB3">
      <w:pPr>
        <w:spacing w:line="360" w:lineRule="auto"/>
      </w:pPr>
    </w:p>
    <w:p w:rsidR="00684C24" w:rsidP="00003E72" w:rsidRDefault="00684C24" w14:paraId="22C7DCB1" w14:textId="686A27B9">
      <w:pPr>
        <w:spacing w:line="360" w:lineRule="auto"/>
      </w:pPr>
    </w:p>
    <w:p w:rsidR="00684C24" w:rsidP="00003E72" w:rsidRDefault="00684C24" w14:paraId="4B82D19A" w14:textId="74AFE246">
      <w:pPr>
        <w:spacing w:line="360" w:lineRule="auto"/>
      </w:pPr>
    </w:p>
    <w:p w:rsidRPr="00003E72" w:rsidR="00684C24" w:rsidP="00003E72" w:rsidRDefault="00684C24" w14:paraId="1A8895C3" w14:textId="77777777">
      <w:pPr>
        <w:spacing w:line="360" w:lineRule="auto"/>
      </w:pPr>
    </w:p>
    <w:p w:rsidRPr="00003E72" w:rsidR="004B1363" w:rsidP="00003E72" w:rsidRDefault="00711493" w14:paraId="00000175" w14:textId="677C64A8">
      <w:pPr>
        <w:numPr>
          <w:ilvl w:val="0"/>
          <w:numId w:val="4"/>
        </w:numPr>
        <w:pBdr>
          <w:top w:val="nil"/>
          <w:left w:val="nil"/>
          <w:bottom w:val="nil"/>
          <w:right w:val="nil"/>
          <w:between w:val="nil"/>
        </w:pBdr>
        <w:spacing w:line="360" w:lineRule="auto"/>
        <w:ind w:left="284" w:hanging="284"/>
        <w:jc w:val="both"/>
        <w:rPr>
          <w:b/>
          <w:color w:val="000000"/>
        </w:rPr>
      </w:pPr>
      <w:r>
        <w:rPr>
          <w:b/>
          <w:color w:val="000000"/>
        </w:rPr>
        <w:t>GLOSARIO:</w:t>
      </w:r>
    </w:p>
    <w:p w:rsidRPr="00003E72" w:rsidR="004B1363" w:rsidP="00003E72" w:rsidRDefault="004B1363" w14:paraId="00000176" w14:textId="77777777">
      <w:pPr>
        <w:pBdr>
          <w:top w:val="nil"/>
          <w:left w:val="nil"/>
          <w:bottom w:val="nil"/>
          <w:right w:val="nil"/>
          <w:between w:val="nil"/>
        </w:pBdr>
        <w:spacing w:line="360" w:lineRule="auto"/>
        <w:jc w:val="both"/>
        <w:rPr>
          <w:color w:val="808080"/>
        </w:rPr>
      </w:pPr>
    </w:p>
    <w:tbl>
      <w:tblPr>
        <w:tblStyle w:val="affff9"/>
        <w:tblW w:w="100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689"/>
        <w:gridCol w:w="7351"/>
      </w:tblGrid>
      <w:tr w:rsidRPr="00003E72" w:rsidR="004B1363" w14:paraId="0853C822" w14:textId="77777777">
        <w:trPr>
          <w:trHeight w:val="300"/>
        </w:trPr>
        <w:tc>
          <w:tcPr>
            <w:tcW w:w="2689" w:type="dxa"/>
            <w:shd w:val="clear" w:color="auto" w:fill="F9CB9C"/>
          </w:tcPr>
          <w:p w:rsidRPr="00003E72" w:rsidR="004B1363" w:rsidP="00003E72" w:rsidRDefault="00003E72" w14:paraId="00000177" w14:textId="77777777">
            <w:pPr>
              <w:spacing w:line="360" w:lineRule="auto"/>
              <w:jc w:val="center"/>
              <w:rPr>
                <w:sz w:val="20"/>
                <w:szCs w:val="20"/>
              </w:rPr>
            </w:pPr>
            <w:r w:rsidRPr="00003E72">
              <w:rPr>
                <w:sz w:val="20"/>
                <w:szCs w:val="20"/>
              </w:rPr>
              <w:t>TÉRMINO</w:t>
            </w:r>
          </w:p>
        </w:tc>
        <w:tc>
          <w:tcPr>
            <w:tcW w:w="7351" w:type="dxa"/>
            <w:shd w:val="clear" w:color="auto" w:fill="F9CB9C"/>
          </w:tcPr>
          <w:p w:rsidRPr="00003E72" w:rsidR="004B1363" w:rsidP="00003E72" w:rsidRDefault="00003E72" w14:paraId="00000178" w14:textId="77777777">
            <w:pPr>
              <w:spacing w:line="360" w:lineRule="auto"/>
              <w:jc w:val="center"/>
              <w:rPr>
                <w:sz w:val="20"/>
                <w:szCs w:val="20"/>
              </w:rPr>
            </w:pPr>
            <w:r w:rsidRPr="00003E72">
              <w:rPr>
                <w:sz w:val="20"/>
                <w:szCs w:val="20"/>
              </w:rPr>
              <w:t>SIGNIFICADO</w:t>
            </w:r>
          </w:p>
        </w:tc>
      </w:tr>
      <w:tr w:rsidRPr="00003E72" w:rsidR="004B1363" w:rsidTr="009B35E7" w14:paraId="11317960" w14:textId="77777777">
        <w:trPr>
          <w:trHeight w:val="1200"/>
        </w:trPr>
        <w:tc>
          <w:tcPr>
            <w:tcW w:w="2689" w:type="dxa"/>
            <w:vAlign w:val="center"/>
          </w:tcPr>
          <w:p w:rsidRPr="00003E72" w:rsidR="004B1363" w:rsidP="00003E72" w:rsidRDefault="00003E72" w14:paraId="00000179" w14:textId="77777777">
            <w:pPr>
              <w:spacing w:line="360" w:lineRule="auto"/>
              <w:rPr>
                <w:rFonts w:eastAsia="Calibri"/>
                <w:color w:val="000000"/>
                <w:sz w:val="20"/>
                <w:szCs w:val="20"/>
              </w:rPr>
            </w:pPr>
            <w:r w:rsidRPr="00003E72">
              <w:rPr>
                <w:rFonts w:eastAsia="Calibri"/>
                <w:color w:val="000000"/>
                <w:sz w:val="20"/>
                <w:szCs w:val="20"/>
              </w:rPr>
              <w:t xml:space="preserve">Anuncios </w:t>
            </w:r>
            <w:proofErr w:type="spellStart"/>
            <w:r w:rsidRPr="00003E72">
              <w:rPr>
                <w:rFonts w:eastAsia="Calibri"/>
                <w:i/>
                <w:color w:val="000000"/>
                <w:sz w:val="20"/>
                <w:szCs w:val="20"/>
              </w:rPr>
              <w:t>bumper</w:t>
            </w:r>
            <w:proofErr w:type="spellEnd"/>
            <w:r w:rsidRPr="00003E72">
              <w:rPr>
                <w:rFonts w:eastAsia="Calibri"/>
                <w:color w:val="000000"/>
                <w:sz w:val="20"/>
                <w:szCs w:val="20"/>
              </w:rPr>
              <w:t>:</w:t>
            </w:r>
          </w:p>
        </w:tc>
        <w:tc>
          <w:tcPr>
            <w:tcW w:w="7351" w:type="dxa"/>
            <w:vAlign w:val="center"/>
          </w:tcPr>
          <w:p w:rsidRPr="00003E72" w:rsidR="004B1363" w:rsidP="00003E72" w:rsidRDefault="00003E72" w14:paraId="0000017A" w14:textId="77777777">
            <w:pPr>
              <w:spacing w:line="360" w:lineRule="auto"/>
              <w:rPr>
                <w:rFonts w:eastAsia="Calibri"/>
                <w:b w:val="0"/>
                <w:color w:val="000000"/>
                <w:sz w:val="20"/>
                <w:szCs w:val="20"/>
              </w:rPr>
            </w:pPr>
            <w:r w:rsidRPr="00003E72">
              <w:rPr>
                <w:rFonts w:eastAsia="Calibri"/>
                <w:b w:val="0"/>
                <w:color w:val="000000"/>
                <w:sz w:val="20"/>
                <w:szCs w:val="20"/>
              </w:rPr>
              <w:t>son anuncios de video que no se pueden omitir, con una duración máxima de 6 segundos, y deben verse antes de poder acceder al video. Es un formato de anuncio que puede aparecer antes, en o después del contenido del video.</w:t>
            </w:r>
          </w:p>
        </w:tc>
      </w:tr>
      <w:tr w:rsidRPr="00003E72" w:rsidR="004B1363" w:rsidTr="009B35E7" w14:paraId="320A141E" w14:textId="77777777">
        <w:trPr>
          <w:trHeight w:val="694"/>
        </w:trPr>
        <w:tc>
          <w:tcPr>
            <w:tcW w:w="2689" w:type="dxa"/>
            <w:vAlign w:val="center"/>
          </w:tcPr>
          <w:p w:rsidRPr="00003E72" w:rsidR="004B1363" w:rsidP="00003E72" w:rsidRDefault="00003E72" w14:paraId="0000017B" w14:textId="77777777">
            <w:pPr>
              <w:spacing w:line="360" w:lineRule="auto"/>
              <w:rPr>
                <w:rFonts w:eastAsia="Calibri"/>
                <w:color w:val="000000"/>
                <w:sz w:val="20"/>
                <w:szCs w:val="20"/>
              </w:rPr>
            </w:pPr>
            <w:r w:rsidRPr="00003E72">
              <w:rPr>
                <w:rFonts w:eastAsia="Calibri"/>
                <w:color w:val="000000"/>
                <w:sz w:val="20"/>
                <w:szCs w:val="20"/>
              </w:rPr>
              <w:t>Cuarta Revolución Industrial:</w:t>
            </w:r>
          </w:p>
        </w:tc>
        <w:tc>
          <w:tcPr>
            <w:tcW w:w="7351" w:type="dxa"/>
            <w:vAlign w:val="center"/>
          </w:tcPr>
          <w:p w:rsidRPr="00003E72" w:rsidR="004B1363" w:rsidP="00003E72" w:rsidRDefault="00003E72" w14:paraId="0000017C" w14:textId="77777777">
            <w:pPr>
              <w:spacing w:line="360" w:lineRule="auto"/>
              <w:rPr>
                <w:rFonts w:eastAsia="Calibri"/>
                <w:b w:val="0"/>
                <w:color w:val="000000"/>
                <w:sz w:val="20"/>
                <w:szCs w:val="20"/>
              </w:rPr>
            </w:pPr>
            <w:r w:rsidRPr="00003E72">
              <w:rPr>
                <w:rFonts w:eastAsia="Calibri"/>
                <w:b w:val="0"/>
                <w:color w:val="000000"/>
                <w:sz w:val="20"/>
                <w:szCs w:val="20"/>
              </w:rPr>
              <w:t>fenómeno actual que mezcla vanguardistas técnicas de producción con sistemas inteligentes que se integran con las organizaciones y las personas.</w:t>
            </w:r>
          </w:p>
        </w:tc>
      </w:tr>
      <w:tr w:rsidRPr="00003E72" w:rsidR="004B1363" w:rsidTr="009B35E7" w14:paraId="47B29E3C" w14:textId="77777777">
        <w:trPr>
          <w:trHeight w:val="1200"/>
        </w:trPr>
        <w:tc>
          <w:tcPr>
            <w:tcW w:w="2689" w:type="dxa"/>
            <w:vAlign w:val="center"/>
          </w:tcPr>
          <w:p w:rsidRPr="00003E72" w:rsidR="004B1363" w:rsidP="00003E72" w:rsidRDefault="00003E72" w14:paraId="0000017D" w14:textId="77777777">
            <w:pPr>
              <w:spacing w:line="360" w:lineRule="auto"/>
              <w:rPr>
                <w:rFonts w:eastAsia="Calibri"/>
                <w:color w:val="000000"/>
                <w:sz w:val="20"/>
                <w:szCs w:val="20"/>
              </w:rPr>
            </w:pPr>
            <w:r w:rsidRPr="00003E72">
              <w:rPr>
                <w:rFonts w:eastAsia="Calibri"/>
                <w:color w:val="000000"/>
                <w:sz w:val="20"/>
                <w:szCs w:val="20"/>
              </w:rPr>
              <w:t>Fuerza de ventas:</w:t>
            </w:r>
          </w:p>
          <w:p w:rsidRPr="00003E72" w:rsidR="004B1363" w:rsidP="00003E72" w:rsidRDefault="004B1363" w14:paraId="0000017E" w14:textId="77777777">
            <w:pPr>
              <w:spacing w:line="360" w:lineRule="auto"/>
              <w:rPr>
                <w:rFonts w:eastAsia="Calibri"/>
                <w:color w:val="000000"/>
                <w:sz w:val="20"/>
                <w:szCs w:val="20"/>
              </w:rPr>
            </w:pPr>
          </w:p>
        </w:tc>
        <w:tc>
          <w:tcPr>
            <w:tcW w:w="7351" w:type="dxa"/>
            <w:vAlign w:val="center"/>
          </w:tcPr>
          <w:p w:rsidRPr="00003E72" w:rsidR="004B1363" w:rsidP="00003E72" w:rsidRDefault="00003E72" w14:paraId="0000017F" w14:textId="77777777">
            <w:pPr>
              <w:spacing w:line="360" w:lineRule="auto"/>
              <w:rPr>
                <w:rFonts w:eastAsia="Calibri"/>
                <w:b w:val="0"/>
                <w:color w:val="000000"/>
                <w:sz w:val="20"/>
                <w:szCs w:val="20"/>
              </w:rPr>
            </w:pPr>
            <w:r w:rsidRPr="00003E72">
              <w:rPr>
                <w:rFonts w:eastAsia="Calibri"/>
                <w:b w:val="0"/>
                <w:color w:val="000000"/>
                <w:sz w:val="20"/>
                <w:szCs w:val="20"/>
              </w:rPr>
              <w:t>se refiere a las personas, estrategias y productos de una empresa que se enfocan en asegurar la satisfacción total del cliente, generar demandas sobre los bienes de la empresa, mejorar sus ventas y apalancar los ingresos de la organización.</w:t>
            </w:r>
          </w:p>
        </w:tc>
      </w:tr>
      <w:tr w:rsidRPr="00003E72" w:rsidR="004B1363" w:rsidTr="009B35E7" w14:paraId="2A6D4DBF" w14:textId="77777777">
        <w:trPr>
          <w:trHeight w:val="300"/>
        </w:trPr>
        <w:tc>
          <w:tcPr>
            <w:tcW w:w="2689" w:type="dxa"/>
            <w:vAlign w:val="center"/>
          </w:tcPr>
          <w:p w:rsidRPr="00003E72" w:rsidR="004B1363" w:rsidP="00003E72" w:rsidRDefault="00003E72" w14:paraId="00000180" w14:textId="77777777">
            <w:pPr>
              <w:spacing w:line="360" w:lineRule="auto"/>
              <w:rPr>
                <w:rFonts w:eastAsia="Calibri"/>
                <w:i/>
                <w:color w:val="000000"/>
                <w:sz w:val="20"/>
                <w:szCs w:val="20"/>
              </w:rPr>
            </w:pPr>
            <w:proofErr w:type="spellStart"/>
            <w:r w:rsidRPr="00003E72">
              <w:rPr>
                <w:rFonts w:eastAsia="Calibri"/>
                <w:i/>
                <w:color w:val="000000"/>
                <w:sz w:val="20"/>
                <w:szCs w:val="20"/>
              </w:rPr>
              <w:t>Influencer</w:t>
            </w:r>
            <w:proofErr w:type="spellEnd"/>
            <w:r w:rsidRPr="00003E72">
              <w:rPr>
                <w:rFonts w:eastAsia="Calibri"/>
                <w:i/>
                <w:color w:val="000000"/>
                <w:sz w:val="20"/>
                <w:szCs w:val="20"/>
              </w:rPr>
              <w:t>:</w:t>
            </w:r>
          </w:p>
        </w:tc>
        <w:tc>
          <w:tcPr>
            <w:tcW w:w="7351" w:type="dxa"/>
            <w:vAlign w:val="center"/>
          </w:tcPr>
          <w:p w:rsidRPr="00003E72" w:rsidR="004B1363" w:rsidP="00003E72" w:rsidRDefault="00003E72" w14:paraId="00000181" w14:textId="77777777">
            <w:pPr>
              <w:spacing w:line="360" w:lineRule="auto"/>
              <w:rPr>
                <w:rFonts w:eastAsia="Calibri"/>
                <w:b w:val="0"/>
                <w:color w:val="000000"/>
                <w:sz w:val="20"/>
                <w:szCs w:val="20"/>
              </w:rPr>
            </w:pPr>
            <w:r w:rsidRPr="00003E72">
              <w:rPr>
                <w:rFonts w:eastAsia="Calibri"/>
                <w:b w:val="0"/>
                <w:color w:val="000000"/>
                <w:sz w:val="20"/>
                <w:szCs w:val="20"/>
              </w:rPr>
              <w:t>persona que destaca en una red social u otro canal de comunicación y expresa opiniones sobre un tema concreto y que ejerce una gran influencia sobre muchas personas que la conocen.</w:t>
            </w:r>
          </w:p>
        </w:tc>
      </w:tr>
      <w:tr w:rsidRPr="00003E72" w:rsidR="004B1363" w:rsidTr="009B35E7" w14:paraId="3E4C6C15" w14:textId="77777777">
        <w:trPr>
          <w:trHeight w:val="300"/>
        </w:trPr>
        <w:tc>
          <w:tcPr>
            <w:tcW w:w="2689" w:type="dxa"/>
            <w:vAlign w:val="center"/>
          </w:tcPr>
          <w:p w:rsidRPr="00003E72" w:rsidR="004B1363" w:rsidP="00003E72" w:rsidRDefault="00003E72" w14:paraId="00000182" w14:textId="77777777">
            <w:pPr>
              <w:spacing w:line="360" w:lineRule="auto"/>
              <w:rPr>
                <w:rFonts w:eastAsia="Calibri"/>
                <w:color w:val="000000"/>
                <w:sz w:val="20"/>
                <w:szCs w:val="20"/>
              </w:rPr>
            </w:pPr>
            <w:r w:rsidRPr="00003E72">
              <w:rPr>
                <w:rFonts w:eastAsia="Calibri"/>
                <w:i/>
                <w:color w:val="000000"/>
                <w:sz w:val="20"/>
                <w:szCs w:val="20"/>
              </w:rPr>
              <w:t>Marketplace</w:t>
            </w:r>
            <w:r w:rsidRPr="00003E72">
              <w:rPr>
                <w:rFonts w:eastAsia="Calibri"/>
                <w:color w:val="000000"/>
                <w:sz w:val="20"/>
                <w:szCs w:val="20"/>
              </w:rPr>
              <w:t>:</w:t>
            </w:r>
          </w:p>
        </w:tc>
        <w:tc>
          <w:tcPr>
            <w:tcW w:w="7351" w:type="dxa"/>
            <w:vAlign w:val="center"/>
          </w:tcPr>
          <w:p w:rsidRPr="00003E72" w:rsidR="004B1363" w:rsidP="00003E72" w:rsidRDefault="00003E72" w14:paraId="00000183" w14:textId="77777777">
            <w:pPr>
              <w:spacing w:line="360" w:lineRule="auto"/>
              <w:rPr>
                <w:rFonts w:eastAsia="Calibri"/>
                <w:b w:val="0"/>
                <w:color w:val="000000"/>
                <w:sz w:val="20"/>
                <w:szCs w:val="20"/>
              </w:rPr>
            </w:pPr>
            <w:r w:rsidRPr="00003E72">
              <w:rPr>
                <w:rFonts w:eastAsia="Calibri"/>
                <w:b w:val="0"/>
                <w:color w:val="000000"/>
                <w:sz w:val="20"/>
                <w:szCs w:val="20"/>
              </w:rPr>
              <w:t xml:space="preserve">sitio donde los productos son ofrecidos por los comerciantes para ser adquiridos por consumidores, es decir, un mercado en el mundo </w:t>
            </w:r>
            <w:r w:rsidRPr="00003E72">
              <w:rPr>
                <w:rFonts w:eastAsia="Calibri"/>
                <w:b w:val="0"/>
                <w:i/>
                <w:color w:val="000000"/>
                <w:sz w:val="20"/>
                <w:szCs w:val="20"/>
              </w:rPr>
              <w:t>online</w:t>
            </w:r>
            <w:r w:rsidRPr="00003E72">
              <w:rPr>
                <w:rFonts w:eastAsia="Calibri"/>
                <w:b w:val="0"/>
                <w:color w:val="000000"/>
                <w:sz w:val="20"/>
                <w:szCs w:val="20"/>
              </w:rPr>
              <w:t>. En él, varios comerciantes colocan sus productos a la venta en un solo canal.</w:t>
            </w:r>
          </w:p>
        </w:tc>
      </w:tr>
      <w:tr w:rsidRPr="00003E72" w:rsidR="004B1363" w:rsidTr="009B35E7" w14:paraId="14DB375A" w14:textId="77777777">
        <w:trPr>
          <w:trHeight w:val="900"/>
        </w:trPr>
        <w:tc>
          <w:tcPr>
            <w:tcW w:w="2689" w:type="dxa"/>
            <w:vAlign w:val="center"/>
          </w:tcPr>
          <w:p w:rsidRPr="00003E72" w:rsidR="004B1363" w:rsidP="00003E72" w:rsidRDefault="00003E72" w14:paraId="00000184" w14:textId="77777777">
            <w:pPr>
              <w:spacing w:line="360" w:lineRule="auto"/>
              <w:rPr>
                <w:rFonts w:eastAsia="Calibri"/>
                <w:color w:val="000000"/>
                <w:sz w:val="20"/>
                <w:szCs w:val="20"/>
              </w:rPr>
            </w:pPr>
            <w:r w:rsidRPr="00003E72">
              <w:rPr>
                <w:rFonts w:eastAsia="Calibri"/>
                <w:color w:val="000000"/>
                <w:sz w:val="20"/>
                <w:szCs w:val="20"/>
              </w:rPr>
              <w:t>Medios sincrónicos:</w:t>
            </w:r>
          </w:p>
        </w:tc>
        <w:tc>
          <w:tcPr>
            <w:tcW w:w="7351" w:type="dxa"/>
            <w:vAlign w:val="center"/>
          </w:tcPr>
          <w:p w:rsidRPr="00003E72" w:rsidR="004B1363" w:rsidP="00003E72" w:rsidRDefault="00003E72" w14:paraId="00000185" w14:textId="77777777">
            <w:pPr>
              <w:spacing w:line="360" w:lineRule="auto"/>
              <w:rPr>
                <w:rFonts w:eastAsia="Calibri"/>
                <w:b w:val="0"/>
                <w:color w:val="000000"/>
                <w:sz w:val="20"/>
                <w:szCs w:val="20"/>
              </w:rPr>
            </w:pPr>
            <w:r w:rsidRPr="00003E72">
              <w:rPr>
                <w:rFonts w:eastAsia="Calibri"/>
                <w:b w:val="0"/>
                <w:color w:val="000000"/>
                <w:sz w:val="20"/>
                <w:szCs w:val="20"/>
              </w:rPr>
              <w:t>son aquellos medios que permiten la comunicación entre dos o más interlocutores de forma simultánea. A través de ella, los participantes intercambian información y contenidos de diversos formatos en tiempo real.</w:t>
            </w:r>
          </w:p>
        </w:tc>
      </w:tr>
      <w:tr w:rsidRPr="00003E72" w:rsidR="004B1363" w:rsidTr="009B35E7" w14:paraId="38E72361" w14:textId="77777777">
        <w:trPr>
          <w:trHeight w:val="1200"/>
        </w:trPr>
        <w:tc>
          <w:tcPr>
            <w:tcW w:w="2689" w:type="dxa"/>
            <w:vAlign w:val="center"/>
          </w:tcPr>
          <w:p w:rsidRPr="00003E72" w:rsidR="004B1363" w:rsidP="00003E72" w:rsidRDefault="00003E72" w14:paraId="00000186" w14:textId="77777777">
            <w:pPr>
              <w:spacing w:line="360" w:lineRule="auto"/>
              <w:rPr>
                <w:rFonts w:eastAsia="Calibri"/>
                <w:i/>
                <w:color w:val="000000"/>
                <w:sz w:val="20"/>
                <w:szCs w:val="20"/>
              </w:rPr>
            </w:pPr>
            <w:r w:rsidRPr="00003E72">
              <w:rPr>
                <w:rFonts w:eastAsia="Calibri"/>
                <w:i/>
                <w:color w:val="000000"/>
                <w:sz w:val="20"/>
                <w:szCs w:val="20"/>
              </w:rPr>
              <w:t>Target:</w:t>
            </w:r>
          </w:p>
        </w:tc>
        <w:tc>
          <w:tcPr>
            <w:tcW w:w="7351" w:type="dxa"/>
            <w:vAlign w:val="center"/>
          </w:tcPr>
          <w:p w:rsidRPr="00003E72" w:rsidR="004B1363" w:rsidP="00003E72" w:rsidRDefault="00003E72" w14:paraId="00000187" w14:textId="77777777">
            <w:pPr>
              <w:spacing w:line="360" w:lineRule="auto"/>
              <w:rPr>
                <w:rFonts w:eastAsia="Calibri"/>
                <w:b w:val="0"/>
                <w:color w:val="000000"/>
                <w:sz w:val="20"/>
                <w:szCs w:val="20"/>
              </w:rPr>
            </w:pPr>
            <w:r w:rsidRPr="00003E72">
              <w:rPr>
                <w:rFonts w:eastAsia="Calibri"/>
                <w:b w:val="0"/>
                <w:color w:val="000000"/>
                <w:sz w:val="20"/>
                <w:szCs w:val="20"/>
              </w:rPr>
              <w:t>(público objetivo) es el conjunto de personas para el que se orienta la venta de un producto o servicio.</w:t>
            </w:r>
          </w:p>
        </w:tc>
      </w:tr>
    </w:tbl>
    <w:p w:rsidRPr="00003E72" w:rsidR="004B1363" w:rsidP="00003E72" w:rsidRDefault="004B1363" w14:paraId="00000188" w14:textId="77777777">
      <w:pPr>
        <w:spacing w:line="360" w:lineRule="auto"/>
      </w:pPr>
    </w:p>
    <w:p w:rsidRPr="00003E72" w:rsidR="004B1363" w:rsidP="00003E72" w:rsidRDefault="004B1363" w14:paraId="00000189" w14:textId="77777777">
      <w:pPr>
        <w:spacing w:line="360" w:lineRule="auto"/>
      </w:pPr>
    </w:p>
    <w:p w:rsidRPr="00003E72" w:rsidR="004B1363" w:rsidP="00003E72" w:rsidRDefault="00711493" w14:paraId="0000018A" w14:textId="212D707D">
      <w:pPr>
        <w:numPr>
          <w:ilvl w:val="0"/>
          <w:numId w:val="4"/>
        </w:numPr>
        <w:pBdr>
          <w:top w:val="nil"/>
          <w:left w:val="nil"/>
          <w:bottom w:val="nil"/>
          <w:right w:val="nil"/>
          <w:between w:val="nil"/>
        </w:pBdr>
        <w:spacing w:line="360" w:lineRule="auto"/>
        <w:ind w:left="284" w:hanging="284"/>
        <w:jc w:val="both"/>
        <w:rPr>
          <w:b/>
          <w:color w:val="000000"/>
        </w:rPr>
      </w:pPr>
      <w:r>
        <w:rPr>
          <w:b/>
          <w:color w:val="000000"/>
        </w:rPr>
        <w:t>REFERENCIAS BIBLIOGRÁFICAS:</w:t>
      </w:r>
    </w:p>
    <w:p w:rsidRPr="00003E72" w:rsidR="004B1363" w:rsidP="00003E72" w:rsidRDefault="004B1363" w14:paraId="0000018B" w14:textId="77777777">
      <w:pPr>
        <w:spacing w:line="360" w:lineRule="auto"/>
      </w:pPr>
    </w:p>
    <w:p w:rsidR="004B1363" w:rsidP="00976C6E" w:rsidRDefault="00003E72" w14:paraId="0000018C" w14:textId="15179651">
      <w:pPr>
        <w:spacing w:line="360" w:lineRule="auto"/>
      </w:pPr>
      <w:r w:rsidRPr="00003E72">
        <w:t xml:space="preserve">American Express. (2021). </w:t>
      </w:r>
      <w:proofErr w:type="spellStart"/>
      <w:r w:rsidRPr="00003E72">
        <w:rPr>
          <w:i/>
        </w:rPr>
        <w:t>Marketplaces</w:t>
      </w:r>
      <w:proofErr w:type="spellEnd"/>
      <w:r w:rsidRPr="00003E72">
        <w:rPr>
          <w:i/>
        </w:rPr>
        <w:t>: Cómo ayudan a tu Empresa y ejemplos</w:t>
      </w:r>
      <w:r w:rsidRPr="00003E72">
        <w:t xml:space="preserve">. </w:t>
      </w:r>
      <w:hyperlink r:id="rId33">
        <w:r w:rsidRPr="00003E72">
          <w:rPr>
            <w:color w:val="0000FF"/>
            <w:u w:val="single"/>
          </w:rPr>
          <w:t>https://www.americanexpress.com/es-mx/negocios/trends-and-insights/articles/marketplaces-como-ayudan-a-tu-empresa-y-ejemplos/</w:t>
        </w:r>
      </w:hyperlink>
    </w:p>
    <w:p w:rsidRPr="00003E72" w:rsidR="00976C6E" w:rsidP="00976C6E" w:rsidRDefault="00976C6E" w14:paraId="44EE6F93" w14:textId="77777777">
      <w:pPr>
        <w:spacing w:line="360" w:lineRule="auto"/>
      </w:pPr>
    </w:p>
    <w:p w:rsidR="004B1363" w:rsidP="00976C6E" w:rsidRDefault="00003E72" w14:paraId="0000018D" w14:textId="45ADE44C">
      <w:pPr>
        <w:spacing w:line="360" w:lineRule="auto"/>
      </w:pPr>
      <w:r w:rsidRPr="00003E72">
        <w:t xml:space="preserve">Asprilla, A. (2016). </w:t>
      </w:r>
      <w:r w:rsidRPr="00003E72">
        <w:rPr>
          <w:i/>
        </w:rPr>
        <w:t>La conciliación como medio alternativo de solución de conflictos</w:t>
      </w:r>
      <w:r w:rsidRPr="00003E72">
        <w:t>. Unive</w:t>
      </w:r>
      <w:r w:rsidR="00976C6E">
        <w:t>rsidad Cooperativa de Colombia.</w:t>
      </w:r>
    </w:p>
    <w:p w:rsidRPr="00003E72" w:rsidR="00976C6E" w:rsidP="00976C6E" w:rsidRDefault="00976C6E" w14:paraId="3B1C0FA7" w14:textId="77777777">
      <w:pPr>
        <w:spacing w:line="360" w:lineRule="auto"/>
      </w:pPr>
    </w:p>
    <w:p w:rsidR="004B1363" w:rsidP="00976C6E" w:rsidRDefault="00003E72" w14:paraId="0000018E" w14:textId="3E913D8E">
      <w:pPr>
        <w:spacing w:line="360" w:lineRule="auto"/>
      </w:pPr>
      <w:r w:rsidRPr="00003E72">
        <w:t xml:space="preserve">Ballesteros, R. (2016). </w:t>
      </w:r>
      <w:proofErr w:type="spellStart"/>
      <w:r w:rsidRPr="00003E72">
        <w:rPr>
          <w:i/>
        </w:rPr>
        <w:t>Branding</w:t>
      </w:r>
      <w:proofErr w:type="spellEnd"/>
      <w:r w:rsidRPr="00003E72">
        <w:rPr>
          <w:i/>
        </w:rPr>
        <w:t>. El arte de marcar corazones</w:t>
      </w:r>
      <w:r w:rsidRPr="00003E72">
        <w:t xml:space="preserve">. ECOE Ediciones. </w:t>
      </w:r>
      <w:hyperlink w:anchor="v=onepage&amp;q=componentes%20del%20branding&amp;f=false" r:id="rId34">
        <w:r w:rsidRPr="00003E72">
          <w:rPr>
            <w:color w:val="0000FF"/>
            <w:u w:val="single"/>
          </w:rPr>
          <w:t>https://books.google.es/books?id=lN3DDQAAQBAJ&amp;lpg=PT4&amp;ots=SgP_ltyJE8&amp;dq=componentes%20del%20branding&amp;lr&amp;hl=es&amp;pg=PT21#v=onepage&amp;q=componentes%20del%</w:t>
        </w:r>
      </w:hyperlink>
      <w:hyperlink w:anchor="v=onepage&amp;q=componentes%20del%20branding&amp;f=false" r:id="rId35">
        <w:r w:rsidRPr="00003E72">
          <w:rPr>
            <w:color w:val="0000FF"/>
            <w:u w:val="single"/>
          </w:rPr>
          <w:t>20branding&amp;f</w:t>
        </w:r>
      </w:hyperlink>
      <w:hyperlink w:anchor="v=onepage&amp;q=componentes%20del%20branding&amp;f=false" r:id="rId36">
        <w:r w:rsidRPr="00003E72">
          <w:rPr>
            <w:color w:val="0000FF"/>
            <w:u w:val="single"/>
          </w:rPr>
          <w:t>=false</w:t>
        </w:r>
      </w:hyperlink>
      <w:r w:rsidRPr="00003E72">
        <w:t xml:space="preserve"> </w:t>
      </w:r>
    </w:p>
    <w:p w:rsidRPr="00003E72" w:rsidR="00976C6E" w:rsidP="00976C6E" w:rsidRDefault="00976C6E" w14:paraId="64F339CA" w14:textId="77777777">
      <w:pPr>
        <w:spacing w:line="360" w:lineRule="auto"/>
      </w:pPr>
    </w:p>
    <w:p w:rsidR="004B1363" w:rsidP="00976C6E" w:rsidRDefault="00003E72" w14:paraId="0000018F" w14:textId="61FCE5FA">
      <w:pPr>
        <w:spacing w:line="360" w:lineRule="auto"/>
      </w:pPr>
      <w:r w:rsidRPr="00003E72">
        <w:t xml:space="preserve">Cámara de Comercio de Bogotá. (2020). </w:t>
      </w:r>
      <w:r w:rsidRPr="00003E72">
        <w:rPr>
          <w:i/>
        </w:rPr>
        <w:t>Cómo vender por WhatsApp Business</w:t>
      </w:r>
      <w:r w:rsidRPr="00003E72">
        <w:t xml:space="preserve">. </w:t>
      </w:r>
      <w:hyperlink r:id="rId37">
        <w:r w:rsidRPr="00003E72">
          <w:rPr>
            <w:color w:val="0000FF"/>
            <w:u w:val="single"/>
          </w:rPr>
          <w:t>http://hdl.handle.net/11520/25775</w:t>
        </w:r>
      </w:hyperlink>
      <w:r w:rsidRPr="00003E72">
        <w:t xml:space="preserve"> </w:t>
      </w:r>
    </w:p>
    <w:p w:rsidRPr="00003E72" w:rsidR="00976C6E" w:rsidP="00976C6E" w:rsidRDefault="00976C6E" w14:paraId="3E0FA1BB" w14:textId="77777777">
      <w:pPr>
        <w:spacing w:line="360" w:lineRule="auto"/>
      </w:pPr>
    </w:p>
    <w:p w:rsidR="004B1363" w:rsidP="00976C6E" w:rsidRDefault="00003E72" w14:paraId="00000190" w14:textId="78BC4AB6">
      <w:pPr>
        <w:spacing w:line="360" w:lineRule="auto"/>
      </w:pPr>
      <w:r w:rsidRPr="00003E72">
        <w:t xml:space="preserve">Canales, P. (2013). </w:t>
      </w:r>
      <w:proofErr w:type="spellStart"/>
      <w:r w:rsidRPr="00003E72">
        <w:t>Neuromarketing</w:t>
      </w:r>
      <w:proofErr w:type="spellEnd"/>
      <w:r w:rsidRPr="00003E72">
        <w:t xml:space="preserve">, ¿el futuro ya está aquí? </w:t>
      </w:r>
      <w:r w:rsidRPr="00003E72">
        <w:rPr>
          <w:i/>
        </w:rPr>
        <w:t>3C Empresa</w:t>
      </w:r>
      <w:r w:rsidRPr="00003E72">
        <w:t xml:space="preserve">, (16). </w:t>
      </w:r>
      <w:hyperlink r:id="rId38">
        <w:r w:rsidRPr="00003E72">
          <w:rPr>
            <w:color w:val="0000FF"/>
            <w:u w:val="single"/>
          </w:rPr>
          <w:t>https://www.3ciencias.com/articulos/articulo/neuromarketing-el-futuro-ya-esta-aqui-2/</w:t>
        </w:r>
      </w:hyperlink>
      <w:r w:rsidRPr="00003E72">
        <w:t xml:space="preserve"> </w:t>
      </w:r>
    </w:p>
    <w:p w:rsidRPr="00003E72" w:rsidR="00976C6E" w:rsidP="00976C6E" w:rsidRDefault="00976C6E" w14:paraId="6A8B28C4" w14:textId="77777777">
      <w:pPr>
        <w:spacing w:line="360" w:lineRule="auto"/>
      </w:pPr>
    </w:p>
    <w:p w:rsidRPr="00003E72" w:rsidR="004B1363" w:rsidP="00976C6E" w:rsidRDefault="00003E72" w14:paraId="00000191" w14:textId="77777777">
      <w:pPr>
        <w:spacing w:line="360" w:lineRule="auto"/>
      </w:pPr>
      <w:proofErr w:type="spellStart"/>
      <w:r w:rsidRPr="00003E72">
        <w:t>Canlla</w:t>
      </w:r>
      <w:proofErr w:type="spellEnd"/>
      <w:r w:rsidRPr="00003E72">
        <w:t xml:space="preserve">, E. (2017). </w:t>
      </w:r>
      <w:r w:rsidRPr="00003E72">
        <w:rPr>
          <w:i/>
        </w:rPr>
        <w:t>Marketing y ventas por internet</w:t>
      </w:r>
      <w:r w:rsidRPr="00003E72">
        <w:t>. MACRO.</w:t>
      </w:r>
    </w:p>
    <w:p w:rsidR="004B1363" w:rsidP="00976C6E" w:rsidRDefault="00003E72" w14:paraId="00000192" w14:textId="77A7E2C2">
      <w:pPr>
        <w:spacing w:line="360" w:lineRule="auto"/>
      </w:pPr>
      <w:r w:rsidRPr="00003E72">
        <w:t xml:space="preserve">CEEI Ciudad Real. (2005). </w:t>
      </w:r>
      <w:r w:rsidRPr="00003E72">
        <w:rPr>
          <w:i/>
        </w:rPr>
        <w:t>Guía para la elaboración de un estudio de mercado</w:t>
      </w:r>
      <w:r w:rsidRPr="00003E72">
        <w:t xml:space="preserve">. </w:t>
      </w:r>
      <w:hyperlink r:id="rId39">
        <w:r w:rsidRPr="00003E72">
          <w:rPr>
            <w:color w:val="0000FF"/>
            <w:u w:val="single"/>
          </w:rPr>
          <w:t>https://www.eenbasque.net/guia_transferencia_resultados/files/CEEI_Ciudad_Real-Guia_para_la_elaboraci%2B%A6n_de_un_estudio_de_mercado.pdf</w:t>
        </w:r>
      </w:hyperlink>
      <w:r w:rsidRPr="00003E72">
        <w:t xml:space="preserve"> </w:t>
      </w:r>
    </w:p>
    <w:p w:rsidRPr="00003E72" w:rsidR="00976C6E" w:rsidP="00976C6E" w:rsidRDefault="00976C6E" w14:paraId="7EB31A78" w14:textId="77777777">
      <w:pPr>
        <w:spacing w:line="360" w:lineRule="auto"/>
      </w:pPr>
    </w:p>
    <w:p w:rsidR="004B1363" w:rsidP="00976C6E" w:rsidRDefault="00003E72" w14:paraId="00000193" w14:textId="380B604F">
      <w:pPr>
        <w:spacing w:line="360" w:lineRule="auto"/>
      </w:pPr>
      <w:r w:rsidRPr="00003E72">
        <w:t xml:space="preserve">Hugo, F., Jiménez, C., </w:t>
      </w:r>
      <w:proofErr w:type="spellStart"/>
      <w:r w:rsidRPr="00003E72">
        <w:t>Holovatyi</w:t>
      </w:r>
      <w:proofErr w:type="spellEnd"/>
      <w:r w:rsidRPr="00003E72">
        <w:t xml:space="preserve">, M. y Lara, P. (2020). El impacto de las redes sociales en la administración de empresas. </w:t>
      </w:r>
      <w:proofErr w:type="spellStart"/>
      <w:r w:rsidRPr="00003E72">
        <w:rPr>
          <w:i/>
        </w:rPr>
        <w:t>Recimundo</w:t>
      </w:r>
      <w:proofErr w:type="spellEnd"/>
      <w:r w:rsidRPr="00003E72">
        <w:rPr>
          <w:i/>
        </w:rPr>
        <w:t>, 4</w:t>
      </w:r>
      <w:r w:rsidRPr="00003E72">
        <w:t xml:space="preserve">(1), p. 173-182. </w:t>
      </w:r>
      <w:hyperlink r:id="rId40">
        <w:r w:rsidRPr="00003E72">
          <w:rPr>
            <w:color w:val="0000FF"/>
            <w:u w:val="single"/>
          </w:rPr>
          <w:t>http://recimundo.com/index.php/es/article/view/755</w:t>
        </w:r>
      </w:hyperlink>
      <w:r w:rsidRPr="00003E72">
        <w:t xml:space="preserve"> </w:t>
      </w:r>
    </w:p>
    <w:p w:rsidRPr="00003E72" w:rsidR="00976C6E" w:rsidP="00976C6E" w:rsidRDefault="00976C6E" w14:paraId="277A9423" w14:textId="77777777">
      <w:pPr>
        <w:spacing w:line="360" w:lineRule="auto"/>
      </w:pPr>
    </w:p>
    <w:p w:rsidR="004B1363" w:rsidP="00976C6E" w:rsidRDefault="00003E72" w14:paraId="00000194" w14:textId="2491C999">
      <w:pPr>
        <w:spacing w:line="360" w:lineRule="auto"/>
      </w:pPr>
      <w:proofErr w:type="spellStart"/>
      <w:r w:rsidRPr="00003E72">
        <w:t>IngenioVirtual</w:t>
      </w:r>
      <w:proofErr w:type="spellEnd"/>
      <w:r w:rsidRPr="00003E72">
        <w:t xml:space="preserve">. (2020). </w:t>
      </w:r>
      <w:r w:rsidRPr="00003E72">
        <w:rPr>
          <w:i/>
        </w:rPr>
        <w:t xml:space="preserve">¿Qué es </w:t>
      </w:r>
      <w:proofErr w:type="spellStart"/>
      <w:r w:rsidRPr="00003E72">
        <w:rPr>
          <w:i/>
        </w:rPr>
        <w:t>cross</w:t>
      </w:r>
      <w:proofErr w:type="spellEnd"/>
      <w:r w:rsidRPr="00003E72">
        <w:rPr>
          <w:i/>
        </w:rPr>
        <w:t xml:space="preserve"> </w:t>
      </w:r>
      <w:proofErr w:type="spellStart"/>
      <w:r w:rsidRPr="00003E72">
        <w:rPr>
          <w:i/>
        </w:rPr>
        <w:t>selling</w:t>
      </w:r>
      <w:proofErr w:type="spellEnd"/>
      <w:r w:rsidRPr="00003E72">
        <w:rPr>
          <w:i/>
        </w:rPr>
        <w:t xml:space="preserve"> o venta cruzada en </w:t>
      </w:r>
      <w:proofErr w:type="spellStart"/>
      <w:r w:rsidRPr="00003E72">
        <w:rPr>
          <w:i/>
        </w:rPr>
        <w:t>ecommerce</w:t>
      </w:r>
      <w:proofErr w:type="spellEnd"/>
      <w:r w:rsidRPr="00003E72">
        <w:rPr>
          <w:i/>
        </w:rPr>
        <w:t>?</w:t>
      </w:r>
      <w:r w:rsidRPr="00003E72">
        <w:t xml:space="preserve"> </w:t>
      </w:r>
      <w:hyperlink r:id="rId41">
        <w:r w:rsidRPr="00003E72">
          <w:rPr>
            <w:color w:val="0000FF"/>
            <w:u w:val="single"/>
          </w:rPr>
          <w:t>https://www.ingeniovirtual.com/que-es-cross-selling-o-venta-cruzada/</w:t>
        </w:r>
      </w:hyperlink>
      <w:r w:rsidRPr="00003E72">
        <w:t xml:space="preserve"> </w:t>
      </w:r>
    </w:p>
    <w:p w:rsidRPr="00003E72" w:rsidR="00976C6E" w:rsidP="00976C6E" w:rsidRDefault="00976C6E" w14:paraId="07EFC5FB" w14:textId="77777777">
      <w:pPr>
        <w:spacing w:line="360" w:lineRule="auto"/>
      </w:pPr>
    </w:p>
    <w:p w:rsidR="004B1363" w:rsidP="00976C6E" w:rsidRDefault="00003E72" w14:paraId="00000195" w14:textId="148AE808">
      <w:pPr>
        <w:spacing w:line="360" w:lineRule="auto"/>
      </w:pPr>
      <w:proofErr w:type="spellStart"/>
      <w:r w:rsidRPr="00003E72">
        <w:t>Katyuska</w:t>
      </w:r>
      <w:proofErr w:type="spellEnd"/>
      <w:r w:rsidRPr="00003E72">
        <w:t xml:space="preserve">. (2016). </w:t>
      </w:r>
      <w:r w:rsidRPr="00003E72">
        <w:rPr>
          <w:i/>
        </w:rPr>
        <w:t>Diferencias entre mercados B2C y mercados B2B</w:t>
      </w:r>
      <w:r w:rsidRPr="00003E72">
        <w:t xml:space="preserve">. </w:t>
      </w:r>
      <w:proofErr w:type="spellStart"/>
      <w:r w:rsidRPr="00003E72">
        <w:t>Wuombo</w:t>
      </w:r>
      <w:proofErr w:type="spellEnd"/>
      <w:r w:rsidRPr="00003E72">
        <w:t xml:space="preserve">. </w:t>
      </w:r>
      <w:hyperlink r:id="rId42">
        <w:r w:rsidRPr="00003E72">
          <w:rPr>
            <w:color w:val="0000FF"/>
            <w:u w:val="single"/>
          </w:rPr>
          <w:t>https://wuombo.com/diferencias-mercados-b2c-mercados-b2b/</w:t>
        </w:r>
      </w:hyperlink>
      <w:r w:rsidRPr="00003E72">
        <w:t xml:space="preserve"> </w:t>
      </w:r>
    </w:p>
    <w:p w:rsidRPr="00003E72" w:rsidR="00976C6E" w:rsidP="00976C6E" w:rsidRDefault="00976C6E" w14:paraId="2FF43713" w14:textId="77777777">
      <w:pPr>
        <w:spacing w:line="360" w:lineRule="auto"/>
      </w:pPr>
    </w:p>
    <w:p w:rsidR="004B1363" w:rsidP="00976C6E" w:rsidRDefault="00003E72" w14:paraId="00000196" w14:textId="46F1A846">
      <w:pPr>
        <w:spacing w:line="360" w:lineRule="auto"/>
      </w:pPr>
      <w:proofErr w:type="spellStart"/>
      <w:r w:rsidRPr="00003E72">
        <w:t>Lecinski</w:t>
      </w:r>
      <w:proofErr w:type="spellEnd"/>
      <w:r w:rsidRPr="00003E72">
        <w:t xml:space="preserve">, J. (2011). </w:t>
      </w:r>
      <w:r w:rsidRPr="00003E72">
        <w:rPr>
          <w:i/>
        </w:rPr>
        <w:t>ZMOT Ganando el momento cero de la verdad</w:t>
      </w:r>
      <w:r w:rsidRPr="00003E72">
        <w:t xml:space="preserve">. Google. </w:t>
      </w:r>
      <w:hyperlink r:id="rId43">
        <w:r w:rsidRPr="00003E72">
          <w:rPr>
            <w:color w:val="0000FF"/>
            <w:u w:val="single"/>
          </w:rPr>
          <w:t>https://think.storage.googleapis.com/intl/es-419_ALL/docs/2011-winning-zmot-ebook_research-studies.pdf</w:t>
        </w:r>
      </w:hyperlink>
      <w:r w:rsidRPr="00003E72">
        <w:t xml:space="preserve"> </w:t>
      </w:r>
    </w:p>
    <w:p w:rsidRPr="00003E72" w:rsidR="00976C6E" w:rsidP="00976C6E" w:rsidRDefault="00976C6E" w14:paraId="3FD14D23" w14:textId="77777777">
      <w:pPr>
        <w:spacing w:line="360" w:lineRule="auto"/>
      </w:pPr>
    </w:p>
    <w:p w:rsidR="004B1363" w:rsidP="00976C6E" w:rsidRDefault="00003E72" w14:paraId="00000197" w14:textId="5B890B09">
      <w:pPr>
        <w:spacing w:line="360" w:lineRule="auto"/>
      </w:pPr>
      <w:proofErr w:type="spellStart"/>
      <w:r w:rsidRPr="00003E72">
        <w:t>Lionbridge</w:t>
      </w:r>
      <w:proofErr w:type="spellEnd"/>
      <w:r w:rsidRPr="00003E72">
        <w:t xml:space="preserve">. (2020). </w:t>
      </w:r>
      <w:r w:rsidRPr="00003E72">
        <w:rPr>
          <w:i/>
        </w:rPr>
        <w:t>¿Cómo puede definir y gestionar el lenguaje corporativo de su empresa?</w:t>
      </w:r>
      <w:r w:rsidRPr="00003E72">
        <w:t xml:space="preserve"> </w:t>
      </w:r>
      <w:proofErr w:type="spellStart"/>
      <w:r w:rsidRPr="00003E72">
        <w:t>Lionbridge</w:t>
      </w:r>
      <w:proofErr w:type="spellEnd"/>
      <w:r w:rsidRPr="00003E72">
        <w:t xml:space="preserve"> Technologies. </w:t>
      </w:r>
      <w:hyperlink r:id="rId44">
        <w:r w:rsidRPr="00003E72">
          <w:rPr>
            <w:color w:val="0000FF"/>
            <w:u w:val="single"/>
          </w:rPr>
          <w:t>https://www.lionbridge.com/es/blog/content-creation/how-do-you-define-and-manage-your-corporate-language/</w:t>
        </w:r>
      </w:hyperlink>
      <w:r w:rsidRPr="00003E72">
        <w:t xml:space="preserve"> </w:t>
      </w:r>
    </w:p>
    <w:p w:rsidRPr="00003E72" w:rsidR="00976C6E" w:rsidP="00976C6E" w:rsidRDefault="00976C6E" w14:paraId="33793183" w14:textId="77777777">
      <w:pPr>
        <w:spacing w:line="360" w:lineRule="auto"/>
      </w:pPr>
    </w:p>
    <w:p w:rsidR="004B1363" w:rsidP="00976C6E" w:rsidRDefault="00003E72" w14:paraId="00000198" w14:textId="4B6D2EE1">
      <w:pPr>
        <w:spacing w:line="360" w:lineRule="auto"/>
      </w:pPr>
      <w:r w:rsidRPr="00003E72">
        <w:t xml:space="preserve">López, R. (2017). </w:t>
      </w:r>
      <w:r w:rsidRPr="00003E72">
        <w:rPr>
          <w:i/>
        </w:rPr>
        <w:t>Comunicación y atención al cliente en hostelería y turismo</w:t>
      </w:r>
      <w:r w:rsidRPr="00003E72">
        <w:t xml:space="preserve">. IC Editorial. </w:t>
      </w:r>
      <w:hyperlink r:id="rId45">
        <w:r w:rsidRPr="00003E72">
          <w:rPr>
            <w:color w:val="0000FF"/>
            <w:u w:val="single"/>
          </w:rPr>
          <w:t>https://www-ebooks7-24-com.bdigital.sena.edu.co/?il=8742</w:t>
        </w:r>
      </w:hyperlink>
      <w:r w:rsidRPr="00003E72">
        <w:t xml:space="preserve"> </w:t>
      </w:r>
    </w:p>
    <w:p w:rsidRPr="00003E72" w:rsidR="00976C6E" w:rsidP="00976C6E" w:rsidRDefault="00976C6E" w14:paraId="36AC41BC" w14:textId="77777777">
      <w:pPr>
        <w:spacing w:line="360" w:lineRule="auto"/>
      </w:pPr>
    </w:p>
    <w:p w:rsidR="004B1363" w:rsidP="00976C6E" w:rsidRDefault="00003E72" w14:paraId="00000199" w14:textId="09629487">
      <w:pPr>
        <w:spacing w:line="360" w:lineRule="auto"/>
      </w:pPr>
      <w:r w:rsidRPr="00003E72">
        <w:t xml:space="preserve">Meta. (2021). </w:t>
      </w:r>
      <w:proofErr w:type="spellStart"/>
      <w:r w:rsidRPr="00003E72">
        <w:rPr>
          <w:i/>
        </w:rPr>
        <w:t>Three</w:t>
      </w:r>
      <w:proofErr w:type="spellEnd"/>
      <w:r w:rsidRPr="00003E72">
        <w:rPr>
          <w:i/>
        </w:rPr>
        <w:t xml:space="preserve"> </w:t>
      </w:r>
      <w:proofErr w:type="spellStart"/>
      <w:r w:rsidRPr="00003E72">
        <w:rPr>
          <w:i/>
        </w:rPr>
        <w:t>Insights</w:t>
      </w:r>
      <w:proofErr w:type="spellEnd"/>
      <w:r w:rsidRPr="00003E72">
        <w:rPr>
          <w:i/>
        </w:rPr>
        <w:t xml:space="preserve"> </w:t>
      </w:r>
      <w:proofErr w:type="spellStart"/>
      <w:r w:rsidRPr="00003E72">
        <w:rPr>
          <w:i/>
        </w:rPr>
        <w:t>On</w:t>
      </w:r>
      <w:proofErr w:type="spellEnd"/>
      <w:r w:rsidRPr="00003E72">
        <w:rPr>
          <w:i/>
        </w:rPr>
        <w:t xml:space="preserve"> </w:t>
      </w:r>
      <w:proofErr w:type="spellStart"/>
      <w:r w:rsidRPr="00003E72">
        <w:rPr>
          <w:i/>
        </w:rPr>
        <w:t>the</w:t>
      </w:r>
      <w:proofErr w:type="spellEnd"/>
      <w:r w:rsidRPr="00003E72">
        <w:rPr>
          <w:i/>
        </w:rPr>
        <w:t xml:space="preserve"> Business </w:t>
      </w:r>
      <w:proofErr w:type="spellStart"/>
      <w:r w:rsidRPr="00003E72">
        <w:rPr>
          <w:i/>
        </w:rPr>
        <w:t>Opportunity</w:t>
      </w:r>
      <w:proofErr w:type="spellEnd"/>
      <w:r w:rsidRPr="00003E72">
        <w:rPr>
          <w:i/>
        </w:rPr>
        <w:t xml:space="preserve"> </w:t>
      </w:r>
      <w:proofErr w:type="spellStart"/>
      <w:r w:rsidRPr="00003E72">
        <w:rPr>
          <w:i/>
        </w:rPr>
        <w:t>for</w:t>
      </w:r>
      <w:proofErr w:type="spellEnd"/>
      <w:r w:rsidRPr="00003E72">
        <w:rPr>
          <w:i/>
        </w:rPr>
        <w:t xml:space="preserve"> </w:t>
      </w:r>
      <w:proofErr w:type="spellStart"/>
      <w:r w:rsidRPr="00003E72">
        <w:rPr>
          <w:i/>
        </w:rPr>
        <w:t>the</w:t>
      </w:r>
      <w:proofErr w:type="spellEnd"/>
      <w:r w:rsidRPr="00003E72">
        <w:rPr>
          <w:i/>
        </w:rPr>
        <w:t xml:space="preserve"> </w:t>
      </w:r>
      <w:proofErr w:type="spellStart"/>
      <w:r w:rsidRPr="00003E72">
        <w:rPr>
          <w:i/>
        </w:rPr>
        <w:t>Metaverse</w:t>
      </w:r>
      <w:proofErr w:type="spellEnd"/>
      <w:r w:rsidRPr="00003E72">
        <w:t xml:space="preserve">. </w:t>
      </w:r>
      <w:hyperlink r:id="rId46">
        <w:r w:rsidRPr="00003E72">
          <w:rPr>
            <w:color w:val="0000FF"/>
            <w:u w:val="single"/>
          </w:rPr>
          <w:t>https://www.facebook.com/business/news/metaverse-business-opportunity-insights</w:t>
        </w:r>
      </w:hyperlink>
      <w:r w:rsidRPr="00003E72">
        <w:t xml:space="preserve"> </w:t>
      </w:r>
    </w:p>
    <w:p w:rsidRPr="00003E72" w:rsidR="00976C6E" w:rsidP="00976C6E" w:rsidRDefault="00976C6E" w14:paraId="25E8C09B" w14:textId="77777777">
      <w:pPr>
        <w:spacing w:line="360" w:lineRule="auto"/>
      </w:pPr>
    </w:p>
    <w:p w:rsidR="004B1363" w:rsidP="00976C6E" w:rsidRDefault="00003E72" w14:paraId="0000019A" w14:textId="6D31D1AC">
      <w:pPr>
        <w:spacing w:line="360" w:lineRule="auto"/>
      </w:pPr>
      <w:r w:rsidRPr="00003E72">
        <w:t>Ministerio de Salud y Protección Social [</w:t>
      </w:r>
      <w:proofErr w:type="spellStart"/>
      <w:r w:rsidRPr="00003E72">
        <w:t>Minsalud</w:t>
      </w:r>
      <w:proofErr w:type="spellEnd"/>
      <w:r w:rsidRPr="00003E72">
        <w:t xml:space="preserve">]. (2017). </w:t>
      </w:r>
      <w:r w:rsidRPr="00003E72">
        <w:rPr>
          <w:i/>
        </w:rPr>
        <w:t>Lineamiento para la implementación de actividades de promoción de la salud visual, control de alteraciones visuales y discapacidad visual evitable (estrategia visión 2020)</w:t>
      </w:r>
      <w:r w:rsidRPr="00003E72">
        <w:t xml:space="preserve">. </w:t>
      </w:r>
      <w:hyperlink r:id="rId47">
        <w:r w:rsidRPr="00003E72">
          <w:rPr>
            <w:color w:val="0000FF"/>
            <w:u w:val="single"/>
          </w:rPr>
          <w:t>https://www.minsalud.gov.co/sites/rid/Lists/BibliotecaDigital/RIDE/VS/PP/ENT/lineamientos-salud-visual-2017.pdf</w:t>
        </w:r>
      </w:hyperlink>
      <w:r w:rsidRPr="00003E72">
        <w:t xml:space="preserve"> </w:t>
      </w:r>
    </w:p>
    <w:p w:rsidRPr="00003E72" w:rsidR="00976C6E" w:rsidP="00976C6E" w:rsidRDefault="00976C6E" w14:paraId="2B45ABBF" w14:textId="77777777">
      <w:pPr>
        <w:spacing w:line="360" w:lineRule="auto"/>
      </w:pPr>
    </w:p>
    <w:p w:rsidR="004B1363" w:rsidP="00976C6E" w:rsidRDefault="00003E72" w14:paraId="0000019B" w14:textId="2ADA8665">
      <w:pPr>
        <w:spacing w:line="360" w:lineRule="auto"/>
      </w:pPr>
      <w:r w:rsidRPr="00003E72">
        <w:t>Ministerio de Comercio, Industria y Turismo [</w:t>
      </w:r>
      <w:proofErr w:type="spellStart"/>
      <w:r w:rsidRPr="00003E72">
        <w:t>Mincomercio</w:t>
      </w:r>
      <w:proofErr w:type="spellEnd"/>
      <w:r w:rsidRPr="00003E72">
        <w:t xml:space="preserve">]. (2019). </w:t>
      </w:r>
      <w:r w:rsidRPr="00003E72">
        <w:rPr>
          <w:i/>
        </w:rPr>
        <w:t>Protección del consumidor</w:t>
      </w:r>
      <w:r w:rsidRPr="00003E72">
        <w:t xml:space="preserve">. </w:t>
      </w:r>
      <w:hyperlink r:id="rId48">
        <w:r w:rsidRPr="00003E72">
          <w:rPr>
            <w:color w:val="0000FF"/>
            <w:u w:val="single"/>
          </w:rPr>
          <w:t>https://www.mincit.gov.co/minindustria/estrategia-transversal/regulacion/proteccion-del-consumidor</w:t>
        </w:r>
      </w:hyperlink>
      <w:r w:rsidRPr="00003E72">
        <w:t xml:space="preserve"> </w:t>
      </w:r>
    </w:p>
    <w:p w:rsidRPr="00003E72" w:rsidR="00976C6E" w:rsidP="00976C6E" w:rsidRDefault="00976C6E" w14:paraId="1C629986" w14:textId="77777777">
      <w:pPr>
        <w:spacing w:line="360" w:lineRule="auto"/>
      </w:pPr>
    </w:p>
    <w:p w:rsidR="004B1363" w:rsidP="00976C6E" w:rsidRDefault="00003E72" w14:paraId="0000019C" w14:textId="0DA87270">
      <w:pPr>
        <w:spacing w:line="360" w:lineRule="auto"/>
      </w:pPr>
      <w:proofErr w:type="spellStart"/>
      <w:r w:rsidRPr="00003E72">
        <w:t>Okdiario</w:t>
      </w:r>
      <w:proofErr w:type="spellEnd"/>
      <w:r w:rsidRPr="00003E72">
        <w:t xml:space="preserve">. (2016). </w:t>
      </w:r>
      <w:r w:rsidRPr="00003E72">
        <w:rPr>
          <w:i/>
        </w:rPr>
        <w:t xml:space="preserve">¿En qué consiste la técnica MAAN de </w:t>
      </w:r>
      <w:proofErr w:type="gramStart"/>
      <w:r w:rsidRPr="00003E72">
        <w:rPr>
          <w:i/>
        </w:rPr>
        <w:t>negociación?</w:t>
      </w:r>
      <w:r w:rsidRPr="00003E72">
        <w:t>.</w:t>
      </w:r>
      <w:proofErr w:type="gramEnd"/>
      <w:r w:rsidRPr="00003E72">
        <w:t xml:space="preserve"> </w:t>
      </w:r>
      <w:hyperlink r:id="rId49">
        <w:r w:rsidRPr="00003E72">
          <w:rPr>
            <w:color w:val="0000FF"/>
            <w:u w:val="single"/>
          </w:rPr>
          <w:t>https://okdiario.com/economia/consiste-tecnica-maan-negociacion-415154</w:t>
        </w:r>
      </w:hyperlink>
      <w:r w:rsidRPr="00003E72">
        <w:t xml:space="preserve"> </w:t>
      </w:r>
    </w:p>
    <w:p w:rsidRPr="00003E72" w:rsidR="00976C6E" w:rsidP="00976C6E" w:rsidRDefault="00976C6E" w14:paraId="123AF47A" w14:textId="77777777">
      <w:pPr>
        <w:spacing w:line="360" w:lineRule="auto"/>
      </w:pPr>
    </w:p>
    <w:p w:rsidR="004B1363" w:rsidP="00976C6E" w:rsidRDefault="00003E72" w14:paraId="0000019D" w14:textId="7AC1B23A">
      <w:pPr>
        <w:spacing w:line="360" w:lineRule="auto"/>
      </w:pPr>
      <w:r w:rsidRPr="00003E72">
        <w:t xml:space="preserve">Peláez, R. y Lara, C. (2016). </w:t>
      </w:r>
      <w:r w:rsidRPr="00003E72">
        <w:rPr>
          <w:i/>
        </w:rPr>
        <w:t>Uso de las netiquetas y su correcta utilización en las redes sociales</w:t>
      </w:r>
      <w:r w:rsidRPr="00003E72">
        <w:t xml:space="preserve">. Revista CCCSS. </w:t>
      </w:r>
      <w:hyperlink r:id="rId50">
        <w:r w:rsidRPr="00003E72">
          <w:rPr>
            <w:color w:val="0000FF"/>
            <w:u w:val="single"/>
          </w:rPr>
          <w:t>http://www.eumed.net/rev/cccss/2016/04/netiquetas.html</w:t>
        </w:r>
      </w:hyperlink>
      <w:r w:rsidRPr="00003E72">
        <w:t xml:space="preserve"> </w:t>
      </w:r>
    </w:p>
    <w:p w:rsidRPr="00003E72" w:rsidR="00976C6E" w:rsidP="00976C6E" w:rsidRDefault="00976C6E" w14:paraId="73DF46F7" w14:textId="77777777">
      <w:pPr>
        <w:spacing w:line="360" w:lineRule="auto"/>
      </w:pPr>
    </w:p>
    <w:p w:rsidR="004B1363" w:rsidP="00976C6E" w:rsidRDefault="00003E72" w14:paraId="0000019E" w14:textId="57B26126">
      <w:pPr>
        <w:spacing w:line="360" w:lineRule="auto"/>
      </w:pPr>
      <w:proofErr w:type="spellStart"/>
      <w:r w:rsidRPr="00003E72">
        <w:t>Quiroa</w:t>
      </w:r>
      <w:proofErr w:type="spellEnd"/>
      <w:r w:rsidRPr="00003E72">
        <w:t xml:space="preserve">, M. (2020). </w:t>
      </w:r>
      <w:r w:rsidRPr="00003E72">
        <w:rPr>
          <w:i/>
        </w:rPr>
        <w:t>Tipos de clientes</w:t>
      </w:r>
      <w:r w:rsidRPr="00003E72">
        <w:t xml:space="preserve">. Economipedia.com. </w:t>
      </w:r>
      <w:hyperlink r:id="rId51">
        <w:r w:rsidRPr="00003E72">
          <w:rPr>
            <w:color w:val="0000FF"/>
            <w:u w:val="single"/>
          </w:rPr>
          <w:t>https://economipedia.com/definiciones/tipos-de-clientes.html</w:t>
        </w:r>
      </w:hyperlink>
      <w:r w:rsidRPr="00003E72">
        <w:t xml:space="preserve"> </w:t>
      </w:r>
    </w:p>
    <w:p w:rsidRPr="00003E72" w:rsidR="00976C6E" w:rsidP="00976C6E" w:rsidRDefault="00976C6E" w14:paraId="7145CC8A" w14:textId="77777777">
      <w:pPr>
        <w:spacing w:line="360" w:lineRule="auto"/>
      </w:pPr>
    </w:p>
    <w:p w:rsidR="004B1363" w:rsidP="00976C6E" w:rsidRDefault="00003E72" w14:paraId="0000019F" w14:textId="1DC4ACE4">
      <w:pPr>
        <w:spacing w:line="360" w:lineRule="auto"/>
      </w:pPr>
      <w:r w:rsidRPr="00003E72">
        <w:t xml:space="preserve">Real, I. (2014). Uso e impacto de las redes sociales en las estrategias de marketing de las </w:t>
      </w:r>
      <w:proofErr w:type="spellStart"/>
      <w:r w:rsidRPr="00003E72">
        <w:t>PyME’s</w:t>
      </w:r>
      <w:proofErr w:type="spellEnd"/>
      <w:r w:rsidRPr="00003E72">
        <w:t xml:space="preserve">. </w:t>
      </w:r>
      <w:r w:rsidRPr="00003E72">
        <w:rPr>
          <w:i/>
        </w:rPr>
        <w:t>Revista de Investigación Académica Sin Frontera, 7</w:t>
      </w:r>
      <w:r w:rsidRPr="00003E72">
        <w:t xml:space="preserve">(24). </w:t>
      </w:r>
      <w:hyperlink r:id="rId52">
        <w:r w:rsidRPr="00003E72">
          <w:rPr>
            <w:color w:val="0000FF"/>
            <w:u w:val="single"/>
          </w:rPr>
          <w:t>https://revistainvestigacionacademicasinfrontera.unison.mx/index.php/RDIASF/article/view/47/46</w:t>
        </w:r>
      </w:hyperlink>
      <w:r w:rsidRPr="00003E72">
        <w:t xml:space="preserve"> </w:t>
      </w:r>
    </w:p>
    <w:p w:rsidRPr="00003E72" w:rsidR="00976C6E" w:rsidP="00976C6E" w:rsidRDefault="00976C6E" w14:paraId="1D2969E4" w14:textId="77777777">
      <w:pPr>
        <w:spacing w:line="360" w:lineRule="auto"/>
      </w:pPr>
    </w:p>
    <w:p w:rsidR="004B1363" w:rsidP="00976C6E" w:rsidRDefault="00003E72" w14:paraId="000001A0" w14:textId="58D0191B">
      <w:pPr>
        <w:spacing w:line="360" w:lineRule="auto"/>
      </w:pPr>
      <w:r w:rsidRPr="00003E72">
        <w:t xml:space="preserve">Salomón, P. (2022). </w:t>
      </w:r>
      <w:r w:rsidRPr="00003E72">
        <w:rPr>
          <w:i/>
        </w:rPr>
        <w:t>¿Qué es el marketing B2B y cuál es la mejor estrategia?</w:t>
      </w:r>
      <w:r w:rsidRPr="00003E72">
        <w:t xml:space="preserve"> </w:t>
      </w:r>
      <w:proofErr w:type="spellStart"/>
      <w:r w:rsidRPr="00003E72">
        <w:t>Inboundcycle</w:t>
      </w:r>
      <w:proofErr w:type="spellEnd"/>
      <w:r w:rsidRPr="00003E72">
        <w:t xml:space="preserve">. </w:t>
      </w:r>
      <w:hyperlink r:id="rId53">
        <w:r w:rsidRPr="00003E72">
          <w:rPr>
            <w:color w:val="0000FF"/>
            <w:u w:val="single"/>
          </w:rPr>
          <w:t>https://www.inboundcycle.com/blog-de-inbound-marketing/marketing-b2b-que-es-exactamente</w:t>
        </w:r>
      </w:hyperlink>
      <w:r w:rsidRPr="00003E72">
        <w:t xml:space="preserve"> </w:t>
      </w:r>
    </w:p>
    <w:p w:rsidRPr="00003E72" w:rsidR="00976C6E" w:rsidP="00976C6E" w:rsidRDefault="00976C6E" w14:paraId="42601360" w14:textId="77777777">
      <w:pPr>
        <w:spacing w:line="360" w:lineRule="auto"/>
      </w:pPr>
    </w:p>
    <w:p w:rsidR="004B1363" w:rsidP="00976C6E" w:rsidRDefault="00003E72" w14:paraId="000001A1" w14:textId="7AD4194C">
      <w:pPr>
        <w:spacing w:line="360" w:lineRule="auto"/>
        <w:rPr>
          <w:color w:val="0000FF"/>
          <w:u w:val="single"/>
        </w:rPr>
      </w:pPr>
      <w:r w:rsidRPr="00003E72">
        <w:t xml:space="preserve">Superintendencia de Industria y Comercio. (2021). </w:t>
      </w:r>
      <w:r w:rsidRPr="00003E72">
        <w:rPr>
          <w:i/>
        </w:rPr>
        <w:t>Manejo de información personal, 'Habeas data'</w:t>
      </w:r>
      <w:r w:rsidRPr="00003E72">
        <w:t xml:space="preserve">. </w:t>
      </w:r>
      <w:hyperlink r:id="rId54">
        <w:r w:rsidRPr="00003E72">
          <w:rPr>
            <w:color w:val="0000FF"/>
            <w:u w:val="single"/>
          </w:rPr>
          <w:t>https://www.sic.gov.co/manejo-de-informacion-personal</w:t>
        </w:r>
      </w:hyperlink>
    </w:p>
    <w:p w:rsidRPr="00003E72" w:rsidR="00976C6E" w:rsidP="00976C6E" w:rsidRDefault="00976C6E" w14:paraId="35DB6721" w14:textId="77777777">
      <w:pPr>
        <w:spacing w:line="360" w:lineRule="auto"/>
      </w:pPr>
    </w:p>
    <w:p w:rsidR="004B1363" w:rsidP="00976C6E" w:rsidRDefault="00003E72" w14:paraId="000001A2" w14:textId="3D1033D5">
      <w:pPr>
        <w:spacing w:line="360" w:lineRule="auto"/>
      </w:pPr>
      <w:r w:rsidRPr="00003E72">
        <w:t xml:space="preserve">W3C. (2022). </w:t>
      </w:r>
      <w:proofErr w:type="spellStart"/>
      <w:r w:rsidRPr="00003E72">
        <w:rPr>
          <w:i/>
        </w:rPr>
        <w:t>Introduction</w:t>
      </w:r>
      <w:proofErr w:type="spellEnd"/>
      <w:r w:rsidRPr="00003E72">
        <w:rPr>
          <w:i/>
        </w:rPr>
        <w:t xml:space="preserve"> to Web </w:t>
      </w:r>
      <w:proofErr w:type="spellStart"/>
      <w:r w:rsidRPr="00003E72">
        <w:rPr>
          <w:i/>
        </w:rPr>
        <w:t>Accessibility</w:t>
      </w:r>
      <w:proofErr w:type="spellEnd"/>
      <w:r w:rsidRPr="00003E72">
        <w:t xml:space="preserve">. </w:t>
      </w:r>
      <w:hyperlink r:id="rId55">
        <w:r w:rsidRPr="00003E72">
          <w:rPr>
            <w:color w:val="0000FF"/>
            <w:u w:val="single"/>
          </w:rPr>
          <w:t>https://www.w3.org/WAI/fundamentals/accessibility-intro/</w:t>
        </w:r>
      </w:hyperlink>
      <w:r w:rsidRPr="00003E72">
        <w:t xml:space="preserve"> </w:t>
      </w:r>
    </w:p>
    <w:p w:rsidRPr="00003E72" w:rsidR="00976C6E" w:rsidP="00976C6E" w:rsidRDefault="00976C6E" w14:paraId="31A139DD" w14:textId="77777777">
      <w:pPr>
        <w:spacing w:line="360" w:lineRule="auto"/>
      </w:pPr>
    </w:p>
    <w:p w:rsidRPr="00003E72" w:rsidR="004B1363" w:rsidP="00976C6E" w:rsidRDefault="00003E72" w14:paraId="000001A3" w14:textId="77777777">
      <w:pPr>
        <w:spacing w:line="360" w:lineRule="auto"/>
      </w:pPr>
      <w:r w:rsidRPr="00003E72">
        <w:t xml:space="preserve">Web </w:t>
      </w:r>
      <w:proofErr w:type="spellStart"/>
      <w:r w:rsidRPr="00003E72">
        <w:t>Accessibility</w:t>
      </w:r>
      <w:proofErr w:type="spellEnd"/>
      <w:r w:rsidRPr="00003E72">
        <w:t xml:space="preserve"> In </w:t>
      </w:r>
      <w:proofErr w:type="spellStart"/>
      <w:r w:rsidRPr="00003E72">
        <w:t>Mind</w:t>
      </w:r>
      <w:proofErr w:type="spellEnd"/>
      <w:r w:rsidRPr="00003E72">
        <w:t xml:space="preserve"> [</w:t>
      </w:r>
      <w:proofErr w:type="spellStart"/>
      <w:r w:rsidRPr="00003E72">
        <w:t>WebAIM</w:t>
      </w:r>
      <w:proofErr w:type="spellEnd"/>
      <w:r w:rsidRPr="00003E72">
        <w:t xml:space="preserve">]. (2017). </w:t>
      </w:r>
      <w:proofErr w:type="spellStart"/>
      <w:r w:rsidRPr="00003E72">
        <w:rPr>
          <w:i/>
        </w:rPr>
        <w:t>Designing</w:t>
      </w:r>
      <w:proofErr w:type="spellEnd"/>
      <w:r w:rsidRPr="00003E72">
        <w:rPr>
          <w:i/>
        </w:rPr>
        <w:t xml:space="preserve"> </w:t>
      </w:r>
      <w:proofErr w:type="spellStart"/>
      <w:r w:rsidRPr="00003E72">
        <w:rPr>
          <w:i/>
        </w:rPr>
        <w:t>for</w:t>
      </w:r>
      <w:proofErr w:type="spellEnd"/>
      <w:r w:rsidRPr="00003E72">
        <w:rPr>
          <w:i/>
        </w:rPr>
        <w:t xml:space="preserve"> </w:t>
      </w:r>
      <w:proofErr w:type="spellStart"/>
      <w:r w:rsidRPr="00003E72">
        <w:rPr>
          <w:i/>
        </w:rPr>
        <w:t>Screen</w:t>
      </w:r>
      <w:proofErr w:type="spellEnd"/>
      <w:r w:rsidRPr="00003E72">
        <w:rPr>
          <w:i/>
        </w:rPr>
        <w:t xml:space="preserve"> Reader </w:t>
      </w:r>
      <w:proofErr w:type="spellStart"/>
      <w:r w:rsidRPr="00003E72">
        <w:rPr>
          <w:i/>
        </w:rPr>
        <w:t>Compatibility</w:t>
      </w:r>
      <w:proofErr w:type="spellEnd"/>
      <w:r w:rsidRPr="00003E72">
        <w:t xml:space="preserve">. </w:t>
      </w:r>
      <w:hyperlink r:id="rId56">
        <w:r w:rsidRPr="00003E72">
          <w:rPr>
            <w:color w:val="0000FF"/>
            <w:u w:val="single"/>
          </w:rPr>
          <w:t>https://webaim.org/techniques/screenreader/</w:t>
        </w:r>
      </w:hyperlink>
      <w:r w:rsidRPr="00003E72">
        <w:t xml:space="preserve"> </w:t>
      </w:r>
    </w:p>
    <w:p w:rsidRPr="00003E72" w:rsidR="004B1363" w:rsidP="00003E72" w:rsidRDefault="004B1363" w14:paraId="000001A4" w14:textId="77777777">
      <w:pPr>
        <w:spacing w:line="360" w:lineRule="auto"/>
      </w:pPr>
    </w:p>
    <w:p w:rsidR="004B1363" w:rsidP="00003E72" w:rsidRDefault="004B1363" w14:paraId="000001A5" w14:textId="04E616E9">
      <w:pPr>
        <w:spacing w:line="360" w:lineRule="auto"/>
      </w:pPr>
    </w:p>
    <w:p w:rsidR="00684C24" w:rsidP="00003E72" w:rsidRDefault="00684C24" w14:paraId="0A099D8C" w14:textId="2DEDC07A">
      <w:pPr>
        <w:spacing w:line="360" w:lineRule="auto"/>
      </w:pPr>
    </w:p>
    <w:p w:rsidR="00684C24" w:rsidP="00003E72" w:rsidRDefault="00684C24" w14:paraId="14FDE024" w14:textId="6A8C740E">
      <w:pPr>
        <w:spacing w:line="360" w:lineRule="auto"/>
      </w:pPr>
    </w:p>
    <w:p w:rsidR="00684C24" w:rsidP="00003E72" w:rsidRDefault="00684C24" w14:paraId="294D3905" w14:textId="129138EE">
      <w:pPr>
        <w:spacing w:line="360" w:lineRule="auto"/>
      </w:pPr>
    </w:p>
    <w:p w:rsidRPr="00003E72" w:rsidR="00684C24" w:rsidP="00003E72" w:rsidRDefault="00684C24" w14:paraId="6841BA35" w14:textId="77777777">
      <w:pPr>
        <w:spacing w:line="360" w:lineRule="auto"/>
      </w:pPr>
    </w:p>
    <w:p w:rsidRPr="00003E72" w:rsidR="004B1363" w:rsidP="00003E72" w:rsidRDefault="00003E72" w14:paraId="000001A7" w14:textId="77777777">
      <w:pPr>
        <w:numPr>
          <w:ilvl w:val="0"/>
          <w:numId w:val="4"/>
        </w:numPr>
        <w:pBdr>
          <w:top w:val="nil"/>
          <w:left w:val="nil"/>
          <w:bottom w:val="nil"/>
          <w:right w:val="nil"/>
          <w:between w:val="nil"/>
        </w:pBdr>
        <w:spacing w:line="360" w:lineRule="auto"/>
        <w:ind w:left="284" w:hanging="284"/>
        <w:jc w:val="both"/>
        <w:rPr>
          <w:b/>
          <w:color w:val="000000"/>
        </w:rPr>
      </w:pPr>
      <w:r w:rsidRPr="00003E72">
        <w:rPr>
          <w:b/>
          <w:color w:val="000000"/>
        </w:rPr>
        <w:t>CONTROL DEL DOCUMENTO</w:t>
      </w:r>
    </w:p>
    <w:p w:rsidRPr="00003E72" w:rsidR="004B1363" w:rsidP="00003E72" w:rsidRDefault="004B1363" w14:paraId="000001A8" w14:textId="77777777">
      <w:pPr>
        <w:spacing w:line="360" w:lineRule="auto"/>
        <w:jc w:val="both"/>
        <w:rPr>
          <w:b/>
        </w:rPr>
      </w:pPr>
    </w:p>
    <w:tbl>
      <w:tblPr>
        <w:tblStyle w:val="affff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003E72" w:rsidR="004B1363" w:rsidTr="00711493" w14:paraId="1645161C" w14:textId="77777777">
        <w:tc>
          <w:tcPr>
            <w:tcW w:w="1272" w:type="dxa"/>
            <w:tcBorders>
              <w:top w:val="nil"/>
              <w:left w:val="nil"/>
            </w:tcBorders>
            <w:shd w:val="clear" w:color="auto" w:fill="auto"/>
          </w:tcPr>
          <w:p w:rsidRPr="00003E72" w:rsidR="004B1363" w:rsidP="00003E72" w:rsidRDefault="004B1363" w14:paraId="000001A9" w14:textId="77777777">
            <w:pPr>
              <w:spacing w:line="360" w:lineRule="auto"/>
              <w:jc w:val="both"/>
              <w:rPr>
                <w:sz w:val="20"/>
                <w:szCs w:val="20"/>
              </w:rPr>
            </w:pPr>
          </w:p>
        </w:tc>
        <w:tc>
          <w:tcPr>
            <w:tcW w:w="1991" w:type="dxa"/>
            <w:vAlign w:val="center"/>
          </w:tcPr>
          <w:p w:rsidRPr="00003E72" w:rsidR="004B1363" w:rsidP="00003E72" w:rsidRDefault="00003E72" w14:paraId="000001AA" w14:textId="77777777">
            <w:pPr>
              <w:spacing w:line="360" w:lineRule="auto"/>
              <w:rPr>
                <w:sz w:val="20"/>
                <w:szCs w:val="20"/>
              </w:rPr>
            </w:pPr>
            <w:r w:rsidRPr="00003E72">
              <w:rPr>
                <w:sz w:val="20"/>
                <w:szCs w:val="20"/>
              </w:rPr>
              <w:t>Nombre</w:t>
            </w:r>
          </w:p>
        </w:tc>
        <w:tc>
          <w:tcPr>
            <w:tcW w:w="1559" w:type="dxa"/>
            <w:vAlign w:val="center"/>
          </w:tcPr>
          <w:p w:rsidRPr="00003E72" w:rsidR="004B1363" w:rsidP="00003E72" w:rsidRDefault="00003E72" w14:paraId="000001AB" w14:textId="77777777">
            <w:pPr>
              <w:spacing w:line="360" w:lineRule="auto"/>
              <w:rPr>
                <w:sz w:val="20"/>
                <w:szCs w:val="20"/>
              </w:rPr>
            </w:pPr>
            <w:r w:rsidRPr="00003E72">
              <w:rPr>
                <w:sz w:val="20"/>
                <w:szCs w:val="20"/>
              </w:rPr>
              <w:t>Cargo</w:t>
            </w:r>
          </w:p>
        </w:tc>
        <w:tc>
          <w:tcPr>
            <w:tcW w:w="3257" w:type="dxa"/>
            <w:vAlign w:val="center"/>
          </w:tcPr>
          <w:p w:rsidRPr="00003E72" w:rsidR="004B1363" w:rsidP="00003E72" w:rsidRDefault="00003E72" w14:paraId="000001AC" w14:textId="77777777">
            <w:pPr>
              <w:spacing w:line="360" w:lineRule="auto"/>
              <w:rPr>
                <w:i/>
                <w:sz w:val="20"/>
                <w:szCs w:val="20"/>
              </w:rPr>
            </w:pPr>
            <w:r w:rsidRPr="00003E72">
              <w:rPr>
                <w:sz w:val="20"/>
                <w:szCs w:val="20"/>
              </w:rPr>
              <w:t>Dependencia</w:t>
            </w:r>
          </w:p>
        </w:tc>
        <w:tc>
          <w:tcPr>
            <w:tcW w:w="1888" w:type="dxa"/>
            <w:vAlign w:val="center"/>
          </w:tcPr>
          <w:p w:rsidRPr="00003E72" w:rsidR="004B1363" w:rsidP="00003E72" w:rsidRDefault="00003E72" w14:paraId="000001AD" w14:textId="77777777">
            <w:pPr>
              <w:spacing w:line="360" w:lineRule="auto"/>
              <w:rPr>
                <w:sz w:val="20"/>
                <w:szCs w:val="20"/>
              </w:rPr>
            </w:pPr>
            <w:r w:rsidRPr="00003E72">
              <w:rPr>
                <w:sz w:val="20"/>
                <w:szCs w:val="20"/>
              </w:rPr>
              <w:t>Fecha</w:t>
            </w:r>
          </w:p>
        </w:tc>
      </w:tr>
      <w:tr w:rsidRPr="00003E72" w:rsidR="00A304A8" w14:paraId="736DE9CA" w14:textId="77777777">
        <w:trPr>
          <w:trHeight w:val="340"/>
        </w:trPr>
        <w:tc>
          <w:tcPr>
            <w:tcW w:w="1272" w:type="dxa"/>
            <w:vMerge w:val="restart"/>
          </w:tcPr>
          <w:p w:rsidRPr="00003E72" w:rsidR="00A304A8" w:rsidP="00003E72" w:rsidRDefault="00A304A8" w14:paraId="000001AE" w14:textId="77777777">
            <w:pPr>
              <w:spacing w:line="360" w:lineRule="auto"/>
              <w:jc w:val="both"/>
              <w:rPr>
                <w:sz w:val="20"/>
                <w:szCs w:val="20"/>
              </w:rPr>
            </w:pPr>
            <w:r w:rsidRPr="00003E72">
              <w:rPr>
                <w:sz w:val="20"/>
                <w:szCs w:val="20"/>
              </w:rPr>
              <w:t>Autor(es)</w:t>
            </w:r>
          </w:p>
        </w:tc>
        <w:tc>
          <w:tcPr>
            <w:tcW w:w="1991" w:type="dxa"/>
          </w:tcPr>
          <w:p w:rsidRPr="00003E72" w:rsidR="00A304A8" w:rsidP="00003E72" w:rsidRDefault="00A304A8" w14:paraId="000001AF" w14:textId="77777777">
            <w:pPr>
              <w:spacing w:line="360" w:lineRule="auto"/>
              <w:rPr>
                <w:b w:val="0"/>
                <w:sz w:val="20"/>
                <w:szCs w:val="20"/>
              </w:rPr>
            </w:pPr>
            <w:r w:rsidRPr="00003E72">
              <w:rPr>
                <w:b w:val="0"/>
                <w:sz w:val="20"/>
                <w:szCs w:val="20"/>
              </w:rPr>
              <w:t>Jaime Hernán Tejada Llano</w:t>
            </w:r>
          </w:p>
        </w:tc>
        <w:tc>
          <w:tcPr>
            <w:tcW w:w="1559" w:type="dxa"/>
          </w:tcPr>
          <w:p w:rsidRPr="00003E72" w:rsidR="00A304A8" w:rsidP="00003E72" w:rsidRDefault="00A304A8" w14:paraId="000001B0" w14:textId="77777777">
            <w:pPr>
              <w:spacing w:line="360" w:lineRule="auto"/>
              <w:jc w:val="both"/>
              <w:rPr>
                <w:b w:val="0"/>
                <w:sz w:val="20"/>
                <w:szCs w:val="20"/>
              </w:rPr>
            </w:pPr>
            <w:r w:rsidRPr="00003E72">
              <w:rPr>
                <w:b w:val="0"/>
                <w:sz w:val="20"/>
                <w:szCs w:val="20"/>
              </w:rPr>
              <w:t>Experto Temático</w:t>
            </w:r>
          </w:p>
        </w:tc>
        <w:tc>
          <w:tcPr>
            <w:tcW w:w="3257" w:type="dxa"/>
          </w:tcPr>
          <w:p w:rsidRPr="00003E72" w:rsidR="00A304A8" w:rsidP="00003E72" w:rsidRDefault="00A304A8" w14:paraId="000001B1" w14:textId="70B037D6">
            <w:pPr>
              <w:spacing w:line="360" w:lineRule="auto"/>
              <w:rPr>
                <w:b w:val="0"/>
                <w:sz w:val="20"/>
                <w:szCs w:val="20"/>
              </w:rPr>
            </w:pPr>
            <w:r w:rsidRPr="00003E72">
              <w:rPr>
                <w:b w:val="0"/>
                <w:sz w:val="20"/>
                <w:szCs w:val="20"/>
              </w:rPr>
              <w:t>Regional</w:t>
            </w:r>
            <w:r w:rsidRPr="00003E72">
              <w:rPr>
                <w:sz w:val="20"/>
                <w:szCs w:val="20"/>
              </w:rPr>
              <w:t xml:space="preserve"> </w:t>
            </w:r>
            <w:r w:rsidRPr="00003E72">
              <w:rPr>
                <w:b w:val="0"/>
                <w:sz w:val="20"/>
                <w:szCs w:val="20"/>
              </w:rPr>
              <w:t>Di</w:t>
            </w:r>
            <w:r w:rsidR="00976C6E">
              <w:rPr>
                <w:b w:val="0"/>
                <w:sz w:val="20"/>
                <w:szCs w:val="20"/>
              </w:rPr>
              <w:t xml:space="preserve">strito Capital. </w:t>
            </w:r>
            <w:r w:rsidRPr="00003E72">
              <w:rPr>
                <w:b w:val="0"/>
                <w:sz w:val="20"/>
                <w:szCs w:val="20"/>
              </w:rPr>
              <w:t>Centro de Diseño y Metrología</w:t>
            </w:r>
            <w:r w:rsidR="00976C6E">
              <w:rPr>
                <w:b w:val="0"/>
                <w:sz w:val="20"/>
                <w:szCs w:val="20"/>
              </w:rPr>
              <w:t>.</w:t>
            </w:r>
          </w:p>
        </w:tc>
        <w:tc>
          <w:tcPr>
            <w:tcW w:w="1888" w:type="dxa"/>
          </w:tcPr>
          <w:p w:rsidRPr="00003E72" w:rsidR="00A304A8" w:rsidP="00003E72" w:rsidRDefault="00A304A8" w14:paraId="000001B2" w14:textId="77777777">
            <w:pPr>
              <w:spacing w:line="360" w:lineRule="auto"/>
              <w:jc w:val="both"/>
              <w:rPr>
                <w:b w:val="0"/>
                <w:sz w:val="20"/>
                <w:szCs w:val="20"/>
              </w:rPr>
            </w:pPr>
            <w:r w:rsidRPr="00003E72">
              <w:rPr>
                <w:b w:val="0"/>
                <w:sz w:val="20"/>
                <w:szCs w:val="20"/>
              </w:rPr>
              <w:t>Junio 2022</w:t>
            </w:r>
          </w:p>
        </w:tc>
      </w:tr>
      <w:tr w:rsidRPr="00003E72" w:rsidR="00A304A8" w14:paraId="5AAEDE5F" w14:textId="77777777">
        <w:trPr>
          <w:trHeight w:val="340"/>
        </w:trPr>
        <w:tc>
          <w:tcPr>
            <w:tcW w:w="1272" w:type="dxa"/>
            <w:vMerge/>
          </w:tcPr>
          <w:p w:rsidRPr="00003E72" w:rsidR="00A304A8" w:rsidP="00003E72" w:rsidRDefault="00A304A8" w14:paraId="000001B3" w14:textId="77777777">
            <w:pPr>
              <w:widowControl w:val="0"/>
              <w:pBdr>
                <w:top w:val="nil"/>
                <w:left w:val="nil"/>
                <w:bottom w:val="nil"/>
                <w:right w:val="nil"/>
                <w:between w:val="nil"/>
              </w:pBdr>
              <w:spacing w:line="360" w:lineRule="auto"/>
              <w:rPr>
                <w:b w:val="0"/>
                <w:sz w:val="20"/>
                <w:szCs w:val="20"/>
              </w:rPr>
            </w:pPr>
          </w:p>
        </w:tc>
        <w:tc>
          <w:tcPr>
            <w:tcW w:w="1991" w:type="dxa"/>
          </w:tcPr>
          <w:p w:rsidRPr="00003E72" w:rsidR="00A304A8" w:rsidP="00003E72" w:rsidRDefault="00A304A8" w14:paraId="000001B4" w14:textId="77777777">
            <w:pPr>
              <w:spacing w:line="360" w:lineRule="auto"/>
              <w:jc w:val="both"/>
              <w:rPr>
                <w:b w:val="0"/>
                <w:sz w:val="20"/>
                <w:szCs w:val="20"/>
              </w:rPr>
            </w:pPr>
            <w:r w:rsidRPr="00003E72">
              <w:rPr>
                <w:b w:val="0"/>
                <w:sz w:val="20"/>
                <w:szCs w:val="20"/>
              </w:rPr>
              <w:t>Luis Fernando Botero Mendoza</w:t>
            </w:r>
          </w:p>
        </w:tc>
        <w:tc>
          <w:tcPr>
            <w:tcW w:w="1559" w:type="dxa"/>
          </w:tcPr>
          <w:p w:rsidRPr="00003E72" w:rsidR="00A304A8" w:rsidP="00003E72" w:rsidRDefault="00A304A8" w14:paraId="000001B5" w14:textId="77777777">
            <w:pPr>
              <w:spacing w:line="360" w:lineRule="auto"/>
              <w:jc w:val="both"/>
              <w:rPr>
                <w:b w:val="0"/>
                <w:sz w:val="20"/>
                <w:szCs w:val="20"/>
              </w:rPr>
            </w:pPr>
            <w:r w:rsidRPr="00003E72">
              <w:rPr>
                <w:b w:val="0"/>
                <w:sz w:val="20"/>
                <w:szCs w:val="20"/>
              </w:rPr>
              <w:t>Diseñador Instruccional</w:t>
            </w:r>
          </w:p>
        </w:tc>
        <w:tc>
          <w:tcPr>
            <w:tcW w:w="3257" w:type="dxa"/>
          </w:tcPr>
          <w:p w:rsidRPr="00003E72" w:rsidR="00A304A8" w:rsidP="00976C6E" w:rsidRDefault="00A304A8" w14:paraId="000001B6" w14:textId="54EF1FE0">
            <w:pPr>
              <w:spacing w:line="360" w:lineRule="auto"/>
              <w:jc w:val="both"/>
              <w:rPr>
                <w:b w:val="0"/>
                <w:sz w:val="20"/>
                <w:szCs w:val="20"/>
              </w:rPr>
            </w:pPr>
            <w:r w:rsidRPr="00003E72">
              <w:rPr>
                <w:b w:val="0"/>
                <w:sz w:val="20"/>
                <w:szCs w:val="20"/>
              </w:rPr>
              <w:t>Regional Distrito capital</w:t>
            </w:r>
            <w:r w:rsidR="00976C6E">
              <w:rPr>
                <w:b w:val="0"/>
                <w:sz w:val="20"/>
                <w:szCs w:val="20"/>
              </w:rPr>
              <w:t>.</w:t>
            </w:r>
            <w:r w:rsidRPr="00003E72">
              <w:rPr>
                <w:b w:val="0"/>
                <w:sz w:val="20"/>
                <w:szCs w:val="20"/>
              </w:rPr>
              <w:t xml:space="preserve"> Centro de Gestión Industrial</w:t>
            </w:r>
            <w:r w:rsidR="00976C6E">
              <w:rPr>
                <w:b w:val="0"/>
                <w:sz w:val="20"/>
                <w:szCs w:val="20"/>
              </w:rPr>
              <w:t>.</w:t>
            </w:r>
          </w:p>
        </w:tc>
        <w:tc>
          <w:tcPr>
            <w:tcW w:w="1888" w:type="dxa"/>
          </w:tcPr>
          <w:p w:rsidRPr="00003E72" w:rsidR="00A304A8" w:rsidP="00003E72" w:rsidRDefault="00A304A8" w14:paraId="000001B7" w14:textId="77777777">
            <w:pPr>
              <w:spacing w:line="360" w:lineRule="auto"/>
              <w:jc w:val="both"/>
              <w:rPr>
                <w:b w:val="0"/>
                <w:sz w:val="20"/>
                <w:szCs w:val="20"/>
              </w:rPr>
            </w:pPr>
            <w:r w:rsidRPr="00003E72">
              <w:rPr>
                <w:b w:val="0"/>
                <w:sz w:val="20"/>
                <w:szCs w:val="20"/>
              </w:rPr>
              <w:t>Agosto 2022</w:t>
            </w:r>
          </w:p>
        </w:tc>
      </w:tr>
      <w:tr w:rsidRPr="00003E72" w:rsidR="00A304A8" w14:paraId="0195C340" w14:textId="77777777">
        <w:trPr>
          <w:trHeight w:val="340"/>
        </w:trPr>
        <w:tc>
          <w:tcPr>
            <w:tcW w:w="1272" w:type="dxa"/>
            <w:vMerge/>
          </w:tcPr>
          <w:p w:rsidRPr="00003E72" w:rsidR="00A304A8" w:rsidP="00003E72" w:rsidRDefault="00A304A8" w14:paraId="000001B8" w14:textId="77777777">
            <w:pPr>
              <w:widowControl w:val="0"/>
              <w:pBdr>
                <w:top w:val="nil"/>
                <w:left w:val="nil"/>
                <w:bottom w:val="nil"/>
                <w:right w:val="nil"/>
                <w:between w:val="nil"/>
              </w:pBdr>
              <w:spacing w:line="360" w:lineRule="auto"/>
              <w:rPr>
                <w:b w:val="0"/>
                <w:sz w:val="20"/>
                <w:szCs w:val="20"/>
              </w:rPr>
            </w:pPr>
          </w:p>
        </w:tc>
        <w:tc>
          <w:tcPr>
            <w:tcW w:w="1991" w:type="dxa"/>
          </w:tcPr>
          <w:p w:rsidRPr="00003E72" w:rsidR="00A304A8" w:rsidP="00003E72" w:rsidRDefault="00A304A8" w14:paraId="000001B9" w14:textId="77777777">
            <w:pPr>
              <w:spacing w:line="360" w:lineRule="auto"/>
              <w:jc w:val="both"/>
              <w:rPr>
                <w:b w:val="0"/>
                <w:sz w:val="20"/>
                <w:szCs w:val="20"/>
              </w:rPr>
            </w:pPr>
            <w:proofErr w:type="spellStart"/>
            <w:r w:rsidRPr="00003E72">
              <w:rPr>
                <w:b w:val="0"/>
                <w:sz w:val="20"/>
                <w:szCs w:val="20"/>
              </w:rPr>
              <w:t>Álix</w:t>
            </w:r>
            <w:proofErr w:type="spellEnd"/>
            <w:r w:rsidRPr="00003E72">
              <w:rPr>
                <w:b w:val="0"/>
                <w:sz w:val="20"/>
                <w:szCs w:val="20"/>
              </w:rPr>
              <w:t xml:space="preserve"> Cecilia Chinchilla Rueda</w:t>
            </w:r>
          </w:p>
        </w:tc>
        <w:tc>
          <w:tcPr>
            <w:tcW w:w="1559" w:type="dxa"/>
          </w:tcPr>
          <w:p w:rsidRPr="00003E72" w:rsidR="00A304A8" w:rsidP="00003E72" w:rsidRDefault="00A304A8" w14:paraId="000001BA" w14:textId="77777777">
            <w:pPr>
              <w:spacing w:line="360" w:lineRule="auto"/>
              <w:jc w:val="both"/>
              <w:rPr>
                <w:b w:val="0"/>
                <w:sz w:val="20"/>
                <w:szCs w:val="20"/>
              </w:rPr>
            </w:pPr>
            <w:r w:rsidRPr="00003E72">
              <w:rPr>
                <w:b w:val="0"/>
                <w:sz w:val="20"/>
                <w:szCs w:val="20"/>
              </w:rPr>
              <w:t>Asesora Metodológica</w:t>
            </w:r>
          </w:p>
        </w:tc>
        <w:tc>
          <w:tcPr>
            <w:tcW w:w="3257" w:type="dxa"/>
          </w:tcPr>
          <w:p w:rsidRPr="00003E72" w:rsidR="00A304A8" w:rsidP="00976C6E" w:rsidRDefault="00A304A8" w14:paraId="000001BB" w14:textId="5B2E5FD6">
            <w:pPr>
              <w:spacing w:line="360" w:lineRule="auto"/>
              <w:jc w:val="both"/>
              <w:rPr>
                <w:b w:val="0"/>
                <w:sz w:val="20"/>
                <w:szCs w:val="20"/>
              </w:rPr>
            </w:pPr>
            <w:r w:rsidRPr="00003E72">
              <w:rPr>
                <w:b w:val="0"/>
                <w:sz w:val="20"/>
                <w:szCs w:val="20"/>
              </w:rPr>
              <w:t>Regional Distrito Capital</w:t>
            </w:r>
            <w:r w:rsidR="00976C6E">
              <w:rPr>
                <w:b w:val="0"/>
                <w:sz w:val="20"/>
                <w:szCs w:val="20"/>
              </w:rPr>
              <w:t>.</w:t>
            </w:r>
            <w:r w:rsidRPr="00003E72">
              <w:rPr>
                <w:b w:val="0"/>
                <w:sz w:val="20"/>
                <w:szCs w:val="20"/>
              </w:rPr>
              <w:t xml:space="preserve"> Centro de Diseño y Metrología</w:t>
            </w:r>
            <w:r w:rsidR="00976C6E">
              <w:rPr>
                <w:b w:val="0"/>
                <w:sz w:val="20"/>
                <w:szCs w:val="20"/>
              </w:rPr>
              <w:t>.</w:t>
            </w:r>
          </w:p>
        </w:tc>
        <w:tc>
          <w:tcPr>
            <w:tcW w:w="1888" w:type="dxa"/>
          </w:tcPr>
          <w:p w:rsidRPr="00003E72" w:rsidR="00A304A8" w:rsidP="00003E72" w:rsidRDefault="00A304A8" w14:paraId="000001BC" w14:textId="77777777">
            <w:pPr>
              <w:spacing w:line="360" w:lineRule="auto"/>
              <w:jc w:val="both"/>
              <w:rPr>
                <w:b w:val="0"/>
                <w:sz w:val="20"/>
                <w:szCs w:val="20"/>
              </w:rPr>
            </w:pPr>
            <w:r w:rsidRPr="00003E72">
              <w:rPr>
                <w:b w:val="0"/>
                <w:sz w:val="20"/>
                <w:szCs w:val="20"/>
              </w:rPr>
              <w:t>Agosto 2022</w:t>
            </w:r>
          </w:p>
        </w:tc>
      </w:tr>
      <w:tr w:rsidRPr="00003E72" w:rsidR="00A304A8" w14:paraId="69700E78" w14:textId="77777777">
        <w:trPr>
          <w:trHeight w:val="340"/>
        </w:trPr>
        <w:tc>
          <w:tcPr>
            <w:tcW w:w="1272" w:type="dxa"/>
            <w:vMerge/>
          </w:tcPr>
          <w:p w:rsidRPr="00003E72" w:rsidR="00A304A8" w:rsidP="00003E72" w:rsidRDefault="00A304A8" w14:paraId="000001BD" w14:textId="77777777">
            <w:pPr>
              <w:widowControl w:val="0"/>
              <w:pBdr>
                <w:top w:val="nil"/>
                <w:left w:val="nil"/>
                <w:bottom w:val="nil"/>
                <w:right w:val="nil"/>
                <w:between w:val="nil"/>
              </w:pBdr>
              <w:spacing w:line="360" w:lineRule="auto"/>
              <w:rPr>
                <w:b w:val="0"/>
                <w:sz w:val="20"/>
                <w:szCs w:val="20"/>
              </w:rPr>
            </w:pPr>
          </w:p>
        </w:tc>
        <w:tc>
          <w:tcPr>
            <w:tcW w:w="1991" w:type="dxa"/>
            <w:vAlign w:val="center"/>
          </w:tcPr>
          <w:p w:rsidRPr="00003E72" w:rsidR="00A304A8" w:rsidP="00003E72" w:rsidRDefault="00A304A8" w14:paraId="000001BE" w14:textId="77777777">
            <w:pPr>
              <w:spacing w:line="360" w:lineRule="auto"/>
              <w:jc w:val="both"/>
              <w:rPr>
                <w:b w:val="0"/>
                <w:sz w:val="20"/>
                <w:szCs w:val="20"/>
              </w:rPr>
            </w:pPr>
            <w:r w:rsidRPr="00003E72">
              <w:rPr>
                <w:b w:val="0"/>
                <w:color w:val="000000"/>
                <w:sz w:val="20"/>
                <w:szCs w:val="20"/>
              </w:rPr>
              <w:t>Rafael Neftalí Lizcano Reyes</w:t>
            </w:r>
          </w:p>
        </w:tc>
        <w:tc>
          <w:tcPr>
            <w:tcW w:w="1559" w:type="dxa"/>
            <w:vAlign w:val="center"/>
          </w:tcPr>
          <w:p w:rsidRPr="00003E72" w:rsidR="00A304A8" w:rsidP="00003E72" w:rsidRDefault="00A304A8" w14:paraId="000001BF" w14:textId="77777777">
            <w:pPr>
              <w:spacing w:line="360" w:lineRule="auto"/>
              <w:jc w:val="both"/>
              <w:rPr>
                <w:b w:val="0"/>
                <w:sz w:val="20"/>
                <w:szCs w:val="20"/>
              </w:rPr>
            </w:pPr>
            <w:r w:rsidRPr="00003E72">
              <w:rPr>
                <w:b w:val="0"/>
                <w:color w:val="000000"/>
                <w:sz w:val="20"/>
                <w:szCs w:val="20"/>
              </w:rPr>
              <w:t>Responsable Equipo Desarrollo Curricular</w:t>
            </w:r>
          </w:p>
        </w:tc>
        <w:tc>
          <w:tcPr>
            <w:tcW w:w="3257" w:type="dxa"/>
            <w:vAlign w:val="center"/>
          </w:tcPr>
          <w:p w:rsidRPr="00003E72" w:rsidR="00A304A8" w:rsidP="00976C6E" w:rsidRDefault="00976C6E" w14:paraId="000001C0" w14:textId="5A735BD6">
            <w:pPr>
              <w:spacing w:line="360" w:lineRule="auto"/>
              <w:jc w:val="both"/>
              <w:rPr>
                <w:b w:val="0"/>
                <w:sz w:val="20"/>
                <w:szCs w:val="20"/>
              </w:rPr>
            </w:pPr>
            <w:r>
              <w:rPr>
                <w:b w:val="0"/>
                <w:color w:val="000000"/>
                <w:sz w:val="20"/>
                <w:szCs w:val="20"/>
              </w:rPr>
              <w:t xml:space="preserve">Regional Santander. </w:t>
            </w:r>
            <w:r w:rsidRPr="00003E72" w:rsidR="00A304A8">
              <w:rPr>
                <w:b w:val="0"/>
                <w:color w:val="000000"/>
                <w:sz w:val="20"/>
                <w:szCs w:val="20"/>
              </w:rPr>
              <w:t>Centro Industrial del Diseño y la Manufactura</w:t>
            </w:r>
            <w:r>
              <w:rPr>
                <w:b w:val="0"/>
                <w:color w:val="000000"/>
                <w:sz w:val="20"/>
                <w:szCs w:val="20"/>
              </w:rPr>
              <w:t>.</w:t>
            </w:r>
          </w:p>
        </w:tc>
        <w:tc>
          <w:tcPr>
            <w:tcW w:w="1888" w:type="dxa"/>
          </w:tcPr>
          <w:p w:rsidRPr="00003E72" w:rsidR="00A304A8" w:rsidP="00003E72" w:rsidRDefault="00A304A8" w14:paraId="000001C1" w14:textId="77777777">
            <w:pPr>
              <w:spacing w:line="360" w:lineRule="auto"/>
              <w:jc w:val="both"/>
              <w:rPr>
                <w:b w:val="0"/>
                <w:sz w:val="20"/>
                <w:szCs w:val="20"/>
              </w:rPr>
            </w:pPr>
            <w:r w:rsidRPr="00003E72">
              <w:rPr>
                <w:b w:val="0"/>
                <w:sz w:val="20"/>
                <w:szCs w:val="20"/>
              </w:rPr>
              <w:t>Agosto 2022</w:t>
            </w:r>
          </w:p>
        </w:tc>
      </w:tr>
      <w:tr w:rsidRPr="00003E72" w:rsidR="00A304A8" w14:paraId="0AE7EF7C" w14:textId="77777777">
        <w:trPr>
          <w:trHeight w:val="340"/>
        </w:trPr>
        <w:tc>
          <w:tcPr>
            <w:tcW w:w="1272" w:type="dxa"/>
            <w:vMerge/>
          </w:tcPr>
          <w:p w:rsidRPr="00003E72" w:rsidR="00A304A8" w:rsidP="00003E72" w:rsidRDefault="00A304A8" w14:paraId="000001C2" w14:textId="77777777">
            <w:pPr>
              <w:widowControl w:val="0"/>
              <w:pBdr>
                <w:top w:val="nil"/>
                <w:left w:val="nil"/>
                <w:bottom w:val="nil"/>
                <w:right w:val="nil"/>
                <w:between w:val="nil"/>
              </w:pBdr>
              <w:spacing w:line="360" w:lineRule="auto"/>
              <w:rPr>
                <w:b w:val="0"/>
                <w:sz w:val="20"/>
                <w:szCs w:val="20"/>
              </w:rPr>
            </w:pPr>
          </w:p>
        </w:tc>
        <w:tc>
          <w:tcPr>
            <w:tcW w:w="1991" w:type="dxa"/>
            <w:vAlign w:val="center"/>
          </w:tcPr>
          <w:p w:rsidRPr="00003E72" w:rsidR="00A304A8" w:rsidP="00003E72" w:rsidRDefault="00A304A8" w14:paraId="000001C3" w14:textId="77777777">
            <w:pPr>
              <w:spacing w:line="360" w:lineRule="auto"/>
              <w:jc w:val="both"/>
              <w:rPr>
                <w:b w:val="0"/>
                <w:color w:val="000000"/>
                <w:sz w:val="20"/>
                <w:szCs w:val="20"/>
              </w:rPr>
            </w:pPr>
            <w:r w:rsidRPr="00003E72">
              <w:rPr>
                <w:b w:val="0"/>
                <w:color w:val="000000"/>
                <w:sz w:val="20"/>
                <w:szCs w:val="20"/>
              </w:rPr>
              <w:t>Darío González</w:t>
            </w:r>
          </w:p>
        </w:tc>
        <w:tc>
          <w:tcPr>
            <w:tcW w:w="1559" w:type="dxa"/>
            <w:vAlign w:val="center"/>
          </w:tcPr>
          <w:p w:rsidRPr="00003E72" w:rsidR="00A304A8" w:rsidP="00003E72" w:rsidRDefault="00A304A8" w14:paraId="000001C4" w14:textId="77777777">
            <w:pPr>
              <w:spacing w:line="360" w:lineRule="auto"/>
              <w:jc w:val="both"/>
              <w:rPr>
                <w:b w:val="0"/>
                <w:color w:val="000000"/>
                <w:sz w:val="20"/>
                <w:szCs w:val="20"/>
              </w:rPr>
            </w:pPr>
            <w:r w:rsidRPr="00003E72">
              <w:rPr>
                <w:b w:val="0"/>
                <w:color w:val="000000"/>
                <w:sz w:val="20"/>
                <w:szCs w:val="20"/>
              </w:rPr>
              <w:t>Corrector de Estilo</w:t>
            </w:r>
          </w:p>
        </w:tc>
        <w:tc>
          <w:tcPr>
            <w:tcW w:w="3257" w:type="dxa"/>
          </w:tcPr>
          <w:p w:rsidRPr="00003E72" w:rsidR="00A304A8" w:rsidP="00976C6E" w:rsidRDefault="00A304A8" w14:paraId="000001C5" w14:textId="33B096F9">
            <w:pPr>
              <w:spacing w:line="360" w:lineRule="auto"/>
              <w:jc w:val="both"/>
              <w:rPr>
                <w:b w:val="0"/>
                <w:color w:val="000000"/>
                <w:sz w:val="20"/>
                <w:szCs w:val="20"/>
              </w:rPr>
            </w:pPr>
            <w:r w:rsidRPr="00003E72">
              <w:rPr>
                <w:b w:val="0"/>
                <w:sz w:val="20"/>
                <w:szCs w:val="20"/>
              </w:rPr>
              <w:t>Regional Distrito C</w:t>
            </w:r>
            <w:r w:rsidR="00976C6E">
              <w:rPr>
                <w:b w:val="0"/>
                <w:sz w:val="20"/>
                <w:szCs w:val="20"/>
              </w:rPr>
              <w:t xml:space="preserve">apital. </w:t>
            </w:r>
            <w:r w:rsidRPr="00003E72">
              <w:rPr>
                <w:b w:val="0"/>
                <w:sz w:val="20"/>
                <w:szCs w:val="20"/>
              </w:rPr>
              <w:t>Centro de Diseño y Metrología</w:t>
            </w:r>
            <w:r w:rsidR="00976C6E">
              <w:rPr>
                <w:b w:val="0"/>
                <w:sz w:val="20"/>
                <w:szCs w:val="20"/>
              </w:rPr>
              <w:t>.</w:t>
            </w:r>
          </w:p>
        </w:tc>
        <w:tc>
          <w:tcPr>
            <w:tcW w:w="1888" w:type="dxa"/>
          </w:tcPr>
          <w:p w:rsidRPr="00003E72" w:rsidR="00A304A8" w:rsidP="00003E72" w:rsidRDefault="00A304A8" w14:paraId="000001C6" w14:textId="77777777">
            <w:pPr>
              <w:spacing w:line="360" w:lineRule="auto"/>
              <w:jc w:val="both"/>
              <w:rPr>
                <w:b w:val="0"/>
                <w:sz w:val="20"/>
                <w:szCs w:val="20"/>
              </w:rPr>
            </w:pPr>
            <w:r w:rsidRPr="00003E72">
              <w:rPr>
                <w:b w:val="0"/>
                <w:sz w:val="20"/>
                <w:szCs w:val="20"/>
              </w:rPr>
              <w:t>Agosto 2022</w:t>
            </w:r>
          </w:p>
        </w:tc>
      </w:tr>
    </w:tbl>
    <w:p w:rsidRPr="00003E72" w:rsidR="004B1363" w:rsidP="00003E72" w:rsidRDefault="004B1363" w14:paraId="000001C7" w14:textId="77777777">
      <w:pPr>
        <w:spacing w:line="360" w:lineRule="auto"/>
      </w:pPr>
    </w:p>
    <w:p w:rsidRPr="00003E72" w:rsidR="004B1363" w:rsidP="00003E72" w:rsidRDefault="004B1363" w14:paraId="000001C8" w14:textId="77777777">
      <w:pPr>
        <w:spacing w:line="360" w:lineRule="auto"/>
      </w:pPr>
    </w:p>
    <w:p w:rsidRPr="00461BE9" w:rsidR="004B1363" w:rsidP="00604917" w:rsidRDefault="00003E72" w14:paraId="000001CA" w14:textId="0D1CFFCB">
      <w:pPr>
        <w:numPr>
          <w:ilvl w:val="0"/>
          <w:numId w:val="4"/>
        </w:numPr>
        <w:pBdr>
          <w:top w:val="nil"/>
          <w:left w:val="nil"/>
          <w:bottom w:val="nil"/>
          <w:right w:val="nil"/>
          <w:between w:val="nil"/>
        </w:pBdr>
        <w:spacing w:line="360" w:lineRule="auto"/>
        <w:ind w:left="284" w:hanging="284"/>
        <w:jc w:val="both"/>
        <w:rPr>
          <w:b/>
          <w:color w:val="808080"/>
        </w:rPr>
      </w:pPr>
      <w:r w:rsidRPr="00461BE9">
        <w:rPr>
          <w:b/>
          <w:color w:val="000000"/>
        </w:rPr>
        <w:t xml:space="preserve">CONTROL DE CAMBIOS </w:t>
      </w:r>
      <w:r w:rsidRPr="00461BE9">
        <w:rPr>
          <w:b/>
          <w:color w:val="808080"/>
        </w:rPr>
        <w:t>(Diligenciar únicamente si realiza ajustes a la Unidad Temática)</w:t>
      </w:r>
    </w:p>
    <w:p w:rsidRPr="00003E72" w:rsidR="004B1363" w:rsidP="00003E72" w:rsidRDefault="004B1363" w14:paraId="000001CB" w14:textId="77777777">
      <w:pPr>
        <w:spacing w:line="360" w:lineRule="auto"/>
      </w:pPr>
    </w:p>
    <w:tbl>
      <w:tblPr>
        <w:tblStyle w:val="affffb"/>
        <w:tblW w:w="99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701"/>
        <w:gridCol w:w="1843"/>
        <w:gridCol w:w="1275"/>
        <w:gridCol w:w="1977"/>
      </w:tblGrid>
      <w:tr w:rsidRPr="00003E72" w:rsidR="004B1363" w:rsidTr="00461BE9" w14:paraId="7EDB1779" w14:textId="77777777">
        <w:tc>
          <w:tcPr>
            <w:tcW w:w="1264" w:type="dxa"/>
            <w:tcBorders>
              <w:top w:val="nil"/>
              <w:left w:val="nil"/>
            </w:tcBorders>
            <w:shd w:val="clear" w:color="auto" w:fill="auto"/>
          </w:tcPr>
          <w:p w:rsidRPr="00003E72" w:rsidR="004B1363" w:rsidP="00003E72" w:rsidRDefault="004B1363" w14:paraId="000001CC" w14:textId="77777777">
            <w:pPr>
              <w:spacing w:line="360" w:lineRule="auto"/>
              <w:jc w:val="both"/>
              <w:rPr>
                <w:sz w:val="20"/>
                <w:szCs w:val="20"/>
              </w:rPr>
            </w:pPr>
          </w:p>
        </w:tc>
        <w:tc>
          <w:tcPr>
            <w:tcW w:w="1855" w:type="dxa"/>
          </w:tcPr>
          <w:p w:rsidRPr="00003E72" w:rsidR="004B1363" w:rsidP="00003E72" w:rsidRDefault="00003E72" w14:paraId="000001CD" w14:textId="77777777">
            <w:pPr>
              <w:spacing w:line="360" w:lineRule="auto"/>
              <w:jc w:val="both"/>
              <w:rPr>
                <w:sz w:val="20"/>
                <w:szCs w:val="20"/>
              </w:rPr>
            </w:pPr>
            <w:r w:rsidRPr="00003E72">
              <w:rPr>
                <w:sz w:val="20"/>
                <w:szCs w:val="20"/>
              </w:rPr>
              <w:t>Nombre</w:t>
            </w:r>
          </w:p>
        </w:tc>
        <w:tc>
          <w:tcPr>
            <w:tcW w:w="1701" w:type="dxa"/>
          </w:tcPr>
          <w:p w:rsidRPr="00003E72" w:rsidR="004B1363" w:rsidP="00003E72" w:rsidRDefault="00003E72" w14:paraId="000001CE" w14:textId="77777777">
            <w:pPr>
              <w:spacing w:line="360" w:lineRule="auto"/>
              <w:jc w:val="both"/>
              <w:rPr>
                <w:sz w:val="20"/>
                <w:szCs w:val="20"/>
              </w:rPr>
            </w:pPr>
            <w:r w:rsidRPr="00003E72">
              <w:rPr>
                <w:sz w:val="20"/>
                <w:szCs w:val="20"/>
              </w:rPr>
              <w:t>Cargo</w:t>
            </w:r>
          </w:p>
        </w:tc>
        <w:tc>
          <w:tcPr>
            <w:tcW w:w="1843" w:type="dxa"/>
          </w:tcPr>
          <w:p w:rsidRPr="00003E72" w:rsidR="004B1363" w:rsidP="00003E72" w:rsidRDefault="00003E72" w14:paraId="000001CF" w14:textId="77777777">
            <w:pPr>
              <w:spacing w:line="360" w:lineRule="auto"/>
              <w:jc w:val="both"/>
              <w:rPr>
                <w:sz w:val="20"/>
                <w:szCs w:val="20"/>
              </w:rPr>
            </w:pPr>
            <w:r w:rsidRPr="00003E72">
              <w:rPr>
                <w:sz w:val="20"/>
                <w:szCs w:val="20"/>
              </w:rPr>
              <w:t>Dependencia</w:t>
            </w:r>
          </w:p>
        </w:tc>
        <w:tc>
          <w:tcPr>
            <w:tcW w:w="1275" w:type="dxa"/>
          </w:tcPr>
          <w:p w:rsidRPr="00003E72" w:rsidR="004B1363" w:rsidP="00003E72" w:rsidRDefault="00003E72" w14:paraId="000001D0" w14:textId="77777777">
            <w:pPr>
              <w:spacing w:line="360" w:lineRule="auto"/>
              <w:jc w:val="both"/>
              <w:rPr>
                <w:sz w:val="20"/>
                <w:szCs w:val="20"/>
              </w:rPr>
            </w:pPr>
            <w:r w:rsidRPr="00003E72">
              <w:rPr>
                <w:sz w:val="20"/>
                <w:szCs w:val="20"/>
              </w:rPr>
              <w:t>Fecha</w:t>
            </w:r>
          </w:p>
        </w:tc>
        <w:tc>
          <w:tcPr>
            <w:tcW w:w="1977" w:type="dxa"/>
          </w:tcPr>
          <w:p w:rsidRPr="00003E72" w:rsidR="004B1363" w:rsidP="00003E72" w:rsidRDefault="00003E72" w14:paraId="000001D1" w14:textId="77777777">
            <w:pPr>
              <w:spacing w:line="360" w:lineRule="auto"/>
              <w:jc w:val="both"/>
              <w:rPr>
                <w:sz w:val="20"/>
                <w:szCs w:val="20"/>
              </w:rPr>
            </w:pPr>
            <w:bookmarkStart w:name="_heading=h.44sinio" w:colFirst="0" w:colLast="0" w:id="56"/>
            <w:bookmarkEnd w:id="56"/>
            <w:r w:rsidRPr="00003E72">
              <w:rPr>
                <w:sz w:val="20"/>
                <w:szCs w:val="20"/>
              </w:rPr>
              <w:t>Razón del cambio</w:t>
            </w:r>
          </w:p>
        </w:tc>
      </w:tr>
      <w:tr w:rsidRPr="00003E72" w:rsidR="00461BE9" w:rsidTr="00461BE9" w14:paraId="36207C56" w14:textId="77777777">
        <w:tc>
          <w:tcPr>
            <w:tcW w:w="1264" w:type="dxa"/>
          </w:tcPr>
          <w:p w:rsidRPr="00003E72" w:rsidR="00461BE9" w:rsidP="00461BE9" w:rsidRDefault="00461BE9" w14:paraId="000001D2" w14:textId="77777777">
            <w:pPr>
              <w:spacing w:line="360" w:lineRule="auto"/>
              <w:jc w:val="both"/>
              <w:rPr>
                <w:sz w:val="20"/>
                <w:szCs w:val="20"/>
              </w:rPr>
            </w:pPr>
            <w:r w:rsidRPr="00003E72">
              <w:rPr>
                <w:sz w:val="20"/>
                <w:szCs w:val="20"/>
              </w:rPr>
              <w:t>Autor(es)</w:t>
            </w:r>
          </w:p>
        </w:tc>
        <w:tc>
          <w:tcPr>
            <w:tcW w:w="1855" w:type="dxa"/>
          </w:tcPr>
          <w:p w:rsidRPr="00461BE9" w:rsidR="00461BE9" w:rsidP="00461BE9" w:rsidRDefault="00461BE9" w14:paraId="000001D3" w14:textId="6B32D916">
            <w:pPr>
              <w:spacing w:line="360" w:lineRule="auto"/>
              <w:jc w:val="both"/>
              <w:rPr>
                <w:b w:val="0"/>
                <w:sz w:val="20"/>
                <w:szCs w:val="20"/>
              </w:rPr>
            </w:pPr>
            <w:r w:rsidRPr="00461BE9">
              <w:rPr>
                <w:rStyle w:val="normaltextrun"/>
                <w:b w:val="0"/>
                <w:bCs/>
                <w:sz w:val="20"/>
                <w:szCs w:val="20"/>
              </w:rPr>
              <w:t>Viviana Herrera Quiñonez</w:t>
            </w:r>
            <w:r w:rsidRPr="00461BE9">
              <w:rPr>
                <w:rStyle w:val="eop"/>
                <w:b w:val="0"/>
                <w:bCs/>
                <w:sz w:val="20"/>
                <w:szCs w:val="20"/>
              </w:rPr>
              <w:t> </w:t>
            </w:r>
          </w:p>
        </w:tc>
        <w:tc>
          <w:tcPr>
            <w:tcW w:w="1701" w:type="dxa"/>
          </w:tcPr>
          <w:p w:rsidRPr="00461BE9" w:rsidR="00461BE9" w:rsidP="00461BE9" w:rsidRDefault="00461BE9" w14:paraId="000001D4" w14:textId="18BEFECE">
            <w:pPr>
              <w:spacing w:line="360" w:lineRule="auto"/>
              <w:jc w:val="both"/>
              <w:rPr>
                <w:b w:val="0"/>
                <w:sz w:val="20"/>
                <w:szCs w:val="20"/>
              </w:rPr>
            </w:pPr>
            <w:r w:rsidRPr="00461BE9">
              <w:rPr>
                <w:rStyle w:val="normaltextrun"/>
                <w:b w:val="0"/>
                <w:bCs/>
                <w:sz w:val="20"/>
                <w:szCs w:val="20"/>
              </w:rPr>
              <w:t>Asesora Metodológica</w:t>
            </w:r>
            <w:r w:rsidRPr="00461BE9">
              <w:rPr>
                <w:rStyle w:val="eop"/>
                <w:b w:val="0"/>
                <w:bCs/>
                <w:sz w:val="20"/>
                <w:szCs w:val="20"/>
              </w:rPr>
              <w:t> </w:t>
            </w:r>
          </w:p>
        </w:tc>
        <w:tc>
          <w:tcPr>
            <w:tcW w:w="1843" w:type="dxa"/>
          </w:tcPr>
          <w:p w:rsidRPr="00461BE9" w:rsidR="00461BE9" w:rsidP="00461BE9" w:rsidRDefault="00461BE9" w14:paraId="000001D5" w14:textId="7241E832">
            <w:pPr>
              <w:spacing w:line="360" w:lineRule="auto"/>
              <w:jc w:val="both"/>
              <w:rPr>
                <w:b w:val="0"/>
                <w:sz w:val="20"/>
                <w:szCs w:val="20"/>
              </w:rPr>
            </w:pPr>
            <w:r w:rsidRPr="00461BE9">
              <w:rPr>
                <w:rStyle w:val="normaltextrun"/>
                <w:b w:val="0"/>
                <w:bCs/>
                <w:sz w:val="20"/>
                <w:szCs w:val="20"/>
              </w:rPr>
              <w:t>Regional Tolima. Centro de Comercio y Servicios.</w:t>
            </w:r>
            <w:r w:rsidRPr="00461BE9">
              <w:rPr>
                <w:rStyle w:val="eop"/>
                <w:b w:val="0"/>
                <w:bCs/>
                <w:sz w:val="20"/>
                <w:szCs w:val="20"/>
              </w:rPr>
              <w:t> </w:t>
            </w:r>
          </w:p>
        </w:tc>
        <w:tc>
          <w:tcPr>
            <w:tcW w:w="1275" w:type="dxa"/>
          </w:tcPr>
          <w:p w:rsidRPr="00461BE9" w:rsidR="00461BE9" w:rsidP="00461BE9" w:rsidRDefault="00461BE9" w14:paraId="000001D6" w14:textId="291C9420">
            <w:pPr>
              <w:spacing w:line="360" w:lineRule="auto"/>
              <w:jc w:val="both"/>
              <w:rPr>
                <w:b w:val="0"/>
                <w:sz w:val="20"/>
                <w:szCs w:val="20"/>
              </w:rPr>
            </w:pPr>
            <w:r>
              <w:rPr>
                <w:rStyle w:val="normaltextrun"/>
                <w:b w:val="0"/>
                <w:bCs/>
                <w:sz w:val="20"/>
                <w:szCs w:val="20"/>
              </w:rPr>
              <w:t>Noviembre</w:t>
            </w:r>
            <w:r w:rsidRPr="00461BE9">
              <w:rPr>
                <w:rStyle w:val="normaltextrun"/>
                <w:b w:val="0"/>
                <w:bCs/>
                <w:sz w:val="20"/>
                <w:szCs w:val="20"/>
              </w:rPr>
              <w:t xml:space="preserve"> de 2023</w:t>
            </w:r>
            <w:r w:rsidRPr="00461BE9">
              <w:rPr>
                <w:rStyle w:val="eop"/>
                <w:b w:val="0"/>
                <w:bCs/>
                <w:sz w:val="20"/>
                <w:szCs w:val="20"/>
              </w:rPr>
              <w:t> </w:t>
            </w:r>
          </w:p>
        </w:tc>
        <w:tc>
          <w:tcPr>
            <w:tcW w:w="1977" w:type="dxa"/>
          </w:tcPr>
          <w:p w:rsidRPr="00461BE9" w:rsidR="00461BE9" w:rsidP="00461BE9" w:rsidRDefault="00461BE9" w14:paraId="000001D7" w14:textId="62DEABEC">
            <w:pPr>
              <w:spacing w:line="360" w:lineRule="auto"/>
              <w:jc w:val="both"/>
              <w:rPr>
                <w:b w:val="0"/>
                <w:sz w:val="20"/>
                <w:szCs w:val="20"/>
              </w:rPr>
            </w:pPr>
            <w:r w:rsidRPr="00461BE9">
              <w:rPr>
                <w:b w:val="0"/>
                <w:sz w:val="20"/>
                <w:szCs w:val="20"/>
              </w:rPr>
              <w:t>Se corrige el d</w:t>
            </w:r>
            <w:r w:rsidR="00976C6E">
              <w:rPr>
                <w:b w:val="0"/>
                <w:sz w:val="20"/>
                <w:szCs w:val="20"/>
              </w:rPr>
              <w:t xml:space="preserve">ocumento según normas APA, se modifica la síntesis y actividad didáctica. </w:t>
            </w:r>
          </w:p>
        </w:tc>
      </w:tr>
    </w:tbl>
    <w:p w:rsidRPr="00003E72" w:rsidR="004B1363" w:rsidP="00003E72" w:rsidRDefault="004B1363" w14:paraId="000001DE" w14:textId="77777777">
      <w:pPr>
        <w:spacing w:line="360" w:lineRule="auto"/>
      </w:pPr>
    </w:p>
    <w:sectPr w:rsidRPr="00003E72" w:rsidR="004B1363">
      <w:headerReference w:type="default" r:id="rId57"/>
      <w:footerReference w:type="default" r:id="rId5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VH" w:author="Viviana Herrera" w:date="2023-11-03T00:06:00Z" w:id="0">
    <w:p w:rsidR="009B35E7" w:rsidRDefault="009B35E7" w14:paraId="146FF808" w14:textId="3D95A40A">
      <w:pPr>
        <w:pStyle w:val="Textocomentario"/>
      </w:pPr>
      <w:r>
        <w:rPr>
          <w:rStyle w:val="Refdecomentario"/>
        </w:rPr>
        <w:annotationRef/>
      </w:r>
      <w:r>
        <w:rPr>
          <w:color w:val="000000"/>
          <w:sz w:val="22"/>
          <w:szCs w:val="22"/>
        </w:rPr>
        <w:t xml:space="preserve">Por favor cargar el video de la </w:t>
      </w:r>
      <w:proofErr w:type="spellStart"/>
      <w:r>
        <w:rPr>
          <w:color w:val="000000"/>
          <w:sz w:val="22"/>
          <w:szCs w:val="22"/>
        </w:rPr>
        <w:t>intro</w:t>
      </w:r>
      <w:proofErr w:type="spellEnd"/>
      <w:r>
        <w:rPr>
          <w:color w:val="000000"/>
          <w:sz w:val="22"/>
          <w:szCs w:val="22"/>
        </w:rPr>
        <w:t xml:space="preserve"> que está propuesto en la carpeta de </w:t>
      </w:r>
      <w:proofErr w:type="spellStart"/>
      <w:r>
        <w:rPr>
          <w:color w:val="000000"/>
          <w:sz w:val="22"/>
          <w:szCs w:val="22"/>
        </w:rPr>
        <w:t>Formatos_DI</w:t>
      </w:r>
      <w:proofErr w:type="spellEnd"/>
      <w:r>
        <w:rPr>
          <w:color w:val="000000"/>
          <w:sz w:val="22"/>
          <w:szCs w:val="22"/>
        </w:rPr>
        <w:t xml:space="preserve"> con el nombre de </w:t>
      </w:r>
      <w:r>
        <w:rPr>
          <w:color w:val="FFFFFF"/>
        </w:rPr>
        <w:t>CF08_Video_Introduccion</w:t>
      </w:r>
    </w:p>
  </w:comment>
  <w:comment w:initials="JO" w:author="Javier Mauricio Oviedo" w:date="2023-11-10T14:42:00Z" w:id="3">
    <w:p w:rsidR="009B35E7" w:rsidRDefault="009B35E7" w14:paraId="0E7D30E2" w14:textId="3F26AF4C">
      <w:r>
        <w:t xml:space="preserve">Se </w:t>
      </w:r>
      <w:proofErr w:type="spellStart"/>
      <w:r>
        <w:t>paso</w:t>
      </w:r>
      <w:proofErr w:type="spellEnd"/>
      <w:r>
        <w:t xml:space="preserve"> a cursiva</w:t>
      </w:r>
      <w:r>
        <w:annotationRef/>
      </w:r>
    </w:p>
  </w:comment>
  <w:comment w:initials="" w:author="Luis Fernando Botero Mendoza" w:date="2022-07-26T15:52:00Z" w:id="4">
    <w:p w:rsidR="009B35E7" w:rsidRDefault="009B35E7" w14:paraId="00000209"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 </w:t>
      </w:r>
      <w:proofErr w:type="spellStart"/>
      <w:r>
        <w:rPr>
          <w:color w:val="000000"/>
          <w:sz w:val="22"/>
          <w:szCs w:val="22"/>
        </w:rPr>
        <w:t>inforgrafía</w:t>
      </w:r>
      <w:proofErr w:type="spellEnd"/>
      <w:r>
        <w:rPr>
          <w:color w:val="000000"/>
          <w:sz w:val="22"/>
          <w:szCs w:val="22"/>
        </w:rPr>
        <w:t xml:space="preserve"> que se llama CF08_1.1_aida.pptx que está en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7-26T16:15:00Z" w:id="5">
    <w:p w:rsidR="009B35E7" w:rsidRDefault="009B35E7" w14:paraId="000001F7"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 llamado a la acción con este párrafo.</w:t>
      </w:r>
    </w:p>
  </w:comment>
  <w:comment w:initials="" w:author="Luis Fernando Botero Mendoza" w:date="2022-07-26T16:15:00Z" w:id="6">
    <w:p w:rsidR="009B35E7" w:rsidRDefault="009B35E7" w14:paraId="000001F6"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los pasos que se llaman CF08_1.1_aida_proceso.pptx que están en la carpeta de </w:t>
      </w:r>
      <w:proofErr w:type="spellStart"/>
      <w:r>
        <w:rPr>
          <w:color w:val="000000"/>
          <w:sz w:val="22"/>
          <w:szCs w:val="22"/>
        </w:rPr>
        <w:t>Formatos_DI</w:t>
      </w:r>
      <w:proofErr w:type="spellEnd"/>
      <w:r>
        <w:rPr>
          <w:color w:val="000000"/>
          <w:sz w:val="22"/>
          <w:szCs w:val="22"/>
        </w:rPr>
        <w:t>.</w:t>
      </w:r>
    </w:p>
  </w:comment>
  <w:comment w:initials="V" w:author="VIVIANA" w:date="2023-11-02T20:17:00Z" w:id="7">
    <w:p w:rsidR="009B35E7" w:rsidRDefault="009B35E7" w14:paraId="6C50C932" w14:textId="74B0D5C7">
      <w:pPr>
        <w:pStyle w:val="Textocomentario"/>
      </w:pPr>
      <w:r>
        <w:rPr>
          <w:rStyle w:val="Refdecomentario"/>
        </w:rPr>
        <w:annotationRef/>
      </w:r>
      <w:r>
        <w:t>TEXTO ALTERNATIVO:</w:t>
      </w:r>
    </w:p>
    <w:p w:rsidR="009B35E7" w:rsidRDefault="009B35E7" w14:paraId="3F062E67" w14:textId="3E2C06EF">
      <w:pPr>
        <w:pStyle w:val="Textocomentario"/>
      </w:pPr>
      <w:r w:rsidRPr="002D34E2">
        <w:rPr>
          <w:highlight w:val="yellow"/>
        </w:rPr>
        <w:t>En la figura 1 se muestra un ejemplo del modelo AIDA en un anuncio de red social.</w:t>
      </w:r>
    </w:p>
  </w:comment>
  <w:comment w:initials="" w:author="Luis Fernando Botero Mendoza" w:date="2022-07-26T16:41:00Z" w:id="8">
    <w:p w:rsidR="009B35E7" w:rsidRDefault="009B35E7" w14:paraId="00000208" w14:textId="4F0BDA7F">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esta imagen o una similar que está en </w:t>
      </w:r>
      <w:hyperlink w:history="1" r:id="rId1">
        <w:r w:rsidRPr="00684171">
          <w:rPr>
            <w:rStyle w:val="Hipervnculo"/>
            <w:sz w:val="22"/>
            <w:szCs w:val="22"/>
          </w:rPr>
          <w:t>https://branch.com.co/marketing-digital/modelo-aida-que-es-y-como-aplicarlo-en-el-marketing-digital/</w:t>
        </w:r>
      </w:hyperlink>
      <w:r>
        <w:rPr>
          <w:color w:val="000000"/>
          <w:sz w:val="22"/>
          <w:szCs w:val="22"/>
        </w:rPr>
        <w:t xml:space="preserve"> </w:t>
      </w:r>
    </w:p>
  </w:comment>
  <w:comment w:initials="" w:author="Luis Fernando Botero Mendoza" w:date="2022-07-26T17:26:00Z" w:id="10">
    <w:p w:rsidR="009B35E7" w:rsidRDefault="009B35E7" w14:paraId="00000200"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 línea de tiempo E que se llama CF08_1.2_SPIN.pptx que está en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7-26T18:15:00Z" w:id="11">
    <w:p w:rsidR="009B35E7" w:rsidRDefault="009B35E7" w14:paraId="000001FE"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 imagen </w:t>
      </w:r>
      <w:proofErr w:type="spellStart"/>
      <w:r>
        <w:rPr>
          <w:color w:val="000000"/>
          <w:sz w:val="22"/>
          <w:szCs w:val="22"/>
        </w:rPr>
        <w:t>infográfica</w:t>
      </w:r>
      <w:proofErr w:type="spellEnd"/>
      <w:r>
        <w:rPr>
          <w:color w:val="000000"/>
          <w:sz w:val="22"/>
          <w:szCs w:val="22"/>
        </w:rPr>
        <w:t xml:space="preserve"> que se llama CF08_1.2_SPIN_ejemplo.pptx que está en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8-04T10:44:00Z" w:id="15">
    <w:p w:rsidR="009B35E7" w:rsidRDefault="009B35E7" w14:paraId="00000202"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el video de </w:t>
      </w:r>
      <w:proofErr w:type="spellStart"/>
      <w:r>
        <w:rPr>
          <w:color w:val="000000"/>
          <w:sz w:val="22"/>
          <w:szCs w:val="22"/>
        </w:rPr>
        <w:t>Ecored</w:t>
      </w:r>
      <w:proofErr w:type="spellEnd"/>
      <w:r>
        <w:rPr>
          <w:color w:val="000000"/>
          <w:sz w:val="22"/>
          <w:szCs w:val="22"/>
        </w:rPr>
        <w:t xml:space="preserve"> que está en https://www.youtube.com/watch?v=NfnrwqeWjgY</w:t>
      </w:r>
    </w:p>
  </w:comment>
  <w:comment w:initials="" w:author="Luis Fernando Botero Mendoza" w:date="2022-08-04T10:45:00Z" w:id="16">
    <w:p w:rsidR="009B35E7" w:rsidRDefault="009B35E7" w14:paraId="000001F2"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el video elaborado por </w:t>
      </w:r>
      <w:proofErr w:type="spellStart"/>
      <w:r>
        <w:rPr>
          <w:color w:val="000000"/>
          <w:sz w:val="22"/>
          <w:szCs w:val="22"/>
        </w:rPr>
        <w:t>Ecored</w:t>
      </w:r>
      <w:proofErr w:type="spellEnd"/>
      <w:r>
        <w:rPr>
          <w:color w:val="000000"/>
          <w:sz w:val="22"/>
          <w:szCs w:val="22"/>
        </w:rPr>
        <w:t xml:space="preserve"> que está en https://www.youtube.com/watch?v=4N96R9R7Ifk</w:t>
      </w:r>
    </w:p>
  </w:comment>
  <w:comment w:initials="" w:author="Luis Fernando Botero Mendoza" w:date="2022-08-16T11:12:00Z" w:id="18">
    <w:p w:rsidR="009B35E7" w:rsidRDefault="009B35E7" w14:paraId="000001F4"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 texto destacado con este párrafo.</w:t>
      </w:r>
    </w:p>
  </w:comment>
  <w:comment w:initials="V" w:author="VIVIANA" w:date="2023-11-02T20:20:00Z" w:id="19">
    <w:p w:rsidR="009B35E7" w:rsidRDefault="009B35E7" w14:paraId="5F5DDBDE" w14:textId="3D94A7B4">
      <w:pPr>
        <w:pStyle w:val="Textocomentario"/>
      </w:pPr>
      <w:r>
        <w:rPr>
          <w:rStyle w:val="Refdecomentario"/>
        </w:rPr>
        <w:annotationRef/>
      </w:r>
      <w:r>
        <w:t>TEXTO ALTERNATIVO:</w:t>
      </w:r>
    </w:p>
    <w:p w:rsidR="009B35E7" w:rsidRDefault="009B35E7" w14:paraId="0AF2788A" w14:textId="7B82FAB4">
      <w:pPr>
        <w:pStyle w:val="Textocomentario"/>
      </w:pPr>
      <w:r w:rsidRPr="00A86A87">
        <w:rPr>
          <w:highlight w:val="yellow"/>
        </w:rPr>
        <w:t>En la figura 2 se muestran los componentes de la imagen e identidad corporativa.</w:t>
      </w:r>
    </w:p>
  </w:comment>
  <w:comment w:initials="" w:author="Luis Fernando Botero Mendoza" w:date="2022-08-16T11:16:00Z" w:id="20">
    <w:p w:rsidR="009B35E7" w:rsidRDefault="009B35E7" w14:paraId="000001E8"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una imagen similar como esta con los siguientes textos:</w:t>
      </w:r>
    </w:p>
    <w:p w:rsidR="009B35E7" w:rsidRDefault="009B35E7" w14:paraId="000001E9" w14:textId="77777777">
      <w:pPr>
        <w:widowControl w:val="0"/>
        <w:pBdr>
          <w:top w:val="nil"/>
          <w:left w:val="nil"/>
          <w:bottom w:val="nil"/>
          <w:right w:val="nil"/>
          <w:between w:val="nil"/>
        </w:pBdr>
        <w:spacing w:line="240" w:lineRule="auto"/>
        <w:rPr>
          <w:color w:val="000000"/>
          <w:sz w:val="22"/>
          <w:szCs w:val="22"/>
        </w:rPr>
      </w:pPr>
      <w:r>
        <w:rPr>
          <w:color w:val="000000"/>
          <w:sz w:val="22"/>
          <w:szCs w:val="22"/>
        </w:rPr>
        <w:t>Identidad corporativa</w:t>
      </w:r>
    </w:p>
    <w:p w:rsidR="009B35E7" w:rsidRDefault="009B35E7" w14:paraId="000001EA" w14:textId="77777777">
      <w:pPr>
        <w:widowControl w:val="0"/>
        <w:pBdr>
          <w:top w:val="nil"/>
          <w:left w:val="nil"/>
          <w:bottom w:val="nil"/>
          <w:right w:val="nil"/>
          <w:between w:val="nil"/>
        </w:pBdr>
        <w:spacing w:line="240" w:lineRule="auto"/>
        <w:rPr>
          <w:color w:val="000000"/>
          <w:sz w:val="22"/>
          <w:szCs w:val="22"/>
        </w:rPr>
      </w:pPr>
      <w:r>
        <w:rPr>
          <w:color w:val="000000"/>
          <w:sz w:val="22"/>
          <w:szCs w:val="22"/>
        </w:rPr>
        <w:t>Diseño corporativo</w:t>
      </w:r>
    </w:p>
    <w:p w:rsidR="009B35E7" w:rsidRDefault="009B35E7" w14:paraId="000001EB" w14:textId="77777777">
      <w:pPr>
        <w:widowControl w:val="0"/>
        <w:pBdr>
          <w:top w:val="nil"/>
          <w:left w:val="nil"/>
          <w:bottom w:val="nil"/>
          <w:right w:val="nil"/>
          <w:between w:val="nil"/>
        </w:pBdr>
        <w:spacing w:line="240" w:lineRule="auto"/>
        <w:rPr>
          <w:color w:val="000000"/>
          <w:sz w:val="22"/>
          <w:szCs w:val="22"/>
        </w:rPr>
      </w:pPr>
      <w:r>
        <w:rPr>
          <w:color w:val="000000"/>
          <w:sz w:val="22"/>
          <w:szCs w:val="22"/>
        </w:rPr>
        <w:t>Cultura de la empresa</w:t>
      </w:r>
    </w:p>
    <w:p w:rsidR="009B35E7" w:rsidRDefault="009B35E7" w14:paraId="000001EC" w14:textId="77777777">
      <w:pPr>
        <w:widowControl w:val="0"/>
        <w:pBdr>
          <w:top w:val="nil"/>
          <w:left w:val="nil"/>
          <w:bottom w:val="nil"/>
          <w:right w:val="nil"/>
          <w:between w:val="nil"/>
        </w:pBdr>
        <w:spacing w:line="240" w:lineRule="auto"/>
        <w:rPr>
          <w:color w:val="000000"/>
          <w:sz w:val="22"/>
          <w:szCs w:val="22"/>
        </w:rPr>
      </w:pPr>
      <w:r>
        <w:rPr>
          <w:color w:val="000000"/>
          <w:sz w:val="22"/>
          <w:szCs w:val="22"/>
        </w:rPr>
        <w:t>Comportamiento de la empresa</w:t>
      </w:r>
    </w:p>
    <w:p w:rsidR="009B35E7" w:rsidRDefault="009B35E7" w14:paraId="000001ED" w14:textId="77777777">
      <w:pPr>
        <w:widowControl w:val="0"/>
        <w:pBdr>
          <w:top w:val="nil"/>
          <w:left w:val="nil"/>
          <w:bottom w:val="nil"/>
          <w:right w:val="nil"/>
          <w:between w:val="nil"/>
        </w:pBdr>
        <w:spacing w:line="240" w:lineRule="auto"/>
        <w:rPr>
          <w:color w:val="000000"/>
          <w:sz w:val="22"/>
          <w:szCs w:val="22"/>
        </w:rPr>
      </w:pPr>
      <w:r>
        <w:rPr>
          <w:color w:val="000000"/>
          <w:sz w:val="22"/>
          <w:szCs w:val="22"/>
        </w:rPr>
        <w:t>Comunicación corporativa</w:t>
      </w:r>
    </w:p>
    <w:p w:rsidR="009B35E7" w:rsidRDefault="009B35E7" w14:paraId="000001EE" w14:textId="77777777">
      <w:pPr>
        <w:widowControl w:val="0"/>
        <w:pBdr>
          <w:top w:val="nil"/>
          <w:left w:val="nil"/>
          <w:bottom w:val="nil"/>
          <w:right w:val="nil"/>
          <w:between w:val="nil"/>
        </w:pBdr>
        <w:spacing w:line="240" w:lineRule="auto"/>
        <w:rPr>
          <w:color w:val="000000"/>
          <w:sz w:val="22"/>
          <w:szCs w:val="22"/>
        </w:rPr>
      </w:pPr>
      <w:r>
        <w:rPr>
          <w:color w:val="000000"/>
          <w:sz w:val="22"/>
          <w:szCs w:val="22"/>
        </w:rPr>
        <w:t>Lenguaje y terminología corporativos</w:t>
      </w:r>
    </w:p>
    <w:p w:rsidR="009B35E7" w:rsidRDefault="009B35E7" w14:paraId="000001EF" w14:textId="77777777">
      <w:pPr>
        <w:widowControl w:val="0"/>
        <w:pBdr>
          <w:top w:val="nil"/>
          <w:left w:val="nil"/>
          <w:bottom w:val="nil"/>
          <w:right w:val="nil"/>
          <w:between w:val="nil"/>
        </w:pBdr>
        <w:spacing w:line="240" w:lineRule="auto"/>
        <w:rPr>
          <w:color w:val="000000"/>
          <w:sz w:val="22"/>
          <w:szCs w:val="22"/>
        </w:rPr>
      </w:pPr>
    </w:p>
    <w:p w:rsidR="009B35E7" w:rsidRDefault="009B35E7" w14:paraId="000001F0" w14:textId="77777777">
      <w:pPr>
        <w:widowControl w:val="0"/>
        <w:pBdr>
          <w:top w:val="nil"/>
          <w:left w:val="nil"/>
          <w:bottom w:val="nil"/>
          <w:right w:val="nil"/>
          <w:between w:val="nil"/>
        </w:pBdr>
        <w:spacing w:line="240" w:lineRule="auto"/>
        <w:rPr>
          <w:color w:val="000000"/>
          <w:sz w:val="22"/>
          <w:szCs w:val="22"/>
        </w:rPr>
      </w:pPr>
      <w:r>
        <w:rPr>
          <w:color w:val="000000"/>
          <w:sz w:val="22"/>
          <w:szCs w:val="22"/>
        </w:rPr>
        <w:t>Imagen corporativa</w:t>
      </w:r>
    </w:p>
  </w:comment>
  <w:comment w:initials="VH" w:author="Viviana Herrera" w:date="2023-11-02T08:50:00Z" w:id="21">
    <w:p w:rsidR="009B35E7" w:rsidRDefault="009B35E7" w14:paraId="3EEFA69A" w14:textId="7E2E9EE9">
      <w:pPr>
        <w:pStyle w:val="Textocomentario"/>
      </w:pPr>
      <w:r>
        <w:rPr>
          <w:rStyle w:val="Refdecomentario"/>
        </w:rPr>
        <w:annotationRef/>
      </w:r>
      <w:r>
        <w:rPr>
          <w:color w:val="000000"/>
          <w:sz w:val="22"/>
          <w:szCs w:val="22"/>
        </w:rPr>
        <w:t>Por favor hacer un cajón de texto destacado con esta información.</w:t>
      </w:r>
    </w:p>
  </w:comment>
  <w:comment w:initials="" w:author="Luis Fernando Botero Mendoza" w:date="2022-08-04T10:43:00Z" w:id="23">
    <w:p w:rsidR="009B35E7" w:rsidRDefault="009B35E7" w14:paraId="000001F1"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apoyar el texto con una imagen de este tipo https://stock.adobe.com/co/images/vector-of-a-group-of-people-using-mobile-gadgets-communicating-being-attracted-by-social-media-app/332177239?prev_url=detail</w:t>
      </w:r>
    </w:p>
  </w:comment>
  <w:comment w:initials="" w:author="Luis Fernando Botero Mendoza" w:date="2022-08-04T10:50:00Z" w:id="24">
    <w:p w:rsidR="009B35E7" w:rsidRDefault="009B35E7" w14:paraId="00000204"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el video elaborado por el experto y elaborado por </w:t>
      </w:r>
      <w:proofErr w:type="spellStart"/>
      <w:r>
        <w:rPr>
          <w:color w:val="000000"/>
          <w:sz w:val="22"/>
          <w:szCs w:val="22"/>
        </w:rPr>
        <w:t>Ecored</w:t>
      </w:r>
      <w:proofErr w:type="spellEnd"/>
      <w:r>
        <w:rPr>
          <w:color w:val="000000"/>
          <w:sz w:val="22"/>
          <w:szCs w:val="22"/>
        </w:rPr>
        <w:t xml:space="preserve"> en 2022 que está en https://www.youtube.com/watch?v=1TSWuFLZ79E</w:t>
      </w:r>
    </w:p>
  </w:comment>
  <w:comment w:initials="" w:author="Luis Fernando Botero Mendoza" w:date="2022-08-04T10:56:00Z" w:id="25">
    <w:p w:rsidR="009B35E7" w:rsidRDefault="009B35E7" w14:paraId="0000020D"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apoyar el texto con una imagen de este tipo https://stock.adobe.com/co/search/images?filters%5Bcontent_type%3Azip_vector%5D=1&amp;hide_panel=true&amp;k=redes+sociales&amp;search_type=recentsearch&amp;asset_id=495426035</w:t>
      </w:r>
    </w:p>
  </w:comment>
  <w:comment w:initials="VH" w:author="Viviana Herrera" w:date="2023-12-04T15:25:00Z" w:id="26">
    <w:p w:rsidR="001E4392" w:rsidRDefault="001E4392" w14:paraId="252E2F01" w14:textId="736BE1AE">
      <w:pPr>
        <w:pStyle w:val="Textocomentario"/>
      </w:pPr>
      <w:r>
        <w:rPr>
          <w:rStyle w:val="Refdecomentario"/>
        </w:rPr>
        <w:annotationRef/>
      </w:r>
      <w:r w:rsidRPr="001E4392">
        <w:rPr>
          <w:highlight w:val="magenta"/>
        </w:rPr>
        <w:t xml:space="preserve">Se </w:t>
      </w:r>
      <w:proofErr w:type="spellStart"/>
      <w:r w:rsidRPr="001E4392">
        <w:rPr>
          <w:highlight w:val="magenta"/>
        </w:rPr>
        <w:t>cambio</w:t>
      </w:r>
      <w:proofErr w:type="spellEnd"/>
      <w:r w:rsidRPr="001E4392">
        <w:rPr>
          <w:highlight w:val="magenta"/>
        </w:rPr>
        <w:t xml:space="preserve"> twitter por X.</w:t>
      </w:r>
    </w:p>
  </w:comment>
  <w:comment w:initials="" w:author="Luis Fernando Botero Mendoza" w:date="2022-08-04T11:28:00Z" w:id="28">
    <w:p w:rsidR="009B35E7" w:rsidRDefault="009B35E7" w14:paraId="00000205"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las tarjetas A que están en la carpeta de </w:t>
      </w:r>
      <w:proofErr w:type="spellStart"/>
      <w:r>
        <w:rPr>
          <w:color w:val="000000"/>
          <w:sz w:val="22"/>
          <w:szCs w:val="22"/>
        </w:rPr>
        <w:t>Formatos_DI</w:t>
      </w:r>
      <w:proofErr w:type="spellEnd"/>
      <w:r>
        <w:rPr>
          <w:color w:val="000000"/>
          <w:sz w:val="22"/>
          <w:szCs w:val="22"/>
        </w:rPr>
        <w:t xml:space="preserve"> con el nombre de CF08_3.1_redes.pptx</w:t>
      </w:r>
    </w:p>
  </w:comment>
  <w:comment w:initials="" w:author="Luis Fernando Botero Mendoza" w:date="2022-08-04T11:59:00Z" w:id="29">
    <w:p w:rsidR="009B35E7" w:rsidRDefault="009B35E7" w14:paraId="000001E7"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hacer unos pasos A con el archivo que se llama CF08_3.1_caracteristicas.pptx que está en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8-04T12:04:00Z" w:id="30">
    <w:p w:rsidR="009B35E7" w:rsidRDefault="009B35E7" w14:paraId="000001F3" w14:textId="4350A94D">
      <w:pPr>
        <w:widowControl w:val="0"/>
        <w:pBdr>
          <w:top w:val="nil"/>
          <w:left w:val="nil"/>
          <w:bottom w:val="nil"/>
          <w:right w:val="nil"/>
          <w:between w:val="nil"/>
        </w:pBdr>
        <w:spacing w:line="240" w:lineRule="auto"/>
        <w:rPr>
          <w:color w:val="000000"/>
          <w:sz w:val="22"/>
          <w:szCs w:val="22"/>
        </w:rPr>
      </w:pPr>
      <w:r>
        <w:rPr>
          <w:color w:val="000000"/>
          <w:sz w:val="22"/>
          <w:szCs w:val="22"/>
        </w:rPr>
        <w:t xml:space="preserve">Apoyar el texto con una imagen de estas </w:t>
      </w:r>
      <w:hyperlink w:history="1" r:id="rId2">
        <w:r w:rsidRPr="00684171">
          <w:rPr>
            <w:rStyle w:val="Hipervnculo"/>
            <w:sz w:val="22"/>
            <w:szCs w:val="22"/>
          </w:rPr>
          <w:t>https://stock.adobe.com/co/images/facebook-twitter-instagram-reddit-snapchat-pinterest-tiktok-background/387853114?prev_url=detail</w:t>
        </w:r>
      </w:hyperlink>
      <w:r>
        <w:rPr>
          <w:color w:val="000000"/>
          <w:sz w:val="22"/>
          <w:szCs w:val="22"/>
        </w:rPr>
        <w:t xml:space="preserve"> </w:t>
      </w:r>
    </w:p>
  </w:comment>
  <w:comment w:initials="" w:author="Luis Fernando Botero Mendoza" w:date="2022-08-04T12:19:00Z" w:id="31">
    <w:p w:rsidR="009B35E7" w:rsidRDefault="009B35E7" w14:paraId="000001FD"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las Tarjetas </w:t>
      </w:r>
      <w:proofErr w:type="spellStart"/>
      <w:r>
        <w:rPr>
          <w:color w:val="000000"/>
          <w:sz w:val="22"/>
          <w:szCs w:val="22"/>
        </w:rPr>
        <w:t>Flip</w:t>
      </w:r>
      <w:proofErr w:type="spellEnd"/>
      <w:r>
        <w:rPr>
          <w:color w:val="000000"/>
          <w:sz w:val="22"/>
          <w:szCs w:val="22"/>
        </w:rPr>
        <w:t xml:space="preserve"> que están en la carpeta de </w:t>
      </w:r>
      <w:proofErr w:type="spellStart"/>
      <w:r>
        <w:rPr>
          <w:color w:val="000000"/>
          <w:sz w:val="22"/>
          <w:szCs w:val="22"/>
        </w:rPr>
        <w:t>Formatos_DI</w:t>
      </w:r>
      <w:proofErr w:type="spellEnd"/>
      <w:r>
        <w:rPr>
          <w:color w:val="000000"/>
          <w:sz w:val="22"/>
          <w:szCs w:val="22"/>
        </w:rPr>
        <w:t xml:space="preserve"> con el nombre de CF08_3.1.1_meta.pptx</w:t>
      </w:r>
    </w:p>
  </w:comment>
  <w:comment w:initials="JO" w:author="Javier Mauricio Oviedo" w:date="2023-11-10T15:41:00Z" w:id="32">
    <w:p w:rsidR="009B35E7" w:rsidRDefault="009B35E7" w14:paraId="16ACE921" w14:textId="3B88C36A">
      <w:r>
        <w:t xml:space="preserve">Se </w:t>
      </w:r>
      <w:proofErr w:type="spellStart"/>
      <w:r>
        <w:t>paso</w:t>
      </w:r>
      <w:proofErr w:type="spellEnd"/>
      <w:r>
        <w:t xml:space="preserve"> a cursiva</w:t>
      </w:r>
      <w:r>
        <w:annotationRef/>
      </w:r>
    </w:p>
  </w:comment>
  <w:comment w:initials="" w:author="Luis Fernando Botero Mendoza" w:date="2022-08-04T12:06:00Z" w:id="33">
    <w:p w:rsidR="009B35E7" w:rsidRDefault="009B35E7" w14:paraId="000001FC" w14:textId="77777777">
      <w:pPr>
        <w:widowControl w:val="0"/>
        <w:pBdr>
          <w:top w:val="nil"/>
          <w:left w:val="nil"/>
          <w:bottom w:val="nil"/>
          <w:right w:val="nil"/>
          <w:between w:val="nil"/>
        </w:pBdr>
        <w:spacing w:line="240" w:lineRule="auto"/>
        <w:rPr>
          <w:color w:val="000000"/>
          <w:sz w:val="22"/>
          <w:szCs w:val="22"/>
        </w:rPr>
      </w:pPr>
      <w:r>
        <w:rPr>
          <w:color w:val="000000"/>
          <w:sz w:val="22"/>
          <w:szCs w:val="22"/>
        </w:rPr>
        <w:t>Apoyar el texto con una imagen de estas https://stock.adobe.com/co/images/facebook-twitter-instagram-reddit-snapchat-pinterest-tiktok-background/387853114?prev_url=detail</w:t>
      </w:r>
    </w:p>
  </w:comment>
  <w:comment w:initials="" w:author="Luis Fernando Botero Mendoza" w:date="2022-08-04T12:07:00Z" w:id="34">
    <w:p w:rsidR="009B35E7" w:rsidRDefault="009B35E7" w14:paraId="0000020A" w14:textId="77777777">
      <w:pPr>
        <w:widowControl w:val="0"/>
        <w:pBdr>
          <w:top w:val="nil"/>
          <w:left w:val="nil"/>
          <w:bottom w:val="nil"/>
          <w:right w:val="nil"/>
          <w:between w:val="nil"/>
        </w:pBdr>
        <w:spacing w:line="240" w:lineRule="auto"/>
        <w:rPr>
          <w:color w:val="000000"/>
          <w:sz w:val="22"/>
          <w:szCs w:val="22"/>
        </w:rPr>
      </w:pPr>
      <w:r>
        <w:rPr>
          <w:color w:val="000000"/>
          <w:sz w:val="22"/>
          <w:szCs w:val="22"/>
        </w:rPr>
        <w:t>Apoyar el texto con una imagen de estas https://stock.adobe.com/co/images/facebook-twitter-instagram-reddit-snapchat-pinterest-tiktok-background/387853114?prev_url=detail</w:t>
      </w:r>
    </w:p>
  </w:comment>
  <w:comment w:initials="VH" w:author="Viviana Herrera" w:date="2023-11-02T09:15:00Z" w:id="36">
    <w:p w:rsidR="009B35E7" w:rsidRDefault="009B35E7" w14:paraId="1DE2F7AA" w14:textId="75789D36">
      <w:pPr>
        <w:pStyle w:val="Textocomentario"/>
      </w:pPr>
      <w:r>
        <w:rPr>
          <w:rStyle w:val="Refdecomentario"/>
        </w:rPr>
        <w:annotationRef/>
      </w:r>
      <w:r>
        <w:rPr>
          <w:color w:val="000000"/>
          <w:sz w:val="22"/>
          <w:szCs w:val="22"/>
        </w:rPr>
        <w:t>Por favor hacer un cajón de texto con esta información.</w:t>
      </w:r>
    </w:p>
  </w:comment>
  <w:comment w:initials="" w:author="Luis Fernando Botero Mendoza" w:date="2022-08-04T12:07:00Z" w:id="35">
    <w:p w:rsidR="009B35E7" w:rsidRDefault="009B35E7" w14:paraId="000001E6"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 acordeón con esta información.</w:t>
      </w:r>
    </w:p>
  </w:comment>
  <w:comment w:initials="VH" w:author="Viviana Herrera" w:date="2023-11-02T23:55:00Z" w:id="38">
    <w:p w:rsidR="009B35E7" w:rsidRDefault="009B35E7" w14:paraId="533A5FC4" w14:textId="0CD2F41A">
      <w:pPr>
        <w:pStyle w:val="Textocomentario"/>
      </w:pPr>
      <w:r>
        <w:rPr>
          <w:rStyle w:val="Refdecomentario"/>
        </w:rPr>
        <w:annotationRef/>
      </w:r>
      <w:r>
        <w:t>TEXTO ALTERNATIVO:</w:t>
      </w:r>
    </w:p>
    <w:p w:rsidRPr="001458A1" w:rsidR="009B35E7" w:rsidP="001458A1" w:rsidRDefault="009B35E7" w14:paraId="13EB3D13" w14:textId="4B3C33B3">
      <w:pPr>
        <w:spacing w:line="360" w:lineRule="auto"/>
        <w:rPr>
          <w:i/>
        </w:rPr>
      </w:pPr>
      <w:r w:rsidRPr="001458A1">
        <w:rPr>
          <w:highlight w:val="yellow"/>
        </w:rPr>
        <w:t>En la figura 3 se muestran las ventajas que presenta Google para empresas.</w:t>
      </w:r>
    </w:p>
  </w:comment>
  <w:comment w:initials="" w:author="Luis Fernando Botero Mendoza" w:date="2022-08-04T12:23:00Z" w:id="39">
    <w:p w:rsidR="009B35E7" w:rsidRDefault="009B35E7" w14:paraId="000001FF"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 infografía que está en la carpeta de </w:t>
      </w:r>
      <w:proofErr w:type="spellStart"/>
      <w:r>
        <w:rPr>
          <w:color w:val="000000"/>
          <w:sz w:val="22"/>
          <w:szCs w:val="22"/>
        </w:rPr>
        <w:t>Formatos_DI</w:t>
      </w:r>
      <w:proofErr w:type="spellEnd"/>
      <w:r>
        <w:rPr>
          <w:color w:val="000000"/>
          <w:sz w:val="22"/>
          <w:szCs w:val="22"/>
        </w:rPr>
        <w:t xml:space="preserve"> con el nombre de CF08_3.1.4_Google.pptx</w:t>
      </w:r>
    </w:p>
  </w:comment>
  <w:comment w:initials="V" w:author="VIVIANA" w:date="2023-11-02T20:22:00Z" w:id="40">
    <w:p w:rsidR="009B35E7" w:rsidRDefault="009B35E7" w14:paraId="73CF7AB1" w14:textId="0DE71C57">
      <w:pPr>
        <w:pStyle w:val="Textocomentario"/>
      </w:pPr>
      <w:r>
        <w:rPr>
          <w:rStyle w:val="Refdecomentario"/>
        </w:rPr>
        <w:annotationRef/>
      </w:r>
      <w:r>
        <w:t>TEXTO ALTERNATIVO:</w:t>
      </w:r>
    </w:p>
    <w:p w:rsidRPr="00A86A87" w:rsidR="009B35E7" w:rsidP="00A86A87" w:rsidRDefault="009B35E7" w14:paraId="7636F5AB" w14:textId="6AF34E78">
      <w:pPr>
        <w:spacing w:line="360" w:lineRule="auto"/>
        <w:rPr>
          <w:i/>
        </w:rPr>
      </w:pPr>
      <w:r w:rsidRPr="00976C6E">
        <w:rPr>
          <w:highlight w:val="yellow"/>
        </w:rPr>
        <w:t>En la figura 4 se muestran algunas herramientas de productividad de Google.</w:t>
      </w:r>
    </w:p>
  </w:comment>
  <w:comment w:initials="" w:author="Luis Fernando Botero Mendoza" w:date="2022-08-04T12:29:00Z" w:id="41">
    <w:p w:rsidR="009B35E7" w:rsidRDefault="009B35E7" w14:paraId="00000203" w14:textId="77777777">
      <w:pPr>
        <w:widowControl w:val="0"/>
        <w:pBdr>
          <w:top w:val="nil"/>
          <w:left w:val="nil"/>
          <w:bottom w:val="nil"/>
          <w:right w:val="nil"/>
          <w:between w:val="nil"/>
        </w:pBdr>
        <w:spacing w:line="240" w:lineRule="auto"/>
        <w:rPr>
          <w:color w:val="000000"/>
          <w:sz w:val="22"/>
          <w:szCs w:val="22"/>
        </w:rPr>
      </w:pPr>
      <w:r>
        <w:rPr>
          <w:color w:val="000000"/>
          <w:sz w:val="22"/>
          <w:szCs w:val="22"/>
        </w:rPr>
        <w:t>El original de esta imagen está en https://stock.adobe.com/co/images/google-products-and-programs-logo-on-a-white-background-google-icons-collections/388222226?prev_url=detail</w:t>
      </w:r>
    </w:p>
  </w:comment>
  <w:comment w:initials="JO" w:author="Javier Mauricio Oviedo" w:date="2023-11-10T15:52:00Z" w:id="42">
    <w:p w:rsidR="009B35E7" w:rsidRDefault="009B35E7" w14:paraId="66F51CF6" w14:textId="66825A60">
      <w:r>
        <w:t xml:space="preserve">Se </w:t>
      </w:r>
      <w:proofErr w:type="spellStart"/>
      <w:r>
        <w:t>ajusto</w:t>
      </w:r>
      <w:proofErr w:type="spellEnd"/>
      <w:r>
        <w:t xml:space="preserve"> cursivas y puntos</w:t>
      </w:r>
      <w:r>
        <w:annotationRef/>
      </w:r>
    </w:p>
  </w:comment>
  <w:comment w:initials="" w:author="Luis Fernando Botero Mendoza" w:date="2022-08-04T13:01:00Z" w:id="44">
    <w:p w:rsidR="009B35E7" w:rsidRDefault="009B35E7" w14:paraId="0000020C"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la Imagen </w:t>
      </w:r>
      <w:proofErr w:type="spellStart"/>
      <w:r>
        <w:rPr>
          <w:color w:val="000000"/>
          <w:sz w:val="22"/>
          <w:szCs w:val="22"/>
        </w:rPr>
        <w:t>infográfica</w:t>
      </w:r>
      <w:proofErr w:type="spellEnd"/>
      <w:r>
        <w:rPr>
          <w:color w:val="000000"/>
          <w:sz w:val="22"/>
          <w:szCs w:val="22"/>
        </w:rPr>
        <w:t xml:space="preserve"> que se llama CF08_3.2_tipos-e-commerce.pptx que está dentro de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8-04T13:03:00Z" w:id="45">
    <w:p w:rsidR="009B35E7" w:rsidRDefault="009B35E7" w14:paraId="000001F5"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hacer un </w:t>
      </w:r>
      <w:proofErr w:type="spellStart"/>
      <w:r>
        <w:rPr>
          <w:color w:val="000000"/>
          <w:sz w:val="22"/>
          <w:szCs w:val="22"/>
        </w:rPr>
        <w:t>Slyder</w:t>
      </w:r>
      <w:proofErr w:type="spellEnd"/>
      <w:r>
        <w:rPr>
          <w:color w:val="000000"/>
          <w:sz w:val="22"/>
          <w:szCs w:val="22"/>
        </w:rPr>
        <w:t xml:space="preserve"> F con la información que está en CF08_3.2_interaccion.pptx dentro de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5-23T07:44:00Z" w:id="46">
    <w:p w:rsidR="009B35E7" w:rsidRDefault="009B35E7" w14:paraId="000001FB"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 cajón de texto color B con este párrafo.</w:t>
      </w:r>
    </w:p>
  </w:comment>
  <w:comment w:initials="" w:author="Luis Fernando Botero Mendoza" w:date="2022-08-04T13:08:00Z" w:id="47">
    <w:p w:rsidR="009B35E7" w:rsidRDefault="009B35E7" w14:paraId="00000201" w14:textId="77777777">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cargar el Slider que se llama CF08_3.2_ventas_conocimiento.pptx que está en la carpeta de </w:t>
      </w:r>
      <w:proofErr w:type="spellStart"/>
      <w:r>
        <w:rPr>
          <w:color w:val="000000"/>
          <w:sz w:val="22"/>
          <w:szCs w:val="22"/>
        </w:rPr>
        <w:t>Formatos_DI</w:t>
      </w:r>
      <w:proofErr w:type="spellEnd"/>
      <w:r>
        <w:rPr>
          <w:color w:val="000000"/>
          <w:sz w:val="22"/>
          <w:szCs w:val="22"/>
        </w:rPr>
        <w:t>.</w:t>
      </w:r>
    </w:p>
  </w:comment>
  <w:comment w:initials="" w:author="Luis Fernando Botero Mendoza" w:date="2022-08-04T13:10:00Z" w:id="49">
    <w:p w:rsidR="009B35E7" w:rsidRDefault="009B35E7" w14:paraId="0000020B"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unos Pasos B con esta información.</w:t>
      </w:r>
    </w:p>
  </w:comment>
  <w:comment w:initials="" w:author="Luis Fernando Botero Mendoza" w:date="2022-08-04T13:13:00Z" w:id="51">
    <w:p w:rsidR="009B35E7" w:rsidRDefault="009B35E7" w14:paraId="00000206" w14:textId="77F4E9BC">
      <w:pPr>
        <w:widowControl w:val="0"/>
        <w:pBdr>
          <w:top w:val="nil"/>
          <w:left w:val="nil"/>
          <w:bottom w:val="nil"/>
          <w:right w:val="nil"/>
          <w:between w:val="nil"/>
        </w:pBdr>
        <w:spacing w:line="240" w:lineRule="auto"/>
        <w:rPr>
          <w:color w:val="000000"/>
          <w:sz w:val="22"/>
          <w:szCs w:val="22"/>
        </w:rPr>
      </w:pPr>
      <w:r>
        <w:rPr>
          <w:color w:val="000000"/>
          <w:sz w:val="22"/>
          <w:szCs w:val="22"/>
        </w:rPr>
        <w:t xml:space="preserve">Por favor apoyar el texto con una imagen de este tipo </w:t>
      </w:r>
      <w:hyperlink w:history="1" r:id="rId3">
        <w:r w:rsidRPr="004F5991">
          <w:rPr>
            <w:rStyle w:val="Hipervnculo"/>
            <w:sz w:val="22"/>
            <w:szCs w:val="22"/>
          </w:rPr>
          <w:t>https://stock.adobe.com/mx/images/businesswoman-and-businessman-handshake-two-business-people-shaking-hands-in-office-deal-partnership-equality-and-agreement-concept-vector-illustration-on-white-background/429450700?prev_url=detail</w:t>
        </w:r>
      </w:hyperlink>
      <w:r>
        <w:rPr>
          <w:color w:val="000000"/>
          <w:sz w:val="22"/>
          <w:szCs w:val="22"/>
        </w:rPr>
        <w:t xml:space="preserve"> </w:t>
      </w:r>
    </w:p>
  </w:comment>
  <w:comment w:initials="" w:author="Luis Fernando Botero Mendoza" w:date="2022-08-04T13:11:00Z" w:id="53">
    <w:p w:rsidR="009B35E7" w:rsidRDefault="009B35E7" w14:paraId="000001F8" w14:textId="77777777">
      <w:pPr>
        <w:widowControl w:val="0"/>
        <w:pBdr>
          <w:top w:val="nil"/>
          <w:left w:val="nil"/>
          <w:bottom w:val="nil"/>
          <w:right w:val="nil"/>
          <w:between w:val="nil"/>
        </w:pBdr>
        <w:spacing w:line="240" w:lineRule="auto"/>
        <w:rPr>
          <w:color w:val="000000"/>
          <w:sz w:val="22"/>
          <w:szCs w:val="22"/>
        </w:rPr>
      </w:pPr>
      <w:r>
        <w:rPr>
          <w:color w:val="000000"/>
          <w:sz w:val="22"/>
          <w:szCs w:val="22"/>
        </w:rPr>
        <w:t>Por favor hacer un acordeón con esta información.</w:t>
      </w:r>
    </w:p>
  </w:comment>
  <w:comment w:initials="VH" w:author="Viviana Herrera" w:date="2023-11-02T23:48:00Z" w:id="55">
    <w:p w:rsidR="009B35E7" w:rsidRDefault="009B35E7" w14:paraId="6FB79D79" w14:textId="77777777">
      <w:pPr>
        <w:pStyle w:val="Textocomentario"/>
      </w:pPr>
      <w:r>
        <w:rPr>
          <w:rStyle w:val="Refdecomentario"/>
        </w:rPr>
        <w:annotationRef/>
      </w:r>
      <w:r>
        <w:t>TEXTO ALTERNATIVO:</w:t>
      </w:r>
    </w:p>
    <w:p w:rsidR="009B35E7" w:rsidRDefault="009B35E7" w14:paraId="44A14A3C" w14:textId="0ED35765">
      <w:pPr>
        <w:pStyle w:val="Textocomentario"/>
      </w:pPr>
      <w:r w:rsidRPr="00C44092">
        <w:rPr>
          <w:highlight w:val="yellow"/>
        </w:rPr>
        <w:t>La síntesis del componente formativo Ventas y principios de negociación, se enfoca en proporcionar un marco conceptual y teórico para comprender las estrategias que pueden aplicarse en el ámbito de la negociación y las ventas</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6FF808" w15:done="0"/>
  <w15:commentEx w15:paraId="0E7D30E2" w15:done="0"/>
  <w15:commentEx w15:paraId="00000209" w15:done="0"/>
  <w15:commentEx w15:paraId="000001F7" w15:done="0"/>
  <w15:commentEx w15:paraId="000001F6" w15:done="0"/>
  <w15:commentEx w15:paraId="3F062E67" w15:done="0"/>
  <w15:commentEx w15:paraId="00000208" w15:done="0"/>
  <w15:commentEx w15:paraId="00000200" w15:done="0"/>
  <w15:commentEx w15:paraId="000001FE" w15:done="0"/>
  <w15:commentEx w15:paraId="00000202" w15:done="0"/>
  <w15:commentEx w15:paraId="000001F2" w15:done="0"/>
  <w15:commentEx w15:paraId="000001F4" w15:done="0"/>
  <w15:commentEx w15:paraId="0AF2788A" w15:done="0"/>
  <w15:commentEx w15:paraId="000001F0" w15:done="0"/>
  <w15:commentEx w15:paraId="3EEFA69A" w15:done="0"/>
  <w15:commentEx w15:paraId="000001F1" w15:done="0"/>
  <w15:commentEx w15:paraId="00000204" w15:done="0"/>
  <w15:commentEx w15:paraId="0000020D" w15:done="0"/>
  <w15:commentEx w15:paraId="252E2F01" w15:done="0"/>
  <w15:commentEx w15:paraId="00000205" w15:done="0"/>
  <w15:commentEx w15:paraId="000001E7" w15:done="0"/>
  <w15:commentEx w15:paraId="000001F3" w15:done="0"/>
  <w15:commentEx w15:paraId="000001FD" w15:done="0"/>
  <w15:commentEx w15:paraId="16ACE921" w15:done="0"/>
  <w15:commentEx w15:paraId="000001FC" w15:done="0"/>
  <w15:commentEx w15:paraId="0000020A" w15:done="0"/>
  <w15:commentEx w15:paraId="1DE2F7AA" w15:done="0"/>
  <w15:commentEx w15:paraId="000001E6" w15:done="0"/>
  <w15:commentEx w15:paraId="13EB3D13" w15:done="0"/>
  <w15:commentEx w15:paraId="000001FF" w15:done="0"/>
  <w15:commentEx w15:paraId="7636F5AB" w15:done="0"/>
  <w15:commentEx w15:paraId="00000203" w15:done="0"/>
  <w15:commentEx w15:paraId="66F51CF6" w15:done="0"/>
  <w15:commentEx w15:paraId="0000020C" w15:done="0"/>
  <w15:commentEx w15:paraId="000001F5" w15:done="0"/>
  <w15:commentEx w15:paraId="000001FB" w15:done="0"/>
  <w15:commentEx w15:paraId="00000201" w15:done="0"/>
  <w15:commentEx w15:paraId="0000020B" w15:done="0"/>
  <w15:commentEx w15:paraId="00000206" w15:done="0"/>
  <w15:commentEx w15:paraId="000001F8" w15:done="0"/>
  <w15:commentEx w15:paraId="44A14A3C"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489570E" w16cex:dateUtc="2023-11-10T19:42:19.537Z"/>
  <w16cex:commentExtensible w16cex:durableId="19DF6CC4" w16cex:dateUtc="2023-11-10T20:41:03.105Z"/>
  <w16cex:commentExtensible w16cex:durableId="303B20FC" w16cex:dateUtc="2023-11-10T20:52:36.914Z"/>
</w16cex:commentsExtensible>
</file>

<file path=word/commentsIds.xml><?xml version="1.0" encoding="utf-8"?>
<w16cid:commentsIds xmlns:mc="http://schemas.openxmlformats.org/markup-compatibility/2006" xmlns:w16cid="http://schemas.microsoft.com/office/word/2016/wordml/cid" mc:Ignorable="w16cid">
  <w16cid:commentId w16cid:paraId="146FF808" w16cid:durableId="28EF7781"/>
  <w16cid:commentId w16cid:paraId="00000209" w16cid:durableId="28EF7782"/>
  <w16cid:commentId w16cid:paraId="000001F7" w16cid:durableId="28EF77A5"/>
  <w16cid:commentId w16cid:paraId="000001F6" w16cid:durableId="28EF77A4"/>
  <w16cid:commentId w16cid:paraId="3F062E67" w16cid:durableId="28EF7783"/>
  <w16cid:commentId w16cid:paraId="00000208" w16cid:durableId="28EF77A3"/>
  <w16cid:commentId w16cid:paraId="00000200" w16cid:durableId="28EF77A2"/>
  <w16cid:commentId w16cid:paraId="000001FE" w16cid:durableId="28EF7784"/>
  <w16cid:commentId w16cid:paraId="00000202" w16cid:durableId="28EF77A1"/>
  <w16cid:commentId w16cid:paraId="000001F2" w16cid:durableId="28EF77A0"/>
  <w16cid:commentId w16cid:paraId="000001F4" w16cid:durableId="28EF779F"/>
  <w16cid:commentId w16cid:paraId="0AF2788A" w16cid:durableId="28EF7785"/>
  <w16cid:commentId w16cid:paraId="000001F0" w16cid:durableId="28EF779E"/>
  <w16cid:commentId w16cid:paraId="3EEFA69A" w16cid:durableId="28EF7786"/>
  <w16cid:commentId w16cid:paraId="000001F1" w16cid:durableId="28EF779D"/>
  <w16cid:commentId w16cid:paraId="00000204" w16cid:durableId="28EF7787"/>
  <w16cid:commentId w16cid:paraId="0000020D" w16cid:durableId="28EF779C"/>
  <w16cid:commentId w16cid:paraId="00000205" w16cid:durableId="28EF779B"/>
  <w16cid:commentId w16cid:paraId="000001E7" w16cid:durableId="28EF7788"/>
  <w16cid:commentId w16cid:paraId="000001F3" w16cid:durableId="28EF7789"/>
  <w16cid:commentId w16cid:paraId="000001FD" w16cid:durableId="28EF778A"/>
  <w16cid:commentId w16cid:paraId="000001FC" w16cid:durableId="28EF778B"/>
  <w16cid:commentId w16cid:paraId="0000020A" w16cid:durableId="28EF778C"/>
  <w16cid:commentId w16cid:paraId="1DE2F7AA" w16cid:durableId="28EF778D"/>
  <w16cid:commentId w16cid:paraId="000001E6" w16cid:durableId="28EF779A"/>
  <w16cid:commentId w16cid:paraId="13EB3D13" w16cid:durableId="28EF778E"/>
  <w16cid:commentId w16cid:paraId="000001FF" w16cid:durableId="28EF7799"/>
  <w16cid:commentId w16cid:paraId="7636F5AB" w16cid:durableId="28EF778F"/>
  <w16cid:commentId w16cid:paraId="00000203" w16cid:durableId="28EF7798"/>
  <w16cid:commentId w16cid:paraId="0000020C" w16cid:durableId="28EF7797"/>
  <w16cid:commentId w16cid:paraId="000001F5" w16cid:durableId="28EF7790"/>
  <w16cid:commentId w16cid:paraId="000001FB" w16cid:durableId="28EF7796"/>
  <w16cid:commentId w16cid:paraId="00000201" w16cid:durableId="28EF7791"/>
  <w16cid:commentId w16cid:paraId="0000020B" w16cid:durableId="28EF7795"/>
  <w16cid:commentId w16cid:paraId="00000206" w16cid:durableId="28EF7792"/>
  <w16cid:commentId w16cid:paraId="000001F8" w16cid:durableId="28EF7793"/>
  <w16cid:commentId w16cid:paraId="44A14A3C" w16cid:durableId="28EF7794"/>
  <w16cid:commentId w16cid:paraId="0E7D30E2" w16cid:durableId="1489570E"/>
  <w16cid:commentId w16cid:paraId="16ACE921" w16cid:durableId="19DF6CC4"/>
  <w16cid:commentId w16cid:paraId="66F51CF6" w16cid:durableId="303B20F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087" w:rsidRDefault="00DA3087" w14:paraId="2DCAEBD4" w14:textId="77777777">
      <w:pPr>
        <w:spacing w:line="240" w:lineRule="auto"/>
      </w:pPr>
      <w:r>
        <w:separator/>
      </w:r>
    </w:p>
  </w:endnote>
  <w:endnote w:type="continuationSeparator" w:id="0">
    <w:p w:rsidR="00DA3087" w:rsidRDefault="00DA3087" w14:paraId="2E65AD5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5E7" w:rsidRDefault="009B35E7" w14:paraId="000001E1" w14:textId="77777777">
    <w:pPr>
      <w:pBdr>
        <w:top w:val="nil"/>
        <w:left w:val="nil"/>
        <w:bottom w:val="nil"/>
        <w:right w:val="nil"/>
        <w:between w:val="nil"/>
      </w:pBdr>
      <w:tabs>
        <w:tab w:val="center" w:pos="4419"/>
        <w:tab w:val="right" w:pos="8838"/>
        <w:tab w:val="left" w:pos="10255"/>
      </w:tabs>
      <w:spacing w:line="240" w:lineRule="auto"/>
      <w:jc w:val="right"/>
      <w:rPr>
        <w:i/>
        <w:color w:val="000000"/>
      </w:rPr>
    </w:pPr>
  </w:p>
  <w:p w:rsidR="009B35E7" w:rsidRDefault="009B35E7" w14:paraId="000001E2" w14:textId="77777777">
    <w:pPr>
      <w:spacing w:line="240" w:lineRule="auto"/>
      <w:ind w:left="-2" w:hanging="2"/>
      <w:jc w:val="right"/>
      <w:rPr>
        <w:rFonts w:ascii="Times New Roman" w:hAnsi="Times New Roman" w:eastAsia="Times New Roman" w:cs="Times New Roman"/>
        <w:sz w:val="24"/>
        <w:szCs w:val="24"/>
      </w:rPr>
    </w:pPr>
  </w:p>
  <w:p w:rsidR="009B35E7" w:rsidRDefault="009B35E7" w14:paraId="000001E3" w14:textId="77777777">
    <w:pPr>
      <w:spacing w:line="240" w:lineRule="auto"/>
      <w:rPr>
        <w:rFonts w:ascii="Times New Roman" w:hAnsi="Times New Roman" w:eastAsia="Times New Roman" w:cs="Times New Roman"/>
        <w:sz w:val="24"/>
        <w:szCs w:val="24"/>
      </w:rPr>
    </w:pPr>
  </w:p>
  <w:p w:rsidR="009B35E7" w:rsidRDefault="009B35E7" w14:paraId="000001E4"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B35E7" w:rsidRDefault="009B35E7" w14:paraId="000001E5"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087" w:rsidRDefault="00DA3087" w14:paraId="71F45232" w14:textId="77777777">
      <w:pPr>
        <w:spacing w:line="240" w:lineRule="auto"/>
      </w:pPr>
      <w:r>
        <w:separator/>
      </w:r>
    </w:p>
  </w:footnote>
  <w:footnote w:type="continuationSeparator" w:id="0">
    <w:p w:rsidR="00DA3087" w:rsidRDefault="00DA3087" w14:paraId="00C4F0C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9B35E7" w:rsidRDefault="009B35E7" w14:paraId="000001DF" w14:textId="7F0B3334">
    <w:pPr>
      <w:pBdr>
        <w:top w:val="nil"/>
        <w:left w:val="nil"/>
        <w:bottom w:val="nil"/>
        <w:right w:val="nil"/>
        <w:between w:val="nil"/>
      </w:pBdr>
      <w:tabs>
        <w:tab w:val="center" w:pos="4419"/>
        <w:tab w:val="right" w:pos="8838"/>
      </w:tabs>
      <w:spacing w:line="240" w:lineRule="auto"/>
      <w:rPr>
        <w:color w:val="000000"/>
      </w:rPr>
    </w:pPr>
    <w:r>
      <w:rPr>
        <w:noProof/>
        <w:color w:val="000000"/>
        <w:lang w:val="en-US"/>
      </w:rPr>
      <w:drawing>
        <wp:anchor distT="0" distB="0" distL="114300" distR="114300" simplePos="0" relativeHeight="251659264" behindDoc="0" locked="0" layoutInCell="1" hidden="0" allowOverlap="1" wp14:anchorId="150BAD22" wp14:editId="01E94187">
          <wp:simplePos x="0" y="0"/>
          <wp:positionH relativeFrom="margin">
            <wp:posOffset>2590800</wp:posOffset>
          </wp:positionH>
          <wp:positionV relativeFrom="page">
            <wp:posOffset>304800</wp:posOffset>
          </wp:positionV>
          <wp:extent cx="594305" cy="588645"/>
          <wp:effectExtent l="0" t="0" r="0" b="1905"/>
          <wp:wrapNone/>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rsidR="009B35E7" w:rsidRDefault="009B35E7" w14:paraId="000001E0" w14:textId="0D8C3EFE">
    <w:pPr>
      <w:pBdr>
        <w:top w:val="nil"/>
        <w:left w:val="nil"/>
        <w:bottom w:val="nil"/>
        <w:right w:val="nil"/>
        <w:between w:val="nil"/>
      </w:pBdr>
      <w:tabs>
        <w:tab w:val="center" w:pos="4419"/>
        <w:tab w:val="right" w:pos="8838"/>
      </w:tabs>
      <w:spacing w:line="240" w:lineRule="auto"/>
      <w:rPr>
        <w:color w:val="000000"/>
      </w:rPr>
    </w:pPr>
  </w:p>
  <w:p w:rsidR="009B35E7" w:rsidRDefault="009B35E7" w14:paraId="58596060" w14:textId="4D47849B">
    <w:pPr>
      <w:pBdr>
        <w:top w:val="nil"/>
        <w:left w:val="nil"/>
        <w:bottom w:val="nil"/>
        <w:right w:val="nil"/>
        <w:between w:val="nil"/>
      </w:pBdr>
      <w:tabs>
        <w:tab w:val="center" w:pos="4419"/>
        <w:tab w:val="right" w:pos="8838"/>
      </w:tabs>
      <w:spacing w:line="240" w:lineRule="auto"/>
      <w:rPr>
        <w:color w:val="000000"/>
      </w:rPr>
    </w:pPr>
  </w:p>
  <w:p w:rsidR="009B35E7" w:rsidRDefault="009B35E7" w14:paraId="4BB70A8C" w14:textId="481C6757">
    <w:pPr>
      <w:pBdr>
        <w:top w:val="nil"/>
        <w:left w:val="nil"/>
        <w:bottom w:val="nil"/>
        <w:right w:val="nil"/>
        <w:between w:val="nil"/>
      </w:pBdr>
      <w:tabs>
        <w:tab w:val="center" w:pos="4419"/>
        <w:tab w:val="right" w:pos="8838"/>
      </w:tabs>
      <w:spacing w:line="240" w:lineRule="auto"/>
      <w:rPr>
        <w:color w:val="000000"/>
      </w:rPr>
    </w:pPr>
  </w:p>
  <w:p w:rsidR="009B35E7" w:rsidRDefault="009B35E7" w14:paraId="04B53D37"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60C"/>
    <w:multiLevelType w:val="hybridMultilevel"/>
    <w:tmpl w:val="F3A80CB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C9732DD"/>
    <w:multiLevelType w:val="hybridMultilevel"/>
    <w:tmpl w:val="6DB4F112"/>
    <w:lvl w:ilvl="0" w:tplc="0409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847D9B"/>
    <w:multiLevelType w:val="hybridMultilevel"/>
    <w:tmpl w:val="545A7DBA"/>
    <w:lvl w:ilvl="0" w:tplc="C9660076">
      <w:start w:val="1"/>
      <w:numFmt w:val="decimal"/>
      <w:lvlText w:val="%1-"/>
      <w:lvlJc w:val="left"/>
      <w:pPr>
        <w:ind w:left="720" w:hanging="360"/>
      </w:pPr>
    </w:lvl>
    <w:lvl w:ilvl="1" w:tplc="FBB287E8">
      <w:start w:val="1"/>
      <w:numFmt w:val="lowerLetter"/>
      <w:lvlText w:val="%2."/>
      <w:lvlJc w:val="left"/>
      <w:pPr>
        <w:ind w:left="1440" w:hanging="360"/>
      </w:pPr>
    </w:lvl>
    <w:lvl w:ilvl="2" w:tplc="71880346">
      <w:start w:val="1"/>
      <w:numFmt w:val="lowerRoman"/>
      <w:lvlText w:val="%3."/>
      <w:lvlJc w:val="right"/>
      <w:pPr>
        <w:ind w:left="2160" w:hanging="180"/>
      </w:pPr>
    </w:lvl>
    <w:lvl w:ilvl="3" w:tplc="F306B048">
      <w:start w:val="1"/>
      <w:numFmt w:val="decimal"/>
      <w:lvlText w:val="%4."/>
      <w:lvlJc w:val="left"/>
      <w:pPr>
        <w:ind w:left="2880" w:hanging="360"/>
      </w:pPr>
    </w:lvl>
    <w:lvl w:ilvl="4" w:tplc="2D66EB26">
      <w:start w:val="1"/>
      <w:numFmt w:val="lowerLetter"/>
      <w:lvlText w:val="%5."/>
      <w:lvlJc w:val="left"/>
      <w:pPr>
        <w:ind w:left="3600" w:hanging="360"/>
      </w:pPr>
    </w:lvl>
    <w:lvl w:ilvl="5" w:tplc="D0B2E556">
      <w:start w:val="1"/>
      <w:numFmt w:val="lowerRoman"/>
      <w:lvlText w:val="%6."/>
      <w:lvlJc w:val="right"/>
      <w:pPr>
        <w:ind w:left="4320" w:hanging="180"/>
      </w:pPr>
    </w:lvl>
    <w:lvl w:ilvl="6" w:tplc="C9684680">
      <w:start w:val="1"/>
      <w:numFmt w:val="decimal"/>
      <w:lvlText w:val="%7."/>
      <w:lvlJc w:val="left"/>
      <w:pPr>
        <w:ind w:left="5040" w:hanging="360"/>
      </w:pPr>
    </w:lvl>
    <w:lvl w:ilvl="7" w:tplc="F9503894">
      <w:start w:val="1"/>
      <w:numFmt w:val="lowerLetter"/>
      <w:lvlText w:val="%8."/>
      <w:lvlJc w:val="left"/>
      <w:pPr>
        <w:ind w:left="5760" w:hanging="360"/>
      </w:pPr>
    </w:lvl>
    <w:lvl w:ilvl="8" w:tplc="F036D6DE">
      <w:start w:val="1"/>
      <w:numFmt w:val="lowerRoman"/>
      <w:lvlText w:val="%9."/>
      <w:lvlJc w:val="right"/>
      <w:pPr>
        <w:ind w:left="6480" w:hanging="180"/>
      </w:pPr>
    </w:lvl>
  </w:abstractNum>
  <w:abstractNum w:abstractNumId="3" w15:restartNumberingAfterBreak="0">
    <w:nsid w:val="24B31BC0"/>
    <w:multiLevelType w:val="multilevel"/>
    <w:tmpl w:val="96DE28F4"/>
    <w:lvl w:ilvl="0">
      <w:start w:val="1"/>
      <w:numFmt w:val="upperLetter"/>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EC2A80"/>
    <w:multiLevelType w:val="multilevel"/>
    <w:tmpl w:val="4CE0BC3A"/>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44DF569E"/>
    <w:multiLevelType w:val="hybridMultilevel"/>
    <w:tmpl w:val="5E66FD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D016EDF"/>
    <w:multiLevelType w:val="multilevel"/>
    <w:tmpl w:val="696247FE"/>
    <w:lvl w:ilvl="0">
      <w:start w:val="1"/>
      <w:numFmt w:val="decimal"/>
      <w:lvlText w:val="%1."/>
      <w:lvlJc w:val="left"/>
      <w:pPr>
        <w:ind w:left="360" w:hanging="360"/>
      </w:pPr>
    </w:lvl>
    <w:lvl w:ilvl="1">
      <w:start w:val="1"/>
      <w:numFmt w:val="decimal"/>
      <w:lvlText w:val="%1.%2."/>
      <w:lvlJc w:val="left"/>
      <w:pPr>
        <w:ind w:left="720" w:hanging="720"/>
      </w:pPr>
      <w:rPr>
        <w:i w:val="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71687C2C"/>
    <w:multiLevelType w:val="multilevel"/>
    <w:tmpl w:val="0060DDCE"/>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79B15DE1"/>
    <w:multiLevelType w:val="hybridMultilevel"/>
    <w:tmpl w:val="ABFA42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3"/>
  </w:num>
  <w:num w:numId="5">
    <w:abstractNumId w:val="5"/>
  </w:num>
  <w:num w:numId="6">
    <w:abstractNumId w:val="0"/>
  </w:num>
  <w:num w:numId="7">
    <w:abstractNumId w:val="7"/>
  </w:num>
  <w:num w:numId="8">
    <w:abstractNumId w:val="1"/>
  </w:num>
  <w:num w:numId="9">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Javier Mauricio Oviedo">
    <w15:presenceInfo w15:providerId="AD" w15:userId="S::jmoviedo@sena.edu.co::a2e1d8df-b194-4afd-840a-3554f12572e5"/>
  </w15:person>
  <w15:person w15:author="VIVIANA">
    <w15:presenceInfo w15:providerId="None" w15:userId="VIVIAN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363"/>
    <w:rsid w:val="00003E72"/>
    <w:rsid w:val="00137D09"/>
    <w:rsid w:val="001458A1"/>
    <w:rsid w:val="001B52E4"/>
    <w:rsid w:val="001E4392"/>
    <w:rsid w:val="002B7756"/>
    <w:rsid w:val="002D34E2"/>
    <w:rsid w:val="003B34F3"/>
    <w:rsid w:val="0043350E"/>
    <w:rsid w:val="00461BE9"/>
    <w:rsid w:val="00464713"/>
    <w:rsid w:val="004A601A"/>
    <w:rsid w:val="004B1363"/>
    <w:rsid w:val="004F1589"/>
    <w:rsid w:val="005731A0"/>
    <w:rsid w:val="00595F65"/>
    <w:rsid w:val="005F4233"/>
    <w:rsid w:val="00604917"/>
    <w:rsid w:val="00674A54"/>
    <w:rsid w:val="00684C24"/>
    <w:rsid w:val="006929FA"/>
    <w:rsid w:val="006C703B"/>
    <w:rsid w:val="00711493"/>
    <w:rsid w:val="0079236D"/>
    <w:rsid w:val="00883651"/>
    <w:rsid w:val="008B5A04"/>
    <w:rsid w:val="00942248"/>
    <w:rsid w:val="00976C6E"/>
    <w:rsid w:val="009B28C3"/>
    <w:rsid w:val="009B35E7"/>
    <w:rsid w:val="00A304A8"/>
    <w:rsid w:val="00A86A87"/>
    <w:rsid w:val="00AD5AB2"/>
    <w:rsid w:val="00BB6831"/>
    <w:rsid w:val="00C11CFE"/>
    <w:rsid w:val="00C44092"/>
    <w:rsid w:val="00C45D86"/>
    <w:rsid w:val="00C55F6A"/>
    <w:rsid w:val="00C802B8"/>
    <w:rsid w:val="00D44AA9"/>
    <w:rsid w:val="00D85974"/>
    <w:rsid w:val="00DA3087"/>
    <w:rsid w:val="00E86431"/>
    <w:rsid w:val="00EA192E"/>
    <w:rsid w:val="00EB1DD5"/>
    <w:rsid w:val="01073C7E"/>
    <w:rsid w:val="017DDCC4"/>
    <w:rsid w:val="01C2F45F"/>
    <w:rsid w:val="073C5863"/>
    <w:rsid w:val="0D94F34E"/>
    <w:rsid w:val="12F21DE9"/>
    <w:rsid w:val="1510E05D"/>
    <w:rsid w:val="17C299B4"/>
    <w:rsid w:val="1AEB6DE0"/>
    <w:rsid w:val="1C5A9505"/>
    <w:rsid w:val="1ECBBDDC"/>
    <w:rsid w:val="201EF769"/>
    <w:rsid w:val="21B6F7E7"/>
    <w:rsid w:val="2A8D3CED"/>
    <w:rsid w:val="2B23874F"/>
    <w:rsid w:val="2BD0CBFA"/>
    <w:rsid w:val="33783173"/>
    <w:rsid w:val="3C00EACA"/>
    <w:rsid w:val="3F960C09"/>
    <w:rsid w:val="477480D7"/>
    <w:rsid w:val="48D18740"/>
    <w:rsid w:val="5209EEE9"/>
    <w:rsid w:val="52C8DE8F"/>
    <w:rsid w:val="534E4361"/>
    <w:rsid w:val="564D2B0E"/>
    <w:rsid w:val="56C915C2"/>
    <w:rsid w:val="5AAB9FDF"/>
    <w:rsid w:val="613330A9"/>
    <w:rsid w:val="641BACB7"/>
    <w:rsid w:val="6582A83B"/>
    <w:rsid w:val="704456A9"/>
    <w:rsid w:val="71E0270A"/>
    <w:rsid w:val="75374AB2"/>
    <w:rsid w:val="774390BB"/>
    <w:rsid w:val="781B3D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38B84"/>
  <w15:docId w15:val="{B903C0C1-FE72-44F1-B9C0-03E8819C19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641E"/>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F92029"/>
    <w:pPr>
      <w:keepNext/>
      <w:keepLines/>
      <w:spacing w:before="360" w:after="120"/>
      <w:outlineLvl w:val="1"/>
    </w:pPr>
    <w:rPr>
      <w:b/>
      <w:sz w:val="24"/>
      <w:szCs w:val="32"/>
    </w:rPr>
  </w:style>
  <w:style w:type="paragraph" w:styleId="Ttulo3">
    <w:name w:val="heading 3"/>
    <w:basedOn w:val="Normal"/>
    <w:next w:val="Normal"/>
    <w:link w:val="Ttulo3Car"/>
    <w:uiPriority w:val="9"/>
    <w:unhideWhenUsed/>
    <w:qFormat/>
    <w:rsid w:val="00F92029"/>
    <w:pPr>
      <w:keepNext/>
      <w:keepLines/>
      <w:spacing w:before="320" w:after="80"/>
      <w:outlineLvl w:val="2"/>
    </w:pPr>
    <w:rPr>
      <w:b/>
      <w:szCs w:val="28"/>
    </w:rPr>
  </w:style>
  <w:style w:type="paragraph" w:styleId="Ttulo4">
    <w:name w:val="heading 4"/>
    <w:basedOn w:val="Normal"/>
    <w:next w:val="Normal"/>
    <w:uiPriority w:val="9"/>
    <w:unhideWhenUsed/>
    <w:qFormat/>
    <w:rsid w:val="00E40FD1"/>
    <w:pPr>
      <w:keepNext/>
      <w:keepLines/>
      <w:spacing w:before="280" w:after="80"/>
      <w:outlineLvl w:val="3"/>
    </w:pPr>
    <w:rPr>
      <w:b/>
      <w:szCs w:val="24"/>
    </w:rPr>
  </w:style>
  <w:style w:type="paragraph" w:styleId="Ttulo5">
    <w:name w:val="heading 5"/>
    <w:basedOn w:val="Normal"/>
    <w:next w:val="Normal"/>
    <w:link w:val="Ttulo5Car"/>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NormalTable1"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10" w:customStyle="1">
    <w:name w:val="Table Normal1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20" w:customStyle="1">
    <w:name w:val="20"/>
    <w:basedOn w:val="Tablanormal"/>
    <w:tblPr>
      <w:tblStyleRowBandSize w:val="1"/>
      <w:tblStyleColBandSize w:val="1"/>
      <w:tblCellMar>
        <w:top w:w="100" w:type="dxa"/>
        <w:left w:w="100" w:type="dxa"/>
        <w:bottom w:w="100" w:type="dxa"/>
        <w:right w:w="100" w:type="dxa"/>
      </w:tblCellMar>
    </w:tblPr>
  </w:style>
  <w:style w:type="table" w:styleId="19" w:customStyle="1">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0"/>
    <w:tblPr>
      <w:tblStyleRowBandSize w:val="1"/>
      <w:tblStyleColBandSize w:val="1"/>
      <w:tblCellMar>
        <w:left w:w="70" w:type="dxa"/>
        <w:right w:w="70" w:type="dxa"/>
      </w:tblCellMar>
    </w:tblPr>
  </w:style>
  <w:style w:type="table" w:styleId="13" w:customStyle="1">
    <w:name w:val="13"/>
    <w:basedOn w:val="TableNormal10"/>
    <w:tblPr>
      <w:tblStyleRowBandSize w:val="1"/>
      <w:tblStyleColBandSize w:val="1"/>
      <w:tblCellMar>
        <w:top w:w="15" w:type="dxa"/>
        <w:left w:w="15" w:type="dxa"/>
        <w:bottom w:w="15" w:type="dxa"/>
        <w:right w:w="15" w:type="dxa"/>
      </w:tblCellMar>
    </w:tblPr>
  </w:style>
  <w:style w:type="table" w:styleId="12" w:customStyle="1">
    <w:name w:val="12"/>
    <w:basedOn w:val="TableNormal10"/>
    <w:tblPr>
      <w:tblStyleRowBandSize w:val="1"/>
      <w:tblStyleColBandSize w:val="1"/>
      <w:tblCellMar>
        <w:top w:w="15" w:type="dxa"/>
        <w:left w:w="15" w:type="dxa"/>
        <w:bottom w:w="15" w:type="dxa"/>
        <w:right w:w="15" w:type="dxa"/>
      </w:tblCellMar>
    </w:tblPr>
  </w:style>
  <w:style w:type="table" w:styleId="11" w:customStyle="1">
    <w:name w:val="11"/>
    <w:basedOn w:val="TableNormal10"/>
    <w:tblPr>
      <w:tblStyleRowBandSize w:val="1"/>
      <w:tblStyleColBandSize w:val="1"/>
      <w:tblCellMar>
        <w:left w:w="115" w:type="dxa"/>
        <w:right w:w="115" w:type="dxa"/>
      </w:tblCellMar>
    </w:tblPr>
  </w:style>
  <w:style w:type="table" w:styleId="10" w:customStyle="1">
    <w:name w:val="10"/>
    <w:basedOn w:val="TableNormal10"/>
    <w:tblPr>
      <w:tblStyleRowBandSize w:val="1"/>
      <w:tblStyleColBandSize w:val="1"/>
      <w:tblCellMar>
        <w:left w:w="115" w:type="dxa"/>
        <w:right w:w="115" w:type="dxa"/>
      </w:tblCellMar>
    </w:tblPr>
  </w:style>
  <w:style w:type="table" w:styleId="9" w:customStyle="1">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Descripcin">
    <w:name w:val="caption"/>
    <w:basedOn w:val="Normal"/>
    <w:next w:val="Normal"/>
    <w:uiPriority w:val="35"/>
    <w:unhideWhenUsed/>
    <w:qFormat/>
    <w:rsid w:val="00BE719A"/>
    <w:pPr>
      <w:spacing w:after="200" w:line="240" w:lineRule="auto"/>
    </w:pPr>
    <w:rPr>
      <w:i/>
      <w:iCs/>
      <w:color w:val="1F497D" w:themeColor="text2"/>
      <w:sz w:val="18"/>
      <w:szCs w:val="18"/>
    </w:rPr>
  </w:style>
  <w:style w:type="paragraph" w:styleId="TtuloTDC">
    <w:name w:val="TOC Heading"/>
    <w:basedOn w:val="Ttulo1"/>
    <w:next w:val="Normal"/>
    <w:uiPriority w:val="39"/>
    <w:unhideWhenUsed/>
    <w:qFormat/>
    <w:rsid w:val="00D55B38"/>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2">
    <w:name w:val="toc 2"/>
    <w:basedOn w:val="Normal"/>
    <w:next w:val="Normal"/>
    <w:autoRedefine/>
    <w:uiPriority w:val="39"/>
    <w:unhideWhenUsed/>
    <w:rsid w:val="00D55B38"/>
    <w:pPr>
      <w:spacing w:after="100"/>
      <w:ind w:left="200"/>
    </w:pPr>
  </w:style>
  <w:style w:type="paragraph" w:styleId="TDC3">
    <w:name w:val="toc 3"/>
    <w:basedOn w:val="Normal"/>
    <w:next w:val="Normal"/>
    <w:autoRedefine/>
    <w:uiPriority w:val="39"/>
    <w:unhideWhenUsed/>
    <w:rsid w:val="00D55B38"/>
    <w:pPr>
      <w:spacing w:after="100"/>
      <w:ind w:left="400"/>
    </w:pPr>
  </w:style>
  <w:style w:type="paragraph" w:styleId="TDC1">
    <w:name w:val="toc 1"/>
    <w:basedOn w:val="Normal"/>
    <w:next w:val="Normal"/>
    <w:autoRedefine/>
    <w:uiPriority w:val="39"/>
    <w:unhideWhenUsed/>
    <w:rsid w:val="00D55B38"/>
    <w:pPr>
      <w:spacing w:after="100"/>
    </w:pPr>
  </w:style>
  <w:style w:type="character" w:styleId="Ttulo1Car" w:customStyle="1">
    <w:name w:val="Título 1 Car"/>
    <w:basedOn w:val="Fuentedeprrafopredeter"/>
    <w:link w:val="Ttulo1"/>
    <w:uiPriority w:val="9"/>
    <w:rsid w:val="00FE62F0"/>
    <w:rPr>
      <w:sz w:val="40"/>
      <w:szCs w:val="40"/>
    </w:rPr>
  </w:style>
  <w:style w:type="paragraph" w:styleId="Bibliografa">
    <w:name w:val="Bibliography"/>
    <w:basedOn w:val="Normal"/>
    <w:next w:val="Normal"/>
    <w:uiPriority w:val="37"/>
    <w:unhideWhenUsed/>
    <w:rsid w:val="00FE62F0"/>
  </w:style>
  <w:style w:type="character" w:styleId="Ttulo3Car" w:customStyle="1">
    <w:name w:val="Título 3 Car"/>
    <w:basedOn w:val="Fuentedeprrafopredeter"/>
    <w:link w:val="Ttulo3"/>
    <w:uiPriority w:val="9"/>
    <w:rsid w:val="006622F0"/>
    <w:rPr>
      <w:b/>
      <w:sz w:val="20"/>
      <w:szCs w:val="28"/>
    </w:rPr>
  </w:style>
  <w:style w:type="character" w:styleId="Ttulo5Car" w:customStyle="1">
    <w:name w:val="Título 5 Car"/>
    <w:basedOn w:val="Fuentedeprrafopredeter"/>
    <w:link w:val="Ttulo5"/>
    <w:uiPriority w:val="9"/>
    <w:rsid w:val="003C7F64"/>
    <w:rPr>
      <w:color w:val="666666"/>
      <w:sz w:val="20"/>
    </w:rPr>
  </w:style>
  <w:style w:type="paragraph" w:styleId="Revisin">
    <w:name w:val="Revision"/>
    <w:hidden/>
    <w:uiPriority w:val="99"/>
    <w:semiHidden/>
    <w:rsid w:val="00B04F33"/>
    <w:pPr>
      <w:spacing w:line="240" w:lineRule="auto"/>
    </w:pPr>
  </w:style>
  <w:style w:type="character" w:styleId="Mencinsinresolver3" w:customStyle="1">
    <w:name w:val="Mención sin resolver3"/>
    <w:basedOn w:val="Fuentedeprrafopredeter"/>
    <w:uiPriority w:val="99"/>
    <w:semiHidden/>
    <w:unhideWhenUsed/>
    <w:rsid w:val="00D136D1"/>
    <w:rPr>
      <w:color w:val="605E5C"/>
      <w:shd w:val="clear" w:color="auto" w:fill="E1DFDD"/>
    </w:rPr>
  </w:style>
  <w:style w:type="table" w:styleId="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tblPr>
      <w:tblStyleRowBandSize w:val="1"/>
      <w:tblStyleColBandSize w:val="1"/>
      <w:tblCellMar>
        <w:left w:w="70" w:type="dxa"/>
        <w:right w:w="70" w:type="dxa"/>
      </w:tblCellMar>
    </w:tbl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C45D86"/>
    <w:pPr>
      <w:spacing w:line="240" w:lineRule="auto"/>
    </w:pPr>
  </w:style>
  <w:style w:type="character" w:styleId="normaltextrun" w:customStyle="1">
    <w:name w:val="normaltextrun"/>
    <w:basedOn w:val="Fuentedeprrafopredeter"/>
    <w:rsid w:val="00461BE9"/>
  </w:style>
  <w:style w:type="character" w:styleId="eop" w:customStyle="1">
    <w:name w:val="eop"/>
    <w:basedOn w:val="Fuentedeprrafopredeter"/>
    <w:rsid w:val="00461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hyperlink" Target="https://stock.adobe.com/mx/images/businesswoman-and-businessman-handshake-two-business-people-shaking-hands-in-office-deal-partnership-equality-and-agreement-concept-vector-illustration-on-white-background/429450700?prev_url=detail" TargetMode="External"/><Relationship Id="rId2" Type="http://schemas.openxmlformats.org/officeDocument/2006/relationships/hyperlink" Target="https://stock.adobe.com/co/images/facebook-twitter-instagram-reddit-snapchat-pinterest-tiktok-background/387853114?prev_url=detail" TargetMode="External"/><Relationship Id="rId1" Type="http://schemas.openxmlformats.org/officeDocument/2006/relationships/hyperlink" Target="https://branch.com.co/marketing-digital/modelo-aida-que-es-y-como-aplicarlo-en-el-marketing-digita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youtube.com/watch?v=1TSWuFLZ79E" TargetMode="External"/><Relationship Id="rId26" Type="http://schemas.openxmlformats.org/officeDocument/2006/relationships/diagramData" Target="diagrams/data1.xml"/><Relationship Id="rId39" Type="http://schemas.openxmlformats.org/officeDocument/2006/relationships/hyperlink" Target="https://www.eenbasque.net/guia_transferencia_resultados/files/CEEI_Ciudad_Real-Guia_para_la_elaboraci%2B%A6n_de_un_estudio_de_mercado.pdf" TargetMode="External"/><Relationship Id="rId21" Type="http://schemas.openxmlformats.org/officeDocument/2006/relationships/image" Target="media/image6.png"/><Relationship Id="rId34" Type="http://schemas.openxmlformats.org/officeDocument/2006/relationships/hyperlink" Target="https://books.google.es/books?id=lN3DDQAAQBAJ&amp;lpg=PT4&amp;ots=SgP_ltyJE8&amp;dq=componentes%20del%20branding&amp;lr&amp;hl=es&amp;pg=PT21" TargetMode="External"/><Relationship Id="rId42" Type="http://schemas.openxmlformats.org/officeDocument/2006/relationships/hyperlink" Target="https://wuombo.com/diferencias-mercados-b2c-mercados-b2b/" TargetMode="External"/><Relationship Id="rId47" Type="http://schemas.openxmlformats.org/officeDocument/2006/relationships/hyperlink" Target="https://www.minsalud.gov.co/sites/rid/Lists/BibliotecaDigital/RIDE/VS/PP/ENT/lineamientos-salud-visual-2017.pdf" TargetMode="External"/><Relationship Id="rId50" Type="http://schemas.openxmlformats.org/officeDocument/2006/relationships/hyperlink" Target="http://www.eumed.net/rev/cccss/2016/04/netiquetas.html" TargetMode="External"/><Relationship Id="rId55" Type="http://schemas.openxmlformats.org/officeDocument/2006/relationships/hyperlink" Target="https://www.w3.org/WAI/fundamentals/accessibility-intr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diagramColors" Target="diagrams/colors1.xml"/><Relationship Id="rId41" Type="http://schemas.openxmlformats.org/officeDocument/2006/relationships/hyperlink" Target="https://www.ingeniovirtual.com/que-es-cross-selling-o-venta-cruzada/" TargetMode="External"/><Relationship Id="rId54" Type="http://schemas.openxmlformats.org/officeDocument/2006/relationships/hyperlink" Target="https://www.sic.gov.co/manejo-de-informacion-personal"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youtu.be/Sf3qBBJ2V5g" TargetMode="External"/><Relationship Id="rId37" Type="http://schemas.openxmlformats.org/officeDocument/2006/relationships/hyperlink" Target="http://hdl.handle.net/11520/25775" TargetMode="External"/><Relationship Id="rId40" Type="http://schemas.openxmlformats.org/officeDocument/2006/relationships/hyperlink" Target="http://recimundo.com/index.php/es/article/view/755" TargetMode="External"/><Relationship Id="rId45" Type="http://schemas.openxmlformats.org/officeDocument/2006/relationships/hyperlink" Target="https://www-ebooks7-24-com.bdigital.sena.edu.co/?il=8742" TargetMode="External"/><Relationship Id="rId53" Type="http://schemas.openxmlformats.org/officeDocument/2006/relationships/hyperlink" Target="https://www.inboundcycle.com/blog-de-inbound-marketing/marketing-b2b-que-es-exactamente"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4N96R9R7Ifk" TargetMode="External"/><Relationship Id="rId23" Type="http://schemas.openxmlformats.org/officeDocument/2006/relationships/hyperlink" Target="https://www.google.com/business/" TargetMode="External"/><Relationship Id="rId28" Type="http://schemas.openxmlformats.org/officeDocument/2006/relationships/diagramQuickStyle" Target="diagrams/quickStyle1.xml"/><Relationship Id="rId36" Type="http://schemas.openxmlformats.org/officeDocument/2006/relationships/hyperlink" Target="https://books.google.es/books?id=lN3DDQAAQBAJ&amp;lpg=PT4&amp;ots=SgP_ltyJE8&amp;dq=componentes%20del%20branding&amp;lr&amp;hl=es&amp;pg=PT21" TargetMode="External"/><Relationship Id="rId49" Type="http://schemas.openxmlformats.org/officeDocument/2006/relationships/hyperlink" Target="https://okdiario.com/economia/consiste-tecnica-maan-negociacion-415154"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youtu.be/Sf3qBBJ2V5g" TargetMode="External"/><Relationship Id="rId44" Type="http://schemas.openxmlformats.org/officeDocument/2006/relationships/hyperlink" Target="https://www.lionbridge.com/es/blog/content-creation/how-do-you-define-and-manage-your-corporate-language/" TargetMode="External"/><Relationship Id="rId52" Type="http://schemas.openxmlformats.org/officeDocument/2006/relationships/hyperlink" Target="https://revistainvestigacionacademicasinfrontera.unison.mx/index.php/RDIASF/article/view/47/46"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fnrwqeWjgY" TargetMode="External"/><Relationship Id="rId22" Type="http://schemas.openxmlformats.org/officeDocument/2006/relationships/image" Target="media/image7.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books.google.es/books?id=lN3DDQAAQBAJ&amp;lpg=PT4&amp;ots=SgP_ltyJE8&amp;dq=componentes%20del%20branding&amp;lr&amp;hl=es&amp;pg=PT21" TargetMode="External"/><Relationship Id="rId43" Type="http://schemas.openxmlformats.org/officeDocument/2006/relationships/hyperlink" Target="https://think.storage.googleapis.com/intl/es-419_ALL/docs/2011-winning-zmot-ebook_research-studies.pdf" TargetMode="External"/><Relationship Id="rId48" Type="http://schemas.openxmlformats.org/officeDocument/2006/relationships/hyperlink" Target="https://www.mincit.gov.co/minindustria/estrategia-transversal/regulacion/proteccion-del-consumidor" TargetMode="External"/><Relationship Id="rId56" Type="http://schemas.openxmlformats.org/officeDocument/2006/relationships/hyperlink" Target="https://webaim.org/techniques/screenreader/" TargetMode="External"/><Relationship Id="Rc0e46264db4f4034"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hyperlink" Target="https://economipedia.com/definiciones/tipos-de-clientes.html"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americanexpress.com/es-mx/negocios/trends-and-insights/articles/marketplaces-como-ayudan-a-tu-empresa-y-ejemplos/" TargetMode="External"/><Relationship Id="rId38" Type="http://schemas.openxmlformats.org/officeDocument/2006/relationships/hyperlink" Target="https://www.3ciencias.com/articulos/articulo/neuromarketing-el-futuro-ya-esta-aqui-2/" TargetMode="External"/><Relationship Id="rId46" Type="http://schemas.openxmlformats.org/officeDocument/2006/relationships/hyperlink" Target="https://www.facebook.com/business/news/metaverse-business-opportunity-insights"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E8BA35-56CE-4D04-8326-54785178079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ES"/>
        </a:p>
      </dgm:t>
    </dgm:pt>
    <dgm:pt modelId="{2FA0ADB6-DA20-4C61-B491-450A7D049606}">
      <dgm:prSet phldrT="[Texto]" custT="1"/>
      <dgm:spPr/>
      <dgm:t>
        <a:bodyPr/>
        <a:lstStyle/>
        <a:p>
          <a:r>
            <a:rPr lang="es-CO" sz="1200">
              <a:latin typeface="Arial" panose="020B0604020202020204" pitchFamily="34" charset="0"/>
              <a:cs typeface="Arial" panose="020B0604020202020204" pitchFamily="34" charset="0"/>
            </a:rPr>
            <a:t>Ventas y principios de negociación</a:t>
          </a:r>
          <a:endParaRPr lang="es-ES" sz="1200">
            <a:latin typeface="Arial" panose="020B0604020202020204" pitchFamily="34" charset="0"/>
            <a:cs typeface="Arial" panose="020B0604020202020204" pitchFamily="34" charset="0"/>
          </a:endParaRPr>
        </a:p>
      </dgm:t>
    </dgm:pt>
    <dgm:pt modelId="{5F91D577-1D1A-49EE-BC12-728D3DBA62B5}" type="parTrans" cxnId="{E91981E4-95C3-4A43-97EB-9E7189850E04}">
      <dgm:prSet/>
      <dgm:spPr/>
      <dgm:t>
        <a:bodyPr/>
        <a:lstStyle/>
        <a:p>
          <a:endParaRPr lang="es-ES" sz="900">
            <a:latin typeface="Arial" panose="020B0604020202020204" pitchFamily="34" charset="0"/>
            <a:cs typeface="Arial" panose="020B0604020202020204" pitchFamily="34" charset="0"/>
          </a:endParaRPr>
        </a:p>
      </dgm:t>
    </dgm:pt>
    <dgm:pt modelId="{84165F98-8CB0-4A0F-8B0E-78A342B53339}" type="sibTrans" cxnId="{E91981E4-95C3-4A43-97EB-9E7189850E04}">
      <dgm:prSet/>
      <dgm:spPr/>
      <dgm:t>
        <a:bodyPr/>
        <a:lstStyle/>
        <a:p>
          <a:endParaRPr lang="es-ES" sz="900">
            <a:latin typeface="Arial" panose="020B0604020202020204" pitchFamily="34" charset="0"/>
            <a:cs typeface="Arial" panose="020B0604020202020204" pitchFamily="34" charset="0"/>
          </a:endParaRPr>
        </a:p>
      </dgm:t>
    </dgm:pt>
    <dgm:pt modelId="{2EEDFACD-63BA-4FA5-B85E-14444EA0D483}">
      <dgm:prSet phldrT="[Texto]" custT="1"/>
      <dgm:spPr/>
      <dgm:t>
        <a:bodyPr/>
        <a:lstStyle/>
        <a:p>
          <a:r>
            <a:rPr lang="es-CO" sz="900" b="1">
              <a:solidFill>
                <a:schemeClr val="tx1"/>
              </a:solidFill>
              <a:latin typeface="Arial" panose="020B0604020202020204" pitchFamily="34" charset="0"/>
              <a:cs typeface="Arial" panose="020B0604020202020204" pitchFamily="34" charset="0"/>
            </a:rPr>
            <a:t>Métodos de venta</a:t>
          </a:r>
          <a:endParaRPr lang="es-ES" sz="900">
            <a:solidFill>
              <a:schemeClr val="tx1"/>
            </a:solidFill>
            <a:latin typeface="Arial" panose="020B0604020202020204" pitchFamily="34" charset="0"/>
            <a:cs typeface="Arial" panose="020B0604020202020204" pitchFamily="34" charset="0"/>
          </a:endParaRPr>
        </a:p>
      </dgm:t>
    </dgm:pt>
    <dgm:pt modelId="{616677F7-E560-4B3C-B4A1-09F7961143E4}" type="parTrans" cxnId="{C15E0EE4-9105-4CFD-BE4F-462DE695C0D3}">
      <dgm:prSet/>
      <dgm:spPr/>
      <dgm:t>
        <a:bodyPr/>
        <a:lstStyle/>
        <a:p>
          <a:endParaRPr lang="es-ES" sz="900">
            <a:latin typeface="Arial" panose="020B0604020202020204" pitchFamily="34" charset="0"/>
            <a:cs typeface="Arial" panose="020B0604020202020204" pitchFamily="34" charset="0"/>
          </a:endParaRPr>
        </a:p>
      </dgm:t>
    </dgm:pt>
    <dgm:pt modelId="{6DE03ADF-A743-4A73-8906-3455C181A177}" type="sibTrans" cxnId="{C15E0EE4-9105-4CFD-BE4F-462DE695C0D3}">
      <dgm:prSet/>
      <dgm:spPr/>
      <dgm:t>
        <a:bodyPr/>
        <a:lstStyle/>
        <a:p>
          <a:endParaRPr lang="es-ES" sz="900">
            <a:latin typeface="Arial" panose="020B0604020202020204" pitchFamily="34" charset="0"/>
            <a:cs typeface="Arial" panose="020B0604020202020204" pitchFamily="34" charset="0"/>
          </a:endParaRPr>
        </a:p>
      </dgm:t>
    </dgm:pt>
    <dgm:pt modelId="{F945DB1D-C5D0-4AEA-8CF1-B66C1E5D97BF}">
      <dgm:prSet phldrT="[Texto]" custT="1"/>
      <dgm:spPr/>
      <dgm:t>
        <a:bodyPr/>
        <a:lstStyle/>
        <a:p>
          <a:r>
            <a:rPr lang="es-CO" sz="900" b="1">
              <a:solidFill>
                <a:schemeClr val="tx1"/>
              </a:solidFill>
              <a:latin typeface="Arial" panose="020B0604020202020204" pitchFamily="34" charset="0"/>
              <a:cs typeface="Arial" panose="020B0604020202020204" pitchFamily="34" charset="0"/>
            </a:rPr>
            <a:t>Conociendo las organizaciones</a:t>
          </a:r>
          <a:endParaRPr lang="es-ES" sz="900">
            <a:solidFill>
              <a:schemeClr val="tx1"/>
            </a:solidFill>
            <a:latin typeface="Arial" panose="020B0604020202020204" pitchFamily="34" charset="0"/>
            <a:cs typeface="Arial" panose="020B0604020202020204" pitchFamily="34" charset="0"/>
          </a:endParaRPr>
        </a:p>
      </dgm:t>
    </dgm:pt>
    <dgm:pt modelId="{6CF4E66E-DB8A-474E-B27A-78775380A0D8}" type="parTrans" cxnId="{3220F359-4999-45E5-AAEA-81EB51A8810B}">
      <dgm:prSet/>
      <dgm:spPr/>
      <dgm:t>
        <a:bodyPr/>
        <a:lstStyle/>
        <a:p>
          <a:endParaRPr lang="es-ES" sz="900">
            <a:latin typeface="Arial" panose="020B0604020202020204" pitchFamily="34" charset="0"/>
            <a:cs typeface="Arial" panose="020B0604020202020204" pitchFamily="34" charset="0"/>
          </a:endParaRPr>
        </a:p>
      </dgm:t>
    </dgm:pt>
    <dgm:pt modelId="{D37875EB-2FD4-46BE-AE88-52A96EA10EA6}" type="sibTrans" cxnId="{3220F359-4999-45E5-AAEA-81EB51A8810B}">
      <dgm:prSet/>
      <dgm:spPr/>
      <dgm:t>
        <a:bodyPr/>
        <a:lstStyle/>
        <a:p>
          <a:endParaRPr lang="es-ES" sz="900">
            <a:latin typeface="Arial" panose="020B0604020202020204" pitchFamily="34" charset="0"/>
            <a:cs typeface="Arial" panose="020B0604020202020204" pitchFamily="34" charset="0"/>
          </a:endParaRPr>
        </a:p>
      </dgm:t>
    </dgm:pt>
    <dgm:pt modelId="{F3DA9245-BD35-4313-A415-7B5AAC3A5145}">
      <dgm:prSet phldrT="[Texto]" custT="1"/>
      <dgm:spPr/>
      <dgm:t>
        <a:bodyPr/>
        <a:lstStyle/>
        <a:p>
          <a:r>
            <a:rPr lang="es-CO" sz="900" b="1">
              <a:solidFill>
                <a:schemeClr val="tx1"/>
              </a:solidFill>
              <a:latin typeface="Arial" panose="020B0604020202020204" pitchFamily="34" charset="0"/>
              <a:cs typeface="Arial" panose="020B0604020202020204" pitchFamily="34" charset="0"/>
            </a:rPr>
            <a:t>Canales digitales de ventas</a:t>
          </a:r>
          <a:endParaRPr lang="es-ES" sz="900">
            <a:solidFill>
              <a:schemeClr val="tx1"/>
            </a:solidFill>
            <a:latin typeface="Arial" panose="020B0604020202020204" pitchFamily="34" charset="0"/>
            <a:cs typeface="Arial" panose="020B0604020202020204" pitchFamily="34" charset="0"/>
          </a:endParaRPr>
        </a:p>
      </dgm:t>
    </dgm:pt>
    <dgm:pt modelId="{81B18D5C-48AB-4563-AFE2-09886CCF15AE}" type="parTrans" cxnId="{6001094D-3F1E-4EC9-9E01-669CE4E6C6A9}">
      <dgm:prSet/>
      <dgm:spPr/>
      <dgm:t>
        <a:bodyPr/>
        <a:lstStyle/>
        <a:p>
          <a:endParaRPr lang="es-ES" sz="900">
            <a:latin typeface="Arial" panose="020B0604020202020204" pitchFamily="34" charset="0"/>
            <a:cs typeface="Arial" panose="020B0604020202020204" pitchFamily="34" charset="0"/>
          </a:endParaRPr>
        </a:p>
      </dgm:t>
    </dgm:pt>
    <dgm:pt modelId="{ECB992BE-68C4-40D0-88F6-6A86202C7067}" type="sibTrans" cxnId="{6001094D-3F1E-4EC9-9E01-669CE4E6C6A9}">
      <dgm:prSet/>
      <dgm:spPr/>
      <dgm:t>
        <a:bodyPr/>
        <a:lstStyle/>
        <a:p>
          <a:endParaRPr lang="es-ES" sz="900">
            <a:latin typeface="Arial" panose="020B0604020202020204" pitchFamily="34" charset="0"/>
            <a:cs typeface="Arial" panose="020B0604020202020204" pitchFamily="34" charset="0"/>
          </a:endParaRPr>
        </a:p>
      </dgm:t>
    </dgm:pt>
    <dgm:pt modelId="{FA4761C0-3195-4FC5-924D-31F24A7DD7A4}">
      <dgm:prSet phldrT="[Texto]" custT="1"/>
      <dgm:spPr/>
      <dgm:t>
        <a:bodyPr/>
        <a:lstStyle/>
        <a:p>
          <a:r>
            <a:rPr lang="es-CO" sz="900" b="1">
              <a:solidFill>
                <a:schemeClr val="tx1"/>
              </a:solidFill>
              <a:latin typeface="Arial" panose="020B0604020202020204" pitchFamily="34" charset="0"/>
              <a:cs typeface="Arial" panose="020B0604020202020204" pitchFamily="34" charset="0"/>
            </a:rPr>
            <a:t>La negociación</a:t>
          </a:r>
          <a:endParaRPr lang="es-ES" sz="900">
            <a:solidFill>
              <a:schemeClr val="tx1"/>
            </a:solidFill>
            <a:latin typeface="Arial" panose="020B0604020202020204" pitchFamily="34" charset="0"/>
            <a:cs typeface="Arial" panose="020B0604020202020204" pitchFamily="34" charset="0"/>
          </a:endParaRPr>
        </a:p>
      </dgm:t>
    </dgm:pt>
    <dgm:pt modelId="{78E5F999-C690-4DB6-81D9-8EC2111F814C}" type="parTrans" cxnId="{B45234D0-1927-42BD-94D7-937770DD9651}">
      <dgm:prSet/>
      <dgm:spPr/>
      <dgm:t>
        <a:bodyPr/>
        <a:lstStyle/>
        <a:p>
          <a:endParaRPr lang="es-ES" sz="900">
            <a:latin typeface="Arial" panose="020B0604020202020204" pitchFamily="34" charset="0"/>
            <a:cs typeface="Arial" panose="020B0604020202020204" pitchFamily="34" charset="0"/>
          </a:endParaRPr>
        </a:p>
      </dgm:t>
    </dgm:pt>
    <dgm:pt modelId="{491E5A36-B9D9-4602-90BA-B4E4FF60FA2E}" type="sibTrans" cxnId="{B45234D0-1927-42BD-94D7-937770DD9651}">
      <dgm:prSet/>
      <dgm:spPr/>
      <dgm:t>
        <a:bodyPr/>
        <a:lstStyle/>
        <a:p>
          <a:endParaRPr lang="es-ES" sz="900">
            <a:latin typeface="Arial" panose="020B0604020202020204" pitchFamily="34" charset="0"/>
            <a:cs typeface="Arial" panose="020B0604020202020204" pitchFamily="34" charset="0"/>
          </a:endParaRPr>
        </a:p>
      </dgm:t>
    </dgm:pt>
    <dgm:pt modelId="{58617657-C79C-4D41-9291-0FEA3EF8018B}">
      <dgm:prSet phldrT="[Texto]" custT="1"/>
      <dgm:spPr/>
      <dgm:t>
        <a:bodyPr/>
        <a:lstStyle/>
        <a:p>
          <a:r>
            <a:rPr lang="es-ES" sz="900">
              <a:solidFill>
                <a:schemeClr val="tx1"/>
              </a:solidFill>
              <a:latin typeface="Arial" panose="020B0604020202020204" pitchFamily="34" charset="0"/>
              <a:cs typeface="Arial" panose="020B0604020202020204" pitchFamily="34" charset="0"/>
            </a:rPr>
            <a:t>Atención, Interés, Deseo y Acción (AIDA)</a:t>
          </a:r>
        </a:p>
      </dgm:t>
    </dgm:pt>
    <dgm:pt modelId="{E51DB16E-AFE9-455A-B8CD-12127AA25D6E}" type="parTrans" cxnId="{49F932F9-6937-44CF-9352-381713952B00}">
      <dgm:prSet/>
      <dgm:spPr/>
      <dgm:t>
        <a:bodyPr/>
        <a:lstStyle/>
        <a:p>
          <a:endParaRPr lang="es-ES" sz="900">
            <a:latin typeface="Arial" panose="020B0604020202020204" pitchFamily="34" charset="0"/>
            <a:cs typeface="Arial" panose="020B0604020202020204" pitchFamily="34" charset="0"/>
          </a:endParaRPr>
        </a:p>
      </dgm:t>
    </dgm:pt>
    <dgm:pt modelId="{55C7458B-35AD-491E-B5E1-DBB96D46CC22}" type="sibTrans" cxnId="{49F932F9-6937-44CF-9352-381713952B00}">
      <dgm:prSet/>
      <dgm:spPr/>
      <dgm:t>
        <a:bodyPr/>
        <a:lstStyle/>
        <a:p>
          <a:endParaRPr lang="es-ES" sz="900">
            <a:latin typeface="Arial" panose="020B0604020202020204" pitchFamily="34" charset="0"/>
            <a:cs typeface="Arial" panose="020B0604020202020204" pitchFamily="34" charset="0"/>
          </a:endParaRPr>
        </a:p>
      </dgm:t>
    </dgm:pt>
    <dgm:pt modelId="{48EA6116-D027-4BB2-9E2C-3A512AEE3E02}">
      <dgm:prSet phldrT="[Texto]" custT="1"/>
      <dgm:spPr/>
      <dgm:t>
        <a:bodyPr/>
        <a:lstStyle/>
        <a:p>
          <a:r>
            <a:rPr lang="es-ES" sz="900">
              <a:solidFill>
                <a:schemeClr val="tx1"/>
              </a:solidFill>
              <a:latin typeface="Arial" panose="020B0604020202020204" pitchFamily="34" charset="0"/>
              <a:cs typeface="Arial" panose="020B0604020202020204" pitchFamily="34" charset="0"/>
            </a:rPr>
            <a:t>Situación, Problema, Implicación, Necesidad (SPIN)</a:t>
          </a:r>
        </a:p>
      </dgm:t>
    </dgm:pt>
    <dgm:pt modelId="{87207C51-949B-476A-AC5A-AD2B3913B839}" type="parTrans" cxnId="{5E3D1570-96ED-4501-AE3C-B00AD6142228}">
      <dgm:prSet/>
      <dgm:spPr/>
      <dgm:t>
        <a:bodyPr/>
        <a:lstStyle/>
        <a:p>
          <a:endParaRPr lang="es-ES" sz="900">
            <a:latin typeface="Arial" panose="020B0604020202020204" pitchFamily="34" charset="0"/>
            <a:cs typeface="Arial" panose="020B0604020202020204" pitchFamily="34" charset="0"/>
          </a:endParaRPr>
        </a:p>
      </dgm:t>
    </dgm:pt>
    <dgm:pt modelId="{89D85265-AC69-426A-8D7E-E7E7EC70D381}" type="sibTrans" cxnId="{5E3D1570-96ED-4501-AE3C-B00AD6142228}">
      <dgm:prSet/>
      <dgm:spPr/>
      <dgm:t>
        <a:bodyPr/>
        <a:lstStyle/>
        <a:p>
          <a:endParaRPr lang="es-ES" sz="900">
            <a:latin typeface="Arial" panose="020B0604020202020204" pitchFamily="34" charset="0"/>
            <a:cs typeface="Arial" panose="020B0604020202020204" pitchFamily="34" charset="0"/>
          </a:endParaRPr>
        </a:p>
      </dgm:t>
    </dgm:pt>
    <dgm:pt modelId="{263EA0E7-78E3-4E1B-BA19-3BE11F3C8850}">
      <dgm:prSet phldrT="[Texto]" custT="1"/>
      <dgm:spPr/>
      <dgm:t>
        <a:bodyPr/>
        <a:lstStyle/>
        <a:p>
          <a:r>
            <a:rPr lang="es-ES" sz="900">
              <a:solidFill>
                <a:schemeClr val="tx1"/>
              </a:solidFill>
              <a:latin typeface="Arial" panose="020B0604020202020204" pitchFamily="34" charset="0"/>
              <a:cs typeface="Arial" panose="020B0604020202020204" pitchFamily="34" charset="0"/>
            </a:rPr>
            <a:t>Necesidad, Característica, Beneficio, Ventaja (NCBV)</a:t>
          </a:r>
        </a:p>
      </dgm:t>
    </dgm:pt>
    <dgm:pt modelId="{1F951C95-B643-4FA9-BA32-712A49E9D2FB}" type="parTrans" cxnId="{D756F2C6-1790-461C-A0FC-3349607A1C9C}">
      <dgm:prSet/>
      <dgm:spPr/>
      <dgm:t>
        <a:bodyPr/>
        <a:lstStyle/>
        <a:p>
          <a:endParaRPr lang="es-ES" sz="900">
            <a:latin typeface="Arial" panose="020B0604020202020204" pitchFamily="34" charset="0"/>
            <a:cs typeface="Arial" panose="020B0604020202020204" pitchFamily="34" charset="0"/>
          </a:endParaRPr>
        </a:p>
      </dgm:t>
    </dgm:pt>
    <dgm:pt modelId="{D3F257CC-0F79-4436-9A3C-09C57C7CAE38}" type="sibTrans" cxnId="{D756F2C6-1790-461C-A0FC-3349607A1C9C}">
      <dgm:prSet/>
      <dgm:spPr/>
      <dgm:t>
        <a:bodyPr/>
        <a:lstStyle/>
        <a:p>
          <a:endParaRPr lang="es-ES" sz="900">
            <a:latin typeface="Arial" panose="020B0604020202020204" pitchFamily="34" charset="0"/>
            <a:cs typeface="Arial" panose="020B0604020202020204" pitchFamily="34" charset="0"/>
          </a:endParaRPr>
        </a:p>
      </dgm:t>
    </dgm:pt>
    <dgm:pt modelId="{74F62BF9-5202-4C4A-8767-247A261556A1}">
      <dgm:prSet phldrT="[Texto]" custT="1"/>
      <dgm:spPr/>
      <dgm:t>
        <a:bodyPr/>
        <a:lstStyle/>
        <a:p>
          <a:r>
            <a:rPr lang="es-CO" sz="900" i="1">
              <a:solidFill>
                <a:schemeClr val="tx1"/>
              </a:solidFill>
              <a:latin typeface="Arial" panose="020B0604020202020204" pitchFamily="34" charset="0"/>
              <a:cs typeface="Arial" panose="020B0604020202020204" pitchFamily="34" charset="0"/>
            </a:rPr>
            <a:t>Branding</a:t>
          </a:r>
          <a:endParaRPr lang="es-ES" sz="900">
            <a:solidFill>
              <a:schemeClr val="tx1"/>
            </a:solidFill>
            <a:latin typeface="Arial" panose="020B0604020202020204" pitchFamily="34" charset="0"/>
            <a:cs typeface="Arial" panose="020B0604020202020204" pitchFamily="34" charset="0"/>
          </a:endParaRPr>
        </a:p>
      </dgm:t>
    </dgm:pt>
    <dgm:pt modelId="{815C1290-21AF-4532-9E61-59DA6A9E0E3D}" type="parTrans" cxnId="{88BBBD6A-29D7-4494-AEBA-557E19F4B240}">
      <dgm:prSet/>
      <dgm:spPr/>
      <dgm:t>
        <a:bodyPr/>
        <a:lstStyle/>
        <a:p>
          <a:endParaRPr lang="es-ES" sz="900">
            <a:latin typeface="Arial" panose="020B0604020202020204" pitchFamily="34" charset="0"/>
            <a:cs typeface="Arial" panose="020B0604020202020204" pitchFamily="34" charset="0"/>
          </a:endParaRPr>
        </a:p>
      </dgm:t>
    </dgm:pt>
    <dgm:pt modelId="{BD81033C-5631-453B-BC4F-D5EBFF271F9A}" type="sibTrans" cxnId="{88BBBD6A-29D7-4494-AEBA-557E19F4B240}">
      <dgm:prSet/>
      <dgm:spPr/>
      <dgm:t>
        <a:bodyPr/>
        <a:lstStyle/>
        <a:p>
          <a:endParaRPr lang="es-ES" sz="900">
            <a:latin typeface="Arial" panose="020B0604020202020204" pitchFamily="34" charset="0"/>
            <a:cs typeface="Arial" panose="020B0604020202020204" pitchFamily="34" charset="0"/>
          </a:endParaRPr>
        </a:p>
      </dgm:t>
    </dgm:pt>
    <dgm:pt modelId="{4EBBE760-7D0D-423F-959C-EC0CA59C58F1}">
      <dgm:prSet phldrT="[Texto]" custT="1"/>
      <dgm:spPr/>
      <dgm:t>
        <a:bodyPr/>
        <a:lstStyle/>
        <a:p>
          <a:r>
            <a:rPr lang="es-ES" sz="900">
              <a:solidFill>
                <a:schemeClr val="tx1"/>
              </a:solidFill>
              <a:latin typeface="Arial" panose="020B0604020202020204" pitchFamily="34" charset="0"/>
              <a:cs typeface="Arial" panose="020B0604020202020204" pitchFamily="34" charset="0"/>
            </a:rPr>
            <a:t>Lenguaje corporativo</a:t>
          </a:r>
        </a:p>
      </dgm:t>
    </dgm:pt>
    <dgm:pt modelId="{41577A54-399D-4781-9DD3-47B531AFACC6}" type="parTrans" cxnId="{4FADA293-197A-4E11-B17F-DB2F45618694}">
      <dgm:prSet/>
      <dgm:spPr/>
      <dgm:t>
        <a:bodyPr/>
        <a:lstStyle/>
        <a:p>
          <a:endParaRPr lang="es-ES" sz="900">
            <a:latin typeface="Arial" panose="020B0604020202020204" pitchFamily="34" charset="0"/>
            <a:cs typeface="Arial" panose="020B0604020202020204" pitchFamily="34" charset="0"/>
          </a:endParaRPr>
        </a:p>
      </dgm:t>
    </dgm:pt>
    <dgm:pt modelId="{CB8B8E4B-596B-4DCC-A925-5B7AB4F1FC0B}" type="sibTrans" cxnId="{4FADA293-197A-4E11-B17F-DB2F45618694}">
      <dgm:prSet/>
      <dgm:spPr/>
      <dgm:t>
        <a:bodyPr/>
        <a:lstStyle/>
        <a:p>
          <a:endParaRPr lang="es-ES" sz="900">
            <a:latin typeface="Arial" panose="020B0604020202020204" pitchFamily="34" charset="0"/>
            <a:cs typeface="Arial" panose="020B0604020202020204" pitchFamily="34" charset="0"/>
          </a:endParaRPr>
        </a:p>
      </dgm:t>
    </dgm:pt>
    <dgm:pt modelId="{920502A9-2789-4FA5-921F-D7914E67BC2D}">
      <dgm:prSet phldrT="[Texto]" custT="1"/>
      <dgm:spPr/>
      <dgm:t>
        <a:bodyPr/>
        <a:lstStyle/>
        <a:p>
          <a:r>
            <a:rPr lang="es-ES" sz="900">
              <a:solidFill>
                <a:schemeClr val="tx1"/>
              </a:solidFill>
              <a:latin typeface="Arial" panose="020B0604020202020204" pitchFamily="34" charset="0"/>
              <a:cs typeface="Arial" panose="020B0604020202020204" pitchFamily="34" charset="0"/>
            </a:rPr>
            <a:t>Redes sociales</a:t>
          </a:r>
        </a:p>
      </dgm:t>
    </dgm:pt>
    <dgm:pt modelId="{8FA7166C-3B66-4201-BF9A-A403E2213364}" type="parTrans" cxnId="{57AB5461-F30D-4E1D-B912-95F0A99A2AF7}">
      <dgm:prSet/>
      <dgm:spPr/>
      <dgm:t>
        <a:bodyPr/>
        <a:lstStyle/>
        <a:p>
          <a:endParaRPr lang="es-ES" sz="900">
            <a:latin typeface="Arial" panose="020B0604020202020204" pitchFamily="34" charset="0"/>
            <a:cs typeface="Arial" panose="020B0604020202020204" pitchFamily="34" charset="0"/>
          </a:endParaRPr>
        </a:p>
      </dgm:t>
    </dgm:pt>
    <dgm:pt modelId="{7942D34F-2FAB-4459-852F-EA8DF2F5C9EA}" type="sibTrans" cxnId="{57AB5461-F30D-4E1D-B912-95F0A99A2AF7}">
      <dgm:prSet/>
      <dgm:spPr/>
      <dgm:t>
        <a:bodyPr/>
        <a:lstStyle/>
        <a:p>
          <a:endParaRPr lang="es-ES" sz="900">
            <a:latin typeface="Arial" panose="020B0604020202020204" pitchFamily="34" charset="0"/>
            <a:cs typeface="Arial" panose="020B0604020202020204" pitchFamily="34" charset="0"/>
          </a:endParaRPr>
        </a:p>
      </dgm:t>
    </dgm:pt>
    <dgm:pt modelId="{B0D1A5AC-9F13-455E-B9A8-C59F33C338F7}">
      <dgm:prSet phldrT="[Texto]" custT="1"/>
      <dgm:spPr/>
      <dgm:t>
        <a:bodyPr/>
        <a:lstStyle/>
        <a:p>
          <a:r>
            <a:rPr lang="es-CO" sz="900">
              <a:solidFill>
                <a:schemeClr val="tx1"/>
              </a:solidFill>
              <a:latin typeface="Arial" panose="020B0604020202020204" pitchFamily="34" charset="0"/>
              <a:cs typeface="Arial" panose="020B0604020202020204" pitchFamily="34" charset="0"/>
            </a:rPr>
            <a:t>Tipos de </a:t>
          </a:r>
          <a:r>
            <a:rPr lang="es-CO" sz="900" i="1">
              <a:solidFill>
                <a:schemeClr val="tx1"/>
              </a:solidFill>
              <a:latin typeface="Arial" panose="020B0604020202020204" pitchFamily="34" charset="0"/>
              <a:cs typeface="Arial" panose="020B0604020202020204" pitchFamily="34" charset="0"/>
            </a:rPr>
            <a:t>e-commerce</a:t>
          </a:r>
          <a:endParaRPr lang="es-ES" sz="900">
            <a:solidFill>
              <a:schemeClr val="tx1"/>
            </a:solidFill>
            <a:latin typeface="Arial" panose="020B0604020202020204" pitchFamily="34" charset="0"/>
            <a:cs typeface="Arial" panose="020B0604020202020204" pitchFamily="34" charset="0"/>
          </a:endParaRPr>
        </a:p>
      </dgm:t>
    </dgm:pt>
    <dgm:pt modelId="{78BB9446-706D-45E2-B70C-09377BDDD7C0}" type="parTrans" cxnId="{B1DAE5CC-F5BA-43A7-8BC7-5A4808DB1BD9}">
      <dgm:prSet/>
      <dgm:spPr/>
      <dgm:t>
        <a:bodyPr/>
        <a:lstStyle/>
        <a:p>
          <a:endParaRPr lang="es-ES" sz="900">
            <a:latin typeface="Arial" panose="020B0604020202020204" pitchFamily="34" charset="0"/>
            <a:cs typeface="Arial" panose="020B0604020202020204" pitchFamily="34" charset="0"/>
          </a:endParaRPr>
        </a:p>
      </dgm:t>
    </dgm:pt>
    <dgm:pt modelId="{2ABA7820-E9AF-4B3C-A0C3-314FD90DBEFA}" type="sibTrans" cxnId="{B1DAE5CC-F5BA-43A7-8BC7-5A4808DB1BD9}">
      <dgm:prSet/>
      <dgm:spPr/>
      <dgm:t>
        <a:bodyPr/>
        <a:lstStyle/>
        <a:p>
          <a:endParaRPr lang="es-ES" sz="900">
            <a:latin typeface="Arial" panose="020B0604020202020204" pitchFamily="34" charset="0"/>
            <a:cs typeface="Arial" panose="020B0604020202020204" pitchFamily="34" charset="0"/>
          </a:endParaRPr>
        </a:p>
      </dgm:t>
    </dgm:pt>
    <dgm:pt modelId="{9D888806-E595-41D1-B648-E5482F17D965}">
      <dgm:prSet phldrT="[Texto]" custT="1"/>
      <dgm:spPr/>
      <dgm:t>
        <a:bodyPr/>
        <a:lstStyle/>
        <a:p>
          <a:r>
            <a:rPr lang="es-CO" sz="900" i="1">
              <a:solidFill>
                <a:schemeClr val="tx1"/>
              </a:solidFill>
              <a:latin typeface="Arial" panose="020B0604020202020204" pitchFamily="34" charset="0"/>
              <a:cs typeface="Arial" panose="020B0604020202020204" pitchFamily="34" charset="0"/>
            </a:rPr>
            <a:t>Habeas data</a:t>
          </a:r>
          <a:endParaRPr lang="es-ES" sz="900" i="1">
            <a:solidFill>
              <a:schemeClr val="tx1"/>
            </a:solidFill>
            <a:latin typeface="Arial" panose="020B0604020202020204" pitchFamily="34" charset="0"/>
            <a:cs typeface="Arial" panose="020B0604020202020204" pitchFamily="34" charset="0"/>
          </a:endParaRPr>
        </a:p>
      </dgm:t>
    </dgm:pt>
    <dgm:pt modelId="{BDEFBD3D-0853-472F-AA22-96F46BCBEFF9}" type="parTrans" cxnId="{B5D0D3A3-2A1E-4E9F-99CF-CBD9D73A8017}">
      <dgm:prSet/>
      <dgm:spPr/>
      <dgm:t>
        <a:bodyPr/>
        <a:lstStyle/>
        <a:p>
          <a:endParaRPr lang="es-ES" sz="900">
            <a:latin typeface="Arial" panose="020B0604020202020204" pitchFamily="34" charset="0"/>
            <a:cs typeface="Arial" panose="020B0604020202020204" pitchFamily="34" charset="0"/>
          </a:endParaRPr>
        </a:p>
      </dgm:t>
    </dgm:pt>
    <dgm:pt modelId="{2B9CEDA6-D873-4C2B-A6B4-BB22323F58D2}" type="sibTrans" cxnId="{B5D0D3A3-2A1E-4E9F-99CF-CBD9D73A8017}">
      <dgm:prSet/>
      <dgm:spPr/>
      <dgm:t>
        <a:bodyPr/>
        <a:lstStyle/>
        <a:p>
          <a:endParaRPr lang="es-ES" sz="900">
            <a:latin typeface="Arial" panose="020B0604020202020204" pitchFamily="34" charset="0"/>
            <a:cs typeface="Arial" panose="020B0604020202020204" pitchFamily="34" charset="0"/>
          </a:endParaRPr>
        </a:p>
      </dgm:t>
    </dgm:pt>
    <dgm:pt modelId="{E49EC09C-1EA3-46A7-9E73-771DB4AF7A21}">
      <dgm:prSet phldrT="[Texto]" custT="1"/>
      <dgm:spPr/>
      <dgm:t>
        <a:bodyPr/>
        <a:lstStyle/>
        <a:p>
          <a:r>
            <a:rPr lang="es-ES" sz="900">
              <a:solidFill>
                <a:schemeClr val="tx1"/>
              </a:solidFill>
              <a:latin typeface="Arial" panose="020B0604020202020204" pitchFamily="34" charset="0"/>
              <a:cs typeface="Arial" panose="020B0604020202020204" pitchFamily="34" charset="0"/>
            </a:rPr>
            <a:t>Mejor Alternativa al Acuerdo Negociado (MAAN)</a:t>
          </a:r>
        </a:p>
      </dgm:t>
    </dgm:pt>
    <dgm:pt modelId="{9306F62D-8B5E-4815-BB08-25025234B331}" type="parTrans" cxnId="{73367474-D09A-4F2F-8DDB-87B806CEF7FD}">
      <dgm:prSet/>
      <dgm:spPr/>
      <dgm:t>
        <a:bodyPr/>
        <a:lstStyle/>
        <a:p>
          <a:endParaRPr lang="es-ES" sz="900">
            <a:latin typeface="Arial" panose="020B0604020202020204" pitchFamily="34" charset="0"/>
            <a:cs typeface="Arial" panose="020B0604020202020204" pitchFamily="34" charset="0"/>
          </a:endParaRPr>
        </a:p>
      </dgm:t>
    </dgm:pt>
    <dgm:pt modelId="{A6238922-FEED-4EB6-8871-E56C92398FDD}" type="sibTrans" cxnId="{73367474-D09A-4F2F-8DDB-87B806CEF7FD}">
      <dgm:prSet/>
      <dgm:spPr/>
      <dgm:t>
        <a:bodyPr/>
        <a:lstStyle/>
        <a:p>
          <a:endParaRPr lang="es-ES" sz="900">
            <a:latin typeface="Arial" panose="020B0604020202020204" pitchFamily="34" charset="0"/>
            <a:cs typeface="Arial" panose="020B0604020202020204" pitchFamily="34" charset="0"/>
          </a:endParaRPr>
        </a:p>
      </dgm:t>
    </dgm:pt>
    <dgm:pt modelId="{8E0FDCA0-EF89-4021-A94F-798A204723D4}">
      <dgm:prSet phldrT="[Texto]" custT="1"/>
      <dgm:spPr/>
      <dgm:t>
        <a:bodyPr/>
        <a:lstStyle/>
        <a:p>
          <a:r>
            <a:rPr lang="es-ES" sz="900">
              <a:solidFill>
                <a:schemeClr val="tx1"/>
              </a:solidFill>
              <a:latin typeface="Arial" panose="020B0604020202020204" pitchFamily="34" charset="0"/>
              <a:cs typeface="Arial" panose="020B0604020202020204" pitchFamily="34" charset="0"/>
            </a:rPr>
            <a:t>Protección al consumidor</a:t>
          </a:r>
        </a:p>
      </dgm:t>
    </dgm:pt>
    <dgm:pt modelId="{8BD1863F-1A37-49F3-A19F-33951378DC62}" type="parTrans" cxnId="{1C54547E-22DD-4C78-80AA-02A0F4E2524C}">
      <dgm:prSet/>
      <dgm:spPr/>
      <dgm:t>
        <a:bodyPr/>
        <a:lstStyle/>
        <a:p>
          <a:endParaRPr lang="es-ES" sz="900">
            <a:latin typeface="Arial" panose="020B0604020202020204" pitchFamily="34" charset="0"/>
            <a:cs typeface="Arial" panose="020B0604020202020204" pitchFamily="34" charset="0"/>
          </a:endParaRPr>
        </a:p>
      </dgm:t>
    </dgm:pt>
    <dgm:pt modelId="{0DC9966D-25FA-42B8-B0BF-05B8C351300B}" type="sibTrans" cxnId="{1C54547E-22DD-4C78-80AA-02A0F4E2524C}">
      <dgm:prSet/>
      <dgm:spPr/>
      <dgm:t>
        <a:bodyPr/>
        <a:lstStyle/>
        <a:p>
          <a:endParaRPr lang="es-ES" sz="900">
            <a:latin typeface="Arial" panose="020B0604020202020204" pitchFamily="34" charset="0"/>
            <a:cs typeface="Arial" panose="020B0604020202020204" pitchFamily="34" charset="0"/>
          </a:endParaRPr>
        </a:p>
      </dgm:t>
    </dgm:pt>
    <dgm:pt modelId="{2DEFFB86-265F-4CEA-8977-71E474F6F673}">
      <dgm:prSet phldrT="[Texto]" custT="1"/>
      <dgm:spPr/>
      <dgm:t>
        <a:bodyPr/>
        <a:lstStyle/>
        <a:p>
          <a:r>
            <a:rPr lang="es-ES" sz="900">
              <a:solidFill>
                <a:schemeClr val="tx1"/>
              </a:solidFill>
              <a:latin typeface="Arial" panose="020B0604020202020204" pitchFamily="34" charset="0"/>
              <a:cs typeface="Arial" panose="020B0604020202020204" pitchFamily="34" charset="0"/>
            </a:rPr>
            <a:t>Normatividad</a:t>
          </a:r>
        </a:p>
      </dgm:t>
    </dgm:pt>
    <dgm:pt modelId="{7D78BCA2-3AFB-43A6-A8AE-194F46446E9C}" type="parTrans" cxnId="{E8B0A95E-6A61-473A-8218-0A170380C171}">
      <dgm:prSet/>
      <dgm:spPr/>
      <dgm:t>
        <a:bodyPr/>
        <a:lstStyle/>
        <a:p>
          <a:endParaRPr lang="es-ES" sz="900">
            <a:latin typeface="Arial" panose="020B0604020202020204" pitchFamily="34" charset="0"/>
            <a:cs typeface="Arial" panose="020B0604020202020204" pitchFamily="34" charset="0"/>
          </a:endParaRPr>
        </a:p>
      </dgm:t>
    </dgm:pt>
    <dgm:pt modelId="{3C782677-99DF-4045-BCAB-ABDF4089ABE5}" type="sibTrans" cxnId="{E8B0A95E-6A61-473A-8218-0A170380C171}">
      <dgm:prSet/>
      <dgm:spPr/>
      <dgm:t>
        <a:bodyPr/>
        <a:lstStyle/>
        <a:p>
          <a:endParaRPr lang="es-ES" sz="900">
            <a:latin typeface="Arial" panose="020B0604020202020204" pitchFamily="34" charset="0"/>
            <a:cs typeface="Arial" panose="020B0604020202020204" pitchFamily="34" charset="0"/>
          </a:endParaRPr>
        </a:p>
      </dgm:t>
    </dgm:pt>
    <dgm:pt modelId="{8C076504-95CC-454A-B236-9A7AC69EFC2B}" type="pres">
      <dgm:prSet presAssocID="{BCE8BA35-56CE-4D04-8326-54785178079C}" presName="hierChild1" presStyleCnt="0">
        <dgm:presLayoutVars>
          <dgm:orgChart val="1"/>
          <dgm:chPref val="1"/>
          <dgm:dir/>
          <dgm:animOne val="branch"/>
          <dgm:animLvl val="lvl"/>
          <dgm:resizeHandles/>
        </dgm:presLayoutVars>
      </dgm:prSet>
      <dgm:spPr/>
      <dgm:t>
        <a:bodyPr/>
        <a:lstStyle/>
        <a:p>
          <a:endParaRPr lang="es-ES"/>
        </a:p>
      </dgm:t>
    </dgm:pt>
    <dgm:pt modelId="{5E273A20-56AF-4244-B11B-63BD3B5C32A4}" type="pres">
      <dgm:prSet presAssocID="{2FA0ADB6-DA20-4C61-B491-450A7D049606}" presName="hierRoot1" presStyleCnt="0">
        <dgm:presLayoutVars>
          <dgm:hierBranch val="init"/>
        </dgm:presLayoutVars>
      </dgm:prSet>
      <dgm:spPr/>
    </dgm:pt>
    <dgm:pt modelId="{91B15DAB-E38A-4871-B2AA-B2223C606740}" type="pres">
      <dgm:prSet presAssocID="{2FA0ADB6-DA20-4C61-B491-450A7D049606}" presName="rootComposite1" presStyleCnt="0"/>
      <dgm:spPr/>
    </dgm:pt>
    <dgm:pt modelId="{335C7057-4AC2-42E7-B252-34081338D9DC}" type="pres">
      <dgm:prSet presAssocID="{2FA0ADB6-DA20-4C61-B491-450A7D049606}" presName="rootText1" presStyleLbl="node0" presStyleIdx="0" presStyleCnt="1" custScaleX="218022" custLinFactNeighborY="-1718">
        <dgm:presLayoutVars>
          <dgm:chPref val="3"/>
        </dgm:presLayoutVars>
      </dgm:prSet>
      <dgm:spPr/>
      <dgm:t>
        <a:bodyPr/>
        <a:lstStyle/>
        <a:p>
          <a:endParaRPr lang="es-ES"/>
        </a:p>
      </dgm:t>
    </dgm:pt>
    <dgm:pt modelId="{4828B84F-7738-481C-91AB-5E6A72BB1F45}" type="pres">
      <dgm:prSet presAssocID="{2FA0ADB6-DA20-4C61-B491-450A7D049606}" presName="rootConnector1" presStyleLbl="node1" presStyleIdx="0" presStyleCnt="0"/>
      <dgm:spPr/>
      <dgm:t>
        <a:bodyPr/>
        <a:lstStyle/>
        <a:p>
          <a:endParaRPr lang="es-ES"/>
        </a:p>
      </dgm:t>
    </dgm:pt>
    <dgm:pt modelId="{AC004E11-60F5-4A9A-9886-FE555634BCAD}" type="pres">
      <dgm:prSet presAssocID="{2FA0ADB6-DA20-4C61-B491-450A7D049606}" presName="hierChild2" presStyleCnt="0"/>
      <dgm:spPr/>
    </dgm:pt>
    <dgm:pt modelId="{6E315A25-FABC-4556-B546-B0DAEBEB2034}" type="pres">
      <dgm:prSet presAssocID="{616677F7-E560-4B3C-B4A1-09F7961143E4}" presName="Name37" presStyleLbl="parChTrans1D2" presStyleIdx="0" presStyleCnt="4"/>
      <dgm:spPr/>
      <dgm:t>
        <a:bodyPr/>
        <a:lstStyle/>
        <a:p>
          <a:endParaRPr lang="es-ES"/>
        </a:p>
      </dgm:t>
    </dgm:pt>
    <dgm:pt modelId="{94496C62-F382-41A6-AD26-D73BF69D1BE3}" type="pres">
      <dgm:prSet presAssocID="{2EEDFACD-63BA-4FA5-B85E-14444EA0D483}" presName="hierRoot2" presStyleCnt="0">
        <dgm:presLayoutVars>
          <dgm:hierBranch val="init"/>
        </dgm:presLayoutVars>
      </dgm:prSet>
      <dgm:spPr/>
    </dgm:pt>
    <dgm:pt modelId="{212401E9-C6C8-4546-84A1-4554A3531881}" type="pres">
      <dgm:prSet presAssocID="{2EEDFACD-63BA-4FA5-B85E-14444EA0D483}" presName="rootComposite" presStyleCnt="0"/>
      <dgm:spPr/>
    </dgm:pt>
    <dgm:pt modelId="{150EF626-0029-4120-B956-0D886F279131}" type="pres">
      <dgm:prSet presAssocID="{2EEDFACD-63BA-4FA5-B85E-14444EA0D483}" presName="rootText" presStyleLbl="node2" presStyleIdx="0" presStyleCnt="4" custLinFactNeighborX="6344" custLinFactNeighborY="34418">
        <dgm:presLayoutVars>
          <dgm:chPref val="3"/>
        </dgm:presLayoutVars>
      </dgm:prSet>
      <dgm:spPr/>
      <dgm:t>
        <a:bodyPr/>
        <a:lstStyle/>
        <a:p>
          <a:endParaRPr lang="es-ES"/>
        </a:p>
      </dgm:t>
    </dgm:pt>
    <dgm:pt modelId="{EBF2714D-0937-467C-B374-304017BB8ACA}" type="pres">
      <dgm:prSet presAssocID="{2EEDFACD-63BA-4FA5-B85E-14444EA0D483}" presName="rootConnector" presStyleLbl="node2" presStyleIdx="0" presStyleCnt="4"/>
      <dgm:spPr/>
      <dgm:t>
        <a:bodyPr/>
        <a:lstStyle/>
        <a:p>
          <a:endParaRPr lang="es-ES"/>
        </a:p>
      </dgm:t>
    </dgm:pt>
    <dgm:pt modelId="{22B9443B-0C13-4804-90FB-218F7ADECAA7}" type="pres">
      <dgm:prSet presAssocID="{2EEDFACD-63BA-4FA5-B85E-14444EA0D483}" presName="hierChild4" presStyleCnt="0"/>
      <dgm:spPr/>
    </dgm:pt>
    <dgm:pt modelId="{342815B0-301C-46C1-9069-BAFAE460FCBB}" type="pres">
      <dgm:prSet presAssocID="{E51DB16E-AFE9-455A-B8CD-12127AA25D6E}" presName="Name37" presStyleLbl="parChTrans1D3" presStyleIdx="0" presStyleCnt="11"/>
      <dgm:spPr/>
      <dgm:t>
        <a:bodyPr/>
        <a:lstStyle/>
        <a:p>
          <a:endParaRPr lang="es-ES"/>
        </a:p>
      </dgm:t>
    </dgm:pt>
    <dgm:pt modelId="{AEDA8CB2-56A6-4000-97AC-AA6013A46EA2}" type="pres">
      <dgm:prSet presAssocID="{58617657-C79C-4D41-9291-0FEA3EF8018B}" presName="hierRoot2" presStyleCnt="0">
        <dgm:presLayoutVars>
          <dgm:hierBranch val="init"/>
        </dgm:presLayoutVars>
      </dgm:prSet>
      <dgm:spPr/>
    </dgm:pt>
    <dgm:pt modelId="{A04E3C72-CF0C-401B-8B16-981BBF8BB894}" type="pres">
      <dgm:prSet presAssocID="{58617657-C79C-4D41-9291-0FEA3EF8018B}" presName="rootComposite" presStyleCnt="0"/>
      <dgm:spPr/>
    </dgm:pt>
    <dgm:pt modelId="{F2DF20BE-92DD-4812-B331-6D7FCD1E11D8}" type="pres">
      <dgm:prSet presAssocID="{58617657-C79C-4D41-9291-0FEA3EF8018B}" presName="rootText" presStyleLbl="node3" presStyleIdx="0" presStyleCnt="11" custLinFactNeighborY="53584">
        <dgm:presLayoutVars>
          <dgm:chPref val="3"/>
        </dgm:presLayoutVars>
      </dgm:prSet>
      <dgm:spPr/>
      <dgm:t>
        <a:bodyPr/>
        <a:lstStyle/>
        <a:p>
          <a:endParaRPr lang="es-ES"/>
        </a:p>
      </dgm:t>
    </dgm:pt>
    <dgm:pt modelId="{C2E3AB6A-BD75-4B0D-9A47-FDE0EE2C596E}" type="pres">
      <dgm:prSet presAssocID="{58617657-C79C-4D41-9291-0FEA3EF8018B}" presName="rootConnector" presStyleLbl="node3" presStyleIdx="0" presStyleCnt="11"/>
      <dgm:spPr/>
      <dgm:t>
        <a:bodyPr/>
        <a:lstStyle/>
        <a:p>
          <a:endParaRPr lang="es-ES"/>
        </a:p>
      </dgm:t>
    </dgm:pt>
    <dgm:pt modelId="{9D9AEBFC-9411-4ED4-AEA2-0A3F0B90E290}" type="pres">
      <dgm:prSet presAssocID="{58617657-C79C-4D41-9291-0FEA3EF8018B}" presName="hierChild4" presStyleCnt="0"/>
      <dgm:spPr/>
    </dgm:pt>
    <dgm:pt modelId="{EEC8CD9E-833E-4215-B0D7-69CB91CBF854}" type="pres">
      <dgm:prSet presAssocID="{58617657-C79C-4D41-9291-0FEA3EF8018B}" presName="hierChild5" presStyleCnt="0"/>
      <dgm:spPr/>
    </dgm:pt>
    <dgm:pt modelId="{1EAEA64F-C41D-48C7-BEF2-12A6516229BF}" type="pres">
      <dgm:prSet presAssocID="{87207C51-949B-476A-AC5A-AD2B3913B839}" presName="Name37" presStyleLbl="parChTrans1D3" presStyleIdx="1" presStyleCnt="11"/>
      <dgm:spPr/>
      <dgm:t>
        <a:bodyPr/>
        <a:lstStyle/>
        <a:p>
          <a:endParaRPr lang="es-ES"/>
        </a:p>
      </dgm:t>
    </dgm:pt>
    <dgm:pt modelId="{2A185F58-8A6B-49AD-A60E-38ED22C93150}" type="pres">
      <dgm:prSet presAssocID="{48EA6116-D027-4BB2-9E2C-3A512AEE3E02}" presName="hierRoot2" presStyleCnt="0">
        <dgm:presLayoutVars>
          <dgm:hierBranch val="init"/>
        </dgm:presLayoutVars>
      </dgm:prSet>
      <dgm:spPr/>
    </dgm:pt>
    <dgm:pt modelId="{E52B206A-8F84-4B0F-BA77-7496D4A041DF}" type="pres">
      <dgm:prSet presAssocID="{48EA6116-D027-4BB2-9E2C-3A512AEE3E02}" presName="rootComposite" presStyleCnt="0"/>
      <dgm:spPr/>
    </dgm:pt>
    <dgm:pt modelId="{F1E56163-B818-497D-89AF-FD3AF6F53D89}" type="pres">
      <dgm:prSet presAssocID="{48EA6116-D027-4BB2-9E2C-3A512AEE3E02}" presName="rootText" presStyleLbl="node3" presStyleIdx="1" presStyleCnt="11" custLinFactNeighborY="33096">
        <dgm:presLayoutVars>
          <dgm:chPref val="3"/>
        </dgm:presLayoutVars>
      </dgm:prSet>
      <dgm:spPr/>
      <dgm:t>
        <a:bodyPr/>
        <a:lstStyle/>
        <a:p>
          <a:endParaRPr lang="es-ES"/>
        </a:p>
      </dgm:t>
    </dgm:pt>
    <dgm:pt modelId="{655BEF63-508B-434D-A487-4C6CAB4A1FC3}" type="pres">
      <dgm:prSet presAssocID="{48EA6116-D027-4BB2-9E2C-3A512AEE3E02}" presName="rootConnector" presStyleLbl="node3" presStyleIdx="1" presStyleCnt="11"/>
      <dgm:spPr/>
      <dgm:t>
        <a:bodyPr/>
        <a:lstStyle/>
        <a:p>
          <a:endParaRPr lang="es-ES"/>
        </a:p>
      </dgm:t>
    </dgm:pt>
    <dgm:pt modelId="{D27CB4A4-0DAB-4566-9A88-5B0F4158E688}" type="pres">
      <dgm:prSet presAssocID="{48EA6116-D027-4BB2-9E2C-3A512AEE3E02}" presName="hierChild4" presStyleCnt="0"/>
      <dgm:spPr/>
    </dgm:pt>
    <dgm:pt modelId="{B1925BB2-A31B-4EF0-85FF-657815571216}" type="pres">
      <dgm:prSet presAssocID="{48EA6116-D027-4BB2-9E2C-3A512AEE3E02}" presName="hierChild5" presStyleCnt="0"/>
      <dgm:spPr/>
    </dgm:pt>
    <dgm:pt modelId="{C2FE36BB-2E9A-476A-B165-130ADC468ADD}" type="pres">
      <dgm:prSet presAssocID="{1F951C95-B643-4FA9-BA32-712A49E9D2FB}" presName="Name37" presStyleLbl="parChTrans1D3" presStyleIdx="2" presStyleCnt="11"/>
      <dgm:spPr/>
      <dgm:t>
        <a:bodyPr/>
        <a:lstStyle/>
        <a:p>
          <a:endParaRPr lang="es-ES"/>
        </a:p>
      </dgm:t>
    </dgm:pt>
    <dgm:pt modelId="{74C9C632-9A6F-4510-9694-56D60A3369D1}" type="pres">
      <dgm:prSet presAssocID="{263EA0E7-78E3-4E1B-BA19-3BE11F3C8850}" presName="hierRoot2" presStyleCnt="0">
        <dgm:presLayoutVars>
          <dgm:hierBranch val="init"/>
        </dgm:presLayoutVars>
      </dgm:prSet>
      <dgm:spPr/>
    </dgm:pt>
    <dgm:pt modelId="{FBD49F30-9DE7-41C6-AC69-2FCBA066C2A7}" type="pres">
      <dgm:prSet presAssocID="{263EA0E7-78E3-4E1B-BA19-3BE11F3C8850}" presName="rootComposite" presStyleCnt="0"/>
      <dgm:spPr/>
    </dgm:pt>
    <dgm:pt modelId="{4D1EA2FB-2EA7-4602-A859-0C6183A89DF1}" type="pres">
      <dgm:prSet presAssocID="{263EA0E7-78E3-4E1B-BA19-3BE11F3C8850}" presName="rootText" presStyleLbl="node3" presStyleIdx="2" presStyleCnt="11" custLinFactNeighborY="1718">
        <dgm:presLayoutVars>
          <dgm:chPref val="3"/>
        </dgm:presLayoutVars>
      </dgm:prSet>
      <dgm:spPr/>
      <dgm:t>
        <a:bodyPr/>
        <a:lstStyle/>
        <a:p>
          <a:endParaRPr lang="es-ES"/>
        </a:p>
      </dgm:t>
    </dgm:pt>
    <dgm:pt modelId="{DAD37555-6EE5-4C90-9BC4-9E4217EBB4DC}" type="pres">
      <dgm:prSet presAssocID="{263EA0E7-78E3-4E1B-BA19-3BE11F3C8850}" presName="rootConnector" presStyleLbl="node3" presStyleIdx="2" presStyleCnt="11"/>
      <dgm:spPr/>
      <dgm:t>
        <a:bodyPr/>
        <a:lstStyle/>
        <a:p>
          <a:endParaRPr lang="es-ES"/>
        </a:p>
      </dgm:t>
    </dgm:pt>
    <dgm:pt modelId="{FDE599A5-35DD-419B-A164-DCF81E440DAD}" type="pres">
      <dgm:prSet presAssocID="{263EA0E7-78E3-4E1B-BA19-3BE11F3C8850}" presName="hierChild4" presStyleCnt="0"/>
      <dgm:spPr/>
    </dgm:pt>
    <dgm:pt modelId="{D380F278-3F7E-4A9A-AB2E-77FF450C960D}" type="pres">
      <dgm:prSet presAssocID="{263EA0E7-78E3-4E1B-BA19-3BE11F3C8850}" presName="hierChild5" presStyleCnt="0"/>
      <dgm:spPr/>
    </dgm:pt>
    <dgm:pt modelId="{12C468E9-0F56-4742-A47C-6BBEBFBBBC22}" type="pres">
      <dgm:prSet presAssocID="{2EEDFACD-63BA-4FA5-B85E-14444EA0D483}" presName="hierChild5" presStyleCnt="0"/>
      <dgm:spPr/>
    </dgm:pt>
    <dgm:pt modelId="{F03D0F7C-1557-49DB-92F7-7EF5F06F8064}" type="pres">
      <dgm:prSet presAssocID="{6CF4E66E-DB8A-474E-B27A-78775380A0D8}" presName="Name37" presStyleLbl="parChTrans1D2" presStyleIdx="1" presStyleCnt="4"/>
      <dgm:spPr/>
      <dgm:t>
        <a:bodyPr/>
        <a:lstStyle/>
        <a:p>
          <a:endParaRPr lang="es-ES"/>
        </a:p>
      </dgm:t>
    </dgm:pt>
    <dgm:pt modelId="{3F19FBFF-CC2E-4049-8C85-18E6443D410C}" type="pres">
      <dgm:prSet presAssocID="{F945DB1D-C5D0-4AEA-8CF1-B66C1E5D97BF}" presName="hierRoot2" presStyleCnt="0">
        <dgm:presLayoutVars>
          <dgm:hierBranch val="init"/>
        </dgm:presLayoutVars>
      </dgm:prSet>
      <dgm:spPr/>
    </dgm:pt>
    <dgm:pt modelId="{0CC987EA-FA63-4482-B465-C8266AFF5474}" type="pres">
      <dgm:prSet presAssocID="{F945DB1D-C5D0-4AEA-8CF1-B66C1E5D97BF}" presName="rootComposite" presStyleCnt="0"/>
      <dgm:spPr/>
    </dgm:pt>
    <dgm:pt modelId="{9241E3EA-686A-4B9F-A085-4C52F5174117}" type="pres">
      <dgm:prSet presAssocID="{F945DB1D-C5D0-4AEA-8CF1-B66C1E5D97BF}" presName="rootText" presStyleLbl="node2" presStyleIdx="1" presStyleCnt="4" custLinFactNeighborX="6344" custLinFactNeighborY="34418">
        <dgm:presLayoutVars>
          <dgm:chPref val="3"/>
        </dgm:presLayoutVars>
      </dgm:prSet>
      <dgm:spPr/>
      <dgm:t>
        <a:bodyPr/>
        <a:lstStyle/>
        <a:p>
          <a:endParaRPr lang="es-ES"/>
        </a:p>
      </dgm:t>
    </dgm:pt>
    <dgm:pt modelId="{00E5FD0F-4AC1-47DA-9246-7FCA219B3395}" type="pres">
      <dgm:prSet presAssocID="{F945DB1D-C5D0-4AEA-8CF1-B66C1E5D97BF}" presName="rootConnector" presStyleLbl="node2" presStyleIdx="1" presStyleCnt="4"/>
      <dgm:spPr/>
      <dgm:t>
        <a:bodyPr/>
        <a:lstStyle/>
        <a:p>
          <a:endParaRPr lang="es-ES"/>
        </a:p>
      </dgm:t>
    </dgm:pt>
    <dgm:pt modelId="{59656429-1EB7-4FBA-AC38-77086D4692C1}" type="pres">
      <dgm:prSet presAssocID="{F945DB1D-C5D0-4AEA-8CF1-B66C1E5D97BF}" presName="hierChild4" presStyleCnt="0"/>
      <dgm:spPr/>
    </dgm:pt>
    <dgm:pt modelId="{208F4F98-F415-4130-9ABD-F04CB4FC3A48}" type="pres">
      <dgm:prSet presAssocID="{815C1290-21AF-4532-9E61-59DA6A9E0E3D}" presName="Name37" presStyleLbl="parChTrans1D3" presStyleIdx="3" presStyleCnt="11"/>
      <dgm:spPr/>
      <dgm:t>
        <a:bodyPr/>
        <a:lstStyle/>
        <a:p>
          <a:endParaRPr lang="es-ES"/>
        </a:p>
      </dgm:t>
    </dgm:pt>
    <dgm:pt modelId="{EB9F6E36-254A-49DF-8724-90B055DA0F0B}" type="pres">
      <dgm:prSet presAssocID="{74F62BF9-5202-4C4A-8767-247A261556A1}" presName="hierRoot2" presStyleCnt="0">
        <dgm:presLayoutVars>
          <dgm:hierBranch val="init"/>
        </dgm:presLayoutVars>
      </dgm:prSet>
      <dgm:spPr/>
    </dgm:pt>
    <dgm:pt modelId="{8898F5EB-0F92-49D7-B96D-3D32C32A4A9E}" type="pres">
      <dgm:prSet presAssocID="{74F62BF9-5202-4C4A-8767-247A261556A1}" presName="rootComposite" presStyleCnt="0"/>
      <dgm:spPr/>
    </dgm:pt>
    <dgm:pt modelId="{83302C77-E579-4D9E-A77F-2C31C7FE87F6}" type="pres">
      <dgm:prSet presAssocID="{74F62BF9-5202-4C4A-8767-247A261556A1}" presName="rootText" presStyleLbl="node3" presStyleIdx="3" presStyleCnt="11" custLinFactNeighborY="53584">
        <dgm:presLayoutVars>
          <dgm:chPref val="3"/>
        </dgm:presLayoutVars>
      </dgm:prSet>
      <dgm:spPr/>
      <dgm:t>
        <a:bodyPr/>
        <a:lstStyle/>
        <a:p>
          <a:endParaRPr lang="es-ES"/>
        </a:p>
      </dgm:t>
    </dgm:pt>
    <dgm:pt modelId="{36C817F3-6A5D-4158-B0E5-C1F47AFC028C}" type="pres">
      <dgm:prSet presAssocID="{74F62BF9-5202-4C4A-8767-247A261556A1}" presName="rootConnector" presStyleLbl="node3" presStyleIdx="3" presStyleCnt="11"/>
      <dgm:spPr/>
      <dgm:t>
        <a:bodyPr/>
        <a:lstStyle/>
        <a:p>
          <a:endParaRPr lang="es-ES"/>
        </a:p>
      </dgm:t>
    </dgm:pt>
    <dgm:pt modelId="{DE2DDE13-C354-40F9-BC8B-EDF6F22E0B75}" type="pres">
      <dgm:prSet presAssocID="{74F62BF9-5202-4C4A-8767-247A261556A1}" presName="hierChild4" presStyleCnt="0"/>
      <dgm:spPr/>
    </dgm:pt>
    <dgm:pt modelId="{7B7A002C-69A9-40BF-9023-18A7A221B582}" type="pres">
      <dgm:prSet presAssocID="{74F62BF9-5202-4C4A-8767-247A261556A1}" presName="hierChild5" presStyleCnt="0"/>
      <dgm:spPr/>
    </dgm:pt>
    <dgm:pt modelId="{5E921A09-FC3E-4B20-B7D8-997A0B0586B8}" type="pres">
      <dgm:prSet presAssocID="{41577A54-399D-4781-9DD3-47B531AFACC6}" presName="Name37" presStyleLbl="parChTrans1D3" presStyleIdx="4" presStyleCnt="11"/>
      <dgm:spPr/>
      <dgm:t>
        <a:bodyPr/>
        <a:lstStyle/>
        <a:p>
          <a:endParaRPr lang="es-ES"/>
        </a:p>
      </dgm:t>
    </dgm:pt>
    <dgm:pt modelId="{3C4205F1-88B6-428C-9F92-1E93875C1544}" type="pres">
      <dgm:prSet presAssocID="{4EBBE760-7D0D-423F-959C-EC0CA59C58F1}" presName="hierRoot2" presStyleCnt="0">
        <dgm:presLayoutVars>
          <dgm:hierBranch val="init"/>
        </dgm:presLayoutVars>
      </dgm:prSet>
      <dgm:spPr/>
    </dgm:pt>
    <dgm:pt modelId="{A6FD1D1A-E42B-4F47-86B2-049F035AF5E4}" type="pres">
      <dgm:prSet presAssocID="{4EBBE760-7D0D-423F-959C-EC0CA59C58F1}" presName="rootComposite" presStyleCnt="0"/>
      <dgm:spPr/>
    </dgm:pt>
    <dgm:pt modelId="{92252305-1BC2-4702-8958-C77A0B2F807A}" type="pres">
      <dgm:prSet presAssocID="{4EBBE760-7D0D-423F-959C-EC0CA59C58F1}" presName="rootText" presStyleLbl="node3" presStyleIdx="4" presStyleCnt="11" custLinFactNeighborY="33096">
        <dgm:presLayoutVars>
          <dgm:chPref val="3"/>
        </dgm:presLayoutVars>
      </dgm:prSet>
      <dgm:spPr/>
      <dgm:t>
        <a:bodyPr/>
        <a:lstStyle/>
        <a:p>
          <a:endParaRPr lang="es-ES"/>
        </a:p>
      </dgm:t>
    </dgm:pt>
    <dgm:pt modelId="{701B8B29-7B58-4AC3-A7C8-AEF64A4C7994}" type="pres">
      <dgm:prSet presAssocID="{4EBBE760-7D0D-423F-959C-EC0CA59C58F1}" presName="rootConnector" presStyleLbl="node3" presStyleIdx="4" presStyleCnt="11"/>
      <dgm:spPr/>
      <dgm:t>
        <a:bodyPr/>
        <a:lstStyle/>
        <a:p>
          <a:endParaRPr lang="es-ES"/>
        </a:p>
      </dgm:t>
    </dgm:pt>
    <dgm:pt modelId="{D5FFE91B-7564-4B5A-915C-CD3945F4E158}" type="pres">
      <dgm:prSet presAssocID="{4EBBE760-7D0D-423F-959C-EC0CA59C58F1}" presName="hierChild4" presStyleCnt="0"/>
      <dgm:spPr/>
    </dgm:pt>
    <dgm:pt modelId="{C80F72C1-F2E7-46F4-8400-F74405150B83}" type="pres">
      <dgm:prSet presAssocID="{4EBBE760-7D0D-423F-959C-EC0CA59C58F1}" presName="hierChild5" presStyleCnt="0"/>
      <dgm:spPr/>
    </dgm:pt>
    <dgm:pt modelId="{1C14A78E-5E5D-4930-93A9-7D24BE9C1249}" type="pres">
      <dgm:prSet presAssocID="{F945DB1D-C5D0-4AEA-8CF1-B66C1E5D97BF}" presName="hierChild5" presStyleCnt="0"/>
      <dgm:spPr/>
    </dgm:pt>
    <dgm:pt modelId="{69E2E231-318B-415F-A3CB-E7DFBF53D327}" type="pres">
      <dgm:prSet presAssocID="{81B18D5C-48AB-4563-AFE2-09886CCF15AE}" presName="Name37" presStyleLbl="parChTrans1D2" presStyleIdx="2" presStyleCnt="4"/>
      <dgm:spPr/>
      <dgm:t>
        <a:bodyPr/>
        <a:lstStyle/>
        <a:p>
          <a:endParaRPr lang="es-ES"/>
        </a:p>
      </dgm:t>
    </dgm:pt>
    <dgm:pt modelId="{19C636F0-78AE-4BAE-892B-A8B59849A3BE}" type="pres">
      <dgm:prSet presAssocID="{F3DA9245-BD35-4313-A415-7B5AAC3A5145}" presName="hierRoot2" presStyleCnt="0">
        <dgm:presLayoutVars>
          <dgm:hierBranch val="init"/>
        </dgm:presLayoutVars>
      </dgm:prSet>
      <dgm:spPr/>
    </dgm:pt>
    <dgm:pt modelId="{A27EF7BF-B9ED-45CB-AEB4-A528E567986B}" type="pres">
      <dgm:prSet presAssocID="{F3DA9245-BD35-4313-A415-7B5AAC3A5145}" presName="rootComposite" presStyleCnt="0"/>
      <dgm:spPr/>
    </dgm:pt>
    <dgm:pt modelId="{F390DCF4-2A7A-4132-8E6B-15D2EC686F00}" type="pres">
      <dgm:prSet presAssocID="{F3DA9245-BD35-4313-A415-7B5AAC3A5145}" presName="rootText" presStyleLbl="node2" presStyleIdx="2" presStyleCnt="4" custLinFactNeighborX="3980" custLinFactNeighborY="34418">
        <dgm:presLayoutVars>
          <dgm:chPref val="3"/>
        </dgm:presLayoutVars>
      </dgm:prSet>
      <dgm:spPr/>
      <dgm:t>
        <a:bodyPr/>
        <a:lstStyle/>
        <a:p>
          <a:endParaRPr lang="es-ES"/>
        </a:p>
      </dgm:t>
    </dgm:pt>
    <dgm:pt modelId="{BBA8CC76-72D0-4F76-B036-658FF817DEFC}" type="pres">
      <dgm:prSet presAssocID="{F3DA9245-BD35-4313-A415-7B5AAC3A5145}" presName="rootConnector" presStyleLbl="node2" presStyleIdx="2" presStyleCnt="4"/>
      <dgm:spPr/>
      <dgm:t>
        <a:bodyPr/>
        <a:lstStyle/>
        <a:p>
          <a:endParaRPr lang="es-ES"/>
        </a:p>
      </dgm:t>
    </dgm:pt>
    <dgm:pt modelId="{24D46846-DFC9-4C02-BC2B-C55D891BF466}" type="pres">
      <dgm:prSet presAssocID="{F3DA9245-BD35-4313-A415-7B5AAC3A5145}" presName="hierChild4" presStyleCnt="0"/>
      <dgm:spPr/>
    </dgm:pt>
    <dgm:pt modelId="{0A8D6808-E0A3-4B89-BD7A-34A65CD126B4}" type="pres">
      <dgm:prSet presAssocID="{8FA7166C-3B66-4201-BF9A-A403E2213364}" presName="Name37" presStyleLbl="parChTrans1D3" presStyleIdx="5" presStyleCnt="11"/>
      <dgm:spPr/>
      <dgm:t>
        <a:bodyPr/>
        <a:lstStyle/>
        <a:p>
          <a:endParaRPr lang="es-ES"/>
        </a:p>
      </dgm:t>
    </dgm:pt>
    <dgm:pt modelId="{866E29DC-BAAB-47D9-A8B9-2810A5C86175}" type="pres">
      <dgm:prSet presAssocID="{920502A9-2789-4FA5-921F-D7914E67BC2D}" presName="hierRoot2" presStyleCnt="0">
        <dgm:presLayoutVars>
          <dgm:hierBranch val="init"/>
        </dgm:presLayoutVars>
      </dgm:prSet>
      <dgm:spPr/>
    </dgm:pt>
    <dgm:pt modelId="{BBB66820-F96B-400A-8497-6045C33CA960}" type="pres">
      <dgm:prSet presAssocID="{920502A9-2789-4FA5-921F-D7914E67BC2D}" presName="rootComposite" presStyleCnt="0"/>
      <dgm:spPr/>
    </dgm:pt>
    <dgm:pt modelId="{30C66BE4-594F-48A4-B48C-1BA92D14A40B}" type="pres">
      <dgm:prSet presAssocID="{920502A9-2789-4FA5-921F-D7914E67BC2D}" presName="rootText" presStyleLbl="node3" presStyleIdx="5" presStyleCnt="11" custLinFactNeighborY="53584">
        <dgm:presLayoutVars>
          <dgm:chPref val="3"/>
        </dgm:presLayoutVars>
      </dgm:prSet>
      <dgm:spPr/>
      <dgm:t>
        <a:bodyPr/>
        <a:lstStyle/>
        <a:p>
          <a:endParaRPr lang="es-ES"/>
        </a:p>
      </dgm:t>
    </dgm:pt>
    <dgm:pt modelId="{3A4EF1F3-3FB2-4395-817A-3FBDDF27C054}" type="pres">
      <dgm:prSet presAssocID="{920502A9-2789-4FA5-921F-D7914E67BC2D}" presName="rootConnector" presStyleLbl="node3" presStyleIdx="5" presStyleCnt="11"/>
      <dgm:spPr/>
      <dgm:t>
        <a:bodyPr/>
        <a:lstStyle/>
        <a:p>
          <a:endParaRPr lang="es-ES"/>
        </a:p>
      </dgm:t>
    </dgm:pt>
    <dgm:pt modelId="{25143740-E38C-471D-8622-3554B3B756E7}" type="pres">
      <dgm:prSet presAssocID="{920502A9-2789-4FA5-921F-D7914E67BC2D}" presName="hierChild4" presStyleCnt="0"/>
      <dgm:spPr/>
    </dgm:pt>
    <dgm:pt modelId="{EDB2EF00-7EFB-4A09-926D-85DA194303D4}" type="pres">
      <dgm:prSet presAssocID="{920502A9-2789-4FA5-921F-D7914E67BC2D}" presName="hierChild5" presStyleCnt="0"/>
      <dgm:spPr/>
    </dgm:pt>
    <dgm:pt modelId="{30087E24-820C-40DA-9D9D-48D9C02B2F0E}" type="pres">
      <dgm:prSet presAssocID="{78BB9446-706D-45E2-B70C-09377BDDD7C0}" presName="Name37" presStyleLbl="parChTrans1D3" presStyleIdx="6" presStyleCnt="11"/>
      <dgm:spPr/>
      <dgm:t>
        <a:bodyPr/>
        <a:lstStyle/>
        <a:p>
          <a:endParaRPr lang="es-ES"/>
        </a:p>
      </dgm:t>
    </dgm:pt>
    <dgm:pt modelId="{31029D9C-0563-4E72-84E3-D573C60FE194}" type="pres">
      <dgm:prSet presAssocID="{B0D1A5AC-9F13-455E-B9A8-C59F33C338F7}" presName="hierRoot2" presStyleCnt="0">
        <dgm:presLayoutVars>
          <dgm:hierBranch val="init"/>
        </dgm:presLayoutVars>
      </dgm:prSet>
      <dgm:spPr/>
    </dgm:pt>
    <dgm:pt modelId="{0D4E7ECE-3337-41C8-8E41-D5F5F345978B}" type="pres">
      <dgm:prSet presAssocID="{B0D1A5AC-9F13-455E-B9A8-C59F33C338F7}" presName="rootComposite" presStyleCnt="0"/>
      <dgm:spPr/>
    </dgm:pt>
    <dgm:pt modelId="{DE912A9E-63CE-4B39-A3C3-CCCC3F5AD9C0}" type="pres">
      <dgm:prSet presAssocID="{B0D1A5AC-9F13-455E-B9A8-C59F33C338F7}" presName="rootText" presStyleLbl="node3" presStyleIdx="6" presStyleCnt="11" custLinFactNeighborY="33096">
        <dgm:presLayoutVars>
          <dgm:chPref val="3"/>
        </dgm:presLayoutVars>
      </dgm:prSet>
      <dgm:spPr/>
      <dgm:t>
        <a:bodyPr/>
        <a:lstStyle/>
        <a:p>
          <a:endParaRPr lang="es-ES"/>
        </a:p>
      </dgm:t>
    </dgm:pt>
    <dgm:pt modelId="{17C5CFCB-7B6B-4540-84F6-96E658D37112}" type="pres">
      <dgm:prSet presAssocID="{B0D1A5AC-9F13-455E-B9A8-C59F33C338F7}" presName="rootConnector" presStyleLbl="node3" presStyleIdx="6" presStyleCnt="11"/>
      <dgm:spPr/>
      <dgm:t>
        <a:bodyPr/>
        <a:lstStyle/>
        <a:p>
          <a:endParaRPr lang="es-ES"/>
        </a:p>
      </dgm:t>
    </dgm:pt>
    <dgm:pt modelId="{DDFDB9E8-ABBE-40B0-9EA5-2FA1E81CDB21}" type="pres">
      <dgm:prSet presAssocID="{B0D1A5AC-9F13-455E-B9A8-C59F33C338F7}" presName="hierChild4" presStyleCnt="0"/>
      <dgm:spPr/>
    </dgm:pt>
    <dgm:pt modelId="{C5D05620-AD77-4792-AEEF-6D23FE9D7D58}" type="pres">
      <dgm:prSet presAssocID="{B0D1A5AC-9F13-455E-B9A8-C59F33C338F7}" presName="hierChild5" presStyleCnt="0"/>
      <dgm:spPr/>
    </dgm:pt>
    <dgm:pt modelId="{D40F7A26-491F-41A5-A2F7-A7C081C731A4}" type="pres">
      <dgm:prSet presAssocID="{BDEFBD3D-0853-472F-AA22-96F46BCBEFF9}" presName="Name37" presStyleLbl="parChTrans1D3" presStyleIdx="7" presStyleCnt="11"/>
      <dgm:spPr/>
      <dgm:t>
        <a:bodyPr/>
        <a:lstStyle/>
        <a:p>
          <a:endParaRPr lang="es-ES"/>
        </a:p>
      </dgm:t>
    </dgm:pt>
    <dgm:pt modelId="{6448F920-1C3B-4A7C-B03E-61A1A32AC4F7}" type="pres">
      <dgm:prSet presAssocID="{9D888806-E595-41D1-B648-E5482F17D965}" presName="hierRoot2" presStyleCnt="0">
        <dgm:presLayoutVars>
          <dgm:hierBranch val="init"/>
        </dgm:presLayoutVars>
      </dgm:prSet>
      <dgm:spPr/>
    </dgm:pt>
    <dgm:pt modelId="{AB9DF7B3-8738-46D0-8369-4D0AAE00273A}" type="pres">
      <dgm:prSet presAssocID="{9D888806-E595-41D1-B648-E5482F17D965}" presName="rootComposite" presStyleCnt="0"/>
      <dgm:spPr/>
    </dgm:pt>
    <dgm:pt modelId="{142743F8-E6E6-4762-AC52-1FFA5DDA92E7}" type="pres">
      <dgm:prSet presAssocID="{9D888806-E595-41D1-B648-E5482F17D965}" presName="rootText" presStyleLbl="node3" presStyleIdx="7" presStyleCnt="11" custLinFactNeighborY="1718">
        <dgm:presLayoutVars>
          <dgm:chPref val="3"/>
        </dgm:presLayoutVars>
      </dgm:prSet>
      <dgm:spPr/>
      <dgm:t>
        <a:bodyPr/>
        <a:lstStyle/>
        <a:p>
          <a:endParaRPr lang="es-ES"/>
        </a:p>
      </dgm:t>
    </dgm:pt>
    <dgm:pt modelId="{629D2954-D7D7-45E6-A873-4C3D36A491ED}" type="pres">
      <dgm:prSet presAssocID="{9D888806-E595-41D1-B648-E5482F17D965}" presName="rootConnector" presStyleLbl="node3" presStyleIdx="7" presStyleCnt="11"/>
      <dgm:spPr/>
      <dgm:t>
        <a:bodyPr/>
        <a:lstStyle/>
        <a:p>
          <a:endParaRPr lang="es-ES"/>
        </a:p>
      </dgm:t>
    </dgm:pt>
    <dgm:pt modelId="{284DA57B-3802-4112-BBD4-C67CF33DE06A}" type="pres">
      <dgm:prSet presAssocID="{9D888806-E595-41D1-B648-E5482F17D965}" presName="hierChild4" presStyleCnt="0"/>
      <dgm:spPr/>
    </dgm:pt>
    <dgm:pt modelId="{2F7797E9-BD2D-4682-95F6-8F8F366DA494}" type="pres">
      <dgm:prSet presAssocID="{9D888806-E595-41D1-B648-E5482F17D965}" presName="hierChild5" presStyleCnt="0"/>
      <dgm:spPr/>
    </dgm:pt>
    <dgm:pt modelId="{D342C7AB-7846-4A87-9D11-2F791176B6A6}" type="pres">
      <dgm:prSet presAssocID="{F3DA9245-BD35-4313-A415-7B5AAC3A5145}" presName="hierChild5" presStyleCnt="0"/>
      <dgm:spPr/>
    </dgm:pt>
    <dgm:pt modelId="{E5F02999-943B-464D-B09F-EF463FC38CCC}" type="pres">
      <dgm:prSet presAssocID="{78E5F999-C690-4DB6-81D9-8EC2111F814C}" presName="Name37" presStyleLbl="parChTrans1D2" presStyleIdx="3" presStyleCnt="4"/>
      <dgm:spPr/>
      <dgm:t>
        <a:bodyPr/>
        <a:lstStyle/>
        <a:p>
          <a:endParaRPr lang="es-ES"/>
        </a:p>
      </dgm:t>
    </dgm:pt>
    <dgm:pt modelId="{105EA3CD-70DC-40C9-9E63-54D9719ABC20}" type="pres">
      <dgm:prSet presAssocID="{FA4761C0-3195-4FC5-924D-31F24A7DD7A4}" presName="hierRoot2" presStyleCnt="0">
        <dgm:presLayoutVars>
          <dgm:hierBranch val="init"/>
        </dgm:presLayoutVars>
      </dgm:prSet>
      <dgm:spPr/>
    </dgm:pt>
    <dgm:pt modelId="{C48B392B-3988-46F5-8613-3E3853630C7B}" type="pres">
      <dgm:prSet presAssocID="{FA4761C0-3195-4FC5-924D-31F24A7DD7A4}" presName="rootComposite" presStyleCnt="0"/>
      <dgm:spPr/>
    </dgm:pt>
    <dgm:pt modelId="{6EC678F3-43A0-4894-BFCB-F8364D63A43E}" type="pres">
      <dgm:prSet presAssocID="{FA4761C0-3195-4FC5-924D-31F24A7DD7A4}" presName="rootText" presStyleLbl="node2" presStyleIdx="3" presStyleCnt="4" custLinFactNeighborY="32428">
        <dgm:presLayoutVars>
          <dgm:chPref val="3"/>
        </dgm:presLayoutVars>
      </dgm:prSet>
      <dgm:spPr/>
      <dgm:t>
        <a:bodyPr/>
        <a:lstStyle/>
        <a:p>
          <a:endParaRPr lang="es-ES"/>
        </a:p>
      </dgm:t>
    </dgm:pt>
    <dgm:pt modelId="{29C1E608-5B56-4483-A932-4FF1CE4626A0}" type="pres">
      <dgm:prSet presAssocID="{FA4761C0-3195-4FC5-924D-31F24A7DD7A4}" presName="rootConnector" presStyleLbl="node2" presStyleIdx="3" presStyleCnt="4"/>
      <dgm:spPr/>
      <dgm:t>
        <a:bodyPr/>
        <a:lstStyle/>
        <a:p>
          <a:endParaRPr lang="es-ES"/>
        </a:p>
      </dgm:t>
    </dgm:pt>
    <dgm:pt modelId="{DB636945-4864-4335-ADBC-0BA192936339}" type="pres">
      <dgm:prSet presAssocID="{FA4761C0-3195-4FC5-924D-31F24A7DD7A4}" presName="hierChild4" presStyleCnt="0"/>
      <dgm:spPr/>
    </dgm:pt>
    <dgm:pt modelId="{AF06E5EA-0438-4599-B13D-018B029E23A7}" type="pres">
      <dgm:prSet presAssocID="{9306F62D-8B5E-4815-BB08-25025234B331}" presName="Name37" presStyleLbl="parChTrans1D3" presStyleIdx="8" presStyleCnt="11"/>
      <dgm:spPr/>
      <dgm:t>
        <a:bodyPr/>
        <a:lstStyle/>
        <a:p>
          <a:endParaRPr lang="es-ES"/>
        </a:p>
      </dgm:t>
    </dgm:pt>
    <dgm:pt modelId="{996918F9-37F5-4108-B079-558F42F9E3E5}" type="pres">
      <dgm:prSet presAssocID="{E49EC09C-1EA3-46A7-9E73-771DB4AF7A21}" presName="hierRoot2" presStyleCnt="0">
        <dgm:presLayoutVars>
          <dgm:hierBranch val="init"/>
        </dgm:presLayoutVars>
      </dgm:prSet>
      <dgm:spPr/>
    </dgm:pt>
    <dgm:pt modelId="{008299BF-BF7D-4F56-95AE-0DB23C4B6790}" type="pres">
      <dgm:prSet presAssocID="{E49EC09C-1EA3-46A7-9E73-771DB4AF7A21}" presName="rootComposite" presStyleCnt="0"/>
      <dgm:spPr/>
    </dgm:pt>
    <dgm:pt modelId="{B38CE314-B0A4-44F1-B54C-02DC54AC4875}" type="pres">
      <dgm:prSet presAssocID="{E49EC09C-1EA3-46A7-9E73-771DB4AF7A21}" presName="rootText" presStyleLbl="node3" presStyleIdx="8" presStyleCnt="11" custLinFactNeighborY="53584">
        <dgm:presLayoutVars>
          <dgm:chPref val="3"/>
        </dgm:presLayoutVars>
      </dgm:prSet>
      <dgm:spPr/>
      <dgm:t>
        <a:bodyPr/>
        <a:lstStyle/>
        <a:p>
          <a:endParaRPr lang="es-ES"/>
        </a:p>
      </dgm:t>
    </dgm:pt>
    <dgm:pt modelId="{CA0619AC-78BB-4D99-ACB4-F757B38D5B23}" type="pres">
      <dgm:prSet presAssocID="{E49EC09C-1EA3-46A7-9E73-771DB4AF7A21}" presName="rootConnector" presStyleLbl="node3" presStyleIdx="8" presStyleCnt="11"/>
      <dgm:spPr/>
      <dgm:t>
        <a:bodyPr/>
        <a:lstStyle/>
        <a:p>
          <a:endParaRPr lang="es-ES"/>
        </a:p>
      </dgm:t>
    </dgm:pt>
    <dgm:pt modelId="{7C74045B-1757-408B-A4B7-3DE8F506D5BB}" type="pres">
      <dgm:prSet presAssocID="{E49EC09C-1EA3-46A7-9E73-771DB4AF7A21}" presName="hierChild4" presStyleCnt="0"/>
      <dgm:spPr/>
    </dgm:pt>
    <dgm:pt modelId="{3D0713EA-E1F3-4E82-98D2-6660227E8F3C}" type="pres">
      <dgm:prSet presAssocID="{E49EC09C-1EA3-46A7-9E73-771DB4AF7A21}" presName="hierChild5" presStyleCnt="0"/>
      <dgm:spPr/>
    </dgm:pt>
    <dgm:pt modelId="{933E390B-0BF5-46B0-A82C-9ECB66E142AF}" type="pres">
      <dgm:prSet presAssocID="{8BD1863F-1A37-49F3-A19F-33951378DC62}" presName="Name37" presStyleLbl="parChTrans1D3" presStyleIdx="9" presStyleCnt="11"/>
      <dgm:spPr/>
      <dgm:t>
        <a:bodyPr/>
        <a:lstStyle/>
        <a:p>
          <a:endParaRPr lang="es-ES"/>
        </a:p>
      </dgm:t>
    </dgm:pt>
    <dgm:pt modelId="{F3D96973-D20A-4458-A965-9708F88A6FB3}" type="pres">
      <dgm:prSet presAssocID="{8E0FDCA0-EF89-4021-A94F-798A204723D4}" presName="hierRoot2" presStyleCnt="0">
        <dgm:presLayoutVars>
          <dgm:hierBranch val="init"/>
        </dgm:presLayoutVars>
      </dgm:prSet>
      <dgm:spPr/>
    </dgm:pt>
    <dgm:pt modelId="{039DBC95-A556-4DC6-9AE7-70758049E1D5}" type="pres">
      <dgm:prSet presAssocID="{8E0FDCA0-EF89-4021-A94F-798A204723D4}" presName="rootComposite" presStyleCnt="0"/>
      <dgm:spPr/>
    </dgm:pt>
    <dgm:pt modelId="{0170D418-483E-44BF-9AB8-5D8C955F77A6}" type="pres">
      <dgm:prSet presAssocID="{8E0FDCA0-EF89-4021-A94F-798A204723D4}" presName="rootText" presStyleLbl="node3" presStyleIdx="9" presStyleCnt="11" custLinFactNeighborY="33096">
        <dgm:presLayoutVars>
          <dgm:chPref val="3"/>
        </dgm:presLayoutVars>
      </dgm:prSet>
      <dgm:spPr/>
      <dgm:t>
        <a:bodyPr/>
        <a:lstStyle/>
        <a:p>
          <a:endParaRPr lang="es-ES"/>
        </a:p>
      </dgm:t>
    </dgm:pt>
    <dgm:pt modelId="{229B7298-4E6A-4364-B82F-1EF07C49CAB9}" type="pres">
      <dgm:prSet presAssocID="{8E0FDCA0-EF89-4021-A94F-798A204723D4}" presName="rootConnector" presStyleLbl="node3" presStyleIdx="9" presStyleCnt="11"/>
      <dgm:spPr/>
      <dgm:t>
        <a:bodyPr/>
        <a:lstStyle/>
        <a:p>
          <a:endParaRPr lang="es-ES"/>
        </a:p>
      </dgm:t>
    </dgm:pt>
    <dgm:pt modelId="{7329F3D4-388E-4AE9-930C-775265E06036}" type="pres">
      <dgm:prSet presAssocID="{8E0FDCA0-EF89-4021-A94F-798A204723D4}" presName="hierChild4" presStyleCnt="0"/>
      <dgm:spPr/>
    </dgm:pt>
    <dgm:pt modelId="{F956EA77-959E-4B10-A472-57BE09FC9F54}" type="pres">
      <dgm:prSet presAssocID="{8E0FDCA0-EF89-4021-A94F-798A204723D4}" presName="hierChild5" presStyleCnt="0"/>
      <dgm:spPr/>
    </dgm:pt>
    <dgm:pt modelId="{F456342A-FC5A-4673-A0C2-C7156A7BDB91}" type="pres">
      <dgm:prSet presAssocID="{7D78BCA2-3AFB-43A6-A8AE-194F46446E9C}" presName="Name37" presStyleLbl="parChTrans1D3" presStyleIdx="10" presStyleCnt="11"/>
      <dgm:spPr/>
      <dgm:t>
        <a:bodyPr/>
        <a:lstStyle/>
        <a:p>
          <a:endParaRPr lang="es-ES"/>
        </a:p>
      </dgm:t>
    </dgm:pt>
    <dgm:pt modelId="{3AF7768D-AAE6-4685-89EB-06245D9E1389}" type="pres">
      <dgm:prSet presAssocID="{2DEFFB86-265F-4CEA-8977-71E474F6F673}" presName="hierRoot2" presStyleCnt="0">
        <dgm:presLayoutVars>
          <dgm:hierBranch val="init"/>
        </dgm:presLayoutVars>
      </dgm:prSet>
      <dgm:spPr/>
    </dgm:pt>
    <dgm:pt modelId="{683C777D-BB06-44B7-BD05-3946D9B14399}" type="pres">
      <dgm:prSet presAssocID="{2DEFFB86-265F-4CEA-8977-71E474F6F673}" presName="rootComposite" presStyleCnt="0"/>
      <dgm:spPr/>
    </dgm:pt>
    <dgm:pt modelId="{E0598BFE-A4B8-4D3B-ADC1-0F6F7FF0AA4F}" type="pres">
      <dgm:prSet presAssocID="{2DEFFB86-265F-4CEA-8977-71E474F6F673}" presName="rootText" presStyleLbl="node3" presStyleIdx="10" presStyleCnt="11" custLinFactNeighborY="1718">
        <dgm:presLayoutVars>
          <dgm:chPref val="3"/>
        </dgm:presLayoutVars>
      </dgm:prSet>
      <dgm:spPr/>
      <dgm:t>
        <a:bodyPr/>
        <a:lstStyle/>
        <a:p>
          <a:endParaRPr lang="es-ES"/>
        </a:p>
      </dgm:t>
    </dgm:pt>
    <dgm:pt modelId="{06FD84E9-4830-4C69-A48E-99B4DB87B211}" type="pres">
      <dgm:prSet presAssocID="{2DEFFB86-265F-4CEA-8977-71E474F6F673}" presName="rootConnector" presStyleLbl="node3" presStyleIdx="10" presStyleCnt="11"/>
      <dgm:spPr/>
      <dgm:t>
        <a:bodyPr/>
        <a:lstStyle/>
        <a:p>
          <a:endParaRPr lang="es-ES"/>
        </a:p>
      </dgm:t>
    </dgm:pt>
    <dgm:pt modelId="{AA6164DC-5F5C-446E-AEE1-E1BD65F06D82}" type="pres">
      <dgm:prSet presAssocID="{2DEFFB86-265F-4CEA-8977-71E474F6F673}" presName="hierChild4" presStyleCnt="0"/>
      <dgm:spPr/>
    </dgm:pt>
    <dgm:pt modelId="{81878EB8-B51B-4F70-82CF-82A1B0101EEC}" type="pres">
      <dgm:prSet presAssocID="{2DEFFB86-265F-4CEA-8977-71E474F6F673}" presName="hierChild5" presStyleCnt="0"/>
      <dgm:spPr/>
    </dgm:pt>
    <dgm:pt modelId="{5468A4B7-DFF9-4FCB-B08B-781A82DA01CF}" type="pres">
      <dgm:prSet presAssocID="{FA4761C0-3195-4FC5-924D-31F24A7DD7A4}" presName="hierChild5" presStyleCnt="0"/>
      <dgm:spPr/>
    </dgm:pt>
    <dgm:pt modelId="{565A119D-82B1-4DBA-AC00-67ECB7067939}" type="pres">
      <dgm:prSet presAssocID="{2FA0ADB6-DA20-4C61-B491-450A7D049606}" presName="hierChild3" presStyleCnt="0"/>
      <dgm:spPr/>
    </dgm:pt>
  </dgm:ptLst>
  <dgm:cxnLst>
    <dgm:cxn modelId="{CB7C4A7C-CF85-4107-8F1E-21216DDE1BC6}" type="presOf" srcId="{616677F7-E560-4B3C-B4A1-09F7961143E4}" destId="{6E315A25-FABC-4556-B546-B0DAEBEB2034}" srcOrd="0" destOrd="0" presId="urn:microsoft.com/office/officeart/2005/8/layout/orgChart1"/>
    <dgm:cxn modelId="{C2F2228B-7948-482F-95C7-04672A223423}" type="presOf" srcId="{8BD1863F-1A37-49F3-A19F-33951378DC62}" destId="{933E390B-0BF5-46B0-A82C-9ECB66E142AF}" srcOrd="0" destOrd="0" presId="urn:microsoft.com/office/officeart/2005/8/layout/orgChart1"/>
    <dgm:cxn modelId="{762DF6C6-D2C2-4083-980E-898011E3CDF3}" type="presOf" srcId="{F3DA9245-BD35-4313-A415-7B5AAC3A5145}" destId="{F390DCF4-2A7A-4132-8E6B-15D2EC686F00}" srcOrd="0" destOrd="0" presId="urn:microsoft.com/office/officeart/2005/8/layout/orgChart1"/>
    <dgm:cxn modelId="{9CB2D492-7FF1-45E7-8A57-ED8A50F28EF8}" type="presOf" srcId="{58617657-C79C-4D41-9291-0FEA3EF8018B}" destId="{F2DF20BE-92DD-4812-B331-6D7FCD1E11D8}" srcOrd="0" destOrd="0" presId="urn:microsoft.com/office/officeart/2005/8/layout/orgChart1"/>
    <dgm:cxn modelId="{C18818D6-00E4-4C59-A68C-8840F01E6EE8}" type="presOf" srcId="{F945DB1D-C5D0-4AEA-8CF1-B66C1E5D97BF}" destId="{9241E3EA-686A-4B9F-A085-4C52F5174117}" srcOrd="0" destOrd="0" presId="urn:microsoft.com/office/officeart/2005/8/layout/orgChart1"/>
    <dgm:cxn modelId="{9801A2EC-C892-48B4-B754-BDAF8B408C29}" type="presOf" srcId="{BCE8BA35-56CE-4D04-8326-54785178079C}" destId="{8C076504-95CC-454A-B236-9A7AC69EFC2B}" srcOrd="0" destOrd="0" presId="urn:microsoft.com/office/officeart/2005/8/layout/orgChart1"/>
    <dgm:cxn modelId="{04A6EB0F-79CD-4C79-9167-74DBCC496672}" type="presOf" srcId="{74F62BF9-5202-4C4A-8767-247A261556A1}" destId="{36C817F3-6A5D-4158-B0E5-C1F47AFC028C}" srcOrd="1" destOrd="0" presId="urn:microsoft.com/office/officeart/2005/8/layout/orgChart1"/>
    <dgm:cxn modelId="{D4044DC0-A0D2-49C7-AD38-77A57EEDF64C}" type="presOf" srcId="{815C1290-21AF-4532-9E61-59DA6A9E0E3D}" destId="{208F4F98-F415-4130-9ABD-F04CB4FC3A48}" srcOrd="0" destOrd="0" presId="urn:microsoft.com/office/officeart/2005/8/layout/orgChart1"/>
    <dgm:cxn modelId="{914CAFDF-D3A6-4558-8AC6-912CD14F8A94}" type="presOf" srcId="{E49EC09C-1EA3-46A7-9E73-771DB4AF7A21}" destId="{CA0619AC-78BB-4D99-ACB4-F757B38D5B23}" srcOrd="1" destOrd="0" presId="urn:microsoft.com/office/officeart/2005/8/layout/orgChart1"/>
    <dgm:cxn modelId="{458A8C01-AA8A-4273-A31A-9B174C232F4E}" type="presOf" srcId="{2DEFFB86-265F-4CEA-8977-71E474F6F673}" destId="{E0598BFE-A4B8-4D3B-ADC1-0F6F7FF0AA4F}" srcOrd="0" destOrd="0" presId="urn:microsoft.com/office/officeart/2005/8/layout/orgChart1"/>
    <dgm:cxn modelId="{1468A697-9452-4F4C-A79F-2EBFDBD959E2}" type="presOf" srcId="{FA4761C0-3195-4FC5-924D-31F24A7DD7A4}" destId="{29C1E608-5B56-4483-A932-4FF1CE4626A0}" srcOrd="1" destOrd="0" presId="urn:microsoft.com/office/officeart/2005/8/layout/orgChart1"/>
    <dgm:cxn modelId="{29D8B1CB-C925-4650-9788-4F279924A9D1}" type="presOf" srcId="{BDEFBD3D-0853-472F-AA22-96F46BCBEFF9}" destId="{D40F7A26-491F-41A5-A2F7-A7C081C731A4}" srcOrd="0" destOrd="0" presId="urn:microsoft.com/office/officeart/2005/8/layout/orgChart1"/>
    <dgm:cxn modelId="{5EA86FE2-2685-44AD-A4CC-07BEA04331DE}" type="presOf" srcId="{263EA0E7-78E3-4E1B-BA19-3BE11F3C8850}" destId="{4D1EA2FB-2EA7-4602-A859-0C6183A89DF1}" srcOrd="0" destOrd="0" presId="urn:microsoft.com/office/officeart/2005/8/layout/orgChart1"/>
    <dgm:cxn modelId="{57AB5461-F30D-4E1D-B912-95F0A99A2AF7}" srcId="{F3DA9245-BD35-4313-A415-7B5AAC3A5145}" destId="{920502A9-2789-4FA5-921F-D7914E67BC2D}" srcOrd="0" destOrd="0" parTransId="{8FA7166C-3B66-4201-BF9A-A403E2213364}" sibTransId="{7942D34F-2FAB-4459-852F-EA8DF2F5C9EA}"/>
    <dgm:cxn modelId="{6001094D-3F1E-4EC9-9E01-669CE4E6C6A9}" srcId="{2FA0ADB6-DA20-4C61-B491-450A7D049606}" destId="{F3DA9245-BD35-4313-A415-7B5AAC3A5145}" srcOrd="2" destOrd="0" parTransId="{81B18D5C-48AB-4563-AFE2-09886CCF15AE}" sibTransId="{ECB992BE-68C4-40D0-88F6-6A86202C7067}"/>
    <dgm:cxn modelId="{ECFB0AE4-A707-429F-A54E-E53F38FB8AA2}" type="presOf" srcId="{74F62BF9-5202-4C4A-8767-247A261556A1}" destId="{83302C77-E579-4D9E-A77F-2C31C7FE87F6}" srcOrd="0" destOrd="0" presId="urn:microsoft.com/office/officeart/2005/8/layout/orgChart1"/>
    <dgm:cxn modelId="{F9459A74-BCF5-40D2-9575-FF637E718509}" type="presOf" srcId="{2FA0ADB6-DA20-4C61-B491-450A7D049606}" destId="{335C7057-4AC2-42E7-B252-34081338D9DC}" srcOrd="0" destOrd="0" presId="urn:microsoft.com/office/officeart/2005/8/layout/orgChart1"/>
    <dgm:cxn modelId="{297D2F87-0EBF-4B2C-B983-9CFA7D95CB8D}" type="presOf" srcId="{58617657-C79C-4D41-9291-0FEA3EF8018B}" destId="{C2E3AB6A-BD75-4B0D-9A47-FDE0EE2C596E}" srcOrd="1" destOrd="0" presId="urn:microsoft.com/office/officeart/2005/8/layout/orgChart1"/>
    <dgm:cxn modelId="{9EE203EB-209F-45F7-9701-EFCF0E975679}" type="presOf" srcId="{9D888806-E595-41D1-B648-E5482F17D965}" destId="{629D2954-D7D7-45E6-A873-4C3D36A491ED}" srcOrd="1" destOrd="0" presId="urn:microsoft.com/office/officeart/2005/8/layout/orgChart1"/>
    <dgm:cxn modelId="{3220F359-4999-45E5-AAEA-81EB51A8810B}" srcId="{2FA0ADB6-DA20-4C61-B491-450A7D049606}" destId="{F945DB1D-C5D0-4AEA-8CF1-B66C1E5D97BF}" srcOrd="1" destOrd="0" parTransId="{6CF4E66E-DB8A-474E-B27A-78775380A0D8}" sibTransId="{D37875EB-2FD4-46BE-AE88-52A96EA10EA6}"/>
    <dgm:cxn modelId="{8A7BDEA0-C65C-452D-B3D6-27DDB056F923}" type="presOf" srcId="{F945DB1D-C5D0-4AEA-8CF1-B66C1E5D97BF}" destId="{00E5FD0F-4AC1-47DA-9246-7FCA219B3395}" srcOrd="1" destOrd="0" presId="urn:microsoft.com/office/officeart/2005/8/layout/orgChart1"/>
    <dgm:cxn modelId="{E8B0A95E-6A61-473A-8218-0A170380C171}" srcId="{FA4761C0-3195-4FC5-924D-31F24A7DD7A4}" destId="{2DEFFB86-265F-4CEA-8977-71E474F6F673}" srcOrd="2" destOrd="0" parTransId="{7D78BCA2-3AFB-43A6-A8AE-194F46446E9C}" sibTransId="{3C782677-99DF-4045-BCAB-ABDF4089ABE5}"/>
    <dgm:cxn modelId="{B5D0D3A3-2A1E-4E9F-99CF-CBD9D73A8017}" srcId="{F3DA9245-BD35-4313-A415-7B5AAC3A5145}" destId="{9D888806-E595-41D1-B648-E5482F17D965}" srcOrd="2" destOrd="0" parTransId="{BDEFBD3D-0853-472F-AA22-96F46BCBEFF9}" sibTransId="{2B9CEDA6-D873-4C2B-A6B4-BB22323F58D2}"/>
    <dgm:cxn modelId="{52150574-3F8B-4B06-A200-BE5801648374}" type="presOf" srcId="{B0D1A5AC-9F13-455E-B9A8-C59F33C338F7}" destId="{DE912A9E-63CE-4B39-A3C3-CCCC3F5AD9C0}" srcOrd="0" destOrd="0" presId="urn:microsoft.com/office/officeart/2005/8/layout/orgChart1"/>
    <dgm:cxn modelId="{86480B91-834A-46C6-99D2-2D9FECA97D70}" type="presOf" srcId="{920502A9-2789-4FA5-921F-D7914E67BC2D}" destId="{3A4EF1F3-3FB2-4395-817A-3FBDDF27C054}" srcOrd="1" destOrd="0" presId="urn:microsoft.com/office/officeart/2005/8/layout/orgChart1"/>
    <dgm:cxn modelId="{F05A8040-EF0F-47F4-81FB-025FEA2BD57C}" type="presOf" srcId="{48EA6116-D027-4BB2-9E2C-3A512AEE3E02}" destId="{655BEF63-508B-434D-A487-4C6CAB4A1FC3}" srcOrd="1" destOrd="0" presId="urn:microsoft.com/office/officeart/2005/8/layout/orgChart1"/>
    <dgm:cxn modelId="{B1DAE5CC-F5BA-43A7-8BC7-5A4808DB1BD9}" srcId="{F3DA9245-BD35-4313-A415-7B5AAC3A5145}" destId="{B0D1A5AC-9F13-455E-B9A8-C59F33C338F7}" srcOrd="1" destOrd="0" parTransId="{78BB9446-706D-45E2-B70C-09377BDDD7C0}" sibTransId="{2ABA7820-E9AF-4B3C-A0C3-314FD90DBEFA}"/>
    <dgm:cxn modelId="{88BBBD6A-29D7-4494-AEBA-557E19F4B240}" srcId="{F945DB1D-C5D0-4AEA-8CF1-B66C1E5D97BF}" destId="{74F62BF9-5202-4C4A-8767-247A261556A1}" srcOrd="0" destOrd="0" parTransId="{815C1290-21AF-4532-9E61-59DA6A9E0E3D}" sibTransId="{BD81033C-5631-453B-BC4F-D5EBFF271F9A}"/>
    <dgm:cxn modelId="{DBCCF810-CA6A-4B4D-BB6A-72AB4099ACF6}" type="presOf" srcId="{FA4761C0-3195-4FC5-924D-31F24A7DD7A4}" destId="{6EC678F3-43A0-4894-BFCB-F8364D63A43E}" srcOrd="0" destOrd="0" presId="urn:microsoft.com/office/officeart/2005/8/layout/orgChart1"/>
    <dgm:cxn modelId="{E2AE849B-F1C4-4036-B01B-9612A133E615}" type="presOf" srcId="{48EA6116-D027-4BB2-9E2C-3A512AEE3E02}" destId="{F1E56163-B818-497D-89AF-FD3AF6F53D89}" srcOrd="0" destOrd="0" presId="urn:microsoft.com/office/officeart/2005/8/layout/orgChart1"/>
    <dgm:cxn modelId="{728E49B2-C918-4C58-B721-5A8824800842}" type="presOf" srcId="{8E0FDCA0-EF89-4021-A94F-798A204723D4}" destId="{229B7298-4E6A-4364-B82F-1EF07C49CAB9}" srcOrd="1" destOrd="0" presId="urn:microsoft.com/office/officeart/2005/8/layout/orgChart1"/>
    <dgm:cxn modelId="{B2485EB2-2170-4B5C-BED2-9E3B73476B3C}" type="presOf" srcId="{8FA7166C-3B66-4201-BF9A-A403E2213364}" destId="{0A8D6808-E0A3-4B89-BD7A-34A65CD126B4}" srcOrd="0" destOrd="0" presId="urn:microsoft.com/office/officeart/2005/8/layout/orgChart1"/>
    <dgm:cxn modelId="{D756F2C6-1790-461C-A0FC-3349607A1C9C}" srcId="{2EEDFACD-63BA-4FA5-B85E-14444EA0D483}" destId="{263EA0E7-78E3-4E1B-BA19-3BE11F3C8850}" srcOrd="2" destOrd="0" parTransId="{1F951C95-B643-4FA9-BA32-712A49E9D2FB}" sibTransId="{D3F257CC-0F79-4436-9A3C-09C57C7CAE38}"/>
    <dgm:cxn modelId="{1C54547E-22DD-4C78-80AA-02A0F4E2524C}" srcId="{FA4761C0-3195-4FC5-924D-31F24A7DD7A4}" destId="{8E0FDCA0-EF89-4021-A94F-798A204723D4}" srcOrd="1" destOrd="0" parTransId="{8BD1863F-1A37-49F3-A19F-33951378DC62}" sibTransId="{0DC9966D-25FA-42B8-B0BF-05B8C351300B}"/>
    <dgm:cxn modelId="{33D0B524-DD93-44D9-9728-127A4E408A69}" type="presOf" srcId="{920502A9-2789-4FA5-921F-D7914E67BC2D}" destId="{30C66BE4-594F-48A4-B48C-1BA92D14A40B}" srcOrd="0" destOrd="0" presId="urn:microsoft.com/office/officeart/2005/8/layout/orgChart1"/>
    <dgm:cxn modelId="{B4E96616-CE8B-486E-903D-1C1316268042}" type="presOf" srcId="{1F951C95-B643-4FA9-BA32-712A49E9D2FB}" destId="{C2FE36BB-2E9A-476A-B165-130ADC468ADD}" srcOrd="0" destOrd="0" presId="urn:microsoft.com/office/officeart/2005/8/layout/orgChart1"/>
    <dgm:cxn modelId="{9659B8AB-AF9F-44AC-A0C9-6E7346087432}" type="presOf" srcId="{78E5F999-C690-4DB6-81D9-8EC2111F814C}" destId="{E5F02999-943B-464D-B09F-EF463FC38CCC}" srcOrd="0" destOrd="0" presId="urn:microsoft.com/office/officeart/2005/8/layout/orgChart1"/>
    <dgm:cxn modelId="{4FADA293-197A-4E11-B17F-DB2F45618694}" srcId="{F945DB1D-C5D0-4AEA-8CF1-B66C1E5D97BF}" destId="{4EBBE760-7D0D-423F-959C-EC0CA59C58F1}" srcOrd="1" destOrd="0" parTransId="{41577A54-399D-4781-9DD3-47B531AFACC6}" sibTransId="{CB8B8E4B-596B-4DCC-A925-5B7AB4F1FC0B}"/>
    <dgm:cxn modelId="{B45234D0-1927-42BD-94D7-937770DD9651}" srcId="{2FA0ADB6-DA20-4C61-B491-450A7D049606}" destId="{FA4761C0-3195-4FC5-924D-31F24A7DD7A4}" srcOrd="3" destOrd="0" parTransId="{78E5F999-C690-4DB6-81D9-8EC2111F814C}" sibTransId="{491E5A36-B9D9-4602-90BA-B4E4FF60FA2E}"/>
    <dgm:cxn modelId="{4E3255CB-A1B3-42A8-8C11-A8A805C6EED9}" type="presOf" srcId="{F3DA9245-BD35-4313-A415-7B5AAC3A5145}" destId="{BBA8CC76-72D0-4F76-B036-658FF817DEFC}" srcOrd="1" destOrd="0" presId="urn:microsoft.com/office/officeart/2005/8/layout/orgChart1"/>
    <dgm:cxn modelId="{C15E0EE4-9105-4CFD-BE4F-462DE695C0D3}" srcId="{2FA0ADB6-DA20-4C61-B491-450A7D049606}" destId="{2EEDFACD-63BA-4FA5-B85E-14444EA0D483}" srcOrd="0" destOrd="0" parTransId="{616677F7-E560-4B3C-B4A1-09F7961143E4}" sibTransId="{6DE03ADF-A743-4A73-8906-3455C181A177}"/>
    <dgm:cxn modelId="{D0EA2E51-84D1-4CE5-A02E-ED59C41A2EAB}" type="presOf" srcId="{2FA0ADB6-DA20-4C61-B491-450A7D049606}" destId="{4828B84F-7738-481C-91AB-5E6A72BB1F45}" srcOrd="1" destOrd="0" presId="urn:microsoft.com/office/officeart/2005/8/layout/orgChart1"/>
    <dgm:cxn modelId="{49F932F9-6937-44CF-9352-381713952B00}" srcId="{2EEDFACD-63BA-4FA5-B85E-14444EA0D483}" destId="{58617657-C79C-4D41-9291-0FEA3EF8018B}" srcOrd="0" destOrd="0" parTransId="{E51DB16E-AFE9-455A-B8CD-12127AA25D6E}" sibTransId="{55C7458B-35AD-491E-B5E1-DBB96D46CC22}"/>
    <dgm:cxn modelId="{FE806409-40B7-4740-9364-63DDB3070170}" type="presOf" srcId="{E49EC09C-1EA3-46A7-9E73-771DB4AF7A21}" destId="{B38CE314-B0A4-44F1-B54C-02DC54AC4875}" srcOrd="0" destOrd="0" presId="urn:microsoft.com/office/officeart/2005/8/layout/orgChart1"/>
    <dgm:cxn modelId="{3AC0D837-337D-4D1F-B1C7-5FB51EE53470}" type="presOf" srcId="{78BB9446-706D-45E2-B70C-09377BDDD7C0}" destId="{30087E24-820C-40DA-9D9D-48D9C02B2F0E}" srcOrd="0" destOrd="0" presId="urn:microsoft.com/office/officeart/2005/8/layout/orgChart1"/>
    <dgm:cxn modelId="{195AFDCD-FCB1-4ADF-8CC4-E45092F0F3C7}" type="presOf" srcId="{2EEDFACD-63BA-4FA5-B85E-14444EA0D483}" destId="{150EF626-0029-4120-B956-0D886F279131}" srcOrd="0" destOrd="0" presId="urn:microsoft.com/office/officeart/2005/8/layout/orgChart1"/>
    <dgm:cxn modelId="{FE118005-56DE-4C84-A023-1F6D4AA3209D}" type="presOf" srcId="{B0D1A5AC-9F13-455E-B9A8-C59F33C338F7}" destId="{17C5CFCB-7B6B-4540-84F6-96E658D37112}" srcOrd="1" destOrd="0" presId="urn:microsoft.com/office/officeart/2005/8/layout/orgChart1"/>
    <dgm:cxn modelId="{E91981E4-95C3-4A43-97EB-9E7189850E04}" srcId="{BCE8BA35-56CE-4D04-8326-54785178079C}" destId="{2FA0ADB6-DA20-4C61-B491-450A7D049606}" srcOrd="0" destOrd="0" parTransId="{5F91D577-1D1A-49EE-BC12-728D3DBA62B5}" sibTransId="{84165F98-8CB0-4A0F-8B0E-78A342B53339}"/>
    <dgm:cxn modelId="{2EF46B4A-E19A-441D-80BD-B776F942E3EE}" type="presOf" srcId="{9306F62D-8B5E-4815-BB08-25025234B331}" destId="{AF06E5EA-0438-4599-B13D-018B029E23A7}" srcOrd="0" destOrd="0" presId="urn:microsoft.com/office/officeart/2005/8/layout/orgChart1"/>
    <dgm:cxn modelId="{D368017E-7DD7-4168-8E0E-90401E3377CF}" type="presOf" srcId="{2EEDFACD-63BA-4FA5-B85E-14444EA0D483}" destId="{EBF2714D-0937-467C-B374-304017BB8ACA}" srcOrd="1" destOrd="0" presId="urn:microsoft.com/office/officeart/2005/8/layout/orgChart1"/>
    <dgm:cxn modelId="{C5FB0000-4F6B-46AA-A1BC-F32B72251070}" type="presOf" srcId="{E51DB16E-AFE9-455A-B8CD-12127AA25D6E}" destId="{342815B0-301C-46C1-9069-BAFAE460FCBB}" srcOrd="0" destOrd="0" presId="urn:microsoft.com/office/officeart/2005/8/layout/orgChart1"/>
    <dgm:cxn modelId="{86425731-476A-438A-AEEA-C22FFE62F190}" type="presOf" srcId="{87207C51-949B-476A-AC5A-AD2B3913B839}" destId="{1EAEA64F-C41D-48C7-BEF2-12A6516229BF}" srcOrd="0" destOrd="0" presId="urn:microsoft.com/office/officeart/2005/8/layout/orgChart1"/>
    <dgm:cxn modelId="{5E3D1570-96ED-4501-AE3C-B00AD6142228}" srcId="{2EEDFACD-63BA-4FA5-B85E-14444EA0D483}" destId="{48EA6116-D027-4BB2-9E2C-3A512AEE3E02}" srcOrd="1" destOrd="0" parTransId="{87207C51-949B-476A-AC5A-AD2B3913B839}" sibTransId="{89D85265-AC69-426A-8D7E-E7E7EC70D381}"/>
    <dgm:cxn modelId="{3E0C3335-DA69-4C3A-9412-A04DE6BA5DE7}" type="presOf" srcId="{8E0FDCA0-EF89-4021-A94F-798A204723D4}" destId="{0170D418-483E-44BF-9AB8-5D8C955F77A6}" srcOrd="0" destOrd="0" presId="urn:microsoft.com/office/officeart/2005/8/layout/orgChart1"/>
    <dgm:cxn modelId="{3D7DBD26-F617-44BA-9221-3F5598677438}" type="presOf" srcId="{2DEFFB86-265F-4CEA-8977-71E474F6F673}" destId="{06FD84E9-4830-4C69-A48E-99B4DB87B211}" srcOrd="1" destOrd="0" presId="urn:microsoft.com/office/officeart/2005/8/layout/orgChart1"/>
    <dgm:cxn modelId="{FD5F5313-6272-45A6-AE24-42D4617FA57D}" type="presOf" srcId="{9D888806-E595-41D1-B648-E5482F17D965}" destId="{142743F8-E6E6-4762-AC52-1FFA5DDA92E7}" srcOrd="0" destOrd="0" presId="urn:microsoft.com/office/officeart/2005/8/layout/orgChart1"/>
    <dgm:cxn modelId="{20D04CE2-3AF5-4434-856F-C97562BD5958}" type="presOf" srcId="{81B18D5C-48AB-4563-AFE2-09886CCF15AE}" destId="{69E2E231-318B-415F-A3CB-E7DFBF53D327}" srcOrd="0" destOrd="0" presId="urn:microsoft.com/office/officeart/2005/8/layout/orgChart1"/>
    <dgm:cxn modelId="{787C109C-3E38-441A-86A4-6F1A2FC9CC7C}" type="presOf" srcId="{4EBBE760-7D0D-423F-959C-EC0CA59C58F1}" destId="{701B8B29-7B58-4AC3-A7C8-AEF64A4C7994}" srcOrd="1" destOrd="0" presId="urn:microsoft.com/office/officeart/2005/8/layout/orgChart1"/>
    <dgm:cxn modelId="{DE9B1CDF-B40F-4552-83F4-163B973EE44D}" type="presOf" srcId="{41577A54-399D-4781-9DD3-47B531AFACC6}" destId="{5E921A09-FC3E-4B20-B7D8-997A0B0586B8}" srcOrd="0" destOrd="0" presId="urn:microsoft.com/office/officeart/2005/8/layout/orgChart1"/>
    <dgm:cxn modelId="{669C359F-444A-4AFC-BF35-F98BD2DBB0C1}" type="presOf" srcId="{7D78BCA2-3AFB-43A6-A8AE-194F46446E9C}" destId="{F456342A-FC5A-4673-A0C2-C7156A7BDB91}" srcOrd="0" destOrd="0" presId="urn:microsoft.com/office/officeart/2005/8/layout/orgChart1"/>
    <dgm:cxn modelId="{73367474-D09A-4F2F-8DDB-87B806CEF7FD}" srcId="{FA4761C0-3195-4FC5-924D-31F24A7DD7A4}" destId="{E49EC09C-1EA3-46A7-9E73-771DB4AF7A21}" srcOrd="0" destOrd="0" parTransId="{9306F62D-8B5E-4815-BB08-25025234B331}" sibTransId="{A6238922-FEED-4EB6-8871-E56C92398FDD}"/>
    <dgm:cxn modelId="{8B04661F-AAD2-45FD-898A-6A3CEAB759FD}" type="presOf" srcId="{4EBBE760-7D0D-423F-959C-EC0CA59C58F1}" destId="{92252305-1BC2-4702-8958-C77A0B2F807A}" srcOrd="0" destOrd="0" presId="urn:microsoft.com/office/officeart/2005/8/layout/orgChart1"/>
    <dgm:cxn modelId="{816D1A24-9737-453E-90D9-E99B9501B70A}" type="presOf" srcId="{6CF4E66E-DB8A-474E-B27A-78775380A0D8}" destId="{F03D0F7C-1557-49DB-92F7-7EF5F06F8064}" srcOrd="0" destOrd="0" presId="urn:microsoft.com/office/officeart/2005/8/layout/orgChart1"/>
    <dgm:cxn modelId="{E04B8D9D-0F14-4FDC-B933-45E484DFCC7C}" type="presOf" srcId="{263EA0E7-78E3-4E1B-BA19-3BE11F3C8850}" destId="{DAD37555-6EE5-4C90-9BC4-9E4217EBB4DC}" srcOrd="1" destOrd="0" presId="urn:microsoft.com/office/officeart/2005/8/layout/orgChart1"/>
    <dgm:cxn modelId="{3E60214F-62CD-4FF8-98EA-51F151C8FE32}" type="presParOf" srcId="{8C076504-95CC-454A-B236-9A7AC69EFC2B}" destId="{5E273A20-56AF-4244-B11B-63BD3B5C32A4}" srcOrd="0" destOrd="0" presId="urn:microsoft.com/office/officeart/2005/8/layout/orgChart1"/>
    <dgm:cxn modelId="{96D2DB22-5FA8-4DAF-A0CE-513E67654817}" type="presParOf" srcId="{5E273A20-56AF-4244-B11B-63BD3B5C32A4}" destId="{91B15DAB-E38A-4871-B2AA-B2223C606740}" srcOrd="0" destOrd="0" presId="urn:microsoft.com/office/officeart/2005/8/layout/orgChart1"/>
    <dgm:cxn modelId="{4D9A9647-3823-4891-832F-2EC04CB41226}" type="presParOf" srcId="{91B15DAB-E38A-4871-B2AA-B2223C606740}" destId="{335C7057-4AC2-42E7-B252-34081338D9DC}" srcOrd="0" destOrd="0" presId="urn:microsoft.com/office/officeart/2005/8/layout/orgChart1"/>
    <dgm:cxn modelId="{334A4875-46B5-47AC-93E9-16A4E025E1A5}" type="presParOf" srcId="{91B15DAB-E38A-4871-B2AA-B2223C606740}" destId="{4828B84F-7738-481C-91AB-5E6A72BB1F45}" srcOrd="1" destOrd="0" presId="urn:microsoft.com/office/officeart/2005/8/layout/orgChart1"/>
    <dgm:cxn modelId="{43CB75CB-B444-4391-A0D6-FA5A6C7A9A5C}" type="presParOf" srcId="{5E273A20-56AF-4244-B11B-63BD3B5C32A4}" destId="{AC004E11-60F5-4A9A-9886-FE555634BCAD}" srcOrd="1" destOrd="0" presId="urn:microsoft.com/office/officeart/2005/8/layout/orgChart1"/>
    <dgm:cxn modelId="{A6FE260B-7DE7-434A-B42C-DF8C9AC18842}" type="presParOf" srcId="{AC004E11-60F5-4A9A-9886-FE555634BCAD}" destId="{6E315A25-FABC-4556-B546-B0DAEBEB2034}" srcOrd="0" destOrd="0" presId="urn:microsoft.com/office/officeart/2005/8/layout/orgChart1"/>
    <dgm:cxn modelId="{67214533-9715-4276-BFCC-0E4F3D2B57BB}" type="presParOf" srcId="{AC004E11-60F5-4A9A-9886-FE555634BCAD}" destId="{94496C62-F382-41A6-AD26-D73BF69D1BE3}" srcOrd="1" destOrd="0" presId="urn:microsoft.com/office/officeart/2005/8/layout/orgChart1"/>
    <dgm:cxn modelId="{5317879A-069C-4D53-A7D4-F83AB9729EC4}" type="presParOf" srcId="{94496C62-F382-41A6-AD26-D73BF69D1BE3}" destId="{212401E9-C6C8-4546-84A1-4554A3531881}" srcOrd="0" destOrd="0" presId="urn:microsoft.com/office/officeart/2005/8/layout/orgChart1"/>
    <dgm:cxn modelId="{F6AE77DC-758C-448E-A77D-23B5BF294EA9}" type="presParOf" srcId="{212401E9-C6C8-4546-84A1-4554A3531881}" destId="{150EF626-0029-4120-B956-0D886F279131}" srcOrd="0" destOrd="0" presId="urn:microsoft.com/office/officeart/2005/8/layout/orgChart1"/>
    <dgm:cxn modelId="{C36FB47D-31E7-4CEF-8CFE-BE461D29896E}" type="presParOf" srcId="{212401E9-C6C8-4546-84A1-4554A3531881}" destId="{EBF2714D-0937-467C-B374-304017BB8ACA}" srcOrd="1" destOrd="0" presId="urn:microsoft.com/office/officeart/2005/8/layout/orgChart1"/>
    <dgm:cxn modelId="{C189F4D6-1610-415F-88E1-21AD89CB15C8}" type="presParOf" srcId="{94496C62-F382-41A6-AD26-D73BF69D1BE3}" destId="{22B9443B-0C13-4804-90FB-218F7ADECAA7}" srcOrd="1" destOrd="0" presId="urn:microsoft.com/office/officeart/2005/8/layout/orgChart1"/>
    <dgm:cxn modelId="{466370C1-F066-4A94-90BD-D0181951C2C1}" type="presParOf" srcId="{22B9443B-0C13-4804-90FB-218F7ADECAA7}" destId="{342815B0-301C-46C1-9069-BAFAE460FCBB}" srcOrd="0" destOrd="0" presId="urn:microsoft.com/office/officeart/2005/8/layout/orgChart1"/>
    <dgm:cxn modelId="{BA104BF5-C61B-4F57-9520-81C118400268}" type="presParOf" srcId="{22B9443B-0C13-4804-90FB-218F7ADECAA7}" destId="{AEDA8CB2-56A6-4000-97AC-AA6013A46EA2}" srcOrd="1" destOrd="0" presId="urn:microsoft.com/office/officeart/2005/8/layout/orgChart1"/>
    <dgm:cxn modelId="{25450D93-68A8-49AF-83E5-E7B2D1E7E70C}" type="presParOf" srcId="{AEDA8CB2-56A6-4000-97AC-AA6013A46EA2}" destId="{A04E3C72-CF0C-401B-8B16-981BBF8BB894}" srcOrd="0" destOrd="0" presId="urn:microsoft.com/office/officeart/2005/8/layout/orgChart1"/>
    <dgm:cxn modelId="{FACC49D0-CE43-41AA-9E70-D57BE1A4A1DB}" type="presParOf" srcId="{A04E3C72-CF0C-401B-8B16-981BBF8BB894}" destId="{F2DF20BE-92DD-4812-B331-6D7FCD1E11D8}" srcOrd="0" destOrd="0" presId="urn:microsoft.com/office/officeart/2005/8/layout/orgChart1"/>
    <dgm:cxn modelId="{D8A4E977-6F91-4116-AF69-796D907B8CEE}" type="presParOf" srcId="{A04E3C72-CF0C-401B-8B16-981BBF8BB894}" destId="{C2E3AB6A-BD75-4B0D-9A47-FDE0EE2C596E}" srcOrd="1" destOrd="0" presId="urn:microsoft.com/office/officeart/2005/8/layout/orgChart1"/>
    <dgm:cxn modelId="{4F6CBC44-E586-40FD-B69B-27AD3169CBA5}" type="presParOf" srcId="{AEDA8CB2-56A6-4000-97AC-AA6013A46EA2}" destId="{9D9AEBFC-9411-4ED4-AEA2-0A3F0B90E290}" srcOrd="1" destOrd="0" presId="urn:microsoft.com/office/officeart/2005/8/layout/orgChart1"/>
    <dgm:cxn modelId="{9FCA72A1-DB18-48D4-8C62-1FA0DFE20031}" type="presParOf" srcId="{AEDA8CB2-56A6-4000-97AC-AA6013A46EA2}" destId="{EEC8CD9E-833E-4215-B0D7-69CB91CBF854}" srcOrd="2" destOrd="0" presId="urn:microsoft.com/office/officeart/2005/8/layout/orgChart1"/>
    <dgm:cxn modelId="{69C6B974-5FD0-46AF-8A9A-5DE616B29BC7}" type="presParOf" srcId="{22B9443B-0C13-4804-90FB-218F7ADECAA7}" destId="{1EAEA64F-C41D-48C7-BEF2-12A6516229BF}" srcOrd="2" destOrd="0" presId="urn:microsoft.com/office/officeart/2005/8/layout/orgChart1"/>
    <dgm:cxn modelId="{A2946B3E-11AC-4252-96A3-48F8FDCFB0CB}" type="presParOf" srcId="{22B9443B-0C13-4804-90FB-218F7ADECAA7}" destId="{2A185F58-8A6B-49AD-A60E-38ED22C93150}" srcOrd="3" destOrd="0" presId="urn:microsoft.com/office/officeart/2005/8/layout/orgChart1"/>
    <dgm:cxn modelId="{2E7B6414-4B21-4DB8-8065-4E59397351A0}" type="presParOf" srcId="{2A185F58-8A6B-49AD-A60E-38ED22C93150}" destId="{E52B206A-8F84-4B0F-BA77-7496D4A041DF}" srcOrd="0" destOrd="0" presId="urn:microsoft.com/office/officeart/2005/8/layout/orgChart1"/>
    <dgm:cxn modelId="{82B3F2FD-6EFF-4809-9DAC-C738CFB5AD2A}" type="presParOf" srcId="{E52B206A-8F84-4B0F-BA77-7496D4A041DF}" destId="{F1E56163-B818-497D-89AF-FD3AF6F53D89}" srcOrd="0" destOrd="0" presId="urn:microsoft.com/office/officeart/2005/8/layout/orgChart1"/>
    <dgm:cxn modelId="{D05BF730-9234-4EF7-A69C-8D519F30F434}" type="presParOf" srcId="{E52B206A-8F84-4B0F-BA77-7496D4A041DF}" destId="{655BEF63-508B-434D-A487-4C6CAB4A1FC3}" srcOrd="1" destOrd="0" presId="urn:microsoft.com/office/officeart/2005/8/layout/orgChart1"/>
    <dgm:cxn modelId="{A578DE0B-C814-4D57-BBE0-8EB4A330D189}" type="presParOf" srcId="{2A185F58-8A6B-49AD-A60E-38ED22C93150}" destId="{D27CB4A4-0DAB-4566-9A88-5B0F4158E688}" srcOrd="1" destOrd="0" presId="urn:microsoft.com/office/officeart/2005/8/layout/orgChart1"/>
    <dgm:cxn modelId="{84B868ED-B473-46B8-9120-2E6EC438A725}" type="presParOf" srcId="{2A185F58-8A6B-49AD-A60E-38ED22C93150}" destId="{B1925BB2-A31B-4EF0-85FF-657815571216}" srcOrd="2" destOrd="0" presId="urn:microsoft.com/office/officeart/2005/8/layout/orgChart1"/>
    <dgm:cxn modelId="{6703FE41-3C17-4501-959F-DEB2B198B638}" type="presParOf" srcId="{22B9443B-0C13-4804-90FB-218F7ADECAA7}" destId="{C2FE36BB-2E9A-476A-B165-130ADC468ADD}" srcOrd="4" destOrd="0" presId="urn:microsoft.com/office/officeart/2005/8/layout/orgChart1"/>
    <dgm:cxn modelId="{2FB95B94-970B-4895-A917-A7A240900B05}" type="presParOf" srcId="{22B9443B-0C13-4804-90FB-218F7ADECAA7}" destId="{74C9C632-9A6F-4510-9694-56D60A3369D1}" srcOrd="5" destOrd="0" presId="urn:microsoft.com/office/officeart/2005/8/layout/orgChart1"/>
    <dgm:cxn modelId="{E40F1F36-5CF6-4598-85E4-0D1DB0BB50FE}" type="presParOf" srcId="{74C9C632-9A6F-4510-9694-56D60A3369D1}" destId="{FBD49F30-9DE7-41C6-AC69-2FCBA066C2A7}" srcOrd="0" destOrd="0" presId="urn:microsoft.com/office/officeart/2005/8/layout/orgChart1"/>
    <dgm:cxn modelId="{17021159-1477-47B9-9C62-9A48205C791F}" type="presParOf" srcId="{FBD49F30-9DE7-41C6-AC69-2FCBA066C2A7}" destId="{4D1EA2FB-2EA7-4602-A859-0C6183A89DF1}" srcOrd="0" destOrd="0" presId="urn:microsoft.com/office/officeart/2005/8/layout/orgChart1"/>
    <dgm:cxn modelId="{BA7CC711-F27F-42C0-8779-7BD2654C1C3F}" type="presParOf" srcId="{FBD49F30-9DE7-41C6-AC69-2FCBA066C2A7}" destId="{DAD37555-6EE5-4C90-9BC4-9E4217EBB4DC}" srcOrd="1" destOrd="0" presId="urn:microsoft.com/office/officeart/2005/8/layout/orgChart1"/>
    <dgm:cxn modelId="{72B5007D-C3B2-4BA1-BD25-8098B1FA8B92}" type="presParOf" srcId="{74C9C632-9A6F-4510-9694-56D60A3369D1}" destId="{FDE599A5-35DD-419B-A164-DCF81E440DAD}" srcOrd="1" destOrd="0" presId="urn:microsoft.com/office/officeart/2005/8/layout/orgChart1"/>
    <dgm:cxn modelId="{1AEEA7E3-60E2-44FC-B12B-E8BA133526E9}" type="presParOf" srcId="{74C9C632-9A6F-4510-9694-56D60A3369D1}" destId="{D380F278-3F7E-4A9A-AB2E-77FF450C960D}" srcOrd="2" destOrd="0" presId="urn:microsoft.com/office/officeart/2005/8/layout/orgChart1"/>
    <dgm:cxn modelId="{B98250D4-26D2-4F1D-9E71-B95E839D4E6A}" type="presParOf" srcId="{94496C62-F382-41A6-AD26-D73BF69D1BE3}" destId="{12C468E9-0F56-4742-A47C-6BBEBFBBBC22}" srcOrd="2" destOrd="0" presId="urn:microsoft.com/office/officeart/2005/8/layout/orgChart1"/>
    <dgm:cxn modelId="{FE421056-AFF2-42FA-A9AC-C2D49D302FAC}" type="presParOf" srcId="{AC004E11-60F5-4A9A-9886-FE555634BCAD}" destId="{F03D0F7C-1557-49DB-92F7-7EF5F06F8064}" srcOrd="2" destOrd="0" presId="urn:microsoft.com/office/officeart/2005/8/layout/orgChart1"/>
    <dgm:cxn modelId="{A7D1DCF1-D3BB-4E96-A487-F4D049D57EF9}" type="presParOf" srcId="{AC004E11-60F5-4A9A-9886-FE555634BCAD}" destId="{3F19FBFF-CC2E-4049-8C85-18E6443D410C}" srcOrd="3" destOrd="0" presId="urn:microsoft.com/office/officeart/2005/8/layout/orgChart1"/>
    <dgm:cxn modelId="{A682AA16-3E92-4C99-B8A2-3C57423D6568}" type="presParOf" srcId="{3F19FBFF-CC2E-4049-8C85-18E6443D410C}" destId="{0CC987EA-FA63-4482-B465-C8266AFF5474}" srcOrd="0" destOrd="0" presId="urn:microsoft.com/office/officeart/2005/8/layout/orgChart1"/>
    <dgm:cxn modelId="{DA928050-8749-41B3-858D-D40A2EBAC966}" type="presParOf" srcId="{0CC987EA-FA63-4482-B465-C8266AFF5474}" destId="{9241E3EA-686A-4B9F-A085-4C52F5174117}" srcOrd="0" destOrd="0" presId="urn:microsoft.com/office/officeart/2005/8/layout/orgChart1"/>
    <dgm:cxn modelId="{115E0319-05D3-4CB9-87E6-BA88A6361924}" type="presParOf" srcId="{0CC987EA-FA63-4482-B465-C8266AFF5474}" destId="{00E5FD0F-4AC1-47DA-9246-7FCA219B3395}" srcOrd="1" destOrd="0" presId="urn:microsoft.com/office/officeart/2005/8/layout/orgChart1"/>
    <dgm:cxn modelId="{83A1133A-F1BC-479E-B2E0-F8331803C4E1}" type="presParOf" srcId="{3F19FBFF-CC2E-4049-8C85-18E6443D410C}" destId="{59656429-1EB7-4FBA-AC38-77086D4692C1}" srcOrd="1" destOrd="0" presId="urn:microsoft.com/office/officeart/2005/8/layout/orgChart1"/>
    <dgm:cxn modelId="{A25E190C-A4DC-43D6-827B-6BEF020E32F8}" type="presParOf" srcId="{59656429-1EB7-4FBA-AC38-77086D4692C1}" destId="{208F4F98-F415-4130-9ABD-F04CB4FC3A48}" srcOrd="0" destOrd="0" presId="urn:microsoft.com/office/officeart/2005/8/layout/orgChart1"/>
    <dgm:cxn modelId="{4E07C647-9C94-4CA5-85B0-9617EE8B29C8}" type="presParOf" srcId="{59656429-1EB7-4FBA-AC38-77086D4692C1}" destId="{EB9F6E36-254A-49DF-8724-90B055DA0F0B}" srcOrd="1" destOrd="0" presId="urn:microsoft.com/office/officeart/2005/8/layout/orgChart1"/>
    <dgm:cxn modelId="{C9520C78-34AD-40D9-A423-E1E11337CF6F}" type="presParOf" srcId="{EB9F6E36-254A-49DF-8724-90B055DA0F0B}" destId="{8898F5EB-0F92-49D7-B96D-3D32C32A4A9E}" srcOrd="0" destOrd="0" presId="urn:microsoft.com/office/officeart/2005/8/layout/orgChart1"/>
    <dgm:cxn modelId="{A20A2B46-B89A-4BA6-BEE5-CF36AC70A437}" type="presParOf" srcId="{8898F5EB-0F92-49D7-B96D-3D32C32A4A9E}" destId="{83302C77-E579-4D9E-A77F-2C31C7FE87F6}" srcOrd="0" destOrd="0" presId="urn:microsoft.com/office/officeart/2005/8/layout/orgChart1"/>
    <dgm:cxn modelId="{E7FD01C6-DB50-45DB-9A12-E3341DFAA755}" type="presParOf" srcId="{8898F5EB-0F92-49D7-B96D-3D32C32A4A9E}" destId="{36C817F3-6A5D-4158-B0E5-C1F47AFC028C}" srcOrd="1" destOrd="0" presId="urn:microsoft.com/office/officeart/2005/8/layout/orgChart1"/>
    <dgm:cxn modelId="{CD37B482-5212-4D11-88A0-FB8C4131F98D}" type="presParOf" srcId="{EB9F6E36-254A-49DF-8724-90B055DA0F0B}" destId="{DE2DDE13-C354-40F9-BC8B-EDF6F22E0B75}" srcOrd="1" destOrd="0" presId="urn:microsoft.com/office/officeart/2005/8/layout/orgChart1"/>
    <dgm:cxn modelId="{A3FEBD5F-73CC-416D-A544-16D2E29C50A2}" type="presParOf" srcId="{EB9F6E36-254A-49DF-8724-90B055DA0F0B}" destId="{7B7A002C-69A9-40BF-9023-18A7A221B582}" srcOrd="2" destOrd="0" presId="urn:microsoft.com/office/officeart/2005/8/layout/orgChart1"/>
    <dgm:cxn modelId="{9ABA1DC0-3FFB-4650-9595-40D9EDD0C96F}" type="presParOf" srcId="{59656429-1EB7-4FBA-AC38-77086D4692C1}" destId="{5E921A09-FC3E-4B20-B7D8-997A0B0586B8}" srcOrd="2" destOrd="0" presId="urn:microsoft.com/office/officeart/2005/8/layout/orgChart1"/>
    <dgm:cxn modelId="{1F2991E4-7278-40FD-979E-FBB601522FB2}" type="presParOf" srcId="{59656429-1EB7-4FBA-AC38-77086D4692C1}" destId="{3C4205F1-88B6-428C-9F92-1E93875C1544}" srcOrd="3" destOrd="0" presId="urn:microsoft.com/office/officeart/2005/8/layout/orgChart1"/>
    <dgm:cxn modelId="{17A26953-572D-42AA-B79F-1F880E1E83FA}" type="presParOf" srcId="{3C4205F1-88B6-428C-9F92-1E93875C1544}" destId="{A6FD1D1A-E42B-4F47-86B2-049F035AF5E4}" srcOrd="0" destOrd="0" presId="urn:microsoft.com/office/officeart/2005/8/layout/orgChart1"/>
    <dgm:cxn modelId="{A73A91FB-8A5F-4CBA-B232-BB47CBCD8966}" type="presParOf" srcId="{A6FD1D1A-E42B-4F47-86B2-049F035AF5E4}" destId="{92252305-1BC2-4702-8958-C77A0B2F807A}" srcOrd="0" destOrd="0" presId="urn:microsoft.com/office/officeart/2005/8/layout/orgChart1"/>
    <dgm:cxn modelId="{64E45751-330C-4794-88EE-BB03466A1B15}" type="presParOf" srcId="{A6FD1D1A-E42B-4F47-86B2-049F035AF5E4}" destId="{701B8B29-7B58-4AC3-A7C8-AEF64A4C7994}" srcOrd="1" destOrd="0" presId="urn:microsoft.com/office/officeart/2005/8/layout/orgChart1"/>
    <dgm:cxn modelId="{605267E9-CE5A-469B-A37B-94A33E9D6AEC}" type="presParOf" srcId="{3C4205F1-88B6-428C-9F92-1E93875C1544}" destId="{D5FFE91B-7564-4B5A-915C-CD3945F4E158}" srcOrd="1" destOrd="0" presId="urn:microsoft.com/office/officeart/2005/8/layout/orgChart1"/>
    <dgm:cxn modelId="{E8997A70-E678-4C9D-95B5-7C2BAE229E4E}" type="presParOf" srcId="{3C4205F1-88B6-428C-9F92-1E93875C1544}" destId="{C80F72C1-F2E7-46F4-8400-F74405150B83}" srcOrd="2" destOrd="0" presId="urn:microsoft.com/office/officeart/2005/8/layout/orgChart1"/>
    <dgm:cxn modelId="{F5BACF95-A44A-4F8F-BB7A-02F6D5C802C1}" type="presParOf" srcId="{3F19FBFF-CC2E-4049-8C85-18E6443D410C}" destId="{1C14A78E-5E5D-4930-93A9-7D24BE9C1249}" srcOrd="2" destOrd="0" presId="urn:microsoft.com/office/officeart/2005/8/layout/orgChart1"/>
    <dgm:cxn modelId="{060AA19C-14DF-4558-AD1D-A6FB01E46A82}" type="presParOf" srcId="{AC004E11-60F5-4A9A-9886-FE555634BCAD}" destId="{69E2E231-318B-415F-A3CB-E7DFBF53D327}" srcOrd="4" destOrd="0" presId="urn:microsoft.com/office/officeart/2005/8/layout/orgChart1"/>
    <dgm:cxn modelId="{38B58D12-7B63-40FD-A1C2-93289FA97B6B}" type="presParOf" srcId="{AC004E11-60F5-4A9A-9886-FE555634BCAD}" destId="{19C636F0-78AE-4BAE-892B-A8B59849A3BE}" srcOrd="5" destOrd="0" presId="urn:microsoft.com/office/officeart/2005/8/layout/orgChart1"/>
    <dgm:cxn modelId="{D0481500-2BA9-44FA-94A0-AC96B7D60C8A}" type="presParOf" srcId="{19C636F0-78AE-4BAE-892B-A8B59849A3BE}" destId="{A27EF7BF-B9ED-45CB-AEB4-A528E567986B}" srcOrd="0" destOrd="0" presId="urn:microsoft.com/office/officeart/2005/8/layout/orgChart1"/>
    <dgm:cxn modelId="{E44816BA-BAC1-4BA3-B86F-8224220EFFC6}" type="presParOf" srcId="{A27EF7BF-B9ED-45CB-AEB4-A528E567986B}" destId="{F390DCF4-2A7A-4132-8E6B-15D2EC686F00}" srcOrd="0" destOrd="0" presId="urn:microsoft.com/office/officeart/2005/8/layout/orgChart1"/>
    <dgm:cxn modelId="{6780E586-8E2D-436F-B5EA-70DB01CA754F}" type="presParOf" srcId="{A27EF7BF-B9ED-45CB-AEB4-A528E567986B}" destId="{BBA8CC76-72D0-4F76-B036-658FF817DEFC}" srcOrd="1" destOrd="0" presId="urn:microsoft.com/office/officeart/2005/8/layout/orgChart1"/>
    <dgm:cxn modelId="{3E20C431-C435-4DF5-9B28-FB1E22CC1658}" type="presParOf" srcId="{19C636F0-78AE-4BAE-892B-A8B59849A3BE}" destId="{24D46846-DFC9-4C02-BC2B-C55D891BF466}" srcOrd="1" destOrd="0" presId="urn:microsoft.com/office/officeart/2005/8/layout/orgChart1"/>
    <dgm:cxn modelId="{E4E362FD-E157-4A48-8646-26C0B9206ED5}" type="presParOf" srcId="{24D46846-DFC9-4C02-BC2B-C55D891BF466}" destId="{0A8D6808-E0A3-4B89-BD7A-34A65CD126B4}" srcOrd="0" destOrd="0" presId="urn:microsoft.com/office/officeart/2005/8/layout/orgChart1"/>
    <dgm:cxn modelId="{EAB581B4-38C2-45BE-B6C6-9DEA344F4E96}" type="presParOf" srcId="{24D46846-DFC9-4C02-BC2B-C55D891BF466}" destId="{866E29DC-BAAB-47D9-A8B9-2810A5C86175}" srcOrd="1" destOrd="0" presId="urn:microsoft.com/office/officeart/2005/8/layout/orgChart1"/>
    <dgm:cxn modelId="{10967594-5F88-4BD2-AC2F-D53F90706CC5}" type="presParOf" srcId="{866E29DC-BAAB-47D9-A8B9-2810A5C86175}" destId="{BBB66820-F96B-400A-8497-6045C33CA960}" srcOrd="0" destOrd="0" presId="urn:microsoft.com/office/officeart/2005/8/layout/orgChart1"/>
    <dgm:cxn modelId="{02D45EC3-E6A7-4B27-805F-D1F526540B20}" type="presParOf" srcId="{BBB66820-F96B-400A-8497-6045C33CA960}" destId="{30C66BE4-594F-48A4-B48C-1BA92D14A40B}" srcOrd="0" destOrd="0" presId="urn:microsoft.com/office/officeart/2005/8/layout/orgChart1"/>
    <dgm:cxn modelId="{0DA3A774-1774-42AB-9B04-96B69BA5B19A}" type="presParOf" srcId="{BBB66820-F96B-400A-8497-6045C33CA960}" destId="{3A4EF1F3-3FB2-4395-817A-3FBDDF27C054}" srcOrd="1" destOrd="0" presId="urn:microsoft.com/office/officeart/2005/8/layout/orgChart1"/>
    <dgm:cxn modelId="{E297C58E-4818-4760-9A19-CFEEDBAA2CF9}" type="presParOf" srcId="{866E29DC-BAAB-47D9-A8B9-2810A5C86175}" destId="{25143740-E38C-471D-8622-3554B3B756E7}" srcOrd="1" destOrd="0" presId="urn:microsoft.com/office/officeart/2005/8/layout/orgChart1"/>
    <dgm:cxn modelId="{01DD8C96-0BD4-4E7A-A988-07648D347C3C}" type="presParOf" srcId="{866E29DC-BAAB-47D9-A8B9-2810A5C86175}" destId="{EDB2EF00-7EFB-4A09-926D-85DA194303D4}" srcOrd="2" destOrd="0" presId="urn:microsoft.com/office/officeart/2005/8/layout/orgChart1"/>
    <dgm:cxn modelId="{F7A310E6-5319-4A94-8B7B-E30D4DE9812F}" type="presParOf" srcId="{24D46846-DFC9-4C02-BC2B-C55D891BF466}" destId="{30087E24-820C-40DA-9D9D-48D9C02B2F0E}" srcOrd="2" destOrd="0" presId="urn:microsoft.com/office/officeart/2005/8/layout/orgChart1"/>
    <dgm:cxn modelId="{4B6E412D-AC05-4A0F-BA40-5A6006346AA0}" type="presParOf" srcId="{24D46846-DFC9-4C02-BC2B-C55D891BF466}" destId="{31029D9C-0563-4E72-84E3-D573C60FE194}" srcOrd="3" destOrd="0" presId="urn:microsoft.com/office/officeart/2005/8/layout/orgChart1"/>
    <dgm:cxn modelId="{87EFF509-F7FC-4E86-A372-5B383F9565CB}" type="presParOf" srcId="{31029D9C-0563-4E72-84E3-D573C60FE194}" destId="{0D4E7ECE-3337-41C8-8E41-D5F5F345978B}" srcOrd="0" destOrd="0" presId="urn:microsoft.com/office/officeart/2005/8/layout/orgChart1"/>
    <dgm:cxn modelId="{0FDD0163-0A23-4A1D-A7F2-D2E563EAF244}" type="presParOf" srcId="{0D4E7ECE-3337-41C8-8E41-D5F5F345978B}" destId="{DE912A9E-63CE-4B39-A3C3-CCCC3F5AD9C0}" srcOrd="0" destOrd="0" presId="urn:microsoft.com/office/officeart/2005/8/layout/orgChart1"/>
    <dgm:cxn modelId="{17C5D68A-C55C-49D5-BD15-8CF4A6CADB8A}" type="presParOf" srcId="{0D4E7ECE-3337-41C8-8E41-D5F5F345978B}" destId="{17C5CFCB-7B6B-4540-84F6-96E658D37112}" srcOrd="1" destOrd="0" presId="urn:microsoft.com/office/officeart/2005/8/layout/orgChart1"/>
    <dgm:cxn modelId="{AFBD8945-5F1B-4135-A2C6-A063EEA806B3}" type="presParOf" srcId="{31029D9C-0563-4E72-84E3-D573C60FE194}" destId="{DDFDB9E8-ABBE-40B0-9EA5-2FA1E81CDB21}" srcOrd="1" destOrd="0" presId="urn:microsoft.com/office/officeart/2005/8/layout/orgChart1"/>
    <dgm:cxn modelId="{09ADD737-26D5-4D22-9FB6-F6B8117C3DB5}" type="presParOf" srcId="{31029D9C-0563-4E72-84E3-D573C60FE194}" destId="{C5D05620-AD77-4792-AEEF-6D23FE9D7D58}" srcOrd="2" destOrd="0" presId="urn:microsoft.com/office/officeart/2005/8/layout/orgChart1"/>
    <dgm:cxn modelId="{19F92F2A-5D97-4544-85A1-E1853E7081DA}" type="presParOf" srcId="{24D46846-DFC9-4C02-BC2B-C55D891BF466}" destId="{D40F7A26-491F-41A5-A2F7-A7C081C731A4}" srcOrd="4" destOrd="0" presId="urn:microsoft.com/office/officeart/2005/8/layout/orgChart1"/>
    <dgm:cxn modelId="{02F08C44-1372-4A8B-A900-7794EC9E32AE}" type="presParOf" srcId="{24D46846-DFC9-4C02-BC2B-C55D891BF466}" destId="{6448F920-1C3B-4A7C-B03E-61A1A32AC4F7}" srcOrd="5" destOrd="0" presId="urn:microsoft.com/office/officeart/2005/8/layout/orgChart1"/>
    <dgm:cxn modelId="{936C4E3F-061E-4E08-817D-32990F24019A}" type="presParOf" srcId="{6448F920-1C3B-4A7C-B03E-61A1A32AC4F7}" destId="{AB9DF7B3-8738-46D0-8369-4D0AAE00273A}" srcOrd="0" destOrd="0" presId="urn:microsoft.com/office/officeart/2005/8/layout/orgChart1"/>
    <dgm:cxn modelId="{40A5EF41-BFF9-499D-BC68-89DE6F76D99E}" type="presParOf" srcId="{AB9DF7B3-8738-46D0-8369-4D0AAE00273A}" destId="{142743F8-E6E6-4762-AC52-1FFA5DDA92E7}" srcOrd="0" destOrd="0" presId="urn:microsoft.com/office/officeart/2005/8/layout/orgChart1"/>
    <dgm:cxn modelId="{5B201033-A680-494D-8342-36A97330759A}" type="presParOf" srcId="{AB9DF7B3-8738-46D0-8369-4D0AAE00273A}" destId="{629D2954-D7D7-45E6-A873-4C3D36A491ED}" srcOrd="1" destOrd="0" presId="urn:microsoft.com/office/officeart/2005/8/layout/orgChart1"/>
    <dgm:cxn modelId="{F0E47F40-6E77-4B25-81EC-BA4DBB737977}" type="presParOf" srcId="{6448F920-1C3B-4A7C-B03E-61A1A32AC4F7}" destId="{284DA57B-3802-4112-BBD4-C67CF33DE06A}" srcOrd="1" destOrd="0" presId="urn:microsoft.com/office/officeart/2005/8/layout/orgChart1"/>
    <dgm:cxn modelId="{21EDF70C-8C56-4AF7-94BB-6D0714BF0C35}" type="presParOf" srcId="{6448F920-1C3B-4A7C-B03E-61A1A32AC4F7}" destId="{2F7797E9-BD2D-4682-95F6-8F8F366DA494}" srcOrd="2" destOrd="0" presId="urn:microsoft.com/office/officeart/2005/8/layout/orgChart1"/>
    <dgm:cxn modelId="{67A8D77C-AF3A-4B2A-B730-B320016B1EA5}" type="presParOf" srcId="{19C636F0-78AE-4BAE-892B-A8B59849A3BE}" destId="{D342C7AB-7846-4A87-9D11-2F791176B6A6}" srcOrd="2" destOrd="0" presId="urn:microsoft.com/office/officeart/2005/8/layout/orgChart1"/>
    <dgm:cxn modelId="{5134E5D4-B2DC-47D8-8725-5FD98F20B94E}" type="presParOf" srcId="{AC004E11-60F5-4A9A-9886-FE555634BCAD}" destId="{E5F02999-943B-464D-B09F-EF463FC38CCC}" srcOrd="6" destOrd="0" presId="urn:microsoft.com/office/officeart/2005/8/layout/orgChart1"/>
    <dgm:cxn modelId="{607E8318-5F63-475C-84C7-DCFB0C784696}" type="presParOf" srcId="{AC004E11-60F5-4A9A-9886-FE555634BCAD}" destId="{105EA3CD-70DC-40C9-9E63-54D9719ABC20}" srcOrd="7" destOrd="0" presId="urn:microsoft.com/office/officeart/2005/8/layout/orgChart1"/>
    <dgm:cxn modelId="{83A31666-CFC0-4091-8273-998E86BAFA78}" type="presParOf" srcId="{105EA3CD-70DC-40C9-9E63-54D9719ABC20}" destId="{C48B392B-3988-46F5-8613-3E3853630C7B}" srcOrd="0" destOrd="0" presId="urn:microsoft.com/office/officeart/2005/8/layout/orgChart1"/>
    <dgm:cxn modelId="{92D29579-8EE2-4505-9196-BB93F180C648}" type="presParOf" srcId="{C48B392B-3988-46F5-8613-3E3853630C7B}" destId="{6EC678F3-43A0-4894-BFCB-F8364D63A43E}" srcOrd="0" destOrd="0" presId="urn:microsoft.com/office/officeart/2005/8/layout/orgChart1"/>
    <dgm:cxn modelId="{897A845F-F8C8-4F7A-B058-593060BD6035}" type="presParOf" srcId="{C48B392B-3988-46F5-8613-3E3853630C7B}" destId="{29C1E608-5B56-4483-A932-4FF1CE4626A0}" srcOrd="1" destOrd="0" presId="urn:microsoft.com/office/officeart/2005/8/layout/orgChart1"/>
    <dgm:cxn modelId="{E1A51E0F-3C1C-4EDA-905C-AB8D051D9409}" type="presParOf" srcId="{105EA3CD-70DC-40C9-9E63-54D9719ABC20}" destId="{DB636945-4864-4335-ADBC-0BA192936339}" srcOrd="1" destOrd="0" presId="urn:microsoft.com/office/officeart/2005/8/layout/orgChart1"/>
    <dgm:cxn modelId="{B08A3C94-F31C-486F-888B-10C1BA221831}" type="presParOf" srcId="{DB636945-4864-4335-ADBC-0BA192936339}" destId="{AF06E5EA-0438-4599-B13D-018B029E23A7}" srcOrd="0" destOrd="0" presId="urn:microsoft.com/office/officeart/2005/8/layout/orgChart1"/>
    <dgm:cxn modelId="{3521390F-C262-460C-8A37-853D2A6A00E5}" type="presParOf" srcId="{DB636945-4864-4335-ADBC-0BA192936339}" destId="{996918F9-37F5-4108-B079-558F42F9E3E5}" srcOrd="1" destOrd="0" presId="urn:microsoft.com/office/officeart/2005/8/layout/orgChart1"/>
    <dgm:cxn modelId="{2B8D6D30-98B9-4EC5-9837-8D16FB638531}" type="presParOf" srcId="{996918F9-37F5-4108-B079-558F42F9E3E5}" destId="{008299BF-BF7D-4F56-95AE-0DB23C4B6790}" srcOrd="0" destOrd="0" presId="urn:microsoft.com/office/officeart/2005/8/layout/orgChart1"/>
    <dgm:cxn modelId="{7449A94A-1E45-406F-9C0B-F30C7E0BDD5C}" type="presParOf" srcId="{008299BF-BF7D-4F56-95AE-0DB23C4B6790}" destId="{B38CE314-B0A4-44F1-B54C-02DC54AC4875}" srcOrd="0" destOrd="0" presId="urn:microsoft.com/office/officeart/2005/8/layout/orgChart1"/>
    <dgm:cxn modelId="{55ED1D81-2324-4FB3-87CB-0B1ACBD48595}" type="presParOf" srcId="{008299BF-BF7D-4F56-95AE-0DB23C4B6790}" destId="{CA0619AC-78BB-4D99-ACB4-F757B38D5B23}" srcOrd="1" destOrd="0" presId="urn:microsoft.com/office/officeart/2005/8/layout/orgChart1"/>
    <dgm:cxn modelId="{E14355FB-8FE8-469B-82DF-C7A5FF01FB79}" type="presParOf" srcId="{996918F9-37F5-4108-B079-558F42F9E3E5}" destId="{7C74045B-1757-408B-A4B7-3DE8F506D5BB}" srcOrd="1" destOrd="0" presId="urn:microsoft.com/office/officeart/2005/8/layout/orgChart1"/>
    <dgm:cxn modelId="{668B256D-CF88-425E-924C-C24E16FBC7B7}" type="presParOf" srcId="{996918F9-37F5-4108-B079-558F42F9E3E5}" destId="{3D0713EA-E1F3-4E82-98D2-6660227E8F3C}" srcOrd="2" destOrd="0" presId="urn:microsoft.com/office/officeart/2005/8/layout/orgChart1"/>
    <dgm:cxn modelId="{0FF64258-A210-4585-A0F7-B72911B1B079}" type="presParOf" srcId="{DB636945-4864-4335-ADBC-0BA192936339}" destId="{933E390B-0BF5-46B0-A82C-9ECB66E142AF}" srcOrd="2" destOrd="0" presId="urn:microsoft.com/office/officeart/2005/8/layout/orgChart1"/>
    <dgm:cxn modelId="{FDAF8F03-0442-4A54-8D94-567463DF1199}" type="presParOf" srcId="{DB636945-4864-4335-ADBC-0BA192936339}" destId="{F3D96973-D20A-4458-A965-9708F88A6FB3}" srcOrd="3" destOrd="0" presId="urn:microsoft.com/office/officeart/2005/8/layout/orgChart1"/>
    <dgm:cxn modelId="{1042C763-914E-4D06-85A2-9A651574F432}" type="presParOf" srcId="{F3D96973-D20A-4458-A965-9708F88A6FB3}" destId="{039DBC95-A556-4DC6-9AE7-70758049E1D5}" srcOrd="0" destOrd="0" presId="urn:microsoft.com/office/officeart/2005/8/layout/orgChart1"/>
    <dgm:cxn modelId="{85B74926-FCC7-436F-BAC8-624907470D0D}" type="presParOf" srcId="{039DBC95-A556-4DC6-9AE7-70758049E1D5}" destId="{0170D418-483E-44BF-9AB8-5D8C955F77A6}" srcOrd="0" destOrd="0" presId="urn:microsoft.com/office/officeart/2005/8/layout/orgChart1"/>
    <dgm:cxn modelId="{AD1ECCD1-DEBC-443E-8AA7-9F773CFD2D22}" type="presParOf" srcId="{039DBC95-A556-4DC6-9AE7-70758049E1D5}" destId="{229B7298-4E6A-4364-B82F-1EF07C49CAB9}" srcOrd="1" destOrd="0" presId="urn:microsoft.com/office/officeart/2005/8/layout/orgChart1"/>
    <dgm:cxn modelId="{386C97EF-5DDB-41BE-B912-8362B56AD080}" type="presParOf" srcId="{F3D96973-D20A-4458-A965-9708F88A6FB3}" destId="{7329F3D4-388E-4AE9-930C-775265E06036}" srcOrd="1" destOrd="0" presId="urn:microsoft.com/office/officeart/2005/8/layout/orgChart1"/>
    <dgm:cxn modelId="{A951367C-92CF-4329-A49C-0DD679FDEC2B}" type="presParOf" srcId="{F3D96973-D20A-4458-A965-9708F88A6FB3}" destId="{F956EA77-959E-4B10-A472-57BE09FC9F54}" srcOrd="2" destOrd="0" presId="urn:microsoft.com/office/officeart/2005/8/layout/orgChart1"/>
    <dgm:cxn modelId="{86DBC7B6-43F1-4EA2-ABFF-3D3D36DEC669}" type="presParOf" srcId="{DB636945-4864-4335-ADBC-0BA192936339}" destId="{F456342A-FC5A-4673-A0C2-C7156A7BDB91}" srcOrd="4" destOrd="0" presId="urn:microsoft.com/office/officeart/2005/8/layout/orgChart1"/>
    <dgm:cxn modelId="{000EFC58-7E55-4317-8C83-FA4FAA447343}" type="presParOf" srcId="{DB636945-4864-4335-ADBC-0BA192936339}" destId="{3AF7768D-AAE6-4685-89EB-06245D9E1389}" srcOrd="5" destOrd="0" presId="urn:microsoft.com/office/officeart/2005/8/layout/orgChart1"/>
    <dgm:cxn modelId="{9E9BB024-4099-4055-BD54-E344CAFF6DD7}" type="presParOf" srcId="{3AF7768D-AAE6-4685-89EB-06245D9E1389}" destId="{683C777D-BB06-44B7-BD05-3946D9B14399}" srcOrd="0" destOrd="0" presId="urn:microsoft.com/office/officeart/2005/8/layout/orgChart1"/>
    <dgm:cxn modelId="{D552016F-B07A-4656-8E4E-0C688B25BF37}" type="presParOf" srcId="{683C777D-BB06-44B7-BD05-3946D9B14399}" destId="{E0598BFE-A4B8-4D3B-ADC1-0F6F7FF0AA4F}" srcOrd="0" destOrd="0" presId="urn:microsoft.com/office/officeart/2005/8/layout/orgChart1"/>
    <dgm:cxn modelId="{424F84C2-F60B-4F9D-8A57-8187B8C7A07B}" type="presParOf" srcId="{683C777D-BB06-44B7-BD05-3946D9B14399}" destId="{06FD84E9-4830-4C69-A48E-99B4DB87B211}" srcOrd="1" destOrd="0" presId="urn:microsoft.com/office/officeart/2005/8/layout/orgChart1"/>
    <dgm:cxn modelId="{C8D5D77A-8391-4E5E-B619-D47C8FDED699}" type="presParOf" srcId="{3AF7768D-AAE6-4685-89EB-06245D9E1389}" destId="{AA6164DC-5F5C-446E-AEE1-E1BD65F06D82}" srcOrd="1" destOrd="0" presId="urn:microsoft.com/office/officeart/2005/8/layout/orgChart1"/>
    <dgm:cxn modelId="{60C9F549-22C0-4552-8556-8FEE8147E42C}" type="presParOf" srcId="{3AF7768D-AAE6-4685-89EB-06245D9E1389}" destId="{81878EB8-B51B-4F70-82CF-82A1B0101EEC}" srcOrd="2" destOrd="0" presId="urn:microsoft.com/office/officeart/2005/8/layout/orgChart1"/>
    <dgm:cxn modelId="{8BA41FFA-889C-4D4E-ADBC-B68AC9A87525}" type="presParOf" srcId="{105EA3CD-70DC-40C9-9E63-54D9719ABC20}" destId="{5468A4B7-DFF9-4FCB-B08B-781A82DA01CF}" srcOrd="2" destOrd="0" presId="urn:microsoft.com/office/officeart/2005/8/layout/orgChart1"/>
    <dgm:cxn modelId="{5120126E-7E02-49B4-9725-C921E1C5468C}" type="presParOf" srcId="{5E273A20-56AF-4244-B11B-63BD3B5C32A4}" destId="{565A119D-82B1-4DBA-AC00-67ECB7067939}"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56342A-FC5A-4673-A0C2-C7156A7BDB91}">
      <dsp:nvSpPr>
        <dsp:cNvPr id="0" name=""/>
        <dsp:cNvSpPr/>
      </dsp:nvSpPr>
      <dsp:spPr>
        <a:xfrm>
          <a:off x="4702404" y="1659292"/>
          <a:ext cx="181297" cy="2077145"/>
        </a:xfrm>
        <a:custGeom>
          <a:avLst/>
          <a:gdLst/>
          <a:ahLst/>
          <a:cxnLst/>
          <a:rect l="0" t="0" r="0" b="0"/>
          <a:pathLst>
            <a:path>
              <a:moveTo>
                <a:pt x="0" y="0"/>
              </a:moveTo>
              <a:lnTo>
                <a:pt x="0" y="2077145"/>
              </a:lnTo>
              <a:lnTo>
                <a:pt x="181297" y="207714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3E390B-0BF5-46B0-A82C-9ECB66E142AF}">
      <dsp:nvSpPr>
        <dsp:cNvPr id="0" name=""/>
        <dsp:cNvSpPr/>
      </dsp:nvSpPr>
      <dsp:spPr>
        <a:xfrm>
          <a:off x="4702404" y="1659292"/>
          <a:ext cx="181297" cy="1418154"/>
        </a:xfrm>
        <a:custGeom>
          <a:avLst/>
          <a:gdLst/>
          <a:ahLst/>
          <a:cxnLst/>
          <a:rect l="0" t="0" r="0" b="0"/>
          <a:pathLst>
            <a:path>
              <a:moveTo>
                <a:pt x="0" y="0"/>
              </a:moveTo>
              <a:lnTo>
                <a:pt x="0" y="1418154"/>
              </a:lnTo>
              <a:lnTo>
                <a:pt x="181297" y="141815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06E5EA-0438-4599-B13D-018B029E23A7}">
      <dsp:nvSpPr>
        <dsp:cNvPr id="0" name=""/>
        <dsp:cNvSpPr/>
      </dsp:nvSpPr>
      <dsp:spPr>
        <a:xfrm>
          <a:off x="4702404" y="1659292"/>
          <a:ext cx="181297" cy="683828"/>
        </a:xfrm>
        <a:custGeom>
          <a:avLst/>
          <a:gdLst/>
          <a:ahLst/>
          <a:cxnLst/>
          <a:rect l="0" t="0" r="0" b="0"/>
          <a:pathLst>
            <a:path>
              <a:moveTo>
                <a:pt x="0" y="0"/>
              </a:moveTo>
              <a:lnTo>
                <a:pt x="0" y="683828"/>
              </a:lnTo>
              <a:lnTo>
                <a:pt x="181297" y="6838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F02999-943B-464D-B09F-EF463FC38CCC}">
      <dsp:nvSpPr>
        <dsp:cNvPr id="0" name=""/>
        <dsp:cNvSpPr/>
      </dsp:nvSpPr>
      <dsp:spPr>
        <a:xfrm>
          <a:off x="2992169" y="604323"/>
          <a:ext cx="2193694" cy="450645"/>
        </a:xfrm>
        <a:custGeom>
          <a:avLst/>
          <a:gdLst/>
          <a:ahLst/>
          <a:cxnLst/>
          <a:rect l="0" t="0" r="0" b="0"/>
          <a:pathLst>
            <a:path>
              <a:moveTo>
                <a:pt x="0" y="0"/>
              </a:moveTo>
              <a:lnTo>
                <a:pt x="0" y="323737"/>
              </a:lnTo>
              <a:lnTo>
                <a:pt x="2193694" y="323737"/>
              </a:lnTo>
              <a:lnTo>
                <a:pt x="2193694" y="45064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0F7A26-491F-41A5-A2F7-A7C081C731A4}">
      <dsp:nvSpPr>
        <dsp:cNvPr id="0" name=""/>
        <dsp:cNvSpPr/>
      </dsp:nvSpPr>
      <dsp:spPr>
        <a:xfrm>
          <a:off x="3288045" y="1671318"/>
          <a:ext cx="133192" cy="2065119"/>
        </a:xfrm>
        <a:custGeom>
          <a:avLst/>
          <a:gdLst/>
          <a:ahLst/>
          <a:cxnLst/>
          <a:rect l="0" t="0" r="0" b="0"/>
          <a:pathLst>
            <a:path>
              <a:moveTo>
                <a:pt x="0" y="0"/>
              </a:moveTo>
              <a:lnTo>
                <a:pt x="0" y="2065119"/>
              </a:lnTo>
              <a:lnTo>
                <a:pt x="133192" y="206511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87E24-820C-40DA-9D9D-48D9C02B2F0E}">
      <dsp:nvSpPr>
        <dsp:cNvPr id="0" name=""/>
        <dsp:cNvSpPr/>
      </dsp:nvSpPr>
      <dsp:spPr>
        <a:xfrm>
          <a:off x="3288045" y="1671318"/>
          <a:ext cx="133192" cy="1406128"/>
        </a:xfrm>
        <a:custGeom>
          <a:avLst/>
          <a:gdLst/>
          <a:ahLst/>
          <a:cxnLst/>
          <a:rect l="0" t="0" r="0" b="0"/>
          <a:pathLst>
            <a:path>
              <a:moveTo>
                <a:pt x="0" y="0"/>
              </a:moveTo>
              <a:lnTo>
                <a:pt x="0" y="1406128"/>
              </a:lnTo>
              <a:lnTo>
                <a:pt x="133192" y="14061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8D6808-E0A3-4B89-BD7A-34A65CD126B4}">
      <dsp:nvSpPr>
        <dsp:cNvPr id="0" name=""/>
        <dsp:cNvSpPr/>
      </dsp:nvSpPr>
      <dsp:spPr>
        <a:xfrm>
          <a:off x="3288045" y="1671318"/>
          <a:ext cx="133192" cy="671802"/>
        </a:xfrm>
        <a:custGeom>
          <a:avLst/>
          <a:gdLst/>
          <a:ahLst/>
          <a:cxnLst/>
          <a:rect l="0" t="0" r="0" b="0"/>
          <a:pathLst>
            <a:path>
              <a:moveTo>
                <a:pt x="0" y="0"/>
              </a:moveTo>
              <a:lnTo>
                <a:pt x="0" y="671802"/>
              </a:lnTo>
              <a:lnTo>
                <a:pt x="133192" y="6718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2E231-318B-415F-A3CB-E7DFBF53D327}">
      <dsp:nvSpPr>
        <dsp:cNvPr id="0" name=""/>
        <dsp:cNvSpPr/>
      </dsp:nvSpPr>
      <dsp:spPr>
        <a:xfrm>
          <a:off x="2992169" y="604323"/>
          <a:ext cx="779335" cy="462671"/>
        </a:xfrm>
        <a:custGeom>
          <a:avLst/>
          <a:gdLst/>
          <a:ahLst/>
          <a:cxnLst/>
          <a:rect l="0" t="0" r="0" b="0"/>
          <a:pathLst>
            <a:path>
              <a:moveTo>
                <a:pt x="0" y="0"/>
              </a:moveTo>
              <a:lnTo>
                <a:pt x="0" y="335763"/>
              </a:lnTo>
              <a:lnTo>
                <a:pt x="779335" y="335763"/>
              </a:lnTo>
              <a:lnTo>
                <a:pt x="779335" y="4626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21A09-FC3E-4B20-B7D8-997A0B0586B8}">
      <dsp:nvSpPr>
        <dsp:cNvPr id="0" name=""/>
        <dsp:cNvSpPr/>
      </dsp:nvSpPr>
      <dsp:spPr>
        <a:xfrm>
          <a:off x="1854155" y="1671318"/>
          <a:ext cx="104620" cy="1406128"/>
        </a:xfrm>
        <a:custGeom>
          <a:avLst/>
          <a:gdLst/>
          <a:ahLst/>
          <a:cxnLst/>
          <a:rect l="0" t="0" r="0" b="0"/>
          <a:pathLst>
            <a:path>
              <a:moveTo>
                <a:pt x="0" y="0"/>
              </a:moveTo>
              <a:lnTo>
                <a:pt x="0" y="1406128"/>
              </a:lnTo>
              <a:lnTo>
                <a:pt x="104620" y="14061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8F4F98-F415-4130-9ABD-F04CB4FC3A48}">
      <dsp:nvSpPr>
        <dsp:cNvPr id="0" name=""/>
        <dsp:cNvSpPr/>
      </dsp:nvSpPr>
      <dsp:spPr>
        <a:xfrm>
          <a:off x="1854155" y="1671318"/>
          <a:ext cx="104620" cy="671802"/>
        </a:xfrm>
        <a:custGeom>
          <a:avLst/>
          <a:gdLst/>
          <a:ahLst/>
          <a:cxnLst/>
          <a:rect l="0" t="0" r="0" b="0"/>
          <a:pathLst>
            <a:path>
              <a:moveTo>
                <a:pt x="0" y="0"/>
              </a:moveTo>
              <a:lnTo>
                <a:pt x="0" y="671802"/>
              </a:lnTo>
              <a:lnTo>
                <a:pt x="104620" y="6718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D0F7C-1557-49DB-92F7-7EF5F06F8064}">
      <dsp:nvSpPr>
        <dsp:cNvPr id="0" name=""/>
        <dsp:cNvSpPr/>
      </dsp:nvSpPr>
      <dsp:spPr>
        <a:xfrm>
          <a:off x="2337614" y="604323"/>
          <a:ext cx="654554" cy="462671"/>
        </a:xfrm>
        <a:custGeom>
          <a:avLst/>
          <a:gdLst/>
          <a:ahLst/>
          <a:cxnLst/>
          <a:rect l="0" t="0" r="0" b="0"/>
          <a:pathLst>
            <a:path>
              <a:moveTo>
                <a:pt x="654554" y="0"/>
              </a:moveTo>
              <a:lnTo>
                <a:pt x="654554" y="335763"/>
              </a:lnTo>
              <a:lnTo>
                <a:pt x="0" y="335763"/>
              </a:lnTo>
              <a:lnTo>
                <a:pt x="0" y="4626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E36BB-2E9A-476A-B165-130ADC468ADD}">
      <dsp:nvSpPr>
        <dsp:cNvPr id="0" name=""/>
        <dsp:cNvSpPr/>
      </dsp:nvSpPr>
      <dsp:spPr>
        <a:xfrm>
          <a:off x="391692" y="1671318"/>
          <a:ext cx="104620" cy="2065119"/>
        </a:xfrm>
        <a:custGeom>
          <a:avLst/>
          <a:gdLst/>
          <a:ahLst/>
          <a:cxnLst/>
          <a:rect l="0" t="0" r="0" b="0"/>
          <a:pathLst>
            <a:path>
              <a:moveTo>
                <a:pt x="0" y="0"/>
              </a:moveTo>
              <a:lnTo>
                <a:pt x="0" y="2065119"/>
              </a:lnTo>
              <a:lnTo>
                <a:pt x="104620" y="206511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EA64F-C41D-48C7-BEF2-12A6516229BF}">
      <dsp:nvSpPr>
        <dsp:cNvPr id="0" name=""/>
        <dsp:cNvSpPr/>
      </dsp:nvSpPr>
      <dsp:spPr>
        <a:xfrm>
          <a:off x="391692" y="1671318"/>
          <a:ext cx="104620" cy="1406128"/>
        </a:xfrm>
        <a:custGeom>
          <a:avLst/>
          <a:gdLst/>
          <a:ahLst/>
          <a:cxnLst/>
          <a:rect l="0" t="0" r="0" b="0"/>
          <a:pathLst>
            <a:path>
              <a:moveTo>
                <a:pt x="0" y="0"/>
              </a:moveTo>
              <a:lnTo>
                <a:pt x="0" y="1406128"/>
              </a:lnTo>
              <a:lnTo>
                <a:pt x="104620" y="14061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2815B0-301C-46C1-9069-BAFAE460FCBB}">
      <dsp:nvSpPr>
        <dsp:cNvPr id="0" name=""/>
        <dsp:cNvSpPr/>
      </dsp:nvSpPr>
      <dsp:spPr>
        <a:xfrm>
          <a:off x="391692" y="1671318"/>
          <a:ext cx="104620" cy="671802"/>
        </a:xfrm>
        <a:custGeom>
          <a:avLst/>
          <a:gdLst/>
          <a:ahLst/>
          <a:cxnLst/>
          <a:rect l="0" t="0" r="0" b="0"/>
          <a:pathLst>
            <a:path>
              <a:moveTo>
                <a:pt x="0" y="0"/>
              </a:moveTo>
              <a:lnTo>
                <a:pt x="0" y="671802"/>
              </a:lnTo>
              <a:lnTo>
                <a:pt x="104620" y="6718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15A25-FABC-4556-B546-B0DAEBEB2034}">
      <dsp:nvSpPr>
        <dsp:cNvPr id="0" name=""/>
        <dsp:cNvSpPr/>
      </dsp:nvSpPr>
      <dsp:spPr>
        <a:xfrm>
          <a:off x="875151" y="604323"/>
          <a:ext cx="2117018" cy="462671"/>
        </a:xfrm>
        <a:custGeom>
          <a:avLst/>
          <a:gdLst/>
          <a:ahLst/>
          <a:cxnLst/>
          <a:rect l="0" t="0" r="0" b="0"/>
          <a:pathLst>
            <a:path>
              <a:moveTo>
                <a:pt x="2117018" y="0"/>
              </a:moveTo>
              <a:lnTo>
                <a:pt x="2117018" y="335763"/>
              </a:lnTo>
              <a:lnTo>
                <a:pt x="0" y="335763"/>
              </a:lnTo>
              <a:lnTo>
                <a:pt x="0" y="4626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C7057-4AC2-42E7-B252-34081338D9DC}">
      <dsp:nvSpPr>
        <dsp:cNvPr id="0" name=""/>
        <dsp:cNvSpPr/>
      </dsp:nvSpPr>
      <dsp:spPr>
        <a:xfrm>
          <a:off x="1674610" y="0"/>
          <a:ext cx="2635116" cy="604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Ventas y principios de negociación</a:t>
          </a:r>
          <a:endParaRPr lang="es-ES" sz="1200" kern="1200">
            <a:latin typeface="Arial" panose="020B0604020202020204" pitchFamily="34" charset="0"/>
            <a:cs typeface="Arial" panose="020B0604020202020204" pitchFamily="34" charset="0"/>
          </a:endParaRPr>
        </a:p>
      </dsp:txBody>
      <dsp:txXfrm>
        <a:off x="1674610" y="0"/>
        <a:ext cx="2635116" cy="604323"/>
      </dsp:txXfrm>
    </dsp:sp>
    <dsp:sp modelId="{150EF626-0029-4120-B956-0D886F279131}">
      <dsp:nvSpPr>
        <dsp:cNvPr id="0" name=""/>
        <dsp:cNvSpPr/>
      </dsp:nvSpPr>
      <dsp:spPr>
        <a:xfrm>
          <a:off x="270827" y="1066994"/>
          <a:ext cx="1208647" cy="6043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b="1" kern="1200">
              <a:solidFill>
                <a:schemeClr val="tx1"/>
              </a:solidFill>
              <a:latin typeface="Arial" panose="020B0604020202020204" pitchFamily="34" charset="0"/>
              <a:cs typeface="Arial" panose="020B0604020202020204" pitchFamily="34" charset="0"/>
            </a:rPr>
            <a:t>Métodos de venta</a:t>
          </a:r>
          <a:endParaRPr lang="es-ES" sz="900" kern="1200">
            <a:solidFill>
              <a:schemeClr val="tx1"/>
            </a:solidFill>
            <a:latin typeface="Arial" panose="020B0604020202020204" pitchFamily="34" charset="0"/>
            <a:cs typeface="Arial" panose="020B0604020202020204" pitchFamily="34" charset="0"/>
          </a:endParaRPr>
        </a:p>
      </dsp:txBody>
      <dsp:txXfrm>
        <a:off x="270827" y="1066994"/>
        <a:ext cx="1208647" cy="604323"/>
      </dsp:txXfrm>
    </dsp:sp>
    <dsp:sp modelId="{F2DF20BE-92DD-4812-B331-6D7FCD1E11D8}">
      <dsp:nvSpPr>
        <dsp:cNvPr id="0" name=""/>
        <dsp:cNvSpPr/>
      </dsp:nvSpPr>
      <dsp:spPr>
        <a:xfrm>
          <a:off x="496312" y="2040958"/>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Atención, Interés, Deseo y Acción (AIDA)</a:t>
          </a:r>
        </a:p>
      </dsp:txBody>
      <dsp:txXfrm>
        <a:off x="496312" y="2040958"/>
        <a:ext cx="1208647" cy="604323"/>
      </dsp:txXfrm>
    </dsp:sp>
    <dsp:sp modelId="{F1E56163-B818-497D-89AF-FD3AF6F53D89}">
      <dsp:nvSpPr>
        <dsp:cNvPr id="0" name=""/>
        <dsp:cNvSpPr/>
      </dsp:nvSpPr>
      <dsp:spPr>
        <a:xfrm>
          <a:off x="496312" y="2775284"/>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Situación, Problema, Implicación, Necesidad (SPIN)</a:t>
          </a:r>
        </a:p>
      </dsp:txBody>
      <dsp:txXfrm>
        <a:off x="496312" y="2775284"/>
        <a:ext cx="1208647" cy="604323"/>
      </dsp:txXfrm>
    </dsp:sp>
    <dsp:sp modelId="{4D1EA2FB-2EA7-4602-A859-0C6183A89DF1}">
      <dsp:nvSpPr>
        <dsp:cNvPr id="0" name=""/>
        <dsp:cNvSpPr/>
      </dsp:nvSpPr>
      <dsp:spPr>
        <a:xfrm>
          <a:off x="496312" y="3434276"/>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Necesidad, Característica, Beneficio, Ventaja (NCBV)</a:t>
          </a:r>
        </a:p>
      </dsp:txBody>
      <dsp:txXfrm>
        <a:off x="496312" y="3434276"/>
        <a:ext cx="1208647" cy="604323"/>
      </dsp:txXfrm>
    </dsp:sp>
    <dsp:sp modelId="{9241E3EA-686A-4B9F-A085-4C52F5174117}">
      <dsp:nvSpPr>
        <dsp:cNvPr id="0" name=""/>
        <dsp:cNvSpPr/>
      </dsp:nvSpPr>
      <dsp:spPr>
        <a:xfrm>
          <a:off x="1733290" y="1066994"/>
          <a:ext cx="1208647" cy="6043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b="1" kern="1200">
              <a:solidFill>
                <a:schemeClr val="tx1"/>
              </a:solidFill>
              <a:latin typeface="Arial" panose="020B0604020202020204" pitchFamily="34" charset="0"/>
              <a:cs typeface="Arial" panose="020B0604020202020204" pitchFamily="34" charset="0"/>
            </a:rPr>
            <a:t>Conociendo las organizaciones</a:t>
          </a:r>
          <a:endParaRPr lang="es-ES" sz="900" kern="1200">
            <a:solidFill>
              <a:schemeClr val="tx1"/>
            </a:solidFill>
            <a:latin typeface="Arial" panose="020B0604020202020204" pitchFamily="34" charset="0"/>
            <a:cs typeface="Arial" panose="020B0604020202020204" pitchFamily="34" charset="0"/>
          </a:endParaRPr>
        </a:p>
      </dsp:txBody>
      <dsp:txXfrm>
        <a:off x="1733290" y="1066994"/>
        <a:ext cx="1208647" cy="604323"/>
      </dsp:txXfrm>
    </dsp:sp>
    <dsp:sp modelId="{83302C77-E579-4D9E-A77F-2C31C7FE87F6}">
      <dsp:nvSpPr>
        <dsp:cNvPr id="0" name=""/>
        <dsp:cNvSpPr/>
      </dsp:nvSpPr>
      <dsp:spPr>
        <a:xfrm>
          <a:off x="1958775" y="2040958"/>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i="1" kern="1200">
              <a:solidFill>
                <a:schemeClr val="tx1"/>
              </a:solidFill>
              <a:latin typeface="Arial" panose="020B0604020202020204" pitchFamily="34" charset="0"/>
              <a:cs typeface="Arial" panose="020B0604020202020204" pitchFamily="34" charset="0"/>
            </a:rPr>
            <a:t>Branding</a:t>
          </a:r>
          <a:endParaRPr lang="es-ES" sz="900" kern="1200">
            <a:solidFill>
              <a:schemeClr val="tx1"/>
            </a:solidFill>
            <a:latin typeface="Arial" panose="020B0604020202020204" pitchFamily="34" charset="0"/>
            <a:cs typeface="Arial" panose="020B0604020202020204" pitchFamily="34" charset="0"/>
          </a:endParaRPr>
        </a:p>
      </dsp:txBody>
      <dsp:txXfrm>
        <a:off x="1958775" y="2040958"/>
        <a:ext cx="1208647" cy="604323"/>
      </dsp:txXfrm>
    </dsp:sp>
    <dsp:sp modelId="{92252305-1BC2-4702-8958-C77A0B2F807A}">
      <dsp:nvSpPr>
        <dsp:cNvPr id="0" name=""/>
        <dsp:cNvSpPr/>
      </dsp:nvSpPr>
      <dsp:spPr>
        <a:xfrm>
          <a:off x="1958775" y="2775284"/>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Lenguaje corporativo</a:t>
          </a:r>
        </a:p>
      </dsp:txBody>
      <dsp:txXfrm>
        <a:off x="1958775" y="2775284"/>
        <a:ext cx="1208647" cy="604323"/>
      </dsp:txXfrm>
    </dsp:sp>
    <dsp:sp modelId="{F390DCF4-2A7A-4132-8E6B-15D2EC686F00}">
      <dsp:nvSpPr>
        <dsp:cNvPr id="0" name=""/>
        <dsp:cNvSpPr/>
      </dsp:nvSpPr>
      <dsp:spPr>
        <a:xfrm>
          <a:off x="3167181" y="1066994"/>
          <a:ext cx="1208647" cy="6043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b="1" kern="1200">
              <a:solidFill>
                <a:schemeClr val="tx1"/>
              </a:solidFill>
              <a:latin typeface="Arial" panose="020B0604020202020204" pitchFamily="34" charset="0"/>
              <a:cs typeface="Arial" panose="020B0604020202020204" pitchFamily="34" charset="0"/>
            </a:rPr>
            <a:t>Canales digitales de ventas</a:t>
          </a:r>
          <a:endParaRPr lang="es-ES" sz="900" kern="1200">
            <a:solidFill>
              <a:schemeClr val="tx1"/>
            </a:solidFill>
            <a:latin typeface="Arial" panose="020B0604020202020204" pitchFamily="34" charset="0"/>
            <a:cs typeface="Arial" panose="020B0604020202020204" pitchFamily="34" charset="0"/>
          </a:endParaRPr>
        </a:p>
      </dsp:txBody>
      <dsp:txXfrm>
        <a:off x="3167181" y="1066994"/>
        <a:ext cx="1208647" cy="604323"/>
      </dsp:txXfrm>
    </dsp:sp>
    <dsp:sp modelId="{30C66BE4-594F-48A4-B48C-1BA92D14A40B}">
      <dsp:nvSpPr>
        <dsp:cNvPr id="0" name=""/>
        <dsp:cNvSpPr/>
      </dsp:nvSpPr>
      <dsp:spPr>
        <a:xfrm>
          <a:off x="3421238" y="2040958"/>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Redes sociales</a:t>
          </a:r>
        </a:p>
      </dsp:txBody>
      <dsp:txXfrm>
        <a:off x="3421238" y="2040958"/>
        <a:ext cx="1208647" cy="604323"/>
      </dsp:txXfrm>
    </dsp:sp>
    <dsp:sp modelId="{DE912A9E-63CE-4B39-A3C3-CCCC3F5AD9C0}">
      <dsp:nvSpPr>
        <dsp:cNvPr id="0" name=""/>
        <dsp:cNvSpPr/>
      </dsp:nvSpPr>
      <dsp:spPr>
        <a:xfrm>
          <a:off x="3421238" y="2775284"/>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a:solidFill>
                <a:schemeClr val="tx1"/>
              </a:solidFill>
              <a:latin typeface="Arial" panose="020B0604020202020204" pitchFamily="34" charset="0"/>
              <a:cs typeface="Arial" panose="020B0604020202020204" pitchFamily="34" charset="0"/>
            </a:rPr>
            <a:t>Tipos de </a:t>
          </a:r>
          <a:r>
            <a:rPr lang="es-CO" sz="900" i="1" kern="1200">
              <a:solidFill>
                <a:schemeClr val="tx1"/>
              </a:solidFill>
              <a:latin typeface="Arial" panose="020B0604020202020204" pitchFamily="34" charset="0"/>
              <a:cs typeface="Arial" panose="020B0604020202020204" pitchFamily="34" charset="0"/>
            </a:rPr>
            <a:t>e-commerce</a:t>
          </a:r>
          <a:endParaRPr lang="es-ES" sz="900" kern="1200">
            <a:solidFill>
              <a:schemeClr val="tx1"/>
            </a:solidFill>
            <a:latin typeface="Arial" panose="020B0604020202020204" pitchFamily="34" charset="0"/>
            <a:cs typeface="Arial" panose="020B0604020202020204" pitchFamily="34" charset="0"/>
          </a:endParaRPr>
        </a:p>
      </dsp:txBody>
      <dsp:txXfrm>
        <a:off x="3421238" y="2775284"/>
        <a:ext cx="1208647" cy="604323"/>
      </dsp:txXfrm>
    </dsp:sp>
    <dsp:sp modelId="{142743F8-E6E6-4762-AC52-1FFA5DDA92E7}">
      <dsp:nvSpPr>
        <dsp:cNvPr id="0" name=""/>
        <dsp:cNvSpPr/>
      </dsp:nvSpPr>
      <dsp:spPr>
        <a:xfrm>
          <a:off x="3421238" y="3434276"/>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i="1" kern="1200">
              <a:solidFill>
                <a:schemeClr val="tx1"/>
              </a:solidFill>
              <a:latin typeface="Arial" panose="020B0604020202020204" pitchFamily="34" charset="0"/>
              <a:cs typeface="Arial" panose="020B0604020202020204" pitchFamily="34" charset="0"/>
            </a:rPr>
            <a:t>Habeas data</a:t>
          </a:r>
          <a:endParaRPr lang="es-ES" sz="900" i="1" kern="1200">
            <a:solidFill>
              <a:schemeClr val="tx1"/>
            </a:solidFill>
            <a:latin typeface="Arial" panose="020B0604020202020204" pitchFamily="34" charset="0"/>
            <a:cs typeface="Arial" panose="020B0604020202020204" pitchFamily="34" charset="0"/>
          </a:endParaRPr>
        </a:p>
      </dsp:txBody>
      <dsp:txXfrm>
        <a:off x="3421238" y="3434276"/>
        <a:ext cx="1208647" cy="604323"/>
      </dsp:txXfrm>
    </dsp:sp>
    <dsp:sp modelId="{6EC678F3-43A0-4894-BFCB-F8364D63A43E}">
      <dsp:nvSpPr>
        <dsp:cNvPr id="0" name=""/>
        <dsp:cNvSpPr/>
      </dsp:nvSpPr>
      <dsp:spPr>
        <a:xfrm>
          <a:off x="4581540" y="1054968"/>
          <a:ext cx="1208647" cy="6043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b="1" kern="1200">
              <a:solidFill>
                <a:schemeClr val="tx1"/>
              </a:solidFill>
              <a:latin typeface="Arial" panose="020B0604020202020204" pitchFamily="34" charset="0"/>
              <a:cs typeface="Arial" panose="020B0604020202020204" pitchFamily="34" charset="0"/>
            </a:rPr>
            <a:t>La negociación</a:t>
          </a:r>
          <a:endParaRPr lang="es-ES" sz="900" kern="1200">
            <a:solidFill>
              <a:schemeClr val="tx1"/>
            </a:solidFill>
            <a:latin typeface="Arial" panose="020B0604020202020204" pitchFamily="34" charset="0"/>
            <a:cs typeface="Arial" panose="020B0604020202020204" pitchFamily="34" charset="0"/>
          </a:endParaRPr>
        </a:p>
      </dsp:txBody>
      <dsp:txXfrm>
        <a:off x="4581540" y="1054968"/>
        <a:ext cx="1208647" cy="604323"/>
      </dsp:txXfrm>
    </dsp:sp>
    <dsp:sp modelId="{B38CE314-B0A4-44F1-B54C-02DC54AC4875}">
      <dsp:nvSpPr>
        <dsp:cNvPr id="0" name=""/>
        <dsp:cNvSpPr/>
      </dsp:nvSpPr>
      <dsp:spPr>
        <a:xfrm>
          <a:off x="4883701" y="2040958"/>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Mejor Alternativa al Acuerdo Negociado (MAAN)</a:t>
          </a:r>
        </a:p>
      </dsp:txBody>
      <dsp:txXfrm>
        <a:off x="4883701" y="2040958"/>
        <a:ext cx="1208647" cy="604323"/>
      </dsp:txXfrm>
    </dsp:sp>
    <dsp:sp modelId="{0170D418-483E-44BF-9AB8-5D8C955F77A6}">
      <dsp:nvSpPr>
        <dsp:cNvPr id="0" name=""/>
        <dsp:cNvSpPr/>
      </dsp:nvSpPr>
      <dsp:spPr>
        <a:xfrm>
          <a:off x="4883701" y="2775284"/>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Protección al consumidor</a:t>
          </a:r>
        </a:p>
      </dsp:txBody>
      <dsp:txXfrm>
        <a:off x="4883701" y="2775284"/>
        <a:ext cx="1208647" cy="604323"/>
      </dsp:txXfrm>
    </dsp:sp>
    <dsp:sp modelId="{E0598BFE-A4B8-4D3B-ADC1-0F6F7FF0AA4F}">
      <dsp:nvSpPr>
        <dsp:cNvPr id="0" name=""/>
        <dsp:cNvSpPr/>
      </dsp:nvSpPr>
      <dsp:spPr>
        <a:xfrm>
          <a:off x="4883701" y="3434276"/>
          <a:ext cx="1208647" cy="60432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chemeClr val="tx1"/>
              </a:solidFill>
              <a:latin typeface="Arial" panose="020B0604020202020204" pitchFamily="34" charset="0"/>
              <a:cs typeface="Arial" panose="020B0604020202020204" pitchFamily="34" charset="0"/>
            </a:rPr>
            <a:t>Normatividad</a:t>
          </a:r>
        </a:p>
      </dsp:txBody>
      <dsp:txXfrm>
        <a:off x="4883701" y="3434276"/>
        <a:ext cx="1208647" cy="6043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Dw9Piu82SKPL5zIODYRxKkAW9Yg==">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A04C64-AA52-450E-86DA-9DFBDA67ECB4}">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C432EFBE-6D68-4560-9A30-1FEA9240962E}">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C3C13CF-8E4F-4647-967F-A8F28B2C5C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InKulpado666</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Juan Gilberto Giraldo Cortes</lastModifiedBy>
  <revision>4</revision>
  <dcterms:created xsi:type="dcterms:W3CDTF">2023-12-04T20:23:00.0000000Z</dcterms:created>
  <dcterms:modified xsi:type="dcterms:W3CDTF">2023-12-12T14:44:25.9213219Z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11722500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2023-11-03T20:43:30Z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57272190-244e-46ef-a807-4967d6193473</vt:lpwstr>
  </property>
  <property fmtid="{D5CDD505-2E9C-101B-9397-08002B2CF9AE}" pid="16" name="MSIP_Label_1299739c-ad3d-4908-806e-4d91151a6e13_ContentBits">
    <vt:lpwstr>0</vt:lpwstr>
  </property>
</Properties>
</file>