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BBC34" w14:textId="77777777" w:rsidR="00AE1770" w:rsidRPr="006A72A9" w:rsidRDefault="00AE1770" w:rsidP="006A72A9">
      <w:pPr>
        <w:spacing w:line="360" w:lineRule="auto"/>
        <w:jc w:val="center"/>
        <w:rPr>
          <w:b/>
          <w:color w:val="000000"/>
          <w:sz w:val="20"/>
          <w:szCs w:val="20"/>
        </w:rPr>
      </w:pPr>
    </w:p>
    <w:p w14:paraId="00000001" w14:textId="38052867" w:rsidR="00BB1EF8" w:rsidRPr="006A72A9" w:rsidRDefault="00746550" w:rsidP="006A72A9">
      <w:pPr>
        <w:spacing w:line="360" w:lineRule="auto"/>
        <w:jc w:val="center"/>
        <w:rPr>
          <w:b/>
          <w:color w:val="000000"/>
          <w:sz w:val="20"/>
          <w:szCs w:val="20"/>
        </w:rPr>
      </w:pPr>
      <w:r w:rsidRPr="006A72A9">
        <w:rPr>
          <w:b/>
          <w:color w:val="000000"/>
          <w:sz w:val="20"/>
          <w:szCs w:val="20"/>
        </w:rPr>
        <w:t>FORMATO PARA EL DESARROLLO DE COMPONENTE FORMATIVO</w:t>
      </w:r>
    </w:p>
    <w:p w14:paraId="00000002" w14:textId="77777777" w:rsidR="00BB1EF8" w:rsidRPr="006A72A9" w:rsidRDefault="00BB1EF8" w:rsidP="006A72A9">
      <w:pPr>
        <w:tabs>
          <w:tab w:val="left" w:pos="3224"/>
        </w:tabs>
        <w:spacing w:line="360" w:lineRule="auto"/>
        <w:jc w:val="both"/>
        <w:rPr>
          <w:color w:val="000000"/>
          <w:sz w:val="20"/>
          <w:szCs w:val="20"/>
        </w:rPr>
      </w:pPr>
    </w:p>
    <w:tbl>
      <w:tblPr>
        <w:tblStyle w:val="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BB1EF8" w:rsidRPr="006A72A9" w14:paraId="386B7B89" w14:textId="77777777">
        <w:trPr>
          <w:trHeight w:val="340"/>
        </w:trPr>
        <w:tc>
          <w:tcPr>
            <w:tcW w:w="3397" w:type="dxa"/>
            <w:shd w:val="clear" w:color="auto" w:fill="EDF2F8"/>
            <w:vAlign w:val="center"/>
          </w:tcPr>
          <w:p w14:paraId="00000003" w14:textId="77777777" w:rsidR="00BB1EF8" w:rsidRPr="006A72A9" w:rsidRDefault="00746550" w:rsidP="006A72A9">
            <w:pPr>
              <w:spacing w:line="360" w:lineRule="auto"/>
              <w:jc w:val="both"/>
              <w:rPr>
                <w:b/>
                <w:color w:val="000000"/>
                <w:sz w:val="20"/>
                <w:szCs w:val="20"/>
              </w:rPr>
            </w:pPr>
            <w:r w:rsidRPr="006A72A9">
              <w:rPr>
                <w:b/>
                <w:color w:val="000000"/>
                <w:sz w:val="20"/>
                <w:szCs w:val="20"/>
              </w:rPr>
              <w:t>PROGRAMA DE FORMACIÓN</w:t>
            </w:r>
          </w:p>
        </w:tc>
        <w:tc>
          <w:tcPr>
            <w:tcW w:w="6565" w:type="dxa"/>
            <w:shd w:val="clear" w:color="auto" w:fill="EDF2F8"/>
            <w:vAlign w:val="center"/>
          </w:tcPr>
          <w:p w14:paraId="00000004" w14:textId="5003DE13" w:rsidR="00BB1EF8" w:rsidRPr="006A72A9" w:rsidRDefault="00F1230C" w:rsidP="006A72A9">
            <w:pPr>
              <w:spacing w:line="360" w:lineRule="auto"/>
              <w:jc w:val="both"/>
              <w:rPr>
                <w:color w:val="000000"/>
                <w:sz w:val="20"/>
                <w:szCs w:val="20"/>
              </w:rPr>
            </w:pPr>
            <w:r w:rsidRPr="006A72A9">
              <w:rPr>
                <w:color w:val="000000"/>
                <w:sz w:val="20"/>
                <w:szCs w:val="20"/>
              </w:rPr>
              <w:t>Técnico en s</w:t>
            </w:r>
            <w:r w:rsidR="00746550" w:rsidRPr="006A72A9">
              <w:rPr>
                <w:color w:val="000000"/>
                <w:sz w:val="20"/>
                <w:szCs w:val="20"/>
              </w:rPr>
              <w:t>aneamiento y salud ambiental</w:t>
            </w:r>
          </w:p>
        </w:tc>
      </w:tr>
    </w:tbl>
    <w:p w14:paraId="00000005" w14:textId="77777777" w:rsidR="00BB1EF8" w:rsidRPr="006A72A9" w:rsidRDefault="00BB1EF8" w:rsidP="006A72A9">
      <w:pPr>
        <w:spacing w:line="360" w:lineRule="auto"/>
        <w:jc w:val="both"/>
        <w:rPr>
          <w:color w:val="000000"/>
          <w:sz w:val="20"/>
          <w:szCs w:val="20"/>
        </w:rPr>
      </w:pPr>
    </w:p>
    <w:tbl>
      <w:tblPr>
        <w:tblStyle w:val="a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BB1EF8" w:rsidRPr="006A72A9" w14:paraId="0E6F1914" w14:textId="77777777">
        <w:trPr>
          <w:trHeight w:val="340"/>
        </w:trPr>
        <w:tc>
          <w:tcPr>
            <w:tcW w:w="1838" w:type="dxa"/>
            <w:shd w:val="clear" w:color="auto" w:fill="EDF2F8"/>
            <w:vAlign w:val="center"/>
          </w:tcPr>
          <w:p w14:paraId="00000006" w14:textId="77777777" w:rsidR="00BB1EF8" w:rsidRPr="006A72A9" w:rsidRDefault="00746550" w:rsidP="006A72A9">
            <w:pPr>
              <w:spacing w:line="360" w:lineRule="auto"/>
              <w:jc w:val="both"/>
              <w:rPr>
                <w:b/>
                <w:color w:val="000000"/>
                <w:sz w:val="20"/>
                <w:szCs w:val="20"/>
              </w:rPr>
            </w:pPr>
            <w:r w:rsidRPr="006A72A9">
              <w:rPr>
                <w:b/>
                <w:color w:val="000000"/>
                <w:sz w:val="20"/>
                <w:szCs w:val="20"/>
              </w:rPr>
              <w:t>COMPETENCIA</w:t>
            </w:r>
          </w:p>
        </w:tc>
        <w:tc>
          <w:tcPr>
            <w:tcW w:w="2835" w:type="dxa"/>
            <w:shd w:val="clear" w:color="auto" w:fill="EDF2F8"/>
            <w:vAlign w:val="center"/>
          </w:tcPr>
          <w:p w14:paraId="00000007" w14:textId="2170219D" w:rsidR="00BB1EF8" w:rsidRPr="006A72A9" w:rsidRDefault="00746550" w:rsidP="006A72A9">
            <w:pPr>
              <w:spacing w:line="360" w:lineRule="auto"/>
              <w:jc w:val="both"/>
              <w:rPr>
                <w:color w:val="000000"/>
                <w:sz w:val="20"/>
                <w:szCs w:val="20"/>
                <w:u w:val="single"/>
              </w:rPr>
            </w:pPr>
            <w:r w:rsidRPr="006A72A9">
              <w:rPr>
                <w:color w:val="000000"/>
                <w:sz w:val="20"/>
                <w:szCs w:val="20"/>
              </w:rPr>
              <w:t>220201079</w:t>
            </w:r>
            <w:r w:rsidR="00A73788" w:rsidRPr="006A72A9">
              <w:rPr>
                <w:color w:val="000000"/>
                <w:sz w:val="20"/>
                <w:szCs w:val="20"/>
              </w:rPr>
              <w:t xml:space="preserve"> </w:t>
            </w:r>
            <w:r w:rsidRPr="006A72A9">
              <w:rPr>
                <w:color w:val="000000"/>
                <w:sz w:val="20"/>
                <w:szCs w:val="20"/>
              </w:rPr>
              <w:t xml:space="preserve">Coordinar campaña ambiental según estrategias de </w:t>
            </w:r>
            <w:proofErr w:type="spellStart"/>
            <w:r w:rsidRPr="006A72A9">
              <w:rPr>
                <w:color w:val="000000"/>
                <w:sz w:val="20"/>
                <w:szCs w:val="20"/>
              </w:rPr>
              <w:t>promotoría</w:t>
            </w:r>
            <w:proofErr w:type="spellEnd"/>
            <w:r w:rsidRPr="006A72A9">
              <w:rPr>
                <w:color w:val="000000"/>
                <w:sz w:val="20"/>
                <w:szCs w:val="20"/>
              </w:rPr>
              <w:t xml:space="preserve"> y normativa.</w:t>
            </w:r>
          </w:p>
        </w:tc>
        <w:tc>
          <w:tcPr>
            <w:tcW w:w="2126" w:type="dxa"/>
            <w:shd w:val="clear" w:color="auto" w:fill="EDF2F8"/>
            <w:vAlign w:val="center"/>
          </w:tcPr>
          <w:p w14:paraId="00000008" w14:textId="77777777" w:rsidR="00BB1EF8" w:rsidRPr="006A72A9" w:rsidRDefault="00746550" w:rsidP="006A72A9">
            <w:pPr>
              <w:spacing w:line="360" w:lineRule="auto"/>
              <w:jc w:val="both"/>
              <w:rPr>
                <w:b/>
                <w:color w:val="000000"/>
                <w:sz w:val="20"/>
                <w:szCs w:val="20"/>
              </w:rPr>
            </w:pPr>
            <w:r w:rsidRPr="006A72A9">
              <w:rPr>
                <w:b/>
                <w:color w:val="000000"/>
                <w:sz w:val="20"/>
                <w:szCs w:val="20"/>
              </w:rPr>
              <w:t>RESULTADOS DE APRENDIZAJE</w:t>
            </w:r>
          </w:p>
        </w:tc>
        <w:tc>
          <w:tcPr>
            <w:tcW w:w="3163" w:type="dxa"/>
            <w:shd w:val="clear" w:color="auto" w:fill="EDF2F8"/>
            <w:vAlign w:val="center"/>
          </w:tcPr>
          <w:p w14:paraId="00000009" w14:textId="77777777" w:rsidR="00BB1EF8" w:rsidRPr="006A72A9" w:rsidRDefault="00746550" w:rsidP="006A72A9">
            <w:pPr>
              <w:spacing w:line="360" w:lineRule="auto"/>
              <w:ind w:left="66"/>
              <w:jc w:val="both"/>
              <w:rPr>
                <w:color w:val="000000"/>
                <w:sz w:val="20"/>
                <w:szCs w:val="20"/>
              </w:rPr>
            </w:pPr>
            <w:r w:rsidRPr="006A72A9">
              <w:rPr>
                <w:color w:val="000000"/>
                <w:sz w:val="20"/>
                <w:szCs w:val="20"/>
              </w:rPr>
              <w:t xml:space="preserve">220201079-02 - Implementar plan de </w:t>
            </w:r>
            <w:proofErr w:type="spellStart"/>
            <w:r w:rsidRPr="006A72A9">
              <w:rPr>
                <w:color w:val="000000"/>
                <w:sz w:val="20"/>
                <w:szCs w:val="20"/>
              </w:rPr>
              <w:t>promotoría</w:t>
            </w:r>
            <w:proofErr w:type="spellEnd"/>
            <w:r w:rsidRPr="006A72A9">
              <w:rPr>
                <w:color w:val="000000"/>
                <w:sz w:val="20"/>
                <w:szCs w:val="20"/>
              </w:rPr>
              <w:t xml:space="preserve"> ambiental, según criterios técnicos.</w:t>
            </w:r>
          </w:p>
          <w:p w14:paraId="0000000B" w14:textId="77777777" w:rsidR="00BB1EF8" w:rsidRPr="006A72A9" w:rsidRDefault="00746550" w:rsidP="006A72A9">
            <w:pPr>
              <w:spacing w:line="360" w:lineRule="auto"/>
              <w:jc w:val="both"/>
              <w:rPr>
                <w:color w:val="000000"/>
                <w:sz w:val="20"/>
                <w:szCs w:val="20"/>
              </w:rPr>
            </w:pPr>
            <w:r w:rsidRPr="006A72A9">
              <w:rPr>
                <w:color w:val="000000"/>
                <w:sz w:val="20"/>
                <w:szCs w:val="20"/>
              </w:rPr>
              <w:t xml:space="preserve">220201079-03 - Valorar plan de </w:t>
            </w:r>
            <w:proofErr w:type="spellStart"/>
            <w:r w:rsidRPr="006A72A9">
              <w:rPr>
                <w:color w:val="000000"/>
                <w:sz w:val="20"/>
                <w:szCs w:val="20"/>
              </w:rPr>
              <w:t>promotoría</w:t>
            </w:r>
            <w:proofErr w:type="spellEnd"/>
            <w:r w:rsidRPr="006A72A9">
              <w:rPr>
                <w:color w:val="000000"/>
                <w:sz w:val="20"/>
                <w:szCs w:val="20"/>
              </w:rPr>
              <w:t xml:space="preserve"> ambiental, según criterios técnicos.</w:t>
            </w:r>
          </w:p>
        </w:tc>
      </w:tr>
    </w:tbl>
    <w:p w14:paraId="0000000C" w14:textId="77777777" w:rsidR="00BB1EF8" w:rsidRPr="006A72A9" w:rsidRDefault="00BB1EF8" w:rsidP="006A72A9">
      <w:pPr>
        <w:spacing w:line="360" w:lineRule="auto"/>
        <w:jc w:val="both"/>
        <w:rPr>
          <w:color w:val="000000"/>
          <w:sz w:val="20"/>
          <w:szCs w:val="20"/>
        </w:rPr>
      </w:pPr>
    </w:p>
    <w:tbl>
      <w:tblPr>
        <w:tblStyle w:val="a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BB1EF8" w:rsidRPr="006A72A9" w14:paraId="5721D3BB" w14:textId="77777777">
        <w:trPr>
          <w:trHeight w:val="340"/>
        </w:trPr>
        <w:tc>
          <w:tcPr>
            <w:tcW w:w="3397" w:type="dxa"/>
            <w:shd w:val="clear" w:color="auto" w:fill="EDF2F8"/>
            <w:vAlign w:val="center"/>
          </w:tcPr>
          <w:p w14:paraId="0000000D" w14:textId="77777777" w:rsidR="00BB1EF8" w:rsidRPr="006A72A9" w:rsidRDefault="00746550" w:rsidP="006A72A9">
            <w:pPr>
              <w:spacing w:line="360" w:lineRule="auto"/>
              <w:jc w:val="both"/>
              <w:rPr>
                <w:b/>
                <w:color w:val="000000"/>
                <w:sz w:val="20"/>
                <w:szCs w:val="20"/>
              </w:rPr>
            </w:pPr>
            <w:r w:rsidRPr="006A72A9">
              <w:rPr>
                <w:b/>
                <w:color w:val="000000"/>
                <w:sz w:val="20"/>
                <w:szCs w:val="20"/>
              </w:rPr>
              <w:t>NÚMERO DEL COMPONENTE FORMATIVO</w:t>
            </w:r>
          </w:p>
        </w:tc>
        <w:tc>
          <w:tcPr>
            <w:tcW w:w="6565" w:type="dxa"/>
            <w:shd w:val="clear" w:color="auto" w:fill="EDF2F8"/>
            <w:vAlign w:val="center"/>
          </w:tcPr>
          <w:p w14:paraId="0000000E" w14:textId="47B8F57F" w:rsidR="00BB1EF8" w:rsidRPr="006A72A9" w:rsidRDefault="00A73788" w:rsidP="006A72A9">
            <w:pPr>
              <w:spacing w:line="360" w:lineRule="auto"/>
              <w:jc w:val="both"/>
              <w:rPr>
                <w:color w:val="000000"/>
                <w:sz w:val="20"/>
                <w:szCs w:val="20"/>
              </w:rPr>
            </w:pPr>
            <w:r w:rsidRPr="006A72A9">
              <w:rPr>
                <w:color w:val="000000"/>
                <w:sz w:val="20"/>
                <w:szCs w:val="20"/>
              </w:rPr>
              <w:t>CF14</w:t>
            </w:r>
          </w:p>
        </w:tc>
      </w:tr>
      <w:tr w:rsidR="00BB1EF8" w:rsidRPr="006A72A9" w14:paraId="47C48101" w14:textId="77777777">
        <w:trPr>
          <w:trHeight w:val="340"/>
        </w:trPr>
        <w:tc>
          <w:tcPr>
            <w:tcW w:w="3397" w:type="dxa"/>
            <w:shd w:val="clear" w:color="auto" w:fill="EDF2F8"/>
            <w:vAlign w:val="center"/>
          </w:tcPr>
          <w:p w14:paraId="0000000F" w14:textId="77777777" w:rsidR="00BB1EF8" w:rsidRPr="006A72A9" w:rsidRDefault="00746550" w:rsidP="006A72A9">
            <w:pPr>
              <w:spacing w:line="360" w:lineRule="auto"/>
              <w:jc w:val="both"/>
              <w:rPr>
                <w:b/>
                <w:color w:val="000000"/>
                <w:sz w:val="20"/>
                <w:szCs w:val="20"/>
              </w:rPr>
            </w:pPr>
            <w:r w:rsidRPr="006A72A9">
              <w:rPr>
                <w:b/>
                <w:color w:val="000000"/>
                <w:sz w:val="20"/>
                <w:szCs w:val="20"/>
              </w:rPr>
              <w:t>NOMBRE DEL COMPONENTE FORMATIVO</w:t>
            </w:r>
          </w:p>
        </w:tc>
        <w:tc>
          <w:tcPr>
            <w:tcW w:w="6565" w:type="dxa"/>
            <w:shd w:val="clear" w:color="auto" w:fill="EDF2F8"/>
            <w:vAlign w:val="center"/>
          </w:tcPr>
          <w:p w14:paraId="00000010" w14:textId="77777777" w:rsidR="00BB1EF8" w:rsidRPr="006A72A9" w:rsidRDefault="00746550" w:rsidP="006A72A9">
            <w:pPr>
              <w:spacing w:line="360" w:lineRule="auto"/>
              <w:jc w:val="both"/>
              <w:rPr>
                <w:color w:val="000000"/>
                <w:sz w:val="20"/>
                <w:szCs w:val="20"/>
              </w:rPr>
            </w:pPr>
            <w:r w:rsidRPr="006A72A9">
              <w:rPr>
                <w:color w:val="000000"/>
                <w:sz w:val="20"/>
                <w:szCs w:val="20"/>
              </w:rPr>
              <w:t xml:space="preserve">Plan de </w:t>
            </w:r>
            <w:proofErr w:type="spellStart"/>
            <w:r w:rsidRPr="006A72A9">
              <w:rPr>
                <w:color w:val="000000"/>
                <w:sz w:val="20"/>
                <w:szCs w:val="20"/>
              </w:rPr>
              <w:t>promotoría</w:t>
            </w:r>
            <w:proofErr w:type="spellEnd"/>
            <w:r w:rsidRPr="006A72A9">
              <w:rPr>
                <w:color w:val="000000"/>
                <w:sz w:val="20"/>
                <w:szCs w:val="20"/>
              </w:rPr>
              <w:t xml:space="preserve"> ambiental.</w:t>
            </w:r>
          </w:p>
        </w:tc>
      </w:tr>
      <w:tr w:rsidR="00BB1EF8" w:rsidRPr="006A72A9" w14:paraId="5895D58F" w14:textId="77777777">
        <w:trPr>
          <w:trHeight w:val="340"/>
        </w:trPr>
        <w:tc>
          <w:tcPr>
            <w:tcW w:w="3397" w:type="dxa"/>
            <w:shd w:val="clear" w:color="auto" w:fill="EDF2F8"/>
            <w:vAlign w:val="center"/>
          </w:tcPr>
          <w:p w14:paraId="00000011" w14:textId="77777777" w:rsidR="00BB1EF8" w:rsidRPr="006A72A9" w:rsidRDefault="00746550" w:rsidP="006A72A9">
            <w:pPr>
              <w:spacing w:line="360" w:lineRule="auto"/>
              <w:jc w:val="both"/>
              <w:rPr>
                <w:b/>
                <w:color w:val="000000"/>
                <w:sz w:val="20"/>
                <w:szCs w:val="20"/>
              </w:rPr>
            </w:pPr>
            <w:r w:rsidRPr="006A72A9">
              <w:rPr>
                <w:b/>
                <w:color w:val="000000"/>
                <w:sz w:val="20"/>
                <w:szCs w:val="20"/>
              </w:rPr>
              <w:t>BREVE DESCRIPCIÓN</w:t>
            </w:r>
          </w:p>
        </w:tc>
        <w:tc>
          <w:tcPr>
            <w:tcW w:w="6565" w:type="dxa"/>
            <w:shd w:val="clear" w:color="auto" w:fill="EDF2F8"/>
            <w:vAlign w:val="center"/>
          </w:tcPr>
          <w:p w14:paraId="00000012" w14:textId="77777777" w:rsidR="00BB1EF8" w:rsidRPr="006A72A9" w:rsidRDefault="00746550" w:rsidP="006A72A9">
            <w:pPr>
              <w:spacing w:line="360" w:lineRule="auto"/>
              <w:jc w:val="both"/>
              <w:rPr>
                <w:color w:val="000000"/>
                <w:sz w:val="20"/>
                <w:szCs w:val="20"/>
              </w:rPr>
            </w:pPr>
            <w:r w:rsidRPr="006A72A9">
              <w:rPr>
                <w:color w:val="000000"/>
                <w:sz w:val="20"/>
                <w:szCs w:val="20"/>
              </w:rPr>
              <w:t xml:space="preserve">En este componente formativo se abordan temáticas que permitirán comprender las maneras de obtener información, transmitirla y evaluar el conocimiento adquirido utilizando indicadores que determinen los valores esperados de aprendizaje, para implementar un plan de </w:t>
            </w:r>
            <w:proofErr w:type="spellStart"/>
            <w:r w:rsidRPr="006A72A9">
              <w:rPr>
                <w:color w:val="000000"/>
                <w:sz w:val="20"/>
                <w:szCs w:val="20"/>
              </w:rPr>
              <w:t>promotoría</w:t>
            </w:r>
            <w:proofErr w:type="spellEnd"/>
            <w:r w:rsidRPr="006A72A9">
              <w:rPr>
                <w:color w:val="000000"/>
                <w:sz w:val="20"/>
                <w:szCs w:val="20"/>
              </w:rPr>
              <w:t xml:space="preserve"> ambiental y su posterior validación para coordinar campañas ambientales en su lugar de trabajo según los criterios técnicos y normatividad existente.</w:t>
            </w:r>
          </w:p>
        </w:tc>
      </w:tr>
      <w:tr w:rsidR="00BB1EF8" w:rsidRPr="006A72A9" w14:paraId="072EB2C2" w14:textId="77777777">
        <w:trPr>
          <w:trHeight w:val="340"/>
        </w:trPr>
        <w:tc>
          <w:tcPr>
            <w:tcW w:w="3397" w:type="dxa"/>
            <w:shd w:val="clear" w:color="auto" w:fill="EDF2F8"/>
            <w:vAlign w:val="center"/>
          </w:tcPr>
          <w:p w14:paraId="00000013" w14:textId="77777777" w:rsidR="00BB1EF8" w:rsidRPr="006A72A9" w:rsidRDefault="00746550" w:rsidP="006A72A9">
            <w:pPr>
              <w:spacing w:line="360" w:lineRule="auto"/>
              <w:jc w:val="both"/>
              <w:rPr>
                <w:b/>
                <w:color w:val="000000"/>
                <w:sz w:val="20"/>
                <w:szCs w:val="20"/>
              </w:rPr>
            </w:pPr>
            <w:r w:rsidRPr="006A72A9">
              <w:rPr>
                <w:b/>
                <w:color w:val="000000"/>
                <w:sz w:val="20"/>
                <w:szCs w:val="20"/>
              </w:rPr>
              <w:t>PALABRAS CLAVE</w:t>
            </w:r>
          </w:p>
        </w:tc>
        <w:tc>
          <w:tcPr>
            <w:tcW w:w="6565" w:type="dxa"/>
            <w:shd w:val="clear" w:color="auto" w:fill="EDF2F8"/>
            <w:vAlign w:val="center"/>
          </w:tcPr>
          <w:p w14:paraId="00000014" w14:textId="77777777" w:rsidR="00BB1EF8" w:rsidRPr="006A72A9" w:rsidRDefault="00746550" w:rsidP="006A72A9">
            <w:pPr>
              <w:spacing w:line="360" w:lineRule="auto"/>
              <w:jc w:val="both"/>
              <w:rPr>
                <w:color w:val="000000"/>
                <w:sz w:val="20"/>
                <w:szCs w:val="20"/>
                <w:highlight w:val="yellow"/>
              </w:rPr>
            </w:pPr>
            <w:r w:rsidRPr="006A72A9">
              <w:rPr>
                <w:color w:val="000000"/>
                <w:sz w:val="20"/>
                <w:szCs w:val="20"/>
              </w:rPr>
              <w:t>Concertación, entrevista, formatos, huella ecológica, indicador ambiental</w:t>
            </w:r>
          </w:p>
        </w:tc>
      </w:tr>
    </w:tbl>
    <w:p w14:paraId="00000015" w14:textId="77777777" w:rsidR="00BB1EF8" w:rsidRPr="006A72A9" w:rsidRDefault="00BB1EF8" w:rsidP="006A72A9">
      <w:pPr>
        <w:spacing w:line="360" w:lineRule="auto"/>
        <w:jc w:val="both"/>
        <w:rPr>
          <w:color w:val="000000"/>
          <w:sz w:val="20"/>
          <w:szCs w:val="20"/>
        </w:rPr>
      </w:pPr>
    </w:p>
    <w:tbl>
      <w:tblPr>
        <w:tblStyle w:val="a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BB1EF8" w:rsidRPr="006A72A9" w14:paraId="258C6DDB" w14:textId="77777777">
        <w:trPr>
          <w:trHeight w:val="340"/>
        </w:trPr>
        <w:tc>
          <w:tcPr>
            <w:tcW w:w="3397" w:type="dxa"/>
            <w:shd w:val="clear" w:color="auto" w:fill="EDF2F8"/>
            <w:vAlign w:val="center"/>
          </w:tcPr>
          <w:p w14:paraId="00000016" w14:textId="77777777" w:rsidR="00BB1EF8" w:rsidRPr="006A72A9" w:rsidRDefault="00746550" w:rsidP="006A72A9">
            <w:pPr>
              <w:spacing w:line="360" w:lineRule="auto"/>
              <w:jc w:val="both"/>
              <w:rPr>
                <w:b/>
                <w:color w:val="000000"/>
                <w:sz w:val="20"/>
                <w:szCs w:val="20"/>
              </w:rPr>
            </w:pPr>
            <w:r w:rsidRPr="006A72A9">
              <w:rPr>
                <w:b/>
                <w:color w:val="000000"/>
                <w:sz w:val="20"/>
                <w:szCs w:val="20"/>
              </w:rPr>
              <w:t>ÁREA OCUPACIONAL</w:t>
            </w:r>
          </w:p>
        </w:tc>
        <w:tc>
          <w:tcPr>
            <w:tcW w:w="6565" w:type="dxa"/>
            <w:shd w:val="clear" w:color="auto" w:fill="EDF2F8"/>
            <w:vAlign w:val="center"/>
          </w:tcPr>
          <w:p w14:paraId="00000017" w14:textId="74E40C47" w:rsidR="00BB1EF8" w:rsidRPr="006A72A9" w:rsidRDefault="00746550" w:rsidP="006A72A9">
            <w:pPr>
              <w:spacing w:line="360" w:lineRule="auto"/>
              <w:jc w:val="both"/>
              <w:rPr>
                <w:color w:val="000000"/>
                <w:sz w:val="20"/>
                <w:szCs w:val="20"/>
              </w:rPr>
            </w:pPr>
            <w:r w:rsidRPr="006A72A9">
              <w:rPr>
                <w:color w:val="000000"/>
                <w:sz w:val="20"/>
                <w:szCs w:val="20"/>
              </w:rPr>
              <w:t>2 - C</w:t>
            </w:r>
            <w:r w:rsidR="00973121" w:rsidRPr="006A72A9">
              <w:rPr>
                <w:color w:val="000000"/>
                <w:sz w:val="20"/>
                <w:szCs w:val="20"/>
              </w:rPr>
              <w:t>iencias naturales, aplicadas y relacionadas.</w:t>
            </w:r>
          </w:p>
        </w:tc>
      </w:tr>
      <w:tr w:rsidR="00BB1EF8" w:rsidRPr="006A72A9" w14:paraId="175F38F0" w14:textId="77777777">
        <w:trPr>
          <w:trHeight w:val="465"/>
        </w:trPr>
        <w:tc>
          <w:tcPr>
            <w:tcW w:w="3397" w:type="dxa"/>
            <w:shd w:val="clear" w:color="auto" w:fill="EDF2F8"/>
            <w:vAlign w:val="center"/>
          </w:tcPr>
          <w:p w14:paraId="00000018" w14:textId="77777777" w:rsidR="00BB1EF8" w:rsidRPr="006A72A9" w:rsidRDefault="00746550" w:rsidP="006A72A9">
            <w:pPr>
              <w:spacing w:line="360" w:lineRule="auto"/>
              <w:jc w:val="both"/>
              <w:rPr>
                <w:b/>
                <w:color w:val="000000"/>
                <w:sz w:val="20"/>
                <w:szCs w:val="20"/>
              </w:rPr>
            </w:pPr>
            <w:r w:rsidRPr="006A72A9">
              <w:rPr>
                <w:b/>
                <w:color w:val="000000"/>
                <w:sz w:val="20"/>
                <w:szCs w:val="20"/>
              </w:rPr>
              <w:t>IDIOMA</w:t>
            </w:r>
          </w:p>
        </w:tc>
        <w:tc>
          <w:tcPr>
            <w:tcW w:w="6565" w:type="dxa"/>
            <w:shd w:val="clear" w:color="auto" w:fill="EDF2F8"/>
            <w:vAlign w:val="center"/>
          </w:tcPr>
          <w:p w14:paraId="00000019" w14:textId="77777777" w:rsidR="00BB1EF8" w:rsidRPr="006A72A9" w:rsidRDefault="00746550" w:rsidP="006A72A9">
            <w:pPr>
              <w:spacing w:line="360" w:lineRule="auto"/>
              <w:jc w:val="both"/>
              <w:rPr>
                <w:color w:val="000000"/>
                <w:sz w:val="20"/>
                <w:szCs w:val="20"/>
              </w:rPr>
            </w:pPr>
            <w:r w:rsidRPr="006A72A9">
              <w:rPr>
                <w:color w:val="000000"/>
                <w:sz w:val="20"/>
                <w:szCs w:val="20"/>
              </w:rPr>
              <w:t>Español</w:t>
            </w:r>
          </w:p>
        </w:tc>
      </w:tr>
    </w:tbl>
    <w:p w14:paraId="0000001A" w14:textId="77777777" w:rsidR="00BB1EF8" w:rsidRPr="006A72A9" w:rsidRDefault="00BB1EF8" w:rsidP="006A72A9">
      <w:pPr>
        <w:spacing w:line="360" w:lineRule="auto"/>
        <w:jc w:val="both"/>
        <w:rPr>
          <w:color w:val="000000"/>
          <w:sz w:val="20"/>
          <w:szCs w:val="20"/>
        </w:rPr>
      </w:pPr>
    </w:p>
    <w:p w14:paraId="0000001B" w14:textId="1F39DA73" w:rsidR="00BB1EF8" w:rsidRPr="006A72A9" w:rsidRDefault="00746550" w:rsidP="006A72A9">
      <w:pPr>
        <w:numPr>
          <w:ilvl w:val="0"/>
          <w:numId w:val="11"/>
        </w:numPr>
        <w:pBdr>
          <w:top w:val="nil"/>
          <w:left w:val="nil"/>
          <w:bottom w:val="nil"/>
          <w:right w:val="nil"/>
          <w:between w:val="nil"/>
        </w:pBdr>
        <w:spacing w:line="360" w:lineRule="auto"/>
        <w:ind w:left="284" w:hanging="284"/>
        <w:jc w:val="both"/>
        <w:rPr>
          <w:b/>
          <w:color w:val="000000"/>
          <w:sz w:val="20"/>
          <w:szCs w:val="20"/>
        </w:rPr>
      </w:pPr>
      <w:r w:rsidRPr="006A72A9">
        <w:rPr>
          <w:b/>
          <w:color w:val="000000"/>
          <w:sz w:val="20"/>
          <w:szCs w:val="20"/>
        </w:rPr>
        <w:t>TABLA DE CONTENIDOS</w:t>
      </w:r>
      <w:r w:rsidR="006F7A31" w:rsidRPr="006A72A9">
        <w:rPr>
          <w:b/>
          <w:color w:val="000000"/>
          <w:sz w:val="20"/>
          <w:szCs w:val="20"/>
        </w:rPr>
        <w:t>:</w:t>
      </w:r>
    </w:p>
    <w:p w14:paraId="0000001C" w14:textId="77777777" w:rsidR="00BB1EF8" w:rsidRPr="006A72A9" w:rsidRDefault="00BB1EF8" w:rsidP="006A72A9">
      <w:pPr>
        <w:spacing w:line="360" w:lineRule="auto"/>
        <w:jc w:val="both"/>
        <w:rPr>
          <w:b/>
          <w:color w:val="000000"/>
          <w:sz w:val="20"/>
          <w:szCs w:val="20"/>
        </w:rPr>
      </w:pPr>
    </w:p>
    <w:p w14:paraId="0000001D" w14:textId="3C2E2071" w:rsidR="00BB1EF8" w:rsidRPr="006A72A9" w:rsidRDefault="00746550" w:rsidP="006A72A9">
      <w:pPr>
        <w:pBdr>
          <w:top w:val="nil"/>
          <w:left w:val="nil"/>
          <w:bottom w:val="nil"/>
          <w:right w:val="nil"/>
          <w:between w:val="nil"/>
        </w:pBdr>
        <w:spacing w:line="360" w:lineRule="auto"/>
        <w:jc w:val="both"/>
        <w:rPr>
          <w:b/>
          <w:bCs/>
          <w:color w:val="000000"/>
          <w:sz w:val="20"/>
          <w:szCs w:val="20"/>
        </w:rPr>
      </w:pPr>
      <w:r w:rsidRPr="006A72A9">
        <w:rPr>
          <w:b/>
          <w:bCs/>
          <w:color w:val="000000" w:themeColor="text1"/>
          <w:sz w:val="20"/>
          <w:szCs w:val="20"/>
        </w:rPr>
        <w:t>Introducción</w:t>
      </w:r>
    </w:p>
    <w:p w14:paraId="482F2C36" w14:textId="77777777" w:rsidR="004E0D2A" w:rsidRPr="006A72A9" w:rsidRDefault="004E0D2A" w:rsidP="004E0D2A">
      <w:pPr>
        <w:pBdr>
          <w:top w:val="nil"/>
          <w:left w:val="nil"/>
          <w:bottom w:val="nil"/>
          <w:right w:val="nil"/>
          <w:between w:val="nil"/>
        </w:pBdr>
        <w:spacing w:line="360" w:lineRule="auto"/>
        <w:jc w:val="both"/>
        <w:rPr>
          <w:b/>
          <w:bCs/>
          <w:color w:val="000000"/>
          <w:sz w:val="20"/>
          <w:szCs w:val="20"/>
        </w:rPr>
      </w:pPr>
      <w:r w:rsidRPr="006A72A9">
        <w:rPr>
          <w:b/>
          <w:bCs/>
          <w:color w:val="000000" w:themeColor="text1"/>
          <w:sz w:val="20"/>
          <w:szCs w:val="20"/>
        </w:rPr>
        <w:t>1. Formatos</w:t>
      </w:r>
    </w:p>
    <w:p w14:paraId="54BFFDF1" w14:textId="77777777" w:rsidR="004E0D2A" w:rsidRPr="006A72A9" w:rsidRDefault="004E0D2A" w:rsidP="004E0D2A">
      <w:pPr>
        <w:pBdr>
          <w:top w:val="nil"/>
          <w:left w:val="nil"/>
          <w:bottom w:val="nil"/>
          <w:right w:val="nil"/>
          <w:between w:val="nil"/>
        </w:pBdr>
        <w:spacing w:line="360" w:lineRule="auto"/>
        <w:ind w:left="284"/>
        <w:jc w:val="both"/>
        <w:rPr>
          <w:color w:val="000000"/>
          <w:sz w:val="20"/>
          <w:szCs w:val="20"/>
        </w:rPr>
      </w:pPr>
      <w:r w:rsidRPr="006A72A9">
        <w:rPr>
          <w:color w:val="000000" w:themeColor="text1"/>
          <w:sz w:val="20"/>
          <w:szCs w:val="20"/>
        </w:rPr>
        <w:t>1.1. Instrumentos de evaluación</w:t>
      </w:r>
    </w:p>
    <w:p w14:paraId="647DD6B9" w14:textId="77777777" w:rsidR="004E0D2A" w:rsidRPr="006A72A9" w:rsidRDefault="004E0D2A" w:rsidP="004E0D2A">
      <w:pPr>
        <w:pBdr>
          <w:top w:val="nil"/>
          <w:left w:val="nil"/>
          <w:bottom w:val="nil"/>
          <w:right w:val="nil"/>
          <w:between w:val="nil"/>
        </w:pBdr>
        <w:spacing w:line="360" w:lineRule="auto"/>
        <w:ind w:left="284"/>
        <w:jc w:val="both"/>
        <w:rPr>
          <w:color w:val="000000"/>
          <w:sz w:val="20"/>
          <w:szCs w:val="20"/>
        </w:rPr>
      </w:pPr>
      <w:r w:rsidRPr="006A72A9">
        <w:rPr>
          <w:color w:val="000000" w:themeColor="text1"/>
          <w:sz w:val="20"/>
          <w:szCs w:val="20"/>
        </w:rPr>
        <w:t>1.2. Listados</w:t>
      </w:r>
    </w:p>
    <w:p w14:paraId="4AA35EAF" w14:textId="77777777" w:rsidR="004E0D2A" w:rsidRPr="006A72A9" w:rsidRDefault="004E0D2A" w:rsidP="004E0D2A">
      <w:pPr>
        <w:pBdr>
          <w:top w:val="nil"/>
          <w:left w:val="nil"/>
          <w:bottom w:val="nil"/>
          <w:right w:val="nil"/>
          <w:between w:val="nil"/>
        </w:pBdr>
        <w:spacing w:line="360" w:lineRule="auto"/>
        <w:jc w:val="both"/>
        <w:rPr>
          <w:b/>
          <w:bCs/>
          <w:color w:val="000000"/>
          <w:sz w:val="20"/>
          <w:szCs w:val="20"/>
        </w:rPr>
      </w:pPr>
      <w:r w:rsidRPr="006A72A9">
        <w:rPr>
          <w:b/>
          <w:bCs/>
          <w:color w:val="000000" w:themeColor="text1"/>
          <w:sz w:val="20"/>
          <w:szCs w:val="20"/>
        </w:rPr>
        <w:t>2. Manejo de grupos</w:t>
      </w:r>
    </w:p>
    <w:p w14:paraId="7874337E" w14:textId="77777777" w:rsidR="004E0D2A" w:rsidRPr="006A72A9" w:rsidRDefault="004E0D2A" w:rsidP="004E0D2A">
      <w:pPr>
        <w:pBdr>
          <w:top w:val="nil"/>
          <w:left w:val="nil"/>
          <w:bottom w:val="nil"/>
          <w:right w:val="nil"/>
          <w:between w:val="nil"/>
        </w:pBdr>
        <w:spacing w:line="360" w:lineRule="auto"/>
        <w:ind w:left="284"/>
        <w:jc w:val="both"/>
        <w:rPr>
          <w:color w:val="000000"/>
          <w:sz w:val="20"/>
          <w:szCs w:val="20"/>
        </w:rPr>
      </w:pPr>
      <w:r w:rsidRPr="006A72A9">
        <w:rPr>
          <w:color w:val="000000" w:themeColor="text1"/>
          <w:sz w:val="20"/>
          <w:szCs w:val="20"/>
        </w:rPr>
        <w:t>2.1. Técnicas de concertación</w:t>
      </w:r>
    </w:p>
    <w:p w14:paraId="1CE85366" w14:textId="77777777" w:rsidR="004E0D2A" w:rsidRPr="006A72A9" w:rsidRDefault="004E0D2A" w:rsidP="004E0D2A">
      <w:pPr>
        <w:pBdr>
          <w:top w:val="nil"/>
          <w:left w:val="nil"/>
          <w:bottom w:val="nil"/>
          <w:right w:val="nil"/>
          <w:between w:val="nil"/>
        </w:pBdr>
        <w:spacing w:line="360" w:lineRule="auto"/>
        <w:ind w:left="284"/>
        <w:jc w:val="both"/>
        <w:rPr>
          <w:color w:val="000000"/>
          <w:sz w:val="20"/>
          <w:szCs w:val="20"/>
        </w:rPr>
      </w:pPr>
      <w:r w:rsidRPr="006A72A9">
        <w:rPr>
          <w:color w:val="000000" w:themeColor="text1"/>
          <w:sz w:val="20"/>
          <w:szCs w:val="20"/>
        </w:rPr>
        <w:lastRenderedPageBreak/>
        <w:t>2.2. Expresión oral y escrita</w:t>
      </w:r>
    </w:p>
    <w:p w14:paraId="17D435D1" w14:textId="77777777" w:rsidR="004E0D2A" w:rsidRPr="006A72A9" w:rsidRDefault="004E0D2A" w:rsidP="004E0D2A">
      <w:pPr>
        <w:pBdr>
          <w:top w:val="nil"/>
          <w:left w:val="nil"/>
          <w:bottom w:val="nil"/>
          <w:right w:val="nil"/>
          <w:between w:val="nil"/>
        </w:pBdr>
        <w:spacing w:line="360" w:lineRule="auto"/>
        <w:jc w:val="both"/>
        <w:rPr>
          <w:b/>
          <w:bCs/>
          <w:color w:val="000000"/>
          <w:sz w:val="20"/>
          <w:szCs w:val="20"/>
        </w:rPr>
      </w:pPr>
      <w:r w:rsidRPr="006A72A9">
        <w:rPr>
          <w:b/>
          <w:bCs/>
          <w:color w:val="000000" w:themeColor="text1"/>
          <w:sz w:val="20"/>
          <w:szCs w:val="20"/>
        </w:rPr>
        <w:t>3. Mejora continua</w:t>
      </w:r>
    </w:p>
    <w:p w14:paraId="43214A86" w14:textId="77777777" w:rsidR="004E0D2A" w:rsidRPr="006A72A9" w:rsidRDefault="004E0D2A" w:rsidP="004E0D2A">
      <w:pPr>
        <w:pBdr>
          <w:top w:val="nil"/>
          <w:left w:val="nil"/>
          <w:bottom w:val="nil"/>
          <w:right w:val="nil"/>
          <w:between w:val="nil"/>
        </w:pBdr>
        <w:spacing w:line="360" w:lineRule="auto"/>
        <w:ind w:left="284"/>
        <w:jc w:val="both"/>
        <w:rPr>
          <w:color w:val="000000"/>
          <w:sz w:val="20"/>
          <w:szCs w:val="20"/>
        </w:rPr>
      </w:pPr>
      <w:r w:rsidRPr="006A72A9">
        <w:rPr>
          <w:color w:val="000000" w:themeColor="text1"/>
          <w:sz w:val="20"/>
          <w:szCs w:val="20"/>
        </w:rPr>
        <w:t>3.1. Técnicas</w:t>
      </w:r>
    </w:p>
    <w:p w14:paraId="6F34C7F9" w14:textId="77777777" w:rsidR="004E0D2A" w:rsidRPr="006A72A9" w:rsidRDefault="004E0D2A" w:rsidP="004E0D2A">
      <w:pPr>
        <w:pBdr>
          <w:top w:val="nil"/>
          <w:left w:val="nil"/>
          <w:bottom w:val="nil"/>
          <w:right w:val="nil"/>
          <w:between w:val="nil"/>
        </w:pBdr>
        <w:spacing w:line="360" w:lineRule="auto"/>
        <w:ind w:left="284"/>
        <w:jc w:val="both"/>
        <w:rPr>
          <w:color w:val="000000"/>
          <w:sz w:val="20"/>
          <w:szCs w:val="20"/>
        </w:rPr>
      </w:pPr>
      <w:r w:rsidRPr="006A72A9">
        <w:rPr>
          <w:color w:val="000000" w:themeColor="text1"/>
          <w:sz w:val="20"/>
          <w:szCs w:val="20"/>
        </w:rPr>
        <w:t>3.2. Registros</w:t>
      </w:r>
    </w:p>
    <w:p w14:paraId="56E89EBB" w14:textId="77777777" w:rsidR="004E0D2A" w:rsidRDefault="004E0D2A" w:rsidP="004E0D2A">
      <w:pPr>
        <w:pBdr>
          <w:top w:val="nil"/>
          <w:left w:val="nil"/>
          <w:bottom w:val="nil"/>
          <w:right w:val="nil"/>
          <w:between w:val="nil"/>
        </w:pBdr>
        <w:spacing w:line="360" w:lineRule="auto"/>
        <w:jc w:val="both"/>
        <w:rPr>
          <w:b/>
          <w:bCs/>
          <w:color w:val="000000" w:themeColor="text1"/>
          <w:sz w:val="20"/>
          <w:szCs w:val="20"/>
        </w:rPr>
      </w:pPr>
      <w:r w:rsidRPr="006A72A9">
        <w:rPr>
          <w:b/>
          <w:bCs/>
          <w:color w:val="000000" w:themeColor="text1"/>
          <w:sz w:val="20"/>
          <w:szCs w:val="20"/>
        </w:rPr>
        <w:t>4. Evaluación</w:t>
      </w:r>
    </w:p>
    <w:p w14:paraId="351E4EC4" w14:textId="77777777" w:rsidR="004E0D2A" w:rsidRPr="00DB5C9C" w:rsidRDefault="004E0D2A" w:rsidP="004E0D2A">
      <w:pPr>
        <w:pBdr>
          <w:top w:val="nil"/>
          <w:left w:val="nil"/>
          <w:bottom w:val="nil"/>
          <w:right w:val="nil"/>
          <w:between w:val="nil"/>
        </w:pBdr>
        <w:spacing w:line="360" w:lineRule="auto"/>
        <w:ind w:left="284"/>
        <w:jc w:val="both"/>
        <w:rPr>
          <w:sz w:val="20"/>
          <w:szCs w:val="20"/>
        </w:rPr>
      </w:pPr>
      <w:r w:rsidRPr="00DB5C9C">
        <w:rPr>
          <w:sz w:val="20"/>
          <w:szCs w:val="20"/>
        </w:rPr>
        <w:t>4.1 Criterios de evaluación</w:t>
      </w:r>
    </w:p>
    <w:p w14:paraId="66C07F15" w14:textId="77777777" w:rsidR="004E0D2A" w:rsidRPr="00DB5C9C" w:rsidRDefault="004E0D2A" w:rsidP="004E0D2A">
      <w:pPr>
        <w:pBdr>
          <w:top w:val="nil"/>
          <w:left w:val="nil"/>
          <w:bottom w:val="nil"/>
          <w:right w:val="nil"/>
          <w:between w:val="nil"/>
        </w:pBdr>
        <w:spacing w:line="360" w:lineRule="auto"/>
        <w:ind w:left="284"/>
        <w:jc w:val="both"/>
        <w:rPr>
          <w:sz w:val="20"/>
          <w:szCs w:val="20"/>
        </w:rPr>
      </w:pPr>
      <w:r w:rsidRPr="00DB5C9C">
        <w:rPr>
          <w:sz w:val="20"/>
          <w:szCs w:val="20"/>
        </w:rPr>
        <w:t>4.2 Medición de resultados</w:t>
      </w:r>
    </w:p>
    <w:p w14:paraId="01D82638" w14:textId="77777777" w:rsidR="004E0D2A" w:rsidRPr="00DB5C9C" w:rsidRDefault="004E0D2A" w:rsidP="004E0D2A">
      <w:pPr>
        <w:pBdr>
          <w:top w:val="nil"/>
          <w:left w:val="nil"/>
          <w:bottom w:val="nil"/>
          <w:right w:val="nil"/>
          <w:between w:val="nil"/>
        </w:pBdr>
        <w:spacing w:line="360" w:lineRule="auto"/>
        <w:ind w:left="284"/>
        <w:jc w:val="both"/>
        <w:rPr>
          <w:color w:val="000000"/>
          <w:sz w:val="20"/>
          <w:szCs w:val="20"/>
        </w:rPr>
      </w:pPr>
      <w:r w:rsidRPr="00DB5C9C">
        <w:rPr>
          <w:color w:val="000000"/>
          <w:sz w:val="20"/>
          <w:szCs w:val="20"/>
        </w:rPr>
        <w:t>4.3 Técnicas recolección de información</w:t>
      </w:r>
    </w:p>
    <w:p w14:paraId="5C3EE0CC" w14:textId="77777777" w:rsidR="004E0D2A" w:rsidRPr="006A72A9" w:rsidRDefault="004E0D2A" w:rsidP="004E0D2A">
      <w:pPr>
        <w:pBdr>
          <w:top w:val="nil"/>
          <w:left w:val="nil"/>
          <w:bottom w:val="nil"/>
          <w:right w:val="nil"/>
          <w:between w:val="nil"/>
        </w:pBdr>
        <w:spacing w:line="360" w:lineRule="auto"/>
        <w:jc w:val="both"/>
        <w:rPr>
          <w:b/>
          <w:bCs/>
          <w:color w:val="000000"/>
          <w:sz w:val="20"/>
          <w:szCs w:val="20"/>
        </w:rPr>
      </w:pPr>
      <w:r w:rsidRPr="006A72A9">
        <w:rPr>
          <w:b/>
          <w:bCs/>
          <w:color w:val="000000" w:themeColor="text1"/>
          <w:sz w:val="20"/>
          <w:szCs w:val="20"/>
        </w:rPr>
        <w:t>5. Indicadores</w:t>
      </w:r>
    </w:p>
    <w:p w14:paraId="7342E3A0" w14:textId="77777777" w:rsidR="004E0D2A" w:rsidRPr="006A72A9" w:rsidRDefault="004E0D2A" w:rsidP="004E0D2A">
      <w:pPr>
        <w:pBdr>
          <w:top w:val="nil"/>
          <w:left w:val="nil"/>
          <w:bottom w:val="nil"/>
          <w:right w:val="nil"/>
          <w:between w:val="nil"/>
        </w:pBdr>
        <w:spacing w:line="360" w:lineRule="auto"/>
        <w:ind w:left="284"/>
        <w:jc w:val="both"/>
        <w:rPr>
          <w:color w:val="000000"/>
          <w:sz w:val="20"/>
          <w:szCs w:val="20"/>
        </w:rPr>
      </w:pPr>
      <w:r w:rsidRPr="006A72A9">
        <w:rPr>
          <w:color w:val="000000" w:themeColor="text1"/>
          <w:sz w:val="20"/>
          <w:szCs w:val="20"/>
        </w:rPr>
        <w:t>5.1. Tipos</w:t>
      </w:r>
    </w:p>
    <w:p w14:paraId="68236915" w14:textId="77777777" w:rsidR="004E0D2A" w:rsidRPr="006A72A9" w:rsidRDefault="004E0D2A" w:rsidP="004E0D2A">
      <w:pPr>
        <w:pBdr>
          <w:top w:val="nil"/>
          <w:left w:val="nil"/>
          <w:bottom w:val="nil"/>
          <w:right w:val="nil"/>
          <w:between w:val="nil"/>
        </w:pBdr>
        <w:spacing w:line="360" w:lineRule="auto"/>
        <w:ind w:left="284"/>
        <w:jc w:val="both"/>
        <w:rPr>
          <w:color w:val="000000"/>
          <w:sz w:val="20"/>
          <w:szCs w:val="20"/>
        </w:rPr>
      </w:pPr>
      <w:r w:rsidRPr="006A72A9">
        <w:rPr>
          <w:color w:val="000000" w:themeColor="text1"/>
          <w:sz w:val="20"/>
          <w:szCs w:val="20"/>
        </w:rPr>
        <w:t>5.2. Fichas técnicas</w:t>
      </w:r>
    </w:p>
    <w:p w14:paraId="0000002C" w14:textId="77777777" w:rsidR="00BB1EF8" w:rsidRPr="006A72A9" w:rsidRDefault="00BB1EF8" w:rsidP="006A72A9">
      <w:pPr>
        <w:pBdr>
          <w:top w:val="nil"/>
          <w:left w:val="nil"/>
          <w:bottom w:val="nil"/>
          <w:right w:val="nil"/>
          <w:between w:val="nil"/>
        </w:pBdr>
        <w:spacing w:line="360" w:lineRule="auto"/>
        <w:jc w:val="both"/>
        <w:rPr>
          <w:color w:val="000000"/>
          <w:sz w:val="20"/>
          <w:szCs w:val="20"/>
        </w:rPr>
      </w:pPr>
    </w:p>
    <w:p w14:paraId="0000002D" w14:textId="77777777" w:rsidR="00BB1EF8" w:rsidRPr="006A72A9" w:rsidRDefault="00BB1EF8" w:rsidP="006A72A9">
      <w:pPr>
        <w:spacing w:line="360" w:lineRule="auto"/>
        <w:jc w:val="both"/>
        <w:rPr>
          <w:b/>
          <w:color w:val="000000"/>
          <w:sz w:val="20"/>
          <w:szCs w:val="20"/>
        </w:rPr>
      </w:pPr>
    </w:p>
    <w:p w14:paraId="0000002E" w14:textId="7CFD9A3D" w:rsidR="00BB1EF8" w:rsidRPr="006A72A9" w:rsidRDefault="00746550" w:rsidP="006A72A9">
      <w:pPr>
        <w:numPr>
          <w:ilvl w:val="0"/>
          <w:numId w:val="11"/>
        </w:numPr>
        <w:pBdr>
          <w:top w:val="nil"/>
          <w:left w:val="nil"/>
          <w:bottom w:val="nil"/>
          <w:right w:val="nil"/>
          <w:between w:val="nil"/>
        </w:pBdr>
        <w:spacing w:line="360" w:lineRule="auto"/>
        <w:ind w:left="426"/>
        <w:jc w:val="both"/>
        <w:rPr>
          <w:b/>
          <w:color w:val="000000"/>
          <w:sz w:val="20"/>
          <w:szCs w:val="20"/>
        </w:rPr>
      </w:pPr>
      <w:r w:rsidRPr="006A72A9">
        <w:rPr>
          <w:b/>
          <w:color w:val="000000"/>
          <w:sz w:val="20"/>
          <w:szCs w:val="20"/>
        </w:rPr>
        <w:t>INTRODUCCIÓN</w:t>
      </w:r>
    </w:p>
    <w:p w14:paraId="0000002F" w14:textId="77777777" w:rsidR="00BB1EF8" w:rsidRPr="006A72A9" w:rsidRDefault="00BB1EF8" w:rsidP="006A72A9">
      <w:pPr>
        <w:spacing w:line="360" w:lineRule="auto"/>
        <w:jc w:val="both"/>
        <w:rPr>
          <w:b/>
          <w:color w:val="000000"/>
          <w:sz w:val="20"/>
          <w:szCs w:val="20"/>
        </w:rPr>
      </w:pPr>
    </w:p>
    <w:p w14:paraId="00000030" w14:textId="77777777" w:rsidR="00BB1EF8" w:rsidRPr="006A72A9" w:rsidRDefault="00746550" w:rsidP="006A72A9">
      <w:pPr>
        <w:spacing w:line="360" w:lineRule="auto"/>
        <w:jc w:val="both"/>
        <w:rPr>
          <w:sz w:val="20"/>
          <w:szCs w:val="20"/>
        </w:rPr>
      </w:pPr>
      <w:r w:rsidRPr="006A72A9">
        <w:rPr>
          <w:sz w:val="20"/>
          <w:szCs w:val="20"/>
        </w:rPr>
        <w:t>La sociedad del siglo XXI está preocupada por la sanidad y la salud del ambiente a nivel mundial, por lo que se ha hecho necesario concienciar a la ciudadanía en general sobre la responsabilidad individual y colectiva frente a lo que cada uno puede aportar para que todos podamos cuidar el medio ambiente y dejar a las futuras generaciones un planeta sano y en el cual puedan vivir.</w:t>
      </w:r>
    </w:p>
    <w:p w14:paraId="00000031" w14:textId="77777777" w:rsidR="00BB1EF8" w:rsidRPr="006A72A9" w:rsidRDefault="00BB1EF8" w:rsidP="006A72A9">
      <w:pPr>
        <w:spacing w:line="360" w:lineRule="auto"/>
        <w:jc w:val="both"/>
        <w:rPr>
          <w:sz w:val="20"/>
          <w:szCs w:val="20"/>
        </w:rPr>
      </w:pPr>
    </w:p>
    <w:p w14:paraId="00000032" w14:textId="1A084657" w:rsidR="00BB1EF8" w:rsidRPr="006A72A9" w:rsidRDefault="00746550" w:rsidP="006A72A9">
      <w:pPr>
        <w:spacing w:line="360" w:lineRule="auto"/>
        <w:jc w:val="both"/>
        <w:rPr>
          <w:sz w:val="20"/>
          <w:szCs w:val="20"/>
        </w:rPr>
      </w:pPr>
      <w:r w:rsidRPr="006A72A9">
        <w:rPr>
          <w:sz w:val="20"/>
          <w:szCs w:val="20"/>
        </w:rPr>
        <w:t xml:space="preserve">Por tal razón, se hace necesario que se conozcan algunas herramientas que ayudarán a diseñar, planear, ejecutar, coordinar, hacer seguimiento y evaluación mediante indicadores a procesos de formación comunitaria ambiental que realmente impacte la comunidad y que le permite ver cambios a largo plazo, por lo que le invito a ver el siguiente video: </w:t>
      </w:r>
    </w:p>
    <w:p w14:paraId="4A7F3559" w14:textId="77777777" w:rsidR="00746550" w:rsidRPr="006A72A9" w:rsidRDefault="00746550" w:rsidP="006A72A9">
      <w:pPr>
        <w:spacing w:line="360" w:lineRule="auto"/>
        <w:jc w:val="both"/>
        <w:rPr>
          <w:sz w:val="20"/>
          <w:szCs w:val="20"/>
        </w:rPr>
      </w:pPr>
    </w:p>
    <w:p w14:paraId="5971808D" w14:textId="7EDCA63B" w:rsidR="00A73788" w:rsidRPr="006A72A9" w:rsidRDefault="00A73788" w:rsidP="006A72A9">
      <w:pPr>
        <w:spacing w:line="360" w:lineRule="auto"/>
        <w:jc w:val="both"/>
        <w:rPr>
          <w:sz w:val="20"/>
          <w:szCs w:val="20"/>
        </w:rPr>
      </w:pPr>
      <w:r w:rsidRPr="006A72A9">
        <w:rPr>
          <w:noProof/>
          <w:sz w:val="20"/>
          <w:szCs w:val="20"/>
          <w:lang w:val="en-US" w:eastAsia="en-US" w:bidi="ar-SA"/>
        </w:rPr>
        <mc:AlternateContent>
          <mc:Choice Requires="wps">
            <w:drawing>
              <wp:anchor distT="0" distB="0" distL="114300" distR="114300" simplePos="0" relativeHeight="251676672" behindDoc="0" locked="0" layoutInCell="1" allowOverlap="1" wp14:anchorId="2D0015FF" wp14:editId="134B8FFD">
                <wp:simplePos x="0" y="0"/>
                <wp:positionH relativeFrom="margin">
                  <wp:posOffset>881743</wp:posOffset>
                </wp:positionH>
                <wp:positionV relativeFrom="paragraph">
                  <wp:posOffset>101328</wp:posOffset>
                </wp:positionV>
                <wp:extent cx="4484823" cy="598714"/>
                <wp:effectExtent l="0" t="0" r="11430" b="11430"/>
                <wp:wrapNone/>
                <wp:docPr id="65" name="Google Shape;61;p2"/>
                <wp:cNvGraphicFramePr/>
                <a:graphic xmlns:a="http://schemas.openxmlformats.org/drawingml/2006/main">
                  <a:graphicData uri="http://schemas.microsoft.com/office/word/2010/wordprocessingShape">
                    <wps:wsp>
                      <wps:cNvSpPr/>
                      <wps:spPr>
                        <a:xfrm>
                          <a:off x="0" y="0"/>
                          <a:ext cx="4484823" cy="598714"/>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B3EE0FE" w14:textId="77777777" w:rsidR="00313962" w:rsidRPr="00A73788" w:rsidRDefault="00313962" w:rsidP="00A73788">
                            <w:pPr>
                              <w:jc w:val="center"/>
                              <w:rPr>
                                <w:color w:val="FFFFFF" w:themeColor="light1"/>
                                <w:sz w:val="28"/>
                                <w:szCs w:val="28"/>
                                <w:lang w:val="es-ES"/>
                              </w:rPr>
                            </w:pPr>
                            <w:r w:rsidRPr="00A73788">
                              <w:rPr>
                                <w:color w:val="FFFFFF" w:themeColor="light1"/>
                                <w:sz w:val="28"/>
                                <w:szCs w:val="28"/>
                                <w:lang w:val="es-ES"/>
                              </w:rPr>
                              <w:t>Video</w:t>
                            </w:r>
                          </w:p>
                          <w:p w14:paraId="664A5E0B" w14:textId="7F8D7E34" w:rsidR="00313962" w:rsidRPr="00A73788" w:rsidRDefault="00313962" w:rsidP="00A73788">
                            <w:pPr>
                              <w:jc w:val="center"/>
                              <w:rPr>
                                <w:color w:val="FFFFFF" w:themeColor="light1"/>
                                <w:sz w:val="28"/>
                                <w:szCs w:val="28"/>
                                <w:lang w:val="es-ES"/>
                              </w:rPr>
                            </w:pPr>
                            <w:r>
                              <w:rPr>
                                <w:color w:val="FFFFFF" w:themeColor="light1"/>
                                <w:sz w:val="28"/>
                                <w:szCs w:val="28"/>
                                <w:lang w:val="es-ES"/>
                              </w:rPr>
                              <w:t>CF</w:t>
                            </w:r>
                            <w:r w:rsidRPr="00A73788">
                              <w:rPr>
                                <w:color w:val="FFFFFF" w:themeColor="light1"/>
                                <w:sz w:val="28"/>
                                <w:szCs w:val="28"/>
                                <w:lang w:val="es-ES"/>
                              </w:rPr>
                              <w:t>14_Introduccíon</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D0015FF" id="Google Shape;61;p2" o:spid="_x0000_s1026" style="position:absolute;left:0;text-align:left;margin-left:69.45pt;margin-top:8pt;width:353.15pt;height:47.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6B3EE0FE" w14:textId="77777777" w:rsidR="00313962" w:rsidRPr="00A73788" w:rsidRDefault="00313962" w:rsidP="00A73788">
                      <w:pPr>
                        <w:jc w:val="center"/>
                        <w:rPr>
                          <w:color w:val="FFFFFF" w:themeColor="light1"/>
                          <w:sz w:val="28"/>
                          <w:szCs w:val="28"/>
                          <w:lang w:val="es-ES"/>
                        </w:rPr>
                      </w:pPr>
                      <w:r w:rsidRPr="00A73788">
                        <w:rPr>
                          <w:color w:val="FFFFFF" w:themeColor="light1"/>
                          <w:sz w:val="28"/>
                          <w:szCs w:val="28"/>
                          <w:lang w:val="es-ES"/>
                        </w:rPr>
                        <w:t>Video</w:t>
                      </w:r>
                    </w:p>
                    <w:p w14:paraId="664A5E0B" w14:textId="7F8D7E34" w:rsidR="00313962" w:rsidRPr="00A73788" w:rsidRDefault="00313962" w:rsidP="00A73788">
                      <w:pPr>
                        <w:jc w:val="center"/>
                        <w:rPr>
                          <w:color w:val="FFFFFF" w:themeColor="light1"/>
                          <w:sz w:val="28"/>
                          <w:szCs w:val="28"/>
                          <w:lang w:val="es-ES"/>
                        </w:rPr>
                      </w:pPr>
                      <w:r>
                        <w:rPr>
                          <w:color w:val="FFFFFF" w:themeColor="light1"/>
                          <w:sz w:val="28"/>
                          <w:szCs w:val="28"/>
                          <w:lang w:val="es-ES"/>
                        </w:rPr>
                        <w:t>CF</w:t>
                      </w:r>
                      <w:r w:rsidRPr="00A73788">
                        <w:rPr>
                          <w:color w:val="FFFFFF" w:themeColor="light1"/>
                          <w:sz w:val="28"/>
                          <w:szCs w:val="28"/>
                          <w:lang w:val="es-ES"/>
                        </w:rPr>
                        <w:t>14_Introduccíon</w:t>
                      </w:r>
                    </w:p>
                  </w:txbxContent>
                </v:textbox>
                <w10:wrap anchorx="margin"/>
              </v:rect>
            </w:pict>
          </mc:Fallback>
        </mc:AlternateContent>
      </w:r>
    </w:p>
    <w:p w14:paraId="0971AD87" w14:textId="5F1334C7" w:rsidR="00A73788" w:rsidRPr="006A72A9" w:rsidRDefault="00A73788" w:rsidP="006A72A9">
      <w:pPr>
        <w:spacing w:line="360" w:lineRule="auto"/>
        <w:jc w:val="both"/>
        <w:rPr>
          <w:sz w:val="20"/>
          <w:szCs w:val="20"/>
        </w:rPr>
      </w:pPr>
    </w:p>
    <w:p w14:paraId="00000033" w14:textId="77777777" w:rsidR="00BB1EF8" w:rsidRPr="006A72A9" w:rsidRDefault="00A73788" w:rsidP="006A72A9">
      <w:pPr>
        <w:spacing w:line="360" w:lineRule="auto"/>
        <w:jc w:val="both"/>
        <w:rPr>
          <w:color w:val="FF0000"/>
          <w:sz w:val="20"/>
          <w:szCs w:val="20"/>
        </w:rPr>
      </w:pPr>
      <w:commentRangeStart w:id="0"/>
      <w:commentRangeEnd w:id="0"/>
      <w:r w:rsidRPr="006A72A9">
        <w:rPr>
          <w:rStyle w:val="Refdecomentario"/>
          <w:sz w:val="20"/>
          <w:szCs w:val="20"/>
        </w:rPr>
        <w:commentReference w:id="0"/>
      </w:r>
    </w:p>
    <w:p w14:paraId="00000037" w14:textId="77777777" w:rsidR="00BB1EF8" w:rsidRPr="006A72A9" w:rsidRDefault="00BB1EF8" w:rsidP="006A72A9">
      <w:pPr>
        <w:spacing w:line="360" w:lineRule="auto"/>
        <w:jc w:val="both"/>
        <w:rPr>
          <w:color w:val="000000"/>
          <w:sz w:val="20"/>
          <w:szCs w:val="20"/>
        </w:rPr>
      </w:pPr>
    </w:p>
    <w:p w14:paraId="00000038" w14:textId="54DF90D6" w:rsidR="00BB1EF8" w:rsidRPr="006A72A9" w:rsidRDefault="00BB1EF8" w:rsidP="006A72A9">
      <w:pPr>
        <w:spacing w:line="360" w:lineRule="auto"/>
        <w:jc w:val="both"/>
        <w:rPr>
          <w:color w:val="000000"/>
          <w:sz w:val="20"/>
          <w:szCs w:val="20"/>
        </w:rPr>
      </w:pPr>
    </w:p>
    <w:p w14:paraId="1FC436DD" w14:textId="77777777" w:rsidR="00746550" w:rsidRPr="006A72A9" w:rsidRDefault="00746550" w:rsidP="006A72A9">
      <w:pPr>
        <w:spacing w:line="360" w:lineRule="auto"/>
        <w:jc w:val="both"/>
        <w:rPr>
          <w:color w:val="000000"/>
          <w:sz w:val="20"/>
          <w:szCs w:val="20"/>
        </w:rPr>
      </w:pPr>
    </w:p>
    <w:p w14:paraId="00000039" w14:textId="097E3137" w:rsidR="00BB1EF8" w:rsidRPr="006A72A9" w:rsidRDefault="00746550" w:rsidP="006A72A9">
      <w:pPr>
        <w:numPr>
          <w:ilvl w:val="0"/>
          <w:numId w:val="11"/>
        </w:numPr>
        <w:pBdr>
          <w:top w:val="nil"/>
          <w:left w:val="nil"/>
          <w:bottom w:val="nil"/>
          <w:right w:val="nil"/>
          <w:between w:val="nil"/>
        </w:pBdr>
        <w:spacing w:line="360" w:lineRule="auto"/>
        <w:ind w:left="284" w:hanging="284"/>
        <w:jc w:val="both"/>
        <w:rPr>
          <w:b/>
          <w:color w:val="000000"/>
          <w:sz w:val="20"/>
          <w:szCs w:val="20"/>
        </w:rPr>
      </w:pPr>
      <w:r w:rsidRPr="006A72A9">
        <w:rPr>
          <w:b/>
          <w:color w:val="000000"/>
          <w:sz w:val="20"/>
          <w:szCs w:val="20"/>
        </w:rPr>
        <w:t>DESARROLLO DE CONTENIDOS</w:t>
      </w:r>
      <w:r w:rsidR="006F7A31" w:rsidRPr="006A72A9">
        <w:rPr>
          <w:b/>
          <w:color w:val="000000"/>
          <w:sz w:val="20"/>
          <w:szCs w:val="20"/>
        </w:rPr>
        <w:t>:</w:t>
      </w:r>
    </w:p>
    <w:p w14:paraId="0000003A" w14:textId="77777777" w:rsidR="00BB1EF8" w:rsidRPr="006A72A9" w:rsidRDefault="00BB1EF8" w:rsidP="006A72A9">
      <w:pPr>
        <w:spacing w:line="360" w:lineRule="auto"/>
        <w:jc w:val="both"/>
        <w:rPr>
          <w:color w:val="000000"/>
          <w:sz w:val="20"/>
          <w:szCs w:val="20"/>
        </w:rPr>
      </w:pPr>
    </w:p>
    <w:p w14:paraId="0000003B" w14:textId="77777777" w:rsidR="00BB1EF8" w:rsidRPr="006A72A9" w:rsidRDefault="00746550" w:rsidP="006A72A9">
      <w:pPr>
        <w:numPr>
          <w:ilvl w:val="3"/>
          <w:numId w:val="11"/>
        </w:numPr>
        <w:pBdr>
          <w:top w:val="nil"/>
          <w:left w:val="nil"/>
          <w:bottom w:val="nil"/>
          <w:right w:val="nil"/>
          <w:between w:val="nil"/>
        </w:pBdr>
        <w:spacing w:line="360" w:lineRule="auto"/>
        <w:jc w:val="both"/>
        <w:rPr>
          <w:b/>
          <w:color w:val="000000"/>
          <w:sz w:val="20"/>
          <w:szCs w:val="20"/>
        </w:rPr>
      </w:pPr>
      <w:r w:rsidRPr="006A72A9">
        <w:rPr>
          <w:b/>
          <w:color w:val="000000"/>
          <w:sz w:val="20"/>
          <w:szCs w:val="20"/>
        </w:rPr>
        <w:t>Formatos</w:t>
      </w:r>
    </w:p>
    <w:p w14:paraId="0000003C" w14:textId="77777777" w:rsidR="00BB1EF8" w:rsidRPr="006A72A9" w:rsidRDefault="00BB1EF8" w:rsidP="006A72A9">
      <w:pPr>
        <w:spacing w:line="360" w:lineRule="auto"/>
        <w:jc w:val="both"/>
        <w:rPr>
          <w:color w:val="000000"/>
          <w:sz w:val="20"/>
          <w:szCs w:val="20"/>
        </w:rPr>
      </w:pPr>
    </w:p>
    <w:p w14:paraId="0000003D" w14:textId="58A38A44" w:rsidR="00BB1EF8" w:rsidRPr="006A72A9" w:rsidRDefault="00746550" w:rsidP="006A72A9">
      <w:pPr>
        <w:spacing w:line="360" w:lineRule="auto"/>
        <w:jc w:val="both"/>
        <w:rPr>
          <w:color w:val="000000"/>
          <w:sz w:val="20"/>
          <w:szCs w:val="20"/>
        </w:rPr>
      </w:pPr>
      <w:r w:rsidRPr="006A72A9">
        <w:rPr>
          <w:color w:val="000000"/>
          <w:sz w:val="20"/>
          <w:szCs w:val="20"/>
        </w:rPr>
        <w:t xml:space="preserve">Por formato se entiende a la manera en la que se </w:t>
      </w:r>
      <w:r w:rsidRPr="006A72A9">
        <w:rPr>
          <w:bCs/>
          <w:color w:val="000000"/>
          <w:sz w:val="20"/>
          <w:szCs w:val="20"/>
        </w:rPr>
        <w:t>organiza la información con respecto a las necesidades específicas de cada persona u organización, esto permite almacenar</w:t>
      </w:r>
      <w:r w:rsidRPr="006A72A9">
        <w:rPr>
          <w:color w:val="000000"/>
          <w:sz w:val="20"/>
          <w:szCs w:val="20"/>
        </w:rPr>
        <w:t xml:space="preserve"> datos de manera precisa y ordenada, son </w:t>
      </w:r>
      <w:r w:rsidRPr="006A72A9">
        <w:rPr>
          <w:color w:val="000000"/>
          <w:sz w:val="20"/>
          <w:szCs w:val="20"/>
        </w:rPr>
        <w:lastRenderedPageBreak/>
        <w:t>una guía sobre cómo se debe diligenciar cierta información, que puede ser desde un registro de capacitación hasta una cita médica, sin embargo, en ambos casos se necesitan los datos de las personas involucradas para dejar constancia del proceso y hacer seguimiento si se requiere.</w:t>
      </w:r>
    </w:p>
    <w:p w14:paraId="0000003E" w14:textId="6F7AA45B" w:rsidR="00BB1EF8" w:rsidRPr="006A72A9" w:rsidRDefault="00BB1EF8" w:rsidP="006A72A9">
      <w:pPr>
        <w:spacing w:line="360" w:lineRule="auto"/>
        <w:jc w:val="both"/>
        <w:rPr>
          <w:color w:val="000000"/>
          <w:sz w:val="20"/>
          <w:szCs w:val="20"/>
        </w:rPr>
      </w:pPr>
    </w:p>
    <w:p w14:paraId="0000003F" w14:textId="17B66B43" w:rsidR="00BB1EF8" w:rsidRPr="006A72A9" w:rsidRDefault="00E317EA" w:rsidP="006A72A9">
      <w:pPr>
        <w:spacing w:line="360" w:lineRule="auto"/>
        <w:jc w:val="both"/>
        <w:rPr>
          <w:color w:val="000000"/>
          <w:sz w:val="20"/>
          <w:szCs w:val="20"/>
        </w:rPr>
      </w:pPr>
      <w:commentRangeStart w:id="1"/>
      <w:r w:rsidRPr="006A72A9">
        <w:rPr>
          <w:noProof/>
          <w:color w:val="000000"/>
          <w:sz w:val="20"/>
          <w:szCs w:val="20"/>
          <w:lang w:val="en-US" w:eastAsia="en-US" w:bidi="ar-SA"/>
        </w:rPr>
        <w:drawing>
          <wp:anchor distT="0" distB="0" distL="114300" distR="114300" simplePos="0" relativeHeight="251716608" behindDoc="0" locked="0" layoutInCell="1" allowOverlap="1" wp14:anchorId="10D04C5E" wp14:editId="590674A3">
            <wp:simplePos x="0" y="0"/>
            <wp:positionH relativeFrom="margin">
              <wp:align>right</wp:align>
            </wp:positionH>
            <wp:positionV relativeFrom="paragraph">
              <wp:posOffset>13335</wp:posOffset>
            </wp:positionV>
            <wp:extent cx="1800225" cy="1199515"/>
            <wp:effectExtent l="0" t="0" r="9525" b="635"/>
            <wp:wrapThrough wrapText="bothSides">
              <wp:wrapPolygon edited="0">
                <wp:start x="0" y="0"/>
                <wp:lineTo x="0" y="21268"/>
                <wp:lineTo x="21486" y="21268"/>
                <wp:lineTo x="21486"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225" cy="1199515"/>
                    </a:xfrm>
                    <a:prstGeom prst="rect">
                      <a:avLst/>
                    </a:prstGeom>
                    <a:noFill/>
                  </pic:spPr>
                </pic:pic>
              </a:graphicData>
            </a:graphic>
            <wp14:sizeRelH relativeFrom="page">
              <wp14:pctWidth>0</wp14:pctWidth>
            </wp14:sizeRelH>
            <wp14:sizeRelV relativeFrom="page">
              <wp14:pctHeight>0</wp14:pctHeight>
            </wp14:sizeRelV>
          </wp:anchor>
        </w:drawing>
      </w:r>
      <w:commentRangeEnd w:id="1"/>
      <w:r w:rsidR="00973121" w:rsidRPr="006A72A9">
        <w:rPr>
          <w:rStyle w:val="Refdecomentario"/>
          <w:sz w:val="20"/>
          <w:szCs w:val="20"/>
        </w:rPr>
        <w:commentReference w:id="1"/>
      </w:r>
      <w:r w:rsidR="14EAC0F8" w:rsidRPr="006A72A9">
        <w:rPr>
          <w:color w:val="000000"/>
          <w:sz w:val="20"/>
          <w:szCs w:val="20"/>
        </w:rPr>
        <w:t xml:space="preserve">Por lo general, la información que más tiende a tenerse en cuenta dentro de los formatos es la que se lista a continuación, sin embargo, vale la pena aclarar que esta varía dependiendo de lo que se esté buscando: </w:t>
      </w:r>
    </w:p>
    <w:p w14:paraId="00000040" w14:textId="77777777" w:rsidR="00BB1EF8" w:rsidRPr="006A72A9" w:rsidRDefault="00BB1EF8" w:rsidP="006A72A9">
      <w:pPr>
        <w:spacing w:line="360" w:lineRule="auto"/>
        <w:jc w:val="both"/>
        <w:rPr>
          <w:color w:val="000000"/>
          <w:sz w:val="20"/>
          <w:szCs w:val="20"/>
        </w:rPr>
      </w:pPr>
    </w:p>
    <w:p w14:paraId="00000041" w14:textId="77777777" w:rsidR="00BB1EF8" w:rsidRPr="006A72A9" w:rsidRDefault="00746550" w:rsidP="006A72A9">
      <w:pPr>
        <w:numPr>
          <w:ilvl w:val="0"/>
          <w:numId w:val="28"/>
        </w:numPr>
        <w:pBdr>
          <w:top w:val="nil"/>
          <w:left w:val="nil"/>
          <w:bottom w:val="nil"/>
          <w:right w:val="nil"/>
          <w:between w:val="nil"/>
        </w:pBdr>
        <w:spacing w:line="360" w:lineRule="auto"/>
        <w:jc w:val="both"/>
        <w:rPr>
          <w:color w:val="000000"/>
          <w:sz w:val="20"/>
          <w:szCs w:val="20"/>
        </w:rPr>
      </w:pPr>
      <w:r w:rsidRPr="006A72A9">
        <w:rPr>
          <w:color w:val="000000"/>
          <w:sz w:val="20"/>
          <w:szCs w:val="20"/>
        </w:rPr>
        <w:t>Nombre.</w:t>
      </w:r>
    </w:p>
    <w:p w14:paraId="00000042" w14:textId="77777777" w:rsidR="00BB1EF8" w:rsidRPr="006A72A9" w:rsidRDefault="00746550" w:rsidP="006A72A9">
      <w:pPr>
        <w:numPr>
          <w:ilvl w:val="0"/>
          <w:numId w:val="28"/>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Documento de identificación. </w:t>
      </w:r>
    </w:p>
    <w:p w14:paraId="00000043" w14:textId="77777777" w:rsidR="00BB1EF8" w:rsidRPr="006A72A9" w:rsidRDefault="00746550" w:rsidP="006A72A9">
      <w:pPr>
        <w:numPr>
          <w:ilvl w:val="0"/>
          <w:numId w:val="28"/>
        </w:numPr>
        <w:pBdr>
          <w:top w:val="nil"/>
          <w:left w:val="nil"/>
          <w:bottom w:val="nil"/>
          <w:right w:val="nil"/>
          <w:between w:val="nil"/>
        </w:pBdr>
        <w:spacing w:line="360" w:lineRule="auto"/>
        <w:jc w:val="both"/>
        <w:rPr>
          <w:color w:val="000000"/>
          <w:sz w:val="20"/>
          <w:szCs w:val="20"/>
        </w:rPr>
      </w:pPr>
      <w:r w:rsidRPr="006A72A9">
        <w:rPr>
          <w:color w:val="000000"/>
          <w:sz w:val="20"/>
          <w:szCs w:val="20"/>
        </w:rPr>
        <w:t>Edad.</w:t>
      </w:r>
    </w:p>
    <w:p w14:paraId="00000044" w14:textId="77777777" w:rsidR="00BB1EF8" w:rsidRPr="006A72A9" w:rsidRDefault="00746550" w:rsidP="006A72A9">
      <w:pPr>
        <w:numPr>
          <w:ilvl w:val="0"/>
          <w:numId w:val="28"/>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Género. </w:t>
      </w:r>
    </w:p>
    <w:p w14:paraId="00000045" w14:textId="77777777" w:rsidR="00BB1EF8" w:rsidRPr="006A72A9" w:rsidRDefault="00746550" w:rsidP="006A72A9">
      <w:pPr>
        <w:numPr>
          <w:ilvl w:val="0"/>
          <w:numId w:val="28"/>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Teléfono. </w:t>
      </w:r>
    </w:p>
    <w:p w14:paraId="00000046" w14:textId="77777777" w:rsidR="00BB1EF8" w:rsidRPr="006A72A9" w:rsidRDefault="00746550" w:rsidP="006A72A9">
      <w:pPr>
        <w:numPr>
          <w:ilvl w:val="0"/>
          <w:numId w:val="28"/>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Correo electrónico. </w:t>
      </w:r>
    </w:p>
    <w:p w14:paraId="00000047" w14:textId="77777777" w:rsidR="00BB1EF8" w:rsidRPr="006A72A9" w:rsidRDefault="00746550" w:rsidP="006A72A9">
      <w:pPr>
        <w:numPr>
          <w:ilvl w:val="0"/>
          <w:numId w:val="28"/>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Fecha de diligenciamiento. </w:t>
      </w:r>
    </w:p>
    <w:p w14:paraId="00000048" w14:textId="77777777" w:rsidR="00BB1EF8" w:rsidRPr="006A72A9" w:rsidRDefault="00746550" w:rsidP="006A72A9">
      <w:pPr>
        <w:numPr>
          <w:ilvl w:val="0"/>
          <w:numId w:val="28"/>
        </w:numPr>
        <w:pBdr>
          <w:top w:val="nil"/>
          <w:left w:val="nil"/>
          <w:bottom w:val="nil"/>
          <w:right w:val="nil"/>
          <w:between w:val="nil"/>
        </w:pBdr>
        <w:spacing w:line="360" w:lineRule="auto"/>
        <w:jc w:val="both"/>
        <w:rPr>
          <w:color w:val="000000"/>
          <w:sz w:val="20"/>
          <w:szCs w:val="20"/>
        </w:rPr>
      </w:pPr>
      <w:r w:rsidRPr="006A72A9">
        <w:rPr>
          <w:color w:val="000000"/>
          <w:sz w:val="20"/>
          <w:szCs w:val="20"/>
        </w:rPr>
        <w:t>Firma.</w:t>
      </w:r>
    </w:p>
    <w:p w14:paraId="00000049" w14:textId="77777777" w:rsidR="00BB1EF8" w:rsidRPr="006A72A9" w:rsidRDefault="00BB1EF8" w:rsidP="006A72A9">
      <w:pPr>
        <w:spacing w:line="360" w:lineRule="auto"/>
        <w:jc w:val="both"/>
        <w:rPr>
          <w:color w:val="000000"/>
          <w:sz w:val="20"/>
          <w:szCs w:val="20"/>
        </w:rPr>
      </w:pPr>
    </w:p>
    <w:p w14:paraId="3C0301E5" w14:textId="77777777" w:rsidR="00E317EA" w:rsidRPr="00E317EA" w:rsidRDefault="00E317EA" w:rsidP="00E317EA">
      <w:pPr>
        <w:spacing w:line="360" w:lineRule="auto"/>
        <w:jc w:val="both"/>
        <w:rPr>
          <w:bCs/>
          <w:color w:val="000000"/>
          <w:sz w:val="20"/>
          <w:szCs w:val="20"/>
        </w:rPr>
      </w:pPr>
      <w:r w:rsidRPr="00E317EA">
        <w:rPr>
          <w:bCs/>
          <w:color w:val="000000"/>
          <w:sz w:val="20"/>
          <w:szCs w:val="20"/>
        </w:rPr>
        <w:t>El formato es el conjunto de técnicas, tamaño, medida y forma que posee un documento en su presentación, ya sea impreso o en formato digital. Estas características no solo definen la manera en que deben presentarse ciertos documentos, sino que también hacen referencia al tamaño de la impresión.</w:t>
      </w:r>
    </w:p>
    <w:p w14:paraId="5A6C75F9" w14:textId="77777777" w:rsidR="00E317EA" w:rsidRPr="00E317EA" w:rsidRDefault="00E317EA" w:rsidP="00E317EA">
      <w:pPr>
        <w:spacing w:line="360" w:lineRule="auto"/>
        <w:jc w:val="both"/>
        <w:rPr>
          <w:bCs/>
          <w:color w:val="000000"/>
          <w:sz w:val="20"/>
          <w:szCs w:val="20"/>
        </w:rPr>
      </w:pPr>
    </w:p>
    <w:p w14:paraId="0000004C" w14:textId="12A77A49" w:rsidR="00BB1EF8" w:rsidRPr="006A72A9" w:rsidRDefault="00E317EA" w:rsidP="00E317EA">
      <w:pPr>
        <w:spacing w:line="360" w:lineRule="auto"/>
        <w:jc w:val="both"/>
        <w:rPr>
          <w:color w:val="000000"/>
          <w:sz w:val="20"/>
          <w:szCs w:val="20"/>
        </w:rPr>
      </w:pPr>
      <w:r w:rsidRPr="00E317EA">
        <w:rPr>
          <w:bCs/>
          <w:color w:val="000000"/>
          <w:sz w:val="20"/>
          <w:szCs w:val="20"/>
        </w:rPr>
        <w:t xml:space="preserve">Este término también se aplica a productos audiovisuales y de </w:t>
      </w:r>
      <w:r w:rsidRPr="00E317EA">
        <w:rPr>
          <w:bCs/>
          <w:i/>
          <w:color w:val="000000"/>
          <w:sz w:val="20"/>
          <w:szCs w:val="20"/>
        </w:rPr>
        <w:t>software</w:t>
      </w:r>
      <w:r w:rsidRPr="00E317EA">
        <w:rPr>
          <w:bCs/>
          <w:color w:val="000000"/>
          <w:sz w:val="20"/>
          <w:szCs w:val="20"/>
        </w:rPr>
        <w:t>, los cuales varían según los medios en los que se vayan a difundir. A continuación, se presentarán algunos de estos formatos utilizados en multimedia y en la producción de documentos, que podrían ser de utilidad al desempeñar el rol de promotor de saneamiento y salud ambien</w:t>
      </w:r>
      <w:r>
        <w:rPr>
          <w:bCs/>
          <w:color w:val="000000"/>
          <w:sz w:val="20"/>
          <w:szCs w:val="20"/>
        </w:rPr>
        <w:t xml:space="preserve">tal en cualquier parte </w:t>
      </w:r>
      <w:r w:rsidR="00746550" w:rsidRPr="006A72A9">
        <w:rPr>
          <w:color w:val="000000"/>
          <w:sz w:val="20"/>
          <w:szCs w:val="20"/>
        </w:rPr>
        <w:t xml:space="preserve">del </w:t>
      </w:r>
      <w:commentRangeStart w:id="2"/>
      <w:r w:rsidR="00746550" w:rsidRPr="006A72A9">
        <w:rPr>
          <w:color w:val="000000"/>
          <w:sz w:val="20"/>
          <w:szCs w:val="20"/>
        </w:rPr>
        <w:t>país</w:t>
      </w:r>
      <w:commentRangeEnd w:id="2"/>
      <w:r w:rsidR="009462CE" w:rsidRPr="006A72A9">
        <w:rPr>
          <w:rStyle w:val="Refdecomentario"/>
          <w:sz w:val="20"/>
          <w:szCs w:val="20"/>
        </w:rPr>
        <w:commentReference w:id="2"/>
      </w:r>
      <w:r w:rsidR="00746550" w:rsidRPr="006A72A9">
        <w:rPr>
          <w:color w:val="000000"/>
          <w:sz w:val="20"/>
          <w:szCs w:val="20"/>
        </w:rPr>
        <w:t>:</w:t>
      </w:r>
    </w:p>
    <w:p w14:paraId="4081BEFD" w14:textId="77777777" w:rsidR="006A72A9" w:rsidRPr="006A72A9" w:rsidRDefault="006A72A9" w:rsidP="006A72A9">
      <w:pPr>
        <w:spacing w:line="360" w:lineRule="auto"/>
        <w:jc w:val="both"/>
        <w:rPr>
          <w:color w:val="000000"/>
          <w:sz w:val="20"/>
          <w:szCs w:val="20"/>
        </w:rPr>
      </w:pPr>
    </w:p>
    <w:p w14:paraId="0000004D" w14:textId="1A16EA2A" w:rsidR="00BB1EF8" w:rsidRPr="006A72A9" w:rsidRDefault="009462CE" w:rsidP="006A72A9">
      <w:pPr>
        <w:spacing w:line="360" w:lineRule="auto"/>
        <w:jc w:val="center"/>
        <w:rPr>
          <w:color w:val="000000"/>
          <w:sz w:val="20"/>
          <w:szCs w:val="20"/>
        </w:rPr>
      </w:pPr>
      <w:r w:rsidRPr="006A72A9">
        <w:rPr>
          <w:noProof/>
          <w:color w:val="000000"/>
          <w:sz w:val="20"/>
          <w:szCs w:val="20"/>
          <w:lang w:val="en-US" w:eastAsia="en-US" w:bidi="ar-SA"/>
        </w:rPr>
        <mc:AlternateContent>
          <mc:Choice Requires="wps">
            <w:drawing>
              <wp:inline distT="0" distB="0" distL="0" distR="0" wp14:anchorId="4391BB06" wp14:editId="4D475404">
                <wp:extent cx="4973955" cy="728980"/>
                <wp:effectExtent l="0" t="0" r="17145" b="13970"/>
                <wp:docPr id="74" name="Google Shape;74;p1"/>
                <wp:cNvGraphicFramePr/>
                <a:graphic xmlns:a="http://schemas.openxmlformats.org/drawingml/2006/main">
                  <a:graphicData uri="http://schemas.microsoft.com/office/word/2010/wordprocessingShape">
                    <wps:wsp>
                      <wps:cNvSpPr/>
                      <wps:spPr>
                        <a:xfrm>
                          <a:off x="0" y="0"/>
                          <a:ext cx="4973955" cy="72898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55BA012" w14:textId="77777777" w:rsidR="00313962" w:rsidRPr="009462CE" w:rsidRDefault="00313962" w:rsidP="009462CE">
                            <w:pPr>
                              <w:jc w:val="center"/>
                              <w:rPr>
                                <w:color w:val="FFFFFF" w:themeColor="background1"/>
                                <w:sz w:val="28"/>
                                <w:szCs w:val="28"/>
                              </w:rPr>
                            </w:pPr>
                            <w:r w:rsidRPr="009462CE">
                              <w:rPr>
                                <w:color w:val="FFFFFF" w:themeColor="background1"/>
                                <w:sz w:val="28"/>
                                <w:szCs w:val="28"/>
                              </w:rPr>
                              <w:t>Pestañas B</w:t>
                            </w:r>
                          </w:p>
                          <w:p w14:paraId="6718B54B" w14:textId="4466D680" w:rsidR="00313962" w:rsidRPr="009462CE" w:rsidRDefault="00313962" w:rsidP="009462CE">
                            <w:pPr>
                              <w:jc w:val="center"/>
                              <w:rPr>
                                <w:color w:val="FFFFFF" w:themeColor="background1"/>
                                <w:sz w:val="28"/>
                                <w:szCs w:val="28"/>
                              </w:rPr>
                            </w:pPr>
                            <w:r>
                              <w:rPr>
                                <w:color w:val="FFFFFF" w:themeColor="background1"/>
                                <w:sz w:val="28"/>
                                <w:szCs w:val="28"/>
                              </w:rPr>
                              <w:t>CF</w:t>
                            </w:r>
                            <w:r w:rsidRPr="009462CE">
                              <w:rPr>
                                <w:color w:val="FFFFFF" w:themeColor="background1"/>
                                <w:sz w:val="28"/>
                                <w:szCs w:val="28"/>
                              </w:rPr>
                              <w:t>14_1_Formato</w:t>
                            </w:r>
                          </w:p>
                        </w:txbxContent>
                      </wps:txbx>
                      <wps:bodyPr spcFirstLastPara="1" wrap="square" lIns="91425" tIns="45700" rIns="91425" bIns="45700" anchor="ctr" anchorCtr="0">
                        <a:noAutofit/>
                      </wps:bodyPr>
                    </wps:wsp>
                  </a:graphicData>
                </a:graphic>
              </wp:inline>
            </w:drawing>
          </mc:Choice>
          <mc:Fallback>
            <w:pict>
              <v:rect w14:anchorId="4391BB06" id="Google Shape;74;p1" o:spid="_x0000_s1027" style="width:391.65pt;height:5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455BA012" w14:textId="77777777" w:rsidR="00313962" w:rsidRPr="009462CE" w:rsidRDefault="00313962" w:rsidP="009462CE">
                      <w:pPr>
                        <w:jc w:val="center"/>
                        <w:rPr>
                          <w:color w:val="FFFFFF" w:themeColor="background1"/>
                          <w:sz w:val="28"/>
                          <w:szCs w:val="28"/>
                        </w:rPr>
                      </w:pPr>
                      <w:r w:rsidRPr="009462CE">
                        <w:rPr>
                          <w:color w:val="FFFFFF" w:themeColor="background1"/>
                          <w:sz w:val="28"/>
                          <w:szCs w:val="28"/>
                        </w:rPr>
                        <w:t>Pestañas B</w:t>
                      </w:r>
                    </w:p>
                    <w:p w14:paraId="6718B54B" w14:textId="4466D680" w:rsidR="00313962" w:rsidRPr="009462CE" w:rsidRDefault="00313962" w:rsidP="009462CE">
                      <w:pPr>
                        <w:jc w:val="center"/>
                        <w:rPr>
                          <w:color w:val="FFFFFF" w:themeColor="background1"/>
                          <w:sz w:val="28"/>
                          <w:szCs w:val="28"/>
                        </w:rPr>
                      </w:pPr>
                      <w:r>
                        <w:rPr>
                          <w:color w:val="FFFFFF" w:themeColor="background1"/>
                          <w:sz w:val="28"/>
                          <w:szCs w:val="28"/>
                        </w:rPr>
                        <w:t>CF</w:t>
                      </w:r>
                      <w:r w:rsidRPr="009462CE">
                        <w:rPr>
                          <w:color w:val="FFFFFF" w:themeColor="background1"/>
                          <w:sz w:val="28"/>
                          <w:szCs w:val="28"/>
                        </w:rPr>
                        <w:t>14_1_Formato</w:t>
                      </w:r>
                    </w:p>
                  </w:txbxContent>
                </v:textbox>
                <w10:anchorlock/>
              </v:rect>
            </w:pict>
          </mc:Fallback>
        </mc:AlternateContent>
      </w:r>
    </w:p>
    <w:p w14:paraId="00000050" w14:textId="60BB46C0" w:rsidR="00BB1EF8" w:rsidRPr="006A72A9" w:rsidRDefault="00BB1EF8" w:rsidP="006A72A9">
      <w:pPr>
        <w:spacing w:line="360" w:lineRule="auto"/>
        <w:jc w:val="both"/>
        <w:rPr>
          <w:color w:val="000000"/>
          <w:sz w:val="20"/>
          <w:szCs w:val="20"/>
        </w:rPr>
      </w:pPr>
    </w:p>
    <w:p w14:paraId="00000051" w14:textId="77777777" w:rsidR="00BB1EF8" w:rsidRPr="006A72A9" w:rsidRDefault="00746550" w:rsidP="006A72A9">
      <w:pPr>
        <w:numPr>
          <w:ilvl w:val="1"/>
          <w:numId w:val="13"/>
        </w:numPr>
        <w:pBdr>
          <w:top w:val="nil"/>
          <w:left w:val="nil"/>
          <w:bottom w:val="nil"/>
          <w:right w:val="nil"/>
          <w:between w:val="nil"/>
        </w:pBdr>
        <w:spacing w:line="360" w:lineRule="auto"/>
        <w:jc w:val="both"/>
        <w:rPr>
          <w:b/>
          <w:color w:val="000000"/>
          <w:sz w:val="20"/>
          <w:szCs w:val="20"/>
        </w:rPr>
      </w:pPr>
      <w:r w:rsidRPr="006A72A9">
        <w:rPr>
          <w:b/>
          <w:color w:val="000000"/>
          <w:sz w:val="20"/>
          <w:szCs w:val="20"/>
        </w:rPr>
        <w:t>Instrumentos de evaluación</w:t>
      </w:r>
    </w:p>
    <w:p w14:paraId="00000052" w14:textId="77777777" w:rsidR="00BB1EF8" w:rsidRPr="006A72A9" w:rsidRDefault="00BB1EF8" w:rsidP="006A72A9">
      <w:pPr>
        <w:spacing w:line="360" w:lineRule="auto"/>
        <w:jc w:val="both"/>
        <w:rPr>
          <w:color w:val="000000"/>
          <w:sz w:val="20"/>
          <w:szCs w:val="20"/>
        </w:rPr>
      </w:pPr>
    </w:p>
    <w:p w14:paraId="00000053" w14:textId="1C3859D7" w:rsidR="00BB1EF8" w:rsidRPr="006A72A9" w:rsidRDefault="00746550" w:rsidP="006A72A9">
      <w:pPr>
        <w:spacing w:line="360" w:lineRule="auto"/>
        <w:jc w:val="both"/>
        <w:rPr>
          <w:color w:val="000000"/>
          <w:sz w:val="20"/>
          <w:szCs w:val="20"/>
        </w:rPr>
      </w:pPr>
      <w:r w:rsidRPr="006A72A9">
        <w:rPr>
          <w:color w:val="000000"/>
          <w:sz w:val="20"/>
          <w:szCs w:val="20"/>
        </w:rPr>
        <w:t xml:space="preserve">Son el medio por el cual se puede registrar y obtener información necesaria para verificar el cumplimiento de los logros o la identificación de las dificultades presentadas. Estos instrumentos permiten recoger los resultados de un proceso de enseñanza versus su aprendizaje y, a partir de ellos, tomar decisiones. </w:t>
      </w:r>
    </w:p>
    <w:p w14:paraId="00000054" w14:textId="77777777" w:rsidR="00BB1EF8" w:rsidRPr="006A72A9" w:rsidRDefault="00BB1EF8" w:rsidP="006A72A9">
      <w:pPr>
        <w:spacing w:line="360" w:lineRule="auto"/>
        <w:jc w:val="both"/>
        <w:rPr>
          <w:color w:val="000000"/>
          <w:sz w:val="20"/>
          <w:szCs w:val="20"/>
        </w:rPr>
      </w:pPr>
    </w:p>
    <w:p w14:paraId="37FC124C" w14:textId="5F978B92" w:rsidR="00D27009" w:rsidRPr="00D27009" w:rsidRDefault="00973121" w:rsidP="00D27009">
      <w:pPr>
        <w:spacing w:line="360" w:lineRule="auto"/>
        <w:jc w:val="both"/>
        <w:rPr>
          <w:color w:val="000000"/>
          <w:sz w:val="20"/>
          <w:szCs w:val="20"/>
        </w:rPr>
      </w:pPr>
      <w:commentRangeStart w:id="3"/>
      <w:r w:rsidRPr="006A72A9">
        <w:rPr>
          <w:noProof/>
          <w:sz w:val="20"/>
          <w:szCs w:val="20"/>
          <w:lang w:val="en-US" w:eastAsia="en-US" w:bidi="ar-SA"/>
        </w:rPr>
        <w:lastRenderedPageBreak/>
        <w:drawing>
          <wp:anchor distT="0" distB="0" distL="114300" distR="114300" simplePos="0" relativeHeight="251717632" behindDoc="0" locked="0" layoutInCell="1" allowOverlap="1" wp14:anchorId="5CF7818E" wp14:editId="28B34FC1">
            <wp:simplePos x="0" y="0"/>
            <wp:positionH relativeFrom="column">
              <wp:posOffset>3810</wp:posOffset>
            </wp:positionH>
            <wp:positionV relativeFrom="paragraph">
              <wp:posOffset>0</wp:posOffset>
            </wp:positionV>
            <wp:extent cx="1362075" cy="1362075"/>
            <wp:effectExtent l="0" t="0" r="9525" b="9525"/>
            <wp:wrapThrough wrapText="bothSides">
              <wp:wrapPolygon edited="0">
                <wp:start x="0" y="0"/>
                <wp:lineTo x="0" y="21449"/>
                <wp:lineTo x="21449" y="21449"/>
                <wp:lineTo x="21449" y="0"/>
                <wp:lineTo x="0" y="0"/>
              </wp:wrapPolygon>
            </wp:wrapThrough>
            <wp:docPr id="16" name="Imagen 16" descr="Vector gratuito colección de iconos de negocios a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ctor gratuito colección de iconos de negocios a col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
      <w:r w:rsidRPr="006A72A9">
        <w:rPr>
          <w:rStyle w:val="Refdecomentario"/>
          <w:sz w:val="20"/>
          <w:szCs w:val="20"/>
        </w:rPr>
        <w:commentReference w:id="3"/>
      </w:r>
      <w:r w:rsidR="00D27009" w:rsidRPr="00D27009">
        <w:rPr>
          <w:color w:val="000000"/>
          <w:sz w:val="20"/>
          <w:szCs w:val="20"/>
        </w:rPr>
        <w:t>Se puede definir como una herramienta pedagógica que facilita la detección de los niveles de adquisición de competencias por parte de los estudiantes, así como el logro de los objetivos por parte de los instructores, con el fin de establecer un proceso de mejora continua. A través de este proceso, es posible diseñar un plan de refuerzo que contribuya a alcanzar las metas previstas al final del proceso de enseñanza-aprendizaje.</w:t>
      </w:r>
    </w:p>
    <w:p w14:paraId="5C56B8E9" w14:textId="77777777" w:rsidR="00D27009" w:rsidRPr="00D27009" w:rsidRDefault="00D27009" w:rsidP="00D27009">
      <w:pPr>
        <w:spacing w:line="360" w:lineRule="auto"/>
        <w:jc w:val="both"/>
        <w:rPr>
          <w:color w:val="000000"/>
          <w:sz w:val="20"/>
          <w:szCs w:val="20"/>
        </w:rPr>
      </w:pPr>
    </w:p>
    <w:p w14:paraId="00000058" w14:textId="53D24ABC" w:rsidR="00BB1EF8" w:rsidRDefault="00D27009" w:rsidP="00D27009">
      <w:pPr>
        <w:spacing w:line="360" w:lineRule="auto"/>
        <w:jc w:val="both"/>
        <w:rPr>
          <w:color w:val="000000"/>
          <w:sz w:val="20"/>
          <w:szCs w:val="20"/>
        </w:rPr>
      </w:pPr>
      <w:r w:rsidRPr="00D27009">
        <w:rPr>
          <w:color w:val="000000"/>
          <w:sz w:val="20"/>
          <w:szCs w:val="20"/>
        </w:rPr>
        <w:t>La utilización de instrumentos de evaluación en el proceso de enseñanza-aprendizaje conlleva varias ventajas, que, cuando se aplican adecuadamente, pueden propiciar el éxito en el trabajo con el grupo. Algunas de estas ventajas incluyen:</w:t>
      </w:r>
    </w:p>
    <w:p w14:paraId="458A0150" w14:textId="77777777" w:rsidR="00D27009" w:rsidRPr="006A72A9" w:rsidRDefault="00D27009" w:rsidP="00D27009">
      <w:pPr>
        <w:spacing w:line="360" w:lineRule="auto"/>
        <w:jc w:val="both"/>
        <w:rPr>
          <w:color w:val="000000"/>
          <w:sz w:val="20"/>
          <w:szCs w:val="20"/>
        </w:rPr>
      </w:pPr>
    </w:p>
    <w:p w14:paraId="00000059" w14:textId="77777777" w:rsidR="00BB1EF8" w:rsidRPr="006A72A9" w:rsidRDefault="00746550" w:rsidP="006A72A9">
      <w:pPr>
        <w:numPr>
          <w:ilvl w:val="0"/>
          <w:numId w:val="29"/>
        </w:numPr>
        <w:pBdr>
          <w:top w:val="nil"/>
          <w:left w:val="nil"/>
          <w:bottom w:val="nil"/>
          <w:right w:val="nil"/>
          <w:between w:val="nil"/>
        </w:pBdr>
        <w:spacing w:line="360" w:lineRule="auto"/>
        <w:jc w:val="both"/>
        <w:rPr>
          <w:color w:val="000000"/>
          <w:sz w:val="20"/>
          <w:szCs w:val="20"/>
        </w:rPr>
      </w:pPr>
      <w:r w:rsidRPr="006A72A9">
        <w:rPr>
          <w:color w:val="000000"/>
          <w:sz w:val="20"/>
          <w:szCs w:val="20"/>
        </w:rPr>
        <w:t>Cuando se utilizan los instrumentos de evaluación estos permiten detectar necesidades educativas, individuales o grupales, lo que llevará a diseñar un plan de mejora continua para que los aprendices alcancen los resultados esperados.</w:t>
      </w:r>
    </w:p>
    <w:p w14:paraId="0000005A" w14:textId="77777777" w:rsidR="00BB1EF8" w:rsidRPr="006A72A9" w:rsidRDefault="00746550" w:rsidP="006A72A9">
      <w:pPr>
        <w:numPr>
          <w:ilvl w:val="0"/>
          <w:numId w:val="29"/>
        </w:numPr>
        <w:pBdr>
          <w:top w:val="nil"/>
          <w:left w:val="nil"/>
          <w:bottom w:val="nil"/>
          <w:right w:val="nil"/>
          <w:between w:val="nil"/>
        </w:pBdr>
        <w:spacing w:line="360" w:lineRule="auto"/>
        <w:jc w:val="both"/>
        <w:rPr>
          <w:color w:val="000000"/>
          <w:sz w:val="20"/>
          <w:szCs w:val="20"/>
        </w:rPr>
      </w:pPr>
      <w:r w:rsidRPr="006A72A9">
        <w:rPr>
          <w:color w:val="000000"/>
          <w:sz w:val="20"/>
          <w:szCs w:val="20"/>
        </w:rPr>
        <w:t>Al aplicar los instrumentos de evaluación y ver los resultados obtenidos, estos permiten observar si hay necesidad de reforzar algún contenido, objetivo o competencia; sí el problema es en una parte del grupo o si se presenta en un porcentaje más grande, lo que le lleva a definir un plan de acción puntual que fortalezca el aprendizaje colectivo.</w:t>
      </w:r>
    </w:p>
    <w:p w14:paraId="0000005B" w14:textId="77777777" w:rsidR="00BB1EF8" w:rsidRPr="006A72A9" w:rsidRDefault="00746550" w:rsidP="006A72A9">
      <w:pPr>
        <w:numPr>
          <w:ilvl w:val="0"/>
          <w:numId w:val="29"/>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Cuando se tienen los resultados de los instrumentos de evaluación, se podrá identificar cuáles aprendices requieren apoyo individual por sus características propias o por las dificultades de aprendizaje que presenta, por lo que puede generar un plan de aprendizaje personalizado fortaleciendo los diferentes procesos de enseñanza y aprendizaje. </w:t>
      </w:r>
    </w:p>
    <w:p w14:paraId="0000005C" w14:textId="77777777" w:rsidR="00BB1EF8" w:rsidRPr="006A72A9" w:rsidRDefault="00746550" w:rsidP="006A72A9">
      <w:pPr>
        <w:numPr>
          <w:ilvl w:val="0"/>
          <w:numId w:val="29"/>
        </w:numPr>
        <w:pBdr>
          <w:top w:val="nil"/>
          <w:left w:val="nil"/>
          <w:bottom w:val="nil"/>
          <w:right w:val="nil"/>
          <w:between w:val="nil"/>
        </w:pBdr>
        <w:spacing w:line="360" w:lineRule="auto"/>
        <w:jc w:val="both"/>
        <w:rPr>
          <w:color w:val="000000"/>
          <w:sz w:val="20"/>
          <w:szCs w:val="20"/>
        </w:rPr>
      </w:pPr>
      <w:r w:rsidRPr="006A72A9">
        <w:rPr>
          <w:color w:val="000000"/>
          <w:sz w:val="20"/>
          <w:szCs w:val="20"/>
        </w:rPr>
        <w:t>Mediante los resultados de la evaluación se podrá medir el grado de cumplimiento de objetivos y competencias, partiendo siempre del plan propuesto de aprendizaje esperado al inicio del proceso.</w:t>
      </w:r>
    </w:p>
    <w:p w14:paraId="0000005D" w14:textId="77777777" w:rsidR="00BB1EF8" w:rsidRPr="006A72A9" w:rsidRDefault="00746550" w:rsidP="006A72A9">
      <w:pPr>
        <w:numPr>
          <w:ilvl w:val="0"/>
          <w:numId w:val="29"/>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Al revisar los resultados de la evaluación se podrá identificar cómo ha sido el proceso de enseñanza de los instructores, lo cual se ve directamente reflejado en la calidad de respuestas del alumno, ya que es allí donde este demuestra si este aprendió o no. </w:t>
      </w:r>
    </w:p>
    <w:p w14:paraId="0000005E" w14:textId="77777777" w:rsidR="00BB1EF8" w:rsidRPr="006A72A9" w:rsidRDefault="00746550" w:rsidP="006A72A9">
      <w:pPr>
        <w:numPr>
          <w:ilvl w:val="0"/>
          <w:numId w:val="29"/>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Teniendo los resultados de los instrumentos de evaluación, se podrá crear un proceso de mejora continua para reforzar la enseñanza y el aprendizaje, o diseñar proyectos con otros instructores </w:t>
      </w:r>
      <w:r w:rsidRPr="006A72A9">
        <w:rPr>
          <w:sz w:val="20"/>
          <w:szCs w:val="20"/>
        </w:rPr>
        <w:t>para fortalecer</w:t>
      </w:r>
      <w:r w:rsidRPr="006A72A9">
        <w:rPr>
          <w:color w:val="000000"/>
          <w:sz w:val="20"/>
          <w:szCs w:val="20"/>
        </w:rPr>
        <w:t xml:space="preserve"> las competencias desde varias aristas. </w:t>
      </w:r>
    </w:p>
    <w:p w14:paraId="0000005F" w14:textId="77777777" w:rsidR="00BB1EF8" w:rsidRPr="006A72A9" w:rsidRDefault="00746550" w:rsidP="006A72A9">
      <w:pPr>
        <w:numPr>
          <w:ilvl w:val="0"/>
          <w:numId w:val="29"/>
        </w:numPr>
        <w:pBdr>
          <w:top w:val="nil"/>
          <w:left w:val="nil"/>
          <w:bottom w:val="nil"/>
          <w:right w:val="nil"/>
          <w:between w:val="nil"/>
        </w:pBdr>
        <w:spacing w:line="360" w:lineRule="auto"/>
        <w:jc w:val="both"/>
        <w:rPr>
          <w:color w:val="000000"/>
          <w:sz w:val="20"/>
          <w:szCs w:val="20"/>
        </w:rPr>
      </w:pPr>
      <w:r w:rsidRPr="006A72A9">
        <w:rPr>
          <w:color w:val="000000"/>
          <w:sz w:val="20"/>
          <w:szCs w:val="20"/>
        </w:rPr>
        <w:t>Al revisar los resultados de las evaluaciones se identificará cuáles tipos de aprendizaje se dieron, cuáles herramientas y métodos se usaron, etc., que impactaron más al aprendiz o al grupo de aprendices para replicar la experiencia o cambiarla si es necesario.</w:t>
      </w:r>
    </w:p>
    <w:p w14:paraId="00000060" w14:textId="77777777" w:rsidR="00BB1EF8" w:rsidRPr="006A72A9" w:rsidRDefault="00BB1EF8" w:rsidP="006A72A9">
      <w:pPr>
        <w:spacing w:line="360" w:lineRule="auto"/>
        <w:jc w:val="both"/>
        <w:rPr>
          <w:color w:val="000000"/>
          <w:sz w:val="20"/>
          <w:szCs w:val="20"/>
        </w:rPr>
      </w:pPr>
    </w:p>
    <w:p w14:paraId="00000066" w14:textId="77777777" w:rsidR="00BB1EF8" w:rsidRPr="006A72A9" w:rsidRDefault="00BB1EF8" w:rsidP="006A72A9">
      <w:pPr>
        <w:spacing w:line="360" w:lineRule="auto"/>
        <w:jc w:val="both"/>
        <w:rPr>
          <w:color w:val="000000"/>
          <w:sz w:val="20"/>
          <w:szCs w:val="20"/>
        </w:rPr>
      </w:pPr>
    </w:p>
    <w:p w14:paraId="00000067" w14:textId="4048565F" w:rsidR="00BB1EF8" w:rsidRPr="006A72A9" w:rsidRDefault="00D27009" w:rsidP="006A72A9">
      <w:pPr>
        <w:spacing w:line="360" w:lineRule="auto"/>
        <w:jc w:val="both"/>
        <w:rPr>
          <w:color w:val="000000"/>
          <w:sz w:val="20"/>
          <w:szCs w:val="20"/>
        </w:rPr>
      </w:pPr>
      <w:r w:rsidRPr="00D27009">
        <w:rPr>
          <w:color w:val="000000"/>
          <w:sz w:val="20"/>
          <w:szCs w:val="20"/>
        </w:rPr>
        <w:lastRenderedPageBreak/>
        <w:t xml:space="preserve">Además, en el proceso de enseñanza y aprendizaje, es esencial abordar otros elementos que influyen directamente. Uno de estos aspectos clave son las diversas técnicas de evaluación de los estudiantes que se emplean en el ámbito educativo. Algunas de las técnicas que se pueden mencionar </w:t>
      </w:r>
      <w:commentRangeStart w:id="4"/>
      <w:r w:rsidRPr="00D27009">
        <w:rPr>
          <w:color w:val="000000"/>
          <w:sz w:val="20"/>
          <w:szCs w:val="20"/>
        </w:rPr>
        <w:t>incluyen</w:t>
      </w:r>
      <w:commentRangeEnd w:id="4"/>
      <w:r>
        <w:rPr>
          <w:rStyle w:val="Refdecomentario"/>
        </w:rPr>
        <w:commentReference w:id="4"/>
      </w:r>
      <w:r w:rsidRPr="00D27009">
        <w:rPr>
          <w:color w:val="000000"/>
          <w:sz w:val="20"/>
          <w:szCs w:val="20"/>
        </w:rPr>
        <w:t>:</w:t>
      </w:r>
    </w:p>
    <w:p w14:paraId="1AA81C2D" w14:textId="77777777" w:rsidR="006A72A9" w:rsidRPr="006A72A9" w:rsidRDefault="006A72A9" w:rsidP="006A72A9">
      <w:pPr>
        <w:spacing w:line="360" w:lineRule="auto"/>
        <w:jc w:val="both"/>
        <w:rPr>
          <w:color w:val="000000"/>
          <w:sz w:val="20"/>
          <w:szCs w:val="20"/>
        </w:rPr>
      </w:pPr>
    </w:p>
    <w:p w14:paraId="00000068" w14:textId="4F7BC052" w:rsidR="00BB1EF8" w:rsidRPr="006A72A9" w:rsidRDefault="00853974" w:rsidP="006A72A9">
      <w:pPr>
        <w:spacing w:line="360" w:lineRule="auto"/>
        <w:jc w:val="center"/>
        <w:rPr>
          <w:color w:val="000000"/>
          <w:sz w:val="20"/>
          <w:szCs w:val="20"/>
        </w:rPr>
      </w:pPr>
      <w:r w:rsidRPr="006A72A9">
        <w:rPr>
          <w:noProof/>
          <w:color w:val="000000"/>
          <w:sz w:val="20"/>
          <w:szCs w:val="20"/>
          <w:lang w:val="en-US" w:eastAsia="en-US" w:bidi="ar-SA"/>
        </w:rPr>
        <mc:AlternateContent>
          <mc:Choice Requires="wps">
            <w:drawing>
              <wp:inline distT="0" distB="0" distL="0" distR="0" wp14:anchorId="5B132987" wp14:editId="422DCDF0">
                <wp:extent cx="4811486" cy="664028"/>
                <wp:effectExtent l="0" t="0" r="27305" b="22225"/>
                <wp:docPr id="110" name="Shape 110"/>
                <wp:cNvGraphicFramePr/>
                <a:graphic xmlns:a="http://schemas.openxmlformats.org/drawingml/2006/main">
                  <a:graphicData uri="http://schemas.microsoft.com/office/word/2010/wordprocessingShape">
                    <wps:wsp>
                      <wps:cNvSpPr/>
                      <wps:spPr>
                        <a:xfrm>
                          <a:off x="0" y="0"/>
                          <a:ext cx="4811486" cy="664028"/>
                        </a:xfrm>
                        <a:prstGeom prst="rect">
                          <a:avLst/>
                        </a:prstGeom>
                        <a:solidFill>
                          <a:srgbClr val="39A900"/>
                        </a:solidFill>
                        <a:ln w="12700" cap="flat" cmpd="sng">
                          <a:solidFill>
                            <a:srgbClr val="42719B"/>
                          </a:solidFill>
                          <a:prstDash val="solid"/>
                          <a:miter/>
                          <a:headEnd type="none" w="med" len="med"/>
                          <a:tailEnd type="none" w="med" len="med"/>
                        </a:ln>
                      </wps:spPr>
                      <wps:txbx>
                        <w:txbxContent>
                          <w:p w14:paraId="7D779F1D" w14:textId="77777777" w:rsidR="00313962" w:rsidRPr="00853974" w:rsidRDefault="00313962" w:rsidP="00853974">
                            <w:pPr>
                              <w:jc w:val="center"/>
                              <w:textAlignment w:val="baseline"/>
                              <w:rPr>
                                <w:color w:val="FFFFFF" w:themeColor="background1"/>
                                <w:sz w:val="28"/>
                                <w:szCs w:val="28"/>
                              </w:rPr>
                            </w:pPr>
                            <w:r w:rsidRPr="00853974">
                              <w:rPr>
                                <w:color w:val="FFFFFF" w:themeColor="background1"/>
                                <w:sz w:val="28"/>
                                <w:szCs w:val="28"/>
                              </w:rPr>
                              <w:t>Tarjetas avatar A</w:t>
                            </w:r>
                          </w:p>
                          <w:p w14:paraId="71201657" w14:textId="40E7B033" w:rsidR="00313962" w:rsidRPr="00853974" w:rsidRDefault="00313962" w:rsidP="00853974">
                            <w:pPr>
                              <w:jc w:val="center"/>
                              <w:textAlignment w:val="baseline"/>
                              <w:rPr>
                                <w:color w:val="FFFFFF" w:themeColor="background1"/>
                                <w:sz w:val="28"/>
                                <w:szCs w:val="28"/>
                              </w:rPr>
                            </w:pPr>
                            <w:r>
                              <w:rPr>
                                <w:color w:val="FFFFFF" w:themeColor="background1"/>
                                <w:sz w:val="28"/>
                                <w:szCs w:val="28"/>
                              </w:rPr>
                              <w:t>CF014_1.1 _</w:t>
                            </w:r>
                            <w:proofErr w:type="spellStart"/>
                            <w:r>
                              <w:rPr>
                                <w:color w:val="FFFFFF" w:themeColor="background1"/>
                                <w:sz w:val="28"/>
                                <w:szCs w:val="28"/>
                              </w:rPr>
                              <w:t>Técnica_</w:t>
                            </w:r>
                            <w:r w:rsidRPr="00853974">
                              <w:rPr>
                                <w:color w:val="FFFFFF" w:themeColor="background1"/>
                                <w:sz w:val="28"/>
                                <w:szCs w:val="28"/>
                              </w:rPr>
                              <w:t>Evaluación</w:t>
                            </w:r>
                            <w:proofErr w:type="spellEnd"/>
                          </w:p>
                        </w:txbxContent>
                      </wps:txbx>
                      <wps:bodyPr wrap="square" lIns="91425" tIns="45700" rIns="91425" bIns="45700" anchor="ctr" anchorCtr="0">
                        <a:noAutofit/>
                      </wps:bodyPr>
                    </wps:wsp>
                  </a:graphicData>
                </a:graphic>
              </wp:inline>
            </w:drawing>
          </mc:Choice>
          <mc:Fallback>
            <w:pict>
              <v:rect w14:anchorId="5B132987" id="Shape 110" o:spid="_x0000_s1028" style="width:378.85pt;height:5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" fillcolor="#39a900" strokecolor="#42719b" strokeweight="1pt">
                <v:textbox inset="2.53958mm,1.2694mm,2.53958mm,1.2694mm">
                  <w:txbxContent>
                    <w:p w14:paraId="7D779F1D" w14:textId="77777777" w:rsidR="00313962" w:rsidRPr="00853974" w:rsidRDefault="00313962" w:rsidP="00853974">
                      <w:pPr>
                        <w:jc w:val="center"/>
                        <w:textAlignment w:val="baseline"/>
                        <w:rPr>
                          <w:color w:val="FFFFFF" w:themeColor="background1"/>
                          <w:sz w:val="28"/>
                          <w:szCs w:val="28"/>
                        </w:rPr>
                      </w:pPr>
                      <w:r w:rsidRPr="00853974">
                        <w:rPr>
                          <w:color w:val="FFFFFF" w:themeColor="background1"/>
                          <w:sz w:val="28"/>
                          <w:szCs w:val="28"/>
                        </w:rPr>
                        <w:t>Tarjetas avatar A</w:t>
                      </w:r>
                    </w:p>
                    <w:p w14:paraId="71201657" w14:textId="40E7B033" w:rsidR="00313962" w:rsidRPr="00853974" w:rsidRDefault="00313962" w:rsidP="00853974">
                      <w:pPr>
                        <w:jc w:val="center"/>
                        <w:textAlignment w:val="baseline"/>
                        <w:rPr>
                          <w:color w:val="FFFFFF" w:themeColor="background1"/>
                          <w:sz w:val="28"/>
                          <w:szCs w:val="28"/>
                        </w:rPr>
                      </w:pPr>
                      <w:r>
                        <w:rPr>
                          <w:color w:val="FFFFFF" w:themeColor="background1"/>
                          <w:sz w:val="28"/>
                          <w:szCs w:val="28"/>
                        </w:rPr>
                        <w:t>CF014_1.1 _</w:t>
                      </w:r>
                      <w:proofErr w:type="spellStart"/>
                      <w:r>
                        <w:rPr>
                          <w:color w:val="FFFFFF" w:themeColor="background1"/>
                          <w:sz w:val="28"/>
                          <w:szCs w:val="28"/>
                        </w:rPr>
                        <w:t>Técnica_</w:t>
                      </w:r>
                      <w:r w:rsidRPr="00853974">
                        <w:rPr>
                          <w:color w:val="FFFFFF" w:themeColor="background1"/>
                          <w:sz w:val="28"/>
                          <w:szCs w:val="28"/>
                        </w:rPr>
                        <w:t>Evaluación</w:t>
                      </w:r>
                      <w:proofErr w:type="spellEnd"/>
                    </w:p>
                  </w:txbxContent>
                </v:textbox>
                <w10:anchorlock/>
              </v:rect>
            </w:pict>
          </mc:Fallback>
        </mc:AlternateContent>
      </w:r>
    </w:p>
    <w:p w14:paraId="00000071" w14:textId="77777777" w:rsidR="00BB1EF8" w:rsidRPr="006A72A9" w:rsidRDefault="00BB1EF8" w:rsidP="006A72A9">
      <w:pPr>
        <w:spacing w:line="360" w:lineRule="auto"/>
        <w:jc w:val="both"/>
        <w:rPr>
          <w:color w:val="000000"/>
          <w:sz w:val="20"/>
          <w:szCs w:val="20"/>
        </w:rPr>
      </w:pPr>
    </w:p>
    <w:p w14:paraId="00000072" w14:textId="77777777" w:rsidR="00BB1EF8" w:rsidRPr="006A72A9" w:rsidRDefault="00746550" w:rsidP="006A72A9">
      <w:pPr>
        <w:numPr>
          <w:ilvl w:val="1"/>
          <w:numId w:val="13"/>
        </w:numPr>
        <w:pBdr>
          <w:top w:val="nil"/>
          <w:left w:val="nil"/>
          <w:bottom w:val="nil"/>
          <w:right w:val="nil"/>
          <w:between w:val="nil"/>
        </w:pBdr>
        <w:spacing w:line="360" w:lineRule="auto"/>
        <w:jc w:val="both"/>
        <w:rPr>
          <w:b/>
          <w:color w:val="000000"/>
          <w:sz w:val="20"/>
          <w:szCs w:val="20"/>
        </w:rPr>
      </w:pPr>
      <w:r w:rsidRPr="006A72A9">
        <w:rPr>
          <w:b/>
          <w:color w:val="000000"/>
          <w:sz w:val="20"/>
          <w:szCs w:val="20"/>
        </w:rPr>
        <w:t xml:space="preserve">Listados </w:t>
      </w:r>
    </w:p>
    <w:p w14:paraId="00000073" w14:textId="77777777" w:rsidR="00BB1EF8" w:rsidRPr="006A72A9" w:rsidRDefault="00BB1EF8" w:rsidP="00BF2794">
      <w:pPr>
        <w:pStyle w:val="Sinespaciado"/>
      </w:pPr>
    </w:p>
    <w:p w14:paraId="40F33AB4" w14:textId="273436B5" w:rsidR="00BF2794" w:rsidRPr="00BF2794" w:rsidRDefault="0071724D" w:rsidP="00BF2794">
      <w:pPr>
        <w:spacing w:line="360" w:lineRule="auto"/>
        <w:jc w:val="both"/>
        <w:rPr>
          <w:color w:val="000000"/>
          <w:sz w:val="20"/>
          <w:szCs w:val="20"/>
        </w:rPr>
      </w:pPr>
      <w:commentRangeStart w:id="5"/>
      <w:r w:rsidRPr="006A72A9">
        <w:rPr>
          <w:noProof/>
          <w:color w:val="000000"/>
          <w:sz w:val="20"/>
          <w:szCs w:val="20"/>
          <w:lang w:val="en-US" w:eastAsia="en-US" w:bidi="ar-SA"/>
        </w:rPr>
        <w:drawing>
          <wp:anchor distT="0" distB="0" distL="114300" distR="114300" simplePos="0" relativeHeight="251718656" behindDoc="0" locked="0" layoutInCell="1" allowOverlap="1" wp14:anchorId="138B5143" wp14:editId="11852711">
            <wp:simplePos x="0" y="0"/>
            <wp:positionH relativeFrom="column">
              <wp:posOffset>3810</wp:posOffset>
            </wp:positionH>
            <wp:positionV relativeFrom="paragraph">
              <wp:posOffset>-1905</wp:posOffset>
            </wp:positionV>
            <wp:extent cx="1371600" cy="1371600"/>
            <wp:effectExtent l="0" t="0" r="0" b="0"/>
            <wp:wrapThrough wrapText="bothSides">
              <wp:wrapPolygon edited="0">
                <wp:start x="0" y="0"/>
                <wp:lineTo x="0" y="21300"/>
                <wp:lineTo x="21300" y="21300"/>
                <wp:lineTo x="2130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commentRangeEnd w:id="5"/>
      <w:r w:rsidRPr="006A72A9">
        <w:rPr>
          <w:rStyle w:val="Refdecomentario"/>
          <w:sz w:val="20"/>
          <w:szCs w:val="20"/>
        </w:rPr>
        <w:commentReference w:id="5"/>
      </w:r>
      <w:r w:rsidR="00BF2794" w:rsidRPr="00BF2794">
        <w:rPr>
          <w:color w:val="000000"/>
          <w:sz w:val="20"/>
          <w:szCs w:val="20"/>
        </w:rPr>
        <w:t>Los listados, también conocidos como registros, desempeñan un papel crucial en diversos contextos, ya que permiten llevar un seguimiento de la asistencia de las personas en eventos, actividades educativas, reuniones y entornos laborales. Su objetivo principal es facilitar la gestión de la participación, la puntualidad y el aporte de los participantes.</w:t>
      </w:r>
    </w:p>
    <w:p w14:paraId="4E1FED65" w14:textId="77777777" w:rsidR="00BF2794" w:rsidRPr="00BF2794" w:rsidRDefault="00BF2794" w:rsidP="00BF2794">
      <w:pPr>
        <w:spacing w:line="360" w:lineRule="auto"/>
        <w:jc w:val="both"/>
        <w:rPr>
          <w:color w:val="000000"/>
          <w:sz w:val="20"/>
          <w:szCs w:val="20"/>
        </w:rPr>
      </w:pPr>
    </w:p>
    <w:p w14:paraId="39E32C02" w14:textId="77777777" w:rsidR="00BF2794" w:rsidRPr="00BF2794" w:rsidRDefault="00BF2794" w:rsidP="00BF2794">
      <w:pPr>
        <w:spacing w:line="360" w:lineRule="auto"/>
        <w:jc w:val="both"/>
        <w:rPr>
          <w:color w:val="000000"/>
          <w:sz w:val="20"/>
          <w:szCs w:val="20"/>
        </w:rPr>
      </w:pPr>
      <w:r w:rsidRPr="00BF2794">
        <w:rPr>
          <w:color w:val="000000"/>
          <w:sz w:val="20"/>
          <w:szCs w:val="20"/>
        </w:rPr>
        <w:t>En el ámbito educativo, estos listados son esenciales para hacer un seguimiento de la asistencia y el rendimiento de los estudiantes, así como para identificar ausencias y retrasos. La información recopilada a través de estos registros es valiosa para establecer tiempos y entregables en actividades académicas.</w:t>
      </w:r>
    </w:p>
    <w:p w14:paraId="5B1C2D47" w14:textId="77777777" w:rsidR="00BF2794" w:rsidRPr="00BF2794" w:rsidRDefault="00BF2794" w:rsidP="00BF2794">
      <w:pPr>
        <w:spacing w:line="360" w:lineRule="auto"/>
        <w:jc w:val="both"/>
        <w:rPr>
          <w:color w:val="000000"/>
          <w:sz w:val="20"/>
          <w:szCs w:val="20"/>
        </w:rPr>
      </w:pPr>
    </w:p>
    <w:p w14:paraId="6301F3DA" w14:textId="77777777" w:rsidR="00BF2794" w:rsidRPr="00BF2794" w:rsidRDefault="00BF2794" w:rsidP="00BF2794">
      <w:pPr>
        <w:spacing w:line="360" w:lineRule="auto"/>
        <w:jc w:val="both"/>
        <w:rPr>
          <w:color w:val="000000"/>
          <w:sz w:val="20"/>
          <w:szCs w:val="20"/>
        </w:rPr>
      </w:pPr>
      <w:r w:rsidRPr="00BF2794">
        <w:rPr>
          <w:color w:val="000000"/>
          <w:sz w:val="20"/>
          <w:szCs w:val="20"/>
        </w:rPr>
        <w:t>Además, los listados se utilizan en entornos laborales para llevar un control de la asistencia y la puntualidad de los empleados. También se emplean para recompensar a aquellos que demuestran puntualidad y asistencia consistentes.</w:t>
      </w:r>
    </w:p>
    <w:p w14:paraId="5CF4E416" w14:textId="77777777" w:rsidR="00BF2794" w:rsidRPr="00BF2794" w:rsidRDefault="00BF2794" w:rsidP="00BF2794">
      <w:pPr>
        <w:spacing w:line="360" w:lineRule="auto"/>
        <w:jc w:val="both"/>
        <w:rPr>
          <w:color w:val="000000"/>
          <w:sz w:val="20"/>
          <w:szCs w:val="20"/>
        </w:rPr>
      </w:pPr>
    </w:p>
    <w:p w14:paraId="0000007A" w14:textId="0A168576" w:rsidR="00BB1EF8" w:rsidRPr="006A72A9" w:rsidRDefault="00BF2794" w:rsidP="00BF2794">
      <w:pPr>
        <w:spacing w:line="360" w:lineRule="auto"/>
        <w:jc w:val="both"/>
        <w:rPr>
          <w:color w:val="000000"/>
          <w:sz w:val="20"/>
          <w:szCs w:val="20"/>
        </w:rPr>
      </w:pPr>
      <w:r w:rsidRPr="00BF2794">
        <w:rPr>
          <w:color w:val="000000"/>
          <w:sz w:val="20"/>
          <w:szCs w:val="20"/>
        </w:rPr>
        <w:t>Para que estos listados cumplan con su propósito, es fundamental que contengan una serie de indicadores específicos, los cuales pueden variar en complejidad según las necesidades del contexto. A continuación, se mencionan algunos de los elementos comunes que suelen incluirse en estos registros:</w:t>
      </w:r>
    </w:p>
    <w:p w14:paraId="0000007B" w14:textId="77777777" w:rsidR="00BB1EF8" w:rsidRPr="006A72A9" w:rsidRDefault="00BB1EF8" w:rsidP="006A72A9">
      <w:pPr>
        <w:spacing w:line="360" w:lineRule="auto"/>
        <w:jc w:val="both"/>
        <w:rPr>
          <w:color w:val="000000"/>
          <w:sz w:val="20"/>
          <w:szCs w:val="20"/>
        </w:rPr>
      </w:pPr>
    </w:p>
    <w:p w14:paraId="0000007C" w14:textId="77777777" w:rsidR="00BB1EF8" w:rsidRPr="006A72A9" w:rsidRDefault="00746550" w:rsidP="006A72A9">
      <w:pPr>
        <w:numPr>
          <w:ilvl w:val="0"/>
          <w:numId w:val="30"/>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Nombre del instructor, maestro o encargado de impartir la capacitación. </w:t>
      </w:r>
    </w:p>
    <w:p w14:paraId="0000007D" w14:textId="77777777" w:rsidR="00BB1EF8" w:rsidRPr="006A72A9" w:rsidRDefault="00746550" w:rsidP="006A72A9">
      <w:pPr>
        <w:numPr>
          <w:ilvl w:val="0"/>
          <w:numId w:val="30"/>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Nombre del curso, evento o materias que se impartirá. </w:t>
      </w:r>
    </w:p>
    <w:p w14:paraId="0000007E" w14:textId="77777777" w:rsidR="00BB1EF8" w:rsidRPr="006A72A9" w:rsidRDefault="00746550" w:rsidP="006A72A9">
      <w:pPr>
        <w:numPr>
          <w:ilvl w:val="0"/>
          <w:numId w:val="30"/>
        </w:numPr>
        <w:pBdr>
          <w:top w:val="nil"/>
          <w:left w:val="nil"/>
          <w:bottom w:val="nil"/>
          <w:right w:val="nil"/>
          <w:between w:val="nil"/>
        </w:pBdr>
        <w:spacing w:line="360" w:lineRule="auto"/>
        <w:jc w:val="both"/>
        <w:rPr>
          <w:color w:val="000000"/>
          <w:sz w:val="20"/>
          <w:szCs w:val="20"/>
        </w:rPr>
      </w:pPr>
      <w:r w:rsidRPr="006A72A9">
        <w:rPr>
          <w:color w:val="000000"/>
          <w:sz w:val="20"/>
          <w:szCs w:val="20"/>
        </w:rPr>
        <w:t>Periodo en el cual se llevará a cabo la capacitación.</w:t>
      </w:r>
    </w:p>
    <w:p w14:paraId="0000007F" w14:textId="77777777" w:rsidR="00BB1EF8" w:rsidRPr="006A72A9" w:rsidRDefault="00746550" w:rsidP="006A72A9">
      <w:pPr>
        <w:numPr>
          <w:ilvl w:val="0"/>
          <w:numId w:val="30"/>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Fechas de inicio y finalización. </w:t>
      </w:r>
    </w:p>
    <w:p w14:paraId="00000080" w14:textId="77777777" w:rsidR="00BB1EF8" w:rsidRPr="006A72A9" w:rsidRDefault="00746550" w:rsidP="006A72A9">
      <w:pPr>
        <w:numPr>
          <w:ilvl w:val="0"/>
          <w:numId w:val="30"/>
        </w:numPr>
        <w:pBdr>
          <w:top w:val="nil"/>
          <w:left w:val="nil"/>
          <w:bottom w:val="nil"/>
          <w:right w:val="nil"/>
          <w:between w:val="nil"/>
        </w:pBdr>
        <w:spacing w:line="360" w:lineRule="auto"/>
        <w:jc w:val="both"/>
        <w:rPr>
          <w:color w:val="000000"/>
          <w:sz w:val="20"/>
          <w:szCs w:val="20"/>
        </w:rPr>
      </w:pPr>
      <w:r w:rsidRPr="006A72A9">
        <w:rPr>
          <w:color w:val="000000"/>
          <w:sz w:val="20"/>
          <w:szCs w:val="20"/>
        </w:rPr>
        <w:t>Horas de inicio y de finalización.</w:t>
      </w:r>
    </w:p>
    <w:p w14:paraId="00000081" w14:textId="77777777" w:rsidR="00BB1EF8" w:rsidRPr="006A72A9" w:rsidRDefault="00746550" w:rsidP="006A72A9">
      <w:pPr>
        <w:numPr>
          <w:ilvl w:val="0"/>
          <w:numId w:val="30"/>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Nombre, número de cédula y firma de los asistentes. </w:t>
      </w:r>
    </w:p>
    <w:p w14:paraId="00000082" w14:textId="77777777" w:rsidR="00BB1EF8" w:rsidRPr="006A72A9" w:rsidRDefault="00746550" w:rsidP="006A72A9">
      <w:pPr>
        <w:numPr>
          <w:ilvl w:val="0"/>
          <w:numId w:val="30"/>
        </w:numPr>
        <w:pBdr>
          <w:top w:val="nil"/>
          <w:left w:val="nil"/>
          <w:bottom w:val="nil"/>
          <w:right w:val="nil"/>
          <w:between w:val="nil"/>
        </w:pBdr>
        <w:spacing w:line="360" w:lineRule="auto"/>
        <w:jc w:val="both"/>
        <w:rPr>
          <w:color w:val="000000"/>
          <w:sz w:val="20"/>
          <w:szCs w:val="20"/>
        </w:rPr>
      </w:pPr>
      <w:r w:rsidRPr="006A72A9">
        <w:rPr>
          <w:color w:val="000000"/>
          <w:sz w:val="20"/>
          <w:szCs w:val="20"/>
        </w:rPr>
        <w:t>Nombre de la empresa o ubicación del asistente.</w:t>
      </w:r>
    </w:p>
    <w:p w14:paraId="00000083" w14:textId="77777777" w:rsidR="00BB1EF8" w:rsidRPr="006A72A9" w:rsidRDefault="00746550" w:rsidP="006A72A9">
      <w:pPr>
        <w:numPr>
          <w:ilvl w:val="0"/>
          <w:numId w:val="30"/>
        </w:numPr>
        <w:pBdr>
          <w:top w:val="nil"/>
          <w:left w:val="nil"/>
          <w:bottom w:val="nil"/>
          <w:right w:val="nil"/>
          <w:between w:val="nil"/>
        </w:pBdr>
        <w:spacing w:line="360" w:lineRule="auto"/>
        <w:jc w:val="both"/>
        <w:rPr>
          <w:color w:val="000000"/>
          <w:sz w:val="20"/>
          <w:szCs w:val="20"/>
        </w:rPr>
      </w:pPr>
      <w:r w:rsidRPr="006A72A9">
        <w:rPr>
          <w:color w:val="000000"/>
          <w:sz w:val="20"/>
          <w:szCs w:val="20"/>
        </w:rPr>
        <w:t>Nombre de la institución o empresa que ejecuta el trabajo.</w:t>
      </w:r>
    </w:p>
    <w:p w14:paraId="00000084" w14:textId="77777777" w:rsidR="00BB1EF8" w:rsidRPr="006A72A9" w:rsidRDefault="00746550" w:rsidP="006A72A9">
      <w:pPr>
        <w:numPr>
          <w:ilvl w:val="0"/>
          <w:numId w:val="30"/>
        </w:numPr>
        <w:pBdr>
          <w:top w:val="nil"/>
          <w:left w:val="nil"/>
          <w:bottom w:val="nil"/>
          <w:right w:val="nil"/>
          <w:between w:val="nil"/>
        </w:pBdr>
        <w:spacing w:line="360" w:lineRule="auto"/>
        <w:jc w:val="both"/>
        <w:rPr>
          <w:color w:val="000000"/>
          <w:sz w:val="20"/>
          <w:szCs w:val="20"/>
        </w:rPr>
      </w:pPr>
      <w:r w:rsidRPr="006A72A9">
        <w:rPr>
          <w:color w:val="000000"/>
          <w:sz w:val="20"/>
          <w:szCs w:val="20"/>
        </w:rPr>
        <w:lastRenderedPageBreak/>
        <w:t>Logos de la empresa que ejecuta el trabajo.</w:t>
      </w:r>
    </w:p>
    <w:p w14:paraId="00000085" w14:textId="77777777" w:rsidR="00BB1EF8" w:rsidRPr="006A72A9" w:rsidRDefault="00746550" w:rsidP="006A72A9">
      <w:pPr>
        <w:numPr>
          <w:ilvl w:val="0"/>
          <w:numId w:val="30"/>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Datos de contacto de los asistentes, correo electrónico o número de teléfono. </w:t>
      </w:r>
    </w:p>
    <w:p w14:paraId="00000086" w14:textId="77777777" w:rsidR="00BB1EF8" w:rsidRPr="006A72A9" w:rsidRDefault="00746550" w:rsidP="006A72A9">
      <w:pPr>
        <w:numPr>
          <w:ilvl w:val="0"/>
          <w:numId w:val="30"/>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Firma del instructor. </w:t>
      </w:r>
    </w:p>
    <w:p w14:paraId="00000087" w14:textId="77777777" w:rsidR="00BB1EF8" w:rsidRPr="006A72A9" w:rsidRDefault="00746550" w:rsidP="006A72A9">
      <w:pPr>
        <w:numPr>
          <w:ilvl w:val="0"/>
          <w:numId w:val="30"/>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En algunos casos se anexan fotos o videos como evidencias de la ejecución del proceso, según se </w:t>
      </w:r>
      <w:r w:rsidRPr="006A72A9">
        <w:rPr>
          <w:sz w:val="20"/>
          <w:szCs w:val="20"/>
        </w:rPr>
        <w:t>requiera</w:t>
      </w:r>
      <w:r w:rsidRPr="006A72A9">
        <w:rPr>
          <w:color w:val="000000"/>
          <w:sz w:val="20"/>
          <w:szCs w:val="20"/>
        </w:rPr>
        <w:t>.</w:t>
      </w:r>
    </w:p>
    <w:p w14:paraId="00000088" w14:textId="77777777" w:rsidR="00BB1EF8" w:rsidRPr="006A72A9" w:rsidRDefault="00BB1EF8" w:rsidP="006A72A9">
      <w:pPr>
        <w:spacing w:line="360" w:lineRule="auto"/>
        <w:jc w:val="both"/>
        <w:rPr>
          <w:color w:val="000000"/>
          <w:sz w:val="20"/>
          <w:szCs w:val="20"/>
        </w:rPr>
      </w:pPr>
    </w:p>
    <w:p w14:paraId="00000089" w14:textId="77777777" w:rsidR="00BB1EF8" w:rsidRPr="006A72A9" w:rsidRDefault="00BB1EF8" w:rsidP="006A72A9">
      <w:pPr>
        <w:spacing w:line="360" w:lineRule="auto"/>
        <w:jc w:val="both"/>
        <w:rPr>
          <w:color w:val="000000"/>
          <w:sz w:val="20"/>
          <w:szCs w:val="20"/>
        </w:rPr>
      </w:pPr>
    </w:p>
    <w:p w14:paraId="0000008A" w14:textId="77777777" w:rsidR="00BB1EF8" w:rsidRPr="006A72A9" w:rsidRDefault="00746550" w:rsidP="006A72A9">
      <w:pPr>
        <w:numPr>
          <w:ilvl w:val="0"/>
          <w:numId w:val="13"/>
        </w:numPr>
        <w:pBdr>
          <w:top w:val="nil"/>
          <w:left w:val="nil"/>
          <w:bottom w:val="nil"/>
          <w:right w:val="nil"/>
          <w:between w:val="nil"/>
        </w:pBdr>
        <w:spacing w:line="360" w:lineRule="auto"/>
        <w:jc w:val="both"/>
        <w:rPr>
          <w:b/>
          <w:color w:val="000000"/>
          <w:sz w:val="20"/>
          <w:szCs w:val="20"/>
        </w:rPr>
      </w:pPr>
      <w:r w:rsidRPr="006A72A9">
        <w:rPr>
          <w:b/>
          <w:color w:val="000000"/>
          <w:sz w:val="20"/>
          <w:szCs w:val="20"/>
        </w:rPr>
        <w:t xml:space="preserve">Manejo de grupos </w:t>
      </w:r>
    </w:p>
    <w:p w14:paraId="0000008B" w14:textId="77777777" w:rsidR="00BB1EF8" w:rsidRPr="006A72A9" w:rsidRDefault="00BB1EF8" w:rsidP="006A72A9">
      <w:pPr>
        <w:spacing w:line="360" w:lineRule="auto"/>
        <w:jc w:val="both"/>
        <w:rPr>
          <w:b/>
          <w:color w:val="000000"/>
          <w:sz w:val="20"/>
          <w:szCs w:val="20"/>
        </w:rPr>
      </w:pPr>
    </w:p>
    <w:p w14:paraId="217F007B" w14:textId="59F7D187" w:rsidR="00BF2794" w:rsidRPr="00BF2794" w:rsidRDefault="00BA1545" w:rsidP="00BF2794">
      <w:pPr>
        <w:spacing w:line="360" w:lineRule="auto"/>
        <w:jc w:val="both"/>
        <w:rPr>
          <w:color w:val="000000"/>
          <w:sz w:val="20"/>
          <w:szCs w:val="20"/>
        </w:rPr>
      </w:pPr>
      <w:commentRangeStart w:id="6"/>
      <w:r w:rsidRPr="006A72A9">
        <w:rPr>
          <w:noProof/>
          <w:color w:val="000000"/>
          <w:sz w:val="20"/>
          <w:szCs w:val="20"/>
          <w:lang w:val="en-US" w:eastAsia="en-US" w:bidi="ar-SA"/>
        </w:rPr>
        <w:drawing>
          <wp:anchor distT="0" distB="0" distL="114300" distR="114300" simplePos="0" relativeHeight="251719680" behindDoc="0" locked="0" layoutInCell="1" allowOverlap="1" wp14:anchorId="45C0559D" wp14:editId="653B4BAA">
            <wp:simplePos x="0" y="0"/>
            <wp:positionH relativeFrom="column">
              <wp:posOffset>3810</wp:posOffset>
            </wp:positionH>
            <wp:positionV relativeFrom="paragraph">
              <wp:posOffset>-2540</wp:posOffset>
            </wp:positionV>
            <wp:extent cx="1295400" cy="1295400"/>
            <wp:effectExtent l="0" t="0" r="0" b="0"/>
            <wp:wrapThrough wrapText="bothSides">
              <wp:wrapPolygon edited="0">
                <wp:start x="0" y="0"/>
                <wp:lineTo x="0" y="21282"/>
                <wp:lineTo x="21282" y="21282"/>
                <wp:lineTo x="21282"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pic:spPr>
                </pic:pic>
              </a:graphicData>
            </a:graphic>
            <wp14:sizeRelH relativeFrom="page">
              <wp14:pctWidth>0</wp14:pctWidth>
            </wp14:sizeRelH>
            <wp14:sizeRelV relativeFrom="page">
              <wp14:pctHeight>0</wp14:pctHeight>
            </wp14:sizeRelV>
          </wp:anchor>
        </w:drawing>
      </w:r>
      <w:commentRangeEnd w:id="6"/>
      <w:r w:rsidRPr="006A72A9">
        <w:rPr>
          <w:rStyle w:val="Refdecomentario"/>
          <w:sz w:val="20"/>
          <w:szCs w:val="20"/>
        </w:rPr>
        <w:commentReference w:id="6"/>
      </w:r>
      <w:r w:rsidR="00BF2794" w:rsidRPr="00BF2794">
        <w:rPr>
          <w:color w:val="000000"/>
          <w:sz w:val="20"/>
          <w:szCs w:val="20"/>
        </w:rPr>
        <w:t>Para lograr una enseñanza efectiva, es esencial comprender las necesidades y capacidades del grupo al que se va a impartir la capacitación, lo que permitirá determinar las técnicas de enseñanza más apropiadas.</w:t>
      </w:r>
    </w:p>
    <w:p w14:paraId="20423E09" w14:textId="77777777" w:rsidR="00BF2794" w:rsidRPr="00BF2794" w:rsidRDefault="00BF2794" w:rsidP="00BF2794">
      <w:pPr>
        <w:spacing w:line="360" w:lineRule="auto"/>
        <w:jc w:val="both"/>
        <w:rPr>
          <w:color w:val="000000"/>
          <w:sz w:val="20"/>
          <w:szCs w:val="20"/>
        </w:rPr>
      </w:pPr>
    </w:p>
    <w:p w14:paraId="2852A075" w14:textId="77777777" w:rsidR="00BF2794" w:rsidRPr="00BF2794" w:rsidRDefault="00BF2794" w:rsidP="00BF2794">
      <w:pPr>
        <w:spacing w:line="360" w:lineRule="auto"/>
        <w:jc w:val="both"/>
        <w:rPr>
          <w:color w:val="000000"/>
          <w:sz w:val="20"/>
          <w:szCs w:val="20"/>
        </w:rPr>
      </w:pPr>
      <w:r w:rsidRPr="00BF2794">
        <w:rPr>
          <w:color w:val="000000"/>
          <w:sz w:val="20"/>
          <w:szCs w:val="20"/>
        </w:rPr>
        <w:t>Dependiendo del número de participantes en la capacitación, se pueden adoptar distintos enfoques. Por ejemplo, cuando el grupo es pequeño, con un máximo de 10 personas, es más factible fomentar la interacción directa entre los miembros. En este entorno, se pueden realizar actividades de grupo que implican la colaboración y la discusión activa.</w:t>
      </w:r>
    </w:p>
    <w:p w14:paraId="04E28365" w14:textId="77777777" w:rsidR="00BF2794" w:rsidRPr="00BF2794" w:rsidRDefault="00BF2794" w:rsidP="00BF2794">
      <w:pPr>
        <w:spacing w:line="360" w:lineRule="auto"/>
        <w:jc w:val="both"/>
        <w:rPr>
          <w:color w:val="000000"/>
          <w:sz w:val="20"/>
          <w:szCs w:val="20"/>
        </w:rPr>
      </w:pPr>
    </w:p>
    <w:p w14:paraId="2122EA29" w14:textId="13B20B11" w:rsidR="00BF2794" w:rsidRPr="00BF2794" w:rsidRDefault="00BF2794" w:rsidP="00BF2794">
      <w:pPr>
        <w:spacing w:line="360" w:lineRule="auto"/>
        <w:jc w:val="both"/>
        <w:rPr>
          <w:color w:val="000000"/>
          <w:sz w:val="20"/>
          <w:szCs w:val="20"/>
        </w:rPr>
      </w:pPr>
      <w:r w:rsidRPr="00BF2794">
        <w:rPr>
          <w:color w:val="000000"/>
          <w:sz w:val="20"/>
          <w:szCs w:val="20"/>
        </w:rPr>
        <w:t>Cuando el grupo es más grande, superando las 10 personas, pero sin exceder las 40, es posible llevar a cabo actividades como exposiciones o discusiones en las que se pueden exponer diferentes puntos de vista y fomentar la participación activa de los asistentes.</w:t>
      </w:r>
      <w:r>
        <w:rPr>
          <w:color w:val="000000"/>
          <w:sz w:val="20"/>
          <w:szCs w:val="20"/>
        </w:rPr>
        <w:t xml:space="preserve"> </w:t>
      </w:r>
      <w:r w:rsidRPr="00BF2794">
        <w:rPr>
          <w:color w:val="000000"/>
          <w:sz w:val="20"/>
          <w:szCs w:val="20"/>
        </w:rPr>
        <w:t>Sin embargo, cuando el grupo es considerablemente grande, con más de 40 personas, las interacciones directas entre los miembros se vuelven difíciles de gestionar. En este caso, no se recomienda llevar a cabo actividades que dependan de la interacción directa.</w:t>
      </w:r>
    </w:p>
    <w:p w14:paraId="537DF32C" w14:textId="77777777" w:rsidR="00BF2794" w:rsidRPr="00BF2794" w:rsidRDefault="00BF2794" w:rsidP="00BF2794">
      <w:pPr>
        <w:spacing w:line="360" w:lineRule="auto"/>
        <w:jc w:val="both"/>
        <w:rPr>
          <w:color w:val="000000"/>
          <w:sz w:val="20"/>
          <w:szCs w:val="20"/>
        </w:rPr>
      </w:pPr>
    </w:p>
    <w:p w14:paraId="00000096" w14:textId="21E6B561" w:rsidR="00BB1EF8" w:rsidRPr="006A72A9" w:rsidRDefault="00BF2794" w:rsidP="00BF2794">
      <w:pPr>
        <w:spacing w:line="360" w:lineRule="auto"/>
        <w:jc w:val="both"/>
        <w:rPr>
          <w:color w:val="000000"/>
          <w:sz w:val="20"/>
          <w:szCs w:val="20"/>
        </w:rPr>
      </w:pPr>
      <w:r w:rsidRPr="00BF2794">
        <w:rPr>
          <w:color w:val="000000"/>
          <w:sz w:val="20"/>
          <w:szCs w:val="20"/>
        </w:rPr>
        <w:t>La formación de grupos se puede realizar de dos maneras:</w:t>
      </w:r>
    </w:p>
    <w:p w14:paraId="42A1B4B4" w14:textId="5E49E02B" w:rsidR="00AB1E38" w:rsidRPr="006A72A9" w:rsidRDefault="00AB1E38" w:rsidP="006A72A9">
      <w:pPr>
        <w:spacing w:line="360" w:lineRule="auto"/>
        <w:jc w:val="both"/>
        <w:rPr>
          <w:color w:val="000000"/>
          <w:sz w:val="20"/>
          <w:szCs w:val="20"/>
        </w:rPr>
      </w:pPr>
    </w:p>
    <w:p w14:paraId="5329B6EC" w14:textId="7C4940E5" w:rsidR="00AB1E38" w:rsidRPr="006A72A9" w:rsidRDefault="00AB1E38" w:rsidP="006A72A9">
      <w:pPr>
        <w:spacing w:line="360" w:lineRule="auto"/>
        <w:jc w:val="both"/>
        <w:rPr>
          <w:b/>
          <w:bCs/>
          <w:color w:val="000000"/>
          <w:sz w:val="20"/>
          <w:szCs w:val="20"/>
        </w:rPr>
      </w:pPr>
      <w:r w:rsidRPr="006A72A9">
        <w:rPr>
          <w:b/>
          <w:bCs/>
          <w:color w:val="000000"/>
          <w:sz w:val="20"/>
          <w:szCs w:val="20"/>
        </w:rPr>
        <w:t>Figura 1.</w:t>
      </w:r>
    </w:p>
    <w:p w14:paraId="0000009D" w14:textId="10A6194F" w:rsidR="00BB1EF8" w:rsidRPr="00BF2794" w:rsidRDefault="00AB1E38" w:rsidP="006A72A9">
      <w:pPr>
        <w:spacing w:line="360" w:lineRule="auto"/>
        <w:jc w:val="both"/>
        <w:rPr>
          <w:i/>
          <w:iCs/>
          <w:color w:val="000000"/>
          <w:sz w:val="20"/>
          <w:szCs w:val="20"/>
        </w:rPr>
      </w:pPr>
      <w:r w:rsidRPr="006A72A9">
        <w:rPr>
          <w:i/>
          <w:iCs/>
          <w:color w:val="000000"/>
          <w:sz w:val="20"/>
          <w:szCs w:val="20"/>
        </w:rPr>
        <w:t xml:space="preserve">Formación de </w:t>
      </w:r>
      <w:commentRangeStart w:id="7"/>
      <w:r w:rsidRPr="006A72A9">
        <w:rPr>
          <w:i/>
          <w:iCs/>
          <w:color w:val="000000"/>
          <w:sz w:val="20"/>
          <w:szCs w:val="20"/>
        </w:rPr>
        <w:t>grupos</w:t>
      </w:r>
      <w:commentRangeEnd w:id="7"/>
      <w:r w:rsidR="00BF2794">
        <w:rPr>
          <w:rStyle w:val="Refdecomentario"/>
        </w:rPr>
        <w:commentReference w:id="7"/>
      </w:r>
    </w:p>
    <w:p w14:paraId="0000009E" w14:textId="626E3192" w:rsidR="00BB1EF8" w:rsidRPr="006A72A9" w:rsidRDefault="00BF2794" w:rsidP="006A72A9">
      <w:pPr>
        <w:spacing w:line="360" w:lineRule="auto"/>
        <w:jc w:val="both"/>
        <w:rPr>
          <w:color w:val="000000"/>
          <w:sz w:val="20"/>
          <w:szCs w:val="20"/>
        </w:rPr>
      </w:pPr>
      <w:r>
        <w:rPr>
          <w:noProof/>
          <w:color w:val="000000"/>
          <w:sz w:val="20"/>
          <w:szCs w:val="20"/>
          <w:lang w:val="en-US" w:eastAsia="en-US" w:bidi="ar-SA"/>
        </w:rPr>
        <w:drawing>
          <wp:inline distT="0" distB="0" distL="0" distR="0" wp14:anchorId="38709571" wp14:editId="58EEF6BE">
            <wp:extent cx="6400800" cy="2035810"/>
            <wp:effectExtent l="0" t="0" r="19050" b="0"/>
            <wp:docPr id="13" name="Diagrama 13" descr="En la figura 1 se muestran las dos formas de crear grupos: Natural o libre y de forma artificial, cada una con su descripció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000009F" w14:textId="77777777" w:rsidR="00BB1EF8" w:rsidRPr="006A72A9" w:rsidRDefault="00746550" w:rsidP="006A72A9">
      <w:pPr>
        <w:spacing w:line="360" w:lineRule="auto"/>
        <w:jc w:val="both"/>
        <w:rPr>
          <w:color w:val="000000"/>
          <w:sz w:val="20"/>
          <w:szCs w:val="20"/>
        </w:rPr>
      </w:pPr>
      <w:r w:rsidRPr="006A72A9">
        <w:rPr>
          <w:color w:val="000000"/>
          <w:sz w:val="20"/>
          <w:szCs w:val="20"/>
        </w:rPr>
        <w:lastRenderedPageBreak/>
        <w:t xml:space="preserve"> </w:t>
      </w:r>
    </w:p>
    <w:p w14:paraId="198D4FF7" w14:textId="77777777" w:rsidR="001D1642" w:rsidRPr="001D1642" w:rsidRDefault="001D1642" w:rsidP="001D1642">
      <w:pPr>
        <w:spacing w:line="360" w:lineRule="auto"/>
        <w:jc w:val="both"/>
        <w:rPr>
          <w:color w:val="000000"/>
          <w:sz w:val="20"/>
          <w:szCs w:val="20"/>
        </w:rPr>
      </w:pPr>
      <w:r w:rsidRPr="001D1642">
        <w:rPr>
          <w:color w:val="000000"/>
          <w:sz w:val="20"/>
          <w:szCs w:val="20"/>
        </w:rPr>
        <w:t>Los objetivos del grupo son fundamentales para determinar el contenido y las actividades que se llevarán a cabo en la capacitación. La fijación adecuada de los objetivos facilitará la planificación y desarrollo de las tareas. A continuación, se mencionan algunas características clave que deben cumplir los objetivos:</w:t>
      </w:r>
    </w:p>
    <w:p w14:paraId="5D4180FC" w14:textId="77777777" w:rsidR="001D1642" w:rsidRPr="001D1642" w:rsidRDefault="001D1642" w:rsidP="001D1642">
      <w:pPr>
        <w:spacing w:line="360" w:lineRule="auto"/>
        <w:jc w:val="both"/>
        <w:rPr>
          <w:color w:val="000000"/>
          <w:sz w:val="20"/>
          <w:szCs w:val="20"/>
        </w:rPr>
      </w:pPr>
    </w:p>
    <w:p w14:paraId="34FE1D9D" w14:textId="5BFFF2B5" w:rsidR="001D1642" w:rsidRPr="001D1642" w:rsidRDefault="001D1642" w:rsidP="001D1642">
      <w:pPr>
        <w:pStyle w:val="Prrafodelista"/>
        <w:numPr>
          <w:ilvl w:val="0"/>
          <w:numId w:val="45"/>
        </w:numPr>
        <w:spacing w:line="360" w:lineRule="auto"/>
        <w:jc w:val="both"/>
        <w:rPr>
          <w:color w:val="000000"/>
          <w:sz w:val="20"/>
          <w:szCs w:val="20"/>
        </w:rPr>
      </w:pPr>
      <w:r w:rsidRPr="001D1642">
        <w:rPr>
          <w:color w:val="000000"/>
          <w:sz w:val="20"/>
          <w:szCs w:val="20"/>
          <w:u w:val="single"/>
        </w:rPr>
        <w:t>Deben estar coordinados y ser compatibles entre sí</w:t>
      </w:r>
      <w:r>
        <w:rPr>
          <w:color w:val="000000"/>
          <w:sz w:val="20"/>
          <w:szCs w:val="20"/>
        </w:rPr>
        <w:t>: l</w:t>
      </w:r>
      <w:r w:rsidRPr="001D1642">
        <w:rPr>
          <w:color w:val="000000"/>
          <w:sz w:val="20"/>
          <w:szCs w:val="20"/>
        </w:rPr>
        <w:t>os objetivos del grupo deben estar alineados y ser coherentes para lograr un enfoque unificado hacia la meta común.</w:t>
      </w:r>
    </w:p>
    <w:p w14:paraId="33BBF447" w14:textId="2082EDE1" w:rsidR="001D1642" w:rsidRPr="001D1642" w:rsidRDefault="001D1642" w:rsidP="001D1642">
      <w:pPr>
        <w:pStyle w:val="Prrafodelista"/>
        <w:numPr>
          <w:ilvl w:val="0"/>
          <w:numId w:val="45"/>
        </w:numPr>
        <w:spacing w:line="360" w:lineRule="auto"/>
        <w:jc w:val="both"/>
        <w:rPr>
          <w:color w:val="000000"/>
          <w:sz w:val="20"/>
          <w:szCs w:val="20"/>
        </w:rPr>
      </w:pPr>
      <w:r w:rsidRPr="001D1642">
        <w:rPr>
          <w:color w:val="000000"/>
          <w:sz w:val="20"/>
          <w:szCs w:val="20"/>
          <w:u w:val="single"/>
        </w:rPr>
        <w:t>Deben ser concretos y específicos de acuerdo con cada situación</w:t>
      </w:r>
      <w:r>
        <w:rPr>
          <w:color w:val="000000"/>
          <w:sz w:val="20"/>
          <w:szCs w:val="20"/>
        </w:rPr>
        <w:t>: l</w:t>
      </w:r>
      <w:r w:rsidRPr="001D1642">
        <w:rPr>
          <w:color w:val="000000"/>
          <w:sz w:val="20"/>
          <w:szCs w:val="20"/>
        </w:rPr>
        <w:t>os objetivos deben ser claros y específicos, de manera que todos los miembros del grupo comprendan exactamente lo que se espera de ellos.</w:t>
      </w:r>
    </w:p>
    <w:p w14:paraId="5B5FA7A1" w14:textId="45542B4F" w:rsidR="001D1642" w:rsidRPr="001D1642" w:rsidRDefault="001D1642" w:rsidP="001D1642">
      <w:pPr>
        <w:pStyle w:val="Prrafodelista"/>
        <w:numPr>
          <w:ilvl w:val="0"/>
          <w:numId w:val="45"/>
        </w:numPr>
        <w:spacing w:line="360" w:lineRule="auto"/>
        <w:jc w:val="both"/>
        <w:rPr>
          <w:color w:val="000000"/>
          <w:sz w:val="20"/>
          <w:szCs w:val="20"/>
        </w:rPr>
      </w:pPr>
      <w:r w:rsidRPr="001D1642">
        <w:rPr>
          <w:color w:val="000000"/>
          <w:sz w:val="20"/>
          <w:szCs w:val="20"/>
          <w:u w:val="single"/>
        </w:rPr>
        <w:t>Se deben adaptar al grupo y ser susceptibles de ser alcanzados</w:t>
      </w:r>
      <w:r>
        <w:rPr>
          <w:color w:val="000000"/>
          <w:sz w:val="20"/>
          <w:szCs w:val="20"/>
        </w:rPr>
        <w:t>: l</w:t>
      </w:r>
      <w:r w:rsidRPr="001D1642">
        <w:rPr>
          <w:color w:val="000000"/>
          <w:sz w:val="20"/>
          <w:szCs w:val="20"/>
        </w:rPr>
        <w:t>os objetivos deben ser realistas y adecuados para las capacidades y necesidades del grupo. Deben ser desafiantes pero alcanzables.</w:t>
      </w:r>
    </w:p>
    <w:p w14:paraId="6A319760" w14:textId="508DAA5A" w:rsidR="001D1642" w:rsidRPr="001D1642" w:rsidRDefault="001D1642" w:rsidP="001D1642">
      <w:pPr>
        <w:pStyle w:val="Prrafodelista"/>
        <w:numPr>
          <w:ilvl w:val="0"/>
          <w:numId w:val="45"/>
        </w:numPr>
        <w:spacing w:line="360" w:lineRule="auto"/>
        <w:jc w:val="both"/>
        <w:rPr>
          <w:color w:val="000000"/>
          <w:sz w:val="20"/>
          <w:szCs w:val="20"/>
        </w:rPr>
      </w:pPr>
      <w:r w:rsidRPr="001D1642">
        <w:rPr>
          <w:color w:val="000000"/>
          <w:sz w:val="20"/>
          <w:szCs w:val="20"/>
          <w:u w:val="single"/>
        </w:rPr>
        <w:t>Deben ser medibles para garantizar su ejecución</w:t>
      </w:r>
      <w:r>
        <w:rPr>
          <w:color w:val="000000"/>
          <w:sz w:val="20"/>
          <w:szCs w:val="20"/>
        </w:rPr>
        <w:t>: l</w:t>
      </w:r>
      <w:r w:rsidRPr="001D1642">
        <w:rPr>
          <w:color w:val="000000"/>
          <w:sz w:val="20"/>
          <w:szCs w:val="20"/>
        </w:rPr>
        <w:t>os objetivos deben poder ser medidos de manera que se pueda evaluar el progreso y el logro de los mismos a lo largo de la capacitación.</w:t>
      </w:r>
    </w:p>
    <w:p w14:paraId="28287915" w14:textId="7893C106" w:rsidR="001D1642" w:rsidRPr="001D1642" w:rsidRDefault="001D1642" w:rsidP="001D1642">
      <w:pPr>
        <w:pStyle w:val="Prrafodelista"/>
        <w:numPr>
          <w:ilvl w:val="0"/>
          <w:numId w:val="45"/>
        </w:numPr>
        <w:spacing w:line="360" w:lineRule="auto"/>
        <w:jc w:val="both"/>
        <w:rPr>
          <w:color w:val="000000"/>
          <w:sz w:val="20"/>
          <w:szCs w:val="20"/>
        </w:rPr>
      </w:pPr>
      <w:r w:rsidRPr="001D1642">
        <w:rPr>
          <w:color w:val="000000"/>
          <w:sz w:val="20"/>
          <w:szCs w:val="20"/>
          <w:u w:val="single"/>
        </w:rPr>
        <w:t>Se deben fijar y dar a conocer a los integrantes de cada grupo</w:t>
      </w:r>
      <w:r>
        <w:rPr>
          <w:color w:val="000000"/>
          <w:sz w:val="20"/>
          <w:szCs w:val="20"/>
        </w:rPr>
        <w:t>: e</w:t>
      </w:r>
      <w:r w:rsidRPr="001D1642">
        <w:rPr>
          <w:color w:val="000000"/>
          <w:sz w:val="20"/>
          <w:szCs w:val="20"/>
        </w:rPr>
        <w:t>s esencial que los objetivos se establezcan claramente y se comuniquen a todos los miembros del grupo para que estén al tanto de lo que se espera de ellos y puedan trabajar en consecuencia.</w:t>
      </w:r>
    </w:p>
    <w:p w14:paraId="33B9DB71" w14:textId="77777777" w:rsidR="001D1642" w:rsidRPr="001D1642" w:rsidRDefault="001D1642" w:rsidP="001D1642">
      <w:pPr>
        <w:spacing w:line="360" w:lineRule="auto"/>
        <w:jc w:val="both"/>
        <w:rPr>
          <w:color w:val="000000"/>
          <w:sz w:val="20"/>
          <w:szCs w:val="20"/>
        </w:rPr>
      </w:pPr>
    </w:p>
    <w:p w14:paraId="000000A7" w14:textId="5C71E105" w:rsidR="00BB1EF8" w:rsidRDefault="001D1642" w:rsidP="001D1642">
      <w:pPr>
        <w:spacing w:line="360" w:lineRule="auto"/>
        <w:jc w:val="both"/>
        <w:rPr>
          <w:color w:val="000000"/>
          <w:sz w:val="20"/>
          <w:szCs w:val="20"/>
        </w:rPr>
      </w:pPr>
      <w:r w:rsidRPr="001D1642">
        <w:rPr>
          <w:color w:val="000000"/>
          <w:sz w:val="20"/>
          <w:szCs w:val="20"/>
        </w:rPr>
        <w:t>Cumplir con estas características ayudará a asegurar que los objetivos sean efectivos y contribuyan al éxito de la capacitación del grupo.</w:t>
      </w:r>
    </w:p>
    <w:p w14:paraId="17D2706F" w14:textId="77777777" w:rsidR="001D1642" w:rsidRPr="006A72A9" w:rsidRDefault="001D1642" w:rsidP="001D1642">
      <w:pPr>
        <w:spacing w:line="360" w:lineRule="auto"/>
        <w:jc w:val="both"/>
        <w:rPr>
          <w:color w:val="000000"/>
          <w:sz w:val="20"/>
          <w:szCs w:val="20"/>
        </w:rPr>
      </w:pPr>
    </w:p>
    <w:p w14:paraId="000000A8" w14:textId="77777777" w:rsidR="00BB1EF8" w:rsidRPr="006A72A9" w:rsidRDefault="00746550" w:rsidP="006A72A9">
      <w:pPr>
        <w:numPr>
          <w:ilvl w:val="1"/>
          <w:numId w:val="13"/>
        </w:numPr>
        <w:pBdr>
          <w:top w:val="nil"/>
          <w:left w:val="nil"/>
          <w:bottom w:val="nil"/>
          <w:right w:val="nil"/>
          <w:between w:val="nil"/>
        </w:pBdr>
        <w:spacing w:line="360" w:lineRule="auto"/>
        <w:jc w:val="both"/>
        <w:rPr>
          <w:b/>
          <w:color w:val="000000"/>
          <w:sz w:val="20"/>
          <w:szCs w:val="20"/>
        </w:rPr>
      </w:pPr>
      <w:r w:rsidRPr="006A72A9">
        <w:rPr>
          <w:b/>
          <w:color w:val="000000"/>
          <w:sz w:val="20"/>
          <w:szCs w:val="20"/>
        </w:rPr>
        <w:t>Técnicas de concertación</w:t>
      </w:r>
    </w:p>
    <w:p w14:paraId="000000A9" w14:textId="4F9D1023" w:rsidR="00BB1EF8" w:rsidRPr="006A72A9" w:rsidRDefault="00BB1EF8" w:rsidP="006A72A9">
      <w:pPr>
        <w:spacing w:line="360" w:lineRule="auto"/>
        <w:jc w:val="both"/>
        <w:rPr>
          <w:color w:val="000000"/>
          <w:sz w:val="20"/>
          <w:szCs w:val="20"/>
        </w:rPr>
      </w:pPr>
    </w:p>
    <w:p w14:paraId="066AC4CC" w14:textId="5780EB1A" w:rsidR="001D1642" w:rsidRPr="001D1642" w:rsidRDefault="001D1642" w:rsidP="001D1642">
      <w:pPr>
        <w:spacing w:line="360" w:lineRule="auto"/>
        <w:jc w:val="both"/>
        <w:rPr>
          <w:color w:val="000000"/>
          <w:sz w:val="20"/>
          <w:szCs w:val="20"/>
        </w:rPr>
      </w:pPr>
      <w:commentRangeStart w:id="8"/>
      <w:r w:rsidRPr="006A72A9">
        <w:rPr>
          <w:noProof/>
          <w:color w:val="000000"/>
          <w:sz w:val="20"/>
          <w:szCs w:val="20"/>
          <w:lang w:val="en-US" w:eastAsia="en-US" w:bidi="ar-SA"/>
        </w:rPr>
        <w:drawing>
          <wp:anchor distT="0" distB="0" distL="114300" distR="114300" simplePos="0" relativeHeight="251720704" behindDoc="0" locked="0" layoutInCell="1" allowOverlap="1" wp14:anchorId="15DD1CE9" wp14:editId="38044DF9">
            <wp:simplePos x="0" y="0"/>
            <wp:positionH relativeFrom="margin">
              <wp:align>right</wp:align>
            </wp:positionH>
            <wp:positionV relativeFrom="paragraph">
              <wp:posOffset>5715</wp:posOffset>
            </wp:positionV>
            <wp:extent cx="1929765" cy="1327150"/>
            <wp:effectExtent l="0" t="0" r="0" b="6350"/>
            <wp:wrapThrough wrapText="bothSides">
              <wp:wrapPolygon edited="0">
                <wp:start x="0" y="0"/>
                <wp:lineTo x="0" y="21393"/>
                <wp:lineTo x="21323" y="21393"/>
                <wp:lineTo x="21323"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9765" cy="1327150"/>
                    </a:xfrm>
                    <a:prstGeom prst="rect">
                      <a:avLst/>
                    </a:prstGeom>
                    <a:noFill/>
                  </pic:spPr>
                </pic:pic>
              </a:graphicData>
            </a:graphic>
            <wp14:sizeRelH relativeFrom="page">
              <wp14:pctWidth>0</wp14:pctWidth>
            </wp14:sizeRelH>
            <wp14:sizeRelV relativeFrom="page">
              <wp14:pctHeight>0</wp14:pctHeight>
            </wp14:sizeRelV>
          </wp:anchor>
        </w:drawing>
      </w:r>
      <w:commentRangeEnd w:id="8"/>
      <w:r w:rsidR="00BA1545" w:rsidRPr="006A72A9">
        <w:rPr>
          <w:rStyle w:val="Refdecomentario"/>
          <w:sz w:val="20"/>
          <w:szCs w:val="20"/>
        </w:rPr>
        <w:commentReference w:id="8"/>
      </w:r>
      <w:r w:rsidRPr="001D1642">
        <w:rPr>
          <w:color w:val="000000"/>
          <w:sz w:val="20"/>
          <w:szCs w:val="20"/>
        </w:rPr>
        <w:t>Las técnicas de concertación desempeñan un papel crucial en la toma de decisiones, especialmente en el ámbito de la educación y la formulación de políticas. Este proceso se basa en la búsqueda de acuerdos entre diversas partes interesadas, como el gobierno, empresarios y sindicatos. A continuación, se destacan algunos aspectos importantes relacionados con la concertación:</w:t>
      </w:r>
    </w:p>
    <w:p w14:paraId="490C7803" w14:textId="77777777" w:rsidR="001D1642" w:rsidRPr="001D1642" w:rsidRDefault="001D1642" w:rsidP="001D1642">
      <w:pPr>
        <w:spacing w:line="360" w:lineRule="auto"/>
        <w:jc w:val="both"/>
        <w:rPr>
          <w:color w:val="000000"/>
          <w:sz w:val="20"/>
          <w:szCs w:val="20"/>
        </w:rPr>
      </w:pPr>
    </w:p>
    <w:p w14:paraId="7F8711F1" w14:textId="43661716" w:rsidR="001D1642" w:rsidRPr="001D1642" w:rsidRDefault="001D1642" w:rsidP="001D1642">
      <w:pPr>
        <w:pStyle w:val="Prrafodelista"/>
        <w:numPr>
          <w:ilvl w:val="0"/>
          <w:numId w:val="46"/>
        </w:numPr>
        <w:spacing w:line="360" w:lineRule="auto"/>
        <w:jc w:val="both"/>
        <w:rPr>
          <w:color w:val="000000"/>
          <w:sz w:val="20"/>
          <w:szCs w:val="20"/>
        </w:rPr>
      </w:pPr>
      <w:r w:rsidRPr="001D1642">
        <w:rPr>
          <w:b/>
          <w:color w:val="000000"/>
          <w:sz w:val="20"/>
          <w:szCs w:val="20"/>
        </w:rPr>
        <w:t>Énfasis en el bienestar colectivo</w:t>
      </w:r>
      <w:r w:rsidRPr="001D1642">
        <w:rPr>
          <w:color w:val="000000"/>
          <w:sz w:val="20"/>
          <w:szCs w:val="20"/>
        </w:rPr>
        <w:t xml:space="preserve">: </w:t>
      </w:r>
      <w:r>
        <w:rPr>
          <w:color w:val="000000"/>
          <w:sz w:val="20"/>
          <w:szCs w:val="20"/>
        </w:rPr>
        <w:t>l</w:t>
      </w:r>
      <w:r w:rsidRPr="001D1642">
        <w:rPr>
          <w:color w:val="000000"/>
          <w:sz w:val="20"/>
          <w:szCs w:val="20"/>
        </w:rPr>
        <w:t>a concertación en el ámbito educativo, ya sea en la educación comunitaria o en la educación en general, pone un énfasis en el bienestar del colectivo por encima del bienestar individual. Esto está en consonancia con los principios establecidos en la Constitución Política de Colombia de 1991.</w:t>
      </w:r>
    </w:p>
    <w:p w14:paraId="4AFD417C" w14:textId="1BAAEE25" w:rsidR="001D1642" w:rsidRPr="001D1642" w:rsidRDefault="001D1642" w:rsidP="001D1642">
      <w:pPr>
        <w:pStyle w:val="Prrafodelista"/>
        <w:numPr>
          <w:ilvl w:val="0"/>
          <w:numId w:val="46"/>
        </w:numPr>
        <w:spacing w:line="360" w:lineRule="auto"/>
        <w:jc w:val="both"/>
        <w:rPr>
          <w:color w:val="000000"/>
          <w:sz w:val="20"/>
          <w:szCs w:val="20"/>
        </w:rPr>
      </w:pPr>
      <w:proofErr w:type="spellStart"/>
      <w:r w:rsidRPr="001D1642">
        <w:rPr>
          <w:b/>
          <w:color w:val="000000"/>
          <w:sz w:val="20"/>
          <w:szCs w:val="20"/>
        </w:rPr>
        <w:t>Codeterminación</w:t>
      </w:r>
      <w:proofErr w:type="spellEnd"/>
      <w:r w:rsidRPr="001D1642">
        <w:rPr>
          <w:b/>
          <w:color w:val="000000"/>
          <w:sz w:val="20"/>
          <w:szCs w:val="20"/>
        </w:rPr>
        <w:t xml:space="preserve"> de políticas</w:t>
      </w:r>
      <w:r>
        <w:rPr>
          <w:color w:val="000000"/>
          <w:sz w:val="20"/>
          <w:szCs w:val="20"/>
        </w:rPr>
        <w:t>: l</w:t>
      </w:r>
      <w:r w:rsidRPr="001D1642">
        <w:rPr>
          <w:color w:val="000000"/>
          <w:sz w:val="20"/>
          <w:szCs w:val="20"/>
        </w:rPr>
        <w:t>a concertación no se limita a la consulta de actores clave, sino que implica un proceso participativo y negociado en el que el gobierno se compromete a adoptar políticas públicas específicas basadas en los acuerdos alcanzados.</w:t>
      </w:r>
    </w:p>
    <w:p w14:paraId="79584E69" w14:textId="0B25A081" w:rsidR="001D1642" w:rsidRPr="001D1642" w:rsidRDefault="001D1642" w:rsidP="001D1642">
      <w:pPr>
        <w:pStyle w:val="Prrafodelista"/>
        <w:numPr>
          <w:ilvl w:val="0"/>
          <w:numId w:val="46"/>
        </w:numPr>
        <w:spacing w:line="360" w:lineRule="auto"/>
        <w:jc w:val="both"/>
        <w:rPr>
          <w:color w:val="000000"/>
          <w:sz w:val="20"/>
          <w:szCs w:val="20"/>
        </w:rPr>
      </w:pPr>
      <w:r w:rsidRPr="001D1642">
        <w:rPr>
          <w:b/>
          <w:color w:val="000000"/>
          <w:sz w:val="20"/>
          <w:szCs w:val="20"/>
        </w:rPr>
        <w:lastRenderedPageBreak/>
        <w:t>Proceso participativo y negociado</w:t>
      </w:r>
      <w:r>
        <w:rPr>
          <w:color w:val="000000"/>
          <w:sz w:val="20"/>
          <w:szCs w:val="20"/>
        </w:rPr>
        <w:t>: l</w:t>
      </w:r>
      <w:r w:rsidRPr="001D1642">
        <w:rPr>
          <w:color w:val="000000"/>
          <w:sz w:val="20"/>
          <w:szCs w:val="20"/>
        </w:rPr>
        <w:t>a concertación involucra la participación activa de actores sociales clave en la formación de políticas públicas a nivel nacional o local, lo que afecta la dirección y el contenido de estas políticas, con implicaciones significativas para la sociedad en su conjunto.</w:t>
      </w:r>
    </w:p>
    <w:p w14:paraId="5EF3D964" w14:textId="67FB37AE" w:rsidR="001D1642" w:rsidRPr="001D1642" w:rsidRDefault="001D1642" w:rsidP="001D1642">
      <w:pPr>
        <w:pStyle w:val="Prrafodelista"/>
        <w:numPr>
          <w:ilvl w:val="0"/>
          <w:numId w:val="46"/>
        </w:numPr>
        <w:spacing w:line="360" w:lineRule="auto"/>
        <w:jc w:val="both"/>
        <w:rPr>
          <w:color w:val="000000"/>
          <w:sz w:val="20"/>
          <w:szCs w:val="20"/>
        </w:rPr>
      </w:pPr>
      <w:r w:rsidRPr="001D1642">
        <w:rPr>
          <w:b/>
          <w:color w:val="000000"/>
          <w:sz w:val="20"/>
          <w:szCs w:val="20"/>
        </w:rPr>
        <w:t>Análisis de determinantes externos</w:t>
      </w:r>
      <w:r>
        <w:rPr>
          <w:color w:val="000000"/>
          <w:sz w:val="20"/>
          <w:szCs w:val="20"/>
        </w:rPr>
        <w:t>: p</w:t>
      </w:r>
      <w:r w:rsidRPr="001D1642">
        <w:rPr>
          <w:color w:val="000000"/>
          <w:sz w:val="20"/>
          <w:szCs w:val="20"/>
        </w:rPr>
        <w:t>ara comprender estos procesos, es necesario examinar los factores externos que influyen en el proceso de concertación. Esto implica analizar el entorno que rodea y afecta el proceso de toma de decisiones.</w:t>
      </w:r>
    </w:p>
    <w:p w14:paraId="4BE7CADD" w14:textId="7E29D48A" w:rsidR="001D1642" w:rsidRPr="001D1642" w:rsidRDefault="001D1642" w:rsidP="001D1642">
      <w:pPr>
        <w:pStyle w:val="Prrafodelista"/>
        <w:numPr>
          <w:ilvl w:val="0"/>
          <w:numId w:val="46"/>
        </w:numPr>
        <w:spacing w:line="360" w:lineRule="auto"/>
        <w:jc w:val="both"/>
        <w:rPr>
          <w:color w:val="000000"/>
          <w:sz w:val="20"/>
          <w:szCs w:val="20"/>
        </w:rPr>
      </w:pPr>
      <w:r w:rsidRPr="001D1642">
        <w:rPr>
          <w:b/>
          <w:color w:val="000000"/>
          <w:sz w:val="20"/>
          <w:szCs w:val="20"/>
        </w:rPr>
        <w:t>Definición de la agenda de concertación</w:t>
      </w:r>
      <w:r>
        <w:rPr>
          <w:color w:val="000000"/>
          <w:sz w:val="20"/>
          <w:szCs w:val="20"/>
        </w:rPr>
        <w:t>: e</w:t>
      </w:r>
      <w:r w:rsidRPr="001D1642">
        <w:rPr>
          <w:color w:val="000000"/>
          <w:sz w:val="20"/>
          <w:szCs w:val="20"/>
        </w:rPr>
        <w:t>n la definición de la agenda de concertación, se establecen las posiciones y demandas de cada uno de los actores involucrados en el proceso. Esto es fundamental para negociar acuerdos y tomar decisiones informadas.</w:t>
      </w:r>
    </w:p>
    <w:p w14:paraId="165E4B97" w14:textId="77777777" w:rsidR="001D1642" w:rsidRPr="001D1642" w:rsidRDefault="001D1642" w:rsidP="001D1642">
      <w:pPr>
        <w:spacing w:line="360" w:lineRule="auto"/>
        <w:jc w:val="both"/>
        <w:rPr>
          <w:color w:val="000000"/>
          <w:sz w:val="20"/>
          <w:szCs w:val="20"/>
        </w:rPr>
      </w:pPr>
    </w:p>
    <w:p w14:paraId="000000B5" w14:textId="25CBA3CD" w:rsidR="00BB1EF8" w:rsidRDefault="001D1642" w:rsidP="001D1642">
      <w:pPr>
        <w:spacing w:line="360" w:lineRule="auto"/>
        <w:jc w:val="both"/>
        <w:rPr>
          <w:color w:val="000000"/>
          <w:sz w:val="20"/>
          <w:szCs w:val="20"/>
        </w:rPr>
      </w:pPr>
      <w:r w:rsidRPr="001D1642">
        <w:rPr>
          <w:color w:val="000000"/>
          <w:sz w:val="20"/>
          <w:szCs w:val="20"/>
        </w:rPr>
        <w:t>La concertación es una herramienta importante para promover la participación democrática y la colaboración en la toma de decisiones en una variedad de contextos, incluido el ámbito educativo, y para garantizar que las políticas públicas se ajusten a las necesidades y preocupaciones de la sociedad en su conjunto.</w:t>
      </w:r>
    </w:p>
    <w:p w14:paraId="1057B815" w14:textId="77777777" w:rsidR="001D1642" w:rsidRPr="006A72A9" w:rsidRDefault="001D1642" w:rsidP="001D1642">
      <w:pPr>
        <w:spacing w:line="360" w:lineRule="auto"/>
        <w:jc w:val="both"/>
        <w:rPr>
          <w:color w:val="000000"/>
          <w:sz w:val="20"/>
          <w:szCs w:val="20"/>
        </w:rPr>
      </w:pPr>
    </w:p>
    <w:tbl>
      <w:tblPr>
        <w:tblStyle w:val="a6"/>
        <w:tblW w:w="95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64"/>
      </w:tblGrid>
      <w:tr w:rsidR="00BB1EF8" w:rsidRPr="006A72A9" w14:paraId="21547161" w14:textId="77777777">
        <w:trPr>
          <w:trHeight w:val="1716"/>
        </w:trPr>
        <w:tc>
          <w:tcPr>
            <w:tcW w:w="9564" w:type="dxa"/>
            <w:shd w:val="clear" w:color="auto" w:fill="FFD965"/>
          </w:tcPr>
          <w:p w14:paraId="000000B6" w14:textId="1B574997" w:rsidR="00BB1EF8" w:rsidRPr="001D1642" w:rsidRDefault="00746550" w:rsidP="001D1642">
            <w:pPr>
              <w:spacing w:line="360" w:lineRule="auto"/>
              <w:ind w:left="180"/>
              <w:jc w:val="center"/>
              <w:rPr>
                <w:b/>
                <w:color w:val="000000"/>
                <w:sz w:val="20"/>
                <w:szCs w:val="20"/>
              </w:rPr>
            </w:pPr>
            <w:r w:rsidRPr="001D1642">
              <w:rPr>
                <w:b/>
                <w:color w:val="000000"/>
                <w:sz w:val="20"/>
                <w:szCs w:val="20"/>
              </w:rPr>
              <w:t xml:space="preserve">¿Las concertaciones son </w:t>
            </w:r>
            <w:commentRangeStart w:id="9"/>
            <w:r w:rsidRPr="001D1642">
              <w:rPr>
                <w:b/>
                <w:color w:val="000000"/>
                <w:sz w:val="20"/>
                <w:szCs w:val="20"/>
              </w:rPr>
              <w:t>fachadas</w:t>
            </w:r>
            <w:commentRangeEnd w:id="9"/>
            <w:r w:rsidR="00E56E21" w:rsidRPr="001D1642">
              <w:rPr>
                <w:rStyle w:val="Refdecomentario"/>
                <w:b/>
                <w:sz w:val="20"/>
                <w:szCs w:val="20"/>
              </w:rPr>
              <w:commentReference w:id="9"/>
            </w:r>
            <w:r w:rsidRPr="001D1642">
              <w:rPr>
                <w:b/>
                <w:color w:val="000000"/>
                <w:sz w:val="20"/>
                <w:szCs w:val="20"/>
              </w:rPr>
              <w:t>?</w:t>
            </w:r>
          </w:p>
          <w:p w14:paraId="000000B7" w14:textId="77777777" w:rsidR="00BB1EF8" w:rsidRPr="006A72A9" w:rsidRDefault="00BB1EF8" w:rsidP="006A72A9">
            <w:pPr>
              <w:spacing w:line="360" w:lineRule="auto"/>
              <w:ind w:left="180"/>
              <w:jc w:val="both"/>
              <w:rPr>
                <w:color w:val="000000"/>
                <w:sz w:val="20"/>
                <w:szCs w:val="20"/>
              </w:rPr>
            </w:pPr>
          </w:p>
          <w:p w14:paraId="000000B8" w14:textId="77777777" w:rsidR="00BB1EF8" w:rsidRPr="006A72A9" w:rsidRDefault="00746550" w:rsidP="006A72A9">
            <w:pPr>
              <w:spacing w:line="360" w:lineRule="auto"/>
              <w:ind w:left="180"/>
              <w:jc w:val="both"/>
              <w:rPr>
                <w:color w:val="000000"/>
                <w:sz w:val="20"/>
                <w:szCs w:val="20"/>
              </w:rPr>
            </w:pPr>
            <w:r w:rsidRPr="006A72A9">
              <w:rPr>
                <w:color w:val="000000"/>
                <w:sz w:val="20"/>
                <w:szCs w:val="20"/>
              </w:rPr>
              <w:t xml:space="preserve">La concertación no ha podido convertirse en una práctica institucionalizada dentro de una democracia deliberativa, en la mayoría de los casos estas concertaciones terminan siendo un sistema de acuerdos, los cuales no han tenido impactos duraderos, solo han sido fachadas de consensos en los cuales no han sido resueltos los problemas por los que fueron convocados en primera instancia. </w:t>
            </w:r>
          </w:p>
        </w:tc>
      </w:tr>
    </w:tbl>
    <w:p w14:paraId="000000B9" w14:textId="77777777" w:rsidR="00BB1EF8" w:rsidRPr="006A72A9" w:rsidRDefault="00746550" w:rsidP="006A72A9">
      <w:pPr>
        <w:spacing w:line="360" w:lineRule="auto"/>
        <w:jc w:val="both"/>
        <w:rPr>
          <w:color w:val="000000"/>
          <w:sz w:val="20"/>
          <w:szCs w:val="20"/>
        </w:rPr>
      </w:pPr>
      <w:r w:rsidRPr="006A72A9">
        <w:rPr>
          <w:color w:val="000000"/>
          <w:sz w:val="20"/>
          <w:szCs w:val="20"/>
        </w:rPr>
        <w:t> </w:t>
      </w:r>
    </w:p>
    <w:p w14:paraId="000000C6" w14:textId="77777777" w:rsidR="00BB1EF8" w:rsidRPr="006A72A9" w:rsidRDefault="00746550" w:rsidP="006A72A9">
      <w:pPr>
        <w:numPr>
          <w:ilvl w:val="1"/>
          <w:numId w:val="13"/>
        </w:numPr>
        <w:pBdr>
          <w:top w:val="nil"/>
          <w:left w:val="nil"/>
          <w:bottom w:val="nil"/>
          <w:right w:val="nil"/>
          <w:between w:val="nil"/>
        </w:pBdr>
        <w:spacing w:line="360" w:lineRule="auto"/>
        <w:jc w:val="both"/>
        <w:rPr>
          <w:b/>
          <w:color w:val="000000"/>
          <w:sz w:val="20"/>
          <w:szCs w:val="20"/>
        </w:rPr>
      </w:pPr>
      <w:r w:rsidRPr="006A72A9">
        <w:rPr>
          <w:b/>
          <w:color w:val="000000"/>
          <w:sz w:val="20"/>
          <w:szCs w:val="20"/>
        </w:rPr>
        <w:t>Expresión oral y escrita</w:t>
      </w:r>
    </w:p>
    <w:p w14:paraId="000000C7" w14:textId="3B2E6AA4" w:rsidR="00BB1EF8" w:rsidRPr="006A72A9" w:rsidRDefault="00313962" w:rsidP="006A72A9">
      <w:pPr>
        <w:spacing w:line="360" w:lineRule="auto"/>
        <w:jc w:val="both"/>
        <w:rPr>
          <w:color w:val="000000"/>
          <w:sz w:val="20"/>
          <w:szCs w:val="20"/>
        </w:rPr>
      </w:pPr>
      <w:sdt>
        <w:sdtPr>
          <w:rPr>
            <w:sz w:val="20"/>
            <w:szCs w:val="20"/>
          </w:rPr>
          <w:tag w:val="goog_rdk_5"/>
          <w:id w:val="1356158107"/>
          <w:showingPlcHdr/>
        </w:sdtPr>
        <w:sdtContent>
          <w:r w:rsidR="00AB7B59" w:rsidRPr="006A72A9">
            <w:rPr>
              <w:sz w:val="20"/>
              <w:szCs w:val="20"/>
            </w:rPr>
            <w:t xml:space="preserve">     </w:t>
          </w:r>
        </w:sdtContent>
      </w:sdt>
    </w:p>
    <w:p w14:paraId="262EC3D1" w14:textId="77777777" w:rsidR="006D4AC5" w:rsidRPr="006D4AC5" w:rsidRDefault="006D4AC5" w:rsidP="006D4AC5">
      <w:pPr>
        <w:spacing w:line="360" w:lineRule="auto"/>
        <w:jc w:val="both"/>
        <w:rPr>
          <w:bCs/>
          <w:color w:val="000000"/>
          <w:sz w:val="20"/>
          <w:szCs w:val="20"/>
        </w:rPr>
      </w:pPr>
      <w:r w:rsidRPr="006D4AC5">
        <w:rPr>
          <w:bCs/>
          <w:color w:val="000000"/>
          <w:sz w:val="20"/>
          <w:szCs w:val="20"/>
        </w:rPr>
        <w:t>La expresión, en su esencia, es la forma de comunicar ideas y pensamientos a un individuo o un grupo. Esta técnica de comunicación no se limita a la comunicación escrita o hablada, sino que también puede manifestarse a través de expresiones faciales y movimientos del cuerpo.</w:t>
      </w:r>
    </w:p>
    <w:p w14:paraId="6B1AEDB5" w14:textId="77777777" w:rsidR="006D4AC5" w:rsidRPr="006D4AC5" w:rsidRDefault="006D4AC5" w:rsidP="006D4AC5">
      <w:pPr>
        <w:spacing w:line="360" w:lineRule="auto"/>
        <w:jc w:val="both"/>
        <w:rPr>
          <w:bCs/>
          <w:color w:val="000000"/>
          <w:sz w:val="20"/>
          <w:szCs w:val="20"/>
        </w:rPr>
      </w:pPr>
    </w:p>
    <w:p w14:paraId="000000CB" w14:textId="39BF6DC0" w:rsidR="00BB1EF8" w:rsidRDefault="006D4AC5" w:rsidP="006D4AC5">
      <w:pPr>
        <w:spacing w:line="360" w:lineRule="auto"/>
        <w:jc w:val="both"/>
        <w:rPr>
          <w:bCs/>
          <w:color w:val="000000"/>
          <w:sz w:val="20"/>
          <w:szCs w:val="20"/>
        </w:rPr>
      </w:pPr>
      <w:r w:rsidRPr="006D4AC5">
        <w:rPr>
          <w:bCs/>
          <w:color w:val="000000"/>
          <w:sz w:val="20"/>
          <w:szCs w:val="20"/>
        </w:rPr>
        <w:t>Dentro de las diversas formas de lenguaje, existen diferentes modos de expresión, que incluyen:</w:t>
      </w:r>
    </w:p>
    <w:p w14:paraId="7FE22E79" w14:textId="77777777" w:rsidR="006D4AC5" w:rsidRPr="006A72A9" w:rsidRDefault="006D4AC5" w:rsidP="006D4AC5">
      <w:pPr>
        <w:spacing w:line="360" w:lineRule="auto"/>
        <w:jc w:val="both"/>
        <w:rPr>
          <w:color w:val="000000"/>
          <w:sz w:val="20"/>
          <w:szCs w:val="20"/>
        </w:rPr>
      </w:pPr>
    </w:p>
    <w:p w14:paraId="000000CC" w14:textId="322DA897" w:rsidR="00BB1EF8" w:rsidRPr="006A72A9" w:rsidRDefault="00746550" w:rsidP="006A72A9">
      <w:pPr>
        <w:numPr>
          <w:ilvl w:val="0"/>
          <w:numId w:val="32"/>
        </w:numPr>
        <w:spacing w:line="360" w:lineRule="auto"/>
        <w:jc w:val="both"/>
        <w:rPr>
          <w:color w:val="000000"/>
          <w:sz w:val="20"/>
          <w:szCs w:val="20"/>
        </w:rPr>
      </w:pPr>
      <w:r w:rsidRPr="006A72A9">
        <w:rPr>
          <w:color w:val="000000"/>
          <w:sz w:val="20"/>
          <w:szCs w:val="20"/>
        </w:rPr>
        <w:t>La expresión artística</w:t>
      </w:r>
      <w:r w:rsidR="00E56E21" w:rsidRPr="006A72A9">
        <w:rPr>
          <w:color w:val="000000"/>
          <w:sz w:val="20"/>
          <w:szCs w:val="20"/>
        </w:rPr>
        <w:t>.</w:t>
      </w:r>
      <w:r w:rsidRPr="006A72A9">
        <w:rPr>
          <w:color w:val="000000"/>
          <w:sz w:val="20"/>
          <w:szCs w:val="20"/>
        </w:rPr>
        <w:t xml:space="preserve"> </w:t>
      </w:r>
    </w:p>
    <w:p w14:paraId="000000CD" w14:textId="07044583" w:rsidR="00BB1EF8" w:rsidRPr="006A72A9" w:rsidRDefault="00746550" w:rsidP="006A72A9">
      <w:pPr>
        <w:numPr>
          <w:ilvl w:val="0"/>
          <w:numId w:val="32"/>
        </w:numPr>
        <w:spacing w:line="360" w:lineRule="auto"/>
        <w:jc w:val="both"/>
        <w:rPr>
          <w:color w:val="000000"/>
          <w:sz w:val="20"/>
          <w:szCs w:val="20"/>
        </w:rPr>
      </w:pPr>
      <w:r w:rsidRPr="006A72A9">
        <w:rPr>
          <w:color w:val="000000"/>
          <w:sz w:val="20"/>
          <w:szCs w:val="20"/>
        </w:rPr>
        <w:t>Literaria</w:t>
      </w:r>
      <w:r w:rsidR="00E56E21" w:rsidRPr="006A72A9">
        <w:rPr>
          <w:color w:val="000000"/>
          <w:sz w:val="20"/>
          <w:szCs w:val="20"/>
        </w:rPr>
        <w:t>.</w:t>
      </w:r>
    </w:p>
    <w:p w14:paraId="000000CE" w14:textId="260E948B" w:rsidR="00BB1EF8" w:rsidRPr="006A72A9" w:rsidRDefault="00746550" w:rsidP="006A72A9">
      <w:pPr>
        <w:numPr>
          <w:ilvl w:val="0"/>
          <w:numId w:val="32"/>
        </w:numPr>
        <w:spacing w:line="360" w:lineRule="auto"/>
        <w:jc w:val="both"/>
        <w:rPr>
          <w:color w:val="000000"/>
          <w:sz w:val="20"/>
          <w:szCs w:val="20"/>
        </w:rPr>
      </w:pPr>
      <w:r w:rsidRPr="006A72A9">
        <w:rPr>
          <w:color w:val="000000"/>
          <w:sz w:val="20"/>
          <w:szCs w:val="20"/>
        </w:rPr>
        <w:t>Poética</w:t>
      </w:r>
      <w:r w:rsidR="00E56E21" w:rsidRPr="006A72A9">
        <w:rPr>
          <w:color w:val="000000"/>
          <w:sz w:val="20"/>
          <w:szCs w:val="20"/>
        </w:rPr>
        <w:t>.</w:t>
      </w:r>
    </w:p>
    <w:p w14:paraId="000000CF" w14:textId="35E6F7FD" w:rsidR="00BB1EF8" w:rsidRPr="006A72A9" w:rsidRDefault="00746550" w:rsidP="006A72A9">
      <w:pPr>
        <w:numPr>
          <w:ilvl w:val="0"/>
          <w:numId w:val="32"/>
        </w:numPr>
        <w:spacing w:line="360" w:lineRule="auto"/>
        <w:jc w:val="both"/>
        <w:rPr>
          <w:color w:val="000000"/>
          <w:sz w:val="20"/>
          <w:szCs w:val="20"/>
        </w:rPr>
      </w:pPr>
      <w:r w:rsidRPr="006A72A9">
        <w:rPr>
          <w:color w:val="000000"/>
          <w:sz w:val="20"/>
          <w:szCs w:val="20"/>
        </w:rPr>
        <w:t>Teatral</w:t>
      </w:r>
      <w:r w:rsidR="00E56E21" w:rsidRPr="006A72A9">
        <w:rPr>
          <w:color w:val="000000"/>
          <w:sz w:val="20"/>
          <w:szCs w:val="20"/>
        </w:rPr>
        <w:t>.</w:t>
      </w:r>
    </w:p>
    <w:p w14:paraId="000000D0" w14:textId="5E6B0863" w:rsidR="00BB1EF8" w:rsidRPr="006A72A9" w:rsidRDefault="00746550" w:rsidP="006A72A9">
      <w:pPr>
        <w:numPr>
          <w:ilvl w:val="0"/>
          <w:numId w:val="32"/>
        </w:numPr>
        <w:spacing w:line="360" w:lineRule="auto"/>
        <w:jc w:val="both"/>
        <w:rPr>
          <w:color w:val="000000"/>
          <w:sz w:val="20"/>
          <w:szCs w:val="20"/>
        </w:rPr>
      </w:pPr>
      <w:r w:rsidRPr="006A72A9">
        <w:rPr>
          <w:color w:val="000000"/>
          <w:sz w:val="20"/>
          <w:szCs w:val="20"/>
        </w:rPr>
        <w:t>Corporal</w:t>
      </w:r>
      <w:r w:rsidR="00E56E21" w:rsidRPr="006A72A9">
        <w:rPr>
          <w:color w:val="000000"/>
          <w:sz w:val="20"/>
          <w:szCs w:val="20"/>
        </w:rPr>
        <w:t>.</w:t>
      </w:r>
    </w:p>
    <w:p w14:paraId="214E0E14" w14:textId="53C962C2" w:rsidR="00746550" w:rsidRPr="006A72A9" w:rsidRDefault="00746550" w:rsidP="006A72A9">
      <w:pPr>
        <w:numPr>
          <w:ilvl w:val="0"/>
          <w:numId w:val="32"/>
        </w:numPr>
        <w:spacing w:line="360" w:lineRule="auto"/>
        <w:jc w:val="both"/>
        <w:rPr>
          <w:color w:val="000000"/>
          <w:sz w:val="20"/>
          <w:szCs w:val="20"/>
        </w:rPr>
      </w:pPr>
      <w:r w:rsidRPr="006A72A9">
        <w:rPr>
          <w:color w:val="000000"/>
          <w:sz w:val="20"/>
          <w:szCs w:val="20"/>
        </w:rPr>
        <w:t xml:space="preserve">Facial, mediante las cuales se puede hacer entender una idea. </w:t>
      </w:r>
    </w:p>
    <w:p w14:paraId="7CAE7547" w14:textId="77777777" w:rsidR="00746550" w:rsidRPr="006A72A9" w:rsidRDefault="00746550" w:rsidP="006A72A9">
      <w:pPr>
        <w:spacing w:line="360" w:lineRule="auto"/>
        <w:jc w:val="both"/>
        <w:rPr>
          <w:color w:val="000000"/>
          <w:sz w:val="20"/>
          <w:szCs w:val="20"/>
        </w:rPr>
      </w:pPr>
    </w:p>
    <w:p w14:paraId="000000D3" w14:textId="02C63CB4" w:rsidR="00BB1EF8" w:rsidRPr="006A72A9" w:rsidRDefault="00BA1545" w:rsidP="006A72A9">
      <w:pPr>
        <w:spacing w:line="360" w:lineRule="auto"/>
        <w:jc w:val="both"/>
        <w:rPr>
          <w:color w:val="000000"/>
          <w:sz w:val="20"/>
          <w:szCs w:val="20"/>
        </w:rPr>
      </w:pPr>
      <w:r w:rsidRPr="006A72A9">
        <w:rPr>
          <w:color w:val="000000"/>
          <w:sz w:val="20"/>
          <w:szCs w:val="20"/>
        </w:rPr>
        <w:t>A continuación, se presenta</w:t>
      </w:r>
      <w:r w:rsidR="00746550" w:rsidRPr="006A72A9">
        <w:rPr>
          <w:color w:val="000000"/>
          <w:sz w:val="20"/>
          <w:szCs w:val="20"/>
        </w:rPr>
        <w:t xml:space="preserve"> un breve comparativo:</w:t>
      </w:r>
    </w:p>
    <w:p w14:paraId="049FD521" w14:textId="77777777" w:rsidR="00AB1E38" w:rsidRPr="006A72A9" w:rsidRDefault="00AB1E38" w:rsidP="006A72A9">
      <w:pPr>
        <w:spacing w:line="360" w:lineRule="auto"/>
        <w:jc w:val="both"/>
        <w:rPr>
          <w:color w:val="000000"/>
          <w:sz w:val="20"/>
          <w:szCs w:val="20"/>
        </w:rPr>
      </w:pPr>
    </w:p>
    <w:p w14:paraId="16FA30B6" w14:textId="46B881D9" w:rsidR="00AB1E38" w:rsidRPr="006A72A9" w:rsidRDefault="00AB1E38" w:rsidP="006A72A9">
      <w:pPr>
        <w:spacing w:line="360" w:lineRule="auto"/>
        <w:jc w:val="both"/>
        <w:rPr>
          <w:b/>
          <w:bCs/>
          <w:color w:val="000000"/>
          <w:sz w:val="20"/>
          <w:szCs w:val="20"/>
        </w:rPr>
      </w:pPr>
      <w:r w:rsidRPr="006A72A9">
        <w:rPr>
          <w:b/>
          <w:bCs/>
          <w:color w:val="000000"/>
          <w:sz w:val="20"/>
          <w:szCs w:val="20"/>
        </w:rPr>
        <w:t>Tabla 1.</w:t>
      </w:r>
    </w:p>
    <w:p w14:paraId="2F5A34EE" w14:textId="0A137712" w:rsidR="00AB1E38" w:rsidRPr="006A72A9" w:rsidRDefault="00AB1E38" w:rsidP="006A72A9">
      <w:pPr>
        <w:spacing w:line="360" w:lineRule="auto"/>
        <w:jc w:val="both"/>
        <w:rPr>
          <w:i/>
          <w:iCs/>
          <w:color w:val="000000"/>
          <w:sz w:val="20"/>
          <w:szCs w:val="20"/>
        </w:rPr>
      </w:pPr>
      <w:r w:rsidRPr="006A72A9">
        <w:rPr>
          <w:i/>
          <w:iCs/>
          <w:color w:val="000000"/>
          <w:sz w:val="20"/>
          <w:szCs w:val="20"/>
        </w:rPr>
        <w:t xml:space="preserve">Comparación entre expresión oral y </w:t>
      </w:r>
      <w:commentRangeStart w:id="10"/>
      <w:r w:rsidRPr="006A72A9">
        <w:rPr>
          <w:i/>
          <w:iCs/>
          <w:color w:val="000000"/>
          <w:sz w:val="20"/>
          <w:szCs w:val="20"/>
        </w:rPr>
        <w:t>escrita</w:t>
      </w:r>
      <w:commentRangeEnd w:id="10"/>
      <w:r w:rsidRPr="006A72A9">
        <w:rPr>
          <w:rStyle w:val="Refdecomentario"/>
          <w:sz w:val="20"/>
          <w:szCs w:val="20"/>
        </w:rPr>
        <w:commentReference w:id="10"/>
      </w:r>
    </w:p>
    <w:tbl>
      <w:tblPr>
        <w:tblStyle w:val="a9"/>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1 se muestran algunas características de la expresión oral y escrita en forma de comparación."/>
      </w:tblPr>
      <w:tblGrid>
        <w:gridCol w:w="4675"/>
        <w:gridCol w:w="4675"/>
      </w:tblGrid>
      <w:tr w:rsidR="00BB1EF8" w:rsidRPr="006A72A9" w14:paraId="7F7EF816" w14:textId="77777777">
        <w:tc>
          <w:tcPr>
            <w:tcW w:w="4675" w:type="dxa"/>
            <w:shd w:val="clear" w:color="auto" w:fill="2E75B5"/>
          </w:tcPr>
          <w:p w14:paraId="000000D5" w14:textId="77777777" w:rsidR="00BB1EF8" w:rsidRPr="001D1642" w:rsidRDefault="00746550" w:rsidP="006A72A9">
            <w:pPr>
              <w:spacing w:line="360" w:lineRule="auto"/>
              <w:jc w:val="center"/>
              <w:rPr>
                <w:b/>
                <w:color w:val="FFFFFF" w:themeColor="background1"/>
                <w:sz w:val="20"/>
                <w:szCs w:val="20"/>
              </w:rPr>
            </w:pPr>
            <w:r w:rsidRPr="001D1642">
              <w:rPr>
                <w:b/>
                <w:color w:val="FFFFFF" w:themeColor="background1"/>
                <w:sz w:val="20"/>
                <w:szCs w:val="20"/>
              </w:rPr>
              <w:t>Expresión oral</w:t>
            </w:r>
          </w:p>
        </w:tc>
        <w:tc>
          <w:tcPr>
            <w:tcW w:w="4675" w:type="dxa"/>
            <w:shd w:val="clear" w:color="auto" w:fill="538135"/>
          </w:tcPr>
          <w:p w14:paraId="000000D6" w14:textId="77777777" w:rsidR="00BB1EF8" w:rsidRPr="001D1642" w:rsidRDefault="00746550" w:rsidP="006A72A9">
            <w:pPr>
              <w:spacing w:line="360" w:lineRule="auto"/>
              <w:jc w:val="center"/>
              <w:rPr>
                <w:b/>
                <w:color w:val="FFFFFF" w:themeColor="background1"/>
                <w:sz w:val="20"/>
                <w:szCs w:val="20"/>
              </w:rPr>
            </w:pPr>
            <w:r w:rsidRPr="001D1642">
              <w:rPr>
                <w:b/>
                <w:color w:val="FFFFFF" w:themeColor="background1"/>
                <w:sz w:val="20"/>
                <w:szCs w:val="20"/>
              </w:rPr>
              <w:t>Expresión escrita</w:t>
            </w:r>
          </w:p>
        </w:tc>
      </w:tr>
      <w:tr w:rsidR="00BB1EF8" w:rsidRPr="006A72A9" w14:paraId="45006FF5" w14:textId="77777777">
        <w:tc>
          <w:tcPr>
            <w:tcW w:w="4675" w:type="dxa"/>
            <w:shd w:val="clear" w:color="auto" w:fill="DEEBF6"/>
          </w:tcPr>
          <w:p w14:paraId="000000DD" w14:textId="23BE628A" w:rsidR="00BB1EF8" w:rsidRPr="006A72A9" w:rsidRDefault="00746550" w:rsidP="006A72A9">
            <w:pPr>
              <w:spacing w:line="360" w:lineRule="auto"/>
              <w:jc w:val="both"/>
              <w:rPr>
                <w:color w:val="000000"/>
                <w:sz w:val="20"/>
                <w:szCs w:val="20"/>
              </w:rPr>
            </w:pPr>
            <w:r w:rsidRPr="006A72A9">
              <w:rPr>
                <w:color w:val="000000"/>
                <w:sz w:val="20"/>
                <w:szCs w:val="20"/>
              </w:rPr>
              <w:t>Es el conjunto de técnicas que determinan las pautas generales para tener en cuenta en los procesos comunicativos orales, para que sean efectivos.</w:t>
            </w:r>
          </w:p>
        </w:tc>
        <w:tc>
          <w:tcPr>
            <w:tcW w:w="4675" w:type="dxa"/>
            <w:shd w:val="clear" w:color="auto" w:fill="E2EFD9"/>
          </w:tcPr>
          <w:p w14:paraId="000000E4" w14:textId="58324DD9" w:rsidR="00BB1EF8" w:rsidRPr="006A72A9" w:rsidRDefault="00746550" w:rsidP="006A72A9">
            <w:pPr>
              <w:spacing w:line="360" w:lineRule="auto"/>
              <w:jc w:val="both"/>
              <w:rPr>
                <w:color w:val="000000"/>
                <w:sz w:val="20"/>
                <w:szCs w:val="20"/>
              </w:rPr>
            </w:pPr>
            <w:r w:rsidRPr="006A72A9">
              <w:rPr>
                <w:color w:val="000000"/>
                <w:sz w:val="20"/>
                <w:szCs w:val="20"/>
              </w:rPr>
              <w:t>Consiste en exponer de forma ordenada y utilizando signos convencionales gráficos cualquier pensamiento o idea.</w:t>
            </w:r>
          </w:p>
        </w:tc>
      </w:tr>
      <w:tr w:rsidR="001D1642" w:rsidRPr="006A72A9" w14:paraId="2C801825" w14:textId="77777777">
        <w:tc>
          <w:tcPr>
            <w:tcW w:w="4675" w:type="dxa"/>
            <w:shd w:val="clear" w:color="auto" w:fill="DEEBF6"/>
          </w:tcPr>
          <w:p w14:paraId="13A240C4" w14:textId="77777777" w:rsidR="001D1642" w:rsidRPr="006A72A9" w:rsidRDefault="001D1642" w:rsidP="001D1642">
            <w:pPr>
              <w:spacing w:line="360" w:lineRule="auto"/>
              <w:jc w:val="both"/>
              <w:rPr>
                <w:color w:val="000000"/>
                <w:sz w:val="20"/>
                <w:szCs w:val="20"/>
              </w:rPr>
            </w:pPr>
            <w:r w:rsidRPr="006A72A9">
              <w:rPr>
                <w:color w:val="000000"/>
                <w:sz w:val="20"/>
                <w:szCs w:val="20"/>
              </w:rPr>
              <w:t>Sirve como un instrumento para comunicar acerca de procesos u objetos; es necesario entender que la expresión oral es más amplia que el habla, ya que esta requiere de elementos paralingüísticos para que su significado final este completo.</w:t>
            </w:r>
          </w:p>
          <w:p w14:paraId="13C1BA71" w14:textId="77777777" w:rsidR="001D1642" w:rsidRPr="006A72A9" w:rsidRDefault="001D1642" w:rsidP="006A72A9">
            <w:pPr>
              <w:spacing w:line="360" w:lineRule="auto"/>
              <w:jc w:val="both"/>
              <w:rPr>
                <w:color w:val="000000"/>
                <w:sz w:val="20"/>
                <w:szCs w:val="20"/>
              </w:rPr>
            </w:pPr>
          </w:p>
        </w:tc>
        <w:tc>
          <w:tcPr>
            <w:tcW w:w="4675" w:type="dxa"/>
            <w:shd w:val="clear" w:color="auto" w:fill="E2EFD9"/>
          </w:tcPr>
          <w:p w14:paraId="0A1A42C4" w14:textId="131908EC" w:rsidR="001D1642" w:rsidRPr="006A72A9" w:rsidRDefault="00FB1682" w:rsidP="00FB1682">
            <w:pPr>
              <w:spacing w:line="360" w:lineRule="auto"/>
              <w:jc w:val="both"/>
              <w:rPr>
                <w:color w:val="000000"/>
                <w:sz w:val="20"/>
                <w:szCs w:val="20"/>
              </w:rPr>
            </w:pPr>
            <w:r>
              <w:rPr>
                <w:color w:val="000000"/>
                <w:sz w:val="20"/>
                <w:szCs w:val="20"/>
              </w:rPr>
              <w:t>I</w:t>
            </w:r>
            <w:r w:rsidRPr="00FB1682">
              <w:rPr>
                <w:color w:val="000000"/>
                <w:sz w:val="20"/>
                <w:szCs w:val="20"/>
              </w:rPr>
              <w:t>mplica dos elementos esenciales: el objetivo, que establece la razón para escribir, y el contenido, que comprende las ideas y detalles necesarios para comunicar e</w:t>
            </w:r>
            <w:r>
              <w:rPr>
                <w:color w:val="000000"/>
                <w:sz w:val="20"/>
                <w:szCs w:val="20"/>
              </w:rPr>
              <w:t>se objetivo de manera efectiva.</w:t>
            </w:r>
          </w:p>
        </w:tc>
      </w:tr>
      <w:tr w:rsidR="001D1642" w:rsidRPr="006A72A9" w14:paraId="0EF7F7AA" w14:textId="77777777">
        <w:tc>
          <w:tcPr>
            <w:tcW w:w="4675" w:type="dxa"/>
            <w:shd w:val="clear" w:color="auto" w:fill="DEEBF6"/>
          </w:tcPr>
          <w:p w14:paraId="738A9B86" w14:textId="512F710C" w:rsidR="001D1642" w:rsidRPr="006A72A9" w:rsidRDefault="00FB1682" w:rsidP="00FB1682">
            <w:pPr>
              <w:spacing w:line="360" w:lineRule="auto"/>
              <w:jc w:val="both"/>
              <w:rPr>
                <w:color w:val="000000"/>
                <w:sz w:val="20"/>
                <w:szCs w:val="20"/>
              </w:rPr>
            </w:pPr>
            <w:r>
              <w:rPr>
                <w:color w:val="000000"/>
                <w:sz w:val="20"/>
                <w:szCs w:val="20"/>
              </w:rPr>
              <w:t>Para expresarse s</w:t>
            </w:r>
            <w:r w:rsidR="001D1642" w:rsidRPr="006A72A9">
              <w:rPr>
                <w:color w:val="000000"/>
                <w:sz w:val="20"/>
                <w:szCs w:val="20"/>
              </w:rPr>
              <w:t>e necesita no solo conocimiento del idioma, sino también de elementos no verbales, los cuales aportaran validez a lo que se quiera expresar.</w:t>
            </w:r>
          </w:p>
        </w:tc>
        <w:tc>
          <w:tcPr>
            <w:tcW w:w="4675" w:type="dxa"/>
            <w:shd w:val="clear" w:color="auto" w:fill="E2EFD9"/>
          </w:tcPr>
          <w:p w14:paraId="277D5A25" w14:textId="138D6BEA" w:rsidR="001D1642" w:rsidRPr="006A72A9" w:rsidRDefault="001D1642" w:rsidP="006A72A9">
            <w:pPr>
              <w:spacing w:line="360" w:lineRule="auto"/>
              <w:jc w:val="both"/>
              <w:rPr>
                <w:color w:val="000000"/>
                <w:sz w:val="20"/>
                <w:szCs w:val="20"/>
              </w:rPr>
            </w:pPr>
            <w:r w:rsidRPr="006A72A9">
              <w:rPr>
                <w:color w:val="000000"/>
                <w:sz w:val="20"/>
                <w:szCs w:val="20"/>
              </w:rPr>
              <w:t>Escribir implica codificar la información mediante signos generalmente gráficos, que son expuestos sobre un elemento plano, como piedras, papel, digitales o realidad virtual o mixta hoy día.</w:t>
            </w:r>
          </w:p>
        </w:tc>
      </w:tr>
    </w:tbl>
    <w:p w14:paraId="000000E5" w14:textId="77777777" w:rsidR="00BB1EF8" w:rsidRPr="006A72A9" w:rsidRDefault="00BB1EF8" w:rsidP="006A72A9">
      <w:pPr>
        <w:spacing w:line="360" w:lineRule="auto"/>
        <w:jc w:val="both"/>
        <w:rPr>
          <w:color w:val="000000"/>
          <w:sz w:val="20"/>
          <w:szCs w:val="20"/>
        </w:rPr>
      </w:pPr>
    </w:p>
    <w:p w14:paraId="000000E6" w14:textId="1EDD29C8" w:rsidR="00BB1EF8" w:rsidRPr="006A72A9" w:rsidRDefault="00746550" w:rsidP="006A72A9">
      <w:pPr>
        <w:spacing w:line="360" w:lineRule="auto"/>
        <w:jc w:val="both"/>
        <w:rPr>
          <w:color w:val="000000"/>
          <w:sz w:val="20"/>
          <w:szCs w:val="20"/>
        </w:rPr>
      </w:pPr>
      <w:r w:rsidRPr="006A72A9">
        <w:rPr>
          <w:color w:val="000000"/>
          <w:sz w:val="20"/>
          <w:szCs w:val="20"/>
        </w:rPr>
        <w:t xml:space="preserve">Partiendo de lo anterior, se hace necesario explicar los tipos de textos de expresión escrita existentes, que podrá usar en su lugar de trabajo y que serán descritos </w:t>
      </w:r>
      <w:r w:rsidR="00BA1545" w:rsidRPr="006A72A9">
        <w:rPr>
          <w:color w:val="000000"/>
          <w:sz w:val="20"/>
          <w:szCs w:val="20"/>
        </w:rPr>
        <w:t xml:space="preserve">a </w:t>
      </w:r>
      <w:commentRangeStart w:id="11"/>
      <w:r w:rsidR="00BA1545" w:rsidRPr="006A72A9">
        <w:rPr>
          <w:color w:val="000000"/>
          <w:sz w:val="20"/>
          <w:szCs w:val="20"/>
        </w:rPr>
        <w:t>continuación</w:t>
      </w:r>
      <w:commentRangeEnd w:id="11"/>
      <w:r w:rsidR="00BA1545" w:rsidRPr="006A72A9">
        <w:rPr>
          <w:rStyle w:val="Refdecomentario"/>
          <w:sz w:val="20"/>
          <w:szCs w:val="20"/>
        </w:rPr>
        <w:commentReference w:id="11"/>
      </w:r>
      <w:r w:rsidR="00BA1545" w:rsidRPr="006A72A9">
        <w:rPr>
          <w:color w:val="000000"/>
          <w:sz w:val="20"/>
          <w:szCs w:val="20"/>
        </w:rPr>
        <w:t>.</w:t>
      </w:r>
      <w:r w:rsidRPr="006A72A9">
        <w:rPr>
          <w:color w:val="000000"/>
          <w:sz w:val="20"/>
          <w:szCs w:val="20"/>
        </w:rPr>
        <w:t xml:space="preserve"> </w:t>
      </w:r>
    </w:p>
    <w:p w14:paraId="4F151FB0" w14:textId="77777777" w:rsidR="00EF3959" w:rsidRPr="006A72A9" w:rsidRDefault="00EF3959" w:rsidP="006A72A9">
      <w:pPr>
        <w:spacing w:line="360" w:lineRule="auto"/>
        <w:jc w:val="both"/>
        <w:rPr>
          <w:color w:val="000000"/>
          <w:sz w:val="20"/>
          <w:szCs w:val="20"/>
        </w:rPr>
      </w:pPr>
    </w:p>
    <w:p w14:paraId="1DF1D408" w14:textId="107862EB" w:rsidR="00811158" w:rsidRPr="006A72A9" w:rsidRDefault="00811158" w:rsidP="006A72A9">
      <w:pPr>
        <w:spacing w:line="360" w:lineRule="auto"/>
        <w:jc w:val="center"/>
        <w:rPr>
          <w:color w:val="000000"/>
          <w:sz w:val="20"/>
          <w:szCs w:val="20"/>
        </w:rPr>
      </w:pPr>
      <w:r w:rsidRPr="006A72A9">
        <w:rPr>
          <w:noProof/>
          <w:color w:val="000000"/>
          <w:sz w:val="20"/>
          <w:szCs w:val="20"/>
          <w:lang w:val="en-US" w:eastAsia="en-US" w:bidi="ar-SA"/>
        </w:rPr>
        <mc:AlternateContent>
          <mc:Choice Requires="wps">
            <w:drawing>
              <wp:inline distT="0" distB="0" distL="0" distR="0" wp14:anchorId="4806D9A7" wp14:editId="38334316">
                <wp:extent cx="4902506" cy="694063"/>
                <wp:effectExtent l="0" t="0" r="12700" b="10795"/>
                <wp:docPr id="69" name="Google Shape;69;p2"/>
                <wp:cNvGraphicFramePr/>
                <a:graphic xmlns:a="http://schemas.openxmlformats.org/drawingml/2006/main">
                  <a:graphicData uri="http://schemas.microsoft.com/office/word/2010/wordprocessingShape">
                    <wps:wsp>
                      <wps:cNvSpPr/>
                      <wps:spPr>
                        <a:xfrm>
                          <a:off x="0" y="0"/>
                          <a:ext cx="4902506" cy="694063"/>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21615AE" w14:textId="4F6C5EF7" w:rsidR="00313962" w:rsidRPr="00811158" w:rsidRDefault="00313962" w:rsidP="00811158">
                            <w:pPr>
                              <w:jc w:val="center"/>
                              <w:rPr>
                                <w:color w:val="FFFFFF" w:themeColor="light1"/>
                                <w:sz w:val="36"/>
                                <w:szCs w:val="36"/>
                                <w:lang w:val="es-ES"/>
                              </w:rPr>
                            </w:pPr>
                            <w:r>
                              <w:rPr>
                                <w:color w:val="FFFFFF" w:themeColor="light1"/>
                                <w:sz w:val="28"/>
                                <w:szCs w:val="28"/>
                                <w:lang w:val="es-ES"/>
                              </w:rPr>
                              <w:t>Tarjetas</w:t>
                            </w:r>
                          </w:p>
                          <w:p w14:paraId="344A8DFA" w14:textId="77777777" w:rsidR="00313962" w:rsidRPr="00811158" w:rsidRDefault="00313962" w:rsidP="00811158">
                            <w:pPr>
                              <w:jc w:val="center"/>
                              <w:rPr>
                                <w:color w:val="FFFFFF" w:themeColor="light1"/>
                                <w:sz w:val="28"/>
                                <w:szCs w:val="28"/>
                                <w:lang w:val="es-ES"/>
                              </w:rPr>
                            </w:pPr>
                            <w:r w:rsidRPr="00811158">
                              <w:rPr>
                                <w:color w:val="FFFFFF" w:themeColor="light1"/>
                                <w:sz w:val="28"/>
                                <w:szCs w:val="28"/>
                                <w:lang w:val="es-ES"/>
                              </w:rPr>
                              <w:t>CF014_2.2_Tipos_Textos</w:t>
                            </w:r>
                          </w:p>
                        </w:txbxContent>
                      </wps:txbx>
                      <wps:bodyPr spcFirstLastPara="1" wrap="square" lIns="91425" tIns="45700" rIns="91425" bIns="45700" anchor="ctr" anchorCtr="0">
                        <a:noAutofit/>
                      </wps:bodyPr>
                    </wps:wsp>
                  </a:graphicData>
                </a:graphic>
              </wp:inline>
            </w:drawing>
          </mc:Choice>
          <mc:Fallback>
            <w:pict>
              <v:rect w14:anchorId="4806D9A7" id="Google Shape;69;p2" o:spid="_x0000_s1029" style="width:386pt;height:5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" fillcolor="#39a900" strokecolor="#42719b" strokeweight="1pt">
                <v:stroke startarrowwidth="narrow" startarrowlength="short" endarrowwidth="narrow" endarrowlength="short" miterlimit="5243f"/>
                <v:textbox inset="2.53958mm,1.2694mm,2.53958mm,1.2694mm">
                  <w:txbxContent>
                    <w:p w14:paraId="521615AE" w14:textId="4F6C5EF7" w:rsidR="00313962" w:rsidRPr="00811158" w:rsidRDefault="00313962" w:rsidP="00811158">
                      <w:pPr>
                        <w:jc w:val="center"/>
                        <w:rPr>
                          <w:color w:val="FFFFFF" w:themeColor="light1"/>
                          <w:sz w:val="36"/>
                          <w:szCs w:val="36"/>
                          <w:lang w:val="es-ES"/>
                        </w:rPr>
                      </w:pPr>
                      <w:r>
                        <w:rPr>
                          <w:color w:val="FFFFFF" w:themeColor="light1"/>
                          <w:sz w:val="28"/>
                          <w:szCs w:val="28"/>
                          <w:lang w:val="es-ES"/>
                        </w:rPr>
                        <w:t>Tarjetas</w:t>
                      </w:r>
                    </w:p>
                    <w:p w14:paraId="344A8DFA" w14:textId="77777777" w:rsidR="00313962" w:rsidRPr="00811158" w:rsidRDefault="00313962" w:rsidP="00811158">
                      <w:pPr>
                        <w:jc w:val="center"/>
                        <w:rPr>
                          <w:color w:val="FFFFFF" w:themeColor="light1"/>
                          <w:sz w:val="28"/>
                          <w:szCs w:val="28"/>
                          <w:lang w:val="es-ES"/>
                        </w:rPr>
                      </w:pPr>
                      <w:r w:rsidRPr="00811158">
                        <w:rPr>
                          <w:color w:val="FFFFFF" w:themeColor="light1"/>
                          <w:sz w:val="28"/>
                          <w:szCs w:val="28"/>
                          <w:lang w:val="es-ES"/>
                        </w:rPr>
                        <w:t>CF014_2.2_Tipos_Textos</w:t>
                      </w:r>
                    </w:p>
                  </w:txbxContent>
                </v:textbox>
                <w10:anchorlock/>
              </v:rect>
            </w:pict>
          </mc:Fallback>
        </mc:AlternateContent>
      </w:r>
    </w:p>
    <w:p w14:paraId="000000EA" w14:textId="617B42F4" w:rsidR="00BB1EF8" w:rsidRPr="006A72A9" w:rsidRDefault="00BB1EF8" w:rsidP="006A72A9">
      <w:pPr>
        <w:spacing w:line="360" w:lineRule="auto"/>
        <w:rPr>
          <w:color w:val="000000"/>
          <w:sz w:val="20"/>
          <w:szCs w:val="20"/>
        </w:rPr>
      </w:pPr>
    </w:p>
    <w:p w14:paraId="48118036" w14:textId="77777777" w:rsidR="00FE11F4" w:rsidRDefault="00746550" w:rsidP="006A72A9">
      <w:pPr>
        <w:spacing w:line="360" w:lineRule="auto"/>
        <w:jc w:val="both"/>
        <w:rPr>
          <w:sz w:val="20"/>
          <w:szCs w:val="20"/>
        </w:rPr>
      </w:pPr>
      <w:r w:rsidRPr="006A72A9">
        <w:rPr>
          <w:sz w:val="20"/>
          <w:szCs w:val="20"/>
        </w:rPr>
        <w:t xml:space="preserve">En adición a lo anterior, </w:t>
      </w:r>
      <w:r w:rsidR="00FE11F4">
        <w:rPr>
          <w:sz w:val="20"/>
          <w:szCs w:val="20"/>
        </w:rPr>
        <w:t>e</w:t>
      </w:r>
      <w:r w:rsidR="00FE11F4" w:rsidRPr="00FE11F4">
        <w:rPr>
          <w:sz w:val="20"/>
          <w:szCs w:val="20"/>
        </w:rPr>
        <w:t xml:space="preserve">s fundamental conocer los tipos de actividades didácticas que se utilizan comúnmente para promover el aprendizaje en grupos, ya que estas actividades fomentan la interacción entre los aprendices y les permiten resolver dudas y compartir conocimientos. Algunas de las actividades más utilizadas en entornos grupales </w:t>
      </w:r>
      <w:commentRangeStart w:id="12"/>
      <w:r w:rsidR="00FE11F4" w:rsidRPr="00FE11F4">
        <w:rPr>
          <w:sz w:val="20"/>
          <w:szCs w:val="20"/>
        </w:rPr>
        <w:t>son</w:t>
      </w:r>
      <w:commentRangeEnd w:id="12"/>
      <w:r w:rsidR="00FE11F4">
        <w:rPr>
          <w:rStyle w:val="Refdecomentario"/>
        </w:rPr>
        <w:commentReference w:id="12"/>
      </w:r>
      <w:r w:rsidR="00FE11F4" w:rsidRPr="00FE11F4">
        <w:rPr>
          <w:sz w:val="20"/>
          <w:szCs w:val="20"/>
        </w:rPr>
        <w:t>:</w:t>
      </w:r>
      <w:r w:rsidRPr="006A72A9">
        <w:rPr>
          <w:sz w:val="20"/>
          <w:szCs w:val="20"/>
        </w:rPr>
        <w:t xml:space="preserve"> </w:t>
      </w:r>
    </w:p>
    <w:p w14:paraId="000000EB" w14:textId="34FE9472" w:rsidR="00BB1EF8" w:rsidRPr="006A72A9" w:rsidRDefault="00BB1EF8" w:rsidP="006A72A9">
      <w:pPr>
        <w:spacing w:line="360" w:lineRule="auto"/>
        <w:jc w:val="both"/>
        <w:rPr>
          <w:sz w:val="20"/>
          <w:szCs w:val="20"/>
        </w:rPr>
      </w:pPr>
    </w:p>
    <w:p w14:paraId="2757A12A" w14:textId="19AFB543" w:rsidR="001A3C21" w:rsidRPr="006A72A9" w:rsidRDefault="001A3C21" w:rsidP="006A72A9">
      <w:pPr>
        <w:spacing w:line="360" w:lineRule="auto"/>
        <w:jc w:val="center"/>
        <w:rPr>
          <w:sz w:val="20"/>
          <w:szCs w:val="20"/>
        </w:rPr>
      </w:pPr>
      <w:r w:rsidRPr="006A72A9">
        <w:rPr>
          <w:noProof/>
          <w:sz w:val="20"/>
          <w:szCs w:val="20"/>
          <w:lang w:val="en-US" w:eastAsia="en-US" w:bidi="ar-SA"/>
        </w:rPr>
        <mc:AlternateContent>
          <mc:Choice Requires="wps">
            <w:drawing>
              <wp:inline distT="0" distB="0" distL="0" distR="0" wp14:anchorId="04C9900E" wp14:editId="2AF2FFA5">
                <wp:extent cx="4901746" cy="771525"/>
                <wp:effectExtent l="0" t="0" r="13335" b="28575"/>
                <wp:docPr id="67" name="Google Shape;74;p1"/>
                <wp:cNvGraphicFramePr/>
                <a:graphic xmlns:a="http://schemas.openxmlformats.org/drawingml/2006/main">
                  <a:graphicData uri="http://schemas.microsoft.com/office/word/2010/wordprocessingShape">
                    <wps:wsp>
                      <wps:cNvSpPr/>
                      <wps:spPr>
                        <a:xfrm>
                          <a:off x="0" y="0"/>
                          <a:ext cx="4901746" cy="7715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0AE7C34" w14:textId="77777777" w:rsidR="00313962" w:rsidRDefault="00313962" w:rsidP="001A3C21">
                            <w:pPr>
                              <w:jc w:val="center"/>
                              <w:rPr>
                                <w:color w:val="FFFFFF" w:themeColor="background1"/>
                                <w:sz w:val="28"/>
                                <w:szCs w:val="28"/>
                              </w:rPr>
                            </w:pPr>
                            <w:r w:rsidRPr="0047442C">
                              <w:rPr>
                                <w:color w:val="FFFFFF" w:themeColor="background1"/>
                                <w:sz w:val="28"/>
                                <w:szCs w:val="28"/>
                              </w:rPr>
                              <w:t>Acordeón</w:t>
                            </w:r>
                            <w:r>
                              <w:rPr>
                                <w:color w:val="FFFFFF" w:themeColor="background1"/>
                                <w:sz w:val="28"/>
                                <w:szCs w:val="28"/>
                              </w:rPr>
                              <w:t xml:space="preserve"> </w:t>
                            </w:r>
                          </w:p>
                          <w:p w14:paraId="117C2D24" w14:textId="0D4950D4" w:rsidR="00313962" w:rsidRDefault="00313962" w:rsidP="001A3C21">
                            <w:pPr>
                              <w:jc w:val="center"/>
                              <w:rPr>
                                <w:color w:val="FFFFFF" w:themeColor="background1"/>
                                <w:sz w:val="36"/>
                                <w:szCs w:val="36"/>
                              </w:rPr>
                            </w:pPr>
                            <w:r>
                              <w:rPr>
                                <w:color w:val="FFFFFF" w:themeColor="background1"/>
                                <w:sz w:val="28"/>
                                <w:szCs w:val="28"/>
                              </w:rPr>
                              <w:t>CF14_2.2_Actividades_Didácticas</w:t>
                            </w:r>
                          </w:p>
                        </w:txbxContent>
                      </wps:txbx>
                      <wps:bodyPr spcFirstLastPara="1" wrap="square" lIns="91425" tIns="45700" rIns="91425" bIns="45700" anchor="ctr" anchorCtr="0">
                        <a:noAutofit/>
                      </wps:bodyPr>
                    </wps:wsp>
                  </a:graphicData>
                </a:graphic>
              </wp:inline>
            </w:drawing>
          </mc:Choice>
          <mc:Fallback>
            <w:pict>
              <v:rect w14:anchorId="04C9900E" id="_x0000_s1030" style="width:385.95pt;height:6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" fillcolor="#39a900" strokecolor="#42719b" strokeweight="1pt">
                <v:stroke startarrowwidth="narrow" startarrowlength="short" endarrowwidth="narrow" endarrowlength="short" miterlimit="5243f"/>
                <v:textbox inset="2.53958mm,1.2694mm,2.53958mm,1.2694mm">
                  <w:txbxContent>
                    <w:p w14:paraId="50AE7C34" w14:textId="77777777" w:rsidR="00313962" w:rsidRDefault="00313962" w:rsidP="001A3C21">
                      <w:pPr>
                        <w:jc w:val="center"/>
                        <w:rPr>
                          <w:color w:val="FFFFFF" w:themeColor="background1"/>
                          <w:sz w:val="28"/>
                          <w:szCs w:val="28"/>
                        </w:rPr>
                      </w:pPr>
                      <w:r w:rsidRPr="0047442C">
                        <w:rPr>
                          <w:color w:val="FFFFFF" w:themeColor="background1"/>
                          <w:sz w:val="28"/>
                          <w:szCs w:val="28"/>
                        </w:rPr>
                        <w:t>Acordeón</w:t>
                      </w:r>
                      <w:r>
                        <w:rPr>
                          <w:color w:val="FFFFFF" w:themeColor="background1"/>
                          <w:sz w:val="28"/>
                          <w:szCs w:val="28"/>
                        </w:rPr>
                        <w:t xml:space="preserve"> </w:t>
                      </w:r>
                    </w:p>
                    <w:p w14:paraId="117C2D24" w14:textId="0D4950D4" w:rsidR="00313962" w:rsidRDefault="00313962" w:rsidP="001A3C21">
                      <w:pPr>
                        <w:jc w:val="center"/>
                        <w:rPr>
                          <w:color w:val="FFFFFF" w:themeColor="background1"/>
                          <w:sz w:val="36"/>
                          <w:szCs w:val="36"/>
                        </w:rPr>
                      </w:pPr>
                      <w:r>
                        <w:rPr>
                          <w:color w:val="FFFFFF" w:themeColor="background1"/>
                          <w:sz w:val="28"/>
                          <w:szCs w:val="28"/>
                        </w:rPr>
                        <w:t>CF14_2.2_Actividades_Didácticas</w:t>
                      </w:r>
                    </w:p>
                  </w:txbxContent>
                </v:textbox>
                <w10:anchorlock/>
              </v:rect>
            </w:pict>
          </mc:Fallback>
        </mc:AlternateContent>
      </w:r>
    </w:p>
    <w:p w14:paraId="480B3DE8" w14:textId="74C916C4" w:rsidR="001A3C21" w:rsidRPr="006A72A9" w:rsidRDefault="001A3C21" w:rsidP="006A72A9">
      <w:pPr>
        <w:pBdr>
          <w:top w:val="nil"/>
          <w:left w:val="nil"/>
          <w:bottom w:val="nil"/>
          <w:right w:val="nil"/>
          <w:between w:val="nil"/>
        </w:pBdr>
        <w:spacing w:line="360" w:lineRule="auto"/>
        <w:rPr>
          <w:sz w:val="20"/>
          <w:szCs w:val="20"/>
        </w:rPr>
      </w:pPr>
    </w:p>
    <w:p w14:paraId="14F42200" w14:textId="77777777" w:rsidR="006A72A9" w:rsidRPr="006A72A9" w:rsidRDefault="006A72A9" w:rsidP="006A72A9">
      <w:pPr>
        <w:pBdr>
          <w:top w:val="nil"/>
          <w:left w:val="nil"/>
          <w:bottom w:val="nil"/>
          <w:right w:val="nil"/>
          <w:between w:val="nil"/>
        </w:pBdr>
        <w:spacing w:line="360" w:lineRule="auto"/>
        <w:jc w:val="both"/>
        <w:rPr>
          <w:sz w:val="20"/>
          <w:szCs w:val="20"/>
        </w:rPr>
      </w:pPr>
    </w:p>
    <w:p w14:paraId="000000FC" w14:textId="77777777" w:rsidR="00BB1EF8" w:rsidRPr="006A72A9" w:rsidRDefault="00746550" w:rsidP="006A72A9">
      <w:pPr>
        <w:numPr>
          <w:ilvl w:val="0"/>
          <w:numId w:val="13"/>
        </w:numPr>
        <w:pBdr>
          <w:top w:val="nil"/>
          <w:left w:val="nil"/>
          <w:bottom w:val="nil"/>
          <w:right w:val="nil"/>
          <w:between w:val="nil"/>
        </w:pBdr>
        <w:spacing w:line="360" w:lineRule="auto"/>
        <w:jc w:val="both"/>
        <w:rPr>
          <w:b/>
          <w:color w:val="000000"/>
          <w:sz w:val="20"/>
          <w:szCs w:val="20"/>
        </w:rPr>
      </w:pPr>
      <w:r w:rsidRPr="006A72A9">
        <w:rPr>
          <w:b/>
          <w:color w:val="000000"/>
          <w:sz w:val="20"/>
          <w:szCs w:val="20"/>
        </w:rPr>
        <w:lastRenderedPageBreak/>
        <w:t>Mejora continua</w:t>
      </w:r>
    </w:p>
    <w:p w14:paraId="000000FD" w14:textId="77777777" w:rsidR="00BB1EF8" w:rsidRPr="006A72A9" w:rsidRDefault="00BB1EF8" w:rsidP="006A72A9">
      <w:pPr>
        <w:spacing w:line="360" w:lineRule="auto"/>
        <w:jc w:val="both"/>
        <w:rPr>
          <w:color w:val="000000"/>
          <w:sz w:val="20"/>
          <w:szCs w:val="20"/>
        </w:rPr>
      </w:pPr>
    </w:p>
    <w:p w14:paraId="000000FF" w14:textId="2A78DD01" w:rsidR="00BB1EF8" w:rsidRDefault="00313962" w:rsidP="006A72A9">
      <w:pPr>
        <w:spacing w:line="360" w:lineRule="auto"/>
        <w:jc w:val="both"/>
        <w:rPr>
          <w:color w:val="000000"/>
          <w:sz w:val="20"/>
          <w:szCs w:val="20"/>
        </w:rPr>
      </w:pPr>
      <w:sdt>
        <w:sdtPr>
          <w:rPr>
            <w:sz w:val="20"/>
            <w:szCs w:val="20"/>
          </w:rPr>
          <w:tag w:val="goog_rdk_6"/>
          <w:id w:val="-72124928"/>
        </w:sdtPr>
        <w:sdtContent/>
      </w:sdt>
      <w:r w:rsidR="002E44D9" w:rsidRPr="002E44D9">
        <w:t xml:space="preserve"> </w:t>
      </w:r>
      <w:r w:rsidR="002E44D9" w:rsidRPr="002E44D9">
        <w:rPr>
          <w:color w:val="000000"/>
          <w:sz w:val="20"/>
          <w:szCs w:val="20"/>
        </w:rPr>
        <w:t>La mejora continua es un enfoque que busca la optimización de los procesos operativos de una organización mediante la revisión constante de problemas y desafíos. Su objetivo es reducir costos de oportunidad, racionalizar los recursos y lograr una mayor eficiencia. Se basa en la idea de que siempre hay espacio para mejorar y se promueve la cultura de la revisión constante y la adaptación para mantenerse competitivo en un entorno cambiante.</w:t>
      </w:r>
    </w:p>
    <w:p w14:paraId="79C337BE" w14:textId="77777777" w:rsidR="002E44D9" w:rsidRPr="006A72A9" w:rsidRDefault="002E44D9" w:rsidP="006A72A9">
      <w:pPr>
        <w:spacing w:line="360" w:lineRule="auto"/>
        <w:jc w:val="both"/>
        <w:rPr>
          <w:color w:val="000000"/>
          <w:sz w:val="20"/>
          <w:szCs w:val="20"/>
        </w:rPr>
      </w:pPr>
    </w:p>
    <w:tbl>
      <w:tblPr>
        <w:tblStyle w:val="ad"/>
        <w:tblW w:w="935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6"/>
      </w:tblGrid>
      <w:tr w:rsidR="00BB1EF8" w:rsidRPr="006A72A9" w14:paraId="55B646AD" w14:textId="77777777" w:rsidTr="002E44D9">
        <w:trPr>
          <w:trHeight w:val="1884"/>
          <w:jc w:val="center"/>
        </w:trPr>
        <w:tc>
          <w:tcPr>
            <w:tcW w:w="9356" w:type="dxa"/>
            <w:shd w:val="clear" w:color="auto" w:fill="B4C6E7"/>
          </w:tcPr>
          <w:p w14:paraId="5BF15A30" w14:textId="7E68470E" w:rsidR="00BA1545" w:rsidRPr="006A72A9" w:rsidRDefault="00746550" w:rsidP="006A72A9">
            <w:pPr>
              <w:spacing w:line="360" w:lineRule="auto"/>
              <w:ind w:left="156"/>
              <w:jc w:val="both"/>
              <w:rPr>
                <w:b/>
                <w:color w:val="000000"/>
                <w:sz w:val="20"/>
                <w:szCs w:val="20"/>
              </w:rPr>
            </w:pPr>
            <w:commentRangeStart w:id="13"/>
            <w:r w:rsidRPr="006A72A9">
              <w:rPr>
                <w:b/>
                <w:color w:val="000000"/>
                <w:sz w:val="20"/>
                <w:szCs w:val="20"/>
              </w:rPr>
              <w:t>Important</w:t>
            </w:r>
            <w:r w:rsidR="00BA1545" w:rsidRPr="006A72A9">
              <w:rPr>
                <w:b/>
                <w:color w:val="000000"/>
                <w:sz w:val="20"/>
                <w:szCs w:val="20"/>
              </w:rPr>
              <w:t>e</w:t>
            </w:r>
            <w:commentRangeEnd w:id="13"/>
            <w:r w:rsidR="002E44D9">
              <w:rPr>
                <w:rStyle w:val="Refdecomentario"/>
              </w:rPr>
              <w:commentReference w:id="13"/>
            </w:r>
            <w:r w:rsidR="00BA1545" w:rsidRPr="006A72A9">
              <w:rPr>
                <w:b/>
                <w:color w:val="000000"/>
                <w:sz w:val="20"/>
                <w:szCs w:val="20"/>
              </w:rPr>
              <w:t>.</w:t>
            </w:r>
          </w:p>
          <w:p w14:paraId="00000101" w14:textId="77777777" w:rsidR="00BB1EF8" w:rsidRPr="006A72A9" w:rsidRDefault="00BB1EF8" w:rsidP="006A72A9">
            <w:pPr>
              <w:spacing w:line="360" w:lineRule="auto"/>
              <w:ind w:left="156"/>
              <w:jc w:val="both"/>
              <w:rPr>
                <w:bCs/>
                <w:color w:val="000000"/>
                <w:sz w:val="20"/>
                <w:szCs w:val="20"/>
              </w:rPr>
            </w:pPr>
          </w:p>
          <w:p w14:paraId="00000103" w14:textId="1F486DD2" w:rsidR="00BB1EF8" w:rsidRPr="006A72A9" w:rsidRDefault="002E44D9" w:rsidP="006A72A9">
            <w:pPr>
              <w:spacing w:line="360" w:lineRule="auto"/>
              <w:ind w:left="156"/>
              <w:jc w:val="both"/>
              <w:rPr>
                <w:color w:val="000000"/>
                <w:sz w:val="20"/>
                <w:szCs w:val="20"/>
              </w:rPr>
            </w:pPr>
            <w:r w:rsidRPr="002E44D9">
              <w:rPr>
                <w:color w:val="000000"/>
                <w:sz w:val="20"/>
                <w:szCs w:val="20"/>
              </w:rPr>
              <w:t xml:space="preserve">Una de las principales herramientas organizacionales para lograr la mejora continua es el ciclo </w:t>
            </w:r>
            <w:r w:rsidRPr="002E44D9">
              <w:rPr>
                <w:b/>
                <w:bCs/>
                <w:sz w:val="20"/>
                <w:szCs w:val="20"/>
              </w:rPr>
              <w:t>PHVA</w:t>
            </w:r>
            <w:r w:rsidRPr="002E44D9">
              <w:rPr>
                <w:color w:val="000000"/>
                <w:sz w:val="20"/>
                <w:szCs w:val="20"/>
              </w:rPr>
              <w:t xml:space="preserve">, que representa las etapas de </w:t>
            </w:r>
            <w:r w:rsidRPr="002E44D9">
              <w:rPr>
                <w:b/>
                <w:color w:val="000000"/>
                <w:sz w:val="20"/>
                <w:szCs w:val="20"/>
              </w:rPr>
              <w:t xml:space="preserve">Planear, Hacer, Verificar </w:t>
            </w:r>
            <w:r w:rsidRPr="002E44D9">
              <w:rPr>
                <w:color w:val="000000"/>
                <w:sz w:val="20"/>
                <w:szCs w:val="20"/>
              </w:rPr>
              <w:t xml:space="preserve">y </w:t>
            </w:r>
            <w:r w:rsidRPr="002E44D9">
              <w:rPr>
                <w:b/>
                <w:color w:val="000000"/>
                <w:sz w:val="20"/>
                <w:szCs w:val="20"/>
              </w:rPr>
              <w:t>Actuar</w:t>
            </w:r>
            <w:r w:rsidRPr="002E44D9">
              <w:rPr>
                <w:color w:val="000000"/>
                <w:sz w:val="20"/>
                <w:szCs w:val="20"/>
              </w:rPr>
              <w:t>. Este enfoque se fundamenta en la importancia de la evolución constante de los procesos, respaldada por una documentación adecuada y una justificación sólida. El ciclo PHVA se repite de manera continua para garantizar la adaptación y la mejora constante de los procesos, promoviendo así la eficiencia y la calidad en la organización.</w:t>
            </w:r>
          </w:p>
        </w:tc>
      </w:tr>
    </w:tbl>
    <w:p w14:paraId="00000104" w14:textId="77777777" w:rsidR="00BB1EF8" w:rsidRPr="006A72A9" w:rsidRDefault="00BB1EF8" w:rsidP="006A72A9">
      <w:pPr>
        <w:spacing w:line="360" w:lineRule="auto"/>
        <w:jc w:val="both"/>
        <w:rPr>
          <w:color w:val="000000"/>
          <w:sz w:val="20"/>
          <w:szCs w:val="20"/>
        </w:rPr>
      </w:pPr>
    </w:p>
    <w:p w14:paraId="1D2C67DF" w14:textId="1A76F0A0" w:rsidR="006A72A9" w:rsidRDefault="002E44D9" w:rsidP="006A72A9">
      <w:pPr>
        <w:spacing w:line="360" w:lineRule="auto"/>
        <w:jc w:val="both"/>
        <w:rPr>
          <w:color w:val="000000"/>
          <w:sz w:val="20"/>
          <w:szCs w:val="20"/>
        </w:rPr>
      </w:pPr>
      <w:r w:rsidRPr="002E44D9">
        <w:rPr>
          <w:color w:val="000000"/>
          <w:sz w:val="20"/>
          <w:szCs w:val="20"/>
        </w:rPr>
        <w:t xml:space="preserve">Este ciclo, a lo largo de las últimas décadas, ha sido una herramienta efectiva a nivel empresarial y se ha utilizado ampliamente en sistemas de gestión de calidad. Sus diferentes etapas permiten identificar errores, implementar mejoras continuas y realizar un seguimiento constante. A continuación, se describen cada una de estas </w:t>
      </w:r>
      <w:commentRangeStart w:id="14"/>
      <w:r w:rsidRPr="002E44D9">
        <w:rPr>
          <w:color w:val="000000"/>
          <w:sz w:val="20"/>
          <w:szCs w:val="20"/>
        </w:rPr>
        <w:t>etapas</w:t>
      </w:r>
      <w:commentRangeEnd w:id="14"/>
      <w:r>
        <w:rPr>
          <w:rStyle w:val="Refdecomentario"/>
        </w:rPr>
        <w:commentReference w:id="14"/>
      </w:r>
      <w:r w:rsidRPr="002E44D9">
        <w:rPr>
          <w:color w:val="000000"/>
          <w:sz w:val="20"/>
          <w:szCs w:val="20"/>
        </w:rPr>
        <w:t>:</w:t>
      </w:r>
    </w:p>
    <w:p w14:paraId="5FF9F5BA" w14:textId="77777777" w:rsidR="002E44D9" w:rsidRPr="006A72A9" w:rsidRDefault="002E44D9" w:rsidP="006A72A9">
      <w:pPr>
        <w:spacing w:line="360" w:lineRule="auto"/>
        <w:jc w:val="both"/>
        <w:rPr>
          <w:color w:val="000000"/>
          <w:sz w:val="20"/>
          <w:szCs w:val="20"/>
        </w:rPr>
      </w:pPr>
    </w:p>
    <w:p w14:paraId="13748B1D" w14:textId="2B227B54" w:rsidR="00EF3959" w:rsidRPr="006A72A9" w:rsidRDefault="00EF3959" w:rsidP="006A72A9">
      <w:pPr>
        <w:spacing w:line="360" w:lineRule="auto"/>
        <w:jc w:val="center"/>
        <w:rPr>
          <w:color w:val="000000"/>
          <w:sz w:val="20"/>
          <w:szCs w:val="20"/>
        </w:rPr>
      </w:pPr>
      <w:r w:rsidRPr="006A72A9">
        <w:rPr>
          <w:noProof/>
          <w:color w:val="000000"/>
          <w:sz w:val="20"/>
          <w:szCs w:val="20"/>
          <w:lang w:val="en-US" w:eastAsia="en-US" w:bidi="ar-SA"/>
        </w:rPr>
        <mc:AlternateContent>
          <mc:Choice Requires="wps">
            <w:drawing>
              <wp:inline distT="0" distB="0" distL="0" distR="0" wp14:anchorId="0D97F02D" wp14:editId="78A1E7C3">
                <wp:extent cx="5011420" cy="706056"/>
                <wp:effectExtent l="0" t="0" r="17780" b="18415"/>
                <wp:docPr id="71" name="Google Shape;74;p1"/>
                <wp:cNvGraphicFramePr/>
                <a:graphic xmlns:a="http://schemas.openxmlformats.org/drawingml/2006/main">
                  <a:graphicData uri="http://schemas.microsoft.com/office/word/2010/wordprocessingShape">
                    <wps:wsp>
                      <wps:cNvSpPr/>
                      <wps:spPr>
                        <a:xfrm>
                          <a:off x="0" y="0"/>
                          <a:ext cx="5011420" cy="706056"/>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7ECDF85" w14:textId="77777777" w:rsidR="00313962" w:rsidRPr="00EF3959" w:rsidRDefault="00313962" w:rsidP="00EF3959">
                            <w:pPr>
                              <w:jc w:val="center"/>
                              <w:rPr>
                                <w:color w:val="FFFFFF" w:themeColor="background1"/>
                                <w:sz w:val="28"/>
                                <w:szCs w:val="28"/>
                                <w:lang w:val="es-ES"/>
                              </w:rPr>
                            </w:pPr>
                            <w:r w:rsidRPr="00EF3959">
                              <w:rPr>
                                <w:color w:val="FFFFFF" w:themeColor="background1"/>
                                <w:sz w:val="28"/>
                                <w:szCs w:val="28"/>
                                <w:lang w:val="es-ES"/>
                              </w:rPr>
                              <w:t>Slider D</w:t>
                            </w:r>
                          </w:p>
                          <w:p w14:paraId="6547D5CB" w14:textId="75D86D60" w:rsidR="00313962" w:rsidRPr="00EF3959" w:rsidRDefault="00313962" w:rsidP="00EF3959">
                            <w:pPr>
                              <w:jc w:val="center"/>
                              <w:rPr>
                                <w:color w:val="FFFFFF" w:themeColor="background1"/>
                                <w:sz w:val="28"/>
                                <w:szCs w:val="28"/>
                                <w:lang w:val="es-ES"/>
                              </w:rPr>
                            </w:pPr>
                            <w:r>
                              <w:rPr>
                                <w:color w:val="FFFFFF" w:themeColor="background1"/>
                                <w:sz w:val="28"/>
                                <w:szCs w:val="28"/>
                                <w:lang w:val="es-ES"/>
                              </w:rPr>
                              <w:t>CF</w:t>
                            </w:r>
                            <w:r w:rsidRPr="00EF3959">
                              <w:rPr>
                                <w:color w:val="FFFFFF" w:themeColor="background1"/>
                                <w:sz w:val="28"/>
                                <w:szCs w:val="28"/>
                                <w:lang w:val="es-ES"/>
                              </w:rPr>
                              <w:t>14_3_CicloPHVA_Etapas</w:t>
                            </w:r>
                          </w:p>
                        </w:txbxContent>
                      </wps:txbx>
                      <wps:bodyPr spcFirstLastPara="1" wrap="square" lIns="91425" tIns="45700" rIns="91425" bIns="45700" anchor="ctr" anchorCtr="0">
                        <a:noAutofit/>
                      </wps:bodyPr>
                    </wps:wsp>
                  </a:graphicData>
                </a:graphic>
              </wp:inline>
            </w:drawing>
          </mc:Choice>
          <mc:Fallback>
            <w:pict>
              <v:rect w14:anchorId="0D97F02D" id="_x0000_s1031" style="width:394.6pt;height:5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" fillcolor="#39a900" strokecolor="#42719b" strokeweight="1pt">
                <v:stroke startarrowwidth="narrow" startarrowlength="short" endarrowwidth="narrow" endarrowlength="short" miterlimit="5243f"/>
                <v:textbox inset="2.53958mm,1.2694mm,2.53958mm,1.2694mm">
                  <w:txbxContent>
                    <w:p w14:paraId="47ECDF85" w14:textId="77777777" w:rsidR="00313962" w:rsidRPr="00EF3959" w:rsidRDefault="00313962" w:rsidP="00EF3959">
                      <w:pPr>
                        <w:jc w:val="center"/>
                        <w:rPr>
                          <w:color w:val="FFFFFF" w:themeColor="background1"/>
                          <w:sz w:val="28"/>
                          <w:szCs w:val="28"/>
                          <w:lang w:val="es-ES"/>
                        </w:rPr>
                      </w:pPr>
                      <w:r w:rsidRPr="00EF3959">
                        <w:rPr>
                          <w:color w:val="FFFFFF" w:themeColor="background1"/>
                          <w:sz w:val="28"/>
                          <w:szCs w:val="28"/>
                          <w:lang w:val="es-ES"/>
                        </w:rPr>
                        <w:t>Slider D</w:t>
                      </w:r>
                    </w:p>
                    <w:p w14:paraId="6547D5CB" w14:textId="75D86D60" w:rsidR="00313962" w:rsidRPr="00EF3959" w:rsidRDefault="00313962" w:rsidP="00EF3959">
                      <w:pPr>
                        <w:jc w:val="center"/>
                        <w:rPr>
                          <w:color w:val="FFFFFF" w:themeColor="background1"/>
                          <w:sz w:val="28"/>
                          <w:szCs w:val="28"/>
                          <w:lang w:val="es-ES"/>
                        </w:rPr>
                      </w:pPr>
                      <w:r>
                        <w:rPr>
                          <w:color w:val="FFFFFF" w:themeColor="background1"/>
                          <w:sz w:val="28"/>
                          <w:szCs w:val="28"/>
                          <w:lang w:val="es-ES"/>
                        </w:rPr>
                        <w:t>CF</w:t>
                      </w:r>
                      <w:r w:rsidRPr="00EF3959">
                        <w:rPr>
                          <w:color w:val="FFFFFF" w:themeColor="background1"/>
                          <w:sz w:val="28"/>
                          <w:szCs w:val="28"/>
                          <w:lang w:val="es-ES"/>
                        </w:rPr>
                        <w:t>14_3_CicloPHVA_Etapas</w:t>
                      </w:r>
                    </w:p>
                  </w:txbxContent>
                </v:textbox>
                <w10:anchorlock/>
              </v:rect>
            </w:pict>
          </mc:Fallback>
        </mc:AlternateContent>
      </w:r>
    </w:p>
    <w:p w14:paraId="5F547C35" w14:textId="5C700FC1" w:rsidR="00746550" w:rsidRPr="006A72A9" w:rsidRDefault="00746550" w:rsidP="006A72A9">
      <w:pPr>
        <w:spacing w:line="360" w:lineRule="auto"/>
        <w:jc w:val="both"/>
        <w:rPr>
          <w:b/>
          <w:color w:val="000000"/>
          <w:sz w:val="20"/>
          <w:szCs w:val="20"/>
        </w:rPr>
      </w:pPr>
    </w:p>
    <w:tbl>
      <w:tblPr>
        <w:tblStyle w:val="af"/>
        <w:tblW w:w="935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6"/>
      </w:tblGrid>
      <w:tr w:rsidR="00BB1EF8" w:rsidRPr="006A72A9" w14:paraId="71B9D62C" w14:textId="77777777" w:rsidTr="76946263">
        <w:trPr>
          <w:trHeight w:val="1380"/>
          <w:jc w:val="center"/>
        </w:trPr>
        <w:tc>
          <w:tcPr>
            <w:tcW w:w="9356" w:type="dxa"/>
            <w:shd w:val="clear" w:color="auto" w:fill="B4C6E7" w:themeFill="accent1" w:themeFillTint="66"/>
          </w:tcPr>
          <w:p w14:paraId="0000010B" w14:textId="77777777" w:rsidR="00BB1EF8" w:rsidRPr="006A72A9" w:rsidRDefault="00746550" w:rsidP="006A72A9">
            <w:pPr>
              <w:spacing w:line="360" w:lineRule="auto"/>
              <w:ind w:left="204"/>
              <w:jc w:val="both"/>
              <w:rPr>
                <w:b/>
                <w:color w:val="000000"/>
                <w:sz w:val="20"/>
                <w:szCs w:val="20"/>
              </w:rPr>
            </w:pPr>
            <w:r w:rsidRPr="006A72A9">
              <w:rPr>
                <w:b/>
                <w:color w:val="000000"/>
                <w:sz w:val="20"/>
                <w:szCs w:val="20"/>
              </w:rPr>
              <w:t>Para recordar…</w:t>
            </w:r>
          </w:p>
          <w:p w14:paraId="0000010C" w14:textId="77777777" w:rsidR="00BB1EF8" w:rsidRPr="006A72A9" w:rsidRDefault="00BB1EF8" w:rsidP="006A72A9">
            <w:pPr>
              <w:spacing w:line="360" w:lineRule="auto"/>
              <w:ind w:left="204"/>
              <w:jc w:val="both"/>
              <w:rPr>
                <w:b/>
                <w:color w:val="000000"/>
                <w:sz w:val="20"/>
                <w:szCs w:val="20"/>
              </w:rPr>
            </w:pPr>
          </w:p>
          <w:p w14:paraId="0000010D" w14:textId="621B6FA0" w:rsidR="00BB1EF8" w:rsidRPr="006A72A9" w:rsidRDefault="14EAC0F8" w:rsidP="76946263">
            <w:pPr>
              <w:spacing w:line="360" w:lineRule="auto"/>
              <w:ind w:left="204"/>
              <w:jc w:val="both"/>
              <w:rPr>
                <w:sz w:val="20"/>
                <w:szCs w:val="20"/>
              </w:rPr>
            </w:pPr>
            <w:r w:rsidRPr="76946263">
              <w:rPr>
                <w:b/>
                <w:bCs/>
                <w:color w:val="000000" w:themeColor="text1"/>
                <w:sz w:val="20"/>
                <w:szCs w:val="20"/>
              </w:rPr>
              <w:t>El cicl</w:t>
            </w:r>
            <w:r w:rsidR="7B8C0931" w:rsidRPr="76946263">
              <w:rPr>
                <w:b/>
                <w:bCs/>
                <w:color w:val="000000" w:themeColor="text1"/>
                <w:sz w:val="20"/>
                <w:szCs w:val="20"/>
              </w:rPr>
              <w:t xml:space="preserve">o PHVA </w:t>
            </w:r>
            <w:r w:rsidRPr="76946263">
              <w:rPr>
                <w:b/>
                <w:bCs/>
                <w:color w:val="000000" w:themeColor="text1"/>
                <w:sz w:val="20"/>
                <w:szCs w:val="20"/>
              </w:rPr>
              <w:t xml:space="preserve">debe incorporarse en los procesos diarios de la organización, siendo </w:t>
            </w:r>
            <w:r w:rsidRPr="76946263">
              <w:rPr>
                <w:b/>
                <w:bCs/>
                <w:sz w:val="20"/>
                <w:szCs w:val="20"/>
              </w:rPr>
              <w:t>aceptado</w:t>
            </w:r>
            <w:r w:rsidRPr="76946263">
              <w:rPr>
                <w:b/>
                <w:bCs/>
                <w:color w:val="000000" w:themeColor="text1"/>
                <w:sz w:val="20"/>
                <w:szCs w:val="20"/>
              </w:rPr>
              <w:t xml:space="preserve"> como un valor fundamental, ya que forma parte de los </w:t>
            </w:r>
            <w:r w:rsidRPr="76946263">
              <w:rPr>
                <w:b/>
                <w:bCs/>
                <w:sz w:val="20"/>
                <w:szCs w:val="20"/>
              </w:rPr>
              <w:t>s</w:t>
            </w:r>
            <w:r w:rsidRPr="76946263">
              <w:rPr>
                <w:b/>
                <w:bCs/>
                <w:color w:val="000000" w:themeColor="text1"/>
                <w:sz w:val="20"/>
                <w:szCs w:val="20"/>
              </w:rPr>
              <w:t xml:space="preserve">istemas de </w:t>
            </w:r>
            <w:r w:rsidRPr="76946263">
              <w:rPr>
                <w:b/>
                <w:bCs/>
                <w:sz w:val="20"/>
                <w:szCs w:val="20"/>
              </w:rPr>
              <w:t>g</w:t>
            </w:r>
            <w:r w:rsidR="2E361B58" w:rsidRPr="76946263">
              <w:rPr>
                <w:b/>
                <w:bCs/>
                <w:sz w:val="20"/>
                <w:szCs w:val="20"/>
              </w:rPr>
              <w:t>estión.</w:t>
            </w:r>
          </w:p>
        </w:tc>
      </w:tr>
    </w:tbl>
    <w:p w14:paraId="0000010F" w14:textId="77777777" w:rsidR="00BB1EF8" w:rsidRPr="006A72A9" w:rsidRDefault="00BB1EF8" w:rsidP="006A72A9">
      <w:pPr>
        <w:spacing w:line="360" w:lineRule="auto"/>
        <w:jc w:val="both"/>
        <w:rPr>
          <w:b/>
          <w:color w:val="000000"/>
          <w:sz w:val="20"/>
          <w:szCs w:val="20"/>
        </w:rPr>
      </w:pPr>
    </w:p>
    <w:p w14:paraId="00000110" w14:textId="7A07AD80" w:rsidR="00BB1EF8" w:rsidRPr="006A72A9" w:rsidRDefault="00D96434" w:rsidP="76946263">
      <w:pPr>
        <w:spacing w:line="360" w:lineRule="auto"/>
        <w:jc w:val="both"/>
        <w:rPr>
          <w:color w:val="000000"/>
          <w:sz w:val="20"/>
          <w:szCs w:val="20"/>
        </w:rPr>
      </w:pPr>
      <w:commentRangeStart w:id="15"/>
      <w:r w:rsidRPr="006A72A9">
        <w:rPr>
          <w:bCs/>
          <w:noProof/>
          <w:sz w:val="20"/>
          <w:szCs w:val="20"/>
          <w:lang w:val="en-US" w:eastAsia="en-US" w:bidi="ar-SA"/>
        </w:rPr>
        <w:drawing>
          <wp:anchor distT="0" distB="0" distL="114300" distR="114300" simplePos="0" relativeHeight="251659264" behindDoc="0" locked="0" layoutInCell="1" hidden="0" allowOverlap="1" wp14:anchorId="7561F607" wp14:editId="220FCD1D">
            <wp:simplePos x="0" y="0"/>
            <wp:positionH relativeFrom="column">
              <wp:posOffset>4357315</wp:posOffset>
            </wp:positionH>
            <wp:positionV relativeFrom="paragraph">
              <wp:posOffset>10381</wp:posOffset>
            </wp:positionV>
            <wp:extent cx="1988185" cy="1005840"/>
            <wp:effectExtent l="0" t="0" r="0" b="0"/>
            <wp:wrapSquare wrapText="bothSides" distT="0" distB="0" distL="114300" distR="114300"/>
            <wp:docPr id="106" name="image1.jpg" descr="Demostración de hombre de negocios aumentar la inversión de cuota de mercado Foto Premium "/>
            <wp:cNvGraphicFramePr/>
            <a:graphic xmlns:a="http://schemas.openxmlformats.org/drawingml/2006/main">
              <a:graphicData uri="http://schemas.openxmlformats.org/drawingml/2006/picture">
                <pic:pic xmlns:pic="http://schemas.openxmlformats.org/drawingml/2006/picture">
                  <pic:nvPicPr>
                    <pic:cNvPr id="0" name="image1.jpg" descr="Demostración de hombre de negocios aumentar la inversión de cuota de mercado Foto Premium "/>
                    <pic:cNvPicPr preferRelativeResize="0"/>
                  </pic:nvPicPr>
                  <pic:blipFill>
                    <a:blip r:embed="rId23"/>
                    <a:srcRect/>
                    <a:stretch>
                      <a:fillRect/>
                    </a:stretch>
                  </pic:blipFill>
                  <pic:spPr>
                    <a:xfrm>
                      <a:off x="0" y="0"/>
                      <a:ext cx="1988185" cy="1005840"/>
                    </a:xfrm>
                    <a:prstGeom prst="rect">
                      <a:avLst/>
                    </a:prstGeom>
                    <a:ln/>
                  </pic:spPr>
                </pic:pic>
              </a:graphicData>
            </a:graphic>
          </wp:anchor>
        </w:drawing>
      </w:r>
      <w:r w:rsidR="373D8EAD" w:rsidRPr="76946263">
        <w:rPr>
          <w:color w:val="000000"/>
          <w:sz w:val="20"/>
          <w:szCs w:val="20"/>
        </w:rPr>
        <w:t>La mejora continua desempeña un papel fundam</w:t>
      </w:r>
      <w:r w:rsidR="19D1E0A1" w:rsidRPr="76946263">
        <w:rPr>
          <w:color w:val="000000"/>
          <w:sz w:val="20"/>
          <w:szCs w:val="20"/>
        </w:rPr>
        <w:t>e</w:t>
      </w:r>
      <w:r w:rsidR="373D8EAD" w:rsidRPr="76946263">
        <w:rPr>
          <w:color w:val="000000"/>
          <w:sz w:val="20"/>
          <w:szCs w:val="20"/>
        </w:rPr>
        <w:t xml:space="preserve">ntal en la evolución y competitividad de las organizaciones en el siglo XXI. Evita el estancamiento operacional que puede resultar de sistemas de producción lentos, un bajo nivel de control y limitadas fuentes de información. En la actualidad, el desafío para cualquier empresa es implementar la mejora continua con el objetivo de lograr sistemas más eficientes, rápidos y de mayor calidad. Esto implica una constante revisión y optimización de procesos, la adopción de nuevas tecnologías y prácticas, y la adaptación a un entorno </w:t>
      </w:r>
      <w:r w:rsidR="373D8EAD" w:rsidRPr="76946263">
        <w:rPr>
          <w:color w:val="000000"/>
          <w:sz w:val="20"/>
          <w:szCs w:val="20"/>
        </w:rPr>
        <w:lastRenderedPageBreak/>
        <w:t>empresarial en constante cambio. La mejora continua es esencial para mantenerse competitivo y responder eficazmente a las demandas del mercado en la era actual.</w:t>
      </w:r>
      <w:commentRangeEnd w:id="15"/>
      <w:r w:rsidR="00BA1545" w:rsidRPr="006A72A9">
        <w:rPr>
          <w:rStyle w:val="Refdecomentario"/>
          <w:sz w:val="20"/>
          <w:szCs w:val="20"/>
        </w:rPr>
        <w:commentReference w:id="15"/>
      </w:r>
    </w:p>
    <w:p w14:paraId="00000115" w14:textId="77777777" w:rsidR="00BB1EF8" w:rsidRPr="006A72A9" w:rsidRDefault="00BB1EF8" w:rsidP="006A72A9">
      <w:pPr>
        <w:spacing w:line="360" w:lineRule="auto"/>
        <w:jc w:val="both"/>
        <w:rPr>
          <w:color w:val="000000"/>
          <w:sz w:val="20"/>
          <w:szCs w:val="20"/>
        </w:rPr>
      </w:pPr>
    </w:p>
    <w:p w14:paraId="00000116" w14:textId="77777777" w:rsidR="00BB1EF8" w:rsidRPr="006A72A9" w:rsidRDefault="00746550" w:rsidP="006A72A9">
      <w:pPr>
        <w:numPr>
          <w:ilvl w:val="1"/>
          <w:numId w:val="13"/>
        </w:numPr>
        <w:pBdr>
          <w:top w:val="nil"/>
          <w:left w:val="nil"/>
          <w:bottom w:val="nil"/>
          <w:right w:val="nil"/>
          <w:between w:val="nil"/>
        </w:pBdr>
        <w:spacing w:line="360" w:lineRule="auto"/>
        <w:jc w:val="both"/>
        <w:rPr>
          <w:b/>
          <w:color w:val="000000"/>
          <w:sz w:val="20"/>
          <w:szCs w:val="20"/>
        </w:rPr>
      </w:pPr>
      <w:r w:rsidRPr="006A72A9">
        <w:rPr>
          <w:b/>
          <w:color w:val="000000"/>
          <w:sz w:val="20"/>
          <w:szCs w:val="20"/>
        </w:rPr>
        <w:t>Técnicas</w:t>
      </w:r>
    </w:p>
    <w:p w14:paraId="00000117" w14:textId="77777777" w:rsidR="00BB1EF8" w:rsidRPr="006A72A9" w:rsidRDefault="00BB1EF8" w:rsidP="006A72A9">
      <w:pPr>
        <w:spacing w:line="360" w:lineRule="auto"/>
        <w:jc w:val="both"/>
        <w:rPr>
          <w:color w:val="000000"/>
          <w:sz w:val="20"/>
          <w:szCs w:val="20"/>
        </w:rPr>
      </w:pPr>
    </w:p>
    <w:p w14:paraId="00000119" w14:textId="4FFE0E82" w:rsidR="00BB1EF8" w:rsidRDefault="00D63A0B" w:rsidP="006A72A9">
      <w:pPr>
        <w:spacing w:line="360" w:lineRule="auto"/>
        <w:jc w:val="both"/>
        <w:rPr>
          <w:color w:val="000000"/>
          <w:sz w:val="20"/>
          <w:szCs w:val="20"/>
        </w:rPr>
      </w:pPr>
      <w:r w:rsidRPr="00D63A0B">
        <w:rPr>
          <w:color w:val="000000"/>
          <w:sz w:val="20"/>
          <w:szCs w:val="20"/>
        </w:rPr>
        <w:t xml:space="preserve">Para que la mejora continua sea exitosa, es fundamental utilizar técnicas efectivas y realizar un seguimiento constante de los procesos dentro de la organización. El tiempo desempeña un papel crucial en la toma de decisiones. Para lograr una mejora continua adecuada, se deben considerar los siguientes </w:t>
      </w:r>
      <w:commentRangeStart w:id="16"/>
      <w:r w:rsidRPr="00D63A0B">
        <w:rPr>
          <w:color w:val="000000"/>
          <w:sz w:val="20"/>
          <w:szCs w:val="20"/>
        </w:rPr>
        <w:t>pasos</w:t>
      </w:r>
      <w:commentRangeEnd w:id="16"/>
      <w:r>
        <w:rPr>
          <w:rStyle w:val="Refdecomentario"/>
        </w:rPr>
        <w:commentReference w:id="16"/>
      </w:r>
      <w:r w:rsidRPr="00D63A0B">
        <w:rPr>
          <w:color w:val="000000"/>
          <w:sz w:val="20"/>
          <w:szCs w:val="20"/>
        </w:rPr>
        <w:t>:</w:t>
      </w:r>
    </w:p>
    <w:p w14:paraId="095560A3" w14:textId="77777777" w:rsidR="00D63A0B" w:rsidRPr="006A72A9" w:rsidRDefault="00D63A0B" w:rsidP="006A72A9">
      <w:pPr>
        <w:spacing w:line="360" w:lineRule="auto"/>
        <w:jc w:val="both"/>
        <w:rPr>
          <w:color w:val="000000"/>
          <w:sz w:val="20"/>
          <w:szCs w:val="20"/>
        </w:rPr>
      </w:pPr>
    </w:p>
    <w:p w14:paraId="6146BD71" w14:textId="5DCF3E0E" w:rsidR="005725DF" w:rsidRPr="006A72A9" w:rsidRDefault="005725DF" w:rsidP="006A72A9">
      <w:pPr>
        <w:spacing w:line="360" w:lineRule="auto"/>
        <w:jc w:val="center"/>
        <w:rPr>
          <w:color w:val="000000"/>
          <w:sz w:val="20"/>
          <w:szCs w:val="20"/>
        </w:rPr>
      </w:pPr>
      <w:r w:rsidRPr="006A72A9">
        <w:rPr>
          <w:noProof/>
          <w:color w:val="000000"/>
          <w:sz w:val="20"/>
          <w:szCs w:val="20"/>
          <w:lang w:val="en-US" w:eastAsia="en-US" w:bidi="ar-SA"/>
        </w:rPr>
        <mc:AlternateContent>
          <mc:Choice Requires="wps">
            <w:drawing>
              <wp:inline distT="0" distB="0" distL="0" distR="0" wp14:anchorId="42918C0C" wp14:editId="1265185C">
                <wp:extent cx="5231757" cy="779228"/>
                <wp:effectExtent l="0" t="0" r="26670" b="20955"/>
                <wp:docPr id="72" name="Google Shape;74;p1"/>
                <wp:cNvGraphicFramePr/>
                <a:graphic xmlns:a="http://schemas.openxmlformats.org/drawingml/2006/main">
                  <a:graphicData uri="http://schemas.microsoft.com/office/word/2010/wordprocessingShape">
                    <wps:wsp>
                      <wps:cNvSpPr/>
                      <wps:spPr>
                        <a:xfrm>
                          <a:off x="0" y="0"/>
                          <a:ext cx="5231757" cy="77922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5E542C2" w14:textId="77777777" w:rsidR="00313962" w:rsidRPr="005725DF" w:rsidRDefault="00313962" w:rsidP="000A6D74">
                            <w:pPr>
                              <w:jc w:val="center"/>
                              <w:rPr>
                                <w:color w:val="FFFFFF" w:themeColor="background1"/>
                                <w:sz w:val="28"/>
                                <w:szCs w:val="28"/>
                              </w:rPr>
                            </w:pPr>
                            <w:r w:rsidRPr="005725DF">
                              <w:rPr>
                                <w:color w:val="FFFFFF" w:themeColor="background1"/>
                                <w:sz w:val="28"/>
                                <w:szCs w:val="28"/>
                              </w:rPr>
                              <w:t>Pasos A tipo n   </w:t>
                            </w:r>
                          </w:p>
                          <w:p w14:paraId="073ED7DC" w14:textId="5CFAFC7C" w:rsidR="00313962" w:rsidRPr="005725DF" w:rsidRDefault="00313962" w:rsidP="000A6D74">
                            <w:pPr>
                              <w:jc w:val="center"/>
                              <w:rPr>
                                <w:color w:val="FFFFFF" w:themeColor="background1"/>
                                <w:sz w:val="28"/>
                                <w:szCs w:val="28"/>
                              </w:rPr>
                            </w:pPr>
                            <w:r>
                              <w:rPr>
                                <w:color w:val="FFFFFF" w:themeColor="background1"/>
                                <w:sz w:val="28"/>
                                <w:szCs w:val="28"/>
                              </w:rPr>
                              <w:t>CF</w:t>
                            </w:r>
                            <w:r w:rsidRPr="005725DF">
                              <w:rPr>
                                <w:color w:val="FFFFFF" w:themeColor="background1"/>
                                <w:sz w:val="28"/>
                                <w:szCs w:val="28"/>
                              </w:rPr>
                              <w:t>14_3.1_Técnicas</w:t>
                            </w:r>
                          </w:p>
                        </w:txbxContent>
                      </wps:txbx>
                      <wps:bodyPr spcFirstLastPara="1" wrap="square" lIns="91425" tIns="45700" rIns="91425" bIns="45700" anchor="ctr" anchorCtr="0">
                        <a:noAutofit/>
                      </wps:bodyPr>
                    </wps:wsp>
                  </a:graphicData>
                </a:graphic>
              </wp:inline>
            </w:drawing>
          </mc:Choice>
          <mc:Fallback>
            <w:pict>
              <v:rect w14:anchorId="42918C0C" id="_x0000_s1032" style="width:411.95pt;height:6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" fillcolor="#39a900" strokecolor="#42719b" strokeweight="1pt">
                <v:stroke startarrowwidth="narrow" startarrowlength="short" endarrowwidth="narrow" endarrowlength="short" miterlimit="5243f"/>
                <v:textbox inset="2.53958mm,1.2694mm,2.53958mm,1.2694mm">
                  <w:txbxContent>
                    <w:p w14:paraId="45E542C2" w14:textId="77777777" w:rsidR="00313962" w:rsidRPr="005725DF" w:rsidRDefault="00313962" w:rsidP="000A6D74">
                      <w:pPr>
                        <w:jc w:val="center"/>
                        <w:rPr>
                          <w:color w:val="FFFFFF" w:themeColor="background1"/>
                          <w:sz w:val="28"/>
                          <w:szCs w:val="28"/>
                        </w:rPr>
                      </w:pPr>
                      <w:r w:rsidRPr="005725DF">
                        <w:rPr>
                          <w:color w:val="FFFFFF" w:themeColor="background1"/>
                          <w:sz w:val="28"/>
                          <w:szCs w:val="28"/>
                        </w:rPr>
                        <w:t>Pasos A tipo n   </w:t>
                      </w:r>
                    </w:p>
                    <w:p w14:paraId="073ED7DC" w14:textId="5CFAFC7C" w:rsidR="00313962" w:rsidRPr="005725DF" w:rsidRDefault="00313962" w:rsidP="000A6D74">
                      <w:pPr>
                        <w:jc w:val="center"/>
                        <w:rPr>
                          <w:color w:val="FFFFFF" w:themeColor="background1"/>
                          <w:sz w:val="28"/>
                          <w:szCs w:val="28"/>
                        </w:rPr>
                      </w:pPr>
                      <w:r>
                        <w:rPr>
                          <w:color w:val="FFFFFF" w:themeColor="background1"/>
                          <w:sz w:val="28"/>
                          <w:szCs w:val="28"/>
                        </w:rPr>
                        <w:t>CF</w:t>
                      </w:r>
                      <w:r w:rsidRPr="005725DF">
                        <w:rPr>
                          <w:color w:val="FFFFFF" w:themeColor="background1"/>
                          <w:sz w:val="28"/>
                          <w:szCs w:val="28"/>
                        </w:rPr>
                        <w:t>14_3.1_Técnicas</w:t>
                      </w:r>
                    </w:p>
                  </w:txbxContent>
                </v:textbox>
                <w10:anchorlock/>
              </v:rect>
            </w:pict>
          </mc:Fallback>
        </mc:AlternateContent>
      </w:r>
    </w:p>
    <w:p w14:paraId="0EBCDF70" w14:textId="24FBEC71" w:rsidR="000A6D74" w:rsidRPr="006A72A9" w:rsidRDefault="000A6D74" w:rsidP="006A72A9">
      <w:pPr>
        <w:spacing w:line="360" w:lineRule="auto"/>
        <w:jc w:val="both"/>
        <w:rPr>
          <w:color w:val="000000"/>
          <w:sz w:val="20"/>
          <w:szCs w:val="20"/>
        </w:rPr>
      </w:pPr>
    </w:p>
    <w:p w14:paraId="00000120" w14:textId="536B2EB3" w:rsidR="00BB1EF8" w:rsidRPr="006A72A9" w:rsidRDefault="00746550" w:rsidP="006A72A9">
      <w:pPr>
        <w:spacing w:line="360" w:lineRule="auto"/>
        <w:jc w:val="both"/>
        <w:rPr>
          <w:color w:val="000000"/>
          <w:sz w:val="20"/>
          <w:szCs w:val="20"/>
        </w:rPr>
      </w:pPr>
      <w:r w:rsidRPr="006A72A9">
        <w:rPr>
          <w:color w:val="000000"/>
          <w:sz w:val="20"/>
          <w:szCs w:val="20"/>
        </w:rPr>
        <w:t>Por otro lado, para un adecuado desarrollo la mejora continua requiere que se cumplan algunos aspectos en el ambiente de trabajo, como los que se mencionan en la siguiente lista:</w:t>
      </w:r>
    </w:p>
    <w:p w14:paraId="00000121" w14:textId="77777777" w:rsidR="00BB1EF8" w:rsidRPr="006A72A9" w:rsidRDefault="00BB1EF8" w:rsidP="006A72A9">
      <w:pPr>
        <w:spacing w:line="360" w:lineRule="auto"/>
        <w:jc w:val="both"/>
        <w:rPr>
          <w:color w:val="000000"/>
          <w:sz w:val="20"/>
          <w:szCs w:val="20"/>
        </w:rPr>
      </w:pPr>
    </w:p>
    <w:p w14:paraId="00000122" w14:textId="77777777" w:rsidR="00BB1EF8" w:rsidRPr="006A72A9" w:rsidRDefault="00746550" w:rsidP="006A72A9">
      <w:pPr>
        <w:numPr>
          <w:ilvl w:val="0"/>
          <w:numId w:val="33"/>
        </w:numPr>
        <w:pBdr>
          <w:top w:val="nil"/>
          <w:left w:val="nil"/>
          <w:bottom w:val="nil"/>
          <w:right w:val="nil"/>
          <w:between w:val="nil"/>
        </w:pBdr>
        <w:spacing w:line="360" w:lineRule="auto"/>
        <w:jc w:val="both"/>
        <w:rPr>
          <w:color w:val="000000"/>
          <w:sz w:val="20"/>
          <w:szCs w:val="20"/>
        </w:rPr>
      </w:pPr>
      <w:r w:rsidRPr="006A72A9">
        <w:rPr>
          <w:color w:val="000000"/>
          <w:sz w:val="20"/>
          <w:szCs w:val="20"/>
        </w:rPr>
        <w:t>Apoyo del personal en la gestión.</w:t>
      </w:r>
    </w:p>
    <w:p w14:paraId="00000123" w14:textId="77777777" w:rsidR="00BB1EF8" w:rsidRPr="006A72A9" w:rsidRDefault="00746550" w:rsidP="006A72A9">
      <w:pPr>
        <w:numPr>
          <w:ilvl w:val="0"/>
          <w:numId w:val="33"/>
        </w:numPr>
        <w:pBdr>
          <w:top w:val="nil"/>
          <w:left w:val="nil"/>
          <w:bottom w:val="nil"/>
          <w:right w:val="nil"/>
          <w:between w:val="nil"/>
        </w:pBdr>
        <w:spacing w:line="360" w:lineRule="auto"/>
        <w:jc w:val="both"/>
        <w:rPr>
          <w:color w:val="000000"/>
          <w:sz w:val="20"/>
          <w:szCs w:val="20"/>
        </w:rPr>
      </w:pPr>
      <w:r w:rsidRPr="006A72A9">
        <w:rPr>
          <w:color w:val="000000"/>
          <w:sz w:val="20"/>
          <w:szCs w:val="20"/>
        </w:rPr>
        <w:t>Retroalimentación y revisión de los pasos en cada proceso.</w:t>
      </w:r>
    </w:p>
    <w:p w14:paraId="00000124" w14:textId="77777777" w:rsidR="00BB1EF8" w:rsidRPr="006A72A9" w:rsidRDefault="00746550" w:rsidP="006A72A9">
      <w:pPr>
        <w:numPr>
          <w:ilvl w:val="0"/>
          <w:numId w:val="33"/>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Se deben establecer las responsabilidades de cada participante. </w:t>
      </w:r>
    </w:p>
    <w:p w14:paraId="00000125" w14:textId="77777777" w:rsidR="00BB1EF8" w:rsidRPr="006A72A9" w:rsidRDefault="00746550" w:rsidP="006A72A9">
      <w:pPr>
        <w:numPr>
          <w:ilvl w:val="0"/>
          <w:numId w:val="33"/>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Los trabajadores deben contar con poder de toma de decisiones. </w:t>
      </w:r>
    </w:p>
    <w:p w14:paraId="00000126" w14:textId="77777777" w:rsidR="00BB1EF8" w:rsidRPr="006A72A9" w:rsidRDefault="00746550" w:rsidP="006A72A9">
      <w:pPr>
        <w:numPr>
          <w:ilvl w:val="0"/>
          <w:numId w:val="33"/>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Se necesita medir los resultados de manera tangible en el tiempo. </w:t>
      </w:r>
    </w:p>
    <w:p w14:paraId="00000127" w14:textId="77777777" w:rsidR="00BB1EF8" w:rsidRPr="006A72A9" w:rsidRDefault="00746550" w:rsidP="006A72A9">
      <w:pPr>
        <w:numPr>
          <w:ilvl w:val="0"/>
          <w:numId w:val="33"/>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Los procesos deben estar bien definidos y documentados. </w:t>
      </w:r>
    </w:p>
    <w:p w14:paraId="00000128" w14:textId="77777777" w:rsidR="00BB1EF8" w:rsidRPr="006A72A9" w:rsidRDefault="00746550" w:rsidP="006A72A9">
      <w:pPr>
        <w:numPr>
          <w:ilvl w:val="0"/>
          <w:numId w:val="33"/>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Deben participar todos los involucrados en cada uno de los procesos de la organización. </w:t>
      </w:r>
    </w:p>
    <w:p w14:paraId="00000129" w14:textId="77777777" w:rsidR="00BB1EF8" w:rsidRPr="006A72A9" w:rsidRDefault="00746550" w:rsidP="006A72A9">
      <w:pPr>
        <w:numPr>
          <w:ilvl w:val="0"/>
          <w:numId w:val="33"/>
        </w:numPr>
        <w:pBdr>
          <w:top w:val="nil"/>
          <w:left w:val="nil"/>
          <w:bottom w:val="nil"/>
          <w:right w:val="nil"/>
          <w:between w:val="nil"/>
        </w:pBdr>
        <w:spacing w:line="360" w:lineRule="auto"/>
        <w:jc w:val="both"/>
        <w:rPr>
          <w:color w:val="000000"/>
          <w:sz w:val="20"/>
          <w:szCs w:val="20"/>
        </w:rPr>
      </w:pPr>
      <w:r w:rsidRPr="006A72A9">
        <w:rPr>
          <w:color w:val="000000"/>
          <w:sz w:val="20"/>
          <w:szCs w:val="20"/>
        </w:rPr>
        <w:t>Debe haber transparencia en la gestión.</w:t>
      </w:r>
    </w:p>
    <w:p w14:paraId="0000012A" w14:textId="77777777" w:rsidR="00BB1EF8" w:rsidRPr="006A72A9" w:rsidRDefault="00746550" w:rsidP="006A72A9">
      <w:pPr>
        <w:numPr>
          <w:ilvl w:val="0"/>
          <w:numId w:val="33"/>
        </w:num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Cualquier proceso debe ser acordado, documentado, comunicado y medido. </w:t>
      </w:r>
    </w:p>
    <w:p w14:paraId="0000012B" w14:textId="77777777" w:rsidR="00BB1EF8" w:rsidRPr="006A72A9" w:rsidRDefault="00BB1EF8" w:rsidP="006A72A9">
      <w:pPr>
        <w:spacing w:line="360" w:lineRule="auto"/>
        <w:jc w:val="both"/>
        <w:rPr>
          <w:color w:val="000000"/>
          <w:sz w:val="20"/>
          <w:szCs w:val="20"/>
        </w:rPr>
      </w:pPr>
    </w:p>
    <w:p w14:paraId="0000012C" w14:textId="77777777" w:rsidR="00BB1EF8" w:rsidRPr="006A72A9" w:rsidRDefault="00746550" w:rsidP="006A72A9">
      <w:pPr>
        <w:numPr>
          <w:ilvl w:val="1"/>
          <w:numId w:val="13"/>
        </w:numPr>
        <w:pBdr>
          <w:top w:val="nil"/>
          <w:left w:val="nil"/>
          <w:bottom w:val="nil"/>
          <w:right w:val="nil"/>
          <w:between w:val="nil"/>
        </w:pBdr>
        <w:spacing w:line="360" w:lineRule="auto"/>
        <w:jc w:val="both"/>
        <w:rPr>
          <w:b/>
          <w:color w:val="000000"/>
          <w:sz w:val="20"/>
          <w:szCs w:val="20"/>
        </w:rPr>
      </w:pPr>
      <w:r w:rsidRPr="006A72A9">
        <w:rPr>
          <w:b/>
          <w:color w:val="000000"/>
          <w:sz w:val="20"/>
          <w:szCs w:val="20"/>
        </w:rPr>
        <w:t xml:space="preserve">Registros </w:t>
      </w:r>
    </w:p>
    <w:p w14:paraId="0000012D" w14:textId="77777777" w:rsidR="00BB1EF8" w:rsidRPr="006A72A9" w:rsidRDefault="00BB1EF8" w:rsidP="006A72A9">
      <w:pPr>
        <w:spacing w:line="360" w:lineRule="auto"/>
        <w:jc w:val="both"/>
        <w:rPr>
          <w:color w:val="000000"/>
          <w:sz w:val="20"/>
          <w:szCs w:val="20"/>
        </w:rPr>
      </w:pPr>
    </w:p>
    <w:p w14:paraId="083F88BA" w14:textId="0B36459D" w:rsidR="006A72A9" w:rsidRDefault="006A3A8C" w:rsidP="006A72A9">
      <w:pPr>
        <w:spacing w:line="360" w:lineRule="auto"/>
        <w:jc w:val="both"/>
        <w:rPr>
          <w:color w:val="000000"/>
          <w:sz w:val="20"/>
          <w:szCs w:val="20"/>
        </w:rPr>
      </w:pPr>
      <w:r w:rsidRPr="006A3A8C">
        <w:rPr>
          <w:color w:val="000000"/>
          <w:sz w:val="20"/>
          <w:szCs w:val="20"/>
        </w:rPr>
        <w:t>El adecuado registro y control de los datos es esencial en el proceso de mejora continua. Para ello, es necesario recurrir a técnicas estadísticas que permitan la visualización y el análisis de los datos, especialmente para tener en cuenta la variabilidad al tomar decisiones. Entre las técnicas estadísticas más utilizadas se encuentran:</w:t>
      </w:r>
    </w:p>
    <w:p w14:paraId="3C19607E" w14:textId="77777777" w:rsidR="006A3A8C" w:rsidRPr="006A72A9" w:rsidRDefault="006A3A8C" w:rsidP="006A72A9">
      <w:pPr>
        <w:spacing w:line="360" w:lineRule="auto"/>
        <w:jc w:val="both"/>
        <w:rPr>
          <w:color w:val="000000"/>
          <w:sz w:val="20"/>
          <w:szCs w:val="20"/>
        </w:rPr>
      </w:pPr>
    </w:p>
    <w:p w14:paraId="761DDE71" w14:textId="18716FC7" w:rsidR="007C0F30" w:rsidRPr="006A72A9" w:rsidRDefault="007C0F30" w:rsidP="006A72A9">
      <w:pPr>
        <w:spacing w:line="360" w:lineRule="auto"/>
        <w:jc w:val="center"/>
        <w:rPr>
          <w:color w:val="000000"/>
          <w:sz w:val="20"/>
          <w:szCs w:val="20"/>
        </w:rPr>
      </w:pPr>
      <w:r w:rsidRPr="006A72A9">
        <w:rPr>
          <w:noProof/>
          <w:color w:val="000000"/>
          <w:sz w:val="20"/>
          <w:szCs w:val="20"/>
          <w:lang w:val="en-US" w:eastAsia="en-US" w:bidi="ar-SA"/>
        </w:rPr>
        <mc:AlternateContent>
          <mc:Choice Requires="wps">
            <w:drawing>
              <wp:inline distT="0" distB="0" distL="0" distR="0" wp14:anchorId="1F8C4934" wp14:editId="37F6787B">
                <wp:extent cx="5359079" cy="671332"/>
                <wp:effectExtent l="0" t="0" r="13335" b="14605"/>
                <wp:docPr id="73" name="Google Shape;74;p1"/>
                <wp:cNvGraphicFramePr/>
                <a:graphic xmlns:a="http://schemas.openxmlformats.org/drawingml/2006/main">
                  <a:graphicData uri="http://schemas.microsoft.com/office/word/2010/wordprocessingShape">
                    <wps:wsp>
                      <wps:cNvSpPr/>
                      <wps:spPr>
                        <a:xfrm>
                          <a:off x="0" y="0"/>
                          <a:ext cx="5359079" cy="671332"/>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61301C6" w14:textId="77777777" w:rsidR="00313962" w:rsidRPr="007C0F30" w:rsidRDefault="00313962" w:rsidP="007C0F30">
                            <w:pPr>
                              <w:jc w:val="center"/>
                              <w:rPr>
                                <w:color w:val="FFFFFF" w:themeColor="background1"/>
                                <w:sz w:val="28"/>
                                <w:szCs w:val="28"/>
                              </w:rPr>
                            </w:pPr>
                            <w:r w:rsidRPr="007C0F30">
                              <w:rPr>
                                <w:color w:val="FFFFFF" w:themeColor="background1"/>
                                <w:sz w:val="28"/>
                                <w:szCs w:val="28"/>
                              </w:rPr>
                              <w:t>Pestaña A</w:t>
                            </w:r>
                          </w:p>
                          <w:p w14:paraId="5237FF8A" w14:textId="5A1E3F16" w:rsidR="00313962" w:rsidRPr="007C0F30" w:rsidRDefault="00313962" w:rsidP="007C0F30">
                            <w:pPr>
                              <w:jc w:val="center"/>
                              <w:rPr>
                                <w:color w:val="FFFFFF" w:themeColor="background1"/>
                                <w:sz w:val="28"/>
                                <w:szCs w:val="28"/>
                              </w:rPr>
                            </w:pPr>
                            <w:r>
                              <w:rPr>
                                <w:color w:val="FFFFFF" w:themeColor="background1"/>
                                <w:sz w:val="28"/>
                                <w:szCs w:val="28"/>
                              </w:rPr>
                              <w:t>CF</w:t>
                            </w:r>
                            <w:r w:rsidRPr="007C0F30">
                              <w:rPr>
                                <w:color w:val="FFFFFF" w:themeColor="background1"/>
                                <w:sz w:val="28"/>
                                <w:szCs w:val="28"/>
                              </w:rPr>
                              <w:t>14_3.2_Registros</w:t>
                            </w:r>
                          </w:p>
                        </w:txbxContent>
                      </wps:txbx>
                      <wps:bodyPr spcFirstLastPara="1" wrap="square" lIns="91425" tIns="45700" rIns="91425" bIns="45700" anchor="ctr" anchorCtr="0">
                        <a:noAutofit/>
                      </wps:bodyPr>
                    </wps:wsp>
                  </a:graphicData>
                </a:graphic>
              </wp:inline>
            </w:drawing>
          </mc:Choice>
          <mc:Fallback>
            <w:pict>
              <v:rect w14:anchorId="1F8C4934" id="_x0000_s1033" style="width:421.95pt;height:5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" fillcolor="#39a900" strokecolor="#42719b" strokeweight="1pt">
                <v:stroke startarrowwidth="narrow" startarrowlength="short" endarrowwidth="narrow" endarrowlength="short" miterlimit="5243f"/>
                <v:textbox inset="2.53958mm,1.2694mm,2.53958mm,1.2694mm">
                  <w:txbxContent>
                    <w:p w14:paraId="761301C6" w14:textId="77777777" w:rsidR="00313962" w:rsidRPr="007C0F30" w:rsidRDefault="00313962" w:rsidP="007C0F30">
                      <w:pPr>
                        <w:jc w:val="center"/>
                        <w:rPr>
                          <w:color w:val="FFFFFF" w:themeColor="background1"/>
                          <w:sz w:val="28"/>
                          <w:szCs w:val="28"/>
                        </w:rPr>
                      </w:pPr>
                      <w:r w:rsidRPr="007C0F30">
                        <w:rPr>
                          <w:color w:val="FFFFFF" w:themeColor="background1"/>
                          <w:sz w:val="28"/>
                          <w:szCs w:val="28"/>
                        </w:rPr>
                        <w:t>Pestaña A</w:t>
                      </w:r>
                    </w:p>
                    <w:p w14:paraId="5237FF8A" w14:textId="5A1E3F16" w:rsidR="00313962" w:rsidRPr="007C0F30" w:rsidRDefault="00313962" w:rsidP="007C0F30">
                      <w:pPr>
                        <w:jc w:val="center"/>
                        <w:rPr>
                          <w:color w:val="FFFFFF" w:themeColor="background1"/>
                          <w:sz w:val="28"/>
                          <w:szCs w:val="28"/>
                        </w:rPr>
                      </w:pPr>
                      <w:r>
                        <w:rPr>
                          <w:color w:val="FFFFFF" w:themeColor="background1"/>
                          <w:sz w:val="28"/>
                          <w:szCs w:val="28"/>
                        </w:rPr>
                        <w:t>CF</w:t>
                      </w:r>
                      <w:r w:rsidRPr="007C0F30">
                        <w:rPr>
                          <w:color w:val="FFFFFF" w:themeColor="background1"/>
                          <w:sz w:val="28"/>
                          <w:szCs w:val="28"/>
                        </w:rPr>
                        <w:t>14_3.2_Registros</w:t>
                      </w:r>
                    </w:p>
                  </w:txbxContent>
                </v:textbox>
                <w10:anchorlock/>
              </v:rect>
            </w:pict>
          </mc:Fallback>
        </mc:AlternateContent>
      </w:r>
    </w:p>
    <w:p w14:paraId="71F5A6AF" w14:textId="31AD81F0" w:rsidR="007C0F30" w:rsidRPr="006A72A9" w:rsidRDefault="007C0F30" w:rsidP="006A72A9">
      <w:pPr>
        <w:spacing w:line="360" w:lineRule="auto"/>
        <w:jc w:val="both"/>
        <w:rPr>
          <w:color w:val="000000"/>
          <w:sz w:val="20"/>
          <w:szCs w:val="20"/>
        </w:rPr>
      </w:pPr>
      <w:commentRangeStart w:id="17"/>
      <w:commentRangeEnd w:id="17"/>
      <w:r w:rsidRPr="006A72A9">
        <w:rPr>
          <w:rStyle w:val="Refdecomentario"/>
          <w:sz w:val="20"/>
          <w:szCs w:val="20"/>
        </w:rPr>
        <w:commentReference w:id="17"/>
      </w:r>
    </w:p>
    <w:p w14:paraId="00000133" w14:textId="77777777" w:rsidR="00BB1EF8" w:rsidRPr="006A72A9" w:rsidRDefault="00BB1EF8" w:rsidP="006A72A9">
      <w:pPr>
        <w:spacing w:line="360" w:lineRule="auto"/>
        <w:jc w:val="both"/>
        <w:rPr>
          <w:color w:val="000000"/>
          <w:sz w:val="20"/>
          <w:szCs w:val="20"/>
        </w:rPr>
      </w:pPr>
    </w:p>
    <w:p w14:paraId="00000134" w14:textId="5E8F1A26" w:rsidR="00BB1EF8" w:rsidRPr="006A72A9" w:rsidRDefault="00746550" w:rsidP="006A72A9">
      <w:pPr>
        <w:numPr>
          <w:ilvl w:val="0"/>
          <w:numId w:val="13"/>
        </w:numPr>
        <w:pBdr>
          <w:top w:val="nil"/>
          <w:left w:val="nil"/>
          <w:bottom w:val="nil"/>
          <w:right w:val="nil"/>
          <w:between w:val="nil"/>
        </w:pBdr>
        <w:spacing w:line="360" w:lineRule="auto"/>
        <w:jc w:val="both"/>
        <w:rPr>
          <w:b/>
          <w:color w:val="000000"/>
          <w:sz w:val="20"/>
          <w:szCs w:val="20"/>
        </w:rPr>
      </w:pPr>
      <w:r w:rsidRPr="006A72A9">
        <w:rPr>
          <w:b/>
          <w:color w:val="000000"/>
          <w:sz w:val="20"/>
          <w:szCs w:val="20"/>
        </w:rPr>
        <w:t>Evaluación</w:t>
      </w:r>
    </w:p>
    <w:p w14:paraId="00000135" w14:textId="5B8941B6" w:rsidR="00BB1EF8" w:rsidRPr="006A72A9" w:rsidRDefault="003C4ECF" w:rsidP="006A72A9">
      <w:pPr>
        <w:spacing w:line="360" w:lineRule="auto"/>
        <w:jc w:val="both"/>
        <w:rPr>
          <w:b/>
          <w:color w:val="000000"/>
          <w:sz w:val="20"/>
          <w:szCs w:val="20"/>
        </w:rPr>
      </w:pPr>
      <w:commentRangeStart w:id="18"/>
      <w:r w:rsidRPr="006A72A9">
        <w:rPr>
          <w:noProof/>
          <w:sz w:val="20"/>
          <w:szCs w:val="20"/>
          <w:lang w:val="en-US" w:eastAsia="en-US" w:bidi="ar-SA"/>
        </w:rPr>
        <w:drawing>
          <wp:anchor distT="0" distB="0" distL="114300" distR="114300" simplePos="0" relativeHeight="251721728" behindDoc="0" locked="0" layoutInCell="1" allowOverlap="1" wp14:anchorId="30D2BD1E" wp14:editId="502B721A">
            <wp:simplePos x="0" y="0"/>
            <wp:positionH relativeFrom="column">
              <wp:posOffset>5206668</wp:posOffset>
            </wp:positionH>
            <wp:positionV relativeFrom="paragraph">
              <wp:posOffset>88817</wp:posOffset>
            </wp:positionV>
            <wp:extent cx="1134110" cy="1134110"/>
            <wp:effectExtent l="0" t="0" r="8890" b="8890"/>
            <wp:wrapThrough wrapText="bothSides">
              <wp:wrapPolygon edited="0">
                <wp:start x="0" y="0"/>
                <wp:lineTo x="0" y="21406"/>
                <wp:lineTo x="21406" y="21406"/>
                <wp:lineTo x="21406"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110" cy="1134110"/>
                    </a:xfrm>
                    <a:prstGeom prst="rect">
                      <a:avLst/>
                    </a:prstGeom>
                    <a:noFill/>
                  </pic:spPr>
                </pic:pic>
              </a:graphicData>
            </a:graphic>
            <wp14:sizeRelH relativeFrom="page">
              <wp14:pctWidth>0</wp14:pctWidth>
            </wp14:sizeRelH>
            <wp14:sizeRelV relativeFrom="page">
              <wp14:pctHeight>0</wp14:pctHeight>
            </wp14:sizeRelV>
          </wp:anchor>
        </w:drawing>
      </w:r>
    </w:p>
    <w:commentRangeEnd w:id="18"/>
    <w:p w14:paraId="0F590673" w14:textId="4263055B" w:rsidR="003C4ECF" w:rsidRPr="003C4ECF" w:rsidRDefault="00BA1545" w:rsidP="003C4ECF">
      <w:pPr>
        <w:pBdr>
          <w:top w:val="nil"/>
          <w:left w:val="nil"/>
          <w:bottom w:val="nil"/>
          <w:right w:val="nil"/>
          <w:between w:val="nil"/>
        </w:pBdr>
        <w:spacing w:line="360" w:lineRule="auto"/>
        <w:jc w:val="both"/>
        <w:rPr>
          <w:sz w:val="20"/>
          <w:szCs w:val="20"/>
        </w:rPr>
      </w:pPr>
      <w:r w:rsidRPr="006A72A9">
        <w:rPr>
          <w:rStyle w:val="Refdecomentario"/>
          <w:sz w:val="20"/>
          <w:szCs w:val="20"/>
        </w:rPr>
        <w:commentReference w:id="18"/>
      </w:r>
      <w:r w:rsidR="003C4ECF" w:rsidRPr="003C4ECF">
        <w:rPr>
          <w:sz w:val="20"/>
          <w:szCs w:val="20"/>
        </w:rPr>
        <w:t xml:space="preserve">La evaluación formativa es una modalidad de evaluación que se lleva a cabo durante el proceso de enseñanza-aprendizaje con el propósito de detectar las dificultades y los progresos de los estudiantes. Su objetivo es empoderar a los estudiantes al darles la iniciativa de conducir su propio proceso de aprendizaje y profundizar su conocimiento. Esto se logra al desarrollar competencias </w:t>
      </w:r>
      <w:proofErr w:type="spellStart"/>
      <w:r w:rsidR="003C4ECF" w:rsidRPr="003C4ECF">
        <w:rPr>
          <w:sz w:val="20"/>
          <w:szCs w:val="20"/>
        </w:rPr>
        <w:t>metacognitivas</w:t>
      </w:r>
      <w:proofErr w:type="spellEnd"/>
      <w:r w:rsidR="003C4ECF" w:rsidRPr="003C4ECF">
        <w:rPr>
          <w:sz w:val="20"/>
          <w:szCs w:val="20"/>
        </w:rPr>
        <w:t>, lo que implica que cada estudiante identifique el método de aprendizaje que mejor le funcione, autorregule su proceso de aprendizaje y comprenda los procesos involucrados en el aprendizaje.</w:t>
      </w:r>
    </w:p>
    <w:p w14:paraId="655925DE" w14:textId="77777777" w:rsidR="003C4ECF" w:rsidRPr="003C4ECF" w:rsidRDefault="003C4ECF" w:rsidP="003C4ECF">
      <w:pPr>
        <w:pBdr>
          <w:top w:val="nil"/>
          <w:left w:val="nil"/>
          <w:bottom w:val="nil"/>
          <w:right w:val="nil"/>
          <w:between w:val="nil"/>
        </w:pBdr>
        <w:spacing w:line="360" w:lineRule="auto"/>
        <w:jc w:val="both"/>
        <w:rPr>
          <w:sz w:val="20"/>
          <w:szCs w:val="20"/>
        </w:rPr>
      </w:pPr>
    </w:p>
    <w:p w14:paraId="0000013D" w14:textId="6BD150E4" w:rsidR="00BB1EF8" w:rsidRDefault="003C4ECF" w:rsidP="003C4ECF">
      <w:pPr>
        <w:pBdr>
          <w:top w:val="nil"/>
          <w:left w:val="nil"/>
          <w:bottom w:val="nil"/>
          <w:right w:val="nil"/>
          <w:between w:val="nil"/>
        </w:pBdr>
        <w:spacing w:line="360" w:lineRule="auto"/>
        <w:jc w:val="both"/>
        <w:rPr>
          <w:sz w:val="20"/>
          <w:szCs w:val="20"/>
        </w:rPr>
      </w:pPr>
      <w:r w:rsidRPr="003C4ECF">
        <w:rPr>
          <w:sz w:val="20"/>
          <w:szCs w:val="20"/>
        </w:rPr>
        <w:t>A continuación, se presentan algunas características de la evaluación formativa que pueden ser útiles en su entorno de trabajo y que contribuirán a la creación de espacios de aprendizaje significativo con la comunidad con la que esté trabajando:</w:t>
      </w:r>
    </w:p>
    <w:p w14:paraId="58193D0D" w14:textId="77777777" w:rsidR="003C4ECF" w:rsidRPr="006A72A9" w:rsidRDefault="003C4ECF" w:rsidP="003C4ECF">
      <w:pPr>
        <w:pBdr>
          <w:top w:val="nil"/>
          <w:left w:val="nil"/>
          <w:bottom w:val="nil"/>
          <w:right w:val="nil"/>
          <w:between w:val="nil"/>
        </w:pBdr>
        <w:spacing w:line="360" w:lineRule="auto"/>
        <w:jc w:val="both"/>
        <w:rPr>
          <w:sz w:val="20"/>
          <w:szCs w:val="20"/>
        </w:rPr>
      </w:pPr>
    </w:p>
    <w:p w14:paraId="0000013E" w14:textId="77777777" w:rsidR="00BB1EF8" w:rsidRPr="00F62886" w:rsidRDefault="00746550" w:rsidP="00F62886">
      <w:pPr>
        <w:pStyle w:val="Prrafodelista"/>
        <w:numPr>
          <w:ilvl w:val="0"/>
          <w:numId w:val="42"/>
        </w:numPr>
        <w:pBdr>
          <w:top w:val="nil"/>
          <w:left w:val="nil"/>
          <w:bottom w:val="nil"/>
          <w:right w:val="nil"/>
          <w:between w:val="nil"/>
        </w:pBdr>
        <w:spacing w:line="360" w:lineRule="auto"/>
        <w:jc w:val="both"/>
        <w:rPr>
          <w:color w:val="000000"/>
          <w:sz w:val="20"/>
          <w:szCs w:val="20"/>
        </w:rPr>
      </w:pPr>
      <w:r w:rsidRPr="00F62886">
        <w:rPr>
          <w:color w:val="000000"/>
          <w:sz w:val="20"/>
          <w:szCs w:val="20"/>
        </w:rPr>
        <w:t>Es aquella que centra su intervención en los procesos de mejora.</w:t>
      </w:r>
    </w:p>
    <w:p w14:paraId="0000013F" w14:textId="77777777" w:rsidR="00BB1EF8" w:rsidRPr="00F62886" w:rsidRDefault="00746550" w:rsidP="00F62886">
      <w:pPr>
        <w:pStyle w:val="Prrafodelista"/>
        <w:numPr>
          <w:ilvl w:val="0"/>
          <w:numId w:val="42"/>
        </w:numPr>
        <w:pBdr>
          <w:top w:val="nil"/>
          <w:left w:val="nil"/>
          <w:bottom w:val="nil"/>
          <w:right w:val="nil"/>
          <w:between w:val="nil"/>
        </w:pBdr>
        <w:spacing w:line="360" w:lineRule="auto"/>
        <w:jc w:val="both"/>
        <w:rPr>
          <w:color w:val="000000"/>
          <w:sz w:val="20"/>
          <w:szCs w:val="20"/>
        </w:rPr>
      </w:pPr>
      <w:r w:rsidRPr="00F62886">
        <w:rPr>
          <w:color w:val="000000"/>
          <w:sz w:val="20"/>
          <w:szCs w:val="20"/>
        </w:rPr>
        <w:t>Su función es orientadora, reguladora y motivadora.</w:t>
      </w:r>
    </w:p>
    <w:p w14:paraId="00000140" w14:textId="77777777" w:rsidR="00BB1EF8" w:rsidRPr="00F62886" w:rsidRDefault="00746550" w:rsidP="00F62886">
      <w:pPr>
        <w:pStyle w:val="Prrafodelista"/>
        <w:numPr>
          <w:ilvl w:val="0"/>
          <w:numId w:val="42"/>
        </w:numPr>
        <w:pBdr>
          <w:top w:val="nil"/>
          <w:left w:val="nil"/>
          <w:bottom w:val="nil"/>
          <w:right w:val="nil"/>
          <w:between w:val="nil"/>
        </w:pBdr>
        <w:spacing w:line="360" w:lineRule="auto"/>
        <w:jc w:val="both"/>
        <w:rPr>
          <w:color w:val="000000"/>
          <w:sz w:val="20"/>
          <w:szCs w:val="20"/>
        </w:rPr>
      </w:pPr>
      <w:r w:rsidRPr="00F62886">
        <w:rPr>
          <w:color w:val="000000"/>
          <w:sz w:val="20"/>
          <w:szCs w:val="20"/>
        </w:rPr>
        <w:t>Se utiliza preferiblemente para ajustar sobre la marcha, los procesos educativos en miras de conseguir las metas previstas.</w:t>
      </w:r>
    </w:p>
    <w:p w14:paraId="00000141" w14:textId="77777777" w:rsidR="00BB1EF8" w:rsidRPr="00F62886" w:rsidRDefault="00746550" w:rsidP="00F62886">
      <w:pPr>
        <w:pStyle w:val="Prrafodelista"/>
        <w:numPr>
          <w:ilvl w:val="0"/>
          <w:numId w:val="42"/>
        </w:numPr>
        <w:pBdr>
          <w:top w:val="nil"/>
          <w:left w:val="nil"/>
          <w:bottom w:val="nil"/>
          <w:right w:val="nil"/>
          <w:between w:val="nil"/>
        </w:pBdr>
        <w:spacing w:line="360" w:lineRule="auto"/>
        <w:jc w:val="both"/>
        <w:rPr>
          <w:color w:val="000000"/>
          <w:sz w:val="20"/>
          <w:szCs w:val="20"/>
        </w:rPr>
      </w:pPr>
      <w:r w:rsidRPr="00F62886">
        <w:rPr>
          <w:color w:val="000000"/>
          <w:sz w:val="20"/>
          <w:szCs w:val="20"/>
        </w:rPr>
        <w:t>Suele identificarse con la evaluación continua porque permite obtener información sobre el desarrollo del proceso educativo de todos los aprendices.</w:t>
      </w:r>
    </w:p>
    <w:p w14:paraId="00000142" w14:textId="77777777" w:rsidR="00BB1EF8" w:rsidRPr="00F62886" w:rsidRDefault="00746550" w:rsidP="00F62886">
      <w:pPr>
        <w:pStyle w:val="Prrafodelista"/>
        <w:numPr>
          <w:ilvl w:val="0"/>
          <w:numId w:val="42"/>
        </w:numPr>
        <w:pBdr>
          <w:top w:val="nil"/>
          <w:left w:val="nil"/>
          <w:bottom w:val="nil"/>
          <w:right w:val="nil"/>
          <w:between w:val="nil"/>
        </w:pBdr>
        <w:spacing w:line="360" w:lineRule="auto"/>
        <w:jc w:val="both"/>
        <w:rPr>
          <w:color w:val="000000"/>
          <w:sz w:val="20"/>
          <w:szCs w:val="20"/>
        </w:rPr>
      </w:pPr>
      <w:r w:rsidRPr="00F62886">
        <w:rPr>
          <w:color w:val="000000"/>
          <w:sz w:val="20"/>
          <w:szCs w:val="20"/>
        </w:rPr>
        <w:t>Permite ajustar o reforzar ciertas acciones y tener claridad sobre la trayectoria de aprendizaje.</w:t>
      </w:r>
    </w:p>
    <w:p w14:paraId="00000143" w14:textId="77777777" w:rsidR="00BB1EF8" w:rsidRPr="00F62886" w:rsidRDefault="00746550" w:rsidP="00F62886">
      <w:pPr>
        <w:pStyle w:val="Prrafodelista"/>
        <w:numPr>
          <w:ilvl w:val="0"/>
          <w:numId w:val="42"/>
        </w:numPr>
        <w:pBdr>
          <w:top w:val="nil"/>
          <w:left w:val="nil"/>
          <w:bottom w:val="nil"/>
          <w:right w:val="nil"/>
          <w:between w:val="nil"/>
        </w:pBdr>
        <w:spacing w:line="360" w:lineRule="auto"/>
        <w:jc w:val="both"/>
        <w:rPr>
          <w:color w:val="000000"/>
          <w:sz w:val="20"/>
          <w:szCs w:val="20"/>
        </w:rPr>
      </w:pPr>
      <w:r w:rsidRPr="00F62886">
        <w:rPr>
          <w:color w:val="000000"/>
          <w:sz w:val="20"/>
          <w:szCs w:val="20"/>
        </w:rPr>
        <w:t xml:space="preserve">La información que aporta debe dar herramientas tanto a los aprendices como a los instructores. </w:t>
      </w:r>
    </w:p>
    <w:p w14:paraId="00000144" w14:textId="1A87886C" w:rsidR="00BB1EF8" w:rsidRPr="006A72A9" w:rsidRDefault="003C4ECF" w:rsidP="006A72A9">
      <w:pPr>
        <w:pBdr>
          <w:top w:val="nil"/>
          <w:left w:val="nil"/>
          <w:bottom w:val="nil"/>
          <w:right w:val="nil"/>
          <w:between w:val="nil"/>
        </w:pBdr>
        <w:spacing w:line="360" w:lineRule="auto"/>
        <w:jc w:val="both"/>
        <w:rPr>
          <w:sz w:val="20"/>
          <w:szCs w:val="20"/>
        </w:rPr>
      </w:pPr>
      <w:commentRangeStart w:id="19"/>
      <w:r w:rsidRPr="006A72A9">
        <w:rPr>
          <w:noProof/>
          <w:sz w:val="20"/>
          <w:szCs w:val="20"/>
          <w:lang w:val="en-US" w:eastAsia="en-US" w:bidi="ar-SA"/>
        </w:rPr>
        <w:drawing>
          <wp:anchor distT="0" distB="0" distL="114300" distR="114300" simplePos="0" relativeHeight="251722752" behindDoc="0" locked="0" layoutInCell="1" allowOverlap="1" wp14:anchorId="595C0E9C" wp14:editId="7790D52B">
            <wp:simplePos x="0" y="0"/>
            <wp:positionH relativeFrom="column">
              <wp:posOffset>4654550</wp:posOffset>
            </wp:positionH>
            <wp:positionV relativeFrom="paragraph">
              <wp:posOffset>216535</wp:posOffset>
            </wp:positionV>
            <wp:extent cx="1628140" cy="1628140"/>
            <wp:effectExtent l="0" t="0" r="0" b="0"/>
            <wp:wrapThrough wrapText="bothSides">
              <wp:wrapPolygon edited="0">
                <wp:start x="0" y="0"/>
                <wp:lineTo x="0" y="21229"/>
                <wp:lineTo x="21229" y="21229"/>
                <wp:lineTo x="21229"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pic:spPr>
                </pic:pic>
              </a:graphicData>
            </a:graphic>
            <wp14:sizeRelH relativeFrom="page">
              <wp14:pctWidth>0</wp14:pctWidth>
            </wp14:sizeRelH>
            <wp14:sizeRelV relativeFrom="page">
              <wp14:pctHeight>0</wp14:pctHeight>
            </wp14:sizeRelV>
          </wp:anchor>
        </w:drawing>
      </w:r>
    </w:p>
    <w:commentRangeEnd w:id="19"/>
    <w:p w14:paraId="00000145" w14:textId="3C4EF712" w:rsidR="00BB1EF8" w:rsidRPr="006A72A9" w:rsidRDefault="00BA1545" w:rsidP="006A72A9">
      <w:pPr>
        <w:spacing w:line="360" w:lineRule="auto"/>
        <w:jc w:val="both"/>
        <w:rPr>
          <w:sz w:val="20"/>
          <w:szCs w:val="20"/>
        </w:rPr>
      </w:pPr>
      <w:r w:rsidRPr="006A72A9">
        <w:rPr>
          <w:rStyle w:val="Refdecomentario"/>
          <w:sz w:val="20"/>
          <w:szCs w:val="20"/>
        </w:rPr>
        <w:commentReference w:id="19"/>
      </w:r>
      <w:r w:rsidR="003C4ECF" w:rsidRPr="003C4ECF">
        <w:rPr>
          <w:sz w:val="20"/>
          <w:szCs w:val="20"/>
        </w:rPr>
        <w:t>Es fundamental discutir los tipos de técnicas utilizadas en los procesos de evaluación educativa, ya que son herramientas clave para identificar las áreas específicas donde los estudiantes pueden tener dificultades en su aprendizaje. Estas técnicas permiten a los educadores generar planes de mejora continua y evaluar si la comunidad estudiantil ha alcanzado los objetivos definidos. A continuación, se enumeran algunas de estas técnicas:</w:t>
      </w:r>
    </w:p>
    <w:p w14:paraId="00000146" w14:textId="77777777" w:rsidR="00BB1EF8" w:rsidRPr="006A72A9" w:rsidRDefault="00BB1EF8" w:rsidP="006A72A9">
      <w:pPr>
        <w:spacing w:line="360" w:lineRule="auto"/>
        <w:jc w:val="both"/>
        <w:rPr>
          <w:sz w:val="20"/>
          <w:szCs w:val="20"/>
        </w:rPr>
      </w:pPr>
    </w:p>
    <w:p w14:paraId="00000147" w14:textId="77777777" w:rsidR="00BB1EF8" w:rsidRPr="006A72A9" w:rsidRDefault="00746550" w:rsidP="006A72A9">
      <w:pPr>
        <w:numPr>
          <w:ilvl w:val="0"/>
          <w:numId w:val="34"/>
        </w:numPr>
        <w:pBdr>
          <w:top w:val="nil"/>
          <w:left w:val="nil"/>
          <w:bottom w:val="nil"/>
          <w:right w:val="nil"/>
          <w:between w:val="nil"/>
        </w:pBdr>
        <w:spacing w:line="360" w:lineRule="auto"/>
        <w:jc w:val="both"/>
        <w:rPr>
          <w:color w:val="000000"/>
          <w:sz w:val="20"/>
          <w:szCs w:val="20"/>
        </w:rPr>
      </w:pPr>
      <w:r w:rsidRPr="006A72A9">
        <w:rPr>
          <w:color w:val="000000"/>
          <w:sz w:val="20"/>
          <w:szCs w:val="20"/>
        </w:rPr>
        <w:t>Análisis de prácticas de instructores.</w:t>
      </w:r>
    </w:p>
    <w:p w14:paraId="00000148" w14:textId="77777777" w:rsidR="00BB1EF8" w:rsidRPr="006A72A9" w:rsidRDefault="00746550" w:rsidP="006A72A9">
      <w:pPr>
        <w:numPr>
          <w:ilvl w:val="0"/>
          <w:numId w:val="34"/>
        </w:numPr>
        <w:pBdr>
          <w:top w:val="nil"/>
          <w:left w:val="nil"/>
          <w:bottom w:val="nil"/>
          <w:right w:val="nil"/>
          <w:between w:val="nil"/>
        </w:pBdr>
        <w:spacing w:line="360" w:lineRule="auto"/>
        <w:jc w:val="both"/>
        <w:rPr>
          <w:color w:val="000000"/>
          <w:sz w:val="20"/>
          <w:szCs w:val="20"/>
        </w:rPr>
      </w:pPr>
      <w:r w:rsidRPr="006A72A9">
        <w:rPr>
          <w:color w:val="000000"/>
          <w:sz w:val="20"/>
          <w:szCs w:val="20"/>
        </w:rPr>
        <w:t>Ensayos libres.</w:t>
      </w:r>
    </w:p>
    <w:p w14:paraId="00000149" w14:textId="77777777" w:rsidR="00BB1EF8" w:rsidRPr="006A72A9" w:rsidRDefault="00746550" w:rsidP="006A72A9">
      <w:pPr>
        <w:numPr>
          <w:ilvl w:val="0"/>
          <w:numId w:val="34"/>
        </w:numPr>
        <w:pBdr>
          <w:top w:val="nil"/>
          <w:left w:val="nil"/>
          <w:bottom w:val="nil"/>
          <w:right w:val="nil"/>
          <w:between w:val="nil"/>
        </w:pBdr>
        <w:spacing w:line="360" w:lineRule="auto"/>
        <w:jc w:val="both"/>
        <w:rPr>
          <w:color w:val="000000"/>
          <w:sz w:val="20"/>
          <w:szCs w:val="20"/>
        </w:rPr>
      </w:pPr>
      <w:r w:rsidRPr="006A72A9">
        <w:rPr>
          <w:color w:val="000000"/>
          <w:sz w:val="20"/>
          <w:szCs w:val="20"/>
        </w:rPr>
        <w:t>Encuestas.</w:t>
      </w:r>
    </w:p>
    <w:p w14:paraId="0000014A" w14:textId="77777777" w:rsidR="00BB1EF8" w:rsidRPr="006A72A9" w:rsidRDefault="00746550" w:rsidP="006A72A9">
      <w:pPr>
        <w:numPr>
          <w:ilvl w:val="0"/>
          <w:numId w:val="34"/>
        </w:numPr>
        <w:pBdr>
          <w:top w:val="nil"/>
          <w:left w:val="nil"/>
          <w:bottom w:val="nil"/>
          <w:right w:val="nil"/>
          <w:between w:val="nil"/>
        </w:pBdr>
        <w:spacing w:line="360" w:lineRule="auto"/>
        <w:jc w:val="both"/>
        <w:rPr>
          <w:color w:val="000000"/>
          <w:sz w:val="20"/>
          <w:szCs w:val="20"/>
        </w:rPr>
      </w:pPr>
      <w:r w:rsidRPr="006A72A9">
        <w:rPr>
          <w:color w:val="000000"/>
          <w:sz w:val="20"/>
          <w:szCs w:val="20"/>
        </w:rPr>
        <w:t>Observación directa.</w:t>
      </w:r>
    </w:p>
    <w:p w14:paraId="0000014B" w14:textId="77777777" w:rsidR="00BB1EF8" w:rsidRPr="006A72A9" w:rsidRDefault="00746550" w:rsidP="006A72A9">
      <w:pPr>
        <w:numPr>
          <w:ilvl w:val="0"/>
          <w:numId w:val="34"/>
        </w:numPr>
        <w:pBdr>
          <w:top w:val="nil"/>
          <w:left w:val="nil"/>
          <w:bottom w:val="nil"/>
          <w:right w:val="nil"/>
          <w:between w:val="nil"/>
        </w:pBdr>
        <w:spacing w:line="360" w:lineRule="auto"/>
        <w:jc w:val="both"/>
        <w:rPr>
          <w:color w:val="000000"/>
          <w:sz w:val="20"/>
          <w:szCs w:val="20"/>
        </w:rPr>
      </w:pPr>
      <w:r w:rsidRPr="006A72A9">
        <w:rPr>
          <w:color w:val="000000"/>
          <w:sz w:val="20"/>
          <w:szCs w:val="20"/>
        </w:rPr>
        <w:t>Corrección de actividades.</w:t>
      </w:r>
    </w:p>
    <w:p w14:paraId="0000014C" w14:textId="77777777" w:rsidR="00BB1EF8" w:rsidRPr="006A72A9" w:rsidRDefault="00746550" w:rsidP="006A72A9">
      <w:pPr>
        <w:numPr>
          <w:ilvl w:val="0"/>
          <w:numId w:val="34"/>
        </w:numPr>
        <w:pBdr>
          <w:top w:val="nil"/>
          <w:left w:val="nil"/>
          <w:bottom w:val="nil"/>
          <w:right w:val="nil"/>
          <w:between w:val="nil"/>
        </w:pBdr>
        <w:spacing w:line="360" w:lineRule="auto"/>
        <w:jc w:val="both"/>
        <w:rPr>
          <w:color w:val="000000"/>
          <w:sz w:val="20"/>
          <w:szCs w:val="20"/>
        </w:rPr>
      </w:pPr>
      <w:r w:rsidRPr="006A72A9">
        <w:rPr>
          <w:color w:val="000000"/>
          <w:sz w:val="20"/>
          <w:szCs w:val="20"/>
        </w:rPr>
        <w:t>Elaboración de proyectos.</w:t>
      </w:r>
    </w:p>
    <w:p w14:paraId="0000014D" w14:textId="77777777" w:rsidR="00BB1EF8" w:rsidRPr="006A72A9" w:rsidRDefault="00746550" w:rsidP="006A72A9">
      <w:pPr>
        <w:numPr>
          <w:ilvl w:val="0"/>
          <w:numId w:val="34"/>
        </w:numPr>
        <w:pBdr>
          <w:top w:val="nil"/>
          <w:left w:val="nil"/>
          <w:bottom w:val="nil"/>
          <w:right w:val="nil"/>
          <w:between w:val="nil"/>
        </w:pBdr>
        <w:spacing w:line="360" w:lineRule="auto"/>
        <w:jc w:val="both"/>
        <w:rPr>
          <w:color w:val="000000"/>
          <w:sz w:val="20"/>
          <w:szCs w:val="20"/>
        </w:rPr>
      </w:pPr>
      <w:r w:rsidRPr="006A72A9">
        <w:rPr>
          <w:color w:val="000000"/>
          <w:sz w:val="20"/>
          <w:szCs w:val="20"/>
        </w:rPr>
        <w:lastRenderedPageBreak/>
        <w:t>Desarrollo de técnicas de estudio.</w:t>
      </w:r>
    </w:p>
    <w:p w14:paraId="0000014E" w14:textId="77777777" w:rsidR="00BB1EF8" w:rsidRPr="006A72A9" w:rsidRDefault="00746550" w:rsidP="006A72A9">
      <w:pPr>
        <w:numPr>
          <w:ilvl w:val="0"/>
          <w:numId w:val="34"/>
        </w:numPr>
        <w:pBdr>
          <w:top w:val="nil"/>
          <w:left w:val="nil"/>
          <w:bottom w:val="nil"/>
          <w:right w:val="nil"/>
          <w:between w:val="nil"/>
        </w:pBdr>
        <w:spacing w:line="360" w:lineRule="auto"/>
        <w:jc w:val="both"/>
        <w:rPr>
          <w:color w:val="000000"/>
          <w:sz w:val="20"/>
          <w:szCs w:val="20"/>
        </w:rPr>
      </w:pPr>
      <w:r w:rsidRPr="006A72A9">
        <w:rPr>
          <w:color w:val="000000"/>
          <w:sz w:val="20"/>
          <w:szCs w:val="20"/>
        </w:rPr>
        <w:t>Listas de control.</w:t>
      </w:r>
    </w:p>
    <w:p w14:paraId="0000014F" w14:textId="77777777" w:rsidR="00BB1EF8" w:rsidRPr="006A72A9" w:rsidRDefault="00746550" w:rsidP="006A72A9">
      <w:pPr>
        <w:numPr>
          <w:ilvl w:val="0"/>
          <w:numId w:val="34"/>
        </w:numPr>
        <w:pBdr>
          <w:top w:val="nil"/>
          <w:left w:val="nil"/>
          <w:bottom w:val="nil"/>
          <w:right w:val="nil"/>
          <w:between w:val="nil"/>
        </w:pBdr>
        <w:spacing w:line="360" w:lineRule="auto"/>
        <w:jc w:val="both"/>
        <w:rPr>
          <w:color w:val="000000"/>
          <w:sz w:val="20"/>
          <w:szCs w:val="20"/>
        </w:rPr>
      </w:pPr>
      <w:r w:rsidRPr="006A72A9">
        <w:rPr>
          <w:color w:val="000000"/>
          <w:sz w:val="20"/>
          <w:szCs w:val="20"/>
        </w:rPr>
        <w:t>Cuestionarios.</w:t>
      </w:r>
    </w:p>
    <w:p w14:paraId="0CEEF24B" w14:textId="0D697464" w:rsidR="00BA1545" w:rsidRDefault="00BA1545" w:rsidP="006A72A9">
      <w:pPr>
        <w:spacing w:line="360" w:lineRule="auto"/>
        <w:jc w:val="both"/>
        <w:rPr>
          <w:color w:val="000000"/>
          <w:sz w:val="20"/>
          <w:szCs w:val="20"/>
        </w:rPr>
      </w:pPr>
    </w:p>
    <w:p w14:paraId="21A2CD23" w14:textId="218F9A28" w:rsidR="003C4ECF" w:rsidRDefault="003C4ECF" w:rsidP="006A72A9">
      <w:pPr>
        <w:spacing w:line="360" w:lineRule="auto"/>
        <w:jc w:val="both"/>
        <w:rPr>
          <w:color w:val="000000"/>
          <w:sz w:val="20"/>
          <w:szCs w:val="20"/>
        </w:rPr>
      </w:pPr>
      <w:r w:rsidRPr="003C4ECF">
        <w:rPr>
          <w:color w:val="000000"/>
          <w:sz w:val="20"/>
          <w:szCs w:val="20"/>
        </w:rPr>
        <w:t>Estas técnicas son valiosas para la evaluación formativa, que tiene como objetivo mejorar el proceso de enseñanza-aprendizaje y guiar a los estudiantes hacia un aprendizaje más efectivo y significativo.</w:t>
      </w:r>
    </w:p>
    <w:p w14:paraId="2B431F59" w14:textId="77777777" w:rsidR="003C4ECF" w:rsidRPr="006A72A9" w:rsidRDefault="003C4ECF" w:rsidP="006A72A9">
      <w:pPr>
        <w:spacing w:line="360" w:lineRule="auto"/>
        <w:jc w:val="both"/>
        <w:rPr>
          <w:color w:val="000000"/>
          <w:sz w:val="20"/>
          <w:szCs w:val="20"/>
        </w:rPr>
      </w:pPr>
    </w:p>
    <w:p w14:paraId="588E6ED8" w14:textId="2B357E3B" w:rsidR="1097C029" w:rsidRDefault="1097C029" w:rsidP="1097C029">
      <w:pPr>
        <w:spacing w:line="360" w:lineRule="auto"/>
        <w:jc w:val="both"/>
        <w:rPr>
          <w:color w:val="000000" w:themeColor="text1"/>
          <w:sz w:val="20"/>
          <w:szCs w:val="20"/>
        </w:rPr>
      </w:pPr>
    </w:p>
    <w:p w14:paraId="00000151" w14:textId="6D519E58" w:rsidR="00BB1EF8" w:rsidRPr="006A72A9" w:rsidRDefault="00F158E5" w:rsidP="006A72A9">
      <w:pPr>
        <w:pBdr>
          <w:top w:val="nil"/>
          <w:left w:val="nil"/>
          <w:bottom w:val="nil"/>
          <w:right w:val="nil"/>
          <w:between w:val="nil"/>
        </w:pBdr>
        <w:spacing w:line="360" w:lineRule="auto"/>
        <w:jc w:val="both"/>
        <w:rPr>
          <w:sz w:val="20"/>
          <w:szCs w:val="20"/>
        </w:rPr>
      </w:pPr>
      <w:r w:rsidRPr="006A72A9">
        <w:rPr>
          <w:b/>
          <w:sz w:val="20"/>
          <w:szCs w:val="20"/>
        </w:rPr>
        <w:t xml:space="preserve">4.1 </w:t>
      </w:r>
      <w:r w:rsidR="00746550" w:rsidRPr="006A72A9">
        <w:rPr>
          <w:b/>
          <w:sz w:val="20"/>
          <w:szCs w:val="20"/>
        </w:rPr>
        <w:t>Criterios de evaluación</w:t>
      </w:r>
    </w:p>
    <w:p w14:paraId="00000152" w14:textId="7147F37B" w:rsidR="00BB1EF8" w:rsidRPr="006A72A9" w:rsidRDefault="00BB1EF8" w:rsidP="006A72A9">
      <w:pPr>
        <w:pBdr>
          <w:top w:val="nil"/>
          <w:left w:val="nil"/>
          <w:bottom w:val="nil"/>
          <w:right w:val="nil"/>
          <w:between w:val="nil"/>
        </w:pBdr>
        <w:spacing w:line="360" w:lineRule="auto"/>
        <w:jc w:val="both"/>
        <w:rPr>
          <w:sz w:val="20"/>
          <w:szCs w:val="20"/>
        </w:rPr>
      </w:pPr>
    </w:p>
    <w:p w14:paraId="00000153" w14:textId="7054A673" w:rsidR="00BB1EF8" w:rsidRPr="006A72A9" w:rsidRDefault="00E778CC" w:rsidP="006A72A9">
      <w:pPr>
        <w:pBdr>
          <w:top w:val="nil"/>
          <w:left w:val="nil"/>
          <w:bottom w:val="nil"/>
          <w:right w:val="nil"/>
          <w:between w:val="nil"/>
        </w:pBdr>
        <w:spacing w:line="360" w:lineRule="auto"/>
        <w:jc w:val="both"/>
        <w:rPr>
          <w:sz w:val="20"/>
          <w:szCs w:val="20"/>
        </w:rPr>
      </w:pPr>
      <w:bookmarkStart w:id="20" w:name="_heading=h.gjdgxs" w:colFirst="0" w:colLast="0"/>
      <w:bookmarkEnd w:id="20"/>
      <w:commentRangeStart w:id="21"/>
      <w:r w:rsidRPr="006A72A9">
        <w:rPr>
          <w:noProof/>
          <w:sz w:val="20"/>
          <w:szCs w:val="20"/>
          <w:lang w:val="en-US" w:eastAsia="en-US" w:bidi="ar-SA"/>
        </w:rPr>
        <w:drawing>
          <wp:anchor distT="0" distB="0" distL="114300" distR="114300" simplePos="0" relativeHeight="251723776" behindDoc="0" locked="0" layoutInCell="1" allowOverlap="1" wp14:anchorId="3B6D015F" wp14:editId="1F2C2876">
            <wp:simplePos x="0" y="0"/>
            <wp:positionH relativeFrom="column">
              <wp:posOffset>4527467</wp:posOffset>
            </wp:positionH>
            <wp:positionV relativeFrom="paragraph">
              <wp:posOffset>55024</wp:posOffset>
            </wp:positionV>
            <wp:extent cx="1741170" cy="1159510"/>
            <wp:effectExtent l="0" t="0" r="0" b="2540"/>
            <wp:wrapThrough wrapText="bothSides">
              <wp:wrapPolygon edited="0">
                <wp:start x="0" y="0"/>
                <wp:lineTo x="0" y="21292"/>
                <wp:lineTo x="21269" y="21292"/>
                <wp:lineTo x="21269"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1170" cy="1159510"/>
                    </a:xfrm>
                    <a:prstGeom prst="rect">
                      <a:avLst/>
                    </a:prstGeom>
                    <a:noFill/>
                  </pic:spPr>
                </pic:pic>
              </a:graphicData>
            </a:graphic>
            <wp14:sizeRelH relativeFrom="page">
              <wp14:pctWidth>0</wp14:pctWidth>
            </wp14:sizeRelH>
            <wp14:sizeRelV relativeFrom="page">
              <wp14:pctHeight>0</wp14:pctHeight>
            </wp14:sizeRelV>
          </wp:anchor>
        </w:drawing>
      </w:r>
      <w:commentRangeEnd w:id="21"/>
      <w:r w:rsidR="0036623C" w:rsidRPr="006A72A9">
        <w:rPr>
          <w:rStyle w:val="Refdecomentario"/>
          <w:sz w:val="20"/>
          <w:szCs w:val="20"/>
        </w:rPr>
        <w:commentReference w:id="21"/>
      </w:r>
      <w:r w:rsidR="00746550" w:rsidRPr="006A72A9">
        <w:rPr>
          <w:sz w:val="20"/>
          <w:szCs w:val="20"/>
        </w:rPr>
        <w:t xml:space="preserve">Los criterios de evaluación son el referente específico para evaluar el aprendizaje de los aprendices, ya que describen lo que se quiere valorar y lo que se espera que el alumno logre, tanto en competencias como en conocimiento. </w:t>
      </w:r>
    </w:p>
    <w:p w14:paraId="00000154" w14:textId="77777777" w:rsidR="00BB1EF8" w:rsidRPr="006A72A9" w:rsidRDefault="00BB1EF8" w:rsidP="006A72A9">
      <w:pPr>
        <w:pBdr>
          <w:top w:val="nil"/>
          <w:left w:val="nil"/>
          <w:bottom w:val="nil"/>
          <w:right w:val="nil"/>
          <w:between w:val="nil"/>
        </w:pBdr>
        <w:spacing w:line="360" w:lineRule="auto"/>
        <w:jc w:val="both"/>
        <w:rPr>
          <w:sz w:val="20"/>
          <w:szCs w:val="20"/>
        </w:rPr>
      </w:pPr>
    </w:p>
    <w:p w14:paraId="0000015A" w14:textId="30307F15" w:rsidR="00BB1EF8" w:rsidRPr="006A72A9" w:rsidRDefault="00746550" w:rsidP="006A72A9">
      <w:pPr>
        <w:pBdr>
          <w:top w:val="nil"/>
          <w:left w:val="nil"/>
          <w:bottom w:val="nil"/>
          <w:right w:val="nil"/>
          <w:between w:val="nil"/>
        </w:pBdr>
        <w:spacing w:line="360" w:lineRule="auto"/>
        <w:jc w:val="both"/>
        <w:rPr>
          <w:sz w:val="20"/>
          <w:szCs w:val="20"/>
        </w:rPr>
      </w:pPr>
      <w:r w:rsidRPr="006A72A9">
        <w:rPr>
          <w:sz w:val="20"/>
          <w:szCs w:val="20"/>
        </w:rPr>
        <w:t xml:space="preserve">Las especificaciones en los criterios de evaluación permiten definir los resultados de aprendizaje y concretar lo que el estudiante debe saber hacer y comprender en dicha asignatura, estos deben ser medibles, observables y evaluables. </w:t>
      </w:r>
    </w:p>
    <w:p w14:paraId="4F8809F7" w14:textId="77777777" w:rsidR="0036623C" w:rsidRPr="006A72A9" w:rsidRDefault="0036623C" w:rsidP="006A72A9">
      <w:pPr>
        <w:pBdr>
          <w:top w:val="nil"/>
          <w:left w:val="nil"/>
          <w:bottom w:val="nil"/>
          <w:right w:val="nil"/>
          <w:between w:val="nil"/>
        </w:pBdr>
        <w:spacing w:line="360" w:lineRule="auto"/>
        <w:jc w:val="both"/>
        <w:rPr>
          <w:sz w:val="20"/>
          <w:szCs w:val="20"/>
        </w:rPr>
      </w:pPr>
    </w:p>
    <w:p w14:paraId="0000015B" w14:textId="0E1949EB" w:rsidR="00BB1EF8" w:rsidRPr="006A72A9" w:rsidRDefault="00746550" w:rsidP="006A72A9">
      <w:pPr>
        <w:pBdr>
          <w:top w:val="nil"/>
          <w:left w:val="nil"/>
          <w:bottom w:val="nil"/>
          <w:right w:val="nil"/>
          <w:between w:val="nil"/>
        </w:pBdr>
        <w:spacing w:line="360" w:lineRule="auto"/>
        <w:jc w:val="both"/>
        <w:rPr>
          <w:sz w:val="20"/>
          <w:szCs w:val="20"/>
        </w:rPr>
      </w:pPr>
      <w:r w:rsidRPr="006A72A9">
        <w:rPr>
          <w:sz w:val="20"/>
          <w:szCs w:val="20"/>
        </w:rPr>
        <w:t xml:space="preserve">A continuación, se muestran los tipos de criterios de evaluación que, por lo general, se tienen en cuenta al realizar un proceso </w:t>
      </w:r>
      <w:commentRangeStart w:id="22"/>
      <w:r w:rsidRPr="006A72A9">
        <w:rPr>
          <w:sz w:val="20"/>
          <w:szCs w:val="20"/>
        </w:rPr>
        <w:t>educativo</w:t>
      </w:r>
      <w:commentRangeEnd w:id="22"/>
      <w:r w:rsidR="007C0F30" w:rsidRPr="006A72A9">
        <w:rPr>
          <w:rStyle w:val="Refdecomentario"/>
          <w:sz w:val="20"/>
          <w:szCs w:val="20"/>
        </w:rPr>
        <w:commentReference w:id="22"/>
      </w:r>
      <w:r w:rsidRPr="006A72A9">
        <w:rPr>
          <w:sz w:val="20"/>
          <w:szCs w:val="20"/>
        </w:rPr>
        <w:t>:</w:t>
      </w:r>
    </w:p>
    <w:p w14:paraId="7B3569B3" w14:textId="4B24F41C" w:rsidR="00F31A26" w:rsidRPr="006A72A9" w:rsidRDefault="00F31A26" w:rsidP="006A72A9">
      <w:pPr>
        <w:pBdr>
          <w:top w:val="nil"/>
          <w:left w:val="nil"/>
          <w:bottom w:val="nil"/>
          <w:right w:val="nil"/>
          <w:between w:val="nil"/>
        </w:pBdr>
        <w:spacing w:line="360" w:lineRule="auto"/>
        <w:jc w:val="both"/>
        <w:rPr>
          <w:sz w:val="20"/>
          <w:szCs w:val="20"/>
        </w:rPr>
      </w:pPr>
    </w:p>
    <w:p w14:paraId="63B5A837" w14:textId="4DD133C6" w:rsidR="00F31A26" w:rsidRPr="006A72A9" w:rsidRDefault="00F31A26" w:rsidP="00F62886">
      <w:pPr>
        <w:pBdr>
          <w:top w:val="nil"/>
          <w:left w:val="nil"/>
          <w:bottom w:val="nil"/>
          <w:right w:val="nil"/>
          <w:between w:val="nil"/>
        </w:pBdr>
        <w:spacing w:line="360" w:lineRule="auto"/>
        <w:jc w:val="center"/>
        <w:rPr>
          <w:sz w:val="20"/>
          <w:szCs w:val="20"/>
        </w:rPr>
      </w:pPr>
      <w:r w:rsidRPr="006A72A9">
        <w:rPr>
          <w:noProof/>
          <w:sz w:val="20"/>
          <w:szCs w:val="20"/>
          <w:lang w:val="en-US" w:eastAsia="en-US" w:bidi="ar-SA"/>
        </w:rPr>
        <mc:AlternateContent>
          <mc:Choice Requires="wps">
            <w:drawing>
              <wp:inline distT="0" distB="0" distL="0" distR="0" wp14:anchorId="4D139210" wp14:editId="27E3A115">
                <wp:extent cx="5310130" cy="694062"/>
                <wp:effectExtent l="0" t="0" r="24130" b="10795"/>
                <wp:docPr id="75" name="Shape 110"/>
                <wp:cNvGraphicFramePr/>
                <a:graphic xmlns:a="http://schemas.openxmlformats.org/drawingml/2006/main">
                  <a:graphicData uri="http://schemas.microsoft.com/office/word/2010/wordprocessingShape">
                    <wps:wsp>
                      <wps:cNvSpPr/>
                      <wps:spPr>
                        <a:xfrm>
                          <a:off x="0" y="0"/>
                          <a:ext cx="5310130" cy="694062"/>
                        </a:xfrm>
                        <a:prstGeom prst="rect">
                          <a:avLst/>
                        </a:prstGeom>
                        <a:solidFill>
                          <a:srgbClr val="39A900"/>
                        </a:solidFill>
                        <a:ln w="12700" cap="flat" cmpd="sng">
                          <a:solidFill>
                            <a:srgbClr val="42719B"/>
                          </a:solidFill>
                          <a:prstDash val="solid"/>
                          <a:miter/>
                          <a:headEnd type="none" w="med" len="med"/>
                          <a:tailEnd type="none" w="med" len="med"/>
                        </a:ln>
                      </wps:spPr>
                      <wps:txbx>
                        <w:txbxContent>
                          <w:p w14:paraId="2AEFE994" w14:textId="77777777" w:rsidR="00313962" w:rsidRPr="00F31A26" w:rsidRDefault="00313962" w:rsidP="00F31A26">
                            <w:pPr>
                              <w:jc w:val="center"/>
                              <w:textAlignment w:val="baseline"/>
                              <w:rPr>
                                <w:color w:val="FFFFFF" w:themeColor="background1"/>
                                <w:sz w:val="28"/>
                                <w:szCs w:val="28"/>
                              </w:rPr>
                            </w:pPr>
                            <w:r w:rsidRPr="00F31A26">
                              <w:rPr>
                                <w:color w:val="FFFFFF" w:themeColor="background1"/>
                                <w:sz w:val="28"/>
                                <w:szCs w:val="28"/>
                              </w:rPr>
                              <w:t>Tarjetas conectadas</w:t>
                            </w:r>
                          </w:p>
                          <w:p w14:paraId="50E0A975" w14:textId="77777777" w:rsidR="00313962" w:rsidRPr="00F31A26" w:rsidRDefault="00313962" w:rsidP="00F31A26">
                            <w:pPr>
                              <w:jc w:val="center"/>
                              <w:textAlignment w:val="baseline"/>
                              <w:rPr>
                                <w:color w:val="FFFFFF" w:themeColor="background1"/>
                                <w:sz w:val="28"/>
                                <w:szCs w:val="28"/>
                              </w:rPr>
                            </w:pPr>
                            <w:r w:rsidRPr="00F31A26">
                              <w:rPr>
                                <w:color w:val="FFFFFF" w:themeColor="background1"/>
                                <w:sz w:val="28"/>
                                <w:szCs w:val="28"/>
                              </w:rPr>
                              <w:t>CF014_4_CriteriosEvaluación</w:t>
                            </w:r>
                          </w:p>
                          <w:p w14:paraId="26A9A3D6" w14:textId="08FB476E" w:rsidR="00313962" w:rsidRPr="00F31A26" w:rsidRDefault="00313962" w:rsidP="00F31A26">
                            <w:pPr>
                              <w:jc w:val="center"/>
                              <w:textAlignment w:val="baseline"/>
                              <w:rPr>
                                <w:color w:val="FFFFFF" w:themeColor="background1"/>
                                <w:sz w:val="28"/>
                                <w:szCs w:val="28"/>
                              </w:rPr>
                            </w:pPr>
                          </w:p>
                        </w:txbxContent>
                      </wps:txbx>
                      <wps:bodyPr wrap="square" lIns="91425" tIns="45700" rIns="91425" bIns="45700" anchor="ctr" anchorCtr="0">
                        <a:noAutofit/>
                      </wps:bodyPr>
                    </wps:wsp>
                  </a:graphicData>
                </a:graphic>
              </wp:inline>
            </w:drawing>
          </mc:Choice>
          <mc:Fallback>
            <w:pict>
              <v:rect w14:anchorId="4D139210" id="_x0000_s1034" style="width:418.1pt;height:5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" fillcolor="#39a900" strokecolor="#42719b" strokeweight="1pt">
                <v:textbox inset="2.53958mm,1.2694mm,2.53958mm,1.2694mm">
                  <w:txbxContent>
                    <w:p w14:paraId="2AEFE994" w14:textId="77777777" w:rsidR="00313962" w:rsidRPr="00F31A26" w:rsidRDefault="00313962" w:rsidP="00F31A26">
                      <w:pPr>
                        <w:jc w:val="center"/>
                        <w:textAlignment w:val="baseline"/>
                        <w:rPr>
                          <w:color w:val="FFFFFF" w:themeColor="background1"/>
                          <w:sz w:val="28"/>
                          <w:szCs w:val="28"/>
                        </w:rPr>
                      </w:pPr>
                      <w:r w:rsidRPr="00F31A26">
                        <w:rPr>
                          <w:color w:val="FFFFFF" w:themeColor="background1"/>
                          <w:sz w:val="28"/>
                          <w:szCs w:val="28"/>
                        </w:rPr>
                        <w:t>Tarjetas conectadas</w:t>
                      </w:r>
                    </w:p>
                    <w:p w14:paraId="50E0A975" w14:textId="77777777" w:rsidR="00313962" w:rsidRPr="00F31A26" w:rsidRDefault="00313962" w:rsidP="00F31A26">
                      <w:pPr>
                        <w:jc w:val="center"/>
                        <w:textAlignment w:val="baseline"/>
                        <w:rPr>
                          <w:color w:val="FFFFFF" w:themeColor="background1"/>
                          <w:sz w:val="28"/>
                          <w:szCs w:val="28"/>
                        </w:rPr>
                      </w:pPr>
                      <w:r w:rsidRPr="00F31A26">
                        <w:rPr>
                          <w:color w:val="FFFFFF" w:themeColor="background1"/>
                          <w:sz w:val="28"/>
                          <w:szCs w:val="28"/>
                        </w:rPr>
                        <w:t>CF014_4_CriteriosEvaluación</w:t>
                      </w:r>
                    </w:p>
                    <w:p w14:paraId="26A9A3D6" w14:textId="08FB476E" w:rsidR="00313962" w:rsidRPr="00F31A26" w:rsidRDefault="00313962" w:rsidP="00F31A26">
                      <w:pPr>
                        <w:jc w:val="center"/>
                        <w:textAlignment w:val="baseline"/>
                        <w:rPr>
                          <w:color w:val="FFFFFF" w:themeColor="background1"/>
                          <w:sz w:val="28"/>
                          <w:szCs w:val="28"/>
                        </w:rPr>
                      </w:pPr>
                    </w:p>
                  </w:txbxContent>
                </v:textbox>
                <w10:anchorlock/>
              </v:rect>
            </w:pict>
          </mc:Fallback>
        </mc:AlternateContent>
      </w:r>
    </w:p>
    <w:p w14:paraId="0000015C" w14:textId="34C39252" w:rsidR="00BB1EF8" w:rsidRPr="006A72A9" w:rsidRDefault="00BB1EF8" w:rsidP="006A72A9">
      <w:pPr>
        <w:pBdr>
          <w:top w:val="nil"/>
          <w:left w:val="nil"/>
          <w:bottom w:val="nil"/>
          <w:right w:val="nil"/>
          <w:between w:val="nil"/>
        </w:pBdr>
        <w:spacing w:line="360" w:lineRule="auto"/>
        <w:jc w:val="both"/>
        <w:rPr>
          <w:sz w:val="20"/>
          <w:szCs w:val="20"/>
        </w:rPr>
      </w:pPr>
    </w:p>
    <w:p w14:paraId="00000160" w14:textId="682FDDE1" w:rsidR="00BB1EF8" w:rsidRPr="006A72A9" w:rsidRDefault="00F158E5" w:rsidP="006A72A9">
      <w:pPr>
        <w:pBdr>
          <w:top w:val="nil"/>
          <w:left w:val="nil"/>
          <w:bottom w:val="nil"/>
          <w:right w:val="nil"/>
          <w:between w:val="nil"/>
        </w:pBdr>
        <w:spacing w:line="360" w:lineRule="auto"/>
        <w:jc w:val="both"/>
        <w:rPr>
          <w:b/>
          <w:sz w:val="20"/>
          <w:szCs w:val="20"/>
        </w:rPr>
      </w:pPr>
      <w:r w:rsidRPr="006A72A9">
        <w:rPr>
          <w:b/>
          <w:sz w:val="20"/>
          <w:szCs w:val="20"/>
        </w:rPr>
        <w:t xml:space="preserve">4.2 </w:t>
      </w:r>
      <w:r w:rsidR="00746550" w:rsidRPr="006A72A9">
        <w:rPr>
          <w:b/>
          <w:sz w:val="20"/>
          <w:szCs w:val="20"/>
        </w:rPr>
        <w:t>Medición de resultados</w:t>
      </w:r>
    </w:p>
    <w:p w14:paraId="00000161" w14:textId="77777777" w:rsidR="00BB1EF8" w:rsidRPr="006A72A9" w:rsidRDefault="00BB1EF8" w:rsidP="006A72A9">
      <w:pPr>
        <w:pBdr>
          <w:top w:val="nil"/>
          <w:left w:val="nil"/>
          <w:bottom w:val="nil"/>
          <w:right w:val="nil"/>
          <w:between w:val="nil"/>
        </w:pBdr>
        <w:spacing w:line="360" w:lineRule="auto"/>
        <w:jc w:val="both"/>
        <w:rPr>
          <w:b/>
          <w:color w:val="FF0000"/>
          <w:sz w:val="20"/>
          <w:szCs w:val="20"/>
        </w:rPr>
      </w:pPr>
    </w:p>
    <w:p w14:paraId="2F1DD2C9" w14:textId="441F711D" w:rsidR="00A90FE7" w:rsidRPr="00A90FE7" w:rsidRDefault="00D57115" w:rsidP="00A90FE7">
      <w:pPr>
        <w:pBdr>
          <w:top w:val="nil"/>
          <w:left w:val="nil"/>
          <w:bottom w:val="nil"/>
          <w:right w:val="nil"/>
          <w:between w:val="nil"/>
        </w:pBdr>
        <w:spacing w:line="360" w:lineRule="auto"/>
        <w:jc w:val="both"/>
        <w:rPr>
          <w:sz w:val="20"/>
          <w:szCs w:val="20"/>
        </w:rPr>
      </w:pPr>
      <w:bookmarkStart w:id="23" w:name="_heading=h.30j0zll" w:colFirst="0" w:colLast="0"/>
      <w:bookmarkEnd w:id="23"/>
      <w:commentRangeStart w:id="24"/>
      <w:r w:rsidRPr="006A72A9">
        <w:rPr>
          <w:noProof/>
          <w:sz w:val="20"/>
          <w:szCs w:val="20"/>
          <w:lang w:val="en-US" w:eastAsia="en-US" w:bidi="ar-SA"/>
        </w:rPr>
        <w:drawing>
          <wp:anchor distT="0" distB="0" distL="114300" distR="114300" simplePos="0" relativeHeight="251724800" behindDoc="0" locked="0" layoutInCell="1" allowOverlap="1" wp14:anchorId="7E8DD1C5" wp14:editId="36D03255">
            <wp:simplePos x="0" y="0"/>
            <wp:positionH relativeFrom="column">
              <wp:posOffset>3810</wp:posOffset>
            </wp:positionH>
            <wp:positionV relativeFrom="paragraph">
              <wp:posOffset>3175</wp:posOffset>
            </wp:positionV>
            <wp:extent cx="1466850" cy="1466850"/>
            <wp:effectExtent l="0" t="0" r="0" b="0"/>
            <wp:wrapThrough wrapText="bothSides">
              <wp:wrapPolygon edited="0">
                <wp:start x="0" y="0"/>
                <wp:lineTo x="0" y="21319"/>
                <wp:lineTo x="21319" y="21319"/>
                <wp:lineTo x="21319"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pic:spPr>
                </pic:pic>
              </a:graphicData>
            </a:graphic>
            <wp14:sizeRelH relativeFrom="page">
              <wp14:pctWidth>0</wp14:pctWidth>
            </wp14:sizeRelH>
            <wp14:sizeRelV relativeFrom="page">
              <wp14:pctHeight>0</wp14:pctHeight>
            </wp14:sizeRelV>
          </wp:anchor>
        </w:drawing>
      </w:r>
      <w:commentRangeEnd w:id="24"/>
      <w:r w:rsidRPr="006A72A9">
        <w:rPr>
          <w:rStyle w:val="Refdecomentario"/>
          <w:sz w:val="20"/>
          <w:szCs w:val="20"/>
        </w:rPr>
        <w:commentReference w:id="24"/>
      </w:r>
      <w:r w:rsidR="00A90FE7" w:rsidRPr="00A90FE7">
        <w:rPr>
          <w:sz w:val="20"/>
          <w:szCs w:val="20"/>
        </w:rPr>
        <w:t>La medición del aprendizaje es una práctica fundamental en educación que ha experimentado un aumento significativo en los últimos años. Estos procesos se llevan a cabo para evaluar el alcance de los logros de aprendizaje y determinar si se han cumplido las expectativas a lo largo del tiempo. Las mediciones de resultados permiten realizar comparaciones y obtener conclusiones sobre el proceso de adquisición de competencias por parte de un grupo o comunidad a lo largo del tiempo.</w:t>
      </w:r>
    </w:p>
    <w:p w14:paraId="262C2A36" w14:textId="77777777" w:rsidR="00A90FE7" w:rsidRPr="00A90FE7" w:rsidRDefault="00A90FE7" w:rsidP="00A90FE7">
      <w:pPr>
        <w:pBdr>
          <w:top w:val="nil"/>
          <w:left w:val="nil"/>
          <w:bottom w:val="nil"/>
          <w:right w:val="nil"/>
          <w:between w:val="nil"/>
        </w:pBdr>
        <w:spacing w:line="360" w:lineRule="auto"/>
        <w:jc w:val="both"/>
        <w:rPr>
          <w:sz w:val="20"/>
          <w:szCs w:val="20"/>
        </w:rPr>
      </w:pPr>
    </w:p>
    <w:p w14:paraId="075C0E25" w14:textId="77777777" w:rsidR="00A90FE7" w:rsidRPr="00A90FE7" w:rsidRDefault="00A90FE7" w:rsidP="00A90FE7">
      <w:pPr>
        <w:pBdr>
          <w:top w:val="nil"/>
          <w:left w:val="nil"/>
          <w:bottom w:val="nil"/>
          <w:right w:val="nil"/>
          <w:between w:val="nil"/>
        </w:pBdr>
        <w:spacing w:line="360" w:lineRule="auto"/>
        <w:jc w:val="both"/>
        <w:rPr>
          <w:sz w:val="20"/>
          <w:szCs w:val="20"/>
        </w:rPr>
      </w:pPr>
      <w:r w:rsidRPr="00A90FE7">
        <w:rPr>
          <w:sz w:val="20"/>
          <w:szCs w:val="20"/>
        </w:rPr>
        <w:t>Las funciones de la medición del aprendizaje son las siguientes:</w:t>
      </w:r>
    </w:p>
    <w:p w14:paraId="71976194" w14:textId="77777777" w:rsidR="00A90FE7" w:rsidRPr="00A90FE7" w:rsidRDefault="00A90FE7" w:rsidP="00A90FE7">
      <w:pPr>
        <w:pBdr>
          <w:top w:val="nil"/>
          <w:left w:val="nil"/>
          <w:bottom w:val="nil"/>
          <w:right w:val="nil"/>
          <w:between w:val="nil"/>
        </w:pBdr>
        <w:spacing w:line="360" w:lineRule="auto"/>
        <w:jc w:val="both"/>
        <w:rPr>
          <w:sz w:val="20"/>
          <w:szCs w:val="20"/>
        </w:rPr>
      </w:pPr>
    </w:p>
    <w:p w14:paraId="57875730" w14:textId="10BF4FD1" w:rsidR="00A90FE7" w:rsidRPr="00A90FE7" w:rsidRDefault="00A90FE7" w:rsidP="00A90FE7">
      <w:pPr>
        <w:pStyle w:val="Prrafodelista"/>
        <w:numPr>
          <w:ilvl w:val="0"/>
          <w:numId w:val="47"/>
        </w:numPr>
        <w:pBdr>
          <w:top w:val="nil"/>
          <w:left w:val="nil"/>
          <w:bottom w:val="nil"/>
          <w:right w:val="nil"/>
          <w:between w:val="nil"/>
        </w:pBdr>
        <w:spacing w:line="360" w:lineRule="auto"/>
        <w:jc w:val="both"/>
        <w:rPr>
          <w:sz w:val="20"/>
          <w:szCs w:val="20"/>
        </w:rPr>
      </w:pPr>
      <w:r w:rsidRPr="00A90FE7">
        <w:rPr>
          <w:b/>
          <w:sz w:val="20"/>
          <w:szCs w:val="20"/>
        </w:rPr>
        <w:lastRenderedPageBreak/>
        <w:t>Obtener información para la toma de decisiones</w:t>
      </w:r>
      <w:r>
        <w:rPr>
          <w:sz w:val="20"/>
          <w:szCs w:val="20"/>
        </w:rPr>
        <w:t>: e</w:t>
      </w:r>
      <w:r w:rsidRPr="00A90FE7">
        <w:rPr>
          <w:sz w:val="20"/>
          <w:szCs w:val="20"/>
        </w:rPr>
        <w:t>stas mediciones proporcionan información valiosa que impacta en la toma de decisiones para mejorar el aprendizaje de los estudiantes o del grupo en su conjunto.</w:t>
      </w:r>
    </w:p>
    <w:p w14:paraId="778E4E53" w14:textId="4F4B22AA" w:rsidR="00A90FE7" w:rsidRPr="00A90FE7" w:rsidRDefault="00A90FE7" w:rsidP="00A90FE7">
      <w:pPr>
        <w:pStyle w:val="Prrafodelista"/>
        <w:numPr>
          <w:ilvl w:val="0"/>
          <w:numId w:val="47"/>
        </w:numPr>
        <w:pBdr>
          <w:top w:val="nil"/>
          <w:left w:val="nil"/>
          <w:bottom w:val="nil"/>
          <w:right w:val="nil"/>
          <w:between w:val="nil"/>
        </w:pBdr>
        <w:spacing w:line="360" w:lineRule="auto"/>
        <w:jc w:val="both"/>
        <w:rPr>
          <w:sz w:val="20"/>
          <w:szCs w:val="20"/>
        </w:rPr>
      </w:pPr>
      <w:r w:rsidRPr="00A90FE7">
        <w:rPr>
          <w:b/>
          <w:sz w:val="20"/>
          <w:szCs w:val="20"/>
        </w:rPr>
        <w:t>Identificar el desempeño del estudiante</w:t>
      </w:r>
      <w:r>
        <w:rPr>
          <w:sz w:val="20"/>
          <w:szCs w:val="20"/>
        </w:rPr>
        <w:t>: a</w:t>
      </w:r>
      <w:r w:rsidRPr="00A90FE7">
        <w:rPr>
          <w:sz w:val="20"/>
          <w:szCs w:val="20"/>
        </w:rPr>
        <w:t>yudan a evaluar el desempeño de los estudiantes en relación con los criterios y estándares establecidos.</w:t>
      </w:r>
    </w:p>
    <w:p w14:paraId="5A6061C5" w14:textId="5E29983F" w:rsidR="00A90FE7" w:rsidRPr="00A90FE7" w:rsidRDefault="00A90FE7" w:rsidP="00A90FE7">
      <w:pPr>
        <w:pStyle w:val="Prrafodelista"/>
        <w:numPr>
          <w:ilvl w:val="0"/>
          <w:numId w:val="47"/>
        </w:numPr>
        <w:pBdr>
          <w:top w:val="nil"/>
          <w:left w:val="nil"/>
          <w:bottom w:val="nil"/>
          <w:right w:val="nil"/>
          <w:between w:val="nil"/>
        </w:pBdr>
        <w:spacing w:line="360" w:lineRule="auto"/>
        <w:jc w:val="both"/>
        <w:rPr>
          <w:sz w:val="20"/>
          <w:szCs w:val="20"/>
        </w:rPr>
      </w:pPr>
      <w:r w:rsidRPr="00A90FE7">
        <w:rPr>
          <w:b/>
          <w:sz w:val="20"/>
          <w:szCs w:val="20"/>
        </w:rPr>
        <w:t>Trabajar dentro de criterios claros</w:t>
      </w:r>
      <w:r>
        <w:rPr>
          <w:sz w:val="20"/>
          <w:szCs w:val="20"/>
        </w:rPr>
        <w:t>: l</w:t>
      </w:r>
      <w:r w:rsidRPr="00A90FE7">
        <w:rPr>
          <w:sz w:val="20"/>
          <w:szCs w:val="20"/>
        </w:rPr>
        <w:t>as mediciones se realizan dentro de criterios claros, conocidos y predefinidos, lo que garantiza que la evaluación sea justa y objetiva.</w:t>
      </w:r>
    </w:p>
    <w:p w14:paraId="41AD1EE4" w14:textId="4EA4D9A7" w:rsidR="00A90FE7" w:rsidRPr="00A90FE7" w:rsidRDefault="00A90FE7" w:rsidP="00A90FE7">
      <w:pPr>
        <w:pStyle w:val="Prrafodelista"/>
        <w:numPr>
          <w:ilvl w:val="0"/>
          <w:numId w:val="47"/>
        </w:numPr>
        <w:pBdr>
          <w:top w:val="nil"/>
          <w:left w:val="nil"/>
          <w:bottom w:val="nil"/>
          <w:right w:val="nil"/>
          <w:between w:val="nil"/>
        </w:pBdr>
        <w:spacing w:line="360" w:lineRule="auto"/>
        <w:jc w:val="both"/>
        <w:rPr>
          <w:sz w:val="20"/>
          <w:szCs w:val="20"/>
        </w:rPr>
      </w:pPr>
      <w:r w:rsidRPr="00A90FE7">
        <w:rPr>
          <w:b/>
          <w:sz w:val="20"/>
          <w:szCs w:val="20"/>
        </w:rPr>
        <w:t>Comunicar a los estudiantes</w:t>
      </w:r>
      <w:r w:rsidRPr="00A90FE7">
        <w:rPr>
          <w:sz w:val="20"/>
          <w:szCs w:val="20"/>
        </w:rPr>
        <w:t xml:space="preserve">: </w:t>
      </w:r>
      <w:r>
        <w:rPr>
          <w:sz w:val="20"/>
          <w:szCs w:val="20"/>
        </w:rPr>
        <w:t>l</w:t>
      </w:r>
      <w:r w:rsidRPr="00A90FE7">
        <w:rPr>
          <w:sz w:val="20"/>
          <w:szCs w:val="20"/>
        </w:rPr>
        <w:t>a comunicación de los resultados de las mediciones a los estudiantes les permite comprender su proceso y resultados, lo que a su vez puede contribuir a mejorar su aprendizaje.</w:t>
      </w:r>
    </w:p>
    <w:p w14:paraId="2986E726" w14:textId="77777777" w:rsidR="00A90FE7" w:rsidRPr="00A90FE7" w:rsidRDefault="00A90FE7" w:rsidP="00A90FE7">
      <w:pPr>
        <w:pBdr>
          <w:top w:val="nil"/>
          <w:left w:val="nil"/>
          <w:bottom w:val="nil"/>
          <w:right w:val="nil"/>
          <w:between w:val="nil"/>
        </w:pBdr>
        <w:spacing w:line="360" w:lineRule="auto"/>
        <w:jc w:val="both"/>
        <w:rPr>
          <w:sz w:val="20"/>
          <w:szCs w:val="20"/>
        </w:rPr>
      </w:pPr>
    </w:p>
    <w:p w14:paraId="0000016C" w14:textId="375E59DF" w:rsidR="00BB1EF8" w:rsidRPr="006A72A9" w:rsidRDefault="00A90FE7" w:rsidP="00A90FE7">
      <w:pPr>
        <w:pBdr>
          <w:top w:val="nil"/>
          <w:left w:val="nil"/>
          <w:bottom w:val="nil"/>
          <w:right w:val="nil"/>
          <w:between w:val="nil"/>
        </w:pBdr>
        <w:spacing w:line="360" w:lineRule="auto"/>
        <w:jc w:val="both"/>
        <w:rPr>
          <w:sz w:val="20"/>
          <w:szCs w:val="20"/>
        </w:rPr>
      </w:pPr>
      <w:r w:rsidRPr="00A90FE7">
        <w:rPr>
          <w:sz w:val="20"/>
          <w:szCs w:val="20"/>
        </w:rPr>
        <w:t xml:space="preserve">En cuanto a las fórmulas para evaluar lo que aprenden los estudiantes, existen hasta seis enfoques, y su elección depende del objetivo y el momento de la evaluación. A continuación, se explicará en qué consiste cada una de </w:t>
      </w:r>
      <w:commentRangeStart w:id="25"/>
      <w:r w:rsidRPr="00A90FE7">
        <w:rPr>
          <w:sz w:val="20"/>
          <w:szCs w:val="20"/>
        </w:rPr>
        <w:t>ellas</w:t>
      </w:r>
      <w:commentRangeEnd w:id="25"/>
      <w:r>
        <w:rPr>
          <w:rStyle w:val="Refdecomentario"/>
        </w:rPr>
        <w:commentReference w:id="25"/>
      </w:r>
      <w:r w:rsidRPr="00A90FE7">
        <w:rPr>
          <w:sz w:val="20"/>
          <w:szCs w:val="20"/>
        </w:rPr>
        <w:t>:</w:t>
      </w:r>
    </w:p>
    <w:p w14:paraId="135B6B8C" w14:textId="095089FB" w:rsidR="00CD7393" w:rsidRPr="006A72A9" w:rsidRDefault="00CD7393" w:rsidP="006A72A9">
      <w:pPr>
        <w:pBdr>
          <w:top w:val="nil"/>
          <w:left w:val="nil"/>
          <w:bottom w:val="nil"/>
          <w:right w:val="nil"/>
          <w:between w:val="nil"/>
        </w:pBdr>
        <w:spacing w:line="360" w:lineRule="auto"/>
        <w:jc w:val="both"/>
        <w:rPr>
          <w:sz w:val="20"/>
          <w:szCs w:val="20"/>
        </w:rPr>
      </w:pPr>
    </w:p>
    <w:p w14:paraId="0000016E" w14:textId="71CA1EB9" w:rsidR="00BB1EF8" w:rsidRPr="006A72A9" w:rsidRDefault="00CD7393" w:rsidP="00F62886">
      <w:pPr>
        <w:pBdr>
          <w:top w:val="nil"/>
          <w:left w:val="nil"/>
          <w:bottom w:val="nil"/>
          <w:right w:val="nil"/>
          <w:between w:val="nil"/>
        </w:pBdr>
        <w:spacing w:line="360" w:lineRule="auto"/>
        <w:jc w:val="center"/>
        <w:rPr>
          <w:sz w:val="20"/>
          <w:szCs w:val="20"/>
        </w:rPr>
      </w:pPr>
      <w:r w:rsidRPr="006A72A9">
        <w:rPr>
          <w:noProof/>
          <w:sz w:val="20"/>
          <w:szCs w:val="20"/>
          <w:lang w:val="en-US" w:eastAsia="en-US" w:bidi="ar-SA"/>
        </w:rPr>
        <mc:AlternateContent>
          <mc:Choice Requires="wps">
            <w:drawing>
              <wp:inline distT="0" distB="0" distL="0" distR="0" wp14:anchorId="5B3030FB" wp14:editId="0833273A">
                <wp:extent cx="5100810" cy="727113"/>
                <wp:effectExtent l="0" t="0" r="24130" b="15875"/>
                <wp:docPr id="76" name="Shape 110"/>
                <wp:cNvGraphicFramePr/>
                <a:graphic xmlns:a="http://schemas.openxmlformats.org/drawingml/2006/main">
                  <a:graphicData uri="http://schemas.microsoft.com/office/word/2010/wordprocessingShape">
                    <wps:wsp>
                      <wps:cNvSpPr/>
                      <wps:spPr>
                        <a:xfrm>
                          <a:off x="0" y="0"/>
                          <a:ext cx="5100810" cy="727113"/>
                        </a:xfrm>
                        <a:prstGeom prst="rect">
                          <a:avLst/>
                        </a:prstGeom>
                        <a:solidFill>
                          <a:srgbClr val="39A900"/>
                        </a:solidFill>
                        <a:ln w="12700" cap="flat" cmpd="sng">
                          <a:solidFill>
                            <a:srgbClr val="42719B"/>
                          </a:solidFill>
                          <a:prstDash val="solid"/>
                          <a:miter/>
                          <a:headEnd type="none" w="med" len="med"/>
                          <a:tailEnd type="none" w="med" len="med"/>
                        </a:ln>
                      </wps:spPr>
                      <wps:txbx>
                        <w:txbxContent>
                          <w:p w14:paraId="50A4BF38" w14:textId="6B727577" w:rsidR="00313962" w:rsidRPr="00CD7393" w:rsidRDefault="00313962" w:rsidP="00CD7393">
                            <w:pPr>
                              <w:jc w:val="center"/>
                              <w:textAlignment w:val="baseline"/>
                              <w:rPr>
                                <w:rFonts w:asciiTheme="minorBidi" w:eastAsia="Calibri" w:hAnsiTheme="minorBidi" w:cstheme="minorBidi"/>
                                <w:color w:val="FFFFFF" w:themeColor="background1"/>
                                <w:sz w:val="28"/>
                                <w:szCs w:val="28"/>
                                <w:lang w:val="es-ES"/>
                              </w:rPr>
                            </w:pPr>
                            <w:r w:rsidRPr="00CD7393">
                              <w:rPr>
                                <w:rFonts w:asciiTheme="minorBidi" w:eastAsia="Calibri" w:hAnsiTheme="minorBidi" w:cstheme="minorBidi"/>
                                <w:color w:val="FFFFFF" w:themeColor="background1"/>
                                <w:sz w:val="28"/>
                                <w:szCs w:val="28"/>
                                <w:lang w:val="es-ES"/>
                              </w:rPr>
                              <w:t xml:space="preserve">Acordeón </w:t>
                            </w:r>
                          </w:p>
                          <w:p w14:paraId="5B48981D" w14:textId="5D0DDD1E" w:rsidR="00313962" w:rsidRPr="00CD7393" w:rsidRDefault="00313962" w:rsidP="00CD7393">
                            <w:pPr>
                              <w:jc w:val="center"/>
                              <w:textAlignment w:val="baseline"/>
                              <w:rPr>
                                <w:rFonts w:asciiTheme="minorBidi" w:hAnsiTheme="minorBidi" w:cstheme="minorBidi"/>
                                <w:color w:val="FFFFFF" w:themeColor="background1"/>
                                <w:sz w:val="28"/>
                                <w:szCs w:val="28"/>
                                <w:lang w:val="es-CO"/>
                              </w:rPr>
                            </w:pPr>
                            <w:r>
                              <w:rPr>
                                <w:rFonts w:asciiTheme="minorBidi" w:hAnsiTheme="minorBidi" w:cstheme="minorBidi"/>
                                <w:color w:val="FFFFFF" w:themeColor="background1"/>
                                <w:sz w:val="28"/>
                                <w:szCs w:val="28"/>
                              </w:rPr>
                              <w:t>CF</w:t>
                            </w:r>
                            <w:r w:rsidRPr="00CD7393">
                              <w:rPr>
                                <w:rFonts w:asciiTheme="minorBidi" w:hAnsiTheme="minorBidi" w:cstheme="minorBidi"/>
                                <w:color w:val="FFFFFF" w:themeColor="background1"/>
                                <w:sz w:val="28"/>
                                <w:szCs w:val="28"/>
                              </w:rPr>
                              <w:t>14_4_Fórmulas_Evaluación</w:t>
                            </w:r>
                          </w:p>
                        </w:txbxContent>
                      </wps:txbx>
                      <wps:bodyPr wrap="square" lIns="91425" tIns="45700" rIns="91425" bIns="45700" anchor="ctr" anchorCtr="0">
                        <a:noAutofit/>
                      </wps:bodyPr>
                    </wps:wsp>
                  </a:graphicData>
                </a:graphic>
              </wp:inline>
            </w:drawing>
          </mc:Choice>
          <mc:Fallback>
            <w:pict>
              <v:rect w14:anchorId="5B3030FB" id="_x0000_s1035" style="width:401.65pt;height:5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" fillcolor="#39a900" strokecolor="#42719b" strokeweight="1pt">
                <v:textbox inset="2.53958mm,1.2694mm,2.53958mm,1.2694mm">
                  <w:txbxContent>
                    <w:p w14:paraId="50A4BF38" w14:textId="6B727577" w:rsidR="00313962" w:rsidRPr="00CD7393" w:rsidRDefault="00313962" w:rsidP="00CD7393">
                      <w:pPr>
                        <w:jc w:val="center"/>
                        <w:textAlignment w:val="baseline"/>
                        <w:rPr>
                          <w:rFonts w:asciiTheme="minorBidi" w:eastAsia="Calibri" w:hAnsiTheme="minorBidi" w:cstheme="minorBidi"/>
                          <w:color w:val="FFFFFF" w:themeColor="background1"/>
                          <w:sz w:val="28"/>
                          <w:szCs w:val="28"/>
                          <w:lang w:val="es-ES"/>
                        </w:rPr>
                      </w:pPr>
                      <w:r w:rsidRPr="00CD7393">
                        <w:rPr>
                          <w:rFonts w:asciiTheme="minorBidi" w:eastAsia="Calibri" w:hAnsiTheme="minorBidi" w:cstheme="minorBidi"/>
                          <w:color w:val="FFFFFF" w:themeColor="background1"/>
                          <w:sz w:val="28"/>
                          <w:szCs w:val="28"/>
                          <w:lang w:val="es-ES"/>
                        </w:rPr>
                        <w:t xml:space="preserve">Acordeón </w:t>
                      </w:r>
                    </w:p>
                    <w:p w14:paraId="5B48981D" w14:textId="5D0DDD1E" w:rsidR="00313962" w:rsidRPr="00CD7393" w:rsidRDefault="00313962" w:rsidP="00CD7393">
                      <w:pPr>
                        <w:jc w:val="center"/>
                        <w:textAlignment w:val="baseline"/>
                        <w:rPr>
                          <w:rFonts w:asciiTheme="minorBidi" w:hAnsiTheme="minorBidi" w:cstheme="minorBidi"/>
                          <w:color w:val="FFFFFF" w:themeColor="background1"/>
                          <w:sz w:val="28"/>
                          <w:szCs w:val="28"/>
                          <w:lang w:val="es-CO"/>
                        </w:rPr>
                      </w:pPr>
                      <w:r>
                        <w:rPr>
                          <w:rFonts w:asciiTheme="minorBidi" w:hAnsiTheme="minorBidi" w:cstheme="minorBidi"/>
                          <w:color w:val="FFFFFF" w:themeColor="background1"/>
                          <w:sz w:val="28"/>
                          <w:szCs w:val="28"/>
                        </w:rPr>
                        <w:t>CF</w:t>
                      </w:r>
                      <w:r w:rsidRPr="00CD7393">
                        <w:rPr>
                          <w:rFonts w:asciiTheme="minorBidi" w:hAnsiTheme="minorBidi" w:cstheme="minorBidi"/>
                          <w:color w:val="FFFFFF" w:themeColor="background1"/>
                          <w:sz w:val="28"/>
                          <w:szCs w:val="28"/>
                        </w:rPr>
                        <w:t>14_4_Fórmulas_Evaluación</w:t>
                      </w:r>
                    </w:p>
                  </w:txbxContent>
                </v:textbox>
                <w10:anchorlock/>
              </v:rect>
            </w:pict>
          </mc:Fallback>
        </mc:AlternateContent>
      </w:r>
    </w:p>
    <w:p w14:paraId="1AFAFB47" w14:textId="77777777" w:rsidR="00CD7393" w:rsidRPr="006A72A9" w:rsidRDefault="00CD7393" w:rsidP="006A72A9">
      <w:pPr>
        <w:pBdr>
          <w:top w:val="nil"/>
          <w:left w:val="nil"/>
          <w:bottom w:val="nil"/>
          <w:right w:val="nil"/>
          <w:between w:val="nil"/>
        </w:pBdr>
        <w:spacing w:line="360" w:lineRule="auto"/>
        <w:jc w:val="both"/>
        <w:rPr>
          <w:sz w:val="20"/>
          <w:szCs w:val="20"/>
        </w:rPr>
      </w:pPr>
    </w:p>
    <w:p w14:paraId="00000172" w14:textId="0B42AF2B" w:rsidR="00BB1EF8" w:rsidRPr="006A72A9" w:rsidRDefault="00F158E5" w:rsidP="006A72A9">
      <w:pPr>
        <w:pBdr>
          <w:top w:val="nil"/>
          <w:left w:val="nil"/>
          <w:bottom w:val="nil"/>
          <w:right w:val="nil"/>
          <w:between w:val="nil"/>
        </w:pBdr>
        <w:spacing w:line="360" w:lineRule="auto"/>
        <w:jc w:val="both"/>
        <w:rPr>
          <w:b/>
          <w:color w:val="000000"/>
          <w:sz w:val="20"/>
          <w:szCs w:val="20"/>
        </w:rPr>
      </w:pPr>
      <w:r w:rsidRPr="006A72A9">
        <w:rPr>
          <w:b/>
          <w:color w:val="000000"/>
          <w:sz w:val="20"/>
          <w:szCs w:val="20"/>
        </w:rPr>
        <w:t xml:space="preserve">4.3 </w:t>
      </w:r>
      <w:r w:rsidR="00746550" w:rsidRPr="006A72A9">
        <w:rPr>
          <w:b/>
          <w:color w:val="000000"/>
          <w:sz w:val="20"/>
          <w:szCs w:val="20"/>
        </w:rPr>
        <w:t>Técnicas recolección de información</w:t>
      </w:r>
    </w:p>
    <w:p w14:paraId="00000173" w14:textId="77777777" w:rsidR="00BB1EF8" w:rsidRPr="006A72A9" w:rsidRDefault="00BB1EF8" w:rsidP="006A72A9">
      <w:pPr>
        <w:spacing w:line="360" w:lineRule="auto"/>
        <w:jc w:val="both"/>
        <w:rPr>
          <w:color w:val="000000"/>
          <w:sz w:val="20"/>
          <w:szCs w:val="20"/>
        </w:rPr>
      </w:pPr>
    </w:p>
    <w:p w14:paraId="65F0312A" w14:textId="4EE7328F" w:rsidR="00A90FE7" w:rsidRPr="00A90FE7" w:rsidRDefault="00A3505E" w:rsidP="00A90FE7">
      <w:pPr>
        <w:spacing w:line="360" w:lineRule="auto"/>
        <w:jc w:val="both"/>
        <w:rPr>
          <w:sz w:val="20"/>
          <w:szCs w:val="20"/>
        </w:rPr>
      </w:pPr>
      <w:commentRangeStart w:id="26"/>
      <w:r w:rsidRPr="006A72A9">
        <w:rPr>
          <w:noProof/>
          <w:sz w:val="20"/>
          <w:szCs w:val="20"/>
          <w:lang w:val="en-US" w:eastAsia="en-US" w:bidi="ar-SA"/>
        </w:rPr>
        <w:drawing>
          <wp:anchor distT="0" distB="0" distL="114300" distR="114300" simplePos="0" relativeHeight="251725824" behindDoc="0" locked="0" layoutInCell="1" allowOverlap="1" wp14:anchorId="2A33C312" wp14:editId="6AD9332B">
            <wp:simplePos x="0" y="0"/>
            <wp:positionH relativeFrom="column">
              <wp:posOffset>3810</wp:posOffset>
            </wp:positionH>
            <wp:positionV relativeFrom="paragraph">
              <wp:posOffset>3175</wp:posOffset>
            </wp:positionV>
            <wp:extent cx="2001342" cy="1333327"/>
            <wp:effectExtent l="0" t="0" r="0" b="635"/>
            <wp:wrapThrough wrapText="bothSides">
              <wp:wrapPolygon edited="0">
                <wp:start x="0" y="0"/>
                <wp:lineTo x="0" y="21302"/>
                <wp:lineTo x="21387" y="21302"/>
                <wp:lineTo x="21387"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1342" cy="1333327"/>
                    </a:xfrm>
                    <a:prstGeom prst="rect">
                      <a:avLst/>
                    </a:prstGeom>
                    <a:noFill/>
                  </pic:spPr>
                </pic:pic>
              </a:graphicData>
            </a:graphic>
            <wp14:sizeRelH relativeFrom="page">
              <wp14:pctWidth>0</wp14:pctWidth>
            </wp14:sizeRelH>
            <wp14:sizeRelV relativeFrom="page">
              <wp14:pctHeight>0</wp14:pctHeight>
            </wp14:sizeRelV>
          </wp:anchor>
        </w:drawing>
      </w:r>
      <w:commentRangeEnd w:id="26"/>
      <w:r w:rsidRPr="006A72A9">
        <w:rPr>
          <w:rStyle w:val="Refdecomentario"/>
          <w:sz w:val="20"/>
          <w:szCs w:val="20"/>
        </w:rPr>
        <w:commentReference w:id="26"/>
      </w:r>
      <w:r w:rsidR="00A90FE7" w:rsidRPr="00A90FE7">
        <w:rPr>
          <w:sz w:val="20"/>
          <w:szCs w:val="20"/>
        </w:rPr>
        <w:t>Es esencial considerar las fuentes de información y las técnicas de recolección de datos en el proceso educativo, ya que estas fuentes y técnicas respaldan y fundamentan el proceso de enseñanza-aprendizaje. La elección y utilización adecuada de estas fuentes son fundamentales para asegurarse de que los resultados obtenidos sean veraces y confiables.</w:t>
      </w:r>
    </w:p>
    <w:p w14:paraId="4A9B0607" w14:textId="77777777" w:rsidR="00A90FE7" w:rsidRPr="00A90FE7" w:rsidRDefault="00A90FE7" w:rsidP="00A90FE7">
      <w:pPr>
        <w:spacing w:line="360" w:lineRule="auto"/>
        <w:jc w:val="both"/>
        <w:rPr>
          <w:sz w:val="20"/>
          <w:szCs w:val="20"/>
        </w:rPr>
      </w:pPr>
    </w:p>
    <w:p w14:paraId="3843185B" w14:textId="77777777" w:rsidR="00A90FE7" w:rsidRPr="00A90FE7" w:rsidRDefault="00A90FE7" w:rsidP="00A90FE7">
      <w:pPr>
        <w:spacing w:line="360" w:lineRule="auto"/>
        <w:jc w:val="both"/>
        <w:rPr>
          <w:sz w:val="20"/>
          <w:szCs w:val="20"/>
        </w:rPr>
      </w:pPr>
      <w:r w:rsidRPr="00A90FE7">
        <w:rPr>
          <w:sz w:val="20"/>
          <w:szCs w:val="20"/>
        </w:rPr>
        <w:t>Las fuentes de información pueden variar en su origen y en la forma en que se recopilan. Es importante seleccionar fuentes confiables que respalden la información que se presenta en el proceso de enseñanza. Además, es crucial comprender cómo interactúan las diferentes fuentes de información, ya que esto puede variar según el tema y el nivel de investigación.</w:t>
      </w:r>
    </w:p>
    <w:p w14:paraId="010A1E6C" w14:textId="77777777" w:rsidR="00A90FE7" w:rsidRPr="00A90FE7" w:rsidRDefault="00A90FE7" w:rsidP="00A90FE7">
      <w:pPr>
        <w:spacing w:line="360" w:lineRule="auto"/>
        <w:jc w:val="both"/>
        <w:rPr>
          <w:sz w:val="20"/>
          <w:szCs w:val="20"/>
        </w:rPr>
      </w:pPr>
    </w:p>
    <w:p w14:paraId="7C3DD405" w14:textId="77777777" w:rsidR="00A90FE7" w:rsidRPr="00A90FE7" w:rsidRDefault="00A90FE7" w:rsidP="00A90FE7">
      <w:pPr>
        <w:spacing w:line="360" w:lineRule="auto"/>
        <w:jc w:val="both"/>
        <w:rPr>
          <w:sz w:val="20"/>
          <w:szCs w:val="20"/>
        </w:rPr>
      </w:pPr>
      <w:r w:rsidRPr="00A90FE7">
        <w:rPr>
          <w:sz w:val="20"/>
          <w:szCs w:val="20"/>
        </w:rPr>
        <w:t>Cuando trabaja con la comunidad en temas de concienciación del cuidado, saneamiento y salud ambiental, es especialmente importante utilizar información de primera mano para que sea relevante y específica para la población en cuestión.</w:t>
      </w:r>
    </w:p>
    <w:p w14:paraId="6AFBCC42" w14:textId="77777777" w:rsidR="00A90FE7" w:rsidRPr="00A90FE7" w:rsidRDefault="00A90FE7" w:rsidP="00A90FE7">
      <w:pPr>
        <w:spacing w:line="360" w:lineRule="auto"/>
        <w:jc w:val="both"/>
        <w:rPr>
          <w:sz w:val="20"/>
          <w:szCs w:val="20"/>
        </w:rPr>
      </w:pPr>
    </w:p>
    <w:p w14:paraId="58D802E0" w14:textId="0BA88C65" w:rsidR="00A90FE7" w:rsidRPr="00A90FE7" w:rsidRDefault="00A90FE7" w:rsidP="00A90FE7">
      <w:pPr>
        <w:spacing w:line="360" w:lineRule="auto"/>
        <w:jc w:val="both"/>
        <w:rPr>
          <w:sz w:val="20"/>
          <w:szCs w:val="20"/>
        </w:rPr>
      </w:pPr>
      <w:r w:rsidRPr="00A90FE7">
        <w:rPr>
          <w:sz w:val="20"/>
          <w:szCs w:val="20"/>
        </w:rPr>
        <w:t xml:space="preserve">Los instrumentos de recolección de información desempeñan un papel crucial en la investigación, ya que permiten recopilar datos directos de la población o el lugar de interés que se está investigando. Estos instrumentos deben </w:t>
      </w:r>
      <w:commentRangeStart w:id="27"/>
      <w:r w:rsidRPr="006A72A9">
        <w:rPr>
          <w:noProof/>
          <w:sz w:val="20"/>
          <w:szCs w:val="20"/>
          <w:lang w:val="en-US" w:eastAsia="en-US" w:bidi="ar-SA"/>
        </w:rPr>
        <w:lastRenderedPageBreak/>
        <w:drawing>
          <wp:anchor distT="0" distB="0" distL="114300" distR="114300" simplePos="0" relativeHeight="251726848" behindDoc="0" locked="0" layoutInCell="1" allowOverlap="1" wp14:anchorId="277FBA8C" wp14:editId="6630281D">
            <wp:simplePos x="0" y="0"/>
            <wp:positionH relativeFrom="column">
              <wp:posOffset>4432217</wp:posOffset>
            </wp:positionH>
            <wp:positionV relativeFrom="paragraph">
              <wp:posOffset>5024</wp:posOffset>
            </wp:positionV>
            <wp:extent cx="2000422" cy="1332713"/>
            <wp:effectExtent l="0" t="0" r="0" b="1270"/>
            <wp:wrapThrough wrapText="bothSides">
              <wp:wrapPolygon edited="0">
                <wp:start x="0" y="0"/>
                <wp:lineTo x="0" y="21312"/>
                <wp:lineTo x="21394" y="21312"/>
                <wp:lineTo x="2139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0422" cy="1332713"/>
                    </a:xfrm>
                    <a:prstGeom prst="rect">
                      <a:avLst/>
                    </a:prstGeom>
                    <a:noFill/>
                  </pic:spPr>
                </pic:pic>
              </a:graphicData>
            </a:graphic>
            <wp14:sizeRelH relativeFrom="page">
              <wp14:pctWidth>0</wp14:pctWidth>
            </wp14:sizeRelH>
            <wp14:sizeRelV relativeFrom="page">
              <wp14:pctHeight>0</wp14:pctHeight>
            </wp14:sizeRelV>
          </wp:anchor>
        </w:drawing>
      </w:r>
      <w:r w:rsidRPr="00A90FE7">
        <w:rPr>
          <w:sz w:val="20"/>
          <w:szCs w:val="20"/>
        </w:rPr>
        <w:t>ser sistemáticos y organizados, lo que garantiza la confiabilidad de los datos recopilados y facilita su posterior análisis.</w:t>
      </w:r>
    </w:p>
    <w:p w14:paraId="71F331CD" w14:textId="154EBE6A" w:rsidR="00A90FE7" w:rsidRPr="00A90FE7" w:rsidRDefault="00A90FE7" w:rsidP="00A90FE7">
      <w:pPr>
        <w:spacing w:line="360" w:lineRule="auto"/>
        <w:jc w:val="both"/>
        <w:rPr>
          <w:sz w:val="20"/>
          <w:szCs w:val="20"/>
        </w:rPr>
      </w:pPr>
    </w:p>
    <w:p w14:paraId="000001A1" w14:textId="5A7EC884" w:rsidR="00BB1EF8" w:rsidRPr="006A72A9" w:rsidRDefault="00A90FE7" w:rsidP="00A90FE7">
      <w:pPr>
        <w:spacing w:line="360" w:lineRule="auto"/>
        <w:jc w:val="both"/>
        <w:rPr>
          <w:color w:val="000000"/>
          <w:sz w:val="20"/>
          <w:szCs w:val="20"/>
        </w:rPr>
      </w:pPr>
      <w:r w:rsidRPr="00A90FE7">
        <w:rPr>
          <w:sz w:val="20"/>
          <w:szCs w:val="20"/>
        </w:rPr>
        <w:t>La información es un recurso valioso en cualquier investigación, y la toma de decisiones informadas depende en gran medida de la calidad y veracidad de la información recopilada. Por lo tanto, contar con información suficiente y veraz es fundamental para tomar decisiones fundamentadas y efectivas que beneficien a la comunidad.</w:t>
      </w:r>
      <w:commentRangeEnd w:id="27"/>
      <w:r w:rsidR="00A3505E" w:rsidRPr="006A72A9">
        <w:rPr>
          <w:rStyle w:val="Refdecomentario"/>
          <w:sz w:val="20"/>
          <w:szCs w:val="20"/>
        </w:rPr>
        <w:commentReference w:id="27"/>
      </w:r>
    </w:p>
    <w:p w14:paraId="78A45749" w14:textId="77777777" w:rsidR="002D4488" w:rsidRPr="006A72A9" w:rsidRDefault="002D4488" w:rsidP="006A72A9">
      <w:pPr>
        <w:spacing w:line="360" w:lineRule="auto"/>
        <w:jc w:val="both"/>
        <w:rPr>
          <w:b/>
          <w:color w:val="000000"/>
          <w:sz w:val="20"/>
          <w:szCs w:val="20"/>
        </w:rPr>
      </w:pPr>
    </w:p>
    <w:tbl>
      <w:tblPr>
        <w:tblStyle w:val="af8"/>
        <w:tblW w:w="935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6"/>
      </w:tblGrid>
      <w:tr w:rsidR="00BB1EF8" w:rsidRPr="006A72A9" w14:paraId="4771BEC4" w14:textId="77777777" w:rsidTr="00A90FE7">
        <w:trPr>
          <w:trHeight w:val="1284"/>
          <w:jc w:val="center"/>
        </w:trPr>
        <w:tc>
          <w:tcPr>
            <w:tcW w:w="9356" w:type="dxa"/>
            <w:shd w:val="clear" w:color="auto" w:fill="B4C6E7"/>
          </w:tcPr>
          <w:p w14:paraId="000001A3" w14:textId="0C15B0CB" w:rsidR="00BB1EF8" w:rsidRPr="006A72A9" w:rsidRDefault="00746550" w:rsidP="006A72A9">
            <w:pPr>
              <w:spacing w:line="360" w:lineRule="auto"/>
              <w:jc w:val="both"/>
              <w:rPr>
                <w:b/>
                <w:color w:val="000000"/>
                <w:sz w:val="20"/>
                <w:szCs w:val="20"/>
              </w:rPr>
            </w:pPr>
            <w:commentRangeStart w:id="28"/>
            <w:r w:rsidRPr="006A72A9">
              <w:rPr>
                <w:b/>
                <w:color w:val="000000"/>
                <w:sz w:val="20"/>
                <w:szCs w:val="20"/>
              </w:rPr>
              <w:t>Importante</w:t>
            </w:r>
            <w:commentRangeEnd w:id="28"/>
            <w:r w:rsidR="00FE790C" w:rsidRPr="006A72A9">
              <w:rPr>
                <w:rStyle w:val="Refdecomentario"/>
                <w:sz w:val="20"/>
                <w:szCs w:val="20"/>
              </w:rPr>
              <w:commentReference w:id="28"/>
            </w:r>
            <w:r w:rsidR="00A3505E" w:rsidRPr="006A72A9">
              <w:rPr>
                <w:b/>
                <w:color w:val="000000"/>
                <w:sz w:val="20"/>
                <w:szCs w:val="20"/>
              </w:rPr>
              <w:t>.</w:t>
            </w:r>
          </w:p>
          <w:p w14:paraId="000001A4" w14:textId="77777777" w:rsidR="00BB1EF8" w:rsidRPr="006A72A9" w:rsidRDefault="00BB1EF8" w:rsidP="006A72A9">
            <w:pPr>
              <w:spacing w:line="360" w:lineRule="auto"/>
              <w:ind w:left="168"/>
              <w:jc w:val="both"/>
              <w:rPr>
                <w:b/>
                <w:color w:val="000000"/>
                <w:sz w:val="20"/>
                <w:szCs w:val="20"/>
              </w:rPr>
            </w:pPr>
          </w:p>
          <w:p w14:paraId="000001A5" w14:textId="77777777" w:rsidR="00BB1EF8" w:rsidRPr="006A72A9" w:rsidRDefault="00746550" w:rsidP="006A72A9">
            <w:pPr>
              <w:spacing w:line="360" w:lineRule="auto"/>
              <w:jc w:val="both"/>
              <w:rPr>
                <w:color w:val="000000"/>
                <w:sz w:val="20"/>
                <w:szCs w:val="20"/>
              </w:rPr>
            </w:pPr>
            <w:r w:rsidRPr="006A72A9">
              <w:rPr>
                <w:color w:val="000000"/>
                <w:sz w:val="20"/>
                <w:szCs w:val="20"/>
              </w:rPr>
              <w:t>Los métodos de recolección de información posibilitan que las organizaciones puedan responder a preguntas importantes para el desarrollo de sus actividades, que puedan evaluar los r</w:t>
            </w:r>
            <w:sdt>
              <w:sdtPr>
                <w:rPr>
                  <w:sz w:val="20"/>
                  <w:szCs w:val="20"/>
                </w:rPr>
                <w:tag w:val="goog_rdk_15"/>
                <w:id w:val="-909997424"/>
              </w:sdtPr>
              <w:sdtContent/>
            </w:sdt>
            <w:r w:rsidRPr="006A72A9">
              <w:rPr>
                <w:color w:val="000000"/>
                <w:sz w:val="20"/>
                <w:szCs w:val="20"/>
              </w:rPr>
              <w:t xml:space="preserve">esultados y que con estos datos obtenidos se puedan adelantar a futuras tendencias y anticipar las probabilidades. </w:t>
            </w:r>
          </w:p>
          <w:p w14:paraId="000001A6" w14:textId="77777777" w:rsidR="00BB1EF8" w:rsidRPr="006A72A9" w:rsidRDefault="00BB1EF8" w:rsidP="00A90FE7">
            <w:pPr>
              <w:spacing w:line="360" w:lineRule="auto"/>
              <w:jc w:val="both"/>
              <w:rPr>
                <w:b/>
                <w:color w:val="000000"/>
                <w:sz w:val="20"/>
                <w:szCs w:val="20"/>
              </w:rPr>
            </w:pPr>
          </w:p>
        </w:tc>
      </w:tr>
    </w:tbl>
    <w:p w14:paraId="000001A7" w14:textId="77777777" w:rsidR="00BB1EF8" w:rsidRPr="006A72A9" w:rsidRDefault="00BB1EF8" w:rsidP="006A72A9">
      <w:pPr>
        <w:spacing w:line="360" w:lineRule="auto"/>
        <w:jc w:val="both"/>
        <w:rPr>
          <w:b/>
          <w:color w:val="000000"/>
          <w:sz w:val="20"/>
          <w:szCs w:val="20"/>
        </w:rPr>
      </w:pPr>
    </w:p>
    <w:p w14:paraId="000001A8" w14:textId="77777777" w:rsidR="00BB1EF8" w:rsidRPr="006A72A9" w:rsidRDefault="00746550" w:rsidP="006A72A9">
      <w:pPr>
        <w:spacing w:line="360" w:lineRule="auto"/>
        <w:jc w:val="both"/>
        <w:rPr>
          <w:sz w:val="20"/>
          <w:szCs w:val="20"/>
        </w:rPr>
      </w:pPr>
      <w:r w:rsidRPr="006A72A9">
        <w:rPr>
          <w:sz w:val="20"/>
          <w:szCs w:val="20"/>
        </w:rPr>
        <w:t>Estos métodos van desde las actas de incidencias o las evaluaciones de competencias del personal, hasta las auditorías e inspecciones y son de gran utilidad para que la empresa pueda avanzar y mejorar su funcionamiento con cada nueva información obtenida.</w:t>
      </w:r>
    </w:p>
    <w:p w14:paraId="000001A9" w14:textId="77777777" w:rsidR="00BB1EF8" w:rsidRPr="006A72A9" w:rsidRDefault="00BB1EF8" w:rsidP="006A72A9">
      <w:pPr>
        <w:pBdr>
          <w:top w:val="nil"/>
          <w:left w:val="nil"/>
          <w:bottom w:val="nil"/>
          <w:right w:val="nil"/>
          <w:between w:val="nil"/>
        </w:pBdr>
        <w:spacing w:line="360" w:lineRule="auto"/>
        <w:jc w:val="both"/>
        <w:rPr>
          <w:color w:val="000000"/>
          <w:sz w:val="20"/>
          <w:szCs w:val="20"/>
        </w:rPr>
      </w:pPr>
    </w:p>
    <w:p w14:paraId="000001AA" w14:textId="77777777" w:rsidR="00BB1EF8" w:rsidRPr="006A72A9" w:rsidRDefault="00746550" w:rsidP="006A72A9">
      <w:p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A continuación, se mencionan las principales técnicas de recolección de información que le servirán en su vida laboral, para recolectar información de los grupos de trabajo o las comunidades que </w:t>
      </w:r>
      <w:r w:rsidRPr="006A72A9">
        <w:rPr>
          <w:sz w:val="20"/>
          <w:szCs w:val="20"/>
        </w:rPr>
        <w:t>esté</w:t>
      </w:r>
      <w:r w:rsidRPr="006A72A9">
        <w:rPr>
          <w:color w:val="000000"/>
          <w:sz w:val="20"/>
          <w:szCs w:val="20"/>
        </w:rPr>
        <w:t xml:space="preserve"> interviniendo como promotor ambiental:</w:t>
      </w:r>
    </w:p>
    <w:p w14:paraId="29ABF607" w14:textId="77777777" w:rsidR="00746550" w:rsidRPr="006A72A9" w:rsidRDefault="00746550" w:rsidP="1097C029">
      <w:pPr>
        <w:pBdr>
          <w:top w:val="nil"/>
          <w:left w:val="nil"/>
          <w:bottom w:val="nil"/>
          <w:right w:val="nil"/>
          <w:between w:val="nil"/>
        </w:pBdr>
        <w:spacing w:line="360" w:lineRule="auto"/>
        <w:jc w:val="both"/>
        <w:rPr>
          <w:color w:val="000000"/>
          <w:sz w:val="20"/>
          <w:szCs w:val="20"/>
        </w:rPr>
      </w:pPr>
    </w:p>
    <w:p w14:paraId="000001AC" w14:textId="0A049CFD" w:rsidR="00BB1EF8" w:rsidRPr="006A72A9" w:rsidRDefault="00746550" w:rsidP="006A72A9">
      <w:pPr>
        <w:pBdr>
          <w:top w:val="nil"/>
          <w:left w:val="nil"/>
          <w:bottom w:val="nil"/>
          <w:right w:val="nil"/>
          <w:between w:val="nil"/>
        </w:pBdr>
        <w:spacing w:line="360" w:lineRule="auto"/>
        <w:jc w:val="both"/>
        <w:rPr>
          <w:b/>
          <w:color w:val="000000"/>
          <w:sz w:val="20"/>
          <w:szCs w:val="20"/>
        </w:rPr>
      </w:pPr>
      <w:r w:rsidRPr="006A72A9">
        <w:rPr>
          <w:b/>
          <w:color w:val="000000"/>
          <w:sz w:val="20"/>
          <w:szCs w:val="20"/>
        </w:rPr>
        <w:t xml:space="preserve">Tabla </w:t>
      </w:r>
      <w:r w:rsidR="00FE790C" w:rsidRPr="006A72A9">
        <w:rPr>
          <w:b/>
          <w:color w:val="000000"/>
          <w:sz w:val="20"/>
          <w:szCs w:val="20"/>
        </w:rPr>
        <w:t>2.</w:t>
      </w:r>
    </w:p>
    <w:p w14:paraId="000001AD" w14:textId="221E39C7" w:rsidR="00BB1EF8" w:rsidRDefault="00746550" w:rsidP="006A72A9">
      <w:pPr>
        <w:pBdr>
          <w:top w:val="nil"/>
          <w:left w:val="nil"/>
          <w:bottom w:val="nil"/>
          <w:right w:val="nil"/>
          <w:between w:val="nil"/>
        </w:pBdr>
        <w:spacing w:line="360" w:lineRule="auto"/>
        <w:jc w:val="both"/>
        <w:rPr>
          <w:i/>
          <w:color w:val="000000"/>
          <w:sz w:val="20"/>
          <w:szCs w:val="20"/>
        </w:rPr>
      </w:pPr>
      <w:r w:rsidRPr="006A72A9">
        <w:rPr>
          <w:i/>
          <w:color w:val="000000"/>
          <w:sz w:val="20"/>
          <w:szCs w:val="20"/>
        </w:rPr>
        <w:t xml:space="preserve">Técnicas recolección </w:t>
      </w:r>
      <w:commentRangeStart w:id="29"/>
      <w:r w:rsidRPr="006A72A9">
        <w:rPr>
          <w:i/>
          <w:color w:val="000000"/>
          <w:sz w:val="20"/>
          <w:szCs w:val="20"/>
        </w:rPr>
        <w:t>información</w:t>
      </w:r>
      <w:commentRangeEnd w:id="29"/>
      <w:r w:rsidR="00FE790C" w:rsidRPr="006A72A9">
        <w:rPr>
          <w:rStyle w:val="Refdecomentario"/>
          <w:sz w:val="20"/>
          <w:szCs w:val="20"/>
        </w:rPr>
        <w:commentReference w:id="29"/>
      </w:r>
    </w:p>
    <w:tbl>
      <w:tblPr>
        <w:tblStyle w:val="af9"/>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Description w:val="En la tabla 2 se muestran las diferentes técnicas de recolección de la información con su respectivo concepto y características. Entre ellas: entrevista, encuesta y cuestionario."/>
      </w:tblPr>
      <w:tblGrid>
        <w:gridCol w:w="2122"/>
        <w:gridCol w:w="7938"/>
      </w:tblGrid>
      <w:tr w:rsidR="00BB1EF8" w:rsidRPr="006A72A9" w14:paraId="71B02DCF" w14:textId="77777777" w:rsidTr="00E55A1C">
        <w:tc>
          <w:tcPr>
            <w:tcW w:w="2122" w:type="dxa"/>
            <w:shd w:val="clear" w:color="auto" w:fill="EDF2F8"/>
            <w:vAlign w:val="center"/>
          </w:tcPr>
          <w:p w14:paraId="000001AF" w14:textId="77777777" w:rsidR="00BB1EF8" w:rsidRPr="006A72A9" w:rsidRDefault="00746550" w:rsidP="006A72A9">
            <w:pPr>
              <w:spacing w:line="360" w:lineRule="auto"/>
              <w:jc w:val="center"/>
              <w:rPr>
                <w:b/>
                <w:sz w:val="20"/>
                <w:szCs w:val="20"/>
              </w:rPr>
            </w:pPr>
            <w:r w:rsidRPr="006A72A9">
              <w:rPr>
                <w:b/>
                <w:sz w:val="20"/>
                <w:szCs w:val="20"/>
              </w:rPr>
              <w:t>Técnicas</w:t>
            </w:r>
          </w:p>
        </w:tc>
        <w:tc>
          <w:tcPr>
            <w:tcW w:w="7938" w:type="dxa"/>
            <w:shd w:val="clear" w:color="auto" w:fill="EDF2F8"/>
          </w:tcPr>
          <w:p w14:paraId="000001B0" w14:textId="77777777" w:rsidR="00BB1EF8" w:rsidRPr="006A72A9" w:rsidRDefault="00746550" w:rsidP="006A72A9">
            <w:pPr>
              <w:spacing w:line="360" w:lineRule="auto"/>
              <w:jc w:val="center"/>
              <w:rPr>
                <w:b/>
                <w:sz w:val="20"/>
                <w:szCs w:val="20"/>
              </w:rPr>
            </w:pPr>
            <w:r w:rsidRPr="006A72A9">
              <w:rPr>
                <w:b/>
                <w:sz w:val="20"/>
                <w:szCs w:val="20"/>
              </w:rPr>
              <w:t>Concepto</w:t>
            </w:r>
          </w:p>
        </w:tc>
      </w:tr>
      <w:tr w:rsidR="00BB1EF8" w:rsidRPr="006A72A9" w14:paraId="37BE4CF3" w14:textId="77777777" w:rsidTr="00E55A1C">
        <w:tc>
          <w:tcPr>
            <w:tcW w:w="2122" w:type="dxa"/>
            <w:shd w:val="clear" w:color="auto" w:fill="EDF2F8"/>
            <w:vAlign w:val="center"/>
          </w:tcPr>
          <w:p w14:paraId="000001BB" w14:textId="52592E97" w:rsidR="00BB1EF8" w:rsidRPr="006A72A9" w:rsidRDefault="00746550" w:rsidP="00E55A1C">
            <w:pPr>
              <w:spacing w:line="360" w:lineRule="auto"/>
              <w:jc w:val="center"/>
              <w:rPr>
                <w:b/>
                <w:sz w:val="20"/>
                <w:szCs w:val="20"/>
              </w:rPr>
            </w:pPr>
            <w:r w:rsidRPr="006A72A9">
              <w:rPr>
                <w:b/>
                <w:sz w:val="20"/>
                <w:szCs w:val="20"/>
              </w:rPr>
              <w:t>Entrevista</w:t>
            </w:r>
          </w:p>
        </w:tc>
        <w:tc>
          <w:tcPr>
            <w:tcW w:w="7938" w:type="dxa"/>
            <w:shd w:val="clear" w:color="auto" w:fill="EDF2F8"/>
          </w:tcPr>
          <w:p w14:paraId="0FAC1270" w14:textId="77777777" w:rsidR="00E55A1C" w:rsidRPr="00E55A1C" w:rsidRDefault="00E55A1C" w:rsidP="00E55A1C">
            <w:pPr>
              <w:spacing w:line="360" w:lineRule="auto"/>
              <w:jc w:val="both"/>
              <w:rPr>
                <w:sz w:val="20"/>
                <w:szCs w:val="20"/>
              </w:rPr>
            </w:pPr>
            <w:r w:rsidRPr="00E55A1C">
              <w:rPr>
                <w:sz w:val="20"/>
                <w:szCs w:val="20"/>
              </w:rPr>
              <w:t>La entrevista es una herramienta esencial para la recolección de datos en investigaciones cualitativas, ya que permite obtener información valiosa directamente de las personas involucradas en el estudio. Esta interacción oral entre el investigador y el sujeto de estudio es fundamental para comprender los aspectos cognitivos, así como las percepciones personales y sociales que influyen en una realidad particular.</w:t>
            </w:r>
          </w:p>
          <w:p w14:paraId="574C0B1B" w14:textId="77777777" w:rsidR="00E55A1C" w:rsidRPr="00E55A1C" w:rsidRDefault="00E55A1C" w:rsidP="00E55A1C">
            <w:pPr>
              <w:spacing w:line="360" w:lineRule="auto"/>
              <w:jc w:val="both"/>
              <w:rPr>
                <w:sz w:val="20"/>
                <w:szCs w:val="20"/>
              </w:rPr>
            </w:pPr>
          </w:p>
          <w:p w14:paraId="000001C3" w14:textId="5E6D4C8A" w:rsidR="00BB1EF8" w:rsidRPr="006A72A9" w:rsidRDefault="00E55A1C" w:rsidP="006A72A9">
            <w:pPr>
              <w:spacing w:line="360" w:lineRule="auto"/>
              <w:jc w:val="both"/>
              <w:rPr>
                <w:sz w:val="20"/>
                <w:szCs w:val="20"/>
              </w:rPr>
            </w:pPr>
            <w:r w:rsidRPr="00E55A1C">
              <w:rPr>
                <w:sz w:val="20"/>
                <w:szCs w:val="20"/>
              </w:rPr>
              <w:t>Existen varias modalidades de entrevistas, cada una con su enfoque y estructura específicos:</w:t>
            </w:r>
          </w:p>
          <w:p w14:paraId="000001C4" w14:textId="77777777" w:rsidR="00BB1EF8" w:rsidRPr="006A72A9" w:rsidRDefault="00746550" w:rsidP="006A72A9">
            <w:pPr>
              <w:numPr>
                <w:ilvl w:val="0"/>
                <w:numId w:val="6"/>
              </w:numPr>
              <w:pBdr>
                <w:top w:val="nil"/>
                <w:left w:val="nil"/>
                <w:bottom w:val="nil"/>
                <w:right w:val="nil"/>
                <w:between w:val="nil"/>
              </w:pBdr>
              <w:spacing w:line="360" w:lineRule="auto"/>
              <w:jc w:val="both"/>
              <w:rPr>
                <w:color w:val="000000"/>
                <w:sz w:val="20"/>
                <w:szCs w:val="20"/>
              </w:rPr>
            </w:pPr>
            <w:r w:rsidRPr="006A72A9">
              <w:rPr>
                <w:color w:val="000000"/>
                <w:sz w:val="20"/>
                <w:szCs w:val="20"/>
              </w:rPr>
              <w:t>Entrevista asistemática o libre.</w:t>
            </w:r>
          </w:p>
          <w:p w14:paraId="000001C5" w14:textId="77777777" w:rsidR="00BB1EF8" w:rsidRPr="006A72A9" w:rsidRDefault="00746550" w:rsidP="006A72A9">
            <w:pPr>
              <w:numPr>
                <w:ilvl w:val="0"/>
                <w:numId w:val="6"/>
              </w:numPr>
              <w:pBdr>
                <w:top w:val="nil"/>
                <w:left w:val="nil"/>
                <w:bottom w:val="nil"/>
                <w:right w:val="nil"/>
                <w:between w:val="nil"/>
              </w:pBdr>
              <w:spacing w:line="360" w:lineRule="auto"/>
              <w:jc w:val="both"/>
              <w:rPr>
                <w:color w:val="000000"/>
                <w:sz w:val="20"/>
                <w:szCs w:val="20"/>
              </w:rPr>
            </w:pPr>
            <w:r w:rsidRPr="006A72A9">
              <w:rPr>
                <w:color w:val="000000"/>
                <w:sz w:val="20"/>
                <w:szCs w:val="20"/>
              </w:rPr>
              <w:t>Entrevista estructurada.</w:t>
            </w:r>
          </w:p>
          <w:p w14:paraId="000001C6" w14:textId="77777777" w:rsidR="00BB1EF8" w:rsidRPr="006A72A9" w:rsidRDefault="00746550" w:rsidP="006A72A9">
            <w:pPr>
              <w:numPr>
                <w:ilvl w:val="0"/>
                <w:numId w:val="6"/>
              </w:numPr>
              <w:pBdr>
                <w:top w:val="nil"/>
                <w:left w:val="nil"/>
                <w:bottom w:val="nil"/>
                <w:right w:val="nil"/>
                <w:between w:val="nil"/>
              </w:pBdr>
              <w:spacing w:line="360" w:lineRule="auto"/>
              <w:jc w:val="both"/>
              <w:rPr>
                <w:color w:val="000000"/>
                <w:sz w:val="20"/>
                <w:szCs w:val="20"/>
              </w:rPr>
            </w:pPr>
            <w:r w:rsidRPr="006A72A9">
              <w:rPr>
                <w:color w:val="000000"/>
                <w:sz w:val="20"/>
                <w:szCs w:val="20"/>
              </w:rPr>
              <w:lastRenderedPageBreak/>
              <w:t>Entrevista focalizada.</w:t>
            </w:r>
          </w:p>
          <w:p w14:paraId="000001C7" w14:textId="77777777" w:rsidR="00BB1EF8" w:rsidRPr="006A72A9" w:rsidRDefault="00746550" w:rsidP="006A72A9">
            <w:pPr>
              <w:numPr>
                <w:ilvl w:val="0"/>
                <w:numId w:val="6"/>
              </w:numPr>
              <w:pBdr>
                <w:top w:val="nil"/>
                <w:left w:val="nil"/>
                <w:bottom w:val="nil"/>
                <w:right w:val="nil"/>
                <w:between w:val="nil"/>
              </w:pBdr>
              <w:spacing w:line="360" w:lineRule="auto"/>
              <w:jc w:val="both"/>
              <w:rPr>
                <w:color w:val="000000"/>
                <w:sz w:val="20"/>
                <w:szCs w:val="20"/>
              </w:rPr>
            </w:pPr>
            <w:r w:rsidRPr="006A72A9">
              <w:rPr>
                <w:color w:val="000000"/>
                <w:sz w:val="20"/>
                <w:szCs w:val="20"/>
              </w:rPr>
              <w:t>Entrevista simultánea.</w:t>
            </w:r>
          </w:p>
          <w:p w14:paraId="000001C9" w14:textId="4F6315D6" w:rsidR="00BB1EF8" w:rsidRPr="00E55A1C" w:rsidRDefault="00746550" w:rsidP="00E55A1C">
            <w:pPr>
              <w:numPr>
                <w:ilvl w:val="0"/>
                <w:numId w:val="6"/>
              </w:numPr>
              <w:pBdr>
                <w:top w:val="nil"/>
                <w:left w:val="nil"/>
                <w:bottom w:val="nil"/>
                <w:right w:val="nil"/>
                <w:between w:val="nil"/>
              </w:pBdr>
              <w:spacing w:line="360" w:lineRule="auto"/>
              <w:jc w:val="both"/>
              <w:rPr>
                <w:color w:val="000000"/>
                <w:sz w:val="20"/>
                <w:szCs w:val="20"/>
              </w:rPr>
            </w:pPr>
            <w:r w:rsidRPr="006A72A9">
              <w:rPr>
                <w:color w:val="000000"/>
                <w:sz w:val="20"/>
                <w:szCs w:val="20"/>
              </w:rPr>
              <w:t>Entrevista sucesiva.</w:t>
            </w:r>
          </w:p>
        </w:tc>
      </w:tr>
      <w:tr w:rsidR="00BB1EF8" w:rsidRPr="006A72A9" w14:paraId="1A9AE032" w14:textId="77777777" w:rsidTr="00E55A1C">
        <w:tc>
          <w:tcPr>
            <w:tcW w:w="2122" w:type="dxa"/>
            <w:shd w:val="clear" w:color="auto" w:fill="EDF2F8"/>
            <w:vAlign w:val="center"/>
          </w:tcPr>
          <w:p w14:paraId="000001CE" w14:textId="77777777" w:rsidR="00BB1EF8" w:rsidRPr="006A72A9" w:rsidRDefault="00746550" w:rsidP="006A72A9">
            <w:pPr>
              <w:spacing w:line="360" w:lineRule="auto"/>
              <w:jc w:val="center"/>
              <w:rPr>
                <w:b/>
                <w:sz w:val="20"/>
                <w:szCs w:val="20"/>
              </w:rPr>
            </w:pPr>
            <w:r w:rsidRPr="006A72A9">
              <w:rPr>
                <w:b/>
                <w:sz w:val="20"/>
                <w:szCs w:val="20"/>
              </w:rPr>
              <w:lastRenderedPageBreak/>
              <w:t>Encuesta</w:t>
            </w:r>
          </w:p>
        </w:tc>
        <w:tc>
          <w:tcPr>
            <w:tcW w:w="7938" w:type="dxa"/>
            <w:shd w:val="clear" w:color="auto" w:fill="EDF2F8"/>
          </w:tcPr>
          <w:p w14:paraId="000001D4" w14:textId="3629C080" w:rsidR="00BB1EF8" w:rsidRDefault="00E55A1C" w:rsidP="006A72A9">
            <w:pPr>
              <w:spacing w:line="360" w:lineRule="auto"/>
              <w:jc w:val="both"/>
              <w:rPr>
                <w:sz w:val="20"/>
                <w:szCs w:val="20"/>
              </w:rPr>
            </w:pPr>
            <w:r>
              <w:rPr>
                <w:sz w:val="20"/>
                <w:szCs w:val="20"/>
              </w:rPr>
              <w:t>S</w:t>
            </w:r>
            <w:r w:rsidRPr="00E55A1C">
              <w:rPr>
                <w:sz w:val="20"/>
                <w:szCs w:val="20"/>
              </w:rPr>
              <w:t>on una técnica valiosa para recopilar datos en investigaciones y estudios de opinión. Se basan en la observación y recopilación de información a través de un conjunto de preguntas dirigidas a una muestra representativa de la población de estudio. Estos son los tres tipos principales de encuestas:</w:t>
            </w:r>
          </w:p>
          <w:p w14:paraId="7ACAC35A" w14:textId="77777777" w:rsidR="00E55A1C" w:rsidRPr="006A72A9" w:rsidRDefault="00E55A1C" w:rsidP="006A72A9">
            <w:pPr>
              <w:spacing w:line="360" w:lineRule="auto"/>
              <w:jc w:val="both"/>
              <w:rPr>
                <w:sz w:val="20"/>
                <w:szCs w:val="20"/>
              </w:rPr>
            </w:pPr>
          </w:p>
          <w:p w14:paraId="000001D5" w14:textId="77777777" w:rsidR="00BB1EF8" w:rsidRPr="006A72A9" w:rsidRDefault="00746550" w:rsidP="006A72A9">
            <w:pPr>
              <w:numPr>
                <w:ilvl w:val="0"/>
                <w:numId w:val="4"/>
              </w:numPr>
              <w:shd w:val="clear" w:color="auto" w:fill="EDF2F8"/>
              <w:spacing w:line="360" w:lineRule="auto"/>
              <w:jc w:val="both"/>
              <w:rPr>
                <w:sz w:val="20"/>
                <w:szCs w:val="20"/>
              </w:rPr>
            </w:pPr>
            <w:r w:rsidRPr="006A72A9">
              <w:rPr>
                <w:sz w:val="20"/>
                <w:szCs w:val="20"/>
              </w:rPr>
              <w:t>Escritas.</w:t>
            </w:r>
          </w:p>
          <w:p w14:paraId="000001D6" w14:textId="77777777" w:rsidR="00BB1EF8" w:rsidRPr="006A72A9" w:rsidRDefault="00746550" w:rsidP="006A72A9">
            <w:pPr>
              <w:numPr>
                <w:ilvl w:val="0"/>
                <w:numId w:val="4"/>
              </w:numPr>
              <w:shd w:val="clear" w:color="auto" w:fill="EDF2F8"/>
              <w:spacing w:line="360" w:lineRule="auto"/>
              <w:jc w:val="both"/>
              <w:rPr>
                <w:sz w:val="20"/>
                <w:szCs w:val="20"/>
              </w:rPr>
            </w:pPr>
            <w:r w:rsidRPr="006A72A9">
              <w:rPr>
                <w:sz w:val="20"/>
                <w:szCs w:val="20"/>
              </w:rPr>
              <w:t>Verbales.</w:t>
            </w:r>
          </w:p>
          <w:p w14:paraId="000001D8" w14:textId="2C8175BC" w:rsidR="00BB1EF8" w:rsidRPr="006A72A9" w:rsidRDefault="00746550" w:rsidP="006A72A9">
            <w:pPr>
              <w:numPr>
                <w:ilvl w:val="0"/>
                <w:numId w:val="4"/>
              </w:numPr>
              <w:shd w:val="clear" w:color="auto" w:fill="EDF2F8"/>
              <w:spacing w:line="360" w:lineRule="auto"/>
              <w:jc w:val="both"/>
              <w:rPr>
                <w:b/>
                <w:sz w:val="20"/>
                <w:szCs w:val="20"/>
              </w:rPr>
            </w:pPr>
            <w:r w:rsidRPr="006A72A9">
              <w:rPr>
                <w:sz w:val="20"/>
                <w:szCs w:val="20"/>
              </w:rPr>
              <w:t>Mixtas.</w:t>
            </w:r>
          </w:p>
        </w:tc>
      </w:tr>
      <w:tr w:rsidR="00BB1EF8" w:rsidRPr="006A72A9" w14:paraId="4297A772" w14:textId="77777777" w:rsidTr="00E55A1C">
        <w:tc>
          <w:tcPr>
            <w:tcW w:w="2122" w:type="dxa"/>
            <w:shd w:val="clear" w:color="auto" w:fill="EDF2F8"/>
            <w:vAlign w:val="center"/>
          </w:tcPr>
          <w:p w14:paraId="000001DC" w14:textId="77777777" w:rsidR="00BB1EF8" w:rsidRPr="006A72A9" w:rsidRDefault="00746550" w:rsidP="006A72A9">
            <w:pPr>
              <w:spacing w:line="360" w:lineRule="auto"/>
              <w:jc w:val="center"/>
              <w:rPr>
                <w:b/>
                <w:sz w:val="20"/>
                <w:szCs w:val="20"/>
              </w:rPr>
            </w:pPr>
            <w:r w:rsidRPr="006A72A9">
              <w:rPr>
                <w:b/>
                <w:sz w:val="20"/>
                <w:szCs w:val="20"/>
              </w:rPr>
              <w:t>Cuestionario</w:t>
            </w:r>
          </w:p>
        </w:tc>
        <w:tc>
          <w:tcPr>
            <w:tcW w:w="7938" w:type="dxa"/>
            <w:shd w:val="clear" w:color="auto" w:fill="EDF2F8"/>
          </w:tcPr>
          <w:p w14:paraId="000001E3" w14:textId="28367ECA" w:rsidR="00BB1EF8" w:rsidRPr="006A72A9" w:rsidRDefault="00E55A1C" w:rsidP="006A72A9">
            <w:pPr>
              <w:spacing w:line="360" w:lineRule="auto"/>
              <w:jc w:val="both"/>
              <w:rPr>
                <w:sz w:val="20"/>
                <w:szCs w:val="20"/>
              </w:rPr>
            </w:pPr>
            <w:r>
              <w:rPr>
                <w:sz w:val="20"/>
                <w:szCs w:val="20"/>
              </w:rPr>
              <w:t>E</w:t>
            </w:r>
            <w:r w:rsidRPr="00E55A1C">
              <w:rPr>
                <w:sz w:val="20"/>
                <w:szCs w:val="20"/>
              </w:rPr>
              <w:t>s un instrumento estructurado diseñado para recopilar datos cuantitativos de manera estandarizada y generalizada. Consiste en un conjunto de preguntas predefinidas que se aplican a todos los informantes de manera uniforme, sin permitir repreguntas directas diferentes. Las respuestas suelen ser de opción múltiple o de elección entre respuestas predefinidas. Los cuestionarios son valiosos en la investigación cuantitativa para recopilar datos eficientemente de un gran número de participantes, pero pueden limitar la profundidad de las respuestas y la exploración en detalle de temas.</w:t>
            </w:r>
            <w:r>
              <w:rPr>
                <w:sz w:val="20"/>
                <w:szCs w:val="20"/>
              </w:rPr>
              <w:t xml:space="preserve"> </w:t>
            </w:r>
            <w:r w:rsidR="00746550" w:rsidRPr="006A72A9">
              <w:rPr>
                <w:sz w:val="20"/>
                <w:szCs w:val="20"/>
              </w:rPr>
              <w:t xml:space="preserve">Existen tres tipos principales de cuestionarios: </w:t>
            </w:r>
          </w:p>
          <w:p w14:paraId="000001E4" w14:textId="77777777" w:rsidR="00BB1EF8" w:rsidRPr="006A72A9" w:rsidRDefault="00BB1EF8" w:rsidP="006A72A9">
            <w:pPr>
              <w:spacing w:line="360" w:lineRule="auto"/>
              <w:jc w:val="both"/>
              <w:rPr>
                <w:sz w:val="20"/>
                <w:szCs w:val="20"/>
              </w:rPr>
            </w:pPr>
          </w:p>
          <w:p w14:paraId="000001E6" w14:textId="052D0C45" w:rsidR="00BB1EF8" w:rsidRPr="00E55A1C" w:rsidRDefault="00746550" w:rsidP="00E55A1C">
            <w:pPr>
              <w:numPr>
                <w:ilvl w:val="0"/>
                <w:numId w:val="8"/>
              </w:numPr>
              <w:pBdr>
                <w:top w:val="nil"/>
                <w:left w:val="nil"/>
                <w:bottom w:val="nil"/>
                <w:right w:val="nil"/>
                <w:between w:val="nil"/>
              </w:pBdr>
              <w:spacing w:line="360" w:lineRule="auto"/>
              <w:jc w:val="both"/>
              <w:rPr>
                <w:color w:val="000000"/>
                <w:sz w:val="20"/>
                <w:szCs w:val="20"/>
              </w:rPr>
            </w:pPr>
            <w:r w:rsidRPr="006A72A9">
              <w:rPr>
                <w:b/>
                <w:color w:val="000000"/>
                <w:sz w:val="20"/>
                <w:szCs w:val="20"/>
              </w:rPr>
              <w:t>El cuestionario estructurado</w:t>
            </w:r>
            <w:r w:rsidRPr="006A72A9">
              <w:rPr>
                <w:color w:val="000000"/>
                <w:sz w:val="20"/>
                <w:szCs w:val="20"/>
              </w:rPr>
              <w:t xml:space="preserve"> </w:t>
            </w:r>
            <w:r w:rsidRPr="006A72A9">
              <w:rPr>
                <w:b/>
                <w:color w:val="000000"/>
                <w:sz w:val="20"/>
                <w:szCs w:val="20"/>
              </w:rPr>
              <w:t>o con preguntas cerradas,</w:t>
            </w:r>
            <w:r w:rsidRPr="006A72A9">
              <w:rPr>
                <w:color w:val="000000"/>
                <w:sz w:val="20"/>
                <w:szCs w:val="20"/>
              </w:rPr>
              <w:t xml:space="preserve"> donde el informante, para cada pregunta, tiene como únicas alternativas de respuesta las que aparecen en el cuestionario.</w:t>
            </w:r>
          </w:p>
          <w:p w14:paraId="000001E9" w14:textId="1286345A" w:rsidR="00BB1EF8" w:rsidRPr="00E55A1C" w:rsidRDefault="00746550" w:rsidP="00E55A1C">
            <w:pPr>
              <w:numPr>
                <w:ilvl w:val="0"/>
                <w:numId w:val="8"/>
              </w:numPr>
              <w:pBdr>
                <w:top w:val="nil"/>
                <w:left w:val="nil"/>
                <w:bottom w:val="nil"/>
                <w:right w:val="nil"/>
                <w:between w:val="nil"/>
              </w:pBdr>
              <w:spacing w:line="360" w:lineRule="auto"/>
              <w:jc w:val="both"/>
              <w:rPr>
                <w:color w:val="000000"/>
                <w:sz w:val="20"/>
                <w:szCs w:val="20"/>
              </w:rPr>
            </w:pPr>
            <w:r w:rsidRPr="006A72A9">
              <w:rPr>
                <w:b/>
                <w:color w:val="000000"/>
                <w:sz w:val="20"/>
                <w:szCs w:val="20"/>
              </w:rPr>
              <w:t>El cuestionario no estructurado o con preguntas abiertas</w:t>
            </w:r>
            <w:r w:rsidRPr="006A72A9">
              <w:rPr>
                <w:color w:val="000000"/>
                <w:sz w:val="20"/>
                <w:szCs w:val="20"/>
              </w:rPr>
              <w:t>, donde el informante, para cada pregunta tiene total libertad de expresar su propia respuesta.</w:t>
            </w:r>
          </w:p>
          <w:p w14:paraId="000001EA" w14:textId="114EF81E" w:rsidR="002D4488" w:rsidRPr="00E55A1C" w:rsidRDefault="00746550" w:rsidP="00E55A1C">
            <w:pPr>
              <w:numPr>
                <w:ilvl w:val="0"/>
                <w:numId w:val="8"/>
              </w:numPr>
              <w:pBdr>
                <w:top w:val="nil"/>
                <w:left w:val="nil"/>
                <w:bottom w:val="nil"/>
                <w:right w:val="nil"/>
                <w:between w:val="nil"/>
              </w:pBdr>
              <w:spacing w:line="360" w:lineRule="auto"/>
              <w:jc w:val="both"/>
              <w:rPr>
                <w:color w:val="000000"/>
                <w:sz w:val="20"/>
                <w:szCs w:val="20"/>
              </w:rPr>
            </w:pPr>
            <w:r w:rsidRPr="006A72A9">
              <w:rPr>
                <w:b/>
                <w:color w:val="000000"/>
                <w:sz w:val="20"/>
                <w:szCs w:val="20"/>
              </w:rPr>
              <w:t>El cuestionario mixto</w:t>
            </w:r>
            <w:r w:rsidRPr="006A72A9">
              <w:rPr>
                <w:color w:val="000000"/>
                <w:sz w:val="20"/>
                <w:szCs w:val="20"/>
              </w:rPr>
              <w:t>, que incluye tanto preguntas abiertas, como preguntas cerradas.</w:t>
            </w:r>
          </w:p>
        </w:tc>
      </w:tr>
    </w:tbl>
    <w:p w14:paraId="000001EC" w14:textId="58235A11" w:rsidR="00BB1EF8" w:rsidRPr="006A72A9" w:rsidRDefault="00BB1EF8" w:rsidP="006A72A9">
      <w:pPr>
        <w:shd w:val="clear" w:color="auto" w:fill="FFFFFF"/>
        <w:spacing w:line="360" w:lineRule="auto"/>
        <w:jc w:val="both"/>
        <w:rPr>
          <w:color w:val="000000"/>
          <w:sz w:val="20"/>
          <w:szCs w:val="20"/>
        </w:rPr>
      </w:pPr>
    </w:p>
    <w:p w14:paraId="4821F273" w14:textId="77777777" w:rsidR="00997EC6" w:rsidRPr="006A72A9" w:rsidRDefault="00997EC6" w:rsidP="006A72A9">
      <w:pPr>
        <w:shd w:val="clear" w:color="auto" w:fill="FFFFFF"/>
        <w:spacing w:line="360" w:lineRule="auto"/>
        <w:jc w:val="both"/>
        <w:rPr>
          <w:color w:val="000000"/>
          <w:sz w:val="20"/>
          <w:szCs w:val="20"/>
        </w:rPr>
      </w:pPr>
    </w:p>
    <w:p w14:paraId="000001EE" w14:textId="410F732D" w:rsidR="00BB1EF8" w:rsidRDefault="00E55A1C" w:rsidP="006A72A9">
      <w:pPr>
        <w:numPr>
          <w:ilvl w:val="0"/>
          <w:numId w:val="13"/>
        </w:numPr>
        <w:pBdr>
          <w:top w:val="nil"/>
          <w:left w:val="nil"/>
          <w:bottom w:val="nil"/>
          <w:right w:val="nil"/>
          <w:between w:val="nil"/>
        </w:pBdr>
        <w:spacing w:line="360" w:lineRule="auto"/>
        <w:jc w:val="both"/>
        <w:rPr>
          <w:b/>
          <w:color w:val="000000"/>
          <w:sz w:val="20"/>
          <w:szCs w:val="20"/>
        </w:rPr>
      </w:pPr>
      <w:commentRangeStart w:id="30"/>
      <w:r w:rsidRPr="006A72A9">
        <w:rPr>
          <w:noProof/>
          <w:sz w:val="20"/>
          <w:szCs w:val="20"/>
          <w:lang w:val="en-US" w:eastAsia="en-US" w:bidi="ar-SA"/>
        </w:rPr>
        <w:drawing>
          <wp:anchor distT="0" distB="0" distL="114300" distR="114300" simplePos="0" relativeHeight="251727872" behindDoc="0" locked="0" layoutInCell="1" allowOverlap="1" wp14:anchorId="313E6CE9" wp14:editId="24FE90D1">
            <wp:simplePos x="0" y="0"/>
            <wp:positionH relativeFrom="column">
              <wp:posOffset>5203190</wp:posOffset>
            </wp:positionH>
            <wp:positionV relativeFrom="paragraph">
              <wp:posOffset>215900</wp:posOffset>
            </wp:positionV>
            <wp:extent cx="1104900" cy="1032510"/>
            <wp:effectExtent l="0" t="0" r="0" b="0"/>
            <wp:wrapThrough wrapText="bothSides">
              <wp:wrapPolygon edited="0">
                <wp:start x="0" y="0"/>
                <wp:lineTo x="0" y="21122"/>
                <wp:lineTo x="21228" y="21122"/>
                <wp:lineTo x="2122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04900" cy="1032510"/>
                    </a:xfrm>
                    <a:prstGeom prst="rect">
                      <a:avLst/>
                    </a:prstGeom>
                    <a:noFill/>
                  </pic:spPr>
                </pic:pic>
              </a:graphicData>
            </a:graphic>
            <wp14:sizeRelH relativeFrom="page">
              <wp14:pctWidth>0</wp14:pctWidth>
            </wp14:sizeRelH>
            <wp14:sizeRelV relativeFrom="page">
              <wp14:pctHeight>0</wp14:pctHeight>
            </wp14:sizeRelV>
          </wp:anchor>
        </w:drawing>
      </w:r>
      <w:r w:rsidR="00746550" w:rsidRPr="006A72A9">
        <w:rPr>
          <w:b/>
          <w:color w:val="000000"/>
          <w:sz w:val="20"/>
          <w:szCs w:val="20"/>
        </w:rPr>
        <w:t>Indicadores</w:t>
      </w:r>
    </w:p>
    <w:p w14:paraId="08C2517A" w14:textId="77777777" w:rsidR="00E55A1C" w:rsidRPr="00E55A1C" w:rsidRDefault="00E55A1C" w:rsidP="00E55A1C">
      <w:pPr>
        <w:pBdr>
          <w:top w:val="nil"/>
          <w:left w:val="nil"/>
          <w:bottom w:val="nil"/>
          <w:right w:val="nil"/>
          <w:between w:val="nil"/>
        </w:pBdr>
        <w:spacing w:line="360" w:lineRule="auto"/>
        <w:jc w:val="both"/>
        <w:rPr>
          <w:b/>
          <w:color w:val="000000"/>
          <w:sz w:val="20"/>
          <w:szCs w:val="20"/>
        </w:rPr>
      </w:pPr>
    </w:p>
    <w:commentRangeEnd w:id="30"/>
    <w:p w14:paraId="000001EF" w14:textId="6BEA6C87" w:rsidR="00BB1EF8" w:rsidRPr="006A72A9" w:rsidRDefault="00A3505E" w:rsidP="006A72A9">
      <w:pPr>
        <w:pBdr>
          <w:top w:val="nil"/>
          <w:left w:val="nil"/>
          <w:bottom w:val="nil"/>
          <w:right w:val="nil"/>
          <w:between w:val="nil"/>
        </w:pBdr>
        <w:spacing w:line="360" w:lineRule="auto"/>
        <w:jc w:val="both"/>
        <w:rPr>
          <w:sz w:val="20"/>
          <w:szCs w:val="20"/>
        </w:rPr>
      </w:pPr>
      <w:r w:rsidRPr="006A72A9">
        <w:rPr>
          <w:rStyle w:val="Refdecomentario"/>
          <w:sz w:val="20"/>
          <w:szCs w:val="20"/>
        </w:rPr>
        <w:commentReference w:id="30"/>
      </w:r>
      <w:r w:rsidR="00746550" w:rsidRPr="006A72A9">
        <w:rPr>
          <w:sz w:val="20"/>
          <w:szCs w:val="20"/>
        </w:rPr>
        <w:t>Los indicadores son instrumentos que aportan información relevante para evaluar el desempeño y en qué medida se están cumpliendo los objetivos estratégicos de las diferentes áreas o departamentos. En este caso se hace referencia a un indicador de evaluación que se puede utilizar para medir el desempeño global del estudio.</w:t>
      </w:r>
    </w:p>
    <w:p w14:paraId="000001F0" w14:textId="77777777" w:rsidR="00BB1EF8" w:rsidRPr="006A72A9" w:rsidRDefault="00BB1EF8" w:rsidP="006A72A9">
      <w:pPr>
        <w:pBdr>
          <w:top w:val="nil"/>
          <w:left w:val="nil"/>
          <w:bottom w:val="nil"/>
          <w:right w:val="nil"/>
          <w:between w:val="nil"/>
        </w:pBdr>
        <w:spacing w:line="360" w:lineRule="auto"/>
        <w:jc w:val="both"/>
        <w:rPr>
          <w:sz w:val="20"/>
          <w:szCs w:val="20"/>
        </w:rPr>
      </w:pPr>
    </w:p>
    <w:p w14:paraId="000001F1" w14:textId="77777777" w:rsidR="00BB1EF8" w:rsidRPr="006A72A9" w:rsidRDefault="00746550" w:rsidP="006A72A9">
      <w:pPr>
        <w:pBdr>
          <w:top w:val="nil"/>
          <w:left w:val="nil"/>
          <w:bottom w:val="nil"/>
          <w:right w:val="nil"/>
          <w:between w:val="nil"/>
        </w:pBdr>
        <w:spacing w:line="360" w:lineRule="auto"/>
        <w:jc w:val="both"/>
        <w:rPr>
          <w:sz w:val="20"/>
          <w:szCs w:val="20"/>
        </w:rPr>
      </w:pPr>
      <w:r w:rsidRPr="006A72A9">
        <w:rPr>
          <w:sz w:val="20"/>
          <w:szCs w:val="20"/>
        </w:rPr>
        <w:lastRenderedPageBreak/>
        <w:t xml:space="preserve">Aquí es importante conocer muy bien qué es y cómo se usan los indicadores para que, al usarlos en su sitio de trabajo, por lo que se hace necesario que conozca las características de los indicadores, las cuales se listan a continuación: </w:t>
      </w:r>
    </w:p>
    <w:p w14:paraId="000001F2" w14:textId="77777777" w:rsidR="00BB1EF8" w:rsidRPr="006A72A9" w:rsidRDefault="00BB1EF8" w:rsidP="00235768">
      <w:pPr>
        <w:pStyle w:val="Sinespaciado"/>
      </w:pPr>
    </w:p>
    <w:p w14:paraId="000001F3" w14:textId="77777777" w:rsidR="00BB1EF8" w:rsidRPr="006A72A9" w:rsidRDefault="00746550" w:rsidP="006A72A9">
      <w:pPr>
        <w:numPr>
          <w:ilvl w:val="0"/>
          <w:numId w:val="36"/>
        </w:numPr>
        <w:pBdr>
          <w:top w:val="nil"/>
          <w:left w:val="nil"/>
          <w:bottom w:val="nil"/>
          <w:right w:val="nil"/>
          <w:between w:val="nil"/>
        </w:pBdr>
        <w:spacing w:line="360" w:lineRule="auto"/>
        <w:jc w:val="both"/>
        <w:rPr>
          <w:sz w:val="20"/>
          <w:szCs w:val="20"/>
        </w:rPr>
      </w:pPr>
      <w:r w:rsidRPr="006A72A9">
        <w:rPr>
          <w:sz w:val="20"/>
          <w:szCs w:val="20"/>
        </w:rPr>
        <w:t>Son comparables en el tiempo y ayudan a marcar tendencias.</w:t>
      </w:r>
    </w:p>
    <w:p w14:paraId="000001F4" w14:textId="77777777" w:rsidR="00BB1EF8" w:rsidRPr="006A72A9" w:rsidRDefault="00746550" w:rsidP="006A72A9">
      <w:pPr>
        <w:numPr>
          <w:ilvl w:val="0"/>
          <w:numId w:val="36"/>
        </w:numPr>
        <w:pBdr>
          <w:top w:val="nil"/>
          <w:left w:val="nil"/>
          <w:bottom w:val="nil"/>
          <w:right w:val="nil"/>
          <w:between w:val="nil"/>
        </w:pBdr>
        <w:spacing w:line="360" w:lineRule="auto"/>
        <w:jc w:val="both"/>
        <w:rPr>
          <w:sz w:val="20"/>
          <w:szCs w:val="20"/>
        </w:rPr>
      </w:pPr>
      <w:r w:rsidRPr="006A72A9">
        <w:rPr>
          <w:sz w:val="20"/>
          <w:szCs w:val="20"/>
        </w:rPr>
        <w:t>Son unas herramientas que ayudan a determinar los resultados de los procesos en relación con los objetivos marcados inicialmente.</w:t>
      </w:r>
    </w:p>
    <w:p w14:paraId="000001F5" w14:textId="77777777" w:rsidR="00BB1EF8" w:rsidRPr="006A72A9" w:rsidRDefault="00746550" w:rsidP="006A72A9">
      <w:pPr>
        <w:numPr>
          <w:ilvl w:val="0"/>
          <w:numId w:val="36"/>
        </w:numPr>
        <w:pBdr>
          <w:top w:val="nil"/>
          <w:left w:val="nil"/>
          <w:bottom w:val="nil"/>
          <w:right w:val="nil"/>
          <w:between w:val="nil"/>
        </w:pBdr>
        <w:spacing w:line="360" w:lineRule="auto"/>
        <w:jc w:val="both"/>
        <w:rPr>
          <w:sz w:val="20"/>
          <w:szCs w:val="20"/>
        </w:rPr>
      </w:pPr>
      <w:r w:rsidRPr="006A72A9">
        <w:rPr>
          <w:sz w:val="20"/>
          <w:szCs w:val="20"/>
        </w:rPr>
        <w:t>Ayudan a la organización a progresar y mejorar sus procesos.</w:t>
      </w:r>
    </w:p>
    <w:p w14:paraId="000001F6" w14:textId="77777777" w:rsidR="00BB1EF8" w:rsidRPr="006A72A9" w:rsidRDefault="00746550" w:rsidP="006A72A9">
      <w:pPr>
        <w:numPr>
          <w:ilvl w:val="0"/>
          <w:numId w:val="36"/>
        </w:numPr>
        <w:pBdr>
          <w:top w:val="nil"/>
          <w:left w:val="nil"/>
          <w:bottom w:val="nil"/>
          <w:right w:val="nil"/>
          <w:between w:val="nil"/>
        </w:pBdr>
        <w:spacing w:line="360" w:lineRule="auto"/>
        <w:jc w:val="both"/>
        <w:rPr>
          <w:sz w:val="20"/>
          <w:szCs w:val="20"/>
        </w:rPr>
      </w:pPr>
      <w:r w:rsidRPr="006A72A9">
        <w:rPr>
          <w:sz w:val="20"/>
          <w:szCs w:val="20"/>
        </w:rPr>
        <w:t>Son cuantificables.</w:t>
      </w:r>
    </w:p>
    <w:p w14:paraId="000001F7" w14:textId="77777777" w:rsidR="00BB1EF8" w:rsidRPr="006A72A9" w:rsidRDefault="00746550" w:rsidP="006A72A9">
      <w:pPr>
        <w:numPr>
          <w:ilvl w:val="0"/>
          <w:numId w:val="36"/>
        </w:numPr>
        <w:pBdr>
          <w:top w:val="nil"/>
          <w:left w:val="nil"/>
          <w:bottom w:val="nil"/>
          <w:right w:val="nil"/>
          <w:between w:val="nil"/>
        </w:pBdr>
        <w:spacing w:line="360" w:lineRule="auto"/>
        <w:jc w:val="both"/>
        <w:rPr>
          <w:sz w:val="20"/>
          <w:szCs w:val="20"/>
        </w:rPr>
      </w:pPr>
      <w:r w:rsidRPr="006A72A9">
        <w:rPr>
          <w:sz w:val="20"/>
          <w:szCs w:val="20"/>
        </w:rPr>
        <w:t>Sirven para reducir costes operativos.</w:t>
      </w:r>
    </w:p>
    <w:p w14:paraId="000001F8" w14:textId="77777777" w:rsidR="00BB1EF8" w:rsidRPr="006A72A9" w:rsidRDefault="00746550" w:rsidP="006A72A9">
      <w:pPr>
        <w:numPr>
          <w:ilvl w:val="0"/>
          <w:numId w:val="36"/>
        </w:numPr>
        <w:pBdr>
          <w:top w:val="nil"/>
          <w:left w:val="nil"/>
          <w:bottom w:val="nil"/>
          <w:right w:val="nil"/>
          <w:between w:val="nil"/>
        </w:pBdr>
        <w:spacing w:line="360" w:lineRule="auto"/>
        <w:jc w:val="both"/>
        <w:rPr>
          <w:sz w:val="20"/>
          <w:szCs w:val="20"/>
        </w:rPr>
      </w:pPr>
      <w:r w:rsidRPr="006A72A9">
        <w:rPr>
          <w:sz w:val="20"/>
          <w:szCs w:val="20"/>
        </w:rPr>
        <w:t>Permiten marcar unos objetivos relacionados con los resultados que se obtienen.</w:t>
      </w:r>
    </w:p>
    <w:p w14:paraId="000001F9" w14:textId="77777777" w:rsidR="00BB1EF8" w:rsidRPr="006A72A9" w:rsidRDefault="00746550" w:rsidP="006A72A9">
      <w:pPr>
        <w:numPr>
          <w:ilvl w:val="0"/>
          <w:numId w:val="36"/>
        </w:numPr>
        <w:pBdr>
          <w:top w:val="nil"/>
          <w:left w:val="nil"/>
          <w:bottom w:val="nil"/>
          <w:right w:val="nil"/>
          <w:between w:val="nil"/>
        </w:pBdr>
        <w:spacing w:line="360" w:lineRule="auto"/>
        <w:jc w:val="both"/>
        <w:rPr>
          <w:sz w:val="20"/>
          <w:szCs w:val="20"/>
        </w:rPr>
      </w:pPr>
      <w:r w:rsidRPr="006A72A9">
        <w:rPr>
          <w:sz w:val="20"/>
          <w:szCs w:val="20"/>
        </w:rPr>
        <w:t>La información que proporcionan es fiable.</w:t>
      </w:r>
    </w:p>
    <w:p w14:paraId="000001FA" w14:textId="77777777" w:rsidR="00BB1EF8" w:rsidRPr="006A72A9" w:rsidRDefault="00BB1EF8" w:rsidP="006A72A9">
      <w:pPr>
        <w:pBdr>
          <w:top w:val="nil"/>
          <w:left w:val="nil"/>
          <w:bottom w:val="nil"/>
          <w:right w:val="nil"/>
          <w:between w:val="nil"/>
        </w:pBdr>
        <w:spacing w:line="360" w:lineRule="auto"/>
        <w:jc w:val="both"/>
        <w:rPr>
          <w:sz w:val="20"/>
          <w:szCs w:val="20"/>
        </w:rPr>
      </w:pPr>
    </w:p>
    <w:p w14:paraId="000001FB" w14:textId="5DF075AD" w:rsidR="00BB1EF8" w:rsidRDefault="00235768" w:rsidP="006A72A9">
      <w:pPr>
        <w:pBdr>
          <w:top w:val="nil"/>
          <w:left w:val="nil"/>
          <w:bottom w:val="nil"/>
          <w:right w:val="nil"/>
          <w:between w:val="nil"/>
        </w:pBdr>
        <w:spacing w:line="360" w:lineRule="auto"/>
        <w:jc w:val="both"/>
        <w:rPr>
          <w:sz w:val="20"/>
          <w:szCs w:val="20"/>
        </w:rPr>
      </w:pPr>
      <w:r w:rsidRPr="00235768">
        <w:rPr>
          <w:sz w:val="20"/>
          <w:szCs w:val="20"/>
        </w:rPr>
        <w:t>Además, los indicadores se pueden clasificar en diversas categorías según s</w:t>
      </w:r>
      <w:r>
        <w:rPr>
          <w:sz w:val="20"/>
          <w:szCs w:val="20"/>
        </w:rPr>
        <w:t xml:space="preserve">us características y propósitos, como se presentan a </w:t>
      </w:r>
      <w:commentRangeStart w:id="31"/>
      <w:r w:rsidR="00A3505E" w:rsidRPr="006A72A9">
        <w:rPr>
          <w:sz w:val="20"/>
          <w:szCs w:val="20"/>
        </w:rPr>
        <w:t>continuación</w:t>
      </w:r>
      <w:commentRangeEnd w:id="31"/>
      <w:r w:rsidR="00A3505E" w:rsidRPr="006A72A9">
        <w:rPr>
          <w:rStyle w:val="Refdecomentario"/>
          <w:sz w:val="20"/>
          <w:szCs w:val="20"/>
        </w:rPr>
        <w:commentReference w:id="31"/>
      </w:r>
      <w:r>
        <w:rPr>
          <w:sz w:val="20"/>
          <w:szCs w:val="20"/>
        </w:rPr>
        <w:t>:</w:t>
      </w:r>
    </w:p>
    <w:p w14:paraId="1658F37A" w14:textId="77777777" w:rsidR="00B33E65" w:rsidRPr="006A72A9" w:rsidRDefault="00B33E65" w:rsidP="006A72A9">
      <w:pPr>
        <w:pBdr>
          <w:top w:val="nil"/>
          <w:left w:val="nil"/>
          <w:bottom w:val="nil"/>
          <w:right w:val="nil"/>
          <w:between w:val="nil"/>
        </w:pBdr>
        <w:spacing w:line="360" w:lineRule="auto"/>
        <w:jc w:val="both"/>
        <w:rPr>
          <w:sz w:val="20"/>
          <w:szCs w:val="20"/>
        </w:rPr>
      </w:pPr>
    </w:p>
    <w:p w14:paraId="665B7E9C" w14:textId="22D2CEFC" w:rsidR="002D4488" w:rsidRPr="006A72A9" w:rsidRDefault="002D4488" w:rsidP="00B33E65">
      <w:pPr>
        <w:pBdr>
          <w:top w:val="nil"/>
          <w:left w:val="nil"/>
          <w:bottom w:val="nil"/>
          <w:right w:val="nil"/>
          <w:between w:val="nil"/>
        </w:pBdr>
        <w:spacing w:line="360" w:lineRule="auto"/>
        <w:jc w:val="center"/>
        <w:rPr>
          <w:sz w:val="20"/>
          <w:szCs w:val="20"/>
        </w:rPr>
      </w:pPr>
      <w:r w:rsidRPr="006A72A9">
        <w:rPr>
          <w:noProof/>
          <w:sz w:val="20"/>
          <w:szCs w:val="20"/>
          <w:lang w:val="en-US" w:eastAsia="en-US" w:bidi="ar-SA"/>
        </w:rPr>
        <mc:AlternateContent>
          <mc:Choice Requires="wps">
            <w:drawing>
              <wp:inline distT="0" distB="0" distL="0" distR="0" wp14:anchorId="4C2C8009" wp14:editId="76298B31">
                <wp:extent cx="5367647" cy="760021"/>
                <wp:effectExtent l="0" t="0" r="24130" b="21590"/>
                <wp:docPr id="66" name="Google Shape;74;p1"/>
                <wp:cNvGraphicFramePr/>
                <a:graphic xmlns:a="http://schemas.openxmlformats.org/drawingml/2006/main">
                  <a:graphicData uri="http://schemas.microsoft.com/office/word/2010/wordprocessingShape">
                    <wps:wsp>
                      <wps:cNvSpPr/>
                      <wps:spPr>
                        <a:xfrm>
                          <a:off x="0" y="0"/>
                          <a:ext cx="5367647" cy="760021"/>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4CC369A" w14:textId="77777777" w:rsidR="00313962" w:rsidRDefault="00313962" w:rsidP="002D4488">
                            <w:pPr>
                              <w:jc w:val="center"/>
                              <w:rPr>
                                <w:color w:val="FFFFFF" w:themeColor="background1"/>
                                <w:sz w:val="28"/>
                                <w:szCs w:val="28"/>
                              </w:rPr>
                            </w:pPr>
                            <w:r w:rsidRPr="00313962">
                              <w:rPr>
                                <w:color w:val="FFFFFF" w:themeColor="background1"/>
                                <w:sz w:val="28"/>
                                <w:szCs w:val="28"/>
                              </w:rPr>
                              <w:t>Puntos calientes</w:t>
                            </w:r>
                          </w:p>
                          <w:p w14:paraId="434E7C41" w14:textId="563FB33E" w:rsidR="00313962" w:rsidRPr="002D4488" w:rsidRDefault="00313962" w:rsidP="002D4488">
                            <w:pPr>
                              <w:jc w:val="center"/>
                              <w:rPr>
                                <w:color w:val="FFFFFF" w:themeColor="background1"/>
                                <w:sz w:val="28"/>
                                <w:szCs w:val="28"/>
                              </w:rPr>
                            </w:pPr>
                            <w:r>
                              <w:rPr>
                                <w:color w:val="FFFFFF" w:themeColor="background1"/>
                                <w:sz w:val="28"/>
                                <w:szCs w:val="28"/>
                              </w:rPr>
                              <w:t>CF014_5_Indicadores_C</w:t>
                            </w:r>
                            <w:r w:rsidRPr="002D4488">
                              <w:rPr>
                                <w:color w:val="FFFFFF" w:themeColor="background1"/>
                                <w:sz w:val="28"/>
                                <w:szCs w:val="28"/>
                              </w:rPr>
                              <w:t>ategorías</w:t>
                            </w:r>
                          </w:p>
                        </w:txbxContent>
                      </wps:txbx>
                      <wps:bodyPr spcFirstLastPara="1" wrap="square" lIns="91425" tIns="45700" rIns="91425" bIns="45700" anchor="ctr" anchorCtr="0">
                        <a:noAutofit/>
                      </wps:bodyPr>
                    </wps:wsp>
                  </a:graphicData>
                </a:graphic>
              </wp:inline>
            </w:drawing>
          </mc:Choice>
          <mc:Fallback>
            <w:pict>
              <v:rect w14:anchorId="4C2C8009" id="_x0000_s1036" style="width:422.65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64CC369A" w14:textId="77777777" w:rsidR="00313962" w:rsidRDefault="00313962" w:rsidP="002D4488">
                      <w:pPr>
                        <w:jc w:val="center"/>
                        <w:rPr>
                          <w:color w:val="FFFFFF" w:themeColor="background1"/>
                          <w:sz w:val="28"/>
                          <w:szCs w:val="28"/>
                        </w:rPr>
                      </w:pPr>
                      <w:r w:rsidRPr="00313962">
                        <w:rPr>
                          <w:color w:val="FFFFFF" w:themeColor="background1"/>
                          <w:sz w:val="28"/>
                          <w:szCs w:val="28"/>
                        </w:rPr>
                        <w:t>Puntos calientes</w:t>
                      </w:r>
                    </w:p>
                    <w:p w14:paraId="434E7C41" w14:textId="563FB33E" w:rsidR="00313962" w:rsidRPr="002D4488" w:rsidRDefault="00313962" w:rsidP="002D4488">
                      <w:pPr>
                        <w:jc w:val="center"/>
                        <w:rPr>
                          <w:color w:val="FFFFFF" w:themeColor="background1"/>
                          <w:sz w:val="28"/>
                          <w:szCs w:val="28"/>
                        </w:rPr>
                      </w:pPr>
                      <w:r>
                        <w:rPr>
                          <w:color w:val="FFFFFF" w:themeColor="background1"/>
                          <w:sz w:val="28"/>
                          <w:szCs w:val="28"/>
                        </w:rPr>
                        <w:t>CF014_5_Indicadores_C</w:t>
                      </w:r>
                      <w:r w:rsidRPr="002D4488">
                        <w:rPr>
                          <w:color w:val="FFFFFF" w:themeColor="background1"/>
                          <w:sz w:val="28"/>
                          <w:szCs w:val="28"/>
                        </w:rPr>
                        <w:t>ategorías</w:t>
                      </w:r>
                    </w:p>
                  </w:txbxContent>
                </v:textbox>
                <w10:anchorlock/>
              </v:rect>
            </w:pict>
          </mc:Fallback>
        </mc:AlternateContent>
      </w:r>
    </w:p>
    <w:p w14:paraId="7A2B8270" w14:textId="77777777" w:rsidR="002D4488" w:rsidRPr="006A72A9" w:rsidRDefault="002D4488" w:rsidP="00235768">
      <w:pPr>
        <w:pStyle w:val="Sinespaciado"/>
      </w:pPr>
    </w:p>
    <w:p w14:paraId="62BAFBAE" w14:textId="77777777" w:rsidR="00235768" w:rsidRPr="00235768" w:rsidRDefault="00235768" w:rsidP="00235768">
      <w:pPr>
        <w:spacing w:line="360" w:lineRule="auto"/>
        <w:jc w:val="both"/>
        <w:rPr>
          <w:bCs/>
          <w:sz w:val="20"/>
          <w:szCs w:val="20"/>
        </w:rPr>
      </w:pPr>
      <w:r w:rsidRPr="00235768">
        <w:rPr>
          <w:bCs/>
          <w:sz w:val="20"/>
          <w:szCs w:val="20"/>
        </w:rPr>
        <w:t>Los indicadores desempeñan un papel crucial en la toma de decisiones en una amplia variedad de contextos, ya que proporcionan información específica que permite comprender y evaluar situaciones o fenómenos. Son como señales o pistas que guían nuestras decisiones al proporcionar datos cuantitativos o cualitativos sobre lo que estamos evaluando.</w:t>
      </w:r>
    </w:p>
    <w:p w14:paraId="3A563C58" w14:textId="77777777" w:rsidR="00235768" w:rsidRPr="00235768" w:rsidRDefault="00235768" w:rsidP="00235768">
      <w:pPr>
        <w:spacing w:line="360" w:lineRule="auto"/>
        <w:jc w:val="both"/>
        <w:rPr>
          <w:bCs/>
          <w:sz w:val="20"/>
          <w:szCs w:val="20"/>
        </w:rPr>
      </w:pPr>
    </w:p>
    <w:p w14:paraId="1955D8A8" w14:textId="77777777" w:rsidR="00235768" w:rsidRPr="00235768" w:rsidRDefault="00235768" w:rsidP="00235768">
      <w:pPr>
        <w:spacing w:line="360" w:lineRule="auto"/>
        <w:jc w:val="both"/>
        <w:rPr>
          <w:bCs/>
          <w:sz w:val="20"/>
          <w:szCs w:val="20"/>
        </w:rPr>
      </w:pPr>
      <w:r w:rsidRPr="00235768">
        <w:rPr>
          <w:bCs/>
          <w:sz w:val="20"/>
          <w:szCs w:val="20"/>
        </w:rPr>
        <w:t>Un ejemplo claro es el ámbito de la salud, donde indicadores como la presión arterial y la temperatura corporal son fundamentales para evaluar el estado de una persona y tomar decisiones médicas adecuadas. Cuando estos indicadores están fuera de los rangos normales, se toman decisiones para buscar atención médica.</w:t>
      </w:r>
    </w:p>
    <w:p w14:paraId="0D6572F6" w14:textId="77777777" w:rsidR="00235768" w:rsidRPr="00235768" w:rsidRDefault="00235768" w:rsidP="00235768">
      <w:pPr>
        <w:spacing w:line="360" w:lineRule="auto"/>
        <w:jc w:val="both"/>
        <w:rPr>
          <w:bCs/>
          <w:sz w:val="20"/>
          <w:szCs w:val="20"/>
        </w:rPr>
      </w:pPr>
    </w:p>
    <w:p w14:paraId="00000209" w14:textId="4ED50859" w:rsidR="00BB1EF8" w:rsidRDefault="00235768" w:rsidP="00235768">
      <w:pPr>
        <w:spacing w:line="360" w:lineRule="auto"/>
        <w:jc w:val="both"/>
        <w:rPr>
          <w:bCs/>
          <w:sz w:val="20"/>
          <w:szCs w:val="20"/>
        </w:rPr>
      </w:pPr>
      <w:r w:rsidRPr="00235768">
        <w:rPr>
          <w:bCs/>
          <w:sz w:val="20"/>
          <w:szCs w:val="20"/>
        </w:rPr>
        <w:t>En el ámbito ambiental, los indicadores son vitales para comprender y evaluar fenómenos naturales, cambios climáticos, riesgos de especies, calidad del suelo y muchos otros aspectos. Estos indicadores ambientales pueden variar según los objetivos de estudio y los parámetros que se miden.</w:t>
      </w:r>
    </w:p>
    <w:p w14:paraId="5DAE1DB7" w14:textId="77777777" w:rsidR="00235768" w:rsidRPr="006A72A9" w:rsidRDefault="00235768" w:rsidP="00235768">
      <w:pPr>
        <w:spacing w:line="360" w:lineRule="auto"/>
        <w:jc w:val="both"/>
        <w:rPr>
          <w:sz w:val="20"/>
          <w:szCs w:val="20"/>
        </w:rPr>
      </w:pPr>
    </w:p>
    <w:tbl>
      <w:tblPr>
        <w:tblStyle w:val="afc"/>
        <w:tblW w:w="935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BB1EF8" w:rsidRPr="006A72A9" w14:paraId="747F403F" w14:textId="77777777" w:rsidTr="00235768">
        <w:trPr>
          <w:trHeight w:val="1404"/>
          <w:jc w:val="center"/>
        </w:trPr>
        <w:tc>
          <w:tcPr>
            <w:tcW w:w="9350" w:type="dxa"/>
            <w:shd w:val="clear" w:color="auto" w:fill="B4C6E7"/>
          </w:tcPr>
          <w:p w14:paraId="0000020C" w14:textId="76AA1864" w:rsidR="00BB1EF8" w:rsidRPr="006A72A9" w:rsidRDefault="00746550" w:rsidP="00235768">
            <w:pPr>
              <w:spacing w:line="360" w:lineRule="auto"/>
              <w:ind w:left="72"/>
              <w:jc w:val="both"/>
              <w:rPr>
                <w:sz w:val="20"/>
                <w:szCs w:val="20"/>
              </w:rPr>
            </w:pPr>
            <w:commentRangeStart w:id="32"/>
            <w:r w:rsidRPr="006A72A9">
              <w:rPr>
                <w:sz w:val="20"/>
                <w:szCs w:val="20"/>
              </w:rPr>
              <w:t>Según</w:t>
            </w:r>
            <w:commentRangeEnd w:id="32"/>
            <w:r w:rsidR="00FE790C" w:rsidRPr="006A72A9">
              <w:rPr>
                <w:rStyle w:val="Refdecomentario"/>
                <w:sz w:val="20"/>
                <w:szCs w:val="20"/>
              </w:rPr>
              <w:commentReference w:id="32"/>
            </w:r>
            <w:r w:rsidRPr="006A72A9">
              <w:rPr>
                <w:sz w:val="20"/>
                <w:szCs w:val="20"/>
              </w:rPr>
              <w:t xml:space="preserve"> la </w:t>
            </w:r>
            <w:sdt>
              <w:sdtPr>
                <w:rPr>
                  <w:sz w:val="20"/>
                  <w:szCs w:val="20"/>
                </w:rPr>
                <w:tag w:val="goog_rdk_18"/>
                <w:id w:val="729808451"/>
              </w:sdtPr>
              <w:sdtContent/>
            </w:sdt>
            <w:r w:rsidRPr="006A72A9">
              <w:rPr>
                <w:sz w:val="20"/>
                <w:szCs w:val="20"/>
              </w:rPr>
              <w:t>Organización para la Cooperac</w:t>
            </w:r>
            <w:r w:rsidR="00235768">
              <w:rPr>
                <w:sz w:val="20"/>
                <w:szCs w:val="20"/>
              </w:rPr>
              <w:t>ión y el Desarrollo Económico (</w:t>
            </w:r>
            <w:r w:rsidRPr="006A72A9">
              <w:rPr>
                <w:sz w:val="20"/>
                <w:szCs w:val="20"/>
              </w:rPr>
              <w:t>OCDE</w:t>
            </w:r>
            <w:r w:rsidR="00235768">
              <w:rPr>
                <w:sz w:val="20"/>
                <w:szCs w:val="20"/>
              </w:rPr>
              <w:t>)</w:t>
            </w:r>
            <w:r w:rsidRPr="006A72A9">
              <w:rPr>
                <w:sz w:val="20"/>
                <w:szCs w:val="20"/>
              </w:rPr>
              <w:t>, un indicador ambiental es un parámetro o valor derivado de parámetros que proporciona información para describir el estado de un fenómeno, ambiente o área, con un significado que va más allá del directamente asociado con el valor del parámetro en sí mismo.</w:t>
            </w:r>
          </w:p>
        </w:tc>
      </w:tr>
    </w:tbl>
    <w:p w14:paraId="0000020D" w14:textId="77777777" w:rsidR="00BB1EF8" w:rsidRPr="006A72A9" w:rsidRDefault="00BB1EF8" w:rsidP="006A72A9">
      <w:pPr>
        <w:spacing w:line="360" w:lineRule="auto"/>
        <w:jc w:val="both"/>
        <w:rPr>
          <w:sz w:val="20"/>
          <w:szCs w:val="20"/>
        </w:rPr>
      </w:pPr>
    </w:p>
    <w:p w14:paraId="0000020E" w14:textId="6684805F" w:rsidR="00BB1EF8" w:rsidRPr="006A72A9" w:rsidRDefault="00746550" w:rsidP="006A72A9">
      <w:pPr>
        <w:pStyle w:val="Prrafodelista"/>
        <w:numPr>
          <w:ilvl w:val="0"/>
          <w:numId w:val="25"/>
        </w:numPr>
        <w:spacing w:line="360" w:lineRule="auto"/>
        <w:jc w:val="both"/>
        <w:rPr>
          <w:sz w:val="20"/>
          <w:szCs w:val="20"/>
        </w:rPr>
      </w:pPr>
      <w:r w:rsidRPr="006A72A9">
        <w:rPr>
          <w:b/>
          <w:sz w:val="20"/>
          <w:szCs w:val="20"/>
        </w:rPr>
        <w:t>Funciones y características de los indicadores ambientales</w:t>
      </w:r>
    </w:p>
    <w:p w14:paraId="0000020F" w14:textId="77777777" w:rsidR="00BB1EF8" w:rsidRPr="006A72A9" w:rsidRDefault="00BB1EF8" w:rsidP="006A72A9">
      <w:pPr>
        <w:spacing w:line="360" w:lineRule="auto"/>
        <w:jc w:val="both"/>
        <w:rPr>
          <w:sz w:val="20"/>
          <w:szCs w:val="20"/>
        </w:rPr>
      </w:pPr>
    </w:p>
    <w:p w14:paraId="00000210" w14:textId="77777777" w:rsidR="00BB1EF8" w:rsidRPr="006A72A9" w:rsidRDefault="00746550" w:rsidP="006A72A9">
      <w:pPr>
        <w:spacing w:line="360" w:lineRule="auto"/>
        <w:jc w:val="both"/>
        <w:rPr>
          <w:sz w:val="20"/>
          <w:szCs w:val="20"/>
        </w:rPr>
      </w:pPr>
      <w:r w:rsidRPr="006A72A9">
        <w:rPr>
          <w:sz w:val="20"/>
          <w:szCs w:val="20"/>
        </w:rPr>
        <w:t xml:space="preserve">Para la elaboración de indicadores ambientales es necesario definir un marco conceptual donde se concrete qué se quiere monitorear. La selección de dichos indicadores estará determinada por las diferentes escalas en los análisis de las etapas a las que se requiera hacer seguimiento. </w:t>
      </w:r>
    </w:p>
    <w:p w14:paraId="00000211" w14:textId="77777777" w:rsidR="00BB1EF8" w:rsidRPr="006A72A9" w:rsidRDefault="00BB1EF8" w:rsidP="006A72A9">
      <w:pPr>
        <w:spacing w:line="360" w:lineRule="auto"/>
        <w:jc w:val="both"/>
        <w:rPr>
          <w:sz w:val="20"/>
          <w:szCs w:val="20"/>
        </w:rPr>
      </w:pPr>
    </w:p>
    <w:p w14:paraId="00000212" w14:textId="77777777" w:rsidR="00BB1EF8" w:rsidRPr="006A72A9" w:rsidRDefault="00746550" w:rsidP="006A72A9">
      <w:pPr>
        <w:spacing w:line="360" w:lineRule="auto"/>
        <w:jc w:val="both"/>
        <w:rPr>
          <w:sz w:val="20"/>
          <w:szCs w:val="20"/>
        </w:rPr>
      </w:pPr>
      <w:r w:rsidRPr="006A72A9">
        <w:rPr>
          <w:sz w:val="20"/>
          <w:szCs w:val="20"/>
        </w:rPr>
        <w:t xml:space="preserve">Las principales funciones de los indicadores ambientales son: </w:t>
      </w:r>
    </w:p>
    <w:p w14:paraId="00000213" w14:textId="77777777" w:rsidR="00BB1EF8" w:rsidRPr="006A72A9" w:rsidRDefault="00BB1EF8" w:rsidP="006A72A9">
      <w:pPr>
        <w:spacing w:line="360" w:lineRule="auto"/>
        <w:jc w:val="both"/>
        <w:rPr>
          <w:sz w:val="20"/>
          <w:szCs w:val="20"/>
        </w:rPr>
      </w:pPr>
    </w:p>
    <w:p w14:paraId="00000214" w14:textId="77777777" w:rsidR="00BB1EF8" w:rsidRPr="006A72A9" w:rsidRDefault="00746550" w:rsidP="006A72A9">
      <w:pPr>
        <w:numPr>
          <w:ilvl w:val="0"/>
          <w:numId w:val="37"/>
        </w:numPr>
        <w:spacing w:line="360" w:lineRule="auto"/>
        <w:jc w:val="both"/>
        <w:rPr>
          <w:sz w:val="20"/>
          <w:szCs w:val="20"/>
        </w:rPr>
      </w:pPr>
      <w:r w:rsidRPr="006A72A9">
        <w:rPr>
          <w:sz w:val="20"/>
          <w:szCs w:val="20"/>
        </w:rPr>
        <w:t xml:space="preserve">Llevar al mínimo las medidas o parámetros que se necesitan para realizar una representación de la realidad de la situación. </w:t>
      </w:r>
    </w:p>
    <w:p w14:paraId="00000215" w14:textId="77777777" w:rsidR="00BB1EF8" w:rsidRPr="006A72A9" w:rsidRDefault="00746550" w:rsidP="006A72A9">
      <w:pPr>
        <w:numPr>
          <w:ilvl w:val="0"/>
          <w:numId w:val="37"/>
        </w:numPr>
        <w:spacing w:line="360" w:lineRule="auto"/>
        <w:jc w:val="both"/>
        <w:rPr>
          <w:sz w:val="20"/>
          <w:szCs w:val="20"/>
        </w:rPr>
      </w:pPr>
      <w:r w:rsidRPr="006A72A9">
        <w:rPr>
          <w:sz w:val="20"/>
          <w:szCs w:val="20"/>
        </w:rPr>
        <w:t>Facilitar los procesos de comunicación.</w:t>
      </w:r>
    </w:p>
    <w:p w14:paraId="00000216" w14:textId="77777777" w:rsidR="00BB1EF8" w:rsidRPr="006A72A9" w:rsidRDefault="00BB1EF8" w:rsidP="006A72A9">
      <w:pPr>
        <w:spacing w:line="360" w:lineRule="auto"/>
        <w:ind w:left="720"/>
        <w:jc w:val="both"/>
        <w:rPr>
          <w:sz w:val="20"/>
          <w:szCs w:val="20"/>
        </w:rPr>
      </w:pPr>
    </w:p>
    <w:p w14:paraId="00000217" w14:textId="77777777" w:rsidR="00BB1EF8" w:rsidRPr="006A72A9" w:rsidRDefault="00746550" w:rsidP="006A72A9">
      <w:pPr>
        <w:spacing w:line="360" w:lineRule="auto"/>
        <w:jc w:val="both"/>
        <w:rPr>
          <w:sz w:val="20"/>
          <w:szCs w:val="20"/>
        </w:rPr>
      </w:pPr>
      <w:r w:rsidRPr="006A72A9">
        <w:rPr>
          <w:sz w:val="20"/>
          <w:szCs w:val="20"/>
        </w:rPr>
        <w:t>Es importante recordar que los indicadores ambientales se utilizan a diferentes escalas para estandarizar los procesos que se están midiendo, estas pueden ser:</w:t>
      </w:r>
    </w:p>
    <w:p w14:paraId="00000218" w14:textId="77777777" w:rsidR="00BB1EF8" w:rsidRPr="006A72A9" w:rsidRDefault="00BB1EF8" w:rsidP="006A72A9">
      <w:pPr>
        <w:spacing w:line="360" w:lineRule="auto"/>
        <w:jc w:val="both"/>
        <w:rPr>
          <w:sz w:val="20"/>
          <w:szCs w:val="20"/>
        </w:rPr>
      </w:pPr>
    </w:p>
    <w:p w14:paraId="00000219" w14:textId="70AA57E2" w:rsidR="00BB1EF8" w:rsidRPr="006A72A9" w:rsidRDefault="007E3FE3" w:rsidP="006A72A9">
      <w:pPr>
        <w:pStyle w:val="Prrafodelista"/>
        <w:numPr>
          <w:ilvl w:val="0"/>
          <w:numId w:val="39"/>
        </w:numPr>
        <w:spacing w:line="360" w:lineRule="auto"/>
        <w:jc w:val="both"/>
        <w:rPr>
          <w:sz w:val="20"/>
          <w:szCs w:val="20"/>
        </w:rPr>
      </w:pPr>
      <w:r>
        <w:rPr>
          <w:sz w:val="20"/>
          <w:szCs w:val="20"/>
        </w:rPr>
        <w:t>Internacional.</w:t>
      </w:r>
    </w:p>
    <w:p w14:paraId="0000021A" w14:textId="0B37A464" w:rsidR="00BB1EF8" w:rsidRPr="006A72A9" w:rsidRDefault="007E3FE3" w:rsidP="006A72A9">
      <w:pPr>
        <w:pStyle w:val="Prrafodelista"/>
        <w:numPr>
          <w:ilvl w:val="0"/>
          <w:numId w:val="39"/>
        </w:numPr>
        <w:spacing w:line="360" w:lineRule="auto"/>
        <w:jc w:val="both"/>
        <w:rPr>
          <w:sz w:val="20"/>
          <w:szCs w:val="20"/>
        </w:rPr>
      </w:pPr>
      <w:r>
        <w:rPr>
          <w:sz w:val="20"/>
          <w:szCs w:val="20"/>
        </w:rPr>
        <w:t>Nacional.</w:t>
      </w:r>
    </w:p>
    <w:p w14:paraId="0000021B" w14:textId="7B9E83EA" w:rsidR="00BB1EF8" w:rsidRPr="006A72A9" w:rsidRDefault="007E3FE3" w:rsidP="006A72A9">
      <w:pPr>
        <w:pStyle w:val="Prrafodelista"/>
        <w:numPr>
          <w:ilvl w:val="0"/>
          <w:numId w:val="39"/>
        </w:numPr>
        <w:spacing w:line="360" w:lineRule="auto"/>
        <w:jc w:val="both"/>
        <w:rPr>
          <w:sz w:val="20"/>
          <w:szCs w:val="20"/>
        </w:rPr>
      </w:pPr>
      <w:r>
        <w:rPr>
          <w:sz w:val="20"/>
          <w:szCs w:val="20"/>
        </w:rPr>
        <w:t>Regional.</w:t>
      </w:r>
    </w:p>
    <w:p w14:paraId="0000021C" w14:textId="1A4F9F49" w:rsidR="00BB1EF8" w:rsidRPr="006A72A9" w:rsidRDefault="007E3FE3" w:rsidP="006A72A9">
      <w:pPr>
        <w:pStyle w:val="Prrafodelista"/>
        <w:numPr>
          <w:ilvl w:val="0"/>
          <w:numId w:val="39"/>
        </w:numPr>
        <w:spacing w:line="360" w:lineRule="auto"/>
        <w:jc w:val="both"/>
        <w:rPr>
          <w:sz w:val="20"/>
          <w:szCs w:val="20"/>
        </w:rPr>
      </w:pPr>
      <w:r>
        <w:rPr>
          <w:sz w:val="20"/>
          <w:szCs w:val="20"/>
        </w:rPr>
        <w:t>Estatal</w:t>
      </w:r>
      <w:r w:rsidR="00746550" w:rsidRPr="006A72A9">
        <w:rPr>
          <w:sz w:val="20"/>
          <w:szCs w:val="20"/>
        </w:rPr>
        <w:t>.</w:t>
      </w:r>
    </w:p>
    <w:p w14:paraId="0000021D" w14:textId="77777777" w:rsidR="00BB1EF8" w:rsidRPr="006A72A9" w:rsidRDefault="00BB1EF8" w:rsidP="006A72A9">
      <w:pPr>
        <w:spacing w:line="360" w:lineRule="auto"/>
        <w:ind w:left="720"/>
        <w:jc w:val="both"/>
        <w:rPr>
          <w:sz w:val="20"/>
          <w:szCs w:val="20"/>
        </w:rPr>
      </w:pPr>
    </w:p>
    <w:p w14:paraId="0000021E" w14:textId="54F5B0DF" w:rsidR="00BB1EF8" w:rsidRDefault="007E3FE3" w:rsidP="006A72A9">
      <w:pPr>
        <w:spacing w:line="360" w:lineRule="auto"/>
        <w:jc w:val="both"/>
        <w:rPr>
          <w:sz w:val="20"/>
          <w:szCs w:val="20"/>
        </w:rPr>
      </w:pPr>
      <w:r w:rsidRPr="007E3FE3">
        <w:rPr>
          <w:sz w:val="20"/>
          <w:szCs w:val="20"/>
        </w:rPr>
        <w:t>Es fundamental que los indicadores ambientales cumplan con ciertas características para que sean efectivos en la evaluación del estado del medio ambiente, el desempeño de políticas ambientales y la comunicación del progreso hacia el desarrollo sostenible. Estas características garantizan la utilidad y c</w:t>
      </w:r>
      <w:r>
        <w:rPr>
          <w:sz w:val="20"/>
          <w:szCs w:val="20"/>
        </w:rPr>
        <w:t xml:space="preserve">onfiabilidad de los indicadores, </w:t>
      </w:r>
      <w:r w:rsidR="00746550" w:rsidRPr="006A72A9">
        <w:rPr>
          <w:sz w:val="20"/>
          <w:szCs w:val="20"/>
        </w:rPr>
        <w:t xml:space="preserve">las cuales serán descritas a </w:t>
      </w:r>
      <w:commentRangeStart w:id="33"/>
      <w:r w:rsidR="00746550" w:rsidRPr="006A72A9">
        <w:rPr>
          <w:sz w:val="20"/>
          <w:szCs w:val="20"/>
        </w:rPr>
        <w:t>continuación</w:t>
      </w:r>
      <w:commentRangeEnd w:id="33"/>
      <w:r w:rsidR="002918CF" w:rsidRPr="006A72A9">
        <w:rPr>
          <w:rStyle w:val="Refdecomentario"/>
          <w:sz w:val="20"/>
          <w:szCs w:val="20"/>
        </w:rPr>
        <w:commentReference w:id="33"/>
      </w:r>
      <w:r w:rsidR="00B33E65">
        <w:rPr>
          <w:sz w:val="20"/>
          <w:szCs w:val="20"/>
        </w:rPr>
        <w:t>:</w:t>
      </w:r>
    </w:p>
    <w:p w14:paraId="0C7A7FD2" w14:textId="77777777" w:rsidR="00B33E65" w:rsidRPr="006A72A9" w:rsidRDefault="00B33E65" w:rsidP="006A72A9">
      <w:pPr>
        <w:spacing w:line="360" w:lineRule="auto"/>
        <w:jc w:val="both"/>
        <w:rPr>
          <w:sz w:val="20"/>
          <w:szCs w:val="20"/>
        </w:rPr>
      </w:pPr>
    </w:p>
    <w:p w14:paraId="01893E86" w14:textId="4632B8AC" w:rsidR="00EA30EC" w:rsidRPr="006A72A9" w:rsidRDefault="00EA30EC" w:rsidP="00B33E65">
      <w:pPr>
        <w:spacing w:line="360" w:lineRule="auto"/>
        <w:jc w:val="center"/>
        <w:rPr>
          <w:sz w:val="20"/>
          <w:szCs w:val="20"/>
        </w:rPr>
      </w:pPr>
      <w:r w:rsidRPr="006A72A9">
        <w:rPr>
          <w:noProof/>
          <w:sz w:val="20"/>
          <w:szCs w:val="20"/>
          <w:lang w:val="en-US" w:eastAsia="en-US" w:bidi="ar-SA"/>
        </w:rPr>
        <mc:AlternateContent>
          <mc:Choice Requires="wps">
            <w:drawing>
              <wp:inline distT="0" distB="0" distL="0" distR="0" wp14:anchorId="40FA7C2F" wp14:editId="7A54DC84">
                <wp:extent cx="5272644" cy="712519"/>
                <wp:effectExtent l="0" t="0" r="23495" b="11430"/>
                <wp:docPr id="79" name="Shape 110"/>
                <wp:cNvGraphicFramePr/>
                <a:graphic xmlns:a="http://schemas.openxmlformats.org/drawingml/2006/main">
                  <a:graphicData uri="http://schemas.microsoft.com/office/word/2010/wordprocessingShape">
                    <wps:wsp>
                      <wps:cNvSpPr/>
                      <wps:spPr>
                        <a:xfrm>
                          <a:off x="0" y="0"/>
                          <a:ext cx="5272644" cy="712519"/>
                        </a:xfrm>
                        <a:prstGeom prst="rect">
                          <a:avLst/>
                        </a:prstGeom>
                        <a:solidFill>
                          <a:srgbClr val="39A900"/>
                        </a:solidFill>
                        <a:ln w="12700" cap="flat" cmpd="sng">
                          <a:solidFill>
                            <a:srgbClr val="42719B"/>
                          </a:solidFill>
                          <a:prstDash val="solid"/>
                          <a:miter/>
                          <a:headEnd type="none" w="med" len="med"/>
                          <a:tailEnd type="none" w="med" len="med"/>
                        </a:ln>
                      </wps:spPr>
                      <wps:txbx>
                        <w:txbxContent>
                          <w:p w14:paraId="132A1EEB" w14:textId="77777777" w:rsidR="00752B9C" w:rsidRPr="00752B9C" w:rsidRDefault="00752B9C" w:rsidP="00752B9C">
                            <w:pPr>
                              <w:jc w:val="center"/>
                              <w:textAlignment w:val="baseline"/>
                              <w:rPr>
                                <w:color w:val="FFFFFF" w:themeColor="background1"/>
                                <w:sz w:val="28"/>
                                <w:szCs w:val="28"/>
                                <w:lang w:val="en-US"/>
                              </w:rPr>
                            </w:pPr>
                            <w:r w:rsidRPr="00752B9C">
                              <w:rPr>
                                <w:color w:val="FFFFFF" w:themeColor="background1"/>
                                <w:sz w:val="28"/>
                                <w:szCs w:val="28"/>
                                <w:lang w:val="es-CO"/>
                              </w:rPr>
                              <w:t>Puntos calientes</w:t>
                            </w:r>
                          </w:p>
                          <w:p w14:paraId="55F404B5" w14:textId="722156E5" w:rsidR="00313962" w:rsidRPr="00EA30EC" w:rsidRDefault="00313962" w:rsidP="00EA30EC">
                            <w:pPr>
                              <w:jc w:val="center"/>
                              <w:textAlignment w:val="baseline"/>
                              <w:rPr>
                                <w:color w:val="FFFFFF" w:themeColor="background1"/>
                                <w:sz w:val="28"/>
                                <w:szCs w:val="28"/>
                              </w:rPr>
                            </w:pPr>
                            <w:r>
                              <w:rPr>
                                <w:color w:val="FFFFFF" w:themeColor="background1"/>
                                <w:sz w:val="28"/>
                                <w:szCs w:val="28"/>
                              </w:rPr>
                              <w:t>CF14_5_Indicadores_C</w:t>
                            </w:r>
                            <w:r w:rsidRPr="00EA30EC">
                              <w:rPr>
                                <w:color w:val="FFFFFF" w:themeColor="background1"/>
                                <w:sz w:val="28"/>
                                <w:szCs w:val="28"/>
                              </w:rPr>
                              <w:t>aracterísticas</w:t>
                            </w:r>
                          </w:p>
                        </w:txbxContent>
                      </wps:txbx>
                      <wps:bodyPr wrap="square" lIns="91425" tIns="45700" rIns="91425" bIns="45700" anchor="ctr" anchorCtr="0">
                        <a:noAutofit/>
                      </wps:bodyPr>
                    </wps:wsp>
                  </a:graphicData>
                </a:graphic>
              </wp:inline>
            </w:drawing>
          </mc:Choice>
          <mc:Fallback>
            <w:pict>
              <v:rect w14:anchorId="40FA7C2F" id="_x0000_s1037" style="width:415.15pt;height:5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" fillcolor="#39a900" strokecolor="#42719b" strokeweight="1pt">
                <v:textbox inset="2.53958mm,1.2694mm,2.53958mm,1.2694mm">
                  <w:txbxContent>
                    <w:p w14:paraId="132A1EEB" w14:textId="77777777" w:rsidR="00752B9C" w:rsidRPr="00752B9C" w:rsidRDefault="00752B9C" w:rsidP="00752B9C">
                      <w:pPr>
                        <w:jc w:val="center"/>
                        <w:textAlignment w:val="baseline"/>
                        <w:rPr>
                          <w:color w:val="FFFFFF" w:themeColor="background1"/>
                          <w:sz w:val="28"/>
                          <w:szCs w:val="28"/>
                          <w:lang w:val="en-US"/>
                        </w:rPr>
                      </w:pPr>
                      <w:r w:rsidRPr="00752B9C">
                        <w:rPr>
                          <w:color w:val="FFFFFF" w:themeColor="background1"/>
                          <w:sz w:val="28"/>
                          <w:szCs w:val="28"/>
                          <w:lang w:val="es-CO"/>
                        </w:rPr>
                        <w:t>Puntos calientes</w:t>
                      </w:r>
                    </w:p>
                    <w:p w14:paraId="55F404B5" w14:textId="722156E5" w:rsidR="00313962" w:rsidRPr="00EA30EC" w:rsidRDefault="00313962" w:rsidP="00EA30EC">
                      <w:pPr>
                        <w:jc w:val="center"/>
                        <w:textAlignment w:val="baseline"/>
                        <w:rPr>
                          <w:color w:val="FFFFFF" w:themeColor="background1"/>
                          <w:sz w:val="28"/>
                          <w:szCs w:val="28"/>
                        </w:rPr>
                      </w:pPr>
                      <w:r>
                        <w:rPr>
                          <w:color w:val="FFFFFF" w:themeColor="background1"/>
                          <w:sz w:val="28"/>
                          <w:szCs w:val="28"/>
                        </w:rPr>
                        <w:t>CF14_5_Indicadores_C</w:t>
                      </w:r>
                      <w:r w:rsidRPr="00EA30EC">
                        <w:rPr>
                          <w:color w:val="FFFFFF" w:themeColor="background1"/>
                          <w:sz w:val="28"/>
                          <w:szCs w:val="28"/>
                        </w:rPr>
                        <w:t>aracterísticas</w:t>
                      </w:r>
                    </w:p>
                  </w:txbxContent>
                </v:textbox>
                <w10:anchorlock/>
              </v:rect>
            </w:pict>
          </mc:Fallback>
        </mc:AlternateContent>
      </w:r>
    </w:p>
    <w:p w14:paraId="0000021F" w14:textId="286F0580" w:rsidR="00BB1EF8" w:rsidRPr="006A72A9" w:rsidRDefault="00BB1EF8" w:rsidP="006A72A9">
      <w:pPr>
        <w:spacing w:line="360" w:lineRule="auto"/>
        <w:jc w:val="both"/>
        <w:rPr>
          <w:sz w:val="20"/>
          <w:szCs w:val="20"/>
        </w:rPr>
      </w:pPr>
    </w:p>
    <w:p w14:paraId="00000223" w14:textId="77777777" w:rsidR="00BB1EF8" w:rsidRPr="006A72A9" w:rsidRDefault="00746550" w:rsidP="006A72A9">
      <w:pPr>
        <w:numPr>
          <w:ilvl w:val="1"/>
          <w:numId w:val="13"/>
        </w:numPr>
        <w:pBdr>
          <w:top w:val="nil"/>
          <w:left w:val="nil"/>
          <w:bottom w:val="nil"/>
          <w:right w:val="nil"/>
          <w:between w:val="nil"/>
        </w:pBdr>
        <w:spacing w:line="360" w:lineRule="auto"/>
        <w:jc w:val="both"/>
        <w:rPr>
          <w:b/>
          <w:color w:val="000000"/>
          <w:sz w:val="20"/>
          <w:szCs w:val="20"/>
        </w:rPr>
      </w:pPr>
      <w:r w:rsidRPr="006A72A9">
        <w:rPr>
          <w:b/>
          <w:color w:val="000000"/>
          <w:sz w:val="20"/>
          <w:szCs w:val="20"/>
        </w:rPr>
        <w:t>Tipos</w:t>
      </w:r>
    </w:p>
    <w:p w14:paraId="00000224" w14:textId="77777777" w:rsidR="00BB1EF8" w:rsidRPr="006A72A9" w:rsidRDefault="00BB1EF8" w:rsidP="006A72A9">
      <w:pPr>
        <w:spacing w:line="360" w:lineRule="auto"/>
        <w:jc w:val="both"/>
        <w:rPr>
          <w:b/>
          <w:color w:val="000000"/>
          <w:sz w:val="20"/>
          <w:szCs w:val="20"/>
        </w:rPr>
      </w:pPr>
    </w:p>
    <w:p w14:paraId="00000225" w14:textId="4A6A24AF" w:rsidR="00BB1EF8" w:rsidRPr="006A72A9" w:rsidRDefault="009D0DAD" w:rsidP="006A72A9">
      <w:pPr>
        <w:spacing w:line="360" w:lineRule="auto"/>
        <w:jc w:val="both"/>
        <w:rPr>
          <w:color w:val="000000"/>
          <w:sz w:val="20"/>
          <w:szCs w:val="20"/>
        </w:rPr>
      </w:pPr>
      <w:r w:rsidRPr="009D0DAD">
        <w:rPr>
          <w:color w:val="000000"/>
          <w:sz w:val="20"/>
          <w:szCs w:val="20"/>
        </w:rPr>
        <w:t>Los indicadores ambientales pueden clasificarse en diferentes tipos según los datos disponibles y los aspectos que se desean medir. Aquí se describen algunos tipos de indicadores ambientale</w:t>
      </w:r>
      <w:r>
        <w:rPr>
          <w:color w:val="000000"/>
          <w:sz w:val="20"/>
          <w:szCs w:val="20"/>
        </w:rPr>
        <w:t>s ju</w:t>
      </w:r>
      <w:bookmarkStart w:id="34" w:name="_GoBack"/>
      <w:bookmarkEnd w:id="34"/>
      <w:r>
        <w:rPr>
          <w:color w:val="000000"/>
          <w:sz w:val="20"/>
          <w:szCs w:val="20"/>
        </w:rPr>
        <w:t xml:space="preserve">nto con sus </w:t>
      </w:r>
      <w:commentRangeStart w:id="35"/>
      <w:r w:rsidR="00746550" w:rsidRPr="006A72A9">
        <w:rPr>
          <w:color w:val="000000"/>
          <w:sz w:val="20"/>
          <w:szCs w:val="20"/>
        </w:rPr>
        <w:t>características</w:t>
      </w:r>
      <w:commentRangeEnd w:id="35"/>
      <w:r w:rsidR="002918CF" w:rsidRPr="006A72A9">
        <w:rPr>
          <w:rStyle w:val="Refdecomentario"/>
          <w:sz w:val="20"/>
          <w:szCs w:val="20"/>
        </w:rPr>
        <w:commentReference w:id="35"/>
      </w:r>
      <w:r w:rsidR="00746550" w:rsidRPr="006A72A9">
        <w:rPr>
          <w:color w:val="000000"/>
          <w:sz w:val="20"/>
          <w:szCs w:val="20"/>
        </w:rPr>
        <w:t>:</w:t>
      </w:r>
    </w:p>
    <w:p w14:paraId="6456EB3E" w14:textId="337BEEC5" w:rsidR="00EA30EC" w:rsidRPr="006A72A9" w:rsidRDefault="00EA30EC" w:rsidP="006A72A9">
      <w:pPr>
        <w:spacing w:line="360" w:lineRule="auto"/>
        <w:jc w:val="both"/>
        <w:rPr>
          <w:color w:val="000000"/>
          <w:sz w:val="20"/>
          <w:szCs w:val="20"/>
        </w:rPr>
      </w:pPr>
    </w:p>
    <w:p w14:paraId="3862621C" w14:textId="6F531121" w:rsidR="00EA30EC" w:rsidRPr="009D0DAD" w:rsidRDefault="00EA30EC" w:rsidP="009D0DAD">
      <w:pPr>
        <w:spacing w:line="360" w:lineRule="auto"/>
        <w:jc w:val="center"/>
        <w:rPr>
          <w:color w:val="FF0000"/>
          <w:sz w:val="20"/>
          <w:szCs w:val="20"/>
        </w:rPr>
      </w:pPr>
      <w:r w:rsidRPr="006A72A9">
        <w:rPr>
          <w:noProof/>
          <w:color w:val="000000"/>
          <w:sz w:val="20"/>
          <w:szCs w:val="20"/>
          <w:lang w:val="en-US" w:eastAsia="en-US" w:bidi="ar-SA"/>
        </w:rPr>
        <w:lastRenderedPageBreak/>
        <mc:AlternateContent>
          <mc:Choice Requires="wps">
            <w:drawing>
              <wp:inline distT="0" distB="0" distL="0" distR="0" wp14:anchorId="040F7612" wp14:editId="124575EE">
                <wp:extent cx="5295875" cy="676894"/>
                <wp:effectExtent l="0" t="0" r="19685" b="28575"/>
                <wp:docPr id="80" name="Google Shape;74;p1"/>
                <wp:cNvGraphicFramePr/>
                <a:graphic xmlns:a="http://schemas.openxmlformats.org/drawingml/2006/main">
                  <a:graphicData uri="http://schemas.microsoft.com/office/word/2010/wordprocessingShape">
                    <wps:wsp>
                      <wps:cNvSpPr/>
                      <wps:spPr>
                        <a:xfrm>
                          <a:off x="0" y="0"/>
                          <a:ext cx="5295875" cy="676894"/>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184DAA7" w14:textId="77777777" w:rsidR="00313962" w:rsidRPr="00066B3B" w:rsidRDefault="00313962" w:rsidP="00EA30EC">
                            <w:pPr>
                              <w:jc w:val="center"/>
                              <w:rPr>
                                <w:color w:val="FFFFFF" w:themeColor="background1"/>
                                <w:sz w:val="28"/>
                                <w:szCs w:val="28"/>
                                <w:lang w:val="es-MX"/>
                              </w:rPr>
                            </w:pPr>
                            <w:r w:rsidRPr="00066B3B">
                              <w:rPr>
                                <w:color w:val="FFFFFF" w:themeColor="background1"/>
                                <w:sz w:val="28"/>
                                <w:szCs w:val="28"/>
                                <w:lang w:val="es-MX"/>
                              </w:rPr>
                              <w:t>Tarjetas con número</w:t>
                            </w:r>
                          </w:p>
                          <w:p w14:paraId="70C51E6B" w14:textId="75C007B2" w:rsidR="00313962" w:rsidRPr="00066B3B" w:rsidRDefault="00313962" w:rsidP="00EA30EC">
                            <w:pPr>
                              <w:jc w:val="center"/>
                              <w:rPr>
                                <w:color w:val="FFFFFF" w:themeColor="background1"/>
                                <w:sz w:val="28"/>
                                <w:szCs w:val="28"/>
                                <w:lang w:val="es-MX"/>
                              </w:rPr>
                            </w:pPr>
                            <w:r>
                              <w:rPr>
                                <w:color w:val="FFFFFF" w:themeColor="background1"/>
                                <w:sz w:val="28"/>
                                <w:szCs w:val="28"/>
                                <w:lang w:val="es-MX"/>
                              </w:rPr>
                              <w:t>CF</w:t>
                            </w:r>
                            <w:r w:rsidRPr="00066B3B">
                              <w:rPr>
                                <w:color w:val="FFFFFF" w:themeColor="background1"/>
                                <w:sz w:val="28"/>
                                <w:szCs w:val="28"/>
                                <w:lang w:val="es-MX"/>
                              </w:rPr>
                              <w:t>14_5.1_Tipos_</w:t>
                            </w:r>
                            <w:r w:rsidRPr="00066B3B">
                              <w:rPr>
                                <w:color w:val="FFFFFF" w:themeColor="background1"/>
                                <w:sz w:val="28"/>
                                <w:szCs w:val="28"/>
                              </w:rPr>
                              <w:t>indicadores</w:t>
                            </w:r>
                          </w:p>
                        </w:txbxContent>
                      </wps:txbx>
                      <wps:bodyPr spcFirstLastPara="1" wrap="square" lIns="91425" tIns="45700" rIns="91425" bIns="45700" anchor="ctr" anchorCtr="0">
                        <a:noAutofit/>
                      </wps:bodyPr>
                    </wps:wsp>
                  </a:graphicData>
                </a:graphic>
              </wp:inline>
            </w:drawing>
          </mc:Choice>
          <mc:Fallback>
            <w:pict>
              <v:rect w14:anchorId="040F7612" id="_x0000_s1038" style="width:417pt;height:5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" fillcolor="#39a900" strokecolor="#42719b" strokeweight="1pt">
                <v:stroke startarrowwidth="narrow" startarrowlength="short" endarrowwidth="narrow" endarrowlength="short" miterlimit="5243f"/>
                <v:textbox inset="2.53958mm,1.2694mm,2.53958mm,1.2694mm">
                  <w:txbxContent>
                    <w:p w14:paraId="5184DAA7" w14:textId="77777777" w:rsidR="00313962" w:rsidRPr="00066B3B" w:rsidRDefault="00313962" w:rsidP="00EA30EC">
                      <w:pPr>
                        <w:jc w:val="center"/>
                        <w:rPr>
                          <w:color w:val="FFFFFF" w:themeColor="background1"/>
                          <w:sz w:val="28"/>
                          <w:szCs w:val="28"/>
                          <w:lang w:val="es-MX"/>
                        </w:rPr>
                      </w:pPr>
                      <w:r w:rsidRPr="00066B3B">
                        <w:rPr>
                          <w:color w:val="FFFFFF" w:themeColor="background1"/>
                          <w:sz w:val="28"/>
                          <w:szCs w:val="28"/>
                          <w:lang w:val="es-MX"/>
                        </w:rPr>
                        <w:t>Tarjetas con número</w:t>
                      </w:r>
                    </w:p>
                    <w:p w14:paraId="70C51E6B" w14:textId="75C007B2" w:rsidR="00313962" w:rsidRPr="00066B3B" w:rsidRDefault="00313962" w:rsidP="00EA30EC">
                      <w:pPr>
                        <w:jc w:val="center"/>
                        <w:rPr>
                          <w:color w:val="FFFFFF" w:themeColor="background1"/>
                          <w:sz w:val="28"/>
                          <w:szCs w:val="28"/>
                          <w:lang w:val="es-MX"/>
                        </w:rPr>
                      </w:pPr>
                      <w:r>
                        <w:rPr>
                          <w:color w:val="FFFFFF" w:themeColor="background1"/>
                          <w:sz w:val="28"/>
                          <w:szCs w:val="28"/>
                          <w:lang w:val="es-MX"/>
                        </w:rPr>
                        <w:t>CF</w:t>
                      </w:r>
                      <w:r w:rsidRPr="00066B3B">
                        <w:rPr>
                          <w:color w:val="FFFFFF" w:themeColor="background1"/>
                          <w:sz w:val="28"/>
                          <w:szCs w:val="28"/>
                          <w:lang w:val="es-MX"/>
                        </w:rPr>
                        <w:t>14_5.1_Tipos_</w:t>
                      </w:r>
                      <w:r w:rsidRPr="00066B3B">
                        <w:rPr>
                          <w:color w:val="FFFFFF" w:themeColor="background1"/>
                          <w:sz w:val="28"/>
                          <w:szCs w:val="28"/>
                        </w:rPr>
                        <w:t>indicadores</w:t>
                      </w:r>
                    </w:p>
                  </w:txbxContent>
                </v:textbox>
                <w10:anchorlock/>
              </v:rect>
            </w:pict>
          </mc:Fallback>
        </mc:AlternateContent>
      </w:r>
    </w:p>
    <w:p w14:paraId="0000022E" w14:textId="77777777" w:rsidR="00BB1EF8" w:rsidRPr="006A72A9" w:rsidRDefault="00BB1EF8" w:rsidP="006A72A9">
      <w:pPr>
        <w:spacing w:line="360" w:lineRule="auto"/>
        <w:jc w:val="both"/>
        <w:rPr>
          <w:sz w:val="20"/>
          <w:szCs w:val="20"/>
        </w:rPr>
      </w:pPr>
    </w:p>
    <w:p w14:paraId="1213471E" w14:textId="77777777" w:rsidR="009D0DAD" w:rsidRPr="009D0DAD" w:rsidRDefault="009D0DAD" w:rsidP="009D0DAD">
      <w:pPr>
        <w:spacing w:line="360" w:lineRule="auto"/>
        <w:jc w:val="both"/>
        <w:rPr>
          <w:sz w:val="20"/>
          <w:szCs w:val="20"/>
        </w:rPr>
      </w:pPr>
      <w:r w:rsidRPr="009D0DAD">
        <w:rPr>
          <w:sz w:val="20"/>
          <w:szCs w:val="20"/>
        </w:rPr>
        <w:t>Es cierto que los indicadores ambientales son esenciales para analizar y dar seguimiento a los procesos de desarrollo, ya que permiten evaluar cómo las actividades humanas afectan el entorno natural y cómo se pueden implementar prácticas más sostenibles. La incorporación de información económica, social y ambiental en los indicadores de desarrollo sostenible es un enfoque holístico que reconoce la interconexión de estos aspectos en la búsqueda de un desarrollo equitativo y sostenible.</w:t>
      </w:r>
    </w:p>
    <w:p w14:paraId="089C1295" w14:textId="77777777" w:rsidR="009D0DAD" w:rsidRPr="009D0DAD" w:rsidRDefault="009D0DAD" w:rsidP="009D0DAD">
      <w:pPr>
        <w:spacing w:line="360" w:lineRule="auto"/>
        <w:jc w:val="both"/>
        <w:rPr>
          <w:sz w:val="20"/>
          <w:szCs w:val="20"/>
        </w:rPr>
      </w:pPr>
    </w:p>
    <w:p w14:paraId="668198F2" w14:textId="77777777" w:rsidR="009D0DAD" w:rsidRPr="009D0DAD" w:rsidRDefault="009D0DAD" w:rsidP="009D0DAD">
      <w:pPr>
        <w:spacing w:line="360" w:lineRule="auto"/>
        <w:jc w:val="both"/>
        <w:rPr>
          <w:sz w:val="20"/>
          <w:szCs w:val="20"/>
        </w:rPr>
      </w:pPr>
      <w:r w:rsidRPr="009D0DAD">
        <w:rPr>
          <w:sz w:val="20"/>
          <w:szCs w:val="20"/>
        </w:rPr>
        <w:t>Los indicadores de sostenibilidad, al incorporar información de los tres dominios (económico, ambiental y social), proporcionan una visión aún más completa y holística del progreso y la calidad de vida. Este enfoque integral es fundamental para comprender cómo las decisiones económicas y sociales impactan en el medio ambiente y la sociedad a largo plazo.</w:t>
      </w:r>
    </w:p>
    <w:p w14:paraId="14D56C4F" w14:textId="77777777" w:rsidR="009D0DAD" w:rsidRPr="009D0DAD" w:rsidRDefault="009D0DAD" w:rsidP="009D0DAD">
      <w:pPr>
        <w:spacing w:line="360" w:lineRule="auto"/>
        <w:jc w:val="both"/>
        <w:rPr>
          <w:sz w:val="20"/>
          <w:szCs w:val="20"/>
        </w:rPr>
      </w:pPr>
    </w:p>
    <w:p w14:paraId="0000023D" w14:textId="1A6DDF80" w:rsidR="00BB1EF8" w:rsidRDefault="009D0DAD" w:rsidP="009D0DAD">
      <w:pPr>
        <w:spacing w:line="360" w:lineRule="auto"/>
        <w:jc w:val="both"/>
        <w:rPr>
          <w:sz w:val="20"/>
          <w:szCs w:val="20"/>
        </w:rPr>
      </w:pPr>
      <w:r w:rsidRPr="009D0DAD">
        <w:rPr>
          <w:sz w:val="20"/>
          <w:szCs w:val="20"/>
        </w:rPr>
        <w:t>La implementación de sistemas de indicadores de sostenibilidad contribuye a un enfoque más equilibrado y a la toma de decisiones más informadas que consideran no solo los beneficios económicos a corto plazo, sino también las implicaciones sociales y ambientales a largo plazo. Esto es especialmente relevante en un contexto en el que la sostenibilidad se ha convertido en un objetivo clave para abordar los desafíos globales, como el cambio climático, la pérdida de biodiversidad y la equidad social.</w:t>
      </w:r>
    </w:p>
    <w:p w14:paraId="0423FD68" w14:textId="77777777" w:rsidR="009D0DAD" w:rsidRPr="006A72A9" w:rsidRDefault="009D0DAD" w:rsidP="009D0DAD">
      <w:pPr>
        <w:spacing w:line="360" w:lineRule="auto"/>
        <w:jc w:val="both"/>
        <w:rPr>
          <w:sz w:val="20"/>
          <w:szCs w:val="20"/>
        </w:rPr>
      </w:pPr>
    </w:p>
    <w:p w14:paraId="0000023E" w14:textId="77777777" w:rsidR="00BB1EF8" w:rsidRPr="006A72A9" w:rsidRDefault="00746550" w:rsidP="006A72A9">
      <w:pPr>
        <w:numPr>
          <w:ilvl w:val="1"/>
          <w:numId w:val="13"/>
        </w:numPr>
        <w:pBdr>
          <w:top w:val="nil"/>
          <w:left w:val="nil"/>
          <w:bottom w:val="nil"/>
          <w:right w:val="nil"/>
          <w:between w:val="nil"/>
        </w:pBdr>
        <w:spacing w:line="360" w:lineRule="auto"/>
        <w:jc w:val="both"/>
        <w:rPr>
          <w:b/>
          <w:color w:val="000000"/>
          <w:sz w:val="20"/>
          <w:szCs w:val="20"/>
        </w:rPr>
      </w:pPr>
      <w:r w:rsidRPr="006A72A9">
        <w:rPr>
          <w:b/>
          <w:color w:val="000000"/>
          <w:sz w:val="20"/>
          <w:szCs w:val="20"/>
        </w:rPr>
        <w:t>Fichas técnicas</w:t>
      </w:r>
    </w:p>
    <w:p w14:paraId="0000023F" w14:textId="5548566D" w:rsidR="00BB1EF8" w:rsidRPr="006A72A9" w:rsidRDefault="009D0DAD" w:rsidP="006A72A9">
      <w:pPr>
        <w:pBdr>
          <w:top w:val="nil"/>
          <w:left w:val="nil"/>
          <w:bottom w:val="nil"/>
          <w:right w:val="nil"/>
          <w:between w:val="nil"/>
        </w:pBdr>
        <w:spacing w:line="360" w:lineRule="auto"/>
        <w:ind w:left="360"/>
        <w:jc w:val="both"/>
        <w:rPr>
          <w:b/>
          <w:color w:val="000000"/>
          <w:sz w:val="20"/>
          <w:szCs w:val="20"/>
        </w:rPr>
      </w:pPr>
      <w:commentRangeStart w:id="36"/>
      <w:r w:rsidRPr="006A72A9">
        <w:rPr>
          <w:noProof/>
          <w:sz w:val="20"/>
          <w:szCs w:val="20"/>
          <w:lang w:val="en-US" w:eastAsia="en-US" w:bidi="ar-SA"/>
        </w:rPr>
        <w:drawing>
          <wp:anchor distT="0" distB="0" distL="114300" distR="114300" simplePos="0" relativeHeight="251728896" behindDoc="0" locked="0" layoutInCell="1" allowOverlap="1" wp14:anchorId="322D79D7" wp14:editId="5D5346D4">
            <wp:simplePos x="0" y="0"/>
            <wp:positionH relativeFrom="column">
              <wp:posOffset>4862057</wp:posOffset>
            </wp:positionH>
            <wp:positionV relativeFrom="paragraph">
              <wp:posOffset>216535</wp:posOffset>
            </wp:positionV>
            <wp:extent cx="1419225" cy="1419225"/>
            <wp:effectExtent l="0" t="0" r="9525" b="9525"/>
            <wp:wrapThrough wrapText="bothSides">
              <wp:wrapPolygon edited="0">
                <wp:start x="0" y="0"/>
                <wp:lineTo x="0" y="21455"/>
                <wp:lineTo x="21455" y="21455"/>
                <wp:lineTo x="2145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pic:spPr>
                </pic:pic>
              </a:graphicData>
            </a:graphic>
            <wp14:sizeRelH relativeFrom="page">
              <wp14:pctWidth>0</wp14:pctWidth>
            </wp14:sizeRelH>
            <wp14:sizeRelV relativeFrom="page">
              <wp14:pctHeight>0</wp14:pctHeight>
            </wp14:sizeRelV>
          </wp:anchor>
        </w:drawing>
      </w:r>
    </w:p>
    <w:commentRangeEnd w:id="36"/>
    <w:p w14:paraId="3B198FA7" w14:textId="36DCF24D" w:rsidR="009D0DAD" w:rsidRPr="009D0DAD" w:rsidRDefault="0050210E" w:rsidP="009D0DAD">
      <w:pPr>
        <w:spacing w:line="360" w:lineRule="auto"/>
        <w:jc w:val="both"/>
        <w:rPr>
          <w:sz w:val="20"/>
          <w:szCs w:val="20"/>
        </w:rPr>
      </w:pPr>
      <w:r w:rsidRPr="006A72A9">
        <w:rPr>
          <w:rStyle w:val="Refdecomentario"/>
          <w:sz w:val="20"/>
          <w:szCs w:val="20"/>
        </w:rPr>
        <w:commentReference w:id="36"/>
      </w:r>
      <w:r w:rsidR="009D0DAD" w:rsidRPr="009D0DAD">
        <w:rPr>
          <w:sz w:val="20"/>
          <w:szCs w:val="20"/>
        </w:rPr>
        <w:t>Las fichas técnicas de los indicadores ambientales son herramientas fundamentales para garantizar la correcta construcción y el uso efectivo de los indicadores. Estas fichas contienen información detallada y específica que permite a los usuarios comprender el indicador, su metodología y su relevancia. Aquí se mencionan algunos pasos clave para desarrollar estas fichas metodológicas:</w:t>
      </w:r>
    </w:p>
    <w:p w14:paraId="5EA8CF9C" w14:textId="77777777" w:rsidR="009D0DAD" w:rsidRPr="009D0DAD" w:rsidRDefault="009D0DAD" w:rsidP="009D0DAD">
      <w:pPr>
        <w:spacing w:line="360" w:lineRule="auto"/>
        <w:jc w:val="both"/>
        <w:rPr>
          <w:sz w:val="20"/>
          <w:szCs w:val="20"/>
        </w:rPr>
      </w:pPr>
    </w:p>
    <w:p w14:paraId="0D317AA0" w14:textId="5B1947FB" w:rsidR="009D0DAD" w:rsidRPr="009D0DAD" w:rsidRDefault="009D0DAD" w:rsidP="009D0DAD">
      <w:pPr>
        <w:pStyle w:val="Prrafodelista"/>
        <w:numPr>
          <w:ilvl w:val="0"/>
          <w:numId w:val="48"/>
        </w:numPr>
        <w:spacing w:line="360" w:lineRule="auto"/>
        <w:jc w:val="both"/>
        <w:rPr>
          <w:sz w:val="20"/>
          <w:szCs w:val="20"/>
        </w:rPr>
      </w:pPr>
      <w:r w:rsidRPr="009D0DAD">
        <w:rPr>
          <w:b/>
          <w:sz w:val="20"/>
          <w:szCs w:val="20"/>
        </w:rPr>
        <w:t>Definición de objetivos y metas</w:t>
      </w:r>
      <w:r w:rsidRPr="009D0DAD">
        <w:rPr>
          <w:sz w:val="20"/>
          <w:szCs w:val="20"/>
        </w:rPr>
        <w:t>: es fundamental comenzar con una definición clara de lo que se pretende medir o evaluar con el indicador. Establecer los objetivos y metas de manera precisa es el punto de partida.</w:t>
      </w:r>
    </w:p>
    <w:p w14:paraId="555CA298" w14:textId="367DF365" w:rsidR="009D0DAD" w:rsidRPr="009D0DAD" w:rsidRDefault="009D0DAD" w:rsidP="009D0DAD">
      <w:pPr>
        <w:pStyle w:val="Prrafodelista"/>
        <w:numPr>
          <w:ilvl w:val="0"/>
          <w:numId w:val="48"/>
        </w:numPr>
        <w:spacing w:line="360" w:lineRule="auto"/>
        <w:jc w:val="both"/>
        <w:rPr>
          <w:sz w:val="20"/>
          <w:szCs w:val="20"/>
        </w:rPr>
      </w:pPr>
      <w:r w:rsidRPr="009D0DAD">
        <w:rPr>
          <w:b/>
          <w:sz w:val="20"/>
          <w:szCs w:val="20"/>
        </w:rPr>
        <w:t>Selección de temas</w:t>
      </w:r>
      <w:r w:rsidRPr="009D0DAD">
        <w:rPr>
          <w:sz w:val="20"/>
          <w:szCs w:val="20"/>
        </w:rPr>
        <w:t>: se deben identificar los temas que se abordarán con el indicador. Estos temas deben estar relacionados con la sostenibilidad ambiental y social y ser de relevancia para el contexto local.</w:t>
      </w:r>
    </w:p>
    <w:p w14:paraId="107C47EA" w14:textId="758C9AF3" w:rsidR="009D0DAD" w:rsidRPr="009D0DAD" w:rsidRDefault="009D0DAD" w:rsidP="009D0DAD">
      <w:pPr>
        <w:pStyle w:val="Prrafodelista"/>
        <w:numPr>
          <w:ilvl w:val="0"/>
          <w:numId w:val="48"/>
        </w:numPr>
        <w:spacing w:line="360" w:lineRule="auto"/>
        <w:jc w:val="both"/>
        <w:rPr>
          <w:sz w:val="20"/>
          <w:szCs w:val="20"/>
        </w:rPr>
      </w:pPr>
      <w:r w:rsidRPr="009D0DAD">
        <w:rPr>
          <w:b/>
          <w:sz w:val="20"/>
          <w:szCs w:val="20"/>
        </w:rPr>
        <w:lastRenderedPageBreak/>
        <w:t>Revisión de información existente</w:t>
      </w:r>
      <w:r w:rsidRPr="009D0DAD">
        <w:rPr>
          <w:sz w:val="20"/>
          <w:szCs w:val="20"/>
        </w:rPr>
        <w:t>: antes de crear un indicador desde cero, es importante revisar la información disponible a nivel internacional y nacional. Esto proporciona una base sólida y permite la comparación con estándares y datos reconocidos.</w:t>
      </w:r>
    </w:p>
    <w:p w14:paraId="0ADF8512" w14:textId="34061C78" w:rsidR="009D0DAD" w:rsidRPr="009D0DAD" w:rsidRDefault="009D0DAD" w:rsidP="009D0DAD">
      <w:pPr>
        <w:pStyle w:val="Prrafodelista"/>
        <w:numPr>
          <w:ilvl w:val="0"/>
          <w:numId w:val="48"/>
        </w:numPr>
        <w:spacing w:line="360" w:lineRule="auto"/>
        <w:jc w:val="both"/>
        <w:rPr>
          <w:sz w:val="20"/>
          <w:szCs w:val="20"/>
        </w:rPr>
      </w:pPr>
      <w:r w:rsidRPr="009D0DAD">
        <w:rPr>
          <w:b/>
          <w:sz w:val="20"/>
          <w:szCs w:val="20"/>
        </w:rPr>
        <w:t>Desarrollo de la propuesta</w:t>
      </w:r>
      <w:r w:rsidRPr="009D0DAD">
        <w:rPr>
          <w:sz w:val="20"/>
          <w:szCs w:val="20"/>
        </w:rPr>
        <w:t>: la ficha técnica debe describir de manera clara y sencilla cómo se construirá el indicador. Esto incluye la metodología, los datos necesarios, las fuentes de información y los cálculos requeridos. Es importante que esta descripción sea comprensible para un público amplio.</w:t>
      </w:r>
    </w:p>
    <w:p w14:paraId="0593426F" w14:textId="180A6012" w:rsidR="009D0DAD" w:rsidRPr="009D0DAD" w:rsidRDefault="009D0DAD" w:rsidP="009D0DAD">
      <w:pPr>
        <w:pStyle w:val="Prrafodelista"/>
        <w:numPr>
          <w:ilvl w:val="0"/>
          <w:numId w:val="48"/>
        </w:numPr>
        <w:spacing w:line="360" w:lineRule="auto"/>
        <w:jc w:val="both"/>
        <w:rPr>
          <w:sz w:val="20"/>
          <w:szCs w:val="20"/>
        </w:rPr>
      </w:pPr>
      <w:r w:rsidRPr="009D0DAD">
        <w:rPr>
          <w:b/>
          <w:sz w:val="20"/>
          <w:szCs w:val="20"/>
        </w:rPr>
        <w:t>Socialización con expertos</w:t>
      </w:r>
      <w:r w:rsidRPr="009D0DAD">
        <w:rPr>
          <w:sz w:val="20"/>
          <w:szCs w:val="20"/>
        </w:rPr>
        <w:t>: es crucial involucrar a expertos en el tema para revisar y perfeccionar la ficha técnica. La retroalimentación de profesionales con experiencia en la materia garantiza la calidad y la precisión del indicador.</w:t>
      </w:r>
    </w:p>
    <w:p w14:paraId="27BE66A5" w14:textId="4B86AD34" w:rsidR="009D0DAD" w:rsidRPr="009D0DAD" w:rsidRDefault="009D0DAD" w:rsidP="009D0DAD">
      <w:pPr>
        <w:pStyle w:val="Prrafodelista"/>
        <w:numPr>
          <w:ilvl w:val="0"/>
          <w:numId w:val="48"/>
        </w:numPr>
        <w:spacing w:line="360" w:lineRule="auto"/>
        <w:jc w:val="both"/>
        <w:rPr>
          <w:sz w:val="20"/>
          <w:szCs w:val="20"/>
        </w:rPr>
      </w:pPr>
      <w:r w:rsidRPr="009D0DAD">
        <w:rPr>
          <w:b/>
          <w:sz w:val="20"/>
          <w:szCs w:val="20"/>
        </w:rPr>
        <w:t>Consideración del contexto local</w:t>
      </w:r>
      <w:r w:rsidRPr="009D0DAD">
        <w:rPr>
          <w:sz w:val="20"/>
          <w:szCs w:val="20"/>
        </w:rPr>
        <w:t>: los indicadores ambientales deben adaptarse a las necesidades y problemáticas específicas de cada territorio. Esto implica que no puede existir una única fórmula para crear indicadores, ya que cada contexto puede requerir enfoques diferentes.</w:t>
      </w:r>
    </w:p>
    <w:p w14:paraId="4E7486CE" w14:textId="77777777" w:rsidR="009D0DAD" w:rsidRPr="009D0DAD" w:rsidRDefault="009D0DAD" w:rsidP="009D0DAD">
      <w:pPr>
        <w:spacing w:line="360" w:lineRule="auto"/>
        <w:jc w:val="both"/>
        <w:rPr>
          <w:sz w:val="20"/>
          <w:szCs w:val="20"/>
        </w:rPr>
      </w:pPr>
    </w:p>
    <w:p w14:paraId="6FD7F6F6" w14:textId="384732A0" w:rsidR="009D0DAD" w:rsidRDefault="006042B5" w:rsidP="009D0DAD">
      <w:pPr>
        <w:spacing w:line="360" w:lineRule="auto"/>
        <w:jc w:val="both"/>
        <w:rPr>
          <w:sz w:val="20"/>
          <w:szCs w:val="20"/>
        </w:rPr>
      </w:pPr>
      <w:r>
        <w:rPr>
          <w:sz w:val="20"/>
          <w:szCs w:val="20"/>
        </w:rPr>
        <w:t>L</w:t>
      </w:r>
      <w:r w:rsidR="009D0DAD" w:rsidRPr="009D0DAD">
        <w:rPr>
          <w:sz w:val="20"/>
          <w:szCs w:val="20"/>
        </w:rPr>
        <w:t>a creación de fichas técnicas de indicadores ambientales es un proceso esencial para asegurar que los indicadores sean efectivos y útiles para medir la sostenibilidad y la calidad ambiental en contextos locales. Las fichas proporcionan un marco claro para la construcción, el seguimiento y la interpretación de los indicadores, lo que facilita la toma de decisiones informadas y la evaluación de políticas y acciones relacionadas con el medio ambiente y el desarrollo sostenible.</w:t>
      </w:r>
    </w:p>
    <w:p w14:paraId="2AFA874B" w14:textId="1E6E02E9" w:rsidR="009D0DAD" w:rsidRDefault="009D0DAD" w:rsidP="006A72A9">
      <w:pPr>
        <w:spacing w:line="360" w:lineRule="auto"/>
        <w:jc w:val="both"/>
        <w:rPr>
          <w:sz w:val="20"/>
          <w:szCs w:val="20"/>
        </w:rPr>
      </w:pPr>
    </w:p>
    <w:p w14:paraId="7D7275DD" w14:textId="2B209B98" w:rsidR="006042B5" w:rsidRDefault="006042B5" w:rsidP="006A72A9">
      <w:pPr>
        <w:spacing w:line="360" w:lineRule="auto"/>
        <w:jc w:val="both"/>
        <w:rPr>
          <w:sz w:val="20"/>
          <w:szCs w:val="20"/>
        </w:rPr>
      </w:pPr>
    </w:p>
    <w:p w14:paraId="1CFDD6E2" w14:textId="51296C93" w:rsidR="006042B5" w:rsidRDefault="006042B5" w:rsidP="006A72A9">
      <w:pPr>
        <w:spacing w:line="360" w:lineRule="auto"/>
        <w:jc w:val="both"/>
        <w:rPr>
          <w:sz w:val="20"/>
          <w:szCs w:val="20"/>
        </w:rPr>
      </w:pPr>
    </w:p>
    <w:p w14:paraId="3D372064" w14:textId="06E25FC4" w:rsidR="006042B5" w:rsidRDefault="006042B5" w:rsidP="006A72A9">
      <w:pPr>
        <w:spacing w:line="360" w:lineRule="auto"/>
        <w:jc w:val="both"/>
        <w:rPr>
          <w:sz w:val="20"/>
          <w:szCs w:val="20"/>
        </w:rPr>
      </w:pPr>
    </w:p>
    <w:p w14:paraId="3580A7F6" w14:textId="23B86654" w:rsidR="006042B5" w:rsidRDefault="006042B5" w:rsidP="006A72A9">
      <w:pPr>
        <w:spacing w:line="360" w:lineRule="auto"/>
        <w:jc w:val="both"/>
        <w:rPr>
          <w:sz w:val="20"/>
          <w:szCs w:val="20"/>
        </w:rPr>
      </w:pPr>
    </w:p>
    <w:p w14:paraId="743A75CF" w14:textId="01C6897A" w:rsidR="006042B5" w:rsidRDefault="006042B5" w:rsidP="006A72A9">
      <w:pPr>
        <w:spacing w:line="360" w:lineRule="auto"/>
        <w:jc w:val="both"/>
        <w:rPr>
          <w:sz w:val="20"/>
          <w:szCs w:val="20"/>
        </w:rPr>
      </w:pPr>
    </w:p>
    <w:p w14:paraId="3894C9CA" w14:textId="3F0E1444" w:rsidR="006042B5" w:rsidRDefault="006042B5" w:rsidP="006A72A9">
      <w:pPr>
        <w:spacing w:line="360" w:lineRule="auto"/>
        <w:jc w:val="both"/>
        <w:rPr>
          <w:sz w:val="20"/>
          <w:szCs w:val="20"/>
        </w:rPr>
      </w:pPr>
    </w:p>
    <w:p w14:paraId="1A2C42EE" w14:textId="2F107037" w:rsidR="006042B5" w:rsidRDefault="006042B5" w:rsidP="006A72A9">
      <w:pPr>
        <w:spacing w:line="360" w:lineRule="auto"/>
        <w:jc w:val="both"/>
        <w:rPr>
          <w:sz w:val="20"/>
          <w:szCs w:val="20"/>
        </w:rPr>
      </w:pPr>
    </w:p>
    <w:p w14:paraId="24ADB9F6" w14:textId="37C3CCE3" w:rsidR="006042B5" w:rsidRDefault="006042B5" w:rsidP="006A72A9">
      <w:pPr>
        <w:spacing w:line="360" w:lineRule="auto"/>
        <w:jc w:val="both"/>
        <w:rPr>
          <w:sz w:val="20"/>
          <w:szCs w:val="20"/>
        </w:rPr>
      </w:pPr>
    </w:p>
    <w:p w14:paraId="6D97F4FB" w14:textId="799E3D30" w:rsidR="006042B5" w:rsidRDefault="006042B5" w:rsidP="006A72A9">
      <w:pPr>
        <w:spacing w:line="360" w:lineRule="auto"/>
        <w:jc w:val="both"/>
        <w:rPr>
          <w:sz w:val="20"/>
          <w:szCs w:val="20"/>
        </w:rPr>
      </w:pPr>
    </w:p>
    <w:p w14:paraId="469E4BF4" w14:textId="41D4B0AC" w:rsidR="006042B5" w:rsidRDefault="006042B5" w:rsidP="006A72A9">
      <w:pPr>
        <w:spacing w:line="360" w:lineRule="auto"/>
        <w:jc w:val="both"/>
        <w:rPr>
          <w:sz w:val="20"/>
          <w:szCs w:val="20"/>
        </w:rPr>
      </w:pPr>
    </w:p>
    <w:p w14:paraId="178A98F1" w14:textId="3B1A22F4" w:rsidR="006042B5" w:rsidRDefault="006042B5" w:rsidP="006A72A9">
      <w:pPr>
        <w:spacing w:line="360" w:lineRule="auto"/>
        <w:jc w:val="both"/>
        <w:rPr>
          <w:sz w:val="20"/>
          <w:szCs w:val="20"/>
        </w:rPr>
      </w:pPr>
    </w:p>
    <w:p w14:paraId="74BBB677" w14:textId="6053EC8A" w:rsidR="006042B5" w:rsidRDefault="006042B5" w:rsidP="006A72A9">
      <w:pPr>
        <w:spacing w:line="360" w:lineRule="auto"/>
        <w:jc w:val="both"/>
        <w:rPr>
          <w:sz w:val="20"/>
          <w:szCs w:val="20"/>
        </w:rPr>
      </w:pPr>
    </w:p>
    <w:p w14:paraId="0EA646F9" w14:textId="1BFD73F5" w:rsidR="006042B5" w:rsidRDefault="006042B5" w:rsidP="006A72A9">
      <w:pPr>
        <w:spacing w:line="360" w:lineRule="auto"/>
        <w:jc w:val="both"/>
        <w:rPr>
          <w:sz w:val="20"/>
          <w:szCs w:val="20"/>
        </w:rPr>
      </w:pPr>
    </w:p>
    <w:p w14:paraId="65564C01" w14:textId="3AAE9F93" w:rsidR="006042B5" w:rsidRDefault="006042B5" w:rsidP="006A72A9">
      <w:pPr>
        <w:spacing w:line="360" w:lineRule="auto"/>
        <w:jc w:val="both"/>
        <w:rPr>
          <w:sz w:val="20"/>
          <w:szCs w:val="20"/>
        </w:rPr>
      </w:pPr>
    </w:p>
    <w:p w14:paraId="582CA2BE" w14:textId="436C32C8" w:rsidR="006042B5" w:rsidRDefault="006042B5" w:rsidP="006A72A9">
      <w:pPr>
        <w:spacing w:line="360" w:lineRule="auto"/>
        <w:jc w:val="both"/>
        <w:rPr>
          <w:sz w:val="20"/>
          <w:szCs w:val="20"/>
        </w:rPr>
      </w:pPr>
    </w:p>
    <w:p w14:paraId="28E501BE" w14:textId="74809CC1" w:rsidR="006042B5" w:rsidRDefault="006042B5" w:rsidP="006A72A9">
      <w:pPr>
        <w:spacing w:line="360" w:lineRule="auto"/>
        <w:jc w:val="both"/>
        <w:rPr>
          <w:sz w:val="20"/>
          <w:szCs w:val="20"/>
        </w:rPr>
      </w:pPr>
    </w:p>
    <w:p w14:paraId="050A83F0" w14:textId="77777777" w:rsidR="006042B5" w:rsidRDefault="006042B5" w:rsidP="006A72A9">
      <w:pPr>
        <w:spacing w:line="360" w:lineRule="auto"/>
        <w:jc w:val="both"/>
        <w:rPr>
          <w:sz w:val="20"/>
          <w:szCs w:val="20"/>
        </w:rPr>
      </w:pPr>
    </w:p>
    <w:p w14:paraId="6FB4048A" w14:textId="77777777" w:rsidR="009D0DAD" w:rsidRPr="006A72A9" w:rsidRDefault="009D0DAD" w:rsidP="006A72A9">
      <w:pPr>
        <w:spacing w:line="360" w:lineRule="auto"/>
        <w:jc w:val="both"/>
        <w:rPr>
          <w:color w:val="000000"/>
          <w:sz w:val="20"/>
          <w:szCs w:val="20"/>
        </w:rPr>
      </w:pPr>
    </w:p>
    <w:p w14:paraId="0000025C" w14:textId="27141468" w:rsidR="00BB1EF8" w:rsidRPr="006A72A9" w:rsidRDefault="00E07833" w:rsidP="006A72A9">
      <w:pPr>
        <w:numPr>
          <w:ilvl w:val="0"/>
          <w:numId w:val="11"/>
        </w:numPr>
        <w:pBdr>
          <w:top w:val="nil"/>
          <w:left w:val="nil"/>
          <w:bottom w:val="nil"/>
          <w:right w:val="nil"/>
          <w:between w:val="nil"/>
        </w:pBdr>
        <w:spacing w:line="360" w:lineRule="auto"/>
        <w:ind w:left="284" w:hanging="284"/>
        <w:jc w:val="both"/>
        <w:rPr>
          <w:b/>
          <w:color w:val="000000"/>
          <w:sz w:val="20"/>
          <w:szCs w:val="20"/>
        </w:rPr>
      </w:pPr>
      <w:r w:rsidRPr="006A72A9">
        <w:rPr>
          <w:b/>
          <w:color w:val="000000"/>
          <w:sz w:val="20"/>
          <w:szCs w:val="20"/>
        </w:rPr>
        <w:lastRenderedPageBreak/>
        <w:t>SÍNTESIS</w:t>
      </w:r>
    </w:p>
    <w:p w14:paraId="40147F28" w14:textId="77777777" w:rsidR="006667F5" w:rsidRPr="006A72A9" w:rsidRDefault="006667F5" w:rsidP="006A72A9">
      <w:pPr>
        <w:pBdr>
          <w:top w:val="nil"/>
          <w:left w:val="nil"/>
          <w:bottom w:val="nil"/>
          <w:right w:val="nil"/>
          <w:between w:val="nil"/>
        </w:pBdr>
        <w:spacing w:line="360" w:lineRule="auto"/>
        <w:ind w:left="284"/>
        <w:jc w:val="both"/>
        <w:rPr>
          <w:b/>
          <w:color w:val="000000"/>
          <w:sz w:val="20"/>
          <w:szCs w:val="20"/>
        </w:rPr>
      </w:pPr>
    </w:p>
    <w:p w14:paraId="0000025D" w14:textId="4883364C" w:rsidR="00BB1EF8" w:rsidRPr="006A72A9" w:rsidRDefault="006667F5" w:rsidP="006A72A9">
      <w:pPr>
        <w:pBdr>
          <w:top w:val="nil"/>
          <w:left w:val="nil"/>
          <w:bottom w:val="nil"/>
          <w:right w:val="nil"/>
          <w:between w:val="nil"/>
        </w:pBdr>
        <w:spacing w:line="360" w:lineRule="auto"/>
        <w:jc w:val="both"/>
        <w:rPr>
          <w:bCs/>
          <w:color w:val="000000"/>
          <w:sz w:val="20"/>
          <w:szCs w:val="20"/>
        </w:rPr>
      </w:pPr>
      <w:r w:rsidRPr="006A72A9">
        <w:rPr>
          <w:bCs/>
          <w:color w:val="000000"/>
          <w:sz w:val="20"/>
          <w:szCs w:val="20"/>
        </w:rPr>
        <w:t xml:space="preserve">A continuación, se describe el tema principal del </w:t>
      </w:r>
      <w:r w:rsidR="00E07833" w:rsidRPr="006A72A9">
        <w:rPr>
          <w:bCs/>
          <w:color w:val="000000"/>
          <w:sz w:val="20"/>
          <w:szCs w:val="20"/>
        </w:rPr>
        <w:t>c</w:t>
      </w:r>
      <w:r w:rsidRPr="006A72A9">
        <w:rPr>
          <w:bCs/>
          <w:color w:val="000000"/>
          <w:sz w:val="20"/>
          <w:szCs w:val="20"/>
        </w:rPr>
        <w:t xml:space="preserve">omponente </w:t>
      </w:r>
      <w:r w:rsidR="00E07833" w:rsidRPr="006A72A9">
        <w:rPr>
          <w:bCs/>
          <w:color w:val="000000"/>
          <w:sz w:val="20"/>
          <w:szCs w:val="20"/>
        </w:rPr>
        <w:t>f</w:t>
      </w:r>
      <w:r w:rsidRPr="006A72A9">
        <w:rPr>
          <w:bCs/>
          <w:color w:val="000000"/>
          <w:sz w:val="20"/>
          <w:szCs w:val="20"/>
        </w:rPr>
        <w:t xml:space="preserve">ormativo Plan de </w:t>
      </w:r>
      <w:proofErr w:type="spellStart"/>
      <w:r w:rsidRPr="006A72A9">
        <w:rPr>
          <w:bCs/>
          <w:color w:val="000000"/>
          <w:sz w:val="20"/>
          <w:szCs w:val="20"/>
        </w:rPr>
        <w:t>promotoría</w:t>
      </w:r>
      <w:proofErr w:type="spellEnd"/>
      <w:r w:rsidRPr="006A72A9">
        <w:rPr>
          <w:bCs/>
          <w:color w:val="000000"/>
          <w:sz w:val="20"/>
          <w:szCs w:val="20"/>
        </w:rPr>
        <w:t xml:space="preserve"> ambiental</w:t>
      </w:r>
      <w:r w:rsidR="000443FF">
        <w:rPr>
          <w:bCs/>
          <w:color w:val="000000"/>
          <w:sz w:val="20"/>
          <w:szCs w:val="20"/>
        </w:rPr>
        <w:t>,</w:t>
      </w:r>
      <w:r w:rsidRPr="006A72A9">
        <w:rPr>
          <w:bCs/>
          <w:color w:val="000000"/>
          <w:sz w:val="20"/>
          <w:szCs w:val="20"/>
        </w:rPr>
        <w:t xml:space="preserve"> que es una estrategia crucial para fomentar la conciencia y acción en la protección de nuestro entorno. A través de actividades educativas, difusión de información y participación comunitaria, busca empoderar a las personas para tomar medidas responsables y sostenibles. Este plan aborda desafíos como la conservación de recursos, reducción de residuos y preservación de la biodiversidad. Al trabajar juntos, podemos inspirar un cambio positivo en comportamientos y actitudes hacia el medio ambiente, generando un impacto duradero para las generaciones venideras. La </w:t>
      </w:r>
      <w:proofErr w:type="spellStart"/>
      <w:r w:rsidRPr="006A72A9">
        <w:rPr>
          <w:bCs/>
          <w:color w:val="000000"/>
          <w:sz w:val="20"/>
          <w:szCs w:val="20"/>
        </w:rPr>
        <w:t>promotoría</w:t>
      </w:r>
      <w:proofErr w:type="spellEnd"/>
      <w:r w:rsidRPr="006A72A9">
        <w:rPr>
          <w:bCs/>
          <w:color w:val="000000"/>
          <w:sz w:val="20"/>
          <w:szCs w:val="20"/>
        </w:rPr>
        <w:t xml:space="preserve"> ambiental es una herramienta esencial en la construcción de un futuro más verde y </w:t>
      </w:r>
      <w:commentRangeStart w:id="37"/>
      <w:r w:rsidRPr="006A72A9">
        <w:rPr>
          <w:bCs/>
          <w:color w:val="000000"/>
          <w:sz w:val="20"/>
          <w:szCs w:val="20"/>
        </w:rPr>
        <w:t>equilibrado</w:t>
      </w:r>
      <w:commentRangeEnd w:id="37"/>
      <w:r w:rsidR="00D67B8B" w:rsidRPr="006A72A9">
        <w:rPr>
          <w:rStyle w:val="Refdecomentario"/>
          <w:sz w:val="20"/>
          <w:szCs w:val="20"/>
        </w:rPr>
        <w:commentReference w:id="37"/>
      </w:r>
      <w:r w:rsidRPr="006A72A9">
        <w:rPr>
          <w:bCs/>
          <w:color w:val="000000"/>
          <w:sz w:val="20"/>
          <w:szCs w:val="20"/>
        </w:rPr>
        <w:t>.</w:t>
      </w:r>
    </w:p>
    <w:p w14:paraId="4ED91AE6" w14:textId="66282B69" w:rsidR="006667F5" w:rsidRPr="006A72A9" w:rsidRDefault="006042B5" w:rsidP="006A72A9">
      <w:pPr>
        <w:pBdr>
          <w:top w:val="nil"/>
          <w:left w:val="nil"/>
          <w:bottom w:val="nil"/>
          <w:right w:val="nil"/>
          <w:between w:val="nil"/>
        </w:pBdr>
        <w:spacing w:line="360" w:lineRule="auto"/>
        <w:jc w:val="both"/>
        <w:rPr>
          <w:b/>
          <w:color w:val="000000"/>
          <w:sz w:val="20"/>
          <w:szCs w:val="20"/>
        </w:rPr>
      </w:pPr>
      <w:r>
        <w:rPr>
          <w:noProof/>
          <w:lang w:val="en-US" w:eastAsia="en-US" w:bidi="ar-SA"/>
        </w:rPr>
        <w:drawing>
          <wp:inline distT="0" distB="0" distL="0" distR="0" wp14:anchorId="2E1658E0" wp14:editId="4870D83E">
            <wp:extent cx="6332220" cy="3335020"/>
            <wp:effectExtent l="0" t="0" r="0" b="0"/>
            <wp:docPr id="1" name="Imagen 1" descr="En la síntesis se muestra el desarrollo de los diferentes temas del componente formativo plan de promotoría ambiental, entre ellos: formatos, manejo de grupo, mejora continua, evaluación e indic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335020"/>
                    </a:xfrm>
                    <a:prstGeom prst="rect">
                      <a:avLst/>
                    </a:prstGeom>
                  </pic:spPr>
                </pic:pic>
              </a:graphicData>
            </a:graphic>
          </wp:inline>
        </w:drawing>
      </w:r>
    </w:p>
    <w:p w14:paraId="00000263" w14:textId="664E6624" w:rsidR="00BB1EF8" w:rsidRPr="006A72A9" w:rsidRDefault="00BB1EF8" w:rsidP="006A72A9">
      <w:pPr>
        <w:pBdr>
          <w:top w:val="nil"/>
          <w:left w:val="nil"/>
          <w:bottom w:val="nil"/>
          <w:right w:val="nil"/>
          <w:between w:val="nil"/>
        </w:pBdr>
        <w:spacing w:line="360" w:lineRule="auto"/>
        <w:jc w:val="both"/>
        <w:rPr>
          <w:b/>
          <w:color w:val="000000"/>
          <w:sz w:val="20"/>
          <w:szCs w:val="20"/>
        </w:rPr>
      </w:pPr>
    </w:p>
    <w:p w14:paraId="68B159CD" w14:textId="76CF0ECC" w:rsidR="00563D19" w:rsidRPr="006A72A9" w:rsidRDefault="00563D19" w:rsidP="006A72A9">
      <w:pPr>
        <w:pBdr>
          <w:top w:val="nil"/>
          <w:left w:val="nil"/>
          <w:bottom w:val="nil"/>
          <w:right w:val="nil"/>
          <w:between w:val="nil"/>
        </w:pBdr>
        <w:spacing w:line="360" w:lineRule="auto"/>
        <w:jc w:val="both"/>
        <w:rPr>
          <w:b/>
          <w:color w:val="000000"/>
          <w:sz w:val="20"/>
          <w:szCs w:val="20"/>
        </w:rPr>
      </w:pPr>
    </w:p>
    <w:p w14:paraId="00779595" w14:textId="06B23725" w:rsidR="00563D19" w:rsidRPr="006A72A9" w:rsidRDefault="00563D19" w:rsidP="006A72A9">
      <w:pPr>
        <w:pBdr>
          <w:top w:val="nil"/>
          <w:left w:val="nil"/>
          <w:bottom w:val="nil"/>
          <w:right w:val="nil"/>
          <w:between w:val="nil"/>
        </w:pBdr>
        <w:spacing w:line="360" w:lineRule="auto"/>
        <w:jc w:val="both"/>
        <w:rPr>
          <w:b/>
          <w:color w:val="000000"/>
          <w:sz w:val="20"/>
          <w:szCs w:val="20"/>
        </w:rPr>
      </w:pPr>
    </w:p>
    <w:p w14:paraId="7DFA3AE4" w14:textId="03B227DE" w:rsidR="00563D19" w:rsidRPr="006A72A9" w:rsidRDefault="00563D19" w:rsidP="006A72A9">
      <w:pPr>
        <w:pBdr>
          <w:top w:val="nil"/>
          <w:left w:val="nil"/>
          <w:bottom w:val="nil"/>
          <w:right w:val="nil"/>
          <w:between w:val="nil"/>
        </w:pBdr>
        <w:spacing w:line="360" w:lineRule="auto"/>
        <w:jc w:val="both"/>
        <w:rPr>
          <w:b/>
          <w:color w:val="000000"/>
          <w:sz w:val="20"/>
          <w:szCs w:val="20"/>
        </w:rPr>
      </w:pPr>
    </w:p>
    <w:p w14:paraId="64B02239" w14:textId="541DD5D9" w:rsidR="00563D19" w:rsidRPr="006A72A9" w:rsidRDefault="00563D19" w:rsidP="006A72A9">
      <w:pPr>
        <w:pBdr>
          <w:top w:val="nil"/>
          <w:left w:val="nil"/>
          <w:bottom w:val="nil"/>
          <w:right w:val="nil"/>
          <w:between w:val="nil"/>
        </w:pBdr>
        <w:spacing w:line="360" w:lineRule="auto"/>
        <w:jc w:val="both"/>
        <w:rPr>
          <w:b/>
          <w:color w:val="000000"/>
          <w:sz w:val="20"/>
          <w:szCs w:val="20"/>
        </w:rPr>
      </w:pPr>
    </w:p>
    <w:p w14:paraId="17A1CA50" w14:textId="34DB28CB" w:rsidR="00563D19" w:rsidRPr="006A72A9" w:rsidRDefault="00563D19" w:rsidP="006A72A9">
      <w:pPr>
        <w:pBdr>
          <w:top w:val="nil"/>
          <w:left w:val="nil"/>
          <w:bottom w:val="nil"/>
          <w:right w:val="nil"/>
          <w:between w:val="nil"/>
        </w:pBdr>
        <w:spacing w:line="360" w:lineRule="auto"/>
        <w:jc w:val="both"/>
        <w:rPr>
          <w:b/>
          <w:color w:val="000000"/>
          <w:sz w:val="20"/>
          <w:szCs w:val="20"/>
        </w:rPr>
      </w:pPr>
    </w:p>
    <w:p w14:paraId="56B8C365" w14:textId="092CD6C2" w:rsidR="00563D19" w:rsidRPr="006A72A9" w:rsidRDefault="00563D19" w:rsidP="006A72A9">
      <w:pPr>
        <w:pBdr>
          <w:top w:val="nil"/>
          <w:left w:val="nil"/>
          <w:bottom w:val="nil"/>
          <w:right w:val="nil"/>
          <w:between w:val="nil"/>
        </w:pBdr>
        <w:spacing w:line="360" w:lineRule="auto"/>
        <w:jc w:val="both"/>
        <w:rPr>
          <w:b/>
          <w:color w:val="000000"/>
          <w:sz w:val="20"/>
          <w:szCs w:val="20"/>
        </w:rPr>
      </w:pPr>
    </w:p>
    <w:p w14:paraId="18377485" w14:textId="479F54A5" w:rsidR="00563D19" w:rsidRPr="006A72A9" w:rsidRDefault="00563D19" w:rsidP="006A72A9">
      <w:pPr>
        <w:pBdr>
          <w:top w:val="nil"/>
          <w:left w:val="nil"/>
          <w:bottom w:val="nil"/>
          <w:right w:val="nil"/>
          <w:between w:val="nil"/>
        </w:pBdr>
        <w:spacing w:line="360" w:lineRule="auto"/>
        <w:jc w:val="both"/>
        <w:rPr>
          <w:b/>
          <w:color w:val="000000"/>
          <w:sz w:val="20"/>
          <w:szCs w:val="20"/>
        </w:rPr>
      </w:pPr>
    </w:p>
    <w:p w14:paraId="467F1AB4" w14:textId="1530404A" w:rsidR="00E07833" w:rsidRPr="006A72A9" w:rsidRDefault="00E07833" w:rsidP="006A72A9">
      <w:pPr>
        <w:pBdr>
          <w:top w:val="nil"/>
          <w:left w:val="nil"/>
          <w:bottom w:val="nil"/>
          <w:right w:val="nil"/>
          <w:between w:val="nil"/>
        </w:pBdr>
        <w:spacing w:line="360" w:lineRule="auto"/>
        <w:jc w:val="both"/>
        <w:rPr>
          <w:b/>
          <w:color w:val="000000"/>
          <w:sz w:val="20"/>
          <w:szCs w:val="20"/>
        </w:rPr>
      </w:pPr>
    </w:p>
    <w:p w14:paraId="771F02A3" w14:textId="77777777" w:rsidR="00E07833" w:rsidRPr="006A72A9" w:rsidRDefault="00E07833" w:rsidP="006A72A9">
      <w:pPr>
        <w:pBdr>
          <w:top w:val="nil"/>
          <w:left w:val="nil"/>
          <w:bottom w:val="nil"/>
          <w:right w:val="nil"/>
          <w:between w:val="nil"/>
        </w:pBdr>
        <w:spacing w:line="360" w:lineRule="auto"/>
        <w:jc w:val="both"/>
        <w:rPr>
          <w:b/>
          <w:color w:val="000000"/>
          <w:sz w:val="20"/>
          <w:szCs w:val="20"/>
        </w:rPr>
      </w:pPr>
    </w:p>
    <w:p w14:paraId="503915FA" w14:textId="6CC6F020" w:rsidR="00563D19" w:rsidRDefault="00563D19" w:rsidP="006A72A9">
      <w:pPr>
        <w:pBdr>
          <w:top w:val="nil"/>
          <w:left w:val="nil"/>
          <w:bottom w:val="nil"/>
          <w:right w:val="nil"/>
          <w:between w:val="nil"/>
        </w:pBdr>
        <w:spacing w:line="360" w:lineRule="auto"/>
        <w:jc w:val="both"/>
        <w:rPr>
          <w:b/>
          <w:color w:val="000000"/>
          <w:sz w:val="20"/>
          <w:szCs w:val="20"/>
        </w:rPr>
      </w:pPr>
    </w:p>
    <w:p w14:paraId="26F6F8C2" w14:textId="77777777" w:rsidR="000443FF" w:rsidRPr="006A72A9" w:rsidRDefault="000443FF" w:rsidP="006A72A9">
      <w:pPr>
        <w:pBdr>
          <w:top w:val="nil"/>
          <w:left w:val="nil"/>
          <w:bottom w:val="nil"/>
          <w:right w:val="nil"/>
          <w:between w:val="nil"/>
        </w:pBdr>
        <w:spacing w:line="360" w:lineRule="auto"/>
        <w:jc w:val="both"/>
        <w:rPr>
          <w:b/>
          <w:color w:val="000000"/>
          <w:sz w:val="20"/>
          <w:szCs w:val="20"/>
        </w:rPr>
      </w:pPr>
    </w:p>
    <w:p w14:paraId="00000264" w14:textId="4A9E22B9" w:rsidR="00BB1EF8" w:rsidRPr="006A72A9" w:rsidRDefault="00B33E65" w:rsidP="006A72A9">
      <w:pPr>
        <w:numPr>
          <w:ilvl w:val="0"/>
          <w:numId w:val="11"/>
        </w:numPr>
        <w:pBdr>
          <w:top w:val="nil"/>
          <w:left w:val="nil"/>
          <w:bottom w:val="nil"/>
          <w:right w:val="nil"/>
          <w:between w:val="nil"/>
        </w:pBdr>
        <w:spacing w:line="360" w:lineRule="auto"/>
        <w:ind w:left="284" w:hanging="284"/>
        <w:jc w:val="both"/>
        <w:rPr>
          <w:b/>
          <w:color w:val="000000"/>
          <w:sz w:val="20"/>
          <w:szCs w:val="20"/>
        </w:rPr>
      </w:pPr>
      <w:r>
        <w:rPr>
          <w:b/>
          <w:color w:val="000000"/>
          <w:sz w:val="20"/>
          <w:szCs w:val="20"/>
        </w:rPr>
        <w:lastRenderedPageBreak/>
        <w:t>ACTIVIDADES DIDÁCTICAS:</w:t>
      </w:r>
    </w:p>
    <w:p w14:paraId="00000265" w14:textId="77777777" w:rsidR="00BB1EF8" w:rsidRPr="006A72A9" w:rsidRDefault="00BB1EF8" w:rsidP="006A72A9">
      <w:pPr>
        <w:spacing w:line="360" w:lineRule="auto"/>
        <w:jc w:val="both"/>
        <w:rPr>
          <w:color w:val="000000"/>
          <w:sz w:val="20"/>
          <w:szCs w:val="20"/>
        </w:rPr>
      </w:pPr>
    </w:p>
    <w:tbl>
      <w:tblPr>
        <w:tblStyle w:val="aff3"/>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6378"/>
      </w:tblGrid>
      <w:tr w:rsidR="00BB1EF8" w:rsidRPr="006A72A9" w14:paraId="0BDD9639" w14:textId="77777777" w:rsidTr="002033D1">
        <w:trPr>
          <w:trHeight w:val="298"/>
        </w:trPr>
        <w:tc>
          <w:tcPr>
            <w:tcW w:w="9639" w:type="dxa"/>
            <w:gridSpan w:val="2"/>
            <w:shd w:val="clear" w:color="auto" w:fill="FAC896"/>
            <w:vAlign w:val="center"/>
          </w:tcPr>
          <w:p w14:paraId="00000266" w14:textId="77777777" w:rsidR="00BB1EF8" w:rsidRPr="006A72A9" w:rsidRDefault="00746550" w:rsidP="006A72A9">
            <w:pPr>
              <w:spacing w:line="360" w:lineRule="auto"/>
              <w:jc w:val="both"/>
              <w:rPr>
                <w:b/>
                <w:color w:val="000000"/>
                <w:sz w:val="20"/>
                <w:szCs w:val="20"/>
              </w:rPr>
            </w:pPr>
            <w:r w:rsidRPr="006A72A9">
              <w:rPr>
                <w:b/>
                <w:color w:val="000000"/>
                <w:sz w:val="20"/>
                <w:szCs w:val="20"/>
              </w:rPr>
              <w:t>DESCRIPCIÓN DE ACTIVIDAD DIDÁCTICA</w:t>
            </w:r>
          </w:p>
        </w:tc>
      </w:tr>
      <w:tr w:rsidR="00BB1EF8" w:rsidRPr="006A72A9" w14:paraId="4ED8B5E3" w14:textId="77777777" w:rsidTr="002033D1">
        <w:trPr>
          <w:trHeight w:val="806"/>
        </w:trPr>
        <w:tc>
          <w:tcPr>
            <w:tcW w:w="3261" w:type="dxa"/>
            <w:shd w:val="clear" w:color="auto" w:fill="FAC896"/>
            <w:vAlign w:val="center"/>
          </w:tcPr>
          <w:p w14:paraId="00000268" w14:textId="77777777" w:rsidR="00BB1EF8" w:rsidRPr="006A72A9" w:rsidRDefault="00746550" w:rsidP="006A72A9">
            <w:pPr>
              <w:spacing w:line="360" w:lineRule="auto"/>
              <w:jc w:val="both"/>
              <w:rPr>
                <w:color w:val="000000"/>
                <w:sz w:val="20"/>
                <w:szCs w:val="20"/>
              </w:rPr>
            </w:pPr>
            <w:r w:rsidRPr="006A72A9">
              <w:rPr>
                <w:color w:val="000000"/>
                <w:sz w:val="20"/>
                <w:szCs w:val="20"/>
              </w:rPr>
              <w:t>Nombre de la Actividad</w:t>
            </w:r>
          </w:p>
        </w:tc>
        <w:tc>
          <w:tcPr>
            <w:tcW w:w="6378" w:type="dxa"/>
            <w:shd w:val="clear" w:color="auto" w:fill="auto"/>
            <w:vAlign w:val="center"/>
          </w:tcPr>
          <w:p w14:paraId="00000269" w14:textId="77777777" w:rsidR="00BB1EF8" w:rsidRPr="006A72A9" w:rsidRDefault="00746550" w:rsidP="006A72A9">
            <w:pPr>
              <w:spacing w:line="360" w:lineRule="auto"/>
              <w:jc w:val="both"/>
              <w:rPr>
                <w:color w:val="000000"/>
                <w:sz w:val="20"/>
                <w:szCs w:val="20"/>
              </w:rPr>
            </w:pPr>
            <w:r w:rsidRPr="006A72A9">
              <w:rPr>
                <w:color w:val="000000"/>
                <w:sz w:val="20"/>
                <w:szCs w:val="20"/>
              </w:rPr>
              <w:t>Corresponsabilidad ambiental.</w:t>
            </w:r>
          </w:p>
        </w:tc>
      </w:tr>
      <w:tr w:rsidR="00BB1EF8" w:rsidRPr="006A72A9" w14:paraId="6AC6B39B" w14:textId="77777777" w:rsidTr="002033D1">
        <w:trPr>
          <w:trHeight w:val="806"/>
        </w:trPr>
        <w:tc>
          <w:tcPr>
            <w:tcW w:w="3261" w:type="dxa"/>
            <w:shd w:val="clear" w:color="auto" w:fill="FAC896"/>
            <w:vAlign w:val="center"/>
          </w:tcPr>
          <w:p w14:paraId="0000026A" w14:textId="77777777" w:rsidR="00BB1EF8" w:rsidRPr="006A72A9" w:rsidRDefault="00746550" w:rsidP="006A72A9">
            <w:pPr>
              <w:spacing w:line="360" w:lineRule="auto"/>
              <w:jc w:val="both"/>
              <w:rPr>
                <w:color w:val="000000"/>
                <w:sz w:val="20"/>
                <w:szCs w:val="20"/>
              </w:rPr>
            </w:pPr>
            <w:r w:rsidRPr="006A72A9">
              <w:rPr>
                <w:color w:val="000000"/>
                <w:sz w:val="20"/>
                <w:szCs w:val="20"/>
              </w:rPr>
              <w:t>Objetivo de la actividad</w:t>
            </w:r>
          </w:p>
        </w:tc>
        <w:tc>
          <w:tcPr>
            <w:tcW w:w="6378" w:type="dxa"/>
            <w:shd w:val="clear" w:color="auto" w:fill="auto"/>
            <w:vAlign w:val="center"/>
          </w:tcPr>
          <w:p w14:paraId="0000026B" w14:textId="77777777" w:rsidR="00BB1EF8" w:rsidRPr="006A72A9" w:rsidRDefault="00746550" w:rsidP="006A72A9">
            <w:pPr>
              <w:spacing w:line="360" w:lineRule="auto"/>
              <w:jc w:val="both"/>
              <w:rPr>
                <w:color w:val="000000"/>
                <w:sz w:val="20"/>
                <w:szCs w:val="20"/>
              </w:rPr>
            </w:pPr>
            <w:r w:rsidRPr="006A72A9">
              <w:rPr>
                <w:color w:val="000000"/>
                <w:sz w:val="20"/>
                <w:szCs w:val="20"/>
              </w:rPr>
              <w:t xml:space="preserve">Relacionar los conceptos sobre los planes de </w:t>
            </w:r>
            <w:proofErr w:type="spellStart"/>
            <w:r w:rsidRPr="006A72A9">
              <w:rPr>
                <w:color w:val="000000"/>
                <w:sz w:val="20"/>
                <w:szCs w:val="20"/>
              </w:rPr>
              <w:t>promotoría</w:t>
            </w:r>
            <w:proofErr w:type="spellEnd"/>
            <w:r w:rsidRPr="006A72A9">
              <w:rPr>
                <w:color w:val="000000"/>
                <w:sz w:val="20"/>
                <w:szCs w:val="20"/>
              </w:rPr>
              <w:t xml:space="preserve"> ambiental para aplicarlos como promotor en saneamiento y salud ambiental en su lugar de trabajo.</w:t>
            </w:r>
          </w:p>
        </w:tc>
      </w:tr>
      <w:tr w:rsidR="00BB1EF8" w:rsidRPr="006A72A9" w14:paraId="63E541F5" w14:textId="77777777" w:rsidTr="002033D1">
        <w:trPr>
          <w:trHeight w:val="806"/>
        </w:trPr>
        <w:tc>
          <w:tcPr>
            <w:tcW w:w="3261" w:type="dxa"/>
            <w:shd w:val="clear" w:color="auto" w:fill="FAC896"/>
            <w:vAlign w:val="center"/>
          </w:tcPr>
          <w:p w14:paraId="0000026C" w14:textId="77777777" w:rsidR="00BB1EF8" w:rsidRPr="006A72A9" w:rsidRDefault="00746550" w:rsidP="006A72A9">
            <w:pPr>
              <w:spacing w:line="360" w:lineRule="auto"/>
              <w:jc w:val="both"/>
              <w:rPr>
                <w:color w:val="000000"/>
                <w:sz w:val="20"/>
                <w:szCs w:val="20"/>
              </w:rPr>
            </w:pPr>
            <w:r w:rsidRPr="006A72A9">
              <w:rPr>
                <w:color w:val="000000"/>
                <w:sz w:val="20"/>
                <w:szCs w:val="20"/>
              </w:rPr>
              <w:t>Tipo de actividad sugerida</w:t>
            </w:r>
          </w:p>
        </w:tc>
        <w:tc>
          <w:tcPr>
            <w:tcW w:w="6378" w:type="dxa"/>
            <w:shd w:val="clear" w:color="auto" w:fill="auto"/>
            <w:vAlign w:val="center"/>
          </w:tcPr>
          <w:p w14:paraId="0000026D" w14:textId="3D680FB5" w:rsidR="00D67B8B" w:rsidRPr="006A72A9" w:rsidRDefault="00CB2DA4" w:rsidP="006A72A9">
            <w:pPr>
              <w:spacing w:line="360" w:lineRule="auto"/>
              <w:jc w:val="both"/>
              <w:rPr>
                <w:color w:val="000000"/>
                <w:sz w:val="20"/>
                <w:szCs w:val="20"/>
              </w:rPr>
            </w:pPr>
            <w:r w:rsidRPr="006A72A9">
              <w:rPr>
                <w:noProof/>
                <w:sz w:val="20"/>
                <w:szCs w:val="20"/>
                <w:lang w:val="en-US" w:eastAsia="en-US" w:bidi="ar-SA"/>
              </w:rPr>
              <w:drawing>
                <wp:anchor distT="0" distB="0" distL="114300" distR="114300" simplePos="0" relativeHeight="251730944" behindDoc="0" locked="0" layoutInCell="1" hidden="0" allowOverlap="1" wp14:anchorId="5C2F7369" wp14:editId="5EC45AB3">
                  <wp:simplePos x="0" y="0"/>
                  <wp:positionH relativeFrom="column">
                    <wp:posOffset>-784860</wp:posOffset>
                  </wp:positionH>
                  <wp:positionV relativeFrom="paragraph">
                    <wp:posOffset>69850</wp:posOffset>
                  </wp:positionV>
                  <wp:extent cx="722630" cy="609600"/>
                  <wp:effectExtent l="0" t="0" r="0" b="0"/>
                  <wp:wrapSquare wrapText="bothSides" distT="0" distB="0" distL="114300" distR="11430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722630" cy="609600"/>
                          </a:xfrm>
                          <a:prstGeom prst="rect">
                            <a:avLst/>
                          </a:prstGeom>
                          <a:ln/>
                        </pic:spPr>
                      </pic:pic>
                    </a:graphicData>
                  </a:graphic>
                  <wp14:sizeRelH relativeFrom="margin">
                    <wp14:pctWidth>0</wp14:pctWidth>
                  </wp14:sizeRelH>
                  <wp14:sizeRelV relativeFrom="margin">
                    <wp14:pctHeight>0</wp14:pctHeight>
                  </wp14:sizeRelV>
                </wp:anchor>
              </w:drawing>
            </w:r>
          </w:p>
        </w:tc>
      </w:tr>
      <w:tr w:rsidR="00BB1EF8" w:rsidRPr="006A72A9" w14:paraId="50CBDC10" w14:textId="77777777" w:rsidTr="002033D1">
        <w:trPr>
          <w:trHeight w:val="806"/>
        </w:trPr>
        <w:tc>
          <w:tcPr>
            <w:tcW w:w="3261" w:type="dxa"/>
            <w:shd w:val="clear" w:color="auto" w:fill="FAC896"/>
            <w:vAlign w:val="center"/>
          </w:tcPr>
          <w:p w14:paraId="0000026E" w14:textId="77777777" w:rsidR="00BB1EF8" w:rsidRPr="006A72A9" w:rsidRDefault="00746550" w:rsidP="006A72A9">
            <w:pPr>
              <w:spacing w:line="360" w:lineRule="auto"/>
              <w:jc w:val="both"/>
              <w:rPr>
                <w:b/>
                <w:color w:val="000000"/>
                <w:sz w:val="20"/>
                <w:szCs w:val="20"/>
              </w:rPr>
            </w:pPr>
            <w:r w:rsidRPr="006A72A9">
              <w:rPr>
                <w:b/>
                <w:color w:val="000000"/>
                <w:sz w:val="20"/>
                <w:szCs w:val="20"/>
              </w:rPr>
              <w:t xml:space="preserve">Archivo de la actividad </w:t>
            </w:r>
          </w:p>
          <w:p w14:paraId="0000026F" w14:textId="77777777" w:rsidR="00BB1EF8" w:rsidRPr="006A72A9" w:rsidRDefault="00746550" w:rsidP="006A72A9">
            <w:pPr>
              <w:spacing w:line="360" w:lineRule="auto"/>
              <w:jc w:val="both"/>
              <w:rPr>
                <w:b/>
                <w:color w:val="000000"/>
                <w:sz w:val="20"/>
                <w:szCs w:val="20"/>
              </w:rPr>
            </w:pPr>
            <w:r w:rsidRPr="006A72A9">
              <w:rPr>
                <w:b/>
                <w:color w:val="000000"/>
                <w:sz w:val="20"/>
                <w:szCs w:val="20"/>
              </w:rPr>
              <w:t>(Anexo donde se describe la actividad propuesta)</w:t>
            </w:r>
          </w:p>
        </w:tc>
        <w:tc>
          <w:tcPr>
            <w:tcW w:w="6378" w:type="dxa"/>
            <w:shd w:val="clear" w:color="auto" w:fill="auto"/>
            <w:vAlign w:val="center"/>
          </w:tcPr>
          <w:p w14:paraId="00000271" w14:textId="0127B8EF" w:rsidR="00BB1EF8" w:rsidRPr="006A72A9" w:rsidRDefault="006A72A9" w:rsidP="006A72A9">
            <w:pPr>
              <w:pBdr>
                <w:top w:val="nil"/>
                <w:left w:val="nil"/>
                <w:bottom w:val="nil"/>
                <w:right w:val="nil"/>
                <w:between w:val="nil"/>
              </w:pBdr>
              <w:spacing w:before="280" w:line="360" w:lineRule="auto"/>
              <w:jc w:val="both"/>
              <w:rPr>
                <w:color w:val="000000"/>
                <w:sz w:val="20"/>
                <w:szCs w:val="20"/>
              </w:rPr>
            </w:pPr>
            <w:proofErr w:type="spellStart"/>
            <w:r w:rsidRPr="006A72A9">
              <w:rPr>
                <w:sz w:val="20"/>
                <w:szCs w:val="20"/>
              </w:rPr>
              <w:t>Actividad_dida</w:t>
            </w:r>
            <w:r w:rsidR="002C4E6F" w:rsidRPr="006A72A9">
              <w:rPr>
                <w:sz w:val="20"/>
                <w:szCs w:val="20"/>
              </w:rPr>
              <w:t>ctica</w:t>
            </w:r>
            <w:proofErr w:type="spellEnd"/>
            <w:r w:rsidR="002C4E6F" w:rsidRPr="006A72A9">
              <w:rPr>
                <w:sz w:val="20"/>
                <w:szCs w:val="20"/>
              </w:rPr>
              <w:t xml:space="preserve"> </w:t>
            </w:r>
            <w:r w:rsidRPr="006A72A9">
              <w:rPr>
                <w:sz w:val="20"/>
                <w:szCs w:val="20"/>
              </w:rPr>
              <w:t>_</w:t>
            </w:r>
            <w:r w:rsidR="002C4E6F" w:rsidRPr="006A72A9">
              <w:rPr>
                <w:sz w:val="20"/>
                <w:szCs w:val="20"/>
              </w:rPr>
              <w:t>CF14</w:t>
            </w:r>
          </w:p>
        </w:tc>
      </w:tr>
    </w:tbl>
    <w:p w14:paraId="00000281" w14:textId="77777777" w:rsidR="00BB1EF8" w:rsidRPr="006A72A9" w:rsidRDefault="00BB1EF8" w:rsidP="006A72A9">
      <w:pPr>
        <w:spacing w:line="360" w:lineRule="auto"/>
        <w:jc w:val="both"/>
        <w:rPr>
          <w:b/>
          <w:color w:val="000000"/>
          <w:sz w:val="20"/>
          <w:szCs w:val="20"/>
        </w:rPr>
      </w:pPr>
    </w:p>
    <w:p w14:paraId="0B29D734" w14:textId="7CDEAD63" w:rsidR="002D6F24" w:rsidRPr="006A72A9" w:rsidRDefault="00746550" w:rsidP="006A72A9">
      <w:pPr>
        <w:numPr>
          <w:ilvl w:val="0"/>
          <w:numId w:val="11"/>
        </w:numPr>
        <w:pBdr>
          <w:top w:val="nil"/>
          <w:left w:val="nil"/>
          <w:bottom w:val="nil"/>
          <w:right w:val="nil"/>
          <w:between w:val="nil"/>
        </w:pBdr>
        <w:spacing w:line="360" w:lineRule="auto"/>
        <w:ind w:left="284" w:hanging="284"/>
        <w:jc w:val="both"/>
        <w:rPr>
          <w:b/>
          <w:color w:val="000000"/>
          <w:sz w:val="20"/>
          <w:szCs w:val="20"/>
        </w:rPr>
      </w:pPr>
      <w:r w:rsidRPr="006A72A9">
        <w:rPr>
          <w:b/>
          <w:color w:val="000000"/>
          <w:sz w:val="20"/>
          <w:szCs w:val="20"/>
        </w:rPr>
        <w:t>MATERIAL COMPLEMENTARIO</w:t>
      </w:r>
    </w:p>
    <w:p w14:paraId="00000283" w14:textId="77777777" w:rsidR="00BB1EF8" w:rsidRPr="006A72A9" w:rsidRDefault="00BB1EF8" w:rsidP="006A72A9">
      <w:pPr>
        <w:spacing w:line="360" w:lineRule="auto"/>
        <w:jc w:val="both"/>
        <w:rPr>
          <w:color w:val="000000"/>
          <w:sz w:val="20"/>
          <w:szCs w:val="20"/>
        </w:rPr>
      </w:pPr>
    </w:p>
    <w:tbl>
      <w:tblPr>
        <w:tblStyle w:val="aff4"/>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517"/>
        <w:gridCol w:w="2519"/>
        <w:gridCol w:w="2335"/>
      </w:tblGrid>
      <w:tr w:rsidR="00BB1EF8" w:rsidRPr="006A72A9" w14:paraId="37C63817" w14:textId="77777777" w:rsidTr="00B33E65">
        <w:trPr>
          <w:trHeight w:val="658"/>
        </w:trPr>
        <w:tc>
          <w:tcPr>
            <w:tcW w:w="2405" w:type="dxa"/>
            <w:shd w:val="clear" w:color="auto" w:fill="FAC896"/>
            <w:tcMar>
              <w:top w:w="100" w:type="dxa"/>
              <w:left w:w="100" w:type="dxa"/>
              <w:bottom w:w="100" w:type="dxa"/>
              <w:right w:w="100" w:type="dxa"/>
            </w:tcMar>
            <w:vAlign w:val="center"/>
          </w:tcPr>
          <w:p w14:paraId="00000284" w14:textId="77777777" w:rsidR="00BB1EF8" w:rsidRPr="006A72A9" w:rsidRDefault="00746550" w:rsidP="00B33E65">
            <w:pPr>
              <w:spacing w:line="360" w:lineRule="auto"/>
              <w:jc w:val="center"/>
              <w:rPr>
                <w:b/>
                <w:color w:val="000000"/>
                <w:sz w:val="20"/>
                <w:szCs w:val="20"/>
              </w:rPr>
            </w:pPr>
            <w:r w:rsidRPr="006A72A9">
              <w:rPr>
                <w:b/>
                <w:color w:val="000000"/>
                <w:sz w:val="20"/>
                <w:szCs w:val="20"/>
              </w:rPr>
              <w:t>Tema</w:t>
            </w:r>
          </w:p>
        </w:tc>
        <w:tc>
          <w:tcPr>
            <w:tcW w:w="2517" w:type="dxa"/>
            <w:shd w:val="clear" w:color="auto" w:fill="FAC896"/>
            <w:tcMar>
              <w:top w:w="100" w:type="dxa"/>
              <w:left w:w="100" w:type="dxa"/>
              <w:bottom w:w="100" w:type="dxa"/>
              <w:right w:w="100" w:type="dxa"/>
            </w:tcMar>
            <w:vAlign w:val="center"/>
          </w:tcPr>
          <w:p w14:paraId="00000285" w14:textId="77777777" w:rsidR="00BB1EF8" w:rsidRPr="006A72A9" w:rsidRDefault="00746550" w:rsidP="00B33E65">
            <w:pPr>
              <w:spacing w:line="360" w:lineRule="auto"/>
              <w:jc w:val="center"/>
              <w:rPr>
                <w:b/>
                <w:color w:val="000000"/>
                <w:sz w:val="20"/>
                <w:szCs w:val="20"/>
              </w:rPr>
            </w:pPr>
            <w:r w:rsidRPr="006A72A9">
              <w:rPr>
                <w:b/>
                <w:color w:val="000000"/>
                <w:sz w:val="20"/>
                <w:szCs w:val="20"/>
              </w:rPr>
              <w:t>Referencia APA del Material</w:t>
            </w:r>
          </w:p>
        </w:tc>
        <w:tc>
          <w:tcPr>
            <w:tcW w:w="2519" w:type="dxa"/>
            <w:shd w:val="clear" w:color="auto" w:fill="FAC896"/>
            <w:tcMar>
              <w:top w:w="100" w:type="dxa"/>
              <w:left w:w="100" w:type="dxa"/>
              <w:bottom w:w="100" w:type="dxa"/>
              <w:right w:w="100" w:type="dxa"/>
            </w:tcMar>
            <w:vAlign w:val="center"/>
          </w:tcPr>
          <w:p w14:paraId="00000286" w14:textId="77777777" w:rsidR="00BB1EF8" w:rsidRPr="006A72A9" w:rsidRDefault="00746550" w:rsidP="00B33E65">
            <w:pPr>
              <w:spacing w:line="360" w:lineRule="auto"/>
              <w:jc w:val="center"/>
              <w:rPr>
                <w:b/>
                <w:color w:val="000000"/>
                <w:sz w:val="20"/>
                <w:szCs w:val="20"/>
              </w:rPr>
            </w:pPr>
            <w:r w:rsidRPr="006A72A9">
              <w:rPr>
                <w:b/>
                <w:color w:val="000000"/>
                <w:sz w:val="20"/>
                <w:szCs w:val="20"/>
              </w:rPr>
              <w:t>Tipo de material</w:t>
            </w:r>
          </w:p>
          <w:p w14:paraId="00000287" w14:textId="77777777" w:rsidR="00BB1EF8" w:rsidRPr="006A72A9" w:rsidRDefault="00746550" w:rsidP="00B33E65">
            <w:pPr>
              <w:spacing w:line="360" w:lineRule="auto"/>
              <w:jc w:val="center"/>
              <w:rPr>
                <w:b/>
                <w:color w:val="000000"/>
                <w:sz w:val="20"/>
                <w:szCs w:val="20"/>
              </w:rPr>
            </w:pPr>
            <w:r w:rsidRPr="006A72A9">
              <w:rPr>
                <w:b/>
                <w:color w:val="000000"/>
                <w:sz w:val="20"/>
                <w:szCs w:val="20"/>
              </w:rPr>
              <w:t>(Video, capítulo de libro, artículo, otro)</w:t>
            </w:r>
          </w:p>
        </w:tc>
        <w:tc>
          <w:tcPr>
            <w:tcW w:w="2335" w:type="dxa"/>
            <w:shd w:val="clear" w:color="auto" w:fill="FAC896"/>
            <w:tcMar>
              <w:top w:w="100" w:type="dxa"/>
              <w:left w:w="100" w:type="dxa"/>
              <w:bottom w:w="100" w:type="dxa"/>
              <w:right w:w="100" w:type="dxa"/>
            </w:tcMar>
            <w:vAlign w:val="center"/>
          </w:tcPr>
          <w:p w14:paraId="00000288" w14:textId="77777777" w:rsidR="00BB1EF8" w:rsidRPr="006A72A9" w:rsidRDefault="00746550" w:rsidP="00B33E65">
            <w:pPr>
              <w:spacing w:line="360" w:lineRule="auto"/>
              <w:jc w:val="center"/>
              <w:rPr>
                <w:b/>
                <w:color w:val="000000"/>
                <w:sz w:val="20"/>
                <w:szCs w:val="20"/>
              </w:rPr>
            </w:pPr>
            <w:r w:rsidRPr="006A72A9">
              <w:rPr>
                <w:b/>
                <w:color w:val="000000"/>
                <w:sz w:val="20"/>
                <w:szCs w:val="20"/>
              </w:rPr>
              <w:t>Enlace del Recurso o</w:t>
            </w:r>
          </w:p>
          <w:p w14:paraId="00000289" w14:textId="77777777" w:rsidR="00BB1EF8" w:rsidRPr="006A72A9" w:rsidRDefault="00746550" w:rsidP="00B33E65">
            <w:pPr>
              <w:spacing w:line="360" w:lineRule="auto"/>
              <w:jc w:val="center"/>
              <w:rPr>
                <w:b/>
                <w:color w:val="000000"/>
                <w:sz w:val="20"/>
                <w:szCs w:val="20"/>
              </w:rPr>
            </w:pPr>
            <w:r w:rsidRPr="006A72A9">
              <w:rPr>
                <w:b/>
                <w:color w:val="000000"/>
                <w:sz w:val="20"/>
                <w:szCs w:val="20"/>
              </w:rPr>
              <w:t>Archivo del documento o material</w:t>
            </w:r>
          </w:p>
        </w:tc>
      </w:tr>
      <w:tr w:rsidR="00BB1EF8" w:rsidRPr="006A72A9" w14:paraId="4A62A1DF" w14:textId="77777777" w:rsidTr="00B33E65">
        <w:trPr>
          <w:trHeight w:val="658"/>
        </w:trPr>
        <w:tc>
          <w:tcPr>
            <w:tcW w:w="2405" w:type="dxa"/>
            <w:tcBorders>
              <w:top w:val="single" w:sz="4" w:space="0" w:color="000000"/>
              <w:left w:val="single" w:sz="4" w:space="0" w:color="000000"/>
              <w:bottom w:val="single" w:sz="4" w:space="0" w:color="000000"/>
              <w:right w:val="single" w:sz="4" w:space="0" w:color="000000"/>
            </w:tcBorders>
            <w:shd w:val="clear" w:color="auto" w:fill="EDF2F8"/>
            <w:tcMar>
              <w:top w:w="100" w:type="dxa"/>
              <w:left w:w="100" w:type="dxa"/>
              <w:bottom w:w="100" w:type="dxa"/>
              <w:right w:w="100" w:type="dxa"/>
            </w:tcMar>
            <w:vAlign w:val="center"/>
          </w:tcPr>
          <w:p w14:paraId="0000028A" w14:textId="77777777" w:rsidR="00BB1EF8" w:rsidRPr="006A72A9" w:rsidRDefault="00746550" w:rsidP="006A72A9">
            <w:pPr>
              <w:spacing w:line="360" w:lineRule="auto"/>
              <w:jc w:val="both"/>
              <w:rPr>
                <w:color w:val="000000"/>
                <w:sz w:val="20"/>
                <w:szCs w:val="20"/>
              </w:rPr>
            </w:pPr>
            <w:r w:rsidRPr="006A72A9">
              <w:rPr>
                <w:color w:val="000000"/>
                <w:sz w:val="20"/>
                <w:szCs w:val="20"/>
              </w:rPr>
              <w:t>4. Evaluación</w:t>
            </w:r>
          </w:p>
        </w:tc>
        <w:tc>
          <w:tcPr>
            <w:tcW w:w="2517" w:type="dxa"/>
            <w:tcBorders>
              <w:top w:val="single" w:sz="4" w:space="0" w:color="000000"/>
              <w:left w:val="single" w:sz="4" w:space="0" w:color="000000"/>
              <w:bottom w:val="single" w:sz="4" w:space="0" w:color="000000"/>
              <w:right w:val="single" w:sz="4" w:space="0" w:color="000000"/>
            </w:tcBorders>
            <w:shd w:val="clear" w:color="auto" w:fill="EDF2F8"/>
            <w:tcMar>
              <w:top w:w="100" w:type="dxa"/>
              <w:left w:w="100" w:type="dxa"/>
              <w:bottom w:w="100" w:type="dxa"/>
              <w:right w:w="100" w:type="dxa"/>
            </w:tcMar>
            <w:vAlign w:val="center"/>
          </w:tcPr>
          <w:p w14:paraId="0000028B" w14:textId="10CA76A6" w:rsidR="00BB1EF8" w:rsidRPr="006A72A9" w:rsidRDefault="00746550" w:rsidP="006A72A9">
            <w:pPr>
              <w:pBdr>
                <w:top w:val="nil"/>
                <w:left w:val="nil"/>
                <w:bottom w:val="nil"/>
                <w:right w:val="nil"/>
                <w:between w:val="nil"/>
              </w:pBdr>
              <w:spacing w:line="360" w:lineRule="auto"/>
              <w:jc w:val="both"/>
              <w:rPr>
                <w:color w:val="000000"/>
                <w:sz w:val="20"/>
                <w:szCs w:val="20"/>
              </w:rPr>
            </w:pPr>
            <w:r w:rsidRPr="006A72A9">
              <w:rPr>
                <w:color w:val="000000"/>
                <w:sz w:val="20"/>
                <w:szCs w:val="20"/>
              </w:rPr>
              <w:t xml:space="preserve">Comisión Iberoamericana de Calidad Educativa. (2014). </w:t>
            </w:r>
            <w:r w:rsidRPr="006A72A9">
              <w:rPr>
                <w:i/>
                <w:color w:val="000000"/>
                <w:sz w:val="20"/>
                <w:szCs w:val="20"/>
              </w:rPr>
              <w:t xml:space="preserve">¿Qué es </w:t>
            </w:r>
            <w:proofErr w:type="spellStart"/>
            <w:r w:rsidRPr="006A72A9">
              <w:rPr>
                <w:i/>
                <w:color w:val="000000"/>
                <w:sz w:val="20"/>
                <w:szCs w:val="20"/>
              </w:rPr>
              <w:t>Metacognición</w:t>
            </w:r>
            <w:proofErr w:type="spellEnd"/>
            <w:r w:rsidRPr="006A72A9">
              <w:rPr>
                <w:i/>
                <w:color w:val="000000"/>
                <w:sz w:val="20"/>
                <w:szCs w:val="20"/>
              </w:rPr>
              <w:t>?</w:t>
            </w:r>
            <w:r w:rsidRPr="006A72A9">
              <w:rPr>
                <w:color w:val="000000"/>
                <w:sz w:val="20"/>
                <w:szCs w:val="20"/>
              </w:rPr>
              <w:t xml:space="preserve"> [Video] YouTube. </w:t>
            </w:r>
          </w:p>
          <w:p w14:paraId="0000028C" w14:textId="77777777" w:rsidR="00BB1EF8" w:rsidRPr="006A72A9" w:rsidRDefault="00BB1EF8" w:rsidP="006A72A9">
            <w:pPr>
              <w:spacing w:line="360" w:lineRule="auto"/>
              <w:jc w:val="both"/>
              <w:rPr>
                <w:color w:val="000000"/>
                <w:sz w:val="20"/>
                <w:szCs w:val="20"/>
              </w:rPr>
            </w:pPr>
          </w:p>
        </w:tc>
        <w:tc>
          <w:tcPr>
            <w:tcW w:w="2519" w:type="dxa"/>
            <w:tcBorders>
              <w:top w:val="single" w:sz="4" w:space="0" w:color="000000"/>
              <w:left w:val="single" w:sz="4" w:space="0" w:color="000000"/>
              <w:bottom w:val="single" w:sz="4" w:space="0" w:color="000000"/>
              <w:right w:val="single" w:sz="4" w:space="0" w:color="000000"/>
            </w:tcBorders>
            <w:shd w:val="clear" w:color="auto" w:fill="EDF2F8"/>
            <w:tcMar>
              <w:top w:w="100" w:type="dxa"/>
              <w:left w:w="100" w:type="dxa"/>
              <w:bottom w:w="100" w:type="dxa"/>
              <w:right w:w="100" w:type="dxa"/>
            </w:tcMar>
            <w:vAlign w:val="center"/>
          </w:tcPr>
          <w:p w14:paraId="0000028D" w14:textId="77777777" w:rsidR="00BB1EF8" w:rsidRPr="006A72A9" w:rsidRDefault="00746550" w:rsidP="006A72A9">
            <w:pPr>
              <w:spacing w:line="360" w:lineRule="auto"/>
              <w:jc w:val="center"/>
              <w:rPr>
                <w:color w:val="FF0000"/>
                <w:sz w:val="20"/>
                <w:szCs w:val="20"/>
              </w:rPr>
            </w:pPr>
            <w:r w:rsidRPr="006A72A9">
              <w:rPr>
                <w:sz w:val="20"/>
                <w:szCs w:val="20"/>
              </w:rPr>
              <w:t>Video</w:t>
            </w:r>
          </w:p>
        </w:tc>
        <w:tc>
          <w:tcPr>
            <w:tcW w:w="2335" w:type="dxa"/>
            <w:tcBorders>
              <w:top w:val="single" w:sz="4" w:space="0" w:color="000000"/>
              <w:left w:val="single" w:sz="4" w:space="0" w:color="000000"/>
              <w:bottom w:val="single" w:sz="4" w:space="0" w:color="000000"/>
              <w:right w:val="single" w:sz="4" w:space="0" w:color="000000"/>
            </w:tcBorders>
            <w:shd w:val="clear" w:color="auto" w:fill="EDF2F8"/>
            <w:tcMar>
              <w:top w:w="100" w:type="dxa"/>
              <w:left w:w="100" w:type="dxa"/>
              <w:bottom w:w="100" w:type="dxa"/>
              <w:right w:w="100" w:type="dxa"/>
            </w:tcMar>
            <w:vAlign w:val="center"/>
          </w:tcPr>
          <w:p w14:paraId="0000028E" w14:textId="77777777" w:rsidR="00BB1EF8" w:rsidRPr="006A72A9" w:rsidRDefault="00313962" w:rsidP="006A72A9">
            <w:pPr>
              <w:spacing w:line="360" w:lineRule="auto"/>
              <w:jc w:val="both"/>
              <w:rPr>
                <w:color w:val="000000"/>
                <w:sz w:val="20"/>
                <w:szCs w:val="20"/>
              </w:rPr>
            </w:pPr>
            <w:hyperlink r:id="rId34">
              <w:r w:rsidR="00746550" w:rsidRPr="006A72A9">
                <w:rPr>
                  <w:color w:val="0563C1"/>
                  <w:sz w:val="20"/>
                  <w:szCs w:val="20"/>
                  <w:u w:val="single"/>
                </w:rPr>
                <w:t>https://www.youtube.com/watch?v=dsoTLk0LvHU</w:t>
              </w:r>
            </w:hyperlink>
          </w:p>
        </w:tc>
      </w:tr>
      <w:tr w:rsidR="00BB1EF8" w:rsidRPr="006A72A9" w14:paraId="31478F86" w14:textId="77777777" w:rsidTr="00B33E65">
        <w:trPr>
          <w:trHeight w:val="658"/>
        </w:trPr>
        <w:tc>
          <w:tcPr>
            <w:tcW w:w="2405" w:type="dxa"/>
            <w:tcBorders>
              <w:top w:val="single" w:sz="4" w:space="0" w:color="000000"/>
              <w:left w:val="single" w:sz="4" w:space="0" w:color="000000"/>
              <w:bottom w:val="single" w:sz="4" w:space="0" w:color="000000"/>
              <w:right w:val="single" w:sz="4" w:space="0" w:color="000000"/>
            </w:tcBorders>
            <w:shd w:val="clear" w:color="auto" w:fill="EDF2F8"/>
            <w:tcMar>
              <w:top w:w="100" w:type="dxa"/>
              <w:left w:w="100" w:type="dxa"/>
              <w:bottom w:w="100" w:type="dxa"/>
              <w:right w:w="100" w:type="dxa"/>
            </w:tcMar>
            <w:vAlign w:val="center"/>
          </w:tcPr>
          <w:p w14:paraId="00000294" w14:textId="77777777" w:rsidR="00BB1EF8" w:rsidRPr="006A72A9" w:rsidRDefault="00746550" w:rsidP="006A72A9">
            <w:pPr>
              <w:spacing w:line="360" w:lineRule="auto"/>
              <w:jc w:val="both"/>
              <w:rPr>
                <w:color w:val="000000"/>
                <w:sz w:val="20"/>
                <w:szCs w:val="20"/>
              </w:rPr>
            </w:pPr>
            <w:r w:rsidRPr="006A72A9">
              <w:rPr>
                <w:color w:val="000000"/>
                <w:sz w:val="20"/>
                <w:szCs w:val="20"/>
              </w:rPr>
              <w:t>5.2 Fichas Técnicas</w:t>
            </w:r>
          </w:p>
        </w:tc>
        <w:tc>
          <w:tcPr>
            <w:tcW w:w="2517" w:type="dxa"/>
            <w:tcBorders>
              <w:top w:val="single" w:sz="4" w:space="0" w:color="000000"/>
              <w:left w:val="single" w:sz="4" w:space="0" w:color="000000"/>
              <w:bottom w:val="single" w:sz="4" w:space="0" w:color="000000"/>
              <w:right w:val="single" w:sz="4" w:space="0" w:color="000000"/>
            </w:tcBorders>
            <w:shd w:val="clear" w:color="auto" w:fill="EDF2F8"/>
            <w:tcMar>
              <w:top w:w="100" w:type="dxa"/>
              <w:left w:w="100" w:type="dxa"/>
              <w:bottom w:w="100" w:type="dxa"/>
              <w:right w:w="100" w:type="dxa"/>
            </w:tcMar>
            <w:vAlign w:val="center"/>
          </w:tcPr>
          <w:p w14:paraId="00000295" w14:textId="510C9C5D" w:rsidR="00BB1EF8" w:rsidRPr="006A72A9" w:rsidRDefault="00746550" w:rsidP="006A72A9">
            <w:pPr>
              <w:spacing w:line="360" w:lineRule="auto"/>
              <w:jc w:val="both"/>
              <w:rPr>
                <w:sz w:val="20"/>
                <w:szCs w:val="20"/>
              </w:rPr>
            </w:pPr>
            <w:proofErr w:type="spellStart"/>
            <w:r w:rsidRPr="006A72A9">
              <w:rPr>
                <w:sz w:val="20"/>
                <w:szCs w:val="20"/>
              </w:rPr>
              <w:t>Ideam</w:t>
            </w:r>
            <w:proofErr w:type="spellEnd"/>
            <w:r w:rsidRPr="006A72A9">
              <w:rPr>
                <w:sz w:val="20"/>
                <w:szCs w:val="20"/>
              </w:rPr>
              <w:t xml:space="preserve">. (s. f.) </w:t>
            </w:r>
            <w:r w:rsidRPr="006A72A9">
              <w:rPr>
                <w:i/>
                <w:sz w:val="20"/>
                <w:szCs w:val="20"/>
              </w:rPr>
              <w:t>Formato</w:t>
            </w:r>
            <w:r w:rsidR="00D67B8B" w:rsidRPr="006A72A9">
              <w:rPr>
                <w:i/>
                <w:sz w:val="20"/>
                <w:szCs w:val="20"/>
              </w:rPr>
              <w:t xml:space="preserve"> común de</w:t>
            </w:r>
            <w:r w:rsidRPr="006A72A9">
              <w:rPr>
                <w:i/>
                <w:sz w:val="20"/>
                <w:szCs w:val="20"/>
              </w:rPr>
              <w:t xml:space="preserve"> hoja metodológica de indicadores ambientales.</w:t>
            </w:r>
            <w:r w:rsidRPr="006A72A9">
              <w:rPr>
                <w:sz w:val="20"/>
                <w:szCs w:val="20"/>
              </w:rPr>
              <w:t xml:space="preserve"> </w:t>
            </w:r>
          </w:p>
          <w:p w14:paraId="00000296" w14:textId="77777777" w:rsidR="00BB1EF8" w:rsidRPr="006A72A9" w:rsidRDefault="00BB1EF8" w:rsidP="006A72A9">
            <w:pPr>
              <w:pBdr>
                <w:top w:val="nil"/>
                <w:left w:val="nil"/>
                <w:bottom w:val="nil"/>
                <w:right w:val="nil"/>
                <w:between w:val="nil"/>
              </w:pBdr>
              <w:spacing w:before="280" w:line="360" w:lineRule="auto"/>
              <w:jc w:val="both"/>
              <w:rPr>
                <w:color w:val="000000"/>
                <w:sz w:val="20"/>
                <w:szCs w:val="20"/>
              </w:rPr>
            </w:pPr>
          </w:p>
        </w:tc>
        <w:tc>
          <w:tcPr>
            <w:tcW w:w="2519" w:type="dxa"/>
            <w:tcBorders>
              <w:top w:val="single" w:sz="4" w:space="0" w:color="000000"/>
              <w:left w:val="single" w:sz="4" w:space="0" w:color="000000"/>
              <w:bottom w:val="single" w:sz="4" w:space="0" w:color="000000"/>
              <w:right w:val="single" w:sz="4" w:space="0" w:color="000000"/>
            </w:tcBorders>
            <w:shd w:val="clear" w:color="auto" w:fill="EDF2F8"/>
            <w:tcMar>
              <w:top w:w="100" w:type="dxa"/>
              <w:left w:w="100" w:type="dxa"/>
              <w:bottom w:w="100" w:type="dxa"/>
              <w:right w:w="100" w:type="dxa"/>
            </w:tcMar>
            <w:vAlign w:val="center"/>
          </w:tcPr>
          <w:p w14:paraId="00000297" w14:textId="77777777" w:rsidR="00BB1EF8" w:rsidRPr="006A72A9" w:rsidRDefault="00746550" w:rsidP="006A72A9">
            <w:pPr>
              <w:spacing w:line="360" w:lineRule="auto"/>
              <w:jc w:val="center"/>
              <w:rPr>
                <w:color w:val="FF0000"/>
                <w:sz w:val="20"/>
                <w:szCs w:val="20"/>
              </w:rPr>
            </w:pPr>
            <w:r w:rsidRPr="006A72A9">
              <w:rPr>
                <w:sz w:val="20"/>
                <w:szCs w:val="20"/>
              </w:rPr>
              <w:t>Documento</w:t>
            </w:r>
          </w:p>
        </w:tc>
        <w:tc>
          <w:tcPr>
            <w:tcW w:w="2335" w:type="dxa"/>
            <w:tcBorders>
              <w:top w:val="single" w:sz="4" w:space="0" w:color="000000"/>
              <w:left w:val="single" w:sz="4" w:space="0" w:color="000000"/>
              <w:bottom w:val="single" w:sz="4" w:space="0" w:color="000000"/>
              <w:right w:val="single" w:sz="4" w:space="0" w:color="000000"/>
            </w:tcBorders>
            <w:shd w:val="clear" w:color="auto" w:fill="EDF2F8"/>
            <w:tcMar>
              <w:top w:w="100" w:type="dxa"/>
              <w:left w:w="100" w:type="dxa"/>
              <w:bottom w:w="100" w:type="dxa"/>
              <w:right w:w="100" w:type="dxa"/>
            </w:tcMar>
            <w:vAlign w:val="center"/>
          </w:tcPr>
          <w:p w14:paraId="00000298" w14:textId="77777777" w:rsidR="00BB1EF8" w:rsidRPr="006A72A9" w:rsidRDefault="00313962" w:rsidP="006A72A9">
            <w:pPr>
              <w:spacing w:line="360" w:lineRule="auto"/>
              <w:jc w:val="both"/>
              <w:rPr>
                <w:sz w:val="20"/>
                <w:szCs w:val="20"/>
              </w:rPr>
            </w:pPr>
            <w:hyperlink r:id="rId35">
              <w:r w:rsidR="00746550" w:rsidRPr="006A72A9">
                <w:rPr>
                  <w:color w:val="0563C1"/>
                  <w:sz w:val="20"/>
                  <w:szCs w:val="20"/>
                  <w:u w:val="single"/>
                </w:rPr>
                <w:t>http://www.ideam.gov.co/documents/11769/646961/V3.06+HM+Promedio+fosforos+Totales.pdf/47ec0009-b780-4c5d-9141-5a1d500f751e</w:t>
              </w:r>
            </w:hyperlink>
          </w:p>
        </w:tc>
      </w:tr>
    </w:tbl>
    <w:p w14:paraId="00000299" w14:textId="12D29D8C" w:rsidR="00BB1EF8" w:rsidRDefault="00BB1EF8" w:rsidP="00B33E65">
      <w:pPr>
        <w:pBdr>
          <w:top w:val="nil"/>
          <w:left w:val="nil"/>
          <w:bottom w:val="nil"/>
          <w:right w:val="nil"/>
          <w:between w:val="nil"/>
        </w:pBdr>
        <w:spacing w:line="360" w:lineRule="auto"/>
        <w:jc w:val="both"/>
        <w:rPr>
          <w:b/>
          <w:color w:val="000000"/>
          <w:sz w:val="20"/>
          <w:szCs w:val="20"/>
        </w:rPr>
      </w:pPr>
    </w:p>
    <w:p w14:paraId="34F2CDE4" w14:textId="77777777" w:rsidR="00B33E65" w:rsidRPr="006A72A9" w:rsidRDefault="00B33E65" w:rsidP="00B33E65">
      <w:pPr>
        <w:pBdr>
          <w:top w:val="nil"/>
          <w:left w:val="nil"/>
          <w:bottom w:val="nil"/>
          <w:right w:val="nil"/>
          <w:between w:val="nil"/>
        </w:pBdr>
        <w:spacing w:line="360" w:lineRule="auto"/>
        <w:jc w:val="both"/>
        <w:rPr>
          <w:b/>
          <w:color w:val="000000"/>
          <w:sz w:val="20"/>
          <w:szCs w:val="20"/>
        </w:rPr>
      </w:pPr>
    </w:p>
    <w:p w14:paraId="0000029A" w14:textId="61D168FC" w:rsidR="00BB1EF8" w:rsidRPr="006A72A9" w:rsidRDefault="00746550" w:rsidP="006A72A9">
      <w:pPr>
        <w:numPr>
          <w:ilvl w:val="0"/>
          <w:numId w:val="11"/>
        </w:numPr>
        <w:pBdr>
          <w:top w:val="nil"/>
          <w:left w:val="nil"/>
          <w:bottom w:val="nil"/>
          <w:right w:val="nil"/>
          <w:between w:val="nil"/>
        </w:pBdr>
        <w:spacing w:line="360" w:lineRule="auto"/>
        <w:ind w:left="284" w:hanging="284"/>
        <w:jc w:val="both"/>
        <w:rPr>
          <w:b/>
          <w:color w:val="000000"/>
          <w:sz w:val="20"/>
          <w:szCs w:val="20"/>
        </w:rPr>
      </w:pPr>
      <w:r w:rsidRPr="006A72A9">
        <w:rPr>
          <w:b/>
          <w:color w:val="000000"/>
          <w:sz w:val="20"/>
          <w:szCs w:val="20"/>
        </w:rPr>
        <w:lastRenderedPageBreak/>
        <w:t>GLOSARIO</w:t>
      </w:r>
      <w:r w:rsidR="00B33E65">
        <w:rPr>
          <w:b/>
          <w:color w:val="000000"/>
          <w:sz w:val="20"/>
          <w:szCs w:val="20"/>
        </w:rPr>
        <w:t>:</w:t>
      </w:r>
    </w:p>
    <w:p w14:paraId="0000029B" w14:textId="77777777" w:rsidR="00BB1EF8" w:rsidRPr="006A72A9" w:rsidRDefault="00BB1EF8" w:rsidP="006A72A9">
      <w:pPr>
        <w:pBdr>
          <w:top w:val="nil"/>
          <w:left w:val="nil"/>
          <w:bottom w:val="nil"/>
          <w:right w:val="nil"/>
          <w:between w:val="nil"/>
        </w:pBdr>
        <w:spacing w:line="360" w:lineRule="auto"/>
        <w:ind w:left="426"/>
        <w:jc w:val="both"/>
        <w:rPr>
          <w:color w:val="000000"/>
          <w:sz w:val="20"/>
          <w:szCs w:val="20"/>
        </w:rPr>
      </w:pPr>
    </w:p>
    <w:tbl>
      <w:tblPr>
        <w:tblStyle w:val="aff5"/>
        <w:tblW w:w="9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6662"/>
      </w:tblGrid>
      <w:tr w:rsidR="00BB1EF8" w:rsidRPr="006A72A9" w14:paraId="2159CA4B" w14:textId="77777777" w:rsidTr="002033D1">
        <w:trPr>
          <w:trHeight w:val="214"/>
        </w:trPr>
        <w:tc>
          <w:tcPr>
            <w:tcW w:w="2972" w:type="dxa"/>
            <w:shd w:val="clear" w:color="auto" w:fill="FAC896"/>
            <w:tcMar>
              <w:top w:w="100" w:type="dxa"/>
              <w:left w:w="100" w:type="dxa"/>
              <w:bottom w:w="100" w:type="dxa"/>
              <w:right w:w="100" w:type="dxa"/>
            </w:tcMar>
          </w:tcPr>
          <w:p w14:paraId="0000029C" w14:textId="77777777" w:rsidR="00BB1EF8" w:rsidRPr="006A72A9" w:rsidRDefault="00746550" w:rsidP="006A72A9">
            <w:pPr>
              <w:spacing w:line="360" w:lineRule="auto"/>
              <w:jc w:val="both"/>
              <w:rPr>
                <w:b/>
                <w:color w:val="000000"/>
                <w:sz w:val="20"/>
                <w:szCs w:val="20"/>
              </w:rPr>
            </w:pPr>
            <w:r w:rsidRPr="006A72A9">
              <w:rPr>
                <w:b/>
                <w:color w:val="000000"/>
                <w:sz w:val="20"/>
                <w:szCs w:val="20"/>
              </w:rPr>
              <w:t>TÉRMINO</w:t>
            </w:r>
          </w:p>
        </w:tc>
        <w:tc>
          <w:tcPr>
            <w:tcW w:w="6662" w:type="dxa"/>
            <w:shd w:val="clear" w:color="auto" w:fill="FAC896"/>
            <w:tcMar>
              <w:top w:w="100" w:type="dxa"/>
              <w:left w:w="100" w:type="dxa"/>
              <w:bottom w:w="100" w:type="dxa"/>
              <w:right w:w="100" w:type="dxa"/>
            </w:tcMar>
          </w:tcPr>
          <w:p w14:paraId="0000029D" w14:textId="77777777" w:rsidR="00BB1EF8" w:rsidRPr="006A72A9" w:rsidRDefault="00746550" w:rsidP="006A72A9">
            <w:pPr>
              <w:spacing w:line="360" w:lineRule="auto"/>
              <w:jc w:val="both"/>
              <w:rPr>
                <w:b/>
                <w:color w:val="000000"/>
                <w:sz w:val="20"/>
                <w:szCs w:val="20"/>
              </w:rPr>
            </w:pPr>
            <w:r w:rsidRPr="006A72A9">
              <w:rPr>
                <w:b/>
                <w:color w:val="000000"/>
                <w:sz w:val="20"/>
                <w:szCs w:val="20"/>
              </w:rPr>
              <w:t>SIGNIFICADO</w:t>
            </w:r>
          </w:p>
        </w:tc>
      </w:tr>
      <w:tr w:rsidR="00BB1EF8" w:rsidRPr="006A72A9" w14:paraId="0CB26515" w14:textId="77777777" w:rsidTr="00B33E65">
        <w:trPr>
          <w:trHeight w:val="677"/>
        </w:trPr>
        <w:tc>
          <w:tcPr>
            <w:tcW w:w="2972" w:type="dxa"/>
            <w:shd w:val="clear" w:color="auto" w:fill="EDF2F8"/>
            <w:tcMar>
              <w:top w:w="100" w:type="dxa"/>
              <w:left w:w="100" w:type="dxa"/>
              <w:bottom w:w="100" w:type="dxa"/>
              <w:right w:w="100" w:type="dxa"/>
            </w:tcMar>
          </w:tcPr>
          <w:p w14:paraId="0000029E" w14:textId="49A4FA82" w:rsidR="00BB1EF8" w:rsidRPr="006A72A9" w:rsidRDefault="00746550" w:rsidP="006A72A9">
            <w:pPr>
              <w:spacing w:line="360" w:lineRule="auto"/>
              <w:jc w:val="both"/>
              <w:rPr>
                <w:b/>
                <w:color w:val="000000"/>
                <w:sz w:val="20"/>
                <w:szCs w:val="20"/>
              </w:rPr>
            </w:pPr>
            <w:r w:rsidRPr="006A72A9">
              <w:rPr>
                <w:b/>
                <w:color w:val="000000"/>
                <w:sz w:val="20"/>
                <w:szCs w:val="20"/>
              </w:rPr>
              <w:t>Concertación</w:t>
            </w:r>
            <w:r w:rsidR="00B33E65">
              <w:rPr>
                <w:b/>
                <w:color w:val="000000"/>
                <w:sz w:val="20"/>
                <w:szCs w:val="20"/>
              </w:rPr>
              <w:t>:</w:t>
            </w:r>
          </w:p>
        </w:tc>
        <w:tc>
          <w:tcPr>
            <w:tcW w:w="6662" w:type="dxa"/>
            <w:shd w:val="clear" w:color="auto" w:fill="EDF2F8"/>
            <w:tcMar>
              <w:top w:w="100" w:type="dxa"/>
              <w:left w:w="100" w:type="dxa"/>
              <w:bottom w:w="100" w:type="dxa"/>
              <w:right w:w="100" w:type="dxa"/>
            </w:tcMar>
          </w:tcPr>
          <w:p w14:paraId="0000029F" w14:textId="77777777" w:rsidR="00BB1EF8" w:rsidRPr="006A72A9" w:rsidRDefault="00746550" w:rsidP="006A72A9">
            <w:pPr>
              <w:spacing w:line="360" w:lineRule="auto"/>
              <w:jc w:val="both"/>
              <w:rPr>
                <w:color w:val="000000"/>
                <w:sz w:val="20"/>
                <w:szCs w:val="20"/>
              </w:rPr>
            </w:pPr>
            <w:r w:rsidRPr="006A72A9">
              <w:rPr>
                <w:color w:val="000000"/>
                <w:sz w:val="20"/>
                <w:szCs w:val="20"/>
              </w:rPr>
              <w:t>proceso de toma de decisiones el cual se basa en acuerdos entre el estado, los empresarios y los sindicatos.</w:t>
            </w:r>
          </w:p>
        </w:tc>
      </w:tr>
      <w:tr w:rsidR="00BB1EF8" w:rsidRPr="006A72A9" w14:paraId="32DC9532" w14:textId="77777777" w:rsidTr="00B33E65">
        <w:trPr>
          <w:trHeight w:val="253"/>
        </w:trPr>
        <w:tc>
          <w:tcPr>
            <w:tcW w:w="2972" w:type="dxa"/>
            <w:shd w:val="clear" w:color="auto" w:fill="EDF2F8"/>
            <w:tcMar>
              <w:top w:w="100" w:type="dxa"/>
              <w:left w:w="100" w:type="dxa"/>
              <w:bottom w:w="100" w:type="dxa"/>
              <w:right w:w="100" w:type="dxa"/>
            </w:tcMar>
          </w:tcPr>
          <w:p w14:paraId="000002A0" w14:textId="592B3C32" w:rsidR="00BB1EF8" w:rsidRPr="006A72A9" w:rsidRDefault="00746550" w:rsidP="006A72A9">
            <w:pPr>
              <w:spacing w:line="360" w:lineRule="auto"/>
              <w:jc w:val="both"/>
              <w:rPr>
                <w:b/>
                <w:color w:val="000000"/>
                <w:sz w:val="20"/>
                <w:szCs w:val="20"/>
              </w:rPr>
            </w:pPr>
            <w:r w:rsidRPr="006A72A9">
              <w:rPr>
                <w:b/>
                <w:sz w:val="20"/>
                <w:szCs w:val="20"/>
              </w:rPr>
              <w:t>Entrevista</w:t>
            </w:r>
            <w:r w:rsidR="00B33E65">
              <w:rPr>
                <w:b/>
                <w:sz w:val="20"/>
                <w:szCs w:val="20"/>
              </w:rPr>
              <w:t>:</w:t>
            </w:r>
          </w:p>
        </w:tc>
        <w:tc>
          <w:tcPr>
            <w:tcW w:w="6662" w:type="dxa"/>
            <w:shd w:val="clear" w:color="auto" w:fill="EDF2F8"/>
            <w:tcMar>
              <w:top w:w="100" w:type="dxa"/>
              <w:left w:w="100" w:type="dxa"/>
              <w:bottom w:w="100" w:type="dxa"/>
              <w:right w:w="100" w:type="dxa"/>
            </w:tcMar>
          </w:tcPr>
          <w:p w14:paraId="000002A1" w14:textId="77777777" w:rsidR="00BB1EF8" w:rsidRPr="006A72A9" w:rsidRDefault="00746550" w:rsidP="006A72A9">
            <w:pPr>
              <w:spacing w:line="360" w:lineRule="auto"/>
              <w:jc w:val="both"/>
              <w:rPr>
                <w:color w:val="000000"/>
                <w:sz w:val="20"/>
                <w:szCs w:val="20"/>
              </w:rPr>
            </w:pPr>
            <w:r w:rsidRPr="006A72A9">
              <w:rPr>
                <w:sz w:val="20"/>
                <w:szCs w:val="20"/>
              </w:rPr>
              <w:t>recurso para recolectar testimonios reales de personas que pueden estar involucradas en la investigación.</w:t>
            </w:r>
          </w:p>
        </w:tc>
      </w:tr>
      <w:tr w:rsidR="00BB1EF8" w:rsidRPr="006A72A9" w14:paraId="53546C57" w14:textId="77777777" w:rsidTr="00B33E65">
        <w:trPr>
          <w:trHeight w:val="253"/>
        </w:trPr>
        <w:tc>
          <w:tcPr>
            <w:tcW w:w="2972" w:type="dxa"/>
            <w:shd w:val="clear" w:color="auto" w:fill="EDF2F8"/>
            <w:tcMar>
              <w:top w:w="100" w:type="dxa"/>
              <w:left w:w="100" w:type="dxa"/>
              <w:bottom w:w="100" w:type="dxa"/>
              <w:right w:w="100" w:type="dxa"/>
            </w:tcMar>
          </w:tcPr>
          <w:p w14:paraId="000002A2" w14:textId="6AB12460" w:rsidR="00BB1EF8" w:rsidRPr="006A72A9" w:rsidRDefault="00746550" w:rsidP="006A72A9">
            <w:pPr>
              <w:spacing w:line="360" w:lineRule="auto"/>
              <w:jc w:val="both"/>
              <w:rPr>
                <w:b/>
                <w:sz w:val="20"/>
                <w:szCs w:val="20"/>
              </w:rPr>
            </w:pPr>
            <w:r w:rsidRPr="006A72A9">
              <w:rPr>
                <w:b/>
                <w:sz w:val="20"/>
                <w:szCs w:val="20"/>
              </w:rPr>
              <w:t>Formatos</w:t>
            </w:r>
            <w:r w:rsidR="00B33E65">
              <w:rPr>
                <w:b/>
                <w:sz w:val="20"/>
                <w:szCs w:val="20"/>
              </w:rPr>
              <w:t>:</w:t>
            </w:r>
          </w:p>
        </w:tc>
        <w:tc>
          <w:tcPr>
            <w:tcW w:w="6662" w:type="dxa"/>
            <w:shd w:val="clear" w:color="auto" w:fill="EDF2F8"/>
            <w:tcMar>
              <w:top w:w="100" w:type="dxa"/>
              <w:left w:w="100" w:type="dxa"/>
              <w:bottom w:w="100" w:type="dxa"/>
              <w:right w:w="100" w:type="dxa"/>
            </w:tcMar>
          </w:tcPr>
          <w:p w14:paraId="000002A3" w14:textId="77777777" w:rsidR="00BB1EF8" w:rsidRPr="006A72A9" w:rsidRDefault="00746550" w:rsidP="006A72A9">
            <w:pPr>
              <w:spacing w:line="360" w:lineRule="auto"/>
              <w:jc w:val="both"/>
              <w:rPr>
                <w:sz w:val="20"/>
                <w:szCs w:val="20"/>
              </w:rPr>
            </w:pPr>
            <w:r w:rsidRPr="006A72A9">
              <w:rPr>
                <w:color w:val="000000"/>
                <w:sz w:val="20"/>
                <w:szCs w:val="20"/>
              </w:rPr>
              <w:t>manera como se organiza la información con respecto a las necesidades específicas de cada persona u organización, esto permite almacenar datos de manera precisa y ordenada.</w:t>
            </w:r>
          </w:p>
        </w:tc>
      </w:tr>
      <w:tr w:rsidR="00BB1EF8" w:rsidRPr="006A72A9" w14:paraId="68CD22E4" w14:textId="77777777" w:rsidTr="00B33E65">
        <w:trPr>
          <w:trHeight w:val="253"/>
        </w:trPr>
        <w:tc>
          <w:tcPr>
            <w:tcW w:w="2972" w:type="dxa"/>
            <w:shd w:val="clear" w:color="auto" w:fill="EDF2F8"/>
            <w:tcMar>
              <w:top w:w="100" w:type="dxa"/>
              <w:left w:w="100" w:type="dxa"/>
              <w:bottom w:w="100" w:type="dxa"/>
              <w:right w:w="100" w:type="dxa"/>
            </w:tcMar>
          </w:tcPr>
          <w:p w14:paraId="000002A4" w14:textId="28CD6B64" w:rsidR="00BB1EF8" w:rsidRPr="006A72A9" w:rsidRDefault="00746550" w:rsidP="006A72A9">
            <w:pPr>
              <w:spacing w:line="360" w:lineRule="auto"/>
              <w:jc w:val="both"/>
              <w:rPr>
                <w:b/>
                <w:sz w:val="20"/>
                <w:szCs w:val="20"/>
              </w:rPr>
            </w:pPr>
            <w:r w:rsidRPr="006A72A9">
              <w:rPr>
                <w:b/>
                <w:sz w:val="20"/>
                <w:szCs w:val="20"/>
              </w:rPr>
              <w:t>Huella ecológica</w:t>
            </w:r>
            <w:r w:rsidR="00B33E65">
              <w:rPr>
                <w:b/>
                <w:sz w:val="20"/>
                <w:szCs w:val="20"/>
              </w:rPr>
              <w:t>:</w:t>
            </w:r>
          </w:p>
        </w:tc>
        <w:tc>
          <w:tcPr>
            <w:tcW w:w="6662" w:type="dxa"/>
            <w:shd w:val="clear" w:color="auto" w:fill="EDF2F8"/>
            <w:tcMar>
              <w:top w:w="100" w:type="dxa"/>
              <w:left w:w="100" w:type="dxa"/>
              <w:bottom w:w="100" w:type="dxa"/>
              <w:right w:w="100" w:type="dxa"/>
            </w:tcMar>
          </w:tcPr>
          <w:p w14:paraId="000002A5" w14:textId="77777777" w:rsidR="00BB1EF8" w:rsidRPr="006A72A9" w:rsidRDefault="00746550" w:rsidP="006A72A9">
            <w:pPr>
              <w:spacing w:line="360" w:lineRule="auto"/>
              <w:jc w:val="both"/>
              <w:rPr>
                <w:color w:val="000000"/>
                <w:sz w:val="20"/>
                <w:szCs w:val="20"/>
              </w:rPr>
            </w:pPr>
            <w:r w:rsidRPr="006A72A9">
              <w:rPr>
                <w:sz w:val="20"/>
                <w:szCs w:val="20"/>
              </w:rPr>
              <w:t xml:space="preserve">evalúa el impacto ambiental que trae consigo la demanda de recursos naturales por parte del ser humano para satisfacer sus necesidades. </w:t>
            </w:r>
          </w:p>
        </w:tc>
      </w:tr>
      <w:tr w:rsidR="00BB1EF8" w:rsidRPr="006A72A9" w14:paraId="20C06424" w14:textId="77777777" w:rsidTr="00B33E65">
        <w:trPr>
          <w:trHeight w:val="253"/>
        </w:trPr>
        <w:tc>
          <w:tcPr>
            <w:tcW w:w="2972" w:type="dxa"/>
            <w:shd w:val="clear" w:color="auto" w:fill="EDF2F8"/>
            <w:tcMar>
              <w:top w:w="100" w:type="dxa"/>
              <w:left w:w="100" w:type="dxa"/>
              <w:bottom w:w="100" w:type="dxa"/>
              <w:right w:w="100" w:type="dxa"/>
            </w:tcMar>
          </w:tcPr>
          <w:p w14:paraId="000002A6" w14:textId="6B9DA01C" w:rsidR="00BB1EF8" w:rsidRPr="006A72A9" w:rsidRDefault="00746550" w:rsidP="006A72A9">
            <w:pPr>
              <w:spacing w:line="360" w:lineRule="auto"/>
              <w:jc w:val="both"/>
              <w:rPr>
                <w:b/>
                <w:color w:val="000000"/>
                <w:sz w:val="20"/>
                <w:szCs w:val="20"/>
              </w:rPr>
            </w:pPr>
            <w:r w:rsidRPr="006A72A9">
              <w:rPr>
                <w:b/>
                <w:sz w:val="20"/>
                <w:szCs w:val="20"/>
              </w:rPr>
              <w:t>Indicador ambiental</w:t>
            </w:r>
            <w:r w:rsidR="00B33E65">
              <w:rPr>
                <w:b/>
                <w:sz w:val="20"/>
                <w:szCs w:val="20"/>
              </w:rPr>
              <w:t>:</w:t>
            </w:r>
          </w:p>
        </w:tc>
        <w:tc>
          <w:tcPr>
            <w:tcW w:w="6662" w:type="dxa"/>
            <w:shd w:val="clear" w:color="auto" w:fill="EDF2F8"/>
            <w:tcMar>
              <w:top w:w="100" w:type="dxa"/>
              <w:left w:w="100" w:type="dxa"/>
              <w:bottom w:w="100" w:type="dxa"/>
              <w:right w:w="100" w:type="dxa"/>
            </w:tcMar>
          </w:tcPr>
          <w:p w14:paraId="000002A7" w14:textId="77777777" w:rsidR="00BB1EF8" w:rsidRPr="006A72A9" w:rsidRDefault="00746550" w:rsidP="006A72A9">
            <w:pPr>
              <w:pBdr>
                <w:top w:val="nil"/>
                <w:left w:val="nil"/>
                <w:bottom w:val="nil"/>
                <w:right w:val="nil"/>
                <w:between w:val="nil"/>
              </w:pBdr>
              <w:spacing w:line="360" w:lineRule="auto"/>
              <w:jc w:val="both"/>
              <w:rPr>
                <w:color w:val="000000"/>
                <w:sz w:val="20"/>
                <w:szCs w:val="20"/>
              </w:rPr>
            </w:pPr>
            <w:r w:rsidRPr="006A72A9">
              <w:rPr>
                <w:sz w:val="20"/>
                <w:szCs w:val="20"/>
              </w:rPr>
              <w:t>parámetro o valor derivado de parámetros que proporciona información para describir el estado de un fenómeno, ambiente o área, con un significado que va más allá del directamente asociado con el valor del parámetro en sí mismo.</w:t>
            </w:r>
          </w:p>
        </w:tc>
      </w:tr>
      <w:tr w:rsidR="00BB1EF8" w:rsidRPr="006A72A9" w14:paraId="0FCE6E5B" w14:textId="77777777" w:rsidTr="00B33E65">
        <w:trPr>
          <w:trHeight w:val="253"/>
        </w:trPr>
        <w:tc>
          <w:tcPr>
            <w:tcW w:w="2972" w:type="dxa"/>
            <w:shd w:val="clear" w:color="auto" w:fill="EDF2F8"/>
            <w:tcMar>
              <w:top w:w="100" w:type="dxa"/>
              <w:left w:w="100" w:type="dxa"/>
              <w:bottom w:w="100" w:type="dxa"/>
              <w:right w:w="100" w:type="dxa"/>
            </w:tcMar>
          </w:tcPr>
          <w:p w14:paraId="000002A8" w14:textId="191448A3" w:rsidR="00BB1EF8" w:rsidRPr="006A72A9" w:rsidRDefault="00746550" w:rsidP="006A72A9">
            <w:pPr>
              <w:spacing w:line="360" w:lineRule="auto"/>
              <w:jc w:val="both"/>
              <w:rPr>
                <w:b/>
                <w:color w:val="000000"/>
                <w:sz w:val="20"/>
                <w:szCs w:val="20"/>
              </w:rPr>
            </w:pPr>
            <w:r w:rsidRPr="006A72A9">
              <w:rPr>
                <w:b/>
                <w:color w:val="000000"/>
                <w:sz w:val="20"/>
                <w:szCs w:val="20"/>
              </w:rPr>
              <w:t>Mejora continua</w:t>
            </w:r>
            <w:r w:rsidR="00B33E65">
              <w:rPr>
                <w:b/>
                <w:color w:val="000000"/>
                <w:sz w:val="20"/>
                <w:szCs w:val="20"/>
              </w:rPr>
              <w:t>:</w:t>
            </w:r>
          </w:p>
        </w:tc>
        <w:tc>
          <w:tcPr>
            <w:tcW w:w="6662" w:type="dxa"/>
            <w:shd w:val="clear" w:color="auto" w:fill="EDF2F8"/>
            <w:tcMar>
              <w:top w:w="100" w:type="dxa"/>
              <w:left w:w="100" w:type="dxa"/>
              <w:bottom w:w="100" w:type="dxa"/>
              <w:right w:w="100" w:type="dxa"/>
            </w:tcMar>
          </w:tcPr>
          <w:p w14:paraId="000002A9" w14:textId="77777777" w:rsidR="00BB1EF8" w:rsidRPr="006A72A9" w:rsidRDefault="00746550" w:rsidP="006A72A9">
            <w:pPr>
              <w:spacing w:line="360" w:lineRule="auto"/>
              <w:jc w:val="both"/>
              <w:rPr>
                <w:color w:val="000000"/>
                <w:sz w:val="20"/>
                <w:szCs w:val="20"/>
              </w:rPr>
            </w:pPr>
            <w:r w:rsidRPr="006A72A9">
              <w:rPr>
                <w:color w:val="000000"/>
                <w:sz w:val="20"/>
                <w:szCs w:val="20"/>
              </w:rPr>
              <w:t>enfoque para la mejora de procesos operativos que se basa en la necesidad de revisar continuamente las operaciones de los problemas, la reducción de costos oportunidad, la racionalización, y otros factores que en conjunto permiten la optimización.</w:t>
            </w:r>
          </w:p>
        </w:tc>
      </w:tr>
    </w:tbl>
    <w:p w14:paraId="000002AA" w14:textId="77777777" w:rsidR="00BB1EF8" w:rsidRPr="006A72A9" w:rsidRDefault="00BB1EF8" w:rsidP="006A72A9">
      <w:pPr>
        <w:spacing w:line="360" w:lineRule="auto"/>
        <w:jc w:val="both"/>
        <w:rPr>
          <w:color w:val="000000"/>
          <w:sz w:val="20"/>
          <w:szCs w:val="20"/>
        </w:rPr>
      </w:pPr>
    </w:p>
    <w:p w14:paraId="3ED0E6E3" w14:textId="77777777" w:rsidR="00563D19" w:rsidRPr="006A72A9" w:rsidRDefault="00563D19" w:rsidP="006A72A9">
      <w:pPr>
        <w:spacing w:line="360" w:lineRule="auto"/>
        <w:jc w:val="both"/>
        <w:rPr>
          <w:color w:val="000000"/>
          <w:sz w:val="20"/>
          <w:szCs w:val="20"/>
        </w:rPr>
      </w:pPr>
    </w:p>
    <w:p w14:paraId="000002AC" w14:textId="62CDC25B" w:rsidR="00BB1EF8" w:rsidRPr="006A72A9" w:rsidRDefault="00746550" w:rsidP="006A72A9">
      <w:pPr>
        <w:numPr>
          <w:ilvl w:val="0"/>
          <w:numId w:val="11"/>
        </w:numPr>
        <w:pBdr>
          <w:top w:val="nil"/>
          <w:left w:val="nil"/>
          <w:bottom w:val="nil"/>
          <w:right w:val="nil"/>
          <w:between w:val="nil"/>
        </w:pBdr>
        <w:spacing w:line="360" w:lineRule="auto"/>
        <w:ind w:left="284" w:hanging="284"/>
        <w:jc w:val="both"/>
        <w:rPr>
          <w:i/>
          <w:color w:val="000000"/>
          <w:sz w:val="20"/>
          <w:szCs w:val="20"/>
        </w:rPr>
      </w:pPr>
      <w:r w:rsidRPr="006A72A9">
        <w:rPr>
          <w:b/>
          <w:color w:val="000000"/>
          <w:sz w:val="20"/>
          <w:szCs w:val="20"/>
        </w:rPr>
        <w:t>REFERENCIAS BIBLIOGRÁFICAS</w:t>
      </w:r>
      <w:r w:rsidR="000443FF">
        <w:rPr>
          <w:b/>
          <w:color w:val="000000"/>
          <w:sz w:val="20"/>
          <w:szCs w:val="20"/>
        </w:rPr>
        <w:t>:</w:t>
      </w:r>
    </w:p>
    <w:p w14:paraId="000002AD" w14:textId="77777777" w:rsidR="00BB1EF8" w:rsidRPr="006A72A9" w:rsidRDefault="00BB1EF8" w:rsidP="006A72A9">
      <w:pPr>
        <w:pBdr>
          <w:top w:val="nil"/>
          <w:left w:val="nil"/>
          <w:bottom w:val="nil"/>
          <w:right w:val="nil"/>
          <w:between w:val="nil"/>
        </w:pBdr>
        <w:spacing w:line="360" w:lineRule="auto"/>
        <w:ind w:left="720" w:hanging="720"/>
        <w:jc w:val="both"/>
        <w:rPr>
          <w:color w:val="000000"/>
          <w:sz w:val="20"/>
          <w:szCs w:val="20"/>
        </w:rPr>
      </w:pPr>
    </w:p>
    <w:p w14:paraId="000002AE" w14:textId="77777777" w:rsidR="00BB1EF8" w:rsidRPr="00B33E65" w:rsidRDefault="00746550" w:rsidP="00B33E65">
      <w:pPr>
        <w:pBdr>
          <w:top w:val="nil"/>
          <w:left w:val="nil"/>
          <w:bottom w:val="nil"/>
          <w:right w:val="nil"/>
          <w:between w:val="nil"/>
        </w:pBdr>
        <w:spacing w:line="360" w:lineRule="auto"/>
        <w:jc w:val="both"/>
        <w:rPr>
          <w:color w:val="0070C0"/>
          <w:sz w:val="20"/>
          <w:szCs w:val="20"/>
          <w:u w:val="single"/>
        </w:rPr>
      </w:pPr>
      <w:r w:rsidRPr="00B33E65">
        <w:rPr>
          <w:sz w:val="20"/>
          <w:szCs w:val="20"/>
        </w:rPr>
        <w:t xml:space="preserve">Departamento Nacional de Planeación. (2022). Colombia avanza en más del 72% de cumplimiento de los Objetivos de Desarrollo Sostenible. DNP. </w:t>
      </w:r>
      <w:hyperlink r:id="rId36">
        <w:r w:rsidRPr="00B33E65">
          <w:rPr>
            <w:color w:val="0070C0"/>
            <w:sz w:val="20"/>
            <w:szCs w:val="20"/>
            <w:u w:val="single"/>
          </w:rPr>
          <w:t>https://</w:t>
        </w:r>
      </w:hyperlink>
      <w:hyperlink r:id="rId37">
        <w:r w:rsidRPr="00B33E65">
          <w:rPr>
            <w:color w:val="0070C0"/>
            <w:sz w:val="20"/>
            <w:szCs w:val="20"/>
            <w:u w:val="single"/>
          </w:rPr>
          <w:t>www.dnp.gov.co/Paginas/Colombia-avanza-en-mas-del-72-de-cumplimiento-de-los-ODS.aspx</w:t>
        </w:r>
      </w:hyperlink>
      <w:r w:rsidRPr="00B33E65">
        <w:rPr>
          <w:color w:val="0070C0"/>
          <w:sz w:val="20"/>
          <w:szCs w:val="20"/>
          <w:u w:val="single"/>
        </w:rPr>
        <w:t xml:space="preserve"> </w:t>
      </w:r>
    </w:p>
    <w:p w14:paraId="000002AF" w14:textId="77777777" w:rsidR="00BB1EF8" w:rsidRPr="006A72A9" w:rsidRDefault="00BB1EF8" w:rsidP="006A72A9">
      <w:pPr>
        <w:spacing w:line="360" w:lineRule="auto"/>
        <w:jc w:val="both"/>
        <w:rPr>
          <w:sz w:val="20"/>
          <w:szCs w:val="20"/>
        </w:rPr>
      </w:pPr>
    </w:p>
    <w:p w14:paraId="000002B0" w14:textId="77777777" w:rsidR="00BB1EF8" w:rsidRPr="00B33E65" w:rsidRDefault="00746550" w:rsidP="00B33E65">
      <w:pPr>
        <w:pBdr>
          <w:top w:val="nil"/>
          <w:left w:val="nil"/>
          <w:bottom w:val="nil"/>
          <w:right w:val="nil"/>
          <w:between w:val="nil"/>
        </w:pBdr>
        <w:spacing w:line="360" w:lineRule="auto"/>
        <w:jc w:val="both"/>
        <w:rPr>
          <w:color w:val="0070C0"/>
          <w:sz w:val="20"/>
          <w:szCs w:val="20"/>
          <w:u w:val="single"/>
        </w:rPr>
      </w:pPr>
      <w:r w:rsidRPr="00B33E65">
        <w:rPr>
          <w:sz w:val="20"/>
          <w:szCs w:val="20"/>
        </w:rPr>
        <w:t xml:space="preserve">Naciones Unidas. (2015). La Asamblea General adopta los Objetivos de Desarrollo Sostenible. ONU. </w:t>
      </w:r>
      <w:hyperlink r:id="rId38">
        <w:r w:rsidRPr="00B33E65">
          <w:rPr>
            <w:color w:val="0070C0"/>
            <w:sz w:val="20"/>
            <w:szCs w:val="20"/>
            <w:u w:val="single"/>
          </w:rPr>
          <w:t>https://www.un.org/sustainabledevelopment/es/2015/09/la-asamblea-general-adopta-la-agenda-2030-para-el-desarrollo-sostenible</w:t>
        </w:r>
      </w:hyperlink>
      <w:hyperlink r:id="rId39">
        <w:r w:rsidRPr="00B33E65">
          <w:rPr>
            <w:color w:val="0070C0"/>
            <w:sz w:val="20"/>
            <w:szCs w:val="20"/>
            <w:u w:val="single"/>
          </w:rPr>
          <w:t>/</w:t>
        </w:r>
      </w:hyperlink>
      <w:r w:rsidRPr="00B33E65">
        <w:rPr>
          <w:color w:val="0070C0"/>
          <w:sz w:val="20"/>
          <w:szCs w:val="20"/>
          <w:u w:val="single"/>
        </w:rPr>
        <w:t xml:space="preserve"> </w:t>
      </w:r>
    </w:p>
    <w:p w14:paraId="000002B1" w14:textId="77777777" w:rsidR="00BB1EF8" w:rsidRPr="006A72A9" w:rsidRDefault="00BB1EF8" w:rsidP="006A72A9">
      <w:pPr>
        <w:pBdr>
          <w:top w:val="nil"/>
          <w:left w:val="nil"/>
          <w:bottom w:val="nil"/>
          <w:right w:val="nil"/>
          <w:between w:val="nil"/>
        </w:pBdr>
        <w:spacing w:line="360" w:lineRule="auto"/>
        <w:jc w:val="both"/>
        <w:rPr>
          <w:sz w:val="20"/>
          <w:szCs w:val="20"/>
        </w:rPr>
      </w:pPr>
    </w:p>
    <w:p w14:paraId="000002B2" w14:textId="77777777" w:rsidR="00BB1EF8" w:rsidRPr="00B33E65" w:rsidRDefault="00746550" w:rsidP="00B33E65">
      <w:pPr>
        <w:pBdr>
          <w:top w:val="nil"/>
          <w:left w:val="nil"/>
          <w:bottom w:val="nil"/>
          <w:right w:val="nil"/>
          <w:between w:val="nil"/>
        </w:pBdr>
        <w:spacing w:line="360" w:lineRule="auto"/>
        <w:jc w:val="both"/>
        <w:rPr>
          <w:color w:val="0070C0"/>
          <w:sz w:val="20"/>
          <w:szCs w:val="20"/>
          <w:u w:val="single"/>
        </w:rPr>
      </w:pPr>
      <w:r w:rsidRPr="00B33E65">
        <w:rPr>
          <w:sz w:val="20"/>
          <w:szCs w:val="20"/>
        </w:rPr>
        <w:lastRenderedPageBreak/>
        <w:t xml:space="preserve">Universidad </w:t>
      </w:r>
      <w:proofErr w:type="spellStart"/>
      <w:r w:rsidRPr="00B33E65">
        <w:rPr>
          <w:sz w:val="20"/>
          <w:szCs w:val="20"/>
        </w:rPr>
        <w:t>Cetys</w:t>
      </w:r>
      <w:proofErr w:type="spellEnd"/>
      <w:r w:rsidRPr="00B33E65">
        <w:rPr>
          <w:sz w:val="20"/>
          <w:szCs w:val="20"/>
        </w:rPr>
        <w:t xml:space="preserve">. (2019). Medición del aprendizaje: Manual para profesores. Universidad </w:t>
      </w:r>
      <w:proofErr w:type="spellStart"/>
      <w:r w:rsidRPr="00B33E65">
        <w:rPr>
          <w:sz w:val="20"/>
          <w:szCs w:val="20"/>
        </w:rPr>
        <w:t>Cetys</w:t>
      </w:r>
      <w:proofErr w:type="spellEnd"/>
      <w:r w:rsidRPr="00B33E65">
        <w:rPr>
          <w:sz w:val="20"/>
          <w:szCs w:val="20"/>
        </w:rPr>
        <w:t xml:space="preserve">. </w:t>
      </w:r>
      <w:hyperlink r:id="rId40">
        <w:r w:rsidRPr="00B33E65">
          <w:rPr>
            <w:color w:val="0070C0"/>
            <w:sz w:val="20"/>
            <w:szCs w:val="20"/>
            <w:u w:val="single"/>
          </w:rPr>
          <w:t>https://repositorio.cetys.mx/bitstream/60000/421/1/ManualDeMedici%C3%B3nDelAprendizaje2019.pdf</w:t>
        </w:r>
      </w:hyperlink>
    </w:p>
    <w:p w14:paraId="000002B3" w14:textId="77777777" w:rsidR="00BB1EF8" w:rsidRPr="006A72A9" w:rsidRDefault="00BB1EF8" w:rsidP="006A72A9">
      <w:pPr>
        <w:pBdr>
          <w:top w:val="nil"/>
          <w:left w:val="nil"/>
          <w:bottom w:val="nil"/>
          <w:right w:val="nil"/>
          <w:between w:val="nil"/>
        </w:pBdr>
        <w:spacing w:line="360" w:lineRule="auto"/>
        <w:ind w:left="720" w:hanging="720"/>
        <w:jc w:val="both"/>
        <w:rPr>
          <w:sz w:val="20"/>
          <w:szCs w:val="20"/>
        </w:rPr>
      </w:pPr>
    </w:p>
    <w:p w14:paraId="000002B6" w14:textId="3FF139CE" w:rsidR="00BB1EF8" w:rsidRPr="00B33E65" w:rsidRDefault="00746550" w:rsidP="00B33E65">
      <w:pPr>
        <w:pBdr>
          <w:top w:val="nil"/>
          <w:left w:val="nil"/>
          <w:bottom w:val="nil"/>
          <w:right w:val="nil"/>
          <w:between w:val="nil"/>
        </w:pBdr>
        <w:spacing w:line="360" w:lineRule="auto"/>
        <w:jc w:val="both"/>
        <w:rPr>
          <w:color w:val="0070C0"/>
          <w:sz w:val="20"/>
          <w:szCs w:val="20"/>
          <w:u w:val="single"/>
        </w:rPr>
      </w:pPr>
      <w:r w:rsidRPr="00B33E65">
        <w:rPr>
          <w:sz w:val="20"/>
          <w:szCs w:val="20"/>
        </w:rPr>
        <w:t xml:space="preserve">Universidad de Guadalajara. (s. f.) Clasificación general de las fuentes de información. Universidad de Guadalajara. </w:t>
      </w:r>
      <w:hyperlink r:id="rId41">
        <w:r w:rsidRPr="00B33E65">
          <w:rPr>
            <w:color w:val="0070C0"/>
            <w:sz w:val="20"/>
            <w:szCs w:val="20"/>
            <w:u w:val="single"/>
          </w:rPr>
          <w:t>http://biblioteca.udgvirtual.udg.mx/portal/clasificacion-general-de-las-fuentes-de-informacion</w:t>
        </w:r>
      </w:hyperlink>
    </w:p>
    <w:p w14:paraId="000002B7" w14:textId="7FDEBEB2" w:rsidR="00BB1EF8" w:rsidRDefault="00BB1EF8" w:rsidP="006A72A9">
      <w:pPr>
        <w:spacing w:line="360" w:lineRule="auto"/>
        <w:jc w:val="both"/>
        <w:rPr>
          <w:color w:val="000000"/>
          <w:sz w:val="20"/>
          <w:szCs w:val="20"/>
        </w:rPr>
      </w:pPr>
    </w:p>
    <w:p w14:paraId="1F46B15F" w14:textId="77777777" w:rsidR="00B33E65" w:rsidRPr="006A72A9" w:rsidRDefault="00B33E65" w:rsidP="006A72A9">
      <w:pPr>
        <w:spacing w:line="360" w:lineRule="auto"/>
        <w:jc w:val="both"/>
        <w:rPr>
          <w:color w:val="000000"/>
          <w:sz w:val="20"/>
          <w:szCs w:val="20"/>
        </w:rPr>
      </w:pPr>
    </w:p>
    <w:p w14:paraId="000002B8" w14:textId="19E89D34" w:rsidR="00BB1EF8" w:rsidRPr="006A72A9" w:rsidRDefault="00746550" w:rsidP="006A72A9">
      <w:pPr>
        <w:numPr>
          <w:ilvl w:val="0"/>
          <w:numId w:val="11"/>
        </w:numPr>
        <w:pBdr>
          <w:top w:val="nil"/>
          <w:left w:val="nil"/>
          <w:bottom w:val="nil"/>
          <w:right w:val="nil"/>
          <w:between w:val="nil"/>
        </w:pBdr>
        <w:spacing w:line="360" w:lineRule="auto"/>
        <w:ind w:left="284" w:hanging="284"/>
        <w:jc w:val="both"/>
        <w:rPr>
          <w:b/>
          <w:color w:val="000000"/>
          <w:sz w:val="20"/>
          <w:szCs w:val="20"/>
        </w:rPr>
      </w:pPr>
      <w:r w:rsidRPr="006A72A9">
        <w:rPr>
          <w:b/>
          <w:color w:val="000000"/>
          <w:sz w:val="20"/>
          <w:szCs w:val="20"/>
        </w:rPr>
        <w:t>CONTROL DEL DOCUMENTO</w:t>
      </w:r>
    </w:p>
    <w:p w14:paraId="000002B9" w14:textId="77777777" w:rsidR="00BB1EF8" w:rsidRPr="006A72A9" w:rsidRDefault="00BB1EF8" w:rsidP="006A72A9">
      <w:pPr>
        <w:spacing w:line="360" w:lineRule="auto"/>
        <w:jc w:val="both"/>
        <w:rPr>
          <w:b/>
          <w:color w:val="000000"/>
          <w:sz w:val="20"/>
          <w:szCs w:val="20"/>
        </w:rPr>
      </w:pPr>
    </w:p>
    <w:tbl>
      <w:tblPr>
        <w:tblStyle w:val="aff6"/>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272"/>
        <w:gridCol w:w="1991"/>
        <w:gridCol w:w="1559"/>
        <w:gridCol w:w="3257"/>
        <w:gridCol w:w="1888"/>
      </w:tblGrid>
      <w:tr w:rsidR="00BB1EF8" w:rsidRPr="006A72A9" w14:paraId="7D6C5227" w14:textId="77777777" w:rsidTr="00B33E65">
        <w:tc>
          <w:tcPr>
            <w:tcW w:w="1272" w:type="dxa"/>
            <w:tcBorders>
              <w:top w:val="nil"/>
              <w:left w:val="nil"/>
            </w:tcBorders>
            <w:shd w:val="clear" w:color="auto" w:fill="auto"/>
          </w:tcPr>
          <w:p w14:paraId="000002BA" w14:textId="77777777" w:rsidR="00BB1EF8" w:rsidRPr="006A72A9" w:rsidRDefault="00BB1EF8" w:rsidP="006A72A9">
            <w:pPr>
              <w:spacing w:line="360" w:lineRule="auto"/>
              <w:jc w:val="both"/>
              <w:rPr>
                <w:b/>
                <w:color w:val="000000"/>
                <w:sz w:val="20"/>
                <w:szCs w:val="20"/>
              </w:rPr>
            </w:pPr>
          </w:p>
        </w:tc>
        <w:tc>
          <w:tcPr>
            <w:tcW w:w="1991" w:type="dxa"/>
            <w:shd w:val="clear" w:color="auto" w:fill="EDF2F8"/>
            <w:vAlign w:val="center"/>
          </w:tcPr>
          <w:p w14:paraId="000002BB" w14:textId="77777777" w:rsidR="00BB1EF8" w:rsidRPr="006A72A9" w:rsidRDefault="00746550" w:rsidP="006A72A9">
            <w:pPr>
              <w:spacing w:line="360" w:lineRule="auto"/>
              <w:jc w:val="both"/>
              <w:rPr>
                <w:b/>
                <w:color w:val="000000"/>
                <w:sz w:val="20"/>
                <w:szCs w:val="20"/>
              </w:rPr>
            </w:pPr>
            <w:r w:rsidRPr="006A72A9">
              <w:rPr>
                <w:b/>
                <w:color w:val="000000"/>
                <w:sz w:val="20"/>
                <w:szCs w:val="20"/>
              </w:rPr>
              <w:t>Nombre</w:t>
            </w:r>
          </w:p>
        </w:tc>
        <w:tc>
          <w:tcPr>
            <w:tcW w:w="1559" w:type="dxa"/>
            <w:shd w:val="clear" w:color="auto" w:fill="EDF2F8"/>
            <w:vAlign w:val="center"/>
          </w:tcPr>
          <w:p w14:paraId="000002BC" w14:textId="77777777" w:rsidR="00BB1EF8" w:rsidRPr="006A72A9" w:rsidRDefault="00746550" w:rsidP="006A72A9">
            <w:pPr>
              <w:spacing w:line="360" w:lineRule="auto"/>
              <w:jc w:val="both"/>
              <w:rPr>
                <w:b/>
                <w:color w:val="000000"/>
                <w:sz w:val="20"/>
                <w:szCs w:val="20"/>
              </w:rPr>
            </w:pPr>
            <w:r w:rsidRPr="006A72A9">
              <w:rPr>
                <w:b/>
                <w:color w:val="000000"/>
                <w:sz w:val="20"/>
                <w:szCs w:val="20"/>
              </w:rPr>
              <w:t>Cargo</w:t>
            </w:r>
          </w:p>
        </w:tc>
        <w:tc>
          <w:tcPr>
            <w:tcW w:w="3257" w:type="dxa"/>
            <w:shd w:val="clear" w:color="auto" w:fill="EDF2F8"/>
            <w:vAlign w:val="center"/>
          </w:tcPr>
          <w:p w14:paraId="000002BD" w14:textId="77777777" w:rsidR="00BB1EF8" w:rsidRPr="006A72A9" w:rsidRDefault="00746550" w:rsidP="006A72A9">
            <w:pPr>
              <w:spacing w:line="360" w:lineRule="auto"/>
              <w:jc w:val="both"/>
              <w:rPr>
                <w:b/>
                <w:color w:val="000000"/>
                <w:sz w:val="20"/>
                <w:szCs w:val="20"/>
              </w:rPr>
            </w:pPr>
            <w:r w:rsidRPr="006A72A9">
              <w:rPr>
                <w:b/>
                <w:color w:val="000000"/>
                <w:sz w:val="20"/>
                <w:szCs w:val="20"/>
              </w:rPr>
              <w:t>Dependencia</w:t>
            </w:r>
          </w:p>
          <w:p w14:paraId="000002BE" w14:textId="693F058C" w:rsidR="00BB1EF8" w:rsidRPr="006A72A9" w:rsidRDefault="00BB1EF8" w:rsidP="006A72A9">
            <w:pPr>
              <w:spacing w:line="360" w:lineRule="auto"/>
              <w:jc w:val="both"/>
              <w:rPr>
                <w:b/>
                <w:i/>
                <w:color w:val="000000"/>
                <w:sz w:val="20"/>
                <w:szCs w:val="20"/>
              </w:rPr>
            </w:pPr>
          </w:p>
        </w:tc>
        <w:tc>
          <w:tcPr>
            <w:tcW w:w="1888" w:type="dxa"/>
            <w:shd w:val="clear" w:color="auto" w:fill="EDF2F8"/>
            <w:vAlign w:val="center"/>
          </w:tcPr>
          <w:p w14:paraId="000002BF" w14:textId="77777777" w:rsidR="00BB1EF8" w:rsidRPr="006A72A9" w:rsidRDefault="00746550" w:rsidP="006A72A9">
            <w:pPr>
              <w:spacing w:line="360" w:lineRule="auto"/>
              <w:jc w:val="both"/>
              <w:rPr>
                <w:b/>
                <w:color w:val="000000"/>
                <w:sz w:val="20"/>
                <w:szCs w:val="20"/>
              </w:rPr>
            </w:pPr>
            <w:r w:rsidRPr="006A72A9">
              <w:rPr>
                <w:b/>
                <w:color w:val="000000"/>
                <w:sz w:val="20"/>
                <w:szCs w:val="20"/>
              </w:rPr>
              <w:t>Fecha</w:t>
            </w:r>
          </w:p>
        </w:tc>
      </w:tr>
      <w:tr w:rsidR="00BB1EF8" w:rsidRPr="006A72A9" w14:paraId="3F988BBE" w14:textId="77777777" w:rsidTr="002033D1">
        <w:trPr>
          <w:trHeight w:val="340"/>
        </w:trPr>
        <w:tc>
          <w:tcPr>
            <w:tcW w:w="1272" w:type="dxa"/>
            <w:vMerge w:val="restart"/>
            <w:shd w:val="clear" w:color="auto" w:fill="EDF2F8"/>
          </w:tcPr>
          <w:p w14:paraId="000002C0" w14:textId="77777777" w:rsidR="00BB1EF8" w:rsidRPr="006A72A9" w:rsidRDefault="00746550" w:rsidP="006A72A9">
            <w:pPr>
              <w:spacing w:line="360" w:lineRule="auto"/>
              <w:jc w:val="both"/>
              <w:rPr>
                <w:b/>
                <w:color w:val="000000"/>
                <w:sz w:val="20"/>
                <w:szCs w:val="20"/>
              </w:rPr>
            </w:pPr>
            <w:r w:rsidRPr="006A72A9">
              <w:rPr>
                <w:b/>
                <w:color w:val="000000"/>
                <w:sz w:val="20"/>
                <w:szCs w:val="20"/>
              </w:rPr>
              <w:t>Autor (es)</w:t>
            </w:r>
          </w:p>
        </w:tc>
        <w:tc>
          <w:tcPr>
            <w:tcW w:w="1991" w:type="dxa"/>
            <w:shd w:val="clear" w:color="auto" w:fill="EDF2F8"/>
          </w:tcPr>
          <w:p w14:paraId="000002C1" w14:textId="77777777" w:rsidR="00BB1EF8" w:rsidRPr="006A72A9" w:rsidRDefault="00746550" w:rsidP="006A72A9">
            <w:pPr>
              <w:spacing w:line="360" w:lineRule="auto"/>
              <w:jc w:val="both"/>
              <w:rPr>
                <w:color w:val="000000"/>
                <w:sz w:val="20"/>
                <w:szCs w:val="20"/>
              </w:rPr>
            </w:pPr>
            <w:r w:rsidRPr="006A72A9">
              <w:rPr>
                <w:color w:val="000000"/>
                <w:sz w:val="20"/>
                <w:szCs w:val="20"/>
              </w:rPr>
              <w:t>Víctor Julián Ardila</w:t>
            </w:r>
          </w:p>
        </w:tc>
        <w:tc>
          <w:tcPr>
            <w:tcW w:w="1559" w:type="dxa"/>
            <w:shd w:val="clear" w:color="auto" w:fill="EDF2F8"/>
          </w:tcPr>
          <w:p w14:paraId="000002C2" w14:textId="77777777" w:rsidR="00BB1EF8" w:rsidRPr="006A72A9" w:rsidRDefault="00746550" w:rsidP="006A72A9">
            <w:pPr>
              <w:spacing w:line="360" w:lineRule="auto"/>
              <w:jc w:val="both"/>
              <w:rPr>
                <w:color w:val="000000"/>
                <w:sz w:val="20"/>
                <w:szCs w:val="20"/>
              </w:rPr>
            </w:pPr>
            <w:r w:rsidRPr="006A72A9">
              <w:rPr>
                <w:color w:val="000000"/>
                <w:sz w:val="20"/>
                <w:szCs w:val="20"/>
              </w:rPr>
              <w:t>Experto Temático</w:t>
            </w:r>
          </w:p>
        </w:tc>
        <w:tc>
          <w:tcPr>
            <w:tcW w:w="3257" w:type="dxa"/>
            <w:shd w:val="clear" w:color="auto" w:fill="EDF2F8"/>
          </w:tcPr>
          <w:p w14:paraId="000002C3" w14:textId="14D3405F" w:rsidR="00BB1EF8" w:rsidRPr="006A72A9" w:rsidRDefault="00B33E65" w:rsidP="006A72A9">
            <w:pPr>
              <w:spacing w:line="360" w:lineRule="auto"/>
              <w:jc w:val="both"/>
              <w:rPr>
                <w:color w:val="000000"/>
                <w:sz w:val="20"/>
                <w:szCs w:val="20"/>
              </w:rPr>
            </w:pPr>
            <w:r>
              <w:rPr>
                <w:color w:val="000000"/>
                <w:sz w:val="20"/>
                <w:szCs w:val="20"/>
              </w:rPr>
              <w:t xml:space="preserve">Regional Tolima. </w:t>
            </w:r>
            <w:r w:rsidR="00746550" w:rsidRPr="006A72A9">
              <w:rPr>
                <w:color w:val="000000"/>
                <w:sz w:val="20"/>
                <w:szCs w:val="20"/>
              </w:rPr>
              <w:t xml:space="preserve">Centro </w:t>
            </w:r>
            <w:r>
              <w:rPr>
                <w:color w:val="000000"/>
                <w:sz w:val="20"/>
                <w:szCs w:val="20"/>
              </w:rPr>
              <w:t>Agropecuario la Granja.</w:t>
            </w:r>
          </w:p>
        </w:tc>
        <w:tc>
          <w:tcPr>
            <w:tcW w:w="1888" w:type="dxa"/>
            <w:shd w:val="clear" w:color="auto" w:fill="EDF2F8"/>
          </w:tcPr>
          <w:p w14:paraId="000002C4" w14:textId="77777777" w:rsidR="00BB1EF8" w:rsidRPr="006A72A9" w:rsidRDefault="00746550" w:rsidP="00B33E65">
            <w:pPr>
              <w:spacing w:line="360" w:lineRule="auto"/>
              <w:jc w:val="center"/>
              <w:rPr>
                <w:color w:val="000000"/>
                <w:sz w:val="20"/>
                <w:szCs w:val="20"/>
              </w:rPr>
            </w:pPr>
            <w:r w:rsidRPr="006A72A9">
              <w:rPr>
                <w:color w:val="000000"/>
                <w:sz w:val="20"/>
                <w:szCs w:val="20"/>
              </w:rPr>
              <w:t>Junio de 2022</w:t>
            </w:r>
          </w:p>
        </w:tc>
      </w:tr>
      <w:tr w:rsidR="00BB1EF8" w:rsidRPr="006A72A9" w14:paraId="5A35CF50" w14:textId="77777777" w:rsidTr="002033D1">
        <w:trPr>
          <w:trHeight w:val="340"/>
        </w:trPr>
        <w:tc>
          <w:tcPr>
            <w:tcW w:w="1272" w:type="dxa"/>
            <w:vMerge/>
            <w:shd w:val="clear" w:color="auto" w:fill="EDF2F8"/>
          </w:tcPr>
          <w:p w14:paraId="000002C5" w14:textId="77777777" w:rsidR="00BB1EF8" w:rsidRPr="006A72A9" w:rsidRDefault="00BB1EF8" w:rsidP="006A72A9">
            <w:pPr>
              <w:widowControl w:val="0"/>
              <w:pBdr>
                <w:top w:val="nil"/>
                <w:left w:val="nil"/>
                <w:bottom w:val="nil"/>
                <w:right w:val="nil"/>
                <w:between w:val="nil"/>
              </w:pBdr>
              <w:spacing w:line="360" w:lineRule="auto"/>
              <w:rPr>
                <w:color w:val="000000"/>
                <w:sz w:val="20"/>
                <w:szCs w:val="20"/>
              </w:rPr>
            </w:pPr>
          </w:p>
        </w:tc>
        <w:tc>
          <w:tcPr>
            <w:tcW w:w="1991" w:type="dxa"/>
            <w:shd w:val="clear" w:color="auto" w:fill="EDF2F8"/>
          </w:tcPr>
          <w:p w14:paraId="000002C6" w14:textId="77777777" w:rsidR="00BB1EF8" w:rsidRPr="006A72A9" w:rsidRDefault="00746550" w:rsidP="006A72A9">
            <w:pPr>
              <w:spacing w:line="360" w:lineRule="auto"/>
              <w:jc w:val="both"/>
              <w:rPr>
                <w:color w:val="000000"/>
                <w:sz w:val="20"/>
                <w:szCs w:val="20"/>
              </w:rPr>
            </w:pPr>
            <w:r w:rsidRPr="006A72A9">
              <w:rPr>
                <w:color w:val="000000"/>
                <w:sz w:val="20"/>
                <w:szCs w:val="20"/>
              </w:rPr>
              <w:t>Ana Vela Rodríguez Velásquez</w:t>
            </w:r>
          </w:p>
        </w:tc>
        <w:tc>
          <w:tcPr>
            <w:tcW w:w="1559" w:type="dxa"/>
            <w:shd w:val="clear" w:color="auto" w:fill="EDF2F8"/>
          </w:tcPr>
          <w:p w14:paraId="000002C7" w14:textId="77777777" w:rsidR="00BB1EF8" w:rsidRPr="006A72A9" w:rsidRDefault="00746550" w:rsidP="006A72A9">
            <w:pPr>
              <w:spacing w:line="360" w:lineRule="auto"/>
              <w:jc w:val="both"/>
              <w:rPr>
                <w:color w:val="000000"/>
                <w:sz w:val="20"/>
                <w:szCs w:val="20"/>
              </w:rPr>
            </w:pPr>
            <w:r w:rsidRPr="006A72A9">
              <w:rPr>
                <w:color w:val="000000"/>
                <w:sz w:val="20"/>
                <w:szCs w:val="20"/>
              </w:rPr>
              <w:t>Diseñadora Instruccional</w:t>
            </w:r>
          </w:p>
        </w:tc>
        <w:tc>
          <w:tcPr>
            <w:tcW w:w="3257" w:type="dxa"/>
            <w:shd w:val="clear" w:color="auto" w:fill="EDF2F8"/>
          </w:tcPr>
          <w:p w14:paraId="000002C8" w14:textId="06513114" w:rsidR="00BB1EF8" w:rsidRPr="006A72A9" w:rsidRDefault="00B33E65" w:rsidP="006A72A9">
            <w:pPr>
              <w:spacing w:line="360" w:lineRule="auto"/>
              <w:jc w:val="both"/>
              <w:rPr>
                <w:color w:val="000000"/>
                <w:sz w:val="20"/>
                <w:szCs w:val="20"/>
              </w:rPr>
            </w:pPr>
            <w:r>
              <w:rPr>
                <w:color w:val="000000"/>
                <w:sz w:val="20"/>
                <w:szCs w:val="20"/>
              </w:rPr>
              <w:t xml:space="preserve">Regional Distrito Capital. </w:t>
            </w:r>
            <w:r w:rsidR="00746550" w:rsidRPr="006A72A9">
              <w:rPr>
                <w:color w:val="000000"/>
                <w:sz w:val="20"/>
                <w:szCs w:val="20"/>
              </w:rPr>
              <w:t>Centro de Gestión Industrial.</w:t>
            </w:r>
          </w:p>
        </w:tc>
        <w:tc>
          <w:tcPr>
            <w:tcW w:w="1888" w:type="dxa"/>
            <w:shd w:val="clear" w:color="auto" w:fill="EDF2F8"/>
          </w:tcPr>
          <w:p w14:paraId="000002C9" w14:textId="77777777" w:rsidR="00BB1EF8" w:rsidRPr="006A72A9" w:rsidRDefault="00746550" w:rsidP="00B33E65">
            <w:pPr>
              <w:spacing w:line="360" w:lineRule="auto"/>
              <w:jc w:val="center"/>
              <w:rPr>
                <w:color w:val="000000"/>
                <w:sz w:val="20"/>
                <w:szCs w:val="20"/>
              </w:rPr>
            </w:pPr>
            <w:r w:rsidRPr="006A72A9">
              <w:rPr>
                <w:color w:val="000000"/>
                <w:sz w:val="20"/>
                <w:szCs w:val="20"/>
              </w:rPr>
              <w:t>Junio de 2022</w:t>
            </w:r>
          </w:p>
        </w:tc>
      </w:tr>
      <w:tr w:rsidR="00BB1EF8" w:rsidRPr="006A72A9" w14:paraId="5D5F215A" w14:textId="77777777" w:rsidTr="002033D1">
        <w:trPr>
          <w:trHeight w:val="340"/>
        </w:trPr>
        <w:tc>
          <w:tcPr>
            <w:tcW w:w="1272" w:type="dxa"/>
            <w:vMerge/>
            <w:shd w:val="clear" w:color="auto" w:fill="EDF2F8"/>
          </w:tcPr>
          <w:p w14:paraId="000002CA" w14:textId="77777777" w:rsidR="00BB1EF8" w:rsidRPr="006A72A9" w:rsidRDefault="00BB1EF8" w:rsidP="006A72A9">
            <w:pPr>
              <w:widowControl w:val="0"/>
              <w:pBdr>
                <w:top w:val="nil"/>
                <w:left w:val="nil"/>
                <w:bottom w:val="nil"/>
                <w:right w:val="nil"/>
                <w:between w:val="nil"/>
              </w:pBdr>
              <w:spacing w:line="360" w:lineRule="auto"/>
              <w:rPr>
                <w:color w:val="000000"/>
                <w:sz w:val="20"/>
                <w:szCs w:val="20"/>
              </w:rPr>
            </w:pPr>
          </w:p>
        </w:tc>
        <w:tc>
          <w:tcPr>
            <w:tcW w:w="1991" w:type="dxa"/>
            <w:shd w:val="clear" w:color="auto" w:fill="EDF2F8"/>
          </w:tcPr>
          <w:p w14:paraId="000002CB" w14:textId="77777777" w:rsidR="00BB1EF8" w:rsidRPr="006A72A9" w:rsidRDefault="00746550" w:rsidP="006A72A9">
            <w:pPr>
              <w:spacing w:line="360" w:lineRule="auto"/>
              <w:jc w:val="both"/>
              <w:rPr>
                <w:color w:val="000000"/>
                <w:sz w:val="20"/>
                <w:szCs w:val="20"/>
              </w:rPr>
            </w:pPr>
            <w:r w:rsidRPr="006A72A9">
              <w:rPr>
                <w:color w:val="000000"/>
                <w:sz w:val="20"/>
                <w:szCs w:val="20"/>
              </w:rPr>
              <w:t xml:space="preserve">Andrés Felipe </w:t>
            </w:r>
            <w:proofErr w:type="spellStart"/>
            <w:r w:rsidRPr="006A72A9">
              <w:rPr>
                <w:color w:val="000000"/>
                <w:sz w:val="20"/>
                <w:szCs w:val="20"/>
              </w:rPr>
              <w:t>Velandia</w:t>
            </w:r>
            <w:proofErr w:type="spellEnd"/>
            <w:r w:rsidRPr="006A72A9">
              <w:rPr>
                <w:color w:val="000000"/>
                <w:sz w:val="20"/>
                <w:szCs w:val="20"/>
              </w:rPr>
              <w:t xml:space="preserve"> Espitia</w:t>
            </w:r>
          </w:p>
        </w:tc>
        <w:tc>
          <w:tcPr>
            <w:tcW w:w="1559" w:type="dxa"/>
            <w:shd w:val="clear" w:color="auto" w:fill="EDF2F8"/>
          </w:tcPr>
          <w:p w14:paraId="000002CC" w14:textId="77777777" w:rsidR="00BB1EF8" w:rsidRPr="006A72A9" w:rsidRDefault="00746550" w:rsidP="006A72A9">
            <w:pPr>
              <w:spacing w:line="360" w:lineRule="auto"/>
              <w:jc w:val="both"/>
              <w:rPr>
                <w:color w:val="000000"/>
                <w:sz w:val="20"/>
                <w:szCs w:val="20"/>
              </w:rPr>
            </w:pPr>
            <w:r w:rsidRPr="006A72A9">
              <w:rPr>
                <w:color w:val="000000"/>
                <w:sz w:val="20"/>
                <w:szCs w:val="20"/>
              </w:rPr>
              <w:t>Asesor Metodológico</w:t>
            </w:r>
          </w:p>
        </w:tc>
        <w:tc>
          <w:tcPr>
            <w:tcW w:w="3257" w:type="dxa"/>
            <w:shd w:val="clear" w:color="auto" w:fill="EDF2F8"/>
          </w:tcPr>
          <w:p w14:paraId="000002CD" w14:textId="6B6E916B" w:rsidR="00BB1EF8" w:rsidRPr="006A72A9" w:rsidRDefault="00B33E65" w:rsidP="006A72A9">
            <w:pPr>
              <w:spacing w:line="360" w:lineRule="auto"/>
              <w:jc w:val="both"/>
              <w:rPr>
                <w:color w:val="000000"/>
                <w:sz w:val="20"/>
                <w:szCs w:val="20"/>
              </w:rPr>
            </w:pPr>
            <w:r>
              <w:rPr>
                <w:color w:val="000000"/>
                <w:sz w:val="20"/>
                <w:szCs w:val="20"/>
              </w:rPr>
              <w:t xml:space="preserve">Regional Distrito Capital. </w:t>
            </w:r>
            <w:r w:rsidR="00746550" w:rsidRPr="006A72A9">
              <w:rPr>
                <w:color w:val="000000"/>
                <w:sz w:val="20"/>
                <w:szCs w:val="20"/>
              </w:rPr>
              <w:t>Centro de Diseño y Metrología</w:t>
            </w:r>
            <w:r>
              <w:rPr>
                <w:color w:val="000000"/>
                <w:sz w:val="20"/>
                <w:szCs w:val="20"/>
              </w:rPr>
              <w:t>.</w:t>
            </w:r>
          </w:p>
        </w:tc>
        <w:tc>
          <w:tcPr>
            <w:tcW w:w="1888" w:type="dxa"/>
            <w:shd w:val="clear" w:color="auto" w:fill="EDF2F8"/>
          </w:tcPr>
          <w:p w14:paraId="000002CE" w14:textId="77777777" w:rsidR="00BB1EF8" w:rsidRPr="006A72A9" w:rsidRDefault="00746550" w:rsidP="00B33E65">
            <w:pPr>
              <w:spacing w:line="360" w:lineRule="auto"/>
              <w:jc w:val="center"/>
              <w:rPr>
                <w:color w:val="000000"/>
                <w:sz w:val="20"/>
                <w:szCs w:val="20"/>
              </w:rPr>
            </w:pPr>
            <w:r w:rsidRPr="006A72A9">
              <w:rPr>
                <w:color w:val="000000"/>
                <w:sz w:val="20"/>
                <w:szCs w:val="20"/>
              </w:rPr>
              <w:t>Junio de 2022</w:t>
            </w:r>
          </w:p>
        </w:tc>
      </w:tr>
      <w:tr w:rsidR="00BB1EF8" w:rsidRPr="006A72A9" w14:paraId="258F6C1D" w14:textId="77777777" w:rsidTr="002033D1">
        <w:trPr>
          <w:trHeight w:val="340"/>
        </w:trPr>
        <w:tc>
          <w:tcPr>
            <w:tcW w:w="1272" w:type="dxa"/>
            <w:vMerge/>
            <w:shd w:val="clear" w:color="auto" w:fill="EDF2F8"/>
          </w:tcPr>
          <w:p w14:paraId="000002CF" w14:textId="77777777" w:rsidR="00BB1EF8" w:rsidRPr="006A72A9" w:rsidRDefault="00BB1EF8" w:rsidP="006A72A9">
            <w:pPr>
              <w:widowControl w:val="0"/>
              <w:pBdr>
                <w:top w:val="nil"/>
                <w:left w:val="nil"/>
                <w:bottom w:val="nil"/>
                <w:right w:val="nil"/>
                <w:between w:val="nil"/>
              </w:pBdr>
              <w:spacing w:line="360" w:lineRule="auto"/>
              <w:rPr>
                <w:color w:val="000000"/>
                <w:sz w:val="20"/>
                <w:szCs w:val="20"/>
              </w:rPr>
            </w:pPr>
          </w:p>
        </w:tc>
        <w:tc>
          <w:tcPr>
            <w:tcW w:w="1991" w:type="dxa"/>
            <w:shd w:val="clear" w:color="auto" w:fill="EDF2F8"/>
          </w:tcPr>
          <w:p w14:paraId="000002D0" w14:textId="77777777" w:rsidR="00BB1EF8" w:rsidRPr="006A72A9" w:rsidRDefault="00746550" w:rsidP="006A72A9">
            <w:pPr>
              <w:spacing w:line="360" w:lineRule="auto"/>
              <w:jc w:val="both"/>
              <w:rPr>
                <w:color w:val="000000"/>
                <w:sz w:val="20"/>
                <w:szCs w:val="20"/>
              </w:rPr>
            </w:pPr>
            <w:r w:rsidRPr="006A72A9">
              <w:rPr>
                <w:color w:val="000000"/>
                <w:sz w:val="20"/>
                <w:szCs w:val="20"/>
              </w:rPr>
              <w:t>Rafael Neftalí Lizcano Reyes</w:t>
            </w:r>
          </w:p>
        </w:tc>
        <w:tc>
          <w:tcPr>
            <w:tcW w:w="1559" w:type="dxa"/>
            <w:shd w:val="clear" w:color="auto" w:fill="EDF2F8"/>
          </w:tcPr>
          <w:p w14:paraId="000002D1" w14:textId="77777777" w:rsidR="00BB1EF8" w:rsidRPr="006A72A9" w:rsidRDefault="00746550" w:rsidP="006A72A9">
            <w:pPr>
              <w:spacing w:line="360" w:lineRule="auto"/>
              <w:jc w:val="both"/>
              <w:rPr>
                <w:color w:val="000000"/>
                <w:sz w:val="20"/>
                <w:szCs w:val="20"/>
              </w:rPr>
            </w:pPr>
            <w:r w:rsidRPr="006A72A9">
              <w:rPr>
                <w:color w:val="000000"/>
                <w:sz w:val="20"/>
                <w:szCs w:val="20"/>
              </w:rPr>
              <w:t>Responsable Equipo Diseño</w:t>
            </w:r>
          </w:p>
          <w:p w14:paraId="000002D2" w14:textId="77777777" w:rsidR="00BB1EF8" w:rsidRPr="006A72A9" w:rsidRDefault="00746550" w:rsidP="006A72A9">
            <w:pPr>
              <w:spacing w:line="360" w:lineRule="auto"/>
              <w:jc w:val="both"/>
              <w:rPr>
                <w:color w:val="000000"/>
                <w:sz w:val="20"/>
                <w:szCs w:val="20"/>
              </w:rPr>
            </w:pPr>
            <w:r w:rsidRPr="006A72A9">
              <w:rPr>
                <w:color w:val="000000"/>
                <w:sz w:val="20"/>
                <w:szCs w:val="20"/>
              </w:rPr>
              <w:t>Curricular</w:t>
            </w:r>
          </w:p>
        </w:tc>
        <w:tc>
          <w:tcPr>
            <w:tcW w:w="3257" w:type="dxa"/>
            <w:shd w:val="clear" w:color="auto" w:fill="EDF2F8"/>
          </w:tcPr>
          <w:p w14:paraId="000002D3" w14:textId="01F5CBB0" w:rsidR="00BB1EF8" w:rsidRPr="006A72A9" w:rsidRDefault="00B33E65" w:rsidP="006A72A9">
            <w:pPr>
              <w:spacing w:line="360" w:lineRule="auto"/>
              <w:jc w:val="both"/>
              <w:rPr>
                <w:color w:val="000000"/>
                <w:sz w:val="20"/>
                <w:szCs w:val="20"/>
              </w:rPr>
            </w:pPr>
            <w:r>
              <w:rPr>
                <w:color w:val="000000"/>
                <w:sz w:val="20"/>
                <w:szCs w:val="20"/>
              </w:rPr>
              <w:t xml:space="preserve">Regional Santander. </w:t>
            </w:r>
            <w:r w:rsidR="00746550" w:rsidRPr="006A72A9">
              <w:rPr>
                <w:color w:val="000000"/>
                <w:sz w:val="20"/>
                <w:szCs w:val="20"/>
              </w:rPr>
              <w:t>Centro de Industrial del Diseño y la Manufactura</w:t>
            </w:r>
            <w:r>
              <w:rPr>
                <w:color w:val="000000"/>
                <w:sz w:val="20"/>
                <w:szCs w:val="20"/>
              </w:rPr>
              <w:t>.</w:t>
            </w:r>
          </w:p>
        </w:tc>
        <w:tc>
          <w:tcPr>
            <w:tcW w:w="1888" w:type="dxa"/>
            <w:shd w:val="clear" w:color="auto" w:fill="EDF2F8"/>
          </w:tcPr>
          <w:p w14:paraId="000002D4" w14:textId="77777777" w:rsidR="00BB1EF8" w:rsidRPr="006A72A9" w:rsidRDefault="00746550" w:rsidP="00B33E65">
            <w:pPr>
              <w:spacing w:line="360" w:lineRule="auto"/>
              <w:jc w:val="center"/>
              <w:rPr>
                <w:color w:val="000000"/>
                <w:sz w:val="20"/>
                <w:szCs w:val="20"/>
              </w:rPr>
            </w:pPr>
            <w:r w:rsidRPr="006A72A9">
              <w:rPr>
                <w:color w:val="000000"/>
                <w:sz w:val="20"/>
                <w:szCs w:val="20"/>
              </w:rPr>
              <w:t>Junio de 2022</w:t>
            </w:r>
          </w:p>
        </w:tc>
      </w:tr>
      <w:tr w:rsidR="00BB1EF8" w:rsidRPr="006A72A9" w14:paraId="0A335607" w14:textId="77777777" w:rsidTr="002033D1">
        <w:trPr>
          <w:trHeight w:val="340"/>
        </w:trPr>
        <w:tc>
          <w:tcPr>
            <w:tcW w:w="1272" w:type="dxa"/>
            <w:vMerge/>
            <w:shd w:val="clear" w:color="auto" w:fill="EDF2F8"/>
          </w:tcPr>
          <w:p w14:paraId="000002D5" w14:textId="77777777" w:rsidR="00BB1EF8" w:rsidRPr="006A72A9" w:rsidRDefault="00BB1EF8" w:rsidP="006A72A9">
            <w:pPr>
              <w:widowControl w:val="0"/>
              <w:pBdr>
                <w:top w:val="nil"/>
                <w:left w:val="nil"/>
                <w:bottom w:val="nil"/>
                <w:right w:val="nil"/>
                <w:between w:val="nil"/>
              </w:pBdr>
              <w:spacing w:line="360" w:lineRule="auto"/>
              <w:rPr>
                <w:color w:val="000000"/>
                <w:sz w:val="20"/>
                <w:szCs w:val="20"/>
              </w:rPr>
            </w:pPr>
          </w:p>
        </w:tc>
        <w:tc>
          <w:tcPr>
            <w:tcW w:w="1991" w:type="dxa"/>
            <w:shd w:val="clear" w:color="auto" w:fill="EDF2F8"/>
          </w:tcPr>
          <w:p w14:paraId="000002D6" w14:textId="77777777" w:rsidR="00BB1EF8" w:rsidRPr="006A72A9" w:rsidRDefault="00746550" w:rsidP="006A72A9">
            <w:pPr>
              <w:spacing w:line="360" w:lineRule="auto"/>
              <w:jc w:val="both"/>
              <w:rPr>
                <w:color w:val="000000"/>
                <w:sz w:val="20"/>
                <w:szCs w:val="20"/>
              </w:rPr>
            </w:pPr>
            <w:r w:rsidRPr="006A72A9">
              <w:rPr>
                <w:color w:val="000000"/>
                <w:sz w:val="20"/>
                <w:szCs w:val="20"/>
              </w:rPr>
              <w:t>José Gabriel Ortiz Abella</w:t>
            </w:r>
          </w:p>
        </w:tc>
        <w:tc>
          <w:tcPr>
            <w:tcW w:w="1559" w:type="dxa"/>
            <w:shd w:val="clear" w:color="auto" w:fill="EDF2F8"/>
          </w:tcPr>
          <w:p w14:paraId="000002D7" w14:textId="77777777" w:rsidR="00BB1EF8" w:rsidRPr="006A72A9" w:rsidRDefault="00746550" w:rsidP="006A72A9">
            <w:pPr>
              <w:spacing w:line="360" w:lineRule="auto"/>
              <w:jc w:val="both"/>
              <w:rPr>
                <w:color w:val="000000"/>
                <w:sz w:val="20"/>
                <w:szCs w:val="20"/>
              </w:rPr>
            </w:pPr>
            <w:r w:rsidRPr="006A72A9">
              <w:rPr>
                <w:color w:val="000000"/>
                <w:sz w:val="20"/>
                <w:szCs w:val="20"/>
              </w:rPr>
              <w:t>Corrector de estilo.</w:t>
            </w:r>
          </w:p>
        </w:tc>
        <w:tc>
          <w:tcPr>
            <w:tcW w:w="3257" w:type="dxa"/>
            <w:shd w:val="clear" w:color="auto" w:fill="EDF2F8"/>
          </w:tcPr>
          <w:p w14:paraId="000002D8" w14:textId="20037A92" w:rsidR="00BB1EF8" w:rsidRPr="006A72A9" w:rsidRDefault="00746550" w:rsidP="006A72A9">
            <w:pPr>
              <w:spacing w:line="360" w:lineRule="auto"/>
              <w:jc w:val="both"/>
              <w:rPr>
                <w:color w:val="000000"/>
                <w:sz w:val="20"/>
                <w:szCs w:val="20"/>
              </w:rPr>
            </w:pPr>
            <w:r w:rsidRPr="006A72A9">
              <w:rPr>
                <w:color w:val="000000"/>
                <w:sz w:val="20"/>
                <w:szCs w:val="20"/>
              </w:rPr>
              <w:t>Regional Distrito Ca</w:t>
            </w:r>
            <w:r w:rsidR="00B33E65">
              <w:rPr>
                <w:color w:val="000000"/>
                <w:sz w:val="20"/>
                <w:szCs w:val="20"/>
              </w:rPr>
              <w:t xml:space="preserve">pital. </w:t>
            </w:r>
            <w:r w:rsidRPr="006A72A9">
              <w:rPr>
                <w:color w:val="000000"/>
                <w:sz w:val="20"/>
                <w:szCs w:val="20"/>
              </w:rPr>
              <w:t>Centro de Diseño y Metrología</w:t>
            </w:r>
            <w:r w:rsidR="00B33E65">
              <w:rPr>
                <w:color w:val="000000"/>
                <w:sz w:val="20"/>
                <w:szCs w:val="20"/>
              </w:rPr>
              <w:t>.</w:t>
            </w:r>
          </w:p>
        </w:tc>
        <w:tc>
          <w:tcPr>
            <w:tcW w:w="1888" w:type="dxa"/>
            <w:shd w:val="clear" w:color="auto" w:fill="EDF2F8"/>
          </w:tcPr>
          <w:p w14:paraId="000002D9" w14:textId="578E2CE9" w:rsidR="00BB1EF8" w:rsidRPr="006A72A9" w:rsidRDefault="00B33E65" w:rsidP="00B33E65">
            <w:pPr>
              <w:spacing w:line="360" w:lineRule="auto"/>
              <w:jc w:val="center"/>
              <w:rPr>
                <w:color w:val="000000"/>
                <w:sz w:val="20"/>
                <w:szCs w:val="20"/>
              </w:rPr>
            </w:pPr>
            <w:r>
              <w:rPr>
                <w:color w:val="000000"/>
                <w:sz w:val="20"/>
                <w:szCs w:val="20"/>
              </w:rPr>
              <w:t>Junio del 2022</w:t>
            </w:r>
          </w:p>
        </w:tc>
      </w:tr>
    </w:tbl>
    <w:p w14:paraId="000002DA" w14:textId="77777777" w:rsidR="00BB1EF8" w:rsidRPr="006A72A9" w:rsidRDefault="00BB1EF8" w:rsidP="006A72A9">
      <w:pPr>
        <w:spacing w:line="360" w:lineRule="auto"/>
        <w:jc w:val="both"/>
        <w:rPr>
          <w:color w:val="000000"/>
          <w:sz w:val="20"/>
          <w:szCs w:val="20"/>
        </w:rPr>
      </w:pPr>
    </w:p>
    <w:p w14:paraId="000002DB" w14:textId="77777777" w:rsidR="00BB1EF8" w:rsidRPr="006A72A9" w:rsidRDefault="00BB1EF8" w:rsidP="006A72A9">
      <w:pPr>
        <w:spacing w:line="360" w:lineRule="auto"/>
        <w:jc w:val="both"/>
        <w:rPr>
          <w:color w:val="000000"/>
          <w:sz w:val="20"/>
          <w:szCs w:val="20"/>
        </w:rPr>
      </w:pPr>
    </w:p>
    <w:p w14:paraId="000002DC" w14:textId="0BE385B9" w:rsidR="00BB1EF8" w:rsidRPr="006A72A9" w:rsidRDefault="00746550" w:rsidP="006A72A9">
      <w:pPr>
        <w:numPr>
          <w:ilvl w:val="0"/>
          <w:numId w:val="11"/>
        </w:numPr>
        <w:pBdr>
          <w:top w:val="nil"/>
          <w:left w:val="nil"/>
          <w:bottom w:val="nil"/>
          <w:right w:val="nil"/>
          <w:between w:val="nil"/>
        </w:pBdr>
        <w:spacing w:line="360" w:lineRule="auto"/>
        <w:ind w:left="284" w:hanging="284"/>
        <w:jc w:val="both"/>
        <w:rPr>
          <w:b/>
          <w:color w:val="000000"/>
          <w:sz w:val="20"/>
          <w:szCs w:val="20"/>
        </w:rPr>
      </w:pPr>
      <w:r w:rsidRPr="006A72A9">
        <w:rPr>
          <w:b/>
          <w:color w:val="000000"/>
          <w:sz w:val="20"/>
          <w:szCs w:val="20"/>
        </w:rPr>
        <w:t>CONTROL DE CAMBIOS</w:t>
      </w:r>
    </w:p>
    <w:p w14:paraId="000002DE" w14:textId="77777777" w:rsidR="00BB1EF8" w:rsidRPr="006A72A9" w:rsidRDefault="00BB1EF8" w:rsidP="006A72A9">
      <w:pPr>
        <w:spacing w:line="360" w:lineRule="auto"/>
        <w:jc w:val="both"/>
        <w:rPr>
          <w:color w:val="000000"/>
          <w:sz w:val="20"/>
          <w:szCs w:val="20"/>
        </w:rPr>
      </w:pPr>
    </w:p>
    <w:tbl>
      <w:tblPr>
        <w:tblStyle w:val="aff7"/>
        <w:tblW w:w="99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264"/>
        <w:gridCol w:w="1855"/>
        <w:gridCol w:w="1701"/>
        <w:gridCol w:w="1843"/>
        <w:gridCol w:w="1044"/>
        <w:gridCol w:w="2216"/>
      </w:tblGrid>
      <w:tr w:rsidR="00BB1EF8" w:rsidRPr="006A72A9" w14:paraId="6E77F493" w14:textId="77777777" w:rsidTr="00B33E65">
        <w:tc>
          <w:tcPr>
            <w:tcW w:w="1264" w:type="dxa"/>
            <w:tcBorders>
              <w:top w:val="nil"/>
              <w:left w:val="nil"/>
            </w:tcBorders>
            <w:shd w:val="clear" w:color="auto" w:fill="auto"/>
          </w:tcPr>
          <w:p w14:paraId="000002DF" w14:textId="77777777" w:rsidR="00BB1EF8" w:rsidRPr="006A72A9" w:rsidRDefault="00BB1EF8" w:rsidP="006A72A9">
            <w:pPr>
              <w:spacing w:line="360" w:lineRule="auto"/>
              <w:jc w:val="both"/>
              <w:rPr>
                <w:b/>
                <w:color w:val="000000"/>
                <w:sz w:val="20"/>
                <w:szCs w:val="20"/>
              </w:rPr>
            </w:pPr>
          </w:p>
        </w:tc>
        <w:tc>
          <w:tcPr>
            <w:tcW w:w="1855" w:type="dxa"/>
            <w:shd w:val="clear" w:color="auto" w:fill="EDF2F8"/>
          </w:tcPr>
          <w:p w14:paraId="000002E0" w14:textId="77777777" w:rsidR="00BB1EF8" w:rsidRPr="006A72A9" w:rsidRDefault="00746550" w:rsidP="006A72A9">
            <w:pPr>
              <w:spacing w:line="360" w:lineRule="auto"/>
              <w:jc w:val="both"/>
              <w:rPr>
                <w:b/>
                <w:color w:val="000000"/>
                <w:sz w:val="20"/>
                <w:szCs w:val="20"/>
              </w:rPr>
            </w:pPr>
            <w:r w:rsidRPr="006A72A9">
              <w:rPr>
                <w:b/>
                <w:color w:val="000000"/>
                <w:sz w:val="20"/>
                <w:szCs w:val="20"/>
              </w:rPr>
              <w:t>Nombre</w:t>
            </w:r>
          </w:p>
        </w:tc>
        <w:tc>
          <w:tcPr>
            <w:tcW w:w="1701" w:type="dxa"/>
            <w:shd w:val="clear" w:color="auto" w:fill="EDF2F8"/>
          </w:tcPr>
          <w:p w14:paraId="000002E1" w14:textId="77777777" w:rsidR="00BB1EF8" w:rsidRPr="006A72A9" w:rsidRDefault="00746550" w:rsidP="006A72A9">
            <w:pPr>
              <w:spacing w:line="360" w:lineRule="auto"/>
              <w:jc w:val="both"/>
              <w:rPr>
                <w:b/>
                <w:color w:val="000000"/>
                <w:sz w:val="20"/>
                <w:szCs w:val="20"/>
              </w:rPr>
            </w:pPr>
            <w:r w:rsidRPr="006A72A9">
              <w:rPr>
                <w:b/>
                <w:color w:val="000000"/>
                <w:sz w:val="20"/>
                <w:szCs w:val="20"/>
              </w:rPr>
              <w:t>Cargo</w:t>
            </w:r>
          </w:p>
        </w:tc>
        <w:tc>
          <w:tcPr>
            <w:tcW w:w="1843" w:type="dxa"/>
            <w:shd w:val="clear" w:color="auto" w:fill="EDF2F8"/>
          </w:tcPr>
          <w:p w14:paraId="000002E2" w14:textId="77777777" w:rsidR="00BB1EF8" w:rsidRPr="006A72A9" w:rsidRDefault="00746550" w:rsidP="006A72A9">
            <w:pPr>
              <w:spacing w:line="360" w:lineRule="auto"/>
              <w:jc w:val="both"/>
              <w:rPr>
                <w:b/>
                <w:color w:val="000000"/>
                <w:sz w:val="20"/>
                <w:szCs w:val="20"/>
              </w:rPr>
            </w:pPr>
            <w:r w:rsidRPr="006A72A9">
              <w:rPr>
                <w:b/>
                <w:color w:val="000000"/>
                <w:sz w:val="20"/>
                <w:szCs w:val="20"/>
              </w:rPr>
              <w:t>Dependencia</w:t>
            </w:r>
          </w:p>
        </w:tc>
        <w:tc>
          <w:tcPr>
            <w:tcW w:w="1044" w:type="dxa"/>
            <w:shd w:val="clear" w:color="auto" w:fill="EDF2F8"/>
          </w:tcPr>
          <w:p w14:paraId="000002E3" w14:textId="77777777" w:rsidR="00BB1EF8" w:rsidRPr="006A72A9" w:rsidRDefault="00746550" w:rsidP="006A72A9">
            <w:pPr>
              <w:spacing w:line="360" w:lineRule="auto"/>
              <w:jc w:val="both"/>
              <w:rPr>
                <w:b/>
                <w:color w:val="000000"/>
                <w:sz w:val="20"/>
                <w:szCs w:val="20"/>
              </w:rPr>
            </w:pPr>
            <w:r w:rsidRPr="006A72A9">
              <w:rPr>
                <w:b/>
                <w:color w:val="000000"/>
                <w:sz w:val="20"/>
                <w:szCs w:val="20"/>
              </w:rPr>
              <w:t>Fecha</w:t>
            </w:r>
          </w:p>
        </w:tc>
        <w:tc>
          <w:tcPr>
            <w:tcW w:w="2216" w:type="dxa"/>
            <w:shd w:val="clear" w:color="auto" w:fill="EDF2F8"/>
          </w:tcPr>
          <w:p w14:paraId="000002E4" w14:textId="77777777" w:rsidR="00BB1EF8" w:rsidRPr="006A72A9" w:rsidRDefault="00746550" w:rsidP="006A72A9">
            <w:pPr>
              <w:spacing w:line="360" w:lineRule="auto"/>
              <w:jc w:val="both"/>
              <w:rPr>
                <w:b/>
                <w:color w:val="000000"/>
                <w:sz w:val="20"/>
                <w:szCs w:val="20"/>
              </w:rPr>
            </w:pPr>
            <w:r w:rsidRPr="006A72A9">
              <w:rPr>
                <w:b/>
                <w:color w:val="000000"/>
                <w:sz w:val="20"/>
                <w:szCs w:val="20"/>
              </w:rPr>
              <w:t>Razón del Cambio</w:t>
            </w:r>
          </w:p>
        </w:tc>
      </w:tr>
      <w:tr w:rsidR="00B33E65" w:rsidRPr="006A72A9" w14:paraId="0AEEA7C9" w14:textId="77777777" w:rsidTr="00B33E65">
        <w:tc>
          <w:tcPr>
            <w:tcW w:w="1264" w:type="dxa"/>
            <w:vMerge w:val="restart"/>
            <w:shd w:val="clear" w:color="auto" w:fill="EDF2F8"/>
          </w:tcPr>
          <w:p w14:paraId="000002E5" w14:textId="77777777" w:rsidR="00B33E65" w:rsidRPr="006A72A9" w:rsidRDefault="00B33E65" w:rsidP="006A72A9">
            <w:pPr>
              <w:spacing w:line="360" w:lineRule="auto"/>
              <w:jc w:val="both"/>
              <w:rPr>
                <w:b/>
                <w:color w:val="000000"/>
                <w:sz w:val="20"/>
                <w:szCs w:val="20"/>
              </w:rPr>
            </w:pPr>
            <w:r w:rsidRPr="006A72A9">
              <w:rPr>
                <w:b/>
                <w:color w:val="000000"/>
                <w:sz w:val="20"/>
                <w:szCs w:val="20"/>
              </w:rPr>
              <w:t>Autor (es)</w:t>
            </w:r>
          </w:p>
        </w:tc>
        <w:tc>
          <w:tcPr>
            <w:tcW w:w="1855" w:type="dxa"/>
            <w:shd w:val="clear" w:color="auto" w:fill="EDF2F8"/>
          </w:tcPr>
          <w:p w14:paraId="000002E6" w14:textId="12B5824E" w:rsidR="00B33E65" w:rsidRPr="006A72A9" w:rsidRDefault="00B33E65" w:rsidP="006A72A9">
            <w:pPr>
              <w:spacing w:line="360" w:lineRule="auto"/>
              <w:jc w:val="both"/>
              <w:rPr>
                <w:b/>
                <w:color w:val="000000"/>
                <w:sz w:val="20"/>
                <w:szCs w:val="20"/>
              </w:rPr>
            </w:pPr>
            <w:proofErr w:type="spellStart"/>
            <w:r w:rsidRPr="006A72A9">
              <w:rPr>
                <w:bCs/>
                <w:sz w:val="20"/>
                <w:szCs w:val="20"/>
              </w:rPr>
              <w:t>Jaslyth</w:t>
            </w:r>
            <w:proofErr w:type="spellEnd"/>
            <w:r w:rsidRPr="006A72A9">
              <w:rPr>
                <w:bCs/>
                <w:sz w:val="20"/>
                <w:szCs w:val="20"/>
              </w:rPr>
              <w:t xml:space="preserve"> Juliana </w:t>
            </w:r>
            <w:proofErr w:type="spellStart"/>
            <w:r w:rsidRPr="006A72A9">
              <w:rPr>
                <w:bCs/>
                <w:sz w:val="20"/>
                <w:szCs w:val="20"/>
              </w:rPr>
              <w:t>Eraso</w:t>
            </w:r>
            <w:proofErr w:type="spellEnd"/>
            <w:r w:rsidRPr="006A72A9">
              <w:rPr>
                <w:bCs/>
                <w:sz w:val="20"/>
                <w:szCs w:val="20"/>
              </w:rPr>
              <w:t xml:space="preserve"> Casanova</w:t>
            </w:r>
          </w:p>
        </w:tc>
        <w:tc>
          <w:tcPr>
            <w:tcW w:w="1701" w:type="dxa"/>
            <w:shd w:val="clear" w:color="auto" w:fill="EDF2F8"/>
          </w:tcPr>
          <w:p w14:paraId="000002E7" w14:textId="5854B81C" w:rsidR="00B33E65" w:rsidRPr="006A72A9" w:rsidRDefault="00B33E65" w:rsidP="006A72A9">
            <w:pPr>
              <w:spacing w:line="360" w:lineRule="auto"/>
              <w:jc w:val="both"/>
              <w:rPr>
                <w:b/>
                <w:color w:val="000000"/>
                <w:sz w:val="20"/>
                <w:szCs w:val="20"/>
              </w:rPr>
            </w:pPr>
            <w:r w:rsidRPr="006A72A9">
              <w:rPr>
                <w:bCs/>
                <w:sz w:val="20"/>
                <w:szCs w:val="20"/>
              </w:rPr>
              <w:t>Experta temática</w:t>
            </w:r>
          </w:p>
        </w:tc>
        <w:tc>
          <w:tcPr>
            <w:tcW w:w="1843" w:type="dxa"/>
            <w:shd w:val="clear" w:color="auto" w:fill="EDF2F8"/>
          </w:tcPr>
          <w:p w14:paraId="000002E8" w14:textId="41A1522F" w:rsidR="00B33E65" w:rsidRPr="006A72A9" w:rsidRDefault="00B33E65" w:rsidP="006A72A9">
            <w:pPr>
              <w:spacing w:line="360" w:lineRule="auto"/>
              <w:jc w:val="both"/>
              <w:rPr>
                <w:b/>
                <w:color w:val="000000"/>
                <w:sz w:val="20"/>
                <w:szCs w:val="20"/>
              </w:rPr>
            </w:pPr>
            <w:r>
              <w:rPr>
                <w:bCs/>
                <w:sz w:val="20"/>
                <w:szCs w:val="20"/>
              </w:rPr>
              <w:t xml:space="preserve">Regional Putumayo. </w:t>
            </w:r>
            <w:r w:rsidRPr="006A72A9">
              <w:rPr>
                <w:bCs/>
                <w:sz w:val="20"/>
                <w:szCs w:val="20"/>
              </w:rPr>
              <w:t>Centro Agroforestal y Acuícola Arapaima</w:t>
            </w:r>
            <w:r>
              <w:rPr>
                <w:bCs/>
                <w:sz w:val="20"/>
                <w:szCs w:val="20"/>
              </w:rPr>
              <w:t>.</w:t>
            </w:r>
          </w:p>
        </w:tc>
        <w:tc>
          <w:tcPr>
            <w:tcW w:w="1044" w:type="dxa"/>
            <w:shd w:val="clear" w:color="auto" w:fill="EDF2F8"/>
          </w:tcPr>
          <w:p w14:paraId="000002E9" w14:textId="298234D0" w:rsidR="00B33E65" w:rsidRPr="006A72A9" w:rsidRDefault="00B33E65" w:rsidP="006A72A9">
            <w:pPr>
              <w:spacing w:line="360" w:lineRule="auto"/>
              <w:jc w:val="both"/>
              <w:rPr>
                <w:b/>
                <w:color w:val="000000"/>
                <w:sz w:val="20"/>
                <w:szCs w:val="20"/>
              </w:rPr>
            </w:pPr>
            <w:r w:rsidRPr="006A72A9">
              <w:rPr>
                <w:bCs/>
                <w:sz w:val="20"/>
                <w:szCs w:val="20"/>
              </w:rPr>
              <w:t>Agosto de 2023</w:t>
            </w:r>
          </w:p>
        </w:tc>
        <w:tc>
          <w:tcPr>
            <w:tcW w:w="2216" w:type="dxa"/>
            <w:shd w:val="clear" w:color="auto" w:fill="EDF2F8"/>
          </w:tcPr>
          <w:p w14:paraId="0330C7D6" w14:textId="481A869B" w:rsidR="00B33E65" w:rsidRPr="00B33E65" w:rsidRDefault="00B33E65" w:rsidP="00B33E65">
            <w:pPr>
              <w:spacing w:line="360" w:lineRule="auto"/>
              <w:jc w:val="both"/>
              <w:rPr>
                <w:b/>
                <w:bCs/>
                <w:sz w:val="20"/>
                <w:szCs w:val="20"/>
              </w:rPr>
            </w:pPr>
            <w:r w:rsidRPr="00B33E65">
              <w:rPr>
                <w:bCs/>
                <w:sz w:val="20"/>
                <w:szCs w:val="20"/>
              </w:rPr>
              <w:t>-</w:t>
            </w:r>
            <w:r>
              <w:rPr>
                <w:bCs/>
                <w:sz w:val="20"/>
                <w:szCs w:val="20"/>
              </w:rPr>
              <w:t xml:space="preserve"> </w:t>
            </w:r>
            <w:r w:rsidRPr="00B33E65">
              <w:rPr>
                <w:bCs/>
                <w:sz w:val="20"/>
                <w:szCs w:val="20"/>
              </w:rPr>
              <w:t>Se ajustan algunos tecnicismos, imágenes, recuadros y se completa información faltante.</w:t>
            </w:r>
          </w:p>
          <w:p w14:paraId="016F2008" w14:textId="1D587154" w:rsidR="00B33E65" w:rsidRPr="00B33E65" w:rsidRDefault="00B33E65" w:rsidP="00B33E65">
            <w:pPr>
              <w:spacing w:line="360" w:lineRule="auto"/>
              <w:jc w:val="both"/>
              <w:rPr>
                <w:b/>
                <w:bCs/>
                <w:sz w:val="20"/>
                <w:szCs w:val="20"/>
              </w:rPr>
            </w:pPr>
            <w:r>
              <w:rPr>
                <w:bCs/>
                <w:sz w:val="20"/>
                <w:szCs w:val="20"/>
              </w:rPr>
              <w:t xml:space="preserve">- </w:t>
            </w:r>
            <w:r w:rsidRPr="00B33E65">
              <w:rPr>
                <w:bCs/>
                <w:sz w:val="20"/>
                <w:szCs w:val="20"/>
              </w:rPr>
              <w:t>Se ajusta bibliografía.</w:t>
            </w:r>
          </w:p>
          <w:p w14:paraId="000002EA" w14:textId="071F2736" w:rsidR="00B33E65" w:rsidRPr="006A72A9" w:rsidRDefault="00B33E65" w:rsidP="00B33E65">
            <w:pPr>
              <w:spacing w:line="360" w:lineRule="auto"/>
              <w:jc w:val="both"/>
              <w:rPr>
                <w:b/>
                <w:color w:val="000000"/>
                <w:sz w:val="20"/>
                <w:szCs w:val="20"/>
              </w:rPr>
            </w:pPr>
            <w:r>
              <w:rPr>
                <w:bCs/>
                <w:sz w:val="20"/>
                <w:szCs w:val="20"/>
              </w:rPr>
              <w:t xml:space="preserve">- </w:t>
            </w:r>
            <w:r w:rsidRPr="006A72A9">
              <w:rPr>
                <w:bCs/>
                <w:sz w:val="20"/>
                <w:szCs w:val="20"/>
              </w:rPr>
              <w:t xml:space="preserve">Se valida la información de la </w:t>
            </w:r>
            <w:r w:rsidRPr="006A72A9">
              <w:rPr>
                <w:bCs/>
                <w:sz w:val="20"/>
                <w:szCs w:val="20"/>
              </w:rPr>
              <w:lastRenderedPageBreak/>
              <w:t>temática a desarrollar para el resultado 1 de la competencia.</w:t>
            </w:r>
          </w:p>
        </w:tc>
      </w:tr>
      <w:tr w:rsidR="00B33E65" w:rsidRPr="006A72A9" w14:paraId="1C535747" w14:textId="77777777" w:rsidTr="00B33E65">
        <w:tc>
          <w:tcPr>
            <w:tcW w:w="1264" w:type="dxa"/>
            <w:vMerge/>
            <w:shd w:val="clear" w:color="auto" w:fill="EDF2F8"/>
          </w:tcPr>
          <w:p w14:paraId="54434F9C" w14:textId="77777777" w:rsidR="00B33E65" w:rsidRPr="006A72A9" w:rsidRDefault="00B33E65" w:rsidP="006A72A9">
            <w:pPr>
              <w:spacing w:line="360" w:lineRule="auto"/>
              <w:jc w:val="both"/>
              <w:rPr>
                <w:b/>
                <w:color w:val="000000"/>
                <w:sz w:val="20"/>
                <w:szCs w:val="20"/>
              </w:rPr>
            </w:pPr>
          </w:p>
        </w:tc>
        <w:tc>
          <w:tcPr>
            <w:tcW w:w="1855" w:type="dxa"/>
            <w:shd w:val="clear" w:color="auto" w:fill="EDF2F8"/>
          </w:tcPr>
          <w:p w14:paraId="3551E592" w14:textId="2C7A8F87" w:rsidR="00B33E65" w:rsidRPr="006A72A9" w:rsidRDefault="00B33E65" w:rsidP="006A72A9">
            <w:pPr>
              <w:spacing w:line="360" w:lineRule="auto"/>
              <w:jc w:val="both"/>
              <w:rPr>
                <w:bCs/>
                <w:sz w:val="20"/>
                <w:szCs w:val="20"/>
              </w:rPr>
            </w:pPr>
            <w:r w:rsidRPr="006A72A9">
              <w:rPr>
                <w:bCs/>
                <w:sz w:val="20"/>
                <w:szCs w:val="20"/>
              </w:rPr>
              <w:t>Sergio Augusto Ardila Ortiz</w:t>
            </w:r>
          </w:p>
        </w:tc>
        <w:tc>
          <w:tcPr>
            <w:tcW w:w="1701" w:type="dxa"/>
            <w:shd w:val="clear" w:color="auto" w:fill="EDF2F8"/>
          </w:tcPr>
          <w:p w14:paraId="21E0D9F9" w14:textId="74E0EC9B" w:rsidR="00B33E65" w:rsidRPr="006A72A9" w:rsidRDefault="00B33E65" w:rsidP="006A72A9">
            <w:pPr>
              <w:spacing w:line="360" w:lineRule="auto"/>
              <w:jc w:val="both"/>
              <w:rPr>
                <w:bCs/>
                <w:sz w:val="20"/>
                <w:szCs w:val="20"/>
              </w:rPr>
            </w:pPr>
            <w:r w:rsidRPr="006A72A9">
              <w:rPr>
                <w:bCs/>
                <w:sz w:val="20"/>
                <w:szCs w:val="20"/>
              </w:rPr>
              <w:t>Diseñador Instruccional</w:t>
            </w:r>
          </w:p>
        </w:tc>
        <w:tc>
          <w:tcPr>
            <w:tcW w:w="1843" w:type="dxa"/>
            <w:shd w:val="clear" w:color="auto" w:fill="EDF2F8"/>
          </w:tcPr>
          <w:p w14:paraId="4A16E752" w14:textId="17B0C14C" w:rsidR="00B33E65" w:rsidRPr="006A72A9" w:rsidRDefault="00B33E65" w:rsidP="006A72A9">
            <w:pPr>
              <w:spacing w:line="360" w:lineRule="auto"/>
              <w:jc w:val="both"/>
              <w:rPr>
                <w:bCs/>
                <w:sz w:val="20"/>
                <w:szCs w:val="20"/>
              </w:rPr>
            </w:pPr>
            <w:r w:rsidRPr="00142BA3">
              <w:rPr>
                <w:rStyle w:val="normaltextrun"/>
                <w:bCs/>
                <w:sz w:val="20"/>
                <w:szCs w:val="20"/>
              </w:rPr>
              <w:t>Regional Tolima. Centro de Comercio y Servicios.</w:t>
            </w:r>
          </w:p>
        </w:tc>
        <w:tc>
          <w:tcPr>
            <w:tcW w:w="1044" w:type="dxa"/>
            <w:shd w:val="clear" w:color="auto" w:fill="EDF2F8"/>
          </w:tcPr>
          <w:p w14:paraId="6BB501AA" w14:textId="3CD50745" w:rsidR="00B33E65" w:rsidRPr="006A72A9" w:rsidRDefault="00B33E65" w:rsidP="006A72A9">
            <w:pPr>
              <w:spacing w:line="360" w:lineRule="auto"/>
              <w:jc w:val="both"/>
              <w:rPr>
                <w:bCs/>
                <w:sz w:val="20"/>
                <w:szCs w:val="20"/>
              </w:rPr>
            </w:pPr>
            <w:r w:rsidRPr="006A72A9">
              <w:rPr>
                <w:bCs/>
                <w:sz w:val="20"/>
                <w:szCs w:val="20"/>
              </w:rPr>
              <w:t>Agosto de 2023</w:t>
            </w:r>
          </w:p>
        </w:tc>
        <w:tc>
          <w:tcPr>
            <w:tcW w:w="2216" w:type="dxa"/>
            <w:shd w:val="clear" w:color="auto" w:fill="EDF2F8"/>
          </w:tcPr>
          <w:p w14:paraId="5384A906" w14:textId="19800BB6" w:rsidR="00B33E65" w:rsidRPr="00B33E65" w:rsidRDefault="00B33E65" w:rsidP="00B33E65">
            <w:pPr>
              <w:spacing w:line="360" w:lineRule="auto"/>
              <w:jc w:val="both"/>
              <w:rPr>
                <w:b/>
                <w:bCs/>
                <w:sz w:val="20"/>
                <w:szCs w:val="20"/>
              </w:rPr>
            </w:pPr>
            <w:r w:rsidRPr="00B33E65">
              <w:rPr>
                <w:bCs/>
                <w:sz w:val="20"/>
                <w:szCs w:val="20"/>
              </w:rPr>
              <w:t>-</w:t>
            </w:r>
            <w:r>
              <w:rPr>
                <w:bCs/>
                <w:sz w:val="20"/>
                <w:szCs w:val="20"/>
              </w:rPr>
              <w:t xml:space="preserve"> </w:t>
            </w:r>
            <w:r w:rsidRPr="00B33E65">
              <w:rPr>
                <w:bCs/>
                <w:sz w:val="20"/>
                <w:szCs w:val="20"/>
              </w:rPr>
              <w:t>Se modifica la imagen institucional del documento</w:t>
            </w:r>
            <w:r>
              <w:rPr>
                <w:bCs/>
                <w:sz w:val="20"/>
                <w:szCs w:val="20"/>
              </w:rPr>
              <w:t>.</w:t>
            </w:r>
          </w:p>
          <w:p w14:paraId="2355258C" w14:textId="597229E2" w:rsidR="00B33E65" w:rsidRPr="00B33E65" w:rsidRDefault="00B33E65" w:rsidP="00B33E65">
            <w:pPr>
              <w:spacing w:line="360" w:lineRule="auto"/>
              <w:jc w:val="both"/>
              <w:rPr>
                <w:b/>
                <w:bCs/>
                <w:sz w:val="20"/>
                <w:szCs w:val="20"/>
              </w:rPr>
            </w:pPr>
            <w:r>
              <w:rPr>
                <w:bCs/>
                <w:sz w:val="20"/>
                <w:szCs w:val="20"/>
              </w:rPr>
              <w:t xml:space="preserve">- </w:t>
            </w:r>
            <w:r w:rsidRPr="00B33E65">
              <w:rPr>
                <w:bCs/>
                <w:sz w:val="20"/>
                <w:szCs w:val="20"/>
              </w:rPr>
              <w:t xml:space="preserve">Se agregan textos alternativos a las </w:t>
            </w:r>
            <w:r>
              <w:rPr>
                <w:bCs/>
                <w:sz w:val="20"/>
                <w:szCs w:val="20"/>
              </w:rPr>
              <w:t>figuras y tablas.</w:t>
            </w:r>
          </w:p>
          <w:p w14:paraId="148E2196" w14:textId="573D1F90" w:rsidR="00B33E65" w:rsidRPr="00B33E65" w:rsidRDefault="00B33E65" w:rsidP="00B33E65">
            <w:pPr>
              <w:spacing w:line="360" w:lineRule="auto"/>
              <w:jc w:val="both"/>
              <w:rPr>
                <w:b/>
                <w:bCs/>
                <w:sz w:val="20"/>
                <w:szCs w:val="20"/>
              </w:rPr>
            </w:pPr>
            <w:r>
              <w:rPr>
                <w:bCs/>
                <w:sz w:val="20"/>
                <w:szCs w:val="20"/>
              </w:rPr>
              <w:t xml:space="preserve">- </w:t>
            </w:r>
            <w:r w:rsidRPr="00B33E65">
              <w:rPr>
                <w:bCs/>
                <w:sz w:val="20"/>
                <w:szCs w:val="20"/>
              </w:rPr>
              <w:t>Se modifica la síntesis y actividad didáctica.</w:t>
            </w:r>
          </w:p>
          <w:p w14:paraId="2BAB3409" w14:textId="2D7FCCA0" w:rsidR="00B33E65" w:rsidRPr="00B33E65" w:rsidRDefault="00B33E65" w:rsidP="00B33E65">
            <w:pPr>
              <w:spacing w:line="360" w:lineRule="auto"/>
              <w:jc w:val="both"/>
              <w:rPr>
                <w:b/>
                <w:bCs/>
                <w:sz w:val="20"/>
                <w:szCs w:val="20"/>
              </w:rPr>
            </w:pPr>
            <w:r>
              <w:rPr>
                <w:bCs/>
                <w:sz w:val="20"/>
                <w:szCs w:val="20"/>
              </w:rPr>
              <w:t xml:space="preserve">- </w:t>
            </w:r>
            <w:r w:rsidRPr="00B33E65">
              <w:rPr>
                <w:bCs/>
                <w:sz w:val="20"/>
                <w:szCs w:val="20"/>
              </w:rPr>
              <w:t>Se modifican algunos enlaces de la bibliografía por encontrarse inexistentes en la red.</w:t>
            </w:r>
          </w:p>
          <w:p w14:paraId="61F80E1E" w14:textId="6F357D16" w:rsidR="00B33E65" w:rsidRPr="00B33E65" w:rsidRDefault="00B33E65" w:rsidP="00B33E65">
            <w:pPr>
              <w:spacing w:line="360" w:lineRule="auto"/>
              <w:jc w:val="both"/>
              <w:rPr>
                <w:bCs/>
                <w:sz w:val="20"/>
                <w:szCs w:val="20"/>
              </w:rPr>
            </w:pPr>
            <w:r>
              <w:rPr>
                <w:bCs/>
                <w:sz w:val="20"/>
                <w:szCs w:val="20"/>
              </w:rPr>
              <w:t xml:space="preserve">- </w:t>
            </w:r>
            <w:r w:rsidRPr="00B33E65">
              <w:rPr>
                <w:bCs/>
                <w:sz w:val="20"/>
                <w:szCs w:val="20"/>
              </w:rPr>
              <w:t>Se organiza el glosario.</w:t>
            </w:r>
          </w:p>
          <w:p w14:paraId="1A0DBE89" w14:textId="4D2A3918" w:rsidR="00B33E65" w:rsidRPr="00B33E65" w:rsidRDefault="00B33E65" w:rsidP="00B33E65">
            <w:pPr>
              <w:spacing w:line="360" w:lineRule="auto"/>
              <w:jc w:val="both"/>
              <w:rPr>
                <w:bCs/>
                <w:sz w:val="20"/>
                <w:szCs w:val="20"/>
              </w:rPr>
            </w:pPr>
            <w:r>
              <w:rPr>
                <w:bCs/>
                <w:sz w:val="20"/>
                <w:szCs w:val="20"/>
              </w:rPr>
              <w:t xml:space="preserve">- </w:t>
            </w:r>
            <w:r w:rsidRPr="00B33E65">
              <w:rPr>
                <w:bCs/>
                <w:sz w:val="20"/>
                <w:szCs w:val="20"/>
              </w:rPr>
              <w:t>Se organiza el índice del componente de acuerdo al contenido de cada uno de los temas.</w:t>
            </w:r>
          </w:p>
        </w:tc>
      </w:tr>
      <w:tr w:rsidR="00B33E65" w:rsidRPr="006A72A9" w14:paraId="11E27E45" w14:textId="77777777" w:rsidTr="00B33E65">
        <w:tc>
          <w:tcPr>
            <w:tcW w:w="1264" w:type="dxa"/>
            <w:vMerge/>
            <w:shd w:val="clear" w:color="auto" w:fill="EDF2F8"/>
          </w:tcPr>
          <w:p w14:paraId="373BF724" w14:textId="77777777" w:rsidR="00B33E65" w:rsidRPr="006A72A9" w:rsidRDefault="00B33E65" w:rsidP="00B33E65">
            <w:pPr>
              <w:spacing w:line="360" w:lineRule="auto"/>
              <w:jc w:val="both"/>
              <w:rPr>
                <w:b/>
                <w:color w:val="000000"/>
                <w:sz w:val="20"/>
                <w:szCs w:val="20"/>
              </w:rPr>
            </w:pPr>
          </w:p>
        </w:tc>
        <w:tc>
          <w:tcPr>
            <w:tcW w:w="1855" w:type="dxa"/>
            <w:shd w:val="clear" w:color="auto" w:fill="EDF2F8"/>
          </w:tcPr>
          <w:p w14:paraId="128502C3" w14:textId="5CBCD3B2" w:rsidR="00B33E65" w:rsidRPr="006A72A9" w:rsidRDefault="00B33E65" w:rsidP="00B33E65">
            <w:pPr>
              <w:spacing w:line="360" w:lineRule="auto"/>
              <w:jc w:val="both"/>
              <w:rPr>
                <w:bCs/>
                <w:sz w:val="20"/>
                <w:szCs w:val="20"/>
              </w:rPr>
            </w:pPr>
            <w:r w:rsidRPr="00142BA3">
              <w:rPr>
                <w:rStyle w:val="normaltextrun"/>
                <w:bCs/>
                <w:sz w:val="20"/>
                <w:szCs w:val="20"/>
              </w:rPr>
              <w:t>Viviana Herrera Quiñonez</w:t>
            </w:r>
            <w:r w:rsidRPr="00142BA3">
              <w:rPr>
                <w:rStyle w:val="eop"/>
                <w:bCs/>
                <w:sz w:val="20"/>
                <w:szCs w:val="20"/>
              </w:rPr>
              <w:t> </w:t>
            </w:r>
          </w:p>
        </w:tc>
        <w:tc>
          <w:tcPr>
            <w:tcW w:w="1701" w:type="dxa"/>
            <w:shd w:val="clear" w:color="auto" w:fill="EDF2F8"/>
          </w:tcPr>
          <w:p w14:paraId="13C7AEC9" w14:textId="53124867" w:rsidR="00B33E65" w:rsidRPr="006A72A9" w:rsidRDefault="00B33E65" w:rsidP="00B33E65">
            <w:pPr>
              <w:spacing w:line="360" w:lineRule="auto"/>
              <w:jc w:val="both"/>
              <w:rPr>
                <w:bCs/>
                <w:sz w:val="20"/>
                <w:szCs w:val="20"/>
              </w:rPr>
            </w:pPr>
            <w:r w:rsidRPr="00142BA3">
              <w:rPr>
                <w:rStyle w:val="normaltextrun"/>
                <w:bCs/>
                <w:sz w:val="20"/>
                <w:szCs w:val="20"/>
              </w:rPr>
              <w:t>Asesora Metodológica</w:t>
            </w:r>
            <w:r w:rsidRPr="00142BA3">
              <w:rPr>
                <w:rStyle w:val="eop"/>
                <w:bCs/>
                <w:sz w:val="20"/>
                <w:szCs w:val="20"/>
              </w:rPr>
              <w:t> </w:t>
            </w:r>
          </w:p>
        </w:tc>
        <w:tc>
          <w:tcPr>
            <w:tcW w:w="1843" w:type="dxa"/>
            <w:shd w:val="clear" w:color="auto" w:fill="EDF2F8"/>
          </w:tcPr>
          <w:p w14:paraId="6E89147B" w14:textId="7F70711B" w:rsidR="00B33E65" w:rsidRPr="006A72A9" w:rsidRDefault="00B33E65" w:rsidP="00B33E65">
            <w:pPr>
              <w:spacing w:line="360" w:lineRule="auto"/>
              <w:jc w:val="both"/>
              <w:rPr>
                <w:bCs/>
                <w:sz w:val="20"/>
                <w:szCs w:val="20"/>
              </w:rPr>
            </w:pPr>
            <w:r w:rsidRPr="00142BA3">
              <w:rPr>
                <w:rStyle w:val="normaltextrun"/>
                <w:bCs/>
                <w:sz w:val="20"/>
                <w:szCs w:val="20"/>
              </w:rPr>
              <w:t>Regional Tolima. Centro de Comercio y Servicios.</w:t>
            </w:r>
          </w:p>
        </w:tc>
        <w:tc>
          <w:tcPr>
            <w:tcW w:w="1044" w:type="dxa"/>
            <w:shd w:val="clear" w:color="auto" w:fill="EDF2F8"/>
          </w:tcPr>
          <w:p w14:paraId="1BE3AD1E" w14:textId="17B002E9" w:rsidR="00B33E65" w:rsidRPr="006A72A9" w:rsidRDefault="00B33E65" w:rsidP="00B33E65">
            <w:pPr>
              <w:spacing w:line="360" w:lineRule="auto"/>
              <w:jc w:val="both"/>
              <w:rPr>
                <w:bCs/>
                <w:sz w:val="20"/>
                <w:szCs w:val="20"/>
              </w:rPr>
            </w:pPr>
            <w:r w:rsidRPr="00142BA3">
              <w:rPr>
                <w:rStyle w:val="normaltextrun"/>
                <w:bCs/>
                <w:sz w:val="20"/>
                <w:szCs w:val="20"/>
              </w:rPr>
              <w:t>Octubre de 2023</w:t>
            </w:r>
            <w:r w:rsidRPr="00142BA3">
              <w:rPr>
                <w:rStyle w:val="eop"/>
                <w:bCs/>
                <w:sz w:val="20"/>
                <w:szCs w:val="20"/>
              </w:rPr>
              <w:t> </w:t>
            </w:r>
          </w:p>
        </w:tc>
        <w:tc>
          <w:tcPr>
            <w:tcW w:w="2216" w:type="dxa"/>
            <w:shd w:val="clear" w:color="auto" w:fill="EDF2F8"/>
          </w:tcPr>
          <w:p w14:paraId="08752A40" w14:textId="566C5FE9" w:rsidR="00B33E65" w:rsidRPr="00B33E65" w:rsidRDefault="00B33E65" w:rsidP="00B33E65">
            <w:pPr>
              <w:spacing w:line="360" w:lineRule="auto"/>
              <w:jc w:val="both"/>
              <w:rPr>
                <w:bCs/>
                <w:sz w:val="20"/>
                <w:szCs w:val="20"/>
              </w:rPr>
            </w:pPr>
            <w:r w:rsidRPr="00142BA3">
              <w:rPr>
                <w:sz w:val="20"/>
                <w:szCs w:val="20"/>
              </w:rPr>
              <w:t>Se corrige el documento según normas APA.</w:t>
            </w:r>
          </w:p>
        </w:tc>
      </w:tr>
    </w:tbl>
    <w:p w14:paraId="000002EB" w14:textId="77777777" w:rsidR="00BB1EF8" w:rsidRPr="006A72A9" w:rsidRDefault="00BB1EF8" w:rsidP="006A72A9">
      <w:pPr>
        <w:spacing w:line="360" w:lineRule="auto"/>
        <w:jc w:val="both"/>
        <w:rPr>
          <w:color w:val="000000"/>
          <w:sz w:val="20"/>
          <w:szCs w:val="20"/>
        </w:rPr>
      </w:pPr>
    </w:p>
    <w:p w14:paraId="000002EC" w14:textId="77777777" w:rsidR="00BB1EF8" w:rsidRPr="006A72A9" w:rsidRDefault="00BB1EF8" w:rsidP="006A72A9">
      <w:pPr>
        <w:spacing w:line="360" w:lineRule="auto"/>
        <w:jc w:val="both"/>
        <w:rPr>
          <w:sz w:val="20"/>
          <w:szCs w:val="20"/>
        </w:rPr>
      </w:pPr>
    </w:p>
    <w:p w14:paraId="000002ED" w14:textId="77777777" w:rsidR="00BB1EF8" w:rsidRPr="006A72A9" w:rsidRDefault="00BB1EF8" w:rsidP="006A72A9">
      <w:pPr>
        <w:spacing w:line="360" w:lineRule="auto"/>
        <w:jc w:val="both"/>
        <w:rPr>
          <w:sz w:val="20"/>
          <w:szCs w:val="20"/>
        </w:rPr>
      </w:pPr>
    </w:p>
    <w:sectPr w:rsidR="00BB1EF8" w:rsidRPr="006A72A9" w:rsidSect="00973121">
      <w:headerReference w:type="default" r:id="rId42"/>
      <w:pgSz w:w="12240" w:h="15840"/>
      <w:pgMar w:top="1701" w:right="1134" w:bottom="1134" w:left="1134"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P" w:date="2023-08-05T20:05:00Z" w:initials="H">
    <w:p w14:paraId="1015291A" w14:textId="6C85EC6A" w:rsidR="00313962" w:rsidRPr="00A73788" w:rsidRDefault="00313962" w:rsidP="00A73788">
      <w:pPr>
        <w:jc w:val="center"/>
        <w:rPr>
          <w:color w:val="FFFFFF" w:themeColor="light1"/>
          <w:sz w:val="28"/>
          <w:szCs w:val="28"/>
          <w:lang w:val="es-ES"/>
        </w:rPr>
      </w:pPr>
      <w:r>
        <w:rPr>
          <w:rStyle w:val="Refdecomentario"/>
        </w:rPr>
        <w:annotationRef/>
      </w:r>
      <w:r w:rsidRPr="009462CE">
        <w:rPr>
          <w:color w:val="FFFFFF" w:themeColor="light1"/>
          <w:sz w:val="28"/>
          <w:szCs w:val="28"/>
          <w:lang w:val="es-ES"/>
        </w:rPr>
        <w:t xml:space="preserve">La información para desarrollar el recurso se encuentra la carpeta </w:t>
      </w:r>
      <w:proofErr w:type="spellStart"/>
      <w:r w:rsidRPr="009462CE">
        <w:rPr>
          <w:color w:val="FFFFFF" w:themeColor="light1"/>
          <w:sz w:val="28"/>
          <w:szCs w:val="28"/>
          <w:lang w:val="es-ES"/>
        </w:rPr>
        <w:t>Formatos_DI</w:t>
      </w:r>
      <w:proofErr w:type="spellEnd"/>
      <w:r w:rsidRPr="009462CE">
        <w:rPr>
          <w:color w:val="FFFFFF" w:themeColor="light1"/>
          <w:sz w:val="28"/>
          <w:szCs w:val="28"/>
          <w:lang w:val="es-ES"/>
        </w:rPr>
        <w:t xml:space="preserve"> archivo:</w:t>
      </w:r>
    </w:p>
    <w:p w14:paraId="16D6929B" w14:textId="2424DB48" w:rsidR="00313962" w:rsidRPr="00A73788" w:rsidRDefault="00313962" w:rsidP="00A73788">
      <w:pPr>
        <w:jc w:val="center"/>
        <w:rPr>
          <w:color w:val="FFFFFF" w:themeColor="light1"/>
          <w:sz w:val="28"/>
          <w:szCs w:val="28"/>
          <w:lang w:val="es-ES"/>
        </w:rPr>
      </w:pPr>
      <w:r>
        <w:rPr>
          <w:color w:val="FFFFFF" w:themeColor="light1"/>
          <w:sz w:val="28"/>
          <w:szCs w:val="28"/>
          <w:lang w:val="es-ES"/>
        </w:rPr>
        <w:t>CF</w:t>
      </w:r>
      <w:r w:rsidRPr="00A73788">
        <w:rPr>
          <w:color w:val="FFFFFF" w:themeColor="light1"/>
          <w:sz w:val="28"/>
          <w:szCs w:val="28"/>
          <w:lang w:val="es-ES"/>
        </w:rPr>
        <w:t>14_Introduccíon</w:t>
      </w:r>
      <w:r>
        <w:rPr>
          <w:color w:val="FFFFFF" w:themeColor="light1"/>
          <w:sz w:val="28"/>
          <w:szCs w:val="28"/>
          <w:lang w:val="es-ES"/>
        </w:rPr>
        <w:t>_</w:t>
      </w:r>
      <w:r w:rsidRPr="00A73788">
        <w:rPr>
          <w:color w:val="FFFFFF" w:themeColor="light1"/>
          <w:sz w:val="28"/>
          <w:szCs w:val="28"/>
          <w:lang w:val="es-ES"/>
        </w:rPr>
        <w:t xml:space="preserve"> Video</w:t>
      </w:r>
    </w:p>
    <w:p w14:paraId="32546954" w14:textId="40C2F4B6" w:rsidR="00313962" w:rsidRPr="00A73788" w:rsidRDefault="00313962">
      <w:pPr>
        <w:pStyle w:val="Textocomentario"/>
        <w:rPr>
          <w:lang w:val="es-ES"/>
        </w:rPr>
      </w:pPr>
    </w:p>
  </w:comment>
  <w:comment w:id="1" w:author="Sergio Augusto Ardila Ortiz" w:date="2023-10-08T19:27:00Z" w:initials="SAAO">
    <w:p w14:paraId="29D8F73E" w14:textId="77777777" w:rsidR="00313962" w:rsidRDefault="00313962">
      <w:pPr>
        <w:pStyle w:val="Textocomentario"/>
      </w:pPr>
      <w:r>
        <w:rPr>
          <w:rStyle w:val="Refdecomentario"/>
        </w:rPr>
        <w:annotationRef/>
      </w:r>
      <w:r>
        <w:t>Tomado de:</w:t>
      </w:r>
    </w:p>
    <w:p w14:paraId="5F51076C" w14:textId="6237849E" w:rsidR="00313962" w:rsidRDefault="00313962">
      <w:pPr>
        <w:pStyle w:val="Textocomentario"/>
      </w:pPr>
      <w:hyperlink r:id="rId1" w:anchor="query=organizaci%C3%B3n%20de%20la%20informaci%C3%B3n&amp;position=17&amp;from_view=search&amp;track=ais" w:history="1">
        <w:r w:rsidRPr="00DB1E34">
          <w:rPr>
            <w:rStyle w:val="Hipervnculo"/>
          </w:rPr>
          <w:t>https://www.freepik.es/vector-gratis/empresarios-lupa-mirando-diagrama-flujo-procesos-negocio-reglas-regulaciones-comerciales-politica-principal-empresa-ilustracion-concepto-analisis-empresarial-ti_11668541.htm#query=organizaci%C3%B3n%20de%20la%20informaci%C3%B3n&amp;position=17&amp;from_view=search&amp;track=ais</w:t>
        </w:r>
      </w:hyperlink>
    </w:p>
    <w:p w14:paraId="2231FB7B" w14:textId="01456C1B" w:rsidR="00313962" w:rsidRDefault="00313962">
      <w:pPr>
        <w:pStyle w:val="Textocomentario"/>
      </w:pPr>
    </w:p>
  </w:comment>
  <w:comment w:id="2" w:author="HP" w:date="2023-08-05T20:13:00Z" w:initials="H">
    <w:p w14:paraId="54EC7A89" w14:textId="77777777" w:rsidR="00313962" w:rsidRDefault="00313962">
      <w:pPr>
        <w:pStyle w:val="Textocomentario"/>
        <w:rPr>
          <w:color w:val="000000"/>
        </w:rPr>
      </w:pPr>
      <w:r>
        <w:rPr>
          <w:rStyle w:val="Refdecomentario"/>
        </w:rPr>
        <w:annotationRef/>
      </w: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0A221347" w14:textId="01584CE7" w:rsidR="00313962" w:rsidRPr="009462CE" w:rsidRDefault="00313962" w:rsidP="009462CE">
      <w:pPr>
        <w:rPr>
          <w:color w:val="FFFFFF" w:themeColor="background1"/>
          <w:sz w:val="28"/>
          <w:szCs w:val="28"/>
        </w:rPr>
      </w:pPr>
      <w:r>
        <w:rPr>
          <w:color w:val="FFFFFF" w:themeColor="background1"/>
          <w:sz w:val="28"/>
          <w:szCs w:val="28"/>
        </w:rPr>
        <w:t>CF</w:t>
      </w:r>
      <w:r w:rsidRPr="009462CE">
        <w:rPr>
          <w:color w:val="FFFFFF" w:themeColor="background1"/>
          <w:sz w:val="28"/>
          <w:szCs w:val="28"/>
        </w:rPr>
        <w:t>14_1_Formato</w:t>
      </w:r>
      <w:r>
        <w:rPr>
          <w:color w:val="FFFFFF" w:themeColor="background1"/>
          <w:sz w:val="28"/>
          <w:szCs w:val="28"/>
        </w:rPr>
        <w:t>_</w:t>
      </w:r>
      <w:r w:rsidRPr="009462CE">
        <w:rPr>
          <w:color w:val="FFFFFF" w:themeColor="background1"/>
          <w:sz w:val="28"/>
          <w:szCs w:val="28"/>
        </w:rPr>
        <w:t xml:space="preserve"> Pestañas B</w:t>
      </w:r>
    </w:p>
    <w:p w14:paraId="3FEA7950" w14:textId="5EAAAE45" w:rsidR="00313962" w:rsidRDefault="00313962">
      <w:pPr>
        <w:pStyle w:val="Textocomentario"/>
      </w:pPr>
    </w:p>
  </w:comment>
  <w:comment w:id="3" w:author="Sergio Augusto Ardila Ortiz" w:date="2023-10-08T19:30:00Z" w:initials="SAAO">
    <w:p w14:paraId="7FCBFD48" w14:textId="77777777" w:rsidR="00313962" w:rsidRDefault="00313962">
      <w:pPr>
        <w:pStyle w:val="Textocomentario"/>
      </w:pPr>
      <w:r>
        <w:rPr>
          <w:rStyle w:val="Refdecomentario"/>
        </w:rPr>
        <w:annotationRef/>
      </w:r>
      <w:r>
        <w:t>Tomado de:</w:t>
      </w:r>
    </w:p>
    <w:p w14:paraId="570A5F06" w14:textId="6CCADB5C" w:rsidR="00313962" w:rsidRDefault="00313962">
      <w:pPr>
        <w:pStyle w:val="Textocomentario"/>
      </w:pPr>
      <w:hyperlink r:id="rId2" w:anchor="query=instrumentos%20de%20evalucion&amp;position=10&amp;from_view=search&amp;track=ais" w:history="1">
        <w:r w:rsidRPr="00DB1E34">
          <w:rPr>
            <w:rStyle w:val="Hipervnculo"/>
          </w:rPr>
          <w:t>https://www.freepik.es/vector-gratis/coleccion-iconos-negocios-color_901712.htm#query=instrumentos%20de%20evalucion&amp;position=10&amp;from_view=search&amp;track=ais</w:t>
        </w:r>
      </w:hyperlink>
    </w:p>
    <w:p w14:paraId="02077968" w14:textId="2B93900F" w:rsidR="00313962" w:rsidRDefault="00313962">
      <w:pPr>
        <w:pStyle w:val="Textocomentario"/>
      </w:pPr>
    </w:p>
  </w:comment>
  <w:comment w:id="4" w:author="VIVIANA" w:date="2023-10-20T14:44:00Z" w:initials="V">
    <w:p w14:paraId="2733CF15" w14:textId="77777777" w:rsidR="00313962" w:rsidRPr="00853974" w:rsidRDefault="00313962" w:rsidP="00D27009">
      <w:pPr>
        <w:jc w:val="center"/>
        <w:textAlignment w:val="baseline"/>
        <w:rPr>
          <w:color w:val="FFFFFF" w:themeColor="background1"/>
          <w:sz w:val="28"/>
          <w:szCs w:val="28"/>
        </w:rPr>
      </w:pPr>
      <w:r>
        <w:rPr>
          <w:rStyle w:val="Refdecomentario"/>
        </w:rPr>
        <w:annotationRef/>
      </w: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099C273B" w14:textId="20B206EA" w:rsidR="00313962" w:rsidRPr="00853974" w:rsidRDefault="00313962" w:rsidP="00D27009">
      <w:pPr>
        <w:jc w:val="center"/>
        <w:textAlignment w:val="baseline"/>
        <w:rPr>
          <w:color w:val="FFFFFF" w:themeColor="background1"/>
          <w:sz w:val="28"/>
          <w:szCs w:val="28"/>
        </w:rPr>
      </w:pPr>
      <w:r>
        <w:rPr>
          <w:color w:val="FFFFFF" w:themeColor="background1"/>
          <w:sz w:val="28"/>
          <w:szCs w:val="28"/>
        </w:rPr>
        <w:t>CF14_1.1 _</w:t>
      </w:r>
      <w:proofErr w:type="spellStart"/>
      <w:r>
        <w:rPr>
          <w:color w:val="FFFFFF" w:themeColor="background1"/>
          <w:sz w:val="28"/>
          <w:szCs w:val="28"/>
        </w:rPr>
        <w:t>Técnica_</w:t>
      </w:r>
      <w:r w:rsidRPr="00853974">
        <w:rPr>
          <w:color w:val="FFFFFF" w:themeColor="background1"/>
          <w:sz w:val="28"/>
          <w:szCs w:val="28"/>
        </w:rPr>
        <w:t>Evaluación</w:t>
      </w:r>
      <w:r>
        <w:rPr>
          <w:color w:val="FFFFFF" w:themeColor="background1"/>
          <w:sz w:val="28"/>
          <w:szCs w:val="28"/>
        </w:rPr>
        <w:t>_</w:t>
      </w:r>
      <w:r w:rsidRPr="00853974">
        <w:rPr>
          <w:color w:val="FFFFFF" w:themeColor="background1"/>
          <w:sz w:val="28"/>
          <w:szCs w:val="28"/>
        </w:rPr>
        <w:t>Tarjetas</w:t>
      </w:r>
      <w:proofErr w:type="spellEnd"/>
      <w:r w:rsidRPr="00853974">
        <w:rPr>
          <w:color w:val="FFFFFF" w:themeColor="background1"/>
          <w:sz w:val="28"/>
          <w:szCs w:val="28"/>
        </w:rPr>
        <w:t xml:space="preserve"> avatar A</w:t>
      </w:r>
    </w:p>
    <w:p w14:paraId="2D62EA5C" w14:textId="46C5A410" w:rsidR="00313962" w:rsidRDefault="00313962">
      <w:pPr>
        <w:pStyle w:val="Textocomentario"/>
      </w:pPr>
    </w:p>
  </w:comment>
  <w:comment w:id="5" w:author="Sergio Augusto Ardila Ortiz" w:date="2023-10-08T19:34:00Z" w:initials="SAAO">
    <w:p w14:paraId="60819E9E" w14:textId="77777777" w:rsidR="00313962" w:rsidRDefault="00313962">
      <w:pPr>
        <w:pStyle w:val="Textocomentario"/>
      </w:pPr>
      <w:r>
        <w:rPr>
          <w:rStyle w:val="Refdecomentario"/>
        </w:rPr>
        <w:annotationRef/>
      </w:r>
      <w:r>
        <w:t>Tomado de:</w:t>
      </w:r>
    </w:p>
    <w:p w14:paraId="1C490B6F" w14:textId="51B4F69D" w:rsidR="00313962" w:rsidRDefault="00313962">
      <w:pPr>
        <w:pStyle w:val="Textocomentario"/>
      </w:pPr>
      <w:hyperlink r:id="rId3" w:anchor="query=listados%20de%20asistencia&amp;position=7&amp;from_view=search&amp;track=ais" w:history="1">
        <w:r w:rsidRPr="00DB1E34">
          <w:rPr>
            <w:rStyle w:val="Hipervnculo"/>
          </w:rPr>
          <w:t>https://www.freepik.es/vector-gratis/lista-gigante_4146252.htm#query=listados%20de%20asistencia&amp;position=7&amp;from_view=search&amp;track=ais</w:t>
        </w:r>
      </w:hyperlink>
    </w:p>
    <w:p w14:paraId="3C38676E" w14:textId="231CA094" w:rsidR="00313962" w:rsidRDefault="00313962">
      <w:pPr>
        <w:pStyle w:val="Textocomentario"/>
      </w:pPr>
    </w:p>
  </w:comment>
  <w:comment w:id="6" w:author="Sergio Augusto Ardila Ortiz" w:date="2023-10-08T19:36:00Z" w:initials="SAAO">
    <w:p w14:paraId="1284E0AB" w14:textId="77777777" w:rsidR="00313962" w:rsidRDefault="00313962">
      <w:pPr>
        <w:pStyle w:val="Textocomentario"/>
      </w:pPr>
      <w:r>
        <w:rPr>
          <w:rStyle w:val="Refdecomentario"/>
        </w:rPr>
        <w:annotationRef/>
      </w:r>
      <w:r>
        <w:t>Tomado de:</w:t>
      </w:r>
    </w:p>
    <w:p w14:paraId="15C028EE" w14:textId="651A7120" w:rsidR="00313962" w:rsidRDefault="00313962">
      <w:pPr>
        <w:pStyle w:val="Textocomentario"/>
      </w:pPr>
      <w:hyperlink r:id="rId4" w:anchor="query=manejo%20de%20grupos&amp;position=22&amp;from_view=search&amp;track=ais" w:history="1">
        <w:r w:rsidRPr="00DB1E34">
          <w:rPr>
            <w:rStyle w:val="Hipervnculo"/>
          </w:rPr>
          <w:t>https://www.freepik.es/vector-gratis/gente-trabajo-equipo-piezas-rompecabezas_5686193.htm#query=manejo%20de%20grupos&amp;position=22&amp;from_view=search&amp;track=ais</w:t>
        </w:r>
      </w:hyperlink>
    </w:p>
    <w:p w14:paraId="2ED2B0F2" w14:textId="5BC45365" w:rsidR="00313962" w:rsidRDefault="00313962">
      <w:pPr>
        <w:pStyle w:val="Textocomentario"/>
      </w:pPr>
    </w:p>
  </w:comment>
  <w:comment w:id="7" w:author="VIVIANA" w:date="2023-10-20T15:17:00Z" w:initials="V">
    <w:p w14:paraId="611C0C2D" w14:textId="77777777" w:rsidR="00313962" w:rsidRPr="00AB1E38" w:rsidRDefault="00313962" w:rsidP="00BF2794">
      <w:pPr>
        <w:widowControl w:val="0"/>
        <w:pBdr>
          <w:top w:val="nil"/>
          <w:left w:val="nil"/>
          <w:bottom w:val="nil"/>
          <w:right w:val="nil"/>
          <w:between w:val="nil"/>
        </w:pBdr>
        <w:spacing w:line="240" w:lineRule="auto"/>
        <w:rPr>
          <w:color w:val="000000"/>
          <w:highlight w:val="yellow"/>
        </w:rPr>
      </w:pPr>
      <w:r>
        <w:rPr>
          <w:rStyle w:val="Refdecomentario"/>
        </w:rPr>
        <w:annotationRef/>
      </w:r>
      <w:r w:rsidRPr="00AB1E38">
        <w:rPr>
          <w:color w:val="000000"/>
          <w:highlight w:val="yellow"/>
        </w:rPr>
        <w:t>Texto alternativo ALT:</w:t>
      </w:r>
    </w:p>
    <w:p w14:paraId="38BEE283" w14:textId="2AF585B1" w:rsidR="00313962" w:rsidRDefault="00313962" w:rsidP="00BF2794">
      <w:pPr>
        <w:pStyle w:val="Textocomentario"/>
      </w:pPr>
      <w:r w:rsidRPr="00AB1E38">
        <w:rPr>
          <w:color w:val="000000"/>
          <w:highlight w:val="yellow"/>
        </w:rPr>
        <w:t>En la figura 1 se muestran l</w:t>
      </w:r>
      <w:r>
        <w:rPr>
          <w:color w:val="000000"/>
          <w:highlight w:val="yellow"/>
        </w:rPr>
        <w:t>as dos formas de crear grupos: N</w:t>
      </w:r>
      <w:r w:rsidRPr="00AB1E38">
        <w:rPr>
          <w:color w:val="000000"/>
          <w:highlight w:val="yellow"/>
        </w:rPr>
        <w:t>atural</w:t>
      </w:r>
      <w:r>
        <w:rPr>
          <w:color w:val="000000"/>
          <w:highlight w:val="yellow"/>
        </w:rPr>
        <w:t xml:space="preserve"> o libre</w:t>
      </w:r>
      <w:r w:rsidRPr="00AB1E38">
        <w:rPr>
          <w:color w:val="000000"/>
          <w:highlight w:val="yellow"/>
        </w:rPr>
        <w:t xml:space="preserve"> y de forma artificial</w:t>
      </w:r>
      <w:r>
        <w:rPr>
          <w:color w:val="000000"/>
          <w:highlight w:val="yellow"/>
        </w:rPr>
        <w:t>,</w:t>
      </w:r>
      <w:r w:rsidRPr="00AB1E38">
        <w:rPr>
          <w:color w:val="000000"/>
          <w:highlight w:val="yellow"/>
        </w:rPr>
        <w:t xml:space="preserve"> cada una con su descripción.</w:t>
      </w:r>
    </w:p>
  </w:comment>
  <w:comment w:id="8" w:author="Sergio Augusto Ardila Ortiz" w:date="2023-10-08T19:37:00Z" w:initials="SAAO">
    <w:p w14:paraId="475CA903" w14:textId="77777777" w:rsidR="00313962" w:rsidRDefault="00313962">
      <w:pPr>
        <w:pStyle w:val="Textocomentario"/>
      </w:pPr>
      <w:r>
        <w:rPr>
          <w:rStyle w:val="Refdecomentario"/>
        </w:rPr>
        <w:annotationRef/>
      </w:r>
      <w:r>
        <w:t>Tomado de:</w:t>
      </w:r>
    </w:p>
    <w:p w14:paraId="417099C7" w14:textId="4456E880" w:rsidR="00313962" w:rsidRDefault="00313962">
      <w:pPr>
        <w:pStyle w:val="Textocomentario"/>
      </w:pPr>
      <w:hyperlink r:id="rId5" w:anchor="query=toma%20de%20decisiones&amp;position=3&amp;from_view=search&amp;track=ais" w:history="1">
        <w:r w:rsidRPr="00DB1E34">
          <w:rPr>
            <w:rStyle w:val="Hipervnculo"/>
          </w:rPr>
          <w:t>https://www.freepik.es/vector-gratis/gente-pensativa-pensando-encrucijada-senal-direccion-conjunto-plano-vectorial-dudas-personajes-confundidos-desconcertados-que-toman-decisiones-o-elecciones-hombres-mujeres-eligen-camino-cerca-puesto-carretera-senales-flecha_22488920.htm#query=toma%20de%20decisiones&amp;position=3&amp;from_view=search&amp;track=ais</w:t>
        </w:r>
      </w:hyperlink>
    </w:p>
    <w:p w14:paraId="225B28FD" w14:textId="26951C6F" w:rsidR="00313962" w:rsidRDefault="00313962">
      <w:pPr>
        <w:pStyle w:val="Textocomentario"/>
      </w:pPr>
    </w:p>
  </w:comment>
  <w:comment w:id="9" w:author="Sergio Augusto Ardila Ortiz" w:date="2023-08-10T08:41:00Z" w:initials="SAAO">
    <w:p w14:paraId="6A99F4CB" w14:textId="4890AD57" w:rsidR="00313962" w:rsidRDefault="00313962">
      <w:pPr>
        <w:pStyle w:val="Textocomentario"/>
      </w:pPr>
      <w:r>
        <w:rPr>
          <w:rStyle w:val="Refdecomentario"/>
        </w:rPr>
        <w:annotationRef/>
      </w:r>
      <w:r>
        <w:t>Realizar en cajón de texto por favor.</w:t>
      </w:r>
    </w:p>
  </w:comment>
  <w:comment w:id="10" w:author="Sergio Augusto Ardila Ortiz" w:date="2023-08-10T08:23:00Z" w:initials="SAAO">
    <w:p w14:paraId="259C71F1" w14:textId="77777777" w:rsidR="00313962" w:rsidRPr="00AB1E38" w:rsidRDefault="00313962">
      <w:pPr>
        <w:pStyle w:val="Textocomentario"/>
        <w:rPr>
          <w:highlight w:val="yellow"/>
        </w:rPr>
      </w:pPr>
      <w:r>
        <w:rPr>
          <w:rStyle w:val="Refdecomentario"/>
        </w:rPr>
        <w:annotationRef/>
      </w:r>
      <w:r w:rsidRPr="00AB1E38">
        <w:rPr>
          <w:highlight w:val="yellow"/>
        </w:rPr>
        <w:t>Texto alternativo ALT:</w:t>
      </w:r>
    </w:p>
    <w:p w14:paraId="02C00006" w14:textId="6E68CA56" w:rsidR="00313962" w:rsidRDefault="00313962">
      <w:pPr>
        <w:pStyle w:val="Textocomentario"/>
      </w:pPr>
      <w:r w:rsidRPr="00AB1E38">
        <w:rPr>
          <w:highlight w:val="yellow"/>
        </w:rPr>
        <w:t>En la tabla 1 se muestran algunas características de la expresión oral y escrita en forma de comparación.</w:t>
      </w:r>
    </w:p>
  </w:comment>
  <w:comment w:id="11" w:author="Sergio Augusto Ardila Ortiz" w:date="2023-10-08T19:39:00Z" w:initials="SAAO">
    <w:p w14:paraId="2E7479E6" w14:textId="77777777" w:rsidR="00313962" w:rsidRPr="00853974" w:rsidRDefault="00313962" w:rsidP="00BA1545">
      <w:pPr>
        <w:jc w:val="center"/>
        <w:textAlignment w:val="baseline"/>
        <w:rPr>
          <w:color w:val="FFFFFF" w:themeColor="background1"/>
          <w:sz w:val="28"/>
          <w:szCs w:val="28"/>
        </w:rPr>
      </w:pPr>
      <w:r>
        <w:rPr>
          <w:rStyle w:val="Refdecomentario"/>
        </w:rPr>
        <w:annotationRef/>
      </w: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2598AD02" w14:textId="622BB918" w:rsidR="00313962" w:rsidRDefault="00313962" w:rsidP="00BA1545">
      <w:pPr>
        <w:pStyle w:val="Textocomentario"/>
      </w:pPr>
      <w:r>
        <w:rPr>
          <w:color w:val="FFFFFF" w:themeColor="light1"/>
          <w:sz w:val="28"/>
          <w:szCs w:val="28"/>
          <w:lang w:val="es-ES"/>
        </w:rPr>
        <w:t>CF</w:t>
      </w:r>
      <w:r w:rsidRPr="00811158">
        <w:rPr>
          <w:color w:val="FFFFFF" w:themeColor="light1"/>
          <w:sz w:val="28"/>
          <w:szCs w:val="28"/>
          <w:lang w:val="es-ES"/>
        </w:rPr>
        <w:t>14_2.2_Tipos_Textos</w:t>
      </w:r>
      <w:r>
        <w:rPr>
          <w:color w:val="FFFFFF" w:themeColor="light1"/>
          <w:sz w:val="28"/>
          <w:szCs w:val="28"/>
          <w:lang w:val="es-ES"/>
        </w:rPr>
        <w:t>_Tarjetas</w:t>
      </w:r>
    </w:p>
  </w:comment>
  <w:comment w:id="12" w:author="Viviana Herrera" w:date="2023-10-20T18:40:00Z" w:initials="VH">
    <w:p w14:paraId="26656A0C" w14:textId="77777777" w:rsidR="00313962" w:rsidRPr="001A3C21" w:rsidRDefault="00313962" w:rsidP="00FE11F4">
      <w:pPr>
        <w:jc w:val="center"/>
        <w:textAlignment w:val="baseline"/>
        <w:rPr>
          <w:color w:val="FFFFFF" w:themeColor="background1"/>
          <w:sz w:val="28"/>
          <w:szCs w:val="28"/>
        </w:rPr>
      </w:pPr>
      <w:r>
        <w:rPr>
          <w:rStyle w:val="Refdecomentario"/>
        </w:rPr>
        <w:annotationRef/>
      </w:r>
      <w:r>
        <w:rPr>
          <w:color w:val="000000"/>
        </w:rPr>
        <w:t>La información para desarrollar el recurso se encuentra la carpeta Formatos DI archivo:</w:t>
      </w:r>
    </w:p>
    <w:p w14:paraId="2C38B4F2" w14:textId="1BA21B50" w:rsidR="00313962" w:rsidRDefault="00313962" w:rsidP="00FE11F4">
      <w:pPr>
        <w:pStyle w:val="Textocomentario"/>
      </w:pPr>
      <w:r>
        <w:rPr>
          <w:color w:val="FFFFFF" w:themeColor="background1"/>
          <w:sz w:val="28"/>
          <w:szCs w:val="28"/>
        </w:rPr>
        <w:t>CF14_2.2_Actividades_Didácticas</w:t>
      </w:r>
      <w:r>
        <w:rPr>
          <w:color w:val="FFFFFF" w:themeColor="background1"/>
          <w:sz w:val="36"/>
          <w:szCs w:val="36"/>
        </w:rPr>
        <w:t>_Acordeón</w:t>
      </w:r>
    </w:p>
  </w:comment>
  <w:comment w:id="13" w:author="Viviana Herrera" w:date="2023-10-20T18:45:00Z" w:initials="VH">
    <w:p w14:paraId="7E7EDF68" w14:textId="26124E9C" w:rsidR="00313962" w:rsidRDefault="00313962">
      <w:pPr>
        <w:pStyle w:val="Textocomentario"/>
      </w:pPr>
      <w:r>
        <w:rPr>
          <w:rStyle w:val="Refdecomentario"/>
        </w:rPr>
        <w:annotationRef/>
      </w:r>
      <w:r>
        <w:rPr>
          <w:color w:val="000000"/>
        </w:rPr>
        <w:t>Realizar en un cajón de texto por favor y resaltar la sigla PHVA y sus componentes: Planificar, Hacer, Verificar, Actuar.</w:t>
      </w:r>
    </w:p>
  </w:comment>
  <w:comment w:id="14" w:author="Viviana Herrera" w:date="2023-10-20T18:47:00Z" w:initials="VH">
    <w:p w14:paraId="05BD5B10" w14:textId="77777777" w:rsidR="00313962" w:rsidRPr="00EF3959" w:rsidRDefault="00313962" w:rsidP="002E44D9">
      <w:pPr>
        <w:jc w:val="center"/>
        <w:textAlignment w:val="baseline"/>
        <w:rPr>
          <w:color w:val="FFFFFF" w:themeColor="background1"/>
          <w:sz w:val="28"/>
          <w:szCs w:val="28"/>
        </w:rPr>
      </w:pPr>
      <w:r>
        <w:rPr>
          <w:rStyle w:val="Refdecomentario"/>
        </w:rPr>
        <w:annotationRef/>
      </w: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070D10CC" w14:textId="4C5B2657" w:rsidR="00313962" w:rsidRDefault="00313962" w:rsidP="002E44D9">
      <w:pPr>
        <w:pStyle w:val="Textocomentario"/>
      </w:pPr>
      <w:r>
        <w:rPr>
          <w:color w:val="FFFFFF" w:themeColor="background1"/>
          <w:sz w:val="28"/>
          <w:szCs w:val="28"/>
          <w:lang w:val="es-ES"/>
        </w:rPr>
        <w:t>CF</w:t>
      </w:r>
      <w:r w:rsidRPr="00EF3959">
        <w:rPr>
          <w:color w:val="FFFFFF" w:themeColor="background1"/>
          <w:sz w:val="28"/>
          <w:szCs w:val="28"/>
          <w:lang w:val="es-ES"/>
        </w:rPr>
        <w:t>14_3_CicloPHVA_Etapas</w:t>
      </w:r>
      <w:r>
        <w:rPr>
          <w:color w:val="FFFFFF" w:themeColor="background1"/>
          <w:sz w:val="28"/>
          <w:szCs w:val="28"/>
          <w:lang w:val="es-ES"/>
        </w:rPr>
        <w:t>_</w:t>
      </w:r>
      <w:r w:rsidRPr="00EF3959">
        <w:rPr>
          <w:color w:val="FFFFFF" w:themeColor="background1"/>
          <w:sz w:val="28"/>
          <w:szCs w:val="28"/>
          <w:lang w:val="es-ES"/>
        </w:rPr>
        <w:t>Slider D</w:t>
      </w:r>
    </w:p>
  </w:comment>
  <w:comment w:id="15" w:author="Sergio Augusto Ardila Ortiz" w:date="2023-10-08T19:41:00Z" w:initials="SAAO">
    <w:p w14:paraId="77235698" w14:textId="3ED7D6B0" w:rsidR="00313962" w:rsidRDefault="00313962">
      <w:pPr>
        <w:pStyle w:val="Textocomentario"/>
        <w:rPr>
          <w:color w:val="000000"/>
        </w:rPr>
      </w:pPr>
      <w:r>
        <w:rPr>
          <w:rStyle w:val="Refdecomentario"/>
        </w:rPr>
        <w:annotationRef/>
      </w:r>
      <w:r>
        <w:rPr>
          <w:color w:val="000000"/>
        </w:rPr>
        <w:t xml:space="preserve">imagen </w:t>
      </w:r>
      <w:hyperlink r:id="rId6" w:anchor="page=5&amp;query=empresa&amp;position=9&amp;from_view=search" w:history="1">
        <w:r w:rsidRPr="00DB1E34">
          <w:rPr>
            <w:rStyle w:val="Hipervnculo"/>
          </w:rPr>
          <w:t>https://www.freepik.es/fotos-premium/demostracion-hombre-negocios-aumentar-inversion-cuota-mercado_2243485.htm#page=5&amp;query=empresa&amp;position=9&amp;from_view=search</w:t>
        </w:r>
      </w:hyperlink>
    </w:p>
    <w:p w14:paraId="1F8C6424" w14:textId="32AB77E5" w:rsidR="00313962" w:rsidRDefault="00313962">
      <w:pPr>
        <w:pStyle w:val="Textocomentario"/>
      </w:pPr>
    </w:p>
  </w:comment>
  <w:comment w:id="16" w:author="Viviana Herrera" w:date="2023-10-20T18:58:00Z" w:initials="VH">
    <w:p w14:paraId="03E46FCA" w14:textId="77777777" w:rsidR="00313962" w:rsidRPr="004339A6" w:rsidRDefault="00313962" w:rsidP="00D63A0B">
      <w:pPr>
        <w:jc w:val="center"/>
        <w:textAlignment w:val="baseline"/>
        <w:rPr>
          <w:color w:val="FFFFFF" w:themeColor="background1"/>
          <w:sz w:val="28"/>
          <w:szCs w:val="28"/>
        </w:rPr>
      </w:pPr>
      <w:r>
        <w:rPr>
          <w:rStyle w:val="Refdecomentario"/>
        </w:rPr>
        <w:annotationRef/>
      </w: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04055B8E" w14:textId="74DAFC2A" w:rsidR="00313962" w:rsidRDefault="00313962" w:rsidP="00D63A0B">
      <w:pPr>
        <w:pStyle w:val="Textocomentario"/>
      </w:pPr>
      <w:r>
        <w:rPr>
          <w:color w:val="FFFFFF" w:themeColor="background1"/>
          <w:sz w:val="28"/>
          <w:szCs w:val="28"/>
        </w:rPr>
        <w:t>CF</w:t>
      </w:r>
      <w:r w:rsidRPr="005725DF">
        <w:rPr>
          <w:color w:val="FFFFFF" w:themeColor="background1"/>
          <w:sz w:val="28"/>
          <w:szCs w:val="28"/>
        </w:rPr>
        <w:t>14_3.1_Técnicas</w:t>
      </w:r>
      <w:r>
        <w:rPr>
          <w:color w:val="FFFFFF" w:themeColor="background1"/>
          <w:sz w:val="28"/>
          <w:szCs w:val="28"/>
        </w:rPr>
        <w:t>_</w:t>
      </w:r>
      <w:r w:rsidRPr="005725DF">
        <w:rPr>
          <w:color w:val="FFFFFF" w:themeColor="background1"/>
          <w:sz w:val="28"/>
          <w:szCs w:val="28"/>
        </w:rPr>
        <w:t>Pasos A tipo n</w:t>
      </w:r>
    </w:p>
  </w:comment>
  <w:comment w:id="17" w:author="HP" w:date="2023-08-07T21:13:00Z" w:initials="H">
    <w:p w14:paraId="473CD49C" w14:textId="1EF5C342" w:rsidR="00313962" w:rsidRPr="007C0F30" w:rsidRDefault="00313962" w:rsidP="007C0F30">
      <w:pPr>
        <w:jc w:val="center"/>
        <w:textAlignment w:val="baseline"/>
        <w:rPr>
          <w:color w:val="FFFFFF" w:themeColor="background1"/>
          <w:sz w:val="28"/>
          <w:szCs w:val="28"/>
        </w:rPr>
      </w:pPr>
      <w:r>
        <w:rPr>
          <w:rStyle w:val="Refdecomentario"/>
        </w:rPr>
        <w:annotationRef/>
      </w: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03B54123" w14:textId="421AC5EF" w:rsidR="00313962" w:rsidRPr="007C0F30" w:rsidRDefault="00313962" w:rsidP="007C0F30">
      <w:pPr>
        <w:jc w:val="center"/>
        <w:rPr>
          <w:color w:val="FFFFFF" w:themeColor="background1"/>
          <w:sz w:val="28"/>
          <w:szCs w:val="28"/>
        </w:rPr>
      </w:pPr>
      <w:r>
        <w:rPr>
          <w:color w:val="FFFFFF" w:themeColor="background1"/>
          <w:sz w:val="28"/>
          <w:szCs w:val="28"/>
        </w:rPr>
        <w:t>CF</w:t>
      </w:r>
      <w:r w:rsidRPr="007C0F30">
        <w:rPr>
          <w:color w:val="FFFFFF" w:themeColor="background1"/>
          <w:sz w:val="28"/>
          <w:szCs w:val="28"/>
        </w:rPr>
        <w:t>14_3.2_Registros</w:t>
      </w:r>
      <w:r>
        <w:rPr>
          <w:color w:val="FFFFFF" w:themeColor="background1"/>
          <w:sz w:val="28"/>
          <w:szCs w:val="28"/>
        </w:rPr>
        <w:t>_</w:t>
      </w:r>
      <w:r w:rsidRPr="007C0F30">
        <w:rPr>
          <w:color w:val="FFFFFF" w:themeColor="background1"/>
          <w:sz w:val="28"/>
          <w:szCs w:val="28"/>
        </w:rPr>
        <w:t>Pestaña A</w:t>
      </w:r>
    </w:p>
    <w:p w14:paraId="53357695" w14:textId="432395F6" w:rsidR="00313962" w:rsidRDefault="00313962" w:rsidP="007C0F30">
      <w:pPr>
        <w:pStyle w:val="Textocomentario"/>
      </w:pPr>
    </w:p>
  </w:comment>
  <w:comment w:id="18" w:author="Sergio Augusto Ardila Ortiz" w:date="2023-10-08T19:43:00Z" w:initials="SAAO">
    <w:p w14:paraId="591D2B3A" w14:textId="77777777" w:rsidR="00313962" w:rsidRDefault="00313962">
      <w:pPr>
        <w:pStyle w:val="Textocomentario"/>
      </w:pPr>
      <w:r>
        <w:rPr>
          <w:rStyle w:val="Refdecomentario"/>
        </w:rPr>
        <w:annotationRef/>
      </w:r>
      <w:r>
        <w:t>Tomado de:</w:t>
      </w:r>
    </w:p>
    <w:p w14:paraId="66926B16" w14:textId="50E77609" w:rsidR="00313962" w:rsidRDefault="00313962">
      <w:pPr>
        <w:pStyle w:val="Textocomentario"/>
      </w:pPr>
      <w:hyperlink r:id="rId7" w:anchor="page=2&amp;query=evaluacion%20formativa&amp;position=1&amp;from_view=search&amp;track=ais" w:history="1">
        <w:r w:rsidRPr="00DB1E34">
          <w:rPr>
            <w:rStyle w:val="Hipervnculo"/>
          </w:rPr>
          <w:t>https://www.freepik.es/vector-gratis/ilustracion-concepto-tarea_11436090.htm#page=2&amp;query=evaluacion%20formativa&amp;position=1&amp;from_view=search&amp;track=ais</w:t>
        </w:r>
      </w:hyperlink>
    </w:p>
    <w:p w14:paraId="0B2531D6" w14:textId="3F7780BB" w:rsidR="00313962" w:rsidRDefault="00313962">
      <w:pPr>
        <w:pStyle w:val="Textocomentario"/>
      </w:pPr>
    </w:p>
  </w:comment>
  <w:comment w:id="19" w:author="Sergio Augusto Ardila Ortiz" w:date="2023-10-08T19:45:00Z" w:initials="SAAO">
    <w:p w14:paraId="7C0BFB88" w14:textId="77777777" w:rsidR="00313962" w:rsidRDefault="00313962">
      <w:pPr>
        <w:pStyle w:val="Textocomentario"/>
      </w:pPr>
      <w:r>
        <w:rPr>
          <w:rStyle w:val="Refdecomentario"/>
        </w:rPr>
        <w:annotationRef/>
      </w:r>
      <w:r>
        <w:t>Tomado de:</w:t>
      </w:r>
    </w:p>
    <w:p w14:paraId="6227832F" w14:textId="0973D36A" w:rsidR="00313962" w:rsidRDefault="00313962">
      <w:pPr>
        <w:pStyle w:val="Textocomentario"/>
      </w:pPr>
      <w:hyperlink r:id="rId8" w:anchor="query=procesos%20de%20evaluacion&amp;position=4&amp;from_view=search&amp;track=ais" w:history="1">
        <w:r w:rsidRPr="00DB1E34">
          <w:rPr>
            <w:rStyle w:val="Hipervnculo"/>
          </w:rPr>
          <w:t>https://www.freepik.es/vector-gratis/ilustracion-concepto-prueba-movil_7273252.htm#query=procesos%20de%20evaluacion&amp;position=4&amp;from_view=search&amp;track=ais</w:t>
        </w:r>
      </w:hyperlink>
    </w:p>
    <w:p w14:paraId="1A3F2ED9" w14:textId="49E49B52" w:rsidR="00313962" w:rsidRDefault="00313962">
      <w:pPr>
        <w:pStyle w:val="Textocomentario"/>
      </w:pPr>
    </w:p>
  </w:comment>
  <w:comment w:id="21" w:author="Sergio Augusto Ardila Ortiz" w:date="2023-10-08T19:46:00Z" w:initials="SAAO">
    <w:p w14:paraId="5914B277" w14:textId="77777777" w:rsidR="00313962" w:rsidRDefault="00313962">
      <w:pPr>
        <w:pStyle w:val="Textocomentario"/>
      </w:pPr>
      <w:r>
        <w:rPr>
          <w:rStyle w:val="Refdecomentario"/>
        </w:rPr>
        <w:annotationRef/>
      </w:r>
      <w:r>
        <w:t>Tomado de:</w:t>
      </w:r>
    </w:p>
    <w:p w14:paraId="58C23880" w14:textId="5DBE6ABD" w:rsidR="00313962" w:rsidRDefault="00313962">
      <w:pPr>
        <w:pStyle w:val="Textocomentario"/>
      </w:pPr>
      <w:hyperlink r:id="rId9" w:anchor="query=criterios%20de%20evaluacion&amp;position=24&amp;from_view=search&amp;track=ais" w:history="1">
        <w:r w:rsidRPr="00DB1E34">
          <w:rPr>
            <w:rStyle w:val="Hipervnculo"/>
          </w:rPr>
          <w:t>https://www.freepik.es/vector-gratis/personas-que-trabajan-tabletas_7434631.htm#query=criterios%20de%20evaluacion&amp;position=24&amp;from_view=search&amp;track=ais</w:t>
        </w:r>
      </w:hyperlink>
    </w:p>
    <w:p w14:paraId="26B13E79" w14:textId="03E3E483" w:rsidR="00313962" w:rsidRDefault="00313962">
      <w:pPr>
        <w:pStyle w:val="Textocomentario"/>
      </w:pPr>
    </w:p>
  </w:comment>
  <w:comment w:id="22" w:author="HP" w:date="2023-08-07T21:16:00Z" w:initials="H">
    <w:p w14:paraId="67F4206F" w14:textId="77777777" w:rsidR="00313962" w:rsidRPr="007C0F30" w:rsidRDefault="00313962" w:rsidP="007C0F30">
      <w:pPr>
        <w:jc w:val="center"/>
        <w:textAlignment w:val="baseline"/>
        <w:rPr>
          <w:color w:val="FFFFFF" w:themeColor="background1"/>
          <w:sz w:val="28"/>
          <w:szCs w:val="28"/>
        </w:rPr>
      </w:pPr>
      <w:r>
        <w:rPr>
          <w:rStyle w:val="Refdecomentario"/>
        </w:rPr>
        <w:annotationRef/>
      </w: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79B1008B" w14:textId="57A36C53" w:rsidR="00313962" w:rsidRPr="00F31A26" w:rsidRDefault="00313962" w:rsidP="00F31A26">
      <w:pPr>
        <w:jc w:val="center"/>
        <w:textAlignment w:val="baseline"/>
        <w:rPr>
          <w:color w:val="FFFFFF" w:themeColor="background1"/>
          <w:sz w:val="28"/>
          <w:szCs w:val="28"/>
        </w:rPr>
      </w:pPr>
      <w:r w:rsidRPr="00F31A26">
        <w:rPr>
          <w:color w:val="FFFFFF" w:themeColor="background1"/>
          <w:sz w:val="28"/>
          <w:szCs w:val="28"/>
        </w:rPr>
        <w:t>CF14_4_CriteriosEvaluación</w:t>
      </w:r>
      <w:r>
        <w:rPr>
          <w:color w:val="FFFFFF" w:themeColor="background1"/>
          <w:sz w:val="28"/>
          <w:szCs w:val="28"/>
        </w:rPr>
        <w:t>_T</w:t>
      </w:r>
      <w:r w:rsidRPr="00F31A26">
        <w:rPr>
          <w:color w:val="FFFFFF" w:themeColor="background1"/>
          <w:sz w:val="28"/>
          <w:szCs w:val="28"/>
        </w:rPr>
        <w:t>arjetas conectadas</w:t>
      </w:r>
    </w:p>
    <w:p w14:paraId="6EA58A1C" w14:textId="166ED6A6" w:rsidR="00313962" w:rsidRPr="00F31A26" w:rsidRDefault="00313962" w:rsidP="00F31A26">
      <w:pPr>
        <w:jc w:val="center"/>
        <w:textAlignment w:val="baseline"/>
        <w:rPr>
          <w:color w:val="FFFFFF" w:themeColor="background1"/>
          <w:sz w:val="28"/>
          <w:szCs w:val="28"/>
        </w:rPr>
      </w:pPr>
    </w:p>
    <w:p w14:paraId="1B8D34E4" w14:textId="55D1CD69" w:rsidR="00313962" w:rsidRPr="007C0F30" w:rsidRDefault="00313962" w:rsidP="007C0F30">
      <w:pPr>
        <w:jc w:val="center"/>
        <w:rPr>
          <w:color w:val="FFFFFF" w:themeColor="background1"/>
          <w:sz w:val="28"/>
          <w:szCs w:val="28"/>
        </w:rPr>
      </w:pPr>
    </w:p>
    <w:p w14:paraId="07159398" w14:textId="1332DE41" w:rsidR="00313962" w:rsidRDefault="00313962">
      <w:pPr>
        <w:pStyle w:val="Textocomentario"/>
      </w:pPr>
    </w:p>
  </w:comment>
  <w:comment w:id="24" w:author="Sergio Augusto Ardila Ortiz" w:date="2023-10-08T19:47:00Z" w:initials="SAAO">
    <w:p w14:paraId="08ADFD44" w14:textId="77777777" w:rsidR="00313962" w:rsidRDefault="00313962">
      <w:pPr>
        <w:pStyle w:val="Textocomentario"/>
      </w:pPr>
      <w:r>
        <w:rPr>
          <w:rStyle w:val="Refdecomentario"/>
        </w:rPr>
        <w:annotationRef/>
      </w:r>
      <w:r>
        <w:t>Tomado de:</w:t>
      </w:r>
    </w:p>
    <w:p w14:paraId="44970EAF" w14:textId="3DFBCF62" w:rsidR="00313962" w:rsidRDefault="00313962">
      <w:pPr>
        <w:pStyle w:val="Textocomentario"/>
      </w:pPr>
      <w:hyperlink r:id="rId10" w:anchor="query=medicion%20de%20resultados&amp;position=26&amp;from_view=search&amp;track=ais" w:history="1">
        <w:r w:rsidRPr="00DB1E34">
          <w:rPr>
            <w:rStyle w:val="Hipervnculo"/>
          </w:rPr>
          <w:t>https://www.freepik.es/vector-gratis/ilustracion-punto-referencia-diseno-plano_24235804.htm#query=medicion%20de%20resultados&amp;position=26&amp;from_view=search&amp;track=ais</w:t>
        </w:r>
      </w:hyperlink>
    </w:p>
    <w:p w14:paraId="6C27AFA2" w14:textId="3D5A19A8" w:rsidR="00313962" w:rsidRDefault="00313962">
      <w:pPr>
        <w:pStyle w:val="Textocomentario"/>
      </w:pPr>
    </w:p>
  </w:comment>
  <w:comment w:id="25" w:author="Viviana Herrera" w:date="2023-10-20T19:34:00Z" w:initials="VH">
    <w:p w14:paraId="6696633F" w14:textId="77777777" w:rsidR="00313962" w:rsidRPr="00CD7393" w:rsidRDefault="00313962" w:rsidP="00A90FE7">
      <w:pPr>
        <w:jc w:val="center"/>
        <w:textAlignment w:val="baseline"/>
        <w:rPr>
          <w:color w:val="FFFFFF" w:themeColor="background1"/>
          <w:sz w:val="28"/>
          <w:szCs w:val="28"/>
        </w:rPr>
      </w:pPr>
      <w:r>
        <w:rPr>
          <w:rStyle w:val="Refdecomentario"/>
        </w:rPr>
        <w:annotationRef/>
      </w: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5EFE9CA0" w14:textId="326A61DF" w:rsidR="00313962" w:rsidRDefault="00313962" w:rsidP="00A90FE7">
      <w:pPr>
        <w:pStyle w:val="Textocomentario"/>
      </w:pPr>
      <w:r>
        <w:rPr>
          <w:rFonts w:asciiTheme="minorBidi" w:hAnsiTheme="minorBidi" w:cstheme="minorBidi"/>
          <w:color w:val="FFFFFF" w:themeColor="background1"/>
          <w:sz w:val="28"/>
          <w:szCs w:val="28"/>
        </w:rPr>
        <w:t>CF</w:t>
      </w:r>
      <w:r w:rsidRPr="00CD7393">
        <w:rPr>
          <w:rFonts w:asciiTheme="minorBidi" w:hAnsiTheme="minorBidi" w:cstheme="minorBidi"/>
          <w:color w:val="FFFFFF" w:themeColor="background1"/>
          <w:sz w:val="28"/>
          <w:szCs w:val="28"/>
        </w:rPr>
        <w:t>14_4_Fórmulas_Evaluación</w:t>
      </w:r>
      <w:r>
        <w:rPr>
          <w:rFonts w:asciiTheme="minorBidi" w:hAnsiTheme="minorBidi" w:cstheme="minorBidi"/>
          <w:color w:val="FFFFFF" w:themeColor="background1"/>
          <w:sz w:val="28"/>
          <w:szCs w:val="28"/>
        </w:rPr>
        <w:t>_</w:t>
      </w:r>
      <w:r w:rsidRPr="00CD7393">
        <w:rPr>
          <w:rFonts w:asciiTheme="minorBidi" w:eastAsia="Calibri" w:hAnsiTheme="minorBidi" w:cstheme="minorBidi"/>
          <w:color w:val="FFFFFF" w:themeColor="background1"/>
          <w:sz w:val="28"/>
          <w:szCs w:val="28"/>
          <w:lang w:val="es-ES"/>
        </w:rPr>
        <w:t>Acordeón</w:t>
      </w:r>
    </w:p>
  </w:comment>
  <w:comment w:id="26" w:author="Sergio Augusto Ardila Ortiz" w:date="2023-10-08T19:49:00Z" w:initials="SAAO">
    <w:p w14:paraId="147A1474" w14:textId="77777777" w:rsidR="00313962" w:rsidRDefault="00313962">
      <w:pPr>
        <w:pStyle w:val="Textocomentario"/>
      </w:pPr>
      <w:r>
        <w:rPr>
          <w:rStyle w:val="Refdecomentario"/>
        </w:rPr>
        <w:annotationRef/>
      </w:r>
      <w:r>
        <w:t>Tomado de:</w:t>
      </w:r>
    </w:p>
    <w:p w14:paraId="3BE08351" w14:textId="13E3D0E9" w:rsidR="00313962" w:rsidRDefault="00313962">
      <w:pPr>
        <w:pStyle w:val="Textocomentario"/>
      </w:pPr>
      <w:hyperlink r:id="rId11" w:anchor="query=recoleccion%20de%20informaci%C3%B3n&amp;position=0&amp;from_view=search&amp;track=ais" w:history="1">
        <w:r w:rsidRPr="00DB1E34">
          <w:rPr>
            <w:rStyle w:val="Hipervnculo"/>
          </w:rPr>
          <w:t>https://www.freepik.es/vector-gratis/archivos-transferencia-concepto-pagina-destino_5615644.htm#query=recoleccion%20de%20informaci%C3%B3n&amp;position=0&amp;from_view=search&amp;track=ais</w:t>
        </w:r>
      </w:hyperlink>
    </w:p>
    <w:p w14:paraId="298CEC16" w14:textId="5B5736DC" w:rsidR="00313962" w:rsidRDefault="00313962">
      <w:pPr>
        <w:pStyle w:val="Textocomentario"/>
      </w:pPr>
    </w:p>
  </w:comment>
  <w:comment w:id="27" w:author="Sergio Augusto Ardila Ortiz" w:date="2023-10-08T19:52:00Z" w:initials="SAAO">
    <w:p w14:paraId="7DCCA47D" w14:textId="77777777" w:rsidR="00313962" w:rsidRDefault="00313962">
      <w:pPr>
        <w:pStyle w:val="Textocomentario"/>
      </w:pPr>
      <w:r>
        <w:rPr>
          <w:rStyle w:val="Refdecomentario"/>
        </w:rPr>
        <w:annotationRef/>
      </w:r>
      <w:r>
        <w:t>Tomado de:</w:t>
      </w:r>
    </w:p>
    <w:p w14:paraId="5AAA09A5" w14:textId="51A90D5D" w:rsidR="00313962" w:rsidRDefault="00313962">
      <w:pPr>
        <w:pStyle w:val="Textocomentario"/>
      </w:pPr>
      <w:hyperlink r:id="rId12" w:anchor="query=recoleccion%20de%20informaci%C3%B3n&amp;position=16&amp;from_view=search&amp;track=ais" w:history="1">
        <w:r w:rsidRPr="00DB1E34">
          <w:rPr>
            <w:rStyle w:val="Hipervnculo"/>
          </w:rPr>
          <w:t>https://www.freepik.es/vector-gratis/ilustracion-concepto-busqueda-archivo_5538772.htm#query=recoleccion%20de%20informaci%C3%B3n&amp;position=16&amp;from_view=search&amp;track=ais</w:t>
        </w:r>
      </w:hyperlink>
    </w:p>
    <w:p w14:paraId="2984815F" w14:textId="57CFD1A2" w:rsidR="00313962" w:rsidRDefault="00313962">
      <w:pPr>
        <w:pStyle w:val="Textocomentario"/>
      </w:pPr>
    </w:p>
  </w:comment>
  <w:comment w:id="28" w:author="Sergio Augusto Ardila Ortiz" w:date="2023-08-10T08:30:00Z" w:initials="SAAO">
    <w:p w14:paraId="724BBFF3" w14:textId="077AF903" w:rsidR="00313962" w:rsidRDefault="00313962">
      <w:pPr>
        <w:pStyle w:val="Textocomentario"/>
      </w:pPr>
      <w:r>
        <w:rPr>
          <w:rStyle w:val="Refdecomentario"/>
        </w:rPr>
        <w:annotationRef/>
      </w:r>
      <w:r>
        <w:t>Realizar en un cajón de texto. gracias</w:t>
      </w:r>
    </w:p>
  </w:comment>
  <w:comment w:id="29" w:author="Sergio Augusto Ardila Ortiz" w:date="2023-08-10T08:30:00Z" w:initials="SAAO">
    <w:p w14:paraId="61221F8C" w14:textId="77777777" w:rsidR="00313962" w:rsidRPr="00FE790C" w:rsidRDefault="00313962">
      <w:pPr>
        <w:pStyle w:val="Textocomentario"/>
        <w:rPr>
          <w:highlight w:val="yellow"/>
        </w:rPr>
      </w:pPr>
      <w:r>
        <w:rPr>
          <w:rStyle w:val="Refdecomentario"/>
        </w:rPr>
        <w:annotationRef/>
      </w:r>
      <w:r w:rsidRPr="00FE790C">
        <w:rPr>
          <w:highlight w:val="yellow"/>
        </w:rPr>
        <w:t>Texto alternativo ALT:</w:t>
      </w:r>
    </w:p>
    <w:p w14:paraId="2A68D7B0" w14:textId="1A7D265B" w:rsidR="00313962" w:rsidRDefault="00313962">
      <w:pPr>
        <w:pStyle w:val="Textocomentario"/>
      </w:pPr>
      <w:r w:rsidRPr="00FE790C">
        <w:rPr>
          <w:highlight w:val="yellow"/>
        </w:rPr>
        <w:t>En la tabla 2 se muestran las diferentes técnicas de recolección de la información con su respectivo concepto y características. Entre ellas: entrevista, encuesta y cuestionario.</w:t>
      </w:r>
    </w:p>
  </w:comment>
  <w:comment w:id="30" w:author="Sergio Augusto Ardila Ortiz" w:date="2023-10-08T19:53:00Z" w:initials="SAAO">
    <w:p w14:paraId="7C120E70" w14:textId="77777777" w:rsidR="00313962" w:rsidRDefault="00313962">
      <w:pPr>
        <w:pStyle w:val="Textocomentario"/>
      </w:pPr>
      <w:r>
        <w:rPr>
          <w:rStyle w:val="Refdecomentario"/>
        </w:rPr>
        <w:annotationRef/>
      </w:r>
      <w:r>
        <w:t>Tomado de:</w:t>
      </w:r>
    </w:p>
    <w:p w14:paraId="3323790D" w14:textId="069389F5" w:rsidR="00313962" w:rsidRDefault="00313962">
      <w:pPr>
        <w:pStyle w:val="Textocomentario"/>
      </w:pPr>
      <w:hyperlink r:id="rId13" w:anchor="query=indicadores&amp;position=6&amp;from_view=search&amp;track=sph" w:history="1">
        <w:r w:rsidRPr="00DB1E34">
          <w:rPr>
            <w:rStyle w:val="Hipervnculo"/>
          </w:rPr>
          <w:t>https://www.freepik.es/vector-gratis/coleccion-iconos-planos-analisis-datos_4407303.htm#query=indicadores&amp;position=6&amp;from_view=search&amp;track=sph</w:t>
        </w:r>
      </w:hyperlink>
    </w:p>
    <w:p w14:paraId="3C176566" w14:textId="5F96B17A" w:rsidR="00313962" w:rsidRDefault="00313962">
      <w:pPr>
        <w:pStyle w:val="Textocomentario"/>
      </w:pPr>
    </w:p>
  </w:comment>
  <w:comment w:id="31" w:author="Sergio Augusto Ardila Ortiz" w:date="2023-10-08T19:53:00Z" w:initials="SAAO">
    <w:p w14:paraId="01287A6C" w14:textId="77777777" w:rsidR="00313962" w:rsidRPr="002D4488" w:rsidRDefault="00313962" w:rsidP="00A3505E">
      <w:pPr>
        <w:jc w:val="center"/>
        <w:textAlignment w:val="baseline"/>
        <w:rPr>
          <w:color w:val="FFFFFF" w:themeColor="background1"/>
          <w:sz w:val="28"/>
          <w:szCs w:val="28"/>
        </w:rPr>
      </w:pPr>
      <w:r>
        <w:rPr>
          <w:rStyle w:val="Refdecomentario"/>
        </w:rPr>
        <w:annotationRef/>
      </w: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33D2BEB8" w14:textId="1C0F98D3" w:rsidR="00313962" w:rsidRDefault="00313962" w:rsidP="00A3505E">
      <w:pPr>
        <w:pStyle w:val="Textocomentario"/>
      </w:pPr>
      <w:r>
        <w:rPr>
          <w:color w:val="FFFFFF" w:themeColor="background1"/>
          <w:sz w:val="28"/>
          <w:szCs w:val="28"/>
        </w:rPr>
        <w:t>CF14_5_Indicadores_C</w:t>
      </w:r>
      <w:r w:rsidRPr="002D4488">
        <w:rPr>
          <w:color w:val="FFFFFF" w:themeColor="background1"/>
          <w:sz w:val="28"/>
          <w:szCs w:val="28"/>
        </w:rPr>
        <w:t>ategorías</w:t>
      </w:r>
      <w:r>
        <w:rPr>
          <w:color w:val="FFFFFF" w:themeColor="background1"/>
          <w:sz w:val="28"/>
          <w:szCs w:val="28"/>
        </w:rPr>
        <w:t>_Puntos calientes</w:t>
      </w:r>
    </w:p>
  </w:comment>
  <w:comment w:id="32" w:author="Sergio Augusto Ardila Ortiz" w:date="2023-08-10T08:32:00Z" w:initials="SAAO">
    <w:p w14:paraId="5D8F1F36" w14:textId="1A8A0E87" w:rsidR="00313962" w:rsidRDefault="00313962">
      <w:pPr>
        <w:pStyle w:val="Textocomentario"/>
      </w:pPr>
      <w:r>
        <w:rPr>
          <w:rStyle w:val="Refdecomentario"/>
        </w:rPr>
        <w:annotationRef/>
      </w:r>
      <w:r>
        <w:t>Realizar en un cajón de texto por favor.</w:t>
      </w:r>
    </w:p>
  </w:comment>
  <w:comment w:id="33" w:author="HP" w:date="2023-08-08T18:47:00Z" w:initials="H">
    <w:p w14:paraId="65006DD7" w14:textId="34D0B50A" w:rsidR="00313962" w:rsidRPr="00EA30EC" w:rsidRDefault="00313962" w:rsidP="00EA30EC">
      <w:pPr>
        <w:jc w:val="center"/>
        <w:textAlignment w:val="baseline"/>
        <w:rPr>
          <w:color w:val="FFFFFF" w:themeColor="background1"/>
          <w:sz w:val="28"/>
          <w:szCs w:val="28"/>
        </w:rPr>
      </w:pPr>
      <w:r>
        <w:rPr>
          <w:rStyle w:val="Refdecomentario"/>
        </w:rPr>
        <w:annotationRef/>
      </w: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5C82C398" w14:textId="28D83128" w:rsidR="00313962" w:rsidRPr="00EA30EC" w:rsidRDefault="00313962" w:rsidP="00EA30EC">
      <w:pPr>
        <w:jc w:val="center"/>
        <w:textAlignment w:val="baseline"/>
        <w:rPr>
          <w:color w:val="FFFFFF" w:themeColor="background1"/>
          <w:sz w:val="28"/>
          <w:szCs w:val="28"/>
        </w:rPr>
      </w:pPr>
      <w:r>
        <w:rPr>
          <w:color w:val="FFFFFF" w:themeColor="background1"/>
          <w:sz w:val="28"/>
          <w:szCs w:val="28"/>
        </w:rPr>
        <w:t>CF</w:t>
      </w:r>
      <w:r w:rsidRPr="00EA30EC">
        <w:rPr>
          <w:color w:val="FFFFFF" w:themeColor="background1"/>
          <w:sz w:val="28"/>
          <w:szCs w:val="28"/>
        </w:rPr>
        <w:t>14_5_Indicadores_</w:t>
      </w:r>
      <w:r>
        <w:rPr>
          <w:color w:val="FFFFFF" w:themeColor="background1"/>
          <w:sz w:val="28"/>
          <w:szCs w:val="28"/>
        </w:rPr>
        <w:t>C</w:t>
      </w:r>
      <w:r w:rsidRPr="00EA30EC">
        <w:rPr>
          <w:color w:val="FFFFFF" w:themeColor="background1"/>
          <w:sz w:val="28"/>
          <w:szCs w:val="28"/>
        </w:rPr>
        <w:t>aracterísticas</w:t>
      </w:r>
      <w:r>
        <w:rPr>
          <w:color w:val="FFFFFF" w:themeColor="background1"/>
          <w:sz w:val="28"/>
          <w:szCs w:val="28"/>
        </w:rPr>
        <w:t>_</w:t>
      </w:r>
      <w:r w:rsidR="00752B9C">
        <w:rPr>
          <w:color w:val="FFFFFF" w:themeColor="background1"/>
          <w:sz w:val="28"/>
          <w:szCs w:val="28"/>
        </w:rPr>
        <w:t>Puntos calientes</w:t>
      </w:r>
    </w:p>
    <w:p w14:paraId="11A35E50" w14:textId="4AA2DCE1" w:rsidR="00313962" w:rsidRPr="002D4488" w:rsidRDefault="00313962" w:rsidP="002918CF">
      <w:pPr>
        <w:jc w:val="center"/>
        <w:rPr>
          <w:color w:val="FFFFFF" w:themeColor="background1"/>
          <w:sz w:val="28"/>
          <w:szCs w:val="28"/>
        </w:rPr>
      </w:pPr>
    </w:p>
    <w:p w14:paraId="416BCBF4" w14:textId="4365DC88" w:rsidR="00313962" w:rsidRDefault="00313962">
      <w:pPr>
        <w:pStyle w:val="Textocomentario"/>
      </w:pPr>
    </w:p>
  </w:comment>
  <w:comment w:id="35" w:author="HP" w:date="2023-08-08T18:47:00Z" w:initials="H">
    <w:p w14:paraId="1E7C3793" w14:textId="0390B3DB" w:rsidR="00313962" w:rsidRPr="00EA30EC" w:rsidRDefault="00313962" w:rsidP="00EA30EC">
      <w:pPr>
        <w:jc w:val="center"/>
        <w:textAlignment w:val="baseline"/>
        <w:rPr>
          <w:color w:val="FFFFFF" w:themeColor="background1"/>
          <w:sz w:val="28"/>
          <w:szCs w:val="28"/>
        </w:rPr>
      </w:pPr>
      <w:r>
        <w:rPr>
          <w:rStyle w:val="Refdecomentario"/>
        </w:rPr>
        <w:annotationRef/>
      </w:r>
      <w:r>
        <w:rPr>
          <w:color w:val="000000"/>
        </w:rPr>
        <w:t xml:space="preserve">La información para desarrollar el recurso se encuentra la carpeta </w:t>
      </w:r>
      <w:proofErr w:type="spellStart"/>
      <w:r>
        <w:rPr>
          <w:color w:val="000000"/>
        </w:rPr>
        <w:t>Formatos_DI</w:t>
      </w:r>
      <w:proofErr w:type="spellEnd"/>
      <w:r>
        <w:rPr>
          <w:color w:val="000000"/>
        </w:rPr>
        <w:t xml:space="preserve"> archivo:</w:t>
      </w:r>
    </w:p>
    <w:p w14:paraId="1E6CBCD9" w14:textId="0AD95CC9" w:rsidR="00313962" w:rsidRPr="00EA30EC" w:rsidRDefault="00313962" w:rsidP="00EA30EC">
      <w:pPr>
        <w:jc w:val="center"/>
        <w:rPr>
          <w:color w:val="FFFFFF" w:themeColor="background1"/>
          <w:sz w:val="36"/>
          <w:szCs w:val="36"/>
          <w:lang w:val="es-MX"/>
        </w:rPr>
      </w:pPr>
      <w:r>
        <w:rPr>
          <w:color w:val="FFFFFF" w:themeColor="background1"/>
          <w:sz w:val="36"/>
          <w:szCs w:val="36"/>
          <w:lang w:val="es-MX"/>
        </w:rPr>
        <w:t>CF</w:t>
      </w:r>
      <w:r w:rsidRPr="00EA30EC">
        <w:rPr>
          <w:color w:val="FFFFFF" w:themeColor="background1"/>
          <w:sz w:val="36"/>
          <w:szCs w:val="36"/>
          <w:lang w:val="es-MX"/>
        </w:rPr>
        <w:t>14_5.1_Tipos_</w:t>
      </w:r>
      <w:r w:rsidRPr="00EA30EC">
        <w:rPr>
          <w:color w:val="FFFFFF" w:themeColor="background1"/>
          <w:sz w:val="36"/>
          <w:szCs w:val="36"/>
        </w:rPr>
        <w:t>indicadores</w:t>
      </w:r>
      <w:r>
        <w:rPr>
          <w:color w:val="FFFFFF" w:themeColor="background1"/>
          <w:sz w:val="36"/>
          <w:szCs w:val="36"/>
        </w:rPr>
        <w:t>_</w:t>
      </w:r>
      <w:r w:rsidRPr="00EA30EC">
        <w:rPr>
          <w:color w:val="FFFFFF" w:themeColor="background1"/>
          <w:sz w:val="36"/>
          <w:szCs w:val="36"/>
          <w:lang w:val="es-MX"/>
        </w:rPr>
        <w:t>Tarjetas con número</w:t>
      </w:r>
    </w:p>
    <w:p w14:paraId="384D48E2" w14:textId="2EF23F89" w:rsidR="00313962" w:rsidRPr="00EA30EC" w:rsidRDefault="00313962" w:rsidP="002918CF">
      <w:pPr>
        <w:jc w:val="center"/>
        <w:rPr>
          <w:color w:val="FFFFFF" w:themeColor="background1"/>
          <w:sz w:val="28"/>
          <w:szCs w:val="28"/>
          <w:lang w:val="es-MX"/>
        </w:rPr>
      </w:pPr>
    </w:p>
    <w:p w14:paraId="35CA3376" w14:textId="07F1D348" w:rsidR="00313962" w:rsidRDefault="00313962">
      <w:pPr>
        <w:pStyle w:val="Textocomentario"/>
      </w:pPr>
    </w:p>
  </w:comment>
  <w:comment w:id="36" w:author="Sergio Augusto Ardila Ortiz" w:date="2023-10-08T19:56:00Z" w:initials="SAAO">
    <w:p w14:paraId="416952E5" w14:textId="77777777" w:rsidR="00313962" w:rsidRDefault="00313962">
      <w:pPr>
        <w:pStyle w:val="Textocomentario"/>
      </w:pPr>
      <w:r>
        <w:rPr>
          <w:rStyle w:val="Refdecomentario"/>
        </w:rPr>
        <w:annotationRef/>
      </w:r>
      <w:r>
        <w:t>Tomado de:</w:t>
      </w:r>
    </w:p>
    <w:p w14:paraId="2DFFB98D" w14:textId="176DAAC6" w:rsidR="00313962" w:rsidRDefault="00313962">
      <w:pPr>
        <w:pStyle w:val="Textocomentario"/>
      </w:pPr>
      <w:hyperlink r:id="rId14" w:anchor="query=fichas%20t%C3%A9cnicas%20dibujo&amp;position=1&amp;from_view=search&amp;track=ais" w:history="1">
        <w:r w:rsidRPr="00DB1E34">
          <w:rPr>
            <w:rStyle w:val="Hipervnculo"/>
          </w:rPr>
          <w:t>https://www.freepik.es/vector-gratis/coleccion-colorida-listas-cosas-que-hacer-diseno-plano_3094459.htm#query=fichas%20t%C3%A9cnicas%20dibujo&amp;position=1&amp;from_view=search&amp;track=ais</w:t>
        </w:r>
      </w:hyperlink>
    </w:p>
    <w:p w14:paraId="76A2DD76" w14:textId="395FDF21" w:rsidR="00313962" w:rsidRDefault="00313962">
      <w:pPr>
        <w:pStyle w:val="Textocomentario"/>
      </w:pPr>
    </w:p>
  </w:comment>
  <w:comment w:id="37" w:author="Sergio Augusto Ardila Ortiz" w:date="2023-08-10T08:35:00Z" w:initials="SAAO">
    <w:p w14:paraId="17B5E125" w14:textId="77777777" w:rsidR="00313962" w:rsidRPr="00D67B8B" w:rsidRDefault="00313962">
      <w:pPr>
        <w:pStyle w:val="Textocomentario"/>
        <w:rPr>
          <w:highlight w:val="yellow"/>
        </w:rPr>
      </w:pPr>
      <w:r>
        <w:rPr>
          <w:rStyle w:val="Refdecomentario"/>
        </w:rPr>
        <w:annotationRef/>
      </w:r>
      <w:r w:rsidRPr="00D67B8B">
        <w:rPr>
          <w:highlight w:val="yellow"/>
        </w:rPr>
        <w:t>Texto alternativo ALT:</w:t>
      </w:r>
    </w:p>
    <w:p w14:paraId="6E575004" w14:textId="3BA859D1" w:rsidR="00313962" w:rsidRDefault="00313962">
      <w:pPr>
        <w:pStyle w:val="Textocomentario"/>
      </w:pPr>
      <w:r w:rsidRPr="00D67B8B">
        <w:rPr>
          <w:highlight w:val="yellow"/>
        </w:rPr>
        <w:t xml:space="preserve">En la síntesis se muestra el desarrollo de los diferentes temas del componente formativo plan de </w:t>
      </w:r>
      <w:proofErr w:type="spellStart"/>
      <w:r w:rsidRPr="00D67B8B">
        <w:rPr>
          <w:highlight w:val="yellow"/>
        </w:rPr>
        <w:t>promotoría</w:t>
      </w:r>
      <w:proofErr w:type="spellEnd"/>
      <w:r w:rsidRPr="00D67B8B">
        <w:rPr>
          <w:highlight w:val="yellow"/>
        </w:rPr>
        <w:t xml:space="preserve"> ambiental, entre ellos: formatos, manejo de grupo, mejora continua, evaluación e indicadores.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546954" w15:done="0"/>
  <w15:commentEx w15:paraId="2231FB7B" w15:done="0"/>
  <w15:commentEx w15:paraId="3FEA7950" w15:done="0"/>
  <w15:commentEx w15:paraId="02077968" w15:done="0"/>
  <w15:commentEx w15:paraId="2D62EA5C" w15:done="0"/>
  <w15:commentEx w15:paraId="3C38676E" w15:done="0"/>
  <w15:commentEx w15:paraId="2ED2B0F2" w15:done="0"/>
  <w15:commentEx w15:paraId="38BEE283" w15:done="0"/>
  <w15:commentEx w15:paraId="225B28FD" w15:done="0"/>
  <w15:commentEx w15:paraId="6A99F4CB" w15:done="0"/>
  <w15:commentEx w15:paraId="02C00006" w15:done="0"/>
  <w15:commentEx w15:paraId="2598AD02" w15:done="0"/>
  <w15:commentEx w15:paraId="2C38B4F2" w15:done="0"/>
  <w15:commentEx w15:paraId="7E7EDF68" w15:done="0"/>
  <w15:commentEx w15:paraId="070D10CC" w15:done="0"/>
  <w15:commentEx w15:paraId="1F8C6424" w15:done="0"/>
  <w15:commentEx w15:paraId="04055B8E" w15:done="0"/>
  <w15:commentEx w15:paraId="53357695" w15:done="0"/>
  <w15:commentEx w15:paraId="0B2531D6" w15:done="0"/>
  <w15:commentEx w15:paraId="1A3F2ED9" w15:done="0"/>
  <w15:commentEx w15:paraId="26B13E79" w15:done="0"/>
  <w15:commentEx w15:paraId="07159398" w15:done="0"/>
  <w15:commentEx w15:paraId="6C27AFA2" w15:done="0"/>
  <w15:commentEx w15:paraId="5EFE9CA0" w15:done="0"/>
  <w15:commentEx w15:paraId="298CEC16" w15:done="0"/>
  <w15:commentEx w15:paraId="2984815F" w15:done="0"/>
  <w15:commentEx w15:paraId="724BBFF3" w15:done="0"/>
  <w15:commentEx w15:paraId="2A68D7B0" w15:done="0"/>
  <w15:commentEx w15:paraId="3C176566" w15:done="0"/>
  <w15:commentEx w15:paraId="33D2BEB8" w15:done="0"/>
  <w15:commentEx w15:paraId="5D8F1F36" w15:done="0"/>
  <w15:commentEx w15:paraId="416BCBF4" w15:done="0"/>
  <w15:commentEx w15:paraId="35CA3376" w15:done="0"/>
  <w15:commentEx w15:paraId="76A2DD76" w15:done="0"/>
  <w15:commentEx w15:paraId="6E575004"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792A0E" w16cex:dateUtc="2023-08-06T01:05:00Z"/>
  <w16cex:commentExtensible w16cex:durableId="28CD810A" w16cex:dateUtc="2023-10-09T00:27:00Z"/>
  <w16cex:commentExtensible w16cex:durableId="28792BCD" w16cex:dateUtc="2023-08-06T01:13:00Z"/>
  <w16cex:commentExtensible w16cex:durableId="28CD81C8" w16cex:dateUtc="2023-10-09T00:30:00Z"/>
  <w16cex:commentExtensible w16cex:durableId="28793957" w16cex:dateUtc="2023-08-06T02:10:00Z"/>
  <w16cex:commentExtensible w16cex:durableId="28CD82D3" w16cex:dateUtc="2023-10-09T00:34:00Z"/>
  <w16cex:commentExtensible w16cex:durableId="28CD832D" w16cex:dateUtc="2023-10-09T00:36:00Z"/>
  <w16cex:commentExtensible w16cex:durableId="28CD8392" w16cex:dateUtc="2023-10-09T00:37:00Z"/>
  <w16cex:commentExtensible w16cex:durableId="287F211D" w16cex:dateUtc="2023-08-10T13:41:00Z"/>
  <w16cex:commentExtensible w16cex:durableId="287F1CE7" w16cex:dateUtc="2023-08-10T13:23:00Z"/>
  <w16cex:commentExtensible w16cex:durableId="28CD8408" w16cex:dateUtc="2023-10-09T00:39:00Z"/>
  <w16cex:commentExtensible w16cex:durableId="287BCF8B" w16cex:dateUtc="2023-08-08T01:16:00Z"/>
  <w16cex:commentExtensible w16cex:durableId="287BCF91" w16cex:dateUtc="2023-08-08T01:16:00Z"/>
  <w16cex:commentExtensible w16cex:durableId="287BDA16" w16cex:dateUtc="2023-08-08T02:01:00Z"/>
  <w16cex:commentExtensible w16cex:durableId="28CD8467" w16cex:dateUtc="2023-10-09T00:41:00Z"/>
  <w16cex:commentExtensible w16cex:durableId="287BDAC9" w16cex:dateUtc="2023-08-08T02:04:00Z"/>
  <w16cex:commentExtensible w16cex:durableId="287BDCE1" w16cex:dateUtc="2023-08-08T02:13:00Z"/>
  <w16cex:commentExtensible w16cex:durableId="28CD84E9" w16cex:dateUtc="2023-10-09T00:43:00Z"/>
  <w16cex:commentExtensible w16cex:durableId="28CD853E" w16cex:dateUtc="2023-10-09T00:45:00Z"/>
  <w16cex:commentExtensible w16cex:durableId="28CD8595" w16cex:dateUtc="2023-10-09T00:46:00Z"/>
  <w16cex:commentExtensible w16cex:durableId="287BDDAE" w16cex:dateUtc="2023-08-08T02:16:00Z"/>
  <w16cex:commentExtensible w16cex:durableId="28CD85D9" w16cex:dateUtc="2023-10-09T00:47:00Z"/>
  <w16cex:commentExtensible w16cex:durableId="287BDEAB" w16cex:dateUtc="2023-08-08T02:20:00Z"/>
  <w16cex:commentExtensible w16cex:durableId="28CD8653" w16cex:dateUtc="2023-10-09T00:49:00Z"/>
  <w16cex:commentExtensible w16cex:durableId="28CD86E0" w16cex:dateUtc="2023-10-09T00:52:00Z"/>
  <w16cex:commentExtensible w16cex:durableId="287F1E8A" w16cex:dateUtc="2023-08-10T13:30:00Z"/>
  <w16cex:commentExtensible w16cex:durableId="287F1EAA" w16cex:dateUtc="2023-08-10T13:30:00Z"/>
  <w16cex:commentExtensible w16cex:durableId="28CD874E" w16cex:dateUtc="2023-10-09T00:53:00Z"/>
  <w16cex:commentExtensible w16cex:durableId="28CD8723" w16cex:dateUtc="2023-10-09T00:53:00Z"/>
  <w16cex:commentExtensible w16cex:durableId="287F1F11" w16cex:dateUtc="2023-08-10T13:32:00Z"/>
  <w16cex:commentExtensible w16cex:durableId="287D0C3A" w16cex:dateUtc="2023-08-08T23:47:00Z"/>
  <w16cex:commentExtensible w16cex:durableId="287D0C41" w16cex:dateUtc="2023-08-08T23:47:00Z"/>
  <w16cex:commentExtensible w16cex:durableId="28CD87EC" w16cex:dateUtc="2023-10-09T00:56:00Z"/>
  <w16cex:commentExtensible w16cex:durableId="287F1FB6" w16cex:dateUtc="2023-08-10T13:35:00Z"/>
</w16cex:commentsExtensible>
</file>

<file path=word/commentsIds.xml><?xml version="1.0" encoding="utf-8"?>
<w16cid:commentsIds xmlns:mc="http://schemas.openxmlformats.org/markup-compatibility/2006" xmlns:w16cid="http://schemas.microsoft.com/office/word/2016/wordml/cid" mc:Ignorable="w16cid">
  <w16cid:commentId w16cid:paraId="32546954" w16cid:durableId="28792A0E"/>
  <w16cid:commentId w16cid:paraId="2231FB7B" w16cid:durableId="28CD810A"/>
  <w16cid:commentId w16cid:paraId="3FEA7950" w16cid:durableId="28792BCD"/>
  <w16cid:commentId w16cid:paraId="02077968" w16cid:durableId="28CD81C8"/>
  <w16cid:commentId w16cid:paraId="70E37114" w16cid:durableId="28793957"/>
  <w16cid:commentId w16cid:paraId="3C38676E" w16cid:durableId="28CD82D3"/>
  <w16cid:commentId w16cid:paraId="2ED2B0F2" w16cid:durableId="28CD832D"/>
  <w16cid:commentId w16cid:paraId="00000303" w16cid:durableId="2879289F"/>
  <w16cid:commentId w16cid:paraId="225B28FD" w16cid:durableId="28CD8392"/>
  <w16cid:commentId w16cid:paraId="6A99F4CB" w16cid:durableId="287F211D"/>
  <w16cid:commentId w16cid:paraId="02C00006" w16cid:durableId="287F1CE7"/>
  <w16cid:commentId w16cid:paraId="2598AD02" w16cid:durableId="28CD8408"/>
  <w16cid:commentId w16cid:paraId="5F5AA8F9" w16cid:durableId="287BCF8B"/>
  <w16cid:commentId w16cid:paraId="215B6B67" w16cid:durableId="287BCF91"/>
  <w16cid:commentId w16cid:paraId="000002EF" w16cid:durableId="2879289B"/>
  <w16cid:commentId w16cid:paraId="64E21144" w16cid:durableId="287BDA16"/>
  <w16cid:commentId w16cid:paraId="1F8C6424" w16cid:durableId="28CD8467"/>
  <w16cid:commentId w16cid:paraId="3A1ECB68" w16cid:durableId="287BDAC9"/>
  <w16cid:commentId w16cid:paraId="53357695" w16cid:durableId="287BDCE1"/>
  <w16cid:commentId w16cid:paraId="0B2531D6" w16cid:durableId="28CD84E9"/>
  <w16cid:commentId w16cid:paraId="1A3F2ED9" w16cid:durableId="28CD853E"/>
  <w16cid:commentId w16cid:paraId="26B13E79" w16cid:durableId="28CD8595"/>
  <w16cid:commentId w16cid:paraId="07159398" w16cid:durableId="287BDDAE"/>
  <w16cid:commentId w16cid:paraId="6C27AFA2" w16cid:durableId="28CD85D9"/>
  <w16cid:commentId w16cid:paraId="14F83F8E" w16cid:durableId="287BDEAB"/>
  <w16cid:commentId w16cid:paraId="298CEC16" w16cid:durableId="28CD8653"/>
  <w16cid:commentId w16cid:paraId="2984815F" w16cid:durableId="28CD86E0"/>
  <w16cid:commentId w16cid:paraId="724BBFF3" w16cid:durableId="287F1E8A"/>
  <w16cid:commentId w16cid:paraId="2A68D7B0" w16cid:durableId="287F1EAA"/>
  <w16cid:commentId w16cid:paraId="3C176566" w16cid:durableId="28CD874E"/>
  <w16cid:commentId w16cid:paraId="33D2BEB8" w16cid:durableId="28CD8723"/>
  <w16cid:commentId w16cid:paraId="5D8F1F36" w16cid:durableId="287F1F11"/>
  <w16cid:commentId w16cid:paraId="416BCBF4" w16cid:durableId="287D0C3A"/>
  <w16cid:commentId w16cid:paraId="35CA3376" w16cid:durableId="287D0C41"/>
  <w16cid:commentId w16cid:paraId="76A2DD76" w16cid:durableId="28CD87EC"/>
  <w16cid:commentId w16cid:paraId="6E575004" w16cid:durableId="287F1FB6"/>
  <w16cid:commentId w16cid:paraId="2D62EA5C" w16cid:durableId="520C07E8"/>
  <w16cid:commentId w16cid:paraId="38BEE283" w16cid:durableId="20B653D1"/>
  <w16cid:commentId w16cid:paraId="2C38B4F2" w16cid:durableId="3E96C958"/>
  <w16cid:commentId w16cid:paraId="7E7EDF68" w16cid:durableId="06A38A8F"/>
  <w16cid:commentId w16cid:paraId="070D10CC" w16cid:durableId="3E18FEDF"/>
  <w16cid:commentId w16cid:paraId="04055B8E" w16cid:durableId="0CADA69A"/>
  <w16cid:commentId w16cid:paraId="5EFE9CA0" w16cid:durableId="04D3986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BDC898" w14:textId="77777777" w:rsidR="00313962" w:rsidRDefault="00313962" w:rsidP="00AE1770">
      <w:pPr>
        <w:spacing w:line="240" w:lineRule="auto"/>
      </w:pPr>
      <w:r>
        <w:separator/>
      </w:r>
    </w:p>
  </w:endnote>
  <w:endnote w:type="continuationSeparator" w:id="0">
    <w:p w14:paraId="45F5B420" w14:textId="77777777" w:rsidR="00313962" w:rsidRDefault="00313962" w:rsidP="00AE17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2E8948" w14:textId="77777777" w:rsidR="00313962" w:rsidRDefault="00313962" w:rsidP="00AE1770">
      <w:pPr>
        <w:spacing w:line="240" w:lineRule="auto"/>
      </w:pPr>
      <w:r>
        <w:separator/>
      </w:r>
    </w:p>
  </w:footnote>
  <w:footnote w:type="continuationSeparator" w:id="0">
    <w:p w14:paraId="33A5BFF2" w14:textId="77777777" w:rsidR="00313962" w:rsidRDefault="00313962" w:rsidP="00AE17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878AC" w14:textId="60DF2C83" w:rsidR="00313962" w:rsidRDefault="00313962" w:rsidP="00AE1770">
    <w:pPr>
      <w:pStyle w:val="Encabezado"/>
      <w:jc w:val="center"/>
    </w:pPr>
    <w:r>
      <w:rPr>
        <w:noProof/>
        <w:lang w:val="en-US" w:eastAsia="en-US" w:bidi="ar-SA"/>
      </w:rPr>
      <w:drawing>
        <wp:inline distT="0" distB="0" distL="0" distR="0" wp14:anchorId="6CBB92ED" wp14:editId="7FB25DFF">
          <wp:extent cx="653928" cy="6477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OGO.jpg"/>
                  <pic:cNvPicPr/>
                </pic:nvPicPr>
                <pic:blipFill>
                  <a:blip r:embed="rId1">
                    <a:extLst>
                      <a:ext uri="{28A0092B-C50C-407E-A947-70E740481C1C}">
                        <a14:useLocalDpi xmlns:a14="http://schemas.microsoft.com/office/drawing/2010/main" val="0"/>
                      </a:ext>
                    </a:extLst>
                  </a:blip>
                  <a:stretch>
                    <a:fillRect/>
                  </a:stretch>
                </pic:blipFill>
                <pic:spPr>
                  <a:xfrm>
                    <a:off x="0" y="0"/>
                    <a:ext cx="662406" cy="65609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6226"/>
    <w:multiLevelType w:val="hybridMultilevel"/>
    <w:tmpl w:val="5BA64F7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29074B8"/>
    <w:multiLevelType w:val="hybridMultilevel"/>
    <w:tmpl w:val="0770A8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43D4F82"/>
    <w:multiLevelType w:val="hybridMultilevel"/>
    <w:tmpl w:val="E1EE0EEA"/>
    <w:lvl w:ilvl="0" w:tplc="2A94DA9A">
      <w:numFmt w:val="bullet"/>
      <w:lvlText w:val=""/>
      <w:lvlJc w:val="left"/>
      <w:pPr>
        <w:ind w:left="720" w:hanging="360"/>
      </w:pPr>
      <w:rPr>
        <w:rFonts w:ascii="Symbol" w:eastAsia="Arial" w:hAnsi="Symbol" w:cs="Arial"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852AC4"/>
    <w:multiLevelType w:val="hybridMultilevel"/>
    <w:tmpl w:val="CC34698C"/>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0A811BE6"/>
    <w:multiLevelType w:val="multilevel"/>
    <w:tmpl w:val="FB14C15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0AE77262"/>
    <w:multiLevelType w:val="multilevel"/>
    <w:tmpl w:val="F1B416E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0D524312"/>
    <w:multiLevelType w:val="hybridMultilevel"/>
    <w:tmpl w:val="B9E641D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DAD4DCF"/>
    <w:multiLevelType w:val="hybridMultilevel"/>
    <w:tmpl w:val="6908C55C"/>
    <w:lvl w:ilvl="0" w:tplc="240A000D">
      <w:start w:val="1"/>
      <w:numFmt w:val="bullet"/>
      <w:lvlText w:val=""/>
      <w:lvlJc w:val="left"/>
      <w:pPr>
        <w:ind w:left="1080" w:hanging="360"/>
      </w:pPr>
      <w:rPr>
        <w:rFonts w:ascii="Wingdings" w:hAnsi="Wingdings" w:hint="default"/>
      </w:r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0EEB0028"/>
    <w:multiLevelType w:val="hybridMultilevel"/>
    <w:tmpl w:val="56AEEA5E"/>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F65423F"/>
    <w:multiLevelType w:val="multilevel"/>
    <w:tmpl w:val="4530CFE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03029BD"/>
    <w:multiLevelType w:val="multilevel"/>
    <w:tmpl w:val="ED8CC9A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1B44BB9"/>
    <w:multiLevelType w:val="multilevel"/>
    <w:tmpl w:val="7ADE24A2"/>
    <w:lvl w:ilvl="0">
      <w:start w:val="1"/>
      <w:numFmt w:val="bullet"/>
      <w:lvlText w:val=""/>
      <w:lvlJc w:val="left"/>
      <w:pPr>
        <w:ind w:left="1080" w:hanging="360"/>
      </w:pPr>
      <w:rPr>
        <w:rFonts w:ascii="Wingdings" w:hAnsi="Wingdings" w:hint="default"/>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2" w15:restartNumberingAfterBreak="0">
    <w:nsid w:val="1C692585"/>
    <w:multiLevelType w:val="hybridMultilevel"/>
    <w:tmpl w:val="A622F7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231231C9"/>
    <w:multiLevelType w:val="multilevel"/>
    <w:tmpl w:val="2ED89FD2"/>
    <w:lvl w:ilvl="0">
      <w:start w:val="1"/>
      <w:numFmt w:val="bullet"/>
      <w:lvlText w:val="●"/>
      <w:lvlJc w:val="left"/>
      <w:pPr>
        <w:ind w:left="720" w:hanging="360"/>
      </w:pPr>
      <w:rPr>
        <w:rFonts w:ascii="Noto Sans Symbols" w:eastAsia="Noto Sans Symbols" w:hAnsi="Noto Sans Symbols" w:cs="Noto Sans Symbols"/>
      </w:rPr>
    </w:lvl>
    <w:lvl w:ilvl="1">
      <w:start w:val="6"/>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6CE73CA"/>
    <w:multiLevelType w:val="multilevel"/>
    <w:tmpl w:val="736A0584"/>
    <w:lvl w:ilvl="0">
      <w:start w:val="1"/>
      <w:numFmt w:val="upperLetter"/>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val="0"/>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6F7B0F"/>
    <w:multiLevelType w:val="multilevel"/>
    <w:tmpl w:val="A956F44E"/>
    <w:lvl w:ilvl="0">
      <w:start w:val="1"/>
      <w:numFmt w:val="bullet"/>
      <w:lvlText w:val=""/>
      <w:lvlJc w:val="left"/>
      <w:pPr>
        <w:ind w:left="1080" w:hanging="360"/>
      </w:pPr>
      <w:rPr>
        <w:rFonts w:ascii="Wingdings" w:hAnsi="Wingdings" w:hint="default"/>
      </w:r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16" w15:restartNumberingAfterBreak="0">
    <w:nsid w:val="2F2B4CE2"/>
    <w:multiLevelType w:val="hybridMultilevel"/>
    <w:tmpl w:val="8546661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3585763F"/>
    <w:multiLevelType w:val="hybridMultilevel"/>
    <w:tmpl w:val="5270F1DA"/>
    <w:lvl w:ilvl="0" w:tplc="240A000D">
      <w:start w:val="1"/>
      <w:numFmt w:val="bullet"/>
      <w:lvlText w:val=""/>
      <w:lvlJc w:val="left"/>
      <w:pPr>
        <w:ind w:left="1080" w:hanging="360"/>
      </w:pPr>
      <w:rPr>
        <w:rFonts w:ascii="Wingdings" w:hAnsi="Wingdings" w:hint="default"/>
      </w:r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36D12DEB"/>
    <w:multiLevelType w:val="multilevel"/>
    <w:tmpl w:val="82487C0A"/>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9" w15:restartNumberingAfterBreak="0">
    <w:nsid w:val="3BFB3DD8"/>
    <w:multiLevelType w:val="hybridMultilevel"/>
    <w:tmpl w:val="5D284E82"/>
    <w:lvl w:ilvl="0" w:tplc="9634DCC0">
      <w:start w:val="5"/>
      <w:numFmt w:val="bullet"/>
      <w:lvlText w:val="-"/>
      <w:lvlJc w:val="left"/>
      <w:pPr>
        <w:ind w:left="720" w:hanging="360"/>
      </w:pPr>
      <w:rPr>
        <w:rFonts w:ascii="Arial" w:eastAsia="Arial"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254171"/>
    <w:multiLevelType w:val="multilevel"/>
    <w:tmpl w:val="9FA61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F2D6FBF"/>
    <w:multiLevelType w:val="multilevel"/>
    <w:tmpl w:val="A700379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2410C34"/>
    <w:multiLevelType w:val="multilevel"/>
    <w:tmpl w:val="AA9A688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8ED7E23"/>
    <w:multiLevelType w:val="multilevel"/>
    <w:tmpl w:val="A932717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49A751E2"/>
    <w:multiLevelType w:val="multilevel"/>
    <w:tmpl w:val="FFDAEA5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4C5F1819"/>
    <w:multiLevelType w:val="hybridMultilevel"/>
    <w:tmpl w:val="37FE6C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51835A96"/>
    <w:multiLevelType w:val="multilevel"/>
    <w:tmpl w:val="F4006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64E335B"/>
    <w:multiLevelType w:val="multilevel"/>
    <w:tmpl w:val="CB1445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7ED71E4"/>
    <w:multiLevelType w:val="multilevel"/>
    <w:tmpl w:val="26E698C6"/>
    <w:lvl w:ilvl="0">
      <w:start w:val="1"/>
      <w:numFmt w:val="bullet"/>
      <w:lvlText w:val="●"/>
      <w:lvlJc w:val="left"/>
      <w:pPr>
        <w:ind w:left="775" w:hanging="360"/>
      </w:pPr>
      <w:rPr>
        <w:rFonts w:ascii="Noto Sans Symbols" w:eastAsia="Noto Sans Symbols" w:hAnsi="Noto Sans Symbols" w:cs="Noto Sans Symbols"/>
      </w:rPr>
    </w:lvl>
    <w:lvl w:ilvl="1">
      <w:start w:val="1"/>
      <w:numFmt w:val="bullet"/>
      <w:lvlText w:val="o"/>
      <w:lvlJc w:val="left"/>
      <w:pPr>
        <w:ind w:left="1495" w:hanging="360"/>
      </w:pPr>
      <w:rPr>
        <w:rFonts w:ascii="Courier New" w:eastAsia="Courier New" w:hAnsi="Courier New" w:cs="Courier New"/>
      </w:rPr>
    </w:lvl>
    <w:lvl w:ilvl="2">
      <w:start w:val="1"/>
      <w:numFmt w:val="bullet"/>
      <w:lvlText w:val="▪"/>
      <w:lvlJc w:val="left"/>
      <w:pPr>
        <w:ind w:left="2215" w:hanging="360"/>
      </w:pPr>
      <w:rPr>
        <w:rFonts w:ascii="Noto Sans Symbols" w:eastAsia="Noto Sans Symbols" w:hAnsi="Noto Sans Symbols" w:cs="Noto Sans Symbols"/>
      </w:rPr>
    </w:lvl>
    <w:lvl w:ilvl="3">
      <w:start w:val="1"/>
      <w:numFmt w:val="bullet"/>
      <w:lvlText w:val="●"/>
      <w:lvlJc w:val="left"/>
      <w:pPr>
        <w:ind w:left="2935" w:hanging="360"/>
      </w:pPr>
      <w:rPr>
        <w:rFonts w:ascii="Noto Sans Symbols" w:eastAsia="Noto Sans Symbols" w:hAnsi="Noto Sans Symbols" w:cs="Noto Sans Symbols"/>
      </w:rPr>
    </w:lvl>
    <w:lvl w:ilvl="4">
      <w:start w:val="1"/>
      <w:numFmt w:val="bullet"/>
      <w:lvlText w:val="o"/>
      <w:lvlJc w:val="left"/>
      <w:pPr>
        <w:ind w:left="3655" w:hanging="360"/>
      </w:pPr>
      <w:rPr>
        <w:rFonts w:ascii="Courier New" w:eastAsia="Courier New" w:hAnsi="Courier New" w:cs="Courier New"/>
      </w:rPr>
    </w:lvl>
    <w:lvl w:ilvl="5">
      <w:start w:val="1"/>
      <w:numFmt w:val="bullet"/>
      <w:lvlText w:val="▪"/>
      <w:lvlJc w:val="left"/>
      <w:pPr>
        <w:ind w:left="4375" w:hanging="360"/>
      </w:pPr>
      <w:rPr>
        <w:rFonts w:ascii="Noto Sans Symbols" w:eastAsia="Noto Sans Symbols" w:hAnsi="Noto Sans Symbols" w:cs="Noto Sans Symbols"/>
      </w:rPr>
    </w:lvl>
    <w:lvl w:ilvl="6">
      <w:start w:val="1"/>
      <w:numFmt w:val="bullet"/>
      <w:lvlText w:val="●"/>
      <w:lvlJc w:val="left"/>
      <w:pPr>
        <w:ind w:left="5095" w:hanging="360"/>
      </w:pPr>
      <w:rPr>
        <w:rFonts w:ascii="Noto Sans Symbols" w:eastAsia="Noto Sans Symbols" w:hAnsi="Noto Sans Symbols" w:cs="Noto Sans Symbols"/>
      </w:rPr>
    </w:lvl>
    <w:lvl w:ilvl="7">
      <w:start w:val="1"/>
      <w:numFmt w:val="bullet"/>
      <w:lvlText w:val="o"/>
      <w:lvlJc w:val="left"/>
      <w:pPr>
        <w:ind w:left="5815" w:hanging="360"/>
      </w:pPr>
      <w:rPr>
        <w:rFonts w:ascii="Courier New" w:eastAsia="Courier New" w:hAnsi="Courier New" w:cs="Courier New"/>
      </w:rPr>
    </w:lvl>
    <w:lvl w:ilvl="8">
      <w:start w:val="1"/>
      <w:numFmt w:val="bullet"/>
      <w:lvlText w:val="▪"/>
      <w:lvlJc w:val="left"/>
      <w:pPr>
        <w:ind w:left="6535" w:hanging="360"/>
      </w:pPr>
      <w:rPr>
        <w:rFonts w:ascii="Noto Sans Symbols" w:eastAsia="Noto Sans Symbols" w:hAnsi="Noto Sans Symbols" w:cs="Noto Sans Symbols"/>
      </w:rPr>
    </w:lvl>
  </w:abstractNum>
  <w:abstractNum w:abstractNumId="29" w15:restartNumberingAfterBreak="0">
    <w:nsid w:val="58EB772A"/>
    <w:multiLevelType w:val="multilevel"/>
    <w:tmpl w:val="9942DE22"/>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59BA79CB"/>
    <w:multiLevelType w:val="multilevel"/>
    <w:tmpl w:val="6F3E2FBE"/>
    <w:lvl w:ilvl="0">
      <w:start w:val="1"/>
      <w:numFmt w:val="bullet"/>
      <w:lvlText w:val=""/>
      <w:lvlJc w:val="left"/>
      <w:pPr>
        <w:ind w:left="1080" w:hanging="360"/>
      </w:pPr>
      <w:rPr>
        <w:rFonts w:ascii="Wingdings" w:hAnsi="Wingdings" w:hint="default"/>
      </w:rPr>
    </w:lvl>
    <w:lvl w:ilvl="1">
      <w:start w:val="6"/>
      <w:numFmt w:val="bullet"/>
      <w:lvlText w:val="•"/>
      <w:lvlJc w:val="left"/>
      <w:pPr>
        <w:ind w:left="1800" w:hanging="360"/>
      </w:pPr>
      <w:rPr>
        <w:rFonts w:ascii="Arial" w:eastAsia="Arial" w:hAnsi="Arial" w:cs="Arial"/>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1" w15:restartNumberingAfterBreak="0">
    <w:nsid w:val="5C963391"/>
    <w:multiLevelType w:val="multilevel"/>
    <w:tmpl w:val="0034219E"/>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5F2968AB"/>
    <w:multiLevelType w:val="hybridMultilevel"/>
    <w:tmpl w:val="E6EA6468"/>
    <w:lvl w:ilvl="0" w:tplc="2544ED3E">
      <w:start w:val="5"/>
      <w:numFmt w:val="bullet"/>
      <w:lvlText w:val="-"/>
      <w:lvlJc w:val="left"/>
      <w:pPr>
        <w:ind w:left="720" w:hanging="360"/>
      </w:pPr>
      <w:rPr>
        <w:rFonts w:ascii="Arial" w:eastAsia="Arial"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5331DB"/>
    <w:multiLevelType w:val="multilevel"/>
    <w:tmpl w:val="AD786B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2373121"/>
    <w:multiLevelType w:val="multilevel"/>
    <w:tmpl w:val="FE6C0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3190CD5"/>
    <w:multiLevelType w:val="multilevel"/>
    <w:tmpl w:val="D05619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31D2D4B"/>
    <w:multiLevelType w:val="multilevel"/>
    <w:tmpl w:val="B14AD5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5054363"/>
    <w:multiLevelType w:val="multilevel"/>
    <w:tmpl w:val="03088C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36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36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6075DAA"/>
    <w:multiLevelType w:val="multilevel"/>
    <w:tmpl w:val="0CC8A002"/>
    <w:lvl w:ilvl="0">
      <w:start w:val="1"/>
      <w:numFmt w:val="bullet"/>
      <w:lvlText w:val=""/>
      <w:lvlJc w:val="left"/>
      <w:pPr>
        <w:ind w:left="720" w:hanging="360"/>
      </w:pPr>
      <w:rPr>
        <w:rFonts w:ascii="Wingdings" w:hAnsi="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67C52BCB"/>
    <w:multiLevelType w:val="hybridMultilevel"/>
    <w:tmpl w:val="7A28B034"/>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91A5284"/>
    <w:multiLevelType w:val="hybridMultilevel"/>
    <w:tmpl w:val="C42455C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15:restartNumberingAfterBreak="0">
    <w:nsid w:val="70720779"/>
    <w:multiLevelType w:val="hybridMultilevel"/>
    <w:tmpl w:val="A1A6ED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2F34B4"/>
    <w:multiLevelType w:val="hybridMultilevel"/>
    <w:tmpl w:val="50D09D28"/>
    <w:lvl w:ilvl="0" w:tplc="04090017">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3" w15:restartNumberingAfterBreak="0">
    <w:nsid w:val="75504426"/>
    <w:multiLevelType w:val="hybridMultilevel"/>
    <w:tmpl w:val="31F6F2A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15:restartNumberingAfterBreak="0">
    <w:nsid w:val="756E43C2"/>
    <w:multiLevelType w:val="hybridMultilevel"/>
    <w:tmpl w:val="322E5940"/>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6BF5328"/>
    <w:multiLevelType w:val="hybridMultilevel"/>
    <w:tmpl w:val="B8AC44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AE6BC2"/>
    <w:multiLevelType w:val="multilevel"/>
    <w:tmpl w:val="A0FEC3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7E281E41"/>
    <w:multiLevelType w:val="multilevel"/>
    <w:tmpl w:val="C7C2E5A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abstractNumId w:val="35"/>
  </w:num>
  <w:num w:numId="2">
    <w:abstractNumId w:val="27"/>
  </w:num>
  <w:num w:numId="3">
    <w:abstractNumId w:val="33"/>
  </w:num>
  <w:num w:numId="4">
    <w:abstractNumId w:val="22"/>
  </w:num>
  <w:num w:numId="5">
    <w:abstractNumId w:val="37"/>
  </w:num>
  <w:num w:numId="6">
    <w:abstractNumId w:val="21"/>
  </w:num>
  <w:num w:numId="7">
    <w:abstractNumId w:val="9"/>
  </w:num>
  <w:num w:numId="8">
    <w:abstractNumId w:val="47"/>
  </w:num>
  <w:num w:numId="9">
    <w:abstractNumId w:val="20"/>
  </w:num>
  <w:num w:numId="10">
    <w:abstractNumId w:val="46"/>
  </w:num>
  <w:num w:numId="11">
    <w:abstractNumId w:val="14"/>
  </w:num>
  <w:num w:numId="12">
    <w:abstractNumId w:val="34"/>
  </w:num>
  <w:num w:numId="13">
    <w:abstractNumId w:val="24"/>
  </w:num>
  <w:num w:numId="14">
    <w:abstractNumId w:val="28"/>
  </w:num>
  <w:num w:numId="15">
    <w:abstractNumId w:val="36"/>
  </w:num>
  <w:num w:numId="16">
    <w:abstractNumId w:val="13"/>
  </w:num>
  <w:num w:numId="17">
    <w:abstractNumId w:val="18"/>
  </w:num>
  <w:num w:numId="18">
    <w:abstractNumId w:val="1"/>
  </w:num>
  <w:num w:numId="19">
    <w:abstractNumId w:val="12"/>
  </w:num>
  <w:num w:numId="20">
    <w:abstractNumId w:val="0"/>
  </w:num>
  <w:num w:numId="21">
    <w:abstractNumId w:val="25"/>
  </w:num>
  <w:num w:numId="22">
    <w:abstractNumId w:val="43"/>
  </w:num>
  <w:num w:numId="23">
    <w:abstractNumId w:val="40"/>
  </w:num>
  <w:num w:numId="24">
    <w:abstractNumId w:val="16"/>
  </w:num>
  <w:num w:numId="25">
    <w:abstractNumId w:val="2"/>
  </w:num>
  <w:num w:numId="26">
    <w:abstractNumId w:val="38"/>
  </w:num>
  <w:num w:numId="27">
    <w:abstractNumId w:val="6"/>
  </w:num>
  <w:num w:numId="28">
    <w:abstractNumId w:val="4"/>
  </w:num>
  <w:num w:numId="29">
    <w:abstractNumId w:val="5"/>
  </w:num>
  <w:num w:numId="30">
    <w:abstractNumId w:val="10"/>
  </w:num>
  <w:num w:numId="31">
    <w:abstractNumId w:val="29"/>
  </w:num>
  <w:num w:numId="32">
    <w:abstractNumId w:val="23"/>
  </w:num>
  <w:num w:numId="33">
    <w:abstractNumId w:val="30"/>
  </w:num>
  <w:num w:numId="34">
    <w:abstractNumId w:val="31"/>
  </w:num>
  <w:num w:numId="35">
    <w:abstractNumId w:val="26"/>
  </w:num>
  <w:num w:numId="36">
    <w:abstractNumId w:val="11"/>
  </w:num>
  <w:num w:numId="37">
    <w:abstractNumId w:val="15"/>
  </w:num>
  <w:num w:numId="38">
    <w:abstractNumId w:val="44"/>
  </w:num>
  <w:num w:numId="39">
    <w:abstractNumId w:val="3"/>
  </w:num>
  <w:num w:numId="40">
    <w:abstractNumId w:val="7"/>
  </w:num>
  <w:num w:numId="41">
    <w:abstractNumId w:val="17"/>
  </w:num>
  <w:num w:numId="42">
    <w:abstractNumId w:val="42"/>
  </w:num>
  <w:num w:numId="43">
    <w:abstractNumId w:val="32"/>
  </w:num>
  <w:num w:numId="44">
    <w:abstractNumId w:val="19"/>
  </w:num>
  <w:num w:numId="45">
    <w:abstractNumId w:val="39"/>
  </w:num>
  <w:num w:numId="46">
    <w:abstractNumId w:val="8"/>
  </w:num>
  <w:num w:numId="47">
    <w:abstractNumId w:val="41"/>
  </w:num>
  <w:num w:numId="48">
    <w:abstractNumId w:val="4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P">
    <w15:presenceInfo w15:providerId="None" w15:userId="HP"/>
  </w15:person>
  <w15:person w15:author="Sergio Augusto Ardila Ortiz">
    <w15:presenceInfo w15:providerId="AD" w15:userId="S::saardila@sena.edu.co::ab432e5e-9e8a-44e8-b30b-648bbc8cad9e"/>
  </w15:person>
  <w15:person w15:author="VIVIANA">
    <w15:presenceInfo w15:providerId="None" w15:userId="VIVIANA"/>
  </w15:person>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EF8"/>
    <w:rsid w:val="000379C9"/>
    <w:rsid w:val="000443FF"/>
    <w:rsid w:val="00066B3B"/>
    <w:rsid w:val="000A6D74"/>
    <w:rsid w:val="000D2794"/>
    <w:rsid w:val="001305A3"/>
    <w:rsid w:val="001A3C21"/>
    <w:rsid w:val="001C6031"/>
    <w:rsid w:val="001D1642"/>
    <w:rsid w:val="001E0842"/>
    <w:rsid w:val="002033D1"/>
    <w:rsid w:val="00235768"/>
    <w:rsid w:val="00276470"/>
    <w:rsid w:val="002918CF"/>
    <w:rsid w:val="002C4E6F"/>
    <w:rsid w:val="002D4488"/>
    <w:rsid w:val="002D6F24"/>
    <w:rsid w:val="002E43C2"/>
    <w:rsid w:val="002E44D9"/>
    <w:rsid w:val="00313962"/>
    <w:rsid w:val="0036623C"/>
    <w:rsid w:val="003C4ECF"/>
    <w:rsid w:val="003F0925"/>
    <w:rsid w:val="00407B8A"/>
    <w:rsid w:val="00414E0D"/>
    <w:rsid w:val="004339A6"/>
    <w:rsid w:val="0047442C"/>
    <w:rsid w:val="004E0D2A"/>
    <w:rsid w:val="0050210E"/>
    <w:rsid w:val="005215A4"/>
    <w:rsid w:val="00543010"/>
    <w:rsid w:val="00561B18"/>
    <w:rsid w:val="00563D19"/>
    <w:rsid w:val="005725DF"/>
    <w:rsid w:val="00595ABA"/>
    <w:rsid w:val="005E4AF0"/>
    <w:rsid w:val="006042B5"/>
    <w:rsid w:val="00660118"/>
    <w:rsid w:val="006667F5"/>
    <w:rsid w:val="006A3A8C"/>
    <w:rsid w:val="006A72A9"/>
    <w:rsid w:val="006D4AC5"/>
    <w:rsid w:val="006F7A31"/>
    <w:rsid w:val="0071724D"/>
    <w:rsid w:val="00746550"/>
    <w:rsid w:val="00752B9C"/>
    <w:rsid w:val="00767386"/>
    <w:rsid w:val="007C0F30"/>
    <w:rsid w:val="007E3FE3"/>
    <w:rsid w:val="00811124"/>
    <w:rsid w:val="00811158"/>
    <w:rsid w:val="008268A2"/>
    <w:rsid w:val="008324C1"/>
    <w:rsid w:val="00853974"/>
    <w:rsid w:val="0085747C"/>
    <w:rsid w:val="008D006F"/>
    <w:rsid w:val="009462CE"/>
    <w:rsid w:val="009654C3"/>
    <w:rsid w:val="00973121"/>
    <w:rsid w:val="0099799C"/>
    <w:rsid w:val="00997EC6"/>
    <w:rsid w:val="009D0DAD"/>
    <w:rsid w:val="009E7BCC"/>
    <w:rsid w:val="00A3505E"/>
    <w:rsid w:val="00A54D12"/>
    <w:rsid w:val="00A73788"/>
    <w:rsid w:val="00A90FE7"/>
    <w:rsid w:val="00AB1E38"/>
    <w:rsid w:val="00AB7B59"/>
    <w:rsid w:val="00AE1770"/>
    <w:rsid w:val="00B3388F"/>
    <w:rsid w:val="00B33E65"/>
    <w:rsid w:val="00B74AAE"/>
    <w:rsid w:val="00B927F1"/>
    <w:rsid w:val="00BA1545"/>
    <w:rsid w:val="00BB1EF8"/>
    <w:rsid w:val="00BF2794"/>
    <w:rsid w:val="00C1540E"/>
    <w:rsid w:val="00CB2DA4"/>
    <w:rsid w:val="00CD7393"/>
    <w:rsid w:val="00D27009"/>
    <w:rsid w:val="00D57115"/>
    <w:rsid w:val="00D63A0B"/>
    <w:rsid w:val="00D67B8B"/>
    <w:rsid w:val="00D843CE"/>
    <w:rsid w:val="00D96434"/>
    <w:rsid w:val="00DA2E73"/>
    <w:rsid w:val="00DA3735"/>
    <w:rsid w:val="00DD378C"/>
    <w:rsid w:val="00DE083D"/>
    <w:rsid w:val="00E07833"/>
    <w:rsid w:val="00E26125"/>
    <w:rsid w:val="00E317EA"/>
    <w:rsid w:val="00E47331"/>
    <w:rsid w:val="00E55A1C"/>
    <w:rsid w:val="00E56E21"/>
    <w:rsid w:val="00E778CC"/>
    <w:rsid w:val="00EA1ACA"/>
    <w:rsid w:val="00EA30EC"/>
    <w:rsid w:val="00EC4BD4"/>
    <w:rsid w:val="00EF3959"/>
    <w:rsid w:val="00F068C4"/>
    <w:rsid w:val="00F1230C"/>
    <w:rsid w:val="00F158E5"/>
    <w:rsid w:val="00F31A26"/>
    <w:rsid w:val="00F62886"/>
    <w:rsid w:val="00FA10D4"/>
    <w:rsid w:val="00FB1682"/>
    <w:rsid w:val="00FE11F4"/>
    <w:rsid w:val="00FE790C"/>
    <w:rsid w:val="00FF6EB4"/>
    <w:rsid w:val="1097C029"/>
    <w:rsid w:val="14EAC0F8"/>
    <w:rsid w:val="19D1E0A1"/>
    <w:rsid w:val="28699428"/>
    <w:rsid w:val="2E361B58"/>
    <w:rsid w:val="321226E8"/>
    <w:rsid w:val="373D8EAD"/>
    <w:rsid w:val="38168CF7"/>
    <w:rsid w:val="3EED545F"/>
    <w:rsid w:val="43E9F02C"/>
    <w:rsid w:val="45ED1A1E"/>
    <w:rsid w:val="47D72D40"/>
    <w:rsid w:val="4D095E3C"/>
    <w:rsid w:val="4E2A7BC2"/>
    <w:rsid w:val="5FD092FE"/>
    <w:rsid w:val="62C14380"/>
    <w:rsid w:val="67716A6B"/>
    <w:rsid w:val="683A96E7"/>
    <w:rsid w:val="6E5A9DEB"/>
    <w:rsid w:val="73F3BE4E"/>
    <w:rsid w:val="75FA48EA"/>
    <w:rsid w:val="76946263"/>
    <w:rsid w:val="7A5617B5"/>
    <w:rsid w:val="7B8C0931"/>
    <w:rsid w:val="7B97A6D6"/>
  </w:rsids>
  <m:mathPr>
    <m:mathFont m:val="Cambria Math"/>
    <m:brkBin m:val="before"/>
    <m:brkBinSub m:val="--"/>
    <m:smallFrac m:val="0"/>
    <m:dispDef/>
    <m:lMargin m:val="0"/>
    <m:rMargin m:val="0"/>
    <m:defJc m:val="centerGroup"/>
    <m:wrapIndent m:val="1440"/>
    <m:intLim m:val="subSup"/>
    <m:naryLim m:val="undOvr"/>
  </m:mathPr>
  <w:themeFontLang w:val="es-CO"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B7645D6"/>
  <w15:docId w15:val="{46F43723-CE15-440A-BD5E-AF21A4EA7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_tradnl" w:eastAsia="es-CO"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7B0"/>
  </w:style>
  <w:style w:type="paragraph" w:styleId="Ttulo1">
    <w:name w:val="heading 1"/>
    <w:basedOn w:val="Normal"/>
    <w:next w:val="Normal"/>
    <w:link w:val="Ttulo1Car"/>
    <w:uiPriority w:val="9"/>
    <w:qFormat/>
    <w:rsid w:val="006969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link w:val="Ttulo3Car"/>
    <w:uiPriority w:val="9"/>
    <w:semiHidden/>
    <w:unhideWhenUsed/>
    <w:qFormat/>
    <w:rsid w:val="00AA24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A067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067B0"/>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link w:val="PrrafodelistaCar"/>
    <w:uiPriority w:val="34"/>
    <w:qFormat/>
    <w:rsid w:val="00A067B0"/>
    <w:pPr>
      <w:ind w:left="720"/>
      <w:contextualSpacing/>
    </w:pPr>
  </w:style>
  <w:style w:type="character" w:styleId="Hipervnculo">
    <w:name w:val="Hyperlink"/>
    <w:basedOn w:val="Fuentedeprrafopredeter"/>
    <w:uiPriority w:val="99"/>
    <w:unhideWhenUsed/>
    <w:rsid w:val="00A067B0"/>
    <w:rPr>
      <w:color w:val="0563C1" w:themeColor="hyperlink"/>
      <w:u w:val="single"/>
    </w:rPr>
  </w:style>
  <w:style w:type="character" w:styleId="Textoennegrita">
    <w:name w:val="Strong"/>
    <w:basedOn w:val="Fuentedeprrafopredeter"/>
    <w:uiPriority w:val="22"/>
    <w:qFormat/>
    <w:rsid w:val="00A067B0"/>
    <w:rPr>
      <w:b/>
      <w:bCs/>
    </w:rPr>
  </w:style>
  <w:style w:type="character" w:styleId="nfasis">
    <w:name w:val="Emphasis"/>
    <w:basedOn w:val="Fuentedeprrafopredeter"/>
    <w:uiPriority w:val="20"/>
    <w:qFormat/>
    <w:rsid w:val="00A067B0"/>
    <w:rPr>
      <w:i/>
      <w:iCs/>
    </w:rPr>
  </w:style>
  <w:style w:type="character" w:customStyle="1" w:styleId="Mencinsinresolver1">
    <w:name w:val="Mención sin resolver1"/>
    <w:basedOn w:val="Fuentedeprrafopredeter"/>
    <w:uiPriority w:val="99"/>
    <w:semiHidden/>
    <w:unhideWhenUsed/>
    <w:rsid w:val="00A067B0"/>
    <w:rPr>
      <w:color w:val="605E5C"/>
      <w:shd w:val="clear" w:color="auto" w:fill="E1DFDD"/>
    </w:rPr>
  </w:style>
  <w:style w:type="character" w:customStyle="1" w:styleId="Ttulo3Car">
    <w:name w:val="Título 3 Car"/>
    <w:basedOn w:val="Fuentedeprrafopredeter"/>
    <w:link w:val="Ttulo3"/>
    <w:uiPriority w:val="9"/>
    <w:rsid w:val="00AA2492"/>
    <w:rPr>
      <w:rFonts w:ascii="Times New Roman" w:eastAsia="Times New Roman" w:hAnsi="Times New Roman" w:cs="Times New Roman"/>
      <w:b/>
      <w:bCs/>
      <w:sz w:val="27"/>
      <w:szCs w:val="27"/>
      <w:lang w:eastAsia="es-CO"/>
    </w:rPr>
  </w:style>
  <w:style w:type="character" w:customStyle="1" w:styleId="PrrafodelistaCar">
    <w:name w:val="Párrafo de lista Car"/>
    <w:link w:val="Prrafodelista"/>
    <w:uiPriority w:val="34"/>
    <w:rsid w:val="004F3276"/>
    <w:rPr>
      <w:rFonts w:ascii="Arial" w:eastAsia="Arial" w:hAnsi="Arial" w:cs="Arial"/>
      <w:lang w:eastAsia="es-CO"/>
    </w:rPr>
  </w:style>
  <w:style w:type="character" w:customStyle="1" w:styleId="Ttulo1Car">
    <w:name w:val="Título 1 Car"/>
    <w:basedOn w:val="Fuentedeprrafopredeter"/>
    <w:link w:val="Ttulo1"/>
    <w:uiPriority w:val="9"/>
    <w:rsid w:val="00696915"/>
    <w:rPr>
      <w:rFonts w:asciiTheme="majorHAnsi" w:eastAsiaTheme="majorEastAsia" w:hAnsiTheme="majorHAnsi" w:cstheme="majorBidi"/>
      <w:color w:val="2F5496" w:themeColor="accent1" w:themeShade="BF"/>
      <w:sz w:val="32"/>
      <w:szCs w:val="32"/>
      <w:lang w:eastAsia="es-CO"/>
    </w:rPr>
  </w:style>
  <w:style w:type="character" w:styleId="Refdecomentario">
    <w:name w:val="annotation reference"/>
    <w:basedOn w:val="Fuentedeprrafopredeter"/>
    <w:uiPriority w:val="99"/>
    <w:semiHidden/>
    <w:unhideWhenUsed/>
    <w:rsid w:val="001E0F1E"/>
    <w:rPr>
      <w:sz w:val="16"/>
      <w:szCs w:val="16"/>
    </w:rPr>
  </w:style>
  <w:style w:type="paragraph" w:styleId="Textocomentario">
    <w:name w:val="annotation text"/>
    <w:basedOn w:val="Normal"/>
    <w:link w:val="TextocomentarioCar"/>
    <w:uiPriority w:val="99"/>
    <w:semiHidden/>
    <w:unhideWhenUsed/>
    <w:rsid w:val="001E0F1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E0F1E"/>
    <w:rPr>
      <w:rFonts w:ascii="Arial" w:eastAsia="Arial" w:hAnsi="Arial" w:cs="Arial"/>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1E0F1E"/>
    <w:rPr>
      <w:b/>
      <w:bCs/>
    </w:rPr>
  </w:style>
  <w:style w:type="character" w:customStyle="1" w:styleId="AsuntodelcomentarioCar">
    <w:name w:val="Asunto del comentario Car"/>
    <w:basedOn w:val="TextocomentarioCar"/>
    <w:link w:val="Asuntodelcomentario"/>
    <w:uiPriority w:val="99"/>
    <w:semiHidden/>
    <w:rsid w:val="001E0F1E"/>
    <w:rPr>
      <w:rFonts w:ascii="Arial" w:eastAsia="Arial" w:hAnsi="Arial" w:cs="Arial"/>
      <w:b/>
      <w:bCs/>
      <w:sz w:val="20"/>
      <w:szCs w:val="20"/>
      <w:lang w:eastAsia="es-CO"/>
    </w:rPr>
  </w:style>
  <w:style w:type="paragraph" w:styleId="Textodeglobo">
    <w:name w:val="Balloon Text"/>
    <w:basedOn w:val="Normal"/>
    <w:link w:val="TextodegloboCar"/>
    <w:uiPriority w:val="99"/>
    <w:semiHidden/>
    <w:unhideWhenUsed/>
    <w:rsid w:val="001E0F1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E0F1E"/>
    <w:rPr>
      <w:rFonts w:ascii="Segoe UI" w:eastAsia="Arial" w:hAnsi="Segoe UI" w:cs="Segoe UI"/>
      <w:sz w:val="18"/>
      <w:szCs w:val="18"/>
      <w:lang w:eastAsia="es-CO"/>
    </w:rPr>
  </w:style>
  <w:style w:type="paragraph" w:styleId="Revisin">
    <w:name w:val="Revision"/>
    <w:hidden/>
    <w:uiPriority w:val="99"/>
    <w:semiHidden/>
    <w:rsid w:val="00E84B7E"/>
    <w:pPr>
      <w:spacing w:line="240" w:lineRule="auto"/>
    </w:pPr>
  </w:style>
  <w:style w:type="character" w:customStyle="1" w:styleId="UnresolvedMention">
    <w:name w:val="Unresolved Mention"/>
    <w:basedOn w:val="Fuentedeprrafopredeter"/>
    <w:uiPriority w:val="99"/>
    <w:semiHidden/>
    <w:unhideWhenUsed/>
    <w:rsid w:val="00EC606D"/>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left w:w="115" w:type="dxa"/>
        <w:right w:w="115" w:type="dxa"/>
      </w:tblCellMar>
    </w:tblPr>
  </w:style>
  <w:style w:type="table" w:customStyle="1" w:styleId="a0">
    <w:basedOn w:val="NormalTable0"/>
    <w:tblPr>
      <w:tblStyleRowBandSize w:val="1"/>
      <w:tblStyleColBandSize w:val="1"/>
      <w:tblCellMar>
        <w:left w:w="115" w:type="dxa"/>
        <w:right w:w="115" w:type="dxa"/>
      </w:tblCellMar>
    </w:tblPr>
  </w:style>
  <w:style w:type="table" w:customStyle="1" w:styleId="a1">
    <w:basedOn w:val="NormalTable0"/>
    <w:tblPr>
      <w:tblStyleRowBandSize w:val="1"/>
      <w:tblStyleColBandSize w:val="1"/>
      <w:tblCellMar>
        <w:left w:w="115" w:type="dxa"/>
        <w:right w:w="115" w:type="dxa"/>
      </w:tblCellMar>
    </w:tblPr>
  </w:style>
  <w:style w:type="table" w:customStyle="1" w:styleId="a2">
    <w:basedOn w:val="NormalTable0"/>
    <w:tblPr>
      <w:tblStyleRowBandSize w:val="1"/>
      <w:tblStyleColBandSize w:val="1"/>
      <w:tblCellMar>
        <w:left w:w="115" w:type="dxa"/>
        <w:right w:w="115" w:type="dxa"/>
      </w:tblCellMar>
    </w:tblPr>
  </w:style>
  <w:style w:type="table" w:customStyle="1" w:styleId="a3">
    <w:basedOn w:val="NormalTable0"/>
    <w:pPr>
      <w:spacing w:line="240" w:lineRule="auto"/>
    </w:pPr>
    <w:tblPr>
      <w:tblStyleRowBandSize w:val="1"/>
      <w:tblStyleColBandSize w:val="1"/>
      <w:tblCellMar>
        <w:left w:w="108" w:type="dxa"/>
        <w:right w:w="108" w:type="dxa"/>
      </w:tblCellMar>
    </w:tblPr>
  </w:style>
  <w:style w:type="table" w:customStyle="1" w:styleId="a4">
    <w:basedOn w:val="NormalTable0"/>
    <w:tblPr>
      <w:tblStyleRowBandSize w:val="1"/>
      <w:tblStyleColBandSize w:val="1"/>
      <w:tblCellMar>
        <w:left w:w="70" w:type="dxa"/>
        <w:right w:w="70" w:type="dxa"/>
      </w:tblCellMar>
    </w:tblPr>
  </w:style>
  <w:style w:type="table" w:customStyle="1" w:styleId="a5">
    <w:basedOn w:val="NormalTable0"/>
    <w:pPr>
      <w:spacing w:line="240" w:lineRule="auto"/>
    </w:pPr>
    <w:tblPr>
      <w:tblStyleRowBandSize w:val="1"/>
      <w:tblStyleColBandSize w:val="1"/>
      <w:tblCellMar>
        <w:left w:w="108" w:type="dxa"/>
        <w:right w:w="108" w:type="dxa"/>
      </w:tblCellMar>
    </w:tblPr>
  </w:style>
  <w:style w:type="table" w:customStyle="1" w:styleId="a6">
    <w:basedOn w:val="NormalTable0"/>
    <w:tblPr>
      <w:tblStyleRowBandSize w:val="1"/>
      <w:tblStyleColBandSize w:val="1"/>
      <w:tblCellMar>
        <w:left w:w="70" w:type="dxa"/>
        <w:right w:w="70" w:type="dxa"/>
      </w:tblCellMar>
    </w:tblPr>
  </w:style>
  <w:style w:type="table" w:customStyle="1" w:styleId="a7">
    <w:basedOn w:val="NormalTable0"/>
    <w:tblPr>
      <w:tblStyleRowBandSize w:val="1"/>
      <w:tblStyleColBandSize w:val="1"/>
      <w:tblCellMar>
        <w:left w:w="70" w:type="dxa"/>
        <w:right w:w="70" w:type="dxa"/>
      </w:tblCellMar>
    </w:tblPr>
  </w:style>
  <w:style w:type="table" w:customStyle="1" w:styleId="a8">
    <w:basedOn w:val="NormalTable0"/>
    <w:pPr>
      <w:spacing w:line="240" w:lineRule="auto"/>
    </w:pPr>
    <w:tblPr>
      <w:tblStyleRowBandSize w:val="1"/>
      <w:tblStyleColBandSize w:val="1"/>
      <w:tblCellMar>
        <w:left w:w="108" w:type="dxa"/>
        <w:right w:w="108" w:type="dxa"/>
      </w:tblCellMar>
    </w:tblPr>
  </w:style>
  <w:style w:type="table" w:customStyle="1" w:styleId="a9">
    <w:basedOn w:val="NormalTable0"/>
    <w:pPr>
      <w:spacing w:line="240" w:lineRule="auto"/>
    </w:pPr>
    <w:tblPr>
      <w:tblStyleRowBandSize w:val="1"/>
      <w:tblStyleColBandSize w:val="1"/>
      <w:tblCellMar>
        <w:left w:w="108" w:type="dxa"/>
        <w:right w:w="108" w:type="dxa"/>
      </w:tblCellMar>
    </w:tblPr>
  </w:style>
  <w:style w:type="table" w:customStyle="1" w:styleId="aa">
    <w:basedOn w:val="NormalTable0"/>
    <w:pPr>
      <w:spacing w:line="240" w:lineRule="auto"/>
    </w:pPr>
    <w:tblPr>
      <w:tblStyleRowBandSize w:val="1"/>
      <w:tblStyleColBandSize w:val="1"/>
      <w:tblCellMar>
        <w:left w:w="108" w:type="dxa"/>
        <w:right w:w="108" w:type="dxa"/>
      </w:tblCellMar>
    </w:tblPr>
  </w:style>
  <w:style w:type="table" w:customStyle="1" w:styleId="ab">
    <w:basedOn w:val="NormalTable0"/>
    <w:pPr>
      <w:spacing w:line="240" w:lineRule="auto"/>
    </w:pPr>
    <w:tblPr>
      <w:tblStyleRowBandSize w:val="1"/>
      <w:tblStyleColBandSize w:val="1"/>
      <w:tblCellMar>
        <w:left w:w="108" w:type="dxa"/>
        <w:right w:w="108" w:type="dxa"/>
      </w:tblCellMar>
    </w:tblPr>
  </w:style>
  <w:style w:type="table" w:customStyle="1" w:styleId="ac">
    <w:basedOn w:val="NormalTable0"/>
    <w:pPr>
      <w:spacing w:line="240" w:lineRule="auto"/>
    </w:pPr>
    <w:tblPr>
      <w:tblStyleRowBandSize w:val="1"/>
      <w:tblStyleColBandSize w:val="1"/>
      <w:tblCellMar>
        <w:left w:w="108" w:type="dxa"/>
        <w:right w:w="108" w:type="dxa"/>
      </w:tblCellMar>
    </w:tblPr>
  </w:style>
  <w:style w:type="table" w:customStyle="1" w:styleId="ad">
    <w:basedOn w:val="NormalTable0"/>
    <w:tblPr>
      <w:tblStyleRowBandSize w:val="1"/>
      <w:tblStyleColBandSize w:val="1"/>
      <w:tblCellMar>
        <w:left w:w="70" w:type="dxa"/>
        <w:right w:w="70" w:type="dxa"/>
      </w:tblCellMar>
    </w:tblPr>
  </w:style>
  <w:style w:type="table" w:customStyle="1" w:styleId="ae">
    <w:basedOn w:val="NormalTable0"/>
    <w:pPr>
      <w:spacing w:line="240" w:lineRule="auto"/>
    </w:pPr>
    <w:tblPr>
      <w:tblStyleRowBandSize w:val="1"/>
      <w:tblStyleColBandSize w:val="1"/>
      <w:tblCellMar>
        <w:left w:w="108" w:type="dxa"/>
        <w:right w:w="108" w:type="dxa"/>
      </w:tblCellMar>
    </w:tblPr>
  </w:style>
  <w:style w:type="table" w:customStyle="1" w:styleId="af">
    <w:basedOn w:val="NormalTable0"/>
    <w:tblPr>
      <w:tblStyleRowBandSize w:val="1"/>
      <w:tblStyleColBandSize w:val="1"/>
      <w:tblCellMar>
        <w:left w:w="70" w:type="dxa"/>
        <w:right w:w="70" w:type="dxa"/>
      </w:tblCellMar>
    </w:tblPr>
  </w:style>
  <w:style w:type="table" w:customStyle="1" w:styleId="af0">
    <w:basedOn w:val="NormalTable0"/>
    <w:pPr>
      <w:spacing w:line="240" w:lineRule="auto"/>
    </w:pPr>
    <w:tblPr>
      <w:tblStyleRowBandSize w:val="1"/>
      <w:tblStyleColBandSize w:val="1"/>
      <w:tblCellMar>
        <w:left w:w="108" w:type="dxa"/>
        <w:right w:w="108" w:type="dxa"/>
      </w:tblCellMar>
    </w:tblPr>
  </w:style>
  <w:style w:type="table" w:customStyle="1" w:styleId="af1">
    <w:basedOn w:val="NormalTable0"/>
    <w:pPr>
      <w:spacing w:line="240" w:lineRule="auto"/>
    </w:pPr>
    <w:tblPr>
      <w:tblStyleRowBandSize w:val="1"/>
      <w:tblStyleColBandSize w:val="1"/>
      <w:tblCellMar>
        <w:left w:w="108" w:type="dxa"/>
        <w:right w:w="108" w:type="dxa"/>
      </w:tblCellMar>
    </w:tblPr>
  </w:style>
  <w:style w:type="table" w:customStyle="1" w:styleId="af2">
    <w:basedOn w:val="NormalTable0"/>
    <w:pPr>
      <w:spacing w:line="240" w:lineRule="auto"/>
    </w:pPr>
    <w:tblPr>
      <w:tblStyleRowBandSize w:val="1"/>
      <w:tblStyleColBandSize w:val="1"/>
      <w:tblCellMar>
        <w:left w:w="108" w:type="dxa"/>
        <w:right w:w="108" w:type="dxa"/>
      </w:tblCellMar>
    </w:tblPr>
  </w:style>
  <w:style w:type="table" w:customStyle="1" w:styleId="af3">
    <w:basedOn w:val="NormalTable0"/>
    <w:tblPr>
      <w:tblStyleRowBandSize w:val="1"/>
      <w:tblStyleColBandSize w:val="1"/>
      <w:tblCellMar>
        <w:left w:w="70" w:type="dxa"/>
        <w:right w:w="70" w:type="dxa"/>
      </w:tblCellMar>
    </w:tblPr>
  </w:style>
  <w:style w:type="table" w:customStyle="1" w:styleId="af4">
    <w:basedOn w:val="NormalTable0"/>
    <w:tblPr>
      <w:tblStyleRowBandSize w:val="1"/>
      <w:tblStyleColBandSize w:val="1"/>
      <w:tblCellMar>
        <w:left w:w="70" w:type="dxa"/>
        <w:right w:w="70" w:type="dxa"/>
      </w:tblCellMar>
    </w:tblPr>
  </w:style>
  <w:style w:type="table" w:customStyle="1" w:styleId="af5">
    <w:basedOn w:val="NormalTable0"/>
    <w:pPr>
      <w:spacing w:line="240" w:lineRule="auto"/>
    </w:pPr>
    <w:tblPr>
      <w:tblStyleRowBandSize w:val="1"/>
      <w:tblStyleColBandSize w:val="1"/>
      <w:tblCellMar>
        <w:left w:w="108" w:type="dxa"/>
        <w:right w:w="108" w:type="dxa"/>
      </w:tblCellMar>
    </w:tblPr>
  </w:style>
  <w:style w:type="table" w:customStyle="1" w:styleId="af6">
    <w:basedOn w:val="NormalTable0"/>
    <w:pPr>
      <w:spacing w:line="240" w:lineRule="auto"/>
    </w:pPr>
    <w:tblPr>
      <w:tblStyleRowBandSize w:val="1"/>
      <w:tblStyleColBandSize w:val="1"/>
      <w:tblCellMar>
        <w:left w:w="108" w:type="dxa"/>
        <w:right w:w="108" w:type="dxa"/>
      </w:tblCellMar>
    </w:tblPr>
  </w:style>
  <w:style w:type="table" w:customStyle="1" w:styleId="af7">
    <w:basedOn w:val="NormalTable0"/>
    <w:pPr>
      <w:spacing w:line="240" w:lineRule="auto"/>
    </w:pPr>
    <w:tblPr>
      <w:tblStyleRowBandSize w:val="1"/>
      <w:tblStyleColBandSize w:val="1"/>
      <w:tblCellMar>
        <w:left w:w="108" w:type="dxa"/>
        <w:right w:w="108" w:type="dxa"/>
      </w:tblCellMar>
    </w:tblPr>
  </w:style>
  <w:style w:type="table" w:customStyle="1" w:styleId="af8">
    <w:basedOn w:val="NormalTable0"/>
    <w:tblPr>
      <w:tblStyleRowBandSize w:val="1"/>
      <w:tblStyleColBandSize w:val="1"/>
      <w:tblCellMar>
        <w:left w:w="70" w:type="dxa"/>
        <w:right w:w="70" w:type="dxa"/>
      </w:tblCellMar>
    </w:tblPr>
  </w:style>
  <w:style w:type="table" w:customStyle="1" w:styleId="af9">
    <w:basedOn w:val="NormalTable0"/>
    <w:pPr>
      <w:spacing w:line="240" w:lineRule="auto"/>
    </w:pPr>
    <w:tblPr>
      <w:tblStyleRowBandSize w:val="1"/>
      <w:tblStyleColBandSize w:val="1"/>
      <w:tblCellMar>
        <w:left w:w="108" w:type="dxa"/>
        <w:right w:w="108" w:type="dxa"/>
      </w:tblCellMar>
    </w:tblPr>
  </w:style>
  <w:style w:type="table" w:customStyle="1" w:styleId="afa">
    <w:basedOn w:val="NormalTable0"/>
    <w:pPr>
      <w:spacing w:line="240" w:lineRule="auto"/>
    </w:pPr>
    <w:tblPr>
      <w:tblStyleRowBandSize w:val="1"/>
      <w:tblStyleColBandSize w:val="1"/>
      <w:tblCellMar>
        <w:left w:w="108" w:type="dxa"/>
        <w:right w:w="108" w:type="dxa"/>
      </w:tblCellMar>
    </w:tblPr>
  </w:style>
  <w:style w:type="table" w:customStyle="1" w:styleId="afb">
    <w:basedOn w:val="NormalTable0"/>
    <w:tblPr>
      <w:tblStyleRowBandSize w:val="1"/>
      <w:tblStyleColBandSize w:val="1"/>
      <w:tblCellMar>
        <w:left w:w="70" w:type="dxa"/>
        <w:right w:w="70" w:type="dxa"/>
      </w:tblCellMar>
    </w:tblPr>
  </w:style>
  <w:style w:type="table" w:customStyle="1" w:styleId="afc">
    <w:basedOn w:val="NormalTable0"/>
    <w:tblPr>
      <w:tblStyleRowBandSize w:val="1"/>
      <w:tblStyleColBandSize w:val="1"/>
      <w:tblCellMar>
        <w:left w:w="70" w:type="dxa"/>
        <w:right w:w="70" w:type="dxa"/>
      </w:tblCellMar>
    </w:tblPr>
  </w:style>
  <w:style w:type="table" w:customStyle="1" w:styleId="afd">
    <w:basedOn w:val="NormalTable0"/>
    <w:pPr>
      <w:spacing w:line="240" w:lineRule="auto"/>
    </w:pPr>
    <w:tblPr>
      <w:tblStyleRowBandSize w:val="1"/>
      <w:tblStyleColBandSize w:val="1"/>
      <w:tblCellMar>
        <w:left w:w="108" w:type="dxa"/>
        <w:right w:w="108" w:type="dxa"/>
      </w:tblCellMar>
    </w:tblPr>
  </w:style>
  <w:style w:type="table" w:customStyle="1" w:styleId="afe">
    <w:basedOn w:val="NormalTable0"/>
    <w:pPr>
      <w:spacing w:line="240" w:lineRule="auto"/>
    </w:pPr>
    <w:tblPr>
      <w:tblStyleRowBandSize w:val="1"/>
      <w:tblStyleColBandSize w:val="1"/>
      <w:tblCellMar>
        <w:left w:w="108" w:type="dxa"/>
        <w:right w:w="108" w:type="dxa"/>
      </w:tblCellMar>
    </w:tblPr>
  </w:style>
  <w:style w:type="table" w:customStyle="1" w:styleId="aff">
    <w:basedOn w:val="NormalTable0"/>
    <w:pPr>
      <w:spacing w:line="240" w:lineRule="auto"/>
    </w:pPr>
    <w:tblPr>
      <w:tblStyleRowBandSize w:val="1"/>
      <w:tblStyleColBandSize w:val="1"/>
      <w:tblCellMar>
        <w:left w:w="108" w:type="dxa"/>
        <w:right w:w="108" w:type="dxa"/>
      </w:tblCellMar>
    </w:tblPr>
  </w:style>
  <w:style w:type="table" w:customStyle="1" w:styleId="aff0">
    <w:basedOn w:val="NormalTable0"/>
    <w:tblPr>
      <w:tblStyleRowBandSize w:val="1"/>
      <w:tblStyleColBandSize w:val="1"/>
      <w:tblCellMar>
        <w:left w:w="70" w:type="dxa"/>
        <w:right w:w="70" w:type="dxa"/>
      </w:tblCellMar>
    </w:tblPr>
  </w:style>
  <w:style w:type="table" w:customStyle="1" w:styleId="aff1">
    <w:basedOn w:val="NormalTable0"/>
    <w:pPr>
      <w:spacing w:line="240" w:lineRule="auto"/>
    </w:pPr>
    <w:tblPr>
      <w:tblStyleRowBandSize w:val="1"/>
      <w:tblStyleColBandSize w:val="1"/>
      <w:tblCellMar>
        <w:left w:w="108" w:type="dxa"/>
        <w:right w:w="108" w:type="dxa"/>
      </w:tblCellMar>
    </w:tblPr>
  </w:style>
  <w:style w:type="table" w:customStyle="1" w:styleId="aff2">
    <w:basedOn w:val="NormalTable0"/>
    <w:tblPr>
      <w:tblStyleRowBandSize w:val="1"/>
      <w:tblStyleColBandSize w:val="1"/>
      <w:tblCellMar>
        <w:left w:w="70" w:type="dxa"/>
        <w:right w:w="70" w:type="dxa"/>
      </w:tblCellMar>
    </w:tblPr>
  </w:style>
  <w:style w:type="table" w:customStyle="1" w:styleId="aff3">
    <w:basedOn w:val="NormalTable0"/>
    <w:tblPr>
      <w:tblStyleRowBandSize w:val="1"/>
      <w:tblStyleColBandSize w:val="1"/>
      <w:tblCellMar>
        <w:left w:w="115" w:type="dxa"/>
        <w:right w:w="115" w:type="dxa"/>
      </w:tblCellMar>
    </w:tblPr>
  </w:style>
  <w:style w:type="table" w:customStyle="1" w:styleId="aff4">
    <w:basedOn w:val="NormalTable0"/>
    <w:tblPr>
      <w:tblStyleRowBandSize w:val="1"/>
      <w:tblStyleColBandSize w:val="1"/>
      <w:tblCellMar>
        <w:left w:w="115" w:type="dxa"/>
        <w:right w:w="115" w:type="dxa"/>
      </w:tblCellMar>
    </w:tblPr>
  </w:style>
  <w:style w:type="table" w:customStyle="1" w:styleId="aff5">
    <w:basedOn w:val="NormalTable0"/>
    <w:tblPr>
      <w:tblStyleRowBandSize w:val="1"/>
      <w:tblStyleColBandSize w:val="1"/>
      <w:tblCellMar>
        <w:left w:w="115" w:type="dxa"/>
        <w:right w:w="115" w:type="dxa"/>
      </w:tblCellMar>
    </w:tblPr>
  </w:style>
  <w:style w:type="table" w:customStyle="1" w:styleId="aff6">
    <w:basedOn w:val="NormalTable0"/>
    <w:tblPr>
      <w:tblStyleRowBandSize w:val="1"/>
      <w:tblStyleColBandSize w:val="1"/>
      <w:tblCellMar>
        <w:left w:w="115" w:type="dxa"/>
        <w:right w:w="115" w:type="dxa"/>
      </w:tblCellMar>
    </w:tblPr>
  </w:style>
  <w:style w:type="table" w:customStyle="1" w:styleId="aff7">
    <w:basedOn w:val="NormalTable0"/>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AE177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E1770"/>
  </w:style>
  <w:style w:type="paragraph" w:styleId="Piedepgina">
    <w:name w:val="footer"/>
    <w:basedOn w:val="Normal"/>
    <w:link w:val="PiedepginaCar"/>
    <w:uiPriority w:val="99"/>
    <w:unhideWhenUsed/>
    <w:rsid w:val="00AE177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E1770"/>
  </w:style>
  <w:style w:type="character" w:customStyle="1" w:styleId="normaltextrun">
    <w:name w:val="normaltextrun"/>
    <w:basedOn w:val="Fuentedeprrafopredeter"/>
    <w:rsid w:val="00B33E65"/>
  </w:style>
  <w:style w:type="character" w:customStyle="1" w:styleId="eop">
    <w:name w:val="eop"/>
    <w:basedOn w:val="Fuentedeprrafopredeter"/>
    <w:rsid w:val="00B33E65"/>
  </w:style>
  <w:style w:type="paragraph" w:styleId="Sinespaciado">
    <w:name w:val="No Spacing"/>
    <w:uiPriority w:val="1"/>
    <w:qFormat/>
    <w:rsid w:val="00BF279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108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concepto-prueba-movil_7273252.htm" TargetMode="External"/><Relationship Id="rId13" Type="http://schemas.openxmlformats.org/officeDocument/2006/relationships/hyperlink" Target="https://www.freepik.es/vector-gratis/coleccion-iconos-planos-analisis-datos_4407303.htm" TargetMode="External"/><Relationship Id="rId3" Type="http://schemas.openxmlformats.org/officeDocument/2006/relationships/hyperlink" Target="https://www.freepik.es/vector-gratis/lista-gigante_4146252.htm" TargetMode="External"/><Relationship Id="rId7" Type="http://schemas.openxmlformats.org/officeDocument/2006/relationships/hyperlink" Target="https://www.freepik.es/vector-gratis/ilustracion-concepto-tarea_11436090.htm" TargetMode="External"/><Relationship Id="rId12" Type="http://schemas.openxmlformats.org/officeDocument/2006/relationships/hyperlink" Target="https://www.freepik.es/vector-gratis/ilustracion-concepto-busqueda-archivo_5538772.htm" TargetMode="External"/><Relationship Id="rId2" Type="http://schemas.openxmlformats.org/officeDocument/2006/relationships/hyperlink" Target="https://www.freepik.es/vector-gratis/coleccion-iconos-negocios-color_901712.htm" TargetMode="External"/><Relationship Id="rId1" Type="http://schemas.openxmlformats.org/officeDocument/2006/relationships/hyperlink" Target="https://www.freepik.es/vector-gratis/empresarios-lupa-mirando-diagrama-flujo-procesos-negocio-reglas-regulaciones-comerciales-politica-principal-empresa-ilustracion-concepto-analisis-empresarial-ti_11668541.htm" TargetMode="External"/><Relationship Id="rId6" Type="http://schemas.openxmlformats.org/officeDocument/2006/relationships/hyperlink" Target="https://www.freepik.es/fotos-premium/demostracion-hombre-negocios-aumentar-inversion-cuota-mercado_2243485.htm" TargetMode="External"/><Relationship Id="rId11" Type="http://schemas.openxmlformats.org/officeDocument/2006/relationships/hyperlink" Target="https://www.freepik.es/vector-gratis/archivos-transferencia-concepto-pagina-destino_5615644.htm" TargetMode="External"/><Relationship Id="rId5" Type="http://schemas.openxmlformats.org/officeDocument/2006/relationships/hyperlink" Target="https://www.freepik.es/vector-gratis/gente-pensativa-pensando-encrucijada-senal-direccion-conjunto-plano-vectorial-dudas-personajes-confundidos-desconcertados-que-toman-decisiones-o-elecciones-hombres-mujeres-eligen-camino-cerca-puesto-carretera-senales-flecha_22488920.htm" TargetMode="External"/><Relationship Id="rId10" Type="http://schemas.openxmlformats.org/officeDocument/2006/relationships/hyperlink" Target="https://www.freepik.es/vector-gratis/ilustracion-punto-referencia-diseno-plano_24235804.htm" TargetMode="External"/><Relationship Id="rId4" Type="http://schemas.openxmlformats.org/officeDocument/2006/relationships/hyperlink" Target="https://www.freepik.es/vector-gratis/gente-trabajo-equipo-piezas-rompecabezas_5686193.htm" TargetMode="External"/><Relationship Id="rId9" Type="http://schemas.openxmlformats.org/officeDocument/2006/relationships/hyperlink" Target="https://www.freepik.es/vector-gratis/personas-que-trabajan-tabletas_7434631.htm" TargetMode="External"/><Relationship Id="rId14" Type="http://schemas.openxmlformats.org/officeDocument/2006/relationships/hyperlink" Target="https://www.freepik.es/vector-gratis/coleccion-colorida-listas-cosas-que-hacer-diseno-plano_3094459.htm"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diagramLayout" Target="diagrams/layout1.xml"/><Relationship Id="rId26" Type="http://schemas.openxmlformats.org/officeDocument/2006/relationships/image" Target="media/image9.jpeg"/><Relationship Id="rId39" Type="http://schemas.openxmlformats.org/officeDocument/2006/relationships/hyperlink" Target="https://www.un.org/sustainabledevelopment/es/2015/09/la-asamblea-general-adopta-la-agenda-2030-para-el-desarrollo-sostenible/" TargetMode="External"/><Relationship Id="rId3" Type="http://schemas.openxmlformats.org/officeDocument/2006/relationships/customXml" Target="../customXml/item3.xml"/><Relationship Id="rId21" Type="http://schemas.microsoft.com/office/2007/relationships/diagramDrawing" Target="diagrams/drawing1.xml"/><Relationship Id="rId34" Type="http://schemas.openxmlformats.org/officeDocument/2006/relationships/hyperlink" Target="https://www.youtube.com/watch?v=dsoTLk0LvHU" TargetMode="External"/><Relationship Id="rId42" Type="http://schemas.openxmlformats.org/officeDocument/2006/relationships/header" Target="header1.xml"/><Relationship Id="rId47" Type="http://schemas.microsoft.com/office/2016/09/relationships/commentsIds" Target="commentsIds.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un.org/sustainabledevelopment/es/2015/09/la-asamblea-general-adopta-la-agenda-2030-para-el-desarrollo-sostenible" TargetMode="External"/><Relationship Id="rId46"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diagramColors" Target="diagrams/colors1.xml"/><Relationship Id="rId29" Type="http://schemas.openxmlformats.org/officeDocument/2006/relationships/image" Target="media/image12.png"/><Relationship Id="rId41" Type="http://schemas.openxmlformats.org/officeDocument/2006/relationships/hyperlink" Target="http://biblioteca.udgvirtual.udg.mx/portal/clasificacion-general-de-las-fuentes-de-informac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dnp.gov.co/Paginas/Colombia-avanza-en-mas-del-72-de-cumplimiento-de-los-ODS.aspx" TargetMode="External"/><Relationship Id="rId40" Type="http://schemas.openxmlformats.org/officeDocument/2006/relationships/hyperlink" Target="https://repositorio.cetys.mx/bitstream/60000/421/1/ManualDeMedici%C3%B3nDelAprendizaje2019.pdf"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hyperlink" Target="http://null" TargetMode="External"/><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image" Target="media/image14.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www.ideam.gov.co/documents/11769/646961/V3.06+HM+Promedio+fosforos+Totales.pdf/47ec0009-b780-4c5d-9141-5a1d500f751e"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14F2D5-12B2-48F7-B4F5-006E1BD2CD83}" type="doc">
      <dgm:prSet loTypeId="urn:microsoft.com/office/officeart/2005/8/layout/hList9" loCatId="list" qsTypeId="urn:microsoft.com/office/officeart/2005/8/quickstyle/simple1" qsCatId="simple" csTypeId="urn:microsoft.com/office/officeart/2005/8/colors/colorful5" csCatId="colorful" phldr="1"/>
      <dgm:spPr/>
      <dgm:t>
        <a:bodyPr/>
        <a:lstStyle/>
        <a:p>
          <a:endParaRPr lang="es-ES"/>
        </a:p>
      </dgm:t>
    </dgm:pt>
    <dgm:pt modelId="{791F8FD6-3401-41B6-85D8-637D30D05C51}">
      <dgm:prSet phldrT="[Texto]" custT="1"/>
      <dgm:spPr/>
      <dgm:t>
        <a:bodyPr/>
        <a:lstStyle/>
        <a:p>
          <a:r>
            <a:rPr lang="es-ES_tradnl" sz="1200" b="1">
              <a:latin typeface="Arial" panose="020B0604020202020204" pitchFamily="34" charset="0"/>
              <a:cs typeface="Arial" panose="020B0604020202020204" pitchFamily="34" charset="0"/>
            </a:rPr>
            <a:t>Natural o libre</a:t>
          </a:r>
          <a:endParaRPr lang="es-ES" sz="1200" b="1">
            <a:latin typeface="Arial" panose="020B0604020202020204" pitchFamily="34" charset="0"/>
            <a:cs typeface="Arial" panose="020B0604020202020204" pitchFamily="34" charset="0"/>
          </a:endParaRPr>
        </a:p>
      </dgm:t>
    </dgm:pt>
    <dgm:pt modelId="{A4166566-F4E7-41EF-85BA-A3FFC5162ABF}" type="parTrans" cxnId="{045F2E52-E47F-4CF0-8F4E-F01675A42916}">
      <dgm:prSet/>
      <dgm:spPr/>
      <dgm:t>
        <a:bodyPr/>
        <a:lstStyle/>
        <a:p>
          <a:endParaRPr lang="es-ES" sz="1000">
            <a:latin typeface="Arial" panose="020B0604020202020204" pitchFamily="34" charset="0"/>
            <a:cs typeface="Arial" panose="020B0604020202020204" pitchFamily="34" charset="0"/>
          </a:endParaRPr>
        </a:p>
      </dgm:t>
    </dgm:pt>
    <dgm:pt modelId="{0E3C1621-FDA3-498C-A462-23851AE3B068}" type="sibTrans" cxnId="{045F2E52-E47F-4CF0-8F4E-F01675A42916}">
      <dgm:prSet/>
      <dgm:spPr/>
      <dgm:t>
        <a:bodyPr/>
        <a:lstStyle/>
        <a:p>
          <a:endParaRPr lang="es-ES" sz="1000">
            <a:latin typeface="Arial" panose="020B0604020202020204" pitchFamily="34" charset="0"/>
            <a:cs typeface="Arial" panose="020B0604020202020204" pitchFamily="34" charset="0"/>
          </a:endParaRPr>
        </a:p>
      </dgm:t>
    </dgm:pt>
    <dgm:pt modelId="{F2DCF1A7-082F-4E50-921E-0151569CC497}">
      <dgm:prSet phldrT="[Texto]" custT="1"/>
      <dgm:spPr/>
      <dgm:t>
        <a:bodyPr/>
        <a:lstStyle/>
        <a:p>
          <a:pPr algn="just"/>
          <a:r>
            <a:rPr lang="es-ES_tradnl" sz="1000">
              <a:latin typeface="Arial" panose="020B0604020202020204" pitchFamily="34" charset="0"/>
              <a:cs typeface="Arial" panose="020B0604020202020204" pitchFamily="34" charset="0"/>
            </a:rPr>
            <a:t>Es decir, que el expositor o docente da un tiempo determinado para que se generen dichos grupos, en el cual se determinan el mínimo y el máximo de integrantes por cada grupo.</a:t>
          </a:r>
          <a:endParaRPr lang="es-ES" sz="1000">
            <a:latin typeface="Arial" panose="020B0604020202020204" pitchFamily="34" charset="0"/>
            <a:cs typeface="Arial" panose="020B0604020202020204" pitchFamily="34" charset="0"/>
          </a:endParaRPr>
        </a:p>
      </dgm:t>
    </dgm:pt>
    <dgm:pt modelId="{338741AC-2BF8-4F68-BE66-9EEF478C9E12}" type="parTrans" cxnId="{708BB895-3D12-4FFC-82E1-7968A860FEC9}">
      <dgm:prSet/>
      <dgm:spPr/>
      <dgm:t>
        <a:bodyPr/>
        <a:lstStyle/>
        <a:p>
          <a:endParaRPr lang="es-ES" sz="1000">
            <a:latin typeface="Arial" panose="020B0604020202020204" pitchFamily="34" charset="0"/>
            <a:cs typeface="Arial" panose="020B0604020202020204" pitchFamily="34" charset="0"/>
          </a:endParaRPr>
        </a:p>
      </dgm:t>
    </dgm:pt>
    <dgm:pt modelId="{E1F9431F-F2EB-4489-AD15-7D021B572FFC}" type="sibTrans" cxnId="{708BB895-3D12-4FFC-82E1-7968A860FEC9}">
      <dgm:prSet/>
      <dgm:spPr/>
      <dgm:t>
        <a:bodyPr/>
        <a:lstStyle/>
        <a:p>
          <a:endParaRPr lang="es-ES" sz="1000">
            <a:latin typeface="Arial" panose="020B0604020202020204" pitchFamily="34" charset="0"/>
            <a:cs typeface="Arial" panose="020B0604020202020204" pitchFamily="34" charset="0"/>
          </a:endParaRPr>
        </a:p>
      </dgm:t>
    </dgm:pt>
    <dgm:pt modelId="{C027E5A1-A855-4701-A30A-30FCD09C7B8B}">
      <dgm:prSet phldrT="[Texto]" custT="1"/>
      <dgm:spPr/>
      <dgm:t>
        <a:bodyPr/>
        <a:lstStyle/>
        <a:p>
          <a:r>
            <a:rPr lang="es-ES_tradnl" sz="1200" b="1">
              <a:latin typeface="Arial" panose="020B0604020202020204" pitchFamily="34" charset="0"/>
              <a:cs typeface="Arial" panose="020B0604020202020204" pitchFamily="34" charset="0"/>
            </a:rPr>
            <a:t>Artificial</a:t>
          </a:r>
          <a:endParaRPr lang="es-ES" sz="1200" b="1">
            <a:latin typeface="Arial" panose="020B0604020202020204" pitchFamily="34" charset="0"/>
            <a:cs typeface="Arial" panose="020B0604020202020204" pitchFamily="34" charset="0"/>
          </a:endParaRPr>
        </a:p>
      </dgm:t>
    </dgm:pt>
    <dgm:pt modelId="{F9316048-BEDC-4A8E-B323-F7D89269EA22}" type="parTrans" cxnId="{CA7102C2-4BB3-4354-A170-E51DF1D61FF3}">
      <dgm:prSet/>
      <dgm:spPr/>
      <dgm:t>
        <a:bodyPr/>
        <a:lstStyle/>
        <a:p>
          <a:endParaRPr lang="es-ES" sz="1000">
            <a:latin typeface="Arial" panose="020B0604020202020204" pitchFamily="34" charset="0"/>
            <a:cs typeface="Arial" panose="020B0604020202020204" pitchFamily="34" charset="0"/>
          </a:endParaRPr>
        </a:p>
      </dgm:t>
    </dgm:pt>
    <dgm:pt modelId="{E41010C0-48B6-4A91-AB70-6ED23752B405}" type="sibTrans" cxnId="{CA7102C2-4BB3-4354-A170-E51DF1D61FF3}">
      <dgm:prSet/>
      <dgm:spPr/>
      <dgm:t>
        <a:bodyPr/>
        <a:lstStyle/>
        <a:p>
          <a:endParaRPr lang="es-ES" sz="1000">
            <a:latin typeface="Arial" panose="020B0604020202020204" pitchFamily="34" charset="0"/>
            <a:cs typeface="Arial" panose="020B0604020202020204" pitchFamily="34" charset="0"/>
          </a:endParaRPr>
        </a:p>
      </dgm:t>
    </dgm:pt>
    <dgm:pt modelId="{F66777ED-D22F-4834-9F5F-87E236954114}">
      <dgm:prSet phldrT="[Texto]" custT="1"/>
      <dgm:spPr/>
      <dgm:t>
        <a:bodyPr/>
        <a:lstStyle/>
        <a:p>
          <a:pPr algn="just"/>
          <a:r>
            <a:rPr lang="es-ES_tradnl" sz="1000">
              <a:latin typeface="Arial" panose="020B0604020202020204" pitchFamily="34" charset="0"/>
              <a:cs typeface="Arial" panose="020B0604020202020204" pitchFamily="34" charset="0"/>
            </a:rPr>
            <a:t>Donde el docente es el encargado de dividir el grupo de acuerdo a las necesidades educativas. </a:t>
          </a:r>
          <a:endParaRPr lang="es-ES" sz="1000">
            <a:latin typeface="Arial" panose="020B0604020202020204" pitchFamily="34" charset="0"/>
            <a:cs typeface="Arial" panose="020B0604020202020204" pitchFamily="34" charset="0"/>
          </a:endParaRPr>
        </a:p>
      </dgm:t>
    </dgm:pt>
    <dgm:pt modelId="{D4CB2EB1-8F54-4C45-8B6A-21CCA2F4B97D}" type="parTrans" cxnId="{1A4B8116-3650-4637-AF14-ABCD31D0A5BE}">
      <dgm:prSet/>
      <dgm:spPr/>
      <dgm:t>
        <a:bodyPr/>
        <a:lstStyle/>
        <a:p>
          <a:endParaRPr lang="es-ES" sz="1000">
            <a:latin typeface="Arial" panose="020B0604020202020204" pitchFamily="34" charset="0"/>
            <a:cs typeface="Arial" panose="020B0604020202020204" pitchFamily="34" charset="0"/>
          </a:endParaRPr>
        </a:p>
      </dgm:t>
    </dgm:pt>
    <dgm:pt modelId="{7E870984-59AC-45DB-A1E4-983C2FC74308}" type="sibTrans" cxnId="{1A4B8116-3650-4637-AF14-ABCD31D0A5BE}">
      <dgm:prSet/>
      <dgm:spPr/>
      <dgm:t>
        <a:bodyPr/>
        <a:lstStyle/>
        <a:p>
          <a:endParaRPr lang="es-ES" sz="1000">
            <a:latin typeface="Arial" panose="020B0604020202020204" pitchFamily="34" charset="0"/>
            <a:cs typeface="Arial" panose="020B0604020202020204" pitchFamily="34" charset="0"/>
          </a:endParaRPr>
        </a:p>
      </dgm:t>
    </dgm:pt>
    <dgm:pt modelId="{554C9DE8-6647-4043-B1F8-FD5FB0DE8DE2}" type="pres">
      <dgm:prSet presAssocID="{0414F2D5-12B2-48F7-B4F5-006E1BD2CD83}" presName="list" presStyleCnt="0">
        <dgm:presLayoutVars>
          <dgm:dir/>
          <dgm:animLvl val="lvl"/>
        </dgm:presLayoutVars>
      </dgm:prSet>
      <dgm:spPr/>
      <dgm:t>
        <a:bodyPr/>
        <a:lstStyle/>
        <a:p>
          <a:endParaRPr lang="es-ES"/>
        </a:p>
      </dgm:t>
    </dgm:pt>
    <dgm:pt modelId="{AB9DA7A8-E398-4AD5-8E9E-28A57607998B}" type="pres">
      <dgm:prSet presAssocID="{791F8FD6-3401-41B6-85D8-637D30D05C51}" presName="posSpace" presStyleCnt="0"/>
      <dgm:spPr/>
    </dgm:pt>
    <dgm:pt modelId="{01EA13D9-C649-43F6-8931-E86AFA636223}" type="pres">
      <dgm:prSet presAssocID="{791F8FD6-3401-41B6-85D8-637D30D05C51}" presName="vertFlow" presStyleCnt="0"/>
      <dgm:spPr/>
    </dgm:pt>
    <dgm:pt modelId="{BA302E2E-3AF5-4189-B735-4FFAD4DC173E}" type="pres">
      <dgm:prSet presAssocID="{791F8FD6-3401-41B6-85D8-637D30D05C51}" presName="topSpace" presStyleCnt="0"/>
      <dgm:spPr/>
    </dgm:pt>
    <dgm:pt modelId="{31EAD326-565B-4C89-A458-77CCFA514E1E}" type="pres">
      <dgm:prSet presAssocID="{791F8FD6-3401-41B6-85D8-637D30D05C51}" presName="firstComp" presStyleCnt="0"/>
      <dgm:spPr/>
    </dgm:pt>
    <dgm:pt modelId="{5AB7224C-9921-4D10-833C-F35CE0BDBDB2}" type="pres">
      <dgm:prSet presAssocID="{791F8FD6-3401-41B6-85D8-637D30D05C51}" presName="firstChild" presStyleLbl="bgAccFollowNode1" presStyleIdx="0" presStyleCnt="2"/>
      <dgm:spPr/>
      <dgm:t>
        <a:bodyPr/>
        <a:lstStyle/>
        <a:p>
          <a:endParaRPr lang="es-ES"/>
        </a:p>
      </dgm:t>
    </dgm:pt>
    <dgm:pt modelId="{CE10F3B2-F4C8-4AD5-895D-BF6612912313}" type="pres">
      <dgm:prSet presAssocID="{791F8FD6-3401-41B6-85D8-637D30D05C51}" presName="firstChildTx" presStyleLbl="bgAccFollowNode1" presStyleIdx="0" presStyleCnt="2">
        <dgm:presLayoutVars>
          <dgm:bulletEnabled val="1"/>
        </dgm:presLayoutVars>
      </dgm:prSet>
      <dgm:spPr/>
      <dgm:t>
        <a:bodyPr/>
        <a:lstStyle/>
        <a:p>
          <a:endParaRPr lang="es-ES"/>
        </a:p>
      </dgm:t>
    </dgm:pt>
    <dgm:pt modelId="{6FD86B9B-5D70-47BB-B271-55BEF68F7EEB}" type="pres">
      <dgm:prSet presAssocID="{791F8FD6-3401-41B6-85D8-637D30D05C51}" presName="negSpace" presStyleCnt="0"/>
      <dgm:spPr/>
    </dgm:pt>
    <dgm:pt modelId="{96459B32-414B-4DA4-AD2A-D3DB28836769}" type="pres">
      <dgm:prSet presAssocID="{791F8FD6-3401-41B6-85D8-637D30D05C51}" presName="circle" presStyleLbl="node1" presStyleIdx="0" presStyleCnt="2"/>
      <dgm:spPr/>
      <dgm:t>
        <a:bodyPr/>
        <a:lstStyle/>
        <a:p>
          <a:endParaRPr lang="es-ES"/>
        </a:p>
      </dgm:t>
    </dgm:pt>
    <dgm:pt modelId="{E31EBF77-ACC1-45E4-BF20-B9B124AA700F}" type="pres">
      <dgm:prSet presAssocID="{0E3C1621-FDA3-498C-A462-23851AE3B068}" presName="transSpace" presStyleCnt="0"/>
      <dgm:spPr/>
    </dgm:pt>
    <dgm:pt modelId="{B6DCBB65-9B32-4A8E-8460-1BF1911C7231}" type="pres">
      <dgm:prSet presAssocID="{C027E5A1-A855-4701-A30A-30FCD09C7B8B}" presName="posSpace" presStyleCnt="0"/>
      <dgm:spPr/>
    </dgm:pt>
    <dgm:pt modelId="{180BA5A5-FCFC-4FA4-B49C-69E41BB99854}" type="pres">
      <dgm:prSet presAssocID="{C027E5A1-A855-4701-A30A-30FCD09C7B8B}" presName="vertFlow" presStyleCnt="0"/>
      <dgm:spPr/>
    </dgm:pt>
    <dgm:pt modelId="{F0244EF6-3293-4031-8FCD-B7AE504F9D28}" type="pres">
      <dgm:prSet presAssocID="{C027E5A1-A855-4701-A30A-30FCD09C7B8B}" presName="topSpace" presStyleCnt="0"/>
      <dgm:spPr/>
    </dgm:pt>
    <dgm:pt modelId="{C10CF8C6-6D81-40C0-AC9F-A3F57AB3A102}" type="pres">
      <dgm:prSet presAssocID="{C027E5A1-A855-4701-A30A-30FCD09C7B8B}" presName="firstComp" presStyleCnt="0"/>
      <dgm:spPr/>
    </dgm:pt>
    <dgm:pt modelId="{25E80313-005B-49D9-9AC8-0C1469DD0206}" type="pres">
      <dgm:prSet presAssocID="{C027E5A1-A855-4701-A30A-30FCD09C7B8B}" presName="firstChild" presStyleLbl="bgAccFollowNode1" presStyleIdx="1" presStyleCnt="2"/>
      <dgm:spPr/>
      <dgm:t>
        <a:bodyPr/>
        <a:lstStyle/>
        <a:p>
          <a:endParaRPr lang="es-ES"/>
        </a:p>
      </dgm:t>
    </dgm:pt>
    <dgm:pt modelId="{F1B77438-ADE5-4E20-8FF6-7E03F9E4DA57}" type="pres">
      <dgm:prSet presAssocID="{C027E5A1-A855-4701-A30A-30FCD09C7B8B}" presName="firstChildTx" presStyleLbl="bgAccFollowNode1" presStyleIdx="1" presStyleCnt="2">
        <dgm:presLayoutVars>
          <dgm:bulletEnabled val="1"/>
        </dgm:presLayoutVars>
      </dgm:prSet>
      <dgm:spPr/>
      <dgm:t>
        <a:bodyPr/>
        <a:lstStyle/>
        <a:p>
          <a:endParaRPr lang="es-ES"/>
        </a:p>
      </dgm:t>
    </dgm:pt>
    <dgm:pt modelId="{8D8097AB-9B29-4837-8BBF-699791EFD9A5}" type="pres">
      <dgm:prSet presAssocID="{C027E5A1-A855-4701-A30A-30FCD09C7B8B}" presName="negSpace" presStyleCnt="0"/>
      <dgm:spPr/>
    </dgm:pt>
    <dgm:pt modelId="{610F3345-3AB3-4DDF-BC48-09BD3EBCB19A}" type="pres">
      <dgm:prSet presAssocID="{C027E5A1-A855-4701-A30A-30FCD09C7B8B}" presName="circle" presStyleLbl="node1" presStyleIdx="1" presStyleCnt="2"/>
      <dgm:spPr/>
      <dgm:t>
        <a:bodyPr/>
        <a:lstStyle/>
        <a:p>
          <a:endParaRPr lang="es-ES"/>
        </a:p>
      </dgm:t>
    </dgm:pt>
  </dgm:ptLst>
  <dgm:cxnLst>
    <dgm:cxn modelId="{708BB895-3D12-4FFC-82E1-7968A860FEC9}" srcId="{791F8FD6-3401-41B6-85D8-637D30D05C51}" destId="{F2DCF1A7-082F-4E50-921E-0151569CC497}" srcOrd="0" destOrd="0" parTransId="{338741AC-2BF8-4F68-BE66-9EEF478C9E12}" sibTransId="{E1F9431F-F2EB-4489-AD15-7D021B572FFC}"/>
    <dgm:cxn modelId="{87751DA4-A5CC-48EC-AFE8-3CC59F322424}" type="presOf" srcId="{F2DCF1A7-082F-4E50-921E-0151569CC497}" destId="{CE10F3B2-F4C8-4AD5-895D-BF6612912313}" srcOrd="1" destOrd="0" presId="urn:microsoft.com/office/officeart/2005/8/layout/hList9"/>
    <dgm:cxn modelId="{09976AFB-2A22-49BB-91FF-25508B5041F9}" type="presOf" srcId="{0414F2D5-12B2-48F7-B4F5-006E1BD2CD83}" destId="{554C9DE8-6647-4043-B1F8-FD5FB0DE8DE2}" srcOrd="0" destOrd="0" presId="urn:microsoft.com/office/officeart/2005/8/layout/hList9"/>
    <dgm:cxn modelId="{CA7102C2-4BB3-4354-A170-E51DF1D61FF3}" srcId="{0414F2D5-12B2-48F7-B4F5-006E1BD2CD83}" destId="{C027E5A1-A855-4701-A30A-30FCD09C7B8B}" srcOrd="1" destOrd="0" parTransId="{F9316048-BEDC-4A8E-B323-F7D89269EA22}" sibTransId="{E41010C0-48B6-4A91-AB70-6ED23752B405}"/>
    <dgm:cxn modelId="{ECB2BC99-C789-42C2-9A80-CE9409ABA09B}" type="presOf" srcId="{791F8FD6-3401-41B6-85D8-637D30D05C51}" destId="{96459B32-414B-4DA4-AD2A-D3DB28836769}" srcOrd="0" destOrd="0" presId="urn:microsoft.com/office/officeart/2005/8/layout/hList9"/>
    <dgm:cxn modelId="{B042313A-6FF4-43C6-97E4-BF77C6B966B5}" type="presOf" srcId="{F66777ED-D22F-4834-9F5F-87E236954114}" destId="{25E80313-005B-49D9-9AC8-0C1469DD0206}" srcOrd="0" destOrd="0" presId="urn:microsoft.com/office/officeart/2005/8/layout/hList9"/>
    <dgm:cxn modelId="{DA65DD2C-9C16-47A3-9BE3-7F93AFC9B2F2}" type="presOf" srcId="{F66777ED-D22F-4834-9F5F-87E236954114}" destId="{F1B77438-ADE5-4E20-8FF6-7E03F9E4DA57}" srcOrd="1" destOrd="0" presId="urn:microsoft.com/office/officeart/2005/8/layout/hList9"/>
    <dgm:cxn modelId="{1A4B8116-3650-4637-AF14-ABCD31D0A5BE}" srcId="{C027E5A1-A855-4701-A30A-30FCD09C7B8B}" destId="{F66777ED-D22F-4834-9F5F-87E236954114}" srcOrd="0" destOrd="0" parTransId="{D4CB2EB1-8F54-4C45-8B6A-21CCA2F4B97D}" sibTransId="{7E870984-59AC-45DB-A1E4-983C2FC74308}"/>
    <dgm:cxn modelId="{C73D41DA-082F-40E8-8AED-D71B2271FCC0}" type="presOf" srcId="{C027E5A1-A855-4701-A30A-30FCD09C7B8B}" destId="{610F3345-3AB3-4DDF-BC48-09BD3EBCB19A}" srcOrd="0" destOrd="0" presId="urn:microsoft.com/office/officeart/2005/8/layout/hList9"/>
    <dgm:cxn modelId="{72C69497-6363-45FD-89BF-C03C95718897}" type="presOf" srcId="{F2DCF1A7-082F-4E50-921E-0151569CC497}" destId="{5AB7224C-9921-4D10-833C-F35CE0BDBDB2}" srcOrd="0" destOrd="0" presId="urn:microsoft.com/office/officeart/2005/8/layout/hList9"/>
    <dgm:cxn modelId="{045F2E52-E47F-4CF0-8F4E-F01675A42916}" srcId="{0414F2D5-12B2-48F7-B4F5-006E1BD2CD83}" destId="{791F8FD6-3401-41B6-85D8-637D30D05C51}" srcOrd="0" destOrd="0" parTransId="{A4166566-F4E7-41EF-85BA-A3FFC5162ABF}" sibTransId="{0E3C1621-FDA3-498C-A462-23851AE3B068}"/>
    <dgm:cxn modelId="{FBEDF3F8-7ED0-4D0C-AF0C-38669FC5FAA9}" type="presParOf" srcId="{554C9DE8-6647-4043-B1F8-FD5FB0DE8DE2}" destId="{AB9DA7A8-E398-4AD5-8E9E-28A57607998B}" srcOrd="0" destOrd="0" presId="urn:microsoft.com/office/officeart/2005/8/layout/hList9"/>
    <dgm:cxn modelId="{CC41AEB5-8A79-4FE6-ACDA-F09FD5D76058}" type="presParOf" srcId="{554C9DE8-6647-4043-B1F8-FD5FB0DE8DE2}" destId="{01EA13D9-C649-43F6-8931-E86AFA636223}" srcOrd="1" destOrd="0" presId="urn:microsoft.com/office/officeart/2005/8/layout/hList9"/>
    <dgm:cxn modelId="{2144788E-3890-4B91-A2A5-0D25989ADBAE}" type="presParOf" srcId="{01EA13D9-C649-43F6-8931-E86AFA636223}" destId="{BA302E2E-3AF5-4189-B735-4FFAD4DC173E}" srcOrd="0" destOrd="0" presId="urn:microsoft.com/office/officeart/2005/8/layout/hList9"/>
    <dgm:cxn modelId="{A2C95A81-D83D-40F3-8B39-352C7606D201}" type="presParOf" srcId="{01EA13D9-C649-43F6-8931-E86AFA636223}" destId="{31EAD326-565B-4C89-A458-77CCFA514E1E}" srcOrd="1" destOrd="0" presId="urn:microsoft.com/office/officeart/2005/8/layout/hList9"/>
    <dgm:cxn modelId="{AE74F98D-4CE7-46D1-9589-F2AA17FE71FE}" type="presParOf" srcId="{31EAD326-565B-4C89-A458-77CCFA514E1E}" destId="{5AB7224C-9921-4D10-833C-F35CE0BDBDB2}" srcOrd="0" destOrd="0" presId="urn:microsoft.com/office/officeart/2005/8/layout/hList9"/>
    <dgm:cxn modelId="{3B8852E8-8C36-430E-B682-A12A9FEB2632}" type="presParOf" srcId="{31EAD326-565B-4C89-A458-77CCFA514E1E}" destId="{CE10F3B2-F4C8-4AD5-895D-BF6612912313}" srcOrd="1" destOrd="0" presId="urn:microsoft.com/office/officeart/2005/8/layout/hList9"/>
    <dgm:cxn modelId="{62D4594D-819A-429F-9966-0AB835B4713F}" type="presParOf" srcId="{554C9DE8-6647-4043-B1F8-FD5FB0DE8DE2}" destId="{6FD86B9B-5D70-47BB-B271-55BEF68F7EEB}" srcOrd="2" destOrd="0" presId="urn:microsoft.com/office/officeart/2005/8/layout/hList9"/>
    <dgm:cxn modelId="{61DB1D65-43CC-4F31-909B-6245A4B7D52E}" type="presParOf" srcId="{554C9DE8-6647-4043-B1F8-FD5FB0DE8DE2}" destId="{96459B32-414B-4DA4-AD2A-D3DB28836769}" srcOrd="3" destOrd="0" presId="urn:microsoft.com/office/officeart/2005/8/layout/hList9"/>
    <dgm:cxn modelId="{8CB8EF08-6F60-41F4-A7C5-E5185FB54D83}" type="presParOf" srcId="{554C9DE8-6647-4043-B1F8-FD5FB0DE8DE2}" destId="{E31EBF77-ACC1-45E4-BF20-B9B124AA700F}" srcOrd="4" destOrd="0" presId="urn:microsoft.com/office/officeart/2005/8/layout/hList9"/>
    <dgm:cxn modelId="{A67F71AE-B8F5-4DE7-953E-4025BB967955}" type="presParOf" srcId="{554C9DE8-6647-4043-B1F8-FD5FB0DE8DE2}" destId="{B6DCBB65-9B32-4A8E-8460-1BF1911C7231}" srcOrd="5" destOrd="0" presId="urn:microsoft.com/office/officeart/2005/8/layout/hList9"/>
    <dgm:cxn modelId="{2955ADD4-2E3B-4CD5-A2AD-7BC0313DA5AB}" type="presParOf" srcId="{554C9DE8-6647-4043-B1F8-FD5FB0DE8DE2}" destId="{180BA5A5-FCFC-4FA4-B49C-69E41BB99854}" srcOrd="6" destOrd="0" presId="urn:microsoft.com/office/officeart/2005/8/layout/hList9"/>
    <dgm:cxn modelId="{F92B90CA-CF15-41A3-908A-B1363857B300}" type="presParOf" srcId="{180BA5A5-FCFC-4FA4-B49C-69E41BB99854}" destId="{F0244EF6-3293-4031-8FCD-B7AE504F9D28}" srcOrd="0" destOrd="0" presId="urn:microsoft.com/office/officeart/2005/8/layout/hList9"/>
    <dgm:cxn modelId="{8E14CF59-40AF-4008-BACC-9E912438AFF5}" type="presParOf" srcId="{180BA5A5-FCFC-4FA4-B49C-69E41BB99854}" destId="{C10CF8C6-6D81-40C0-AC9F-A3F57AB3A102}" srcOrd="1" destOrd="0" presId="urn:microsoft.com/office/officeart/2005/8/layout/hList9"/>
    <dgm:cxn modelId="{2AC0A99F-847B-4FAD-BA21-59871C90F167}" type="presParOf" srcId="{C10CF8C6-6D81-40C0-AC9F-A3F57AB3A102}" destId="{25E80313-005B-49D9-9AC8-0C1469DD0206}" srcOrd="0" destOrd="0" presId="urn:microsoft.com/office/officeart/2005/8/layout/hList9"/>
    <dgm:cxn modelId="{CD2FEC30-3E7D-4662-A16F-63B88CA836ED}" type="presParOf" srcId="{C10CF8C6-6D81-40C0-AC9F-A3F57AB3A102}" destId="{F1B77438-ADE5-4E20-8FF6-7E03F9E4DA57}" srcOrd="1" destOrd="0" presId="urn:microsoft.com/office/officeart/2005/8/layout/hList9"/>
    <dgm:cxn modelId="{A5158651-8249-4FA7-BF17-6AAC5B9EE4D2}" type="presParOf" srcId="{554C9DE8-6647-4043-B1F8-FD5FB0DE8DE2}" destId="{8D8097AB-9B29-4837-8BBF-699791EFD9A5}" srcOrd="7" destOrd="0" presId="urn:microsoft.com/office/officeart/2005/8/layout/hList9"/>
    <dgm:cxn modelId="{5B70BD2E-259E-4CA7-80DC-26862716F200}" type="presParOf" srcId="{554C9DE8-6647-4043-B1F8-FD5FB0DE8DE2}" destId="{610F3345-3AB3-4DDF-BC48-09BD3EBCB19A}" srcOrd="8" destOrd="0" presId="urn:microsoft.com/office/officeart/2005/8/layout/hList9"/>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B7224C-9921-4D10-833C-F35CE0BDBDB2}">
      <dsp:nvSpPr>
        <dsp:cNvPr id="0" name=""/>
        <dsp:cNvSpPr/>
      </dsp:nvSpPr>
      <dsp:spPr>
        <a:xfrm>
          <a:off x="1067633" y="617678"/>
          <a:ext cx="1999468" cy="1333645"/>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71120" rIns="71120" bIns="71120" numCol="1" spcCol="1270" anchor="ctr" anchorCtr="0">
          <a:noAutofit/>
        </a:bodyPr>
        <a:lstStyle/>
        <a:p>
          <a:pPr lvl="0" algn="just"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Es decir, que el expositor o docente da un tiempo determinado para que se generen dichos grupos, en el cual se determinan el mínimo y el máximo de integrantes por cada grupo.</a:t>
          </a:r>
          <a:endParaRPr lang="es-ES" sz="1000" kern="1200">
            <a:latin typeface="Arial" panose="020B0604020202020204" pitchFamily="34" charset="0"/>
            <a:cs typeface="Arial" panose="020B0604020202020204" pitchFamily="34" charset="0"/>
          </a:endParaRPr>
        </a:p>
      </dsp:txBody>
      <dsp:txXfrm>
        <a:off x="1387548" y="617678"/>
        <a:ext cx="1679553" cy="1333645"/>
      </dsp:txXfrm>
    </dsp:sp>
    <dsp:sp modelId="{96459B32-414B-4DA4-AD2A-D3DB28836769}">
      <dsp:nvSpPr>
        <dsp:cNvPr id="0" name=""/>
        <dsp:cNvSpPr/>
      </dsp:nvSpPr>
      <dsp:spPr>
        <a:xfrm>
          <a:off x="1250" y="84486"/>
          <a:ext cx="1332979" cy="1332979"/>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es-ES_tradnl" sz="1200" b="1" kern="1200">
              <a:latin typeface="Arial" panose="020B0604020202020204" pitchFamily="34" charset="0"/>
              <a:cs typeface="Arial" panose="020B0604020202020204" pitchFamily="34" charset="0"/>
            </a:rPr>
            <a:t>Natural o libre</a:t>
          </a:r>
          <a:endParaRPr lang="es-ES" sz="1200" b="1" kern="1200">
            <a:latin typeface="Arial" panose="020B0604020202020204" pitchFamily="34" charset="0"/>
            <a:cs typeface="Arial" panose="020B0604020202020204" pitchFamily="34" charset="0"/>
          </a:endParaRPr>
        </a:p>
      </dsp:txBody>
      <dsp:txXfrm>
        <a:off x="196460" y="279696"/>
        <a:ext cx="942559" cy="942559"/>
      </dsp:txXfrm>
    </dsp:sp>
    <dsp:sp modelId="{25E80313-005B-49D9-9AC8-0C1469DD0206}">
      <dsp:nvSpPr>
        <dsp:cNvPr id="0" name=""/>
        <dsp:cNvSpPr/>
      </dsp:nvSpPr>
      <dsp:spPr>
        <a:xfrm>
          <a:off x="4400081" y="617678"/>
          <a:ext cx="1999468" cy="1333645"/>
        </a:xfrm>
        <a:prstGeom prst="rect">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6739762"/>
              <a:satOff val="-22832"/>
              <a:lumOff val="-29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71120" rIns="71120" bIns="71120" numCol="1" spcCol="1270" anchor="ctr" anchorCtr="0">
          <a:noAutofit/>
        </a:bodyPr>
        <a:lstStyle/>
        <a:p>
          <a:pPr lvl="0" algn="just"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Donde el docente es el encargado de dividir el grupo de acuerdo a las necesidades educativas. </a:t>
          </a:r>
          <a:endParaRPr lang="es-ES" sz="1000" kern="1200">
            <a:latin typeface="Arial" panose="020B0604020202020204" pitchFamily="34" charset="0"/>
            <a:cs typeface="Arial" panose="020B0604020202020204" pitchFamily="34" charset="0"/>
          </a:endParaRPr>
        </a:p>
      </dsp:txBody>
      <dsp:txXfrm>
        <a:off x="4719996" y="617678"/>
        <a:ext cx="1679553" cy="1333645"/>
      </dsp:txXfrm>
    </dsp:sp>
    <dsp:sp modelId="{610F3345-3AB3-4DDF-BC48-09BD3EBCB19A}">
      <dsp:nvSpPr>
        <dsp:cNvPr id="0" name=""/>
        <dsp:cNvSpPr/>
      </dsp:nvSpPr>
      <dsp:spPr>
        <a:xfrm>
          <a:off x="3333697" y="84486"/>
          <a:ext cx="1332979" cy="1332979"/>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es-ES_tradnl" sz="1200" b="1" kern="1200">
              <a:latin typeface="Arial" panose="020B0604020202020204" pitchFamily="34" charset="0"/>
              <a:cs typeface="Arial" panose="020B0604020202020204" pitchFamily="34" charset="0"/>
            </a:rPr>
            <a:t>Artificial</a:t>
          </a:r>
          <a:endParaRPr lang="es-ES" sz="1200" b="1" kern="1200">
            <a:latin typeface="Arial" panose="020B0604020202020204" pitchFamily="34" charset="0"/>
            <a:cs typeface="Arial" panose="020B0604020202020204" pitchFamily="34" charset="0"/>
          </a:endParaRPr>
        </a:p>
      </dsp:txBody>
      <dsp:txXfrm>
        <a:off x="3528907" y="279696"/>
        <a:ext cx="942559" cy="942559"/>
      </dsp:txXfrm>
    </dsp:sp>
  </dsp:spTree>
</dsp:drawing>
</file>

<file path=word/diagrams/layout1.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jAIHFj0LykYOdKSddUtzu8sDDE4w==">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</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4FEA80-5AAD-4993-B3A8-A8185646D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B02042C-FFAF-455A-81E2-91BB7E4FA676}">
  <ds:schemaRefs>
    <ds:schemaRef ds:uri="http://schemas.microsoft.com/office/2006/metadata/properties"/>
    <ds:schemaRef ds:uri="http://purl.org/dc/terms/"/>
    <ds:schemaRef ds:uri="http://schemas.microsoft.com/office/2006/documentManagement/types"/>
    <ds:schemaRef ds:uri="43a3ca16-9c26-4813-b83f-4aec9927b43f"/>
    <ds:schemaRef ds:uri="http://purl.org/dc/dcmitype/"/>
    <ds:schemaRef ds:uri="http://schemas.microsoft.com/office/infopath/2007/PartnerControls"/>
    <ds:schemaRef ds:uri="http://purl.org/dc/elements/1.1/"/>
    <ds:schemaRef ds:uri="cb45339b-ced9-4d0d-8f64-77573914d53b"/>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4492842D-664E-4CBA-8DFE-2978673204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25</Pages>
  <Words>6441</Words>
  <Characters>36718</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victor.ardila94@gmail.com</dc:creator>
  <cp:lastModifiedBy>Viviana Herrera</cp:lastModifiedBy>
  <cp:revision>8</cp:revision>
  <dcterms:created xsi:type="dcterms:W3CDTF">2023-10-22T19:23:00Z</dcterms:created>
  <dcterms:modified xsi:type="dcterms:W3CDTF">2023-10-22T19:53:00Z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11456500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2023-08-14T14:40:13Z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1511e19d-1359-4a7d-992f-32ead66a367d</vt:lpwstr>
  </property>
  <property fmtid="{D5CDD505-2E9C-101B-9397-08002B2CF9AE}" pid="16" name="MSIP_Label_1299739c-ad3d-4908-806e-4d91151a6e13_ContentBits">
    <vt:lpwstr>0</vt:lpwstr>
  </property>
</Properties>
</file>