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ADD07CF">
                <wp:simplePos x="0" y="0"/>
                <wp:positionH relativeFrom="column">
                  <wp:posOffset>-253365</wp:posOffset>
                </wp:positionH>
                <wp:positionV relativeFrom="paragraph">
                  <wp:posOffset>470535</wp:posOffset>
                </wp:positionV>
                <wp:extent cx="6209665" cy="20193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2019300"/>
                        </a:xfrm>
                        <a:prstGeom prst="rect">
                          <a:avLst/>
                        </a:prstGeom>
                        <a:noFill/>
                        <a:ln>
                          <a:noFill/>
                        </a:ln>
                        <a:effectLst/>
                      </wps:spPr>
                      <wps:txbx>
                        <w:txbxContent>
                          <w:p w14:paraId="13999F63" w14:textId="19F85211" w:rsidR="001F0C4F" w:rsidRPr="007749D0" w:rsidRDefault="001F0C4F" w:rsidP="007F2B44">
                            <w:pPr>
                              <w:pStyle w:val="TituloPortada"/>
                              <w:ind w:firstLine="0"/>
                            </w:pPr>
                            <w:r w:rsidRPr="00BB7F07">
                              <w:t>Ejecución y evaluación de procesos productivos en granjas avícolas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488.95pt;height:15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" filled="f" stroked="f">
                <v:textbox>
                  <w:txbxContent>
                    <w:p w14:paraId="13999F63" w14:textId="19F85211" w:rsidR="001F0C4F" w:rsidRPr="007749D0" w:rsidRDefault="001F0C4F" w:rsidP="007F2B44">
                      <w:pPr>
                        <w:pStyle w:val="TituloPortada"/>
                        <w:ind w:firstLine="0"/>
                      </w:pPr>
                      <w:r w:rsidRPr="00BB7F07">
                        <w:t>Ejecución y evaluación de procesos productivos en granjas avícolas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42096F09" w:rsidR="00C407C1" w:rsidRPr="00C407C1" w:rsidRDefault="00BB7F07" w:rsidP="00C407C1">
      <w:pPr>
        <w:pBdr>
          <w:bottom w:val="single" w:sz="12" w:space="1" w:color="auto"/>
        </w:pBdr>
        <w:rPr>
          <w:rFonts w:ascii="Calibri" w:hAnsi="Calibri"/>
          <w:color w:val="000000" w:themeColor="text1"/>
          <w:kern w:val="0"/>
          <w14:ligatures w14:val="none"/>
        </w:rPr>
      </w:pPr>
      <w:r w:rsidRPr="00BB7F07">
        <w:rPr>
          <w:rFonts w:ascii="Calibri" w:hAnsi="Calibri"/>
          <w:color w:val="000000" w:themeColor="text1"/>
          <w:kern w:val="0"/>
          <w14:ligatures w14:val="none"/>
        </w:rPr>
        <w:t>Para determinar la eficacia de la ejecución de las actividades en los procesos productivos en granjas avícolas, es necesario realizar una evaluación mediante diferentes documentos como registros y listas de chequeo</w:t>
      </w:r>
      <w:r w:rsidR="007034D5">
        <w:rPr>
          <w:rFonts w:ascii="Calibri" w:hAnsi="Calibri"/>
          <w:color w:val="000000" w:themeColor="text1"/>
          <w:kern w:val="0"/>
          <w14:ligatures w14:val="none"/>
        </w:rPr>
        <w:t>,</w:t>
      </w:r>
      <w:r w:rsidRPr="00BB7F07">
        <w:rPr>
          <w:rFonts w:ascii="Calibri" w:hAnsi="Calibri"/>
          <w:color w:val="000000" w:themeColor="text1"/>
          <w:kern w:val="0"/>
          <w14:ligatures w14:val="none"/>
        </w:rPr>
        <w:t xml:space="preserve"> entre otros, obteniendo la información correspondiente para tomar las medidas adecuadas y proponer planes de mejoramiento con acciones correctivas.</w:t>
      </w:r>
    </w:p>
    <w:p w14:paraId="676EB408" w14:textId="43303989" w:rsidR="00C407C1" w:rsidRDefault="00BB7F07" w:rsidP="00C407C1">
      <w:pPr>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138E9403" w14:textId="48B0AAD8" w:rsidR="0034495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45343532" w:history="1">
            <w:r w:rsidR="0034495F" w:rsidRPr="00C90C14">
              <w:rPr>
                <w:rStyle w:val="Hipervnculo"/>
                <w:noProof/>
              </w:rPr>
              <w:t>Introducción</w:t>
            </w:r>
            <w:r w:rsidR="0034495F">
              <w:rPr>
                <w:noProof/>
                <w:webHidden/>
              </w:rPr>
              <w:tab/>
            </w:r>
            <w:r w:rsidR="0034495F">
              <w:rPr>
                <w:noProof/>
                <w:webHidden/>
              </w:rPr>
              <w:fldChar w:fldCharType="begin"/>
            </w:r>
            <w:r w:rsidR="0034495F">
              <w:rPr>
                <w:noProof/>
                <w:webHidden/>
              </w:rPr>
              <w:instrText xml:space="preserve"> PAGEREF _Toc145343532 \h </w:instrText>
            </w:r>
            <w:r w:rsidR="0034495F">
              <w:rPr>
                <w:noProof/>
                <w:webHidden/>
              </w:rPr>
            </w:r>
            <w:r w:rsidR="0034495F">
              <w:rPr>
                <w:noProof/>
                <w:webHidden/>
              </w:rPr>
              <w:fldChar w:fldCharType="separate"/>
            </w:r>
            <w:r w:rsidR="00E00FBD">
              <w:rPr>
                <w:noProof/>
                <w:webHidden/>
              </w:rPr>
              <w:t>1</w:t>
            </w:r>
            <w:r w:rsidR="0034495F">
              <w:rPr>
                <w:noProof/>
                <w:webHidden/>
              </w:rPr>
              <w:fldChar w:fldCharType="end"/>
            </w:r>
          </w:hyperlink>
        </w:p>
        <w:p w14:paraId="5FD0FE15" w14:textId="46659BFE" w:rsidR="0034495F" w:rsidRDefault="00000000">
          <w:pPr>
            <w:pStyle w:val="TDC1"/>
            <w:tabs>
              <w:tab w:val="left" w:pos="1320"/>
              <w:tab w:val="right" w:leader="dot" w:pos="9962"/>
            </w:tabs>
            <w:rPr>
              <w:rFonts w:eastAsiaTheme="minorEastAsia"/>
              <w:noProof/>
              <w:kern w:val="0"/>
              <w:sz w:val="22"/>
              <w:lang w:eastAsia="es-CO"/>
              <w14:ligatures w14:val="none"/>
            </w:rPr>
          </w:pPr>
          <w:hyperlink w:anchor="_Toc145343533" w:history="1">
            <w:r w:rsidR="0034495F" w:rsidRPr="00C90C14">
              <w:rPr>
                <w:rStyle w:val="Hipervnculo"/>
                <w:noProof/>
              </w:rPr>
              <w:t>1.</w:t>
            </w:r>
            <w:r w:rsidR="0034495F">
              <w:rPr>
                <w:rFonts w:eastAsiaTheme="minorEastAsia"/>
                <w:noProof/>
                <w:kern w:val="0"/>
                <w:sz w:val="22"/>
                <w:lang w:eastAsia="es-CO"/>
                <w14:ligatures w14:val="none"/>
              </w:rPr>
              <w:tab/>
            </w:r>
            <w:r w:rsidR="0034495F" w:rsidRPr="00C90C14">
              <w:rPr>
                <w:rStyle w:val="Hipervnculo"/>
                <w:noProof/>
              </w:rPr>
              <w:t>Plan de contingencia</w:t>
            </w:r>
            <w:r w:rsidR="0034495F">
              <w:rPr>
                <w:noProof/>
                <w:webHidden/>
              </w:rPr>
              <w:tab/>
            </w:r>
            <w:r w:rsidR="0034495F">
              <w:rPr>
                <w:noProof/>
                <w:webHidden/>
              </w:rPr>
              <w:fldChar w:fldCharType="begin"/>
            </w:r>
            <w:r w:rsidR="0034495F">
              <w:rPr>
                <w:noProof/>
                <w:webHidden/>
              </w:rPr>
              <w:instrText xml:space="preserve"> PAGEREF _Toc145343533 \h </w:instrText>
            </w:r>
            <w:r w:rsidR="0034495F">
              <w:rPr>
                <w:noProof/>
                <w:webHidden/>
              </w:rPr>
            </w:r>
            <w:r w:rsidR="0034495F">
              <w:rPr>
                <w:noProof/>
                <w:webHidden/>
              </w:rPr>
              <w:fldChar w:fldCharType="separate"/>
            </w:r>
            <w:r w:rsidR="00E00FBD">
              <w:rPr>
                <w:noProof/>
                <w:webHidden/>
              </w:rPr>
              <w:t>2</w:t>
            </w:r>
            <w:r w:rsidR="0034495F">
              <w:rPr>
                <w:noProof/>
                <w:webHidden/>
              </w:rPr>
              <w:fldChar w:fldCharType="end"/>
            </w:r>
          </w:hyperlink>
        </w:p>
        <w:p w14:paraId="6FB05CA8" w14:textId="77B03428" w:rsidR="0034495F" w:rsidRDefault="00000000">
          <w:pPr>
            <w:pStyle w:val="TDC2"/>
            <w:tabs>
              <w:tab w:val="left" w:pos="1760"/>
              <w:tab w:val="right" w:leader="dot" w:pos="9962"/>
            </w:tabs>
            <w:rPr>
              <w:rFonts w:eastAsiaTheme="minorEastAsia"/>
              <w:noProof/>
              <w:kern w:val="0"/>
              <w:sz w:val="22"/>
              <w:lang w:eastAsia="es-CO"/>
              <w14:ligatures w14:val="none"/>
            </w:rPr>
          </w:pPr>
          <w:hyperlink w:anchor="_Toc145343534" w:history="1">
            <w:r w:rsidR="0034495F" w:rsidRPr="00C90C14">
              <w:rPr>
                <w:rStyle w:val="Hipervnculo"/>
                <w:noProof/>
              </w:rPr>
              <w:t>1.1.</w:t>
            </w:r>
            <w:r w:rsidR="0034495F">
              <w:rPr>
                <w:rFonts w:eastAsiaTheme="minorEastAsia"/>
                <w:noProof/>
                <w:kern w:val="0"/>
                <w:sz w:val="22"/>
                <w:lang w:eastAsia="es-CO"/>
                <w14:ligatures w14:val="none"/>
              </w:rPr>
              <w:tab/>
            </w:r>
            <w:r w:rsidR="0034495F" w:rsidRPr="00C90C14">
              <w:rPr>
                <w:rStyle w:val="Hipervnculo"/>
                <w:noProof/>
              </w:rPr>
              <w:t>Tipos</w:t>
            </w:r>
            <w:r w:rsidR="0034495F">
              <w:rPr>
                <w:noProof/>
                <w:webHidden/>
              </w:rPr>
              <w:tab/>
            </w:r>
            <w:r w:rsidR="0034495F">
              <w:rPr>
                <w:noProof/>
                <w:webHidden/>
              </w:rPr>
              <w:fldChar w:fldCharType="begin"/>
            </w:r>
            <w:r w:rsidR="0034495F">
              <w:rPr>
                <w:noProof/>
                <w:webHidden/>
              </w:rPr>
              <w:instrText xml:space="preserve"> PAGEREF _Toc145343534 \h </w:instrText>
            </w:r>
            <w:r w:rsidR="0034495F">
              <w:rPr>
                <w:noProof/>
                <w:webHidden/>
              </w:rPr>
            </w:r>
            <w:r w:rsidR="0034495F">
              <w:rPr>
                <w:noProof/>
                <w:webHidden/>
              </w:rPr>
              <w:fldChar w:fldCharType="separate"/>
            </w:r>
            <w:r w:rsidR="00E00FBD">
              <w:rPr>
                <w:noProof/>
                <w:webHidden/>
              </w:rPr>
              <w:t>2</w:t>
            </w:r>
            <w:r w:rsidR="0034495F">
              <w:rPr>
                <w:noProof/>
                <w:webHidden/>
              </w:rPr>
              <w:fldChar w:fldCharType="end"/>
            </w:r>
          </w:hyperlink>
        </w:p>
        <w:p w14:paraId="5BDF8646" w14:textId="1AFF4065" w:rsidR="0034495F" w:rsidRDefault="00000000">
          <w:pPr>
            <w:pStyle w:val="TDC2"/>
            <w:tabs>
              <w:tab w:val="left" w:pos="1760"/>
              <w:tab w:val="right" w:leader="dot" w:pos="9962"/>
            </w:tabs>
            <w:rPr>
              <w:rFonts w:eastAsiaTheme="minorEastAsia"/>
              <w:noProof/>
              <w:kern w:val="0"/>
              <w:sz w:val="22"/>
              <w:lang w:eastAsia="es-CO"/>
              <w14:ligatures w14:val="none"/>
            </w:rPr>
          </w:pPr>
          <w:hyperlink w:anchor="_Toc145343535" w:history="1">
            <w:r w:rsidR="0034495F" w:rsidRPr="00C90C14">
              <w:rPr>
                <w:rStyle w:val="Hipervnculo"/>
                <w:noProof/>
              </w:rPr>
              <w:t>1.2.</w:t>
            </w:r>
            <w:r w:rsidR="0034495F">
              <w:rPr>
                <w:rFonts w:eastAsiaTheme="minorEastAsia"/>
                <w:noProof/>
                <w:kern w:val="0"/>
                <w:sz w:val="22"/>
                <w:lang w:eastAsia="es-CO"/>
                <w14:ligatures w14:val="none"/>
              </w:rPr>
              <w:tab/>
            </w:r>
            <w:r w:rsidR="0034495F" w:rsidRPr="00C90C14">
              <w:rPr>
                <w:rStyle w:val="Hipervnculo"/>
                <w:noProof/>
              </w:rPr>
              <w:t>Características</w:t>
            </w:r>
            <w:r w:rsidR="0034495F">
              <w:rPr>
                <w:noProof/>
                <w:webHidden/>
              </w:rPr>
              <w:tab/>
            </w:r>
            <w:r w:rsidR="0034495F">
              <w:rPr>
                <w:noProof/>
                <w:webHidden/>
              </w:rPr>
              <w:fldChar w:fldCharType="begin"/>
            </w:r>
            <w:r w:rsidR="0034495F">
              <w:rPr>
                <w:noProof/>
                <w:webHidden/>
              </w:rPr>
              <w:instrText xml:space="preserve"> PAGEREF _Toc145343535 \h </w:instrText>
            </w:r>
            <w:r w:rsidR="0034495F">
              <w:rPr>
                <w:noProof/>
                <w:webHidden/>
              </w:rPr>
            </w:r>
            <w:r w:rsidR="0034495F">
              <w:rPr>
                <w:noProof/>
                <w:webHidden/>
              </w:rPr>
              <w:fldChar w:fldCharType="separate"/>
            </w:r>
            <w:r w:rsidR="00E00FBD">
              <w:rPr>
                <w:noProof/>
                <w:webHidden/>
              </w:rPr>
              <w:t>3</w:t>
            </w:r>
            <w:r w:rsidR="0034495F">
              <w:rPr>
                <w:noProof/>
                <w:webHidden/>
              </w:rPr>
              <w:fldChar w:fldCharType="end"/>
            </w:r>
          </w:hyperlink>
        </w:p>
        <w:p w14:paraId="292F2557" w14:textId="7E8E33E5" w:rsidR="0034495F" w:rsidRDefault="00000000">
          <w:pPr>
            <w:pStyle w:val="TDC1"/>
            <w:tabs>
              <w:tab w:val="left" w:pos="1320"/>
              <w:tab w:val="right" w:leader="dot" w:pos="9962"/>
            </w:tabs>
            <w:rPr>
              <w:rFonts w:eastAsiaTheme="minorEastAsia"/>
              <w:noProof/>
              <w:kern w:val="0"/>
              <w:sz w:val="22"/>
              <w:lang w:eastAsia="es-CO"/>
              <w14:ligatures w14:val="none"/>
            </w:rPr>
          </w:pPr>
          <w:hyperlink w:anchor="_Toc145343536" w:history="1">
            <w:r w:rsidR="0034495F" w:rsidRPr="00C90C14">
              <w:rPr>
                <w:rStyle w:val="Hipervnculo"/>
                <w:noProof/>
              </w:rPr>
              <w:t>2.</w:t>
            </w:r>
            <w:r w:rsidR="0034495F">
              <w:rPr>
                <w:rFonts w:eastAsiaTheme="minorEastAsia"/>
                <w:noProof/>
                <w:kern w:val="0"/>
                <w:sz w:val="22"/>
                <w:lang w:eastAsia="es-CO"/>
                <w14:ligatures w14:val="none"/>
              </w:rPr>
              <w:tab/>
            </w:r>
            <w:r w:rsidR="0034495F" w:rsidRPr="00C90C14">
              <w:rPr>
                <w:rStyle w:val="Hipervnculo"/>
                <w:noProof/>
              </w:rPr>
              <w:t>Registro y documentación</w:t>
            </w:r>
            <w:r w:rsidR="0034495F">
              <w:rPr>
                <w:noProof/>
                <w:webHidden/>
              </w:rPr>
              <w:tab/>
            </w:r>
            <w:r w:rsidR="0034495F">
              <w:rPr>
                <w:noProof/>
                <w:webHidden/>
              </w:rPr>
              <w:fldChar w:fldCharType="begin"/>
            </w:r>
            <w:r w:rsidR="0034495F">
              <w:rPr>
                <w:noProof/>
                <w:webHidden/>
              </w:rPr>
              <w:instrText xml:space="preserve"> PAGEREF _Toc145343536 \h </w:instrText>
            </w:r>
            <w:r w:rsidR="0034495F">
              <w:rPr>
                <w:noProof/>
                <w:webHidden/>
              </w:rPr>
            </w:r>
            <w:r w:rsidR="0034495F">
              <w:rPr>
                <w:noProof/>
                <w:webHidden/>
              </w:rPr>
              <w:fldChar w:fldCharType="separate"/>
            </w:r>
            <w:r w:rsidR="00E00FBD">
              <w:rPr>
                <w:noProof/>
                <w:webHidden/>
              </w:rPr>
              <w:t>4</w:t>
            </w:r>
            <w:r w:rsidR="0034495F">
              <w:rPr>
                <w:noProof/>
                <w:webHidden/>
              </w:rPr>
              <w:fldChar w:fldCharType="end"/>
            </w:r>
          </w:hyperlink>
        </w:p>
        <w:p w14:paraId="10B84264" w14:textId="6940399C" w:rsidR="0034495F" w:rsidRDefault="00000000">
          <w:pPr>
            <w:pStyle w:val="TDC2"/>
            <w:tabs>
              <w:tab w:val="left" w:pos="1760"/>
              <w:tab w:val="right" w:leader="dot" w:pos="9962"/>
            </w:tabs>
            <w:rPr>
              <w:rFonts w:eastAsiaTheme="minorEastAsia"/>
              <w:noProof/>
              <w:kern w:val="0"/>
              <w:sz w:val="22"/>
              <w:lang w:eastAsia="es-CO"/>
              <w14:ligatures w14:val="none"/>
            </w:rPr>
          </w:pPr>
          <w:hyperlink w:anchor="_Toc145343537" w:history="1">
            <w:r w:rsidR="0034495F" w:rsidRPr="00C90C14">
              <w:rPr>
                <w:rStyle w:val="Hipervnculo"/>
                <w:noProof/>
              </w:rPr>
              <w:t>2.1.</w:t>
            </w:r>
            <w:r w:rsidR="0034495F">
              <w:rPr>
                <w:rFonts w:eastAsiaTheme="minorEastAsia"/>
                <w:noProof/>
                <w:kern w:val="0"/>
                <w:sz w:val="22"/>
                <w:lang w:eastAsia="es-CO"/>
                <w14:ligatures w14:val="none"/>
              </w:rPr>
              <w:tab/>
            </w:r>
            <w:r w:rsidR="0034495F" w:rsidRPr="00C90C14">
              <w:rPr>
                <w:rStyle w:val="Hipervnculo"/>
                <w:noProof/>
              </w:rPr>
              <w:t>Tipos</w:t>
            </w:r>
            <w:r w:rsidR="0034495F">
              <w:rPr>
                <w:noProof/>
                <w:webHidden/>
              </w:rPr>
              <w:tab/>
            </w:r>
            <w:r w:rsidR="0034495F">
              <w:rPr>
                <w:noProof/>
                <w:webHidden/>
              </w:rPr>
              <w:fldChar w:fldCharType="begin"/>
            </w:r>
            <w:r w:rsidR="0034495F">
              <w:rPr>
                <w:noProof/>
                <w:webHidden/>
              </w:rPr>
              <w:instrText xml:space="preserve"> PAGEREF _Toc145343537 \h </w:instrText>
            </w:r>
            <w:r w:rsidR="0034495F">
              <w:rPr>
                <w:noProof/>
                <w:webHidden/>
              </w:rPr>
            </w:r>
            <w:r w:rsidR="0034495F">
              <w:rPr>
                <w:noProof/>
                <w:webHidden/>
              </w:rPr>
              <w:fldChar w:fldCharType="separate"/>
            </w:r>
            <w:r w:rsidR="00E00FBD">
              <w:rPr>
                <w:noProof/>
                <w:webHidden/>
              </w:rPr>
              <w:t>4</w:t>
            </w:r>
            <w:r w:rsidR="0034495F">
              <w:rPr>
                <w:noProof/>
                <w:webHidden/>
              </w:rPr>
              <w:fldChar w:fldCharType="end"/>
            </w:r>
          </w:hyperlink>
        </w:p>
        <w:p w14:paraId="07D7AA42" w14:textId="6EC5CAF9" w:rsidR="0034495F" w:rsidRDefault="00000000">
          <w:pPr>
            <w:pStyle w:val="TDC2"/>
            <w:tabs>
              <w:tab w:val="left" w:pos="1760"/>
              <w:tab w:val="right" w:leader="dot" w:pos="9962"/>
            </w:tabs>
            <w:rPr>
              <w:rFonts w:eastAsiaTheme="minorEastAsia"/>
              <w:noProof/>
              <w:kern w:val="0"/>
              <w:sz w:val="22"/>
              <w:lang w:eastAsia="es-CO"/>
              <w14:ligatures w14:val="none"/>
            </w:rPr>
          </w:pPr>
          <w:hyperlink w:anchor="_Toc145343538" w:history="1">
            <w:r w:rsidR="0034495F" w:rsidRPr="00C90C14">
              <w:rPr>
                <w:rStyle w:val="Hipervnculo"/>
                <w:noProof/>
              </w:rPr>
              <w:t>2.2.</w:t>
            </w:r>
            <w:r w:rsidR="0034495F">
              <w:rPr>
                <w:rFonts w:eastAsiaTheme="minorEastAsia"/>
                <w:noProof/>
                <w:kern w:val="0"/>
                <w:sz w:val="22"/>
                <w:lang w:eastAsia="es-CO"/>
                <w14:ligatures w14:val="none"/>
              </w:rPr>
              <w:tab/>
            </w:r>
            <w:r w:rsidR="0034495F" w:rsidRPr="00C90C14">
              <w:rPr>
                <w:rStyle w:val="Hipervnculo"/>
                <w:noProof/>
              </w:rPr>
              <w:t>Formatos</w:t>
            </w:r>
            <w:r w:rsidR="0034495F">
              <w:rPr>
                <w:noProof/>
                <w:webHidden/>
              </w:rPr>
              <w:tab/>
            </w:r>
            <w:r w:rsidR="0034495F">
              <w:rPr>
                <w:noProof/>
                <w:webHidden/>
              </w:rPr>
              <w:fldChar w:fldCharType="begin"/>
            </w:r>
            <w:r w:rsidR="0034495F">
              <w:rPr>
                <w:noProof/>
                <w:webHidden/>
              </w:rPr>
              <w:instrText xml:space="preserve"> PAGEREF _Toc145343538 \h </w:instrText>
            </w:r>
            <w:r w:rsidR="0034495F">
              <w:rPr>
                <w:noProof/>
                <w:webHidden/>
              </w:rPr>
            </w:r>
            <w:r w:rsidR="0034495F">
              <w:rPr>
                <w:noProof/>
                <w:webHidden/>
              </w:rPr>
              <w:fldChar w:fldCharType="separate"/>
            </w:r>
            <w:r w:rsidR="00E00FBD">
              <w:rPr>
                <w:noProof/>
                <w:webHidden/>
              </w:rPr>
              <w:t>6</w:t>
            </w:r>
            <w:r w:rsidR="0034495F">
              <w:rPr>
                <w:noProof/>
                <w:webHidden/>
              </w:rPr>
              <w:fldChar w:fldCharType="end"/>
            </w:r>
          </w:hyperlink>
        </w:p>
        <w:p w14:paraId="77AB54BB" w14:textId="25D55BF2" w:rsidR="0034495F" w:rsidRDefault="00000000">
          <w:pPr>
            <w:pStyle w:val="TDC2"/>
            <w:tabs>
              <w:tab w:val="left" w:pos="1760"/>
              <w:tab w:val="right" w:leader="dot" w:pos="9962"/>
            </w:tabs>
            <w:rPr>
              <w:rFonts w:eastAsiaTheme="minorEastAsia"/>
              <w:noProof/>
              <w:kern w:val="0"/>
              <w:sz w:val="22"/>
              <w:lang w:eastAsia="es-CO"/>
              <w14:ligatures w14:val="none"/>
            </w:rPr>
          </w:pPr>
          <w:hyperlink w:anchor="_Toc145343539" w:history="1">
            <w:r w:rsidR="0034495F" w:rsidRPr="00C90C14">
              <w:rPr>
                <w:rStyle w:val="Hipervnculo"/>
                <w:noProof/>
              </w:rPr>
              <w:t>2.3.</w:t>
            </w:r>
            <w:r w:rsidR="0034495F">
              <w:rPr>
                <w:rFonts w:eastAsiaTheme="minorEastAsia"/>
                <w:noProof/>
                <w:kern w:val="0"/>
                <w:sz w:val="22"/>
                <w:lang w:eastAsia="es-CO"/>
                <w14:ligatures w14:val="none"/>
              </w:rPr>
              <w:tab/>
            </w:r>
            <w:r w:rsidR="0034495F" w:rsidRPr="00C90C14">
              <w:rPr>
                <w:rStyle w:val="Hipervnculo"/>
                <w:noProof/>
              </w:rPr>
              <w:t>Inventarios</w:t>
            </w:r>
            <w:r w:rsidR="0034495F">
              <w:rPr>
                <w:noProof/>
                <w:webHidden/>
              </w:rPr>
              <w:tab/>
            </w:r>
            <w:r w:rsidR="0034495F">
              <w:rPr>
                <w:noProof/>
                <w:webHidden/>
              </w:rPr>
              <w:fldChar w:fldCharType="begin"/>
            </w:r>
            <w:r w:rsidR="0034495F">
              <w:rPr>
                <w:noProof/>
                <w:webHidden/>
              </w:rPr>
              <w:instrText xml:space="preserve"> PAGEREF _Toc145343539 \h </w:instrText>
            </w:r>
            <w:r w:rsidR="0034495F">
              <w:rPr>
                <w:noProof/>
                <w:webHidden/>
              </w:rPr>
            </w:r>
            <w:r w:rsidR="0034495F">
              <w:rPr>
                <w:noProof/>
                <w:webHidden/>
              </w:rPr>
              <w:fldChar w:fldCharType="separate"/>
            </w:r>
            <w:r w:rsidR="00E00FBD">
              <w:rPr>
                <w:noProof/>
                <w:webHidden/>
              </w:rPr>
              <w:t>7</w:t>
            </w:r>
            <w:r w:rsidR="0034495F">
              <w:rPr>
                <w:noProof/>
                <w:webHidden/>
              </w:rPr>
              <w:fldChar w:fldCharType="end"/>
            </w:r>
          </w:hyperlink>
        </w:p>
        <w:p w14:paraId="02DE70F7" w14:textId="5FC70A8A" w:rsidR="0034495F" w:rsidRDefault="00000000">
          <w:pPr>
            <w:pStyle w:val="TDC2"/>
            <w:tabs>
              <w:tab w:val="left" w:pos="1760"/>
              <w:tab w:val="right" w:leader="dot" w:pos="9962"/>
            </w:tabs>
            <w:rPr>
              <w:rFonts w:eastAsiaTheme="minorEastAsia"/>
              <w:noProof/>
              <w:kern w:val="0"/>
              <w:sz w:val="22"/>
              <w:lang w:eastAsia="es-CO"/>
              <w14:ligatures w14:val="none"/>
            </w:rPr>
          </w:pPr>
          <w:hyperlink w:anchor="_Toc145343540" w:history="1">
            <w:r w:rsidR="0034495F" w:rsidRPr="00C90C14">
              <w:rPr>
                <w:rStyle w:val="Hipervnculo"/>
                <w:noProof/>
              </w:rPr>
              <w:t>2.4.</w:t>
            </w:r>
            <w:r w:rsidR="0034495F">
              <w:rPr>
                <w:rFonts w:eastAsiaTheme="minorEastAsia"/>
                <w:noProof/>
                <w:kern w:val="0"/>
                <w:sz w:val="22"/>
                <w:lang w:eastAsia="es-CO"/>
                <w14:ligatures w14:val="none"/>
              </w:rPr>
              <w:tab/>
            </w:r>
            <w:r w:rsidR="0034495F" w:rsidRPr="00C90C14">
              <w:rPr>
                <w:rStyle w:val="Hipervnculo"/>
                <w:noProof/>
              </w:rPr>
              <w:t>Listas de chequeo</w:t>
            </w:r>
            <w:r w:rsidR="0034495F">
              <w:rPr>
                <w:noProof/>
                <w:webHidden/>
              </w:rPr>
              <w:tab/>
            </w:r>
            <w:r w:rsidR="0034495F">
              <w:rPr>
                <w:noProof/>
                <w:webHidden/>
              </w:rPr>
              <w:fldChar w:fldCharType="begin"/>
            </w:r>
            <w:r w:rsidR="0034495F">
              <w:rPr>
                <w:noProof/>
                <w:webHidden/>
              </w:rPr>
              <w:instrText xml:space="preserve"> PAGEREF _Toc145343540 \h </w:instrText>
            </w:r>
            <w:r w:rsidR="0034495F">
              <w:rPr>
                <w:noProof/>
                <w:webHidden/>
              </w:rPr>
            </w:r>
            <w:r w:rsidR="0034495F">
              <w:rPr>
                <w:noProof/>
                <w:webHidden/>
              </w:rPr>
              <w:fldChar w:fldCharType="separate"/>
            </w:r>
            <w:r w:rsidR="00E00FBD">
              <w:rPr>
                <w:noProof/>
                <w:webHidden/>
              </w:rPr>
              <w:t>9</w:t>
            </w:r>
            <w:r w:rsidR="0034495F">
              <w:rPr>
                <w:noProof/>
                <w:webHidden/>
              </w:rPr>
              <w:fldChar w:fldCharType="end"/>
            </w:r>
          </w:hyperlink>
        </w:p>
        <w:p w14:paraId="2AA05DEB" w14:textId="0EDEC6EE" w:rsidR="0034495F" w:rsidRDefault="00000000">
          <w:pPr>
            <w:pStyle w:val="TDC2"/>
            <w:tabs>
              <w:tab w:val="left" w:pos="1760"/>
              <w:tab w:val="right" w:leader="dot" w:pos="9962"/>
            </w:tabs>
            <w:rPr>
              <w:rFonts w:eastAsiaTheme="minorEastAsia"/>
              <w:noProof/>
              <w:kern w:val="0"/>
              <w:sz w:val="22"/>
              <w:lang w:eastAsia="es-CO"/>
              <w14:ligatures w14:val="none"/>
            </w:rPr>
          </w:pPr>
          <w:hyperlink w:anchor="_Toc145343541" w:history="1">
            <w:r w:rsidR="0034495F" w:rsidRPr="00C90C14">
              <w:rPr>
                <w:rStyle w:val="Hipervnculo"/>
                <w:noProof/>
              </w:rPr>
              <w:t>2.5.</w:t>
            </w:r>
            <w:r w:rsidR="0034495F">
              <w:rPr>
                <w:rFonts w:eastAsiaTheme="minorEastAsia"/>
                <w:noProof/>
                <w:kern w:val="0"/>
                <w:sz w:val="22"/>
                <w:lang w:eastAsia="es-CO"/>
                <w14:ligatures w14:val="none"/>
              </w:rPr>
              <w:tab/>
            </w:r>
            <w:r w:rsidR="0034495F" w:rsidRPr="00C90C14">
              <w:rPr>
                <w:rStyle w:val="Hipervnculo"/>
                <w:noProof/>
              </w:rPr>
              <w:t>Técnicas de diligenciamiento</w:t>
            </w:r>
            <w:r w:rsidR="0034495F">
              <w:rPr>
                <w:noProof/>
                <w:webHidden/>
              </w:rPr>
              <w:tab/>
            </w:r>
            <w:r w:rsidR="0034495F">
              <w:rPr>
                <w:noProof/>
                <w:webHidden/>
              </w:rPr>
              <w:fldChar w:fldCharType="begin"/>
            </w:r>
            <w:r w:rsidR="0034495F">
              <w:rPr>
                <w:noProof/>
                <w:webHidden/>
              </w:rPr>
              <w:instrText xml:space="preserve"> PAGEREF _Toc145343541 \h </w:instrText>
            </w:r>
            <w:r w:rsidR="0034495F">
              <w:rPr>
                <w:noProof/>
                <w:webHidden/>
              </w:rPr>
            </w:r>
            <w:r w:rsidR="0034495F">
              <w:rPr>
                <w:noProof/>
                <w:webHidden/>
              </w:rPr>
              <w:fldChar w:fldCharType="separate"/>
            </w:r>
            <w:r w:rsidR="00E00FBD">
              <w:rPr>
                <w:noProof/>
                <w:webHidden/>
              </w:rPr>
              <w:t>12</w:t>
            </w:r>
            <w:r w:rsidR="0034495F">
              <w:rPr>
                <w:noProof/>
                <w:webHidden/>
              </w:rPr>
              <w:fldChar w:fldCharType="end"/>
            </w:r>
          </w:hyperlink>
        </w:p>
        <w:p w14:paraId="653FBDF6" w14:textId="0A0C77D4" w:rsidR="0034495F" w:rsidRDefault="00000000">
          <w:pPr>
            <w:pStyle w:val="TDC1"/>
            <w:tabs>
              <w:tab w:val="left" w:pos="1320"/>
              <w:tab w:val="right" w:leader="dot" w:pos="9962"/>
            </w:tabs>
            <w:rPr>
              <w:rFonts w:eastAsiaTheme="minorEastAsia"/>
              <w:noProof/>
              <w:kern w:val="0"/>
              <w:sz w:val="22"/>
              <w:lang w:eastAsia="es-CO"/>
              <w14:ligatures w14:val="none"/>
            </w:rPr>
          </w:pPr>
          <w:hyperlink w:anchor="_Toc145343542" w:history="1">
            <w:r w:rsidR="0034495F" w:rsidRPr="00C90C14">
              <w:rPr>
                <w:rStyle w:val="Hipervnculo"/>
                <w:noProof/>
              </w:rPr>
              <w:t>3.</w:t>
            </w:r>
            <w:r w:rsidR="0034495F">
              <w:rPr>
                <w:rFonts w:eastAsiaTheme="minorEastAsia"/>
                <w:noProof/>
                <w:kern w:val="0"/>
                <w:sz w:val="22"/>
                <w:lang w:eastAsia="es-CO"/>
                <w14:ligatures w14:val="none"/>
              </w:rPr>
              <w:tab/>
            </w:r>
            <w:r w:rsidR="0034495F" w:rsidRPr="00C90C14">
              <w:rPr>
                <w:rStyle w:val="Hipervnculo"/>
                <w:noProof/>
              </w:rPr>
              <w:t>Plan de mejoramiento</w:t>
            </w:r>
            <w:r w:rsidR="0034495F">
              <w:rPr>
                <w:noProof/>
                <w:webHidden/>
              </w:rPr>
              <w:tab/>
            </w:r>
            <w:r w:rsidR="0034495F">
              <w:rPr>
                <w:noProof/>
                <w:webHidden/>
              </w:rPr>
              <w:fldChar w:fldCharType="begin"/>
            </w:r>
            <w:r w:rsidR="0034495F">
              <w:rPr>
                <w:noProof/>
                <w:webHidden/>
              </w:rPr>
              <w:instrText xml:space="preserve"> PAGEREF _Toc145343542 \h </w:instrText>
            </w:r>
            <w:r w:rsidR="0034495F">
              <w:rPr>
                <w:noProof/>
                <w:webHidden/>
              </w:rPr>
            </w:r>
            <w:r w:rsidR="0034495F">
              <w:rPr>
                <w:noProof/>
                <w:webHidden/>
              </w:rPr>
              <w:fldChar w:fldCharType="separate"/>
            </w:r>
            <w:r w:rsidR="00E00FBD">
              <w:rPr>
                <w:noProof/>
                <w:webHidden/>
              </w:rPr>
              <w:t>12</w:t>
            </w:r>
            <w:r w:rsidR="0034495F">
              <w:rPr>
                <w:noProof/>
                <w:webHidden/>
              </w:rPr>
              <w:fldChar w:fldCharType="end"/>
            </w:r>
          </w:hyperlink>
        </w:p>
        <w:p w14:paraId="5967830C" w14:textId="72D3106E" w:rsidR="0034495F" w:rsidRDefault="00000000">
          <w:pPr>
            <w:pStyle w:val="TDC2"/>
            <w:tabs>
              <w:tab w:val="left" w:pos="1760"/>
              <w:tab w:val="right" w:leader="dot" w:pos="9962"/>
            </w:tabs>
            <w:rPr>
              <w:rFonts w:eastAsiaTheme="minorEastAsia"/>
              <w:noProof/>
              <w:kern w:val="0"/>
              <w:sz w:val="22"/>
              <w:lang w:eastAsia="es-CO"/>
              <w14:ligatures w14:val="none"/>
            </w:rPr>
          </w:pPr>
          <w:hyperlink w:anchor="_Toc145343543" w:history="1">
            <w:r w:rsidR="0034495F" w:rsidRPr="00C90C14">
              <w:rPr>
                <w:rStyle w:val="Hipervnculo"/>
                <w:noProof/>
              </w:rPr>
              <w:t>3.1.</w:t>
            </w:r>
            <w:r w:rsidR="0034495F">
              <w:rPr>
                <w:rFonts w:eastAsiaTheme="minorEastAsia"/>
                <w:noProof/>
                <w:kern w:val="0"/>
                <w:sz w:val="22"/>
                <w:lang w:eastAsia="es-CO"/>
                <w14:ligatures w14:val="none"/>
              </w:rPr>
              <w:tab/>
            </w:r>
            <w:r w:rsidR="0034495F" w:rsidRPr="00C90C14">
              <w:rPr>
                <w:rStyle w:val="Hipervnculo"/>
                <w:noProof/>
              </w:rPr>
              <w:t>Acciones preventivas</w:t>
            </w:r>
            <w:r w:rsidR="0034495F">
              <w:rPr>
                <w:noProof/>
                <w:webHidden/>
              </w:rPr>
              <w:tab/>
            </w:r>
            <w:r w:rsidR="0034495F">
              <w:rPr>
                <w:noProof/>
                <w:webHidden/>
              </w:rPr>
              <w:fldChar w:fldCharType="begin"/>
            </w:r>
            <w:r w:rsidR="0034495F">
              <w:rPr>
                <w:noProof/>
                <w:webHidden/>
              </w:rPr>
              <w:instrText xml:space="preserve"> PAGEREF _Toc145343543 \h </w:instrText>
            </w:r>
            <w:r w:rsidR="0034495F">
              <w:rPr>
                <w:noProof/>
                <w:webHidden/>
              </w:rPr>
            </w:r>
            <w:r w:rsidR="0034495F">
              <w:rPr>
                <w:noProof/>
                <w:webHidden/>
              </w:rPr>
              <w:fldChar w:fldCharType="separate"/>
            </w:r>
            <w:r w:rsidR="00E00FBD">
              <w:rPr>
                <w:noProof/>
                <w:webHidden/>
              </w:rPr>
              <w:t>13</w:t>
            </w:r>
            <w:r w:rsidR="0034495F">
              <w:rPr>
                <w:noProof/>
                <w:webHidden/>
              </w:rPr>
              <w:fldChar w:fldCharType="end"/>
            </w:r>
          </w:hyperlink>
        </w:p>
        <w:p w14:paraId="731B46C9" w14:textId="3B68EAAB" w:rsidR="0034495F" w:rsidRDefault="00000000">
          <w:pPr>
            <w:pStyle w:val="TDC2"/>
            <w:tabs>
              <w:tab w:val="left" w:pos="1760"/>
              <w:tab w:val="right" w:leader="dot" w:pos="9962"/>
            </w:tabs>
            <w:rPr>
              <w:rFonts w:eastAsiaTheme="minorEastAsia"/>
              <w:noProof/>
              <w:kern w:val="0"/>
              <w:sz w:val="22"/>
              <w:lang w:eastAsia="es-CO"/>
              <w14:ligatures w14:val="none"/>
            </w:rPr>
          </w:pPr>
          <w:hyperlink w:anchor="_Toc145343544" w:history="1">
            <w:r w:rsidR="0034495F" w:rsidRPr="00C90C14">
              <w:rPr>
                <w:rStyle w:val="Hipervnculo"/>
                <w:noProof/>
              </w:rPr>
              <w:t>3.2.</w:t>
            </w:r>
            <w:r w:rsidR="0034495F">
              <w:rPr>
                <w:rFonts w:eastAsiaTheme="minorEastAsia"/>
                <w:noProof/>
                <w:kern w:val="0"/>
                <w:sz w:val="22"/>
                <w:lang w:eastAsia="es-CO"/>
                <w14:ligatures w14:val="none"/>
              </w:rPr>
              <w:tab/>
            </w:r>
            <w:r w:rsidR="0034495F" w:rsidRPr="00C90C14">
              <w:rPr>
                <w:rStyle w:val="Hipervnculo"/>
                <w:noProof/>
              </w:rPr>
              <w:t>Acciones correctivas</w:t>
            </w:r>
            <w:r w:rsidR="0034495F">
              <w:rPr>
                <w:noProof/>
                <w:webHidden/>
              </w:rPr>
              <w:tab/>
            </w:r>
            <w:r w:rsidR="0034495F">
              <w:rPr>
                <w:noProof/>
                <w:webHidden/>
              </w:rPr>
              <w:fldChar w:fldCharType="begin"/>
            </w:r>
            <w:r w:rsidR="0034495F">
              <w:rPr>
                <w:noProof/>
                <w:webHidden/>
              </w:rPr>
              <w:instrText xml:space="preserve"> PAGEREF _Toc145343544 \h </w:instrText>
            </w:r>
            <w:r w:rsidR="0034495F">
              <w:rPr>
                <w:noProof/>
                <w:webHidden/>
              </w:rPr>
            </w:r>
            <w:r w:rsidR="0034495F">
              <w:rPr>
                <w:noProof/>
                <w:webHidden/>
              </w:rPr>
              <w:fldChar w:fldCharType="separate"/>
            </w:r>
            <w:r w:rsidR="00E00FBD">
              <w:rPr>
                <w:noProof/>
                <w:webHidden/>
              </w:rPr>
              <w:t>15</w:t>
            </w:r>
            <w:r w:rsidR="0034495F">
              <w:rPr>
                <w:noProof/>
                <w:webHidden/>
              </w:rPr>
              <w:fldChar w:fldCharType="end"/>
            </w:r>
          </w:hyperlink>
        </w:p>
        <w:p w14:paraId="78778EA4" w14:textId="5AEDA473" w:rsidR="0034495F" w:rsidRDefault="00000000">
          <w:pPr>
            <w:pStyle w:val="TDC1"/>
            <w:tabs>
              <w:tab w:val="left" w:pos="1320"/>
              <w:tab w:val="right" w:leader="dot" w:pos="9962"/>
            </w:tabs>
            <w:rPr>
              <w:rFonts w:eastAsiaTheme="minorEastAsia"/>
              <w:noProof/>
              <w:kern w:val="0"/>
              <w:sz w:val="22"/>
              <w:lang w:eastAsia="es-CO"/>
              <w14:ligatures w14:val="none"/>
            </w:rPr>
          </w:pPr>
          <w:hyperlink w:anchor="_Toc145343545" w:history="1">
            <w:r w:rsidR="0034495F" w:rsidRPr="00C90C14">
              <w:rPr>
                <w:rStyle w:val="Hipervnculo"/>
                <w:noProof/>
              </w:rPr>
              <w:t>4.</w:t>
            </w:r>
            <w:r w:rsidR="0034495F">
              <w:rPr>
                <w:rFonts w:eastAsiaTheme="minorEastAsia"/>
                <w:noProof/>
                <w:kern w:val="0"/>
                <w:sz w:val="22"/>
                <w:lang w:eastAsia="es-CO"/>
                <w14:ligatures w14:val="none"/>
              </w:rPr>
              <w:tab/>
            </w:r>
            <w:r w:rsidR="0034495F" w:rsidRPr="00C90C14">
              <w:rPr>
                <w:rStyle w:val="Hipervnculo"/>
                <w:noProof/>
              </w:rPr>
              <w:t>Aplicación y estrategias</w:t>
            </w:r>
            <w:r w:rsidR="0034495F">
              <w:rPr>
                <w:noProof/>
                <w:webHidden/>
              </w:rPr>
              <w:tab/>
            </w:r>
            <w:r w:rsidR="0034495F">
              <w:rPr>
                <w:noProof/>
                <w:webHidden/>
              </w:rPr>
              <w:fldChar w:fldCharType="begin"/>
            </w:r>
            <w:r w:rsidR="0034495F">
              <w:rPr>
                <w:noProof/>
                <w:webHidden/>
              </w:rPr>
              <w:instrText xml:space="preserve"> PAGEREF _Toc145343545 \h </w:instrText>
            </w:r>
            <w:r w:rsidR="0034495F">
              <w:rPr>
                <w:noProof/>
                <w:webHidden/>
              </w:rPr>
            </w:r>
            <w:r w:rsidR="0034495F">
              <w:rPr>
                <w:noProof/>
                <w:webHidden/>
              </w:rPr>
              <w:fldChar w:fldCharType="separate"/>
            </w:r>
            <w:r w:rsidR="00E00FBD">
              <w:rPr>
                <w:noProof/>
                <w:webHidden/>
              </w:rPr>
              <w:t>15</w:t>
            </w:r>
            <w:r w:rsidR="0034495F">
              <w:rPr>
                <w:noProof/>
                <w:webHidden/>
              </w:rPr>
              <w:fldChar w:fldCharType="end"/>
            </w:r>
          </w:hyperlink>
        </w:p>
        <w:p w14:paraId="1DA83313" w14:textId="1E3BCB30" w:rsidR="0034495F" w:rsidRDefault="00000000">
          <w:pPr>
            <w:pStyle w:val="TDC1"/>
            <w:tabs>
              <w:tab w:val="right" w:leader="dot" w:pos="9962"/>
            </w:tabs>
            <w:rPr>
              <w:rFonts w:eastAsiaTheme="minorEastAsia"/>
              <w:noProof/>
              <w:kern w:val="0"/>
              <w:sz w:val="22"/>
              <w:lang w:eastAsia="es-CO"/>
              <w14:ligatures w14:val="none"/>
            </w:rPr>
          </w:pPr>
          <w:hyperlink w:anchor="_Toc145343546" w:history="1">
            <w:r w:rsidR="0034495F" w:rsidRPr="00C90C14">
              <w:rPr>
                <w:rStyle w:val="Hipervnculo"/>
                <w:noProof/>
              </w:rPr>
              <w:t>Síntesis</w:t>
            </w:r>
            <w:r w:rsidR="0034495F">
              <w:rPr>
                <w:noProof/>
                <w:webHidden/>
              </w:rPr>
              <w:tab/>
            </w:r>
            <w:r w:rsidR="0034495F">
              <w:rPr>
                <w:noProof/>
                <w:webHidden/>
              </w:rPr>
              <w:fldChar w:fldCharType="begin"/>
            </w:r>
            <w:r w:rsidR="0034495F">
              <w:rPr>
                <w:noProof/>
                <w:webHidden/>
              </w:rPr>
              <w:instrText xml:space="preserve"> PAGEREF _Toc145343546 \h </w:instrText>
            </w:r>
            <w:r w:rsidR="0034495F">
              <w:rPr>
                <w:noProof/>
                <w:webHidden/>
              </w:rPr>
            </w:r>
            <w:r w:rsidR="0034495F">
              <w:rPr>
                <w:noProof/>
                <w:webHidden/>
              </w:rPr>
              <w:fldChar w:fldCharType="separate"/>
            </w:r>
            <w:r w:rsidR="00E00FBD">
              <w:rPr>
                <w:noProof/>
                <w:webHidden/>
              </w:rPr>
              <w:t>17</w:t>
            </w:r>
            <w:r w:rsidR="0034495F">
              <w:rPr>
                <w:noProof/>
                <w:webHidden/>
              </w:rPr>
              <w:fldChar w:fldCharType="end"/>
            </w:r>
          </w:hyperlink>
        </w:p>
        <w:p w14:paraId="58BC1F5E" w14:textId="3B7AC089" w:rsidR="0034495F" w:rsidRDefault="00000000">
          <w:pPr>
            <w:pStyle w:val="TDC1"/>
            <w:tabs>
              <w:tab w:val="right" w:leader="dot" w:pos="9962"/>
            </w:tabs>
            <w:rPr>
              <w:rFonts w:eastAsiaTheme="minorEastAsia"/>
              <w:noProof/>
              <w:kern w:val="0"/>
              <w:sz w:val="22"/>
              <w:lang w:eastAsia="es-CO"/>
              <w14:ligatures w14:val="none"/>
            </w:rPr>
          </w:pPr>
          <w:hyperlink w:anchor="_Toc145343547" w:history="1">
            <w:r w:rsidR="0034495F" w:rsidRPr="00C90C14">
              <w:rPr>
                <w:rStyle w:val="Hipervnculo"/>
                <w:noProof/>
              </w:rPr>
              <w:t>Material complementario</w:t>
            </w:r>
            <w:r w:rsidR="0034495F">
              <w:rPr>
                <w:noProof/>
                <w:webHidden/>
              </w:rPr>
              <w:tab/>
            </w:r>
            <w:r w:rsidR="0034495F">
              <w:rPr>
                <w:noProof/>
                <w:webHidden/>
              </w:rPr>
              <w:fldChar w:fldCharType="begin"/>
            </w:r>
            <w:r w:rsidR="0034495F">
              <w:rPr>
                <w:noProof/>
                <w:webHidden/>
              </w:rPr>
              <w:instrText xml:space="preserve"> PAGEREF _Toc145343547 \h </w:instrText>
            </w:r>
            <w:r w:rsidR="0034495F">
              <w:rPr>
                <w:noProof/>
                <w:webHidden/>
              </w:rPr>
            </w:r>
            <w:r w:rsidR="0034495F">
              <w:rPr>
                <w:noProof/>
                <w:webHidden/>
              </w:rPr>
              <w:fldChar w:fldCharType="separate"/>
            </w:r>
            <w:r w:rsidR="00E00FBD">
              <w:rPr>
                <w:noProof/>
                <w:webHidden/>
              </w:rPr>
              <w:t>18</w:t>
            </w:r>
            <w:r w:rsidR="0034495F">
              <w:rPr>
                <w:noProof/>
                <w:webHidden/>
              </w:rPr>
              <w:fldChar w:fldCharType="end"/>
            </w:r>
          </w:hyperlink>
        </w:p>
        <w:p w14:paraId="440C2D38" w14:textId="7BF9844B" w:rsidR="0034495F" w:rsidRDefault="00000000">
          <w:pPr>
            <w:pStyle w:val="TDC1"/>
            <w:tabs>
              <w:tab w:val="right" w:leader="dot" w:pos="9962"/>
            </w:tabs>
            <w:rPr>
              <w:rFonts w:eastAsiaTheme="minorEastAsia"/>
              <w:noProof/>
              <w:kern w:val="0"/>
              <w:sz w:val="22"/>
              <w:lang w:eastAsia="es-CO"/>
              <w14:ligatures w14:val="none"/>
            </w:rPr>
          </w:pPr>
          <w:hyperlink w:anchor="_Toc145343548" w:history="1">
            <w:r w:rsidR="0034495F" w:rsidRPr="00C90C14">
              <w:rPr>
                <w:rStyle w:val="Hipervnculo"/>
                <w:noProof/>
              </w:rPr>
              <w:t>Glosario</w:t>
            </w:r>
            <w:r w:rsidR="0034495F">
              <w:rPr>
                <w:noProof/>
                <w:webHidden/>
              </w:rPr>
              <w:tab/>
            </w:r>
            <w:r w:rsidR="0034495F">
              <w:rPr>
                <w:noProof/>
                <w:webHidden/>
              </w:rPr>
              <w:fldChar w:fldCharType="begin"/>
            </w:r>
            <w:r w:rsidR="0034495F">
              <w:rPr>
                <w:noProof/>
                <w:webHidden/>
              </w:rPr>
              <w:instrText xml:space="preserve"> PAGEREF _Toc145343548 \h </w:instrText>
            </w:r>
            <w:r w:rsidR="0034495F">
              <w:rPr>
                <w:noProof/>
                <w:webHidden/>
              </w:rPr>
            </w:r>
            <w:r w:rsidR="0034495F">
              <w:rPr>
                <w:noProof/>
                <w:webHidden/>
              </w:rPr>
              <w:fldChar w:fldCharType="separate"/>
            </w:r>
            <w:r w:rsidR="00E00FBD">
              <w:rPr>
                <w:noProof/>
                <w:webHidden/>
              </w:rPr>
              <w:t>19</w:t>
            </w:r>
            <w:r w:rsidR="0034495F">
              <w:rPr>
                <w:noProof/>
                <w:webHidden/>
              </w:rPr>
              <w:fldChar w:fldCharType="end"/>
            </w:r>
          </w:hyperlink>
        </w:p>
        <w:p w14:paraId="222F8F8B" w14:textId="11D602E0" w:rsidR="0034495F" w:rsidRDefault="00000000">
          <w:pPr>
            <w:pStyle w:val="TDC1"/>
            <w:tabs>
              <w:tab w:val="right" w:leader="dot" w:pos="9962"/>
            </w:tabs>
            <w:rPr>
              <w:rFonts w:eastAsiaTheme="minorEastAsia"/>
              <w:noProof/>
              <w:kern w:val="0"/>
              <w:sz w:val="22"/>
              <w:lang w:eastAsia="es-CO"/>
              <w14:ligatures w14:val="none"/>
            </w:rPr>
          </w:pPr>
          <w:hyperlink w:anchor="_Toc145343549" w:history="1">
            <w:r w:rsidR="0034495F" w:rsidRPr="00C90C14">
              <w:rPr>
                <w:rStyle w:val="Hipervnculo"/>
                <w:noProof/>
              </w:rPr>
              <w:t>Referencias bibliográficas</w:t>
            </w:r>
            <w:r w:rsidR="0034495F">
              <w:rPr>
                <w:noProof/>
                <w:webHidden/>
              </w:rPr>
              <w:tab/>
            </w:r>
            <w:r w:rsidR="0034495F">
              <w:rPr>
                <w:noProof/>
                <w:webHidden/>
              </w:rPr>
              <w:fldChar w:fldCharType="begin"/>
            </w:r>
            <w:r w:rsidR="0034495F">
              <w:rPr>
                <w:noProof/>
                <w:webHidden/>
              </w:rPr>
              <w:instrText xml:space="preserve"> PAGEREF _Toc145343549 \h </w:instrText>
            </w:r>
            <w:r w:rsidR="0034495F">
              <w:rPr>
                <w:noProof/>
                <w:webHidden/>
              </w:rPr>
            </w:r>
            <w:r w:rsidR="0034495F">
              <w:rPr>
                <w:noProof/>
                <w:webHidden/>
              </w:rPr>
              <w:fldChar w:fldCharType="separate"/>
            </w:r>
            <w:r w:rsidR="00E00FBD">
              <w:rPr>
                <w:noProof/>
                <w:webHidden/>
              </w:rPr>
              <w:t>20</w:t>
            </w:r>
            <w:r w:rsidR="0034495F">
              <w:rPr>
                <w:noProof/>
                <w:webHidden/>
              </w:rPr>
              <w:fldChar w:fldCharType="end"/>
            </w:r>
          </w:hyperlink>
        </w:p>
        <w:p w14:paraId="15A284F1" w14:textId="5B86B579" w:rsidR="0034495F" w:rsidRDefault="00000000">
          <w:pPr>
            <w:pStyle w:val="TDC1"/>
            <w:tabs>
              <w:tab w:val="right" w:leader="dot" w:pos="9962"/>
            </w:tabs>
            <w:rPr>
              <w:rFonts w:eastAsiaTheme="minorEastAsia"/>
              <w:noProof/>
              <w:kern w:val="0"/>
              <w:sz w:val="22"/>
              <w:lang w:eastAsia="es-CO"/>
              <w14:ligatures w14:val="none"/>
            </w:rPr>
          </w:pPr>
          <w:hyperlink w:anchor="_Toc145343550" w:history="1">
            <w:r w:rsidR="0034495F" w:rsidRPr="00C90C14">
              <w:rPr>
                <w:rStyle w:val="Hipervnculo"/>
                <w:noProof/>
              </w:rPr>
              <w:t>Créditos</w:t>
            </w:r>
            <w:r w:rsidR="0034495F">
              <w:rPr>
                <w:noProof/>
                <w:webHidden/>
              </w:rPr>
              <w:tab/>
            </w:r>
            <w:r w:rsidR="0034495F">
              <w:rPr>
                <w:noProof/>
                <w:webHidden/>
              </w:rPr>
              <w:fldChar w:fldCharType="begin"/>
            </w:r>
            <w:r w:rsidR="0034495F">
              <w:rPr>
                <w:noProof/>
                <w:webHidden/>
              </w:rPr>
              <w:instrText xml:space="preserve"> PAGEREF _Toc145343550 \h </w:instrText>
            </w:r>
            <w:r w:rsidR="0034495F">
              <w:rPr>
                <w:noProof/>
                <w:webHidden/>
              </w:rPr>
            </w:r>
            <w:r w:rsidR="0034495F">
              <w:rPr>
                <w:noProof/>
                <w:webHidden/>
              </w:rPr>
              <w:fldChar w:fldCharType="separate"/>
            </w:r>
            <w:r w:rsidR="00E00FBD">
              <w:rPr>
                <w:noProof/>
                <w:webHidden/>
              </w:rPr>
              <w:t>21</w:t>
            </w:r>
            <w:r w:rsidR="0034495F">
              <w:rPr>
                <w:noProof/>
                <w:webHidden/>
              </w:rPr>
              <w:fldChar w:fldCharType="end"/>
            </w:r>
          </w:hyperlink>
        </w:p>
        <w:p w14:paraId="3AFC5851" w14:textId="16D2C2EE"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5343532"/>
      <w:r>
        <w:lastRenderedPageBreak/>
        <w:t>Introducción</w:t>
      </w:r>
      <w:bookmarkEnd w:id="0"/>
    </w:p>
    <w:p w14:paraId="34A6AD45" w14:textId="4F976ABB" w:rsidR="00BB7F07" w:rsidRDefault="00BB7F07" w:rsidP="007F2B44">
      <w:r w:rsidRPr="00BB7F07">
        <w:t>Se invita a revisar el siguiente video para que se comprendan algunas indicaciones iniciales del proceso de aprendizaje y los elementos de abordaje acerca del control en la ejecución de los procesos productivos de la granja avícola.</w:t>
      </w:r>
    </w:p>
    <w:p w14:paraId="3783A1F1" w14:textId="3116D0A6" w:rsidR="007F2B44" w:rsidRDefault="00BB7F07" w:rsidP="007F2B44">
      <w:pPr>
        <w:pStyle w:val="Video"/>
      </w:pPr>
      <w:r>
        <w:t xml:space="preserve">Ejecución y evaluación </w:t>
      </w:r>
      <w:r w:rsidR="00853FA5">
        <w:t>de procesos productivos en granjas avícolas</w:t>
      </w:r>
    </w:p>
    <w:p w14:paraId="68139129" w14:textId="1C079324" w:rsidR="00BB7F07" w:rsidRPr="00BB7F07" w:rsidRDefault="00BB7F07" w:rsidP="00BB7F07">
      <w:r>
        <w:rPr>
          <w:noProof/>
        </w:rPr>
        <w:drawing>
          <wp:inline distT="0" distB="0" distL="0" distR="0" wp14:anchorId="69A49F2C" wp14:editId="47FDE78D">
            <wp:extent cx="6332220" cy="3561715"/>
            <wp:effectExtent l="0" t="0" r="0" b="635"/>
            <wp:docPr id="1" name="Imagen 1" descr="Imagen miniatura del Video 1.Ejecución y evaluación de procesos productivos en granjas avíc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miniatura video 1.jpg"/>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69099723" w:rsidR="007F2B44" w:rsidRPr="00A57A9E" w:rsidRDefault="00000000" w:rsidP="007F2B44">
      <w:pPr>
        <w:ind w:firstLine="0"/>
        <w:jc w:val="center"/>
        <w:rPr>
          <w:b/>
          <w:bCs/>
          <w:i/>
          <w:iCs/>
        </w:rPr>
      </w:pPr>
      <w:hyperlink r:id="rId14" w:history="1">
        <w:r w:rsidR="007F2B44" w:rsidRPr="00853FA5">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613FE4">
        <w:tc>
          <w:tcPr>
            <w:tcW w:w="9962" w:type="dxa"/>
          </w:tcPr>
          <w:p w14:paraId="764C344D" w14:textId="2FF807F0" w:rsidR="007F2B44" w:rsidRPr="00A57A9E" w:rsidRDefault="00853FA5" w:rsidP="00613FE4">
            <w:pPr>
              <w:ind w:firstLine="0"/>
              <w:jc w:val="center"/>
              <w:rPr>
                <w:b/>
              </w:rPr>
            </w:pPr>
            <w:r w:rsidRPr="00853FA5">
              <w:rPr>
                <w:b/>
              </w:rPr>
              <w:t>Video 1.</w:t>
            </w:r>
            <w:r w:rsidRPr="00853FA5">
              <w:rPr>
                <w:b/>
              </w:rPr>
              <w:tab/>
              <w:t>Ejecución y evaluación de procesos productivos en granjas avícolas</w:t>
            </w:r>
          </w:p>
        </w:tc>
      </w:tr>
      <w:tr w:rsidR="007F2B44" w:rsidRPr="00A57A9E" w14:paraId="1FE8CEA4" w14:textId="77777777" w:rsidTr="00613FE4">
        <w:tc>
          <w:tcPr>
            <w:tcW w:w="9962" w:type="dxa"/>
          </w:tcPr>
          <w:p w14:paraId="1317B524" w14:textId="77777777" w:rsidR="00853FA5" w:rsidRPr="00853FA5" w:rsidRDefault="00853FA5" w:rsidP="00853FA5">
            <w:r w:rsidRPr="00853FA5">
              <w:t xml:space="preserve">Para evaluar la ejecución de los procesos productivos en granjas avícolas es importante conocer e identificar todas las tareas que se realizan, teniendo un </w:t>
            </w:r>
            <w:r w:rsidRPr="00853FA5">
              <w:lastRenderedPageBreak/>
              <w:t>panorama completo de los sistemas productivos, prácticas, protocolos y la normatividad que se debe cumplir a cabalidad.</w:t>
            </w:r>
          </w:p>
          <w:p w14:paraId="0A73F04F" w14:textId="58947C07" w:rsidR="00853FA5" w:rsidRPr="00853FA5" w:rsidRDefault="00853FA5" w:rsidP="00853FA5">
            <w:r w:rsidRPr="00853FA5">
              <w:t>Se pueden encontrar diferentes métodos de evaluación, lo importante es aplicar e implementar el que más se ajuste a la realidad de la granja que se quiere evaluar, para así poder tomar decisiones asertivas para el mejoramiento y crecimiento a nivel productivo.</w:t>
            </w:r>
          </w:p>
          <w:p w14:paraId="07BE0595" w14:textId="5366ED10" w:rsidR="007F2B44" w:rsidRPr="00A57A9E" w:rsidRDefault="00853FA5" w:rsidP="00853FA5">
            <w:r w:rsidRPr="00853FA5">
              <w:t>Se pueden utilizar registros, listas de chequeo y autodiagnósticos, para obtener los diferentes resultados en las evaluaciones, con el fin de identificar las acciones correctivas que se debe implementar y así crear los planes de mejora e incluso diseñar planes de contingencia para tener un mayor control y organización de todos los procesos productivos que se manejan en la industria avícola, para entregar productos con calidad e inocuidad.</w:t>
            </w:r>
          </w:p>
        </w:tc>
      </w:tr>
    </w:tbl>
    <w:p w14:paraId="3B8EA91C" w14:textId="595B5A1E" w:rsidR="00C1658A" w:rsidRDefault="00C1658A" w:rsidP="00C1658A">
      <w:pPr>
        <w:pStyle w:val="Ttulo1"/>
      </w:pPr>
      <w:bookmarkStart w:id="1" w:name="_Toc145343533"/>
      <w:r>
        <w:lastRenderedPageBreak/>
        <w:t>Plan de contingencia</w:t>
      </w:r>
      <w:bookmarkEnd w:id="1"/>
    </w:p>
    <w:p w14:paraId="27F0872B" w14:textId="1F016986" w:rsidR="007F2B44" w:rsidRDefault="00C1658A" w:rsidP="00C1658A">
      <w:r>
        <w:t>La contingencia hace referencia a la posibilidad que ocurra algo o no, por tal motivo, los planes de contingencia son necesarios para controlar una determinada situación de emergencia</w:t>
      </w:r>
      <w:r w:rsidR="00F37115">
        <w:t>,</w:t>
      </w:r>
      <w:r>
        <w:t xml:space="preserve"> brindando una reacción rápida y positiva</w:t>
      </w:r>
      <w:r w:rsidR="00F37115">
        <w:t>,</w:t>
      </w:r>
      <w:r>
        <w:t xml:space="preserve"> garantizando la continuidad del funcionamiento de la producción avícola frente a cualquier eventualidad, ya sean personas, equipos o materiales.</w:t>
      </w:r>
    </w:p>
    <w:p w14:paraId="68FC2211" w14:textId="1CE39791" w:rsidR="00C1658A" w:rsidRDefault="00C1658A" w:rsidP="00C1658A">
      <w:pPr>
        <w:pStyle w:val="Ttulo2"/>
      </w:pPr>
      <w:bookmarkStart w:id="2" w:name="_Toc145343534"/>
      <w:r>
        <w:t>Tipos</w:t>
      </w:r>
      <w:bookmarkEnd w:id="2"/>
    </w:p>
    <w:p w14:paraId="2BB3E64E" w14:textId="77777777" w:rsidR="00C1658A" w:rsidRDefault="00C1658A" w:rsidP="00C1658A">
      <w:pPr>
        <w:spacing w:before="0" w:after="160" w:line="259" w:lineRule="auto"/>
        <w:ind w:firstLine="0"/>
        <w:jc w:val="both"/>
      </w:pPr>
      <w:r>
        <w:t>Para los procesos en la producción avícolas es necesario identificar los posibles riesgos que se pueden presentar en cada una de las fases o ciclos productivos, para así determinar qué tipo de plan de contingencia es necesario planificar e implementar.</w:t>
      </w:r>
    </w:p>
    <w:p w14:paraId="2F97090A" w14:textId="77777777" w:rsidR="00C1658A" w:rsidRDefault="00C1658A" w:rsidP="00C1658A">
      <w:pPr>
        <w:spacing w:before="0" w:after="160" w:line="259" w:lineRule="auto"/>
        <w:ind w:firstLine="0"/>
        <w:jc w:val="both"/>
      </w:pPr>
    </w:p>
    <w:p w14:paraId="0F8DB177" w14:textId="623A5570" w:rsidR="007F2B44" w:rsidRDefault="00C1658A" w:rsidP="00C1658A">
      <w:pPr>
        <w:spacing w:before="0" w:after="160" w:line="259" w:lineRule="auto"/>
        <w:ind w:firstLine="0"/>
        <w:jc w:val="both"/>
      </w:pPr>
      <w:r>
        <w:lastRenderedPageBreak/>
        <w:t>Según (Merino, 2013) se pueden encontrar tres (3) tipos de planes de contingencia, los cuales se describen a continuación:</w:t>
      </w:r>
    </w:p>
    <w:p w14:paraId="51F3618A" w14:textId="77777777" w:rsidR="00C1658A" w:rsidRPr="00C1658A" w:rsidRDefault="00C1658A" w:rsidP="00C1658A">
      <w:pPr>
        <w:pStyle w:val="Prrafodelista"/>
        <w:numPr>
          <w:ilvl w:val="0"/>
          <w:numId w:val="15"/>
        </w:numPr>
        <w:spacing w:before="0" w:after="160"/>
        <w:jc w:val="both"/>
        <w:rPr>
          <w:b/>
          <w:bCs/>
        </w:rPr>
      </w:pPr>
      <w:r w:rsidRPr="00C1658A">
        <w:rPr>
          <w:b/>
          <w:bCs/>
        </w:rPr>
        <w:t>Plan de respaldo</w:t>
      </w:r>
    </w:p>
    <w:p w14:paraId="72EC99A1" w14:textId="00F1BC49" w:rsidR="00C1658A" w:rsidRDefault="00C1658A" w:rsidP="00C1658A">
      <w:pPr>
        <w:pStyle w:val="Prrafodelista"/>
        <w:spacing w:before="0" w:after="160"/>
        <w:ind w:firstLine="0"/>
        <w:jc w:val="both"/>
      </w:pPr>
      <w:r>
        <w:t>Es aquel que se encarga de determinar las medidas de prevención, es decir, las que se tienen que llevar a cabo con el claro objetivo de evitar que pueda tener lugar la materialización de una amenaza en concreto.</w:t>
      </w:r>
    </w:p>
    <w:p w14:paraId="07CFB650" w14:textId="77777777" w:rsidR="00C1658A" w:rsidRPr="00C1658A" w:rsidRDefault="00C1658A" w:rsidP="00C1658A">
      <w:pPr>
        <w:pStyle w:val="Prrafodelista"/>
        <w:numPr>
          <w:ilvl w:val="0"/>
          <w:numId w:val="15"/>
        </w:numPr>
        <w:spacing w:before="0" w:after="160"/>
        <w:jc w:val="both"/>
        <w:rPr>
          <w:b/>
          <w:bCs/>
        </w:rPr>
      </w:pPr>
      <w:r w:rsidRPr="00C1658A">
        <w:rPr>
          <w:b/>
          <w:bCs/>
        </w:rPr>
        <w:t>Plan de emergencia</w:t>
      </w:r>
    </w:p>
    <w:p w14:paraId="067F82B2" w14:textId="4691C120" w:rsidR="00C1658A" w:rsidRDefault="00C1658A" w:rsidP="00C1658A">
      <w:pPr>
        <w:pStyle w:val="Prrafodelista"/>
        <w:spacing w:before="0" w:after="160"/>
        <w:ind w:firstLine="0"/>
        <w:jc w:val="both"/>
      </w:pPr>
      <w:r>
        <w:t>Está conformado por el conjunto de acciones que hay que llevar a efecto durante la materialización de la amenaza y también después de la misma, y es que gracias a aquellas se conseguirá reducir y acabar con los efectos negativos de aquella.</w:t>
      </w:r>
    </w:p>
    <w:p w14:paraId="3B51176B" w14:textId="77777777" w:rsidR="00C1658A" w:rsidRPr="00C1658A" w:rsidRDefault="00C1658A" w:rsidP="00C1658A">
      <w:pPr>
        <w:pStyle w:val="Prrafodelista"/>
        <w:numPr>
          <w:ilvl w:val="0"/>
          <w:numId w:val="15"/>
        </w:numPr>
        <w:spacing w:before="0" w:after="160"/>
        <w:jc w:val="both"/>
        <w:rPr>
          <w:b/>
          <w:bCs/>
        </w:rPr>
      </w:pPr>
      <w:r w:rsidRPr="00C1658A">
        <w:rPr>
          <w:b/>
          <w:bCs/>
        </w:rPr>
        <w:t>Plan de recuperación</w:t>
      </w:r>
    </w:p>
    <w:p w14:paraId="57C32591" w14:textId="79261AF1" w:rsidR="00C1658A" w:rsidRDefault="00C1658A" w:rsidP="00C1658A">
      <w:pPr>
        <w:pStyle w:val="Prrafodelista"/>
        <w:spacing w:before="0" w:after="160"/>
        <w:ind w:firstLine="0"/>
        <w:jc w:val="both"/>
      </w:pPr>
      <w:r>
        <w:t>El claro objetivo de recuperar el estado en el que se encontraban las cosas antes de que el riesgo se materializara.</w:t>
      </w:r>
    </w:p>
    <w:p w14:paraId="2AD761AB" w14:textId="2C665E39" w:rsidR="00C1658A" w:rsidRDefault="00C1658A" w:rsidP="00C1658A">
      <w:pPr>
        <w:pStyle w:val="Ttulo2"/>
      </w:pPr>
      <w:bookmarkStart w:id="3" w:name="_Toc145343535"/>
      <w:r>
        <w:t>Características</w:t>
      </w:r>
      <w:bookmarkEnd w:id="3"/>
    </w:p>
    <w:p w14:paraId="45E47E98" w14:textId="6E3978DC" w:rsidR="00C1658A" w:rsidRDefault="00C1658A" w:rsidP="00C1658A">
      <w:pPr>
        <w:pStyle w:val="Prrafodelista"/>
        <w:spacing w:before="0" w:after="160"/>
        <w:ind w:firstLine="0"/>
        <w:jc w:val="both"/>
      </w:pPr>
      <w:r>
        <w:t>Para poder implementar los planes de contingencia se deben tener en cuenta cuatro etapas básicas:</w:t>
      </w:r>
    </w:p>
    <w:p w14:paraId="7A71D9E2" w14:textId="77777777" w:rsidR="00C1658A" w:rsidRPr="00C1658A" w:rsidRDefault="00C1658A" w:rsidP="00C1658A">
      <w:pPr>
        <w:pStyle w:val="Prrafodelista"/>
        <w:numPr>
          <w:ilvl w:val="0"/>
          <w:numId w:val="15"/>
        </w:numPr>
        <w:spacing w:before="0" w:after="160"/>
        <w:jc w:val="both"/>
        <w:rPr>
          <w:b/>
          <w:bCs/>
        </w:rPr>
      </w:pPr>
      <w:r w:rsidRPr="00C1658A">
        <w:rPr>
          <w:b/>
          <w:bCs/>
        </w:rPr>
        <w:t>La evaluación</w:t>
      </w:r>
    </w:p>
    <w:p w14:paraId="2DDE8D0E" w14:textId="04950C94" w:rsidR="00C1658A" w:rsidRDefault="00C1658A" w:rsidP="00C1658A">
      <w:pPr>
        <w:pStyle w:val="Prrafodelista"/>
        <w:spacing w:before="0" w:after="160"/>
        <w:ind w:firstLine="0"/>
        <w:jc w:val="both"/>
      </w:pPr>
      <w:r>
        <w:t>Es importante realizar y aplicar diferentes sistemas para evaluar la producción, así se puede determinar en qué área se requiere un plan de contingencia.</w:t>
      </w:r>
    </w:p>
    <w:p w14:paraId="26960133" w14:textId="77777777" w:rsidR="00C1658A" w:rsidRPr="00C1658A" w:rsidRDefault="00C1658A" w:rsidP="00C1658A">
      <w:pPr>
        <w:pStyle w:val="Prrafodelista"/>
        <w:numPr>
          <w:ilvl w:val="0"/>
          <w:numId w:val="15"/>
        </w:numPr>
        <w:spacing w:before="0" w:after="160"/>
        <w:jc w:val="both"/>
        <w:rPr>
          <w:b/>
          <w:bCs/>
        </w:rPr>
      </w:pPr>
      <w:r w:rsidRPr="00C1658A">
        <w:rPr>
          <w:b/>
          <w:bCs/>
        </w:rPr>
        <w:t>La planificación</w:t>
      </w:r>
    </w:p>
    <w:p w14:paraId="289A203A" w14:textId="42E1B80F" w:rsidR="00C1658A" w:rsidRDefault="00C1658A" w:rsidP="00C1658A">
      <w:pPr>
        <w:pStyle w:val="Prrafodelista"/>
        <w:spacing w:before="0" w:after="160"/>
        <w:ind w:firstLine="0"/>
        <w:jc w:val="both"/>
      </w:pPr>
      <w:r>
        <w:t>Posterior a la evaluación se realiza el respectivo diseño de los planes de contingencia, teniendo en cuenta en que áreas, procesos o actividades se pueda requerir.</w:t>
      </w:r>
    </w:p>
    <w:p w14:paraId="7263F994" w14:textId="77777777" w:rsidR="00C1658A" w:rsidRDefault="00C1658A" w:rsidP="00C1658A">
      <w:pPr>
        <w:pStyle w:val="Prrafodelista"/>
        <w:spacing w:before="0" w:after="160"/>
        <w:ind w:firstLine="0"/>
        <w:jc w:val="both"/>
      </w:pPr>
    </w:p>
    <w:p w14:paraId="5A73FFBB" w14:textId="48CCC30F" w:rsidR="00C1658A" w:rsidRPr="00C1658A" w:rsidRDefault="00C1658A" w:rsidP="00C1658A">
      <w:pPr>
        <w:pStyle w:val="Prrafodelista"/>
        <w:numPr>
          <w:ilvl w:val="0"/>
          <w:numId w:val="15"/>
        </w:numPr>
        <w:spacing w:before="0" w:after="160"/>
        <w:jc w:val="both"/>
        <w:rPr>
          <w:b/>
          <w:bCs/>
        </w:rPr>
      </w:pPr>
      <w:r w:rsidRPr="00C1658A">
        <w:rPr>
          <w:b/>
          <w:bCs/>
        </w:rPr>
        <w:lastRenderedPageBreak/>
        <w:t>Las pruebas de viabilidad</w:t>
      </w:r>
    </w:p>
    <w:p w14:paraId="36C2DADA" w14:textId="7539E32A" w:rsidR="00C1658A" w:rsidRDefault="00C1658A" w:rsidP="00C1658A">
      <w:pPr>
        <w:pStyle w:val="Prrafodelista"/>
        <w:spacing w:before="0" w:after="160"/>
        <w:ind w:firstLine="0"/>
        <w:jc w:val="both"/>
      </w:pPr>
      <w:r>
        <w:t>Una vez se tengan los planes de contingencia, se debe revisar su viabilidad para determinar qué tan eficaz es o si es necesario modificarlo.</w:t>
      </w:r>
    </w:p>
    <w:p w14:paraId="30762B8D" w14:textId="77777777" w:rsidR="00C1658A" w:rsidRPr="00C1658A" w:rsidRDefault="00C1658A" w:rsidP="00C1658A">
      <w:pPr>
        <w:pStyle w:val="Prrafodelista"/>
        <w:numPr>
          <w:ilvl w:val="0"/>
          <w:numId w:val="15"/>
        </w:numPr>
        <w:spacing w:before="0" w:after="160"/>
        <w:jc w:val="both"/>
        <w:rPr>
          <w:b/>
          <w:bCs/>
        </w:rPr>
      </w:pPr>
      <w:r w:rsidRPr="00C1658A">
        <w:rPr>
          <w:b/>
          <w:bCs/>
        </w:rPr>
        <w:t>La ejecución</w:t>
      </w:r>
    </w:p>
    <w:p w14:paraId="63391FA9" w14:textId="312AB165" w:rsidR="00C1658A" w:rsidRDefault="00C1658A" w:rsidP="00C1658A">
      <w:pPr>
        <w:pStyle w:val="Prrafodelista"/>
        <w:spacing w:before="0" w:after="160"/>
        <w:ind w:firstLine="0"/>
        <w:jc w:val="both"/>
      </w:pPr>
      <w:r>
        <w:t>Como etapa final, después de la evaluación, planificación y pruebas de viabilidad, se realiza la respectiva ejecución de los planes de contingencia en cada proceso productivo de la industria avícola, en casos de emergencias.</w:t>
      </w:r>
    </w:p>
    <w:p w14:paraId="376F022C" w14:textId="77777777" w:rsidR="00C1658A" w:rsidRDefault="00C1658A" w:rsidP="00C1658A">
      <w:pPr>
        <w:pStyle w:val="Prrafodelista"/>
        <w:spacing w:before="0" w:after="160"/>
        <w:ind w:firstLine="0"/>
        <w:jc w:val="both"/>
      </w:pPr>
      <w:r>
        <w:t>Las características que deben tener los planes de contingencia son:</w:t>
      </w:r>
    </w:p>
    <w:p w14:paraId="496654B3" w14:textId="77777777" w:rsidR="00C1658A" w:rsidRDefault="00C1658A" w:rsidP="00C1658A">
      <w:pPr>
        <w:pStyle w:val="Prrafodelista"/>
        <w:spacing w:before="0" w:after="160"/>
        <w:ind w:firstLine="0"/>
        <w:jc w:val="both"/>
      </w:pPr>
      <w:r>
        <w:t>● Establecer objetivos claros.</w:t>
      </w:r>
    </w:p>
    <w:p w14:paraId="75CC3223" w14:textId="77777777" w:rsidR="00C1658A" w:rsidRDefault="00C1658A" w:rsidP="00C1658A">
      <w:pPr>
        <w:pStyle w:val="Prrafodelista"/>
        <w:spacing w:before="0" w:after="160"/>
        <w:ind w:firstLine="0"/>
        <w:jc w:val="both"/>
      </w:pPr>
      <w:r>
        <w:t>● Ser dinámico.</w:t>
      </w:r>
    </w:p>
    <w:p w14:paraId="35AC641F" w14:textId="77777777" w:rsidR="00C1658A" w:rsidRDefault="00C1658A" w:rsidP="00C1658A">
      <w:pPr>
        <w:pStyle w:val="Prrafodelista"/>
        <w:spacing w:before="0" w:after="160"/>
        <w:ind w:firstLine="0"/>
        <w:jc w:val="both"/>
      </w:pPr>
      <w:r>
        <w:t>● Permitir modificaciones.</w:t>
      </w:r>
    </w:p>
    <w:p w14:paraId="3189D965" w14:textId="77777777" w:rsidR="00C1658A" w:rsidRDefault="00C1658A" w:rsidP="00C1658A">
      <w:pPr>
        <w:pStyle w:val="Prrafodelista"/>
        <w:spacing w:before="0" w:after="160"/>
        <w:ind w:firstLine="0"/>
        <w:jc w:val="both"/>
      </w:pPr>
      <w:r>
        <w:t>● Tener un plan de acción.</w:t>
      </w:r>
    </w:p>
    <w:p w14:paraId="092505A3" w14:textId="48357037" w:rsidR="00C1658A" w:rsidRDefault="00C1658A" w:rsidP="00C1658A">
      <w:pPr>
        <w:pStyle w:val="Prrafodelista"/>
        <w:spacing w:before="0" w:after="160"/>
        <w:ind w:firstLine="0"/>
        <w:jc w:val="both"/>
      </w:pPr>
      <w:r>
        <w:t>● Ser revisados y actualizados de manera periódica.</w:t>
      </w:r>
    </w:p>
    <w:p w14:paraId="02C32DE8" w14:textId="41D31484" w:rsidR="00C1658A" w:rsidRDefault="00C1658A" w:rsidP="00C1658A">
      <w:pPr>
        <w:pStyle w:val="Ttulo1"/>
      </w:pPr>
      <w:bookmarkStart w:id="4" w:name="_Toc145343536"/>
      <w:r>
        <w:t>Registro y documentación</w:t>
      </w:r>
      <w:bookmarkEnd w:id="4"/>
    </w:p>
    <w:p w14:paraId="451ED2C2" w14:textId="0193AA49" w:rsidR="00C1658A" w:rsidRDefault="00C1658A" w:rsidP="00C1658A">
      <w:pPr>
        <w:pStyle w:val="Prrafodelista"/>
        <w:spacing w:before="0" w:after="160"/>
        <w:ind w:firstLine="0"/>
        <w:jc w:val="both"/>
      </w:pPr>
      <w:r>
        <w:t>Los registros son herramientas de la información</w:t>
      </w:r>
      <w:r w:rsidR="00297050">
        <w:t>,</w:t>
      </w:r>
      <w:r>
        <w:t xml:space="preserve"> se emplean para controlar y organizar toda la información que se recolecta de cada proceso, para obtener un mejor panorama del funcionamiento de las actividades desarrolladas en las granjas avícolas y así determinar qué decisiones y acciones se deben tomar según el desempeño realizado en cada tarea.</w:t>
      </w:r>
    </w:p>
    <w:p w14:paraId="14E22A41" w14:textId="1771E1ED" w:rsidR="00C1658A" w:rsidRDefault="00C1658A" w:rsidP="00C1658A">
      <w:pPr>
        <w:pStyle w:val="Ttulo2"/>
      </w:pPr>
      <w:bookmarkStart w:id="5" w:name="_Toc145343537"/>
      <w:r>
        <w:t>Tipos</w:t>
      </w:r>
      <w:bookmarkEnd w:id="5"/>
    </w:p>
    <w:p w14:paraId="685BDECB" w14:textId="06F4F82C" w:rsidR="00C1658A" w:rsidRDefault="00C1658A" w:rsidP="00C1658A">
      <w:pPr>
        <w:pStyle w:val="Prrafodelista"/>
        <w:spacing w:before="0" w:after="160"/>
        <w:ind w:firstLine="0"/>
        <w:jc w:val="both"/>
      </w:pPr>
      <w:r>
        <w:t>Se pueden encontrar varios tipos de formatos de registros, lo ideal es escoger el adecuado de acuerdo con las necesidades de productor avícola, para así ajustarse a la mejor opción para el diligenciamiento y manejo de sus operarios, buscando que sea de fácil entendimiento y tengan claridad.</w:t>
      </w:r>
    </w:p>
    <w:p w14:paraId="7EE176DD" w14:textId="24AD3B6D" w:rsidR="00C1658A" w:rsidRDefault="00C1658A" w:rsidP="00C1658A">
      <w:pPr>
        <w:pStyle w:val="Prrafodelista"/>
        <w:spacing w:before="0" w:after="160"/>
        <w:ind w:firstLine="0"/>
        <w:jc w:val="both"/>
      </w:pPr>
      <w:r w:rsidRPr="00C1658A">
        <w:lastRenderedPageBreak/>
        <w:t>Los registros deben llevarse diariamente, por lo cual es necesario capacitar a todos los operarios según su área de trabajo y actividad a desarrollar. Se recomienda que sean de fácil diligenciamiento y comprensión, recordándole a quienes los diligencian la importancia de la información que plasman en ellos, debido a que de estos dependen las decisiones que se toman y las determinaciones de si hay o no fallas en el manejo de los procesos en cada lote de aves; adicionalmente se deben archivar de manera cronológica y con la mayor precaución posible, porque por ser documentos físicos deben estar protegidos del ambiente, para su control y análisis.</w:t>
      </w:r>
    </w:p>
    <w:p w14:paraId="38CA96CE" w14:textId="77777777" w:rsidR="00C1658A" w:rsidRDefault="00C1658A" w:rsidP="00C1658A">
      <w:pPr>
        <w:pStyle w:val="Prrafodelista"/>
        <w:spacing w:before="0" w:after="160"/>
        <w:ind w:firstLine="0"/>
        <w:jc w:val="both"/>
      </w:pPr>
      <w:r>
        <w:t>Se puede encontrar diferentes tipos de registros según Fenavi y Fonav (2011), los cuales proponen algunos modelos como guía en la industria avícola, porque cuentan con la implementación de los protocolos de bioseguridad y las buenas prácticas avícolas en todos los procesos productivos y administrativos.</w:t>
      </w:r>
    </w:p>
    <w:p w14:paraId="6F80E447" w14:textId="0A936C19" w:rsidR="00C1658A" w:rsidRDefault="00C1658A" w:rsidP="00C1658A">
      <w:pPr>
        <w:pStyle w:val="Prrafodelista"/>
        <w:spacing w:before="0" w:after="160"/>
        <w:ind w:firstLine="0"/>
        <w:jc w:val="both"/>
      </w:pPr>
      <w:r>
        <w:t>Para llevar un adecuado control de la documentación en los procesos de las granjas avícolas, se deben considerar los siguientes tipos de registros:</w:t>
      </w:r>
    </w:p>
    <w:p w14:paraId="306F73D8" w14:textId="77777777" w:rsidR="00C1658A" w:rsidRDefault="00C1658A" w:rsidP="00C1658A">
      <w:pPr>
        <w:pStyle w:val="Prrafodelista"/>
        <w:spacing w:before="0" w:after="160"/>
        <w:ind w:firstLine="0"/>
        <w:jc w:val="both"/>
      </w:pPr>
      <w:r>
        <w:t xml:space="preserve">● </w:t>
      </w:r>
      <w:r w:rsidRPr="00C1658A">
        <w:rPr>
          <w:b/>
          <w:bCs/>
        </w:rPr>
        <w:t>Los registros administrativos:</w:t>
      </w:r>
      <w:r>
        <w:t xml:space="preserve"> son todos los que se manejan en los diferentes procesos con el fin de llevar control, gestionar adecuadamente el recurso humano y la producción, estos aportan evidencias al momento de realizar auditorías internas, al reconocimiento de las acciones correctivas, a la seguridad en el trabajo y a la formación profesional.</w:t>
      </w:r>
    </w:p>
    <w:p w14:paraId="3EBBE682" w14:textId="77777777" w:rsidR="00C1658A" w:rsidRDefault="00C1658A" w:rsidP="00C1658A">
      <w:pPr>
        <w:pStyle w:val="Prrafodelista"/>
        <w:spacing w:before="0" w:after="160"/>
        <w:ind w:firstLine="0"/>
        <w:jc w:val="both"/>
      </w:pPr>
      <w:r>
        <w:t xml:space="preserve">● </w:t>
      </w:r>
      <w:r w:rsidRPr="00C1658A">
        <w:rPr>
          <w:b/>
          <w:bCs/>
        </w:rPr>
        <w:t>Los registros operativos:</w:t>
      </w:r>
      <w:r>
        <w:t xml:space="preserve"> son todos los registros que se realizan en las actividades operativas, tales como: el inventario de aves, el inventario de huevos por ciclo, el inventario de insumos, el inventario de equipos e implementos, los registros de mantenimiento preventivo o correctivo de las instalaciones maquinaria y equipos, los registros de las actividades de limpieza y desinfección, </w:t>
      </w:r>
      <w:r>
        <w:lastRenderedPageBreak/>
        <w:t>planilla de control de plagas, control de visitas, medidas de bioseguridad, entre otros según las necesidades y actividades de la organización.</w:t>
      </w:r>
    </w:p>
    <w:p w14:paraId="4986D62D" w14:textId="77777777" w:rsidR="00C1658A" w:rsidRDefault="00C1658A" w:rsidP="00C1658A">
      <w:pPr>
        <w:pStyle w:val="Prrafodelista"/>
        <w:spacing w:before="0" w:after="160"/>
        <w:ind w:firstLine="0"/>
        <w:jc w:val="both"/>
      </w:pPr>
      <w:r w:rsidRPr="00C1658A">
        <w:rPr>
          <w:b/>
          <w:bCs/>
        </w:rPr>
        <w:t>● Los registros productivos:</w:t>
      </w:r>
      <w:r>
        <w:t xml:space="preserve"> son todos los que se aplican para el control y manejo de los procesos productivos, con el fin de obtener un balance general de la producción, a continuación, se mencionan algunos ejemplos: parámetros productivos, de producción y consumo de alimento diario, manejo de residuos, manejo de subproductos, control de temperatura y humedad, manejo sanitario, tratamientos, medicación y vacunación, inventario de productos veterinarios y concentrados, entre otros según los requerimientos de la organización.</w:t>
      </w:r>
    </w:p>
    <w:p w14:paraId="7192DE24" w14:textId="4DC03D07" w:rsidR="00C1658A" w:rsidRDefault="00C1658A" w:rsidP="00C1658A">
      <w:pPr>
        <w:pStyle w:val="Prrafodelista"/>
        <w:spacing w:before="0" w:after="160"/>
        <w:ind w:firstLine="0"/>
        <w:jc w:val="both"/>
      </w:pPr>
      <w:r>
        <w:t>Para profundizar sobre esta temática, se sugiere ingresar al siguiente enlace, donde se encontrará toda la información concerniente sobre los procesos y registros.</w:t>
      </w:r>
    </w:p>
    <w:p w14:paraId="62F2100E" w14:textId="2D6ED938" w:rsidR="00C1658A" w:rsidRDefault="00C1658A" w:rsidP="00C1658A">
      <w:pPr>
        <w:pStyle w:val="Prrafodelista"/>
        <w:spacing w:before="0" w:after="160"/>
        <w:ind w:firstLine="0"/>
        <w:jc w:val="both"/>
      </w:pPr>
      <w:r w:rsidRPr="00C1658A">
        <w:t>En el código de buenas prácticas avícolas, publicado por Fenavi y Fovav (2011), se entregan elementos claves acerca de la identificación, trazabilidad y registros, además en el apartado de Anexos, se proponen formatos para el diligenciamiento de estos.</w:t>
      </w:r>
      <w:r w:rsidR="00613FE4">
        <w:t xml:space="preserve"> Ver documento </w:t>
      </w:r>
      <w:r w:rsidR="00613FE4" w:rsidRPr="00613FE4">
        <w:rPr>
          <w:b/>
          <w:bCs/>
        </w:rPr>
        <w:t>Código Buenas Prácticas Avícolas</w:t>
      </w:r>
      <w:r w:rsidR="00613FE4">
        <w:t xml:space="preserve"> en carpeta de anexos.</w:t>
      </w:r>
    </w:p>
    <w:p w14:paraId="7FD5B3D5" w14:textId="5F40B211" w:rsidR="00C1658A" w:rsidRDefault="00B536FE" w:rsidP="00C1658A">
      <w:pPr>
        <w:pStyle w:val="Prrafodelista"/>
        <w:spacing w:before="0" w:after="160"/>
        <w:ind w:firstLine="0"/>
        <w:jc w:val="both"/>
      </w:pPr>
      <w:r>
        <w:t>El</w:t>
      </w:r>
      <w:r w:rsidR="00613FE4" w:rsidRPr="00613FE4">
        <w:t xml:space="preserve"> siguiente </w:t>
      </w:r>
      <w:r>
        <w:t>documento</w:t>
      </w:r>
      <w:r w:rsidR="00613FE4" w:rsidRPr="00613FE4">
        <w:t xml:space="preserve"> es un ejemplo de un modelo de registro para auditoría que se puede implementar según la organización de cada granja avícola, teniendo presente el control y las actividades que se desarrollan, disponible en el código de buenas prácticas avícolas.</w:t>
      </w:r>
    </w:p>
    <w:p w14:paraId="3D3AB86A" w14:textId="4B339C34" w:rsidR="00613FE4" w:rsidRDefault="00E25834" w:rsidP="00CC6BCE">
      <w:pPr>
        <w:spacing w:before="0" w:after="160"/>
        <w:ind w:firstLine="708"/>
        <w:jc w:val="both"/>
      </w:pPr>
      <w:r>
        <w:t xml:space="preserve">Ver documento </w:t>
      </w:r>
      <w:r w:rsidRPr="00CC6BCE">
        <w:rPr>
          <w:b/>
          <w:bCs/>
        </w:rPr>
        <w:t>Registro auditoría interna</w:t>
      </w:r>
      <w:r>
        <w:t xml:space="preserve"> en carpeta de Anexos.</w:t>
      </w:r>
    </w:p>
    <w:p w14:paraId="207C29C5" w14:textId="3CE22108" w:rsidR="00E25834" w:rsidRDefault="00E25834" w:rsidP="00E25834">
      <w:pPr>
        <w:pStyle w:val="Ttulo2"/>
      </w:pPr>
      <w:bookmarkStart w:id="6" w:name="_Toc145343538"/>
      <w:r>
        <w:t>Formatos</w:t>
      </w:r>
      <w:bookmarkEnd w:id="6"/>
    </w:p>
    <w:p w14:paraId="565B2A2E" w14:textId="77777777" w:rsidR="00E25834" w:rsidRDefault="00E25834" w:rsidP="00E25834">
      <w:pPr>
        <w:pStyle w:val="Prrafodelista"/>
        <w:spacing w:before="0" w:after="160"/>
        <w:ind w:firstLine="0"/>
        <w:jc w:val="both"/>
      </w:pPr>
      <w:r>
        <w:t xml:space="preserve">Los formatos son las plantillas que se pueden aplicar en cada archivo de registro, adaptándose a las necesidades y requerimientos de cada productor en su granja </w:t>
      </w:r>
      <w:r>
        <w:lastRenderedPageBreak/>
        <w:t>avícola, incorporando el tipo de sistema productivo, las áreas, actividades y la información que desean manejar para tener un mejor control y organización de todos los procesos productivos.</w:t>
      </w:r>
    </w:p>
    <w:p w14:paraId="44988B71" w14:textId="4E0E8670" w:rsidR="00E25834" w:rsidRDefault="00E25834" w:rsidP="00CC6BCE">
      <w:pPr>
        <w:pStyle w:val="Prrafodelista"/>
        <w:spacing w:before="0" w:after="160"/>
        <w:ind w:firstLine="0"/>
        <w:jc w:val="both"/>
      </w:pPr>
      <w:r>
        <w:t>A continuación, se relacionan algun</w:t>
      </w:r>
      <w:r w:rsidR="00CC6BCE">
        <w:t>o</w:t>
      </w:r>
      <w:r>
        <w:t xml:space="preserve">s </w:t>
      </w:r>
      <w:r w:rsidR="00CC6BCE">
        <w:t>documento</w:t>
      </w:r>
      <w:r w:rsidR="00CC6BCE">
        <w:t>s</w:t>
      </w:r>
      <w:r w:rsidR="00CC6BCE">
        <w:t xml:space="preserve"> </w:t>
      </w:r>
      <w:r>
        <w:t>disponibles en Fenavi y Fonav (2011) de los registros mencionados anteriormente.</w:t>
      </w:r>
    </w:p>
    <w:p w14:paraId="781B2E4F" w14:textId="02DF7AF6" w:rsidR="00EB02BF" w:rsidRDefault="00EB02BF" w:rsidP="00CC6BCE">
      <w:pPr>
        <w:pStyle w:val="Prrafodelista"/>
        <w:spacing w:before="0" w:after="160"/>
        <w:ind w:firstLine="0"/>
        <w:jc w:val="both"/>
      </w:pPr>
      <w:r>
        <w:t xml:space="preserve">Ver documento </w:t>
      </w:r>
      <w:r w:rsidRPr="00EB02BF">
        <w:rPr>
          <w:b/>
          <w:bCs/>
        </w:rPr>
        <w:t xml:space="preserve">formato de acciones correctivas </w:t>
      </w:r>
      <w:r>
        <w:t>en carpeta de Anexos.</w:t>
      </w:r>
    </w:p>
    <w:p w14:paraId="1ACBA27A" w14:textId="61D1DC57" w:rsidR="00EB02BF" w:rsidRDefault="00EB02BF" w:rsidP="00EB02BF">
      <w:pPr>
        <w:pStyle w:val="Prrafodelista"/>
        <w:spacing w:before="0" w:after="160"/>
        <w:ind w:firstLine="0"/>
        <w:jc w:val="both"/>
      </w:pPr>
      <w:r>
        <w:t xml:space="preserve">Ver documento </w:t>
      </w:r>
      <w:r w:rsidRPr="00EB02BF">
        <w:rPr>
          <w:b/>
          <w:bCs/>
        </w:rPr>
        <w:t xml:space="preserve">formato de salud y seguridad laboral </w:t>
      </w:r>
      <w:r>
        <w:t>en carpeta de Anexos.</w:t>
      </w:r>
    </w:p>
    <w:p w14:paraId="7122277A" w14:textId="4F37F773" w:rsidR="00EB02BF" w:rsidRDefault="00EB02BF" w:rsidP="00EB02BF">
      <w:pPr>
        <w:pStyle w:val="Ttulo2"/>
      </w:pPr>
      <w:bookmarkStart w:id="7" w:name="_Toc145343539"/>
      <w:r>
        <w:t>Inventarios</w:t>
      </w:r>
      <w:bookmarkEnd w:id="7"/>
    </w:p>
    <w:p w14:paraId="465155D0" w14:textId="77777777" w:rsidR="00EB02BF" w:rsidRDefault="00EB02BF" w:rsidP="00EB02BF">
      <w:pPr>
        <w:pStyle w:val="Prrafodelista"/>
        <w:spacing w:before="0" w:after="160"/>
        <w:ind w:firstLine="0"/>
      </w:pPr>
      <w:r>
        <w:t>Los inventarios hacen parte de los sistemas de la información, ellos nos permiten mantener un control real de todos los bienes con los que cuenta una granja avícola, tales como: materias primas, equipos, herramientas, animales etc., además permiten proveer y distribuir de manera adecuada los materiales necesarios para cada proceso productivo, según Rincón Gómez (2018) un método para la implementación de los inventarios es el sistema de gestión de los mismos que permita cumplir el control de la información, por esto es importante la actualización constante del inventario, otro beneficio es la reducción de los tiempos mejorando la efectividad de los procesos.</w:t>
      </w:r>
    </w:p>
    <w:p w14:paraId="5396C80B" w14:textId="31017D3E" w:rsidR="00EB02BF" w:rsidRDefault="00EB02BF" w:rsidP="00EB02BF">
      <w:pPr>
        <w:pStyle w:val="Prrafodelista"/>
        <w:spacing w:before="0" w:after="160"/>
        <w:ind w:firstLine="0"/>
      </w:pPr>
      <w:r>
        <w:t>En la actualidad se encuentran inventarios para materias primas, teniendo como objetivo medir y controlar el uso de las materias y las entradas del proceso, como también inventarios para el producto final, resultado de un proceso de producción y con especificaciones concretas para llenar las expectativas de la empresa avícola.</w:t>
      </w:r>
    </w:p>
    <w:p w14:paraId="1106339D" w14:textId="07843D8E" w:rsidR="00EB02BF" w:rsidRDefault="00EB02BF" w:rsidP="00EB02BF">
      <w:pPr>
        <w:pStyle w:val="Prrafodelista"/>
        <w:spacing w:before="0" w:after="160"/>
        <w:ind w:firstLine="0"/>
      </w:pPr>
      <w:r w:rsidRPr="00EB02BF">
        <w:lastRenderedPageBreak/>
        <w:t>La periodicidad del inventario dependerá de las necesidades de cada empresa, estos se pueden ajustar y se pueden encontrar anuales, periódicos, cíclicos y permanentes.</w:t>
      </w:r>
    </w:p>
    <w:p w14:paraId="3B1376F1" w14:textId="77777777" w:rsidR="00EB02BF" w:rsidRDefault="00EB02BF" w:rsidP="00EB02BF">
      <w:pPr>
        <w:pStyle w:val="Prrafodelista"/>
        <w:spacing w:before="0" w:after="160"/>
        <w:ind w:firstLine="0"/>
      </w:pPr>
      <w:r>
        <w:t>En las siguientes tablas se presenta un ejemplo de inventario anual y un modelo para registro de inventario diario.</w:t>
      </w:r>
    </w:p>
    <w:p w14:paraId="773A257B" w14:textId="14D6D16E" w:rsidR="00EB02BF" w:rsidRDefault="00EB02BF" w:rsidP="00EB02BF">
      <w:pPr>
        <w:pStyle w:val="Prrafodelista"/>
        <w:spacing w:before="0" w:after="160"/>
        <w:ind w:firstLine="0"/>
      </w:pPr>
      <w:r w:rsidRPr="00EB02BF">
        <w:rPr>
          <w:b/>
          <w:bCs/>
        </w:rPr>
        <w:t xml:space="preserve">Tabla </w:t>
      </w:r>
      <w:r w:rsidR="00B536FE">
        <w:rPr>
          <w:b/>
          <w:bCs/>
        </w:rPr>
        <w:t>1</w:t>
      </w:r>
      <w:r w:rsidRPr="00EB02BF">
        <w:rPr>
          <w:b/>
          <w:bCs/>
        </w:rPr>
        <w:t>.</w:t>
      </w:r>
      <w:r>
        <w:t xml:space="preserve"> Ejemplo de un inventario de materias primas anual</w:t>
      </w:r>
    </w:p>
    <w:tbl>
      <w:tblPr>
        <w:tblStyle w:val="Tablaconcuadrcula1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4"/>
        <w:tblDescription w:val="En la tabla 4 se muestra un ejemplo de un inventario de materias primas anual."/>
      </w:tblPr>
      <w:tblGrid>
        <w:gridCol w:w="1558"/>
        <w:gridCol w:w="1558"/>
        <w:gridCol w:w="1558"/>
        <w:gridCol w:w="1558"/>
        <w:gridCol w:w="1559"/>
        <w:gridCol w:w="1559"/>
      </w:tblGrid>
      <w:tr w:rsidR="00EB02BF" w:rsidRPr="00EB02BF" w14:paraId="0FC895EE" w14:textId="77777777" w:rsidTr="00EB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bottom w:val="none" w:sz="0" w:space="0" w:color="auto"/>
            </w:tcBorders>
            <w:shd w:val="clear" w:color="auto" w:fill="F2F2F2" w:themeFill="background1" w:themeFillShade="F2"/>
          </w:tcPr>
          <w:p w14:paraId="4E3C6EAF" w14:textId="77777777" w:rsidR="00EB02BF" w:rsidRPr="00EB02BF" w:rsidRDefault="00EB02BF" w:rsidP="00EB02BF">
            <w:pPr>
              <w:spacing w:before="0" w:after="0"/>
              <w:ind w:firstLine="0"/>
              <w:jc w:val="center"/>
              <w:rPr>
                <w:sz w:val="20"/>
              </w:rPr>
            </w:pPr>
            <w:r w:rsidRPr="00EB02BF">
              <w:rPr>
                <w:sz w:val="20"/>
              </w:rPr>
              <w:t>Año</w:t>
            </w:r>
          </w:p>
        </w:tc>
        <w:tc>
          <w:tcPr>
            <w:tcW w:w="1558" w:type="dxa"/>
            <w:tcBorders>
              <w:bottom w:val="none" w:sz="0" w:space="0" w:color="auto"/>
            </w:tcBorders>
            <w:shd w:val="clear" w:color="auto" w:fill="F2F2F2" w:themeFill="background1" w:themeFillShade="F2"/>
          </w:tcPr>
          <w:p w14:paraId="7F6EFFF8" w14:textId="77777777" w:rsidR="00EB02BF" w:rsidRPr="00EB02BF" w:rsidRDefault="00EB02BF" w:rsidP="00EB02BF">
            <w:pPr>
              <w:spacing w:before="0" w:after="0"/>
              <w:ind w:firstLine="0"/>
              <w:jc w:val="center"/>
              <w:cnfStyle w:val="100000000000" w:firstRow="1" w:lastRow="0" w:firstColumn="0" w:lastColumn="0" w:oddVBand="0" w:evenVBand="0" w:oddHBand="0" w:evenHBand="0" w:firstRowFirstColumn="0" w:firstRowLastColumn="0" w:lastRowFirstColumn="0" w:lastRowLastColumn="0"/>
              <w:rPr>
                <w:sz w:val="20"/>
              </w:rPr>
            </w:pPr>
            <w:r w:rsidRPr="00EB02BF">
              <w:rPr>
                <w:sz w:val="20"/>
              </w:rPr>
              <w:t>Frijol soya</w:t>
            </w:r>
          </w:p>
        </w:tc>
        <w:tc>
          <w:tcPr>
            <w:tcW w:w="1558" w:type="dxa"/>
            <w:tcBorders>
              <w:bottom w:val="none" w:sz="0" w:space="0" w:color="auto"/>
            </w:tcBorders>
            <w:shd w:val="clear" w:color="auto" w:fill="F2F2F2" w:themeFill="background1" w:themeFillShade="F2"/>
          </w:tcPr>
          <w:p w14:paraId="605EC979" w14:textId="77777777" w:rsidR="00EB02BF" w:rsidRPr="00EB02BF" w:rsidRDefault="00EB02BF" w:rsidP="00EB02BF">
            <w:pPr>
              <w:spacing w:before="0" w:after="0"/>
              <w:ind w:firstLine="0"/>
              <w:jc w:val="center"/>
              <w:cnfStyle w:val="100000000000" w:firstRow="1" w:lastRow="0" w:firstColumn="0" w:lastColumn="0" w:oddVBand="0" w:evenVBand="0" w:oddHBand="0" w:evenHBand="0" w:firstRowFirstColumn="0" w:firstRowLastColumn="0" w:lastRowFirstColumn="0" w:lastRowLastColumn="0"/>
              <w:rPr>
                <w:sz w:val="20"/>
              </w:rPr>
            </w:pPr>
            <w:r w:rsidRPr="00EB02BF">
              <w:rPr>
                <w:sz w:val="20"/>
              </w:rPr>
              <w:t>Maíz amarillo</w:t>
            </w:r>
          </w:p>
        </w:tc>
        <w:tc>
          <w:tcPr>
            <w:tcW w:w="1558" w:type="dxa"/>
            <w:tcBorders>
              <w:bottom w:val="none" w:sz="0" w:space="0" w:color="auto"/>
            </w:tcBorders>
            <w:shd w:val="clear" w:color="auto" w:fill="F2F2F2" w:themeFill="background1" w:themeFillShade="F2"/>
          </w:tcPr>
          <w:p w14:paraId="2F6414E1" w14:textId="77777777" w:rsidR="00EB02BF" w:rsidRPr="00EB02BF" w:rsidRDefault="00EB02BF" w:rsidP="00EB02BF">
            <w:pPr>
              <w:spacing w:before="0" w:after="0"/>
              <w:ind w:firstLine="0"/>
              <w:jc w:val="center"/>
              <w:cnfStyle w:val="100000000000" w:firstRow="1" w:lastRow="0" w:firstColumn="0" w:lastColumn="0" w:oddVBand="0" w:evenVBand="0" w:oddHBand="0" w:evenHBand="0" w:firstRowFirstColumn="0" w:firstRowLastColumn="0" w:lastRowFirstColumn="0" w:lastRowLastColumn="0"/>
              <w:rPr>
                <w:sz w:val="20"/>
              </w:rPr>
            </w:pPr>
            <w:r w:rsidRPr="00EB02BF">
              <w:rPr>
                <w:sz w:val="20"/>
              </w:rPr>
              <w:t>Sorgo</w:t>
            </w:r>
          </w:p>
        </w:tc>
        <w:tc>
          <w:tcPr>
            <w:tcW w:w="1559" w:type="dxa"/>
            <w:tcBorders>
              <w:bottom w:val="none" w:sz="0" w:space="0" w:color="auto"/>
            </w:tcBorders>
            <w:shd w:val="clear" w:color="auto" w:fill="F2F2F2" w:themeFill="background1" w:themeFillShade="F2"/>
          </w:tcPr>
          <w:p w14:paraId="2D81C120" w14:textId="77777777" w:rsidR="00EB02BF" w:rsidRPr="00EB02BF" w:rsidRDefault="00EB02BF" w:rsidP="00EB02BF">
            <w:pPr>
              <w:spacing w:before="0" w:after="0"/>
              <w:ind w:firstLine="0"/>
              <w:jc w:val="center"/>
              <w:cnfStyle w:val="100000000000" w:firstRow="1" w:lastRow="0" w:firstColumn="0" w:lastColumn="0" w:oddVBand="0" w:evenVBand="0" w:oddHBand="0" w:evenHBand="0" w:firstRowFirstColumn="0" w:firstRowLastColumn="0" w:lastRowFirstColumn="0" w:lastRowLastColumn="0"/>
              <w:rPr>
                <w:sz w:val="20"/>
              </w:rPr>
            </w:pPr>
            <w:r w:rsidRPr="00EB02BF">
              <w:rPr>
                <w:sz w:val="20"/>
              </w:rPr>
              <w:t>Torta de soya</w:t>
            </w:r>
          </w:p>
        </w:tc>
        <w:tc>
          <w:tcPr>
            <w:tcW w:w="1559" w:type="dxa"/>
            <w:tcBorders>
              <w:bottom w:val="none" w:sz="0" w:space="0" w:color="auto"/>
            </w:tcBorders>
            <w:shd w:val="clear" w:color="auto" w:fill="F2F2F2" w:themeFill="background1" w:themeFillShade="F2"/>
          </w:tcPr>
          <w:p w14:paraId="65DAA3BE" w14:textId="77777777" w:rsidR="00EB02BF" w:rsidRPr="00EB02BF" w:rsidRDefault="00EB02BF" w:rsidP="00EB02BF">
            <w:pPr>
              <w:spacing w:before="0" w:after="0"/>
              <w:ind w:firstLine="0"/>
              <w:jc w:val="center"/>
              <w:cnfStyle w:val="100000000000" w:firstRow="1" w:lastRow="0" w:firstColumn="0" w:lastColumn="0" w:oddVBand="0" w:evenVBand="0" w:oddHBand="0" w:evenHBand="0" w:firstRowFirstColumn="0" w:firstRowLastColumn="0" w:lastRowFirstColumn="0" w:lastRowLastColumn="0"/>
              <w:rPr>
                <w:sz w:val="20"/>
              </w:rPr>
            </w:pPr>
            <w:r w:rsidRPr="00EB02BF">
              <w:rPr>
                <w:sz w:val="20"/>
              </w:rPr>
              <w:t>Total</w:t>
            </w:r>
          </w:p>
        </w:tc>
      </w:tr>
      <w:tr w:rsidR="00EB02BF" w:rsidRPr="00EB02BF" w14:paraId="104A7028" w14:textId="77777777" w:rsidTr="00EB02BF">
        <w:tc>
          <w:tcPr>
            <w:cnfStyle w:val="001000000000" w:firstRow="0" w:lastRow="0" w:firstColumn="1" w:lastColumn="0" w:oddVBand="0" w:evenVBand="0" w:oddHBand="0" w:evenHBand="0" w:firstRowFirstColumn="0" w:firstRowLastColumn="0" w:lastRowFirstColumn="0" w:lastRowLastColumn="0"/>
            <w:tcW w:w="1558" w:type="dxa"/>
            <w:shd w:val="clear" w:color="auto" w:fill="F2F2F2" w:themeFill="background1" w:themeFillShade="F2"/>
          </w:tcPr>
          <w:p w14:paraId="1D2C8023" w14:textId="77777777" w:rsidR="00EB02BF" w:rsidRPr="00EB02BF" w:rsidRDefault="00EB02BF" w:rsidP="00EB02BF">
            <w:pPr>
              <w:spacing w:before="0" w:after="0"/>
              <w:ind w:firstLine="0"/>
              <w:jc w:val="center"/>
              <w:rPr>
                <w:sz w:val="20"/>
              </w:rPr>
            </w:pPr>
            <w:r w:rsidRPr="00EB02BF">
              <w:rPr>
                <w:sz w:val="20"/>
              </w:rPr>
              <w:t>2010</w:t>
            </w:r>
          </w:p>
        </w:tc>
        <w:tc>
          <w:tcPr>
            <w:tcW w:w="1558" w:type="dxa"/>
          </w:tcPr>
          <w:p w14:paraId="4F3C8CCA"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352,848</w:t>
            </w:r>
          </w:p>
        </w:tc>
        <w:tc>
          <w:tcPr>
            <w:tcW w:w="1558" w:type="dxa"/>
          </w:tcPr>
          <w:p w14:paraId="60F2058F"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3,434,221</w:t>
            </w:r>
          </w:p>
        </w:tc>
        <w:tc>
          <w:tcPr>
            <w:tcW w:w="1558" w:type="dxa"/>
          </w:tcPr>
          <w:p w14:paraId="3FCC3988"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167,537</w:t>
            </w:r>
          </w:p>
        </w:tc>
        <w:tc>
          <w:tcPr>
            <w:tcW w:w="1559" w:type="dxa"/>
          </w:tcPr>
          <w:p w14:paraId="18C7F68B"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912,886</w:t>
            </w:r>
          </w:p>
        </w:tc>
        <w:tc>
          <w:tcPr>
            <w:tcW w:w="1559" w:type="dxa"/>
          </w:tcPr>
          <w:p w14:paraId="4A49E7B2"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4,867,491</w:t>
            </w:r>
          </w:p>
        </w:tc>
      </w:tr>
      <w:tr w:rsidR="00EB02BF" w:rsidRPr="00EB02BF" w14:paraId="4B782372" w14:textId="77777777" w:rsidTr="00EB02BF">
        <w:tc>
          <w:tcPr>
            <w:cnfStyle w:val="001000000000" w:firstRow="0" w:lastRow="0" w:firstColumn="1" w:lastColumn="0" w:oddVBand="0" w:evenVBand="0" w:oddHBand="0" w:evenHBand="0" w:firstRowFirstColumn="0" w:firstRowLastColumn="0" w:lastRowFirstColumn="0" w:lastRowLastColumn="0"/>
            <w:tcW w:w="1558" w:type="dxa"/>
            <w:shd w:val="clear" w:color="auto" w:fill="F2F2F2" w:themeFill="background1" w:themeFillShade="F2"/>
          </w:tcPr>
          <w:p w14:paraId="12BD75DE" w14:textId="77777777" w:rsidR="00EB02BF" w:rsidRPr="00EB02BF" w:rsidRDefault="00EB02BF" w:rsidP="00EB02BF">
            <w:pPr>
              <w:spacing w:before="0" w:after="0"/>
              <w:ind w:firstLine="0"/>
              <w:jc w:val="center"/>
              <w:rPr>
                <w:sz w:val="20"/>
              </w:rPr>
            </w:pPr>
            <w:r w:rsidRPr="00EB02BF">
              <w:rPr>
                <w:sz w:val="20"/>
              </w:rPr>
              <w:t>2011</w:t>
            </w:r>
          </w:p>
        </w:tc>
        <w:tc>
          <w:tcPr>
            <w:tcW w:w="1558" w:type="dxa"/>
          </w:tcPr>
          <w:p w14:paraId="095F7621"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271,994</w:t>
            </w:r>
          </w:p>
        </w:tc>
        <w:tc>
          <w:tcPr>
            <w:tcW w:w="1558" w:type="dxa"/>
          </w:tcPr>
          <w:p w14:paraId="2E439779"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2,703,920</w:t>
            </w:r>
          </w:p>
        </w:tc>
        <w:tc>
          <w:tcPr>
            <w:tcW w:w="1558" w:type="dxa"/>
          </w:tcPr>
          <w:p w14:paraId="7216BB5F"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471,105</w:t>
            </w:r>
          </w:p>
        </w:tc>
        <w:tc>
          <w:tcPr>
            <w:tcW w:w="1559" w:type="dxa"/>
          </w:tcPr>
          <w:p w14:paraId="6D1F111D"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1,013,997</w:t>
            </w:r>
          </w:p>
        </w:tc>
        <w:tc>
          <w:tcPr>
            <w:tcW w:w="1559" w:type="dxa"/>
          </w:tcPr>
          <w:p w14:paraId="5BE06B10"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4,461,016</w:t>
            </w:r>
          </w:p>
        </w:tc>
      </w:tr>
      <w:tr w:rsidR="00EB02BF" w:rsidRPr="00EB02BF" w14:paraId="72AB752E" w14:textId="77777777" w:rsidTr="00EB02BF">
        <w:tc>
          <w:tcPr>
            <w:cnfStyle w:val="001000000000" w:firstRow="0" w:lastRow="0" w:firstColumn="1" w:lastColumn="0" w:oddVBand="0" w:evenVBand="0" w:oddHBand="0" w:evenHBand="0" w:firstRowFirstColumn="0" w:firstRowLastColumn="0" w:lastRowFirstColumn="0" w:lastRowLastColumn="0"/>
            <w:tcW w:w="1558" w:type="dxa"/>
            <w:shd w:val="clear" w:color="auto" w:fill="F2F2F2" w:themeFill="background1" w:themeFillShade="F2"/>
          </w:tcPr>
          <w:p w14:paraId="5AF4B610" w14:textId="77777777" w:rsidR="00EB02BF" w:rsidRPr="00EB02BF" w:rsidRDefault="00EB02BF" w:rsidP="00EB02BF">
            <w:pPr>
              <w:spacing w:before="0" w:after="0"/>
              <w:ind w:firstLine="0"/>
              <w:jc w:val="center"/>
              <w:rPr>
                <w:sz w:val="20"/>
              </w:rPr>
            </w:pPr>
            <w:r w:rsidRPr="00EB02BF">
              <w:rPr>
                <w:sz w:val="20"/>
              </w:rPr>
              <w:t>2012</w:t>
            </w:r>
          </w:p>
        </w:tc>
        <w:tc>
          <w:tcPr>
            <w:tcW w:w="1558" w:type="dxa"/>
          </w:tcPr>
          <w:p w14:paraId="78F961FF"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276,134</w:t>
            </w:r>
          </w:p>
        </w:tc>
        <w:tc>
          <w:tcPr>
            <w:tcW w:w="1558" w:type="dxa"/>
          </w:tcPr>
          <w:p w14:paraId="123159D8"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3,122,578</w:t>
            </w:r>
          </w:p>
        </w:tc>
        <w:tc>
          <w:tcPr>
            <w:tcW w:w="1558" w:type="dxa"/>
          </w:tcPr>
          <w:p w14:paraId="0A505DA8"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639,718</w:t>
            </w:r>
          </w:p>
        </w:tc>
        <w:tc>
          <w:tcPr>
            <w:tcW w:w="1559" w:type="dxa"/>
          </w:tcPr>
          <w:p w14:paraId="4825B39F"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1,041,728</w:t>
            </w:r>
          </w:p>
        </w:tc>
        <w:tc>
          <w:tcPr>
            <w:tcW w:w="1559" w:type="dxa"/>
          </w:tcPr>
          <w:p w14:paraId="6968C070"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5,080,159</w:t>
            </w:r>
          </w:p>
        </w:tc>
      </w:tr>
      <w:tr w:rsidR="00EB02BF" w:rsidRPr="00EB02BF" w14:paraId="528C603D" w14:textId="77777777" w:rsidTr="00EB02BF">
        <w:tc>
          <w:tcPr>
            <w:cnfStyle w:val="001000000000" w:firstRow="0" w:lastRow="0" w:firstColumn="1" w:lastColumn="0" w:oddVBand="0" w:evenVBand="0" w:oddHBand="0" w:evenHBand="0" w:firstRowFirstColumn="0" w:firstRowLastColumn="0" w:lastRowFirstColumn="0" w:lastRowLastColumn="0"/>
            <w:tcW w:w="1558" w:type="dxa"/>
            <w:shd w:val="clear" w:color="auto" w:fill="F2F2F2" w:themeFill="background1" w:themeFillShade="F2"/>
          </w:tcPr>
          <w:p w14:paraId="36BB6683" w14:textId="77777777" w:rsidR="00EB02BF" w:rsidRPr="00EB02BF" w:rsidRDefault="00EB02BF" w:rsidP="00EB02BF">
            <w:pPr>
              <w:spacing w:before="0" w:after="0"/>
              <w:ind w:firstLine="0"/>
              <w:jc w:val="center"/>
              <w:rPr>
                <w:sz w:val="20"/>
              </w:rPr>
            </w:pPr>
            <w:r w:rsidRPr="00EB02BF">
              <w:rPr>
                <w:sz w:val="20"/>
              </w:rPr>
              <w:t>2013</w:t>
            </w:r>
          </w:p>
        </w:tc>
        <w:tc>
          <w:tcPr>
            <w:tcW w:w="1558" w:type="dxa"/>
          </w:tcPr>
          <w:p w14:paraId="4E5892B8"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359,524</w:t>
            </w:r>
          </w:p>
        </w:tc>
        <w:tc>
          <w:tcPr>
            <w:tcW w:w="1558" w:type="dxa"/>
          </w:tcPr>
          <w:p w14:paraId="37018299"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3,506,786</w:t>
            </w:r>
          </w:p>
        </w:tc>
        <w:tc>
          <w:tcPr>
            <w:tcW w:w="1558" w:type="dxa"/>
          </w:tcPr>
          <w:p w14:paraId="4FFBF4AF"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496,851</w:t>
            </w:r>
          </w:p>
        </w:tc>
        <w:tc>
          <w:tcPr>
            <w:tcW w:w="1559" w:type="dxa"/>
          </w:tcPr>
          <w:p w14:paraId="0FE6B3E5"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1,048,949</w:t>
            </w:r>
          </w:p>
        </w:tc>
        <w:tc>
          <w:tcPr>
            <w:tcW w:w="1559" w:type="dxa"/>
          </w:tcPr>
          <w:p w14:paraId="20901543"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5,412,110</w:t>
            </w:r>
          </w:p>
        </w:tc>
      </w:tr>
      <w:tr w:rsidR="00EB02BF" w:rsidRPr="00EB02BF" w14:paraId="64604916" w14:textId="77777777" w:rsidTr="00EB02BF">
        <w:tc>
          <w:tcPr>
            <w:cnfStyle w:val="001000000000" w:firstRow="0" w:lastRow="0" w:firstColumn="1" w:lastColumn="0" w:oddVBand="0" w:evenVBand="0" w:oddHBand="0" w:evenHBand="0" w:firstRowFirstColumn="0" w:firstRowLastColumn="0" w:lastRowFirstColumn="0" w:lastRowLastColumn="0"/>
            <w:tcW w:w="1558" w:type="dxa"/>
            <w:shd w:val="clear" w:color="auto" w:fill="F2F2F2" w:themeFill="background1" w:themeFillShade="F2"/>
          </w:tcPr>
          <w:p w14:paraId="6E54E723" w14:textId="77777777" w:rsidR="00EB02BF" w:rsidRPr="00EB02BF" w:rsidRDefault="00EB02BF" w:rsidP="00EB02BF">
            <w:pPr>
              <w:spacing w:before="0" w:after="0"/>
              <w:ind w:firstLine="0"/>
              <w:jc w:val="center"/>
              <w:rPr>
                <w:sz w:val="20"/>
              </w:rPr>
            </w:pPr>
            <w:r w:rsidRPr="00EB02BF">
              <w:rPr>
                <w:sz w:val="20"/>
              </w:rPr>
              <w:t>2014</w:t>
            </w:r>
          </w:p>
        </w:tc>
        <w:tc>
          <w:tcPr>
            <w:tcW w:w="1558" w:type="dxa"/>
          </w:tcPr>
          <w:p w14:paraId="4A3427E5"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391,818</w:t>
            </w:r>
          </w:p>
        </w:tc>
        <w:tc>
          <w:tcPr>
            <w:tcW w:w="1558" w:type="dxa"/>
          </w:tcPr>
          <w:p w14:paraId="4DEB5189"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3,742,523</w:t>
            </w:r>
          </w:p>
        </w:tc>
        <w:tc>
          <w:tcPr>
            <w:tcW w:w="1558" w:type="dxa"/>
          </w:tcPr>
          <w:p w14:paraId="57A3CA56"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101,384</w:t>
            </w:r>
          </w:p>
        </w:tc>
        <w:tc>
          <w:tcPr>
            <w:tcW w:w="1559" w:type="dxa"/>
          </w:tcPr>
          <w:p w14:paraId="41962FB7"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1,016,341</w:t>
            </w:r>
          </w:p>
        </w:tc>
        <w:tc>
          <w:tcPr>
            <w:tcW w:w="1559" w:type="dxa"/>
          </w:tcPr>
          <w:p w14:paraId="39B15D97"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5,252,067</w:t>
            </w:r>
          </w:p>
        </w:tc>
      </w:tr>
      <w:tr w:rsidR="00EB02BF" w:rsidRPr="00EB02BF" w14:paraId="42224B79" w14:textId="77777777" w:rsidTr="00EB02BF">
        <w:tc>
          <w:tcPr>
            <w:cnfStyle w:val="001000000000" w:firstRow="0" w:lastRow="0" w:firstColumn="1" w:lastColumn="0" w:oddVBand="0" w:evenVBand="0" w:oddHBand="0" w:evenHBand="0" w:firstRowFirstColumn="0" w:firstRowLastColumn="0" w:lastRowFirstColumn="0" w:lastRowLastColumn="0"/>
            <w:tcW w:w="1558" w:type="dxa"/>
            <w:shd w:val="clear" w:color="auto" w:fill="F2F2F2" w:themeFill="background1" w:themeFillShade="F2"/>
          </w:tcPr>
          <w:p w14:paraId="5CE0CC06" w14:textId="77777777" w:rsidR="00EB02BF" w:rsidRPr="00EB02BF" w:rsidRDefault="00EB02BF" w:rsidP="00EB02BF">
            <w:pPr>
              <w:spacing w:before="0" w:after="0"/>
              <w:ind w:firstLine="0"/>
              <w:jc w:val="center"/>
              <w:rPr>
                <w:sz w:val="20"/>
              </w:rPr>
            </w:pPr>
            <w:r w:rsidRPr="00EB02BF">
              <w:rPr>
                <w:sz w:val="20"/>
              </w:rPr>
              <w:t>2015</w:t>
            </w:r>
          </w:p>
        </w:tc>
        <w:tc>
          <w:tcPr>
            <w:tcW w:w="1558" w:type="dxa"/>
          </w:tcPr>
          <w:p w14:paraId="36FFE5C3"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626,973</w:t>
            </w:r>
          </w:p>
        </w:tc>
        <w:tc>
          <w:tcPr>
            <w:tcW w:w="1558" w:type="dxa"/>
          </w:tcPr>
          <w:p w14:paraId="121E2CAE"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4,480,730</w:t>
            </w:r>
          </w:p>
        </w:tc>
        <w:tc>
          <w:tcPr>
            <w:tcW w:w="1558" w:type="dxa"/>
          </w:tcPr>
          <w:p w14:paraId="2AA4C396"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23,015</w:t>
            </w:r>
          </w:p>
        </w:tc>
        <w:tc>
          <w:tcPr>
            <w:tcW w:w="1559" w:type="dxa"/>
          </w:tcPr>
          <w:p w14:paraId="0DF02A10"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1,160,890</w:t>
            </w:r>
          </w:p>
        </w:tc>
        <w:tc>
          <w:tcPr>
            <w:tcW w:w="1559" w:type="dxa"/>
          </w:tcPr>
          <w:p w14:paraId="518A4FC0"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6,291,607</w:t>
            </w:r>
          </w:p>
        </w:tc>
      </w:tr>
      <w:tr w:rsidR="00EB02BF" w:rsidRPr="00EB02BF" w14:paraId="7DEC6118" w14:textId="77777777" w:rsidTr="00EB02BF">
        <w:tc>
          <w:tcPr>
            <w:cnfStyle w:val="001000000000" w:firstRow="0" w:lastRow="0" w:firstColumn="1" w:lastColumn="0" w:oddVBand="0" w:evenVBand="0" w:oddHBand="0" w:evenHBand="0" w:firstRowFirstColumn="0" w:firstRowLastColumn="0" w:lastRowFirstColumn="0" w:lastRowLastColumn="0"/>
            <w:tcW w:w="1558" w:type="dxa"/>
            <w:shd w:val="clear" w:color="auto" w:fill="F2F2F2" w:themeFill="background1" w:themeFillShade="F2"/>
          </w:tcPr>
          <w:p w14:paraId="38B628D0" w14:textId="77777777" w:rsidR="00EB02BF" w:rsidRPr="00EB02BF" w:rsidRDefault="00EB02BF" w:rsidP="00EB02BF">
            <w:pPr>
              <w:spacing w:before="0" w:after="0"/>
              <w:ind w:firstLine="0"/>
              <w:jc w:val="center"/>
              <w:rPr>
                <w:sz w:val="20"/>
              </w:rPr>
            </w:pPr>
            <w:r w:rsidRPr="00EB02BF">
              <w:rPr>
                <w:sz w:val="20"/>
              </w:rPr>
              <w:t>2016</w:t>
            </w:r>
          </w:p>
        </w:tc>
        <w:tc>
          <w:tcPr>
            <w:tcW w:w="1558" w:type="dxa"/>
          </w:tcPr>
          <w:p w14:paraId="3F4894D2"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431,152</w:t>
            </w:r>
          </w:p>
        </w:tc>
        <w:tc>
          <w:tcPr>
            <w:tcW w:w="1558" w:type="dxa"/>
          </w:tcPr>
          <w:p w14:paraId="5E820D49"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3,910,608</w:t>
            </w:r>
          </w:p>
        </w:tc>
        <w:tc>
          <w:tcPr>
            <w:tcW w:w="1558" w:type="dxa"/>
          </w:tcPr>
          <w:p w14:paraId="3E4490EC"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43,038</w:t>
            </w:r>
          </w:p>
        </w:tc>
        <w:tc>
          <w:tcPr>
            <w:tcW w:w="1559" w:type="dxa"/>
          </w:tcPr>
          <w:p w14:paraId="67787AAF"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1,047,547</w:t>
            </w:r>
          </w:p>
        </w:tc>
        <w:tc>
          <w:tcPr>
            <w:tcW w:w="1559" w:type="dxa"/>
          </w:tcPr>
          <w:p w14:paraId="14077A52" w14:textId="77777777" w:rsidR="00EB02BF" w:rsidRPr="00EB02BF" w:rsidRDefault="00EB02BF" w:rsidP="00EB02BF">
            <w:pPr>
              <w:spacing w:before="0" w:after="0"/>
              <w:ind w:firstLine="0"/>
              <w:jc w:val="center"/>
              <w:cnfStyle w:val="000000000000" w:firstRow="0" w:lastRow="0" w:firstColumn="0" w:lastColumn="0" w:oddVBand="0" w:evenVBand="0" w:oddHBand="0" w:evenHBand="0" w:firstRowFirstColumn="0" w:firstRowLastColumn="0" w:lastRowFirstColumn="0" w:lastRowLastColumn="0"/>
              <w:rPr>
                <w:sz w:val="20"/>
              </w:rPr>
            </w:pPr>
            <w:r w:rsidRPr="00EB02BF">
              <w:rPr>
                <w:sz w:val="20"/>
              </w:rPr>
              <w:t>5,432,346</w:t>
            </w:r>
          </w:p>
        </w:tc>
      </w:tr>
    </w:tbl>
    <w:p w14:paraId="2EA8550B" w14:textId="1FB12D24" w:rsidR="00EB02BF" w:rsidRDefault="00EB02BF" w:rsidP="00EB02BF">
      <w:pPr>
        <w:pStyle w:val="Prrafodelista"/>
        <w:spacing w:before="0" w:after="160"/>
        <w:ind w:firstLine="0"/>
        <w:jc w:val="center"/>
      </w:pPr>
      <w:r w:rsidRPr="00EB02BF">
        <w:t>Nota. Adaptado de Rincón Gómez (2018).</w:t>
      </w:r>
    </w:p>
    <w:p w14:paraId="6B1D8482" w14:textId="77777777" w:rsidR="00EB02BF" w:rsidRDefault="00EB02BF" w:rsidP="00EB02BF">
      <w:pPr>
        <w:pStyle w:val="Prrafodelista"/>
        <w:spacing w:before="0" w:after="160"/>
        <w:ind w:firstLine="0"/>
        <w:jc w:val="center"/>
      </w:pPr>
    </w:p>
    <w:p w14:paraId="21AB7F09" w14:textId="2D442AE3" w:rsidR="00EB02BF" w:rsidRDefault="00EB02BF" w:rsidP="00EB02BF">
      <w:pPr>
        <w:pStyle w:val="Prrafodelista"/>
        <w:spacing w:before="0" w:after="160"/>
        <w:ind w:firstLine="0"/>
      </w:pPr>
      <w:r w:rsidRPr="00EB02BF">
        <w:rPr>
          <w:b/>
          <w:bCs/>
        </w:rPr>
        <w:t xml:space="preserve">Tabla </w:t>
      </w:r>
      <w:r w:rsidR="00B536FE">
        <w:rPr>
          <w:b/>
          <w:bCs/>
        </w:rPr>
        <w:t>2</w:t>
      </w:r>
      <w:r w:rsidRPr="00EB02BF">
        <w:rPr>
          <w:b/>
          <w:bCs/>
        </w:rPr>
        <w:t>.</w:t>
      </w:r>
      <w:r w:rsidRPr="00EB02BF">
        <w:t xml:space="preserve"> Modelo de inventario de materias primas diario</w:t>
      </w:r>
    </w:p>
    <w:tbl>
      <w:tblPr>
        <w:tblStyle w:val="Tablaconcuadrcula1"/>
        <w:tblW w:w="0" w:type="auto"/>
        <w:tblLook w:val="04A0" w:firstRow="1" w:lastRow="0" w:firstColumn="1" w:lastColumn="0" w:noHBand="0" w:noVBand="1"/>
        <w:tblCaption w:val="Tabla 5"/>
        <w:tblDescription w:val="En la tabla 5 se muestra un modelo de inventario de materias primas diario."/>
      </w:tblPr>
      <w:tblGrid>
        <w:gridCol w:w="1558"/>
        <w:gridCol w:w="1558"/>
        <w:gridCol w:w="1558"/>
        <w:gridCol w:w="1558"/>
        <w:gridCol w:w="1559"/>
        <w:gridCol w:w="1559"/>
      </w:tblGrid>
      <w:tr w:rsidR="00EB02BF" w:rsidRPr="00EB02BF" w14:paraId="6DB715D7" w14:textId="77777777" w:rsidTr="00EB02BF">
        <w:tc>
          <w:tcPr>
            <w:tcW w:w="1558" w:type="dxa"/>
            <w:shd w:val="clear" w:color="auto" w:fill="F2F2F2" w:themeFill="background1" w:themeFillShade="F2"/>
          </w:tcPr>
          <w:p w14:paraId="5D377948" w14:textId="77777777" w:rsidR="00EB02BF" w:rsidRPr="00EB02BF" w:rsidRDefault="00EB02BF" w:rsidP="00EB02BF">
            <w:pPr>
              <w:spacing w:before="0" w:after="0"/>
              <w:ind w:firstLine="0"/>
              <w:jc w:val="center"/>
              <w:rPr>
                <w:sz w:val="20"/>
              </w:rPr>
            </w:pPr>
            <w:r w:rsidRPr="00EB02BF">
              <w:rPr>
                <w:sz w:val="20"/>
              </w:rPr>
              <w:t>Día</w:t>
            </w:r>
          </w:p>
        </w:tc>
        <w:tc>
          <w:tcPr>
            <w:tcW w:w="1558" w:type="dxa"/>
            <w:shd w:val="clear" w:color="auto" w:fill="F2F2F2" w:themeFill="background1" w:themeFillShade="F2"/>
          </w:tcPr>
          <w:p w14:paraId="3434B9D1" w14:textId="77777777" w:rsidR="00EB02BF" w:rsidRPr="00EB02BF" w:rsidRDefault="00EB02BF" w:rsidP="00EB02BF">
            <w:pPr>
              <w:spacing w:before="0" w:after="0"/>
              <w:ind w:firstLine="0"/>
              <w:jc w:val="center"/>
              <w:rPr>
                <w:sz w:val="20"/>
              </w:rPr>
            </w:pPr>
            <w:r w:rsidRPr="00EB02BF">
              <w:rPr>
                <w:sz w:val="20"/>
              </w:rPr>
              <w:t>Frijol soya</w:t>
            </w:r>
          </w:p>
        </w:tc>
        <w:tc>
          <w:tcPr>
            <w:tcW w:w="1558" w:type="dxa"/>
            <w:shd w:val="clear" w:color="auto" w:fill="F2F2F2" w:themeFill="background1" w:themeFillShade="F2"/>
          </w:tcPr>
          <w:p w14:paraId="65C947A9" w14:textId="77777777" w:rsidR="00EB02BF" w:rsidRPr="00EB02BF" w:rsidRDefault="00EB02BF" w:rsidP="00EB02BF">
            <w:pPr>
              <w:spacing w:before="0" w:after="0"/>
              <w:ind w:firstLine="0"/>
              <w:jc w:val="center"/>
              <w:rPr>
                <w:sz w:val="20"/>
              </w:rPr>
            </w:pPr>
            <w:r w:rsidRPr="00EB02BF">
              <w:rPr>
                <w:sz w:val="20"/>
              </w:rPr>
              <w:t>Maíz amarillo</w:t>
            </w:r>
          </w:p>
        </w:tc>
        <w:tc>
          <w:tcPr>
            <w:tcW w:w="1558" w:type="dxa"/>
            <w:shd w:val="clear" w:color="auto" w:fill="F2F2F2" w:themeFill="background1" w:themeFillShade="F2"/>
          </w:tcPr>
          <w:p w14:paraId="75CF1C32" w14:textId="77777777" w:rsidR="00EB02BF" w:rsidRPr="00EB02BF" w:rsidRDefault="00EB02BF" w:rsidP="00EB02BF">
            <w:pPr>
              <w:spacing w:before="0" w:after="0"/>
              <w:ind w:firstLine="0"/>
              <w:jc w:val="center"/>
              <w:rPr>
                <w:sz w:val="20"/>
              </w:rPr>
            </w:pPr>
            <w:r w:rsidRPr="00EB02BF">
              <w:rPr>
                <w:sz w:val="20"/>
              </w:rPr>
              <w:t>Sorgo</w:t>
            </w:r>
          </w:p>
        </w:tc>
        <w:tc>
          <w:tcPr>
            <w:tcW w:w="1559" w:type="dxa"/>
            <w:shd w:val="clear" w:color="auto" w:fill="F2F2F2" w:themeFill="background1" w:themeFillShade="F2"/>
          </w:tcPr>
          <w:p w14:paraId="2579A965" w14:textId="77777777" w:rsidR="00EB02BF" w:rsidRPr="00EB02BF" w:rsidRDefault="00EB02BF" w:rsidP="00EB02BF">
            <w:pPr>
              <w:spacing w:before="0" w:after="0"/>
              <w:ind w:firstLine="0"/>
              <w:jc w:val="center"/>
              <w:rPr>
                <w:sz w:val="20"/>
              </w:rPr>
            </w:pPr>
            <w:r w:rsidRPr="00EB02BF">
              <w:rPr>
                <w:sz w:val="20"/>
              </w:rPr>
              <w:t>Torta de soya</w:t>
            </w:r>
          </w:p>
        </w:tc>
        <w:tc>
          <w:tcPr>
            <w:tcW w:w="1559" w:type="dxa"/>
            <w:shd w:val="clear" w:color="auto" w:fill="F2F2F2" w:themeFill="background1" w:themeFillShade="F2"/>
          </w:tcPr>
          <w:p w14:paraId="47644BA7" w14:textId="77777777" w:rsidR="00EB02BF" w:rsidRPr="00EB02BF" w:rsidRDefault="00EB02BF" w:rsidP="00EB02BF">
            <w:pPr>
              <w:spacing w:before="0" w:after="0"/>
              <w:ind w:firstLine="0"/>
              <w:jc w:val="center"/>
              <w:rPr>
                <w:sz w:val="20"/>
              </w:rPr>
            </w:pPr>
            <w:r w:rsidRPr="00EB02BF">
              <w:rPr>
                <w:sz w:val="20"/>
              </w:rPr>
              <w:t>Total</w:t>
            </w:r>
          </w:p>
        </w:tc>
      </w:tr>
      <w:tr w:rsidR="00EB02BF" w:rsidRPr="00EB02BF" w14:paraId="53756AC9" w14:textId="77777777" w:rsidTr="00EB02BF">
        <w:tc>
          <w:tcPr>
            <w:tcW w:w="1558" w:type="dxa"/>
            <w:shd w:val="clear" w:color="auto" w:fill="F2F2F2" w:themeFill="background1" w:themeFillShade="F2"/>
          </w:tcPr>
          <w:p w14:paraId="23CDC095" w14:textId="77777777" w:rsidR="00EB02BF" w:rsidRPr="00EB02BF" w:rsidRDefault="00EB02BF" w:rsidP="00EB02BF">
            <w:pPr>
              <w:spacing w:before="0" w:after="0"/>
              <w:ind w:firstLine="0"/>
              <w:jc w:val="center"/>
              <w:rPr>
                <w:sz w:val="20"/>
              </w:rPr>
            </w:pPr>
            <w:r w:rsidRPr="00EB02BF">
              <w:rPr>
                <w:sz w:val="20"/>
              </w:rPr>
              <w:t>1</w:t>
            </w:r>
          </w:p>
        </w:tc>
        <w:tc>
          <w:tcPr>
            <w:tcW w:w="1558" w:type="dxa"/>
          </w:tcPr>
          <w:p w14:paraId="2761E820" w14:textId="77777777" w:rsidR="00EB02BF" w:rsidRPr="00EB02BF" w:rsidRDefault="00EB02BF" w:rsidP="00EB02BF">
            <w:pPr>
              <w:spacing w:before="0" w:after="0"/>
              <w:ind w:firstLine="0"/>
              <w:rPr>
                <w:sz w:val="20"/>
              </w:rPr>
            </w:pPr>
          </w:p>
        </w:tc>
        <w:tc>
          <w:tcPr>
            <w:tcW w:w="1558" w:type="dxa"/>
          </w:tcPr>
          <w:p w14:paraId="7212DEDA" w14:textId="77777777" w:rsidR="00EB02BF" w:rsidRPr="00EB02BF" w:rsidRDefault="00EB02BF" w:rsidP="00EB02BF">
            <w:pPr>
              <w:spacing w:before="0" w:after="0"/>
              <w:ind w:firstLine="0"/>
              <w:rPr>
                <w:sz w:val="20"/>
              </w:rPr>
            </w:pPr>
          </w:p>
        </w:tc>
        <w:tc>
          <w:tcPr>
            <w:tcW w:w="1558" w:type="dxa"/>
          </w:tcPr>
          <w:p w14:paraId="58FC391F" w14:textId="77777777" w:rsidR="00EB02BF" w:rsidRPr="00EB02BF" w:rsidRDefault="00EB02BF" w:rsidP="00EB02BF">
            <w:pPr>
              <w:spacing w:before="0" w:after="0"/>
              <w:ind w:firstLine="0"/>
              <w:rPr>
                <w:sz w:val="20"/>
              </w:rPr>
            </w:pPr>
          </w:p>
        </w:tc>
        <w:tc>
          <w:tcPr>
            <w:tcW w:w="1559" w:type="dxa"/>
          </w:tcPr>
          <w:p w14:paraId="5F2831B4" w14:textId="77777777" w:rsidR="00EB02BF" w:rsidRPr="00EB02BF" w:rsidRDefault="00EB02BF" w:rsidP="00EB02BF">
            <w:pPr>
              <w:spacing w:before="0" w:after="0"/>
              <w:ind w:firstLine="0"/>
              <w:rPr>
                <w:sz w:val="20"/>
              </w:rPr>
            </w:pPr>
          </w:p>
        </w:tc>
        <w:tc>
          <w:tcPr>
            <w:tcW w:w="1559" w:type="dxa"/>
          </w:tcPr>
          <w:p w14:paraId="24079F42" w14:textId="77777777" w:rsidR="00EB02BF" w:rsidRPr="00EB02BF" w:rsidRDefault="00EB02BF" w:rsidP="00EB02BF">
            <w:pPr>
              <w:spacing w:before="0" w:after="0"/>
              <w:ind w:firstLine="0"/>
              <w:rPr>
                <w:sz w:val="20"/>
              </w:rPr>
            </w:pPr>
          </w:p>
        </w:tc>
      </w:tr>
      <w:tr w:rsidR="00EB02BF" w:rsidRPr="00EB02BF" w14:paraId="111A100D" w14:textId="77777777" w:rsidTr="00EB02BF">
        <w:tc>
          <w:tcPr>
            <w:tcW w:w="1558" w:type="dxa"/>
            <w:shd w:val="clear" w:color="auto" w:fill="F2F2F2" w:themeFill="background1" w:themeFillShade="F2"/>
          </w:tcPr>
          <w:p w14:paraId="5A8E899E" w14:textId="77777777" w:rsidR="00EB02BF" w:rsidRPr="00EB02BF" w:rsidRDefault="00EB02BF" w:rsidP="00EB02BF">
            <w:pPr>
              <w:spacing w:before="0" w:after="0"/>
              <w:ind w:firstLine="0"/>
              <w:jc w:val="center"/>
              <w:rPr>
                <w:sz w:val="20"/>
              </w:rPr>
            </w:pPr>
            <w:r w:rsidRPr="00EB02BF">
              <w:rPr>
                <w:sz w:val="20"/>
              </w:rPr>
              <w:t>2</w:t>
            </w:r>
          </w:p>
        </w:tc>
        <w:tc>
          <w:tcPr>
            <w:tcW w:w="1558" w:type="dxa"/>
          </w:tcPr>
          <w:p w14:paraId="2942621E" w14:textId="77777777" w:rsidR="00EB02BF" w:rsidRPr="00EB02BF" w:rsidRDefault="00EB02BF" w:rsidP="00EB02BF">
            <w:pPr>
              <w:spacing w:before="0" w:after="0"/>
              <w:ind w:firstLine="0"/>
              <w:rPr>
                <w:sz w:val="20"/>
              </w:rPr>
            </w:pPr>
          </w:p>
        </w:tc>
        <w:tc>
          <w:tcPr>
            <w:tcW w:w="1558" w:type="dxa"/>
          </w:tcPr>
          <w:p w14:paraId="72BAEC11" w14:textId="77777777" w:rsidR="00EB02BF" w:rsidRPr="00EB02BF" w:rsidRDefault="00EB02BF" w:rsidP="00EB02BF">
            <w:pPr>
              <w:spacing w:before="0" w:after="0"/>
              <w:ind w:firstLine="0"/>
              <w:rPr>
                <w:sz w:val="20"/>
              </w:rPr>
            </w:pPr>
          </w:p>
        </w:tc>
        <w:tc>
          <w:tcPr>
            <w:tcW w:w="1558" w:type="dxa"/>
          </w:tcPr>
          <w:p w14:paraId="07FF39D9" w14:textId="77777777" w:rsidR="00EB02BF" w:rsidRPr="00EB02BF" w:rsidRDefault="00EB02BF" w:rsidP="00EB02BF">
            <w:pPr>
              <w:spacing w:before="0" w:after="0"/>
              <w:ind w:firstLine="0"/>
              <w:rPr>
                <w:sz w:val="20"/>
              </w:rPr>
            </w:pPr>
          </w:p>
        </w:tc>
        <w:tc>
          <w:tcPr>
            <w:tcW w:w="1559" w:type="dxa"/>
          </w:tcPr>
          <w:p w14:paraId="655ADC13" w14:textId="77777777" w:rsidR="00EB02BF" w:rsidRPr="00EB02BF" w:rsidRDefault="00EB02BF" w:rsidP="00EB02BF">
            <w:pPr>
              <w:spacing w:before="0" w:after="0"/>
              <w:ind w:firstLine="0"/>
              <w:rPr>
                <w:sz w:val="20"/>
              </w:rPr>
            </w:pPr>
          </w:p>
        </w:tc>
        <w:tc>
          <w:tcPr>
            <w:tcW w:w="1559" w:type="dxa"/>
          </w:tcPr>
          <w:p w14:paraId="69B99F1D" w14:textId="77777777" w:rsidR="00EB02BF" w:rsidRPr="00EB02BF" w:rsidRDefault="00EB02BF" w:rsidP="00EB02BF">
            <w:pPr>
              <w:spacing w:before="0" w:after="0"/>
              <w:ind w:firstLine="0"/>
              <w:rPr>
                <w:sz w:val="20"/>
              </w:rPr>
            </w:pPr>
          </w:p>
        </w:tc>
      </w:tr>
      <w:tr w:rsidR="00EB02BF" w:rsidRPr="00EB02BF" w14:paraId="359666E8" w14:textId="77777777" w:rsidTr="00EB02BF">
        <w:tc>
          <w:tcPr>
            <w:tcW w:w="1558" w:type="dxa"/>
            <w:shd w:val="clear" w:color="auto" w:fill="F2F2F2" w:themeFill="background1" w:themeFillShade="F2"/>
          </w:tcPr>
          <w:p w14:paraId="2FE68782" w14:textId="77777777" w:rsidR="00EB02BF" w:rsidRPr="00EB02BF" w:rsidRDefault="00EB02BF" w:rsidP="00EB02BF">
            <w:pPr>
              <w:spacing w:before="0" w:after="0"/>
              <w:ind w:firstLine="0"/>
              <w:jc w:val="center"/>
              <w:rPr>
                <w:sz w:val="20"/>
              </w:rPr>
            </w:pPr>
            <w:r w:rsidRPr="00EB02BF">
              <w:rPr>
                <w:sz w:val="20"/>
              </w:rPr>
              <w:t>3</w:t>
            </w:r>
          </w:p>
        </w:tc>
        <w:tc>
          <w:tcPr>
            <w:tcW w:w="1558" w:type="dxa"/>
          </w:tcPr>
          <w:p w14:paraId="39E95653" w14:textId="77777777" w:rsidR="00EB02BF" w:rsidRPr="00EB02BF" w:rsidRDefault="00EB02BF" w:rsidP="00EB02BF">
            <w:pPr>
              <w:spacing w:before="0" w:after="0"/>
              <w:ind w:firstLine="0"/>
              <w:rPr>
                <w:sz w:val="20"/>
              </w:rPr>
            </w:pPr>
          </w:p>
        </w:tc>
        <w:tc>
          <w:tcPr>
            <w:tcW w:w="1558" w:type="dxa"/>
          </w:tcPr>
          <w:p w14:paraId="47A18EA9" w14:textId="77777777" w:rsidR="00EB02BF" w:rsidRPr="00EB02BF" w:rsidRDefault="00EB02BF" w:rsidP="00EB02BF">
            <w:pPr>
              <w:spacing w:before="0" w:after="0"/>
              <w:ind w:firstLine="0"/>
              <w:rPr>
                <w:sz w:val="20"/>
              </w:rPr>
            </w:pPr>
          </w:p>
        </w:tc>
        <w:tc>
          <w:tcPr>
            <w:tcW w:w="1558" w:type="dxa"/>
          </w:tcPr>
          <w:p w14:paraId="1BEAC170" w14:textId="77777777" w:rsidR="00EB02BF" w:rsidRPr="00EB02BF" w:rsidRDefault="00EB02BF" w:rsidP="00EB02BF">
            <w:pPr>
              <w:spacing w:before="0" w:after="0"/>
              <w:ind w:firstLine="0"/>
              <w:rPr>
                <w:sz w:val="20"/>
              </w:rPr>
            </w:pPr>
          </w:p>
        </w:tc>
        <w:tc>
          <w:tcPr>
            <w:tcW w:w="1559" w:type="dxa"/>
          </w:tcPr>
          <w:p w14:paraId="180BA993" w14:textId="77777777" w:rsidR="00EB02BF" w:rsidRPr="00EB02BF" w:rsidRDefault="00EB02BF" w:rsidP="00EB02BF">
            <w:pPr>
              <w:spacing w:before="0" w:after="0"/>
              <w:ind w:firstLine="0"/>
              <w:rPr>
                <w:sz w:val="20"/>
              </w:rPr>
            </w:pPr>
          </w:p>
        </w:tc>
        <w:tc>
          <w:tcPr>
            <w:tcW w:w="1559" w:type="dxa"/>
          </w:tcPr>
          <w:p w14:paraId="1275359C" w14:textId="77777777" w:rsidR="00EB02BF" w:rsidRPr="00EB02BF" w:rsidRDefault="00EB02BF" w:rsidP="00EB02BF">
            <w:pPr>
              <w:spacing w:before="0" w:after="0"/>
              <w:ind w:firstLine="0"/>
              <w:rPr>
                <w:sz w:val="20"/>
              </w:rPr>
            </w:pPr>
          </w:p>
        </w:tc>
      </w:tr>
      <w:tr w:rsidR="00EB02BF" w:rsidRPr="00EB02BF" w14:paraId="4A0EFA73" w14:textId="77777777" w:rsidTr="00EB02BF">
        <w:tc>
          <w:tcPr>
            <w:tcW w:w="1558" w:type="dxa"/>
            <w:shd w:val="clear" w:color="auto" w:fill="F2F2F2" w:themeFill="background1" w:themeFillShade="F2"/>
          </w:tcPr>
          <w:p w14:paraId="65F6A5D3" w14:textId="77777777" w:rsidR="00EB02BF" w:rsidRPr="00EB02BF" w:rsidRDefault="00EB02BF" w:rsidP="00EB02BF">
            <w:pPr>
              <w:spacing w:before="0" w:after="0"/>
              <w:ind w:firstLine="0"/>
              <w:jc w:val="center"/>
              <w:rPr>
                <w:sz w:val="20"/>
              </w:rPr>
            </w:pPr>
            <w:r w:rsidRPr="00EB02BF">
              <w:rPr>
                <w:sz w:val="20"/>
              </w:rPr>
              <w:t>4</w:t>
            </w:r>
          </w:p>
        </w:tc>
        <w:tc>
          <w:tcPr>
            <w:tcW w:w="1558" w:type="dxa"/>
          </w:tcPr>
          <w:p w14:paraId="42447DCC" w14:textId="77777777" w:rsidR="00EB02BF" w:rsidRPr="00EB02BF" w:rsidRDefault="00EB02BF" w:rsidP="00EB02BF">
            <w:pPr>
              <w:spacing w:before="0" w:after="0"/>
              <w:ind w:firstLine="0"/>
              <w:rPr>
                <w:sz w:val="20"/>
              </w:rPr>
            </w:pPr>
          </w:p>
        </w:tc>
        <w:tc>
          <w:tcPr>
            <w:tcW w:w="1558" w:type="dxa"/>
          </w:tcPr>
          <w:p w14:paraId="589AD566" w14:textId="77777777" w:rsidR="00EB02BF" w:rsidRPr="00EB02BF" w:rsidRDefault="00EB02BF" w:rsidP="00EB02BF">
            <w:pPr>
              <w:spacing w:before="0" w:after="0"/>
              <w:ind w:firstLine="0"/>
              <w:rPr>
                <w:sz w:val="20"/>
              </w:rPr>
            </w:pPr>
          </w:p>
        </w:tc>
        <w:tc>
          <w:tcPr>
            <w:tcW w:w="1558" w:type="dxa"/>
          </w:tcPr>
          <w:p w14:paraId="46F97F2C" w14:textId="77777777" w:rsidR="00EB02BF" w:rsidRPr="00EB02BF" w:rsidRDefault="00EB02BF" w:rsidP="00EB02BF">
            <w:pPr>
              <w:spacing w:before="0" w:after="0"/>
              <w:ind w:firstLine="0"/>
              <w:rPr>
                <w:sz w:val="20"/>
              </w:rPr>
            </w:pPr>
          </w:p>
        </w:tc>
        <w:tc>
          <w:tcPr>
            <w:tcW w:w="1559" w:type="dxa"/>
          </w:tcPr>
          <w:p w14:paraId="6C90A202" w14:textId="77777777" w:rsidR="00EB02BF" w:rsidRPr="00EB02BF" w:rsidRDefault="00EB02BF" w:rsidP="00EB02BF">
            <w:pPr>
              <w:spacing w:before="0" w:after="0"/>
              <w:ind w:firstLine="0"/>
              <w:rPr>
                <w:sz w:val="20"/>
              </w:rPr>
            </w:pPr>
          </w:p>
        </w:tc>
        <w:tc>
          <w:tcPr>
            <w:tcW w:w="1559" w:type="dxa"/>
          </w:tcPr>
          <w:p w14:paraId="03A41D91" w14:textId="77777777" w:rsidR="00EB02BF" w:rsidRPr="00EB02BF" w:rsidRDefault="00EB02BF" w:rsidP="00EB02BF">
            <w:pPr>
              <w:spacing w:before="0" w:after="0"/>
              <w:ind w:firstLine="0"/>
              <w:rPr>
                <w:sz w:val="20"/>
              </w:rPr>
            </w:pPr>
          </w:p>
        </w:tc>
      </w:tr>
      <w:tr w:rsidR="00EB02BF" w:rsidRPr="00EB02BF" w14:paraId="44A13539" w14:textId="77777777" w:rsidTr="00EB02BF">
        <w:tc>
          <w:tcPr>
            <w:tcW w:w="1558" w:type="dxa"/>
            <w:shd w:val="clear" w:color="auto" w:fill="F2F2F2" w:themeFill="background1" w:themeFillShade="F2"/>
          </w:tcPr>
          <w:p w14:paraId="3BAADF26" w14:textId="77777777" w:rsidR="00EB02BF" w:rsidRPr="00EB02BF" w:rsidRDefault="00EB02BF" w:rsidP="00EB02BF">
            <w:pPr>
              <w:spacing w:before="0" w:after="0"/>
              <w:ind w:firstLine="0"/>
              <w:jc w:val="center"/>
              <w:rPr>
                <w:sz w:val="20"/>
              </w:rPr>
            </w:pPr>
            <w:r w:rsidRPr="00EB02BF">
              <w:rPr>
                <w:sz w:val="20"/>
              </w:rPr>
              <w:t>5</w:t>
            </w:r>
          </w:p>
        </w:tc>
        <w:tc>
          <w:tcPr>
            <w:tcW w:w="1558" w:type="dxa"/>
          </w:tcPr>
          <w:p w14:paraId="253F98B0" w14:textId="77777777" w:rsidR="00EB02BF" w:rsidRPr="00EB02BF" w:rsidRDefault="00EB02BF" w:rsidP="00EB02BF">
            <w:pPr>
              <w:spacing w:before="0" w:after="0"/>
              <w:ind w:firstLine="0"/>
              <w:rPr>
                <w:sz w:val="20"/>
              </w:rPr>
            </w:pPr>
          </w:p>
        </w:tc>
        <w:tc>
          <w:tcPr>
            <w:tcW w:w="1558" w:type="dxa"/>
          </w:tcPr>
          <w:p w14:paraId="13D15049" w14:textId="77777777" w:rsidR="00EB02BF" w:rsidRPr="00EB02BF" w:rsidRDefault="00EB02BF" w:rsidP="00EB02BF">
            <w:pPr>
              <w:spacing w:before="0" w:after="0"/>
              <w:ind w:firstLine="0"/>
              <w:rPr>
                <w:sz w:val="20"/>
              </w:rPr>
            </w:pPr>
          </w:p>
        </w:tc>
        <w:tc>
          <w:tcPr>
            <w:tcW w:w="1558" w:type="dxa"/>
          </w:tcPr>
          <w:p w14:paraId="6001CAC6" w14:textId="77777777" w:rsidR="00EB02BF" w:rsidRPr="00EB02BF" w:rsidRDefault="00EB02BF" w:rsidP="00EB02BF">
            <w:pPr>
              <w:spacing w:before="0" w:after="0"/>
              <w:ind w:firstLine="0"/>
              <w:rPr>
                <w:sz w:val="20"/>
              </w:rPr>
            </w:pPr>
          </w:p>
        </w:tc>
        <w:tc>
          <w:tcPr>
            <w:tcW w:w="1559" w:type="dxa"/>
          </w:tcPr>
          <w:p w14:paraId="3FCCE7FE" w14:textId="77777777" w:rsidR="00EB02BF" w:rsidRPr="00EB02BF" w:rsidRDefault="00EB02BF" w:rsidP="00EB02BF">
            <w:pPr>
              <w:spacing w:before="0" w:after="0"/>
              <w:ind w:firstLine="0"/>
              <w:rPr>
                <w:sz w:val="20"/>
              </w:rPr>
            </w:pPr>
          </w:p>
        </w:tc>
        <w:tc>
          <w:tcPr>
            <w:tcW w:w="1559" w:type="dxa"/>
          </w:tcPr>
          <w:p w14:paraId="32ECE1DA" w14:textId="77777777" w:rsidR="00EB02BF" w:rsidRPr="00EB02BF" w:rsidRDefault="00EB02BF" w:rsidP="00EB02BF">
            <w:pPr>
              <w:spacing w:before="0" w:after="0"/>
              <w:ind w:firstLine="0"/>
              <w:rPr>
                <w:sz w:val="20"/>
              </w:rPr>
            </w:pPr>
          </w:p>
        </w:tc>
      </w:tr>
      <w:tr w:rsidR="00EB02BF" w:rsidRPr="00EB02BF" w14:paraId="1DD48C09" w14:textId="77777777" w:rsidTr="00EB02BF">
        <w:tc>
          <w:tcPr>
            <w:tcW w:w="1558" w:type="dxa"/>
            <w:shd w:val="clear" w:color="auto" w:fill="F2F2F2" w:themeFill="background1" w:themeFillShade="F2"/>
          </w:tcPr>
          <w:p w14:paraId="77839B0E" w14:textId="77777777" w:rsidR="00EB02BF" w:rsidRPr="00EB02BF" w:rsidRDefault="00EB02BF" w:rsidP="00EB02BF">
            <w:pPr>
              <w:spacing w:before="0" w:after="0"/>
              <w:ind w:firstLine="0"/>
              <w:jc w:val="center"/>
              <w:rPr>
                <w:sz w:val="20"/>
              </w:rPr>
            </w:pPr>
            <w:r w:rsidRPr="00EB02BF">
              <w:rPr>
                <w:sz w:val="20"/>
              </w:rPr>
              <w:t>6</w:t>
            </w:r>
          </w:p>
        </w:tc>
        <w:tc>
          <w:tcPr>
            <w:tcW w:w="1558" w:type="dxa"/>
          </w:tcPr>
          <w:p w14:paraId="0EE04FA4" w14:textId="77777777" w:rsidR="00EB02BF" w:rsidRPr="00EB02BF" w:rsidRDefault="00EB02BF" w:rsidP="00EB02BF">
            <w:pPr>
              <w:spacing w:before="0" w:after="0"/>
              <w:ind w:firstLine="0"/>
              <w:rPr>
                <w:sz w:val="20"/>
              </w:rPr>
            </w:pPr>
          </w:p>
        </w:tc>
        <w:tc>
          <w:tcPr>
            <w:tcW w:w="1558" w:type="dxa"/>
          </w:tcPr>
          <w:p w14:paraId="4E5BFB41" w14:textId="77777777" w:rsidR="00EB02BF" w:rsidRPr="00EB02BF" w:rsidRDefault="00EB02BF" w:rsidP="00EB02BF">
            <w:pPr>
              <w:spacing w:before="0" w:after="0"/>
              <w:ind w:firstLine="0"/>
              <w:rPr>
                <w:sz w:val="20"/>
              </w:rPr>
            </w:pPr>
          </w:p>
        </w:tc>
        <w:tc>
          <w:tcPr>
            <w:tcW w:w="1558" w:type="dxa"/>
          </w:tcPr>
          <w:p w14:paraId="39C2BAB0" w14:textId="77777777" w:rsidR="00EB02BF" w:rsidRPr="00EB02BF" w:rsidRDefault="00EB02BF" w:rsidP="00EB02BF">
            <w:pPr>
              <w:spacing w:before="0" w:after="0"/>
              <w:ind w:firstLine="0"/>
              <w:rPr>
                <w:sz w:val="20"/>
              </w:rPr>
            </w:pPr>
          </w:p>
        </w:tc>
        <w:tc>
          <w:tcPr>
            <w:tcW w:w="1559" w:type="dxa"/>
          </w:tcPr>
          <w:p w14:paraId="7E80D61D" w14:textId="77777777" w:rsidR="00EB02BF" w:rsidRPr="00EB02BF" w:rsidRDefault="00EB02BF" w:rsidP="00EB02BF">
            <w:pPr>
              <w:spacing w:before="0" w:after="0"/>
              <w:ind w:firstLine="0"/>
              <w:rPr>
                <w:sz w:val="20"/>
              </w:rPr>
            </w:pPr>
          </w:p>
        </w:tc>
        <w:tc>
          <w:tcPr>
            <w:tcW w:w="1559" w:type="dxa"/>
          </w:tcPr>
          <w:p w14:paraId="2FA3111F" w14:textId="77777777" w:rsidR="00EB02BF" w:rsidRPr="00EB02BF" w:rsidRDefault="00EB02BF" w:rsidP="00EB02BF">
            <w:pPr>
              <w:spacing w:before="0" w:after="0"/>
              <w:ind w:firstLine="0"/>
              <w:rPr>
                <w:sz w:val="20"/>
              </w:rPr>
            </w:pPr>
          </w:p>
        </w:tc>
      </w:tr>
      <w:tr w:rsidR="00EB02BF" w:rsidRPr="00EB02BF" w14:paraId="2CECEDB1" w14:textId="77777777" w:rsidTr="00EB02BF">
        <w:tc>
          <w:tcPr>
            <w:tcW w:w="1558" w:type="dxa"/>
            <w:shd w:val="clear" w:color="auto" w:fill="F2F2F2" w:themeFill="background1" w:themeFillShade="F2"/>
          </w:tcPr>
          <w:p w14:paraId="7E0CEA77" w14:textId="77777777" w:rsidR="00EB02BF" w:rsidRPr="00EB02BF" w:rsidRDefault="00EB02BF" w:rsidP="00EB02BF">
            <w:pPr>
              <w:spacing w:before="0" w:after="0"/>
              <w:ind w:firstLine="0"/>
              <w:jc w:val="center"/>
              <w:rPr>
                <w:sz w:val="20"/>
              </w:rPr>
            </w:pPr>
            <w:r w:rsidRPr="00EB02BF">
              <w:rPr>
                <w:sz w:val="20"/>
              </w:rPr>
              <w:t>7</w:t>
            </w:r>
          </w:p>
        </w:tc>
        <w:tc>
          <w:tcPr>
            <w:tcW w:w="1558" w:type="dxa"/>
          </w:tcPr>
          <w:p w14:paraId="508BD615" w14:textId="77777777" w:rsidR="00EB02BF" w:rsidRPr="00EB02BF" w:rsidRDefault="00EB02BF" w:rsidP="00EB02BF">
            <w:pPr>
              <w:spacing w:before="0" w:after="0"/>
              <w:ind w:firstLine="0"/>
              <w:rPr>
                <w:sz w:val="20"/>
              </w:rPr>
            </w:pPr>
          </w:p>
        </w:tc>
        <w:tc>
          <w:tcPr>
            <w:tcW w:w="1558" w:type="dxa"/>
          </w:tcPr>
          <w:p w14:paraId="1FA0D167" w14:textId="77777777" w:rsidR="00EB02BF" w:rsidRPr="00EB02BF" w:rsidRDefault="00EB02BF" w:rsidP="00EB02BF">
            <w:pPr>
              <w:spacing w:before="0" w:after="0"/>
              <w:ind w:firstLine="0"/>
              <w:rPr>
                <w:sz w:val="20"/>
              </w:rPr>
            </w:pPr>
          </w:p>
        </w:tc>
        <w:tc>
          <w:tcPr>
            <w:tcW w:w="1558" w:type="dxa"/>
          </w:tcPr>
          <w:p w14:paraId="778E13DD" w14:textId="77777777" w:rsidR="00EB02BF" w:rsidRPr="00EB02BF" w:rsidRDefault="00EB02BF" w:rsidP="00EB02BF">
            <w:pPr>
              <w:spacing w:before="0" w:after="0"/>
              <w:ind w:firstLine="0"/>
              <w:rPr>
                <w:sz w:val="20"/>
              </w:rPr>
            </w:pPr>
          </w:p>
        </w:tc>
        <w:tc>
          <w:tcPr>
            <w:tcW w:w="1559" w:type="dxa"/>
          </w:tcPr>
          <w:p w14:paraId="209CEF03" w14:textId="77777777" w:rsidR="00EB02BF" w:rsidRPr="00EB02BF" w:rsidRDefault="00EB02BF" w:rsidP="00EB02BF">
            <w:pPr>
              <w:spacing w:before="0" w:after="0"/>
              <w:ind w:firstLine="0"/>
              <w:rPr>
                <w:sz w:val="20"/>
              </w:rPr>
            </w:pPr>
          </w:p>
        </w:tc>
        <w:tc>
          <w:tcPr>
            <w:tcW w:w="1559" w:type="dxa"/>
          </w:tcPr>
          <w:p w14:paraId="3F8A04F4" w14:textId="77777777" w:rsidR="00EB02BF" w:rsidRPr="00EB02BF" w:rsidRDefault="00EB02BF" w:rsidP="00EB02BF">
            <w:pPr>
              <w:spacing w:before="0" w:after="0"/>
              <w:ind w:firstLine="0"/>
              <w:rPr>
                <w:sz w:val="20"/>
              </w:rPr>
            </w:pPr>
          </w:p>
        </w:tc>
      </w:tr>
    </w:tbl>
    <w:p w14:paraId="3BF018EE" w14:textId="77777777" w:rsidR="00EB02BF" w:rsidRDefault="00EB02BF" w:rsidP="00EB02BF">
      <w:pPr>
        <w:pStyle w:val="Prrafodelista"/>
        <w:spacing w:before="0" w:after="160"/>
        <w:ind w:firstLine="0"/>
      </w:pPr>
      <w:r w:rsidRPr="00EB02BF">
        <w:t>Nota: los valores, materiales o materia prima son un ejemplo que puede ajustarse a las necesidades de la empresa.</w:t>
      </w:r>
    </w:p>
    <w:p w14:paraId="50FFFC40" w14:textId="04F92CA5" w:rsidR="00EB02BF" w:rsidRDefault="00EB02BF" w:rsidP="00EB02BF">
      <w:pPr>
        <w:pStyle w:val="Prrafodelista"/>
        <w:spacing w:before="0" w:after="160"/>
        <w:ind w:firstLine="0"/>
      </w:pPr>
      <w:r w:rsidRPr="00EB02BF">
        <w:t>Los inventarios se pueden diseñar según las actividades que se realizan para el manejo y control de los bienes e insumos que hacen parte de las granjas avícolas.</w:t>
      </w:r>
    </w:p>
    <w:p w14:paraId="77E2C2E4" w14:textId="0D4EF05A" w:rsidR="00EB02BF" w:rsidRDefault="00EB02BF" w:rsidP="00EB02BF">
      <w:pPr>
        <w:pStyle w:val="Ttulo2"/>
      </w:pPr>
      <w:bookmarkStart w:id="8" w:name="_Toc145343540"/>
      <w:r>
        <w:lastRenderedPageBreak/>
        <w:t>Listas de chequeo</w:t>
      </w:r>
      <w:bookmarkEnd w:id="8"/>
    </w:p>
    <w:p w14:paraId="515BA8A0" w14:textId="77777777" w:rsidR="00EB02BF" w:rsidRDefault="00EB02BF" w:rsidP="00EB02BF">
      <w:pPr>
        <w:pStyle w:val="Prrafodelista"/>
        <w:spacing w:before="0" w:after="160"/>
        <w:ind w:firstLine="0"/>
      </w:pPr>
      <w:r>
        <w:t>Las listas de chequeo son formatos que se utilizan para controlar las actividades que se realizan de manera repetitiva durante una jornada o ciclo productivo, su función básicamente es brindar un panorama acertado o real sobre el desempeño tanto de los operarios como del funcionamiento de las instalaciones, maquinaria y equipos que se emplean para el desarrollo de la producción, se considera como un formato de diagnóstico o evaluación según se requiera.</w:t>
      </w:r>
    </w:p>
    <w:p w14:paraId="7955189B" w14:textId="222752B1" w:rsidR="00EB02BF" w:rsidRDefault="00EB02BF" w:rsidP="00EB02BF">
      <w:pPr>
        <w:pStyle w:val="Prrafodelista"/>
        <w:spacing w:before="0" w:after="160"/>
        <w:ind w:firstLine="0"/>
      </w:pPr>
      <w:r>
        <w:t>Para el diseño de las listas de chequeo es importante identificar qué se va a evaluar, analizar o medir</w:t>
      </w:r>
      <w:r w:rsidR="002055BD">
        <w:t>,</w:t>
      </w:r>
      <w:r>
        <w:t xml:space="preserve"> para así determinar el número de ítems que se requieren para una acertada recolección de datos o información; ejemplo del contenido de una lista de chequeo, serían el número de ítems, descripción de cada ítem, criterio de evaluación cumple o no cumple y observaciones, como se observa en la siguiente tabla </w:t>
      </w:r>
      <w:r w:rsidR="00B536FE">
        <w:t>3</w:t>
      </w:r>
      <w:r>
        <w:t>.</w:t>
      </w:r>
    </w:p>
    <w:p w14:paraId="2AC5DFD8" w14:textId="562662F7" w:rsidR="00EB02BF" w:rsidRDefault="00EB02BF" w:rsidP="00EB02BF">
      <w:pPr>
        <w:pStyle w:val="Prrafodelista"/>
        <w:spacing w:before="0" w:after="160"/>
        <w:ind w:firstLine="0"/>
      </w:pPr>
      <w:r w:rsidRPr="00EB02BF">
        <w:rPr>
          <w:b/>
          <w:bCs/>
        </w:rPr>
        <w:t xml:space="preserve">Tabla </w:t>
      </w:r>
      <w:r w:rsidR="00B536FE">
        <w:rPr>
          <w:b/>
          <w:bCs/>
        </w:rPr>
        <w:t>3</w:t>
      </w:r>
      <w:r w:rsidRPr="00EB02BF">
        <w:rPr>
          <w:b/>
          <w:bCs/>
        </w:rPr>
        <w:t>.</w:t>
      </w:r>
      <w:r w:rsidRPr="00EB02BF">
        <w:t xml:space="preserve"> Ejemplo de modelo de lista de chequeo</w:t>
      </w:r>
    </w:p>
    <w:tbl>
      <w:tblPr>
        <w:tblStyle w:val="Tablaconcuadrcula1clara-nfasis12"/>
        <w:tblW w:w="9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Tabla 6"/>
        <w:tblDescription w:val="En la tabla 6 se muestra un ejemplo de modelo de lista de chequeo."/>
      </w:tblPr>
      <w:tblGrid>
        <w:gridCol w:w="1413"/>
        <w:gridCol w:w="2949"/>
        <w:gridCol w:w="1157"/>
        <w:gridCol w:w="1418"/>
        <w:gridCol w:w="2514"/>
      </w:tblGrid>
      <w:tr w:rsidR="00EB02BF" w:rsidRPr="00EB02BF" w14:paraId="03F5C8A0" w14:textId="77777777" w:rsidTr="00EB02BF">
        <w:trPr>
          <w:trHeight w:val="405"/>
        </w:trPr>
        <w:tc>
          <w:tcPr>
            <w:tcW w:w="1413" w:type="dxa"/>
            <w:vMerge w:val="restart"/>
            <w:shd w:val="clear" w:color="auto" w:fill="F2F2F2" w:themeFill="background1" w:themeFillShade="F2"/>
            <w:vAlign w:val="center"/>
          </w:tcPr>
          <w:p w14:paraId="1AE3F7EF" w14:textId="77777777" w:rsidR="00EB02BF" w:rsidRPr="00EB02BF" w:rsidRDefault="00EB02BF" w:rsidP="00EB02BF">
            <w:pPr>
              <w:spacing w:before="0" w:after="0"/>
              <w:ind w:firstLine="0"/>
              <w:jc w:val="center"/>
              <w:rPr>
                <w:b/>
                <w:bCs/>
                <w:sz w:val="20"/>
              </w:rPr>
            </w:pPr>
            <w:r w:rsidRPr="00EB02BF">
              <w:rPr>
                <w:b/>
                <w:bCs/>
                <w:sz w:val="20"/>
              </w:rPr>
              <w:t>Ítem</w:t>
            </w:r>
          </w:p>
        </w:tc>
        <w:tc>
          <w:tcPr>
            <w:tcW w:w="2949" w:type="dxa"/>
            <w:vMerge w:val="restart"/>
            <w:shd w:val="clear" w:color="auto" w:fill="F2F2F2" w:themeFill="background1" w:themeFillShade="F2"/>
            <w:vAlign w:val="center"/>
          </w:tcPr>
          <w:p w14:paraId="36AB4273" w14:textId="77777777" w:rsidR="00EB02BF" w:rsidRPr="00EB02BF" w:rsidRDefault="00EB02BF" w:rsidP="00EB02BF">
            <w:pPr>
              <w:spacing w:before="0" w:after="0"/>
              <w:ind w:firstLine="0"/>
              <w:jc w:val="center"/>
              <w:rPr>
                <w:b/>
                <w:bCs/>
                <w:sz w:val="20"/>
              </w:rPr>
            </w:pPr>
            <w:r w:rsidRPr="00EB02BF">
              <w:rPr>
                <w:b/>
                <w:bCs/>
                <w:sz w:val="20"/>
              </w:rPr>
              <w:t>Descripción</w:t>
            </w:r>
          </w:p>
        </w:tc>
        <w:tc>
          <w:tcPr>
            <w:tcW w:w="2575" w:type="dxa"/>
            <w:gridSpan w:val="2"/>
            <w:shd w:val="clear" w:color="auto" w:fill="F2F2F2" w:themeFill="background1" w:themeFillShade="F2"/>
            <w:vAlign w:val="center"/>
          </w:tcPr>
          <w:p w14:paraId="6320F936" w14:textId="77777777" w:rsidR="00EB02BF" w:rsidRPr="00EB02BF" w:rsidRDefault="00EB02BF" w:rsidP="00EB02BF">
            <w:pPr>
              <w:spacing w:before="0" w:after="0"/>
              <w:ind w:firstLine="0"/>
              <w:jc w:val="center"/>
              <w:rPr>
                <w:b/>
                <w:bCs/>
                <w:sz w:val="20"/>
              </w:rPr>
            </w:pPr>
            <w:r w:rsidRPr="00EB02BF">
              <w:rPr>
                <w:b/>
                <w:bCs/>
                <w:sz w:val="20"/>
              </w:rPr>
              <w:t>Criterio</w:t>
            </w:r>
          </w:p>
        </w:tc>
        <w:tc>
          <w:tcPr>
            <w:tcW w:w="2514" w:type="dxa"/>
            <w:shd w:val="clear" w:color="auto" w:fill="F2F2F2" w:themeFill="background1" w:themeFillShade="F2"/>
            <w:vAlign w:val="center"/>
          </w:tcPr>
          <w:p w14:paraId="030578BE" w14:textId="77777777" w:rsidR="00EB02BF" w:rsidRPr="00EB02BF" w:rsidRDefault="00EB02BF" w:rsidP="00EB02BF">
            <w:pPr>
              <w:spacing w:before="0" w:after="0"/>
              <w:ind w:firstLine="0"/>
              <w:jc w:val="center"/>
              <w:rPr>
                <w:b/>
                <w:bCs/>
                <w:sz w:val="20"/>
              </w:rPr>
            </w:pPr>
            <w:r w:rsidRPr="00EB02BF">
              <w:rPr>
                <w:b/>
                <w:bCs/>
                <w:sz w:val="20"/>
              </w:rPr>
              <w:t>Observación</w:t>
            </w:r>
          </w:p>
        </w:tc>
      </w:tr>
      <w:tr w:rsidR="00EB02BF" w:rsidRPr="00EB02BF" w14:paraId="664779D6" w14:textId="77777777" w:rsidTr="00EB02BF">
        <w:trPr>
          <w:trHeight w:val="100"/>
        </w:trPr>
        <w:tc>
          <w:tcPr>
            <w:tcW w:w="1413" w:type="dxa"/>
            <w:vMerge/>
            <w:shd w:val="clear" w:color="auto" w:fill="F2F2F2" w:themeFill="background1" w:themeFillShade="F2"/>
            <w:vAlign w:val="center"/>
          </w:tcPr>
          <w:p w14:paraId="071E4D11" w14:textId="77777777" w:rsidR="00EB02BF" w:rsidRPr="00EB02BF" w:rsidRDefault="00EB02BF" w:rsidP="00EB02BF">
            <w:pPr>
              <w:spacing w:before="0" w:after="0"/>
              <w:ind w:firstLine="0"/>
              <w:jc w:val="center"/>
              <w:rPr>
                <w:b/>
                <w:bCs/>
                <w:sz w:val="20"/>
              </w:rPr>
            </w:pPr>
          </w:p>
        </w:tc>
        <w:tc>
          <w:tcPr>
            <w:tcW w:w="2949" w:type="dxa"/>
            <w:vMerge/>
            <w:shd w:val="clear" w:color="auto" w:fill="F2F2F2" w:themeFill="background1" w:themeFillShade="F2"/>
            <w:vAlign w:val="center"/>
          </w:tcPr>
          <w:p w14:paraId="307F2C5B" w14:textId="77777777" w:rsidR="00EB02BF" w:rsidRPr="00EB02BF" w:rsidRDefault="00EB02BF" w:rsidP="00EB02BF">
            <w:pPr>
              <w:spacing w:before="0" w:after="0"/>
              <w:ind w:firstLine="0"/>
              <w:jc w:val="center"/>
              <w:rPr>
                <w:b/>
                <w:bCs/>
                <w:sz w:val="20"/>
              </w:rPr>
            </w:pPr>
          </w:p>
        </w:tc>
        <w:tc>
          <w:tcPr>
            <w:tcW w:w="1157" w:type="dxa"/>
            <w:shd w:val="clear" w:color="auto" w:fill="F2F2F2" w:themeFill="background1" w:themeFillShade="F2"/>
            <w:vAlign w:val="center"/>
          </w:tcPr>
          <w:p w14:paraId="19D56991" w14:textId="77777777" w:rsidR="00EB02BF" w:rsidRPr="00EB02BF" w:rsidRDefault="00EB02BF" w:rsidP="00EB02BF">
            <w:pPr>
              <w:spacing w:before="0" w:after="0"/>
              <w:ind w:firstLine="0"/>
              <w:jc w:val="center"/>
              <w:rPr>
                <w:b/>
                <w:bCs/>
                <w:sz w:val="20"/>
              </w:rPr>
            </w:pPr>
            <w:r w:rsidRPr="00EB02BF">
              <w:rPr>
                <w:b/>
                <w:bCs/>
                <w:sz w:val="20"/>
              </w:rPr>
              <w:t>Cumple</w:t>
            </w:r>
          </w:p>
        </w:tc>
        <w:tc>
          <w:tcPr>
            <w:tcW w:w="1418" w:type="dxa"/>
            <w:shd w:val="clear" w:color="auto" w:fill="F2F2F2" w:themeFill="background1" w:themeFillShade="F2"/>
            <w:vAlign w:val="center"/>
          </w:tcPr>
          <w:p w14:paraId="2B3FAFB3" w14:textId="77777777" w:rsidR="00EB02BF" w:rsidRPr="00EB02BF" w:rsidRDefault="00EB02BF" w:rsidP="00EB02BF">
            <w:pPr>
              <w:spacing w:before="0" w:after="0"/>
              <w:ind w:firstLine="0"/>
              <w:jc w:val="center"/>
              <w:rPr>
                <w:b/>
                <w:bCs/>
                <w:sz w:val="20"/>
              </w:rPr>
            </w:pPr>
            <w:r w:rsidRPr="00EB02BF">
              <w:rPr>
                <w:b/>
                <w:bCs/>
                <w:sz w:val="20"/>
              </w:rPr>
              <w:t>No cumple</w:t>
            </w:r>
          </w:p>
        </w:tc>
        <w:tc>
          <w:tcPr>
            <w:tcW w:w="2514" w:type="dxa"/>
            <w:shd w:val="clear" w:color="auto" w:fill="F2F2F2" w:themeFill="background1" w:themeFillShade="F2"/>
            <w:vAlign w:val="center"/>
          </w:tcPr>
          <w:p w14:paraId="45443F91" w14:textId="77777777" w:rsidR="00EB02BF" w:rsidRPr="00EB02BF" w:rsidRDefault="00EB02BF" w:rsidP="00EB02BF">
            <w:pPr>
              <w:spacing w:before="0" w:after="0"/>
              <w:ind w:firstLine="567"/>
              <w:rPr>
                <w:sz w:val="20"/>
              </w:rPr>
            </w:pPr>
          </w:p>
        </w:tc>
      </w:tr>
      <w:tr w:rsidR="00EB02BF" w:rsidRPr="00EB02BF" w14:paraId="6AB80523" w14:textId="77777777" w:rsidTr="00EB02BF">
        <w:trPr>
          <w:trHeight w:val="100"/>
        </w:trPr>
        <w:tc>
          <w:tcPr>
            <w:tcW w:w="1413" w:type="dxa"/>
          </w:tcPr>
          <w:p w14:paraId="5F19F09D" w14:textId="77777777" w:rsidR="00EB02BF" w:rsidRPr="00EB02BF" w:rsidRDefault="00EB02BF" w:rsidP="00EB02BF">
            <w:pPr>
              <w:spacing w:before="0" w:after="0"/>
              <w:ind w:firstLine="0"/>
              <w:rPr>
                <w:sz w:val="20"/>
              </w:rPr>
            </w:pPr>
          </w:p>
        </w:tc>
        <w:tc>
          <w:tcPr>
            <w:tcW w:w="2949" w:type="dxa"/>
          </w:tcPr>
          <w:p w14:paraId="0130AA21" w14:textId="77777777" w:rsidR="00EB02BF" w:rsidRPr="00EB02BF" w:rsidRDefault="00EB02BF" w:rsidP="00EB02BF">
            <w:pPr>
              <w:spacing w:before="0" w:after="0"/>
              <w:ind w:firstLine="0"/>
              <w:rPr>
                <w:sz w:val="20"/>
              </w:rPr>
            </w:pPr>
          </w:p>
        </w:tc>
        <w:tc>
          <w:tcPr>
            <w:tcW w:w="1157" w:type="dxa"/>
          </w:tcPr>
          <w:p w14:paraId="42FB6777" w14:textId="77777777" w:rsidR="00EB02BF" w:rsidRPr="00EB02BF" w:rsidRDefault="00EB02BF" w:rsidP="00EB02BF">
            <w:pPr>
              <w:spacing w:before="0" w:after="0"/>
              <w:ind w:firstLine="0"/>
              <w:rPr>
                <w:sz w:val="20"/>
              </w:rPr>
            </w:pPr>
          </w:p>
        </w:tc>
        <w:tc>
          <w:tcPr>
            <w:tcW w:w="1418" w:type="dxa"/>
          </w:tcPr>
          <w:p w14:paraId="41BD11E7" w14:textId="77777777" w:rsidR="00EB02BF" w:rsidRPr="00EB02BF" w:rsidRDefault="00EB02BF" w:rsidP="00EB02BF">
            <w:pPr>
              <w:spacing w:before="0" w:after="0"/>
              <w:ind w:firstLine="0"/>
              <w:rPr>
                <w:sz w:val="20"/>
              </w:rPr>
            </w:pPr>
          </w:p>
        </w:tc>
        <w:tc>
          <w:tcPr>
            <w:tcW w:w="2514" w:type="dxa"/>
          </w:tcPr>
          <w:p w14:paraId="0D64AFC6" w14:textId="77777777" w:rsidR="00EB02BF" w:rsidRPr="00EB02BF" w:rsidRDefault="00EB02BF" w:rsidP="00EB02BF">
            <w:pPr>
              <w:spacing w:before="0" w:after="0"/>
              <w:ind w:firstLine="0"/>
              <w:rPr>
                <w:sz w:val="20"/>
              </w:rPr>
            </w:pPr>
          </w:p>
        </w:tc>
      </w:tr>
      <w:tr w:rsidR="00EB02BF" w:rsidRPr="00EB02BF" w14:paraId="127BF761" w14:textId="77777777" w:rsidTr="00EB02BF">
        <w:trPr>
          <w:trHeight w:val="100"/>
        </w:trPr>
        <w:tc>
          <w:tcPr>
            <w:tcW w:w="1413" w:type="dxa"/>
          </w:tcPr>
          <w:p w14:paraId="30A9F11F" w14:textId="77777777" w:rsidR="00EB02BF" w:rsidRPr="00EB02BF" w:rsidRDefault="00EB02BF" w:rsidP="00EB02BF">
            <w:pPr>
              <w:spacing w:before="0" w:after="0"/>
              <w:ind w:firstLine="0"/>
              <w:rPr>
                <w:sz w:val="20"/>
              </w:rPr>
            </w:pPr>
          </w:p>
        </w:tc>
        <w:tc>
          <w:tcPr>
            <w:tcW w:w="2949" w:type="dxa"/>
          </w:tcPr>
          <w:p w14:paraId="02941133" w14:textId="77777777" w:rsidR="00EB02BF" w:rsidRPr="00EB02BF" w:rsidRDefault="00EB02BF" w:rsidP="00EB02BF">
            <w:pPr>
              <w:spacing w:before="0" w:after="0"/>
              <w:ind w:firstLine="0"/>
              <w:rPr>
                <w:sz w:val="20"/>
              </w:rPr>
            </w:pPr>
          </w:p>
        </w:tc>
        <w:tc>
          <w:tcPr>
            <w:tcW w:w="1157" w:type="dxa"/>
          </w:tcPr>
          <w:p w14:paraId="05648A54" w14:textId="77777777" w:rsidR="00EB02BF" w:rsidRPr="00EB02BF" w:rsidRDefault="00EB02BF" w:rsidP="00EB02BF">
            <w:pPr>
              <w:spacing w:before="0" w:after="0"/>
              <w:ind w:firstLine="0"/>
              <w:rPr>
                <w:sz w:val="20"/>
              </w:rPr>
            </w:pPr>
          </w:p>
        </w:tc>
        <w:tc>
          <w:tcPr>
            <w:tcW w:w="1418" w:type="dxa"/>
          </w:tcPr>
          <w:p w14:paraId="7D1B5FDA" w14:textId="77777777" w:rsidR="00EB02BF" w:rsidRPr="00EB02BF" w:rsidRDefault="00EB02BF" w:rsidP="00EB02BF">
            <w:pPr>
              <w:spacing w:before="0" w:after="0"/>
              <w:ind w:firstLine="0"/>
              <w:rPr>
                <w:sz w:val="20"/>
              </w:rPr>
            </w:pPr>
          </w:p>
        </w:tc>
        <w:tc>
          <w:tcPr>
            <w:tcW w:w="2514" w:type="dxa"/>
          </w:tcPr>
          <w:p w14:paraId="1E392CE4" w14:textId="77777777" w:rsidR="00EB02BF" w:rsidRPr="00EB02BF" w:rsidRDefault="00EB02BF" w:rsidP="00EB02BF">
            <w:pPr>
              <w:spacing w:before="0" w:after="0"/>
              <w:ind w:firstLine="0"/>
              <w:rPr>
                <w:sz w:val="20"/>
              </w:rPr>
            </w:pPr>
          </w:p>
        </w:tc>
      </w:tr>
      <w:tr w:rsidR="00EB02BF" w:rsidRPr="00EB02BF" w14:paraId="3943F5CB" w14:textId="77777777" w:rsidTr="00EB02BF">
        <w:trPr>
          <w:trHeight w:val="100"/>
        </w:trPr>
        <w:tc>
          <w:tcPr>
            <w:tcW w:w="1413" w:type="dxa"/>
          </w:tcPr>
          <w:p w14:paraId="38CE01D5" w14:textId="77777777" w:rsidR="00EB02BF" w:rsidRPr="00EB02BF" w:rsidRDefault="00EB02BF" w:rsidP="00EB02BF">
            <w:pPr>
              <w:spacing w:before="0" w:after="0"/>
              <w:ind w:firstLine="0"/>
              <w:rPr>
                <w:sz w:val="20"/>
              </w:rPr>
            </w:pPr>
          </w:p>
        </w:tc>
        <w:tc>
          <w:tcPr>
            <w:tcW w:w="2949" w:type="dxa"/>
          </w:tcPr>
          <w:p w14:paraId="522907B1" w14:textId="77777777" w:rsidR="00EB02BF" w:rsidRPr="00EB02BF" w:rsidRDefault="00EB02BF" w:rsidP="00EB02BF">
            <w:pPr>
              <w:spacing w:before="0" w:after="0"/>
              <w:ind w:firstLine="0"/>
              <w:rPr>
                <w:sz w:val="20"/>
              </w:rPr>
            </w:pPr>
          </w:p>
        </w:tc>
        <w:tc>
          <w:tcPr>
            <w:tcW w:w="1157" w:type="dxa"/>
          </w:tcPr>
          <w:p w14:paraId="0B18FDCD" w14:textId="77777777" w:rsidR="00EB02BF" w:rsidRPr="00EB02BF" w:rsidRDefault="00EB02BF" w:rsidP="00EB02BF">
            <w:pPr>
              <w:spacing w:before="0" w:after="0"/>
              <w:ind w:firstLine="0"/>
              <w:rPr>
                <w:sz w:val="20"/>
              </w:rPr>
            </w:pPr>
          </w:p>
        </w:tc>
        <w:tc>
          <w:tcPr>
            <w:tcW w:w="1418" w:type="dxa"/>
          </w:tcPr>
          <w:p w14:paraId="58CD558C" w14:textId="77777777" w:rsidR="00EB02BF" w:rsidRPr="00EB02BF" w:rsidRDefault="00EB02BF" w:rsidP="00EB02BF">
            <w:pPr>
              <w:spacing w:before="0" w:after="0"/>
              <w:ind w:firstLine="0"/>
              <w:rPr>
                <w:sz w:val="20"/>
              </w:rPr>
            </w:pPr>
          </w:p>
        </w:tc>
        <w:tc>
          <w:tcPr>
            <w:tcW w:w="2514" w:type="dxa"/>
          </w:tcPr>
          <w:p w14:paraId="5857BEEA" w14:textId="77777777" w:rsidR="00EB02BF" w:rsidRPr="00EB02BF" w:rsidRDefault="00EB02BF" w:rsidP="00EB02BF">
            <w:pPr>
              <w:spacing w:before="0" w:after="0"/>
              <w:ind w:firstLine="0"/>
              <w:rPr>
                <w:sz w:val="20"/>
              </w:rPr>
            </w:pPr>
          </w:p>
        </w:tc>
      </w:tr>
      <w:tr w:rsidR="00EB02BF" w:rsidRPr="00EB02BF" w14:paraId="4288B7D6" w14:textId="77777777" w:rsidTr="00EB02BF">
        <w:trPr>
          <w:trHeight w:val="100"/>
        </w:trPr>
        <w:tc>
          <w:tcPr>
            <w:tcW w:w="1413" w:type="dxa"/>
          </w:tcPr>
          <w:p w14:paraId="7F393DF7" w14:textId="77777777" w:rsidR="00EB02BF" w:rsidRPr="00EB02BF" w:rsidRDefault="00EB02BF" w:rsidP="00EB02BF">
            <w:pPr>
              <w:spacing w:before="0" w:after="0"/>
              <w:ind w:firstLine="0"/>
              <w:rPr>
                <w:sz w:val="20"/>
              </w:rPr>
            </w:pPr>
          </w:p>
        </w:tc>
        <w:tc>
          <w:tcPr>
            <w:tcW w:w="2949" w:type="dxa"/>
          </w:tcPr>
          <w:p w14:paraId="520B2909" w14:textId="77777777" w:rsidR="00EB02BF" w:rsidRPr="00EB02BF" w:rsidRDefault="00EB02BF" w:rsidP="00EB02BF">
            <w:pPr>
              <w:spacing w:before="0" w:after="0"/>
              <w:ind w:firstLine="0"/>
              <w:rPr>
                <w:sz w:val="20"/>
              </w:rPr>
            </w:pPr>
          </w:p>
        </w:tc>
        <w:tc>
          <w:tcPr>
            <w:tcW w:w="1157" w:type="dxa"/>
          </w:tcPr>
          <w:p w14:paraId="1132254D" w14:textId="77777777" w:rsidR="00EB02BF" w:rsidRPr="00EB02BF" w:rsidRDefault="00EB02BF" w:rsidP="00EB02BF">
            <w:pPr>
              <w:spacing w:before="0" w:after="0"/>
              <w:ind w:firstLine="0"/>
              <w:rPr>
                <w:sz w:val="20"/>
              </w:rPr>
            </w:pPr>
          </w:p>
        </w:tc>
        <w:tc>
          <w:tcPr>
            <w:tcW w:w="1418" w:type="dxa"/>
          </w:tcPr>
          <w:p w14:paraId="4BCDA515" w14:textId="77777777" w:rsidR="00EB02BF" w:rsidRPr="00EB02BF" w:rsidRDefault="00EB02BF" w:rsidP="00EB02BF">
            <w:pPr>
              <w:spacing w:before="0" w:after="0"/>
              <w:ind w:firstLine="0"/>
              <w:rPr>
                <w:sz w:val="20"/>
              </w:rPr>
            </w:pPr>
          </w:p>
        </w:tc>
        <w:tc>
          <w:tcPr>
            <w:tcW w:w="2514" w:type="dxa"/>
          </w:tcPr>
          <w:p w14:paraId="2B42F39E" w14:textId="77777777" w:rsidR="00EB02BF" w:rsidRPr="00EB02BF" w:rsidRDefault="00EB02BF" w:rsidP="00EB02BF">
            <w:pPr>
              <w:spacing w:before="0" w:after="0"/>
              <w:ind w:firstLine="0"/>
              <w:rPr>
                <w:sz w:val="20"/>
              </w:rPr>
            </w:pPr>
          </w:p>
        </w:tc>
      </w:tr>
      <w:tr w:rsidR="00EB02BF" w:rsidRPr="00EB02BF" w14:paraId="53356506" w14:textId="77777777" w:rsidTr="00EB02BF">
        <w:trPr>
          <w:trHeight w:val="100"/>
        </w:trPr>
        <w:tc>
          <w:tcPr>
            <w:tcW w:w="1413" w:type="dxa"/>
          </w:tcPr>
          <w:p w14:paraId="12015281" w14:textId="77777777" w:rsidR="00EB02BF" w:rsidRPr="00EB02BF" w:rsidRDefault="00EB02BF" w:rsidP="00EB02BF">
            <w:pPr>
              <w:spacing w:before="0" w:after="0"/>
              <w:ind w:firstLine="0"/>
              <w:rPr>
                <w:sz w:val="20"/>
              </w:rPr>
            </w:pPr>
          </w:p>
        </w:tc>
        <w:tc>
          <w:tcPr>
            <w:tcW w:w="2949" w:type="dxa"/>
          </w:tcPr>
          <w:p w14:paraId="57C6D675" w14:textId="77777777" w:rsidR="00EB02BF" w:rsidRPr="00EB02BF" w:rsidRDefault="00EB02BF" w:rsidP="00EB02BF">
            <w:pPr>
              <w:spacing w:before="0" w:after="0"/>
              <w:ind w:firstLine="0"/>
              <w:rPr>
                <w:sz w:val="20"/>
              </w:rPr>
            </w:pPr>
          </w:p>
        </w:tc>
        <w:tc>
          <w:tcPr>
            <w:tcW w:w="1157" w:type="dxa"/>
          </w:tcPr>
          <w:p w14:paraId="021E3E2B" w14:textId="77777777" w:rsidR="00EB02BF" w:rsidRPr="00EB02BF" w:rsidRDefault="00EB02BF" w:rsidP="00EB02BF">
            <w:pPr>
              <w:spacing w:before="0" w:after="0"/>
              <w:ind w:firstLine="0"/>
              <w:rPr>
                <w:sz w:val="20"/>
              </w:rPr>
            </w:pPr>
          </w:p>
        </w:tc>
        <w:tc>
          <w:tcPr>
            <w:tcW w:w="1418" w:type="dxa"/>
          </w:tcPr>
          <w:p w14:paraId="5D43AE2B" w14:textId="77777777" w:rsidR="00EB02BF" w:rsidRPr="00EB02BF" w:rsidRDefault="00EB02BF" w:rsidP="00EB02BF">
            <w:pPr>
              <w:spacing w:before="0" w:after="0"/>
              <w:ind w:firstLine="0"/>
              <w:rPr>
                <w:sz w:val="20"/>
              </w:rPr>
            </w:pPr>
          </w:p>
        </w:tc>
        <w:tc>
          <w:tcPr>
            <w:tcW w:w="2514" w:type="dxa"/>
          </w:tcPr>
          <w:p w14:paraId="087D8A75" w14:textId="77777777" w:rsidR="00EB02BF" w:rsidRPr="00EB02BF" w:rsidRDefault="00EB02BF" w:rsidP="00EB02BF">
            <w:pPr>
              <w:spacing w:before="0" w:after="0"/>
              <w:ind w:firstLine="0"/>
              <w:rPr>
                <w:sz w:val="20"/>
              </w:rPr>
            </w:pPr>
          </w:p>
        </w:tc>
      </w:tr>
    </w:tbl>
    <w:p w14:paraId="46B5B694" w14:textId="50FFF723" w:rsidR="009C491C" w:rsidRDefault="00EB02BF" w:rsidP="00EB02BF">
      <w:pPr>
        <w:pStyle w:val="Prrafodelista"/>
        <w:spacing w:before="0" w:after="160"/>
        <w:ind w:firstLine="0"/>
      </w:pPr>
      <w:r>
        <w:t>Existe gran variedad de modelos de formato de lista de chequeo, lo importante es identificar qué se quiere evaluar para poder plasmar la información y realizar un análisis de los datos recolectados, entre más sencillo es el formato, será más fácil y práctico el diligenciamiento de este por parte del personal. A continuación, se muestra un formato de ejemplo:</w:t>
      </w:r>
    </w:p>
    <w:p w14:paraId="51130154" w14:textId="7E456E48" w:rsidR="00EB02BF" w:rsidRDefault="00EB02BF" w:rsidP="00EB02BF">
      <w:pPr>
        <w:pStyle w:val="Prrafodelista"/>
        <w:spacing w:before="0" w:after="160"/>
        <w:ind w:firstLine="0"/>
      </w:pPr>
      <w:r w:rsidRPr="00EB02BF">
        <w:rPr>
          <w:b/>
          <w:bCs/>
        </w:rPr>
        <w:lastRenderedPageBreak/>
        <w:t xml:space="preserve">Tabla </w:t>
      </w:r>
      <w:r w:rsidR="00B536FE">
        <w:rPr>
          <w:b/>
          <w:bCs/>
        </w:rPr>
        <w:t>4</w:t>
      </w:r>
      <w:r w:rsidRPr="00EB02BF">
        <w:rPr>
          <w:b/>
          <w:bCs/>
        </w:rPr>
        <w:t>.</w:t>
      </w:r>
      <w:r>
        <w:t xml:space="preserve"> Ejemplo de lista de chequeo de análisis de una distribuidora de huevos comercial</w:t>
      </w:r>
    </w:p>
    <w:tbl>
      <w:tblPr>
        <w:tblStyle w:val="Tablaconcuadrcula2"/>
        <w:tblW w:w="9691" w:type="dxa"/>
        <w:tblLook w:val="04A0" w:firstRow="1" w:lastRow="0" w:firstColumn="1" w:lastColumn="0" w:noHBand="0" w:noVBand="1"/>
      </w:tblPr>
      <w:tblGrid>
        <w:gridCol w:w="1651"/>
        <w:gridCol w:w="2172"/>
        <w:gridCol w:w="906"/>
        <w:gridCol w:w="1065"/>
        <w:gridCol w:w="2068"/>
        <w:gridCol w:w="1829"/>
      </w:tblGrid>
      <w:tr w:rsidR="009C491C" w:rsidRPr="009C491C" w14:paraId="3D46AFD3" w14:textId="77777777" w:rsidTr="009C491C">
        <w:tc>
          <w:tcPr>
            <w:tcW w:w="1651" w:type="dxa"/>
            <w:shd w:val="clear" w:color="auto" w:fill="F2F2F2" w:themeFill="background1" w:themeFillShade="F2"/>
          </w:tcPr>
          <w:p w14:paraId="2113A577" w14:textId="77777777" w:rsidR="009C491C" w:rsidRPr="009C491C" w:rsidRDefault="009C491C" w:rsidP="009C491C">
            <w:pPr>
              <w:spacing w:before="0" w:after="0"/>
              <w:ind w:firstLine="0"/>
              <w:jc w:val="center"/>
              <w:rPr>
                <w:sz w:val="20"/>
              </w:rPr>
            </w:pPr>
            <w:r w:rsidRPr="009C491C">
              <w:rPr>
                <w:sz w:val="20"/>
              </w:rPr>
              <w:t>Principios</w:t>
            </w:r>
          </w:p>
        </w:tc>
        <w:tc>
          <w:tcPr>
            <w:tcW w:w="2172" w:type="dxa"/>
            <w:shd w:val="clear" w:color="auto" w:fill="F2F2F2" w:themeFill="background1" w:themeFillShade="F2"/>
          </w:tcPr>
          <w:p w14:paraId="09BF8E64" w14:textId="77777777" w:rsidR="009C491C" w:rsidRPr="009C491C" w:rsidRDefault="009C491C" w:rsidP="009C491C">
            <w:pPr>
              <w:spacing w:before="0" w:after="0"/>
              <w:ind w:firstLine="0"/>
              <w:jc w:val="center"/>
              <w:rPr>
                <w:sz w:val="20"/>
              </w:rPr>
            </w:pPr>
            <w:r w:rsidRPr="009C491C">
              <w:rPr>
                <w:sz w:val="20"/>
              </w:rPr>
              <w:t>¿En qué consiste?</w:t>
            </w:r>
          </w:p>
        </w:tc>
        <w:tc>
          <w:tcPr>
            <w:tcW w:w="906" w:type="dxa"/>
            <w:shd w:val="clear" w:color="auto" w:fill="F2F2F2" w:themeFill="background1" w:themeFillShade="F2"/>
          </w:tcPr>
          <w:p w14:paraId="14C642BC" w14:textId="77777777" w:rsidR="009C491C" w:rsidRPr="009C491C" w:rsidRDefault="009C491C" w:rsidP="009C491C">
            <w:pPr>
              <w:spacing w:before="0" w:after="0"/>
              <w:ind w:firstLine="0"/>
              <w:jc w:val="center"/>
              <w:rPr>
                <w:sz w:val="20"/>
              </w:rPr>
            </w:pPr>
            <w:r w:rsidRPr="009C491C">
              <w:rPr>
                <w:sz w:val="20"/>
              </w:rPr>
              <w:t>Cumple</w:t>
            </w:r>
          </w:p>
        </w:tc>
        <w:tc>
          <w:tcPr>
            <w:tcW w:w="1065" w:type="dxa"/>
            <w:shd w:val="clear" w:color="auto" w:fill="F2F2F2" w:themeFill="background1" w:themeFillShade="F2"/>
          </w:tcPr>
          <w:p w14:paraId="14FAE6D0" w14:textId="77777777" w:rsidR="009C491C" w:rsidRPr="009C491C" w:rsidRDefault="009C491C" w:rsidP="009C491C">
            <w:pPr>
              <w:spacing w:before="0" w:after="0"/>
              <w:ind w:firstLine="0"/>
              <w:jc w:val="center"/>
              <w:rPr>
                <w:sz w:val="20"/>
              </w:rPr>
            </w:pPr>
            <w:r w:rsidRPr="009C491C">
              <w:rPr>
                <w:sz w:val="20"/>
              </w:rPr>
              <w:t>No cumple</w:t>
            </w:r>
          </w:p>
        </w:tc>
        <w:tc>
          <w:tcPr>
            <w:tcW w:w="2068" w:type="dxa"/>
            <w:shd w:val="clear" w:color="auto" w:fill="F2F2F2" w:themeFill="background1" w:themeFillShade="F2"/>
          </w:tcPr>
          <w:p w14:paraId="78757C19" w14:textId="77777777" w:rsidR="009C491C" w:rsidRPr="009C491C" w:rsidRDefault="009C491C" w:rsidP="009C491C">
            <w:pPr>
              <w:spacing w:before="0" w:after="0"/>
              <w:ind w:firstLine="0"/>
              <w:jc w:val="center"/>
              <w:rPr>
                <w:sz w:val="20"/>
              </w:rPr>
            </w:pPr>
            <w:r w:rsidRPr="009C491C">
              <w:rPr>
                <w:sz w:val="20"/>
              </w:rPr>
              <w:t>Aspecto critico</w:t>
            </w:r>
          </w:p>
        </w:tc>
        <w:tc>
          <w:tcPr>
            <w:tcW w:w="1829" w:type="dxa"/>
            <w:shd w:val="clear" w:color="auto" w:fill="F2F2F2" w:themeFill="background1" w:themeFillShade="F2"/>
          </w:tcPr>
          <w:p w14:paraId="4E26B04F" w14:textId="77777777" w:rsidR="009C491C" w:rsidRPr="009C491C" w:rsidRDefault="009C491C" w:rsidP="009C491C">
            <w:pPr>
              <w:spacing w:before="0" w:after="0"/>
              <w:ind w:firstLine="0"/>
              <w:jc w:val="center"/>
              <w:rPr>
                <w:sz w:val="20"/>
              </w:rPr>
            </w:pPr>
            <w:r w:rsidRPr="009C491C">
              <w:rPr>
                <w:sz w:val="20"/>
              </w:rPr>
              <w:t>Aspecto a mejorar</w:t>
            </w:r>
          </w:p>
        </w:tc>
      </w:tr>
      <w:tr w:rsidR="009C491C" w:rsidRPr="009C491C" w14:paraId="5BC3BB0A" w14:textId="77777777" w:rsidTr="004A347E">
        <w:tc>
          <w:tcPr>
            <w:tcW w:w="1651" w:type="dxa"/>
          </w:tcPr>
          <w:p w14:paraId="5BD4056C" w14:textId="77777777" w:rsidR="009C491C" w:rsidRPr="009C491C" w:rsidRDefault="009C491C" w:rsidP="009C491C">
            <w:pPr>
              <w:spacing w:before="0" w:after="0"/>
              <w:ind w:firstLine="0"/>
              <w:jc w:val="center"/>
              <w:rPr>
                <w:sz w:val="20"/>
              </w:rPr>
            </w:pPr>
            <w:r w:rsidRPr="009C491C">
              <w:rPr>
                <w:sz w:val="20"/>
              </w:rPr>
              <w:t>Principio de la satisfacción y la seguridad.</w:t>
            </w:r>
          </w:p>
        </w:tc>
        <w:tc>
          <w:tcPr>
            <w:tcW w:w="2172" w:type="dxa"/>
          </w:tcPr>
          <w:p w14:paraId="6FE0DCEB" w14:textId="77777777" w:rsidR="009C491C" w:rsidRPr="009C491C" w:rsidRDefault="009C491C" w:rsidP="009C491C">
            <w:pPr>
              <w:spacing w:before="0" w:after="0"/>
              <w:ind w:firstLine="0"/>
              <w:rPr>
                <w:sz w:val="20"/>
              </w:rPr>
            </w:pPr>
            <w:r w:rsidRPr="009C491C">
              <w:rPr>
                <w:sz w:val="20"/>
              </w:rPr>
              <w:t>A igualdad de condiciones, será siempre más efectiva la distribución que haga el trabajo más satisfactorio y seguro para los trabajadores.</w:t>
            </w:r>
          </w:p>
        </w:tc>
        <w:tc>
          <w:tcPr>
            <w:tcW w:w="906" w:type="dxa"/>
          </w:tcPr>
          <w:p w14:paraId="208817A9" w14:textId="77777777" w:rsidR="009C491C" w:rsidRPr="009C491C" w:rsidRDefault="009C491C" w:rsidP="009C491C">
            <w:pPr>
              <w:spacing w:before="0" w:after="0"/>
              <w:ind w:firstLine="0"/>
              <w:jc w:val="center"/>
              <w:rPr>
                <w:sz w:val="20"/>
              </w:rPr>
            </w:pPr>
          </w:p>
        </w:tc>
        <w:tc>
          <w:tcPr>
            <w:tcW w:w="1065" w:type="dxa"/>
          </w:tcPr>
          <w:p w14:paraId="200084A4" w14:textId="77777777" w:rsidR="009C491C" w:rsidRPr="009C491C" w:rsidRDefault="009C491C" w:rsidP="009C491C">
            <w:pPr>
              <w:numPr>
                <w:ilvl w:val="0"/>
                <w:numId w:val="16"/>
              </w:numPr>
              <w:spacing w:before="0" w:after="0" w:line="240" w:lineRule="auto"/>
              <w:jc w:val="center"/>
              <w:rPr>
                <w:sz w:val="20"/>
              </w:rPr>
            </w:pPr>
          </w:p>
        </w:tc>
        <w:tc>
          <w:tcPr>
            <w:tcW w:w="2068" w:type="dxa"/>
          </w:tcPr>
          <w:p w14:paraId="4EED3DAD" w14:textId="77777777" w:rsidR="009C491C" w:rsidRPr="009C491C" w:rsidRDefault="009C491C" w:rsidP="009C491C">
            <w:pPr>
              <w:spacing w:before="0" w:after="0"/>
              <w:ind w:firstLine="0"/>
              <w:rPr>
                <w:sz w:val="20"/>
              </w:rPr>
            </w:pPr>
            <w:r w:rsidRPr="009C491C">
              <w:rPr>
                <w:sz w:val="20"/>
              </w:rPr>
              <w:t>No cuenta con zonas seguras para realizar el trabajo, ni cuenta con señalización y elementos de emergencia.</w:t>
            </w:r>
          </w:p>
        </w:tc>
        <w:tc>
          <w:tcPr>
            <w:tcW w:w="1829" w:type="dxa"/>
          </w:tcPr>
          <w:p w14:paraId="7E63F53A" w14:textId="77777777" w:rsidR="009C491C" w:rsidRPr="009C491C" w:rsidRDefault="009C491C" w:rsidP="009C491C">
            <w:pPr>
              <w:spacing w:before="0" w:after="0"/>
              <w:ind w:firstLine="0"/>
              <w:jc w:val="center"/>
              <w:rPr>
                <w:sz w:val="20"/>
              </w:rPr>
            </w:pPr>
            <w:r w:rsidRPr="009C491C">
              <w:rPr>
                <w:sz w:val="20"/>
              </w:rPr>
              <w:t>Incluir señalización y elementos de emergencia.</w:t>
            </w:r>
          </w:p>
        </w:tc>
      </w:tr>
      <w:tr w:rsidR="009C491C" w:rsidRPr="009C491C" w14:paraId="796D1DE3" w14:textId="77777777" w:rsidTr="004A347E">
        <w:tc>
          <w:tcPr>
            <w:tcW w:w="1651" w:type="dxa"/>
          </w:tcPr>
          <w:p w14:paraId="7EEB49F8" w14:textId="77777777" w:rsidR="009C491C" w:rsidRPr="009C491C" w:rsidRDefault="009C491C" w:rsidP="009C491C">
            <w:pPr>
              <w:spacing w:before="0" w:after="0"/>
              <w:ind w:firstLine="0"/>
              <w:jc w:val="center"/>
              <w:rPr>
                <w:sz w:val="20"/>
              </w:rPr>
            </w:pPr>
            <w:r w:rsidRPr="009C491C">
              <w:rPr>
                <w:sz w:val="20"/>
              </w:rPr>
              <w:t>Principio de la integración de conjunto.</w:t>
            </w:r>
          </w:p>
        </w:tc>
        <w:tc>
          <w:tcPr>
            <w:tcW w:w="2172" w:type="dxa"/>
          </w:tcPr>
          <w:p w14:paraId="2381990B" w14:textId="77777777" w:rsidR="009C491C" w:rsidRPr="009C491C" w:rsidRDefault="009C491C" w:rsidP="009C491C">
            <w:pPr>
              <w:spacing w:before="0" w:after="0"/>
              <w:ind w:firstLine="0"/>
              <w:rPr>
                <w:sz w:val="20"/>
              </w:rPr>
            </w:pPr>
            <w:r w:rsidRPr="009C491C">
              <w:rPr>
                <w:sz w:val="20"/>
              </w:rPr>
              <w:t>Integra a los hombres, materiales, maquinaria, actividades auxiliares y cualquier otro factor, de modo que resulte el compromiso mejor entre todas estas partes.</w:t>
            </w:r>
          </w:p>
        </w:tc>
        <w:tc>
          <w:tcPr>
            <w:tcW w:w="906" w:type="dxa"/>
          </w:tcPr>
          <w:p w14:paraId="3DD90ED7" w14:textId="77777777" w:rsidR="009C491C" w:rsidRPr="009C491C" w:rsidRDefault="009C491C" w:rsidP="009C491C">
            <w:pPr>
              <w:spacing w:before="0" w:after="0"/>
              <w:ind w:firstLine="0"/>
              <w:jc w:val="center"/>
              <w:rPr>
                <w:sz w:val="20"/>
              </w:rPr>
            </w:pPr>
          </w:p>
        </w:tc>
        <w:tc>
          <w:tcPr>
            <w:tcW w:w="1065" w:type="dxa"/>
          </w:tcPr>
          <w:p w14:paraId="4B1B31C2" w14:textId="77777777" w:rsidR="009C491C" w:rsidRPr="009C491C" w:rsidRDefault="009C491C" w:rsidP="009C491C">
            <w:pPr>
              <w:numPr>
                <w:ilvl w:val="0"/>
                <w:numId w:val="16"/>
              </w:numPr>
              <w:spacing w:before="0" w:after="0" w:line="240" w:lineRule="auto"/>
              <w:jc w:val="center"/>
              <w:rPr>
                <w:sz w:val="20"/>
              </w:rPr>
            </w:pPr>
          </w:p>
        </w:tc>
        <w:tc>
          <w:tcPr>
            <w:tcW w:w="2068" w:type="dxa"/>
          </w:tcPr>
          <w:p w14:paraId="6D50CFA4" w14:textId="77777777" w:rsidR="009C491C" w:rsidRPr="009C491C" w:rsidRDefault="009C491C" w:rsidP="009C491C">
            <w:pPr>
              <w:spacing w:before="0" w:after="0"/>
              <w:ind w:firstLine="0"/>
              <w:rPr>
                <w:sz w:val="20"/>
              </w:rPr>
            </w:pPr>
            <w:r w:rsidRPr="009C491C">
              <w:rPr>
                <w:sz w:val="20"/>
              </w:rPr>
              <w:t>Congestión en el momento de despachar los pedidos.</w:t>
            </w:r>
          </w:p>
        </w:tc>
        <w:tc>
          <w:tcPr>
            <w:tcW w:w="1829" w:type="dxa"/>
          </w:tcPr>
          <w:p w14:paraId="503AC38F" w14:textId="77777777" w:rsidR="009C491C" w:rsidRPr="009C491C" w:rsidRDefault="009C491C" w:rsidP="009C491C">
            <w:pPr>
              <w:spacing w:before="0" w:after="0"/>
              <w:ind w:firstLine="0"/>
              <w:rPr>
                <w:sz w:val="20"/>
              </w:rPr>
            </w:pPr>
            <w:r w:rsidRPr="009C491C">
              <w:rPr>
                <w:sz w:val="20"/>
              </w:rPr>
              <w:t>Se diseña manual de inventarios con políticas y responsabilidades como base del funcionamiento de la gestión.</w:t>
            </w:r>
          </w:p>
        </w:tc>
      </w:tr>
      <w:tr w:rsidR="009C491C" w:rsidRPr="009C491C" w14:paraId="4E0D151E" w14:textId="77777777" w:rsidTr="004A347E">
        <w:tc>
          <w:tcPr>
            <w:tcW w:w="1651" w:type="dxa"/>
          </w:tcPr>
          <w:p w14:paraId="6A207E9B" w14:textId="77777777" w:rsidR="009C491C" w:rsidRPr="009C491C" w:rsidRDefault="009C491C" w:rsidP="009C491C">
            <w:pPr>
              <w:spacing w:before="0" w:after="0"/>
              <w:ind w:firstLine="0"/>
              <w:jc w:val="center"/>
              <w:rPr>
                <w:sz w:val="20"/>
              </w:rPr>
            </w:pPr>
            <w:r w:rsidRPr="009C491C">
              <w:rPr>
                <w:sz w:val="20"/>
              </w:rPr>
              <w:t>Principio de la misma distancia recorrida.</w:t>
            </w:r>
          </w:p>
        </w:tc>
        <w:tc>
          <w:tcPr>
            <w:tcW w:w="2172" w:type="dxa"/>
          </w:tcPr>
          <w:p w14:paraId="7BA5E4EF" w14:textId="77777777" w:rsidR="009C491C" w:rsidRPr="009C491C" w:rsidRDefault="009C491C" w:rsidP="009C491C">
            <w:pPr>
              <w:spacing w:before="0" w:after="0"/>
              <w:ind w:firstLine="0"/>
              <w:rPr>
                <w:sz w:val="20"/>
              </w:rPr>
            </w:pPr>
            <w:r w:rsidRPr="009C491C">
              <w:rPr>
                <w:sz w:val="20"/>
              </w:rPr>
              <w:t>A igualdad de condiciones, es siempre mejor la distribución que permite que la distancia a recorrer por el material sea la menor posible.</w:t>
            </w:r>
          </w:p>
        </w:tc>
        <w:tc>
          <w:tcPr>
            <w:tcW w:w="906" w:type="dxa"/>
          </w:tcPr>
          <w:p w14:paraId="264CA2DB" w14:textId="77777777" w:rsidR="009C491C" w:rsidRPr="009C491C" w:rsidRDefault="009C491C" w:rsidP="009C491C">
            <w:pPr>
              <w:spacing w:before="0" w:after="0"/>
              <w:ind w:firstLine="0"/>
              <w:jc w:val="center"/>
              <w:rPr>
                <w:sz w:val="20"/>
              </w:rPr>
            </w:pPr>
          </w:p>
        </w:tc>
        <w:tc>
          <w:tcPr>
            <w:tcW w:w="1065" w:type="dxa"/>
          </w:tcPr>
          <w:p w14:paraId="6510731D" w14:textId="77777777" w:rsidR="009C491C" w:rsidRPr="009C491C" w:rsidRDefault="009C491C" w:rsidP="009C491C">
            <w:pPr>
              <w:numPr>
                <w:ilvl w:val="0"/>
                <w:numId w:val="16"/>
              </w:numPr>
              <w:spacing w:before="0" w:after="0" w:line="240" w:lineRule="auto"/>
              <w:jc w:val="center"/>
              <w:rPr>
                <w:sz w:val="20"/>
              </w:rPr>
            </w:pPr>
          </w:p>
        </w:tc>
        <w:tc>
          <w:tcPr>
            <w:tcW w:w="2068" w:type="dxa"/>
          </w:tcPr>
          <w:p w14:paraId="431D0B48" w14:textId="77777777" w:rsidR="009C491C" w:rsidRPr="009C491C" w:rsidRDefault="009C491C" w:rsidP="009C491C">
            <w:pPr>
              <w:spacing w:before="0" w:after="0"/>
              <w:ind w:firstLine="0"/>
              <w:rPr>
                <w:sz w:val="20"/>
              </w:rPr>
            </w:pPr>
            <w:r w:rsidRPr="009C491C">
              <w:rPr>
                <w:sz w:val="20"/>
              </w:rPr>
              <w:t>Para poder seleccionar un producto dentro del almacén hay que recorrer todo el almacén.</w:t>
            </w:r>
          </w:p>
        </w:tc>
        <w:tc>
          <w:tcPr>
            <w:tcW w:w="1829" w:type="dxa"/>
          </w:tcPr>
          <w:p w14:paraId="4C46AAA3" w14:textId="77777777" w:rsidR="009C491C" w:rsidRPr="009C491C" w:rsidRDefault="009C491C" w:rsidP="009C491C">
            <w:pPr>
              <w:spacing w:before="0" w:after="0"/>
              <w:ind w:firstLine="0"/>
              <w:jc w:val="center"/>
              <w:rPr>
                <w:sz w:val="20"/>
              </w:rPr>
            </w:pPr>
            <w:r w:rsidRPr="009C491C">
              <w:rPr>
                <w:sz w:val="20"/>
              </w:rPr>
              <w:t>Dentro del diseño de planta las buenas prácticas de ubicación del producto.</w:t>
            </w:r>
          </w:p>
        </w:tc>
      </w:tr>
      <w:tr w:rsidR="009C491C" w:rsidRPr="009C491C" w14:paraId="40A8FE53" w14:textId="77777777" w:rsidTr="004A347E">
        <w:tc>
          <w:tcPr>
            <w:tcW w:w="1651" w:type="dxa"/>
          </w:tcPr>
          <w:p w14:paraId="66EFFAEF" w14:textId="77777777" w:rsidR="009C491C" w:rsidRPr="009C491C" w:rsidRDefault="009C491C" w:rsidP="009C491C">
            <w:pPr>
              <w:spacing w:before="0" w:after="0"/>
              <w:ind w:firstLine="0"/>
              <w:jc w:val="center"/>
              <w:rPr>
                <w:sz w:val="20"/>
              </w:rPr>
            </w:pPr>
            <w:r w:rsidRPr="009C491C">
              <w:rPr>
                <w:sz w:val="20"/>
              </w:rPr>
              <w:t>Principio de la circulación o flujo de materiales.</w:t>
            </w:r>
          </w:p>
        </w:tc>
        <w:tc>
          <w:tcPr>
            <w:tcW w:w="2172" w:type="dxa"/>
          </w:tcPr>
          <w:p w14:paraId="1F7A9744" w14:textId="77777777" w:rsidR="009C491C" w:rsidRPr="009C491C" w:rsidRDefault="009C491C" w:rsidP="009C491C">
            <w:pPr>
              <w:spacing w:before="0" w:after="0"/>
              <w:ind w:firstLine="0"/>
              <w:rPr>
                <w:sz w:val="20"/>
              </w:rPr>
            </w:pPr>
            <w:r w:rsidRPr="009C491C">
              <w:rPr>
                <w:sz w:val="20"/>
              </w:rPr>
              <w:t xml:space="preserve">En igualdad de condiciones, es mejor aquella distribución que ordene las áreas de trabajo de modo que cada operación o proceso esté en el </w:t>
            </w:r>
            <w:r w:rsidRPr="009C491C">
              <w:rPr>
                <w:sz w:val="20"/>
              </w:rPr>
              <w:lastRenderedPageBreak/>
              <w:t>mismo orden o secuencia en que se transformen, tratan o montan los materiales.</w:t>
            </w:r>
          </w:p>
        </w:tc>
        <w:tc>
          <w:tcPr>
            <w:tcW w:w="906" w:type="dxa"/>
          </w:tcPr>
          <w:p w14:paraId="3D09C985" w14:textId="77777777" w:rsidR="009C491C" w:rsidRPr="009C491C" w:rsidRDefault="009C491C" w:rsidP="009C491C">
            <w:pPr>
              <w:spacing w:before="0" w:after="0"/>
              <w:ind w:firstLine="0"/>
              <w:jc w:val="center"/>
              <w:rPr>
                <w:sz w:val="20"/>
              </w:rPr>
            </w:pPr>
          </w:p>
        </w:tc>
        <w:tc>
          <w:tcPr>
            <w:tcW w:w="1065" w:type="dxa"/>
          </w:tcPr>
          <w:p w14:paraId="3B84C789" w14:textId="77777777" w:rsidR="009C491C" w:rsidRPr="009C491C" w:rsidRDefault="009C491C" w:rsidP="009C491C">
            <w:pPr>
              <w:numPr>
                <w:ilvl w:val="0"/>
                <w:numId w:val="16"/>
              </w:numPr>
              <w:spacing w:before="0" w:after="0" w:line="240" w:lineRule="auto"/>
              <w:jc w:val="center"/>
              <w:rPr>
                <w:sz w:val="20"/>
              </w:rPr>
            </w:pPr>
          </w:p>
        </w:tc>
        <w:tc>
          <w:tcPr>
            <w:tcW w:w="2068" w:type="dxa"/>
          </w:tcPr>
          <w:p w14:paraId="6FE7B2E6" w14:textId="77777777" w:rsidR="009C491C" w:rsidRPr="009C491C" w:rsidRDefault="009C491C" w:rsidP="009C491C">
            <w:pPr>
              <w:spacing w:before="0" w:after="0"/>
              <w:ind w:firstLine="0"/>
              <w:rPr>
                <w:sz w:val="20"/>
              </w:rPr>
            </w:pPr>
            <w:r w:rsidRPr="009C491C">
              <w:rPr>
                <w:sz w:val="20"/>
              </w:rPr>
              <w:t>Largas distancias por recorrer entre varios lugares y flujos de trabajos cruzados.</w:t>
            </w:r>
          </w:p>
        </w:tc>
        <w:tc>
          <w:tcPr>
            <w:tcW w:w="1829" w:type="dxa"/>
          </w:tcPr>
          <w:p w14:paraId="26C7237B" w14:textId="77777777" w:rsidR="009C491C" w:rsidRPr="009C491C" w:rsidRDefault="009C491C" w:rsidP="009C491C">
            <w:pPr>
              <w:spacing w:before="0" w:after="0"/>
              <w:ind w:firstLine="0"/>
              <w:rPr>
                <w:sz w:val="20"/>
              </w:rPr>
            </w:pPr>
            <w:r w:rsidRPr="009C491C">
              <w:rPr>
                <w:sz w:val="20"/>
              </w:rPr>
              <w:t>Es importen dentro del diseño de planta tener en cuenta los espacios y flujos de recorridos.</w:t>
            </w:r>
          </w:p>
        </w:tc>
      </w:tr>
      <w:tr w:rsidR="009C491C" w:rsidRPr="009C491C" w14:paraId="56ACAEA1" w14:textId="77777777" w:rsidTr="004A347E">
        <w:tc>
          <w:tcPr>
            <w:tcW w:w="1651" w:type="dxa"/>
          </w:tcPr>
          <w:p w14:paraId="2E318B6C" w14:textId="77777777" w:rsidR="009C491C" w:rsidRPr="009C491C" w:rsidRDefault="009C491C" w:rsidP="009C491C">
            <w:pPr>
              <w:spacing w:before="0" w:after="0"/>
              <w:ind w:firstLine="0"/>
              <w:jc w:val="center"/>
              <w:rPr>
                <w:sz w:val="20"/>
              </w:rPr>
            </w:pPr>
            <w:r w:rsidRPr="009C491C">
              <w:rPr>
                <w:sz w:val="20"/>
              </w:rPr>
              <w:lastRenderedPageBreak/>
              <w:t>Principios del espacio cubico.</w:t>
            </w:r>
          </w:p>
        </w:tc>
        <w:tc>
          <w:tcPr>
            <w:tcW w:w="2172" w:type="dxa"/>
          </w:tcPr>
          <w:p w14:paraId="3DBE7CD6" w14:textId="77777777" w:rsidR="009C491C" w:rsidRPr="009C491C" w:rsidRDefault="009C491C" w:rsidP="009C491C">
            <w:pPr>
              <w:spacing w:before="0" w:after="0"/>
              <w:ind w:firstLine="0"/>
              <w:jc w:val="center"/>
              <w:rPr>
                <w:sz w:val="20"/>
              </w:rPr>
            </w:pPr>
            <w:r w:rsidRPr="009C491C">
              <w:rPr>
                <w:sz w:val="20"/>
              </w:rPr>
              <w:t>La economía se obtiene utilizando de un modo efectivo todo el espacio disponible, tanto en horizontal como en vertical.</w:t>
            </w:r>
          </w:p>
        </w:tc>
        <w:tc>
          <w:tcPr>
            <w:tcW w:w="906" w:type="dxa"/>
          </w:tcPr>
          <w:p w14:paraId="4FC7E5F9" w14:textId="77777777" w:rsidR="009C491C" w:rsidRPr="009C491C" w:rsidRDefault="009C491C" w:rsidP="009C491C">
            <w:pPr>
              <w:spacing w:before="0" w:after="0"/>
              <w:ind w:firstLine="0"/>
              <w:jc w:val="center"/>
              <w:rPr>
                <w:sz w:val="20"/>
              </w:rPr>
            </w:pPr>
          </w:p>
        </w:tc>
        <w:tc>
          <w:tcPr>
            <w:tcW w:w="1065" w:type="dxa"/>
          </w:tcPr>
          <w:p w14:paraId="42CE5F31" w14:textId="77777777" w:rsidR="009C491C" w:rsidRPr="009C491C" w:rsidRDefault="009C491C" w:rsidP="009C491C">
            <w:pPr>
              <w:numPr>
                <w:ilvl w:val="0"/>
                <w:numId w:val="16"/>
              </w:numPr>
              <w:spacing w:before="0" w:after="0" w:line="240" w:lineRule="auto"/>
              <w:jc w:val="center"/>
              <w:rPr>
                <w:sz w:val="20"/>
              </w:rPr>
            </w:pPr>
          </w:p>
        </w:tc>
        <w:tc>
          <w:tcPr>
            <w:tcW w:w="2068" w:type="dxa"/>
          </w:tcPr>
          <w:p w14:paraId="0226BD8F" w14:textId="77777777" w:rsidR="009C491C" w:rsidRPr="009C491C" w:rsidRDefault="009C491C" w:rsidP="009C491C">
            <w:pPr>
              <w:spacing w:before="0" w:after="0"/>
              <w:ind w:firstLine="0"/>
              <w:jc w:val="center"/>
              <w:rPr>
                <w:sz w:val="20"/>
              </w:rPr>
            </w:pPr>
            <w:r w:rsidRPr="009C491C">
              <w:rPr>
                <w:sz w:val="20"/>
              </w:rPr>
              <w:t>No cuenta con el espacio respectivo en m3.</w:t>
            </w:r>
          </w:p>
        </w:tc>
        <w:tc>
          <w:tcPr>
            <w:tcW w:w="1829" w:type="dxa"/>
          </w:tcPr>
          <w:p w14:paraId="2342D9DD" w14:textId="77777777" w:rsidR="009C491C" w:rsidRPr="009C491C" w:rsidRDefault="009C491C" w:rsidP="009C491C">
            <w:pPr>
              <w:spacing w:before="0" w:after="0"/>
              <w:ind w:firstLine="0"/>
              <w:jc w:val="center"/>
              <w:rPr>
                <w:sz w:val="20"/>
              </w:rPr>
            </w:pPr>
            <w:r w:rsidRPr="009C491C">
              <w:rPr>
                <w:sz w:val="20"/>
              </w:rPr>
              <w:t>Es necesario trasladar la distribuidora de huevos a un lugar más apropiado.</w:t>
            </w:r>
          </w:p>
        </w:tc>
      </w:tr>
      <w:tr w:rsidR="009C491C" w:rsidRPr="009C491C" w14:paraId="3D6064BF" w14:textId="77777777" w:rsidTr="004A347E">
        <w:tc>
          <w:tcPr>
            <w:tcW w:w="1651" w:type="dxa"/>
          </w:tcPr>
          <w:p w14:paraId="39B441F0" w14:textId="77777777" w:rsidR="009C491C" w:rsidRPr="009C491C" w:rsidRDefault="009C491C" w:rsidP="009C491C">
            <w:pPr>
              <w:spacing w:before="0" w:after="0"/>
              <w:ind w:firstLine="0"/>
              <w:jc w:val="center"/>
              <w:rPr>
                <w:sz w:val="20"/>
              </w:rPr>
            </w:pPr>
            <w:r w:rsidRPr="009C491C">
              <w:rPr>
                <w:sz w:val="20"/>
              </w:rPr>
              <w:t>Principio de la flexibilidad.</w:t>
            </w:r>
          </w:p>
        </w:tc>
        <w:tc>
          <w:tcPr>
            <w:tcW w:w="2172" w:type="dxa"/>
          </w:tcPr>
          <w:p w14:paraId="535259CC" w14:textId="198568F3" w:rsidR="009C491C" w:rsidRPr="009C491C" w:rsidRDefault="009C491C" w:rsidP="009C491C">
            <w:pPr>
              <w:spacing w:before="0" w:after="0"/>
              <w:ind w:firstLine="0"/>
              <w:rPr>
                <w:sz w:val="20"/>
              </w:rPr>
            </w:pPr>
            <w:r w:rsidRPr="009C491C">
              <w:rPr>
                <w:sz w:val="20"/>
              </w:rPr>
              <w:t>A igualdad de condiciones era siempre más efectiva la distribución que puede ser ajustada o reordenad</w:t>
            </w:r>
            <w:r w:rsidR="002055BD">
              <w:rPr>
                <w:sz w:val="20"/>
              </w:rPr>
              <w:t>a</w:t>
            </w:r>
            <w:r w:rsidRPr="009C491C">
              <w:rPr>
                <w:sz w:val="20"/>
              </w:rPr>
              <w:t xml:space="preserve"> con menos costo o inconvenientes.</w:t>
            </w:r>
          </w:p>
        </w:tc>
        <w:tc>
          <w:tcPr>
            <w:tcW w:w="906" w:type="dxa"/>
          </w:tcPr>
          <w:p w14:paraId="194BB723" w14:textId="77777777" w:rsidR="009C491C" w:rsidRPr="009C491C" w:rsidRDefault="009C491C" w:rsidP="009C491C">
            <w:pPr>
              <w:spacing w:before="0" w:after="0"/>
              <w:ind w:firstLine="0"/>
              <w:jc w:val="center"/>
              <w:rPr>
                <w:sz w:val="20"/>
              </w:rPr>
            </w:pPr>
          </w:p>
        </w:tc>
        <w:tc>
          <w:tcPr>
            <w:tcW w:w="1065" w:type="dxa"/>
          </w:tcPr>
          <w:p w14:paraId="08BD6CE5" w14:textId="77777777" w:rsidR="009C491C" w:rsidRPr="009C491C" w:rsidRDefault="009C491C" w:rsidP="009C491C">
            <w:pPr>
              <w:numPr>
                <w:ilvl w:val="0"/>
                <w:numId w:val="16"/>
              </w:numPr>
              <w:spacing w:before="0" w:after="0" w:line="240" w:lineRule="auto"/>
              <w:jc w:val="center"/>
              <w:rPr>
                <w:sz w:val="20"/>
              </w:rPr>
            </w:pPr>
          </w:p>
        </w:tc>
        <w:tc>
          <w:tcPr>
            <w:tcW w:w="2068" w:type="dxa"/>
          </w:tcPr>
          <w:p w14:paraId="660742FD" w14:textId="77777777" w:rsidR="009C491C" w:rsidRPr="009C491C" w:rsidRDefault="009C491C" w:rsidP="009C491C">
            <w:pPr>
              <w:spacing w:before="0" w:after="0"/>
              <w:ind w:firstLine="0"/>
              <w:rPr>
                <w:sz w:val="20"/>
              </w:rPr>
            </w:pPr>
            <w:r w:rsidRPr="009C491C">
              <w:rPr>
                <w:sz w:val="20"/>
              </w:rPr>
              <w:t>No se ha llegado a una mejora porque no se tiene el conocimiento y la experticia para realizarlo.</w:t>
            </w:r>
          </w:p>
        </w:tc>
        <w:tc>
          <w:tcPr>
            <w:tcW w:w="1829" w:type="dxa"/>
          </w:tcPr>
          <w:p w14:paraId="3FA1CDC9" w14:textId="77777777" w:rsidR="009C491C" w:rsidRPr="009C491C" w:rsidRDefault="009C491C" w:rsidP="009C491C">
            <w:pPr>
              <w:spacing w:before="0" w:after="0"/>
              <w:ind w:firstLine="0"/>
              <w:rPr>
                <w:sz w:val="20"/>
              </w:rPr>
            </w:pPr>
            <w:r w:rsidRPr="009C491C">
              <w:rPr>
                <w:sz w:val="20"/>
              </w:rPr>
              <w:t xml:space="preserve">Se realiza diseño anexo 2 teniendo como base la cantidad de productos y su nivel de rotación. </w:t>
            </w:r>
          </w:p>
        </w:tc>
      </w:tr>
      <w:tr w:rsidR="009C491C" w:rsidRPr="009C491C" w14:paraId="004532EA" w14:textId="77777777" w:rsidTr="004A347E">
        <w:tc>
          <w:tcPr>
            <w:tcW w:w="1651" w:type="dxa"/>
          </w:tcPr>
          <w:p w14:paraId="3605CD3A" w14:textId="77777777" w:rsidR="009C491C" w:rsidRPr="009C491C" w:rsidRDefault="009C491C" w:rsidP="009C491C">
            <w:pPr>
              <w:spacing w:before="0" w:after="0"/>
              <w:ind w:firstLine="0"/>
              <w:jc w:val="center"/>
              <w:rPr>
                <w:sz w:val="20"/>
              </w:rPr>
            </w:pPr>
            <w:r w:rsidRPr="009C491C">
              <w:rPr>
                <w:sz w:val="20"/>
              </w:rPr>
              <w:t>Principio de la planeación.</w:t>
            </w:r>
          </w:p>
        </w:tc>
        <w:tc>
          <w:tcPr>
            <w:tcW w:w="2172" w:type="dxa"/>
          </w:tcPr>
          <w:p w14:paraId="179EFBBF" w14:textId="77777777" w:rsidR="009C491C" w:rsidRPr="009C491C" w:rsidRDefault="009C491C" w:rsidP="009C491C">
            <w:pPr>
              <w:spacing w:before="0" w:after="0"/>
              <w:ind w:firstLine="0"/>
              <w:rPr>
                <w:sz w:val="20"/>
              </w:rPr>
            </w:pPr>
            <w:r w:rsidRPr="009C491C">
              <w:rPr>
                <w:sz w:val="20"/>
              </w:rPr>
              <w:t>Todo manejo de materiales debe ser el resultado de un plan deliberado en el que las necesidades, objetivos de desempeño y especifica acciones funcionales d ellos métodos propuestos serán definidos totalmente desde el inicio.</w:t>
            </w:r>
          </w:p>
        </w:tc>
        <w:tc>
          <w:tcPr>
            <w:tcW w:w="906" w:type="dxa"/>
          </w:tcPr>
          <w:p w14:paraId="492C816A" w14:textId="77777777" w:rsidR="009C491C" w:rsidRPr="009C491C" w:rsidRDefault="009C491C" w:rsidP="009C491C">
            <w:pPr>
              <w:spacing w:before="0" w:after="0"/>
              <w:ind w:firstLine="0"/>
              <w:jc w:val="center"/>
              <w:rPr>
                <w:sz w:val="20"/>
              </w:rPr>
            </w:pPr>
          </w:p>
        </w:tc>
        <w:tc>
          <w:tcPr>
            <w:tcW w:w="1065" w:type="dxa"/>
          </w:tcPr>
          <w:p w14:paraId="4B6D8DBC" w14:textId="77777777" w:rsidR="009C491C" w:rsidRPr="009C491C" w:rsidRDefault="009C491C" w:rsidP="009C491C">
            <w:pPr>
              <w:numPr>
                <w:ilvl w:val="0"/>
                <w:numId w:val="16"/>
              </w:numPr>
              <w:spacing w:before="0" w:after="0" w:line="240" w:lineRule="auto"/>
              <w:jc w:val="center"/>
              <w:rPr>
                <w:sz w:val="20"/>
              </w:rPr>
            </w:pPr>
          </w:p>
        </w:tc>
        <w:tc>
          <w:tcPr>
            <w:tcW w:w="2068" w:type="dxa"/>
          </w:tcPr>
          <w:p w14:paraId="44E3310D" w14:textId="77777777" w:rsidR="009C491C" w:rsidRPr="009C491C" w:rsidRDefault="009C491C" w:rsidP="009C491C">
            <w:pPr>
              <w:spacing w:before="0" w:after="0"/>
              <w:ind w:firstLine="0"/>
              <w:rPr>
                <w:sz w:val="20"/>
              </w:rPr>
            </w:pPr>
            <w:r w:rsidRPr="009C491C">
              <w:rPr>
                <w:sz w:val="20"/>
              </w:rPr>
              <w:t>No se cuenta con una mejora porque no se tiene el conocimiento para realizar una respectiva planeación.</w:t>
            </w:r>
          </w:p>
        </w:tc>
        <w:tc>
          <w:tcPr>
            <w:tcW w:w="1829" w:type="dxa"/>
          </w:tcPr>
          <w:p w14:paraId="5ADD8BB3" w14:textId="77777777" w:rsidR="009C491C" w:rsidRPr="009C491C" w:rsidRDefault="009C491C" w:rsidP="009C491C">
            <w:pPr>
              <w:spacing w:before="0" w:after="0"/>
              <w:ind w:firstLine="0"/>
              <w:rPr>
                <w:sz w:val="20"/>
              </w:rPr>
            </w:pPr>
            <w:r w:rsidRPr="009C491C">
              <w:rPr>
                <w:sz w:val="20"/>
              </w:rPr>
              <w:t xml:space="preserve">Se diseña una metodología, manual de inventarios y base de datos para suplir la necesidad de planeación. </w:t>
            </w:r>
          </w:p>
        </w:tc>
      </w:tr>
    </w:tbl>
    <w:p w14:paraId="6FECEDE5" w14:textId="2112D80A" w:rsidR="009C491C" w:rsidRDefault="009C491C" w:rsidP="009C491C">
      <w:pPr>
        <w:pStyle w:val="Prrafodelista"/>
        <w:spacing w:before="0" w:after="160"/>
        <w:ind w:firstLine="0"/>
        <w:jc w:val="center"/>
      </w:pPr>
      <w:r w:rsidRPr="009C491C">
        <w:t>Nota. Adaptado de Rincón Gómez (2018).</w:t>
      </w:r>
    </w:p>
    <w:p w14:paraId="1E0CD090" w14:textId="442A259B" w:rsidR="009C491C" w:rsidRDefault="009C491C" w:rsidP="00EB02BF">
      <w:pPr>
        <w:pStyle w:val="Prrafodelista"/>
        <w:spacing w:before="0" w:after="160"/>
        <w:ind w:firstLine="0"/>
      </w:pPr>
    </w:p>
    <w:p w14:paraId="1FF17CFC" w14:textId="02CBC0FE" w:rsidR="009C491C" w:rsidRDefault="009C491C" w:rsidP="00EB02BF">
      <w:pPr>
        <w:pStyle w:val="Prrafodelista"/>
        <w:spacing w:before="0" w:after="160"/>
        <w:ind w:firstLine="0"/>
      </w:pPr>
      <w:r w:rsidRPr="009C491C">
        <w:lastRenderedPageBreak/>
        <w:t>Recordar: las listas de chequeo son una herramienta muy práctica para realizar análisis de desempeño o producto según se requiera en el proceso o granja en general.</w:t>
      </w:r>
    </w:p>
    <w:p w14:paraId="7FB0AE60" w14:textId="1F4BC5A7" w:rsidR="009C491C" w:rsidRDefault="009C491C" w:rsidP="009C491C">
      <w:pPr>
        <w:pStyle w:val="Ttulo2"/>
      </w:pPr>
      <w:bookmarkStart w:id="9" w:name="_Toc145343541"/>
      <w:r>
        <w:t>Técnicas de diligenciamiento</w:t>
      </w:r>
      <w:bookmarkEnd w:id="9"/>
    </w:p>
    <w:p w14:paraId="5DB794AE" w14:textId="2E17F663" w:rsidR="009C491C" w:rsidRDefault="009C491C" w:rsidP="009C491C">
      <w:pPr>
        <w:pStyle w:val="Prrafodelista"/>
        <w:spacing w:before="0" w:after="160"/>
        <w:ind w:firstLine="0"/>
      </w:pPr>
      <w:r>
        <w:t>Las técnicas de diligenciamiento hacen referencia a la forma correcta en que se debe plasmar la información en cada formato o documento, es importante identificar los tipos de prestación, los cuales pueden ser físicos o digitales, según esto se manejarían cierto</w:t>
      </w:r>
      <w:r w:rsidR="002055BD">
        <w:t>s</w:t>
      </w:r>
      <w:r>
        <w:t xml:space="preserve"> criterios para su diligenciamiento, teniendo en cuenta cada área y proceso tienen su respectivo formativo y control, por tal motivo es necesario que cada operario, jefe de área o galponera identifique para que se está recolectando la información de manera que le permitirá a él tener claro los datos que deben registrar según lo que se indica en el formato.</w:t>
      </w:r>
    </w:p>
    <w:p w14:paraId="3D22F104" w14:textId="1F5D5714" w:rsidR="009C491C" w:rsidRDefault="009C491C" w:rsidP="009C491C">
      <w:pPr>
        <w:pStyle w:val="Prrafodelista"/>
        <w:spacing w:before="0" w:after="160"/>
        <w:ind w:firstLine="0"/>
      </w:pPr>
      <w:r w:rsidRPr="009C491C">
        <w:t>Para el diligenciamiento de formatos físicos se debe tener letra clara y para los digitales se necesita que conozca el manejo de los programas digitales.</w:t>
      </w:r>
    </w:p>
    <w:p w14:paraId="2D1CD66C" w14:textId="77777777" w:rsidR="00897FFC" w:rsidRDefault="00897FFC" w:rsidP="00897FFC">
      <w:pPr>
        <w:pStyle w:val="Ttulo1"/>
      </w:pPr>
      <w:bookmarkStart w:id="10" w:name="_Toc145343542"/>
      <w:r>
        <w:t>Plan de mejoramiento</w:t>
      </w:r>
      <w:bookmarkEnd w:id="10"/>
    </w:p>
    <w:p w14:paraId="465ACB92" w14:textId="77777777" w:rsidR="00897FFC" w:rsidRDefault="00897FFC" w:rsidP="00897FFC">
      <w:pPr>
        <w:pStyle w:val="Prrafodelista"/>
        <w:spacing w:before="0" w:after="160"/>
        <w:ind w:firstLine="0"/>
      </w:pPr>
      <w:r>
        <w:t>El Plan de Mejoramiento es el conjunto de medidas de cambio que se toman ante un proceso que identifica hallazgos, adicionalmente son acciones y metas diseñadas y orientadas de manera planeada y organizada, buscando soluciones de manera eficaz para eliminar o reducir la causa que originó el hallazgo.</w:t>
      </w:r>
    </w:p>
    <w:p w14:paraId="56C1B33B" w14:textId="77777777" w:rsidR="00897FFC" w:rsidRDefault="00897FFC" w:rsidP="00897FFC">
      <w:pPr>
        <w:pStyle w:val="Prrafodelista"/>
        <w:spacing w:before="0" w:after="160"/>
        <w:ind w:firstLine="0"/>
      </w:pPr>
      <w:r>
        <w:t>Se pueden utilizar formatos específicos según los hallazgos encontrados en cada área o proceso productivo, para indicar las respectivas mejoras de las inconformidades que se hallan dentro de las tareas realizadas, se debe tener presente que la empresa, organización o granja determina que procesos de evaluación aplican, por ejemplo:</w:t>
      </w:r>
    </w:p>
    <w:p w14:paraId="581BF459" w14:textId="77777777" w:rsidR="00897FFC" w:rsidRDefault="00897FFC" w:rsidP="00897FFC">
      <w:pPr>
        <w:pStyle w:val="Prrafodelista"/>
        <w:spacing w:before="0" w:after="160"/>
        <w:ind w:firstLine="0"/>
      </w:pPr>
      <w:r>
        <w:lastRenderedPageBreak/>
        <w:t>● Auditorías internas.</w:t>
      </w:r>
    </w:p>
    <w:p w14:paraId="4379E3FB" w14:textId="77777777" w:rsidR="00897FFC" w:rsidRDefault="00897FFC" w:rsidP="00897FFC">
      <w:pPr>
        <w:pStyle w:val="Prrafodelista"/>
        <w:spacing w:before="0" w:after="160"/>
        <w:ind w:firstLine="0"/>
      </w:pPr>
      <w:r>
        <w:t>● Auditorías externas.</w:t>
      </w:r>
    </w:p>
    <w:p w14:paraId="362BF25F" w14:textId="77777777" w:rsidR="00897FFC" w:rsidRDefault="00897FFC" w:rsidP="00897FFC">
      <w:pPr>
        <w:pStyle w:val="Prrafodelista"/>
        <w:spacing w:before="0" w:after="160"/>
        <w:ind w:firstLine="0"/>
      </w:pPr>
      <w:r>
        <w:t>● Evaluación de riesgos.</w:t>
      </w:r>
    </w:p>
    <w:p w14:paraId="4EFDE65A" w14:textId="77777777" w:rsidR="00897FFC" w:rsidRDefault="00897FFC" w:rsidP="00897FFC">
      <w:pPr>
        <w:pStyle w:val="Prrafodelista"/>
        <w:spacing w:before="0" w:after="160"/>
        <w:ind w:firstLine="0"/>
      </w:pPr>
      <w:r>
        <w:t>● Evaluación de los procesos productivos.</w:t>
      </w:r>
    </w:p>
    <w:p w14:paraId="7D7ADB3D" w14:textId="72CAC2B9" w:rsidR="00897FFC" w:rsidRDefault="00897FFC" w:rsidP="00897FFC">
      <w:pPr>
        <w:pStyle w:val="Prrafodelista"/>
        <w:spacing w:before="0" w:after="160"/>
        <w:ind w:firstLine="0"/>
      </w:pPr>
      <w:r>
        <w:t xml:space="preserve">A continuación, se presenta un ejemplo de modelo para el registro del plan de mejoramiento (ver tabla </w:t>
      </w:r>
      <w:r w:rsidR="00B536FE">
        <w:t>5</w:t>
      </w:r>
      <w:r>
        <w:t>).</w:t>
      </w:r>
    </w:p>
    <w:p w14:paraId="5AE25CE0" w14:textId="10EA6196" w:rsidR="009C491C" w:rsidRDefault="00897FFC" w:rsidP="00897FFC">
      <w:pPr>
        <w:pStyle w:val="Prrafodelista"/>
        <w:spacing w:before="0" w:after="160"/>
        <w:ind w:firstLine="0"/>
      </w:pPr>
      <w:r w:rsidRPr="00897FFC">
        <w:rPr>
          <w:b/>
          <w:bCs/>
        </w:rPr>
        <w:t xml:space="preserve">Tabla </w:t>
      </w:r>
      <w:r w:rsidR="00B536FE">
        <w:rPr>
          <w:b/>
          <w:bCs/>
        </w:rPr>
        <w:t>5</w:t>
      </w:r>
      <w:r w:rsidRPr="00897FFC">
        <w:rPr>
          <w:b/>
          <w:bCs/>
        </w:rPr>
        <w:t>.</w:t>
      </w:r>
      <w:r>
        <w:t xml:space="preserve"> Ejemplo formato plan de mejoramiento</w:t>
      </w:r>
    </w:p>
    <w:tbl>
      <w:tblPr>
        <w:tblStyle w:val="Tablaconcuadrcula1clara-nfasis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8"/>
        <w:tblDescription w:val="En la tabla 8 se muestra un ejemplo formato plan de mejoramiento."/>
      </w:tblPr>
      <w:tblGrid>
        <w:gridCol w:w="2337"/>
        <w:gridCol w:w="2053"/>
        <w:gridCol w:w="2338"/>
        <w:gridCol w:w="1125"/>
        <w:gridCol w:w="1213"/>
      </w:tblGrid>
      <w:tr w:rsidR="00897FFC" w:rsidRPr="00897FFC" w14:paraId="01815B19" w14:textId="77777777" w:rsidTr="00897FFC">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9066" w:type="dxa"/>
            <w:gridSpan w:val="5"/>
            <w:tcBorders>
              <w:bottom w:val="none" w:sz="0" w:space="0" w:color="auto"/>
            </w:tcBorders>
          </w:tcPr>
          <w:p w14:paraId="1F90650D" w14:textId="77777777" w:rsidR="00897FFC" w:rsidRPr="00897FFC" w:rsidRDefault="00897FFC" w:rsidP="00897FFC">
            <w:pPr>
              <w:spacing w:before="0" w:after="0"/>
              <w:ind w:firstLine="0"/>
              <w:jc w:val="center"/>
              <w:rPr>
                <w:sz w:val="20"/>
              </w:rPr>
            </w:pPr>
            <w:r w:rsidRPr="00897FFC">
              <w:rPr>
                <w:sz w:val="20"/>
              </w:rPr>
              <w:t>PLAN DE MEJORAMIENTO</w:t>
            </w:r>
          </w:p>
        </w:tc>
      </w:tr>
      <w:tr w:rsidR="00897FFC" w:rsidRPr="00897FFC" w14:paraId="12AAE380" w14:textId="77777777" w:rsidTr="00897FFC">
        <w:trPr>
          <w:trHeight w:val="390"/>
        </w:trPr>
        <w:tc>
          <w:tcPr>
            <w:cnfStyle w:val="001000000000" w:firstRow="0" w:lastRow="0" w:firstColumn="1" w:lastColumn="0" w:oddVBand="0" w:evenVBand="0" w:oddHBand="0" w:evenHBand="0" w:firstRowFirstColumn="0" w:firstRowLastColumn="0" w:lastRowFirstColumn="0" w:lastRowLastColumn="0"/>
            <w:tcW w:w="2337" w:type="dxa"/>
            <w:vMerge w:val="restart"/>
            <w:shd w:val="clear" w:color="auto" w:fill="F2F2F2" w:themeFill="background1" w:themeFillShade="F2"/>
          </w:tcPr>
          <w:p w14:paraId="5A908A79" w14:textId="77777777" w:rsidR="00897FFC" w:rsidRPr="00897FFC" w:rsidRDefault="00897FFC" w:rsidP="00897FFC">
            <w:pPr>
              <w:spacing w:before="0" w:after="0"/>
              <w:ind w:firstLine="0"/>
              <w:jc w:val="center"/>
              <w:rPr>
                <w:sz w:val="20"/>
              </w:rPr>
            </w:pPr>
            <w:r w:rsidRPr="00897FFC">
              <w:rPr>
                <w:sz w:val="20"/>
              </w:rPr>
              <w:t>Actividades para realizar</w:t>
            </w:r>
          </w:p>
        </w:tc>
        <w:tc>
          <w:tcPr>
            <w:tcW w:w="2053" w:type="dxa"/>
            <w:vMerge w:val="restart"/>
            <w:shd w:val="clear" w:color="auto" w:fill="F2F2F2" w:themeFill="background1" w:themeFillShade="F2"/>
          </w:tcPr>
          <w:p w14:paraId="761D2D3B" w14:textId="77777777" w:rsidR="00897FFC" w:rsidRPr="00897FFC" w:rsidRDefault="00897FFC" w:rsidP="00897FFC">
            <w:pPr>
              <w:spacing w:before="0" w:after="0"/>
              <w:ind w:firstLine="0"/>
              <w:jc w:val="center"/>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Indicador</w:t>
            </w:r>
          </w:p>
        </w:tc>
        <w:tc>
          <w:tcPr>
            <w:tcW w:w="2338" w:type="dxa"/>
            <w:vMerge w:val="restart"/>
            <w:shd w:val="clear" w:color="auto" w:fill="F2F2F2" w:themeFill="background1" w:themeFillShade="F2"/>
          </w:tcPr>
          <w:p w14:paraId="585D1D9A" w14:textId="77777777" w:rsidR="00897FFC" w:rsidRPr="00897FFC" w:rsidRDefault="00897FFC" w:rsidP="00897FFC">
            <w:pPr>
              <w:spacing w:before="0" w:after="0"/>
              <w:ind w:firstLine="0"/>
              <w:jc w:val="center"/>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Responsables de la implementación</w:t>
            </w:r>
          </w:p>
        </w:tc>
        <w:tc>
          <w:tcPr>
            <w:tcW w:w="2338" w:type="dxa"/>
            <w:gridSpan w:val="2"/>
            <w:shd w:val="clear" w:color="auto" w:fill="F2F2F2" w:themeFill="background1" w:themeFillShade="F2"/>
          </w:tcPr>
          <w:p w14:paraId="07458FD0" w14:textId="77777777" w:rsidR="00897FFC" w:rsidRPr="00897FFC" w:rsidRDefault="00897FFC" w:rsidP="00897FFC">
            <w:pPr>
              <w:spacing w:before="0" w:after="0"/>
              <w:ind w:firstLine="0"/>
              <w:jc w:val="center"/>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Fecha Implementación</w:t>
            </w:r>
          </w:p>
        </w:tc>
      </w:tr>
      <w:tr w:rsidR="00897FFC" w:rsidRPr="00897FFC" w14:paraId="663E8F35" w14:textId="77777777" w:rsidTr="00897FFC">
        <w:trPr>
          <w:trHeight w:val="396"/>
        </w:trPr>
        <w:tc>
          <w:tcPr>
            <w:cnfStyle w:val="001000000000" w:firstRow="0" w:lastRow="0" w:firstColumn="1" w:lastColumn="0" w:oddVBand="0" w:evenVBand="0" w:oddHBand="0" w:evenHBand="0" w:firstRowFirstColumn="0" w:firstRowLastColumn="0" w:lastRowFirstColumn="0" w:lastRowLastColumn="0"/>
            <w:tcW w:w="2337" w:type="dxa"/>
            <w:vMerge/>
            <w:shd w:val="clear" w:color="auto" w:fill="F2F2F2" w:themeFill="background1" w:themeFillShade="F2"/>
          </w:tcPr>
          <w:p w14:paraId="40E65D2C" w14:textId="77777777" w:rsidR="00897FFC" w:rsidRPr="00897FFC" w:rsidRDefault="00897FFC" w:rsidP="00897FFC">
            <w:pPr>
              <w:spacing w:before="0" w:after="0"/>
              <w:ind w:firstLine="567"/>
              <w:jc w:val="center"/>
              <w:rPr>
                <w:sz w:val="20"/>
              </w:rPr>
            </w:pPr>
          </w:p>
        </w:tc>
        <w:tc>
          <w:tcPr>
            <w:tcW w:w="2053" w:type="dxa"/>
            <w:vMerge/>
            <w:shd w:val="clear" w:color="auto" w:fill="F2F2F2" w:themeFill="background1" w:themeFillShade="F2"/>
          </w:tcPr>
          <w:p w14:paraId="60913940" w14:textId="77777777" w:rsidR="00897FFC" w:rsidRPr="00897FFC" w:rsidRDefault="00897FFC" w:rsidP="00897FFC">
            <w:pPr>
              <w:spacing w:before="0" w:after="0"/>
              <w:ind w:firstLine="567"/>
              <w:jc w:val="center"/>
              <w:cnfStyle w:val="000000000000" w:firstRow="0" w:lastRow="0" w:firstColumn="0" w:lastColumn="0" w:oddVBand="0" w:evenVBand="0" w:oddHBand="0" w:evenHBand="0" w:firstRowFirstColumn="0" w:firstRowLastColumn="0" w:lastRowFirstColumn="0" w:lastRowLastColumn="0"/>
              <w:rPr>
                <w:b/>
                <w:sz w:val="20"/>
              </w:rPr>
            </w:pPr>
          </w:p>
        </w:tc>
        <w:tc>
          <w:tcPr>
            <w:tcW w:w="2338" w:type="dxa"/>
            <w:vMerge/>
            <w:shd w:val="clear" w:color="auto" w:fill="F2F2F2" w:themeFill="background1" w:themeFillShade="F2"/>
          </w:tcPr>
          <w:p w14:paraId="3E4E250A" w14:textId="77777777" w:rsidR="00897FFC" w:rsidRPr="00897FFC" w:rsidRDefault="00897FFC" w:rsidP="00897FFC">
            <w:pPr>
              <w:spacing w:before="0" w:after="0"/>
              <w:ind w:firstLine="567"/>
              <w:jc w:val="center"/>
              <w:cnfStyle w:val="000000000000" w:firstRow="0" w:lastRow="0" w:firstColumn="0" w:lastColumn="0" w:oddVBand="0" w:evenVBand="0" w:oddHBand="0" w:evenHBand="0" w:firstRowFirstColumn="0" w:firstRowLastColumn="0" w:lastRowFirstColumn="0" w:lastRowLastColumn="0"/>
              <w:rPr>
                <w:b/>
                <w:sz w:val="20"/>
              </w:rPr>
            </w:pPr>
          </w:p>
        </w:tc>
        <w:tc>
          <w:tcPr>
            <w:tcW w:w="1125" w:type="dxa"/>
            <w:shd w:val="clear" w:color="auto" w:fill="F2F2F2" w:themeFill="background1" w:themeFillShade="F2"/>
          </w:tcPr>
          <w:p w14:paraId="56EFD3D6" w14:textId="77777777" w:rsidR="00897FFC" w:rsidRPr="00897FFC" w:rsidRDefault="00897FFC" w:rsidP="00897FFC">
            <w:pPr>
              <w:spacing w:before="0" w:after="0"/>
              <w:ind w:firstLine="0"/>
              <w:jc w:val="center"/>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INCIO</w:t>
            </w:r>
          </w:p>
        </w:tc>
        <w:tc>
          <w:tcPr>
            <w:tcW w:w="1213" w:type="dxa"/>
            <w:shd w:val="clear" w:color="auto" w:fill="F2F2F2" w:themeFill="background1" w:themeFillShade="F2"/>
          </w:tcPr>
          <w:p w14:paraId="499EA576" w14:textId="77777777" w:rsidR="00897FFC" w:rsidRPr="00897FFC" w:rsidRDefault="00897FFC" w:rsidP="00897FFC">
            <w:pPr>
              <w:spacing w:before="0" w:after="0"/>
              <w:ind w:firstLine="0"/>
              <w:jc w:val="center"/>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FINAL</w:t>
            </w:r>
          </w:p>
        </w:tc>
      </w:tr>
      <w:tr w:rsidR="00897FFC" w:rsidRPr="00897FFC" w14:paraId="5E1C6740" w14:textId="77777777" w:rsidTr="00897FFC">
        <w:tc>
          <w:tcPr>
            <w:cnfStyle w:val="001000000000" w:firstRow="0" w:lastRow="0" w:firstColumn="1" w:lastColumn="0" w:oddVBand="0" w:evenVBand="0" w:oddHBand="0" w:evenHBand="0" w:firstRowFirstColumn="0" w:firstRowLastColumn="0" w:lastRowFirstColumn="0" w:lastRowLastColumn="0"/>
            <w:tcW w:w="2337" w:type="dxa"/>
          </w:tcPr>
          <w:p w14:paraId="0908E150" w14:textId="77777777" w:rsidR="00897FFC" w:rsidRPr="00897FFC" w:rsidRDefault="00897FFC" w:rsidP="00897FFC">
            <w:pPr>
              <w:spacing w:before="0" w:after="0"/>
              <w:ind w:firstLine="567"/>
              <w:rPr>
                <w:sz w:val="20"/>
              </w:rPr>
            </w:pPr>
          </w:p>
        </w:tc>
        <w:tc>
          <w:tcPr>
            <w:tcW w:w="2053" w:type="dxa"/>
          </w:tcPr>
          <w:p w14:paraId="34B8739C"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2337EE55"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1125" w:type="dxa"/>
          </w:tcPr>
          <w:p w14:paraId="33BEF15F"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1213" w:type="dxa"/>
          </w:tcPr>
          <w:p w14:paraId="3F3E8FB8"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r>
      <w:tr w:rsidR="00897FFC" w:rsidRPr="00897FFC" w14:paraId="61E25C5E" w14:textId="77777777" w:rsidTr="00897FFC">
        <w:tc>
          <w:tcPr>
            <w:cnfStyle w:val="001000000000" w:firstRow="0" w:lastRow="0" w:firstColumn="1" w:lastColumn="0" w:oddVBand="0" w:evenVBand="0" w:oddHBand="0" w:evenHBand="0" w:firstRowFirstColumn="0" w:firstRowLastColumn="0" w:lastRowFirstColumn="0" w:lastRowLastColumn="0"/>
            <w:tcW w:w="2337" w:type="dxa"/>
          </w:tcPr>
          <w:p w14:paraId="02B1E130" w14:textId="77777777" w:rsidR="00897FFC" w:rsidRPr="00897FFC" w:rsidRDefault="00897FFC" w:rsidP="00897FFC">
            <w:pPr>
              <w:spacing w:before="0" w:after="0"/>
              <w:ind w:firstLine="567"/>
              <w:rPr>
                <w:sz w:val="20"/>
              </w:rPr>
            </w:pPr>
          </w:p>
        </w:tc>
        <w:tc>
          <w:tcPr>
            <w:tcW w:w="2053" w:type="dxa"/>
          </w:tcPr>
          <w:p w14:paraId="7D18A73B"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35D47680"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1125" w:type="dxa"/>
          </w:tcPr>
          <w:p w14:paraId="32D2E4D7"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1213" w:type="dxa"/>
          </w:tcPr>
          <w:p w14:paraId="5FA1EBDD"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r>
      <w:tr w:rsidR="00897FFC" w:rsidRPr="00897FFC" w14:paraId="0D041530" w14:textId="77777777" w:rsidTr="00897FFC">
        <w:tc>
          <w:tcPr>
            <w:cnfStyle w:val="001000000000" w:firstRow="0" w:lastRow="0" w:firstColumn="1" w:lastColumn="0" w:oddVBand="0" w:evenVBand="0" w:oddHBand="0" w:evenHBand="0" w:firstRowFirstColumn="0" w:firstRowLastColumn="0" w:lastRowFirstColumn="0" w:lastRowLastColumn="0"/>
            <w:tcW w:w="2337" w:type="dxa"/>
          </w:tcPr>
          <w:p w14:paraId="43FE6F3E" w14:textId="77777777" w:rsidR="00897FFC" w:rsidRPr="00897FFC" w:rsidRDefault="00897FFC" w:rsidP="00897FFC">
            <w:pPr>
              <w:spacing w:before="0" w:after="0"/>
              <w:ind w:firstLine="567"/>
              <w:rPr>
                <w:sz w:val="20"/>
              </w:rPr>
            </w:pPr>
          </w:p>
        </w:tc>
        <w:tc>
          <w:tcPr>
            <w:tcW w:w="2053" w:type="dxa"/>
          </w:tcPr>
          <w:p w14:paraId="12FE8959"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49E7DD6B"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1125" w:type="dxa"/>
          </w:tcPr>
          <w:p w14:paraId="5F2633A7"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1213" w:type="dxa"/>
          </w:tcPr>
          <w:p w14:paraId="57986914"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r>
      <w:tr w:rsidR="00897FFC" w:rsidRPr="00897FFC" w14:paraId="4FF748A8" w14:textId="77777777" w:rsidTr="00897FFC">
        <w:tc>
          <w:tcPr>
            <w:cnfStyle w:val="001000000000" w:firstRow="0" w:lastRow="0" w:firstColumn="1" w:lastColumn="0" w:oddVBand="0" w:evenVBand="0" w:oddHBand="0" w:evenHBand="0" w:firstRowFirstColumn="0" w:firstRowLastColumn="0" w:lastRowFirstColumn="0" w:lastRowLastColumn="0"/>
            <w:tcW w:w="2337" w:type="dxa"/>
          </w:tcPr>
          <w:p w14:paraId="70AD7BA5" w14:textId="77777777" w:rsidR="00897FFC" w:rsidRPr="00897FFC" w:rsidRDefault="00897FFC" w:rsidP="00897FFC">
            <w:pPr>
              <w:spacing w:before="0" w:after="0"/>
              <w:ind w:firstLine="567"/>
              <w:rPr>
                <w:sz w:val="20"/>
              </w:rPr>
            </w:pPr>
          </w:p>
        </w:tc>
        <w:tc>
          <w:tcPr>
            <w:tcW w:w="2053" w:type="dxa"/>
          </w:tcPr>
          <w:p w14:paraId="4A6D6566"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61D7C8A7"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1125" w:type="dxa"/>
          </w:tcPr>
          <w:p w14:paraId="2E399D43"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c>
          <w:tcPr>
            <w:tcW w:w="1213" w:type="dxa"/>
          </w:tcPr>
          <w:p w14:paraId="7352F113" w14:textId="77777777" w:rsidR="00897FFC" w:rsidRPr="00897FFC" w:rsidRDefault="00897FFC" w:rsidP="00897FFC">
            <w:pPr>
              <w:spacing w:before="0" w:after="0"/>
              <w:ind w:firstLine="567"/>
              <w:cnfStyle w:val="000000000000" w:firstRow="0" w:lastRow="0" w:firstColumn="0" w:lastColumn="0" w:oddVBand="0" w:evenVBand="0" w:oddHBand="0" w:evenHBand="0" w:firstRowFirstColumn="0" w:firstRowLastColumn="0" w:lastRowFirstColumn="0" w:lastRowLastColumn="0"/>
              <w:rPr>
                <w:sz w:val="20"/>
              </w:rPr>
            </w:pPr>
          </w:p>
        </w:tc>
      </w:tr>
      <w:tr w:rsidR="00897FFC" w:rsidRPr="00897FFC" w14:paraId="3087D7C9" w14:textId="77777777" w:rsidTr="00897FFC">
        <w:tc>
          <w:tcPr>
            <w:cnfStyle w:val="001000000000" w:firstRow="0" w:lastRow="0" w:firstColumn="1" w:lastColumn="0" w:oddVBand="0" w:evenVBand="0" w:oddHBand="0" w:evenHBand="0" w:firstRowFirstColumn="0" w:firstRowLastColumn="0" w:lastRowFirstColumn="0" w:lastRowLastColumn="0"/>
            <w:tcW w:w="9066" w:type="dxa"/>
            <w:gridSpan w:val="5"/>
            <w:shd w:val="clear" w:color="auto" w:fill="F2F2F2" w:themeFill="background1" w:themeFillShade="F2"/>
          </w:tcPr>
          <w:p w14:paraId="5CAB3E74" w14:textId="77777777" w:rsidR="00897FFC" w:rsidRPr="00897FFC" w:rsidRDefault="00897FFC" w:rsidP="00897FFC">
            <w:pPr>
              <w:spacing w:before="0" w:after="0"/>
              <w:ind w:firstLine="0"/>
              <w:jc w:val="center"/>
              <w:rPr>
                <w:sz w:val="20"/>
              </w:rPr>
            </w:pPr>
            <w:r w:rsidRPr="00897FFC">
              <w:rPr>
                <w:sz w:val="20"/>
              </w:rPr>
              <w:t>APROBACION DEL PLAN DE MEJORAMIENTO</w:t>
            </w:r>
          </w:p>
        </w:tc>
      </w:tr>
      <w:tr w:rsidR="00897FFC" w:rsidRPr="00897FFC" w14:paraId="2BEA79FF" w14:textId="77777777" w:rsidTr="00897FFC">
        <w:tc>
          <w:tcPr>
            <w:cnfStyle w:val="001000000000" w:firstRow="0" w:lastRow="0" w:firstColumn="1" w:lastColumn="0" w:oddVBand="0" w:evenVBand="0" w:oddHBand="0" w:evenHBand="0" w:firstRowFirstColumn="0" w:firstRowLastColumn="0" w:lastRowFirstColumn="0" w:lastRowLastColumn="0"/>
            <w:tcW w:w="4390" w:type="dxa"/>
            <w:gridSpan w:val="2"/>
          </w:tcPr>
          <w:p w14:paraId="666E0638" w14:textId="77777777" w:rsidR="00897FFC" w:rsidRPr="00897FFC" w:rsidRDefault="00897FFC" w:rsidP="00897FFC">
            <w:pPr>
              <w:spacing w:before="0" w:after="0"/>
              <w:ind w:firstLine="0"/>
              <w:rPr>
                <w:sz w:val="20"/>
              </w:rPr>
            </w:pPr>
            <w:r w:rsidRPr="00897FFC">
              <w:rPr>
                <w:sz w:val="20"/>
              </w:rPr>
              <w:t>NOMBRE:</w:t>
            </w:r>
          </w:p>
        </w:tc>
        <w:tc>
          <w:tcPr>
            <w:tcW w:w="2338" w:type="dxa"/>
          </w:tcPr>
          <w:p w14:paraId="25F18822"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CARGO:</w:t>
            </w:r>
          </w:p>
        </w:tc>
        <w:tc>
          <w:tcPr>
            <w:tcW w:w="2338" w:type="dxa"/>
            <w:gridSpan w:val="2"/>
          </w:tcPr>
          <w:p w14:paraId="3E004882"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FECHA:</w:t>
            </w:r>
          </w:p>
        </w:tc>
      </w:tr>
    </w:tbl>
    <w:p w14:paraId="6535410B" w14:textId="6BDFCB66" w:rsidR="00897FFC" w:rsidRDefault="00897FFC" w:rsidP="00897FFC">
      <w:pPr>
        <w:pStyle w:val="Prrafodelista"/>
        <w:spacing w:before="0" w:after="160"/>
        <w:ind w:firstLine="0"/>
        <w:jc w:val="center"/>
      </w:pPr>
      <w:r w:rsidRPr="00897FFC">
        <w:t>Nota. Adaptado de Rincón Gómez (2018).</w:t>
      </w:r>
    </w:p>
    <w:p w14:paraId="61F4B76A" w14:textId="79C0B7D3" w:rsidR="00897FFC" w:rsidRDefault="00897FFC" w:rsidP="00897FFC">
      <w:pPr>
        <w:pStyle w:val="Prrafodelista"/>
        <w:spacing w:before="0" w:after="160"/>
        <w:ind w:firstLine="0"/>
      </w:pPr>
      <w:r w:rsidRPr="00897FFC">
        <w:t>Los modelos de los planes de mejoramiento se pueden diseñar de acuerdo con las actividades que se realizan constantemente y que se evalúan en cada granja avícola.</w:t>
      </w:r>
    </w:p>
    <w:p w14:paraId="6CD64BEB" w14:textId="619AFECA" w:rsidR="00897FFC" w:rsidRDefault="00897FFC" w:rsidP="00897FFC">
      <w:pPr>
        <w:pStyle w:val="Ttulo2"/>
      </w:pPr>
      <w:bookmarkStart w:id="11" w:name="_Toc145343543"/>
      <w:r>
        <w:t>Acciones preventivas</w:t>
      </w:r>
      <w:bookmarkEnd w:id="11"/>
    </w:p>
    <w:p w14:paraId="742B72AD" w14:textId="68541213" w:rsidR="00897FFC" w:rsidRDefault="00897FFC" w:rsidP="00897FFC">
      <w:pPr>
        <w:pStyle w:val="Prrafodelista"/>
        <w:spacing w:before="0" w:after="160"/>
        <w:ind w:firstLine="0"/>
      </w:pPr>
      <w:r>
        <w:t>Las acciones preventivas</w:t>
      </w:r>
      <w:r w:rsidR="002055BD">
        <w:t>,</w:t>
      </w:r>
      <w:r>
        <w:t xml:space="preserve"> como su nombre lo indica, son todas las actividades que se planean antes de cada proceso para tener un mejor control de posibles riesgos que se pueden presentar a lo largo de la producción, estas se toman conforme a experiencias que ya se han presentado anteriormente, como </w:t>
      </w:r>
      <w:r>
        <w:lastRenderedPageBreak/>
        <w:t>medidas para evitar hallazgos de no conformidad no deseada de cualquier índole dentro cada sistema de producción avícola.</w:t>
      </w:r>
    </w:p>
    <w:p w14:paraId="2A17F99D" w14:textId="122D714A" w:rsidR="00897FFC" w:rsidRDefault="00897FFC" w:rsidP="00897FFC">
      <w:pPr>
        <w:pStyle w:val="Prrafodelista"/>
        <w:spacing w:before="0" w:after="160"/>
        <w:ind w:firstLine="0"/>
      </w:pPr>
      <w:r>
        <w:t>Para desarrollar estas actividades, existen tres pasos esenciales que se deben tener en cuenta:</w:t>
      </w:r>
    </w:p>
    <w:p w14:paraId="745FD88E" w14:textId="670BD9F7" w:rsidR="00897FFC" w:rsidRDefault="00897FFC" w:rsidP="00897FFC">
      <w:pPr>
        <w:pStyle w:val="Prrafodelista"/>
        <w:numPr>
          <w:ilvl w:val="0"/>
          <w:numId w:val="17"/>
        </w:numPr>
        <w:spacing w:before="0" w:after="160"/>
      </w:pPr>
      <w:r w:rsidRPr="00897FFC">
        <w:t>Se detecta un posible riesgo o hallazgo.</w:t>
      </w:r>
    </w:p>
    <w:p w14:paraId="551E2E82" w14:textId="02495160" w:rsidR="00897FFC" w:rsidRDefault="00897FFC" w:rsidP="00897FFC">
      <w:pPr>
        <w:pStyle w:val="Prrafodelista"/>
        <w:numPr>
          <w:ilvl w:val="0"/>
          <w:numId w:val="17"/>
        </w:numPr>
        <w:spacing w:before="0" w:after="160"/>
      </w:pPr>
      <w:r w:rsidRPr="00897FFC">
        <w:t>Se estudian los posibles efectos en caso de que se materialice el riesgo o el hallazgo.</w:t>
      </w:r>
    </w:p>
    <w:p w14:paraId="59839871" w14:textId="20FD9A0B" w:rsidR="00897FFC" w:rsidRDefault="00897FFC" w:rsidP="00897FFC">
      <w:pPr>
        <w:pStyle w:val="Prrafodelista"/>
        <w:numPr>
          <w:ilvl w:val="0"/>
          <w:numId w:val="17"/>
        </w:numPr>
        <w:spacing w:before="0" w:after="160"/>
      </w:pPr>
      <w:r w:rsidRPr="00897FFC">
        <w:t>Se identifican las potenciales causas de riesgos que pueden generar un hallazgo y se realiza un análisis de otras posibles causas.</w:t>
      </w:r>
    </w:p>
    <w:p w14:paraId="46BB4388" w14:textId="77777777" w:rsidR="00897FFC" w:rsidRDefault="00897FFC" w:rsidP="00897FFC">
      <w:pPr>
        <w:pStyle w:val="Prrafodelista"/>
        <w:spacing w:before="0" w:after="160"/>
        <w:ind w:firstLine="0"/>
      </w:pPr>
    </w:p>
    <w:p w14:paraId="2BFC6EC3" w14:textId="70F01DFC" w:rsidR="00897FFC" w:rsidRDefault="00897FFC" w:rsidP="00897FFC">
      <w:pPr>
        <w:pStyle w:val="Prrafodelista"/>
        <w:spacing w:before="0" w:after="160"/>
        <w:ind w:firstLine="0"/>
      </w:pPr>
      <w:r>
        <w:t>En la siguiente tabla se presenta un ejemplo de formato para llevar el registro de las acciones preventivas.</w:t>
      </w:r>
    </w:p>
    <w:p w14:paraId="4AD0958C" w14:textId="62A9027A" w:rsidR="00897FFC" w:rsidRDefault="00897FFC" w:rsidP="00897FFC">
      <w:pPr>
        <w:pStyle w:val="Prrafodelista"/>
        <w:spacing w:before="0" w:after="160"/>
        <w:ind w:firstLine="0"/>
      </w:pPr>
      <w:r w:rsidRPr="00897FFC">
        <w:rPr>
          <w:b/>
          <w:bCs/>
        </w:rPr>
        <w:t xml:space="preserve">Tabla </w:t>
      </w:r>
      <w:r w:rsidR="00B536FE">
        <w:rPr>
          <w:b/>
          <w:bCs/>
        </w:rPr>
        <w:t>6</w:t>
      </w:r>
      <w:r w:rsidRPr="00897FFC">
        <w:rPr>
          <w:b/>
          <w:bCs/>
        </w:rPr>
        <w:t>.</w:t>
      </w:r>
      <w:r>
        <w:t xml:space="preserve"> Ejemplo de formato para detectar las acciones preventivas</w:t>
      </w:r>
    </w:p>
    <w:tbl>
      <w:tblPr>
        <w:tblStyle w:val="Tablaconcuadrcula1clara-nfasis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9"/>
        <w:tblDescription w:val="En la tabla 9 se muestra un ejemplo de formato para detectar las acciones preventivas."/>
      </w:tblPr>
      <w:tblGrid>
        <w:gridCol w:w="2337"/>
        <w:gridCol w:w="2337"/>
        <w:gridCol w:w="2338"/>
        <w:gridCol w:w="2338"/>
      </w:tblGrid>
      <w:tr w:rsidR="00897FFC" w:rsidRPr="00897FFC" w14:paraId="7C5F07C1" w14:textId="77777777" w:rsidTr="00897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bottom w:val="none" w:sz="0" w:space="0" w:color="auto"/>
            </w:tcBorders>
            <w:shd w:val="clear" w:color="auto" w:fill="F2F2F2" w:themeFill="background1" w:themeFillShade="F2"/>
          </w:tcPr>
          <w:p w14:paraId="1D951BFA" w14:textId="77777777" w:rsidR="00897FFC" w:rsidRPr="00897FFC" w:rsidRDefault="00897FFC" w:rsidP="00897FFC">
            <w:pPr>
              <w:spacing w:before="0" w:after="0"/>
              <w:ind w:firstLine="0"/>
              <w:jc w:val="center"/>
              <w:rPr>
                <w:sz w:val="20"/>
              </w:rPr>
            </w:pPr>
            <w:r w:rsidRPr="00897FFC">
              <w:rPr>
                <w:sz w:val="20"/>
              </w:rPr>
              <w:t>Acciones Preventivas</w:t>
            </w:r>
          </w:p>
        </w:tc>
      </w:tr>
      <w:tr w:rsidR="00897FFC" w:rsidRPr="00897FFC" w14:paraId="16695196" w14:textId="77777777" w:rsidTr="00897FFC">
        <w:tc>
          <w:tcPr>
            <w:cnfStyle w:val="001000000000" w:firstRow="0" w:lastRow="0" w:firstColumn="1" w:lastColumn="0" w:oddVBand="0" w:evenVBand="0" w:oddHBand="0" w:evenHBand="0" w:firstRowFirstColumn="0" w:firstRowLastColumn="0" w:lastRowFirstColumn="0" w:lastRowLastColumn="0"/>
            <w:tcW w:w="2337" w:type="dxa"/>
            <w:shd w:val="clear" w:color="auto" w:fill="F2F2F2" w:themeFill="background1" w:themeFillShade="F2"/>
          </w:tcPr>
          <w:p w14:paraId="64B97152" w14:textId="77777777" w:rsidR="00897FFC" w:rsidRPr="00897FFC" w:rsidRDefault="00897FFC" w:rsidP="00897FFC">
            <w:pPr>
              <w:spacing w:before="0" w:after="0"/>
              <w:ind w:firstLine="0"/>
              <w:rPr>
                <w:sz w:val="20"/>
              </w:rPr>
            </w:pPr>
            <w:r w:rsidRPr="00897FFC">
              <w:rPr>
                <w:sz w:val="20"/>
              </w:rPr>
              <w:t xml:space="preserve">Paso 1 </w:t>
            </w:r>
          </w:p>
        </w:tc>
        <w:tc>
          <w:tcPr>
            <w:tcW w:w="2337" w:type="dxa"/>
            <w:shd w:val="clear" w:color="auto" w:fill="F2F2F2" w:themeFill="background1" w:themeFillShade="F2"/>
          </w:tcPr>
          <w:p w14:paraId="393D3A85"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Paso 2</w:t>
            </w:r>
          </w:p>
        </w:tc>
        <w:tc>
          <w:tcPr>
            <w:tcW w:w="2338" w:type="dxa"/>
            <w:shd w:val="clear" w:color="auto" w:fill="F2F2F2" w:themeFill="background1" w:themeFillShade="F2"/>
          </w:tcPr>
          <w:p w14:paraId="7CFAD116"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Paso 3</w:t>
            </w:r>
          </w:p>
        </w:tc>
        <w:tc>
          <w:tcPr>
            <w:tcW w:w="2338" w:type="dxa"/>
            <w:shd w:val="clear" w:color="auto" w:fill="F2F2F2" w:themeFill="background1" w:themeFillShade="F2"/>
          </w:tcPr>
          <w:p w14:paraId="3D3431DA"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b/>
                <w:sz w:val="20"/>
              </w:rPr>
            </w:pPr>
            <w:r w:rsidRPr="00897FFC">
              <w:rPr>
                <w:b/>
                <w:sz w:val="20"/>
              </w:rPr>
              <w:t>Quien la detecto</w:t>
            </w:r>
          </w:p>
        </w:tc>
      </w:tr>
      <w:tr w:rsidR="00897FFC" w:rsidRPr="00897FFC" w14:paraId="4DD9B1A4" w14:textId="77777777" w:rsidTr="00897FFC">
        <w:tc>
          <w:tcPr>
            <w:cnfStyle w:val="001000000000" w:firstRow="0" w:lastRow="0" w:firstColumn="1" w:lastColumn="0" w:oddVBand="0" w:evenVBand="0" w:oddHBand="0" w:evenHBand="0" w:firstRowFirstColumn="0" w:firstRowLastColumn="0" w:lastRowFirstColumn="0" w:lastRowLastColumn="0"/>
            <w:tcW w:w="2337" w:type="dxa"/>
          </w:tcPr>
          <w:p w14:paraId="616BB5B7" w14:textId="77777777" w:rsidR="00897FFC" w:rsidRPr="00897FFC" w:rsidRDefault="00897FFC" w:rsidP="00897FFC">
            <w:pPr>
              <w:spacing w:before="0" w:after="0"/>
              <w:ind w:firstLine="0"/>
              <w:rPr>
                <w:sz w:val="20"/>
              </w:rPr>
            </w:pPr>
          </w:p>
        </w:tc>
        <w:tc>
          <w:tcPr>
            <w:tcW w:w="2337" w:type="dxa"/>
          </w:tcPr>
          <w:p w14:paraId="7C271F98"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03F3FC90"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422CDAFB"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sz w:val="20"/>
              </w:rPr>
            </w:pPr>
          </w:p>
        </w:tc>
      </w:tr>
      <w:tr w:rsidR="00897FFC" w:rsidRPr="00897FFC" w14:paraId="3601E5F3" w14:textId="77777777" w:rsidTr="00897FFC">
        <w:tc>
          <w:tcPr>
            <w:cnfStyle w:val="001000000000" w:firstRow="0" w:lastRow="0" w:firstColumn="1" w:lastColumn="0" w:oddVBand="0" w:evenVBand="0" w:oddHBand="0" w:evenHBand="0" w:firstRowFirstColumn="0" w:firstRowLastColumn="0" w:lastRowFirstColumn="0" w:lastRowLastColumn="0"/>
            <w:tcW w:w="2337" w:type="dxa"/>
          </w:tcPr>
          <w:p w14:paraId="3380ADFB" w14:textId="77777777" w:rsidR="00897FFC" w:rsidRPr="00897FFC" w:rsidRDefault="00897FFC" w:rsidP="00897FFC">
            <w:pPr>
              <w:spacing w:before="0" w:after="0"/>
              <w:ind w:firstLine="0"/>
              <w:rPr>
                <w:sz w:val="20"/>
              </w:rPr>
            </w:pPr>
          </w:p>
        </w:tc>
        <w:tc>
          <w:tcPr>
            <w:tcW w:w="2337" w:type="dxa"/>
          </w:tcPr>
          <w:p w14:paraId="6A9F4202"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7AB44008"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70097607"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sz w:val="20"/>
              </w:rPr>
            </w:pPr>
          </w:p>
        </w:tc>
      </w:tr>
      <w:tr w:rsidR="00897FFC" w:rsidRPr="00897FFC" w14:paraId="42DB218F" w14:textId="77777777" w:rsidTr="00897FFC">
        <w:tc>
          <w:tcPr>
            <w:cnfStyle w:val="001000000000" w:firstRow="0" w:lastRow="0" w:firstColumn="1" w:lastColumn="0" w:oddVBand="0" w:evenVBand="0" w:oddHBand="0" w:evenHBand="0" w:firstRowFirstColumn="0" w:firstRowLastColumn="0" w:lastRowFirstColumn="0" w:lastRowLastColumn="0"/>
            <w:tcW w:w="2337" w:type="dxa"/>
          </w:tcPr>
          <w:p w14:paraId="01DF7B6A" w14:textId="77777777" w:rsidR="00897FFC" w:rsidRPr="00897FFC" w:rsidRDefault="00897FFC" w:rsidP="00897FFC">
            <w:pPr>
              <w:spacing w:before="0" w:after="0"/>
              <w:ind w:firstLine="0"/>
              <w:rPr>
                <w:sz w:val="20"/>
              </w:rPr>
            </w:pPr>
          </w:p>
        </w:tc>
        <w:tc>
          <w:tcPr>
            <w:tcW w:w="2337" w:type="dxa"/>
          </w:tcPr>
          <w:p w14:paraId="758E46B4"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6E3B663E"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sz w:val="20"/>
              </w:rPr>
            </w:pPr>
          </w:p>
        </w:tc>
        <w:tc>
          <w:tcPr>
            <w:tcW w:w="2338" w:type="dxa"/>
          </w:tcPr>
          <w:p w14:paraId="77CE5D38" w14:textId="77777777" w:rsidR="00897FFC" w:rsidRPr="00897FFC" w:rsidRDefault="00897FFC" w:rsidP="00897FFC">
            <w:pPr>
              <w:spacing w:before="0" w:after="0"/>
              <w:ind w:firstLine="0"/>
              <w:cnfStyle w:val="000000000000" w:firstRow="0" w:lastRow="0" w:firstColumn="0" w:lastColumn="0" w:oddVBand="0" w:evenVBand="0" w:oddHBand="0" w:evenHBand="0" w:firstRowFirstColumn="0" w:firstRowLastColumn="0" w:lastRowFirstColumn="0" w:lastRowLastColumn="0"/>
              <w:rPr>
                <w:sz w:val="20"/>
              </w:rPr>
            </w:pPr>
          </w:p>
        </w:tc>
      </w:tr>
    </w:tbl>
    <w:p w14:paraId="3E5D39DB" w14:textId="77777777" w:rsidR="00897FFC" w:rsidRDefault="00897FFC" w:rsidP="00897FFC">
      <w:pPr>
        <w:pStyle w:val="Prrafodelista"/>
        <w:spacing w:before="0" w:after="160"/>
        <w:ind w:firstLine="0"/>
      </w:pPr>
      <w:r>
        <w:t>Este modelo de formato es para un mejor registro en cuanto a las acciones preventivas, con el fin de organizar la información recolectada, tomar las decisiones necesarias y describir las acciones que se deben implementar dentro de los procesos productivos avícolas.</w:t>
      </w:r>
    </w:p>
    <w:p w14:paraId="19815A55" w14:textId="49CFBEF3" w:rsidR="00897FFC" w:rsidRDefault="00897FFC" w:rsidP="00897FFC">
      <w:pPr>
        <w:pStyle w:val="Prrafodelista"/>
        <w:spacing w:before="0" w:after="160"/>
        <w:ind w:firstLine="0"/>
      </w:pPr>
    </w:p>
    <w:p w14:paraId="41DD43F9" w14:textId="77777777" w:rsidR="00897FFC" w:rsidRDefault="00897FFC" w:rsidP="00897FFC">
      <w:pPr>
        <w:pStyle w:val="Prrafodelista"/>
        <w:spacing w:before="0" w:after="160"/>
        <w:ind w:firstLine="0"/>
      </w:pPr>
    </w:p>
    <w:p w14:paraId="12732534" w14:textId="28407EB4" w:rsidR="00897FFC" w:rsidRDefault="00897FFC" w:rsidP="00897FFC">
      <w:pPr>
        <w:pStyle w:val="Ttulo2"/>
      </w:pPr>
      <w:bookmarkStart w:id="12" w:name="_Toc145343544"/>
      <w:r>
        <w:lastRenderedPageBreak/>
        <w:t>Acciones correctivas</w:t>
      </w:r>
      <w:bookmarkEnd w:id="12"/>
    </w:p>
    <w:p w14:paraId="666709D0" w14:textId="77777777" w:rsidR="00897FFC" w:rsidRDefault="00897FFC" w:rsidP="00897FFC">
      <w:pPr>
        <w:pStyle w:val="Prrafodelista"/>
        <w:spacing w:before="0" w:after="160"/>
        <w:ind w:firstLine="0"/>
      </w:pPr>
      <w:r>
        <w:t>Las acciones correctivas son un conjunto de medidas que se toman para eliminar la o las causas de una no conformidad o situación no deseable en los procesos productivos, operativos y administrativos en las granjas avícolas.</w:t>
      </w:r>
    </w:p>
    <w:p w14:paraId="18A6460A" w14:textId="4D4983BA" w:rsidR="00897FFC" w:rsidRDefault="00897FFC" w:rsidP="00897FFC">
      <w:pPr>
        <w:pStyle w:val="Prrafodelista"/>
        <w:spacing w:before="0" w:after="160"/>
        <w:ind w:firstLine="0"/>
      </w:pPr>
      <w:r>
        <w:t>Están orientadas específicamente a generar soluciones o actividades para la eliminación de las causas que generan la no conformidad o situación indeseable real del problema.</w:t>
      </w:r>
    </w:p>
    <w:p w14:paraId="184F433A" w14:textId="4DA2E669" w:rsidR="00897FFC" w:rsidRDefault="00897FFC" w:rsidP="00897FFC">
      <w:pPr>
        <w:pStyle w:val="Prrafodelista"/>
        <w:spacing w:before="0" w:after="160"/>
        <w:ind w:firstLine="0"/>
      </w:pPr>
      <w:r w:rsidRPr="00897FFC">
        <w:t>Las acciones correctivas son todas las medidas necesarias que se deben tomar frente a las causas de problemas que generan no conformidades en los procesos productivos y administrativos, para así mantener el control y organización de todos los procesos que conforman un sistema productivo avícola (pollo de engorde y gallina ponedora).</w:t>
      </w:r>
    </w:p>
    <w:p w14:paraId="5525BC9C" w14:textId="0619E89E" w:rsidR="00D03707" w:rsidRDefault="00D03707" w:rsidP="00D03707">
      <w:pPr>
        <w:pStyle w:val="Ttulo1"/>
      </w:pPr>
      <w:bookmarkStart w:id="13" w:name="_Toc145343545"/>
      <w:r>
        <w:t>Aplicación y estrategias</w:t>
      </w:r>
      <w:bookmarkEnd w:id="13"/>
    </w:p>
    <w:p w14:paraId="23C1A250" w14:textId="77777777" w:rsidR="00D03707" w:rsidRDefault="00D03707" w:rsidP="00D03707">
      <w:pPr>
        <w:pStyle w:val="Prrafodelista"/>
        <w:spacing w:before="0" w:after="160"/>
        <w:ind w:firstLine="0"/>
      </w:pPr>
      <w:r>
        <w:t>Para la aplicación de las acciones correctivas es necesario ubicar exactamente donde se está generando la causa real del problema o situación, teniendo un efecto preciso de las acciones tomadas para el desarrollo positivo de estas medias de solución.</w:t>
      </w:r>
    </w:p>
    <w:p w14:paraId="7D6E2B06" w14:textId="37226EAD" w:rsidR="00D03707" w:rsidRDefault="00D03707" w:rsidP="00D03707">
      <w:pPr>
        <w:pStyle w:val="Prrafodelista"/>
        <w:spacing w:before="0" w:after="160"/>
        <w:ind w:firstLine="0"/>
      </w:pPr>
      <w:r>
        <w:t>Según Torres (2019), se pueden organizar las acciones correctivas en cinco (5) pasos, para su mayor entendimiento:</w:t>
      </w:r>
    </w:p>
    <w:p w14:paraId="3EFCA9F4" w14:textId="259B2DDD" w:rsidR="00D03707" w:rsidRDefault="00D03707" w:rsidP="00D03707">
      <w:pPr>
        <w:pStyle w:val="Prrafodelista"/>
        <w:numPr>
          <w:ilvl w:val="0"/>
          <w:numId w:val="18"/>
        </w:numPr>
        <w:spacing w:before="0" w:after="160"/>
      </w:pPr>
      <w:r w:rsidRPr="00D03707">
        <w:t>Entiende la no conformidad o hallazgo encontrado.</w:t>
      </w:r>
    </w:p>
    <w:p w14:paraId="681F3A65" w14:textId="1AF55311" w:rsidR="00D03707" w:rsidRDefault="00D03707" w:rsidP="00D03707">
      <w:pPr>
        <w:pStyle w:val="Prrafodelista"/>
        <w:numPr>
          <w:ilvl w:val="0"/>
          <w:numId w:val="18"/>
        </w:numPr>
        <w:spacing w:before="0" w:after="160"/>
      </w:pPr>
      <w:r w:rsidRPr="00D03707">
        <w:t>Corrección para cerrar la no conformidad.</w:t>
      </w:r>
    </w:p>
    <w:p w14:paraId="44491F06" w14:textId="5E31C1DE" w:rsidR="00D03707" w:rsidRDefault="00D03707" w:rsidP="00D03707">
      <w:pPr>
        <w:pStyle w:val="Prrafodelista"/>
        <w:numPr>
          <w:ilvl w:val="0"/>
          <w:numId w:val="18"/>
        </w:numPr>
        <w:spacing w:before="0" w:after="160"/>
      </w:pPr>
      <w:r w:rsidRPr="00D03707">
        <w:t>Analiza la causa raíz.</w:t>
      </w:r>
    </w:p>
    <w:p w14:paraId="35E75BEF" w14:textId="4C159CC4" w:rsidR="00D03707" w:rsidRDefault="00D03707" w:rsidP="00D03707">
      <w:pPr>
        <w:pStyle w:val="Prrafodelista"/>
        <w:numPr>
          <w:ilvl w:val="0"/>
          <w:numId w:val="18"/>
        </w:numPr>
        <w:spacing w:before="0" w:after="160"/>
      </w:pPr>
      <w:r w:rsidRPr="00D03707">
        <w:t>Establece la acción correctiva.</w:t>
      </w:r>
    </w:p>
    <w:p w14:paraId="742BE138" w14:textId="0402963E" w:rsidR="00D03707" w:rsidRDefault="00D03707" w:rsidP="00D03707">
      <w:pPr>
        <w:pStyle w:val="Prrafodelista"/>
        <w:numPr>
          <w:ilvl w:val="0"/>
          <w:numId w:val="18"/>
        </w:numPr>
        <w:spacing w:before="0" w:after="160"/>
      </w:pPr>
      <w:r w:rsidRPr="00D03707">
        <w:t>Verifica la eficacia de la acción correctiva.</w:t>
      </w:r>
    </w:p>
    <w:p w14:paraId="301484B5" w14:textId="7C464222" w:rsidR="00D03707" w:rsidRDefault="00D03707" w:rsidP="00D03707">
      <w:pPr>
        <w:spacing w:before="0" w:after="160"/>
      </w:pPr>
      <w:r>
        <w:lastRenderedPageBreak/>
        <w:t>Es importante implementar acciones correctivas dentro de los procesos productivos después de una auditoría</w:t>
      </w:r>
      <w:r w:rsidR="002055BD">
        <w:t>,</w:t>
      </w:r>
      <w:r>
        <w:t xml:space="preserve"> ya sea externa o interna.</w:t>
      </w:r>
    </w:p>
    <w:p w14:paraId="41A8A9DE" w14:textId="48263DCA" w:rsidR="00D03707" w:rsidRDefault="00D03707" w:rsidP="00D03707">
      <w:pPr>
        <w:spacing w:before="0" w:after="160"/>
      </w:pPr>
      <w:r>
        <w:t>Como estrategia es necesario tener implementado el sistema de gestión de la calidad en los procesos de las granjas avícolas, porque nos permiten el buen funcionamiento organizacional, debido a que estos estarán acompañados de procesos de auditorías internas y externas, que conducen a cumplir con todos los protocolos y normatividad vigente.</w:t>
      </w:r>
    </w:p>
    <w:p w14:paraId="43AACCEA" w14:textId="77777777" w:rsidR="00D03707" w:rsidRDefault="00D03707" w:rsidP="00D03707">
      <w:pPr>
        <w:pStyle w:val="Ttulo1"/>
        <w:numPr>
          <w:ilvl w:val="0"/>
          <w:numId w:val="0"/>
        </w:numPr>
      </w:pPr>
    </w:p>
    <w:p w14:paraId="067A7F56" w14:textId="77777777" w:rsidR="00D03707" w:rsidRDefault="00D03707" w:rsidP="00D03707">
      <w:pPr>
        <w:pStyle w:val="Ttulo1"/>
        <w:numPr>
          <w:ilvl w:val="0"/>
          <w:numId w:val="0"/>
        </w:numPr>
      </w:pPr>
    </w:p>
    <w:p w14:paraId="04E26DF4" w14:textId="77777777" w:rsidR="00D03707" w:rsidRDefault="00D03707" w:rsidP="00D03707">
      <w:pPr>
        <w:pStyle w:val="Ttulo1"/>
        <w:numPr>
          <w:ilvl w:val="0"/>
          <w:numId w:val="0"/>
        </w:numPr>
      </w:pPr>
    </w:p>
    <w:p w14:paraId="1F161C29" w14:textId="77777777" w:rsidR="00D03707" w:rsidRDefault="00D03707" w:rsidP="00D03707">
      <w:pPr>
        <w:pStyle w:val="Ttulo1"/>
        <w:numPr>
          <w:ilvl w:val="0"/>
          <w:numId w:val="0"/>
        </w:numPr>
      </w:pPr>
    </w:p>
    <w:p w14:paraId="5CDA78DF" w14:textId="77777777" w:rsidR="00D03707" w:rsidRDefault="00D03707" w:rsidP="00D03707">
      <w:pPr>
        <w:pStyle w:val="Ttulo1"/>
        <w:numPr>
          <w:ilvl w:val="0"/>
          <w:numId w:val="0"/>
        </w:numPr>
      </w:pPr>
    </w:p>
    <w:p w14:paraId="14AA180F" w14:textId="77777777" w:rsidR="00D03707" w:rsidRDefault="00D03707" w:rsidP="00D03707">
      <w:pPr>
        <w:pStyle w:val="Ttulo1"/>
        <w:numPr>
          <w:ilvl w:val="0"/>
          <w:numId w:val="0"/>
        </w:numPr>
      </w:pPr>
    </w:p>
    <w:p w14:paraId="5CF19637" w14:textId="77777777" w:rsidR="00D03707" w:rsidRDefault="00D03707" w:rsidP="00D03707">
      <w:pPr>
        <w:pStyle w:val="Ttulo1"/>
        <w:numPr>
          <w:ilvl w:val="0"/>
          <w:numId w:val="0"/>
        </w:numPr>
      </w:pPr>
    </w:p>
    <w:p w14:paraId="56B17CA9" w14:textId="77777777" w:rsidR="00D03707" w:rsidRDefault="00D03707" w:rsidP="00D03707">
      <w:pPr>
        <w:pStyle w:val="Ttulo1"/>
        <w:numPr>
          <w:ilvl w:val="0"/>
          <w:numId w:val="0"/>
        </w:numPr>
      </w:pPr>
    </w:p>
    <w:p w14:paraId="4396614B" w14:textId="77777777" w:rsidR="00D03707" w:rsidRDefault="00D03707" w:rsidP="00D03707">
      <w:pPr>
        <w:pStyle w:val="Ttulo1"/>
        <w:numPr>
          <w:ilvl w:val="0"/>
          <w:numId w:val="0"/>
        </w:numPr>
      </w:pPr>
    </w:p>
    <w:p w14:paraId="7A9C30AA" w14:textId="77777777" w:rsidR="00D03707" w:rsidRDefault="00D03707" w:rsidP="00D03707">
      <w:pPr>
        <w:pStyle w:val="Ttulo1"/>
        <w:numPr>
          <w:ilvl w:val="0"/>
          <w:numId w:val="0"/>
        </w:numPr>
      </w:pPr>
    </w:p>
    <w:p w14:paraId="0F0E7854" w14:textId="77777777" w:rsidR="00D03707" w:rsidRDefault="00D03707" w:rsidP="00D03707">
      <w:pPr>
        <w:pStyle w:val="Ttulo1"/>
        <w:numPr>
          <w:ilvl w:val="0"/>
          <w:numId w:val="0"/>
        </w:numPr>
      </w:pPr>
    </w:p>
    <w:p w14:paraId="3E99AE85" w14:textId="77777777" w:rsidR="00D03707" w:rsidRDefault="00D03707" w:rsidP="00D03707">
      <w:pPr>
        <w:pStyle w:val="Ttulo1"/>
        <w:numPr>
          <w:ilvl w:val="0"/>
          <w:numId w:val="0"/>
        </w:numPr>
      </w:pPr>
    </w:p>
    <w:p w14:paraId="43C7DF50" w14:textId="77777777" w:rsidR="00D03707" w:rsidRDefault="00D03707" w:rsidP="00D03707">
      <w:pPr>
        <w:pStyle w:val="Ttulo1"/>
        <w:numPr>
          <w:ilvl w:val="0"/>
          <w:numId w:val="0"/>
        </w:numPr>
      </w:pPr>
    </w:p>
    <w:p w14:paraId="4B64E645" w14:textId="77777777" w:rsidR="00D03707" w:rsidRDefault="00D03707" w:rsidP="00D03707">
      <w:pPr>
        <w:pStyle w:val="Ttulo1"/>
        <w:numPr>
          <w:ilvl w:val="0"/>
          <w:numId w:val="0"/>
        </w:numPr>
      </w:pPr>
    </w:p>
    <w:p w14:paraId="2FF8E27A" w14:textId="77777777" w:rsidR="00D03707" w:rsidRDefault="00D03707" w:rsidP="00D03707">
      <w:pPr>
        <w:pStyle w:val="Ttulo1"/>
        <w:numPr>
          <w:ilvl w:val="0"/>
          <w:numId w:val="0"/>
        </w:numPr>
      </w:pPr>
    </w:p>
    <w:p w14:paraId="1AB4CDF3" w14:textId="77777777" w:rsidR="00D03707" w:rsidRDefault="00D03707" w:rsidP="00D03707">
      <w:pPr>
        <w:pStyle w:val="Ttulo1"/>
        <w:numPr>
          <w:ilvl w:val="0"/>
          <w:numId w:val="0"/>
        </w:numPr>
      </w:pPr>
    </w:p>
    <w:p w14:paraId="2F2C9E4D" w14:textId="77777777" w:rsidR="00D03707" w:rsidRDefault="00D03707" w:rsidP="00D03707">
      <w:pPr>
        <w:pStyle w:val="Ttulo1"/>
        <w:numPr>
          <w:ilvl w:val="0"/>
          <w:numId w:val="0"/>
        </w:numPr>
      </w:pPr>
    </w:p>
    <w:p w14:paraId="6B826399" w14:textId="77777777" w:rsidR="00D03707" w:rsidRDefault="00D03707" w:rsidP="00D03707">
      <w:pPr>
        <w:pStyle w:val="Ttulo1"/>
        <w:numPr>
          <w:ilvl w:val="0"/>
          <w:numId w:val="0"/>
        </w:numPr>
      </w:pPr>
    </w:p>
    <w:p w14:paraId="5427D86C" w14:textId="77777777" w:rsidR="00D03707" w:rsidRDefault="00D03707" w:rsidP="00D03707">
      <w:pPr>
        <w:pStyle w:val="Ttulo1"/>
        <w:numPr>
          <w:ilvl w:val="0"/>
          <w:numId w:val="0"/>
        </w:numPr>
      </w:pPr>
    </w:p>
    <w:p w14:paraId="427B7F23" w14:textId="0433D966" w:rsidR="00EE4C61" w:rsidRPr="00EE4C61" w:rsidRDefault="00EE4C61" w:rsidP="00D03707">
      <w:pPr>
        <w:pStyle w:val="Ttulo1"/>
        <w:numPr>
          <w:ilvl w:val="0"/>
          <w:numId w:val="0"/>
        </w:numPr>
      </w:pPr>
      <w:bookmarkStart w:id="14" w:name="_Toc145343546"/>
      <w:r w:rsidRPr="00EE4C61">
        <w:lastRenderedPageBreak/>
        <w:t>Síntesis</w:t>
      </w:r>
      <w:bookmarkEnd w:id="14"/>
      <w:r w:rsidRPr="00EE4C61">
        <w:t xml:space="preserve"> </w:t>
      </w:r>
    </w:p>
    <w:p w14:paraId="049F2336" w14:textId="77777777" w:rsidR="00D03707" w:rsidRPr="00D03707" w:rsidRDefault="00D03707" w:rsidP="00D03707">
      <w:pPr>
        <w:ind w:firstLine="0"/>
        <w:rPr>
          <w:lang w:val="es-419" w:eastAsia="es-CO"/>
        </w:rPr>
      </w:pPr>
      <w:r w:rsidRPr="00D03707">
        <w:rPr>
          <w:lang w:val="es-419" w:eastAsia="es-CO"/>
        </w:rPr>
        <w:t>El componente formativo Ejecución y evaluación de procesos productivos en granjas avícolas, abarca temas relacionados con la determinación de la eficacia de la ejecución de las actividades en los procesos, aplicando una evaluación mediante diferentes documentos como registros y listas de chequeo, los cuales generarán la información correspondiente para tomar las medidas adecuadas y proponer planes de mejoramiento por medio de acciones preventivas y correctivas.</w:t>
      </w:r>
    </w:p>
    <w:p w14:paraId="28A2E9E7" w14:textId="7036BB21" w:rsidR="00723503" w:rsidRDefault="00D03707" w:rsidP="00D03707">
      <w:pPr>
        <w:ind w:firstLine="0"/>
        <w:rPr>
          <w:lang w:val="es-419" w:eastAsia="es-CO"/>
        </w:rPr>
      </w:pPr>
      <w:r w:rsidRPr="00D03707">
        <w:rPr>
          <w:lang w:val="es-419" w:eastAsia="es-CO"/>
        </w:rPr>
        <w:t>A continuación, se muestra un mapa conceptual con los elementos más importantes desarrollados en este componente.</w:t>
      </w:r>
    </w:p>
    <w:p w14:paraId="7EB5C889" w14:textId="59FA3322" w:rsidR="00D03707" w:rsidRPr="00D03707" w:rsidRDefault="00D03707" w:rsidP="00D03707">
      <w:pPr>
        <w:ind w:firstLine="0"/>
        <w:rPr>
          <w:lang w:eastAsia="es-CO"/>
        </w:rPr>
      </w:pPr>
      <w:r>
        <w:rPr>
          <w:noProof/>
          <w:lang w:eastAsia="es-CO"/>
        </w:rPr>
        <w:drawing>
          <wp:inline distT="0" distB="0" distL="0" distR="0" wp14:anchorId="6E888A7F" wp14:editId="1294D2F6">
            <wp:extent cx="6332220" cy="3775075"/>
            <wp:effectExtent l="0" t="0" r="0" b="0"/>
            <wp:docPr id="11" name="Gráfico 11" descr="Síntesis del componente formativo Ejecución y evaluación de procesos productivos en granjas avíc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tesis..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332220" cy="3775075"/>
                    </a:xfrm>
                    <a:prstGeom prst="rect">
                      <a:avLst/>
                    </a:prstGeom>
                  </pic:spPr>
                </pic:pic>
              </a:graphicData>
            </a:graphic>
          </wp:inline>
        </w:drawing>
      </w:r>
    </w:p>
    <w:p w14:paraId="451A14D2" w14:textId="77777777" w:rsidR="004A347E" w:rsidRDefault="004A347E" w:rsidP="004A347E">
      <w:pPr>
        <w:pStyle w:val="Ttulo1"/>
        <w:numPr>
          <w:ilvl w:val="0"/>
          <w:numId w:val="0"/>
        </w:numPr>
      </w:pPr>
    </w:p>
    <w:p w14:paraId="7A171E5E" w14:textId="77777777" w:rsidR="004A347E" w:rsidRDefault="004A347E" w:rsidP="004A347E">
      <w:pPr>
        <w:pStyle w:val="Ttulo1"/>
        <w:numPr>
          <w:ilvl w:val="0"/>
          <w:numId w:val="0"/>
        </w:numPr>
      </w:pPr>
    </w:p>
    <w:p w14:paraId="1D10F012" w14:textId="149D857F" w:rsidR="00CE2C4A" w:rsidRPr="00CE2C4A" w:rsidRDefault="00EE4C61" w:rsidP="004A347E">
      <w:pPr>
        <w:pStyle w:val="Ttulo1"/>
        <w:numPr>
          <w:ilvl w:val="0"/>
          <w:numId w:val="0"/>
        </w:numPr>
      </w:pPr>
      <w:bookmarkStart w:id="15" w:name="_Toc145343547"/>
      <w:r w:rsidRPr="00723503">
        <w:lastRenderedPageBreak/>
        <w:t>Material complementario</w:t>
      </w:r>
      <w:bookmarkEnd w:id="15"/>
    </w:p>
    <w:tbl>
      <w:tblPr>
        <w:tblStyle w:val="SENA"/>
        <w:tblW w:w="9808" w:type="dxa"/>
        <w:tblLayout w:type="fixed"/>
        <w:tblLook w:val="0400" w:firstRow="0" w:lastRow="0" w:firstColumn="0" w:lastColumn="0" w:noHBand="0" w:noVBand="1"/>
      </w:tblPr>
      <w:tblGrid>
        <w:gridCol w:w="2122"/>
        <w:gridCol w:w="2551"/>
        <w:gridCol w:w="1842"/>
        <w:gridCol w:w="3293"/>
      </w:tblGrid>
      <w:tr w:rsidR="00DD524C" w:rsidRPr="004A347E" w14:paraId="3AFC47CA" w14:textId="77777777" w:rsidTr="006C654D">
        <w:trPr>
          <w:cnfStyle w:val="000000100000" w:firstRow="0" w:lastRow="0" w:firstColumn="0" w:lastColumn="0" w:oddVBand="0" w:evenVBand="0" w:oddHBand="1" w:evenHBand="0" w:firstRowFirstColumn="0" w:firstRowLastColumn="0" w:lastRowFirstColumn="0" w:lastRowLastColumn="0"/>
          <w:trHeight w:val="1123"/>
        </w:trPr>
        <w:tc>
          <w:tcPr>
            <w:tcW w:w="2122" w:type="dxa"/>
            <w:shd w:val="clear" w:color="auto" w:fill="BFBFBF" w:themeFill="background1" w:themeFillShade="BF"/>
            <w:vAlign w:val="center"/>
          </w:tcPr>
          <w:p w14:paraId="03657C69" w14:textId="72E35C59" w:rsidR="00DD524C" w:rsidRPr="004A347E" w:rsidRDefault="00DD524C" w:rsidP="006C654D">
            <w:pPr>
              <w:spacing w:before="0" w:after="0" w:line="240" w:lineRule="auto"/>
              <w:ind w:firstLine="0"/>
              <w:jc w:val="center"/>
              <w:rPr>
                <w:rFonts w:ascii="Arial" w:eastAsia="Arial" w:hAnsi="Arial" w:cs="Arial"/>
                <w:b/>
                <w:sz w:val="20"/>
                <w:szCs w:val="20"/>
                <w:lang w:eastAsia="es-CO"/>
              </w:rPr>
            </w:pPr>
            <w:r>
              <w:rPr>
                <w:rFonts w:ascii="Arial" w:eastAsia="Arial" w:hAnsi="Arial" w:cs="Arial"/>
                <w:b/>
                <w:sz w:val="20"/>
                <w:szCs w:val="20"/>
                <w:lang w:eastAsia="es-CO"/>
              </w:rPr>
              <w:t>Tema</w:t>
            </w:r>
          </w:p>
        </w:tc>
        <w:tc>
          <w:tcPr>
            <w:tcW w:w="2551" w:type="dxa"/>
            <w:shd w:val="clear" w:color="auto" w:fill="BFBFBF" w:themeFill="background1" w:themeFillShade="BF"/>
            <w:vAlign w:val="center"/>
          </w:tcPr>
          <w:p w14:paraId="67626D9B" w14:textId="54EE067A" w:rsidR="00DD524C" w:rsidRPr="004A347E" w:rsidRDefault="00DD524C" w:rsidP="006C654D">
            <w:pPr>
              <w:spacing w:before="0" w:after="0" w:line="240" w:lineRule="auto"/>
              <w:ind w:firstLine="0"/>
              <w:jc w:val="center"/>
              <w:rPr>
                <w:rFonts w:ascii="Arial" w:eastAsia="Arial" w:hAnsi="Arial" w:cs="Arial"/>
                <w:b/>
                <w:sz w:val="20"/>
                <w:szCs w:val="20"/>
                <w:lang w:eastAsia="es-CO"/>
              </w:rPr>
            </w:pPr>
            <w:r>
              <w:rPr>
                <w:rFonts w:ascii="Arial" w:eastAsia="Arial" w:hAnsi="Arial" w:cs="Arial"/>
                <w:b/>
                <w:sz w:val="20"/>
                <w:szCs w:val="20"/>
                <w:lang w:eastAsia="es-CO"/>
              </w:rPr>
              <w:t>Referencia APA del Material</w:t>
            </w:r>
          </w:p>
        </w:tc>
        <w:tc>
          <w:tcPr>
            <w:tcW w:w="1842" w:type="dxa"/>
            <w:shd w:val="clear" w:color="auto" w:fill="BFBFBF" w:themeFill="background1" w:themeFillShade="BF"/>
            <w:vAlign w:val="center"/>
          </w:tcPr>
          <w:p w14:paraId="4613CC9E" w14:textId="292270C0" w:rsidR="00DD524C" w:rsidRPr="004A347E" w:rsidRDefault="00DD524C" w:rsidP="006C654D">
            <w:pPr>
              <w:spacing w:before="0" w:after="0" w:line="240" w:lineRule="auto"/>
              <w:ind w:firstLine="0"/>
              <w:jc w:val="center"/>
              <w:rPr>
                <w:rFonts w:ascii="Arial" w:eastAsia="Arial" w:hAnsi="Arial" w:cs="Arial"/>
                <w:b/>
                <w:sz w:val="20"/>
                <w:szCs w:val="20"/>
                <w:lang w:eastAsia="es-CO"/>
              </w:rPr>
            </w:pPr>
            <w:r>
              <w:rPr>
                <w:rFonts w:ascii="Arial" w:eastAsia="Arial" w:hAnsi="Arial" w:cs="Arial"/>
                <w:b/>
                <w:sz w:val="20"/>
                <w:szCs w:val="20"/>
                <w:lang w:eastAsia="es-CO"/>
              </w:rPr>
              <w:t>Tipo de material (Video, capítulo de libro, articulo, otro)</w:t>
            </w:r>
          </w:p>
        </w:tc>
        <w:tc>
          <w:tcPr>
            <w:tcW w:w="3293" w:type="dxa"/>
            <w:shd w:val="clear" w:color="auto" w:fill="BFBFBF" w:themeFill="background1" w:themeFillShade="BF"/>
            <w:vAlign w:val="center"/>
          </w:tcPr>
          <w:p w14:paraId="009DA62A" w14:textId="3B9F990D" w:rsidR="00DD524C" w:rsidRPr="004A347E" w:rsidRDefault="00DD524C" w:rsidP="006C654D">
            <w:pPr>
              <w:spacing w:before="0" w:after="0" w:line="240" w:lineRule="auto"/>
              <w:ind w:firstLine="0"/>
              <w:jc w:val="center"/>
              <w:rPr>
                <w:rFonts w:ascii="Arial" w:eastAsia="Arial" w:hAnsi="Arial" w:cs="Arial"/>
                <w:b/>
                <w:sz w:val="20"/>
                <w:szCs w:val="20"/>
                <w:lang w:eastAsia="es-CO"/>
              </w:rPr>
            </w:pPr>
            <w:r>
              <w:rPr>
                <w:rFonts w:ascii="Arial" w:eastAsia="Arial" w:hAnsi="Arial" w:cs="Arial"/>
                <w:b/>
                <w:sz w:val="20"/>
                <w:szCs w:val="20"/>
                <w:lang w:eastAsia="es-CO"/>
              </w:rPr>
              <w:t>Enlace del Recurso o Archivo del documento o material</w:t>
            </w:r>
          </w:p>
        </w:tc>
      </w:tr>
      <w:tr w:rsidR="004A347E" w:rsidRPr="004A347E" w14:paraId="2E673AD3" w14:textId="77777777" w:rsidTr="006C654D">
        <w:trPr>
          <w:trHeight w:val="767"/>
        </w:trPr>
        <w:tc>
          <w:tcPr>
            <w:tcW w:w="2122" w:type="dxa"/>
            <w:vAlign w:val="center"/>
          </w:tcPr>
          <w:p w14:paraId="27D2B253" w14:textId="18F1E37F" w:rsidR="004A347E" w:rsidRPr="004A347E" w:rsidRDefault="004A347E" w:rsidP="006C654D">
            <w:pPr>
              <w:spacing w:before="0" w:after="0" w:line="240" w:lineRule="auto"/>
              <w:ind w:firstLine="0"/>
              <w:jc w:val="center"/>
              <w:rPr>
                <w:rFonts w:ascii="Arial" w:eastAsia="Arial" w:hAnsi="Arial" w:cs="Arial"/>
                <w:bCs/>
                <w:sz w:val="20"/>
                <w:szCs w:val="20"/>
                <w:lang w:eastAsia="es-CO"/>
              </w:rPr>
            </w:pPr>
            <w:r w:rsidRPr="004A347E">
              <w:rPr>
                <w:rFonts w:ascii="Arial" w:eastAsia="Arial" w:hAnsi="Arial" w:cs="Arial"/>
                <w:bCs/>
                <w:sz w:val="20"/>
                <w:szCs w:val="20"/>
                <w:lang w:eastAsia="es-CO"/>
              </w:rPr>
              <w:t>Registro y documentación</w:t>
            </w:r>
          </w:p>
        </w:tc>
        <w:tc>
          <w:tcPr>
            <w:tcW w:w="2551" w:type="dxa"/>
            <w:vAlign w:val="center"/>
          </w:tcPr>
          <w:p w14:paraId="590FDA97" w14:textId="77777777" w:rsidR="004A347E" w:rsidRPr="004A347E" w:rsidRDefault="004A347E" w:rsidP="006C654D">
            <w:pPr>
              <w:spacing w:before="0" w:after="0" w:line="240" w:lineRule="auto"/>
              <w:ind w:firstLine="0"/>
              <w:jc w:val="center"/>
              <w:rPr>
                <w:rFonts w:ascii="Arial" w:eastAsia="Arial" w:hAnsi="Arial" w:cs="Arial"/>
                <w:b/>
                <w:bCs/>
                <w:color w:val="000000"/>
                <w:sz w:val="20"/>
                <w:szCs w:val="20"/>
                <w:lang w:val="en-US" w:eastAsia="es-CO"/>
              </w:rPr>
            </w:pPr>
            <w:r w:rsidRPr="004A347E">
              <w:rPr>
                <w:rFonts w:ascii="Arial" w:eastAsia="Arial" w:hAnsi="Arial" w:cs="Arial"/>
                <w:bCs/>
                <w:sz w:val="20"/>
                <w:szCs w:val="20"/>
                <w:lang w:eastAsia="es-CO"/>
              </w:rPr>
              <w:t xml:space="preserve">Italcol. (2019). </w:t>
            </w:r>
            <w:r w:rsidRPr="004A347E">
              <w:rPr>
                <w:rFonts w:ascii="Arial" w:eastAsia="Arial" w:hAnsi="Arial" w:cs="Arial"/>
                <w:bCs/>
                <w:i/>
                <w:iCs/>
                <w:sz w:val="20"/>
                <w:szCs w:val="20"/>
                <w:lang w:eastAsia="es-CO"/>
              </w:rPr>
              <w:t>Manejo – Registros productivos</w:t>
            </w:r>
            <w:r w:rsidRPr="004A347E">
              <w:rPr>
                <w:rFonts w:ascii="Arial" w:eastAsia="Arial" w:hAnsi="Arial" w:cs="Arial"/>
                <w:bCs/>
                <w:sz w:val="20"/>
                <w:szCs w:val="20"/>
                <w:lang w:eastAsia="es-CO"/>
              </w:rPr>
              <w:t xml:space="preserve"> (Video). </w:t>
            </w:r>
            <w:r w:rsidRPr="004A347E">
              <w:rPr>
                <w:rFonts w:ascii="Arial" w:eastAsia="Arial" w:hAnsi="Arial" w:cs="Arial"/>
                <w:bCs/>
                <w:sz w:val="20"/>
                <w:szCs w:val="20"/>
                <w:lang w:val="en-US" w:eastAsia="es-CO"/>
              </w:rPr>
              <w:t>YouTube.</w:t>
            </w:r>
          </w:p>
        </w:tc>
        <w:tc>
          <w:tcPr>
            <w:tcW w:w="1842" w:type="dxa"/>
            <w:vAlign w:val="center"/>
          </w:tcPr>
          <w:p w14:paraId="5041B4C9" w14:textId="77777777" w:rsidR="004A347E" w:rsidRPr="004A347E" w:rsidRDefault="004A347E" w:rsidP="006C654D">
            <w:pPr>
              <w:spacing w:before="0" w:after="0" w:line="240" w:lineRule="auto"/>
              <w:ind w:firstLine="0"/>
              <w:jc w:val="center"/>
              <w:rPr>
                <w:rFonts w:ascii="Arial" w:eastAsia="Arial" w:hAnsi="Arial" w:cs="Arial"/>
                <w:bCs/>
                <w:sz w:val="20"/>
                <w:szCs w:val="20"/>
                <w:lang w:eastAsia="es-CO"/>
              </w:rPr>
            </w:pPr>
            <w:r w:rsidRPr="004A347E">
              <w:rPr>
                <w:rFonts w:ascii="Arial" w:eastAsia="Arial" w:hAnsi="Arial" w:cs="Arial"/>
                <w:bCs/>
                <w:sz w:val="20"/>
                <w:szCs w:val="20"/>
                <w:lang w:eastAsia="es-CO"/>
              </w:rPr>
              <w:t>Video</w:t>
            </w:r>
          </w:p>
        </w:tc>
        <w:tc>
          <w:tcPr>
            <w:tcW w:w="3293" w:type="dxa"/>
            <w:vAlign w:val="center"/>
          </w:tcPr>
          <w:p w14:paraId="03C16C5F" w14:textId="12B14DAA" w:rsidR="004A347E" w:rsidRPr="004A347E" w:rsidRDefault="00000000" w:rsidP="006C654D">
            <w:pPr>
              <w:spacing w:before="0" w:after="0" w:line="240" w:lineRule="auto"/>
              <w:ind w:firstLine="0"/>
              <w:jc w:val="center"/>
              <w:rPr>
                <w:rFonts w:ascii="Arial" w:eastAsia="Arial" w:hAnsi="Arial" w:cs="Arial"/>
                <w:bCs/>
                <w:sz w:val="20"/>
                <w:szCs w:val="20"/>
                <w:lang w:eastAsia="es-CO"/>
              </w:rPr>
            </w:pPr>
            <w:hyperlink r:id="rId17" w:history="1">
              <w:r w:rsidR="004A347E" w:rsidRPr="004A347E">
                <w:rPr>
                  <w:rFonts w:ascii="Arial" w:eastAsia="Arial" w:hAnsi="Arial" w:cs="Arial"/>
                  <w:bCs/>
                  <w:color w:val="0000FF"/>
                  <w:sz w:val="20"/>
                  <w:szCs w:val="20"/>
                  <w:u w:val="single"/>
                  <w:lang w:eastAsia="es-CO"/>
                </w:rPr>
                <w:t>https://www.youtube.com/watch?v=UQpdmbqynfU</w:t>
              </w:r>
            </w:hyperlink>
          </w:p>
        </w:tc>
      </w:tr>
      <w:tr w:rsidR="004A347E" w:rsidRPr="004A347E" w14:paraId="3940F972" w14:textId="77777777" w:rsidTr="006C654D">
        <w:trPr>
          <w:cnfStyle w:val="000000100000" w:firstRow="0" w:lastRow="0" w:firstColumn="0" w:lastColumn="0" w:oddVBand="0" w:evenVBand="0" w:oddHBand="1" w:evenHBand="0" w:firstRowFirstColumn="0" w:firstRowLastColumn="0" w:lastRowFirstColumn="0" w:lastRowLastColumn="0"/>
          <w:trHeight w:val="2180"/>
        </w:trPr>
        <w:tc>
          <w:tcPr>
            <w:tcW w:w="2122" w:type="dxa"/>
            <w:vAlign w:val="center"/>
          </w:tcPr>
          <w:p w14:paraId="494880FA" w14:textId="77777777" w:rsidR="004A347E" w:rsidRPr="004A347E" w:rsidRDefault="004A347E" w:rsidP="006C654D">
            <w:pPr>
              <w:spacing w:before="0" w:after="0" w:line="240" w:lineRule="auto"/>
              <w:ind w:firstLine="0"/>
              <w:jc w:val="center"/>
              <w:rPr>
                <w:rFonts w:ascii="Arial" w:eastAsia="Arial" w:hAnsi="Arial" w:cs="Arial"/>
                <w:bCs/>
                <w:sz w:val="20"/>
                <w:szCs w:val="20"/>
                <w:lang w:eastAsia="es-CO"/>
              </w:rPr>
            </w:pPr>
            <w:r w:rsidRPr="004A347E">
              <w:rPr>
                <w:rFonts w:ascii="Arial" w:eastAsia="Arial" w:hAnsi="Arial" w:cs="Arial"/>
                <w:bCs/>
                <w:sz w:val="20"/>
                <w:szCs w:val="20"/>
                <w:lang w:eastAsia="es-CO"/>
              </w:rPr>
              <w:t>Inventarios</w:t>
            </w:r>
          </w:p>
        </w:tc>
        <w:tc>
          <w:tcPr>
            <w:tcW w:w="2551" w:type="dxa"/>
            <w:vAlign w:val="center"/>
          </w:tcPr>
          <w:p w14:paraId="7D88C5DE" w14:textId="77777777" w:rsidR="004A347E" w:rsidRPr="004A347E" w:rsidRDefault="004A347E" w:rsidP="006C654D">
            <w:pPr>
              <w:spacing w:before="0" w:after="0" w:line="240" w:lineRule="auto"/>
              <w:ind w:firstLine="0"/>
              <w:jc w:val="center"/>
              <w:rPr>
                <w:rFonts w:ascii="Arial" w:eastAsia="Arial" w:hAnsi="Arial" w:cs="Arial"/>
                <w:bCs/>
                <w:sz w:val="20"/>
                <w:szCs w:val="20"/>
                <w:lang w:eastAsia="es-CO"/>
              </w:rPr>
            </w:pPr>
            <w:r w:rsidRPr="004A347E">
              <w:rPr>
                <w:rFonts w:ascii="Arial" w:eastAsia="Arial" w:hAnsi="Arial" w:cs="Arial"/>
                <w:bCs/>
                <w:color w:val="000000"/>
                <w:sz w:val="20"/>
                <w:szCs w:val="20"/>
                <w:lang w:eastAsia="es-CO"/>
              </w:rPr>
              <w:t xml:space="preserve">Rincón Gómez, Y. Z. (2018). </w:t>
            </w:r>
            <w:r w:rsidRPr="004A347E">
              <w:rPr>
                <w:rFonts w:ascii="Arial" w:eastAsia="Arial" w:hAnsi="Arial" w:cs="Arial"/>
                <w:bCs/>
                <w:i/>
                <w:iCs/>
                <w:color w:val="000000"/>
                <w:sz w:val="20"/>
                <w:szCs w:val="20"/>
                <w:lang w:eastAsia="es-CO"/>
              </w:rPr>
              <w:t>Diseño de un sistema de gestión de inventarios para el control y monitoreo de las ventas en la distribuidora de huevos Shekina en la ciudad de Bogotá.</w:t>
            </w:r>
            <w:r w:rsidRPr="004A347E">
              <w:rPr>
                <w:rFonts w:ascii="Arial" w:eastAsia="Arial" w:hAnsi="Arial" w:cs="Arial"/>
                <w:bCs/>
                <w:color w:val="000000"/>
                <w:sz w:val="20"/>
                <w:szCs w:val="20"/>
                <w:lang w:eastAsia="es-CO"/>
              </w:rPr>
              <w:t xml:space="preserve"> Repositorio UCC.</w:t>
            </w:r>
          </w:p>
        </w:tc>
        <w:tc>
          <w:tcPr>
            <w:tcW w:w="1842" w:type="dxa"/>
            <w:vAlign w:val="center"/>
          </w:tcPr>
          <w:p w14:paraId="031BC7B1" w14:textId="77777777" w:rsidR="004A347E" w:rsidRPr="004A347E" w:rsidRDefault="004A347E" w:rsidP="006C654D">
            <w:pPr>
              <w:spacing w:before="0" w:after="0" w:line="240" w:lineRule="auto"/>
              <w:ind w:firstLine="0"/>
              <w:jc w:val="center"/>
              <w:rPr>
                <w:rFonts w:ascii="Arial" w:eastAsia="Arial" w:hAnsi="Arial" w:cs="Arial"/>
                <w:bCs/>
                <w:sz w:val="20"/>
                <w:szCs w:val="20"/>
                <w:lang w:eastAsia="es-CO"/>
              </w:rPr>
            </w:pPr>
            <w:r w:rsidRPr="004A347E">
              <w:rPr>
                <w:rFonts w:ascii="Arial" w:eastAsia="Arial" w:hAnsi="Arial" w:cs="Arial"/>
                <w:bCs/>
                <w:sz w:val="20"/>
                <w:szCs w:val="20"/>
                <w:lang w:eastAsia="es-CO"/>
              </w:rPr>
              <w:t>Documento</w:t>
            </w:r>
          </w:p>
        </w:tc>
        <w:tc>
          <w:tcPr>
            <w:tcW w:w="3293" w:type="dxa"/>
            <w:vAlign w:val="center"/>
          </w:tcPr>
          <w:p w14:paraId="5BC89675" w14:textId="36FD3405" w:rsidR="004A347E" w:rsidRPr="004A347E" w:rsidRDefault="00000000" w:rsidP="006C654D">
            <w:pPr>
              <w:spacing w:before="0" w:after="0" w:line="240" w:lineRule="auto"/>
              <w:ind w:firstLine="0"/>
              <w:jc w:val="center"/>
              <w:rPr>
                <w:rFonts w:ascii="Arial" w:eastAsia="Arial" w:hAnsi="Arial" w:cs="Arial"/>
                <w:bCs/>
                <w:sz w:val="20"/>
                <w:szCs w:val="20"/>
                <w:lang w:eastAsia="es-CO"/>
              </w:rPr>
            </w:pPr>
            <w:hyperlink r:id="rId18" w:history="1">
              <w:r w:rsidR="004A347E" w:rsidRPr="004A347E">
                <w:rPr>
                  <w:rFonts w:ascii="Arial" w:eastAsia="Arial" w:hAnsi="Arial" w:cs="Arial"/>
                  <w:bCs/>
                  <w:color w:val="0000FF"/>
                  <w:sz w:val="20"/>
                  <w:szCs w:val="20"/>
                  <w:u w:val="single"/>
                  <w:lang w:eastAsia="es-CO"/>
                </w:rPr>
                <w:t>https://repository.ucc.edu.co/server/api/core/bitstreams/e5007946-7b5f-427e-a1ab-3e989c29c83f/content</w:t>
              </w:r>
            </w:hyperlink>
          </w:p>
        </w:tc>
      </w:tr>
      <w:tr w:rsidR="004A347E" w:rsidRPr="004A347E" w14:paraId="07B01A6B" w14:textId="77777777" w:rsidTr="006C654D">
        <w:trPr>
          <w:trHeight w:val="962"/>
        </w:trPr>
        <w:tc>
          <w:tcPr>
            <w:tcW w:w="2122" w:type="dxa"/>
            <w:vAlign w:val="center"/>
          </w:tcPr>
          <w:p w14:paraId="0CAE6D53" w14:textId="77777777" w:rsidR="004A347E" w:rsidRPr="004A347E" w:rsidRDefault="004A347E" w:rsidP="006C654D">
            <w:pPr>
              <w:spacing w:before="0" w:after="0" w:line="240" w:lineRule="auto"/>
              <w:ind w:firstLine="0"/>
              <w:jc w:val="center"/>
              <w:rPr>
                <w:rFonts w:ascii="Arial" w:eastAsia="Arial" w:hAnsi="Arial" w:cs="Arial"/>
                <w:bCs/>
                <w:sz w:val="20"/>
                <w:szCs w:val="20"/>
                <w:lang w:eastAsia="es-CO"/>
              </w:rPr>
            </w:pPr>
            <w:r w:rsidRPr="004A347E">
              <w:rPr>
                <w:rFonts w:ascii="Arial" w:eastAsia="Arial" w:hAnsi="Arial" w:cs="Arial"/>
                <w:bCs/>
                <w:sz w:val="20"/>
                <w:szCs w:val="20"/>
                <w:lang w:eastAsia="es-CO"/>
              </w:rPr>
              <w:t>Acciones correctivas</w:t>
            </w:r>
          </w:p>
        </w:tc>
        <w:tc>
          <w:tcPr>
            <w:tcW w:w="2551" w:type="dxa"/>
            <w:vAlign w:val="center"/>
          </w:tcPr>
          <w:p w14:paraId="1AA4B3A4" w14:textId="77777777" w:rsidR="004A347E" w:rsidRPr="004A347E" w:rsidRDefault="004A347E" w:rsidP="006C654D">
            <w:pPr>
              <w:spacing w:before="0" w:after="0" w:line="240" w:lineRule="auto"/>
              <w:ind w:firstLine="0"/>
              <w:jc w:val="center"/>
              <w:rPr>
                <w:rFonts w:ascii="Arial" w:eastAsia="Arial" w:hAnsi="Arial" w:cs="Arial"/>
                <w:sz w:val="20"/>
                <w:szCs w:val="20"/>
                <w:lang w:eastAsia="es-CO"/>
              </w:rPr>
            </w:pPr>
            <w:r w:rsidRPr="004A347E">
              <w:rPr>
                <w:rFonts w:ascii="Arial" w:eastAsia="Arial" w:hAnsi="Arial" w:cs="Arial"/>
                <w:sz w:val="20"/>
                <w:szCs w:val="20"/>
                <w:lang w:eastAsia="es-CO"/>
              </w:rPr>
              <w:t xml:space="preserve">Torres, I. (2019). </w:t>
            </w:r>
            <w:r w:rsidRPr="004A347E">
              <w:rPr>
                <w:rFonts w:ascii="Arial" w:eastAsia="Arial" w:hAnsi="Arial" w:cs="Arial"/>
                <w:i/>
                <w:iCs/>
                <w:sz w:val="20"/>
                <w:szCs w:val="20"/>
                <w:lang w:eastAsia="es-CO"/>
              </w:rPr>
              <w:t>5 pasos para realizar un Plan de Acciones Correctivas Sin Errores</w:t>
            </w:r>
            <w:r w:rsidRPr="004A347E">
              <w:rPr>
                <w:rFonts w:ascii="Arial" w:eastAsia="Arial" w:hAnsi="Arial" w:cs="Arial"/>
                <w:sz w:val="20"/>
                <w:szCs w:val="20"/>
                <w:lang w:eastAsia="es-CO"/>
              </w:rPr>
              <w:t>. Iveconsultores.</w:t>
            </w:r>
          </w:p>
        </w:tc>
        <w:tc>
          <w:tcPr>
            <w:tcW w:w="1842" w:type="dxa"/>
            <w:vAlign w:val="center"/>
          </w:tcPr>
          <w:p w14:paraId="3B8C4DAE" w14:textId="77777777" w:rsidR="004A347E" w:rsidRPr="004A347E" w:rsidRDefault="004A347E" w:rsidP="006C654D">
            <w:pPr>
              <w:spacing w:before="0" w:after="0" w:line="240" w:lineRule="auto"/>
              <w:ind w:firstLine="0"/>
              <w:jc w:val="center"/>
              <w:rPr>
                <w:rFonts w:ascii="Arial" w:eastAsia="Arial" w:hAnsi="Arial" w:cs="Arial"/>
                <w:sz w:val="20"/>
                <w:szCs w:val="20"/>
                <w:lang w:eastAsia="es-CO"/>
              </w:rPr>
            </w:pPr>
            <w:r w:rsidRPr="004A347E">
              <w:rPr>
                <w:rFonts w:ascii="Arial" w:eastAsia="Arial" w:hAnsi="Arial" w:cs="Arial"/>
                <w:sz w:val="20"/>
                <w:szCs w:val="20"/>
                <w:lang w:eastAsia="es-CO"/>
              </w:rPr>
              <w:t>Artículo</w:t>
            </w:r>
          </w:p>
        </w:tc>
        <w:tc>
          <w:tcPr>
            <w:tcW w:w="3293" w:type="dxa"/>
            <w:vAlign w:val="center"/>
          </w:tcPr>
          <w:p w14:paraId="108CE168" w14:textId="2AC185AD" w:rsidR="004A347E" w:rsidRPr="004A347E" w:rsidRDefault="00000000" w:rsidP="006C654D">
            <w:pPr>
              <w:spacing w:before="0" w:after="0" w:line="240" w:lineRule="auto"/>
              <w:ind w:firstLine="0"/>
              <w:jc w:val="center"/>
              <w:rPr>
                <w:rFonts w:ascii="Arial" w:eastAsia="Arial" w:hAnsi="Arial" w:cs="Arial"/>
                <w:bCs/>
                <w:sz w:val="20"/>
                <w:szCs w:val="20"/>
                <w:lang w:eastAsia="es-CO"/>
              </w:rPr>
            </w:pPr>
            <w:hyperlink r:id="rId19" w:history="1">
              <w:r w:rsidR="004A347E" w:rsidRPr="004A347E">
                <w:rPr>
                  <w:rFonts w:ascii="Arial" w:eastAsia="Arial" w:hAnsi="Arial" w:cs="Arial"/>
                  <w:color w:val="0000FF"/>
                  <w:sz w:val="20"/>
                  <w:szCs w:val="20"/>
                  <w:u w:val="single"/>
                  <w:lang w:eastAsia="es-CO"/>
                </w:rPr>
                <w:t>https://iveconsultores.com/plan-de-acciones-correctivas/</w:t>
              </w:r>
            </w:hyperlink>
          </w:p>
        </w:tc>
      </w:tr>
      <w:tr w:rsidR="004A347E" w:rsidRPr="004A347E" w14:paraId="563A85F0" w14:textId="77777777" w:rsidTr="006C654D">
        <w:trPr>
          <w:cnfStyle w:val="000000100000" w:firstRow="0" w:lastRow="0" w:firstColumn="0" w:lastColumn="0" w:oddVBand="0" w:evenVBand="0" w:oddHBand="1" w:evenHBand="0" w:firstRowFirstColumn="0" w:firstRowLastColumn="0" w:lastRowFirstColumn="0" w:lastRowLastColumn="0"/>
          <w:trHeight w:val="835"/>
        </w:trPr>
        <w:tc>
          <w:tcPr>
            <w:tcW w:w="2122" w:type="dxa"/>
            <w:vAlign w:val="center"/>
          </w:tcPr>
          <w:p w14:paraId="09F220DD" w14:textId="77777777" w:rsidR="004A347E" w:rsidRPr="004A347E" w:rsidRDefault="004A347E" w:rsidP="006C654D">
            <w:pPr>
              <w:spacing w:before="0" w:after="0" w:line="240" w:lineRule="auto"/>
              <w:ind w:firstLine="0"/>
              <w:jc w:val="center"/>
              <w:rPr>
                <w:rFonts w:ascii="Arial" w:eastAsia="Arial" w:hAnsi="Arial" w:cs="Arial"/>
                <w:sz w:val="20"/>
                <w:szCs w:val="20"/>
                <w:lang w:eastAsia="es-CO"/>
              </w:rPr>
            </w:pPr>
            <w:r w:rsidRPr="004A347E">
              <w:rPr>
                <w:rFonts w:ascii="Arial" w:eastAsia="Arial" w:hAnsi="Arial" w:cs="Arial"/>
                <w:sz w:val="20"/>
                <w:szCs w:val="20"/>
                <w:lang w:eastAsia="es-CO"/>
              </w:rPr>
              <w:t>Aplicación y estrategias</w:t>
            </w:r>
          </w:p>
        </w:tc>
        <w:tc>
          <w:tcPr>
            <w:tcW w:w="2551" w:type="dxa"/>
            <w:vAlign w:val="center"/>
          </w:tcPr>
          <w:p w14:paraId="28E37549" w14:textId="77777777" w:rsidR="004A347E" w:rsidRPr="004A347E" w:rsidRDefault="004A347E" w:rsidP="006C654D">
            <w:pPr>
              <w:spacing w:before="0" w:after="0" w:line="240" w:lineRule="auto"/>
              <w:ind w:firstLine="0"/>
              <w:jc w:val="center"/>
              <w:rPr>
                <w:rFonts w:ascii="Arial" w:eastAsia="Arial" w:hAnsi="Arial" w:cs="Arial"/>
                <w:sz w:val="20"/>
                <w:szCs w:val="20"/>
                <w:lang w:eastAsia="es-CO"/>
              </w:rPr>
            </w:pPr>
            <w:r w:rsidRPr="004A347E">
              <w:rPr>
                <w:rFonts w:ascii="Arial" w:eastAsia="Arial" w:hAnsi="Arial" w:cs="Arial"/>
                <w:sz w:val="20"/>
                <w:szCs w:val="20"/>
                <w:lang w:eastAsia="es-CO"/>
              </w:rPr>
              <w:t xml:space="preserve">Fenavi. (2020). </w:t>
            </w:r>
            <w:r w:rsidRPr="004A347E">
              <w:rPr>
                <w:rFonts w:ascii="Arial" w:eastAsia="Arial" w:hAnsi="Arial" w:cs="Arial"/>
                <w:i/>
                <w:iCs/>
                <w:sz w:val="20"/>
                <w:szCs w:val="20"/>
                <w:lang w:eastAsia="es-CO"/>
              </w:rPr>
              <w:t>Nuestra Ruta de la sostenibilidad Avícola. Fenavi.</w:t>
            </w:r>
          </w:p>
        </w:tc>
        <w:tc>
          <w:tcPr>
            <w:tcW w:w="1842" w:type="dxa"/>
            <w:vAlign w:val="center"/>
          </w:tcPr>
          <w:p w14:paraId="3917316F" w14:textId="77777777" w:rsidR="004A347E" w:rsidRPr="004A347E" w:rsidRDefault="004A347E" w:rsidP="006C654D">
            <w:pPr>
              <w:spacing w:before="0" w:after="0" w:line="240" w:lineRule="auto"/>
              <w:ind w:firstLine="0"/>
              <w:jc w:val="center"/>
              <w:rPr>
                <w:rFonts w:ascii="Arial" w:eastAsia="Arial" w:hAnsi="Arial" w:cs="Arial"/>
                <w:sz w:val="20"/>
                <w:szCs w:val="20"/>
                <w:lang w:eastAsia="es-CO"/>
              </w:rPr>
            </w:pPr>
            <w:r w:rsidRPr="004A347E">
              <w:rPr>
                <w:rFonts w:ascii="Arial" w:eastAsia="Arial" w:hAnsi="Arial" w:cs="Arial"/>
                <w:sz w:val="20"/>
                <w:szCs w:val="20"/>
                <w:lang w:eastAsia="es-CO"/>
              </w:rPr>
              <w:t>PDF</w:t>
            </w:r>
          </w:p>
        </w:tc>
        <w:tc>
          <w:tcPr>
            <w:tcW w:w="3293" w:type="dxa"/>
            <w:vAlign w:val="center"/>
          </w:tcPr>
          <w:p w14:paraId="49D046D7" w14:textId="5D31F9DD" w:rsidR="004A347E" w:rsidRPr="004A347E" w:rsidRDefault="00000000" w:rsidP="006C654D">
            <w:pPr>
              <w:spacing w:before="0" w:after="0" w:line="240" w:lineRule="auto"/>
              <w:ind w:firstLine="0"/>
              <w:jc w:val="center"/>
              <w:rPr>
                <w:rFonts w:ascii="Arial" w:eastAsia="Arial" w:hAnsi="Arial" w:cs="Arial"/>
                <w:bCs/>
                <w:sz w:val="20"/>
                <w:szCs w:val="20"/>
                <w:lang w:eastAsia="es-CO"/>
              </w:rPr>
            </w:pPr>
            <w:hyperlink r:id="rId20" w:history="1">
              <w:r w:rsidR="004A347E" w:rsidRPr="004A347E">
                <w:rPr>
                  <w:rFonts w:ascii="Arial" w:eastAsia="Arial" w:hAnsi="Arial" w:cs="Arial"/>
                  <w:bCs/>
                  <w:color w:val="0000FF"/>
                  <w:sz w:val="20"/>
                  <w:szCs w:val="20"/>
                  <w:u w:val="single"/>
                  <w:lang w:eastAsia="es-CO"/>
                </w:rPr>
                <w:t>https://fenavi.org/wp-content/uploads/2020/10/La-ruta-de-la-Sostenibilidad-Digital.pdf</w:t>
              </w:r>
            </w:hyperlink>
          </w:p>
        </w:tc>
      </w:tr>
    </w:tbl>
    <w:p w14:paraId="70728160" w14:textId="77777777" w:rsidR="00B63204" w:rsidRPr="004A347E" w:rsidRDefault="00B63204" w:rsidP="00723503">
      <w:pPr>
        <w:rPr>
          <w:lang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49146ECA" w14:textId="77777777" w:rsidR="004A347E" w:rsidRDefault="004A347E" w:rsidP="004A347E">
      <w:pPr>
        <w:pStyle w:val="Ttulo1"/>
        <w:numPr>
          <w:ilvl w:val="0"/>
          <w:numId w:val="0"/>
        </w:numPr>
      </w:pPr>
    </w:p>
    <w:p w14:paraId="66B4333C" w14:textId="77777777" w:rsidR="004A347E" w:rsidRDefault="004A347E" w:rsidP="004A347E">
      <w:pPr>
        <w:pStyle w:val="Ttulo1"/>
        <w:numPr>
          <w:ilvl w:val="0"/>
          <w:numId w:val="0"/>
        </w:numPr>
      </w:pPr>
    </w:p>
    <w:p w14:paraId="6AF33B72" w14:textId="77777777" w:rsidR="004A347E" w:rsidRDefault="004A347E" w:rsidP="004A347E">
      <w:pPr>
        <w:pStyle w:val="Ttulo1"/>
        <w:numPr>
          <w:ilvl w:val="0"/>
          <w:numId w:val="0"/>
        </w:numPr>
      </w:pPr>
    </w:p>
    <w:p w14:paraId="77D04BBC" w14:textId="77777777" w:rsidR="004A347E" w:rsidRDefault="004A347E" w:rsidP="004A347E">
      <w:pPr>
        <w:pStyle w:val="Ttulo1"/>
        <w:numPr>
          <w:ilvl w:val="0"/>
          <w:numId w:val="0"/>
        </w:numPr>
      </w:pPr>
    </w:p>
    <w:p w14:paraId="25DB2897" w14:textId="77777777" w:rsidR="0023074A" w:rsidRPr="0023074A" w:rsidRDefault="0023074A" w:rsidP="0023074A">
      <w:pPr>
        <w:rPr>
          <w:lang w:val="es-419" w:eastAsia="es-CO"/>
        </w:rPr>
      </w:pPr>
    </w:p>
    <w:p w14:paraId="60792E02" w14:textId="77777777" w:rsidR="004A347E" w:rsidRDefault="004A347E" w:rsidP="004A347E">
      <w:pPr>
        <w:pStyle w:val="Ttulo1"/>
        <w:numPr>
          <w:ilvl w:val="0"/>
          <w:numId w:val="0"/>
        </w:numPr>
      </w:pPr>
    </w:p>
    <w:p w14:paraId="1C276251" w14:textId="23E6E196" w:rsidR="00F36C9D" w:rsidRDefault="00F36C9D" w:rsidP="004A347E">
      <w:pPr>
        <w:pStyle w:val="Ttulo1"/>
        <w:numPr>
          <w:ilvl w:val="0"/>
          <w:numId w:val="0"/>
        </w:numPr>
      </w:pPr>
      <w:bookmarkStart w:id="16" w:name="_Toc145343548"/>
      <w:r>
        <w:lastRenderedPageBreak/>
        <w:t>Glosario</w:t>
      </w:r>
      <w:bookmarkEnd w:id="16"/>
    </w:p>
    <w:p w14:paraId="629AD416" w14:textId="72E29A8A" w:rsidR="004A347E" w:rsidRPr="004A347E" w:rsidRDefault="004A347E" w:rsidP="004A347E">
      <w:pPr>
        <w:rPr>
          <w:b/>
          <w:bCs/>
        </w:rPr>
      </w:pPr>
      <w:r w:rsidRPr="004A347E">
        <w:rPr>
          <w:b/>
          <w:bCs/>
        </w:rPr>
        <w:t xml:space="preserve">Buenas prácticas avícolas: </w:t>
      </w:r>
      <w:r w:rsidRPr="004A347E">
        <w:t>es el conjunto de medidas que le permiten al productor implementar y tener como guía en cuanto al manejo de los procesos sanitarios, ambientales, de producción e inocuidad.</w:t>
      </w:r>
    </w:p>
    <w:p w14:paraId="55131CB8" w14:textId="77777777" w:rsidR="004A347E" w:rsidRPr="004A347E" w:rsidRDefault="004A347E" w:rsidP="004A347E">
      <w:pPr>
        <w:rPr>
          <w:b/>
          <w:bCs/>
        </w:rPr>
      </w:pPr>
      <w:r w:rsidRPr="004A347E">
        <w:rPr>
          <w:b/>
          <w:bCs/>
        </w:rPr>
        <w:t xml:space="preserve">Inventarios: </w:t>
      </w:r>
      <w:r w:rsidRPr="004A347E">
        <w:t>lista ordenada de bienes y demás cosas valorables que pertenecen a una persona, empresa o institución.</w:t>
      </w:r>
    </w:p>
    <w:p w14:paraId="5CD97D33" w14:textId="77777777" w:rsidR="004A347E" w:rsidRPr="004A347E" w:rsidRDefault="004A347E" w:rsidP="004A347E">
      <w:pPr>
        <w:rPr>
          <w:b/>
          <w:bCs/>
        </w:rPr>
      </w:pPr>
      <w:r w:rsidRPr="004A347E">
        <w:rPr>
          <w:b/>
          <w:bCs/>
        </w:rPr>
        <w:t xml:space="preserve">Planes de producción: </w:t>
      </w:r>
      <w:r w:rsidRPr="004A347E">
        <w:t>es un documento que especifica qué procedimientos y recursos deben aplicarse, quién debe aplicarlos y cuándo deben aplicarse a un proceso o producto. Un plan hace referencia con frecuencia a partes del manual de la calidad o a procedimientos documentados, establecidos por la empresa.</w:t>
      </w:r>
    </w:p>
    <w:p w14:paraId="40BFCA3D" w14:textId="77777777" w:rsidR="004A347E" w:rsidRPr="004A347E" w:rsidRDefault="004A347E" w:rsidP="004A347E">
      <w:pPr>
        <w:rPr>
          <w:b/>
          <w:bCs/>
        </w:rPr>
      </w:pPr>
      <w:r w:rsidRPr="004A347E">
        <w:rPr>
          <w:b/>
          <w:bCs/>
        </w:rPr>
        <w:t xml:space="preserve">Registros: </w:t>
      </w:r>
      <w:r w:rsidRPr="004A347E">
        <w:t>documento donde se relacionan ciertos acontecimientos o cosas; especialmente aquellos que deben constar permanentemente de forma oficial.</w:t>
      </w:r>
    </w:p>
    <w:p w14:paraId="543DAC79" w14:textId="7DDB80A3" w:rsidR="00B63204" w:rsidRPr="004A347E" w:rsidRDefault="004A347E" w:rsidP="004A347E">
      <w:pPr>
        <w:rPr>
          <w:lang w:eastAsia="es-CO"/>
        </w:rPr>
      </w:pPr>
      <w:r w:rsidRPr="004A347E">
        <w:rPr>
          <w:b/>
          <w:bCs/>
        </w:rPr>
        <w:t xml:space="preserve">Sistemas de producción: </w:t>
      </w:r>
      <w:r w:rsidRPr="004A347E">
        <w:t>se refiere a la cría de aves de corral para mejorar la seguridad alimentaria y generar ingresos, pueden producción de carne (pollo de engorde) o producción de huevo (gallina ponedora).</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324B7395" w14:textId="77777777" w:rsidR="004A347E" w:rsidRDefault="004A347E" w:rsidP="004A347E">
      <w:pPr>
        <w:pStyle w:val="Ttulo1"/>
        <w:numPr>
          <w:ilvl w:val="0"/>
          <w:numId w:val="0"/>
        </w:numPr>
      </w:pPr>
    </w:p>
    <w:p w14:paraId="2A92A4E2" w14:textId="77777777" w:rsidR="004A347E" w:rsidRDefault="004A347E" w:rsidP="004A347E">
      <w:pPr>
        <w:pStyle w:val="Ttulo1"/>
        <w:numPr>
          <w:ilvl w:val="0"/>
          <w:numId w:val="0"/>
        </w:numPr>
      </w:pPr>
    </w:p>
    <w:p w14:paraId="757EDA3F" w14:textId="77777777" w:rsidR="004A347E" w:rsidRDefault="004A347E" w:rsidP="004A347E">
      <w:pPr>
        <w:pStyle w:val="Ttulo1"/>
        <w:numPr>
          <w:ilvl w:val="0"/>
          <w:numId w:val="0"/>
        </w:numPr>
      </w:pPr>
    </w:p>
    <w:p w14:paraId="5468DC73" w14:textId="77777777" w:rsidR="004A347E" w:rsidRDefault="004A347E" w:rsidP="004A347E">
      <w:pPr>
        <w:pStyle w:val="Ttulo1"/>
        <w:numPr>
          <w:ilvl w:val="0"/>
          <w:numId w:val="0"/>
        </w:numPr>
      </w:pPr>
    </w:p>
    <w:p w14:paraId="40B682D2" w14:textId="1E87A244" w:rsidR="002E5B3A" w:rsidRDefault="002E5B3A" w:rsidP="004A347E">
      <w:pPr>
        <w:pStyle w:val="Ttulo1"/>
        <w:numPr>
          <w:ilvl w:val="0"/>
          <w:numId w:val="0"/>
        </w:numPr>
      </w:pPr>
      <w:bookmarkStart w:id="17" w:name="_Toc145343549"/>
      <w:r>
        <w:lastRenderedPageBreak/>
        <w:t>Referencias bibliográficas</w:t>
      </w:r>
      <w:bookmarkEnd w:id="17"/>
      <w:r>
        <w:t xml:space="preserve"> </w:t>
      </w:r>
    </w:p>
    <w:p w14:paraId="695847A4" w14:textId="7B6262E3" w:rsidR="004A347E" w:rsidRDefault="004A347E" w:rsidP="004A347E">
      <w:r>
        <w:t xml:space="preserve">Fenavi y Fonav. (2011). Código Buenas Prácticas Avícolas – BPAV. Fenavi. </w:t>
      </w:r>
      <w:hyperlink r:id="rId21" w:history="1">
        <w:r w:rsidRPr="004F3551">
          <w:rPr>
            <w:rStyle w:val="Hipervnculo"/>
          </w:rPr>
          <w:t>https://fenavi.org/wp-content/uploads/2019/02/C%C3%93DIGO-BUENAS-PR%C3%81CTICAS-AV%C3%8DCOLAS-BPAV-V2.pdf</w:t>
        </w:r>
      </w:hyperlink>
    </w:p>
    <w:p w14:paraId="7AC13CFC" w14:textId="49698864" w:rsidR="004A347E" w:rsidRDefault="004A347E" w:rsidP="004A347E">
      <w:r>
        <w:t xml:space="preserve">Merino, M. (2013). Definición Plan de Contingencia. Definicion.de. </w:t>
      </w:r>
      <w:hyperlink r:id="rId22" w:history="1">
        <w:r w:rsidRPr="004F3551">
          <w:rPr>
            <w:rStyle w:val="Hipervnculo"/>
          </w:rPr>
          <w:t>https://definicion.de/plan-de-contingencia/</w:t>
        </w:r>
      </w:hyperlink>
    </w:p>
    <w:p w14:paraId="624D8AA7" w14:textId="59A39BB6" w:rsidR="004A347E" w:rsidRDefault="004A347E" w:rsidP="004A347E">
      <w:r>
        <w:t xml:space="preserve">Rincón Gómez, Y. Z. (2018). Diseño de un sistema de gestión de inventarios para el control y monitoreo de las ventas en la distribuidora de huevos Shekina en la ciudad de Bogotá. Repositorio UCC. </w:t>
      </w:r>
      <w:hyperlink r:id="rId23" w:history="1">
        <w:r w:rsidRPr="004F3551">
          <w:rPr>
            <w:rStyle w:val="Hipervnculo"/>
          </w:rPr>
          <w:t>https://repository.ucc.edu.co/server/api/core/bitstreams/e5007946-7b5f-427e-a1ab-3e989c29c83f/content</w:t>
        </w:r>
      </w:hyperlink>
    </w:p>
    <w:p w14:paraId="3CBA9700" w14:textId="5010D2B6" w:rsidR="00B63204" w:rsidRDefault="004A347E" w:rsidP="004A347E">
      <w:r>
        <w:t xml:space="preserve">Torres, I. (2019). 5 pasos para realizar un Plan de Acciones Correctivas Sin Errores. Iveconsultores. </w:t>
      </w:r>
      <w:hyperlink r:id="rId24" w:history="1">
        <w:r w:rsidRPr="004F3551">
          <w:rPr>
            <w:rStyle w:val="Hipervnculo"/>
          </w:rPr>
          <w:t>https://iveconsultores.com/plan-de-acciones-correctivas/</w:t>
        </w:r>
      </w:hyperlink>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44D05C9" w14:textId="77777777" w:rsidR="004A347E" w:rsidRDefault="004A347E" w:rsidP="004A347E">
      <w:pPr>
        <w:pStyle w:val="Ttulo1"/>
        <w:numPr>
          <w:ilvl w:val="0"/>
          <w:numId w:val="0"/>
        </w:numPr>
      </w:pPr>
    </w:p>
    <w:p w14:paraId="3544D1C1" w14:textId="77777777" w:rsidR="004A347E" w:rsidRDefault="004A347E" w:rsidP="004A347E">
      <w:pPr>
        <w:pStyle w:val="Ttulo1"/>
        <w:numPr>
          <w:ilvl w:val="0"/>
          <w:numId w:val="0"/>
        </w:numPr>
      </w:pPr>
    </w:p>
    <w:p w14:paraId="3D24C9FC" w14:textId="77777777" w:rsidR="004A347E" w:rsidRDefault="004A347E" w:rsidP="004A347E">
      <w:pPr>
        <w:pStyle w:val="Ttulo1"/>
        <w:numPr>
          <w:ilvl w:val="0"/>
          <w:numId w:val="0"/>
        </w:numPr>
      </w:pPr>
    </w:p>
    <w:p w14:paraId="2163FE05" w14:textId="77777777" w:rsidR="004A347E" w:rsidRDefault="004A347E" w:rsidP="004A347E">
      <w:pPr>
        <w:pStyle w:val="Ttulo1"/>
        <w:numPr>
          <w:ilvl w:val="0"/>
          <w:numId w:val="0"/>
        </w:numPr>
      </w:pPr>
    </w:p>
    <w:p w14:paraId="79F88535" w14:textId="77777777" w:rsidR="004A347E" w:rsidRDefault="004A347E" w:rsidP="004A347E">
      <w:pPr>
        <w:pStyle w:val="Ttulo1"/>
        <w:numPr>
          <w:ilvl w:val="0"/>
          <w:numId w:val="0"/>
        </w:numPr>
      </w:pPr>
    </w:p>
    <w:p w14:paraId="072D501E" w14:textId="77777777" w:rsidR="004A347E" w:rsidRDefault="004A347E" w:rsidP="004A347E">
      <w:pPr>
        <w:pStyle w:val="Ttulo1"/>
        <w:numPr>
          <w:ilvl w:val="0"/>
          <w:numId w:val="0"/>
        </w:numPr>
      </w:pPr>
    </w:p>
    <w:p w14:paraId="42E06044" w14:textId="77777777" w:rsidR="004A347E" w:rsidRDefault="004A347E" w:rsidP="004A347E">
      <w:pPr>
        <w:pStyle w:val="Ttulo1"/>
        <w:numPr>
          <w:ilvl w:val="0"/>
          <w:numId w:val="0"/>
        </w:numPr>
      </w:pPr>
    </w:p>
    <w:p w14:paraId="25587B92" w14:textId="77777777" w:rsidR="004A347E" w:rsidRDefault="004A347E" w:rsidP="004A347E">
      <w:pPr>
        <w:pStyle w:val="Ttulo1"/>
        <w:numPr>
          <w:ilvl w:val="0"/>
          <w:numId w:val="0"/>
        </w:numPr>
      </w:pPr>
    </w:p>
    <w:p w14:paraId="0ACDF4A3" w14:textId="34D9DF4E" w:rsidR="002E5B3A" w:rsidRPr="002E5B3A" w:rsidRDefault="00F36C9D" w:rsidP="004A347E">
      <w:pPr>
        <w:pStyle w:val="Ttulo1"/>
        <w:numPr>
          <w:ilvl w:val="0"/>
          <w:numId w:val="0"/>
        </w:numPr>
      </w:pPr>
      <w:bookmarkStart w:id="18" w:name="_Toc145343550"/>
      <w: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613FE4">
            <w:pPr>
              <w:ind w:firstLine="0"/>
              <w:rPr>
                <w:lang w:val="es-419" w:eastAsia="es-CO"/>
              </w:rPr>
            </w:pPr>
            <w:r>
              <w:rPr>
                <w:lang w:val="es-419" w:eastAsia="es-CO"/>
              </w:rPr>
              <w:t>Nombre</w:t>
            </w:r>
          </w:p>
        </w:tc>
        <w:tc>
          <w:tcPr>
            <w:tcW w:w="3261" w:type="dxa"/>
          </w:tcPr>
          <w:p w14:paraId="34AD80E5" w14:textId="25DC38F0" w:rsidR="004554CA" w:rsidRDefault="004554CA" w:rsidP="00613FE4">
            <w:pPr>
              <w:ind w:firstLine="0"/>
              <w:rPr>
                <w:lang w:val="es-419" w:eastAsia="es-CO"/>
              </w:rPr>
            </w:pPr>
            <w:r>
              <w:rPr>
                <w:lang w:val="es-419" w:eastAsia="es-CO"/>
              </w:rPr>
              <w:t>Cargo</w:t>
            </w:r>
          </w:p>
        </w:tc>
        <w:tc>
          <w:tcPr>
            <w:tcW w:w="3969" w:type="dxa"/>
          </w:tcPr>
          <w:p w14:paraId="7F36A75B" w14:textId="02C68625" w:rsidR="004554CA" w:rsidRDefault="004554CA" w:rsidP="00613FE4">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4B1A12B9" w:rsidR="004554CA" w:rsidRDefault="004A347E" w:rsidP="004554CA">
            <w:pPr>
              <w:pStyle w:val="TextoTablas"/>
            </w:pPr>
            <w:r w:rsidRPr="004A347E">
              <w:t>Responsable del Equipo</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3E20FECC" w:rsidR="004554CA" w:rsidRPr="004A347E" w:rsidRDefault="004A347E" w:rsidP="004554CA">
            <w:pPr>
              <w:pStyle w:val="TextoTablas"/>
              <w:rPr>
                <w:lang w:val="es-CO"/>
              </w:rPr>
            </w:pPr>
            <w:r w:rsidRPr="004A347E">
              <w:t>Norma Constanza Morales Cruz</w:t>
            </w:r>
            <w:r w:rsidRPr="004A347E">
              <w:tab/>
            </w:r>
          </w:p>
        </w:tc>
        <w:tc>
          <w:tcPr>
            <w:tcW w:w="3261" w:type="dxa"/>
          </w:tcPr>
          <w:p w14:paraId="15C0928A" w14:textId="38850654" w:rsidR="004554CA" w:rsidRDefault="004A347E" w:rsidP="004554CA">
            <w:pPr>
              <w:pStyle w:val="TextoTablas"/>
            </w:pPr>
            <w:r w:rsidRPr="004A347E">
              <w:t>Responsable de Línea de Producción</w:t>
            </w:r>
            <w:r w:rsidRPr="004A347E">
              <w:tab/>
            </w:r>
          </w:p>
        </w:tc>
        <w:tc>
          <w:tcPr>
            <w:tcW w:w="3969" w:type="dxa"/>
          </w:tcPr>
          <w:p w14:paraId="17C2853D" w14:textId="48062FAE" w:rsidR="004554CA" w:rsidRDefault="004A347E" w:rsidP="004554CA">
            <w:pPr>
              <w:pStyle w:val="TextoTablas"/>
            </w:pPr>
            <w:r w:rsidRPr="004A347E">
              <w:t>Regional Tolima - Centro de Comercio y Servicios</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7B0F833" w:rsidR="004554CA" w:rsidRPr="004A347E" w:rsidRDefault="004A347E" w:rsidP="004554CA">
            <w:pPr>
              <w:pStyle w:val="TextoTablas"/>
              <w:rPr>
                <w:lang w:val="es-CO"/>
              </w:rPr>
            </w:pPr>
            <w:r w:rsidRPr="004A347E">
              <w:t>Paola Mercedes Orduz Gómez</w:t>
            </w:r>
            <w:r w:rsidRPr="004A347E">
              <w:tab/>
            </w:r>
          </w:p>
        </w:tc>
        <w:tc>
          <w:tcPr>
            <w:tcW w:w="3261" w:type="dxa"/>
          </w:tcPr>
          <w:p w14:paraId="7BB9A540" w14:textId="4F8C20BD" w:rsidR="004554CA" w:rsidRDefault="004A347E" w:rsidP="004554CA">
            <w:pPr>
              <w:pStyle w:val="TextoTablas"/>
            </w:pPr>
            <w:r w:rsidRPr="004A347E">
              <w:t>Experta Temática</w:t>
            </w:r>
            <w:r w:rsidRPr="004A347E">
              <w:tab/>
            </w:r>
          </w:p>
        </w:tc>
        <w:tc>
          <w:tcPr>
            <w:tcW w:w="3969" w:type="dxa"/>
          </w:tcPr>
          <w:p w14:paraId="1C05866F" w14:textId="61B77456" w:rsidR="004554CA" w:rsidRDefault="004A347E" w:rsidP="004554CA">
            <w:pPr>
              <w:pStyle w:val="TextoTablas"/>
            </w:pPr>
            <w:r w:rsidRPr="004A347E">
              <w:t>Regional Santander - Centro de Atención al Sector Agropecuario</w:t>
            </w:r>
          </w:p>
        </w:tc>
      </w:tr>
      <w:tr w:rsidR="004554CA" w14:paraId="34080B41" w14:textId="77777777" w:rsidTr="004554CA">
        <w:tc>
          <w:tcPr>
            <w:tcW w:w="2830" w:type="dxa"/>
          </w:tcPr>
          <w:p w14:paraId="4EF8DEC6" w14:textId="143168D7" w:rsidR="004554CA" w:rsidRPr="004A347E" w:rsidRDefault="004A347E" w:rsidP="004554CA">
            <w:pPr>
              <w:pStyle w:val="TextoTablas"/>
              <w:rPr>
                <w:lang w:val="es-CO"/>
              </w:rPr>
            </w:pPr>
            <w:r w:rsidRPr="004A347E">
              <w:t>Giovanna Andrea Escobar Ospina</w:t>
            </w:r>
            <w:r w:rsidRPr="004A347E">
              <w:tab/>
            </w:r>
          </w:p>
        </w:tc>
        <w:tc>
          <w:tcPr>
            <w:tcW w:w="3261" w:type="dxa"/>
          </w:tcPr>
          <w:p w14:paraId="3C872D58" w14:textId="307A8FB2" w:rsidR="004554CA" w:rsidRDefault="004A347E" w:rsidP="004554CA">
            <w:pPr>
              <w:pStyle w:val="TextoTablas"/>
            </w:pPr>
            <w:r w:rsidRPr="004A347E">
              <w:t>Diseñadora instruccional</w:t>
            </w:r>
            <w:r w:rsidRPr="004A347E">
              <w:tab/>
            </w:r>
          </w:p>
        </w:tc>
        <w:tc>
          <w:tcPr>
            <w:tcW w:w="3969" w:type="dxa"/>
          </w:tcPr>
          <w:p w14:paraId="28E35386" w14:textId="1238C688" w:rsidR="004554CA" w:rsidRDefault="004A347E" w:rsidP="004554CA">
            <w:pPr>
              <w:pStyle w:val="TextoTablas"/>
            </w:pPr>
            <w:r w:rsidRPr="004A347E">
              <w:t>Regional Distrito Capital - Centro de Gestión Industrial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5E54FD4" w:rsidR="004554CA" w:rsidRPr="004A347E" w:rsidRDefault="004A347E" w:rsidP="004554CA">
            <w:pPr>
              <w:pStyle w:val="TextoTablas"/>
              <w:rPr>
                <w:lang w:val="es-CO"/>
              </w:rPr>
            </w:pPr>
            <w:r w:rsidRPr="004A347E">
              <w:t>Ana Catalina Córdoba Sus</w:t>
            </w:r>
            <w:r w:rsidRPr="004A347E">
              <w:tab/>
            </w:r>
          </w:p>
        </w:tc>
        <w:tc>
          <w:tcPr>
            <w:tcW w:w="3261" w:type="dxa"/>
          </w:tcPr>
          <w:p w14:paraId="1F51BEF4" w14:textId="6371EF1E" w:rsidR="004554CA" w:rsidRDefault="004A347E" w:rsidP="004554CA">
            <w:pPr>
              <w:pStyle w:val="TextoTablas"/>
            </w:pPr>
            <w:r w:rsidRPr="004A347E">
              <w:t>Revisora metodológica y pedagógica</w:t>
            </w:r>
            <w:r w:rsidRPr="004A347E">
              <w:tab/>
            </w:r>
          </w:p>
        </w:tc>
        <w:tc>
          <w:tcPr>
            <w:tcW w:w="3969" w:type="dxa"/>
          </w:tcPr>
          <w:p w14:paraId="1E175D13" w14:textId="0750D91E" w:rsidR="004554CA" w:rsidRDefault="004A347E" w:rsidP="004554CA">
            <w:pPr>
              <w:pStyle w:val="TextoTablas"/>
            </w:pPr>
            <w:r w:rsidRPr="004A347E">
              <w:t>Regional Distrito Capital - Centro para la Industria de la Comunicación Gráfica</w:t>
            </w:r>
          </w:p>
        </w:tc>
      </w:tr>
      <w:tr w:rsidR="004554CA" w14:paraId="4D85BAE3" w14:textId="77777777" w:rsidTr="004554CA">
        <w:tc>
          <w:tcPr>
            <w:tcW w:w="2830" w:type="dxa"/>
          </w:tcPr>
          <w:p w14:paraId="6086C849" w14:textId="431B6C06" w:rsidR="004554CA" w:rsidRPr="004A347E" w:rsidRDefault="004A347E" w:rsidP="004554CA">
            <w:pPr>
              <w:pStyle w:val="TextoTablas"/>
              <w:rPr>
                <w:lang w:val="es-CO"/>
              </w:rPr>
            </w:pPr>
            <w:r w:rsidRPr="004A347E">
              <w:t>Rafael Neftalí Lizcano Reyes</w:t>
            </w:r>
            <w:r w:rsidRPr="004A347E">
              <w:tab/>
            </w:r>
          </w:p>
        </w:tc>
        <w:tc>
          <w:tcPr>
            <w:tcW w:w="3261" w:type="dxa"/>
          </w:tcPr>
          <w:p w14:paraId="2DBE89D0" w14:textId="6D2B3FB1" w:rsidR="004554CA" w:rsidRDefault="004A347E" w:rsidP="004554CA">
            <w:pPr>
              <w:pStyle w:val="TextoTablas"/>
            </w:pPr>
            <w:r w:rsidRPr="004A347E">
              <w:t>Asesor pedagógico</w:t>
            </w:r>
            <w:r w:rsidRPr="004A347E">
              <w:tab/>
            </w:r>
          </w:p>
        </w:tc>
        <w:tc>
          <w:tcPr>
            <w:tcW w:w="3969" w:type="dxa"/>
          </w:tcPr>
          <w:p w14:paraId="01B9BC9E" w14:textId="7975E706" w:rsidR="004554CA" w:rsidRDefault="004A347E" w:rsidP="004554CA">
            <w:pPr>
              <w:pStyle w:val="TextoTablas"/>
            </w:pPr>
            <w:r w:rsidRPr="004A347E">
              <w:t>Regional Santander - Centro Industrial del Diseño y la Manufactura</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1E07071B" w:rsidR="004554CA" w:rsidRPr="004A347E" w:rsidRDefault="004A347E" w:rsidP="004554CA">
            <w:pPr>
              <w:pStyle w:val="TextoTablas"/>
              <w:rPr>
                <w:lang w:val="es-CO"/>
              </w:rPr>
            </w:pPr>
            <w:r w:rsidRPr="004A347E">
              <w:t>Jhon Jairo Rodríguez Pérez</w:t>
            </w:r>
            <w:r w:rsidRPr="004A347E">
              <w:tab/>
            </w:r>
          </w:p>
        </w:tc>
        <w:tc>
          <w:tcPr>
            <w:tcW w:w="3261" w:type="dxa"/>
          </w:tcPr>
          <w:p w14:paraId="04888E23" w14:textId="5FFBA5E5" w:rsidR="004554CA" w:rsidRDefault="004A347E" w:rsidP="004554CA">
            <w:pPr>
              <w:pStyle w:val="TextoTablas"/>
            </w:pPr>
            <w:r w:rsidRPr="004A347E">
              <w:t>Diseñador y evaluador instruccional</w:t>
            </w:r>
          </w:p>
        </w:tc>
        <w:tc>
          <w:tcPr>
            <w:tcW w:w="3969" w:type="dxa"/>
          </w:tcPr>
          <w:p w14:paraId="05C18D4A" w14:textId="09CF42BF" w:rsidR="004554CA" w:rsidRDefault="004A347E" w:rsidP="004554CA">
            <w:pPr>
              <w:pStyle w:val="TextoTablas"/>
            </w:pPr>
            <w:r w:rsidRPr="004A347E">
              <w:t>Regional Distrito Capital - Centro para la Industria de la Comunicación Gráfica</w:t>
            </w:r>
          </w:p>
        </w:tc>
      </w:tr>
      <w:tr w:rsidR="004554CA" w14:paraId="60CCD037" w14:textId="77777777" w:rsidTr="004554CA">
        <w:tc>
          <w:tcPr>
            <w:tcW w:w="2830" w:type="dxa"/>
          </w:tcPr>
          <w:p w14:paraId="7D4935E5" w14:textId="292B9B40" w:rsidR="004554CA" w:rsidRPr="004A347E" w:rsidRDefault="004A347E" w:rsidP="004554CA">
            <w:pPr>
              <w:pStyle w:val="TextoTablas"/>
              <w:rPr>
                <w:lang w:val="es-CO"/>
              </w:rPr>
            </w:pPr>
            <w:r w:rsidRPr="004A347E">
              <w:t>Juan Gilberto Giraldo Cortés</w:t>
            </w:r>
            <w:r w:rsidRPr="004A347E">
              <w:tab/>
            </w:r>
          </w:p>
        </w:tc>
        <w:tc>
          <w:tcPr>
            <w:tcW w:w="3261" w:type="dxa"/>
          </w:tcPr>
          <w:p w14:paraId="7CA57FBC" w14:textId="64820808" w:rsidR="004554CA" w:rsidRDefault="004A347E" w:rsidP="004554CA">
            <w:pPr>
              <w:pStyle w:val="TextoTablas"/>
            </w:pPr>
            <w:r w:rsidRPr="004A347E">
              <w:t>Diseñador instruccional</w:t>
            </w:r>
            <w:r w:rsidRPr="004A347E">
              <w:tab/>
            </w:r>
          </w:p>
        </w:tc>
        <w:tc>
          <w:tcPr>
            <w:tcW w:w="3969" w:type="dxa"/>
          </w:tcPr>
          <w:p w14:paraId="74223EB6" w14:textId="6A8FCC94" w:rsidR="004554CA" w:rsidRDefault="0034495F" w:rsidP="004554CA">
            <w:pPr>
              <w:pStyle w:val="TextoTablas"/>
            </w:pPr>
            <w:r w:rsidRPr="004A347E">
              <w:t>Regional Tolima - Centro de Comercio y Servicios</w:t>
            </w:r>
          </w:p>
        </w:tc>
      </w:tr>
      <w:tr w:rsidR="004554CA"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377A3444" w:rsidR="004554CA" w:rsidRPr="0034495F" w:rsidRDefault="0034495F" w:rsidP="004554CA">
            <w:pPr>
              <w:pStyle w:val="TextoTablas"/>
              <w:rPr>
                <w:lang w:val="es-CO"/>
              </w:rPr>
            </w:pPr>
            <w:r w:rsidRPr="0034495F">
              <w:t>Viviana Herrera Quiñonez</w:t>
            </w:r>
            <w:r w:rsidRPr="0034495F">
              <w:tab/>
            </w:r>
          </w:p>
        </w:tc>
        <w:tc>
          <w:tcPr>
            <w:tcW w:w="3261" w:type="dxa"/>
          </w:tcPr>
          <w:p w14:paraId="670BEF51" w14:textId="274AF3F9" w:rsidR="004554CA" w:rsidRDefault="0034495F" w:rsidP="004554CA">
            <w:pPr>
              <w:pStyle w:val="TextoTablas"/>
            </w:pPr>
            <w:r w:rsidRPr="0034495F">
              <w:t>Metodóloga</w:t>
            </w:r>
          </w:p>
        </w:tc>
        <w:tc>
          <w:tcPr>
            <w:tcW w:w="3969" w:type="dxa"/>
          </w:tcPr>
          <w:p w14:paraId="4FE8F654" w14:textId="4863B291" w:rsidR="004554CA" w:rsidRDefault="0034495F" w:rsidP="004554CA">
            <w:pPr>
              <w:pStyle w:val="TextoTablas"/>
            </w:pPr>
            <w:r w:rsidRPr="0034495F">
              <w:t>Regional Tolima - Centro de Comercio y Servicios</w:t>
            </w:r>
          </w:p>
        </w:tc>
      </w:tr>
      <w:tr w:rsidR="004554CA" w14:paraId="10ADA516" w14:textId="77777777" w:rsidTr="004554CA">
        <w:tc>
          <w:tcPr>
            <w:tcW w:w="2830" w:type="dxa"/>
          </w:tcPr>
          <w:p w14:paraId="0A5AE4C3" w14:textId="419DADDF" w:rsidR="004554CA" w:rsidRPr="0034495F" w:rsidRDefault="0034495F" w:rsidP="004554CA">
            <w:pPr>
              <w:pStyle w:val="TextoTablas"/>
              <w:rPr>
                <w:lang w:val="es-CO"/>
              </w:rPr>
            </w:pPr>
            <w:r w:rsidRPr="0034495F">
              <w:t>Aruzidna Sánchez Alonso</w:t>
            </w:r>
            <w:r w:rsidRPr="0034495F">
              <w:tab/>
            </w:r>
          </w:p>
        </w:tc>
        <w:tc>
          <w:tcPr>
            <w:tcW w:w="3261" w:type="dxa"/>
          </w:tcPr>
          <w:p w14:paraId="5C06C76F" w14:textId="678E676A" w:rsidR="004554CA" w:rsidRDefault="0034495F" w:rsidP="004554CA">
            <w:pPr>
              <w:pStyle w:val="TextoTablas"/>
            </w:pPr>
            <w:r w:rsidRPr="0034495F">
              <w:t>Diseñadora Web</w:t>
            </w:r>
            <w:r w:rsidRPr="0034495F">
              <w:tab/>
            </w:r>
          </w:p>
        </w:tc>
        <w:tc>
          <w:tcPr>
            <w:tcW w:w="3969" w:type="dxa"/>
          </w:tcPr>
          <w:p w14:paraId="0B1DC8D1" w14:textId="063785DF" w:rsidR="004554CA" w:rsidRDefault="0034495F" w:rsidP="004554CA">
            <w:pPr>
              <w:pStyle w:val="TextoTablas"/>
            </w:pPr>
            <w:r w:rsidRPr="0034495F">
              <w:t>Regional Tolima - Centro de Comercio y Servicios</w:t>
            </w:r>
          </w:p>
        </w:tc>
      </w:tr>
      <w:tr w:rsidR="004554CA"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5331E212" w:rsidR="004554CA" w:rsidRPr="0034495F" w:rsidRDefault="0034495F" w:rsidP="004554CA">
            <w:pPr>
              <w:pStyle w:val="TextoTablas"/>
              <w:rPr>
                <w:lang w:val="es-CO"/>
              </w:rPr>
            </w:pPr>
            <w:r w:rsidRPr="0034495F">
              <w:t>Oscar Daniel Espitia Marin</w:t>
            </w:r>
            <w:r w:rsidRPr="0034495F">
              <w:tab/>
            </w:r>
          </w:p>
        </w:tc>
        <w:tc>
          <w:tcPr>
            <w:tcW w:w="3261" w:type="dxa"/>
          </w:tcPr>
          <w:p w14:paraId="677DC104" w14:textId="288C1731" w:rsidR="004554CA" w:rsidRDefault="0034495F" w:rsidP="004554CA">
            <w:pPr>
              <w:pStyle w:val="TextoTablas"/>
            </w:pPr>
            <w:r w:rsidRPr="0034495F">
              <w:t>Desarrollador Fullstack</w:t>
            </w:r>
            <w:r w:rsidRPr="0034495F">
              <w:tab/>
            </w:r>
          </w:p>
        </w:tc>
        <w:tc>
          <w:tcPr>
            <w:tcW w:w="3969" w:type="dxa"/>
          </w:tcPr>
          <w:p w14:paraId="5E629696" w14:textId="5B6FB01F" w:rsidR="004554CA" w:rsidRDefault="0034495F" w:rsidP="004554CA">
            <w:pPr>
              <w:pStyle w:val="TextoTablas"/>
            </w:pPr>
            <w:r w:rsidRPr="0034495F">
              <w:t>Regional Tolima - Centro de Comercio y Servicios</w:t>
            </w:r>
          </w:p>
        </w:tc>
      </w:tr>
      <w:tr w:rsidR="004554CA" w14:paraId="11BF1E72" w14:textId="77777777" w:rsidTr="004554CA">
        <w:tc>
          <w:tcPr>
            <w:tcW w:w="2830" w:type="dxa"/>
          </w:tcPr>
          <w:p w14:paraId="5886CF45" w14:textId="38DB52B2" w:rsidR="004554CA" w:rsidRPr="0034495F" w:rsidRDefault="0034495F" w:rsidP="004554CA">
            <w:pPr>
              <w:pStyle w:val="TextoTablas"/>
              <w:rPr>
                <w:lang w:val="es-CO"/>
              </w:rPr>
            </w:pPr>
            <w:r w:rsidRPr="0034495F">
              <w:t>Gilberto Junior Rodríguez Rodríguez</w:t>
            </w:r>
            <w:r w:rsidRPr="0034495F">
              <w:tab/>
            </w:r>
          </w:p>
        </w:tc>
        <w:tc>
          <w:tcPr>
            <w:tcW w:w="3261" w:type="dxa"/>
          </w:tcPr>
          <w:p w14:paraId="46CA6BD9" w14:textId="62E9537B" w:rsidR="004554CA" w:rsidRDefault="0034495F" w:rsidP="004554CA">
            <w:pPr>
              <w:pStyle w:val="TextoTablas"/>
            </w:pPr>
            <w:r w:rsidRPr="0034495F">
              <w:t>Storyboard e Ilustración</w:t>
            </w:r>
            <w:r w:rsidRPr="0034495F">
              <w:tab/>
            </w:r>
          </w:p>
        </w:tc>
        <w:tc>
          <w:tcPr>
            <w:tcW w:w="3969" w:type="dxa"/>
          </w:tcPr>
          <w:p w14:paraId="5E983F3E" w14:textId="741A08AA" w:rsidR="004554CA" w:rsidRDefault="0034495F" w:rsidP="004554CA">
            <w:pPr>
              <w:pStyle w:val="TextoTablas"/>
            </w:pPr>
            <w:r w:rsidRPr="0034495F">
              <w:t>Regional Tolima - Centro de Comercio y Servicios</w:t>
            </w:r>
          </w:p>
        </w:tc>
      </w:tr>
      <w:tr w:rsidR="004554CA"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1D65AF79" w:rsidR="004554CA" w:rsidRPr="0034495F" w:rsidRDefault="0034495F" w:rsidP="004554CA">
            <w:pPr>
              <w:pStyle w:val="TextoTablas"/>
              <w:rPr>
                <w:lang w:val="es-CO"/>
              </w:rPr>
            </w:pPr>
            <w:r w:rsidRPr="0034495F">
              <w:lastRenderedPageBreak/>
              <w:t>Nelson Iván Vera Briceño</w:t>
            </w:r>
            <w:r w:rsidRPr="0034495F">
              <w:tab/>
            </w:r>
          </w:p>
        </w:tc>
        <w:tc>
          <w:tcPr>
            <w:tcW w:w="3261" w:type="dxa"/>
          </w:tcPr>
          <w:p w14:paraId="7A8BEF09" w14:textId="745EA0E8" w:rsidR="004554CA" w:rsidRDefault="0034495F" w:rsidP="004554CA">
            <w:pPr>
              <w:pStyle w:val="TextoTablas"/>
            </w:pPr>
            <w:r w:rsidRPr="0034495F">
              <w:t>Producción Audiovisual</w:t>
            </w:r>
            <w:r w:rsidRPr="0034495F">
              <w:tab/>
            </w:r>
          </w:p>
        </w:tc>
        <w:tc>
          <w:tcPr>
            <w:tcW w:w="3969" w:type="dxa"/>
          </w:tcPr>
          <w:p w14:paraId="655E2F04" w14:textId="76450C58" w:rsidR="004554CA" w:rsidRDefault="0034495F" w:rsidP="004554CA">
            <w:pPr>
              <w:pStyle w:val="TextoTablas"/>
            </w:pPr>
            <w:r w:rsidRPr="0034495F">
              <w:t>Regional Tolima - Centro de Comercio y Servicios</w:t>
            </w:r>
          </w:p>
        </w:tc>
      </w:tr>
      <w:tr w:rsidR="0034495F" w14:paraId="3E999331" w14:textId="77777777" w:rsidTr="004554CA">
        <w:tc>
          <w:tcPr>
            <w:tcW w:w="2830" w:type="dxa"/>
          </w:tcPr>
          <w:p w14:paraId="76F626C5" w14:textId="314C0B84" w:rsidR="0034495F" w:rsidRPr="0034495F" w:rsidRDefault="0034495F" w:rsidP="004554CA">
            <w:pPr>
              <w:pStyle w:val="TextoTablas"/>
              <w:rPr>
                <w:lang w:val="es-CO"/>
              </w:rPr>
            </w:pPr>
            <w:r w:rsidRPr="0034495F">
              <w:rPr>
                <w:lang w:val="es-CO"/>
              </w:rPr>
              <w:t>Oleg Litvin</w:t>
            </w:r>
            <w:r w:rsidRPr="0034495F">
              <w:rPr>
                <w:lang w:val="es-CO"/>
              </w:rPr>
              <w:tab/>
            </w:r>
          </w:p>
        </w:tc>
        <w:tc>
          <w:tcPr>
            <w:tcW w:w="3261" w:type="dxa"/>
          </w:tcPr>
          <w:p w14:paraId="5C3A40BC" w14:textId="230DAB5D" w:rsidR="0034495F" w:rsidRDefault="0034495F" w:rsidP="004554CA">
            <w:pPr>
              <w:pStyle w:val="TextoTablas"/>
            </w:pPr>
            <w:r w:rsidRPr="0034495F">
              <w:rPr>
                <w:lang w:val="es-CO"/>
              </w:rPr>
              <w:t>Animador</w:t>
            </w:r>
            <w:r w:rsidRPr="0034495F">
              <w:rPr>
                <w:lang w:val="es-CO"/>
              </w:rPr>
              <w:tab/>
            </w:r>
          </w:p>
        </w:tc>
        <w:tc>
          <w:tcPr>
            <w:tcW w:w="3969" w:type="dxa"/>
          </w:tcPr>
          <w:p w14:paraId="41D25F2A" w14:textId="5E73DB23" w:rsidR="0034495F" w:rsidRDefault="0034495F" w:rsidP="004554CA">
            <w:pPr>
              <w:pStyle w:val="TextoTablas"/>
            </w:pPr>
            <w:r w:rsidRPr="0034495F">
              <w:rPr>
                <w:lang w:val="es-CO"/>
              </w:rPr>
              <w:t>Regional Tolima - Centro de Comercio y Servicios</w:t>
            </w:r>
          </w:p>
        </w:tc>
      </w:tr>
      <w:tr w:rsidR="0034495F" w14:paraId="26D538EA"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CBDE229" w14:textId="6181E04A" w:rsidR="0034495F" w:rsidRPr="0034495F" w:rsidRDefault="0034495F" w:rsidP="004554CA">
            <w:pPr>
              <w:pStyle w:val="TextoTablas"/>
              <w:rPr>
                <w:lang w:val="es-CO"/>
              </w:rPr>
            </w:pPr>
            <w:r w:rsidRPr="0034495F">
              <w:rPr>
                <w:lang w:val="es-CO"/>
              </w:rPr>
              <w:t>Francisco José Vásquez Suárez</w:t>
            </w:r>
            <w:r w:rsidRPr="0034495F">
              <w:rPr>
                <w:lang w:val="es-CO"/>
              </w:rPr>
              <w:tab/>
            </w:r>
          </w:p>
        </w:tc>
        <w:tc>
          <w:tcPr>
            <w:tcW w:w="3261" w:type="dxa"/>
          </w:tcPr>
          <w:p w14:paraId="5B9A0540" w14:textId="225CD002" w:rsidR="0034495F" w:rsidRDefault="0034495F" w:rsidP="004554CA">
            <w:pPr>
              <w:pStyle w:val="TextoTablas"/>
            </w:pPr>
            <w:r w:rsidRPr="0034495F">
              <w:rPr>
                <w:lang w:val="es-CO"/>
              </w:rPr>
              <w:t>Actividad Didáctica</w:t>
            </w:r>
            <w:r w:rsidRPr="0034495F">
              <w:rPr>
                <w:lang w:val="es-CO"/>
              </w:rPr>
              <w:tab/>
            </w:r>
          </w:p>
        </w:tc>
        <w:tc>
          <w:tcPr>
            <w:tcW w:w="3969" w:type="dxa"/>
          </w:tcPr>
          <w:p w14:paraId="3EC85798" w14:textId="5DA4AA33" w:rsidR="0034495F" w:rsidRDefault="0034495F" w:rsidP="004554CA">
            <w:pPr>
              <w:pStyle w:val="TextoTablas"/>
            </w:pPr>
            <w:r w:rsidRPr="0034495F">
              <w:rPr>
                <w:lang w:val="es-CO"/>
              </w:rPr>
              <w:t>Regional Tolima - Centro de Comercio y Servicios</w:t>
            </w:r>
          </w:p>
        </w:tc>
      </w:tr>
      <w:tr w:rsidR="0034495F" w14:paraId="7A910A71" w14:textId="77777777" w:rsidTr="004554CA">
        <w:tc>
          <w:tcPr>
            <w:tcW w:w="2830" w:type="dxa"/>
          </w:tcPr>
          <w:p w14:paraId="5CF5228D" w14:textId="067B2948" w:rsidR="0034495F" w:rsidRPr="0034495F" w:rsidRDefault="0034495F" w:rsidP="004554CA">
            <w:pPr>
              <w:pStyle w:val="TextoTablas"/>
              <w:rPr>
                <w:lang w:val="es-CO"/>
              </w:rPr>
            </w:pPr>
            <w:r w:rsidRPr="0034495F">
              <w:rPr>
                <w:lang w:val="es-CO"/>
              </w:rPr>
              <w:t>Javier Mauricio Oviedo</w:t>
            </w:r>
            <w:r w:rsidRPr="0034495F">
              <w:rPr>
                <w:lang w:val="es-CO"/>
              </w:rPr>
              <w:tab/>
            </w:r>
          </w:p>
        </w:tc>
        <w:tc>
          <w:tcPr>
            <w:tcW w:w="3261" w:type="dxa"/>
          </w:tcPr>
          <w:p w14:paraId="433B683E" w14:textId="2F9E474A" w:rsidR="0034495F" w:rsidRDefault="0034495F" w:rsidP="004554CA">
            <w:pPr>
              <w:pStyle w:val="TextoTablas"/>
            </w:pPr>
            <w:r w:rsidRPr="0034495F">
              <w:rPr>
                <w:lang w:val="es-CO"/>
              </w:rPr>
              <w:t>Validación y Vinculación en Plataforma LMS</w:t>
            </w:r>
            <w:r w:rsidRPr="0034495F">
              <w:rPr>
                <w:lang w:val="es-CO"/>
              </w:rPr>
              <w:tab/>
            </w:r>
          </w:p>
        </w:tc>
        <w:tc>
          <w:tcPr>
            <w:tcW w:w="3969" w:type="dxa"/>
          </w:tcPr>
          <w:p w14:paraId="591AF760" w14:textId="6621BCEB" w:rsidR="0034495F" w:rsidRDefault="0034495F" w:rsidP="004554CA">
            <w:pPr>
              <w:pStyle w:val="TextoTablas"/>
            </w:pPr>
            <w:r w:rsidRPr="0034495F">
              <w:rPr>
                <w:lang w:val="es-CO"/>
              </w:rPr>
              <w:t>Regional Tolima - Centro de Comercio y Servicios</w:t>
            </w:r>
          </w:p>
        </w:tc>
      </w:tr>
      <w:tr w:rsidR="0034495F" w14:paraId="0A5E20F5"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7CB7E59" w14:textId="3A806591" w:rsidR="0034495F" w:rsidRPr="0034495F" w:rsidRDefault="0034495F" w:rsidP="004554CA">
            <w:pPr>
              <w:pStyle w:val="TextoTablas"/>
              <w:rPr>
                <w:lang w:val="es-CO"/>
              </w:rPr>
            </w:pPr>
            <w:r w:rsidRPr="0034495F">
              <w:rPr>
                <w:lang w:val="es-CO"/>
              </w:rPr>
              <w:t>Gilberto Naranjo Farfán</w:t>
            </w:r>
            <w:r w:rsidRPr="0034495F">
              <w:rPr>
                <w:lang w:val="es-CO"/>
              </w:rPr>
              <w:tab/>
            </w:r>
          </w:p>
        </w:tc>
        <w:tc>
          <w:tcPr>
            <w:tcW w:w="3261" w:type="dxa"/>
          </w:tcPr>
          <w:p w14:paraId="54BB041B" w14:textId="3909F292" w:rsidR="0034495F" w:rsidRDefault="0034495F" w:rsidP="004554CA">
            <w:pPr>
              <w:pStyle w:val="TextoTablas"/>
            </w:pPr>
            <w:r w:rsidRPr="0034495F">
              <w:rPr>
                <w:lang w:val="es-CO"/>
              </w:rPr>
              <w:t>Validación de Contenidos Accesibles</w:t>
            </w:r>
            <w:r w:rsidRPr="0034495F">
              <w:rPr>
                <w:lang w:val="es-CO"/>
              </w:rPr>
              <w:tab/>
            </w:r>
          </w:p>
        </w:tc>
        <w:tc>
          <w:tcPr>
            <w:tcW w:w="3969" w:type="dxa"/>
          </w:tcPr>
          <w:p w14:paraId="25996FAE" w14:textId="4DAB9D16" w:rsidR="0034495F" w:rsidRDefault="0034495F" w:rsidP="004554CA">
            <w:pPr>
              <w:pStyle w:val="TextoTablas"/>
            </w:pPr>
            <w:r w:rsidRPr="0034495F">
              <w:rPr>
                <w:lang w:val="es-CO"/>
              </w:rPr>
              <w:t>Regional Tolima - Centro de Comercio y Servicios</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BE8A8" w14:textId="77777777" w:rsidR="000053EA" w:rsidRDefault="000053EA" w:rsidP="00EC0858">
      <w:pPr>
        <w:spacing w:before="0" w:after="0" w:line="240" w:lineRule="auto"/>
      </w:pPr>
      <w:r>
        <w:separator/>
      </w:r>
    </w:p>
  </w:endnote>
  <w:endnote w:type="continuationSeparator" w:id="0">
    <w:p w14:paraId="3E4BA11D" w14:textId="77777777" w:rsidR="000053EA" w:rsidRDefault="000053E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1F0C4F" w:rsidRDefault="00000000">
        <w:pPr>
          <w:pStyle w:val="Piedepgina"/>
          <w:jc w:val="right"/>
        </w:pPr>
      </w:p>
    </w:sdtContent>
  </w:sdt>
  <w:p w14:paraId="3E67AFB0" w14:textId="77777777" w:rsidR="001F0C4F" w:rsidRDefault="001F0C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1F0C4F" w:rsidRDefault="001F0C4F">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1F0C4F" w:rsidRPr="00E92C3E" w:rsidRDefault="001F0C4F"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1F0C4F" w:rsidRPr="00E92C3E" w:rsidRDefault="001F0C4F"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1F0C4F" w:rsidRDefault="001F0C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1DC4C" w14:textId="77777777" w:rsidR="000053EA" w:rsidRDefault="000053EA" w:rsidP="00EC0858">
      <w:pPr>
        <w:spacing w:before="0" w:after="0" w:line="240" w:lineRule="auto"/>
      </w:pPr>
      <w:r>
        <w:separator/>
      </w:r>
    </w:p>
  </w:footnote>
  <w:footnote w:type="continuationSeparator" w:id="0">
    <w:p w14:paraId="38920750" w14:textId="77777777" w:rsidR="000053EA" w:rsidRDefault="000053E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1F0C4F" w:rsidRDefault="001F0C4F">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E13836"/>
    <w:multiLevelType w:val="hybridMultilevel"/>
    <w:tmpl w:val="03146AE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209C43DA"/>
    <w:multiLevelType w:val="hybridMultilevel"/>
    <w:tmpl w:val="F118C700"/>
    <w:lvl w:ilvl="0" w:tplc="F8E28522">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CB36755"/>
    <w:multiLevelType w:val="hybridMultilevel"/>
    <w:tmpl w:val="B8005234"/>
    <w:lvl w:ilvl="0" w:tplc="FE76A416">
      <w:start w:val="1"/>
      <w:numFmt w:val="decimal"/>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18B417E"/>
    <w:multiLevelType w:val="hybridMultilevel"/>
    <w:tmpl w:val="50DED7C8"/>
    <w:lvl w:ilvl="0" w:tplc="B26C9154">
      <w:start w:val="1"/>
      <w:numFmt w:val="decimal"/>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4BB4C09"/>
    <w:multiLevelType w:val="hybridMultilevel"/>
    <w:tmpl w:val="C9C62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3707459">
    <w:abstractNumId w:val="17"/>
  </w:num>
  <w:num w:numId="2" w16cid:durableId="70087035">
    <w:abstractNumId w:val="0"/>
  </w:num>
  <w:num w:numId="3" w16cid:durableId="1763062272">
    <w:abstractNumId w:val="5"/>
  </w:num>
  <w:num w:numId="4" w16cid:durableId="1752503341">
    <w:abstractNumId w:val="11"/>
  </w:num>
  <w:num w:numId="5" w16cid:durableId="1286034943">
    <w:abstractNumId w:val="15"/>
  </w:num>
  <w:num w:numId="6" w16cid:durableId="718669233">
    <w:abstractNumId w:val="2"/>
  </w:num>
  <w:num w:numId="7" w16cid:durableId="1326012739">
    <w:abstractNumId w:val="14"/>
  </w:num>
  <w:num w:numId="8" w16cid:durableId="1015959647">
    <w:abstractNumId w:val="12"/>
  </w:num>
  <w:num w:numId="9" w16cid:durableId="257955113">
    <w:abstractNumId w:val="6"/>
  </w:num>
  <w:num w:numId="10" w16cid:durableId="1364094638">
    <w:abstractNumId w:val="7"/>
  </w:num>
  <w:num w:numId="11" w16cid:durableId="1555585558">
    <w:abstractNumId w:val="16"/>
  </w:num>
  <w:num w:numId="12" w16cid:durableId="831800444">
    <w:abstractNumId w:val="8"/>
  </w:num>
  <w:num w:numId="13" w16cid:durableId="892354851">
    <w:abstractNumId w:val="3"/>
  </w:num>
  <w:num w:numId="14" w16cid:durableId="1131945921">
    <w:abstractNumId w:val="4"/>
  </w:num>
  <w:num w:numId="15" w16cid:durableId="324742812">
    <w:abstractNumId w:val="13"/>
  </w:num>
  <w:num w:numId="16" w16cid:durableId="1796287289">
    <w:abstractNumId w:val="1"/>
  </w:num>
  <w:num w:numId="17" w16cid:durableId="1709447304">
    <w:abstractNumId w:val="9"/>
  </w:num>
  <w:num w:numId="18" w16cid:durableId="75308587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53EA"/>
    <w:rsid w:val="00024D63"/>
    <w:rsid w:val="00040172"/>
    <w:rsid w:val="000434FA"/>
    <w:rsid w:val="0005476E"/>
    <w:rsid w:val="0006594F"/>
    <w:rsid w:val="00072B1B"/>
    <w:rsid w:val="000A4731"/>
    <w:rsid w:val="000A4B5D"/>
    <w:rsid w:val="000A5361"/>
    <w:rsid w:val="000C3F4A"/>
    <w:rsid w:val="000C5A51"/>
    <w:rsid w:val="000D5447"/>
    <w:rsid w:val="000E7469"/>
    <w:rsid w:val="000F51A5"/>
    <w:rsid w:val="0011075C"/>
    <w:rsid w:val="00110C17"/>
    <w:rsid w:val="00123EA6"/>
    <w:rsid w:val="00127C17"/>
    <w:rsid w:val="00157993"/>
    <w:rsid w:val="00160D56"/>
    <w:rsid w:val="0017719B"/>
    <w:rsid w:val="00182157"/>
    <w:rsid w:val="001A6D42"/>
    <w:rsid w:val="001B3C10"/>
    <w:rsid w:val="001B57A6"/>
    <w:rsid w:val="001D590E"/>
    <w:rsid w:val="001F0C4F"/>
    <w:rsid w:val="00203367"/>
    <w:rsid w:val="002055BD"/>
    <w:rsid w:val="0022249E"/>
    <w:rsid w:val="002227A0"/>
    <w:rsid w:val="0023074A"/>
    <w:rsid w:val="002401C2"/>
    <w:rsid w:val="002450B6"/>
    <w:rsid w:val="00284FD1"/>
    <w:rsid w:val="00291787"/>
    <w:rsid w:val="00296B7D"/>
    <w:rsid w:val="00297050"/>
    <w:rsid w:val="002B4853"/>
    <w:rsid w:val="002D0E97"/>
    <w:rsid w:val="002E5B3A"/>
    <w:rsid w:val="003137E4"/>
    <w:rsid w:val="003219FD"/>
    <w:rsid w:val="00323EDA"/>
    <w:rsid w:val="0034495F"/>
    <w:rsid w:val="00353681"/>
    <w:rsid w:val="0037638E"/>
    <w:rsid w:val="0038306E"/>
    <w:rsid w:val="003842F1"/>
    <w:rsid w:val="003A0FFD"/>
    <w:rsid w:val="003B15D0"/>
    <w:rsid w:val="003C4559"/>
    <w:rsid w:val="003D1FAE"/>
    <w:rsid w:val="003E7363"/>
    <w:rsid w:val="00402C5B"/>
    <w:rsid w:val="00405967"/>
    <w:rsid w:val="004139C8"/>
    <w:rsid w:val="00425E49"/>
    <w:rsid w:val="004300AD"/>
    <w:rsid w:val="004376E8"/>
    <w:rsid w:val="004554CA"/>
    <w:rsid w:val="004628BC"/>
    <w:rsid w:val="00495F48"/>
    <w:rsid w:val="004A347E"/>
    <w:rsid w:val="004B15E9"/>
    <w:rsid w:val="004C2653"/>
    <w:rsid w:val="004F0542"/>
    <w:rsid w:val="0050650A"/>
    <w:rsid w:val="00512394"/>
    <w:rsid w:val="0052729E"/>
    <w:rsid w:val="00540F7F"/>
    <w:rsid w:val="005468A8"/>
    <w:rsid w:val="00572AB2"/>
    <w:rsid w:val="0058441F"/>
    <w:rsid w:val="00590D20"/>
    <w:rsid w:val="005B06DB"/>
    <w:rsid w:val="006074C9"/>
    <w:rsid w:val="00613FE4"/>
    <w:rsid w:val="00653546"/>
    <w:rsid w:val="00680229"/>
    <w:rsid w:val="0069718E"/>
    <w:rsid w:val="006B14D2"/>
    <w:rsid w:val="006B55C4"/>
    <w:rsid w:val="006B7574"/>
    <w:rsid w:val="006C4664"/>
    <w:rsid w:val="006C654D"/>
    <w:rsid w:val="006D5341"/>
    <w:rsid w:val="006E6D23"/>
    <w:rsid w:val="006F1C4B"/>
    <w:rsid w:val="006F6971"/>
    <w:rsid w:val="0070112D"/>
    <w:rsid w:val="007034D5"/>
    <w:rsid w:val="0071528F"/>
    <w:rsid w:val="00723503"/>
    <w:rsid w:val="00746AD1"/>
    <w:rsid w:val="007B2854"/>
    <w:rsid w:val="007B5EF2"/>
    <w:rsid w:val="007B700E"/>
    <w:rsid w:val="007C2DD9"/>
    <w:rsid w:val="007F2B44"/>
    <w:rsid w:val="00804D03"/>
    <w:rsid w:val="00815320"/>
    <w:rsid w:val="008326A1"/>
    <w:rsid w:val="008353DB"/>
    <w:rsid w:val="00853FA5"/>
    <w:rsid w:val="00864F97"/>
    <w:rsid w:val="0089468F"/>
    <w:rsid w:val="00897FFC"/>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9C491C"/>
    <w:rsid w:val="00A00B19"/>
    <w:rsid w:val="00A2799A"/>
    <w:rsid w:val="00A667F5"/>
    <w:rsid w:val="00A67D01"/>
    <w:rsid w:val="00A72866"/>
    <w:rsid w:val="00AF3441"/>
    <w:rsid w:val="00B00EFB"/>
    <w:rsid w:val="00B155B6"/>
    <w:rsid w:val="00B41B36"/>
    <w:rsid w:val="00B536FE"/>
    <w:rsid w:val="00B63204"/>
    <w:rsid w:val="00B8508E"/>
    <w:rsid w:val="00B8759F"/>
    <w:rsid w:val="00B94CE1"/>
    <w:rsid w:val="00B9538F"/>
    <w:rsid w:val="00B9733A"/>
    <w:rsid w:val="00BB016D"/>
    <w:rsid w:val="00BB207C"/>
    <w:rsid w:val="00BB336E"/>
    <w:rsid w:val="00BB7F07"/>
    <w:rsid w:val="00BC20BA"/>
    <w:rsid w:val="00BF2E8A"/>
    <w:rsid w:val="00C05612"/>
    <w:rsid w:val="00C1658A"/>
    <w:rsid w:val="00C346A2"/>
    <w:rsid w:val="00C407C1"/>
    <w:rsid w:val="00C432EF"/>
    <w:rsid w:val="00C467A9"/>
    <w:rsid w:val="00C5146D"/>
    <w:rsid w:val="00C64C40"/>
    <w:rsid w:val="00C7377B"/>
    <w:rsid w:val="00C82BDA"/>
    <w:rsid w:val="00CA53DA"/>
    <w:rsid w:val="00CB479E"/>
    <w:rsid w:val="00CC6BCE"/>
    <w:rsid w:val="00CE2C4A"/>
    <w:rsid w:val="00CF01EC"/>
    <w:rsid w:val="00D02957"/>
    <w:rsid w:val="00D03707"/>
    <w:rsid w:val="00D13E46"/>
    <w:rsid w:val="00D16756"/>
    <w:rsid w:val="00D55F04"/>
    <w:rsid w:val="00D578C7"/>
    <w:rsid w:val="00D672C1"/>
    <w:rsid w:val="00D77283"/>
    <w:rsid w:val="00D77E5E"/>
    <w:rsid w:val="00D8180B"/>
    <w:rsid w:val="00D92EC4"/>
    <w:rsid w:val="00DB4017"/>
    <w:rsid w:val="00DC10D3"/>
    <w:rsid w:val="00DD524C"/>
    <w:rsid w:val="00DE2964"/>
    <w:rsid w:val="00E00FBD"/>
    <w:rsid w:val="00E25834"/>
    <w:rsid w:val="00E5020B"/>
    <w:rsid w:val="00E5193B"/>
    <w:rsid w:val="00E611DA"/>
    <w:rsid w:val="00E92C3E"/>
    <w:rsid w:val="00EA0555"/>
    <w:rsid w:val="00EB02BF"/>
    <w:rsid w:val="00EC0858"/>
    <w:rsid w:val="00EC279D"/>
    <w:rsid w:val="00EE4C61"/>
    <w:rsid w:val="00F02D19"/>
    <w:rsid w:val="00F24245"/>
    <w:rsid w:val="00F26557"/>
    <w:rsid w:val="00F35D2B"/>
    <w:rsid w:val="00F36C9D"/>
    <w:rsid w:val="00F37115"/>
    <w:rsid w:val="00F527F0"/>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table" w:customStyle="1" w:styleId="Tablaconcuadrcula1clara-nfasis11">
    <w:name w:val="Tabla con cuadrícula 1 clara - Énfasis 11"/>
    <w:basedOn w:val="Tablanormal"/>
    <w:next w:val="Tablaconcuadrcula1clara-nfasis1"/>
    <w:uiPriority w:val="46"/>
    <w:rsid w:val="00EB02BF"/>
    <w:pPr>
      <w:spacing w:after="0" w:line="240" w:lineRule="auto"/>
      <w:ind w:firstLine="567"/>
      <w:jc w:val="both"/>
    </w:pPr>
    <w:rPr>
      <w:rFonts w:ascii="Arial" w:eastAsia="Arial" w:hAnsi="Arial" w:cs="Arial"/>
      <w:kern w:val="0"/>
      <w:sz w:val="20"/>
      <w:szCs w:val="20"/>
      <w:lang w:eastAsia="es-CO"/>
      <w14:ligatures w14:val="none"/>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B02B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39"/>
    <w:rsid w:val="00EB02BF"/>
    <w:pPr>
      <w:spacing w:after="0" w:line="240" w:lineRule="auto"/>
      <w:ind w:firstLine="567"/>
      <w:jc w:val="both"/>
    </w:pPr>
    <w:rPr>
      <w:rFonts w:ascii="Arial" w:eastAsia="Arial" w:hAnsi="Arial" w:cs="Arial"/>
      <w:kern w:val="0"/>
      <w:sz w:val="20"/>
      <w:szCs w:val="20"/>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12">
    <w:name w:val="Tabla con cuadrícula 1 clara - Énfasis 12"/>
    <w:basedOn w:val="Tablanormal"/>
    <w:next w:val="Tablaconcuadrcula1clara-nfasis1"/>
    <w:uiPriority w:val="46"/>
    <w:rsid w:val="00EB02BF"/>
    <w:pPr>
      <w:spacing w:after="0" w:line="240" w:lineRule="auto"/>
      <w:ind w:firstLine="567"/>
      <w:jc w:val="both"/>
    </w:pPr>
    <w:rPr>
      <w:rFonts w:ascii="Arial" w:eastAsia="Arial" w:hAnsi="Arial" w:cs="Arial"/>
      <w:kern w:val="0"/>
      <w:sz w:val="20"/>
      <w:szCs w:val="20"/>
      <w:lang w:eastAsia="es-CO"/>
      <w14:ligatures w14:val="none"/>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2">
    <w:name w:val="Tabla con cuadrícula2"/>
    <w:basedOn w:val="Tablanormal"/>
    <w:next w:val="Tablaconcuadrcula"/>
    <w:uiPriority w:val="39"/>
    <w:rsid w:val="009C491C"/>
    <w:pPr>
      <w:spacing w:after="0" w:line="240" w:lineRule="auto"/>
      <w:ind w:firstLine="567"/>
      <w:jc w:val="both"/>
    </w:pPr>
    <w:rPr>
      <w:rFonts w:ascii="Arial" w:eastAsia="Arial" w:hAnsi="Arial" w:cs="Arial"/>
      <w:kern w:val="0"/>
      <w:sz w:val="20"/>
      <w:szCs w:val="20"/>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13">
    <w:name w:val="Tabla con cuadrícula 1 clara - Énfasis 13"/>
    <w:basedOn w:val="Tablanormal"/>
    <w:next w:val="Tablaconcuadrcula1clara-nfasis1"/>
    <w:uiPriority w:val="46"/>
    <w:rsid w:val="00897FFC"/>
    <w:pPr>
      <w:spacing w:after="0" w:line="240" w:lineRule="auto"/>
      <w:ind w:firstLine="567"/>
      <w:jc w:val="both"/>
    </w:pPr>
    <w:rPr>
      <w:rFonts w:ascii="Arial" w:eastAsia="Arial" w:hAnsi="Arial" w:cs="Arial"/>
      <w:kern w:val="0"/>
      <w:sz w:val="20"/>
      <w:szCs w:val="20"/>
      <w:lang w:eastAsia="es-CO"/>
      <w14:ligatures w14:val="none"/>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concuadrcula1clara-nfasis14">
    <w:name w:val="Tabla con cuadrícula 1 clara - Énfasis 14"/>
    <w:basedOn w:val="Tablanormal"/>
    <w:next w:val="Tablaconcuadrcula1clara-nfasis1"/>
    <w:uiPriority w:val="46"/>
    <w:rsid w:val="00897FFC"/>
    <w:pPr>
      <w:spacing w:after="0" w:line="240" w:lineRule="auto"/>
      <w:ind w:firstLine="567"/>
      <w:jc w:val="both"/>
    </w:pPr>
    <w:rPr>
      <w:rFonts w:ascii="Arial" w:eastAsia="Arial" w:hAnsi="Arial" w:cs="Arial"/>
      <w:kern w:val="0"/>
      <w:sz w:val="20"/>
      <w:szCs w:val="20"/>
      <w:lang w:eastAsia="es-CO"/>
      <w14:ligatures w14:val="none"/>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0027">
      <w:bodyDiv w:val="1"/>
      <w:marLeft w:val="0"/>
      <w:marRight w:val="0"/>
      <w:marTop w:val="0"/>
      <w:marBottom w:val="0"/>
      <w:divBdr>
        <w:top w:val="none" w:sz="0" w:space="0" w:color="auto"/>
        <w:left w:val="none" w:sz="0" w:space="0" w:color="auto"/>
        <w:bottom w:val="none" w:sz="0" w:space="0" w:color="auto"/>
        <w:right w:val="none" w:sz="0" w:space="0" w:color="auto"/>
      </w:divBdr>
      <w:divsChild>
        <w:div w:id="1111825206">
          <w:marLeft w:val="0"/>
          <w:marRight w:val="0"/>
          <w:marTop w:val="0"/>
          <w:marBottom w:val="720"/>
          <w:divBdr>
            <w:top w:val="none" w:sz="0" w:space="0" w:color="auto"/>
            <w:left w:val="none" w:sz="0" w:space="0" w:color="auto"/>
            <w:bottom w:val="none" w:sz="0" w:space="0" w:color="auto"/>
            <w:right w:val="none" w:sz="0" w:space="0" w:color="auto"/>
          </w:divBdr>
        </w:div>
      </w:divsChild>
    </w:div>
    <w:div w:id="48771715">
      <w:bodyDiv w:val="1"/>
      <w:marLeft w:val="0"/>
      <w:marRight w:val="0"/>
      <w:marTop w:val="0"/>
      <w:marBottom w:val="0"/>
      <w:divBdr>
        <w:top w:val="none" w:sz="0" w:space="0" w:color="auto"/>
        <w:left w:val="none" w:sz="0" w:space="0" w:color="auto"/>
        <w:bottom w:val="none" w:sz="0" w:space="0" w:color="auto"/>
        <w:right w:val="none" w:sz="0" w:space="0" w:color="auto"/>
      </w:divBdr>
    </w:div>
    <w:div w:id="93483214">
      <w:bodyDiv w:val="1"/>
      <w:marLeft w:val="0"/>
      <w:marRight w:val="0"/>
      <w:marTop w:val="0"/>
      <w:marBottom w:val="0"/>
      <w:divBdr>
        <w:top w:val="none" w:sz="0" w:space="0" w:color="auto"/>
        <w:left w:val="none" w:sz="0" w:space="0" w:color="auto"/>
        <w:bottom w:val="none" w:sz="0" w:space="0" w:color="auto"/>
        <w:right w:val="none" w:sz="0" w:space="0" w:color="auto"/>
      </w:divBdr>
      <w:divsChild>
        <w:div w:id="1831096560">
          <w:marLeft w:val="0"/>
          <w:marRight w:val="0"/>
          <w:marTop w:val="0"/>
          <w:marBottom w:val="0"/>
          <w:divBdr>
            <w:top w:val="none" w:sz="0" w:space="0" w:color="auto"/>
            <w:left w:val="none" w:sz="0" w:space="0" w:color="auto"/>
            <w:bottom w:val="none" w:sz="0" w:space="0" w:color="auto"/>
            <w:right w:val="none" w:sz="0" w:space="0" w:color="auto"/>
          </w:divBdr>
        </w:div>
        <w:div w:id="547567419">
          <w:marLeft w:val="0"/>
          <w:marRight w:val="0"/>
          <w:marTop w:val="0"/>
          <w:marBottom w:val="0"/>
          <w:divBdr>
            <w:top w:val="none" w:sz="0" w:space="0" w:color="auto"/>
            <w:left w:val="none" w:sz="0" w:space="0" w:color="auto"/>
            <w:bottom w:val="none" w:sz="0" w:space="0" w:color="auto"/>
            <w:right w:val="none" w:sz="0" w:space="0" w:color="auto"/>
          </w:divBdr>
        </w:div>
        <w:div w:id="1899629127">
          <w:marLeft w:val="0"/>
          <w:marRight w:val="0"/>
          <w:marTop w:val="0"/>
          <w:marBottom w:val="0"/>
          <w:divBdr>
            <w:top w:val="none" w:sz="0" w:space="0" w:color="auto"/>
            <w:left w:val="none" w:sz="0" w:space="0" w:color="auto"/>
            <w:bottom w:val="none" w:sz="0" w:space="0" w:color="auto"/>
            <w:right w:val="none" w:sz="0" w:space="0" w:color="auto"/>
          </w:divBdr>
        </w:div>
        <w:div w:id="1076320989">
          <w:marLeft w:val="0"/>
          <w:marRight w:val="0"/>
          <w:marTop w:val="0"/>
          <w:marBottom w:val="0"/>
          <w:divBdr>
            <w:top w:val="none" w:sz="0" w:space="0" w:color="auto"/>
            <w:left w:val="none" w:sz="0" w:space="0" w:color="auto"/>
            <w:bottom w:val="none" w:sz="0" w:space="0" w:color="auto"/>
            <w:right w:val="none" w:sz="0" w:space="0" w:color="auto"/>
          </w:divBdr>
        </w:div>
      </w:divsChild>
    </w:div>
    <w:div w:id="96684865">
      <w:bodyDiv w:val="1"/>
      <w:marLeft w:val="0"/>
      <w:marRight w:val="0"/>
      <w:marTop w:val="0"/>
      <w:marBottom w:val="0"/>
      <w:divBdr>
        <w:top w:val="none" w:sz="0" w:space="0" w:color="auto"/>
        <w:left w:val="none" w:sz="0" w:space="0" w:color="auto"/>
        <w:bottom w:val="none" w:sz="0" w:space="0" w:color="auto"/>
        <w:right w:val="none" w:sz="0" w:space="0" w:color="auto"/>
      </w:divBdr>
    </w:div>
    <w:div w:id="112671959">
      <w:bodyDiv w:val="1"/>
      <w:marLeft w:val="0"/>
      <w:marRight w:val="0"/>
      <w:marTop w:val="0"/>
      <w:marBottom w:val="0"/>
      <w:divBdr>
        <w:top w:val="none" w:sz="0" w:space="0" w:color="auto"/>
        <w:left w:val="none" w:sz="0" w:space="0" w:color="auto"/>
        <w:bottom w:val="none" w:sz="0" w:space="0" w:color="auto"/>
        <w:right w:val="none" w:sz="0" w:space="0" w:color="auto"/>
      </w:divBdr>
      <w:divsChild>
        <w:div w:id="1770268929">
          <w:marLeft w:val="0"/>
          <w:marRight w:val="0"/>
          <w:marTop w:val="0"/>
          <w:marBottom w:val="375"/>
          <w:divBdr>
            <w:top w:val="none" w:sz="0" w:space="0" w:color="auto"/>
            <w:left w:val="none" w:sz="0" w:space="0" w:color="auto"/>
            <w:bottom w:val="none" w:sz="0" w:space="0" w:color="auto"/>
            <w:right w:val="none" w:sz="0" w:space="0" w:color="auto"/>
          </w:divBdr>
          <w:divsChild>
            <w:div w:id="1975983916">
              <w:marLeft w:val="0"/>
              <w:marRight w:val="0"/>
              <w:marTop w:val="0"/>
              <w:marBottom w:val="0"/>
              <w:divBdr>
                <w:top w:val="none" w:sz="0" w:space="0" w:color="auto"/>
                <w:left w:val="none" w:sz="0" w:space="0" w:color="auto"/>
                <w:bottom w:val="none" w:sz="0" w:space="0" w:color="auto"/>
                <w:right w:val="none" w:sz="0" w:space="0" w:color="auto"/>
              </w:divBdr>
              <w:divsChild>
                <w:div w:id="9438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3691">
          <w:marLeft w:val="0"/>
          <w:marRight w:val="0"/>
          <w:marTop w:val="0"/>
          <w:marBottom w:val="0"/>
          <w:divBdr>
            <w:top w:val="none" w:sz="0" w:space="0" w:color="auto"/>
            <w:left w:val="none" w:sz="0" w:space="0" w:color="auto"/>
            <w:bottom w:val="none" w:sz="0" w:space="0" w:color="auto"/>
            <w:right w:val="none" w:sz="0" w:space="0" w:color="auto"/>
          </w:divBdr>
          <w:divsChild>
            <w:div w:id="1927839445">
              <w:marLeft w:val="0"/>
              <w:marRight w:val="0"/>
              <w:marTop w:val="0"/>
              <w:marBottom w:val="0"/>
              <w:divBdr>
                <w:top w:val="none" w:sz="0" w:space="0" w:color="auto"/>
                <w:left w:val="none" w:sz="0" w:space="0" w:color="auto"/>
                <w:bottom w:val="none" w:sz="0" w:space="0" w:color="auto"/>
                <w:right w:val="none" w:sz="0" w:space="0" w:color="auto"/>
              </w:divBdr>
              <w:divsChild>
                <w:div w:id="682903833">
                  <w:marLeft w:val="0"/>
                  <w:marRight w:val="0"/>
                  <w:marTop w:val="0"/>
                  <w:marBottom w:val="0"/>
                  <w:divBdr>
                    <w:top w:val="none" w:sz="0" w:space="0" w:color="auto"/>
                    <w:left w:val="none" w:sz="0" w:space="0" w:color="auto"/>
                    <w:bottom w:val="none" w:sz="0" w:space="0" w:color="auto"/>
                    <w:right w:val="none" w:sz="0" w:space="0" w:color="auto"/>
                  </w:divBdr>
                  <w:divsChild>
                    <w:div w:id="286159858">
                      <w:marLeft w:val="0"/>
                      <w:marRight w:val="0"/>
                      <w:marTop w:val="0"/>
                      <w:marBottom w:val="0"/>
                      <w:divBdr>
                        <w:top w:val="none" w:sz="0" w:space="0" w:color="auto"/>
                        <w:left w:val="none" w:sz="0" w:space="0" w:color="auto"/>
                        <w:bottom w:val="none" w:sz="0" w:space="0" w:color="auto"/>
                        <w:right w:val="none" w:sz="0" w:space="0" w:color="auto"/>
                      </w:divBdr>
                    </w:div>
                    <w:div w:id="11253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0116">
      <w:bodyDiv w:val="1"/>
      <w:marLeft w:val="0"/>
      <w:marRight w:val="0"/>
      <w:marTop w:val="0"/>
      <w:marBottom w:val="0"/>
      <w:divBdr>
        <w:top w:val="none" w:sz="0" w:space="0" w:color="auto"/>
        <w:left w:val="none" w:sz="0" w:space="0" w:color="auto"/>
        <w:bottom w:val="none" w:sz="0" w:space="0" w:color="auto"/>
        <w:right w:val="none" w:sz="0" w:space="0" w:color="auto"/>
      </w:divBdr>
      <w:divsChild>
        <w:div w:id="90586003">
          <w:marLeft w:val="0"/>
          <w:marRight w:val="0"/>
          <w:marTop w:val="0"/>
          <w:marBottom w:val="0"/>
          <w:divBdr>
            <w:top w:val="none" w:sz="0" w:space="0" w:color="auto"/>
            <w:left w:val="none" w:sz="0" w:space="0" w:color="auto"/>
            <w:bottom w:val="none" w:sz="0" w:space="0" w:color="auto"/>
            <w:right w:val="none" w:sz="0" w:space="0" w:color="auto"/>
          </w:divBdr>
          <w:divsChild>
            <w:div w:id="1718432585">
              <w:marLeft w:val="0"/>
              <w:marRight w:val="0"/>
              <w:marTop w:val="0"/>
              <w:marBottom w:val="0"/>
              <w:divBdr>
                <w:top w:val="none" w:sz="0" w:space="0" w:color="auto"/>
                <w:left w:val="none" w:sz="0" w:space="0" w:color="auto"/>
                <w:bottom w:val="none" w:sz="0" w:space="0" w:color="auto"/>
                <w:right w:val="none" w:sz="0" w:space="0" w:color="auto"/>
              </w:divBdr>
              <w:divsChild>
                <w:div w:id="1314410884">
                  <w:marLeft w:val="0"/>
                  <w:marRight w:val="0"/>
                  <w:marTop w:val="0"/>
                  <w:marBottom w:val="360"/>
                  <w:divBdr>
                    <w:top w:val="none" w:sz="0" w:space="4" w:color="auto"/>
                    <w:left w:val="single" w:sz="36" w:space="11" w:color="B20D0D"/>
                    <w:bottom w:val="none" w:sz="0" w:space="4" w:color="auto"/>
                    <w:right w:val="none" w:sz="0" w:space="0" w:color="auto"/>
                  </w:divBdr>
                </w:div>
              </w:divsChild>
            </w:div>
          </w:divsChild>
        </w:div>
      </w:divsChild>
    </w:div>
    <w:div w:id="142820635">
      <w:bodyDiv w:val="1"/>
      <w:marLeft w:val="0"/>
      <w:marRight w:val="0"/>
      <w:marTop w:val="0"/>
      <w:marBottom w:val="0"/>
      <w:divBdr>
        <w:top w:val="none" w:sz="0" w:space="0" w:color="auto"/>
        <w:left w:val="none" w:sz="0" w:space="0" w:color="auto"/>
        <w:bottom w:val="none" w:sz="0" w:space="0" w:color="auto"/>
        <w:right w:val="none" w:sz="0" w:space="0" w:color="auto"/>
      </w:divBdr>
    </w:div>
    <w:div w:id="201212610">
      <w:bodyDiv w:val="1"/>
      <w:marLeft w:val="0"/>
      <w:marRight w:val="0"/>
      <w:marTop w:val="0"/>
      <w:marBottom w:val="0"/>
      <w:divBdr>
        <w:top w:val="none" w:sz="0" w:space="0" w:color="auto"/>
        <w:left w:val="none" w:sz="0" w:space="0" w:color="auto"/>
        <w:bottom w:val="none" w:sz="0" w:space="0" w:color="auto"/>
        <w:right w:val="none" w:sz="0" w:space="0" w:color="auto"/>
      </w:divBdr>
      <w:divsChild>
        <w:div w:id="271669165">
          <w:marLeft w:val="0"/>
          <w:marRight w:val="0"/>
          <w:marTop w:val="0"/>
          <w:marBottom w:val="720"/>
          <w:divBdr>
            <w:top w:val="none" w:sz="0" w:space="0" w:color="auto"/>
            <w:left w:val="none" w:sz="0" w:space="0" w:color="auto"/>
            <w:bottom w:val="none" w:sz="0" w:space="0" w:color="auto"/>
            <w:right w:val="none" w:sz="0" w:space="0" w:color="auto"/>
          </w:divBdr>
        </w:div>
        <w:div w:id="835148593">
          <w:marLeft w:val="0"/>
          <w:marRight w:val="0"/>
          <w:marTop w:val="0"/>
          <w:marBottom w:val="0"/>
          <w:divBdr>
            <w:top w:val="none" w:sz="0" w:space="0" w:color="auto"/>
            <w:left w:val="none" w:sz="0" w:space="0" w:color="auto"/>
            <w:bottom w:val="none" w:sz="0" w:space="0" w:color="auto"/>
            <w:right w:val="none" w:sz="0" w:space="0" w:color="auto"/>
          </w:divBdr>
          <w:divsChild>
            <w:div w:id="299386276">
              <w:marLeft w:val="0"/>
              <w:marRight w:val="0"/>
              <w:marTop w:val="0"/>
              <w:marBottom w:val="0"/>
              <w:divBdr>
                <w:top w:val="none" w:sz="0" w:space="0" w:color="auto"/>
                <w:left w:val="none" w:sz="0" w:space="0" w:color="auto"/>
                <w:bottom w:val="none" w:sz="0" w:space="0" w:color="auto"/>
                <w:right w:val="none" w:sz="0" w:space="0" w:color="auto"/>
              </w:divBdr>
              <w:divsChild>
                <w:div w:id="1021205791">
                  <w:marLeft w:val="0"/>
                  <w:marRight w:val="0"/>
                  <w:marTop w:val="0"/>
                  <w:marBottom w:val="360"/>
                  <w:divBdr>
                    <w:top w:val="none" w:sz="0" w:space="4" w:color="auto"/>
                    <w:left w:val="single" w:sz="36" w:space="11" w:color="B20D0D"/>
                    <w:bottom w:val="none" w:sz="0" w:space="4" w:color="auto"/>
                    <w:right w:val="none" w:sz="0" w:space="0" w:color="auto"/>
                  </w:divBdr>
                </w:div>
              </w:divsChild>
            </w:div>
          </w:divsChild>
        </w:div>
      </w:divsChild>
    </w:div>
    <w:div w:id="220288495">
      <w:bodyDiv w:val="1"/>
      <w:marLeft w:val="0"/>
      <w:marRight w:val="0"/>
      <w:marTop w:val="0"/>
      <w:marBottom w:val="0"/>
      <w:divBdr>
        <w:top w:val="none" w:sz="0" w:space="0" w:color="auto"/>
        <w:left w:val="none" w:sz="0" w:space="0" w:color="auto"/>
        <w:bottom w:val="none" w:sz="0" w:space="0" w:color="auto"/>
        <w:right w:val="none" w:sz="0" w:space="0" w:color="auto"/>
      </w:divBdr>
    </w:div>
    <w:div w:id="273513406">
      <w:bodyDiv w:val="1"/>
      <w:marLeft w:val="0"/>
      <w:marRight w:val="0"/>
      <w:marTop w:val="0"/>
      <w:marBottom w:val="0"/>
      <w:divBdr>
        <w:top w:val="none" w:sz="0" w:space="0" w:color="auto"/>
        <w:left w:val="none" w:sz="0" w:space="0" w:color="auto"/>
        <w:bottom w:val="none" w:sz="0" w:space="0" w:color="auto"/>
        <w:right w:val="none" w:sz="0" w:space="0" w:color="auto"/>
      </w:divBdr>
      <w:divsChild>
        <w:div w:id="230779288">
          <w:marLeft w:val="0"/>
          <w:marRight w:val="0"/>
          <w:marTop w:val="0"/>
          <w:marBottom w:val="720"/>
          <w:divBdr>
            <w:top w:val="none" w:sz="0" w:space="0" w:color="auto"/>
            <w:left w:val="none" w:sz="0" w:space="0" w:color="auto"/>
            <w:bottom w:val="none" w:sz="0" w:space="0" w:color="auto"/>
            <w:right w:val="none" w:sz="0" w:space="0" w:color="auto"/>
          </w:divBdr>
        </w:div>
      </w:divsChild>
    </w:div>
    <w:div w:id="308898094">
      <w:bodyDiv w:val="1"/>
      <w:marLeft w:val="0"/>
      <w:marRight w:val="0"/>
      <w:marTop w:val="0"/>
      <w:marBottom w:val="0"/>
      <w:divBdr>
        <w:top w:val="none" w:sz="0" w:space="0" w:color="auto"/>
        <w:left w:val="none" w:sz="0" w:space="0" w:color="auto"/>
        <w:bottom w:val="none" w:sz="0" w:space="0" w:color="auto"/>
        <w:right w:val="none" w:sz="0" w:space="0" w:color="auto"/>
      </w:divBdr>
      <w:divsChild>
        <w:div w:id="1080834019">
          <w:marLeft w:val="0"/>
          <w:marRight w:val="0"/>
          <w:marTop w:val="0"/>
          <w:marBottom w:val="720"/>
          <w:divBdr>
            <w:top w:val="none" w:sz="0" w:space="0" w:color="auto"/>
            <w:left w:val="none" w:sz="0" w:space="0" w:color="auto"/>
            <w:bottom w:val="none" w:sz="0" w:space="0" w:color="auto"/>
            <w:right w:val="none" w:sz="0" w:space="0" w:color="auto"/>
          </w:divBdr>
        </w:div>
      </w:divsChild>
    </w:div>
    <w:div w:id="374431073">
      <w:bodyDiv w:val="1"/>
      <w:marLeft w:val="0"/>
      <w:marRight w:val="0"/>
      <w:marTop w:val="0"/>
      <w:marBottom w:val="0"/>
      <w:divBdr>
        <w:top w:val="none" w:sz="0" w:space="0" w:color="auto"/>
        <w:left w:val="none" w:sz="0" w:space="0" w:color="auto"/>
        <w:bottom w:val="none" w:sz="0" w:space="0" w:color="auto"/>
        <w:right w:val="none" w:sz="0" w:space="0" w:color="auto"/>
      </w:divBdr>
    </w:div>
    <w:div w:id="430973400">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563953905">
      <w:bodyDiv w:val="1"/>
      <w:marLeft w:val="0"/>
      <w:marRight w:val="0"/>
      <w:marTop w:val="0"/>
      <w:marBottom w:val="0"/>
      <w:divBdr>
        <w:top w:val="none" w:sz="0" w:space="0" w:color="auto"/>
        <w:left w:val="none" w:sz="0" w:space="0" w:color="auto"/>
        <w:bottom w:val="none" w:sz="0" w:space="0" w:color="auto"/>
        <w:right w:val="none" w:sz="0" w:space="0" w:color="auto"/>
      </w:divBdr>
    </w:div>
    <w:div w:id="567034227">
      <w:bodyDiv w:val="1"/>
      <w:marLeft w:val="0"/>
      <w:marRight w:val="0"/>
      <w:marTop w:val="0"/>
      <w:marBottom w:val="0"/>
      <w:divBdr>
        <w:top w:val="none" w:sz="0" w:space="0" w:color="auto"/>
        <w:left w:val="none" w:sz="0" w:space="0" w:color="auto"/>
        <w:bottom w:val="none" w:sz="0" w:space="0" w:color="auto"/>
        <w:right w:val="none" w:sz="0" w:space="0" w:color="auto"/>
      </w:divBdr>
      <w:divsChild>
        <w:div w:id="181745508">
          <w:marLeft w:val="0"/>
          <w:marRight w:val="0"/>
          <w:marTop w:val="0"/>
          <w:marBottom w:val="720"/>
          <w:divBdr>
            <w:top w:val="none" w:sz="0" w:space="0" w:color="auto"/>
            <w:left w:val="none" w:sz="0" w:space="0" w:color="auto"/>
            <w:bottom w:val="single" w:sz="18" w:space="15" w:color="E8E8E8"/>
            <w:right w:val="none" w:sz="0" w:space="0" w:color="auto"/>
          </w:divBdr>
          <w:divsChild>
            <w:div w:id="17042054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4241592">
      <w:bodyDiv w:val="1"/>
      <w:marLeft w:val="0"/>
      <w:marRight w:val="0"/>
      <w:marTop w:val="0"/>
      <w:marBottom w:val="0"/>
      <w:divBdr>
        <w:top w:val="none" w:sz="0" w:space="0" w:color="auto"/>
        <w:left w:val="none" w:sz="0" w:space="0" w:color="auto"/>
        <w:bottom w:val="none" w:sz="0" w:space="0" w:color="auto"/>
        <w:right w:val="none" w:sz="0" w:space="0" w:color="auto"/>
      </w:divBdr>
    </w:div>
    <w:div w:id="611398932">
      <w:bodyDiv w:val="1"/>
      <w:marLeft w:val="0"/>
      <w:marRight w:val="0"/>
      <w:marTop w:val="0"/>
      <w:marBottom w:val="0"/>
      <w:divBdr>
        <w:top w:val="none" w:sz="0" w:space="0" w:color="auto"/>
        <w:left w:val="none" w:sz="0" w:space="0" w:color="auto"/>
        <w:bottom w:val="none" w:sz="0" w:space="0" w:color="auto"/>
        <w:right w:val="none" w:sz="0" w:space="0" w:color="auto"/>
      </w:divBdr>
    </w:div>
    <w:div w:id="612134594">
      <w:bodyDiv w:val="1"/>
      <w:marLeft w:val="0"/>
      <w:marRight w:val="0"/>
      <w:marTop w:val="0"/>
      <w:marBottom w:val="0"/>
      <w:divBdr>
        <w:top w:val="none" w:sz="0" w:space="0" w:color="auto"/>
        <w:left w:val="none" w:sz="0" w:space="0" w:color="auto"/>
        <w:bottom w:val="none" w:sz="0" w:space="0" w:color="auto"/>
        <w:right w:val="none" w:sz="0" w:space="0" w:color="auto"/>
      </w:divBdr>
    </w:div>
    <w:div w:id="618608970">
      <w:bodyDiv w:val="1"/>
      <w:marLeft w:val="0"/>
      <w:marRight w:val="0"/>
      <w:marTop w:val="0"/>
      <w:marBottom w:val="0"/>
      <w:divBdr>
        <w:top w:val="none" w:sz="0" w:space="0" w:color="auto"/>
        <w:left w:val="none" w:sz="0" w:space="0" w:color="auto"/>
        <w:bottom w:val="none" w:sz="0" w:space="0" w:color="auto"/>
        <w:right w:val="none" w:sz="0" w:space="0" w:color="auto"/>
      </w:divBdr>
      <w:divsChild>
        <w:div w:id="924343403">
          <w:marLeft w:val="0"/>
          <w:marRight w:val="0"/>
          <w:marTop w:val="0"/>
          <w:marBottom w:val="0"/>
          <w:divBdr>
            <w:top w:val="none" w:sz="0" w:space="0" w:color="auto"/>
            <w:left w:val="none" w:sz="0" w:space="0" w:color="auto"/>
            <w:bottom w:val="none" w:sz="0" w:space="0" w:color="auto"/>
            <w:right w:val="none" w:sz="0" w:space="0" w:color="auto"/>
          </w:divBdr>
          <w:divsChild>
            <w:div w:id="1125851997">
              <w:marLeft w:val="0"/>
              <w:marRight w:val="0"/>
              <w:marTop w:val="0"/>
              <w:marBottom w:val="0"/>
              <w:divBdr>
                <w:top w:val="none" w:sz="0" w:space="0" w:color="auto"/>
                <w:left w:val="none" w:sz="0" w:space="0" w:color="auto"/>
                <w:bottom w:val="none" w:sz="0" w:space="0" w:color="auto"/>
                <w:right w:val="none" w:sz="0" w:space="0" w:color="auto"/>
              </w:divBdr>
              <w:divsChild>
                <w:div w:id="406150399">
                  <w:marLeft w:val="0"/>
                  <w:marRight w:val="0"/>
                  <w:marTop w:val="0"/>
                  <w:marBottom w:val="360"/>
                  <w:divBdr>
                    <w:top w:val="none" w:sz="0" w:space="4" w:color="auto"/>
                    <w:left w:val="single" w:sz="36" w:space="11" w:color="B20D0D"/>
                    <w:bottom w:val="none" w:sz="0" w:space="4" w:color="auto"/>
                    <w:right w:val="none" w:sz="0" w:space="0" w:color="auto"/>
                  </w:divBdr>
                </w:div>
              </w:divsChild>
            </w:div>
          </w:divsChild>
        </w:div>
      </w:divsChild>
    </w:div>
    <w:div w:id="681055017">
      <w:bodyDiv w:val="1"/>
      <w:marLeft w:val="0"/>
      <w:marRight w:val="0"/>
      <w:marTop w:val="0"/>
      <w:marBottom w:val="0"/>
      <w:divBdr>
        <w:top w:val="none" w:sz="0" w:space="0" w:color="auto"/>
        <w:left w:val="none" w:sz="0" w:space="0" w:color="auto"/>
        <w:bottom w:val="none" w:sz="0" w:space="0" w:color="auto"/>
        <w:right w:val="none" w:sz="0" w:space="0" w:color="auto"/>
      </w:divBdr>
    </w:div>
    <w:div w:id="756679041">
      <w:bodyDiv w:val="1"/>
      <w:marLeft w:val="0"/>
      <w:marRight w:val="0"/>
      <w:marTop w:val="0"/>
      <w:marBottom w:val="0"/>
      <w:divBdr>
        <w:top w:val="none" w:sz="0" w:space="0" w:color="auto"/>
        <w:left w:val="none" w:sz="0" w:space="0" w:color="auto"/>
        <w:bottom w:val="none" w:sz="0" w:space="0" w:color="auto"/>
        <w:right w:val="none" w:sz="0" w:space="0" w:color="auto"/>
      </w:divBdr>
    </w:div>
    <w:div w:id="824862495">
      <w:bodyDiv w:val="1"/>
      <w:marLeft w:val="0"/>
      <w:marRight w:val="0"/>
      <w:marTop w:val="0"/>
      <w:marBottom w:val="0"/>
      <w:divBdr>
        <w:top w:val="none" w:sz="0" w:space="0" w:color="auto"/>
        <w:left w:val="none" w:sz="0" w:space="0" w:color="auto"/>
        <w:bottom w:val="none" w:sz="0" w:space="0" w:color="auto"/>
        <w:right w:val="none" w:sz="0" w:space="0" w:color="auto"/>
      </w:divBdr>
      <w:divsChild>
        <w:div w:id="1803692315">
          <w:marLeft w:val="0"/>
          <w:marRight w:val="0"/>
          <w:marTop w:val="0"/>
          <w:marBottom w:val="375"/>
          <w:divBdr>
            <w:top w:val="none" w:sz="0" w:space="0" w:color="auto"/>
            <w:left w:val="none" w:sz="0" w:space="0" w:color="auto"/>
            <w:bottom w:val="none" w:sz="0" w:space="0" w:color="auto"/>
            <w:right w:val="none" w:sz="0" w:space="0" w:color="auto"/>
          </w:divBdr>
          <w:divsChild>
            <w:div w:id="1433937508">
              <w:marLeft w:val="0"/>
              <w:marRight w:val="0"/>
              <w:marTop w:val="0"/>
              <w:marBottom w:val="0"/>
              <w:divBdr>
                <w:top w:val="none" w:sz="0" w:space="0" w:color="auto"/>
                <w:left w:val="none" w:sz="0" w:space="0" w:color="auto"/>
                <w:bottom w:val="none" w:sz="0" w:space="0" w:color="auto"/>
                <w:right w:val="none" w:sz="0" w:space="0" w:color="auto"/>
              </w:divBdr>
              <w:divsChild>
                <w:div w:id="1487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4689">
          <w:marLeft w:val="0"/>
          <w:marRight w:val="0"/>
          <w:marTop w:val="0"/>
          <w:marBottom w:val="0"/>
          <w:divBdr>
            <w:top w:val="none" w:sz="0" w:space="0" w:color="auto"/>
            <w:left w:val="none" w:sz="0" w:space="0" w:color="auto"/>
            <w:bottom w:val="none" w:sz="0" w:space="0" w:color="auto"/>
            <w:right w:val="none" w:sz="0" w:space="0" w:color="auto"/>
          </w:divBdr>
          <w:divsChild>
            <w:div w:id="843327276">
              <w:marLeft w:val="0"/>
              <w:marRight w:val="0"/>
              <w:marTop w:val="0"/>
              <w:marBottom w:val="0"/>
              <w:divBdr>
                <w:top w:val="none" w:sz="0" w:space="0" w:color="auto"/>
                <w:left w:val="none" w:sz="0" w:space="0" w:color="auto"/>
                <w:bottom w:val="none" w:sz="0" w:space="0" w:color="auto"/>
                <w:right w:val="none" w:sz="0" w:space="0" w:color="auto"/>
              </w:divBdr>
              <w:divsChild>
                <w:div w:id="153376962">
                  <w:marLeft w:val="0"/>
                  <w:marRight w:val="0"/>
                  <w:marTop w:val="0"/>
                  <w:marBottom w:val="0"/>
                  <w:divBdr>
                    <w:top w:val="none" w:sz="0" w:space="0" w:color="auto"/>
                    <w:left w:val="none" w:sz="0" w:space="0" w:color="auto"/>
                    <w:bottom w:val="none" w:sz="0" w:space="0" w:color="auto"/>
                    <w:right w:val="none" w:sz="0" w:space="0" w:color="auto"/>
                  </w:divBdr>
                  <w:divsChild>
                    <w:div w:id="82798170">
                      <w:marLeft w:val="0"/>
                      <w:marRight w:val="0"/>
                      <w:marTop w:val="0"/>
                      <w:marBottom w:val="0"/>
                      <w:divBdr>
                        <w:top w:val="none" w:sz="0" w:space="0" w:color="auto"/>
                        <w:left w:val="none" w:sz="0" w:space="0" w:color="auto"/>
                        <w:bottom w:val="none" w:sz="0" w:space="0" w:color="auto"/>
                        <w:right w:val="none" w:sz="0" w:space="0" w:color="auto"/>
                      </w:divBdr>
                    </w:div>
                    <w:div w:id="11230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3789">
      <w:bodyDiv w:val="1"/>
      <w:marLeft w:val="0"/>
      <w:marRight w:val="0"/>
      <w:marTop w:val="0"/>
      <w:marBottom w:val="0"/>
      <w:divBdr>
        <w:top w:val="none" w:sz="0" w:space="0" w:color="auto"/>
        <w:left w:val="none" w:sz="0" w:space="0" w:color="auto"/>
        <w:bottom w:val="none" w:sz="0" w:space="0" w:color="auto"/>
        <w:right w:val="none" w:sz="0" w:space="0" w:color="auto"/>
      </w:divBdr>
    </w:div>
    <w:div w:id="926230108">
      <w:bodyDiv w:val="1"/>
      <w:marLeft w:val="0"/>
      <w:marRight w:val="0"/>
      <w:marTop w:val="0"/>
      <w:marBottom w:val="0"/>
      <w:divBdr>
        <w:top w:val="none" w:sz="0" w:space="0" w:color="auto"/>
        <w:left w:val="none" w:sz="0" w:space="0" w:color="auto"/>
        <w:bottom w:val="none" w:sz="0" w:space="0" w:color="auto"/>
        <w:right w:val="none" w:sz="0" w:space="0" w:color="auto"/>
      </w:divBdr>
    </w:div>
    <w:div w:id="1009723387">
      <w:bodyDiv w:val="1"/>
      <w:marLeft w:val="0"/>
      <w:marRight w:val="0"/>
      <w:marTop w:val="0"/>
      <w:marBottom w:val="0"/>
      <w:divBdr>
        <w:top w:val="none" w:sz="0" w:space="0" w:color="auto"/>
        <w:left w:val="none" w:sz="0" w:space="0" w:color="auto"/>
        <w:bottom w:val="none" w:sz="0" w:space="0" w:color="auto"/>
        <w:right w:val="none" w:sz="0" w:space="0" w:color="auto"/>
      </w:divBdr>
    </w:div>
    <w:div w:id="1013188979">
      <w:bodyDiv w:val="1"/>
      <w:marLeft w:val="0"/>
      <w:marRight w:val="0"/>
      <w:marTop w:val="0"/>
      <w:marBottom w:val="0"/>
      <w:divBdr>
        <w:top w:val="none" w:sz="0" w:space="0" w:color="auto"/>
        <w:left w:val="none" w:sz="0" w:space="0" w:color="auto"/>
        <w:bottom w:val="none" w:sz="0" w:space="0" w:color="auto"/>
        <w:right w:val="none" w:sz="0" w:space="0" w:color="auto"/>
      </w:divBdr>
    </w:div>
    <w:div w:id="1038168944">
      <w:bodyDiv w:val="1"/>
      <w:marLeft w:val="0"/>
      <w:marRight w:val="0"/>
      <w:marTop w:val="0"/>
      <w:marBottom w:val="0"/>
      <w:divBdr>
        <w:top w:val="none" w:sz="0" w:space="0" w:color="auto"/>
        <w:left w:val="none" w:sz="0" w:space="0" w:color="auto"/>
        <w:bottom w:val="none" w:sz="0" w:space="0" w:color="auto"/>
        <w:right w:val="none" w:sz="0" w:space="0" w:color="auto"/>
      </w:divBdr>
      <w:divsChild>
        <w:div w:id="1018383734">
          <w:marLeft w:val="0"/>
          <w:marRight w:val="0"/>
          <w:marTop w:val="0"/>
          <w:marBottom w:val="720"/>
          <w:divBdr>
            <w:top w:val="none" w:sz="0" w:space="0" w:color="auto"/>
            <w:left w:val="none" w:sz="0" w:space="0" w:color="auto"/>
            <w:bottom w:val="none" w:sz="0" w:space="0" w:color="auto"/>
            <w:right w:val="none" w:sz="0" w:space="0" w:color="auto"/>
          </w:divBdr>
        </w:div>
      </w:divsChild>
    </w:div>
    <w:div w:id="1120413776">
      <w:bodyDiv w:val="1"/>
      <w:marLeft w:val="0"/>
      <w:marRight w:val="0"/>
      <w:marTop w:val="0"/>
      <w:marBottom w:val="0"/>
      <w:divBdr>
        <w:top w:val="none" w:sz="0" w:space="0" w:color="auto"/>
        <w:left w:val="none" w:sz="0" w:space="0" w:color="auto"/>
        <w:bottom w:val="none" w:sz="0" w:space="0" w:color="auto"/>
        <w:right w:val="none" w:sz="0" w:space="0" w:color="auto"/>
      </w:divBdr>
      <w:divsChild>
        <w:div w:id="1014579109">
          <w:marLeft w:val="0"/>
          <w:marRight w:val="0"/>
          <w:marTop w:val="0"/>
          <w:marBottom w:val="720"/>
          <w:divBdr>
            <w:top w:val="none" w:sz="0" w:space="0" w:color="auto"/>
            <w:left w:val="none" w:sz="0" w:space="0" w:color="auto"/>
            <w:bottom w:val="single" w:sz="18" w:space="15" w:color="E8E8E8"/>
            <w:right w:val="none" w:sz="0" w:space="0" w:color="auto"/>
          </w:divBdr>
          <w:divsChild>
            <w:div w:id="8509976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001937">
      <w:bodyDiv w:val="1"/>
      <w:marLeft w:val="0"/>
      <w:marRight w:val="0"/>
      <w:marTop w:val="0"/>
      <w:marBottom w:val="0"/>
      <w:divBdr>
        <w:top w:val="none" w:sz="0" w:space="0" w:color="auto"/>
        <w:left w:val="none" w:sz="0" w:space="0" w:color="auto"/>
        <w:bottom w:val="none" w:sz="0" w:space="0" w:color="auto"/>
        <w:right w:val="none" w:sz="0" w:space="0" w:color="auto"/>
      </w:divBdr>
    </w:div>
    <w:div w:id="1225331386">
      <w:bodyDiv w:val="1"/>
      <w:marLeft w:val="0"/>
      <w:marRight w:val="0"/>
      <w:marTop w:val="0"/>
      <w:marBottom w:val="0"/>
      <w:divBdr>
        <w:top w:val="none" w:sz="0" w:space="0" w:color="auto"/>
        <w:left w:val="none" w:sz="0" w:space="0" w:color="auto"/>
        <w:bottom w:val="none" w:sz="0" w:space="0" w:color="auto"/>
        <w:right w:val="none" w:sz="0" w:space="0" w:color="auto"/>
      </w:divBdr>
    </w:div>
    <w:div w:id="1235625636">
      <w:bodyDiv w:val="1"/>
      <w:marLeft w:val="0"/>
      <w:marRight w:val="0"/>
      <w:marTop w:val="0"/>
      <w:marBottom w:val="0"/>
      <w:divBdr>
        <w:top w:val="none" w:sz="0" w:space="0" w:color="auto"/>
        <w:left w:val="none" w:sz="0" w:space="0" w:color="auto"/>
        <w:bottom w:val="none" w:sz="0" w:space="0" w:color="auto"/>
        <w:right w:val="none" w:sz="0" w:space="0" w:color="auto"/>
      </w:divBdr>
      <w:divsChild>
        <w:div w:id="556018546">
          <w:marLeft w:val="0"/>
          <w:marRight w:val="0"/>
          <w:marTop w:val="0"/>
          <w:marBottom w:val="0"/>
          <w:divBdr>
            <w:top w:val="none" w:sz="0" w:space="0" w:color="auto"/>
            <w:left w:val="none" w:sz="0" w:space="0" w:color="auto"/>
            <w:bottom w:val="none" w:sz="0" w:space="0" w:color="auto"/>
            <w:right w:val="none" w:sz="0" w:space="0" w:color="auto"/>
          </w:divBdr>
          <w:divsChild>
            <w:div w:id="955865258">
              <w:marLeft w:val="0"/>
              <w:marRight w:val="0"/>
              <w:marTop w:val="0"/>
              <w:marBottom w:val="0"/>
              <w:divBdr>
                <w:top w:val="none" w:sz="0" w:space="0" w:color="auto"/>
                <w:left w:val="none" w:sz="0" w:space="0" w:color="auto"/>
                <w:bottom w:val="none" w:sz="0" w:space="0" w:color="auto"/>
                <w:right w:val="none" w:sz="0" w:space="0" w:color="auto"/>
              </w:divBdr>
              <w:divsChild>
                <w:div w:id="449276857">
                  <w:marLeft w:val="0"/>
                  <w:marRight w:val="0"/>
                  <w:marTop w:val="0"/>
                  <w:marBottom w:val="360"/>
                  <w:divBdr>
                    <w:top w:val="none" w:sz="0" w:space="4" w:color="auto"/>
                    <w:left w:val="single" w:sz="36" w:space="11" w:color="B20D0D"/>
                    <w:bottom w:val="none" w:sz="0" w:space="4" w:color="auto"/>
                    <w:right w:val="none" w:sz="0" w:space="0" w:color="auto"/>
                  </w:divBdr>
                </w:div>
              </w:divsChild>
            </w:div>
          </w:divsChild>
        </w:div>
      </w:divsChild>
    </w:div>
    <w:div w:id="1237351758">
      <w:bodyDiv w:val="1"/>
      <w:marLeft w:val="0"/>
      <w:marRight w:val="0"/>
      <w:marTop w:val="0"/>
      <w:marBottom w:val="0"/>
      <w:divBdr>
        <w:top w:val="none" w:sz="0" w:space="0" w:color="auto"/>
        <w:left w:val="none" w:sz="0" w:space="0" w:color="auto"/>
        <w:bottom w:val="none" w:sz="0" w:space="0" w:color="auto"/>
        <w:right w:val="none" w:sz="0" w:space="0" w:color="auto"/>
      </w:divBdr>
    </w:div>
    <w:div w:id="1354725875">
      <w:bodyDiv w:val="1"/>
      <w:marLeft w:val="0"/>
      <w:marRight w:val="0"/>
      <w:marTop w:val="0"/>
      <w:marBottom w:val="0"/>
      <w:divBdr>
        <w:top w:val="none" w:sz="0" w:space="0" w:color="auto"/>
        <w:left w:val="none" w:sz="0" w:space="0" w:color="auto"/>
        <w:bottom w:val="none" w:sz="0" w:space="0" w:color="auto"/>
        <w:right w:val="none" w:sz="0" w:space="0" w:color="auto"/>
      </w:divBdr>
    </w:div>
    <w:div w:id="1371104849">
      <w:bodyDiv w:val="1"/>
      <w:marLeft w:val="0"/>
      <w:marRight w:val="0"/>
      <w:marTop w:val="0"/>
      <w:marBottom w:val="0"/>
      <w:divBdr>
        <w:top w:val="none" w:sz="0" w:space="0" w:color="auto"/>
        <w:left w:val="none" w:sz="0" w:space="0" w:color="auto"/>
        <w:bottom w:val="none" w:sz="0" w:space="0" w:color="auto"/>
        <w:right w:val="none" w:sz="0" w:space="0" w:color="auto"/>
      </w:divBdr>
      <w:divsChild>
        <w:div w:id="1491362936">
          <w:marLeft w:val="0"/>
          <w:marRight w:val="0"/>
          <w:marTop w:val="0"/>
          <w:marBottom w:val="720"/>
          <w:divBdr>
            <w:top w:val="none" w:sz="0" w:space="0" w:color="auto"/>
            <w:left w:val="none" w:sz="0" w:space="0" w:color="auto"/>
            <w:bottom w:val="single" w:sz="18" w:space="15" w:color="E8E8E8"/>
            <w:right w:val="none" w:sz="0" w:space="0" w:color="auto"/>
          </w:divBdr>
          <w:divsChild>
            <w:div w:id="562835125">
              <w:marLeft w:val="0"/>
              <w:marRight w:val="225"/>
              <w:marTop w:val="0"/>
              <w:marBottom w:val="0"/>
              <w:divBdr>
                <w:top w:val="none" w:sz="0" w:space="0" w:color="auto"/>
                <w:left w:val="none" w:sz="0" w:space="0" w:color="auto"/>
                <w:bottom w:val="none" w:sz="0" w:space="0" w:color="auto"/>
                <w:right w:val="none" w:sz="0" w:space="0" w:color="auto"/>
              </w:divBdr>
            </w:div>
          </w:divsChild>
        </w:div>
        <w:div w:id="1132018684">
          <w:marLeft w:val="0"/>
          <w:marRight w:val="0"/>
          <w:marTop w:val="0"/>
          <w:marBottom w:val="0"/>
          <w:divBdr>
            <w:top w:val="none" w:sz="0" w:space="0" w:color="auto"/>
            <w:left w:val="none" w:sz="0" w:space="0" w:color="auto"/>
            <w:bottom w:val="none" w:sz="0" w:space="0" w:color="auto"/>
            <w:right w:val="none" w:sz="0" w:space="0" w:color="auto"/>
          </w:divBdr>
          <w:divsChild>
            <w:div w:id="864487413">
              <w:marLeft w:val="0"/>
              <w:marRight w:val="0"/>
              <w:marTop w:val="0"/>
              <w:marBottom w:val="0"/>
              <w:divBdr>
                <w:top w:val="none" w:sz="0" w:space="0" w:color="auto"/>
                <w:left w:val="none" w:sz="0" w:space="0" w:color="auto"/>
                <w:bottom w:val="none" w:sz="0" w:space="0" w:color="auto"/>
                <w:right w:val="none" w:sz="0" w:space="0" w:color="auto"/>
              </w:divBdr>
              <w:divsChild>
                <w:div w:id="1157499789">
                  <w:marLeft w:val="0"/>
                  <w:marRight w:val="0"/>
                  <w:marTop w:val="0"/>
                  <w:marBottom w:val="360"/>
                  <w:divBdr>
                    <w:top w:val="none" w:sz="0" w:space="4" w:color="auto"/>
                    <w:left w:val="single" w:sz="36" w:space="11" w:color="B20D0D"/>
                    <w:bottom w:val="none" w:sz="0" w:space="4" w:color="auto"/>
                    <w:right w:val="none" w:sz="0" w:space="0" w:color="auto"/>
                  </w:divBdr>
                </w:div>
              </w:divsChild>
            </w:div>
          </w:divsChild>
        </w:div>
      </w:divsChild>
    </w:div>
    <w:div w:id="1371569723">
      <w:bodyDiv w:val="1"/>
      <w:marLeft w:val="0"/>
      <w:marRight w:val="0"/>
      <w:marTop w:val="0"/>
      <w:marBottom w:val="0"/>
      <w:divBdr>
        <w:top w:val="none" w:sz="0" w:space="0" w:color="auto"/>
        <w:left w:val="none" w:sz="0" w:space="0" w:color="auto"/>
        <w:bottom w:val="none" w:sz="0" w:space="0" w:color="auto"/>
        <w:right w:val="none" w:sz="0" w:space="0" w:color="auto"/>
      </w:divBdr>
    </w:div>
    <w:div w:id="1392194916">
      <w:bodyDiv w:val="1"/>
      <w:marLeft w:val="0"/>
      <w:marRight w:val="0"/>
      <w:marTop w:val="0"/>
      <w:marBottom w:val="0"/>
      <w:divBdr>
        <w:top w:val="none" w:sz="0" w:space="0" w:color="auto"/>
        <w:left w:val="none" w:sz="0" w:space="0" w:color="auto"/>
        <w:bottom w:val="none" w:sz="0" w:space="0" w:color="auto"/>
        <w:right w:val="none" w:sz="0" w:space="0" w:color="auto"/>
      </w:divBdr>
    </w:div>
    <w:div w:id="1483961366">
      <w:bodyDiv w:val="1"/>
      <w:marLeft w:val="0"/>
      <w:marRight w:val="0"/>
      <w:marTop w:val="0"/>
      <w:marBottom w:val="0"/>
      <w:divBdr>
        <w:top w:val="none" w:sz="0" w:space="0" w:color="auto"/>
        <w:left w:val="none" w:sz="0" w:space="0" w:color="auto"/>
        <w:bottom w:val="none" w:sz="0" w:space="0" w:color="auto"/>
        <w:right w:val="none" w:sz="0" w:space="0" w:color="auto"/>
      </w:divBdr>
      <w:divsChild>
        <w:div w:id="1274358618">
          <w:marLeft w:val="0"/>
          <w:marRight w:val="0"/>
          <w:marTop w:val="0"/>
          <w:marBottom w:val="375"/>
          <w:divBdr>
            <w:top w:val="none" w:sz="0" w:space="0" w:color="auto"/>
            <w:left w:val="none" w:sz="0" w:space="0" w:color="auto"/>
            <w:bottom w:val="none" w:sz="0" w:space="0" w:color="auto"/>
            <w:right w:val="none" w:sz="0" w:space="0" w:color="auto"/>
          </w:divBdr>
          <w:divsChild>
            <w:div w:id="1094403652">
              <w:marLeft w:val="0"/>
              <w:marRight w:val="0"/>
              <w:marTop w:val="0"/>
              <w:marBottom w:val="0"/>
              <w:divBdr>
                <w:top w:val="none" w:sz="0" w:space="0" w:color="auto"/>
                <w:left w:val="none" w:sz="0" w:space="0" w:color="auto"/>
                <w:bottom w:val="none" w:sz="0" w:space="0" w:color="auto"/>
                <w:right w:val="none" w:sz="0" w:space="0" w:color="auto"/>
              </w:divBdr>
              <w:divsChild>
                <w:div w:id="13221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9153">
          <w:marLeft w:val="0"/>
          <w:marRight w:val="0"/>
          <w:marTop w:val="0"/>
          <w:marBottom w:val="0"/>
          <w:divBdr>
            <w:top w:val="none" w:sz="0" w:space="0" w:color="auto"/>
            <w:left w:val="none" w:sz="0" w:space="0" w:color="auto"/>
            <w:bottom w:val="none" w:sz="0" w:space="0" w:color="auto"/>
            <w:right w:val="none" w:sz="0" w:space="0" w:color="auto"/>
          </w:divBdr>
          <w:divsChild>
            <w:div w:id="2092240273">
              <w:marLeft w:val="0"/>
              <w:marRight w:val="0"/>
              <w:marTop w:val="0"/>
              <w:marBottom w:val="0"/>
              <w:divBdr>
                <w:top w:val="none" w:sz="0" w:space="0" w:color="auto"/>
                <w:left w:val="none" w:sz="0" w:space="0" w:color="auto"/>
                <w:bottom w:val="none" w:sz="0" w:space="0" w:color="auto"/>
                <w:right w:val="none" w:sz="0" w:space="0" w:color="auto"/>
              </w:divBdr>
              <w:divsChild>
                <w:div w:id="1571386413">
                  <w:marLeft w:val="0"/>
                  <w:marRight w:val="0"/>
                  <w:marTop w:val="0"/>
                  <w:marBottom w:val="0"/>
                  <w:divBdr>
                    <w:top w:val="none" w:sz="0" w:space="0" w:color="auto"/>
                    <w:left w:val="none" w:sz="0" w:space="0" w:color="auto"/>
                    <w:bottom w:val="none" w:sz="0" w:space="0" w:color="auto"/>
                    <w:right w:val="none" w:sz="0" w:space="0" w:color="auto"/>
                  </w:divBdr>
                  <w:divsChild>
                    <w:div w:id="1025671138">
                      <w:marLeft w:val="0"/>
                      <w:marRight w:val="0"/>
                      <w:marTop w:val="0"/>
                      <w:marBottom w:val="0"/>
                      <w:divBdr>
                        <w:top w:val="none" w:sz="0" w:space="0" w:color="auto"/>
                        <w:left w:val="none" w:sz="0" w:space="0" w:color="auto"/>
                        <w:bottom w:val="none" w:sz="0" w:space="0" w:color="auto"/>
                        <w:right w:val="none" w:sz="0" w:space="0" w:color="auto"/>
                      </w:divBdr>
                    </w:div>
                    <w:div w:id="8836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10068">
      <w:bodyDiv w:val="1"/>
      <w:marLeft w:val="0"/>
      <w:marRight w:val="0"/>
      <w:marTop w:val="0"/>
      <w:marBottom w:val="0"/>
      <w:divBdr>
        <w:top w:val="none" w:sz="0" w:space="0" w:color="auto"/>
        <w:left w:val="none" w:sz="0" w:space="0" w:color="auto"/>
        <w:bottom w:val="none" w:sz="0" w:space="0" w:color="auto"/>
        <w:right w:val="none" w:sz="0" w:space="0" w:color="auto"/>
      </w:divBdr>
      <w:divsChild>
        <w:div w:id="1977642554">
          <w:marLeft w:val="0"/>
          <w:marRight w:val="0"/>
          <w:marTop w:val="0"/>
          <w:marBottom w:val="720"/>
          <w:divBdr>
            <w:top w:val="none" w:sz="0" w:space="0" w:color="auto"/>
            <w:left w:val="none" w:sz="0" w:space="0" w:color="auto"/>
            <w:bottom w:val="none" w:sz="0" w:space="0" w:color="auto"/>
            <w:right w:val="none" w:sz="0" w:space="0" w:color="auto"/>
          </w:divBdr>
        </w:div>
      </w:divsChild>
    </w:div>
    <w:div w:id="1583375096">
      <w:bodyDiv w:val="1"/>
      <w:marLeft w:val="0"/>
      <w:marRight w:val="0"/>
      <w:marTop w:val="0"/>
      <w:marBottom w:val="0"/>
      <w:divBdr>
        <w:top w:val="none" w:sz="0" w:space="0" w:color="auto"/>
        <w:left w:val="none" w:sz="0" w:space="0" w:color="auto"/>
        <w:bottom w:val="none" w:sz="0" w:space="0" w:color="auto"/>
        <w:right w:val="none" w:sz="0" w:space="0" w:color="auto"/>
      </w:divBdr>
    </w:div>
    <w:div w:id="1622572067">
      <w:bodyDiv w:val="1"/>
      <w:marLeft w:val="0"/>
      <w:marRight w:val="0"/>
      <w:marTop w:val="0"/>
      <w:marBottom w:val="0"/>
      <w:divBdr>
        <w:top w:val="none" w:sz="0" w:space="0" w:color="auto"/>
        <w:left w:val="none" w:sz="0" w:space="0" w:color="auto"/>
        <w:bottom w:val="none" w:sz="0" w:space="0" w:color="auto"/>
        <w:right w:val="none" w:sz="0" w:space="0" w:color="auto"/>
      </w:divBdr>
    </w:div>
    <w:div w:id="1644962931">
      <w:bodyDiv w:val="1"/>
      <w:marLeft w:val="0"/>
      <w:marRight w:val="0"/>
      <w:marTop w:val="0"/>
      <w:marBottom w:val="0"/>
      <w:divBdr>
        <w:top w:val="none" w:sz="0" w:space="0" w:color="auto"/>
        <w:left w:val="none" w:sz="0" w:space="0" w:color="auto"/>
        <w:bottom w:val="none" w:sz="0" w:space="0" w:color="auto"/>
        <w:right w:val="none" w:sz="0" w:space="0" w:color="auto"/>
      </w:divBdr>
    </w:div>
    <w:div w:id="1655572278">
      <w:bodyDiv w:val="1"/>
      <w:marLeft w:val="0"/>
      <w:marRight w:val="0"/>
      <w:marTop w:val="0"/>
      <w:marBottom w:val="0"/>
      <w:divBdr>
        <w:top w:val="none" w:sz="0" w:space="0" w:color="auto"/>
        <w:left w:val="none" w:sz="0" w:space="0" w:color="auto"/>
        <w:bottom w:val="none" w:sz="0" w:space="0" w:color="auto"/>
        <w:right w:val="none" w:sz="0" w:space="0" w:color="auto"/>
      </w:divBdr>
    </w:div>
    <w:div w:id="1667899493">
      <w:bodyDiv w:val="1"/>
      <w:marLeft w:val="0"/>
      <w:marRight w:val="0"/>
      <w:marTop w:val="0"/>
      <w:marBottom w:val="0"/>
      <w:divBdr>
        <w:top w:val="none" w:sz="0" w:space="0" w:color="auto"/>
        <w:left w:val="none" w:sz="0" w:space="0" w:color="auto"/>
        <w:bottom w:val="none" w:sz="0" w:space="0" w:color="auto"/>
        <w:right w:val="none" w:sz="0" w:space="0" w:color="auto"/>
      </w:divBdr>
    </w:div>
    <w:div w:id="1775443413">
      <w:bodyDiv w:val="1"/>
      <w:marLeft w:val="0"/>
      <w:marRight w:val="0"/>
      <w:marTop w:val="0"/>
      <w:marBottom w:val="0"/>
      <w:divBdr>
        <w:top w:val="none" w:sz="0" w:space="0" w:color="auto"/>
        <w:left w:val="none" w:sz="0" w:space="0" w:color="auto"/>
        <w:bottom w:val="none" w:sz="0" w:space="0" w:color="auto"/>
        <w:right w:val="none" w:sz="0" w:space="0" w:color="auto"/>
      </w:divBdr>
    </w:div>
    <w:div w:id="1803232884">
      <w:bodyDiv w:val="1"/>
      <w:marLeft w:val="0"/>
      <w:marRight w:val="0"/>
      <w:marTop w:val="0"/>
      <w:marBottom w:val="0"/>
      <w:divBdr>
        <w:top w:val="none" w:sz="0" w:space="0" w:color="auto"/>
        <w:left w:val="none" w:sz="0" w:space="0" w:color="auto"/>
        <w:bottom w:val="none" w:sz="0" w:space="0" w:color="auto"/>
        <w:right w:val="none" w:sz="0" w:space="0" w:color="auto"/>
      </w:divBdr>
      <w:divsChild>
        <w:div w:id="894316316">
          <w:marLeft w:val="0"/>
          <w:marRight w:val="0"/>
          <w:marTop w:val="0"/>
          <w:marBottom w:val="720"/>
          <w:divBdr>
            <w:top w:val="none" w:sz="0" w:space="0" w:color="auto"/>
            <w:left w:val="none" w:sz="0" w:space="0" w:color="auto"/>
            <w:bottom w:val="none" w:sz="0" w:space="0" w:color="auto"/>
            <w:right w:val="none" w:sz="0" w:space="0" w:color="auto"/>
          </w:divBdr>
        </w:div>
      </w:divsChild>
    </w:div>
    <w:div w:id="1803304350">
      <w:bodyDiv w:val="1"/>
      <w:marLeft w:val="0"/>
      <w:marRight w:val="0"/>
      <w:marTop w:val="0"/>
      <w:marBottom w:val="0"/>
      <w:divBdr>
        <w:top w:val="none" w:sz="0" w:space="0" w:color="auto"/>
        <w:left w:val="none" w:sz="0" w:space="0" w:color="auto"/>
        <w:bottom w:val="none" w:sz="0" w:space="0" w:color="auto"/>
        <w:right w:val="none" w:sz="0" w:space="0" w:color="auto"/>
      </w:divBdr>
      <w:divsChild>
        <w:div w:id="353313534">
          <w:marLeft w:val="0"/>
          <w:marRight w:val="0"/>
          <w:marTop w:val="0"/>
          <w:marBottom w:val="720"/>
          <w:divBdr>
            <w:top w:val="none" w:sz="0" w:space="0" w:color="auto"/>
            <w:left w:val="none" w:sz="0" w:space="0" w:color="auto"/>
            <w:bottom w:val="none" w:sz="0" w:space="0" w:color="auto"/>
            <w:right w:val="none" w:sz="0" w:space="0" w:color="auto"/>
          </w:divBdr>
        </w:div>
      </w:divsChild>
    </w:div>
    <w:div w:id="1805999106">
      <w:bodyDiv w:val="1"/>
      <w:marLeft w:val="0"/>
      <w:marRight w:val="0"/>
      <w:marTop w:val="0"/>
      <w:marBottom w:val="0"/>
      <w:divBdr>
        <w:top w:val="none" w:sz="0" w:space="0" w:color="auto"/>
        <w:left w:val="none" w:sz="0" w:space="0" w:color="auto"/>
        <w:bottom w:val="none" w:sz="0" w:space="0" w:color="auto"/>
        <w:right w:val="none" w:sz="0" w:space="0" w:color="auto"/>
      </w:divBdr>
      <w:divsChild>
        <w:div w:id="1571425257">
          <w:marLeft w:val="0"/>
          <w:marRight w:val="0"/>
          <w:marTop w:val="0"/>
          <w:marBottom w:val="720"/>
          <w:divBdr>
            <w:top w:val="none" w:sz="0" w:space="0" w:color="auto"/>
            <w:left w:val="none" w:sz="0" w:space="0" w:color="auto"/>
            <w:bottom w:val="single" w:sz="18" w:space="15" w:color="E8E8E8"/>
            <w:right w:val="none" w:sz="0" w:space="0" w:color="auto"/>
          </w:divBdr>
          <w:divsChild>
            <w:div w:id="1594894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9904410">
      <w:bodyDiv w:val="1"/>
      <w:marLeft w:val="0"/>
      <w:marRight w:val="0"/>
      <w:marTop w:val="0"/>
      <w:marBottom w:val="0"/>
      <w:divBdr>
        <w:top w:val="none" w:sz="0" w:space="0" w:color="auto"/>
        <w:left w:val="none" w:sz="0" w:space="0" w:color="auto"/>
        <w:bottom w:val="none" w:sz="0" w:space="0" w:color="auto"/>
        <w:right w:val="none" w:sz="0" w:space="0" w:color="auto"/>
      </w:divBdr>
    </w:div>
    <w:div w:id="1847789955">
      <w:bodyDiv w:val="1"/>
      <w:marLeft w:val="0"/>
      <w:marRight w:val="0"/>
      <w:marTop w:val="0"/>
      <w:marBottom w:val="0"/>
      <w:divBdr>
        <w:top w:val="none" w:sz="0" w:space="0" w:color="auto"/>
        <w:left w:val="none" w:sz="0" w:space="0" w:color="auto"/>
        <w:bottom w:val="none" w:sz="0" w:space="0" w:color="auto"/>
        <w:right w:val="none" w:sz="0" w:space="0" w:color="auto"/>
      </w:divBdr>
    </w:div>
    <w:div w:id="1851404330">
      <w:bodyDiv w:val="1"/>
      <w:marLeft w:val="0"/>
      <w:marRight w:val="0"/>
      <w:marTop w:val="0"/>
      <w:marBottom w:val="0"/>
      <w:divBdr>
        <w:top w:val="none" w:sz="0" w:space="0" w:color="auto"/>
        <w:left w:val="none" w:sz="0" w:space="0" w:color="auto"/>
        <w:bottom w:val="none" w:sz="0" w:space="0" w:color="auto"/>
        <w:right w:val="none" w:sz="0" w:space="0" w:color="auto"/>
      </w:divBdr>
      <w:divsChild>
        <w:div w:id="1880240030">
          <w:marLeft w:val="0"/>
          <w:marRight w:val="0"/>
          <w:marTop w:val="0"/>
          <w:marBottom w:val="375"/>
          <w:divBdr>
            <w:top w:val="none" w:sz="0" w:space="0" w:color="auto"/>
            <w:left w:val="none" w:sz="0" w:space="0" w:color="auto"/>
            <w:bottom w:val="none" w:sz="0" w:space="0" w:color="auto"/>
            <w:right w:val="none" w:sz="0" w:space="0" w:color="auto"/>
          </w:divBdr>
          <w:divsChild>
            <w:div w:id="1585259469">
              <w:marLeft w:val="0"/>
              <w:marRight w:val="0"/>
              <w:marTop w:val="0"/>
              <w:marBottom w:val="0"/>
              <w:divBdr>
                <w:top w:val="none" w:sz="0" w:space="0" w:color="auto"/>
                <w:left w:val="none" w:sz="0" w:space="0" w:color="auto"/>
                <w:bottom w:val="none" w:sz="0" w:space="0" w:color="auto"/>
                <w:right w:val="none" w:sz="0" w:space="0" w:color="auto"/>
              </w:divBdr>
              <w:divsChild>
                <w:div w:id="11379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2340">
          <w:marLeft w:val="0"/>
          <w:marRight w:val="0"/>
          <w:marTop w:val="0"/>
          <w:marBottom w:val="0"/>
          <w:divBdr>
            <w:top w:val="none" w:sz="0" w:space="0" w:color="auto"/>
            <w:left w:val="none" w:sz="0" w:space="0" w:color="auto"/>
            <w:bottom w:val="none" w:sz="0" w:space="0" w:color="auto"/>
            <w:right w:val="none" w:sz="0" w:space="0" w:color="auto"/>
          </w:divBdr>
          <w:divsChild>
            <w:div w:id="1194466485">
              <w:marLeft w:val="0"/>
              <w:marRight w:val="0"/>
              <w:marTop w:val="0"/>
              <w:marBottom w:val="0"/>
              <w:divBdr>
                <w:top w:val="none" w:sz="0" w:space="0" w:color="auto"/>
                <w:left w:val="none" w:sz="0" w:space="0" w:color="auto"/>
                <w:bottom w:val="none" w:sz="0" w:space="0" w:color="auto"/>
                <w:right w:val="none" w:sz="0" w:space="0" w:color="auto"/>
              </w:divBdr>
              <w:divsChild>
                <w:div w:id="1948806891">
                  <w:marLeft w:val="0"/>
                  <w:marRight w:val="0"/>
                  <w:marTop w:val="0"/>
                  <w:marBottom w:val="0"/>
                  <w:divBdr>
                    <w:top w:val="none" w:sz="0" w:space="0" w:color="auto"/>
                    <w:left w:val="none" w:sz="0" w:space="0" w:color="auto"/>
                    <w:bottom w:val="none" w:sz="0" w:space="0" w:color="auto"/>
                    <w:right w:val="none" w:sz="0" w:space="0" w:color="auto"/>
                  </w:divBdr>
                  <w:divsChild>
                    <w:div w:id="1165710695">
                      <w:marLeft w:val="0"/>
                      <w:marRight w:val="0"/>
                      <w:marTop w:val="0"/>
                      <w:marBottom w:val="0"/>
                      <w:divBdr>
                        <w:top w:val="none" w:sz="0" w:space="0" w:color="auto"/>
                        <w:left w:val="none" w:sz="0" w:space="0" w:color="auto"/>
                        <w:bottom w:val="none" w:sz="0" w:space="0" w:color="auto"/>
                        <w:right w:val="none" w:sz="0" w:space="0" w:color="auto"/>
                      </w:divBdr>
                    </w:div>
                    <w:div w:id="19451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08392">
      <w:bodyDiv w:val="1"/>
      <w:marLeft w:val="0"/>
      <w:marRight w:val="0"/>
      <w:marTop w:val="0"/>
      <w:marBottom w:val="0"/>
      <w:divBdr>
        <w:top w:val="none" w:sz="0" w:space="0" w:color="auto"/>
        <w:left w:val="none" w:sz="0" w:space="0" w:color="auto"/>
        <w:bottom w:val="none" w:sz="0" w:space="0" w:color="auto"/>
        <w:right w:val="none" w:sz="0" w:space="0" w:color="auto"/>
      </w:divBdr>
    </w:div>
    <w:div w:id="1898322451">
      <w:bodyDiv w:val="1"/>
      <w:marLeft w:val="0"/>
      <w:marRight w:val="0"/>
      <w:marTop w:val="0"/>
      <w:marBottom w:val="0"/>
      <w:divBdr>
        <w:top w:val="none" w:sz="0" w:space="0" w:color="auto"/>
        <w:left w:val="none" w:sz="0" w:space="0" w:color="auto"/>
        <w:bottom w:val="none" w:sz="0" w:space="0" w:color="auto"/>
        <w:right w:val="none" w:sz="0" w:space="0" w:color="auto"/>
      </w:divBdr>
      <w:divsChild>
        <w:div w:id="441921675">
          <w:marLeft w:val="0"/>
          <w:marRight w:val="0"/>
          <w:marTop w:val="0"/>
          <w:marBottom w:val="0"/>
          <w:divBdr>
            <w:top w:val="none" w:sz="0" w:space="0" w:color="auto"/>
            <w:left w:val="none" w:sz="0" w:space="0" w:color="auto"/>
            <w:bottom w:val="none" w:sz="0" w:space="0" w:color="auto"/>
            <w:right w:val="none" w:sz="0" w:space="0" w:color="auto"/>
          </w:divBdr>
          <w:divsChild>
            <w:div w:id="21320290">
              <w:marLeft w:val="0"/>
              <w:marRight w:val="0"/>
              <w:marTop w:val="0"/>
              <w:marBottom w:val="0"/>
              <w:divBdr>
                <w:top w:val="none" w:sz="0" w:space="0" w:color="auto"/>
                <w:left w:val="none" w:sz="0" w:space="0" w:color="auto"/>
                <w:bottom w:val="none" w:sz="0" w:space="0" w:color="auto"/>
                <w:right w:val="none" w:sz="0" w:space="0" w:color="auto"/>
              </w:divBdr>
            </w:div>
          </w:divsChild>
        </w:div>
        <w:div w:id="834954173">
          <w:marLeft w:val="0"/>
          <w:marRight w:val="0"/>
          <w:marTop w:val="0"/>
          <w:marBottom w:val="0"/>
          <w:divBdr>
            <w:top w:val="none" w:sz="0" w:space="0" w:color="auto"/>
            <w:left w:val="none" w:sz="0" w:space="0" w:color="auto"/>
            <w:bottom w:val="none" w:sz="0" w:space="0" w:color="auto"/>
            <w:right w:val="none" w:sz="0" w:space="0" w:color="auto"/>
          </w:divBdr>
          <w:divsChild>
            <w:div w:id="299191140">
              <w:marLeft w:val="0"/>
              <w:marRight w:val="0"/>
              <w:marTop w:val="0"/>
              <w:marBottom w:val="0"/>
              <w:divBdr>
                <w:top w:val="none" w:sz="0" w:space="0" w:color="auto"/>
                <w:left w:val="none" w:sz="0" w:space="0" w:color="auto"/>
                <w:bottom w:val="none" w:sz="0" w:space="0" w:color="auto"/>
                <w:right w:val="none" w:sz="0" w:space="0" w:color="auto"/>
              </w:divBdr>
              <w:divsChild>
                <w:div w:id="1808089957">
                  <w:marLeft w:val="0"/>
                  <w:marRight w:val="0"/>
                  <w:marTop w:val="0"/>
                  <w:marBottom w:val="0"/>
                  <w:divBdr>
                    <w:top w:val="none" w:sz="0" w:space="0" w:color="auto"/>
                    <w:left w:val="none" w:sz="0" w:space="0" w:color="auto"/>
                    <w:bottom w:val="none" w:sz="0" w:space="0" w:color="auto"/>
                    <w:right w:val="none" w:sz="0" w:space="0" w:color="auto"/>
                  </w:divBdr>
                </w:div>
              </w:divsChild>
            </w:div>
            <w:div w:id="1385710928">
              <w:marLeft w:val="0"/>
              <w:marRight w:val="0"/>
              <w:marTop w:val="0"/>
              <w:marBottom w:val="0"/>
              <w:divBdr>
                <w:top w:val="none" w:sz="0" w:space="0" w:color="auto"/>
                <w:left w:val="none" w:sz="0" w:space="0" w:color="auto"/>
                <w:bottom w:val="none" w:sz="0" w:space="0" w:color="auto"/>
                <w:right w:val="none" w:sz="0" w:space="0" w:color="auto"/>
              </w:divBdr>
            </w:div>
          </w:divsChild>
        </w:div>
        <w:div w:id="307394774">
          <w:marLeft w:val="0"/>
          <w:marRight w:val="0"/>
          <w:marTop w:val="0"/>
          <w:marBottom w:val="0"/>
          <w:divBdr>
            <w:top w:val="none" w:sz="0" w:space="0" w:color="auto"/>
            <w:left w:val="none" w:sz="0" w:space="0" w:color="auto"/>
            <w:bottom w:val="none" w:sz="0" w:space="0" w:color="auto"/>
            <w:right w:val="none" w:sz="0" w:space="0" w:color="auto"/>
          </w:divBdr>
          <w:divsChild>
            <w:div w:id="983967311">
              <w:marLeft w:val="0"/>
              <w:marRight w:val="0"/>
              <w:marTop w:val="0"/>
              <w:marBottom w:val="0"/>
              <w:divBdr>
                <w:top w:val="none" w:sz="0" w:space="0" w:color="auto"/>
                <w:left w:val="none" w:sz="0" w:space="0" w:color="auto"/>
                <w:bottom w:val="none" w:sz="0" w:space="0" w:color="auto"/>
                <w:right w:val="none" w:sz="0" w:space="0" w:color="auto"/>
              </w:divBdr>
              <w:divsChild>
                <w:div w:id="1851531591">
                  <w:marLeft w:val="0"/>
                  <w:marRight w:val="0"/>
                  <w:marTop w:val="0"/>
                  <w:marBottom w:val="0"/>
                  <w:divBdr>
                    <w:top w:val="none" w:sz="0" w:space="0" w:color="auto"/>
                    <w:left w:val="none" w:sz="0" w:space="0" w:color="auto"/>
                    <w:bottom w:val="none" w:sz="0" w:space="0" w:color="auto"/>
                    <w:right w:val="none" w:sz="0" w:space="0" w:color="auto"/>
                  </w:divBdr>
                </w:div>
              </w:divsChild>
            </w:div>
            <w:div w:id="1162696157">
              <w:marLeft w:val="0"/>
              <w:marRight w:val="0"/>
              <w:marTop w:val="0"/>
              <w:marBottom w:val="0"/>
              <w:divBdr>
                <w:top w:val="none" w:sz="0" w:space="0" w:color="auto"/>
                <w:left w:val="none" w:sz="0" w:space="0" w:color="auto"/>
                <w:bottom w:val="none" w:sz="0" w:space="0" w:color="auto"/>
                <w:right w:val="none" w:sz="0" w:space="0" w:color="auto"/>
              </w:divBdr>
            </w:div>
          </w:divsChild>
        </w:div>
        <w:div w:id="1184705456">
          <w:marLeft w:val="0"/>
          <w:marRight w:val="0"/>
          <w:marTop w:val="0"/>
          <w:marBottom w:val="0"/>
          <w:divBdr>
            <w:top w:val="none" w:sz="0" w:space="0" w:color="auto"/>
            <w:left w:val="none" w:sz="0" w:space="0" w:color="auto"/>
            <w:bottom w:val="none" w:sz="0" w:space="0" w:color="auto"/>
            <w:right w:val="none" w:sz="0" w:space="0" w:color="auto"/>
          </w:divBdr>
          <w:divsChild>
            <w:div w:id="997534431">
              <w:marLeft w:val="0"/>
              <w:marRight w:val="0"/>
              <w:marTop w:val="0"/>
              <w:marBottom w:val="0"/>
              <w:divBdr>
                <w:top w:val="none" w:sz="0" w:space="0" w:color="auto"/>
                <w:left w:val="none" w:sz="0" w:space="0" w:color="auto"/>
                <w:bottom w:val="none" w:sz="0" w:space="0" w:color="auto"/>
                <w:right w:val="none" w:sz="0" w:space="0" w:color="auto"/>
              </w:divBdr>
              <w:divsChild>
                <w:div w:id="1736850294">
                  <w:marLeft w:val="0"/>
                  <w:marRight w:val="0"/>
                  <w:marTop w:val="0"/>
                  <w:marBottom w:val="0"/>
                  <w:divBdr>
                    <w:top w:val="none" w:sz="0" w:space="0" w:color="auto"/>
                    <w:left w:val="none" w:sz="0" w:space="0" w:color="auto"/>
                    <w:bottom w:val="none" w:sz="0" w:space="0" w:color="auto"/>
                    <w:right w:val="none" w:sz="0" w:space="0" w:color="auto"/>
                  </w:divBdr>
                </w:div>
              </w:divsChild>
            </w:div>
            <w:div w:id="885220454">
              <w:marLeft w:val="0"/>
              <w:marRight w:val="0"/>
              <w:marTop w:val="0"/>
              <w:marBottom w:val="0"/>
              <w:divBdr>
                <w:top w:val="none" w:sz="0" w:space="0" w:color="auto"/>
                <w:left w:val="none" w:sz="0" w:space="0" w:color="auto"/>
                <w:bottom w:val="none" w:sz="0" w:space="0" w:color="auto"/>
                <w:right w:val="none" w:sz="0" w:space="0" w:color="auto"/>
              </w:divBdr>
            </w:div>
          </w:divsChild>
        </w:div>
        <w:div w:id="514730070">
          <w:marLeft w:val="0"/>
          <w:marRight w:val="0"/>
          <w:marTop w:val="0"/>
          <w:marBottom w:val="0"/>
          <w:divBdr>
            <w:top w:val="none" w:sz="0" w:space="0" w:color="auto"/>
            <w:left w:val="none" w:sz="0" w:space="0" w:color="auto"/>
            <w:bottom w:val="none" w:sz="0" w:space="0" w:color="auto"/>
            <w:right w:val="none" w:sz="0" w:space="0" w:color="auto"/>
          </w:divBdr>
          <w:divsChild>
            <w:div w:id="1148588996">
              <w:marLeft w:val="0"/>
              <w:marRight w:val="0"/>
              <w:marTop w:val="0"/>
              <w:marBottom w:val="0"/>
              <w:divBdr>
                <w:top w:val="none" w:sz="0" w:space="0" w:color="auto"/>
                <w:left w:val="none" w:sz="0" w:space="0" w:color="auto"/>
                <w:bottom w:val="none" w:sz="0" w:space="0" w:color="auto"/>
                <w:right w:val="none" w:sz="0" w:space="0" w:color="auto"/>
              </w:divBdr>
              <w:divsChild>
                <w:div w:id="49573864">
                  <w:marLeft w:val="0"/>
                  <w:marRight w:val="0"/>
                  <w:marTop w:val="0"/>
                  <w:marBottom w:val="0"/>
                  <w:divBdr>
                    <w:top w:val="none" w:sz="0" w:space="0" w:color="auto"/>
                    <w:left w:val="none" w:sz="0" w:space="0" w:color="auto"/>
                    <w:bottom w:val="none" w:sz="0" w:space="0" w:color="auto"/>
                    <w:right w:val="none" w:sz="0" w:space="0" w:color="auto"/>
                  </w:divBdr>
                </w:div>
              </w:divsChild>
            </w:div>
            <w:div w:id="11495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161">
      <w:bodyDiv w:val="1"/>
      <w:marLeft w:val="0"/>
      <w:marRight w:val="0"/>
      <w:marTop w:val="0"/>
      <w:marBottom w:val="0"/>
      <w:divBdr>
        <w:top w:val="none" w:sz="0" w:space="0" w:color="auto"/>
        <w:left w:val="none" w:sz="0" w:space="0" w:color="auto"/>
        <w:bottom w:val="none" w:sz="0" w:space="0" w:color="auto"/>
        <w:right w:val="none" w:sz="0" w:space="0" w:color="auto"/>
      </w:divBdr>
    </w:div>
    <w:div w:id="2051371905">
      <w:bodyDiv w:val="1"/>
      <w:marLeft w:val="0"/>
      <w:marRight w:val="0"/>
      <w:marTop w:val="0"/>
      <w:marBottom w:val="0"/>
      <w:divBdr>
        <w:top w:val="none" w:sz="0" w:space="0" w:color="auto"/>
        <w:left w:val="none" w:sz="0" w:space="0" w:color="auto"/>
        <w:bottom w:val="none" w:sz="0" w:space="0" w:color="auto"/>
        <w:right w:val="none" w:sz="0" w:space="0" w:color="auto"/>
      </w:divBdr>
    </w:div>
    <w:div w:id="2103644605">
      <w:bodyDiv w:val="1"/>
      <w:marLeft w:val="0"/>
      <w:marRight w:val="0"/>
      <w:marTop w:val="0"/>
      <w:marBottom w:val="0"/>
      <w:divBdr>
        <w:top w:val="none" w:sz="0" w:space="0" w:color="auto"/>
        <w:left w:val="none" w:sz="0" w:space="0" w:color="auto"/>
        <w:bottom w:val="none" w:sz="0" w:space="0" w:color="auto"/>
        <w:right w:val="none" w:sz="0" w:space="0" w:color="auto"/>
      </w:divBdr>
    </w:div>
    <w:div w:id="2137486071">
      <w:bodyDiv w:val="1"/>
      <w:marLeft w:val="0"/>
      <w:marRight w:val="0"/>
      <w:marTop w:val="0"/>
      <w:marBottom w:val="0"/>
      <w:divBdr>
        <w:top w:val="none" w:sz="0" w:space="0" w:color="auto"/>
        <w:left w:val="none" w:sz="0" w:space="0" w:color="auto"/>
        <w:bottom w:val="none" w:sz="0" w:space="0" w:color="auto"/>
        <w:right w:val="none" w:sz="0" w:space="0" w:color="auto"/>
      </w:divBdr>
      <w:divsChild>
        <w:div w:id="1390958154">
          <w:marLeft w:val="0"/>
          <w:marRight w:val="0"/>
          <w:marTop w:val="0"/>
          <w:marBottom w:val="7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pository.ucc.edu.co/server/api/core/bitstreams/e5007946-7b5f-427e-a1ab-3e989c29c83f/conten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fenavi.org/wp-content/uploads/2019/02/C%C3%93DIGO-BUENAS-PR%C3%81CTICAS-AV%C3%8DCOLAS-BPAV-V2.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UQpdmbqynfU"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fenavi.org/wp-content/uploads/2020/10/La-ruta-de-la-Sostenibilidad-Digit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veconsultores.com/plan-de-acciones-correctiva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epository.ucc.edu.co/server/api/core/bitstreams/e5007946-7b5f-427e-a1ab-3e989c29c83f/conte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veconsultores.com/plan-de-acciones-correctiv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B-Jg12XdQso" TargetMode="External"/><Relationship Id="rId22" Type="http://schemas.openxmlformats.org/officeDocument/2006/relationships/hyperlink" Target="https://definicion.de/plan-de-contingencia/"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A08576-1A0D-463F-891B-D4D1545C4DC4}">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F0FB66C6-F8B2-47CF-84B8-B14FF3D94A61}">
  <ds:schemaRefs>
    <ds:schemaRef ds:uri="http://schemas.openxmlformats.org/officeDocument/2006/bibliography"/>
  </ds:schemaRefs>
</ds:datastoreItem>
</file>

<file path=customXml/itemProps3.xml><?xml version="1.0" encoding="utf-8"?>
<ds:datastoreItem xmlns:ds="http://schemas.openxmlformats.org/officeDocument/2006/customXml" ds:itemID="{CFA4E535-BE37-42F1-BB2B-086C2099E1E7}">
  <ds:schemaRefs>
    <ds:schemaRef ds:uri="http://schemas.microsoft.com/sharepoint/v3/contenttype/forms"/>
  </ds:schemaRefs>
</ds:datastoreItem>
</file>

<file path=customXml/itemProps4.xml><?xml version="1.0" encoding="utf-8"?>
<ds:datastoreItem xmlns:ds="http://schemas.openxmlformats.org/officeDocument/2006/customXml" ds:itemID="{F48B3310-90F0-4FD4-A922-039280B3E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25</Pages>
  <Words>4396</Words>
  <Characters>24179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Ejecución y evaluación de procesos productivos en granjas avícolas</vt:lpstr>
    </vt:vector>
  </TitlesOfParts>
  <Company/>
  <LinksUpToDate>false</LinksUpToDate>
  <CharactersWithSpaces>28518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y evaluación de procesos productivos en granjas avícolas</dc:title>
  <dc:subject/>
  <dc:creator>SENA</dc:creator>
  <cp:keywords/>
  <dc:description/>
  <cp:lastModifiedBy>oscar daniel espitia marin</cp:lastModifiedBy>
  <cp:revision>16</cp:revision>
  <cp:lastPrinted>2023-10-07T22:27:00Z</cp:lastPrinted>
  <dcterms:created xsi:type="dcterms:W3CDTF">2023-09-11T13:57:00Z</dcterms:created>
  <dcterms:modified xsi:type="dcterms:W3CDTF">2023-10-07T22:29:00Z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