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505B3" w14:textId="77777777" w:rsidR="00F110A6" w:rsidRDefault="00000000">
      <w:pPr>
        <w:spacing w:after="0"/>
        <w:jc w:val="center"/>
        <w:rPr>
          <w:rFonts w:ascii="Arial" w:eastAsia="Arial" w:hAnsi="Arial" w:cs="Arial"/>
          <w:b/>
          <w:sz w:val="20"/>
          <w:szCs w:val="20"/>
        </w:rPr>
      </w:pPr>
      <w:r>
        <w:rPr>
          <w:rFonts w:ascii="Arial" w:eastAsia="Arial" w:hAnsi="Arial" w:cs="Arial"/>
          <w:b/>
          <w:sz w:val="20"/>
          <w:szCs w:val="20"/>
        </w:rPr>
        <w:t xml:space="preserve">PROCESO DE GESTIÓN DE FORMACIÓN PROFESIONAL INTEGRAL </w:t>
      </w:r>
    </w:p>
    <w:p w14:paraId="17F899E4" w14:textId="77777777" w:rsidR="00F110A6" w:rsidRDefault="00000000">
      <w:pPr>
        <w:pBdr>
          <w:top w:val="nil"/>
          <w:left w:val="nil"/>
          <w:bottom w:val="nil"/>
          <w:right w:val="nil"/>
          <w:between w:val="nil"/>
        </w:pBdr>
        <w:tabs>
          <w:tab w:val="left" w:pos="4320"/>
          <w:tab w:val="left" w:pos="4485"/>
          <w:tab w:val="left" w:pos="5445"/>
        </w:tabs>
        <w:spacing w:after="0"/>
        <w:jc w:val="center"/>
        <w:rPr>
          <w:rFonts w:ascii="Arial" w:eastAsia="Arial" w:hAnsi="Arial" w:cs="Arial"/>
          <w:b/>
          <w:sz w:val="20"/>
          <w:szCs w:val="20"/>
        </w:rPr>
      </w:pPr>
      <w:bookmarkStart w:id="0" w:name="_heading=h.gjdgxs" w:colFirst="0" w:colLast="0"/>
      <w:bookmarkEnd w:id="0"/>
      <w:r>
        <w:rPr>
          <w:rFonts w:ascii="Arial" w:eastAsia="Arial" w:hAnsi="Arial" w:cs="Arial"/>
          <w:b/>
          <w:sz w:val="20"/>
          <w:szCs w:val="20"/>
        </w:rPr>
        <w:t>ANEXO COMPONENTE FORMATIVO</w:t>
      </w:r>
    </w:p>
    <w:p w14:paraId="37348EF4" w14:textId="77777777" w:rsidR="00F110A6" w:rsidRDefault="00F110A6">
      <w:pPr>
        <w:pBdr>
          <w:top w:val="nil"/>
          <w:left w:val="nil"/>
          <w:bottom w:val="nil"/>
          <w:right w:val="nil"/>
          <w:between w:val="nil"/>
        </w:pBdr>
        <w:tabs>
          <w:tab w:val="left" w:pos="4320"/>
          <w:tab w:val="left" w:pos="4485"/>
          <w:tab w:val="left" w:pos="5445"/>
        </w:tabs>
        <w:spacing w:after="0"/>
        <w:jc w:val="both"/>
        <w:rPr>
          <w:rFonts w:ascii="Arial" w:eastAsia="Arial" w:hAnsi="Arial" w:cs="Arial"/>
          <w:b/>
          <w:sz w:val="20"/>
          <w:szCs w:val="20"/>
        </w:rPr>
      </w:pPr>
    </w:p>
    <w:p w14:paraId="765CF949" w14:textId="77777777" w:rsidR="00F110A6" w:rsidRDefault="00000000">
      <w:pPr>
        <w:jc w:val="center"/>
        <w:rPr>
          <w:rFonts w:ascii="Arial" w:eastAsia="Arial" w:hAnsi="Arial" w:cs="Arial"/>
          <w:b/>
          <w:sz w:val="20"/>
          <w:szCs w:val="20"/>
        </w:rPr>
      </w:pPr>
      <w:r>
        <w:rPr>
          <w:rFonts w:ascii="Arial" w:eastAsia="Arial" w:hAnsi="Arial" w:cs="Arial"/>
          <w:b/>
          <w:sz w:val="20"/>
          <w:szCs w:val="20"/>
        </w:rPr>
        <w:t>FECHA Y HORA EN LA HERRAMIENTA DE HOJAS DE CÁLCULO EXCEL</w:t>
      </w:r>
    </w:p>
    <w:p w14:paraId="67D44CC5" w14:textId="77777777" w:rsidR="00F110A6" w:rsidRDefault="00F110A6">
      <w:pPr>
        <w:jc w:val="both"/>
        <w:rPr>
          <w:rFonts w:ascii="Arial" w:eastAsia="Arial" w:hAnsi="Arial" w:cs="Arial"/>
          <w:sz w:val="20"/>
          <w:szCs w:val="20"/>
        </w:rPr>
      </w:pPr>
    </w:p>
    <w:p w14:paraId="56920718" w14:textId="77777777" w:rsidR="00F110A6" w:rsidRDefault="00000000">
      <w:pPr>
        <w:jc w:val="both"/>
        <w:rPr>
          <w:rFonts w:ascii="Arial" w:eastAsia="Arial" w:hAnsi="Arial" w:cs="Arial"/>
          <w:sz w:val="20"/>
          <w:szCs w:val="20"/>
        </w:rPr>
      </w:pPr>
      <w:r>
        <w:rPr>
          <w:rFonts w:ascii="Arial" w:eastAsia="Arial" w:hAnsi="Arial" w:cs="Arial"/>
          <w:sz w:val="20"/>
          <w:szCs w:val="20"/>
        </w:rPr>
        <w:t>Excel almacena las fechas y la hora como un número conocido, como el número de serie de la fecha o el número de serie de la fecha y la hora. Cuando miras una fecha en Excel, en realidad es un número regular que ha sido formateado para que parezca una fecha. Si cambia el formato de celda a 'General', verá el número de serie de la fecha subyacente.</w:t>
      </w:r>
    </w:p>
    <w:p w14:paraId="3B270247" w14:textId="77777777" w:rsidR="00F110A6" w:rsidRDefault="00000000">
      <w:pPr>
        <w:jc w:val="both"/>
        <w:rPr>
          <w:rFonts w:ascii="Arial" w:eastAsia="Arial" w:hAnsi="Arial" w:cs="Arial"/>
          <w:sz w:val="20"/>
          <w:szCs w:val="20"/>
        </w:rPr>
      </w:pPr>
      <w:r>
        <w:rPr>
          <w:rFonts w:ascii="Arial" w:eastAsia="Arial" w:hAnsi="Arial" w:cs="Arial"/>
          <w:sz w:val="20"/>
          <w:szCs w:val="20"/>
        </w:rPr>
        <w:t>La parte entera del número de serie de la fecha representa el día y la parte decimal es la hora. Las fechas comienzan a partir del 1 de enero de 1900, es decir, el 1/1/1900 tiene un número de serie de fecha de 1.</w:t>
      </w:r>
    </w:p>
    <w:p w14:paraId="628F4079" w14:textId="77777777" w:rsidR="00F110A6" w:rsidRDefault="00000000">
      <w:pPr>
        <w:jc w:val="center"/>
        <w:rPr>
          <w:rFonts w:ascii="Arial" w:eastAsia="Arial" w:hAnsi="Arial" w:cs="Arial"/>
          <w:sz w:val="20"/>
          <w:szCs w:val="20"/>
        </w:rPr>
      </w:pPr>
      <w:r>
        <w:rPr>
          <w:rFonts w:ascii="Arial" w:eastAsia="Arial" w:hAnsi="Arial" w:cs="Arial"/>
          <w:noProof/>
          <w:sz w:val="20"/>
          <w:szCs w:val="20"/>
        </w:rPr>
        <w:drawing>
          <wp:inline distT="0" distB="0" distL="0" distR="0" wp14:anchorId="19355177" wp14:editId="2D82EE97">
            <wp:extent cx="1593921" cy="1394757"/>
            <wp:effectExtent l="0" t="0" r="0" b="0"/>
            <wp:docPr id="73" name="image3.jpg" descr="Excel_fecha"/>
            <wp:cNvGraphicFramePr/>
            <a:graphic xmlns:a="http://schemas.openxmlformats.org/drawingml/2006/main">
              <a:graphicData uri="http://schemas.openxmlformats.org/drawingml/2006/picture">
                <pic:pic xmlns:pic="http://schemas.openxmlformats.org/drawingml/2006/picture">
                  <pic:nvPicPr>
                    <pic:cNvPr id="0" name="image3.jpg" descr="Excel_fecha"/>
                    <pic:cNvPicPr preferRelativeResize="0"/>
                  </pic:nvPicPr>
                  <pic:blipFill>
                    <a:blip r:embed="rId10"/>
                    <a:srcRect r="57784" b="25211"/>
                    <a:stretch>
                      <a:fillRect/>
                    </a:stretch>
                  </pic:blipFill>
                  <pic:spPr>
                    <a:xfrm>
                      <a:off x="0" y="0"/>
                      <a:ext cx="1593921" cy="1394757"/>
                    </a:xfrm>
                    <a:prstGeom prst="rect">
                      <a:avLst/>
                    </a:prstGeom>
                    <a:ln/>
                  </pic:spPr>
                </pic:pic>
              </a:graphicData>
            </a:graphic>
          </wp:inline>
        </w:drawing>
      </w:r>
    </w:p>
    <w:p w14:paraId="2CA94444" w14:textId="77777777" w:rsidR="00F110A6" w:rsidRDefault="00000000">
      <w:pPr>
        <w:jc w:val="center"/>
        <w:rPr>
          <w:rFonts w:ascii="Arial" w:eastAsia="Arial" w:hAnsi="Arial" w:cs="Arial"/>
          <w:sz w:val="20"/>
          <w:szCs w:val="20"/>
        </w:rPr>
      </w:pPr>
      <w:r>
        <w:rPr>
          <w:rFonts w:ascii="Arial" w:eastAsia="Arial" w:hAnsi="Arial" w:cs="Arial"/>
          <w:sz w:val="20"/>
          <w:szCs w:val="20"/>
        </w:rPr>
        <w:t xml:space="preserve">Figura 1. Números que Excel otorga a cada fecha. Fuente: </w:t>
      </w:r>
      <w:hyperlink r:id="rId11">
        <w:r>
          <w:rPr>
            <w:rFonts w:ascii="Arial" w:eastAsia="Arial" w:hAnsi="Arial" w:cs="Arial"/>
            <w:color w:val="0D2E46"/>
            <w:sz w:val="20"/>
            <w:szCs w:val="20"/>
            <w:u w:val="single"/>
          </w:rPr>
          <w:t>https://www.tuexperto.com/2019/06/02/opciones-para-sumar-y-restar-fechas-en-excel/</w:t>
        </w:r>
      </w:hyperlink>
    </w:p>
    <w:p w14:paraId="74ACA42A" w14:textId="77777777" w:rsidR="00F110A6" w:rsidRDefault="00000000">
      <w:pPr>
        <w:jc w:val="both"/>
        <w:rPr>
          <w:rFonts w:ascii="Arial" w:eastAsia="Arial" w:hAnsi="Arial" w:cs="Arial"/>
          <w:sz w:val="20"/>
          <w:szCs w:val="20"/>
        </w:rPr>
      </w:pPr>
      <w:r>
        <w:rPr>
          <w:rFonts w:ascii="Arial" w:eastAsia="Arial" w:hAnsi="Arial" w:cs="Arial"/>
          <w:sz w:val="20"/>
          <w:szCs w:val="20"/>
        </w:rPr>
        <w:t>¡Precaución! Las fechas de Excel posteriores al 28 de febrero de 1900 son en realidad un día fuera. Excel se comporta como si existiera la fecha del 29 de febrero de 1900, que no es así. Microsoft incluyó intencionalmente este error en Excel para que siguiera siendo compatible con el programa de hoja de cálculo que tenía la participación mayoritaria del mercado en ese momento: Lotus 1-2-3, este se programó incorrectamente como si 1900 fuera un año bisiesto. Esto no es un problema siempre que todas las fechas sean posteriores al 1 de marzo de 1900.</w:t>
      </w:r>
    </w:p>
    <w:p w14:paraId="1E22D9B1" w14:textId="77777777" w:rsidR="00F110A6" w:rsidRDefault="00000000">
      <w:pPr>
        <w:jc w:val="both"/>
        <w:rPr>
          <w:rFonts w:ascii="Arial" w:eastAsia="Arial" w:hAnsi="Arial" w:cs="Arial"/>
          <w:sz w:val="20"/>
          <w:szCs w:val="20"/>
        </w:rPr>
      </w:pPr>
      <w:r>
        <w:rPr>
          <w:rFonts w:ascii="Arial" w:eastAsia="Arial" w:hAnsi="Arial" w:cs="Arial"/>
          <w:b/>
          <w:sz w:val="20"/>
          <w:szCs w:val="20"/>
        </w:rPr>
        <w:t xml:space="preserve">Fechas: </w:t>
      </w:r>
      <w:r>
        <w:rPr>
          <w:rFonts w:ascii="Arial" w:eastAsia="Arial" w:hAnsi="Arial" w:cs="Arial"/>
          <w:sz w:val="20"/>
          <w:szCs w:val="20"/>
        </w:rPr>
        <w:t>Excel da a cada fecha un valor de partida numérico en 1st de enero de 1900. 1st de enero de 1900, un valor numérico de 1, 2nd de enero de 1900, un valor numérico de 2, y así sucesivamente. Estos se denominan 'números de serie de fecha' y nos permiten hacer cálculos matemáticos y usar fechas en fórmulas.</w:t>
      </w:r>
    </w:p>
    <w:p w14:paraId="3A062DA6" w14:textId="77777777" w:rsidR="00F110A6" w:rsidRDefault="00000000">
      <w:pPr>
        <w:jc w:val="center"/>
        <w:rPr>
          <w:rFonts w:ascii="Arial" w:eastAsia="Arial" w:hAnsi="Arial" w:cs="Arial"/>
          <w:sz w:val="20"/>
          <w:szCs w:val="20"/>
        </w:rPr>
      </w:pPr>
      <w:r>
        <w:rPr>
          <w:rFonts w:ascii="Arial" w:eastAsia="Arial" w:hAnsi="Arial" w:cs="Arial"/>
          <w:noProof/>
          <w:sz w:val="20"/>
          <w:szCs w:val="20"/>
        </w:rPr>
        <w:drawing>
          <wp:inline distT="0" distB="0" distL="0" distR="0" wp14:anchorId="1307DEB7" wp14:editId="2FF7CD60">
            <wp:extent cx="1633731" cy="1290203"/>
            <wp:effectExtent l="0" t="0" r="0" b="0"/>
            <wp:docPr id="75" name="image5.png" descr="fechas y horas en excel"/>
            <wp:cNvGraphicFramePr/>
            <a:graphic xmlns:a="http://schemas.openxmlformats.org/drawingml/2006/main">
              <a:graphicData uri="http://schemas.openxmlformats.org/drawingml/2006/picture">
                <pic:pic xmlns:pic="http://schemas.openxmlformats.org/drawingml/2006/picture">
                  <pic:nvPicPr>
                    <pic:cNvPr id="0" name="image5.png" descr="fechas y horas en excel"/>
                    <pic:cNvPicPr preferRelativeResize="0"/>
                  </pic:nvPicPr>
                  <pic:blipFill>
                    <a:blip r:embed="rId12"/>
                    <a:srcRect r="43737" b="29426"/>
                    <a:stretch>
                      <a:fillRect/>
                    </a:stretch>
                  </pic:blipFill>
                  <pic:spPr>
                    <a:xfrm>
                      <a:off x="0" y="0"/>
                      <a:ext cx="1633731" cy="1290203"/>
                    </a:xfrm>
                    <a:prstGeom prst="rect">
                      <a:avLst/>
                    </a:prstGeom>
                    <a:ln/>
                  </pic:spPr>
                </pic:pic>
              </a:graphicData>
            </a:graphic>
          </wp:inline>
        </w:drawing>
      </w:r>
    </w:p>
    <w:p w14:paraId="1A1204AF" w14:textId="77777777" w:rsidR="00F110A6" w:rsidRDefault="00000000">
      <w:pPr>
        <w:jc w:val="center"/>
        <w:rPr>
          <w:rFonts w:ascii="Arial" w:eastAsia="Arial" w:hAnsi="Arial" w:cs="Arial"/>
          <w:sz w:val="20"/>
          <w:szCs w:val="20"/>
        </w:rPr>
      </w:pPr>
      <w:r>
        <w:rPr>
          <w:rFonts w:ascii="Arial" w:eastAsia="Arial" w:hAnsi="Arial" w:cs="Arial"/>
          <w:sz w:val="20"/>
          <w:szCs w:val="20"/>
        </w:rPr>
        <w:t xml:space="preserve">Figura 2. Número de serie correspondiente a las fechas. Fuente: </w:t>
      </w:r>
      <w:hyperlink r:id="rId13">
        <w:r>
          <w:rPr>
            <w:rFonts w:ascii="Arial" w:eastAsia="Arial" w:hAnsi="Arial" w:cs="Arial"/>
            <w:color w:val="0D2E46"/>
            <w:sz w:val="20"/>
            <w:szCs w:val="20"/>
            <w:u w:val="single"/>
          </w:rPr>
          <w:t>https://ayudaexcel.com/calculos-con-fechas-y-horas-en-excel/</w:t>
        </w:r>
      </w:hyperlink>
    </w:p>
    <w:p w14:paraId="404A7D13" w14:textId="77777777" w:rsidR="00F110A6" w:rsidRDefault="00F110A6">
      <w:pPr>
        <w:jc w:val="both"/>
        <w:rPr>
          <w:rFonts w:ascii="Arial" w:eastAsia="Arial" w:hAnsi="Arial" w:cs="Arial"/>
          <w:sz w:val="20"/>
          <w:szCs w:val="20"/>
        </w:rPr>
      </w:pPr>
    </w:p>
    <w:p w14:paraId="04AD1108" w14:textId="77777777" w:rsidR="00F110A6" w:rsidRDefault="00000000">
      <w:pPr>
        <w:jc w:val="both"/>
        <w:rPr>
          <w:rFonts w:ascii="Arial" w:eastAsia="Arial" w:hAnsi="Arial" w:cs="Arial"/>
          <w:sz w:val="20"/>
          <w:szCs w:val="20"/>
        </w:rPr>
      </w:pPr>
      <w:r>
        <w:rPr>
          <w:rFonts w:ascii="Arial" w:eastAsia="Arial" w:hAnsi="Arial" w:cs="Arial"/>
          <w:sz w:val="20"/>
          <w:szCs w:val="20"/>
        </w:rPr>
        <w:t>por ejemplo, 01.01.2017 tiene un número de serie de la fecha de 42736, es decir, 1st de enero de 2,017 es 42.736 días desde 31 de diciembre de 1899.</w:t>
      </w:r>
    </w:p>
    <w:p w14:paraId="7E730C2F" w14:textId="77777777" w:rsidR="00F110A6" w:rsidRDefault="00000000">
      <w:pPr>
        <w:jc w:val="both"/>
        <w:rPr>
          <w:rFonts w:ascii="Arial" w:eastAsia="Arial" w:hAnsi="Arial" w:cs="Arial"/>
          <w:sz w:val="20"/>
          <w:szCs w:val="20"/>
        </w:rPr>
      </w:pPr>
      <w:r>
        <w:rPr>
          <w:rFonts w:ascii="Arial" w:eastAsia="Arial" w:hAnsi="Arial" w:cs="Arial"/>
          <w:sz w:val="20"/>
          <w:szCs w:val="20"/>
        </w:rPr>
        <w:t>Consejo: formatee la columna del número de serie de la fecha como Fecha y verá que tienen el mismo aspecto que los valores de la columna Fecha.</w:t>
      </w:r>
    </w:p>
    <w:p w14:paraId="1EA774B1" w14:textId="77777777" w:rsidR="00F110A6" w:rsidRDefault="00000000">
      <w:pPr>
        <w:jc w:val="both"/>
        <w:rPr>
          <w:rFonts w:ascii="Arial" w:eastAsia="Arial" w:hAnsi="Arial" w:cs="Arial"/>
          <w:b/>
          <w:sz w:val="20"/>
          <w:szCs w:val="20"/>
        </w:rPr>
      </w:pPr>
      <w:r>
        <w:rPr>
          <w:rFonts w:ascii="Arial" w:eastAsia="Arial" w:hAnsi="Arial" w:cs="Arial"/>
          <w:b/>
          <w:sz w:val="20"/>
          <w:szCs w:val="20"/>
        </w:rPr>
        <w:t xml:space="preserve">Tiempo: </w:t>
      </w:r>
    </w:p>
    <w:p w14:paraId="19346978" w14:textId="77777777" w:rsidR="00F110A6" w:rsidRDefault="00000000">
      <w:pPr>
        <w:jc w:val="both"/>
        <w:rPr>
          <w:rFonts w:ascii="Arial" w:eastAsia="Arial" w:hAnsi="Arial" w:cs="Arial"/>
          <w:sz w:val="20"/>
          <w:szCs w:val="20"/>
        </w:rPr>
      </w:pPr>
      <w:r>
        <w:rPr>
          <w:rFonts w:ascii="Arial" w:eastAsia="Arial" w:hAnsi="Arial" w:cs="Arial"/>
          <w:sz w:val="20"/>
          <w:szCs w:val="20"/>
        </w:rPr>
        <w:t>Los tiempos también utilizan un formato de número de serie y se representan como fracciones decimales.</w:t>
      </w:r>
    </w:p>
    <w:p w14:paraId="0ABED8CB" w14:textId="77777777" w:rsidR="00F110A6" w:rsidRDefault="00000000">
      <w:pPr>
        <w:jc w:val="both"/>
        <w:rPr>
          <w:rFonts w:ascii="Arial" w:eastAsia="Arial" w:hAnsi="Arial" w:cs="Arial"/>
          <w:sz w:val="20"/>
          <w:szCs w:val="20"/>
        </w:rPr>
      </w:pPr>
      <w:r>
        <w:rPr>
          <w:rFonts w:ascii="Arial" w:eastAsia="Arial" w:hAnsi="Arial" w:cs="Arial"/>
          <w:b/>
          <w:sz w:val="20"/>
          <w:szCs w:val="20"/>
        </w:rPr>
        <w:t>Horas</w:t>
      </w:r>
      <w:r>
        <w:rPr>
          <w:rFonts w:ascii="Arial" w:eastAsia="Arial" w:hAnsi="Arial" w:cs="Arial"/>
          <w:sz w:val="20"/>
          <w:szCs w:val="20"/>
        </w:rPr>
        <w:t>: dado que 24 horas = 1 día, podemos inferir que 24 horas tiene un número de serie de hora de 1, que puede formatearse como hora para mostrar 24:00 o 12:00 AM o 0:00. Mientras que 12 horas o la hora 12:00 tiene un valor de 0.50 porque es la mitad de 24 horas o la mitad de un día, y 1 hora es 0.41666, porque es 1/24 de un día.</w:t>
      </w:r>
    </w:p>
    <w:p w14:paraId="568FA010" w14:textId="77777777" w:rsidR="00F110A6" w:rsidRDefault="00000000">
      <w:pPr>
        <w:jc w:val="both"/>
        <w:rPr>
          <w:rFonts w:ascii="Arial" w:eastAsia="Arial" w:hAnsi="Arial" w:cs="Arial"/>
          <w:sz w:val="20"/>
          <w:szCs w:val="20"/>
        </w:rPr>
      </w:pPr>
      <w:r>
        <w:rPr>
          <w:rFonts w:ascii="Arial" w:eastAsia="Arial" w:hAnsi="Arial" w:cs="Arial"/>
          <w:b/>
          <w:sz w:val="20"/>
          <w:szCs w:val="20"/>
        </w:rPr>
        <w:t>Minutos:</w:t>
      </w:r>
      <w:r>
        <w:rPr>
          <w:rFonts w:ascii="Arial" w:eastAsia="Arial" w:hAnsi="Arial" w:cs="Arial"/>
          <w:sz w:val="20"/>
          <w:szCs w:val="20"/>
        </w:rPr>
        <w:t xml:space="preserve"> dado que 1 hora es 1/24 de un día y 1 minuto es 1/60 de una hora, también podemos decir que 1 minuto es 1/1440 de un día, o su número de serie de tiempo es 0.00069444.</w:t>
      </w:r>
    </w:p>
    <w:p w14:paraId="5EFC681E" w14:textId="77777777" w:rsidR="00F110A6" w:rsidRDefault="00000000">
      <w:pPr>
        <w:jc w:val="both"/>
        <w:rPr>
          <w:rFonts w:ascii="Arial" w:eastAsia="Arial" w:hAnsi="Arial" w:cs="Arial"/>
          <w:sz w:val="20"/>
          <w:szCs w:val="20"/>
        </w:rPr>
      </w:pPr>
      <w:r>
        <w:rPr>
          <w:rFonts w:ascii="Arial" w:eastAsia="Arial" w:hAnsi="Arial" w:cs="Arial"/>
          <w:b/>
          <w:sz w:val="20"/>
          <w:szCs w:val="20"/>
        </w:rPr>
        <w:t>Segundos:</w:t>
      </w:r>
      <w:r>
        <w:rPr>
          <w:rFonts w:ascii="Arial" w:eastAsia="Arial" w:hAnsi="Arial" w:cs="Arial"/>
          <w:sz w:val="20"/>
          <w:szCs w:val="20"/>
        </w:rPr>
        <w:t xml:space="preserve"> ya que un segundo es 1/60 de minuto, que es 1/60 de hora, que es 1/24 de día. También podemos decir que un segundo es 1/86400 de un día o en el tiempo el número de serie es 0.0000115740740740741 ...</w:t>
      </w:r>
    </w:p>
    <w:p w14:paraId="14332CBB" w14:textId="77777777" w:rsidR="00F110A6" w:rsidRDefault="00000000">
      <w:pPr>
        <w:jc w:val="center"/>
        <w:rPr>
          <w:rFonts w:ascii="Arial" w:eastAsia="Arial" w:hAnsi="Arial" w:cs="Arial"/>
          <w:sz w:val="20"/>
          <w:szCs w:val="20"/>
        </w:rPr>
      </w:pPr>
      <w:r>
        <w:rPr>
          <w:rFonts w:ascii="Arial" w:eastAsia="Arial" w:hAnsi="Arial" w:cs="Arial"/>
          <w:noProof/>
          <w:sz w:val="20"/>
          <w:szCs w:val="20"/>
        </w:rPr>
        <w:drawing>
          <wp:inline distT="0" distB="0" distL="0" distR="0" wp14:anchorId="508EACDF" wp14:editId="0C8ACE6B">
            <wp:extent cx="2786987" cy="1380746"/>
            <wp:effectExtent l="0" t="0" r="0" b="0"/>
            <wp:docPr id="74" name="image2.png" descr="fechas y horas en excel"/>
            <wp:cNvGraphicFramePr/>
            <a:graphic xmlns:a="http://schemas.openxmlformats.org/drawingml/2006/main">
              <a:graphicData uri="http://schemas.openxmlformats.org/drawingml/2006/picture">
                <pic:pic xmlns:pic="http://schemas.openxmlformats.org/drawingml/2006/picture">
                  <pic:nvPicPr>
                    <pic:cNvPr id="0" name="image2.png" descr="fechas y horas en excel"/>
                    <pic:cNvPicPr preferRelativeResize="0"/>
                  </pic:nvPicPr>
                  <pic:blipFill>
                    <a:blip r:embed="rId14"/>
                    <a:srcRect r="24377" b="37292"/>
                    <a:stretch>
                      <a:fillRect/>
                    </a:stretch>
                  </pic:blipFill>
                  <pic:spPr>
                    <a:xfrm>
                      <a:off x="0" y="0"/>
                      <a:ext cx="2786987" cy="1380746"/>
                    </a:xfrm>
                    <a:prstGeom prst="rect">
                      <a:avLst/>
                    </a:prstGeom>
                    <a:ln/>
                  </pic:spPr>
                </pic:pic>
              </a:graphicData>
            </a:graphic>
          </wp:inline>
        </w:drawing>
      </w:r>
    </w:p>
    <w:p w14:paraId="0A47AFA5" w14:textId="77777777" w:rsidR="00F110A6" w:rsidRDefault="00000000">
      <w:pPr>
        <w:jc w:val="center"/>
        <w:rPr>
          <w:rFonts w:ascii="Arial" w:eastAsia="Arial" w:hAnsi="Arial" w:cs="Arial"/>
          <w:sz w:val="20"/>
          <w:szCs w:val="20"/>
        </w:rPr>
      </w:pPr>
      <w:r>
        <w:rPr>
          <w:rFonts w:ascii="Arial" w:eastAsia="Arial" w:hAnsi="Arial" w:cs="Arial"/>
          <w:sz w:val="20"/>
          <w:szCs w:val="20"/>
        </w:rPr>
        <w:t xml:space="preserve">Figura 3. Número de serie correspondiente al tiempo. Fuente: </w:t>
      </w:r>
      <w:hyperlink r:id="rId15">
        <w:r>
          <w:rPr>
            <w:rFonts w:ascii="Arial" w:eastAsia="Arial" w:hAnsi="Arial" w:cs="Arial"/>
            <w:color w:val="0D2E46"/>
            <w:sz w:val="20"/>
            <w:szCs w:val="20"/>
            <w:u w:val="single"/>
          </w:rPr>
          <w:t>https://ayudaexcel.com/calculos-con-fechas-y-horas-en-excel/</w:t>
        </w:r>
      </w:hyperlink>
    </w:p>
    <w:p w14:paraId="7B29F8C5" w14:textId="77777777" w:rsidR="00F110A6" w:rsidRDefault="00F110A6">
      <w:pPr>
        <w:rPr>
          <w:rFonts w:ascii="Arial" w:eastAsia="Arial" w:hAnsi="Arial" w:cs="Arial"/>
          <w:b/>
          <w:sz w:val="20"/>
          <w:szCs w:val="20"/>
        </w:rPr>
      </w:pPr>
    </w:p>
    <w:p w14:paraId="1439A7BD" w14:textId="77777777" w:rsidR="00F110A6" w:rsidRDefault="00000000">
      <w:pPr>
        <w:rPr>
          <w:rFonts w:ascii="Arial" w:eastAsia="Arial" w:hAnsi="Arial" w:cs="Arial"/>
          <w:b/>
          <w:sz w:val="20"/>
          <w:szCs w:val="20"/>
        </w:rPr>
      </w:pPr>
      <w:r>
        <w:rPr>
          <w:rFonts w:ascii="Arial" w:eastAsia="Arial" w:hAnsi="Arial" w:cs="Arial"/>
          <w:b/>
          <w:sz w:val="20"/>
          <w:szCs w:val="20"/>
        </w:rPr>
        <w:t xml:space="preserve">Fecha y hora juntos: </w:t>
      </w:r>
    </w:p>
    <w:p w14:paraId="02E4AF0B" w14:textId="77777777" w:rsidR="00F110A6" w:rsidRDefault="00000000">
      <w:pPr>
        <w:jc w:val="both"/>
        <w:rPr>
          <w:rFonts w:ascii="Arial" w:eastAsia="Arial" w:hAnsi="Arial" w:cs="Arial"/>
          <w:sz w:val="20"/>
          <w:szCs w:val="20"/>
        </w:rPr>
      </w:pPr>
      <w:r>
        <w:rPr>
          <w:rFonts w:ascii="Arial" w:eastAsia="Arial" w:hAnsi="Arial" w:cs="Arial"/>
          <w:sz w:val="20"/>
          <w:szCs w:val="20"/>
        </w:rPr>
        <w:t xml:space="preserve">Ahora que sabemos cómo se almacenan las fechas y las horas, podemos juntarlas: </w:t>
      </w:r>
      <w:proofErr w:type="spellStart"/>
      <w:proofErr w:type="gramStart"/>
      <w:r>
        <w:rPr>
          <w:rFonts w:ascii="Arial" w:eastAsia="Arial" w:hAnsi="Arial" w:cs="Arial"/>
          <w:sz w:val="20"/>
          <w:szCs w:val="20"/>
        </w:rPr>
        <w:t>ddddd.tttttt</w:t>
      </w:r>
      <w:proofErr w:type="spellEnd"/>
      <w:proofErr w:type="gramEnd"/>
    </w:p>
    <w:p w14:paraId="1A1BE103" w14:textId="77777777" w:rsidR="00F110A6" w:rsidRDefault="00000000">
      <w:pPr>
        <w:jc w:val="both"/>
        <w:rPr>
          <w:rFonts w:ascii="Arial" w:eastAsia="Arial" w:hAnsi="Arial" w:cs="Arial"/>
          <w:sz w:val="20"/>
          <w:szCs w:val="20"/>
        </w:rPr>
      </w:pPr>
      <w:r>
        <w:rPr>
          <w:rFonts w:ascii="Arial" w:eastAsia="Arial" w:hAnsi="Arial" w:cs="Arial"/>
          <w:sz w:val="20"/>
          <w:szCs w:val="20"/>
        </w:rPr>
        <w:t>Por ejemplo, la fecha y hora de 1st de enero de 2012 10:00:00 AM tiene un valor de serie fecha-hora de 40909.4166666667</w:t>
      </w:r>
    </w:p>
    <w:p w14:paraId="3A93E36B" w14:textId="77777777" w:rsidR="00F110A6" w:rsidRDefault="00000000">
      <w:pPr>
        <w:jc w:val="both"/>
        <w:rPr>
          <w:rFonts w:ascii="Arial" w:eastAsia="Arial" w:hAnsi="Arial" w:cs="Arial"/>
          <w:sz w:val="20"/>
          <w:szCs w:val="20"/>
        </w:rPr>
      </w:pPr>
      <w:r>
        <w:rPr>
          <w:rFonts w:ascii="Arial" w:eastAsia="Arial" w:hAnsi="Arial" w:cs="Arial"/>
          <w:sz w:val="20"/>
          <w:szCs w:val="20"/>
        </w:rPr>
        <w:t>40909 siendo el valor de serie que representa la fecha 1st enero de 2012, y .4166666667 es el valor decimal para la hora 10:00 AM y 00 segundos.</w:t>
      </w:r>
    </w:p>
    <w:p w14:paraId="56885A9C" w14:textId="77777777" w:rsidR="00F110A6" w:rsidRDefault="00000000">
      <w:pPr>
        <w:jc w:val="center"/>
        <w:rPr>
          <w:rFonts w:ascii="Arial" w:eastAsia="Arial" w:hAnsi="Arial" w:cs="Arial"/>
          <w:sz w:val="20"/>
          <w:szCs w:val="20"/>
        </w:rPr>
      </w:pPr>
      <w:r>
        <w:rPr>
          <w:rFonts w:ascii="Arial" w:eastAsia="Arial" w:hAnsi="Arial" w:cs="Arial"/>
          <w:noProof/>
          <w:sz w:val="20"/>
          <w:szCs w:val="20"/>
        </w:rPr>
        <w:lastRenderedPageBreak/>
        <w:drawing>
          <wp:inline distT="0" distB="0" distL="0" distR="0" wp14:anchorId="441D8576" wp14:editId="3B95C840">
            <wp:extent cx="3241520" cy="888301"/>
            <wp:effectExtent l="0" t="0" r="0" b="0"/>
            <wp:docPr id="76" name="image1.png" descr="fechas y horas en excel"/>
            <wp:cNvGraphicFramePr/>
            <a:graphic xmlns:a="http://schemas.openxmlformats.org/drawingml/2006/main">
              <a:graphicData uri="http://schemas.openxmlformats.org/drawingml/2006/picture">
                <pic:pic xmlns:pic="http://schemas.openxmlformats.org/drawingml/2006/picture">
                  <pic:nvPicPr>
                    <pic:cNvPr id="0" name="image1.png" descr="fechas y horas en excel"/>
                    <pic:cNvPicPr preferRelativeResize="0"/>
                  </pic:nvPicPr>
                  <pic:blipFill>
                    <a:blip r:embed="rId16"/>
                    <a:srcRect r="13339" b="48349"/>
                    <a:stretch>
                      <a:fillRect/>
                    </a:stretch>
                  </pic:blipFill>
                  <pic:spPr>
                    <a:xfrm>
                      <a:off x="0" y="0"/>
                      <a:ext cx="3241520" cy="888301"/>
                    </a:xfrm>
                    <a:prstGeom prst="rect">
                      <a:avLst/>
                    </a:prstGeom>
                    <a:ln/>
                  </pic:spPr>
                </pic:pic>
              </a:graphicData>
            </a:graphic>
          </wp:inline>
        </w:drawing>
      </w:r>
    </w:p>
    <w:p w14:paraId="4808EB3D" w14:textId="77777777" w:rsidR="00F110A6" w:rsidRDefault="00000000">
      <w:pPr>
        <w:jc w:val="center"/>
        <w:rPr>
          <w:rFonts w:ascii="Arial" w:eastAsia="Arial" w:hAnsi="Arial" w:cs="Arial"/>
          <w:b/>
          <w:sz w:val="20"/>
          <w:szCs w:val="20"/>
        </w:rPr>
      </w:pPr>
      <w:r>
        <w:rPr>
          <w:rFonts w:ascii="Arial" w:eastAsia="Arial" w:hAnsi="Arial" w:cs="Arial"/>
          <w:sz w:val="20"/>
          <w:szCs w:val="20"/>
        </w:rPr>
        <w:t xml:space="preserve">Figura 4. Fecha y tiempo juntos en Excel. Fuente: </w:t>
      </w:r>
      <w:hyperlink r:id="rId17">
        <w:r>
          <w:rPr>
            <w:rFonts w:ascii="Arial" w:eastAsia="Arial" w:hAnsi="Arial" w:cs="Arial"/>
            <w:color w:val="0D2E46"/>
            <w:sz w:val="20"/>
            <w:szCs w:val="20"/>
            <w:u w:val="single"/>
          </w:rPr>
          <w:t>https://ayudaexcel.com/calculos-con-fechas-y-horas-en-excel/</w:t>
        </w:r>
      </w:hyperlink>
    </w:p>
    <w:sectPr w:rsidR="00F110A6">
      <w:headerReference w:type="default" r:id="rId18"/>
      <w:footerReference w:type="default" r:id="rId19"/>
      <w:headerReference w:type="first" r:id="rId20"/>
      <w:pgSz w:w="12240" w:h="15840"/>
      <w:pgMar w:top="1701" w:right="1134" w:bottom="1134" w:left="1134" w:header="709"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EAE6A" w14:textId="77777777" w:rsidR="00DB784B" w:rsidRDefault="00DB784B">
      <w:pPr>
        <w:spacing w:after="0" w:line="240" w:lineRule="auto"/>
      </w:pPr>
      <w:r>
        <w:separator/>
      </w:r>
    </w:p>
  </w:endnote>
  <w:endnote w:type="continuationSeparator" w:id="0">
    <w:p w14:paraId="0DC2F50A" w14:textId="77777777" w:rsidR="00DB784B" w:rsidRDefault="00DB7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2A3BC" w14:textId="77777777" w:rsidR="00F110A6" w:rsidRDefault="00F110A6">
    <w:pPr>
      <w:pBdr>
        <w:top w:val="nil"/>
        <w:left w:val="nil"/>
        <w:bottom w:val="nil"/>
        <w:right w:val="nil"/>
        <w:between w:val="nil"/>
      </w:pBdr>
      <w:tabs>
        <w:tab w:val="center" w:pos="4419"/>
        <w:tab w:val="right" w:pos="8838"/>
      </w:tabs>
      <w:spacing w:after="0" w:line="240" w:lineRule="auto"/>
      <w:jc w:val="right"/>
      <w:rPr>
        <w:color w:val="595959"/>
        <w:sz w:val="18"/>
        <w:szCs w:val="18"/>
      </w:rPr>
    </w:pPr>
  </w:p>
  <w:p w14:paraId="28903C2A" w14:textId="77777777" w:rsidR="00F110A6" w:rsidRDefault="00F110A6">
    <w:pPr>
      <w:pBdr>
        <w:top w:val="nil"/>
        <w:left w:val="nil"/>
        <w:bottom w:val="nil"/>
        <w:right w:val="nil"/>
        <w:between w:val="nil"/>
      </w:pBdr>
      <w:tabs>
        <w:tab w:val="center" w:pos="4419"/>
        <w:tab w:val="right" w:pos="8838"/>
      </w:tabs>
      <w:spacing w:after="0" w:line="240" w:lineRule="auto"/>
      <w:rPr>
        <w:color w:val="000000"/>
      </w:rPr>
    </w:pPr>
  </w:p>
  <w:p w14:paraId="4060DB11" w14:textId="77777777" w:rsidR="00F110A6" w:rsidRDefault="00F110A6">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95F63" w14:textId="77777777" w:rsidR="00DB784B" w:rsidRDefault="00DB784B">
      <w:pPr>
        <w:spacing w:after="0" w:line="240" w:lineRule="auto"/>
      </w:pPr>
      <w:r>
        <w:separator/>
      </w:r>
    </w:p>
  </w:footnote>
  <w:footnote w:type="continuationSeparator" w:id="0">
    <w:p w14:paraId="0B9B8046" w14:textId="77777777" w:rsidR="00DB784B" w:rsidRDefault="00DB7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A6E5" w14:textId="57C9F4BE" w:rsidR="00F110A6" w:rsidRDefault="00030282" w:rsidP="00030282">
    <w:pPr>
      <w:pBdr>
        <w:top w:val="nil"/>
        <w:left w:val="nil"/>
        <w:bottom w:val="nil"/>
        <w:right w:val="nil"/>
        <w:between w:val="nil"/>
      </w:pBdr>
      <w:tabs>
        <w:tab w:val="center" w:pos="4419"/>
        <w:tab w:val="right" w:pos="8838"/>
        <w:tab w:val="center" w:pos="0"/>
      </w:tabs>
      <w:spacing w:after="0" w:line="240" w:lineRule="auto"/>
      <w:jc w:val="center"/>
      <w:rPr>
        <w:color w:val="000000"/>
      </w:rPr>
    </w:pPr>
    <w:r>
      <w:rPr>
        <w:noProof/>
        <w:color w:val="000000"/>
        <w:lang w:val="en-US"/>
      </w:rPr>
      <w:drawing>
        <wp:inline distT="0" distB="0" distL="0" distR="0" wp14:anchorId="424842E6" wp14:editId="693B3AC3">
          <wp:extent cx="578078" cy="601200"/>
          <wp:effectExtent l="0" t="0" r="0" b="8890"/>
          <wp:docPr id="1342586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86367" name="Imagen 1342586367"/>
                  <pic:cNvPicPr/>
                </pic:nvPicPr>
                <pic:blipFill rotWithShape="1">
                  <a:blip r:embed="rId1">
                    <a:extLst>
                      <a:ext uri="{28A0092B-C50C-407E-A947-70E740481C1C}">
                        <a14:useLocalDpi xmlns:a14="http://schemas.microsoft.com/office/drawing/2010/main" val="0"/>
                      </a:ext>
                    </a:extLst>
                  </a:blip>
                  <a:srcRect l="8306" t="7829" r="8638" b="10669"/>
                  <a:stretch/>
                </pic:blipFill>
                <pic:spPr bwMode="auto">
                  <a:xfrm>
                    <a:off x="0" y="0"/>
                    <a:ext cx="578078" cy="601200"/>
                  </a:xfrm>
                  <a:prstGeom prst="rect">
                    <a:avLst/>
                  </a:prstGeom>
                  <a:ln/>
                  <a:extLst>
                    <a:ext uri="{53640926-AAD7-44D8-BBD7-CCE9431645EC}">
                      <a14:shadowObscured xmlns:a14="http://schemas.microsoft.com/office/drawing/2010/main"/>
                    </a:ext>
                  </a:extLst>
                </pic:spPr>
              </pic:pic>
            </a:graphicData>
          </a:graphic>
        </wp:inline>
      </w:drawing>
    </w:r>
  </w:p>
  <w:p w14:paraId="4FB18997" w14:textId="77777777" w:rsidR="00F110A6" w:rsidRDefault="00F110A6">
    <w:pPr>
      <w:pBdr>
        <w:top w:val="nil"/>
        <w:left w:val="nil"/>
        <w:bottom w:val="nil"/>
        <w:right w:val="nil"/>
        <w:between w:val="nil"/>
      </w:pBdr>
      <w:tabs>
        <w:tab w:val="center" w:pos="4419"/>
        <w:tab w:val="right" w:pos="8838"/>
      </w:tabs>
      <w:spacing w:after="0" w:line="240" w:lineRule="auto"/>
      <w:rPr>
        <w:color w:val="000000"/>
      </w:rPr>
    </w:pPr>
  </w:p>
  <w:p w14:paraId="68F83CFF" w14:textId="77777777" w:rsidR="00F110A6" w:rsidRDefault="00F110A6">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AB2A6" w14:textId="77777777" w:rsidR="00F110A6" w:rsidRDefault="00F110A6">
    <w:pPr>
      <w:pBdr>
        <w:top w:val="nil"/>
        <w:left w:val="nil"/>
        <w:bottom w:val="nil"/>
        <w:right w:val="nil"/>
        <w:between w:val="nil"/>
      </w:pBdr>
      <w:tabs>
        <w:tab w:val="center" w:pos="4419"/>
        <w:tab w:val="right" w:pos="8838"/>
      </w:tabs>
      <w:spacing w:after="0" w:line="240" w:lineRule="auto"/>
      <w:rPr>
        <w:color w:val="000000"/>
      </w:rPr>
    </w:pPr>
  </w:p>
  <w:p w14:paraId="6E645D79" w14:textId="77777777" w:rsidR="00F110A6" w:rsidRDefault="00F110A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0A6"/>
    <w:rsid w:val="00030282"/>
    <w:rsid w:val="00DB784B"/>
    <w:rsid w:val="00F110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D3D7"/>
  <w15:docId w15:val="{47C8A687-58C7-4ED4-9856-472D7F60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semiHidden/>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yudaexcel.com/calculos-con-fechas-y-horas-en-exce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ayudaexcel.com/calculos-con-fechas-y-horas-en-excel/"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uexperto.com/2019/06/02/opciones-para-sumar-y-restar-fechas-en-excel/" TargetMode="External"/><Relationship Id="rId5" Type="http://schemas.openxmlformats.org/officeDocument/2006/relationships/styles" Target="styles.xml"/><Relationship Id="rId15" Type="http://schemas.openxmlformats.org/officeDocument/2006/relationships/hyperlink" Target="https://ayudaexcel.com/calculos-con-fechas-y-horas-en-excel/" TargetMode="External"/><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mfFrbFnmkQHaVRYLmb3M0CRFLQ==">AMUW2mXyqeqHA8omtx5J2R28pG4IttKxpnU5YihZWDQugasNezwTu1fHcv9suL06UM1C03R44r7p65vhqchin0tdYuO6ZCD5i0mcDaq2YSh17ZMtPhZOgQS6hsKFna4YrPFF5EkNF5SV</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E6E17D-5A75-46DC-BB09-2969591DB057}">
  <ds:schemaRefs>
    <ds:schemaRef ds:uri="http://schemas.microsoft.com/sharepoint/v3/contenttype/forms"/>
  </ds:schemaRefs>
</ds:datastoreItem>
</file>

<file path=customXml/itemProps3.xml><?xml version="1.0" encoding="utf-8"?>
<ds:datastoreItem xmlns:ds="http://schemas.openxmlformats.org/officeDocument/2006/customXml" ds:itemID="{B9DBD17A-010A-4A6B-A36F-677F22F038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5878F1-0488-4AC1-B4DB-C052066B9D18}">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602</Words>
  <Characters>3316</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oscar daniel espitia marin</cp:lastModifiedBy>
  <cp:revision>2</cp:revision>
  <dcterms:created xsi:type="dcterms:W3CDTF">2022-06-14T20:25:00Z</dcterms:created>
  <dcterms:modified xsi:type="dcterms:W3CDTF">2023-07-07T07:21:00Z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6751100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