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commentsExtensible.xml" ContentType="application/vnd.openxmlformats-officedocument.wordprocessingml.commentsExtensi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701719D">
                <wp:simplePos x="0" y="0"/>
                <wp:positionH relativeFrom="column">
                  <wp:posOffset>-251167</wp:posOffset>
                </wp:positionH>
                <wp:positionV relativeFrom="paragraph">
                  <wp:posOffset>465406</wp:posOffset>
                </wp:positionV>
                <wp:extent cx="6209665" cy="18522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2246"/>
                        </a:xfrm>
                        <a:prstGeom prst="rect">
                          <a:avLst/>
                        </a:prstGeom>
                        <a:noFill/>
                        <a:ln>
                          <a:noFill/>
                        </a:ln>
                        <a:effectLst/>
                      </wps:spPr>
                      <wps:txbx>
                        <w:txbxContent>
                          <w:p w14:paraId="13999F63" w14:textId="538790B0" w:rsidR="007B39D5" w:rsidRPr="007749D0" w:rsidRDefault="007B39D5" w:rsidP="007F2B44">
                            <w:pPr>
                              <w:pStyle w:val="TituloPortada"/>
                              <w:ind w:firstLine="0"/>
                            </w:pPr>
                            <w:r w:rsidRPr="00F47F52">
                              <w:t>Preparación de raciones para animales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65pt;width:488.95pt;height:145.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" filled="f" stroked="f">
                <v:textbox>
                  <w:txbxContent>
                    <w:p w14:paraId="13999F63" w14:textId="538790B0" w:rsidR="007B39D5" w:rsidRPr="007749D0" w:rsidRDefault="007B39D5" w:rsidP="007F2B44">
                      <w:pPr>
                        <w:pStyle w:val="TituloPortada"/>
                        <w:ind w:firstLine="0"/>
                      </w:pPr>
                      <w:r w:rsidRPr="00F47F52">
                        <w:t>Preparación de raciones para animales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39C09A3" w:rsidR="00C407C1" w:rsidRPr="00C407C1" w:rsidRDefault="00F47F52" w:rsidP="00BE5605">
      <w:pPr>
        <w:pBdr>
          <w:bottom w:val="single" w:sz="12" w:space="1" w:color="auto"/>
        </w:pBdr>
        <w:rPr>
          <w:rFonts w:ascii="Calibri" w:hAnsi="Calibri"/>
          <w:color w:val="000000" w:themeColor="text1"/>
          <w:kern w:val="0"/>
          <w14:ligatures w14:val="none"/>
        </w:rPr>
      </w:pPr>
      <w:r w:rsidRPr="00F47F52">
        <w:rPr>
          <w:rFonts w:ascii="Calibri" w:hAnsi="Calibri"/>
          <w:color w:val="000000" w:themeColor="text1"/>
          <w:kern w:val="0"/>
          <w14:ligatures w14:val="none"/>
        </w:rPr>
        <w:t>En la producción pecuaria, uno de los aspectos más importantes es la calidad de producción, como también, la reproducción de los animales, por ello, es de vital importancia planear de manera correcta la ración de alimento de los animales, garantizando que estos obtengan las vitaminas, minerales y nutrientes necesarios, para cumplir con las necesidades del mercado.</w:t>
      </w:r>
    </w:p>
    <w:p w14:paraId="676EB408" w14:textId="726B1ACC" w:rsidR="00C407C1" w:rsidRDefault="009F7807"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1B1962">
          <w:pPr>
            <w:pStyle w:val="TtuloTDC"/>
          </w:pPr>
          <w:r>
            <w:rPr>
              <w:lang w:val="es-ES"/>
            </w:rPr>
            <w:t>Tabla de c</w:t>
          </w:r>
          <w:r w:rsidR="000434FA">
            <w:rPr>
              <w:lang w:val="es-ES"/>
            </w:rPr>
            <w:t>ontenido</w:t>
          </w:r>
        </w:p>
        <w:p w14:paraId="221FDE5A" w14:textId="1218CFAB" w:rsidR="00974AE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8435661" w:history="1">
            <w:r w:rsidR="00974AE0" w:rsidRPr="00E24066">
              <w:rPr>
                <w:rStyle w:val="Hipervnculo"/>
                <w:noProof/>
              </w:rPr>
              <w:t>Introducción</w:t>
            </w:r>
            <w:r w:rsidR="00974AE0">
              <w:rPr>
                <w:noProof/>
                <w:webHidden/>
              </w:rPr>
              <w:tab/>
            </w:r>
            <w:r w:rsidR="00974AE0">
              <w:rPr>
                <w:noProof/>
                <w:webHidden/>
              </w:rPr>
              <w:fldChar w:fldCharType="begin"/>
            </w:r>
            <w:r w:rsidR="00974AE0">
              <w:rPr>
                <w:noProof/>
                <w:webHidden/>
              </w:rPr>
              <w:instrText xml:space="preserve"> PAGEREF _Toc148435661 \h </w:instrText>
            </w:r>
            <w:r w:rsidR="00974AE0">
              <w:rPr>
                <w:noProof/>
                <w:webHidden/>
              </w:rPr>
            </w:r>
            <w:r w:rsidR="00974AE0">
              <w:rPr>
                <w:noProof/>
                <w:webHidden/>
              </w:rPr>
              <w:fldChar w:fldCharType="separate"/>
            </w:r>
            <w:r w:rsidR="007B4B58">
              <w:rPr>
                <w:noProof/>
                <w:webHidden/>
              </w:rPr>
              <w:t>1</w:t>
            </w:r>
            <w:r w:rsidR="00974AE0">
              <w:rPr>
                <w:noProof/>
                <w:webHidden/>
              </w:rPr>
              <w:fldChar w:fldCharType="end"/>
            </w:r>
          </w:hyperlink>
        </w:p>
        <w:p w14:paraId="3BA1E3E2" w14:textId="65DEEFBB" w:rsidR="00974AE0" w:rsidRDefault="00974AE0">
          <w:pPr>
            <w:pStyle w:val="TDC1"/>
            <w:tabs>
              <w:tab w:val="left" w:pos="1320"/>
              <w:tab w:val="right" w:leader="dot" w:pos="9962"/>
            </w:tabs>
            <w:rPr>
              <w:rFonts w:eastAsiaTheme="minorEastAsia"/>
              <w:noProof/>
              <w:kern w:val="0"/>
              <w:sz w:val="22"/>
              <w:lang w:eastAsia="es-CO"/>
              <w14:ligatures w14:val="none"/>
            </w:rPr>
          </w:pPr>
          <w:hyperlink w:anchor="_Toc148435662" w:history="1">
            <w:r w:rsidRPr="00E24066">
              <w:rPr>
                <w:rStyle w:val="Hipervnculo"/>
                <w:noProof/>
              </w:rPr>
              <w:t>1.</w:t>
            </w:r>
            <w:r>
              <w:rPr>
                <w:rFonts w:eastAsiaTheme="minorEastAsia"/>
                <w:noProof/>
                <w:kern w:val="0"/>
                <w:sz w:val="22"/>
                <w:lang w:eastAsia="es-CO"/>
                <w14:ligatures w14:val="none"/>
              </w:rPr>
              <w:tab/>
            </w:r>
            <w:r w:rsidRPr="00E24066">
              <w:rPr>
                <w:rStyle w:val="Hipervnculo"/>
                <w:noProof/>
              </w:rPr>
              <w:t>Formulación de raciones para animales</w:t>
            </w:r>
            <w:r>
              <w:rPr>
                <w:noProof/>
                <w:webHidden/>
              </w:rPr>
              <w:tab/>
            </w:r>
            <w:r>
              <w:rPr>
                <w:noProof/>
                <w:webHidden/>
              </w:rPr>
              <w:fldChar w:fldCharType="begin"/>
            </w:r>
            <w:r>
              <w:rPr>
                <w:noProof/>
                <w:webHidden/>
              </w:rPr>
              <w:instrText xml:space="preserve"> PAGEREF _Toc148435662 \h </w:instrText>
            </w:r>
            <w:r>
              <w:rPr>
                <w:noProof/>
                <w:webHidden/>
              </w:rPr>
            </w:r>
            <w:r>
              <w:rPr>
                <w:noProof/>
                <w:webHidden/>
              </w:rPr>
              <w:fldChar w:fldCharType="separate"/>
            </w:r>
            <w:r w:rsidR="007B4B58">
              <w:rPr>
                <w:noProof/>
                <w:webHidden/>
              </w:rPr>
              <w:t>2</w:t>
            </w:r>
            <w:r>
              <w:rPr>
                <w:noProof/>
                <w:webHidden/>
              </w:rPr>
              <w:fldChar w:fldCharType="end"/>
            </w:r>
          </w:hyperlink>
        </w:p>
        <w:p w14:paraId="4CB02FFD" w14:textId="6DA886F4" w:rsidR="00974AE0" w:rsidRDefault="00974AE0">
          <w:pPr>
            <w:pStyle w:val="TDC1"/>
            <w:tabs>
              <w:tab w:val="left" w:pos="1320"/>
              <w:tab w:val="right" w:leader="dot" w:pos="9962"/>
            </w:tabs>
            <w:rPr>
              <w:rFonts w:eastAsiaTheme="minorEastAsia"/>
              <w:noProof/>
              <w:kern w:val="0"/>
              <w:sz w:val="22"/>
              <w:lang w:eastAsia="es-CO"/>
              <w14:ligatures w14:val="none"/>
            </w:rPr>
          </w:pPr>
          <w:hyperlink w:anchor="_Toc148435663" w:history="1">
            <w:r w:rsidRPr="00E24066">
              <w:rPr>
                <w:rStyle w:val="Hipervnculo"/>
                <w:noProof/>
              </w:rPr>
              <w:t>2.</w:t>
            </w:r>
            <w:r>
              <w:rPr>
                <w:rFonts w:eastAsiaTheme="minorEastAsia"/>
                <w:noProof/>
                <w:kern w:val="0"/>
                <w:sz w:val="22"/>
                <w:lang w:eastAsia="es-CO"/>
                <w14:ligatures w14:val="none"/>
              </w:rPr>
              <w:tab/>
            </w:r>
            <w:r w:rsidRPr="00E24066">
              <w:rPr>
                <w:rStyle w:val="Hipervnculo"/>
                <w:noProof/>
              </w:rPr>
              <w:t>Proceso de elaboración de raciones</w:t>
            </w:r>
            <w:r>
              <w:rPr>
                <w:noProof/>
                <w:webHidden/>
              </w:rPr>
              <w:tab/>
            </w:r>
            <w:r>
              <w:rPr>
                <w:noProof/>
                <w:webHidden/>
              </w:rPr>
              <w:fldChar w:fldCharType="begin"/>
            </w:r>
            <w:r>
              <w:rPr>
                <w:noProof/>
                <w:webHidden/>
              </w:rPr>
              <w:instrText xml:space="preserve"> PAGEREF _Toc148435663 \h </w:instrText>
            </w:r>
            <w:r>
              <w:rPr>
                <w:noProof/>
                <w:webHidden/>
              </w:rPr>
            </w:r>
            <w:r>
              <w:rPr>
                <w:noProof/>
                <w:webHidden/>
              </w:rPr>
              <w:fldChar w:fldCharType="separate"/>
            </w:r>
            <w:r w:rsidR="007B4B58">
              <w:rPr>
                <w:noProof/>
                <w:webHidden/>
              </w:rPr>
              <w:t>7</w:t>
            </w:r>
            <w:r>
              <w:rPr>
                <w:noProof/>
                <w:webHidden/>
              </w:rPr>
              <w:fldChar w:fldCharType="end"/>
            </w:r>
          </w:hyperlink>
        </w:p>
        <w:p w14:paraId="1E2DE36A" w14:textId="52A5FAA1" w:rsidR="00974AE0" w:rsidRDefault="00974AE0">
          <w:pPr>
            <w:pStyle w:val="TDC1"/>
            <w:tabs>
              <w:tab w:val="left" w:pos="1320"/>
              <w:tab w:val="right" w:leader="dot" w:pos="9962"/>
            </w:tabs>
            <w:rPr>
              <w:rFonts w:eastAsiaTheme="minorEastAsia"/>
              <w:noProof/>
              <w:kern w:val="0"/>
              <w:sz w:val="22"/>
              <w:lang w:eastAsia="es-CO"/>
              <w14:ligatures w14:val="none"/>
            </w:rPr>
          </w:pPr>
          <w:hyperlink w:anchor="_Toc148435664" w:history="1">
            <w:r w:rsidRPr="00E24066">
              <w:rPr>
                <w:rStyle w:val="Hipervnculo"/>
                <w:noProof/>
              </w:rPr>
              <w:t>3.</w:t>
            </w:r>
            <w:r>
              <w:rPr>
                <w:rFonts w:eastAsiaTheme="minorEastAsia"/>
                <w:noProof/>
                <w:kern w:val="0"/>
                <w:sz w:val="22"/>
                <w:lang w:eastAsia="es-CO"/>
                <w14:ligatures w14:val="none"/>
              </w:rPr>
              <w:tab/>
            </w:r>
            <w:r w:rsidRPr="00E24066">
              <w:rPr>
                <w:rStyle w:val="Hipervnculo"/>
                <w:noProof/>
              </w:rPr>
              <w:t>Empaque y rotulado</w:t>
            </w:r>
            <w:r>
              <w:rPr>
                <w:noProof/>
                <w:webHidden/>
              </w:rPr>
              <w:tab/>
            </w:r>
            <w:r>
              <w:rPr>
                <w:noProof/>
                <w:webHidden/>
              </w:rPr>
              <w:fldChar w:fldCharType="begin"/>
            </w:r>
            <w:r>
              <w:rPr>
                <w:noProof/>
                <w:webHidden/>
              </w:rPr>
              <w:instrText xml:space="preserve"> PAGEREF _Toc148435664 \h </w:instrText>
            </w:r>
            <w:r>
              <w:rPr>
                <w:noProof/>
                <w:webHidden/>
              </w:rPr>
            </w:r>
            <w:r>
              <w:rPr>
                <w:noProof/>
                <w:webHidden/>
              </w:rPr>
              <w:fldChar w:fldCharType="separate"/>
            </w:r>
            <w:r w:rsidR="007B4B58">
              <w:rPr>
                <w:noProof/>
                <w:webHidden/>
              </w:rPr>
              <w:t>17</w:t>
            </w:r>
            <w:r>
              <w:rPr>
                <w:noProof/>
                <w:webHidden/>
              </w:rPr>
              <w:fldChar w:fldCharType="end"/>
            </w:r>
          </w:hyperlink>
        </w:p>
        <w:p w14:paraId="617A1F90" w14:textId="6BA0E07E" w:rsidR="00974AE0" w:rsidRDefault="00974AE0">
          <w:pPr>
            <w:pStyle w:val="TDC1"/>
            <w:tabs>
              <w:tab w:val="left" w:pos="1320"/>
              <w:tab w:val="right" w:leader="dot" w:pos="9962"/>
            </w:tabs>
            <w:rPr>
              <w:rFonts w:eastAsiaTheme="minorEastAsia"/>
              <w:noProof/>
              <w:kern w:val="0"/>
              <w:sz w:val="22"/>
              <w:lang w:eastAsia="es-CO"/>
              <w14:ligatures w14:val="none"/>
            </w:rPr>
          </w:pPr>
          <w:hyperlink w:anchor="_Toc148435665" w:history="1">
            <w:r w:rsidRPr="00E24066">
              <w:rPr>
                <w:rStyle w:val="Hipervnculo"/>
                <w:noProof/>
              </w:rPr>
              <w:t>4.</w:t>
            </w:r>
            <w:r>
              <w:rPr>
                <w:rFonts w:eastAsiaTheme="minorEastAsia"/>
                <w:noProof/>
                <w:kern w:val="0"/>
                <w:sz w:val="22"/>
                <w:lang w:eastAsia="es-CO"/>
                <w14:ligatures w14:val="none"/>
              </w:rPr>
              <w:tab/>
            </w:r>
            <w:r w:rsidRPr="00E24066">
              <w:rPr>
                <w:rStyle w:val="Hipervnculo"/>
                <w:noProof/>
              </w:rPr>
              <w:t>Almacenamiento</w:t>
            </w:r>
            <w:r>
              <w:rPr>
                <w:noProof/>
                <w:webHidden/>
              </w:rPr>
              <w:tab/>
            </w:r>
            <w:r>
              <w:rPr>
                <w:noProof/>
                <w:webHidden/>
              </w:rPr>
              <w:fldChar w:fldCharType="begin"/>
            </w:r>
            <w:r>
              <w:rPr>
                <w:noProof/>
                <w:webHidden/>
              </w:rPr>
              <w:instrText xml:space="preserve"> PAGEREF _Toc148435665 \h </w:instrText>
            </w:r>
            <w:r>
              <w:rPr>
                <w:noProof/>
                <w:webHidden/>
              </w:rPr>
            </w:r>
            <w:r>
              <w:rPr>
                <w:noProof/>
                <w:webHidden/>
              </w:rPr>
              <w:fldChar w:fldCharType="separate"/>
            </w:r>
            <w:r w:rsidR="007B4B58">
              <w:rPr>
                <w:noProof/>
                <w:webHidden/>
              </w:rPr>
              <w:t>21</w:t>
            </w:r>
            <w:r>
              <w:rPr>
                <w:noProof/>
                <w:webHidden/>
              </w:rPr>
              <w:fldChar w:fldCharType="end"/>
            </w:r>
          </w:hyperlink>
        </w:p>
        <w:p w14:paraId="2519D126" w14:textId="14115148" w:rsidR="00974AE0" w:rsidRDefault="00974AE0">
          <w:pPr>
            <w:pStyle w:val="TDC1"/>
            <w:tabs>
              <w:tab w:val="left" w:pos="1320"/>
              <w:tab w:val="right" w:leader="dot" w:pos="9962"/>
            </w:tabs>
            <w:rPr>
              <w:rFonts w:eastAsiaTheme="minorEastAsia"/>
              <w:noProof/>
              <w:kern w:val="0"/>
              <w:sz w:val="22"/>
              <w:lang w:eastAsia="es-CO"/>
              <w14:ligatures w14:val="none"/>
            </w:rPr>
          </w:pPr>
          <w:hyperlink w:anchor="_Toc148435666" w:history="1">
            <w:r w:rsidRPr="00E24066">
              <w:rPr>
                <w:rStyle w:val="Hipervnculo"/>
                <w:noProof/>
              </w:rPr>
              <w:t>5.</w:t>
            </w:r>
            <w:r>
              <w:rPr>
                <w:rFonts w:eastAsiaTheme="minorEastAsia"/>
                <w:noProof/>
                <w:kern w:val="0"/>
                <w:sz w:val="22"/>
                <w:lang w:eastAsia="es-CO"/>
                <w14:ligatures w14:val="none"/>
              </w:rPr>
              <w:tab/>
            </w:r>
            <w:r w:rsidRPr="00E24066">
              <w:rPr>
                <w:rStyle w:val="Hipervnculo"/>
                <w:noProof/>
              </w:rPr>
              <w:t>Normatividad ambiental de alimentación animal aplicada</w:t>
            </w:r>
            <w:r>
              <w:rPr>
                <w:noProof/>
                <w:webHidden/>
              </w:rPr>
              <w:tab/>
            </w:r>
            <w:r>
              <w:rPr>
                <w:noProof/>
                <w:webHidden/>
              </w:rPr>
              <w:fldChar w:fldCharType="begin"/>
            </w:r>
            <w:r>
              <w:rPr>
                <w:noProof/>
                <w:webHidden/>
              </w:rPr>
              <w:instrText xml:space="preserve"> PAGEREF _Toc148435666 \h </w:instrText>
            </w:r>
            <w:r>
              <w:rPr>
                <w:noProof/>
                <w:webHidden/>
              </w:rPr>
            </w:r>
            <w:r>
              <w:rPr>
                <w:noProof/>
                <w:webHidden/>
              </w:rPr>
              <w:fldChar w:fldCharType="separate"/>
            </w:r>
            <w:r w:rsidR="007B4B58">
              <w:rPr>
                <w:noProof/>
                <w:webHidden/>
              </w:rPr>
              <w:t>22</w:t>
            </w:r>
            <w:r>
              <w:rPr>
                <w:noProof/>
                <w:webHidden/>
              </w:rPr>
              <w:fldChar w:fldCharType="end"/>
            </w:r>
          </w:hyperlink>
        </w:p>
        <w:p w14:paraId="6A795F9E" w14:textId="6B615AD6" w:rsidR="00974AE0" w:rsidRDefault="00974AE0">
          <w:pPr>
            <w:pStyle w:val="TDC1"/>
            <w:tabs>
              <w:tab w:val="left" w:pos="1320"/>
              <w:tab w:val="right" w:leader="dot" w:pos="9962"/>
            </w:tabs>
            <w:rPr>
              <w:rFonts w:eastAsiaTheme="minorEastAsia"/>
              <w:noProof/>
              <w:kern w:val="0"/>
              <w:sz w:val="22"/>
              <w:lang w:eastAsia="es-CO"/>
              <w14:ligatures w14:val="none"/>
            </w:rPr>
          </w:pPr>
          <w:hyperlink w:anchor="_Toc148435667" w:history="1">
            <w:r w:rsidRPr="00E24066">
              <w:rPr>
                <w:rStyle w:val="Hipervnculo"/>
                <w:noProof/>
              </w:rPr>
              <w:t>6.</w:t>
            </w:r>
            <w:r>
              <w:rPr>
                <w:rFonts w:eastAsiaTheme="minorEastAsia"/>
                <w:noProof/>
                <w:kern w:val="0"/>
                <w:sz w:val="22"/>
                <w:lang w:eastAsia="es-CO"/>
                <w14:ligatures w14:val="none"/>
              </w:rPr>
              <w:tab/>
            </w:r>
            <w:r w:rsidRPr="00E24066">
              <w:rPr>
                <w:rStyle w:val="Hipervnculo"/>
                <w:noProof/>
              </w:rPr>
              <w:t>Condiciones medioambientales</w:t>
            </w:r>
            <w:r>
              <w:rPr>
                <w:noProof/>
                <w:webHidden/>
              </w:rPr>
              <w:tab/>
            </w:r>
            <w:r>
              <w:rPr>
                <w:noProof/>
                <w:webHidden/>
              </w:rPr>
              <w:fldChar w:fldCharType="begin"/>
            </w:r>
            <w:r>
              <w:rPr>
                <w:noProof/>
                <w:webHidden/>
              </w:rPr>
              <w:instrText xml:space="preserve"> PAGEREF _Toc148435667 \h </w:instrText>
            </w:r>
            <w:r>
              <w:rPr>
                <w:noProof/>
                <w:webHidden/>
              </w:rPr>
            </w:r>
            <w:r>
              <w:rPr>
                <w:noProof/>
                <w:webHidden/>
              </w:rPr>
              <w:fldChar w:fldCharType="separate"/>
            </w:r>
            <w:r w:rsidR="007B4B58">
              <w:rPr>
                <w:noProof/>
                <w:webHidden/>
              </w:rPr>
              <w:t>23</w:t>
            </w:r>
            <w:r>
              <w:rPr>
                <w:noProof/>
                <w:webHidden/>
              </w:rPr>
              <w:fldChar w:fldCharType="end"/>
            </w:r>
          </w:hyperlink>
        </w:p>
        <w:p w14:paraId="4D560ECF" w14:textId="7E150262" w:rsidR="00974AE0" w:rsidRDefault="00974AE0">
          <w:pPr>
            <w:pStyle w:val="TDC2"/>
            <w:tabs>
              <w:tab w:val="left" w:pos="1760"/>
              <w:tab w:val="right" w:leader="dot" w:pos="9962"/>
            </w:tabs>
            <w:rPr>
              <w:rFonts w:eastAsiaTheme="minorEastAsia"/>
              <w:noProof/>
              <w:kern w:val="0"/>
              <w:sz w:val="22"/>
              <w:lang w:eastAsia="es-CO"/>
              <w14:ligatures w14:val="none"/>
            </w:rPr>
          </w:pPr>
          <w:hyperlink w:anchor="_Toc148435668" w:history="1">
            <w:r w:rsidRPr="00E24066">
              <w:rPr>
                <w:rStyle w:val="Hipervnculo"/>
                <w:noProof/>
              </w:rPr>
              <w:t>6.1.</w:t>
            </w:r>
            <w:r>
              <w:rPr>
                <w:rFonts w:eastAsiaTheme="minorEastAsia"/>
                <w:noProof/>
                <w:kern w:val="0"/>
                <w:sz w:val="22"/>
                <w:lang w:eastAsia="es-CO"/>
                <w14:ligatures w14:val="none"/>
              </w:rPr>
              <w:tab/>
            </w:r>
            <w:r w:rsidRPr="00E24066">
              <w:rPr>
                <w:rStyle w:val="Hipervnculo"/>
                <w:noProof/>
              </w:rPr>
              <w:t>Características</w:t>
            </w:r>
            <w:r>
              <w:rPr>
                <w:noProof/>
                <w:webHidden/>
              </w:rPr>
              <w:tab/>
            </w:r>
            <w:r>
              <w:rPr>
                <w:noProof/>
                <w:webHidden/>
              </w:rPr>
              <w:fldChar w:fldCharType="begin"/>
            </w:r>
            <w:r>
              <w:rPr>
                <w:noProof/>
                <w:webHidden/>
              </w:rPr>
              <w:instrText xml:space="preserve"> PAGEREF _Toc148435668 \h </w:instrText>
            </w:r>
            <w:r>
              <w:rPr>
                <w:noProof/>
                <w:webHidden/>
              </w:rPr>
            </w:r>
            <w:r>
              <w:rPr>
                <w:noProof/>
                <w:webHidden/>
              </w:rPr>
              <w:fldChar w:fldCharType="separate"/>
            </w:r>
            <w:r w:rsidR="007B4B58">
              <w:rPr>
                <w:noProof/>
                <w:webHidden/>
              </w:rPr>
              <w:t>23</w:t>
            </w:r>
            <w:r>
              <w:rPr>
                <w:noProof/>
                <w:webHidden/>
              </w:rPr>
              <w:fldChar w:fldCharType="end"/>
            </w:r>
          </w:hyperlink>
        </w:p>
        <w:p w14:paraId="7982EFF1" w14:textId="106BE74E" w:rsidR="00974AE0" w:rsidRDefault="00974AE0">
          <w:pPr>
            <w:pStyle w:val="TDC2"/>
            <w:tabs>
              <w:tab w:val="left" w:pos="1760"/>
              <w:tab w:val="right" w:leader="dot" w:pos="9962"/>
            </w:tabs>
            <w:rPr>
              <w:rFonts w:eastAsiaTheme="minorEastAsia"/>
              <w:noProof/>
              <w:kern w:val="0"/>
              <w:sz w:val="22"/>
              <w:lang w:eastAsia="es-CO"/>
              <w14:ligatures w14:val="none"/>
            </w:rPr>
          </w:pPr>
          <w:hyperlink w:anchor="_Toc148435669" w:history="1">
            <w:r w:rsidRPr="00E24066">
              <w:rPr>
                <w:rStyle w:val="Hipervnculo"/>
                <w:noProof/>
              </w:rPr>
              <w:t>6.2.</w:t>
            </w:r>
            <w:r>
              <w:rPr>
                <w:rFonts w:eastAsiaTheme="minorEastAsia"/>
                <w:noProof/>
                <w:kern w:val="0"/>
                <w:sz w:val="22"/>
                <w:lang w:eastAsia="es-CO"/>
                <w14:ligatures w14:val="none"/>
              </w:rPr>
              <w:tab/>
            </w:r>
            <w:r w:rsidRPr="00E24066">
              <w:rPr>
                <w:rStyle w:val="Hipervnculo"/>
                <w:noProof/>
              </w:rPr>
              <w:t>Parámetros técnicos</w:t>
            </w:r>
            <w:r>
              <w:rPr>
                <w:noProof/>
                <w:webHidden/>
              </w:rPr>
              <w:tab/>
            </w:r>
            <w:r>
              <w:rPr>
                <w:noProof/>
                <w:webHidden/>
              </w:rPr>
              <w:fldChar w:fldCharType="begin"/>
            </w:r>
            <w:r>
              <w:rPr>
                <w:noProof/>
                <w:webHidden/>
              </w:rPr>
              <w:instrText xml:space="preserve"> PAGEREF _Toc148435669 \h </w:instrText>
            </w:r>
            <w:r>
              <w:rPr>
                <w:noProof/>
                <w:webHidden/>
              </w:rPr>
            </w:r>
            <w:r>
              <w:rPr>
                <w:noProof/>
                <w:webHidden/>
              </w:rPr>
              <w:fldChar w:fldCharType="separate"/>
            </w:r>
            <w:r w:rsidR="007B4B58">
              <w:rPr>
                <w:noProof/>
                <w:webHidden/>
              </w:rPr>
              <w:t>24</w:t>
            </w:r>
            <w:r>
              <w:rPr>
                <w:noProof/>
                <w:webHidden/>
              </w:rPr>
              <w:fldChar w:fldCharType="end"/>
            </w:r>
          </w:hyperlink>
        </w:p>
        <w:p w14:paraId="2F3BDB1A" w14:textId="7B72D6E9" w:rsidR="00974AE0" w:rsidRDefault="00974AE0">
          <w:pPr>
            <w:pStyle w:val="TDC1"/>
            <w:tabs>
              <w:tab w:val="left" w:pos="1320"/>
              <w:tab w:val="right" w:leader="dot" w:pos="9962"/>
            </w:tabs>
            <w:rPr>
              <w:rFonts w:eastAsiaTheme="minorEastAsia"/>
              <w:noProof/>
              <w:kern w:val="0"/>
              <w:sz w:val="22"/>
              <w:lang w:eastAsia="es-CO"/>
              <w14:ligatures w14:val="none"/>
            </w:rPr>
          </w:pPr>
          <w:hyperlink w:anchor="_Toc148435670" w:history="1">
            <w:r w:rsidRPr="00E24066">
              <w:rPr>
                <w:rStyle w:val="Hipervnculo"/>
                <w:noProof/>
              </w:rPr>
              <w:t>7.</w:t>
            </w:r>
            <w:r>
              <w:rPr>
                <w:rFonts w:eastAsiaTheme="minorEastAsia"/>
                <w:noProof/>
                <w:kern w:val="0"/>
                <w:sz w:val="22"/>
                <w:lang w:eastAsia="es-CO"/>
                <w14:ligatures w14:val="none"/>
              </w:rPr>
              <w:tab/>
            </w:r>
            <w:r w:rsidRPr="00E24066">
              <w:rPr>
                <w:rStyle w:val="Hipervnculo"/>
                <w:noProof/>
              </w:rPr>
              <w:t>Presentación de productos</w:t>
            </w:r>
            <w:r>
              <w:rPr>
                <w:noProof/>
                <w:webHidden/>
              </w:rPr>
              <w:tab/>
            </w:r>
            <w:r>
              <w:rPr>
                <w:noProof/>
                <w:webHidden/>
              </w:rPr>
              <w:fldChar w:fldCharType="begin"/>
            </w:r>
            <w:r>
              <w:rPr>
                <w:noProof/>
                <w:webHidden/>
              </w:rPr>
              <w:instrText xml:space="preserve"> PAGEREF _Toc148435670 \h </w:instrText>
            </w:r>
            <w:r>
              <w:rPr>
                <w:noProof/>
                <w:webHidden/>
              </w:rPr>
            </w:r>
            <w:r>
              <w:rPr>
                <w:noProof/>
                <w:webHidden/>
              </w:rPr>
              <w:fldChar w:fldCharType="separate"/>
            </w:r>
            <w:r w:rsidR="007B4B58">
              <w:rPr>
                <w:noProof/>
                <w:webHidden/>
              </w:rPr>
              <w:t>33</w:t>
            </w:r>
            <w:r>
              <w:rPr>
                <w:noProof/>
                <w:webHidden/>
              </w:rPr>
              <w:fldChar w:fldCharType="end"/>
            </w:r>
          </w:hyperlink>
        </w:p>
        <w:p w14:paraId="26513350" w14:textId="7462E211" w:rsidR="00974AE0" w:rsidRDefault="00974AE0">
          <w:pPr>
            <w:pStyle w:val="TDC2"/>
            <w:tabs>
              <w:tab w:val="left" w:pos="1760"/>
              <w:tab w:val="right" w:leader="dot" w:pos="9962"/>
            </w:tabs>
            <w:rPr>
              <w:rFonts w:eastAsiaTheme="minorEastAsia"/>
              <w:noProof/>
              <w:kern w:val="0"/>
              <w:sz w:val="22"/>
              <w:lang w:eastAsia="es-CO"/>
              <w14:ligatures w14:val="none"/>
            </w:rPr>
          </w:pPr>
          <w:hyperlink w:anchor="_Toc148435671" w:history="1">
            <w:r w:rsidRPr="00E24066">
              <w:rPr>
                <w:rStyle w:val="Hipervnculo"/>
                <w:noProof/>
              </w:rPr>
              <w:t>7.1.</w:t>
            </w:r>
            <w:r>
              <w:rPr>
                <w:rFonts w:eastAsiaTheme="minorEastAsia"/>
                <w:noProof/>
                <w:kern w:val="0"/>
                <w:sz w:val="22"/>
                <w:lang w:eastAsia="es-CO"/>
                <w14:ligatures w14:val="none"/>
              </w:rPr>
              <w:tab/>
            </w:r>
            <w:r w:rsidRPr="00E24066">
              <w:rPr>
                <w:rStyle w:val="Hipervnculo"/>
                <w:noProof/>
              </w:rPr>
              <w:t>Características</w:t>
            </w:r>
            <w:r>
              <w:rPr>
                <w:noProof/>
                <w:webHidden/>
              </w:rPr>
              <w:tab/>
            </w:r>
            <w:r>
              <w:rPr>
                <w:noProof/>
                <w:webHidden/>
              </w:rPr>
              <w:fldChar w:fldCharType="begin"/>
            </w:r>
            <w:r>
              <w:rPr>
                <w:noProof/>
                <w:webHidden/>
              </w:rPr>
              <w:instrText xml:space="preserve"> PAGEREF _Toc148435671 \h </w:instrText>
            </w:r>
            <w:r>
              <w:rPr>
                <w:noProof/>
                <w:webHidden/>
              </w:rPr>
            </w:r>
            <w:r>
              <w:rPr>
                <w:noProof/>
                <w:webHidden/>
              </w:rPr>
              <w:fldChar w:fldCharType="separate"/>
            </w:r>
            <w:r w:rsidR="007B4B58">
              <w:rPr>
                <w:noProof/>
                <w:webHidden/>
              </w:rPr>
              <w:t>33</w:t>
            </w:r>
            <w:r>
              <w:rPr>
                <w:noProof/>
                <w:webHidden/>
              </w:rPr>
              <w:fldChar w:fldCharType="end"/>
            </w:r>
          </w:hyperlink>
        </w:p>
        <w:p w14:paraId="142A46C0" w14:textId="3C54C806" w:rsidR="00974AE0" w:rsidRDefault="00974AE0">
          <w:pPr>
            <w:pStyle w:val="TDC2"/>
            <w:tabs>
              <w:tab w:val="left" w:pos="1760"/>
              <w:tab w:val="right" w:leader="dot" w:pos="9962"/>
            </w:tabs>
            <w:rPr>
              <w:rFonts w:eastAsiaTheme="minorEastAsia"/>
              <w:noProof/>
              <w:kern w:val="0"/>
              <w:sz w:val="22"/>
              <w:lang w:eastAsia="es-CO"/>
              <w14:ligatures w14:val="none"/>
            </w:rPr>
          </w:pPr>
          <w:hyperlink w:anchor="_Toc148435672" w:history="1">
            <w:r w:rsidRPr="00E24066">
              <w:rPr>
                <w:rStyle w:val="Hipervnculo"/>
                <w:noProof/>
              </w:rPr>
              <w:t>7.2.</w:t>
            </w:r>
            <w:r>
              <w:rPr>
                <w:rFonts w:eastAsiaTheme="minorEastAsia"/>
                <w:noProof/>
                <w:kern w:val="0"/>
                <w:sz w:val="22"/>
                <w:lang w:eastAsia="es-CO"/>
                <w14:ligatures w14:val="none"/>
              </w:rPr>
              <w:tab/>
            </w:r>
            <w:r w:rsidRPr="00E24066">
              <w:rPr>
                <w:rStyle w:val="Hipervnculo"/>
                <w:noProof/>
              </w:rPr>
              <w:t>Métodos</w:t>
            </w:r>
            <w:r>
              <w:rPr>
                <w:noProof/>
                <w:webHidden/>
              </w:rPr>
              <w:tab/>
            </w:r>
            <w:r>
              <w:rPr>
                <w:noProof/>
                <w:webHidden/>
              </w:rPr>
              <w:fldChar w:fldCharType="begin"/>
            </w:r>
            <w:r>
              <w:rPr>
                <w:noProof/>
                <w:webHidden/>
              </w:rPr>
              <w:instrText xml:space="preserve"> PAGEREF _Toc148435672 \h </w:instrText>
            </w:r>
            <w:r>
              <w:rPr>
                <w:noProof/>
                <w:webHidden/>
              </w:rPr>
            </w:r>
            <w:r>
              <w:rPr>
                <w:noProof/>
                <w:webHidden/>
              </w:rPr>
              <w:fldChar w:fldCharType="separate"/>
            </w:r>
            <w:r w:rsidR="007B4B58">
              <w:rPr>
                <w:noProof/>
                <w:webHidden/>
              </w:rPr>
              <w:t>36</w:t>
            </w:r>
            <w:r>
              <w:rPr>
                <w:noProof/>
                <w:webHidden/>
              </w:rPr>
              <w:fldChar w:fldCharType="end"/>
            </w:r>
          </w:hyperlink>
        </w:p>
        <w:p w14:paraId="34E9008D" w14:textId="277D7CB9" w:rsidR="00974AE0" w:rsidRDefault="00974AE0">
          <w:pPr>
            <w:pStyle w:val="TDC1"/>
            <w:tabs>
              <w:tab w:val="left" w:pos="1320"/>
              <w:tab w:val="right" w:leader="dot" w:pos="9962"/>
            </w:tabs>
            <w:rPr>
              <w:rFonts w:eastAsiaTheme="minorEastAsia"/>
              <w:noProof/>
              <w:kern w:val="0"/>
              <w:sz w:val="22"/>
              <w:lang w:eastAsia="es-CO"/>
              <w14:ligatures w14:val="none"/>
            </w:rPr>
          </w:pPr>
          <w:hyperlink w:anchor="_Toc148435673" w:history="1">
            <w:r w:rsidRPr="00E24066">
              <w:rPr>
                <w:rStyle w:val="Hipervnculo"/>
                <w:noProof/>
              </w:rPr>
              <w:t>8.</w:t>
            </w:r>
            <w:r>
              <w:rPr>
                <w:rFonts w:eastAsiaTheme="minorEastAsia"/>
                <w:noProof/>
                <w:kern w:val="0"/>
                <w:sz w:val="22"/>
                <w:lang w:eastAsia="es-CO"/>
                <w14:ligatures w14:val="none"/>
              </w:rPr>
              <w:tab/>
            </w:r>
            <w:r w:rsidRPr="00E24066">
              <w:rPr>
                <w:rStyle w:val="Hipervnculo"/>
                <w:noProof/>
              </w:rPr>
              <w:t>Muestras</w:t>
            </w:r>
            <w:r>
              <w:rPr>
                <w:noProof/>
                <w:webHidden/>
              </w:rPr>
              <w:tab/>
            </w:r>
            <w:r>
              <w:rPr>
                <w:noProof/>
                <w:webHidden/>
              </w:rPr>
              <w:fldChar w:fldCharType="begin"/>
            </w:r>
            <w:r>
              <w:rPr>
                <w:noProof/>
                <w:webHidden/>
              </w:rPr>
              <w:instrText xml:space="preserve"> PAGEREF _Toc148435673 \h </w:instrText>
            </w:r>
            <w:r>
              <w:rPr>
                <w:noProof/>
                <w:webHidden/>
              </w:rPr>
            </w:r>
            <w:r>
              <w:rPr>
                <w:noProof/>
                <w:webHidden/>
              </w:rPr>
              <w:fldChar w:fldCharType="separate"/>
            </w:r>
            <w:r w:rsidR="007B4B58">
              <w:rPr>
                <w:noProof/>
                <w:webHidden/>
              </w:rPr>
              <w:t>40</w:t>
            </w:r>
            <w:r>
              <w:rPr>
                <w:noProof/>
                <w:webHidden/>
              </w:rPr>
              <w:fldChar w:fldCharType="end"/>
            </w:r>
          </w:hyperlink>
        </w:p>
        <w:p w14:paraId="69C70207" w14:textId="26D056A1" w:rsidR="00974AE0" w:rsidRDefault="00974AE0">
          <w:pPr>
            <w:pStyle w:val="TDC2"/>
            <w:tabs>
              <w:tab w:val="left" w:pos="1760"/>
              <w:tab w:val="right" w:leader="dot" w:pos="9962"/>
            </w:tabs>
            <w:rPr>
              <w:rFonts w:eastAsiaTheme="minorEastAsia"/>
              <w:noProof/>
              <w:kern w:val="0"/>
              <w:sz w:val="22"/>
              <w:lang w:eastAsia="es-CO"/>
              <w14:ligatures w14:val="none"/>
            </w:rPr>
          </w:pPr>
          <w:hyperlink w:anchor="_Toc148435674" w:history="1">
            <w:r w:rsidRPr="00E24066">
              <w:rPr>
                <w:rStyle w:val="Hipervnculo"/>
                <w:noProof/>
              </w:rPr>
              <w:t>8.1.</w:t>
            </w:r>
            <w:r>
              <w:rPr>
                <w:rFonts w:eastAsiaTheme="minorEastAsia"/>
                <w:noProof/>
                <w:kern w:val="0"/>
                <w:sz w:val="22"/>
                <w:lang w:eastAsia="es-CO"/>
                <w14:ligatures w14:val="none"/>
              </w:rPr>
              <w:tab/>
            </w:r>
            <w:r w:rsidRPr="00E24066">
              <w:rPr>
                <w:rStyle w:val="Hipervnculo"/>
                <w:noProof/>
              </w:rPr>
              <w:t>Métodos toma de muestras</w:t>
            </w:r>
            <w:r>
              <w:rPr>
                <w:noProof/>
                <w:webHidden/>
              </w:rPr>
              <w:tab/>
            </w:r>
            <w:r>
              <w:rPr>
                <w:noProof/>
                <w:webHidden/>
              </w:rPr>
              <w:fldChar w:fldCharType="begin"/>
            </w:r>
            <w:r>
              <w:rPr>
                <w:noProof/>
                <w:webHidden/>
              </w:rPr>
              <w:instrText xml:space="preserve"> PAGEREF _Toc148435674 \h </w:instrText>
            </w:r>
            <w:r>
              <w:rPr>
                <w:noProof/>
                <w:webHidden/>
              </w:rPr>
            </w:r>
            <w:r>
              <w:rPr>
                <w:noProof/>
                <w:webHidden/>
              </w:rPr>
              <w:fldChar w:fldCharType="separate"/>
            </w:r>
            <w:r w:rsidR="007B4B58">
              <w:rPr>
                <w:noProof/>
                <w:webHidden/>
              </w:rPr>
              <w:t>40</w:t>
            </w:r>
            <w:r>
              <w:rPr>
                <w:noProof/>
                <w:webHidden/>
              </w:rPr>
              <w:fldChar w:fldCharType="end"/>
            </w:r>
          </w:hyperlink>
        </w:p>
        <w:p w14:paraId="12A5BA76" w14:textId="674B64F8" w:rsidR="00974AE0" w:rsidRDefault="00974AE0">
          <w:pPr>
            <w:pStyle w:val="TDC2"/>
            <w:tabs>
              <w:tab w:val="left" w:pos="1760"/>
              <w:tab w:val="right" w:leader="dot" w:pos="9962"/>
            </w:tabs>
            <w:rPr>
              <w:rFonts w:eastAsiaTheme="minorEastAsia"/>
              <w:noProof/>
              <w:kern w:val="0"/>
              <w:sz w:val="22"/>
              <w:lang w:eastAsia="es-CO"/>
              <w14:ligatures w14:val="none"/>
            </w:rPr>
          </w:pPr>
          <w:hyperlink w:anchor="_Toc148435675" w:history="1">
            <w:r w:rsidRPr="00E24066">
              <w:rPr>
                <w:rStyle w:val="Hipervnculo"/>
                <w:noProof/>
              </w:rPr>
              <w:t>8.2.</w:t>
            </w:r>
            <w:r>
              <w:rPr>
                <w:rFonts w:eastAsiaTheme="minorEastAsia"/>
                <w:noProof/>
                <w:kern w:val="0"/>
                <w:sz w:val="22"/>
                <w:lang w:eastAsia="es-CO"/>
                <w14:ligatures w14:val="none"/>
              </w:rPr>
              <w:tab/>
            </w:r>
            <w:r w:rsidRPr="00E24066">
              <w:rPr>
                <w:rStyle w:val="Hipervnculo"/>
                <w:noProof/>
              </w:rPr>
              <w:t>Técnicas de conservación</w:t>
            </w:r>
            <w:r>
              <w:rPr>
                <w:noProof/>
                <w:webHidden/>
              </w:rPr>
              <w:tab/>
            </w:r>
            <w:r>
              <w:rPr>
                <w:noProof/>
                <w:webHidden/>
              </w:rPr>
              <w:fldChar w:fldCharType="begin"/>
            </w:r>
            <w:r>
              <w:rPr>
                <w:noProof/>
                <w:webHidden/>
              </w:rPr>
              <w:instrText xml:space="preserve"> PAGEREF _Toc148435675 \h </w:instrText>
            </w:r>
            <w:r>
              <w:rPr>
                <w:noProof/>
                <w:webHidden/>
              </w:rPr>
            </w:r>
            <w:r>
              <w:rPr>
                <w:noProof/>
                <w:webHidden/>
              </w:rPr>
              <w:fldChar w:fldCharType="separate"/>
            </w:r>
            <w:r w:rsidR="007B4B58">
              <w:rPr>
                <w:noProof/>
                <w:webHidden/>
              </w:rPr>
              <w:t>43</w:t>
            </w:r>
            <w:r>
              <w:rPr>
                <w:noProof/>
                <w:webHidden/>
              </w:rPr>
              <w:fldChar w:fldCharType="end"/>
            </w:r>
          </w:hyperlink>
        </w:p>
        <w:p w14:paraId="7AEEF444" w14:textId="4D5C5DBD" w:rsidR="00974AE0" w:rsidRDefault="00974AE0">
          <w:pPr>
            <w:pStyle w:val="TDC2"/>
            <w:tabs>
              <w:tab w:val="left" w:pos="1760"/>
              <w:tab w:val="right" w:leader="dot" w:pos="9962"/>
            </w:tabs>
            <w:rPr>
              <w:rFonts w:eastAsiaTheme="minorEastAsia"/>
              <w:noProof/>
              <w:kern w:val="0"/>
              <w:sz w:val="22"/>
              <w:lang w:eastAsia="es-CO"/>
              <w14:ligatures w14:val="none"/>
            </w:rPr>
          </w:pPr>
          <w:hyperlink w:anchor="_Toc148435676" w:history="1">
            <w:r w:rsidRPr="00E24066">
              <w:rPr>
                <w:rStyle w:val="Hipervnculo"/>
                <w:noProof/>
              </w:rPr>
              <w:t>8.3.</w:t>
            </w:r>
            <w:r>
              <w:rPr>
                <w:rFonts w:eastAsiaTheme="minorEastAsia"/>
                <w:noProof/>
                <w:kern w:val="0"/>
                <w:sz w:val="22"/>
                <w:lang w:eastAsia="es-CO"/>
                <w14:ligatures w14:val="none"/>
              </w:rPr>
              <w:tab/>
            </w:r>
            <w:r w:rsidRPr="00E24066">
              <w:rPr>
                <w:rStyle w:val="Hipervnculo"/>
                <w:noProof/>
              </w:rPr>
              <w:t>Métodos de embalaje y envío</w:t>
            </w:r>
            <w:r>
              <w:rPr>
                <w:noProof/>
                <w:webHidden/>
              </w:rPr>
              <w:tab/>
            </w:r>
            <w:r>
              <w:rPr>
                <w:noProof/>
                <w:webHidden/>
              </w:rPr>
              <w:fldChar w:fldCharType="begin"/>
            </w:r>
            <w:r>
              <w:rPr>
                <w:noProof/>
                <w:webHidden/>
              </w:rPr>
              <w:instrText xml:space="preserve"> PAGEREF _Toc148435676 \h </w:instrText>
            </w:r>
            <w:r>
              <w:rPr>
                <w:noProof/>
                <w:webHidden/>
              </w:rPr>
            </w:r>
            <w:r>
              <w:rPr>
                <w:noProof/>
                <w:webHidden/>
              </w:rPr>
              <w:fldChar w:fldCharType="separate"/>
            </w:r>
            <w:r w:rsidR="007B4B58">
              <w:rPr>
                <w:noProof/>
                <w:webHidden/>
              </w:rPr>
              <w:t>43</w:t>
            </w:r>
            <w:r>
              <w:rPr>
                <w:noProof/>
                <w:webHidden/>
              </w:rPr>
              <w:fldChar w:fldCharType="end"/>
            </w:r>
          </w:hyperlink>
        </w:p>
        <w:p w14:paraId="3C1DC5C5" w14:textId="66F61F3B" w:rsidR="00974AE0" w:rsidRDefault="00974AE0">
          <w:pPr>
            <w:pStyle w:val="TDC1"/>
            <w:tabs>
              <w:tab w:val="left" w:pos="1320"/>
              <w:tab w:val="right" w:leader="dot" w:pos="9962"/>
            </w:tabs>
            <w:rPr>
              <w:rFonts w:eastAsiaTheme="minorEastAsia"/>
              <w:noProof/>
              <w:kern w:val="0"/>
              <w:sz w:val="22"/>
              <w:lang w:eastAsia="es-CO"/>
              <w14:ligatures w14:val="none"/>
            </w:rPr>
          </w:pPr>
          <w:hyperlink w:anchor="_Toc148435677" w:history="1">
            <w:r w:rsidRPr="00E24066">
              <w:rPr>
                <w:rStyle w:val="Hipervnculo"/>
                <w:noProof/>
              </w:rPr>
              <w:t>9.</w:t>
            </w:r>
            <w:r>
              <w:rPr>
                <w:rFonts w:eastAsiaTheme="minorEastAsia"/>
                <w:noProof/>
                <w:kern w:val="0"/>
                <w:sz w:val="22"/>
                <w:lang w:eastAsia="es-CO"/>
                <w14:ligatures w14:val="none"/>
              </w:rPr>
              <w:tab/>
            </w:r>
            <w:r w:rsidRPr="00E24066">
              <w:rPr>
                <w:rStyle w:val="Hipervnculo"/>
                <w:noProof/>
              </w:rPr>
              <w:t>Producto no conforme</w:t>
            </w:r>
            <w:r>
              <w:rPr>
                <w:noProof/>
                <w:webHidden/>
              </w:rPr>
              <w:tab/>
            </w:r>
            <w:r>
              <w:rPr>
                <w:noProof/>
                <w:webHidden/>
              </w:rPr>
              <w:fldChar w:fldCharType="begin"/>
            </w:r>
            <w:r>
              <w:rPr>
                <w:noProof/>
                <w:webHidden/>
              </w:rPr>
              <w:instrText xml:space="preserve"> PAGEREF _Toc148435677 \h </w:instrText>
            </w:r>
            <w:r>
              <w:rPr>
                <w:noProof/>
                <w:webHidden/>
              </w:rPr>
            </w:r>
            <w:r>
              <w:rPr>
                <w:noProof/>
                <w:webHidden/>
              </w:rPr>
              <w:fldChar w:fldCharType="separate"/>
            </w:r>
            <w:r w:rsidR="007B4B58">
              <w:rPr>
                <w:noProof/>
                <w:webHidden/>
              </w:rPr>
              <w:t>44</w:t>
            </w:r>
            <w:r>
              <w:rPr>
                <w:noProof/>
                <w:webHidden/>
              </w:rPr>
              <w:fldChar w:fldCharType="end"/>
            </w:r>
          </w:hyperlink>
        </w:p>
        <w:p w14:paraId="5D38F426" w14:textId="598D9A03" w:rsidR="00974AE0" w:rsidRDefault="00974AE0">
          <w:pPr>
            <w:pStyle w:val="TDC1"/>
            <w:tabs>
              <w:tab w:val="left" w:pos="1320"/>
              <w:tab w:val="right" w:leader="dot" w:pos="9962"/>
            </w:tabs>
            <w:rPr>
              <w:rFonts w:eastAsiaTheme="minorEastAsia"/>
              <w:noProof/>
              <w:kern w:val="0"/>
              <w:sz w:val="22"/>
              <w:lang w:eastAsia="es-CO"/>
              <w14:ligatures w14:val="none"/>
            </w:rPr>
          </w:pPr>
          <w:hyperlink w:anchor="_Toc148435678" w:history="1">
            <w:r w:rsidRPr="00E24066">
              <w:rPr>
                <w:rStyle w:val="Hipervnculo"/>
                <w:noProof/>
              </w:rPr>
              <w:t>10.</w:t>
            </w:r>
            <w:r>
              <w:rPr>
                <w:rFonts w:eastAsiaTheme="minorEastAsia"/>
                <w:noProof/>
                <w:kern w:val="0"/>
                <w:sz w:val="22"/>
                <w:lang w:eastAsia="es-CO"/>
                <w14:ligatures w14:val="none"/>
              </w:rPr>
              <w:tab/>
            </w:r>
            <w:r w:rsidRPr="00E24066">
              <w:rPr>
                <w:rStyle w:val="Hipervnculo"/>
                <w:noProof/>
              </w:rPr>
              <w:t>Registros y formatos</w:t>
            </w:r>
            <w:r>
              <w:rPr>
                <w:noProof/>
                <w:webHidden/>
              </w:rPr>
              <w:tab/>
            </w:r>
            <w:r>
              <w:rPr>
                <w:noProof/>
                <w:webHidden/>
              </w:rPr>
              <w:fldChar w:fldCharType="begin"/>
            </w:r>
            <w:r>
              <w:rPr>
                <w:noProof/>
                <w:webHidden/>
              </w:rPr>
              <w:instrText xml:space="preserve"> PAGEREF _Toc148435678 \h </w:instrText>
            </w:r>
            <w:r>
              <w:rPr>
                <w:noProof/>
                <w:webHidden/>
              </w:rPr>
            </w:r>
            <w:r>
              <w:rPr>
                <w:noProof/>
                <w:webHidden/>
              </w:rPr>
              <w:fldChar w:fldCharType="separate"/>
            </w:r>
            <w:r w:rsidR="007B4B58">
              <w:rPr>
                <w:noProof/>
                <w:webHidden/>
              </w:rPr>
              <w:t>45</w:t>
            </w:r>
            <w:r>
              <w:rPr>
                <w:noProof/>
                <w:webHidden/>
              </w:rPr>
              <w:fldChar w:fldCharType="end"/>
            </w:r>
          </w:hyperlink>
        </w:p>
        <w:p w14:paraId="6CFB50FC" w14:textId="2A07784E" w:rsidR="00974AE0" w:rsidRDefault="00974AE0">
          <w:pPr>
            <w:pStyle w:val="TDC1"/>
            <w:tabs>
              <w:tab w:val="right" w:leader="dot" w:pos="9962"/>
            </w:tabs>
            <w:rPr>
              <w:rFonts w:eastAsiaTheme="minorEastAsia"/>
              <w:noProof/>
              <w:kern w:val="0"/>
              <w:sz w:val="22"/>
              <w:lang w:eastAsia="es-CO"/>
              <w14:ligatures w14:val="none"/>
            </w:rPr>
          </w:pPr>
          <w:hyperlink w:anchor="_Toc148435679" w:history="1">
            <w:r w:rsidRPr="00E24066">
              <w:rPr>
                <w:rStyle w:val="Hipervnculo"/>
                <w:noProof/>
              </w:rPr>
              <w:t>Síntesis</w:t>
            </w:r>
            <w:r>
              <w:rPr>
                <w:noProof/>
                <w:webHidden/>
              </w:rPr>
              <w:tab/>
            </w:r>
            <w:r>
              <w:rPr>
                <w:noProof/>
                <w:webHidden/>
              </w:rPr>
              <w:fldChar w:fldCharType="begin"/>
            </w:r>
            <w:r>
              <w:rPr>
                <w:noProof/>
                <w:webHidden/>
              </w:rPr>
              <w:instrText xml:space="preserve"> PAGEREF _Toc148435679 \h </w:instrText>
            </w:r>
            <w:r>
              <w:rPr>
                <w:noProof/>
                <w:webHidden/>
              </w:rPr>
            </w:r>
            <w:r>
              <w:rPr>
                <w:noProof/>
                <w:webHidden/>
              </w:rPr>
              <w:fldChar w:fldCharType="separate"/>
            </w:r>
            <w:r w:rsidR="007B4B58">
              <w:rPr>
                <w:noProof/>
                <w:webHidden/>
              </w:rPr>
              <w:t>47</w:t>
            </w:r>
            <w:r>
              <w:rPr>
                <w:noProof/>
                <w:webHidden/>
              </w:rPr>
              <w:fldChar w:fldCharType="end"/>
            </w:r>
          </w:hyperlink>
        </w:p>
        <w:p w14:paraId="005EC511" w14:textId="21EC35A9" w:rsidR="00974AE0" w:rsidRDefault="00974AE0">
          <w:pPr>
            <w:pStyle w:val="TDC1"/>
            <w:tabs>
              <w:tab w:val="right" w:leader="dot" w:pos="9962"/>
            </w:tabs>
            <w:rPr>
              <w:rFonts w:eastAsiaTheme="minorEastAsia"/>
              <w:noProof/>
              <w:kern w:val="0"/>
              <w:sz w:val="22"/>
              <w:lang w:eastAsia="es-CO"/>
              <w14:ligatures w14:val="none"/>
            </w:rPr>
          </w:pPr>
          <w:hyperlink w:anchor="_Toc148435680" w:history="1">
            <w:r w:rsidRPr="00E24066">
              <w:rPr>
                <w:rStyle w:val="Hipervnculo"/>
                <w:noProof/>
              </w:rPr>
              <w:t>Material complementario</w:t>
            </w:r>
            <w:r>
              <w:rPr>
                <w:noProof/>
                <w:webHidden/>
              </w:rPr>
              <w:tab/>
            </w:r>
            <w:r>
              <w:rPr>
                <w:noProof/>
                <w:webHidden/>
              </w:rPr>
              <w:fldChar w:fldCharType="begin"/>
            </w:r>
            <w:r>
              <w:rPr>
                <w:noProof/>
                <w:webHidden/>
              </w:rPr>
              <w:instrText xml:space="preserve"> PAGEREF _Toc148435680 \h </w:instrText>
            </w:r>
            <w:r>
              <w:rPr>
                <w:noProof/>
                <w:webHidden/>
              </w:rPr>
            </w:r>
            <w:r>
              <w:rPr>
                <w:noProof/>
                <w:webHidden/>
              </w:rPr>
              <w:fldChar w:fldCharType="separate"/>
            </w:r>
            <w:r w:rsidR="007B4B58">
              <w:rPr>
                <w:noProof/>
                <w:webHidden/>
              </w:rPr>
              <w:t>49</w:t>
            </w:r>
            <w:r>
              <w:rPr>
                <w:noProof/>
                <w:webHidden/>
              </w:rPr>
              <w:fldChar w:fldCharType="end"/>
            </w:r>
          </w:hyperlink>
        </w:p>
        <w:p w14:paraId="4EBAD7D8" w14:textId="313EDC3B" w:rsidR="00974AE0" w:rsidRDefault="00974AE0">
          <w:pPr>
            <w:pStyle w:val="TDC1"/>
            <w:tabs>
              <w:tab w:val="right" w:leader="dot" w:pos="9962"/>
            </w:tabs>
            <w:rPr>
              <w:rFonts w:eastAsiaTheme="minorEastAsia"/>
              <w:noProof/>
              <w:kern w:val="0"/>
              <w:sz w:val="22"/>
              <w:lang w:eastAsia="es-CO"/>
              <w14:ligatures w14:val="none"/>
            </w:rPr>
          </w:pPr>
          <w:hyperlink w:anchor="_Toc148435681" w:history="1">
            <w:r w:rsidRPr="00E24066">
              <w:rPr>
                <w:rStyle w:val="Hipervnculo"/>
                <w:noProof/>
              </w:rPr>
              <w:t>Glosario</w:t>
            </w:r>
            <w:r>
              <w:rPr>
                <w:noProof/>
                <w:webHidden/>
              </w:rPr>
              <w:tab/>
            </w:r>
            <w:r>
              <w:rPr>
                <w:noProof/>
                <w:webHidden/>
              </w:rPr>
              <w:fldChar w:fldCharType="begin"/>
            </w:r>
            <w:r>
              <w:rPr>
                <w:noProof/>
                <w:webHidden/>
              </w:rPr>
              <w:instrText xml:space="preserve"> PAGEREF _Toc148435681 \h </w:instrText>
            </w:r>
            <w:r>
              <w:rPr>
                <w:noProof/>
                <w:webHidden/>
              </w:rPr>
            </w:r>
            <w:r>
              <w:rPr>
                <w:noProof/>
                <w:webHidden/>
              </w:rPr>
              <w:fldChar w:fldCharType="separate"/>
            </w:r>
            <w:r w:rsidR="007B4B58">
              <w:rPr>
                <w:noProof/>
                <w:webHidden/>
              </w:rPr>
              <w:t>50</w:t>
            </w:r>
            <w:r>
              <w:rPr>
                <w:noProof/>
                <w:webHidden/>
              </w:rPr>
              <w:fldChar w:fldCharType="end"/>
            </w:r>
          </w:hyperlink>
        </w:p>
        <w:p w14:paraId="70F75BEC" w14:textId="606FDED3" w:rsidR="00974AE0" w:rsidRDefault="00974AE0">
          <w:pPr>
            <w:pStyle w:val="TDC1"/>
            <w:tabs>
              <w:tab w:val="right" w:leader="dot" w:pos="9962"/>
            </w:tabs>
            <w:rPr>
              <w:rFonts w:eastAsiaTheme="minorEastAsia"/>
              <w:noProof/>
              <w:kern w:val="0"/>
              <w:sz w:val="22"/>
              <w:lang w:eastAsia="es-CO"/>
              <w14:ligatures w14:val="none"/>
            </w:rPr>
          </w:pPr>
          <w:hyperlink w:anchor="_Toc148435682" w:history="1">
            <w:r w:rsidRPr="00E24066">
              <w:rPr>
                <w:rStyle w:val="Hipervnculo"/>
                <w:noProof/>
              </w:rPr>
              <w:t>Referencias bibliográficas</w:t>
            </w:r>
            <w:r>
              <w:rPr>
                <w:noProof/>
                <w:webHidden/>
              </w:rPr>
              <w:tab/>
            </w:r>
            <w:r>
              <w:rPr>
                <w:noProof/>
                <w:webHidden/>
              </w:rPr>
              <w:fldChar w:fldCharType="begin"/>
            </w:r>
            <w:r>
              <w:rPr>
                <w:noProof/>
                <w:webHidden/>
              </w:rPr>
              <w:instrText xml:space="preserve"> PAGEREF _Toc148435682 \h </w:instrText>
            </w:r>
            <w:r>
              <w:rPr>
                <w:noProof/>
                <w:webHidden/>
              </w:rPr>
            </w:r>
            <w:r>
              <w:rPr>
                <w:noProof/>
                <w:webHidden/>
              </w:rPr>
              <w:fldChar w:fldCharType="separate"/>
            </w:r>
            <w:r w:rsidR="007B4B58">
              <w:rPr>
                <w:noProof/>
                <w:webHidden/>
              </w:rPr>
              <w:t>51</w:t>
            </w:r>
            <w:r>
              <w:rPr>
                <w:noProof/>
                <w:webHidden/>
              </w:rPr>
              <w:fldChar w:fldCharType="end"/>
            </w:r>
          </w:hyperlink>
        </w:p>
        <w:p w14:paraId="5C8E6EE2" w14:textId="081FB36D" w:rsidR="00974AE0" w:rsidRDefault="00974AE0">
          <w:pPr>
            <w:pStyle w:val="TDC1"/>
            <w:tabs>
              <w:tab w:val="right" w:leader="dot" w:pos="9962"/>
            </w:tabs>
            <w:rPr>
              <w:rFonts w:eastAsiaTheme="minorEastAsia"/>
              <w:noProof/>
              <w:kern w:val="0"/>
              <w:sz w:val="22"/>
              <w:lang w:eastAsia="es-CO"/>
              <w14:ligatures w14:val="none"/>
            </w:rPr>
          </w:pPr>
          <w:hyperlink w:anchor="_Toc148435683" w:history="1">
            <w:r w:rsidRPr="00E24066">
              <w:rPr>
                <w:rStyle w:val="Hipervnculo"/>
                <w:noProof/>
              </w:rPr>
              <w:t>Créditos</w:t>
            </w:r>
            <w:r>
              <w:rPr>
                <w:noProof/>
                <w:webHidden/>
              </w:rPr>
              <w:tab/>
            </w:r>
            <w:r>
              <w:rPr>
                <w:noProof/>
                <w:webHidden/>
              </w:rPr>
              <w:fldChar w:fldCharType="begin"/>
            </w:r>
            <w:r>
              <w:rPr>
                <w:noProof/>
                <w:webHidden/>
              </w:rPr>
              <w:instrText xml:space="preserve"> PAGEREF _Toc148435683 \h </w:instrText>
            </w:r>
            <w:r>
              <w:rPr>
                <w:noProof/>
                <w:webHidden/>
              </w:rPr>
            </w:r>
            <w:r>
              <w:rPr>
                <w:noProof/>
                <w:webHidden/>
              </w:rPr>
              <w:fldChar w:fldCharType="separate"/>
            </w:r>
            <w:r w:rsidR="007B4B58">
              <w:rPr>
                <w:noProof/>
                <w:webHidden/>
              </w:rPr>
              <w:t>52</w:t>
            </w:r>
            <w:r>
              <w:rPr>
                <w:noProof/>
                <w:webHidden/>
              </w:rPr>
              <w:fldChar w:fldCharType="end"/>
            </w:r>
          </w:hyperlink>
        </w:p>
        <w:p w14:paraId="3AFC5851" w14:textId="5F40C192"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1B1962">
      <w:pPr>
        <w:pStyle w:val="Titulosgenerales"/>
      </w:pPr>
      <w:bookmarkStart w:id="0" w:name="_Toc148435661"/>
      <w:r>
        <w:lastRenderedPageBreak/>
        <w:t>Introducción</w:t>
      </w:r>
      <w:bookmarkEnd w:id="0"/>
    </w:p>
    <w:p w14:paraId="59432E1E" w14:textId="4C70BDC0" w:rsidR="007F2B44" w:rsidRDefault="00F47F52" w:rsidP="00B03827">
      <w:r w:rsidRPr="00F47F52">
        <w:t>Estimado aprendiz, bienvenido al componente formativo Preparación de raciones para animales. Para iniciar, visualice el siguiente video y conozca más:</w:t>
      </w:r>
    </w:p>
    <w:p w14:paraId="3783A1F1" w14:textId="5B80EE00" w:rsidR="007F2B44" w:rsidRPr="00A57A9E" w:rsidRDefault="008674CF" w:rsidP="007F2B44">
      <w:pPr>
        <w:pStyle w:val="Video"/>
      </w:pPr>
      <w:r w:rsidRPr="008674CF">
        <w:t xml:space="preserve"> </w:t>
      </w:r>
      <w:r w:rsidR="00AE6040">
        <w:t>P</w:t>
      </w:r>
      <w:r w:rsidR="00BE5605" w:rsidRPr="00BE5605">
        <w:t>reparación de raciones para animales</w:t>
      </w:r>
    </w:p>
    <w:p w14:paraId="4FE8676D" w14:textId="07CF16BE" w:rsidR="007F2B44" w:rsidRPr="00A57A9E" w:rsidRDefault="00AE6040" w:rsidP="007F2B44">
      <w:pPr>
        <w:ind w:right="49" w:firstLine="0"/>
        <w:jc w:val="center"/>
      </w:pPr>
      <w:r>
        <w:rPr>
          <w:noProof/>
        </w:rPr>
        <w:drawing>
          <wp:inline distT="0" distB="0" distL="0" distR="0" wp14:anchorId="2EA827E1" wp14:editId="405E9B71">
            <wp:extent cx="6332220" cy="3561715"/>
            <wp:effectExtent l="0" t="0" r="0" b="635"/>
            <wp:docPr id="20" name="Imagen 20" descr="Imagen miniatura Video 1.  Preparación de raciones para ani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E8E3268" w:rsidR="007F2B44" w:rsidRPr="00A57A9E" w:rsidRDefault="007B39D5" w:rsidP="007F2B44">
      <w:pPr>
        <w:ind w:firstLine="0"/>
        <w:jc w:val="center"/>
        <w:rPr>
          <w:b/>
          <w:bCs/>
          <w:i/>
          <w:iCs/>
        </w:rPr>
      </w:pPr>
      <w:hyperlink r:id="rId11" w:history="1">
        <w:r w:rsidR="007F2B44" w:rsidRPr="001F46AA">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5F2FFD">
        <w:tc>
          <w:tcPr>
            <w:tcW w:w="9962" w:type="dxa"/>
          </w:tcPr>
          <w:p w14:paraId="764C344D" w14:textId="22931C69" w:rsidR="007F2B44" w:rsidRPr="00A57A9E" w:rsidRDefault="007F2B44" w:rsidP="005F2FFD">
            <w:pPr>
              <w:ind w:firstLine="0"/>
              <w:jc w:val="center"/>
              <w:rPr>
                <w:b/>
              </w:rPr>
            </w:pPr>
            <w:r w:rsidRPr="005F2FFD">
              <w:rPr>
                <w:b/>
              </w:rPr>
              <w:t xml:space="preserve">Síntesis del video: </w:t>
            </w:r>
            <w:r w:rsidR="00AE6040" w:rsidRPr="00AE6040">
              <w:rPr>
                <w:b/>
              </w:rPr>
              <w:t>Preparación de raciones para animales</w:t>
            </w:r>
          </w:p>
        </w:tc>
      </w:tr>
      <w:tr w:rsidR="007F2B44" w:rsidRPr="00A57A9E" w14:paraId="1FE8CEA4" w14:textId="77777777" w:rsidTr="005F2FFD">
        <w:tc>
          <w:tcPr>
            <w:tcW w:w="9962" w:type="dxa"/>
          </w:tcPr>
          <w:p w14:paraId="18803CDC" w14:textId="6FA8AEDF" w:rsidR="004652D3" w:rsidRPr="004652D3" w:rsidRDefault="004652D3" w:rsidP="004652D3">
            <w:r w:rsidRPr="004652D3">
              <w:t>La ración animal es de vital importancia para las unidades de negocio de producción animal, el encargado de la ración debe procurar cumplir con los requerimientos necesarios de la especie a alimentar</w:t>
            </w:r>
            <w:r w:rsidRPr="004652D3">
              <w:rPr>
                <w:rFonts w:ascii="Arial" w:eastAsia="Arial" w:hAnsi="Arial" w:cs="Arial"/>
                <w:color w:val="000000"/>
                <w:kern w:val="0"/>
                <w:szCs w:val="28"/>
                <w:lang w:eastAsia="es-CO"/>
                <w14:ligatures w14:val="none"/>
              </w:rPr>
              <w:t xml:space="preserve"> </w:t>
            </w:r>
            <w:r w:rsidRPr="004652D3">
              <w:t xml:space="preserve">esto garantiza que la leche, </w:t>
            </w:r>
            <w:r w:rsidRPr="004652D3">
              <w:lastRenderedPageBreak/>
              <w:t>huevos, carne y demás derivados de la producción animal, cuenten con la calidad requerida. </w:t>
            </w:r>
          </w:p>
          <w:p w14:paraId="07BE0595" w14:textId="3A537AB5" w:rsidR="007F2B44" w:rsidRPr="00A57A9E" w:rsidRDefault="004652D3" w:rsidP="001B1962">
            <w:r w:rsidRPr="004652D3">
              <w:t>De esta manera se debe seguir un protocolo que garantice que todas las actividades involucradas en la preparación de la ración animal estén enfocadas en suplir estas necesidades.</w:t>
            </w:r>
            <w:r w:rsidR="001B1962">
              <w:t xml:space="preserve"> </w:t>
            </w:r>
            <w:r w:rsidR="001B1962" w:rsidRPr="001B1962">
              <w:t>Es necesario identificar cuáles son los insumos adecuados para poder alimentar de manera correcta a cada especie, así se puede garantizar que las especies pecuarias no afecten su salud por la alimentación,</w:t>
            </w:r>
            <w:r w:rsidR="001B1962" w:rsidRPr="001B1962">
              <w:rPr>
                <w:rFonts w:ascii="Arial" w:eastAsia="Arial" w:hAnsi="Arial" w:cs="Arial"/>
                <w:color w:val="000000"/>
                <w:kern w:val="0"/>
                <w:szCs w:val="28"/>
                <w:lang w:eastAsia="es-CO"/>
                <w14:ligatures w14:val="none"/>
              </w:rPr>
              <w:t xml:space="preserve"> </w:t>
            </w:r>
            <w:r w:rsidR="001B1962" w:rsidRPr="001B1962">
              <w:t>y de llegar a presentarse una situación de emergencia se pueda responder lo más rápido posible.</w:t>
            </w:r>
          </w:p>
        </w:tc>
      </w:tr>
    </w:tbl>
    <w:p w14:paraId="7DFE8407" w14:textId="060A2780" w:rsidR="00C407C1" w:rsidRPr="005F2FFD" w:rsidRDefault="00F47F52" w:rsidP="001B1962">
      <w:pPr>
        <w:pStyle w:val="Ttulo1"/>
      </w:pPr>
      <w:bookmarkStart w:id="1" w:name="_Toc148435662"/>
      <w:r w:rsidRPr="005F2FFD">
        <w:lastRenderedPageBreak/>
        <w:t>Formulación de raciones para animales</w:t>
      </w:r>
      <w:bookmarkEnd w:id="1"/>
    </w:p>
    <w:p w14:paraId="36BDE0F1" w14:textId="77777777" w:rsidR="00F47F52" w:rsidRPr="00F47F52" w:rsidRDefault="00F47F52" w:rsidP="00F47F52">
      <w:pPr>
        <w:rPr>
          <w:lang w:val="es-419" w:eastAsia="es-CO"/>
        </w:rPr>
      </w:pPr>
      <w:r w:rsidRPr="00F47F52">
        <w:rPr>
          <w:lang w:val="es-419" w:eastAsia="es-CO"/>
        </w:rPr>
        <w:t xml:space="preserve"> La ración animal es el conjunto de alimentos que deben ser suministrados a los animales en un periodo de 24 horas, esta puede ser dividida en varias porciones durante este tiempo o ser una sola. Las raciones varían según el tipo de animal al que se le suministra, y su tamaño total está determinado para un alimento, de allí se deben tomar las porciones que sean definidas según la clase de animal. En este orden de ideas, para definir la porción, se toma una parte de la ración.</w:t>
      </w:r>
    </w:p>
    <w:p w14:paraId="0A4965E6" w14:textId="77777777" w:rsidR="00F47F52" w:rsidRPr="00F47F52" w:rsidRDefault="00F47F52" w:rsidP="00F47F52">
      <w:pPr>
        <w:rPr>
          <w:lang w:val="es-419" w:eastAsia="es-CO"/>
        </w:rPr>
      </w:pPr>
      <w:r w:rsidRPr="00F47F52">
        <w:rPr>
          <w:lang w:val="es-419" w:eastAsia="es-CO"/>
        </w:rPr>
        <w:t xml:space="preserve">Para que la producción animal pueda tener éxito, es importante tener en cuenta el factor fundamental: la alimentación, por ello se debe hacer énfasis en su eficiencia y costo, ya que generar el cálculo de manera errada o no identificar las necesidades exactas del animal genera efectos negativos con el tiempo y limita la genética y productividad de los animales definidos para la producción. </w:t>
      </w:r>
    </w:p>
    <w:p w14:paraId="1C1F956C" w14:textId="77777777" w:rsidR="00F47F52" w:rsidRPr="00F47F52" w:rsidRDefault="00F47F52" w:rsidP="00F47F52">
      <w:pPr>
        <w:rPr>
          <w:lang w:val="es-419" w:eastAsia="es-CO"/>
        </w:rPr>
      </w:pPr>
      <w:r w:rsidRPr="00F47F52">
        <w:rPr>
          <w:lang w:val="es-419" w:eastAsia="es-CO"/>
        </w:rPr>
        <w:t xml:space="preserve">Dicho lo anterior, es importante comprender que la formulación de raciones requiere de ajustar las cantidades de cada uno de los ingredientes que, según los requerimientos de cada animal, conformarán la porción, con el fin de que los nutrientes </w:t>
      </w:r>
      <w:r w:rsidRPr="00F47F52">
        <w:rPr>
          <w:lang w:val="es-419" w:eastAsia="es-CO"/>
        </w:rPr>
        <w:lastRenderedPageBreak/>
        <w:t>que la conformen por unidad de peso sean los necesarios. Por ello, se debe tener en cuenta el cálculo de raciones balanceadas, ya que gracias a ellas se pueden generar impactos positivos como los siguientes:</w:t>
      </w:r>
    </w:p>
    <w:p w14:paraId="6DDD5E69" w14:textId="6E73784B" w:rsidR="00854291" w:rsidRDefault="00854291" w:rsidP="0033030B">
      <w:pPr>
        <w:pStyle w:val="Figura"/>
        <w:rPr>
          <w:lang w:val="es-419"/>
        </w:rPr>
      </w:pPr>
      <w:bookmarkStart w:id="2" w:name="_Hlk145324392"/>
      <w:r w:rsidRPr="00854291">
        <w:rPr>
          <w:lang w:val="es-419"/>
        </w:rPr>
        <w:t>Impactos positivos con el cálculo de raciones balanceadas</w:t>
      </w:r>
    </w:p>
    <w:bookmarkEnd w:id="2"/>
    <w:p w14:paraId="732E81C3" w14:textId="3023929C" w:rsidR="00F47F52" w:rsidRDefault="00854291" w:rsidP="00854291">
      <w:pPr>
        <w:ind w:firstLine="0"/>
        <w:jc w:val="center"/>
        <w:rPr>
          <w:lang w:val="es-419" w:eastAsia="es-CO"/>
        </w:rPr>
      </w:pPr>
      <w:r>
        <w:rPr>
          <w:noProof/>
          <w:lang w:val="es-419" w:eastAsia="es-CO"/>
        </w:rPr>
        <w:drawing>
          <wp:inline distT="0" distB="0" distL="0" distR="0" wp14:anchorId="29FE45D1" wp14:editId="7816F66B">
            <wp:extent cx="5207000" cy="1930955"/>
            <wp:effectExtent l="0" t="0" r="0" b="0"/>
            <wp:docPr id="2" name="Gráfico 2" descr="En la figura 1 se representan los impactos con la aplicación del cálculo de raciones balanceadas, como: lograr producciones acordes con el potencial genético, y por último, si los animales están bien alimentados, se obtienen todo el provecho de las mejoras genéticas que se real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n la figura 1 se representan los impactos con la aplicación del cálculo de raciones balanceadas, como: lograr producciones acordes con el potencial genético, y por último, si los animales están bien alimentados, se obtienen todo el provecho de las mejoras genéticas que se realicen."/>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37734" cy="1942352"/>
                    </a:xfrm>
                    <a:prstGeom prst="rect">
                      <a:avLst/>
                    </a:prstGeom>
                  </pic:spPr>
                </pic:pic>
              </a:graphicData>
            </a:graphic>
          </wp:inline>
        </w:drawing>
      </w:r>
    </w:p>
    <w:p w14:paraId="5FBC45A2" w14:textId="7E253099" w:rsidR="001E5103" w:rsidRDefault="001E5103" w:rsidP="001E5103">
      <w:pPr>
        <w:pStyle w:val="Prrafodelista"/>
        <w:numPr>
          <w:ilvl w:val="0"/>
          <w:numId w:val="42"/>
        </w:numPr>
        <w:rPr>
          <w:lang w:eastAsia="es-CO"/>
        </w:rPr>
      </w:pPr>
      <w:r w:rsidRPr="001E5103">
        <w:rPr>
          <w:lang w:eastAsia="es-CO"/>
        </w:rPr>
        <w:t>Lograr producciones acordes con el potencial genético de cada animal.</w:t>
      </w:r>
    </w:p>
    <w:p w14:paraId="73C656E3" w14:textId="37B9CB84" w:rsidR="001E5103" w:rsidRDefault="001E5103" w:rsidP="001E5103">
      <w:pPr>
        <w:pStyle w:val="Prrafodelista"/>
        <w:numPr>
          <w:ilvl w:val="0"/>
          <w:numId w:val="42"/>
        </w:numPr>
        <w:rPr>
          <w:lang w:eastAsia="es-CO"/>
        </w:rPr>
      </w:pPr>
      <w:r w:rsidRPr="001E5103">
        <w:rPr>
          <w:lang w:eastAsia="es-CO"/>
        </w:rPr>
        <w:t>Garantizar la alimentación adecuada que permite realizar producciones económicas, ya que la alimentación representa el rubro con mayor participación en los costos de producción, generalmente, está en un 45 % o más.</w:t>
      </w:r>
    </w:p>
    <w:p w14:paraId="6DC160DD" w14:textId="50E96FC7" w:rsidR="001E5103" w:rsidRPr="001E5103" w:rsidRDefault="001E5103" w:rsidP="001E5103">
      <w:pPr>
        <w:pStyle w:val="Prrafodelista"/>
        <w:numPr>
          <w:ilvl w:val="0"/>
          <w:numId w:val="42"/>
        </w:numPr>
        <w:rPr>
          <w:lang w:eastAsia="es-CO"/>
        </w:rPr>
      </w:pPr>
      <w:r w:rsidRPr="001E5103">
        <w:rPr>
          <w:lang w:eastAsia="es-CO"/>
        </w:rPr>
        <w:t>Si los animales están bien alimentados, se podrá obtener todo el provecho de las mejoras genéticas que se realicen.</w:t>
      </w:r>
    </w:p>
    <w:p w14:paraId="5A351DD5" w14:textId="2A250A7B" w:rsidR="00F47F52" w:rsidRDefault="00F47F52" w:rsidP="00F47F52">
      <w:pPr>
        <w:rPr>
          <w:lang w:val="es-419" w:eastAsia="es-CO"/>
        </w:rPr>
      </w:pPr>
      <w:r w:rsidRPr="00F47F52">
        <w:rPr>
          <w:lang w:val="es-419" w:eastAsia="es-CO"/>
        </w:rPr>
        <w:t xml:space="preserve">Finalmente, se debe tener en cuenta que, para iniciar un programa de formulación de raciones, se debe contar con una información básica, como: </w:t>
      </w:r>
      <w:r w:rsidRPr="001E5103">
        <w:rPr>
          <w:b/>
          <w:bCs/>
          <w:lang w:val="es-419" w:eastAsia="es-CO"/>
        </w:rPr>
        <w:t>necesidades nutricionales, alimentos, tipos de ración y consumo esperado.</w:t>
      </w:r>
      <w:r w:rsidRPr="00F47F52">
        <w:rPr>
          <w:lang w:val="es-419" w:eastAsia="es-CO"/>
        </w:rPr>
        <w:t xml:space="preserve">  </w:t>
      </w:r>
    </w:p>
    <w:p w14:paraId="6A0FD072" w14:textId="7BBC955B" w:rsidR="001B1962" w:rsidRDefault="001B1962" w:rsidP="00F47F52">
      <w:pPr>
        <w:rPr>
          <w:lang w:val="es-419" w:eastAsia="es-CO"/>
        </w:rPr>
      </w:pPr>
    </w:p>
    <w:p w14:paraId="0CBAAC23" w14:textId="706A79BA" w:rsidR="001B1962" w:rsidRDefault="001B1962" w:rsidP="00F47F52">
      <w:pPr>
        <w:rPr>
          <w:lang w:val="es-419" w:eastAsia="es-CO"/>
        </w:rPr>
      </w:pPr>
    </w:p>
    <w:p w14:paraId="3FCCCB8F" w14:textId="2EA9F183" w:rsidR="001B1962" w:rsidRDefault="001B1962" w:rsidP="00F47F52">
      <w:pPr>
        <w:rPr>
          <w:lang w:val="es-419" w:eastAsia="es-CO"/>
        </w:rPr>
      </w:pPr>
    </w:p>
    <w:p w14:paraId="06C740CC" w14:textId="77777777" w:rsidR="00F47F52" w:rsidRPr="001B1962" w:rsidRDefault="00F47F52" w:rsidP="001B1962">
      <w:pPr>
        <w:rPr>
          <w:b/>
          <w:bCs/>
          <w:lang w:val="es-419" w:eastAsia="es-CO"/>
        </w:rPr>
      </w:pPr>
      <w:r w:rsidRPr="001B1962">
        <w:rPr>
          <w:b/>
          <w:bCs/>
          <w:lang w:val="es-419" w:eastAsia="es-CO"/>
        </w:rPr>
        <w:lastRenderedPageBreak/>
        <w:t>Clases</w:t>
      </w:r>
    </w:p>
    <w:p w14:paraId="250D8942" w14:textId="78A48C6C" w:rsidR="00F47F52" w:rsidRDefault="00F47F52" w:rsidP="00F47F52">
      <w:pPr>
        <w:rPr>
          <w:lang w:val="es-419" w:eastAsia="es-CO"/>
        </w:rPr>
      </w:pPr>
      <w:r w:rsidRPr="00F47F52">
        <w:rPr>
          <w:lang w:val="es-419" w:eastAsia="es-CO"/>
        </w:rPr>
        <w:t>La ración animal varía dependiendo del animal que se desee alimentar y los propósitos que se tiene con cada uno de ellos. A continuación, se profundizará al respecto:</w:t>
      </w:r>
    </w:p>
    <w:p w14:paraId="401A3CCA" w14:textId="631A6DE1" w:rsidR="00854291" w:rsidRPr="001F2CFE" w:rsidRDefault="00854291" w:rsidP="006D5B71">
      <w:pPr>
        <w:pStyle w:val="Prrafodelista"/>
        <w:numPr>
          <w:ilvl w:val="0"/>
          <w:numId w:val="7"/>
        </w:numPr>
        <w:rPr>
          <w:lang w:val="es-419" w:eastAsia="es-CO"/>
        </w:rPr>
      </w:pPr>
      <w:r w:rsidRPr="001F2CFE">
        <w:rPr>
          <w:b/>
          <w:bCs/>
          <w:lang w:val="es-419" w:eastAsia="es-CO"/>
        </w:rPr>
        <w:t>Formulación de raciones vacuno</w:t>
      </w:r>
      <w:r w:rsidRPr="001F2CFE">
        <w:rPr>
          <w:lang w:val="es-419" w:eastAsia="es-CO"/>
        </w:rPr>
        <w:t>: la alimentación del ganado vacuno es muy importante para el sistema de producción de carne, se debe ser cuidadoso y aplicar de manera correcta los principios de fisiología, bioquímica y nutrición, para definir cuáles son los insumos a utilizar.</w:t>
      </w:r>
    </w:p>
    <w:p w14:paraId="5BAC0810" w14:textId="58A60B36" w:rsidR="00854291" w:rsidRPr="001F2CFE" w:rsidRDefault="00854291" w:rsidP="001F2CFE">
      <w:pPr>
        <w:pStyle w:val="Prrafodelista"/>
        <w:ind w:left="1429" w:firstLine="0"/>
        <w:rPr>
          <w:lang w:val="es-419" w:eastAsia="es-CO"/>
        </w:rPr>
      </w:pPr>
      <w:r w:rsidRPr="001F2CFE">
        <w:rPr>
          <w:lang w:val="es-419" w:eastAsia="es-CO"/>
        </w:rPr>
        <w:t>Para alimentar esta clase de animales, se requiere conocer la fisiología digestiva y la manera como se regula su funcionamiento, esto con el fin de definir insumos y cantidades necesarias para garantizar los nutrientes que a su vez tienen impacto en la calidad de la carne, los más relevantes son: agua, energía, proteínas, vitaminas y minerales.</w:t>
      </w:r>
    </w:p>
    <w:p w14:paraId="0C0B2793" w14:textId="2B1C1267" w:rsidR="00854291" w:rsidRDefault="00854291" w:rsidP="0033030B">
      <w:pPr>
        <w:pStyle w:val="Figura"/>
        <w:rPr>
          <w:lang w:val="es-419"/>
        </w:rPr>
      </w:pPr>
      <w:r w:rsidRPr="00854291">
        <w:rPr>
          <w:lang w:val="es-419"/>
        </w:rPr>
        <w:t>Sistema digestivo</w:t>
      </w:r>
    </w:p>
    <w:p w14:paraId="135776D5" w14:textId="257C3430" w:rsidR="00F47F52" w:rsidRPr="00F47F52" w:rsidRDefault="00854291" w:rsidP="00854291">
      <w:pPr>
        <w:ind w:firstLine="0"/>
        <w:jc w:val="center"/>
        <w:rPr>
          <w:lang w:val="es-419" w:eastAsia="es-CO"/>
        </w:rPr>
      </w:pPr>
      <w:r>
        <w:rPr>
          <w:noProof/>
          <w:lang w:val="es-419" w:eastAsia="es-CO"/>
        </w:rPr>
        <w:drawing>
          <wp:inline distT="0" distB="0" distL="0" distR="0" wp14:anchorId="28EADD98" wp14:editId="33FAB148">
            <wp:extent cx="5448300" cy="2276345"/>
            <wp:effectExtent l="0" t="0" r="0" b="0"/>
            <wp:docPr id="4" name="Imagen 4" descr="En la figura 2 se representa la fisiología digestiva y la manera como se regula su fun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n la figura 2 se representa la fisiología digestiva y la manera como se regula su funcionamiento.​"/>
                    <pic:cNvPicPr/>
                  </pic:nvPicPr>
                  <pic:blipFill>
                    <a:blip r:embed="rId14">
                      <a:extLst>
                        <a:ext uri="{28A0092B-C50C-407E-A947-70E740481C1C}">
                          <a14:useLocalDpi xmlns:a14="http://schemas.microsoft.com/office/drawing/2010/main" val="0"/>
                        </a:ext>
                      </a:extLst>
                    </a:blip>
                    <a:stretch>
                      <a:fillRect/>
                    </a:stretch>
                  </pic:blipFill>
                  <pic:spPr>
                    <a:xfrm>
                      <a:off x="0" y="0"/>
                      <a:ext cx="5457244" cy="2280082"/>
                    </a:xfrm>
                    <a:prstGeom prst="rect">
                      <a:avLst/>
                    </a:prstGeom>
                  </pic:spPr>
                </pic:pic>
              </a:graphicData>
            </a:graphic>
          </wp:inline>
        </w:drawing>
      </w:r>
    </w:p>
    <w:p w14:paraId="08867863" w14:textId="77777777" w:rsidR="00854291" w:rsidRPr="00854291" w:rsidRDefault="00854291" w:rsidP="00854291">
      <w:pPr>
        <w:rPr>
          <w:lang w:val="es-419" w:eastAsia="es-CO"/>
        </w:rPr>
      </w:pPr>
      <w:r w:rsidRPr="00854291">
        <w:rPr>
          <w:lang w:val="es-419" w:eastAsia="es-CO"/>
        </w:rPr>
        <w:t>Los insumos que se utilizan con mayor frecuencia son los siguientes:</w:t>
      </w:r>
    </w:p>
    <w:p w14:paraId="0C830320" w14:textId="2C60E920" w:rsidR="00854291" w:rsidRPr="001F2CFE" w:rsidRDefault="00854291" w:rsidP="006D5B71">
      <w:pPr>
        <w:pStyle w:val="Prrafodelista"/>
        <w:numPr>
          <w:ilvl w:val="0"/>
          <w:numId w:val="8"/>
        </w:numPr>
        <w:rPr>
          <w:lang w:val="es-419" w:eastAsia="es-CO"/>
        </w:rPr>
      </w:pPr>
      <w:r w:rsidRPr="001F2CFE">
        <w:rPr>
          <w:b/>
          <w:bCs/>
          <w:lang w:val="es-419" w:eastAsia="es-CO"/>
        </w:rPr>
        <w:lastRenderedPageBreak/>
        <w:t>Insumos energéticos</w:t>
      </w:r>
      <w:r w:rsidRPr="001F2CFE">
        <w:rPr>
          <w:lang w:val="es-419" w:eastAsia="es-CO"/>
        </w:rPr>
        <w:t>: melaza de caña, afrecho de trigo, granos de cereales.</w:t>
      </w:r>
    </w:p>
    <w:p w14:paraId="76BCCCB9" w14:textId="750D531A" w:rsidR="00854291" w:rsidRPr="001F2CFE" w:rsidRDefault="00854291" w:rsidP="006D5B71">
      <w:pPr>
        <w:pStyle w:val="Prrafodelista"/>
        <w:numPr>
          <w:ilvl w:val="0"/>
          <w:numId w:val="8"/>
        </w:numPr>
        <w:rPr>
          <w:lang w:val="es-419" w:eastAsia="es-CO"/>
        </w:rPr>
      </w:pPr>
      <w:r w:rsidRPr="001F2CFE">
        <w:rPr>
          <w:b/>
          <w:bCs/>
          <w:lang w:val="es-419" w:eastAsia="es-CO"/>
        </w:rPr>
        <w:t>Insumos proteicos</w:t>
      </w:r>
      <w:r w:rsidRPr="001F2CFE">
        <w:rPr>
          <w:lang w:val="es-419" w:eastAsia="es-CO"/>
        </w:rPr>
        <w:t>: pasta de algodón, torta de soya, soya integral.</w:t>
      </w:r>
    </w:p>
    <w:p w14:paraId="23A6F13E" w14:textId="525FB814" w:rsidR="00F47F52" w:rsidRPr="001F2CFE" w:rsidRDefault="00854291" w:rsidP="006D5B71">
      <w:pPr>
        <w:pStyle w:val="Prrafodelista"/>
        <w:numPr>
          <w:ilvl w:val="0"/>
          <w:numId w:val="8"/>
        </w:numPr>
        <w:rPr>
          <w:lang w:val="es-419" w:eastAsia="es-CO"/>
        </w:rPr>
      </w:pPr>
      <w:r w:rsidRPr="001F2CFE">
        <w:rPr>
          <w:b/>
          <w:bCs/>
          <w:lang w:val="es-419" w:eastAsia="es-CO"/>
        </w:rPr>
        <w:t>Insumos no proteicos, los más usados son</w:t>
      </w:r>
      <w:r w:rsidRPr="001F2CFE">
        <w:rPr>
          <w:lang w:val="es-419" w:eastAsia="es-CO"/>
        </w:rPr>
        <w:t>: forraje seco de maíz, tara molida, urea.</w:t>
      </w:r>
    </w:p>
    <w:p w14:paraId="67CEC634" w14:textId="4C6F6C56" w:rsidR="00854291" w:rsidRPr="001F2CFE" w:rsidRDefault="00854291" w:rsidP="006D5B71">
      <w:pPr>
        <w:pStyle w:val="Prrafodelista"/>
        <w:numPr>
          <w:ilvl w:val="0"/>
          <w:numId w:val="7"/>
        </w:numPr>
        <w:rPr>
          <w:lang w:val="es-419" w:eastAsia="es-CO"/>
        </w:rPr>
      </w:pPr>
      <w:r w:rsidRPr="001F2CFE">
        <w:rPr>
          <w:b/>
          <w:bCs/>
          <w:lang w:val="es-419" w:eastAsia="es-CO"/>
        </w:rPr>
        <w:t xml:space="preserve">Formulación de raciones para cerdo: </w:t>
      </w:r>
      <w:r w:rsidRPr="001F2CFE">
        <w:rPr>
          <w:lang w:val="es-419" w:eastAsia="es-CO"/>
        </w:rPr>
        <w:t>en la producción de cerdo, la alimentación puede representar casi el 70 % de los gastos de producción, por ello, es de sumo cuidado proyectar muy bien este rubro en cualquier organización que se dedique a la producción de porcinos.</w:t>
      </w:r>
    </w:p>
    <w:p w14:paraId="64C1C309" w14:textId="699C0657" w:rsidR="00854291" w:rsidRPr="001F2CFE" w:rsidRDefault="00854291" w:rsidP="001F2CFE">
      <w:pPr>
        <w:pStyle w:val="Prrafodelista"/>
        <w:ind w:left="1429" w:firstLine="0"/>
        <w:rPr>
          <w:lang w:val="es-419" w:eastAsia="es-CO"/>
        </w:rPr>
      </w:pPr>
      <w:r w:rsidRPr="001F2CFE">
        <w:rPr>
          <w:lang w:val="es-419" w:eastAsia="es-CO"/>
        </w:rPr>
        <w:t>Los métodos de formulación deben combinar todos los factores, para poder balancear de manera científica, económica y productiva la ración. El avance y desarrollo de las tecnologías en el ámbito de la formulación de raciones han aportado grandes beneficios en los cálculos y rapidez de estos.</w:t>
      </w:r>
    </w:p>
    <w:p w14:paraId="1A2198A4" w14:textId="650EE80D" w:rsidR="00854291" w:rsidRPr="001F2CFE" w:rsidRDefault="00854291" w:rsidP="006D5B71">
      <w:pPr>
        <w:pStyle w:val="Prrafodelista"/>
        <w:numPr>
          <w:ilvl w:val="0"/>
          <w:numId w:val="7"/>
        </w:numPr>
        <w:rPr>
          <w:lang w:val="es-419" w:eastAsia="es-CO"/>
        </w:rPr>
      </w:pPr>
      <w:r w:rsidRPr="001F2CFE">
        <w:rPr>
          <w:b/>
          <w:bCs/>
          <w:lang w:val="es-419" w:eastAsia="es-CO"/>
        </w:rPr>
        <w:t>Formulación de raciones para aves</w:t>
      </w:r>
      <w:r w:rsidRPr="001F2CFE">
        <w:rPr>
          <w:lang w:val="es-419" w:eastAsia="es-CO"/>
        </w:rPr>
        <w:t>: los costos de alimentación representan entre el 70 % y 80 % de los costos de producción animal; en el caso de las aves, puede utilizarse gran variedad de insumos para ser alimentados, lo ideal es hacer una elección según la disponibilidad que exista en las granjas, o de precio, en caso de hacer compras de alimento.</w:t>
      </w:r>
    </w:p>
    <w:p w14:paraId="3DE67DC7" w14:textId="77777777" w:rsidR="00854291" w:rsidRPr="001F2CFE" w:rsidRDefault="00854291" w:rsidP="001F2CFE">
      <w:pPr>
        <w:pStyle w:val="Prrafodelista"/>
        <w:ind w:left="1429" w:firstLine="0"/>
        <w:rPr>
          <w:lang w:val="es-419" w:eastAsia="es-CO"/>
        </w:rPr>
      </w:pPr>
      <w:r w:rsidRPr="001F2CFE">
        <w:rPr>
          <w:lang w:val="es-419" w:eastAsia="es-CO"/>
        </w:rPr>
        <w:t>Es necesario identificar los insumos existentes que permitan generar las raciones de alimento para las aves, estos pueden ser:</w:t>
      </w:r>
    </w:p>
    <w:p w14:paraId="103449EB" w14:textId="643F73AD" w:rsidR="00854291" w:rsidRPr="001F2CFE" w:rsidRDefault="00854291" w:rsidP="001B1962">
      <w:pPr>
        <w:pStyle w:val="Prrafodelista"/>
        <w:numPr>
          <w:ilvl w:val="0"/>
          <w:numId w:val="9"/>
        </w:numPr>
        <w:ind w:left="1777"/>
        <w:rPr>
          <w:lang w:val="es-419" w:eastAsia="es-CO"/>
        </w:rPr>
      </w:pPr>
      <w:r w:rsidRPr="001F2CFE">
        <w:rPr>
          <w:b/>
          <w:bCs/>
          <w:lang w:val="es-419" w:eastAsia="es-CO"/>
        </w:rPr>
        <w:t>Fuentes de energía</w:t>
      </w:r>
      <w:r w:rsidRPr="001F2CFE">
        <w:rPr>
          <w:lang w:val="es-419" w:eastAsia="es-CO"/>
        </w:rPr>
        <w:t>: los alimentos que proporcionan energía son los granos de cereales, como maíz blanco o amarillo, sorgo, arroz, trigo o cebada; los cereales combinados con harina de yuca se pueden convertir en una buena fuente de energía; la melaza de caña puede utilizarse, pero de manera controlada, máximo 10 %.</w:t>
      </w:r>
    </w:p>
    <w:p w14:paraId="21AC356A" w14:textId="5FC01211" w:rsidR="00854291" w:rsidRDefault="00854291" w:rsidP="001B1962">
      <w:pPr>
        <w:pStyle w:val="Prrafodelista"/>
        <w:numPr>
          <w:ilvl w:val="0"/>
          <w:numId w:val="9"/>
        </w:numPr>
        <w:ind w:left="1777"/>
        <w:rPr>
          <w:lang w:val="es-419" w:eastAsia="es-CO"/>
        </w:rPr>
      </w:pPr>
      <w:r w:rsidRPr="001F2CFE">
        <w:rPr>
          <w:b/>
          <w:bCs/>
          <w:lang w:val="es-419" w:eastAsia="es-CO"/>
        </w:rPr>
        <w:lastRenderedPageBreak/>
        <w:t>Fuentes de proteínas</w:t>
      </w:r>
      <w:r w:rsidRPr="001F2CFE">
        <w:rPr>
          <w:lang w:val="es-419" w:eastAsia="es-CO"/>
        </w:rPr>
        <w:t>: los alimentos que generan mayor fuente de proteína siempre serán los de origen animal, como harina de pescado, de carne o de hueso; otras fuentes valiosas de energía son las pastas de soya, algodón, ajonjolí y girasol.</w:t>
      </w:r>
    </w:p>
    <w:p w14:paraId="56819749" w14:textId="0BE110E3" w:rsidR="00F47F52" w:rsidRPr="001B1962" w:rsidRDefault="00F47F52" w:rsidP="001B1962">
      <w:pPr>
        <w:rPr>
          <w:b/>
          <w:bCs/>
          <w:lang w:val="es-419" w:eastAsia="es-CO"/>
        </w:rPr>
      </w:pPr>
      <w:r w:rsidRPr="001B1962">
        <w:rPr>
          <w:b/>
          <w:bCs/>
          <w:lang w:val="es-419" w:eastAsia="es-CO"/>
        </w:rPr>
        <w:t>Funciones</w:t>
      </w:r>
    </w:p>
    <w:p w14:paraId="3F4585F1" w14:textId="77777777" w:rsidR="00F47F52" w:rsidRPr="00F47F52" w:rsidRDefault="00F47F52" w:rsidP="00F47F52">
      <w:pPr>
        <w:rPr>
          <w:lang w:val="es-419" w:eastAsia="es-CO"/>
        </w:rPr>
      </w:pPr>
      <w:r w:rsidRPr="00F47F52">
        <w:rPr>
          <w:lang w:val="es-419" w:eastAsia="es-CO"/>
        </w:rPr>
        <w:t>La nutrición animal se encarga de la alimentación de los animales, garantizando que esta tenga los nutrientes necesarios para alimentarse y sobrevivir. Ahora bien, los organismos de todos los animales no se comportan de la misma manera, por ello tiene como objetivo identificar las necesidades nutricionales específicas de cada grupo de animales y poder aprovechar al máximo las capacidades productivas y reproductivas de cada uno de estos.</w:t>
      </w:r>
    </w:p>
    <w:p w14:paraId="7E0DC236" w14:textId="77777777" w:rsidR="00F47F52" w:rsidRPr="00F47F52" w:rsidRDefault="00F47F52" w:rsidP="00F47F52">
      <w:pPr>
        <w:rPr>
          <w:lang w:val="es-419" w:eastAsia="es-CO"/>
        </w:rPr>
      </w:pPr>
      <w:r w:rsidRPr="00F47F52">
        <w:rPr>
          <w:lang w:val="es-419" w:eastAsia="es-CO"/>
        </w:rPr>
        <w:t>Dentro de las funciones de la nutrición animal y la formulación de raciones, se deben cubrir las necesidades y nutrientes básicos que necesitan los animales: proteínas, minerales, vitaminas y agua; de la misma manera, la nutrición animal debe garantizar el funcionamiento adecuado de los cuatro aparatos que hacen parte de los animales, estos son:</w:t>
      </w:r>
    </w:p>
    <w:p w14:paraId="70E080A9" w14:textId="527B8CA5" w:rsidR="00F47F52" w:rsidRPr="001F2CFE" w:rsidRDefault="001F2CFE" w:rsidP="006D5B71">
      <w:pPr>
        <w:pStyle w:val="Prrafodelista"/>
        <w:numPr>
          <w:ilvl w:val="0"/>
          <w:numId w:val="11"/>
        </w:numPr>
        <w:rPr>
          <w:lang w:val="es-419" w:eastAsia="es-CO"/>
        </w:rPr>
      </w:pPr>
      <w:r w:rsidRPr="001E5103">
        <w:rPr>
          <w:b/>
          <w:bCs/>
          <w:lang w:val="es-419" w:eastAsia="es-CO"/>
        </w:rPr>
        <w:t>SISTEMA DIGESTIVO</w:t>
      </w:r>
      <w:r w:rsidRPr="001E5103">
        <w:rPr>
          <w:lang w:val="es-419" w:eastAsia="es-CO"/>
        </w:rPr>
        <w:t>:</w:t>
      </w:r>
      <w:r w:rsidRPr="001F2CFE">
        <w:rPr>
          <w:lang w:val="es-419" w:eastAsia="es-CO"/>
        </w:rPr>
        <w:t xml:space="preserve"> garantiza que el alimento pueda llegar al interior del cuerpo, ingiriéndolo, digiriéndolo y absorbiéndolo.</w:t>
      </w:r>
    </w:p>
    <w:p w14:paraId="68CF8116" w14:textId="02783009" w:rsidR="001F2CFE" w:rsidRPr="001F2CFE" w:rsidRDefault="001F2CFE" w:rsidP="006D5B71">
      <w:pPr>
        <w:pStyle w:val="Prrafodelista"/>
        <w:numPr>
          <w:ilvl w:val="0"/>
          <w:numId w:val="11"/>
        </w:numPr>
        <w:rPr>
          <w:lang w:val="es-419" w:eastAsia="es-CO"/>
        </w:rPr>
      </w:pPr>
      <w:r w:rsidRPr="001F2CFE">
        <w:rPr>
          <w:b/>
          <w:bCs/>
          <w:lang w:val="es-419" w:eastAsia="es-CO"/>
        </w:rPr>
        <w:t>SISTEMA CIRCULATORIO</w:t>
      </w:r>
      <w:r w:rsidRPr="001F2CFE">
        <w:rPr>
          <w:lang w:val="es-419" w:eastAsia="es-CO"/>
        </w:rPr>
        <w:t>: este aparato se encarga de que los nutrientes requeridos sean absorbidos por el estómago y el aparato digestivo, en general, de que puedan llegar hasta la sangre; esta función se hace a través de la sangre, transportando los nutrientes y desechando lo que no se necesite.</w:t>
      </w:r>
    </w:p>
    <w:p w14:paraId="57D76870" w14:textId="43F32245" w:rsidR="001F2CFE" w:rsidRPr="001F2CFE" w:rsidRDefault="001F2CFE" w:rsidP="006D5B71">
      <w:pPr>
        <w:pStyle w:val="Prrafodelista"/>
        <w:numPr>
          <w:ilvl w:val="0"/>
          <w:numId w:val="11"/>
        </w:numPr>
        <w:rPr>
          <w:lang w:val="es-419" w:eastAsia="es-CO"/>
        </w:rPr>
      </w:pPr>
      <w:r w:rsidRPr="001F2CFE">
        <w:rPr>
          <w:b/>
          <w:bCs/>
          <w:lang w:val="es-419" w:eastAsia="es-CO"/>
        </w:rPr>
        <w:lastRenderedPageBreak/>
        <w:t>SISTEMA RESPIRATORIO</w:t>
      </w:r>
      <w:r w:rsidRPr="001F2CFE">
        <w:rPr>
          <w:lang w:val="es-419" w:eastAsia="es-CO"/>
        </w:rPr>
        <w:t>: se encarga de tomar el oxígeno que necesita el cuerpo y de expulsar el C02 que el cuerpo no necesita.</w:t>
      </w:r>
    </w:p>
    <w:p w14:paraId="61767759" w14:textId="600271E5" w:rsidR="001F2CFE" w:rsidRPr="001F2CFE" w:rsidRDefault="001F2CFE" w:rsidP="006D5B71">
      <w:pPr>
        <w:pStyle w:val="Prrafodelista"/>
        <w:numPr>
          <w:ilvl w:val="0"/>
          <w:numId w:val="11"/>
        </w:numPr>
        <w:rPr>
          <w:lang w:val="es-419" w:eastAsia="es-CO"/>
        </w:rPr>
      </w:pPr>
      <w:r w:rsidRPr="001F2CFE">
        <w:rPr>
          <w:b/>
          <w:bCs/>
          <w:lang w:val="es-419" w:eastAsia="es-CO"/>
        </w:rPr>
        <w:t>SISTEMA EXCRETOR</w:t>
      </w:r>
      <w:r w:rsidRPr="001F2CFE">
        <w:rPr>
          <w:lang w:val="es-419" w:eastAsia="es-CO"/>
        </w:rPr>
        <w:t>: es el último aparato en entrar en función, elimina los desechos que el cuerpo no requiere y son el resultado del proceso de nutrición; elimina las sustancias tóxicas del cuerpo.</w:t>
      </w:r>
    </w:p>
    <w:p w14:paraId="7C981BCF" w14:textId="796F7A28" w:rsidR="00F47F52" w:rsidRDefault="00F47F52" w:rsidP="00F47F52">
      <w:pPr>
        <w:rPr>
          <w:b/>
          <w:bCs/>
          <w:lang w:val="es-419" w:eastAsia="es-CO"/>
        </w:rPr>
      </w:pPr>
      <w:r w:rsidRPr="001F2CFE">
        <w:rPr>
          <w:b/>
          <w:bCs/>
          <w:lang w:val="es-419" w:eastAsia="es-CO"/>
        </w:rPr>
        <w:t>Responsabilidad del profesional</w:t>
      </w:r>
    </w:p>
    <w:p w14:paraId="41BF2474" w14:textId="0A98F39E" w:rsidR="008736AE" w:rsidRDefault="001E5103" w:rsidP="008736AE">
      <w:pPr>
        <w:rPr>
          <w:lang w:val="es-419" w:eastAsia="es-CO"/>
        </w:rPr>
      </w:pPr>
      <w:r w:rsidRPr="001E5103">
        <w:rPr>
          <w:lang w:val="es-419" w:eastAsia="es-CO"/>
        </w:rPr>
        <w:t>Para complementar el tema sobre preparación de raciones animales, se invita a ver el siguiente vídeo del Centro Agropecuario La Granja, del SENA, el cual tiene una planta productora de alimentos concentrados:</w:t>
      </w:r>
      <w:r w:rsidR="008736AE" w:rsidRPr="008736AE">
        <w:rPr>
          <w:lang w:val="es-419" w:eastAsia="es-CO"/>
        </w:rPr>
        <w:t xml:space="preserve"> </w:t>
      </w:r>
      <w:r w:rsidR="008736AE">
        <w:rPr>
          <w:lang w:val="es-419" w:eastAsia="es-CO"/>
        </w:rPr>
        <w:t xml:space="preserve"> </w:t>
      </w:r>
      <w:hyperlink r:id="rId15" w:history="1">
        <w:r w:rsidR="008736AE" w:rsidRPr="00C30506">
          <w:rPr>
            <w:rStyle w:val="Hipervnculo"/>
            <w:lang w:val="es-419" w:eastAsia="es-CO"/>
          </w:rPr>
          <w:t>dar clic aquí</w:t>
        </w:r>
      </w:hyperlink>
      <w:r w:rsidR="008736AE">
        <w:rPr>
          <w:lang w:val="es-419" w:eastAsia="es-CO"/>
        </w:rPr>
        <w:t>.</w:t>
      </w:r>
    </w:p>
    <w:p w14:paraId="46F50803" w14:textId="77777777" w:rsidR="00F47F52" w:rsidRPr="00F47F52" w:rsidRDefault="00F47F52" w:rsidP="00F47F52">
      <w:pPr>
        <w:rPr>
          <w:lang w:val="es-419" w:eastAsia="es-CO"/>
        </w:rPr>
      </w:pPr>
      <w:r w:rsidRPr="00F47F52">
        <w:rPr>
          <w:lang w:val="es-419" w:eastAsia="es-CO"/>
        </w:rPr>
        <w:t xml:space="preserve">La salud y el bienestar animal, así como la vigilancia de posibles enfermedades, deben estar a cargo del médico veterinario. La tarea principal enfocada en la nutrición animal debe estar proyectada en asegurar que la alimentación animal cumpla con los requisitos de seguridad e inocuidad.     </w:t>
      </w:r>
    </w:p>
    <w:p w14:paraId="7AEC3EE9" w14:textId="74A8EA5C" w:rsidR="00F47F52" w:rsidRPr="00F47F52" w:rsidRDefault="00F47F52" w:rsidP="00F47F52">
      <w:pPr>
        <w:rPr>
          <w:lang w:val="es-419" w:eastAsia="es-CO"/>
        </w:rPr>
      </w:pPr>
      <w:r w:rsidRPr="00F47F52">
        <w:rPr>
          <w:lang w:val="es-419" w:eastAsia="es-CO"/>
        </w:rPr>
        <w:t xml:space="preserve"> El médico veterinario debe velar por la salud de los animales y evitar posibles enfermedades transmitidas por la alimentación, teniendo en cuenta que existe un consumidor final de leche, huevos o carne, y puede ver afectada su salud por la mala manipulación que se le dé a estos. </w:t>
      </w:r>
    </w:p>
    <w:p w14:paraId="48898EC8" w14:textId="27BAD0A5" w:rsidR="00C30506" w:rsidRDefault="00C30506" w:rsidP="001B1962">
      <w:pPr>
        <w:pStyle w:val="Ttulo1"/>
      </w:pPr>
      <w:bookmarkStart w:id="3" w:name="_Toc148435663"/>
      <w:r w:rsidRPr="00C30506">
        <w:t>Proceso de elaboración de raciones</w:t>
      </w:r>
      <w:bookmarkEnd w:id="3"/>
    </w:p>
    <w:p w14:paraId="6E42D7EA" w14:textId="77777777" w:rsidR="00F47F52" w:rsidRPr="00F47F52" w:rsidRDefault="00F47F52" w:rsidP="00F47F52">
      <w:pPr>
        <w:rPr>
          <w:lang w:val="es-419" w:eastAsia="es-CO"/>
        </w:rPr>
      </w:pPr>
      <w:r w:rsidRPr="00F47F52">
        <w:rPr>
          <w:lang w:val="es-419" w:eastAsia="es-CO"/>
        </w:rPr>
        <w:t xml:space="preserve">Cuando se inician labores en el proceso de nutrición, normalmente se confunden los conceptos de alimentación y formulación, la persona encargada de la formulación puede formular una ración según los requerimientos que se den, sin tener conocimientos de nutrición. El nutriólogo siempre sabrá hacer una ración a partir de su </w:t>
      </w:r>
      <w:r w:rsidRPr="00F47F52">
        <w:rPr>
          <w:lang w:val="es-419" w:eastAsia="es-CO"/>
        </w:rPr>
        <w:lastRenderedPageBreak/>
        <w:t>conocimiento, sin que se le entregue información previa, él puede alimentar de forma adecuada a los animales según sus necesidades nutricionales y los insumos disponibles.</w:t>
      </w:r>
    </w:p>
    <w:p w14:paraId="6E0E15FD" w14:textId="136B355A" w:rsidR="00F47F52" w:rsidRPr="00F47F52" w:rsidRDefault="00F47F52" w:rsidP="00F47F52">
      <w:pPr>
        <w:rPr>
          <w:lang w:val="es-419" w:eastAsia="es-CO"/>
        </w:rPr>
      </w:pPr>
      <w:r w:rsidRPr="00F47F52">
        <w:rPr>
          <w:lang w:val="es-419" w:eastAsia="es-CO"/>
        </w:rPr>
        <w:t xml:space="preserve">   Para formular las raciones, existen diferentes métodos, unos simples y otros mucho más complejos y tecnificados; el nutriólogo asignado a la empresa pecuaria debe tener conocimiento de al menos uno de ellos para poder generar soluciones de manera informal, con papel y lápiz, pero que pueda también manejar la tecnología disponible en cualquier momento.  </w:t>
      </w:r>
    </w:p>
    <w:p w14:paraId="0254E676" w14:textId="77777777" w:rsidR="00F47F52" w:rsidRPr="00F47F52" w:rsidRDefault="00F47F52" w:rsidP="00F47F52">
      <w:pPr>
        <w:rPr>
          <w:lang w:val="es-419" w:eastAsia="es-CO"/>
        </w:rPr>
      </w:pPr>
      <w:r w:rsidRPr="00F47F52">
        <w:rPr>
          <w:lang w:val="es-419" w:eastAsia="es-CO"/>
        </w:rPr>
        <w:t>A continuación, se hará una mención de los métodos manuales utilizados para la elaboración de raciones.</w:t>
      </w:r>
    </w:p>
    <w:p w14:paraId="1165F155" w14:textId="18192FBA" w:rsidR="00F47F52" w:rsidRPr="00C30506" w:rsidRDefault="00F47F52" w:rsidP="006D5B71">
      <w:pPr>
        <w:pStyle w:val="Prrafodelista"/>
        <w:numPr>
          <w:ilvl w:val="0"/>
          <w:numId w:val="10"/>
        </w:numPr>
        <w:rPr>
          <w:b/>
          <w:bCs/>
          <w:lang w:val="es-419" w:eastAsia="es-CO"/>
        </w:rPr>
      </w:pPr>
      <w:r w:rsidRPr="00C30506">
        <w:rPr>
          <w:b/>
          <w:bCs/>
          <w:lang w:val="es-419" w:eastAsia="es-CO"/>
        </w:rPr>
        <w:t>Cuadro de</w:t>
      </w:r>
      <w:r w:rsidRPr="006F5850">
        <w:rPr>
          <w:rStyle w:val="Extranjerismo"/>
          <w:b/>
          <w:bCs/>
        </w:rPr>
        <w:t xml:space="preserve"> </w:t>
      </w:r>
      <w:r w:rsidR="006F5850">
        <w:rPr>
          <w:rStyle w:val="Extranjerismo"/>
          <w:b/>
          <w:bCs/>
        </w:rPr>
        <w:t>“</w:t>
      </w:r>
      <w:r w:rsidRPr="006F5850">
        <w:rPr>
          <w:rStyle w:val="Extranjerismo"/>
          <w:b/>
          <w:bCs/>
        </w:rPr>
        <w:t>Pearson</w:t>
      </w:r>
      <w:r w:rsidR="006F5850">
        <w:rPr>
          <w:rStyle w:val="Extranjerismo"/>
          <w:b/>
          <w:bCs/>
        </w:rPr>
        <w:t>”</w:t>
      </w:r>
      <w:r w:rsidRPr="00C30506">
        <w:rPr>
          <w:b/>
          <w:bCs/>
          <w:lang w:val="es-419" w:eastAsia="es-CO"/>
        </w:rPr>
        <w:t xml:space="preserve"> simple</w:t>
      </w:r>
    </w:p>
    <w:p w14:paraId="746563EF" w14:textId="77777777" w:rsidR="00F47F52" w:rsidRPr="00F47F52" w:rsidRDefault="00F47F52" w:rsidP="00F47F52">
      <w:pPr>
        <w:rPr>
          <w:lang w:val="es-419" w:eastAsia="es-CO"/>
        </w:rPr>
      </w:pPr>
      <w:r w:rsidRPr="00F47F52">
        <w:rPr>
          <w:lang w:val="es-419" w:eastAsia="es-CO"/>
        </w:rPr>
        <w:t>Para comprender la manera de utilizar este método de preparación de la ración, se explicará a través de un ejemplo aplicado:</w:t>
      </w:r>
    </w:p>
    <w:p w14:paraId="4BE5C192" w14:textId="17CB5517" w:rsidR="00C30506" w:rsidRDefault="00C30506" w:rsidP="001B1962">
      <w:pPr>
        <w:pStyle w:val="Prrafodelista"/>
        <w:numPr>
          <w:ilvl w:val="0"/>
          <w:numId w:val="40"/>
        </w:numPr>
        <w:ind w:left="1077"/>
        <w:rPr>
          <w:lang w:val="es-419" w:eastAsia="es-CO"/>
        </w:rPr>
      </w:pPr>
      <w:r w:rsidRPr="00E0710F">
        <w:rPr>
          <w:b/>
          <w:bCs/>
          <w:lang w:val="es-419" w:eastAsia="es-CO"/>
        </w:rPr>
        <w:t>Paso</w:t>
      </w:r>
      <w:r w:rsidRPr="00E0710F">
        <w:rPr>
          <w:lang w:val="es-419" w:eastAsia="es-CO"/>
        </w:rPr>
        <w:t>: se debe formular una ración que propone el 17 % de proteína cruda, para lo que se cuenta con 2 ingredientes: sorgo, que cuenta con 10 %, y pasta de soya, con un 40 %; para saber cuál es la cantidad necesaria de cada uno de los ingredientes en la ración solicitada con él % de proteína definido, se debe seguir este proceso: primero, se traza en el cuadro ubicado en el centro el valor que se busca y en los ángulos de la izquierda, los datos de cada insumo que fueron suministrados.</w:t>
      </w:r>
    </w:p>
    <w:p w14:paraId="6E8C0687" w14:textId="26A7510A" w:rsidR="00974AE0" w:rsidRDefault="00974AE0" w:rsidP="00974AE0">
      <w:pPr>
        <w:rPr>
          <w:lang w:val="es-419" w:eastAsia="es-CO"/>
        </w:rPr>
      </w:pPr>
    </w:p>
    <w:p w14:paraId="7BDCB3E3" w14:textId="5CEE01B3" w:rsidR="00974AE0" w:rsidRDefault="00974AE0" w:rsidP="00974AE0">
      <w:pPr>
        <w:rPr>
          <w:lang w:val="es-419" w:eastAsia="es-CO"/>
        </w:rPr>
      </w:pPr>
    </w:p>
    <w:p w14:paraId="31C42225" w14:textId="77777777" w:rsidR="00974AE0" w:rsidRPr="00974AE0" w:rsidRDefault="00974AE0" w:rsidP="00974AE0">
      <w:pPr>
        <w:rPr>
          <w:lang w:val="es-419" w:eastAsia="es-CO"/>
        </w:rPr>
      </w:pPr>
    </w:p>
    <w:p w14:paraId="23AE1FEC" w14:textId="5944A27E" w:rsidR="00CD25D5" w:rsidRDefault="00CD25D5" w:rsidP="00CD25D5">
      <w:pPr>
        <w:pStyle w:val="Prrafodelista"/>
        <w:ind w:left="1077" w:firstLine="0"/>
        <w:rPr>
          <w:lang w:eastAsia="es-CO"/>
        </w:rPr>
      </w:pPr>
      <w:r w:rsidRPr="00CD25D5">
        <w:rPr>
          <w:b/>
          <w:bCs/>
          <w:lang w:eastAsia="es-CO"/>
        </w:rPr>
        <w:lastRenderedPageBreak/>
        <w:t>Figura 3.</w:t>
      </w:r>
      <w:r>
        <w:rPr>
          <w:lang w:eastAsia="es-CO"/>
        </w:rPr>
        <w:t xml:space="preserve"> </w:t>
      </w:r>
      <w:r w:rsidRPr="00CD25D5">
        <w:rPr>
          <w:lang w:eastAsia="es-CO"/>
        </w:rPr>
        <w:t>Paso 1</w:t>
      </w:r>
    </w:p>
    <w:p w14:paraId="391AAB1E" w14:textId="24D7D6C8" w:rsidR="00CD25D5" w:rsidRPr="00CD25D5" w:rsidRDefault="00CD25D5" w:rsidP="00CD25D5">
      <w:pPr>
        <w:pStyle w:val="Prrafodelista"/>
        <w:ind w:left="1077" w:firstLine="0"/>
        <w:rPr>
          <w:lang w:eastAsia="es-CO"/>
        </w:rPr>
      </w:pPr>
      <w:r>
        <w:rPr>
          <w:noProof/>
          <w:lang w:eastAsia="es-CO"/>
        </w:rPr>
        <w:drawing>
          <wp:inline distT="0" distB="0" distL="0" distR="0" wp14:anchorId="1789B9DD" wp14:editId="7DE777A9">
            <wp:extent cx="2228850" cy="1390650"/>
            <wp:effectExtent l="0" t="0" r="0" b="0"/>
            <wp:docPr id="21" name="Gráfico 21" descr="En la Figura 3. se describe el Paso 1 del método de preparación de la 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3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28850" cy="1390650"/>
                    </a:xfrm>
                    <a:prstGeom prst="rect">
                      <a:avLst/>
                    </a:prstGeom>
                  </pic:spPr>
                </pic:pic>
              </a:graphicData>
            </a:graphic>
          </wp:inline>
        </w:drawing>
      </w:r>
      <w:r>
        <w:rPr>
          <w:lang w:eastAsia="es-CO"/>
        </w:rPr>
        <w:tab/>
      </w:r>
      <w:r>
        <w:rPr>
          <w:lang w:eastAsia="es-CO"/>
        </w:rPr>
        <w:tab/>
      </w:r>
      <w:r>
        <w:rPr>
          <w:noProof/>
          <w:lang w:eastAsia="es-CO"/>
        </w:rPr>
        <w:drawing>
          <wp:inline distT="0" distB="0" distL="0" distR="0" wp14:anchorId="075777FF" wp14:editId="36855989">
            <wp:extent cx="2495550" cy="1390650"/>
            <wp:effectExtent l="0" t="0" r="0" b="0"/>
            <wp:docPr id="29" name="Gráfico 29" descr="En la Figura 3. se describe el Paso 1 del método de preparación de la 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 3 2.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95550" cy="1390650"/>
                    </a:xfrm>
                    <a:prstGeom prst="rect">
                      <a:avLst/>
                    </a:prstGeom>
                  </pic:spPr>
                </pic:pic>
              </a:graphicData>
            </a:graphic>
          </wp:inline>
        </w:drawing>
      </w:r>
    </w:p>
    <w:p w14:paraId="70B7CD92" w14:textId="61C53E04" w:rsidR="00F47F52" w:rsidRDefault="00C30506" w:rsidP="001B1962">
      <w:pPr>
        <w:ind w:left="1077" w:firstLine="0"/>
        <w:rPr>
          <w:lang w:val="es-419" w:eastAsia="es-CO"/>
        </w:rPr>
      </w:pPr>
      <w:r w:rsidRPr="00C30506">
        <w:rPr>
          <w:lang w:val="es-419" w:eastAsia="es-CO"/>
        </w:rPr>
        <w:t>Se trazan dos flechas, una desde cada uno de los ingredientes hacia el valor buscado, con el fin de poder hacer una resta en el sentido que indiquen las flechas. Los resultados deben ponerse con signo positivo.</w:t>
      </w:r>
    </w:p>
    <w:p w14:paraId="56563CB8" w14:textId="3C539212" w:rsidR="00F47F52" w:rsidRDefault="00C30506" w:rsidP="001B1962">
      <w:pPr>
        <w:pStyle w:val="Prrafodelista"/>
        <w:numPr>
          <w:ilvl w:val="0"/>
          <w:numId w:val="40"/>
        </w:numPr>
        <w:ind w:left="1077"/>
        <w:rPr>
          <w:lang w:val="es-419" w:eastAsia="es-CO"/>
        </w:rPr>
      </w:pPr>
      <w:r w:rsidRPr="00E0710F">
        <w:rPr>
          <w:b/>
          <w:bCs/>
          <w:lang w:val="es-419" w:eastAsia="es-CO"/>
        </w:rPr>
        <w:t>Paso</w:t>
      </w:r>
      <w:r w:rsidRPr="00E0710F">
        <w:rPr>
          <w:lang w:val="es-419" w:eastAsia="es-CO"/>
        </w:rPr>
        <w:t>: se deben sumar los dos resultados producto de la resta, 23 + 7 = 30. Posteriormente, se toma cada uno de estos 3 datos y se expresa en porcentaje mediante una regla de tres.</w:t>
      </w:r>
      <w:r w:rsidR="00F47F52" w:rsidRPr="00E0710F">
        <w:rPr>
          <w:lang w:val="es-419" w:eastAsia="es-CO"/>
        </w:rPr>
        <w:t xml:space="preserve"> </w:t>
      </w:r>
    </w:p>
    <w:p w14:paraId="6D178D9C" w14:textId="77777777" w:rsidR="00CD25D5" w:rsidRDefault="00CD25D5" w:rsidP="00CD25D5">
      <w:pPr>
        <w:pStyle w:val="Prrafodelista"/>
        <w:ind w:left="1077" w:firstLine="0"/>
        <w:rPr>
          <w:lang w:val="es-419" w:eastAsia="es-CO"/>
        </w:rPr>
      </w:pPr>
    </w:p>
    <w:p w14:paraId="21646F87" w14:textId="79D940BA" w:rsidR="00CD25D5" w:rsidRDefault="00CD25D5" w:rsidP="00CD25D5">
      <w:pPr>
        <w:pStyle w:val="Prrafodelista"/>
        <w:ind w:left="1077" w:firstLine="0"/>
        <w:rPr>
          <w:lang w:val="es-419" w:eastAsia="es-CO"/>
        </w:rPr>
      </w:pPr>
      <w:r w:rsidRPr="00CD25D5">
        <w:rPr>
          <w:b/>
          <w:bCs/>
          <w:lang w:val="es-419" w:eastAsia="es-CO"/>
        </w:rPr>
        <w:t>Figura 4.</w:t>
      </w:r>
      <w:r>
        <w:rPr>
          <w:lang w:val="es-419" w:eastAsia="es-CO"/>
        </w:rPr>
        <w:t xml:space="preserve"> </w:t>
      </w:r>
      <w:r w:rsidRPr="00CD25D5">
        <w:rPr>
          <w:lang w:val="es-419" w:eastAsia="es-CO"/>
        </w:rPr>
        <w:t>Paso 2</w:t>
      </w:r>
    </w:p>
    <w:p w14:paraId="1E950B3F" w14:textId="3BA0880B" w:rsidR="00CD25D5" w:rsidRDefault="00CD25D5" w:rsidP="00CD25D5">
      <w:pPr>
        <w:pStyle w:val="Prrafodelista"/>
        <w:ind w:left="1077" w:firstLine="0"/>
        <w:jc w:val="center"/>
        <w:rPr>
          <w:lang w:val="es-419" w:eastAsia="es-CO"/>
        </w:rPr>
      </w:pPr>
      <w:r>
        <w:rPr>
          <w:noProof/>
          <w:lang w:val="es-419" w:eastAsia="es-CO"/>
        </w:rPr>
        <w:drawing>
          <wp:inline distT="0" distB="0" distL="0" distR="0" wp14:anchorId="4EB41CCD" wp14:editId="5944B7FF">
            <wp:extent cx="4810125" cy="1885950"/>
            <wp:effectExtent l="0" t="0" r="9525" b="0"/>
            <wp:docPr id="31" name="Gráfico 31" descr="En la Figura 4. se describe el Paso 2 del método de preparación de la 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 4.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10125" cy="1885950"/>
                    </a:xfrm>
                    <a:prstGeom prst="rect">
                      <a:avLst/>
                    </a:prstGeom>
                  </pic:spPr>
                </pic:pic>
              </a:graphicData>
            </a:graphic>
          </wp:inline>
        </w:drawing>
      </w:r>
    </w:p>
    <w:p w14:paraId="188FD6E7" w14:textId="2FD98D04" w:rsidR="00CD25D5" w:rsidRDefault="00CD25D5" w:rsidP="00CD25D5">
      <w:pPr>
        <w:pStyle w:val="Prrafodelista"/>
        <w:ind w:left="1077" w:firstLine="0"/>
        <w:jc w:val="center"/>
        <w:rPr>
          <w:lang w:val="es-419" w:eastAsia="es-CO"/>
        </w:rPr>
      </w:pPr>
    </w:p>
    <w:p w14:paraId="4227EAFB" w14:textId="63D45206" w:rsidR="002B23E9" w:rsidRPr="002B23E9" w:rsidRDefault="002B23E9" w:rsidP="001B1962">
      <w:pPr>
        <w:ind w:left="1077"/>
        <w:rPr>
          <w:lang w:val="es-419" w:eastAsia="es-CO"/>
        </w:rPr>
      </w:pPr>
      <w:r w:rsidRPr="002B23E9">
        <w:rPr>
          <w:lang w:val="es-419" w:eastAsia="es-CO"/>
        </w:rPr>
        <w:t>Si 30 = 100</w:t>
      </w:r>
      <w:r>
        <w:rPr>
          <w:lang w:val="es-419" w:eastAsia="es-CO"/>
        </w:rPr>
        <w:t xml:space="preserve"> </w:t>
      </w:r>
    </w:p>
    <w:p w14:paraId="1D697A6C" w14:textId="6643D133" w:rsidR="002B23E9" w:rsidRDefault="002B23E9" w:rsidP="001B1962">
      <w:pPr>
        <w:ind w:left="1077"/>
        <w:rPr>
          <w:lang w:val="es-419" w:eastAsia="es-CO"/>
        </w:rPr>
      </w:pPr>
      <w:r w:rsidRPr="002B23E9">
        <w:rPr>
          <w:lang w:val="es-419" w:eastAsia="es-CO"/>
        </w:rPr>
        <w:t>7 =</w:t>
      </w:r>
      <w:r>
        <w:rPr>
          <w:lang w:val="es-419" w:eastAsia="es-CO"/>
        </w:rPr>
        <w:t xml:space="preserve"> </w:t>
      </w:r>
      <w:r w:rsidRPr="002B23E9">
        <w:rPr>
          <w:lang w:val="es-419" w:eastAsia="es-CO"/>
        </w:rPr>
        <w:t xml:space="preserve">X </w:t>
      </w:r>
      <w:r w:rsidRPr="002B23E9">
        <w:rPr>
          <w:lang w:val="es-419" w:eastAsia="es-CO"/>
        </w:rPr>
        <w:tab/>
        <w:t xml:space="preserve"> </w:t>
      </w:r>
    </w:p>
    <w:p w14:paraId="778E6936" w14:textId="1CC34A9D" w:rsidR="002B23E9" w:rsidRDefault="00A10EB0" w:rsidP="001B1962">
      <w:pPr>
        <w:ind w:left="1077"/>
        <w:rPr>
          <w:lang w:val="es-419" w:eastAsia="es-CO"/>
        </w:rPr>
      </w:pPr>
      <w:r>
        <w:rPr>
          <w:lang w:val="es-419" w:eastAsia="es-CO"/>
        </w:rPr>
        <w:lastRenderedPageBreak/>
        <w:t>Donde X = 100*7/30 = 23.33</w:t>
      </w:r>
    </w:p>
    <w:p w14:paraId="0B123072" w14:textId="14029EB3" w:rsidR="00A10EB0" w:rsidRDefault="00A10EB0" w:rsidP="001B1962">
      <w:pPr>
        <w:ind w:left="1077"/>
        <w:rPr>
          <w:lang w:val="es-419" w:eastAsia="es-CO"/>
        </w:rPr>
      </w:pPr>
      <w:r>
        <w:rPr>
          <w:lang w:val="es-419" w:eastAsia="es-CO"/>
        </w:rPr>
        <w:t>Y</w:t>
      </w:r>
      <w:r w:rsidRPr="002B23E9">
        <w:rPr>
          <w:lang w:val="es-419" w:eastAsia="es-CO"/>
        </w:rPr>
        <w:t xml:space="preserve"> si 30 = 100</w:t>
      </w:r>
    </w:p>
    <w:p w14:paraId="5000ADA5" w14:textId="49F1CE1E" w:rsidR="00A10EB0" w:rsidRDefault="00A10EB0" w:rsidP="001B1962">
      <w:pPr>
        <w:ind w:left="1077"/>
        <w:rPr>
          <w:lang w:val="es-419" w:eastAsia="es-CO"/>
        </w:rPr>
      </w:pPr>
      <w:r w:rsidRPr="002B23E9">
        <w:rPr>
          <w:lang w:val="es-419" w:eastAsia="es-CO"/>
        </w:rPr>
        <w:t>23 =</w:t>
      </w:r>
      <w:r>
        <w:rPr>
          <w:lang w:val="es-419" w:eastAsia="es-CO"/>
        </w:rPr>
        <w:t xml:space="preserve"> </w:t>
      </w:r>
      <w:r w:rsidRPr="002B23E9">
        <w:rPr>
          <w:lang w:val="es-419" w:eastAsia="es-CO"/>
        </w:rPr>
        <w:t>Y</w:t>
      </w:r>
    </w:p>
    <w:p w14:paraId="5C7D40CB" w14:textId="5053520C" w:rsidR="00A10EB0" w:rsidRDefault="00A10EB0" w:rsidP="001B1962">
      <w:pPr>
        <w:ind w:left="1077"/>
        <w:rPr>
          <w:lang w:val="es-419" w:eastAsia="es-CO"/>
        </w:rPr>
      </w:pPr>
      <w:r>
        <w:rPr>
          <w:lang w:val="es-419" w:eastAsia="es-CO"/>
        </w:rPr>
        <w:t>Y = 100*23/30 = 76.67</w:t>
      </w:r>
    </w:p>
    <w:p w14:paraId="57B4F37D" w14:textId="501DC91B" w:rsidR="00C30506" w:rsidRDefault="00C30506" w:rsidP="001B1962">
      <w:pPr>
        <w:pStyle w:val="Prrafodelista"/>
        <w:numPr>
          <w:ilvl w:val="0"/>
          <w:numId w:val="40"/>
        </w:numPr>
        <w:ind w:left="1077"/>
        <w:rPr>
          <w:lang w:val="es-419" w:eastAsia="es-CO"/>
        </w:rPr>
      </w:pPr>
      <w:r w:rsidRPr="00E0710F">
        <w:rPr>
          <w:b/>
          <w:bCs/>
          <w:lang w:val="es-419" w:eastAsia="es-CO"/>
        </w:rPr>
        <w:t>Paso</w:t>
      </w:r>
      <w:r w:rsidRPr="00E0710F">
        <w:rPr>
          <w:lang w:val="es-419" w:eastAsia="es-CO"/>
        </w:rPr>
        <w:t>: el cuadro deberá quedar ahora de la siguiente manera:</w:t>
      </w:r>
    </w:p>
    <w:p w14:paraId="21B8FD3B" w14:textId="7AF909E2" w:rsidR="00CD25D5" w:rsidRDefault="00CD25D5" w:rsidP="00CD25D5">
      <w:pPr>
        <w:rPr>
          <w:lang w:val="es-419" w:eastAsia="es-CO"/>
        </w:rPr>
      </w:pPr>
      <w:r w:rsidRPr="00CD25D5">
        <w:rPr>
          <w:b/>
          <w:bCs/>
          <w:lang w:val="es-419" w:eastAsia="es-CO"/>
        </w:rPr>
        <w:t>Figura 5.</w:t>
      </w:r>
      <w:r>
        <w:rPr>
          <w:lang w:val="es-419" w:eastAsia="es-CO"/>
        </w:rPr>
        <w:t xml:space="preserve"> </w:t>
      </w:r>
      <w:r w:rsidRPr="00CD25D5">
        <w:rPr>
          <w:lang w:val="es-419" w:eastAsia="es-CO"/>
        </w:rPr>
        <w:t>Paso 3</w:t>
      </w:r>
    </w:p>
    <w:p w14:paraId="3EFD27F3" w14:textId="6532FC75" w:rsidR="00CD25D5" w:rsidRDefault="00CD25D5" w:rsidP="00CD25D5">
      <w:pPr>
        <w:jc w:val="center"/>
        <w:rPr>
          <w:lang w:val="es-419" w:eastAsia="es-CO"/>
        </w:rPr>
      </w:pPr>
      <w:r>
        <w:rPr>
          <w:noProof/>
          <w:lang w:val="es-419" w:eastAsia="es-CO"/>
        </w:rPr>
        <w:drawing>
          <wp:inline distT="0" distB="0" distL="0" distR="0" wp14:anchorId="700BF7C8" wp14:editId="57428432">
            <wp:extent cx="4810125" cy="1409700"/>
            <wp:effectExtent l="0" t="0" r="9525" b="0"/>
            <wp:docPr id="32" name="Gráfico 32" descr="En la Figura 5. se describe el Paso 3 del método de preparación de la 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 5.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810125" cy="1409700"/>
                    </a:xfrm>
                    <a:prstGeom prst="rect">
                      <a:avLst/>
                    </a:prstGeom>
                  </pic:spPr>
                </pic:pic>
              </a:graphicData>
            </a:graphic>
          </wp:inline>
        </w:drawing>
      </w:r>
    </w:p>
    <w:p w14:paraId="29C7CBC2" w14:textId="14316B18" w:rsidR="00A10EB0" w:rsidRPr="00A10EB0" w:rsidRDefault="00A10EB0" w:rsidP="001B1962">
      <w:pPr>
        <w:ind w:left="1077"/>
        <w:rPr>
          <w:lang w:val="es-419" w:eastAsia="es-CO"/>
        </w:rPr>
      </w:pPr>
      <w:r w:rsidRPr="00A10EB0">
        <w:rPr>
          <w:lang w:val="es-419" w:eastAsia="es-CO"/>
        </w:rPr>
        <w:t xml:space="preserve">Pasta de Soya:  40 </w:t>
      </w:r>
      <w:r>
        <w:rPr>
          <w:lang w:val="es-419" w:eastAsia="es-CO"/>
        </w:rPr>
        <w:t xml:space="preserve">         </w:t>
      </w:r>
      <w:r w:rsidR="00DE7470">
        <w:rPr>
          <w:lang w:val="es-419" w:eastAsia="es-CO"/>
        </w:rPr>
        <w:tab/>
      </w:r>
      <w:r w:rsidRPr="00A10EB0">
        <w:rPr>
          <w:lang w:val="es-419" w:eastAsia="es-CO"/>
        </w:rPr>
        <w:t xml:space="preserve">7= 23,33 % </w:t>
      </w:r>
    </w:p>
    <w:p w14:paraId="414D90DB" w14:textId="4F9B4EF8" w:rsidR="00DE7470" w:rsidRPr="00A10EB0" w:rsidRDefault="00A10EB0" w:rsidP="001B1962">
      <w:pPr>
        <w:ind w:left="1077"/>
        <w:rPr>
          <w:lang w:val="es-419" w:eastAsia="es-CO"/>
        </w:rPr>
      </w:pPr>
      <w:r w:rsidRPr="00A10EB0">
        <w:rPr>
          <w:lang w:val="es-419" w:eastAsia="es-CO"/>
        </w:rPr>
        <w:t xml:space="preserve">Sorgo:   10 </w:t>
      </w:r>
      <w:r w:rsidR="00DE7470">
        <w:rPr>
          <w:lang w:val="es-419" w:eastAsia="es-CO"/>
        </w:rPr>
        <w:t xml:space="preserve"> </w:t>
      </w:r>
      <w:r w:rsidR="00DE7470">
        <w:rPr>
          <w:lang w:val="es-419" w:eastAsia="es-CO"/>
        </w:rPr>
        <w:tab/>
      </w:r>
      <w:r w:rsidR="00DE7470">
        <w:rPr>
          <w:lang w:val="es-419" w:eastAsia="es-CO"/>
        </w:rPr>
        <w:tab/>
      </w:r>
      <w:r w:rsidR="00DE7470">
        <w:rPr>
          <w:lang w:val="es-419" w:eastAsia="es-CO"/>
        </w:rPr>
        <w:tab/>
      </w:r>
      <w:r w:rsidR="00DE7470" w:rsidRPr="00A10EB0">
        <w:rPr>
          <w:lang w:val="es-419" w:eastAsia="es-CO"/>
        </w:rPr>
        <w:t xml:space="preserve">23 = 76,67% </w:t>
      </w:r>
    </w:p>
    <w:p w14:paraId="3A5C813B" w14:textId="46E639E1" w:rsidR="00A10EB0" w:rsidRPr="00A10EB0" w:rsidRDefault="00A10EB0" w:rsidP="006F5850">
      <w:pPr>
        <w:ind w:left="4247" w:firstLine="1"/>
        <w:rPr>
          <w:lang w:val="es-419" w:eastAsia="es-CO"/>
        </w:rPr>
      </w:pPr>
      <w:r w:rsidRPr="00A10EB0">
        <w:rPr>
          <w:lang w:val="es-419" w:eastAsia="es-CO"/>
        </w:rPr>
        <w:t xml:space="preserve">Total  30 = 100 % </w:t>
      </w:r>
    </w:p>
    <w:p w14:paraId="45644139" w14:textId="2DD6463C" w:rsidR="00F47F52" w:rsidRDefault="00C30506" w:rsidP="001B1962">
      <w:pPr>
        <w:pStyle w:val="Prrafodelista"/>
        <w:numPr>
          <w:ilvl w:val="0"/>
          <w:numId w:val="40"/>
        </w:numPr>
        <w:ind w:left="1077"/>
        <w:rPr>
          <w:lang w:val="es-419" w:eastAsia="es-CO"/>
        </w:rPr>
      </w:pPr>
      <w:r w:rsidRPr="00E0710F">
        <w:rPr>
          <w:b/>
          <w:bCs/>
          <w:lang w:val="es-419" w:eastAsia="es-CO"/>
        </w:rPr>
        <w:t>Paso</w:t>
      </w:r>
      <w:r w:rsidRPr="00E0710F">
        <w:rPr>
          <w:lang w:val="es-419" w:eastAsia="es-CO"/>
        </w:rPr>
        <w:t>: esto indica finalmente que la fórmula de la ración deberá llevar 23,33 % de pasta de soya y 76,67 % de grano (sorgo). Esta formulación se puede comprobar y se hace multiplicando los porcentajes obtenidos por el contenido de proteína de cada ingrediente y se finaliza dividiendo el total entre 100:</w:t>
      </w:r>
    </w:p>
    <w:p w14:paraId="10513DFF" w14:textId="087E1D83" w:rsidR="00CD25D5" w:rsidRDefault="00CD25D5" w:rsidP="00CD25D5">
      <w:pPr>
        <w:rPr>
          <w:lang w:val="es-419" w:eastAsia="es-CO"/>
        </w:rPr>
      </w:pPr>
    </w:p>
    <w:p w14:paraId="693EEDCC" w14:textId="0A81A484" w:rsidR="00974AE0" w:rsidRDefault="00974AE0" w:rsidP="00CD25D5">
      <w:pPr>
        <w:rPr>
          <w:lang w:val="es-419" w:eastAsia="es-CO"/>
        </w:rPr>
      </w:pPr>
    </w:p>
    <w:p w14:paraId="2A911D11" w14:textId="77777777" w:rsidR="00974AE0" w:rsidRDefault="00974AE0" w:rsidP="00CD25D5">
      <w:pPr>
        <w:rPr>
          <w:lang w:val="es-419" w:eastAsia="es-CO"/>
        </w:rPr>
      </w:pPr>
    </w:p>
    <w:p w14:paraId="49594A9F" w14:textId="656BFCA5" w:rsidR="00CD25D5" w:rsidRDefault="00CD25D5" w:rsidP="00CD25D5">
      <w:pPr>
        <w:rPr>
          <w:lang w:val="es-419" w:eastAsia="es-CO"/>
        </w:rPr>
      </w:pPr>
      <w:r w:rsidRPr="00CD25D5">
        <w:rPr>
          <w:b/>
          <w:bCs/>
          <w:lang w:val="es-419" w:eastAsia="es-CO"/>
        </w:rPr>
        <w:lastRenderedPageBreak/>
        <w:t>Figura 6.</w:t>
      </w:r>
      <w:r>
        <w:rPr>
          <w:lang w:val="es-419" w:eastAsia="es-CO"/>
        </w:rPr>
        <w:t xml:space="preserve"> </w:t>
      </w:r>
      <w:r w:rsidRPr="00CD25D5">
        <w:rPr>
          <w:lang w:val="es-419" w:eastAsia="es-CO"/>
        </w:rPr>
        <w:t>Paso 4</w:t>
      </w:r>
    </w:p>
    <w:p w14:paraId="7AC83CC6" w14:textId="72EE968A" w:rsidR="00CD25D5" w:rsidRDefault="00CD25D5" w:rsidP="00CD25D5">
      <w:pPr>
        <w:jc w:val="center"/>
        <w:rPr>
          <w:lang w:val="es-419" w:eastAsia="es-CO"/>
        </w:rPr>
      </w:pPr>
      <w:r>
        <w:rPr>
          <w:noProof/>
          <w:lang w:val="es-419" w:eastAsia="es-CO"/>
        </w:rPr>
        <w:drawing>
          <wp:inline distT="0" distB="0" distL="0" distR="0" wp14:anchorId="4612200C" wp14:editId="1A80375B">
            <wp:extent cx="4810125" cy="1628775"/>
            <wp:effectExtent l="0" t="0" r="9525" b="9525"/>
            <wp:docPr id="33" name="Gráfico 33" descr="En la Figura 6. se describe el Paso 4 del método de preparación de la 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 6.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810125" cy="1628775"/>
                    </a:xfrm>
                    <a:prstGeom prst="rect">
                      <a:avLst/>
                    </a:prstGeom>
                  </pic:spPr>
                </pic:pic>
              </a:graphicData>
            </a:graphic>
          </wp:inline>
        </w:drawing>
      </w:r>
    </w:p>
    <w:p w14:paraId="10A773B4" w14:textId="16FFB176" w:rsidR="00DE7470" w:rsidRDefault="00DE7470" w:rsidP="001B1962">
      <w:pPr>
        <w:ind w:left="1077"/>
        <w:rPr>
          <w:lang w:val="es-419" w:eastAsia="es-CO"/>
        </w:rPr>
      </w:pPr>
      <w:r w:rsidRPr="00DE7470">
        <w:rPr>
          <w:b/>
          <w:bCs/>
          <w:lang w:val="es-419" w:eastAsia="es-CO"/>
        </w:rPr>
        <w:t>Pasta de soya</w:t>
      </w:r>
      <w:r>
        <w:rPr>
          <w:lang w:val="es-419" w:eastAsia="es-CO"/>
        </w:rPr>
        <w:t xml:space="preserve">: </w:t>
      </w:r>
      <w:r w:rsidR="00C80A5A">
        <w:rPr>
          <w:lang w:val="es-419" w:eastAsia="es-CO"/>
        </w:rPr>
        <w:tab/>
      </w:r>
      <w:r>
        <w:rPr>
          <w:lang w:val="es-419" w:eastAsia="es-CO"/>
        </w:rPr>
        <w:t>23,33*40/100 = 9.333</w:t>
      </w:r>
    </w:p>
    <w:p w14:paraId="0C958313" w14:textId="77F58135" w:rsidR="00DE7470" w:rsidRDefault="00DE7470" w:rsidP="001B1962">
      <w:pPr>
        <w:ind w:left="1077"/>
        <w:rPr>
          <w:lang w:val="es-419" w:eastAsia="es-CO"/>
        </w:rPr>
      </w:pPr>
      <w:r>
        <w:rPr>
          <w:b/>
          <w:bCs/>
          <w:lang w:val="es-419" w:eastAsia="es-CO"/>
        </w:rPr>
        <w:t>Sorgo</w:t>
      </w:r>
      <w:r>
        <w:rPr>
          <w:lang w:val="es-419" w:eastAsia="es-CO"/>
        </w:rPr>
        <w:t xml:space="preserve">: </w:t>
      </w:r>
      <w:r w:rsidR="00C80A5A">
        <w:rPr>
          <w:lang w:val="es-419" w:eastAsia="es-CO"/>
        </w:rPr>
        <w:tab/>
      </w:r>
      <w:r w:rsidR="00C80A5A">
        <w:rPr>
          <w:lang w:val="es-419" w:eastAsia="es-CO"/>
        </w:rPr>
        <w:tab/>
      </w:r>
      <w:r>
        <w:rPr>
          <w:lang w:val="es-419" w:eastAsia="es-CO"/>
        </w:rPr>
        <w:t>76,67*</w:t>
      </w:r>
      <w:r w:rsidR="00C80A5A">
        <w:rPr>
          <w:lang w:val="es-419" w:eastAsia="es-CO"/>
        </w:rPr>
        <w:t>1</w:t>
      </w:r>
      <w:r>
        <w:rPr>
          <w:lang w:val="es-419" w:eastAsia="es-CO"/>
        </w:rPr>
        <w:t>0/100 = 7.667</w:t>
      </w:r>
    </w:p>
    <w:p w14:paraId="6D8D26DB" w14:textId="4CC6FFE2" w:rsidR="00C30506" w:rsidRDefault="00C30506" w:rsidP="00CD25D5">
      <w:pPr>
        <w:pStyle w:val="Prrafodelista"/>
        <w:numPr>
          <w:ilvl w:val="0"/>
          <w:numId w:val="40"/>
        </w:numPr>
        <w:ind w:left="1077"/>
        <w:rPr>
          <w:lang w:val="es-419" w:eastAsia="es-CO"/>
        </w:rPr>
      </w:pPr>
      <w:r w:rsidRPr="00E0710F">
        <w:rPr>
          <w:b/>
          <w:bCs/>
          <w:lang w:val="es-419" w:eastAsia="es-CO"/>
        </w:rPr>
        <w:t>Paso</w:t>
      </w:r>
      <w:r w:rsidRPr="00E0710F">
        <w:rPr>
          <w:lang w:val="es-419" w:eastAsia="es-CO"/>
        </w:rPr>
        <w:t>: al sumar estos 2 resultados 9,333 + 7,667 = 17,0 el resultado es el porcentaje de proteína requerido en la porción al iniciar el ejercicio. En algunos casos, se hace necesario emplear algunos ingredientes fijos. Para este caso, se deberá suponer que a la ración se le debe incluir 3 % de harina de hueso o 4 % de vitaminas y 0,1 % minerales de traza, el total de los ingredientes fijos será de 4 %, por lo que con el 9 % restante se deberá cubrir el 17 % de proteína necesario en la ración. En este momento, se debe dividir 17 sobre 96, se multiplica el resultado por 100, el resultado es 17.708, lo que indica la cantidad de proteína que se debe aportar con 96 % de la dieta para compensar el 4 % de los ingredientes fijos que no proporcionan ninguna cantidad de proteína.</w:t>
      </w:r>
    </w:p>
    <w:p w14:paraId="09535AF2" w14:textId="3B3A5581" w:rsidR="00CD25D5" w:rsidRDefault="00CD25D5" w:rsidP="00CD25D5">
      <w:pPr>
        <w:rPr>
          <w:lang w:val="es-419" w:eastAsia="es-CO"/>
        </w:rPr>
      </w:pPr>
    </w:p>
    <w:p w14:paraId="47EF0EE1" w14:textId="77777777" w:rsidR="00974AE0" w:rsidRDefault="00974AE0" w:rsidP="00CD25D5">
      <w:pPr>
        <w:rPr>
          <w:lang w:val="es-419" w:eastAsia="es-CO"/>
        </w:rPr>
      </w:pPr>
    </w:p>
    <w:p w14:paraId="6857022C" w14:textId="6CFB4DFD" w:rsidR="00CD25D5" w:rsidRDefault="00CD25D5" w:rsidP="00CD25D5">
      <w:pPr>
        <w:rPr>
          <w:lang w:val="es-419" w:eastAsia="es-CO"/>
        </w:rPr>
      </w:pPr>
    </w:p>
    <w:p w14:paraId="60DBB6FA" w14:textId="7D309B69" w:rsidR="00CD25D5" w:rsidRDefault="00CD25D5" w:rsidP="00CD25D5">
      <w:pPr>
        <w:rPr>
          <w:lang w:val="es-419" w:eastAsia="es-CO"/>
        </w:rPr>
      </w:pPr>
      <w:r w:rsidRPr="00CD25D5">
        <w:rPr>
          <w:b/>
          <w:bCs/>
          <w:lang w:val="es-419" w:eastAsia="es-CO"/>
        </w:rPr>
        <w:lastRenderedPageBreak/>
        <w:t>Figura 7.</w:t>
      </w:r>
      <w:r>
        <w:rPr>
          <w:lang w:val="es-419" w:eastAsia="es-CO"/>
        </w:rPr>
        <w:t xml:space="preserve"> </w:t>
      </w:r>
      <w:r w:rsidRPr="00CD25D5">
        <w:rPr>
          <w:lang w:val="es-419" w:eastAsia="es-CO"/>
        </w:rPr>
        <w:t>Paso 5</w:t>
      </w:r>
    </w:p>
    <w:p w14:paraId="7AB01362" w14:textId="142F8B01" w:rsidR="00CD25D5" w:rsidRDefault="00CD25D5" w:rsidP="00CD25D5">
      <w:pPr>
        <w:jc w:val="center"/>
        <w:rPr>
          <w:lang w:val="es-419" w:eastAsia="es-CO"/>
        </w:rPr>
      </w:pPr>
      <w:r>
        <w:rPr>
          <w:noProof/>
          <w:lang w:val="es-419" w:eastAsia="es-CO"/>
        </w:rPr>
        <w:drawing>
          <wp:inline distT="0" distB="0" distL="0" distR="0" wp14:anchorId="7EF44EDF" wp14:editId="5959950A">
            <wp:extent cx="4810125" cy="3019425"/>
            <wp:effectExtent l="0" t="0" r="9525" b="9525"/>
            <wp:docPr id="34" name="Gráfico 34" descr="En la Figura 7. se describe el Paso 5 del método de preparación de la 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 7.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810125" cy="3019425"/>
                    </a:xfrm>
                    <a:prstGeom prst="rect">
                      <a:avLst/>
                    </a:prstGeom>
                  </pic:spPr>
                </pic:pic>
              </a:graphicData>
            </a:graphic>
          </wp:inline>
        </w:drawing>
      </w:r>
    </w:p>
    <w:p w14:paraId="2875913A" w14:textId="03312F55" w:rsidR="00C80A5A" w:rsidRPr="00C80A5A" w:rsidRDefault="00C80A5A" w:rsidP="00CD25D5">
      <w:pPr>
        <w:ind w:left="1077"/>
        <w:rPr>
          <w:lang w:val="es-419" w:eastAsia="es-CO"/>
        </w:rPr>
      </w:pPr>
      <w:r>
        <w:rPr>
          <w:noProof/>
          <w:lang w:val="es-419" w:eastAsia="es-CO"/>
        </w:rPr>
        <mc:AlternateContent>
          <mc:Choice Requires="wps">
            <w:drawing>
              <wp:anchor distT="0" distB="0" distL="114300" distR="114300" simplePos="0" relativeHeight="251677696" behindDoc="0" locked="0" layoutInCell="1" allowOverlap="1" wp14:anchorId="3205B57B" wp14:editId="58C4DDF4">
                <wp:simplePos x="0" y="0"/>
                <wp:positionH relativeFrom="column">
                  <wp:posOffset>1352550</wp:posOffset>
                </wp:positionH>
                <wp:positionV relativeFrom="paragraph">
                  <wp:posOffset>237490</wp:posOffset>
                </wp:positionV>
                <wp:extent cx="198120" cy="213360"/>
                <wp:effectExtent l="0" t="38100" r="49530" b="34290"/>
                <wp:wrapNone/>
                <wp:docPr id="11" name="Conector recto de flecha 11"/>
                <wp:cNvGraphicFramePr/>
                <a:graphic xmlns:a="http://schemas.openxmlformats.org/drawingml/2006/main">
                  <a:graphicData uri="http://schemas.microsoft.com/office/word/2010/wordprocessingShape">
                    <wps:wsp>
                      <wps:cNvCnPr/>
                      <wps:spPr>
                        <a:xfrm flipV="1">
                          <a:off x="0" y="0"/>
                          <a:ext cx="1981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5DDCA91" id="Conector recto de flecha 11" o:spid="_x0000_s1026" type="#_x0000_t32" style="position:absolute;margin-left:106.5pt;margin-top:18.7pt;width:15.6pt;height:16.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" strokecolor="#4472c4 [3204]" strokeweight=".5pt">
                <v:stroke endarrow="block" joinstyle="miter"/>
              </v:shape>
            </w:pict>
          </mc:Fallback>
        </mc:AlternateContent>
      </w:r>
      <w:r>
        <w:rPr>
          <w:noProof/>
          <w:lang w:val="es-419" w:eastAsia="es-CO"/>
        </w:rPr>
        <mc:AlternateContent>
          <mc:Choice Requires="wps">
            <w:drawing>
              <wp:anchor distT="0" distB="0" distL="114300" distR="114300" simplePos="0" relativeHeight="251671552" behindDoc="0" locked="0" layoutInCell="1" allowOverlap="1" wp14:anchorId="46B715CB" wp14:editId="113E296E">
                <wp:simplePos x="0" y="0"/>
                <wp:positionH relativeFrom="column">
                  <wp:posOffset>697230</wp:posOffset>
                </wp:positionH>
                <wp:positionV relativeFrom="paragraph">
                  <wp:posOffset>229870</wp:posOffset>
                </wp:positionV>
                <wp:extent cx="220980" cy="236220"/>
                <wp:effectExtent l="0" t="0" r="83820" b="49530"/>
                <wp:wrapNone/>
                <wp:docPr id="8" name="Conector recto de flecha 8"/>
                <wp:cNvGraphicFramePr/>
                <a:graphic xmlns:a="http://schemas.openxmlformats.org/drawingml/2006/main">
                  <a:graphicData uri="http://schemas.microsoft.com/office/word/2010/wordprocessingShape">
                    <wps:wsp>
                      <wps:cNvCnPr/>
                      <wps:spPr>
                        <a:xfrm>
                          <a:off x="0" y="0"/>
                          <a:ext cx="22098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BC730C2" id="Conector recto de flecha 8" o:spid="_x0000_s1026" type="#_x0000_t32" style="position:absolute;margin-left:54.9pt;margin-top:18.1pt;width:17.4pt;height:1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" strokecolor="#4472c4 [3204]" strokeweight=".5pt">
                <v:stroke endarrow="block" joinstyle="miter"/>
              </v:shape>
            </w:pict>
          </mc:Fallback>
        </mc:AlternateContent>
      </w:r>
      <w:r w:rsidRPr="00C80A5A">
        <w:rPr>
          <w:lang w:val="es-419" w:eastAsia="es-CO"/>
        </w:rPr>
        <w:t xml:space="preserve"> 40   </w:t>
      </w:r>
      <w:r>
        <w:rPr>
          <w:lang w:val="es-419" w:eastAsia="es-CO"/>
        </w:rPr>
        <w:tab/>
      </w:r>
      <w:r>
        <w:rPr>
          <w:lang w:val="es-419" w:eastAsia="es-CO"/>
        </w:rPr>
        <w:tab/>
        <w:t xml:space="preserve">     </w:t>
      </w:r>
      <w:r w:rsidRPr="00C80A5A">
        <w:rPr>
          <w:lang w:val="es-419" w:eastAsia="es-CO"/>
        </w:rPr>
        <w:t xml:space="preserve">7,708                </w:t>
      </w:r>
    </w:p>
    <w:p w14:paraId="6248496C" w14:textId="273A508E" w:rsidR="00C80A5A" w:rsidRPr="00C80A5A" w:rsidRDefault="00C80A5A" w:rsidP="00CD25D5">
      <w:pPr>
        <w:ind w:left="1077"/>
        <w:rPr>
          <w:lang w:val="es-419" w:eastAsia="es-CO"/>
        </w:rPr>
      </w:pPr>
      <w:r>
        <w:rPr>
          <w:noProof/>
          <w:lang w:val="es-419" w:eastAsia="es-CO"/>
        </w:rPr>
        <mc:AlternateContent>
          <mc:Choice Requires="wps">
            <w:drawing>
              <wp:anchor distT="0" distB="0" distL="114300" distR="114300" simplePos="0" relativeHeight="251675648" behindDoc="0" locked="0" layoutInCell="1" allowOverlap="1" wp14:anchorId="576A133E" wp14:editId="219F742D">
                <wp:simplePos x="0" y="0"/>
                <wp:positionH relativeFrom="column">
                  <wp:posOffset>1451610</wp:posOffset>
                </wp:positionH>
                <wp:positionV relativeFrom="paragraph">
                  <wp:posOffset>229235</wp:posOffset>
                </wp:positionV>
                <wp:extent cx="220980" cy="236220"/>
                <wp:effectExtent l="0" t="0" r="83820" b="49530"/>
                <wp:wrapNone/>
                <wp:docPr id="10" name="Conector recto de flecha 10"/>
                <wp:cNvGraphicFramePr/>
                <a:graphic xmlns:a="http://schemas.openxmlformats.org/drawingml/2006/main">
                  <a:graphicData uri="http://schemas.microsoft.com/office/word/2010/wordprocessingShape">
                    <wps:wsp>
                      <wps:cNvCnPr/>
                      <wps:spPr>
                        <a:xfrm>
                          <a:off x="0" y="0"/>
                          <a:ext cx="22098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D1E36E6" id="Conector recto de flecha 10" o:spid="_x0000_s1026" type="#_x0000_t32" style="position:absolute;margin-left:114.3pt;margin-top:18.05pt;width:17.4pt;height:1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" strokecolor="#4472c4 [3204]" strokeweight=".5pt">
                <v:stroke endarrow="block" joinstyle="miter"/>
              </v:shape>
            </w:pict>
          </mc:Fallback>
        </mc:AlternateContent>
      </w:r>
      <w:r>
        <w:rPr>
          <w:noProof/>
          <w:lang w:val="es-419" w:eastAsia="es-CO"/>
        </w:rPr>
        <mc:AlternateContent>
          <mc:Choice Requires="wps">
            <w:drawing>
              <wp:anchor distT="0" distB="0" distL="114300" distR="114300" simplePos="0" relativeHeight="251673600" behindDoc="0" locked="0" layoutInCell="1" allowOverlap="1" wp14:anchorId="41F137B8" wp14:editId="5B431898">
                <wp:simplePos x="0" y="0"/>
                <wp:positionH relativeFrom="column">
                  <wp:posOffset>681990</wp:posOffset>
                </wp:positionH>
                <wp:positionV relativeFrom="paragraph">
                  <wp:posOffset>244475</wp:posOffset>
                </wp:positionV>
                <wp:extent cx="236220" cy="213360"/>
                <wp:effectExtent l="0" t="38100" r="49530" b="34290"/>
                <wp:wrapNone/>
                <wp:docPr id="9" name="Conector recto de flecha 9"/>
                <wp:cNvGraphicFramePr/>
                <a:graphic xmlns:a="http://schemas.openxmlformats.org/drawingml/2006/main">
                  <a:graphicData uri="http://schemas.microsoft.com/office/word/2010/wordprocessingShape">
                    <wps:wsp>
                      <wps:cNvCnPr/>
                      <wps:spPr>
                        <a:xfrm flipV="1">
                          <a:off x="0" y="0"/>
                          <a:ext cx="2362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CDD21EF" id="Conector recto de flecha 9" o:spid="_x0000_s1026" type="#_x0000_t32" style="position:absolute;margin-left:53.7pt;margin-top:19.25pt;width:18.6pt;height:16.8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" strokecolor="#4472c4 [3204]" strokeweight=".5pt">
                <v:stroke endarrow="block" joinstyle="miter"/>
              </v:shape>
            </w:pict>
          </mc:Fallback>
        </mc:AlternateContent>
      </w:r>
      <w:r w:rsidRPr="00C80A5A">
        <w:rPr>
          <w:lang w:val="es-419" w:eastAsia="es-CO"/>
        </w:rPr>
        <w:t xml:space="preserve">17.708 </w:t>
      </w:r>
    </w:p>
    <w:p w14:paraId="43C07EC4" w14:textId="7DE87C8A" w:rsidR="00C80A5A" w:rsidRPr="00C80A5A" w:rsidRDefault="00C80A5A" w:rsidP="00CD25D5">
      <w:pPr>
        <w:spacing w:before="0" w:line="240" w:lineRule="auto"/>
        <w:ind w:left="1077"/>
        <w:rPr>
          <w:lang w:val="es-419" w:eastAsia="es-CO"/>
        </w:rPr>
      </w:pPr>
      <w:r>
        <w:rPr>
          <w:noProof/>
          <w:lang w:val="es-419" w:eastAsia="es-CO"/>
        </w:rPr>
        <mc:AlternateContent>
          <mc:Choice Requires="wps">
            <w:drawing>
              <wp:anchor distT="0" distB="0" distL="114300" distR="114300" simplePos="0" relativeHeight="251678720" behindDoc="0" locked="0" layoutInCell="1" allowOverlap="1" wp14:anchorId="5AFEB1DE" wp14:editId="1C4C1E17">
                <wp:simplePos x="0" y="0"/>
                <wp:positionH relativeFrom="column">
                  <wp:posOffset>1413510</wp:posOffset>
                </wp:positionH>
                <wp:positionV relativeFrom="paragraph">
                  <wp:posOffset>252095</wp:posOffset>
                </wp:positionV>
                <wp:extent cx="647700" cy="0"/>
                <wp:effectExtent l="0" t="0" r="0" b="0"/>
                <wp:wrapNone/>
                <wp:docPr id="12" name="Conector recto 12"/>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233DD10B" id="Conector recto 1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pt,19.85pt" to="162.3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" strokecolor="#4472c4 [3204]" strokeweight=".5pt">
                <v:stroke joinstyle="miter"/>
              </v:line>
            </w:pict>
          </mc:Fallback>
        </mc:AlternateContent>
      </w:r>
      <w:r w:rsidRPr="00C80A5A">
        <w:rPr>
          <w:lang w:val="es-419" w:eastAsia="es-CO"/>
        </w:rPr>
        <w:t xml:space="preserve">10                      22,292 </w:t>
      </w:r>
    </w:p>
    <w:p w14:paraId="0C0D3CD0" w14:textId="081BB94D" w:rsidR="00C80A5A" w:rsidRPr="00C80A5A" w:rsidRDefault="00C80A5A" w:rsidP="00CD25D5">
      <w:pPr>
        <w:spacing w:before="0" w:line="240" w:lineRule="auto"/>
        <w:ind w:left="1077"/>
        <w:rPr>
          <w:lang w:val="es-419" w:eastAsia="es-CO"/>
        </w:rPr>
      </w:pPr>
      <w:r w:rsidRPr="00C80A5A">
        <w:rPr>
          <w:lang w:val="es-419" w:eastAsia="es-CO"/>
        </w:rPr>
        <w:t xml:space="preserve">            </w:t>
      </w:r>
      <w:r>
        <w:rPr>
          <w:lang w:val="es-419" w:eastAsia="es-CO"/>
        </w:rPr>
        <w:t xml:space="preserve">                 </w:t>
      </w:r>
      <w:r w:rsidRPr="00C80A5A">
        <w:rPr>
          <w:lang w:val="es-419" w:eastAsia="es-CO"/>
        </w:rPr>
        <w:t xml:space="preserve">30 </w:t>
      </w:r>
    </w:p>
    <w:p w14:paraId="72E2B85F" w14:textId="77777777" w:rsidR="00C80A5A" w:rsidRPr="00C80A5A" w:rsidRDefault="00C80A5A" w:rsidP="00CD25D5">
      <w:pPr>
        <w:ind w:left="1077"/>
        <w:rPr>
          <w:lang w:val="es-419" w:eastAsia="es-CO"/>
        </w:rPr>
      </w:pPr>
    </w:p>
    <w:p w14:paraId="668826F6" w14:textId="6CB42395" w:rsidR="00C80A5A" w:rsidRDefault="00C80A5A" w:rsidP="00CD25D5">
      <w:pPr>
        <w:ind w:left="1077"/>
        <w:rPr>
          <w:lang w:val="es-419" w:eastAsia="es-CO"/>
        </w:rPr>
      </w:pPr>
      <w:r w:rsidRPr="00C80A5A">
        <w:rPr>
          <w:lang w:val="es-419" w:eastAsia="es-CO"/>
        </w:rPr>
        <w:t>Pasta de soya:  96</w:t>
      </w:r>
      <w:r>
        <w:rPr>
          <w:lang w:val="es-419" w:eastAsia="es-CO"/>
        </w:rPr>
        <w:t xml:space="preserve"> * </w:t>
      </w:r>
      <w:r w:rsidRPr="00C80A5A">
        <w:rPr>
          <w:lang w:val="es-419" w:eastAsia="es-CO"/>
        </w:rPr>
        <w:t>7,708</w:t>
      </w:r>
      <w:r>
        <w:rPr>
          <w:lang w:val="es-419" w:eastAsia="es-CO"/>
        </w:rPr>
        <w:t>/30</w:t>
      </w:r>
      <w:r w:rsidRPr="00C80A5A">
        <w:rPr>
          <w:lang w:val="es-419" w:eastAsia="es-CO"/>
        </w:rPr>
        <w:t xml:space="preserve"> = 24,67    Sorgo: 96 </w:t>
      </w:r>
      <w:r>
        <w:rPr>
          <w:lang w:val="es-419" w:eastAsia="es-CO"/>
        </w:rPr>
        <w:t>*</w:t>
      </w:r>
      <w:r w:rsidRPr="00C80A5A">
        <w:rPr>
          <w:lang w:val="es-419" w:eastAsia="es-CO"/>
        </w:rPr>
        <w:t xml:space="preserve"> 22,292</w:t>
      </w:r>
      <w:r>
        <w:rPr>
          <w:lang w:val="es-419" w:eastAsia="es-CO"/>
        </w:rPr>
        <w:t>/30</w:t>
      </w:r>
      <w:r w:rsidRPr="00C80A5A">
        <w:rPr>
          <w:lang w:val="es-419" w:eastAsia="es-CO"/>
        </w:rPr>
        <w:t xml:space="preserve"> = 71,33</w:t>
      </w:r>
    </w:p>
    <w:p w14:paraId="6DCD98A7" w14:textId="5CB791D9" w:rsidR="00C30506" w:rsidRDefault="00C30506" w:rsidP="00CD25D5">
      <w:pPr>
        <w:pStyle w:val="Prrafodelista"/>
        <w:numPr>
          <w:ilvl w:val="0"/>
          <w:numId w:val="40"/>
        </w:numPr>
        <w:ind w:left="1077"/>
        <w:rPr>
          <w:lang w:val="es-419" w:eastAsia="es-CO"/>
        </w:rPr>
      </w:pPr>
      <w:r w:rsidRPr="00E0710F">
        <w:rPr>
          <w:b/>
          <w:bCs/>
          <w:lang w:val="es-419" w:eastAsia="es-CO"/>
        </w:rPr>
        <w:t>Paso</w:t>
      </w:r>
      <w:r w:rsidR="001146C3" w:rsidRPr="00E0710F">
        <w:rPr>
          <w:lang w:val="es-419" w:eastAsia="es-CO"/>
        </w:rPr>
        <w:t>: c</w:t>
      </w:r>
      <w:r w:rsidRPr="00E0710F">
        <w:rPr>
          <w:lang w:val="es-419" w:eastAsia="es-CO"/>
        </w:rPr>
        <w:t>on estos resultados, se indica que finalmente la fórmula debe llevar 71,33 % de sorgo y 24,67 % de pasta de soya; la manera de comprobarlo es multiplicando los valores de la fórmula por los datos de proteína de cada ingrediente de esta.</w:t>
      </w:r>
    </w:p>
    <w:p w14:paraId="09631D48" w14:textId="2C635057" w:rsidR="006F5850" w:rsidRDefault="006F5850" w:rsidP="006F5850">
      <w:pPr>
        <w:rPr>
          <w:lang w:val="es-419" w:eastAsia="es-CO"/>
        </w:rPr>
      </w:pPr>
    </w:p>
    <w:p w14:paraId="790DF371" w14:textId="77777777" w:rsidR="006F5850" w:rsidRPr="006F5850" w:rsidRDefault="006F5850" w:rsidP="006F5850">
      <w:pPr>
        <w:rPr>
          <w:lang w:val="es-419" w:eastAsia="es-CO"/>
        </w:rPr>
      </w:pPr>
    </w:p>
    <w:p w14:paraId="60111455" w14:textId="64322EF4" w:rsidR="001146C3" w:rsidRDefault="001146C3" w:rsidP="00CD25D5">
      <w:pPr>
        <w:pStyle w:val="Tabla"/>
        <w:ind w:left="1077"/>
        <w:rPr>
          <w:lang w:eastAsia="es-CO"/>
        </w:rPr>
      </w:pPr>
      <w:bookmarkStart w:id="4" w:name="_Hlk145410487"/>
      <w:r w:rsidRPr="001146C3">
        <w:rPr>
          <w:lang w:eastAsia="es-CO"/>
        </w:rPr>
        <w:lastRenderedPageBreak/>
        <w:t>Información nutricional de proteína</w:t>
      </w:r>
    </w:p>
    <w:tbl>
      <w:tblPr>
        <w:tblStyle w:val="SENA"/>
        <w:tblW w:w="9964" w:type="dxa"/>
        <w:tblLook w:val="04A0" w:firstRow="1" w:lastRow="0" w:firstColumn="1" w:lastColumn="0" w:noHBand="0" w:noVBand="1"/>
        <w:tblCaption w:val="Tabla 1 Información nutricional de proteína"/>
        <w:tblDescription w:val="En la tabla 1 se observan los ingredientes, la formula en porcentaje, proteína en porcentaje de ingrediente y proteína en porcentaje de la formula."/>
      </w:tblPr>
      <w:tblGrid>
        <w:gridCol w:w="2405"/>
        <w:gridCol w:w="2268"/>
        <w:gridCol w:w="2977"/>
        <w:gridCol w:w="2314"/>
      </w:tblGrid>
      <w:tr w:rsidR="001146C3" w:rsidRPr="001146C3" w14:paraId="352E846B" w14:textId="77777777" w:rsidTr="007B39D5">
        <w:trPr>
          <w:cnfStyle w:val="100000000000" w:firstRow="1" w:lastRow="0" w:firstColumn="0" w:lastColumn="0" w:oddVBand="0" w:evenVBand="0" w:oddHBand="0" w:evenHBand="0" w:firstRowFirstColumn="0" w:firstRowLastColumn="0" w:lastRowFirstColumn="0" w:lastRowLastColumn="0"/>
          <w:trHeight w:val="300"/>
        </w:trPr>
        <w:tc>
          <w:tcPr>
            <w:tcW w:w="2405" w:type="dxa"/>
            <w:hideMark/>
          </w:tcPr>
          <w:p w14:paraId="6FDAE236" w14:textId="07ED25D1" w:rsidR="001146C3" w:rsidRPr="001146C3" w:rsidRDefault="001146C3" w:rsidP="00974AE0">
            <w:pPr>
              <w:spacing w:before="0" w:after="0" w:line="240" w:lineRule="auto"/>
              <w:ind w:left="-57" w:firstLine="0"/>
              <w:textAlignment w:val="baseline"/>
              <w:rPr>
                <w:rFonts w:asciiTheme="minorHAnsi" w:eastAsia="Times New Roman" w:hAnsiTheme="minorHAnsi" w:cstheme="minorHAnsi"/>
                <w:bCs/>
                <w:szCs w:val="28"/>
                <w:lang w:eastAsia="es-CO"/>
              </w:rPr>
            </w:pPr>
            <w:bookmarkStart w:id="5" w:name="_Hlk145410501"/>
            <w:bookmarkEnd w:id="4"/>
            <w:r w:rsidRPr="001146C3">
              <w:rPr>
                <w:rFonts w:asciiTheme="minorHAnsi" w:eastAsia="Times New Roman" w:hAnsiTheme="minorHAnsi" w:cstheme="minorHAnsi"/>
                <w:bCs/>
                <w:szCs w:val="28"/>
                <w:lang w:eastAsia="es-CO"/>
              </w:rPr>
              <w:t>Ingrediente</w:t>
            </w:r>
          </w:p>
        </w:tc>
        <w:tc>
          <w:tcPr>
            <w:tcW w:w="2268" w:type="dxa"/>
            <w:hideMark/>
          </w:tcPr>
          <w:p w14:paraId="3B25223C" w14:textId="2FD086D0" w:rsidR="001146C3" w:rsidRPr="001146C3" w:rsidRDefault="001146C3" w:rsidP="00974AE0">
            <w:pPr>
              <w:spacing w:before="0" w:after="0" w:line="240" w:lineRule="auto"/>
              <w:ind w:firstLine="0"/>
              <w:textAlignment w:val="baseline"/>
              <w:rPr>
                <w:rFonts w:asciiTheme="minorHAnsi" w:eastAsia="Times New Roman" w:hAnsiTheme="minorHAnsi" w:cstheme="minorHAnsi"/>
                <w:bCs/>
                <w:szCs w:val="28"/>
                <w:lang w:eastAsia="es-CO"/>
              </w:rPr>
            </w:pPr>
            <w:r w:rsidRPr="001146C3">
              <w:rPr>
                <w:rFonts w:asciiTheme="minorHAnsi" w:eastAsia="Times New Roman" w:hAnsiTheme="minorHAnsi" w:cstheme="minorHAnsi"/>
                <w:bCs/>
                <w:szCs w:val="28"/>
                <w:lang w:eastAsia="es-CO"/>
              </w:rPr>
              <w:t>Fórmula (%)</w:t>
            </w:r>
          </w:p>
        </w:tc>
        <w:tc>
          <w:tcPr>
            <w:tcW w:w="2977" w:type="dxa"/>
            <w:hideMark/>
          </w:tcPr>
          <w:p w14:paraId="1A9F31F0" w14:textId="6DD0A2C4" w:rsidR="001146C3" w:rsidRPr="001146C3" w:rsidRDefault="001146C3" w:rsidP="00974AE0">
            <w:pPr>
              <w:spacing w:before="0" w:after="0" w:line="240" w:lineRule="auto"/>
              <w:ind w:firstLine="0"/>
              <w:textAlignment w:val="baseline"/>
              <w:rPr>
                <w:rFonts w:asciiTheme="minorHAnsi" w:eastAsia="Times New Roman" w:hAnsiTheme="minorHAnsi" w:cstheme="minorHAnsi"/>
                <w:bCs/>
                <w:szCs w:val="28"/>
                <w:lang w:eastAsia="es-CO"/>
              </w:rPr>
            </w:pPr>
            <w:r w:rsidRPr="001146C3">
              <w:rPr>
                <w:rFonts w:asciiTheme="minorHAnsi" w:eastAsia="Times New Roman" w:hAnsiTheme="minorHAnsi" w:cstheme="minorHAnsi"/>
                <w:bCs/>
                <w:szCs w:val="28"/>
                <w:lang w:eastAsia="es-CO"/>
              </w:rPr>
              <w:t>Proteína (%) del ingrediente</w:t>
            </w:r>
          </w:p>
        </w:tc>
        <w:tc>
          <w:tcPr>
            <w:tcW w:w="2314" w:type="dxa"/>
            <w:hideMark/>
          </w:tcPr>
          <w:p w14:paraId="684B8B5E" w14:textId="780124CC" w:rsidR="001146C3" w:rsidRPr="001146C3" w:rsidRDefault="001146C3" w:rsidP="00974AE0">
            <w:pPr>
              <w:spacing w:before="0" w:after="0" w:line="240" w:lineRule="auto"/>
              <w:ind w:firstLine="0"/>
              <w:textAlignment w:val="baseline"/>
              <w:rPr>
                <w:rFonts w:asciiTheme="minorHAnsi" w:eastAsia="Times New Roman" w:hAnsiTheme="minorHAnsi" w:cstheme="minorHAnsi"/>
                <w:bCs/>
                <w:szCs w:val="28"/>
                <w:lang w:eastAsia="es-CO"/>
              </w:rPr>
            </w:pPr>
            <w:r w:rsidRPr="001146C3">
              <w:rPr>
                <w:rFonts w:asciiTheme="minorHAnsi" w:eastAsia="Times New Roman" w:hAnsiTheme="minorHAnsi" w:cstheme="minorHAnsi"/>
                <w:bCs/>
                <w:szCs w:val="28"/>
                <w:lang w:eastAsia="es-CO"/>
              </w:rPr>
              <w:t>Proteína (%) de la fórmula</w:t>
            </w:r>
          </w:p>
        </w:tc>
      </w:tr>
      <w:tr w:rsidR="001146C3" w:rsidRPr="001146C3" w14:paraId="420F4078" w14:textId="77777777" w:rsidTr="007B39D5">
        <w:trPr>
          <w:cnfStyle w:val="000000100000" w:firstRow="0" w:lastRow="0" w:firstColumn="0" w:lastColumn="0" w:oddVBand="0" w:evenVBand="0" w:oddHBand="1" w:evenHBand="0" w:firstRowFirstColumn="0" w:firstRowLastColumn="0" w:lastRowFirstColumn="0" w:lastRowLastColumn="0"/>
          <w:trHeight w:val="300"/>
        </w:trPr>
        <w:tc>
          <w:tcPr>
            <w:tcW w:w="2405" w:type="dxa"/>
            <w:hideMark/>
          </w:tcPr>
          <w:p w14:paraId="549ACC98" w14:textId="5EEDA004" w:rsidR="001146C3" w:rsidRPr="001146C3" w:rsidRDefault="001146C3" w:rsidP="00974AE0">
            <w:pPr>
              <w:spacing w:before="0" w:after="0" w:line="240" w:lineRule="auto"/>
              <w:ind w:firstLine="0"/>
              <w:jc w:val="both"/>
              <w:textAlignment w:val="baseline"/>
              <w:rPr>
                <w:rFonts w:asciiTheme="minorHAnsi" w:eastAsia="Times New Roman" w:hAnsiTheme="minorHAnsi" w:cstheme="minorHAnsi"/>
                <w:szCs w:val="28"/>
                <w:lang w:eastAsia="es-CO"/>
              </w:rPr>
            </w:pPr>
            <w:r w:rsidRPr="001146C3">
              <w:rPr>
                <w:rFonts w:asciiTheme="minorHAnsi" w:eastAsia="Times New Roman" w:hAnsiTheme="minorHAnsi" w:cstheme="minorHAnsi"/>
                <w:szCs w:val="28"/>
                <w:lang w:val="es-MX" w:eastAsia="es-CO"/>
              </w:rPr>
              <w:t>Sorgo</w:t>
            </w:r>
          </w:p>
        </w:tc>
        <w:tc>
          <w:tcPr>
            <w:tcW w:w="2268" w:type="dxa"/>
            <w:hideMark/>
          </w:tcPr>
          <w:p w14:paraId="51A7C73F" w14:textId="5D20A7AC" w:rsidR="001146C3" w:rsidRPr="001146C3" w:rsidRDefault="001146C3" w:rsidP="00974AE0">
            <w:pPr>
              <w:spacing w:before="0" w:after="0" w:line="240" w:lineRule="auto"/>
              <w:ind w:firstLine="0"/>
              <w:textAlignment w:val="baseline"/>
              <w:rPr>
                <w:rFonts w:asciiTheme="minorHAnsi" w:eastAsia="Times New Roman" w:hAnsiTheme="minorHAnsi" w:cstheme="minorHAnsi"/>
                <w:szCs w:val="28"/>
                <w:lang w:eastAsia="es-CO"/>
              </w:rPr>
            </w:pPr>
            <w:r w:rsidRPr="001146C3">
              <w:rPr>
                <w:rFonts w:asciiTheme="minorHAnsi" w:eastAsia="Times New Roman" w:hAnsiTheme="minorHAnsi" w:cstheme="minorHAnsi"/>
                <w:szCs w:val="28"/>
                <w:lang w:val="es-MX" w:eastAsia="es-CO"/>
              </w:rPr>
              <w:t>71,33</w:t>
            </w:r>
          </w:p>
        </w:tc>
        <w:tc>
          <w:tcPr>
            <w:tcW w:w="2977" w:type="dxa"/>
            <w:hideMark/>
          </w:tcPr>
          <w:p w14:paraId="2C93A889" w14:textId="48CD52BE" w:rsidR="001146C3" w:rsidRPr="001146C3" w:rsidRDefault="001146C3" w:rsidP="00974AE0">
            <w:pPr>
              <w:spacing w:before="0" w:after="0" w:line="240" w:lineRule="auto"/>
              <w:ind w:firstLine="0"/>
              <w:textAlignment w:val="baseline"/>
              <w:rPr>
                <w:rFonts w:asciiTheme="minorHAnsi" w:eastAsia="Times New Roman" w:hAnsiTheme="minorHAnsi" w:cstheme="minorHAnsi"/>
                <w:szCs w:val="28"/>
                <w:lang w:eastAsia="es-CO"/>
              </w:rPr>
            </w:pPr>
            <w:r w:rsidRPr="001146C3">
              <w:rPr>
                <w:rFonts w:asciiTheme="minorHAnsi" w:eastAsia="Times New Roman" w:hAnsiTheme="minorHAnsi" w:cstheme="minorHAnsi"/>
                <w:szCs w:val="28"/>
                <w:lang w:val="es-MX" w:eastAsia="es-CO"/>
              </w:rPr>
              <w:t>10</w:t>
            </w:r>
          </w:p>
        </w:tc>
        <w:tc>
          <w:tcPr>
            <w:tcW w:w="2314" w:type="dxa"/>
            <w:hideMark/>
          </w:tcPr>
          <w:p w14:paraId="37B551C8" w14:textId="07EC1406" w:rsidR="001146C3" w:rsidRPr="001146C3" w:rsidRDefault="001146C3" w:rsidP="00974AE0">
            <w:pPr>
              <w:spacing w:before="0" w:after="0" w:line="240" w:lineRule="auto"/>
              <w:ind w:firstLine="0"/>
              <w:textAlignment w:val="baseline"/>
              <w:rPr>
                <w:rFonts w:asciiTheme="minorHAnsi" w:eastAsia="Times New Roman" w:hAnsiTheme="minorHAnsi" w:cstheme="minorHAnsi"/>
                <w:szCs w:val="28"/>
                <w:lang w:eastAsia="es-CO"/>
              </w:rPr>
            </w:pPr>
            <w:r w:rsidRPr="001146C3">
              <w:rPr>
                <w:rFonts w:asciiTheme="minorHAnsi" w:eastAsia="Times New Roman" w:hAnsiTheme="minorHAnsi" w:cstheme="minorHAnsi"/>
                <w:szCs w:val="28"/>
                <w:lang w:val="es-MX" w:eastAsia="es-CO"/>
              </w:rPr>
              <w:t>7,14</w:t>
            </w:r>
          </w:p>
        </w:tc>
      </w:tr>
      <w:tr w:rsidR="001146C3" w:rsidRPr="001146C3" w14:paraId="4C9E675D" w14:textId="77777777" w:rsidTr="007B39D5">
        <w:trPr>
          <w:trHeight w:val="300"/>
        </w:trPr>
        <w:tc>
          <w:tcPr>
            <w:tcW w:w="2405" w:type="dxa"/>
            <w:hideMark/>
          </w:tcPr>
          <w:p w14:paraId="5E291B20" w14:textId="06C8EB39" w:rsidR="001146C3" w:rsidRPr="001146C3" w:rsidRDefault="001146C3" w:rsidP="00974AE0">
            <w:pPr>
              <w:spacing w:before="0" w:after="0" w:line="240" w:lineRule="auto"/>
              <w:ind w:firstLine="0"/>
              <w:jc w:val="both"/>
              <w:textAlignment w:val="baseline"/>
              <w:rPr>
                <w:rFonts w:asciiTheme="minorHAnsi" w:eastAsia="Times New Roman" w:hAnsiTheme="minorHAnsi" w:cstheme="minorHAnsi"/>
                <w:szCs w:val="28"/>
                <w:lang w:eastAsia="es-CO"/>
              </w:rPr>
            </w:pPr>
            <w:r w:rsidRPr="001146C3">
              <w:rPr>
                <w:rFonts w:asciiTheme="minorHAnsi" w:eastAsia="Times New Roman" w:hAnsiTheme="minorHAnsi" w:cstheme="minorHAnsi"/>
                <w:szCs w:val="28"/>
                <w:lang w:val="es-MX" w:eastAsia="es-CO"/>
              </w:rPr>
              <w:t>Pasta de soya</w:t>
            </w:r>
          </w:p>
        </w:tc>
        <w:tc>
          <w:tcPr>
            <w:tcW w:w="2268" w:type="dxa"/>
            <w:hideMark/>
          </w:tcPr>
          <w:p w14:paraId="6A028B2A" w14:textId="64F4904B" w:rsidR="001146C3" w:rsidRPr="001146C3" w:rsidRDefault="001146C3" w:rsidP="00974AE0">
            <w:pPr>
              <w:spacing w:before="0" w:after="0" w:line="240" w:lineRule="auto"/>
              <w:ind w:firstLine="0"/>
              <w:textAlignment w:val="baseline"/>
              <w:rPr>
                <w:rFonts w:asciiTheme="minorHAnsi" w:eastAsia="Times New Roman" w:hAnsiTheme="minorHAnsi" w:cstheme="minorHAnsi"/>
                <w:szCs w:val="28"/>
                <w:lang w:eastAsia="es-CO"/>
              </w:rPr>
            </w:pPr>
            <w:r w:rsidRPr="001146C3">
              <w:rPr>
                <w:rFonts w:asciiTheme="minorHAnsi" w:eastAsia="Times New Roman" w:hAnsiTheme="minorHAnsi" w:cstheme="minorHAnsi"/>
                <w:szCs w:val="28"/>
                <w:lang w:val="es-MX" w:eastAsia="es-CO"/>
              </w:rPr>
              <w:t>24,67</w:t>
            </w:r>
          </w:p>
        </w:tc>
        <w:tc>
          <w:tcPr>
            <w:tcW w:w="2977" w:type="dxa"/>
            <w:hideMark/>
          </w:tcPr>
          <w:p w14:paraId="7EA1C3B7" w14:textId="15507BFE" w:rsidR="001146C3" w:rsidRPr="001146C3" w:rsidRDefault="001146C3" w:rsidP="00974AE0">
            <w:pPr>
              <w:spacing w:before="0" w:after="0" w:line="240" w:lineRule="auto"/>
              <w:ind w:firstLine="0"/>
              <w:textAlignment w:val="baseline"/>
              <w:rPr>
                <w:rFonts w:asciiTheme="minorHAnsi" w:eastAsia="Times New Roman" w:hAnsiTheme="minorHAnsi" w:cstheme="minorHAnsi"/>
                <w:szCs w:val="28"/>
                <w:lang w:eastAsia="es-CO"/>
              </w:rPr>
            </w:pPr>
            <w:r w:rsidRPr="001146C3">
              <w:rPr>
                <w:rFonts w:asciiTheme="minorHAnsi" w:eastAsia="Times New Roman" w:hAnsiTheme="minorHAnsi" w:cstheme="minorHAnsi"/>
                <w:szCs w:val="28"/>
                <w:lang w:val="es-MX" w:eastAsia="es-CO"/>
              </w:rPr>
              <w:t>40</w:t>
            </w:r>
          </w:p>
        </w:tc>
        <w:tc>
          <w:tcPr>
            <w:tcW w:w="2314" w:type="dxa"/>
            <w:hideMark/>
          </w:tcPr>
          <w:p w14:paraId="1EDE2E2E" w14:textId="4BB18495" w:rsidR="001146C3" w:rsidRPr="001146C3" w:rsidRDefault="001146C3" w:rsidP="00974AE0">
            <w:pPr>
              <w:spacing w:before="0" w:after="0" w:line="240" w:lineRule="auto"/>
              <w:ind w:firstLine="0"/>
              <w:textAlignment w:val="baseline"/>
              <w:rPr>
                <w:rFonts w:asciiTheme="minorHAnsi" w:eastAsia="Times New Roman" w:hAnsiTheme="minorHAnsi" w:cstheme="minorHAnsi"/>
                <w:szCs w:val="28"/>
                <w:lang w:eastAsia="es-CO"/>
              </w:rPr>
            </w:pPr>
            <w:r w:rsidRPr="001146C3">
              <w:rPr>
                <w:rFonts w:asciiTheme="minorHAnsi" w:eastAsia="Times New Roman" w:hAnsiTheme="minorHAnsi" w:cstheme="minorHAnsi"/>
                <w:szCs w:val="28"/>
                <w:lang w:val="es-MX" w:eastAsia="es-CO"/>
              </w:rPr>
              <w:t>9,86</w:t>
            </w:r>
          </w:p>
        </w:tc>
      </w:tr>
      <w:tr w:rsidR="001146C3" w:rsidRPr="001146C3" w14:paraId="5673D1E5" w14:textId="77777777" w:rsidTr="007B39D5">
        <w:trPr>
          <w:cnfStyle w:val="000000100000" w:firstRow="0" w:lastRow="0" w:firstColumn="0" w:lastColumn="0" w:oddVBand="0" w:evenVBand="0" w:oddHBand="1" w:evenHBand="0" w:firstRowFirstColumn="0" w:firstRowLastColumn="0" w:lastRowFirstColumn="0" w:lastRowLastColumn="0"/>
          <w:trHeight w:val="300"/>
        </w:trPr>
        <w:tc>
          <w:tcPr>
            <w:tcW w:w="2405" w:type="dxa"/>
            <w:hideMark/>
          </w:tcPr>
          <w:p w14:paraId="73F02DA7" w14:textId="743822A4" w:rsidR="001146C3" w:rsidRPr="001146C3" w:rsidRDefault="001146C3" w:rsidP="00974AE0">
            <w:pPr>
              <w:spacing w:before="0" w:after="0" w:line="240" w:lineRule="auto"/>
              <w:ind w:firstLine="0"/>
              <w:jc w:val="both"/>
              <w:textAlignment w:val="baseline"/>
              <w:rPr>
                <w:rFonts w:asciiTheme="minorHAnsi" w:eastAsia="Times New Roman" w:hAnsiTheme="minorHAnsi" w:cstheme="minorHAnsi"/>
                <w:szCs w:val="28"/>
                <w:lang w:eastAsia="es-CO"/>
              </w:rPr>
            </w:pPr>
            <w:r w:rsidRPr="001146C3">
              <w:rPr>
                <w:rFonts w:asciiTheme="minorHAnsi" w:eastAsia="Times New Roman" w:hAnsiTheme="minorHAnsi" w:cstheme="minorHAnsi"/>
                <w:szCs w:val="28"/>
                <w:lang w:val="es-MX" w:eastAsia="es-CO"/>
              </w:rPr>
              <w:t>Fijos</w:t>
            </w:r>
          </w:p>
        </w:tc>
        <w:tc>
          <w:tcPr>
            <w:tcW w:w="2268" w:type="dxa"/>
            <w:hideMark/>
          </w:tcPr>
          <w:p w14:paraId="60145BD3" w14:textId="2895D79A" w:rsidR="001146C3" w:rsidRPr="001146C3" w:rsidRDefault="001146C3" w:rsidP="00974AE0">
            <w:pPr>
              <w:spacing w:before="0" w:after="0" w:line="240" w:lineRule="auto"/>
              <w:ind w:firstLine="0"/>
              <w:textAlignment w:val="baseline"/>
              <w:rPr>
                <w:rFonts w:asciiTheme="minorHAnsi" w:eastAsia="Times New Roman" w:hAnsiTheme="minorHAnsi" w:cstheme="minorHAnsi"/>
                <w:szCs w:val="28"/>
                <w:lang w:eastAsia="es-CO"/>
              </w:rPr>
            </w:pPr>
            <w:r w:rsidRPr="001146C3">
              <w:rPr>
                <w:rFonts w:asciiTheme="minorHAnsi" w:eastAsia="Times New Roman" w:hAnsiTheme="minorHAnsi" w:cstheme="minorHAnsi"/>
                <w:szCs w:val="28"/>
                <w:lang w:val="es-MX" w:eastAsia="es-CO"/>
              </w:rPr>
              <w:t>4,00</w:t>
            </w:r>
          </w:p>
        </w:tc>
        <w:tc>
          <w:tcPr>
            <w:tcW w:w="2977" w:type="dxa"/>
            <w:hideMark/>
          </w:tcPr>
          <w:p w14:paraId="081386BF" w14:textId="177D09B0" w:rsidR="001146C3" w:rsidRPr="001146C3" w:rsidRDefault="001146C3" w:rsidP="00974AE0">
            <w:pPr>
              <w:spacing w:before="0" w:after="0" w:line="240" w:lineRule="auto"/>
              <w:ind w:firstLine="0"/>
              <w:textAlignment w:val="baseline"/>
              <w:rPr>
                <w:rFonts w:asciiTheme="minorHAnsi" w:eastAsia="Times New Roman" w:hAnsiTheme="minorHAnsi" w:cstheme="minorHAnsi"/>
                <w:szCs w:val="28"/>
                <w:lang w:eastAsia="es-CO"/>
              </w:rPr>
            </w:pPr>
            <w:r w:rsidRPr="001146C3">
              <w:rPr>
                <w:rFonts w:asciiTheme="minorHAnsi" w:eastAsia="Times New Roman" w:hAnsiTheme="minorHAnsi" w:cstheme="minorHAnsi"/>
                <w:szCs w:val="28"/>
                <w:lang w:val="es-MX" w:eastAsia="es-CO"/>
              </w:rPr>
              <w:t>0</w:t>
            </w:r>
          </w:p>
        </w:tc>
        <w:tc>
          <w:tcPr>
            <w:tcW w:w="2314" w:type="dxa"/>
            <w:hideMark/>
          </w:tcPr>
          <w:p w14:paraId="7024FFBC" w14:textId="32E95724" w:rsidR="001146C3" w:rsidRPr="001146C3" w:rsidRDefault="001146C3" w:rsidP="00974AE0">
            <w:pPr>
              <w:spacing w:before="0" w:after="0" w:line="240" w:lineRule="auto"/>
              <w:ind w:firstLine="0"/>
              <w:textAlignment w:val="baseline"/>
              <w:rPr>
                <w:rFonts w:asciiTheme="minorHAnsi" w:eastAsia="Times New Roman" w:hAnsiTheme="minorHAnsi" w:cstheme="minorHAnsi"/>
                <w:szCs w:val="28"/>
                <w:lang w:eastAsia="es-CO"/>
              </w:rPr>
            </w:pPr>
            <w:r w:rsidRPr="001146C3">
              <w:rPr>
                <w:rFonts w:asciiTheme="minorHAnsi" w:eastAsia="Times New Roman" w:hAnsiTheme="minorHAnsi" w:cstheme="minorHAnsi"/>
                <w:szCs w:val="28"/>
                <w:lang w:val="es-MX" w:eastAsia="es-CO"/>
              </w:rPr>
              <w:t>0,00</w:t>
            </w:r>
          </w:p>
        </w:tc>
      </w:tr>
      <w:tr w:rsidR="001146C3" w:rsidRPr="001146C3" w14:paraId="0F5E42E2" w14:textId="77777777" w:rsidTr="007B39D5">
        <w:trPr>
          <w:trHeight w:val="300"/>
        </w:trPr>
        <w:tc>
          <w:tcPr>
            <w:tcW w:w="2405" w:type="dxa"/>
            <w:hideMark/>
          </w:tcPr>
          <w:p w14:paraId="34482F1C" w14:textId="3CC0CE61" w:rsidR="001146C3" w:rsidRPr="001146C3" w:rsidRDefault="001146C3" w:rsidP="007B39D5">
            <w:pPr>
              <w:spacing w:before="0" w:after="0" w:line="240" w:lineRule="auto"/>
              <w:ind w:left="1077" w:firstLine="0"/>
              <w:textAlignment w:val="baseline"/>
              <w:rPr>
                <w:rFonts w:asciiTheme="minorHAnsi" w:eastAsia="Times New Roman" w:hAnsiTheme="minorHAnsi" w:cstheme="minorHAnsi"/>
                <w:szCs w:val="28"/>
                <w:lang w:eastAsia="es-CO"/>
              </w:rPr>
            </w:pPr>
          </w:p>
        </w:tc>
        <w:tc>
          <w:tcPr>
            <w:tcW w:w="2268" w:type="dxa"/>
            <w:hideMark/>
          </w:tcPr>
          <w:p w14:paraId="504414BF" w14:textId="4BBA31F5" w:rsidR="001146C3" w:rsidRPr="001146C3" w:rsidRDefault="001146C3" w:rsidP="00974AE0">
            <w:pPr>
              <w:spacing w:before="0" w:after="0" w:line="240" w:lineRule="auto"/>
              <w:ind w:firstLine="0"/>
              <w:textAlignment w:val="baseline"/>
              <w:rPr>
                <w:rFonts w:asciiTheme="minorHAnsi" w:eastAsia="Times New Roman" w:hAnsiTheme="minorHAnsi" w:cstheme="minorHAnsi"/>
                <w:szCs w:val="28"/>
                <w:lang w:eastAsia="es-CO"/>
              </w:rPr>
            </w:pPr>
            <w:r w:rsidRPr="001146C3">
              <w:rPr>
                <w:rFonts w:asciiTheme="minorHAnsi" w:eastAsia="Times New Roman" w:hAnsiTheme="minorHAnsi" w:cstheme="minorHAnsi"/>
                <w:szCs w:val="28"/>
                <w:lang w:val="es-MX" w:eastAsia="es-CO"/>
              </w:rPr>
              <w:t>100,00</w:t>
            </w:r>
          </w:p>
        </w:tc>
        <w:tc>
          <w:tcPr>
            <w:tcW w:w="2977" w:type="dxa"/>
            <w:hideMark/>
          </w:tcPr>
          <w:p w14:paraId="5EDCB97A" w14:textId="411B7239" w:rsidR="001146C3" w:rsidRPr="001146C3" w:rsidRDefault="001146C3" w:rsidP="007B39D5">
            <w:pPr>
              <w:spacing w:before="0" w:after="0" w:line="240" w:lineRule="auto"/>
              <w:ind w:left="1077" w:firstLine="0"/>
              <w:textAlignment w:val="baseline"/>
              <w:rPr>
                <w:rFonts w:asciiTheme="minorHAnsi" w:eastAsia="Times New Roman" w:hAnsiTheme="minorHAnsi" w:cstheme="minorHAnsi"/>
                <w:szCs w:val="28"/>
                <w:lang w:eastAsia="es-CO"/>
              </w:rPr>
            </w:pPr>
          </w:p>
        </w:tc>
        <w:tc>
          <w:tcPr>
            <w:tcW w:w="2314" w:type="dxa"/>
            <w:hideMark/>
          </w:tcPr>
          <w:p w14:paraId="54C47235" w14:textId="54F9D5F7" w:rsidR="001146C3" w:rsidRPr="001146C3" w:rsidRDefault="001146C3" w:rsidP="00974AE0">
            <w:pPr>
              <w:spacing w:before="0" w:after="0" w:line="240" w:lineRule="auto"/>
              <w:ind w:firstLine="0"/>
              <w:textAlignment w:val="baseline"/>
              <w:rPr>
                <w:rFonts w:asciiTheme="minorHAnsi" w:eastAsia="Times New Roman" w:hAnsiTheme="minorHAnsi" w:cstheme="minorHAnsi"/>
                <w:szCs w:val="28"/>
                <w:lang w:eastAsia="es-CO"/>
              </w:rPr>
            </w:pPr>
            <w:r w:rsidRPr="001146C3">
              <w:rPr>
                <w:rFonts w:asciiTheme="minorHAnsi" w:eastAsia="Times New Roman" w:hAnsiTheme="minorHAnsi" w:cstheme="minorHAnsi"/>
                <w:szCs w:val="28"/>
                <w:lang w:val="es-MX" w:eastAsia="es-CO"/>
              </w:rPr>
              <w:t>17,00</w:t>
            </w:r>
          </w:p>
        </w:tc>
      </w:tr>
    </w:tbl>
    <w:bookmarkEnd w:id="5"/>
    <w:p w14:paraId="0A8BDC16" w14:textId="5D98ED00" w:rsidR="00C30506" w:rsidRDefault="001146C3" w:rsidP="00CD25D5">
      <w:pPr>
        <w:ind w:left="1077"/>
        <w:rPr>
          <w:lang w:val="es-419" w:eastAsia="es-CO"/>
        </w:rPr>
      </w:pPr>
      <w:r w:rsidRPr="001146C3">
        <w:rPr>
          <w:lang w:val="es-419" w:eastAsia="es-CO"/>
        </w:rPr>
        <w:t>Nota. Tomada de Shimada (2007).</w:t>
      </w:r>
    </w:p>
    <w:p w14:paraId="32271481" w14:textId="4EC8FC0E" w:rsidR="00F47F52" w:rsidRPr="001146C3" w:rsidRDefault="00F47F52" w:rsidP="006D5B71">
      <w:pPr>
        <w:pStyle w:val="Prrafodelista"/>
        <w:numPr>
          <w:ilvl w:val="0"/>
          <w:numId w:val="12"/>
        </w:numPr>
        <w:rPr>
          <w:b/>
          <w:bCs/>
          <w:lang w:val="es-419" w:eastAsia="es-CO"/>
        </w:rPr>
      </w:pPr>
      <w:r w:rsidRPr="001146C3">
        <w:rPr>
          <w:b/>
          <w:bCs/>
          <w:lang w:val="es-419" w:eastAsia="es-CO"/>
        </w:rPr>
        <w:t>Cuadro compuesto</w:t>
      </w:r>
    </w:p>
    <w:p w14:paraId="61A3C622" w14:textId="77777777" w:rsidR="00F47F52" w:rsidRPr="00F47F52" w:rsidRDefault="00F47F52" w:rsidP="00F47F52">
      <w:pPr>
        <w:rPr>
          <w:lang w:val="es-419" w:eastAsia="es-CO"/>
        </w:rPr>
      </w:pPr>
      <w:r w:rsidRPr="00F47F52">
        <w:rPr>
          <w:lang w:val="es-419" w:eastAsia="es-CO"/>
        </w:rPr>
        <w:t>Es necesario reconocer que no siempre se trabaja con 2 ingredientes, por ello, se realizará este ejemplo con 4 ingredientes diferentes.</w:t>
      </w:r>
    </w:p>
    <w:p w14:paraId="62F4E6A2" w14:textId="5BCAFC2D" w:rsidR="00F47F52" w:rsidRDefault="00C10D1C" w:rsidP="00F47F52">
      <w:pPr>
        <w:rPr>
          <w:lang w:val="es-419" w:eastAsia="es-CO"/>
        </w:rPr>
      </w:pPr>
      <w:r w:rsidRPr="00590F1D">
        <w:rPr>
          <w:b/>
          <w:bCs/>
          <w:lang w:val="es-419" w:eastAsia="es-CO"/>
        </w:rPr>
        <w:t>Paso 1</w:t>
      </w:r>
      <w:r>
        <w:rPr>
          <w:lang w:val="es-419" w:eastAsia="es-CO"/>
        </w:rPr>
        <w:t>: c</w:t>
      </w:r>
      <w:r w:rsidRPr="00C10D1C">
        <w:rPr>
          <w:lang w:val="es-419" w:eastAsia="es-CO"/>
        </w:rPr>
        <w:t>on 4 ingredientes: sorgo (10 % proteína), avena (15 %), gluten (25 %), pasta de soya (45 %), para formular una dieta con 20 % de proteína. En este método, lo primero que se debe hacer es listar los ingredientes en orden ascendente o descendente de contenidos proteicos y, en frente, se debe poner el valor proteico buscado.</w:t>
      </w:r>
    </w:p>
    <w:p w14:paraId="153937AC" w14:textId="2BFE27BB" w:rsidR="00DE58A4" w:rsidRDefault="00DE58A4" w:rsidP="00F47F52">
      <w:pPr>
        <w:rPr>
          <w:lang w:val="es-419" w:eastAsia="es-CO"/>
        </w:rPr>
      </w:pPr>
      <w:r w:rsidRPr="00DE58A4">
        <w:rPr>
          <w:b/>
          <w:bCs/>
          <w:lang w:val="es-419" w:eastAsia="es-CO"/>
        </w:rPr>
        <w:t>Figura 8.</w:t>
      </w:r>
      <w:r>
        <w:rPr>
          <w:lang w:val="es-419" w:eastAsia="es-CO"/>
        </w:rPr>
        <w:t xml:space="preserve"> </w:t>
      </w:r>
      <w:r w:rsidRPr="00DE58A4">
        <w:rPr>
          <w:lang w:val="es-419" w:eastAsia="es-CO"/>
        </w:rPr>
        <w:t>Paso 1</w:t>
      </w:r>
    </w:p>
    <w:p w14:paraId="5046F917" w14:textId="1C14E919" w:rsidR="00DE58A4" w:rsidRDefault="00DE58A4" w:rsidP="00F47F52">
      <w:pPr>
        <w:rPr>
          <w:lang w:val="es-419" w:eastAsia="es-CO"/>
        </w:rPr>
      </w:pPr>
      <w:r>
        <w:rPr>
          <w:noProof/>
          <w:lang w:val="es-419" w:eastAsia="es-CO"/>
        </w:rPr>
        <w:drawing>
          <wp:inline distT="0" distB="0" distL="0" distR="0" wp14:anchorId="06D3319E" wp14:editId="6D91F969">
            <wp:extent cx="4810125" cy="1885950"/>
            <wp:effectExtent l="0" t="0" r="9525" b="0"/>
            <wp:docPr id="35" name="Gráfico 35" descr="Figura 8. se describe el Paso 1 del método de preparación de la ración con dos ingred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 8.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810125" cy="1885950"/>
                    </a:xfrm>
                    <a:prstGeom prst="rect">
                      <a:avLst/>
                    </a:prstGeom>
                  </pic:spPr>
                </pic:pic>
              </a:graphicData>
            </a:graphic>
          </wp:inline>
        </w:drawing>
      </w:r>
    </w:p>
    <w:p w14:paraId="693F2857" w14:textId="77777777" w:rsidR="00974AE0" w:rsidRDefault="00974AE0" w:rsidP="00F47F52">
      <w:pPr>
        <w:rPr>
          <w:lang w:val="es-419" w:eastAsia="es-CO"/>
        </w:rPr>
      </w:pPr>
    </w:p>
    <w:p w14:paraId="4DEF0A63" w14:textId="2126A898" w:rsidR="00072884" w:rsidRDefault="00072884" w:rsidP="00F47F52">
      <w:pPr>
        <w:rPr>
          <w:lang w:val="es-419" w:eastAsia="es-CO"/>
        </w:rPr>
      </w:pPr>
      <w:r w:rsidRPr="00072884">
        <w:rPr>
          <w:b/>
          <w:bCs/>
          <w:lang w:val="es-419" w:eastAsia="es-CO"/>
        </w:rPr>
        <w:lastRenderedPageBreak/>
        <w:t>Sorgo</w:t>
      </w:r>
      <w:r w:rsidRPr="00072884">
        <w:rPr>
          <w:b/>
          <w:bCs/>
          <w:lang w:val="es-419" w:eastAsia="es-CO"/>
        </w:rPr>
        <w:tab/>
      </w:r>
      <w:r>
        <w:rPr>
          <w:lang w:val="es-419" w:eastAsia="es-CO"/>
        </w:rPr>
        <w:tab/>
      </w:r>
      <w:r>
        <w:rPr>
          <w:lang w:val="es-419" w:eastAsia="es-CO"/>
        </w:rPr>
        <w:tab/>
        <w:t>10</w:t>
      </w:r>
    </w:p>
    <w:p w14:paraId="0A39D0AB" w14:textId="01614449" w:rsidR="00072884" w:rsidRDefault="00072884" w:rsidP="00F47F52">
      <w:pPr>
        <w:rPr>
          <w:lang w:val="es-419" w:eastAsia="es-CO"/>
        </w:rPr>
      </w:pPr>
      <w:r w:rsidRPr="00072884">
        <w:rPr>
          <w:b/>
          <w:bCs/>
          <w:lang w:val="es-419" w:eastAsia="es-CO"/>
        </w:rPr>
        <w:t>Avena</w:t>
      </w:r>
      <w:r w:rsidRPr="00072884">
        <w:rPr>
          <w:b/>
          <w:bCs/>
          <w:lang w:val="es-419" w:eastAsia="es-CO"/>
        </w:rPr>
        <w:tab/>
      </w:r>
      <w:r>
        <w:rPr>
          <w:lang w:val="es-419" w:eastAsia="es-CO"/>
        </w:rPr>
        <w:tab/>
        <w:t>15</w:t>
      </w:r>
    </w:p>
    <w:p w14:paraId="6C0B1286" w14:textId="1C8DA78B" w:rsidR="00072884" w:rsidRDefault="00072884" w:rsidP="00F47F52">
      <w:pPr>
        <w:rPr>
          <w:lang w:val="es-419" w:eastAsia="es-CO"/>
        </w:rPr>
      </w:pPr>
      <w:r>
        <w:rPr>
          <w:lang w:val="es-419" w:eastAsia="es-CO"/>
        </w:rPr>
        <w:tab/>
      </w:r>
      <w:r>
        <w:rPr>
          <w:lang w:val="es-419" w:eastAsia="es-CO"/>
        </w:rPr>
        <w:tab/>
      </w:r>
      <w:r>
        <w:rPr>
          <w:lang w:val="es-419" w:eastAsia="es-CO"/>
        </w:rPr>
        <w:tab/>
      </w:r>
      <w:r>
        <w:rPr>
          <w:lang w:val="es-419" w:eastAsia="es-CO"/>
        </w:rPr>
        <w:tab/>
      </w:r>
      <w:r>
        <w:rPr>
          <w:lang w:val="es-419" w:eastAsia="es-CO"/>
        </w:rPr>
        <w:tab/>
        <w:t>20</w:t>
      </w:r>
    </w:p>
    <w:p w14:paraId="6710EF25" w14:textId="258CC289" w:rsidR="00072884" w:rsidRDefault="00072884" w:rsidP="00F47F52">
      <w:pPr>
        <w:rPr>
          <w:lang w:val="es-419" w:eastAsia="es-CO"/>
        </w:rPr>
      </w:pPr>
      <w:r w:rsidRPr="00072884">
        <w:rPr>
          <w:b/>
          <w:bCs/>
          <w:lang w:val="es-419" w:eastAsia="es-CO"/>
        </w:rPr>
        <w:t xml:space="preserve">Gluten </w:t>
      </w:r>
      <w:r>
        <w:rPr>
          <w:lang w:val="es-419" w:eastAsia="es-CO"/>
        </w:rPr>
        <w:tab/>
      </w:r>
      <w:r>
        <w:rPr>
          <w:lang w:val="es-419" w:eastAsia="es-CO"/>
        </w:rPr>
        <w:tab/>
        <w:t>25</w:t>
      </w:r>
    </w:p>
    <w:p w14:paraId="2DD3C1AC" w14:textId="2CAA273A" w:rsidR="00072884" w:rsidRDefault="00072884" w:rsidP="00F47F52">
      <w:pPr>
        <w:rPr>
          <w:lang w:val="es-419" w:eastAsia="es-CO"/>
        </w:rPr>
      </w:pPr>
      <w:r w:rsidRPr="00072884">
        <w:rPr>
          <w:b/>
          <w:bCs/>
          <w:lang w:val="es-419" w:eastAsia="es-CO"/>
        </w:rPr>
        <w:t>Soya</w:t>
      </w:r>
      <w:r w:rsidRPr="00072884">
        <w:rPr>
          <w:b/>
          <w:bCs/>
          <w:lang w:val="es-419" w:eastAsia="es-CO"/>
        </w:rPr>
        <w:tab/>
      </w:r>
      <w:r>
        <w:rPr>
          <w:lang w:val="es-419" w:eastAsia="es-CO"/>
        </w:rPr>
        <w:tab/>
      </w:r>
      <w:r>
        <w:rPr>
          <w:lang w:val="es-419" w:eastAsia="es-CO"/>
        </w:rPr>
        <w:tab/>
        <w:t>45</w:t>
      </w:r>
    </w:p>
    <w:p w14:paraId="0F518698" w14:textId="141A25D0" w:rsidR="00C10D1C" w:rsidRDefault="00C10D1C" w:rsidP="00F47F52">
      <w:pPr>
        <w:rPr>
          <w:lang w:val="es-419" w:eastAsia="es-CO"/>
        </w:rPr>
      </w:pPr>
      <w:r w:rsidRPr="00590F1D">
        <w:rPr>
          <w:b/>
          <w:bCs/>
          <w:lang w:val="es-419" w:eastAsia="es-CO"/>
        </w:rPr>
        <w:t>Paso 2</w:t>
      </w:r>
      <w:r>
        <w:rPr>
          <w:lang w:val="es-419" w:eastAsia="es-CO"/>
        </w:rPr>
        <w:t>: s</w:t>
      </w:r>
      <w:r w:rsidRPr="00C10D1C">
        <w:rPr>
          <w:lang w:val="es-419" w:eastAsia="es-CO"/>
        </w:rPr>
        <w:t>e deberán hacer las restas como en la explicación del método anterior del cuadrado simple:</w:t>
      </w:r>
    </w:p>
    <w:p w14:paraId="4A2948FF" w14:textId="46B593BA" w:rsidR="00DE58A4" w:rsidRDefault="00DE58A4" w:rsidP="00F47F52">
      <w:pPr>
        <w:rPr>
          <w:lang w:val="es-419" w:eastAsia="es-CO"/>
        </w:rPr>
      </w:pPr>
      <w:r w:rsidRPr="00DE58A4">
        <w:rPr>
          <w:b/>
          <w:bCs/>
          <w:lang w:val="es-419" w:eastAsia="es-CO"/>
        </w:rPr>
        <w:t>Figura 9.</w:t>
      </w:r>
      <w:r>
        <w:rPr>
          <w:lang w:val="es-419" w:eastAsia="es-CO"/>
        </w:rPr>
        <w:t xml:space="preserve"> </w:t>
      </w:r>
      <w:r w:rsidRPr="00DE58A4">
        <w:rPr>
          <w:lang w:val="es-419" w:eastAsia="es-CO"/>
        </w:rPr>
        <w:t>Paso 2</w:t>
      </w:r>
    </w:p>
    <w:p w14:paraId="3EF11E63" w14:textId="5FFE5944" w:rsidR="00DE58A4" w:rsidRDefault="00DE58A4" w:rsidP="00DE58A4">
      <w:pPr>
        <w:jc w:val="center"/>
        <w:rPr>
          <w:lang w:val="es-419" w:eastAsia="es-CO"/>
        </w:rPr>
      </w:pPr>
      <w:r>
        <w:rPr>
          <w:noProof/>
          <w:lang w:val="es-419" w:eastAsia="es-CO"/>
        </w:rPr>
        <w:drawing>
          <wp:inline distT="0" distB="0" distL="0" distR="0" wp14:anchorId="3BB3702D" wp14:editId="6C29B5CA">
            <wp:extent cx="4810125" cy="1885950"/>
            <wp:effectExtent l="0" t="0" r="9525" b="0"/>
            <wp:docPr id="36" name="Gráfico 36" descr="Figura 9. se describe el Paso 2 del método de preparación de la ración con dos ingred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 9.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810125" cy="1885950"/>
                    </a:xfrm>
                    <a:prstGeom prst="rect">
                      <a:avLst/>
                    </a:prstGeom>
                  </pic:spPr>
                </pic:pic>
              </a:graphicData>
            </a:graphic>
          </wp:inline>
        </w:drawing>
      </w:r>
    </w:p>
    <w:p w14:paraId="00E5CAE5" w14:textId="21AC3B6D" w:rsidR="00072884" w:rsidRDefault="00072884" w:rsidP="00072884">
      <w:pPr>
        <w:rPr>
          <w:lang w:val="es-419" w:eastAsia="es-CO"/>
        </w:rPr>
      </w:pPr>
      <w:r>
        <w:rPr>
          <w:b/>
          <w:bCs/>
          <w:noProof/>
          <w:lang w:val="es-419" w:eastAsia="es-CO"/>
        </w:rPr>
        <mc:AlternateContent>
          <mc:Choice Requires="wps">
            <w:drawing>
              <wp:anchor distT="0" distB="0" distL="114300" distR="114300" simplePos="0" relativeHeight="251680768" behindDoc="0" locked="0" layoutInCell="1" allowOverlap="1" wp14:anchorId="36FE52B4" wp14:editId="4C0CC36E">
                <wp:simplePos x="0" y="0"/>
                <wp:positionH relativeFrom="column">
                  <wp:posOffset>1746885</wp:posOffset>
                </wp:positionH>
                <wp:positionV relativeFrom="paragraph">
                  <wp:posOffset>247650</wp:posOffset>
                </wp:positionV>
                <wp:extent cx="466725" cy="485775"/>
                <wp:effectExtent l="0" t="0" r="66675" b="47625"/>
                <wp:wrapNone/>
                <wp:docPr id="23" name="Conector recto de flecha 23"/>
                <wp:cNvGraphicFramePr/>
                <a:graphic xmlns:a="http://schemas.openxmlformats.org/drawingml/2006/main">
                  <a:graphicData uri="http://schemas.microsoft.com/office/word/2010/wordprocessingShape">
                    <wps:wsp>
                      <wps:cNvCnPr/>
                      <wps:spPr>
                        <a:xfrm>
                          <a:off x="0" y="0"/>
                          <a:ext cx="4667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4EC92E" id="_x0000_t32" coordsize="21600,21600" o:spt="32" o:oned="t" path="m,l21600,21600e" filled="f">
                <v:path arrowok="t" fillok="f" o:connecttype="none"/>
                <o:lock v:ext="edit" shapetype="t"/>
              </v:shapetype>
              <v:shape id="Conector recto de flecha 23" o:spid="_x0000_s1026" type="#_x0000_t32" style="position:absolute;margin-left:137.55pt;margin-top:19.5pt;width:36.75pt;height:38.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" strokecolor="#4472c4 [3204]" strokeweight=".5pt">
                <v:stroke endarrow="block" joinstyle="miter"/>
              </v:shape>
            </w:pict>
          </mc:Fallback>
        </mc:AlternateContent>
      </w:r>
      <w:r>
        <w:rPr>
          <w:b/>
          <w:bCs/>
          <w:noProof/>
          <w:lang w:val="es-419" w:eastAsia="es-CO"/>
        </w:rPr>
        <mc:AlternateContent>
          <mc:Choice Requires="wps">
            <w:drawing>
              <wp:anchor distT="0" distB="0" distL="114300" distR="114300" simplePos="0" relativeHeight="251682816" behindDoc="0" locked="0" layoutInCell="1" allowOverlap="1" wp14:anchorId="537AF6B2" wp14:editId="5DE779DE">
                <wp:simplePos x="0" y="0"/>
                <wp:positionH relativeFrom="column">
                  <wp:posOffset>2508885</wp:posOffset>
                </wp:positionH>
                <wp:positionV relativeFrom="paragraph">
                  <wp:posOffset>371474</wp:posOffset>
                </wp:positionV>
                <wp:extent cx="438150" cy="390525"/>
                <wp:effectExtent l="0" t="38100" r="57150" b="28575"/>
                <wp:wrapNone/>
                <wp:docPr id="22" name="Conector recto de flecha 22"/>
                <wp:cNvGraphicFramePr/>
                <a:graphic xmlns:a="http://schemas.openxmlformats.org/drawingml/2006/main">
                  <a:graphicData uri="http://schemas.microsoft.com/office/word/2010/wordprocessingShape">
                    <wps:wsp>
                      <wps:cNvCnPr/>
                      <wps:spPr>
                        <a:xfrm flipV="1">
                          <a:off x="0" y="0"/>
                          <a:ext cx="4381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37611" id="Conector recto de flecha 22" o:spid="_x0000_s1026" type="#_x0000_t32" style="position:absolute;margin-left:197.55pt;margin-top:29.25pt;width:34.5pt;height:30.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" strokecolor="#4472c4 [3204]" strokeweight=".5pt">
                <v:stroke endarrow="block" joinstyle="miter"/>
              </v:shape>
            </w:pict>
          </mc:Fallback>
        </mc:AlternateContent>
      </w:r>
      <w:r>
        <w:rPr>
          <w:lang w:val="es-419" w:eastAsia="es-CO"/>
        </w:rPr>
        <w:tab/>
      </w:r>
      <w:r>
        <w:rPr>
          <w:lang w:val="es-419" w:eastAsia="es-CO"/>
        </w:rPr>
        <w:tab/>
      </w:r>
      <w:r w:rsidRPr="002B23E9">
        <w:rPr>
          <w:lang w:val="es-419" w:eastAsia="es-CO"/>
        </w:rPr>
        <w:t xml:space="preserve">7   </w:t>
      </w:r>
      <w:r>
        <w:rPr>
          <w:lang w:val="es-419" w:eastAsia="es-CO"/>
        </w:rPr>
        <w:tab/>
      </w:r>
      <w:r>
        <w:rPr>
          <w:lang w:val="es-419" w:eastAsia="es-CO"/>
        </w:rPr>
        <w:tab/>
      </w:r>
      <w:r>
        <w:rPr>
          <w:lang w:val="es-419" w:eastAsia="es-CO"/>
        </w:rPr>
        <w:tab/>
      </w:r>
      <w:r>
        <w:rPr>
          <w:lang w:val="es-419" w:eastAsia="es-CO"/>
        </w:rPr>
        <w:tab/>
        <w:t>25</w:t>
      </w:r>
    </w:p>
    <w:p w14:paraId="6B83AEA1" w14:textId="2DA0F70F" w:rsidR="00072884" w:rsidRPr="002B23E9" w:rsidRDefault="00072884" w:rsidP="00072884">
      <w:pPr>
        <w:rPr>
          <w:lang w:val="es-419" w:eastAsia="es-CO"/>
        </w:rPr>
      </w:pPr>
      <w:r>
        <w:rPr>
          <w:b/>
          <w:bCs/>
          <w:noProof/>
          <w:lang w:val="es-419" w:eastAsia="es-CO"/>
        </w:rPr>
        <mc:AlternateContent>
          <mc:Choice Requires="wps">
            <w:drawing>
              <wp:anchor distT="0" distB="0" distL="114300" distR="114300" simplePos="0" relativeHeight="251685888" behindDoc="0" locked="0" layoutInCell="1" allowOverlap="1" wp14:anchorId="44257C2E" wp14:editId="6DE8377B">
                <wp:simplePos x="0" y="0"/>
                <wp:positionH relativeFrom="column">
                  <wp:posOffset>1632585</wp:posOffset>
                </wp:positionH>
                <wp:positionV relativeFrom="paragraph">
                  <wp:posOffset>39370</wp:posOffset>
                </wp:positionV>
                <wp:extent cx="428625" cy="409575"/>
                <wp:effectExtent l="0" t="0" r="66675" b="47625"/>
                <wp:wrapNone/>
                <wp:docPr id="26" name="Conector recto de flecha 26"/>
                <wp:cNvGraphicFramePr/>
                <a:graphic xmlns:a="http://schemas.openxmlformats.org/drawingml/2006/main">
                  <a:graphicData uri="http://schemas.microsoft.com/office/word/2010/wordprocessingShape">
                    <wps:wsp>
                      <wps:cNvCnPr/>
                      <wps:spPr>
                        <a:xfrm>
                          <a:off x="0" y="0"/>
                          <a:ext cx="4286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771AF4" id="Conector recto de flecha 26" o:spid="_x0000_s1026" type="#_x0000_t32" style="position:absolute;margin-left:128.55pt;margin-top:3.1pt;width:33.75pt;height:3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" strokecolor="#4472c4 [3204]" strokeweight=".5pt">
                <v:stroke endarrow="block" joinstyle="miter"/>
              </v:shape>
            </w:pict>
          </mc:Fallback>
        </mc:AlternateContent>
      </w:r>
      <w:r>
        <w:rPr>
          <w:b/>
          <w:bCs/>
          <w:noProof/>
          <w:lang w:val="es-419" w:eastAsia="es-CO"/>
        </w:rPr>
        <mc:AlternateContent>
          <mc:Choice Requires="wps">
            <w:drawing>
              <wp:anchor distT="0" distB="0" distL="114300" distR="114300" simplePos="0" relativeHeight="251687936" behindDoc="0" locked="0" layoutInCell="1" allowOverlap="1" wp14:anchorId="6FC60C1C" wp14:editId="2DB275D5">
                <wp:simplePos x="0" y="0"/>
                <wp:positionH relativeFrom="column">
                  <wp:posOffset>2623185</wp:posOffset>
                </wp:positionH>
                <wp:positionV relativeFrom="paragraph">
                  <wp:posOffset>200660</wp:posOffset>
                </wp:positionV>
                <wp:extent cx="400050" cy="342900"/>
                <wp:effectExtent l="0" t="38100" r="57150" b="19050"/>
                <wp:wrapNone/>
                <wp:docPr id="27" name="Conector recto de flecha 27"/>
                <wp:cNvGraphicFramePr/>
                <a:graphic xmlns:a="http://schemas.openxmlformats.org/drawingml/2006/main">
                  <a:graphicData uri="http://schemas.microsoft.com/office/word/2010/wordprocessingShape">
                    <wps:wsp>
                      <wps:cNvCnPr/>
                      <wps:spPr>
                        <a:xfrm flipV="1">
                          <a:off x="0" y="0"/>
                          <a:ext cx="4000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4B76C" id="Conector recto de flecha 27" o:spid="_x0000_s1026" type="#_x0000_t32" style="position:absolute;margin-left:206.55pt;margin-top:15.8pt;width:31.5pt;height:27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" strokecolor="#4472c4 [3204]" strokeweight=".5pt">
                <v:stroke endarrow="block" joinstyle="miter"/>
              </v:shape>
            </w:pict>
          </mc:Fallback>
        </mc:AlternateContent>
      </w:r>
      <w:r>
        <w:rPr>
          <w:lang w:val="es-419" w:eastAsia="es-CO"/>
        </w:rPr>
        <w:tab/>
      </w:r>
      <w:r>
        <w:rPr>
          <w:lang w:val="es-419" w:eastAsia="es-CO"/>
        </w:rPr>
        <w:tab/>
        <w:t>15</w:t>
      </w:r>
      <w:r w:rsidRPr="002B23E9">
        <w:rPr>
          <w:lang w:val="es-419" w:eastAsia="es-CO"/>
        </w:rPr>
        <w:t xml:space="preserve">       </w:t>
      </w:r>
      <w:r>
        <w:rPr>
          <w:lang w:val="es-419" w:eastAsia="es-CO"/>
        </w:rPr>
        <w:tab/>
      </w:r>
      <w:r>
        <w:rPr>
          <w:lang w:val="es-419" w:eastAsia="es-CO"/>
        </w:rPr>
        <w:tab/>
      </w:r>
      <w:r>
        <w:rPr>
          <w:lang w:val="es-419" w:eastAsia="es-CO"/>
        </w:rPr>
        <w:tab/>
        <w:t>5</w:t>
      </w:r>
      <w:r w:rsidRPr="002B23E9">
        <w:rPr>
          <w:lang w:val="es-419" w:eastAsia="es-CO"/>
        </w:rPr>
        <w:t xml:space="preserve">      </w:t>
      </w:r>
    </w:p>
    <w:p w14:paraId="35CF5A2D" w14:textId="57BCDB43" w:rsidR="00072884" w:rsidRPr="002B23E9" w:rsidRDefault="00072884" w:rsidP="00072884">
      <w:pPr>
        <w:rPr>
          <w:lang w:val="es-419" w:eastAsia="es-CO"/>
        </w:rPr>
      </w:pPr>
      <w:r>
        <w:rPr>
          <w:b/>
          <w:bCs/>
          <w:noProof/>
          <w:lang w:val="es-419" w:eastAsia="es-CO"/>
        </w:rPr>
        <mc:AlternateContent>
          <mc:Choice Requires="wps">
            <w:drawing>
              <wp:anchor distT="0" distB="0" distL="114300" distR="114300" simplePos="0" relativeHeight="251692032" behindDoc="0" locked="0" layoutInCell="1" allowOverlap="1" wp14:anchorId="3F3B09CE" wp14:editId="2598FE4A">
                <wp:simplePos x="0" y="0"/>
                <wp:positionH relativeFrom="column">
                  <wp:posOffset>2537460</wp:posOffset>
                </wp:positionH>
                <wp:positionV relativeFrom="paragraph">
                  <wp:posOffset>297815</wp:posOffset>
                </wp:positionV>
                <wp:extent cx="419100" cy="361950"/>
                <wp:effectExtent l="0" t="0" r="57150" b="57150"/>
                <wp:wrapNone/>
                <wp:docPr id="30" name="Conector recto de flecha 30"/>
                <wp:cNvGraphicFramePr/>
                <a:graphic xmlns:a="http://schemas.openxmlformats.org/drawingml/2006/main">
                  <a:graphicData uri="http://schemas.microsoft.com/office/word/2010/wordprocessingShape">
                    <wps:wsp>
                      <wps:cNvCnPr/>
                      <wps:spPr>
                        <a:xfrm>
                          <a:off x="0" y="0"/>
                          <a:ext cx="4191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89F0D" id="Conector recto de flecha 30" o:spid="_x0000_s1026" type="#_x0000_t32" style="position:absolute;margin-left:199.8pt;margin-top:23.45pt;width:33pt;height:2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" strokecolor="#4472c4 [3204]" strokeweight=".5pt">
                <v:stroke endarrow="block" joinstyle="miter"/>
              </v:shape>
            </w:pict>
          </mc:Fallback>
        </mc:AlternateContent>
      </w:r>
      <w:r>
        <w:rPr>
          <w:b/>
          <w:bCs/>
          <w:noProof/>
          <w:lang w:val="es-419" w:eastAsia="es-CO"/>
        </w:rPr>
        <mc:AlternateContent>
          <mc:Choice Requires="wps">
            <w:drawing>
              <wp:anchor distT="0" distB="0" distL="114300" distR="114300" simplePos="0" relativeHeight="251683840" behindDoc="0" locked="0" layoutInCell="1" allowOverlap="1" wp14:anchorId="7F87F891" wp14:editId="75B8AF16">
                <wp:simplePos x="0" y="0"/>
                <wp:positionH relativeFrom="column">
                  <wp:posOffset>2404110</wp:posOffset>
                </wp:positionH>
                <wp:positionV relativeFrom="paragraph">
                  <wp:posOffset>421640</wp:posOffset>
                </wp:positionV>
                <wp:extent cx="419100" cy="361950"/>
                <wp:effectExtent l="0" t="0" r="57150" b="57150"/>
                <wp:wrapNone/>
                <wp:docPr id="24" name="Conector recto de flecha 24"/>
                <wp:cNvGraphicFramePr/>
                <a:graphic xmlns:a="http://schemas.openxmlformats.org/drawingml/2006/main">
                  <a:graphicData uri="http://schemas.microsoft.com/office/word/2010/wordprocessingShape">
                    <wps:wsp>
                      <wps:cNvCnPr/>
                      <wps:spPr>
                        <a:xfrm>
                          <a:off x="0" y="0"/>
                          <a:ext cx="4191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0EA4D" id="Conector recto de flecha 24" o:spid="_x0000_s1026" type="#_x0000_t32" style="position:absolute;margin-left:189.3pt;margin-top:33.2pt;width:33pt;height: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" strokecolor="#4472c4 [3204]" strokeweight=".5pt">
                <v:stroke endarrow="block" joinstyle="miter"/>
              </v:shape>
            </w:pict>
          </mc:Fallback>
        </mc:AlternateContent>
      </w:r>
      <w:r>
        <w:rPr>
          <w:b/>
          <w:bCs/>
          <w:noProof/>
          <w:lang w:val="es-419" w:eastAsia="es-CO"/>
        </w:rPr>
        <mc:AlternateContent>
          <mc:Choice Requires="wps">
            <w:drawing>
              <wp:anchor distT="0" distB="0" distL="114300" distR="114300" simplePos="0" relativeHeight="251689984" behindDoc="0" locked="0" layoutInCell="1" allowOverlap="1" wp14:anchorId="539AEE23" wp14:editId="75F0324B">
                <wp:simplePos x="0" y="0"/>
                <wp:positionH relativeFrom="column">
                  <wp:posOffset>1767840</wp:posOffset>
                </wp:positionH>
                <wp:positionV relativeFrom="paragraph">
                  <wp:posOffset>393065</wp:posOffset>
                </wp:positionV>
                <wp:extent cx="502920" cy="381000"/>
                <wp:effectExtent l="0" t="38100" r="49530" b="19050"/>
                <wp:wrapNone/>
                <wp:docPr id="28" name="Conector recto de flecha 28"/>
                <wp:cNvGraphicFramePr/>
                <a:graphic xmlns:a="http://schemas.openxmlformats.org/drawingml/2006/main">
                  <a:graphicData uri="http://schemas.microsoft.com/office/word/2010/wordprocessingShape">
                    <wps:wsp>
                      <wps:cNvCnPr/>
                      <wps:spPr>
                        <a:xfrm flipV="1">
                          <a:off x="0" y="0"/>
                          <a:ext cx="5029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404DA" id="Conector recto de flecha 28" o:spid="_x0000_s1026" type="#_x0000_t32" style="position:absolute;margin-left:139.2pt;margin-top:30.95pt;width:39.6pt;height:30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" strokecolor="#4472c4 [3204]" strokeweight=".5pt">
                <v:stroke endarrow="block" joinstyle="miter"/>
              </v:shape>
            </w:pict>
          </mc:Fallback>
        </mc:AlternateContent>
      </w:r>
      <w:r>
        <w:rPr>
          <w:b/>
          <w:bCs/>
          <w:noProof/>
          <w:lang w:val="es-419" w:eastAsia="es-CO"/>
        </w:rPr>
        <mc:AlternateContent>
          <mc:Choice Requires="wps">
            <w:drawing>
              <wp:anchor distT="0" distB="0" distL="114300" distR="114300" simplePos="0" relativeHeight="251681792" behindDoc="0" locked="0" layoutInCell="1" allowOverlap="1" wp14:anchorId="2C52BBB1" wp14:editId="0CA84618">
                <wp:simplePos x="0" y="0"/>
                <wp:positionH relativeFrom="column">
                  <wp:posOffset>1623060</wp:posOffset>
                </wp:positionH>
                <wp:positionV relativeFrom="paragraph">
                  <wp:posOffset>244475</wp:posOffset>
                </wp:positionV>
                <wp:extent cx="502920" cy="381000"/>
                <wp:effectExtent l="0" t="38100" r="49530" b="19050"/>
                <wp:wrapNone/>
                <wp:docPr id="25" name="Conector recto de flecha 25"/>
                <wp:cNvGraphicFramePr/>
                <a:graphic xmlns:a="http://schemas.openxmlformats.org/drawingml/2006/main">
                  <a:graphicData uri="http://schemas.microsoft.com/office/word/2010/wordprocessingShape">
                    <wps:wsp>
                      <wps:cNvCnPr/>
                      <wps:spPr>
                        <a:xfrm flipV="1">
                          <a:off x="0" y="0"/>
                          <a:ext cx="5029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83EAA" id="Conector recto de flecha 25" o:spid="_x0000_s1026" type="#_x0000_t32" style="position:absolute;margin-left:127.8pt;margin-top:19.25pt;width:39.6pt;height:30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" strokecolor="#4472c4 [3204]" strokeweight=".5pt">
                <v:stroke endarrow="block" joinstyle="miter"/>
              </v:shape>
            </w:pict>
          </mc:Fallback>
        </mc:AlternateContent>
      </w:r>
      <w:r>
        <w:rPr>
          <w:lang w:val="es-419" w:eastAsia="es-CO"/>
        </w:rPr>
        <w:t xml:space="preserve">     </w:t>
      </w:r>
      <w:r w:rsidRPr="002B23E9">
        <w:rPr>
          <w:lang w:val="es-419" w:eastAsia="es-CO"/>
        </w:rPr>
        <w:t xml:space="preserve">                                </w:t>
      </w:r>
      <w:r>
        <w:rPr>
          <w:lang w:val="es-419" w:eastAsia="es-CO"/>
        </w:rPr>
        <w:t xml:space="preserve"> </w:t>
      </w:r>
      <w:r w:rsidRPr="002B23E9">
        <w:rPr>
          <w:lang w:val="es-419" w:eastAsia="es-CO"/>
        </w:rPr>
        <w:t xml:space="preserve"> </w:t>
      </w:r>
      <w:r>
        <w:rPr>
          <w:lang w:val="es-419" w:eastAsia="es-CO"/>
        </w:rPr>
        <w:tab/>
        <w:t>20</w:t>
      </w:r>
      <w:r w:rsidRPr="002B23E9">
        <w:rPr>
          <w:lang w:val="es-419" w:eastAsia="es-CO"/>
        </w:rPr>
        <w:t xml:space="preserve"> </w:t>
      </w:r>
    </w:p>
    <w:p w14:paraId="6EC33FFE" w14:textId="49803D4F" w:rsidR="00072884" w:rsidRDefault="00072884" w:rsidP="00072884">
      <w:pPr>
        <w:rPr>
          <w:lang w:val="es-419" w:eastAsia="es-CO"/>
        </w:rPr>
      </w:pPr>
      <w:r>
        <w:rPr>
          <w:lang w:val="es-419" w:eastAsia="es-CO"/>
        </w:rPr>
        <w:tab/>
      </w:r>
      <w:r>
        <w:rPr>
          <w:lang w:val="es-419" w:eastAsia="es-CO"/>
        </w:rPr>
        <w:tab/>
      </w:r>
      <w:r w:rsidRPr="002B23E9">
        <w:rPr>
          <w:lang w:val="es-419" w:eastAsia="es-CO"/>
        </w:rPr>
        <w:t>2</w:t>
      </w:r>
      <w:r>
        <w:rPr>
          <w:lang w:val="es-419" w:eastAsia="es-CO"/>
        </w:rPr>
        <w:t>5</w:t>
      </w:r>
      <w:r>
        <w:rPr>
          <w:lang w:val="es-419" w:eastAsia="es-CO"/>
        </w:rPr>
        <w:tab/>
      </w:r>
      <w:r>
        <w:rPr>
          <w:lang w:val="es-419" w:eastAsia="es-CO"/>
        </w:rPr>
        <w:tab/>
      </w:r>
      <w:r>
        <w:rPr>
          <w:lang w:val="es-419" w:eastAsia="es-CO"/>
        </w:rPr>
        <w:tab/>
      </w:r>
      <w:r>
        <w:rPr>
          <w:lang w:val="es-419" w:eastAsia="es-CO"/>
        </w:rPr>
        <w:tab/>
        <w:t>5</w:t>
      </w:r>
    </w:p>
    <w:p w14:paraId="15645E1F" w14:textId="4AEAADBD" w:rsidR="00072884" w:rsidRPr="00F47F52" w:rsidRDefault="00072884" w:rsidP="00072884">
      <w:pPr>
        <w:rPr>
          <w:lang w:val="es-419" w:eastAsia="es-CO"/>
        </w:rPr>
      </w:pPr>
      <w:r>
        <w:rPr>
          <w:lang w:val="es-419" w:eastAsia="es-CO"/>
        </w:rPr>
        <w:tab/>
      </w:r>
      <w:r>
        <w:rPr>
          <w:lang w:val="es-419" w:eastAsia="es-CO"/>
        </w:rPr>
        <w:tab/>
        <w:t>45</w:t>
      </w:r>
      <w:r>
        <w:rPr>
          <w:lang w:val="es-419" w:eastAsia="es-CO"/>
        </w:rPr>
        <w:tab/>
      </w:r>
      <w:r>
        <w:rPr>
          <w:lang w:val="es-419" w:eastAsia="es-CO"/>
        </w:rPr>
        <w:tab/>
      </w:r>
      <w:r>
        <w:rPr>
          <w:lang w:val="es-419" w:eastAsia="es-CO"/>
        </w:rPr>
        <w:tab/>
      </w:r>
      <w:r>
        <w:rPr>
          <w:lang w:val="es-419" w:eastAsia="es-CO"/>
        </w:rPr>
        <w:tab/>
        <w:t>10</w:t>
      </w:r>
    </w:p>
    <w:p w14:paraId="42D78ACD" w14:textId="172FE52C" w:rsidR="00C10D1C" w:rsidRDefault="00C10D1C" w:rsidP="00F47F52">
      <w:pPr>
        <w:rPr>
          <w:lang w:val="es-419" w:eastAsia="es-CO"/>
        </w:rPr>
      </w:pPr>
      <w:r w:rsidRPr="00590F1D">
        <w:rPr>
          <w:b/>
          <w:bCs/>
          <w:lang w:val="es-419" w:eastAsia="es-CO"/>
        </w:rPr>
        <w:lastRenderedPageBreak/>
        <w:t>Paso 3</w:t>
      </w:r>
      <w:r>
        <w:rPr>
          <w:lang w:val="es-419" w:eastAsia="es-CO"/>
        </w:rPr>
        <w:t>: s</w:t>
      </w:r>
      <w:r w:rsidRPr="00C10D1C">
        <w:rPr>
          <w:lang w:val="es-419" w:eastAsia="es-CO"/>
        </w:rPr>
        <w:t xml:space="preserve">e suman los resultados parciales 25 +5 +5 + 10 = 45 y se aplica la regla de </w:t>
      </w:r>
      <w:r w:rsidRPr="007E2FB0">
        <w:rPr>
          <w:lang w:val="es-419" w:eastAsia="es-CO"/>
        </w:rPr>
        <w:t>tres.</w:t>
      </w:r>
    </w:p>
    <w:p w14:paraId="237773EC" w14:textId="3C0A2011" w:rsidR="00DE58A4" w:rsidRDefault="00DE58A4" w:rsidP="00F47F52">
      <w:pPr>
        <w:rPr>
          <w:lang w:val="es-419" w:eastAsia="es-CO"/>
        </w:rPr>
      </w:pPr>
      <w:r w:rsidRPr="00DE58A4">
        <w:rPr>
          <w:b/>
          <w:bCs/>
          <w:lang w:val="es-419" w:eastAsia="es-CO"/>
        </w:rPr>
        <w:t>Figura 10.</w:t>
      </w:r>
      <w:r>
        <w:rPr>
          <w:lang w:val="es-419" w:eastAsia="es-CO"/>
        </w:rPr>
        <w:t xml:space="preserve"> </w:t>
      </w:r>
      <w:r w:rsidRPr="00DE58A4">
        <w:rPr>
          <w:lang w:val="es-419" w:eastAsia="es-CO"/>
        </w:rPr>
        <w:t>Paso 3</w:t>
      </w:r>
    </w:p>
    <w:p w14:paraId="6B7CFD8C" w14:textId="6C567C71" w:rsidR="00DE58A4" w:rsidRDefault="00DE58A4" w:rsidP="00DE58A4">
      <w:pPr>
        <w:jc w:val="center"/>
        <w:rPr>
          <w:lang w:val="es-419" w:eastAsia="es-CO"/>
        </w:rPr>
      </w:pPr>
      <w:r>
        <w:rPr>
          <w:noProof/>
          <w:lang w:val="es-419" w:eastAsia="es-CO"/>
        </w:rPr>
        <w:drawing>
          <wp:inline distT="0" distB="0" distL="0" distR="0" wp14:anchorId="4CF0F2A3" wp14:editId="3EA6FA96">
            <wp:extent cx="4810125" cy="1885950"/>
            <wp:effectExtent l="0" t="0" r="9525" b="0"/>
            <wp:docPr id="37" name="Gráfico 37" descr="Figura 10. se describe el Paso 3 del método de preparación de la ración con dos ingred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 10.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810125" cy="1885950"/>
                    </a:xfrm>
                    <a:prstGeom prst="rect">
                      <a:avLst/>
                    </a:prstGeom>
                  </pic:spPr>
                </pic:pic>
              </a:graphicData>
            </a:graphic>
          </wp:inline>
        </w:drawing>
      </w:r>
    </w:p>
    <w:p w14:paraId="58AA5CE1" w14:textId="6398BA17" w:rsidR="007E2FB0" w:rsidRDefault="007E2FB0" w:rsidP="00F47F52">
      <w:pPr>
        <w:rPr>
          <w:lang w:val="es-419" w:eastAsia="es-CO"/>
        </w:rPr>
      </w:pPr>
      <w:r>
        <w:rPr>
          <w:lang w:val="es-419" w:eastAsia="es-CO"/>
        </w:rPr>
        <w:t>100 X 10 / 45 = 22,22</w:t>
      </w:r>
    </w:p>
    <w:p w14:paraId="12CF5CA5" w14:textId="16A4AB3E" w:rsidR="007E2FB0" w:rsidRDefault="007E2FB0" w:rsidP="007E2FB0">
      <w:pPr>
        <w:rPr>
          <w:lang w:val="es-419" w:eastAsia="es-CO"/>
        </w:rPr>
      </w:pPr>
      <w:r>
        <w:rPr>
          <w:lang w:val="es-419" w:eastAsia="es-CO"/>
        </w:rPr>
        <w:tab/>
      </w:r>
      <w:r>
        <w:rPr>
          <w:lang w:val="es-419" w:eastAsia="es-CO"/>
        </w:rPr>
        <w:tab/>
      </w:r>
      <w:r>
        <w:rPr>
          <w:lang w:val="es-419" w:eastAsia="es-CO"/>
        </w:rPr>
        <w:tab/>
      </w:r>
      <w:r>
        <w:rPr>
          <w:lang w:val="es-419" w:eastAsia="es-CO"/>
        </w:rPr>
        <w:tab/>
        <w:t>100 X 5 / 45 = 11,1</w:t>
      </w:r>
    </w:p>
    <w:p w14:paraId="4118E624" w14:textId="4A4C9207" w:rsidR="007E2FB0" w:rsidRDefault="007E2FB0" w:rsidP="007E2FB0">
      <w:pPr>
        <w:rPr>
          <w:lang w:val="es-419" w:eastAsia="es-CO"/>
        </w:rPr>
      </w:pPr>
      <w:r>
        <w:rPr>
          <w:lang w:val="es-419" w:eastAsia="es-CO"/>
        </w:rPr>
        <w:tab/>
      </w:r>
      <w:r>
        <w:rPr>
          <w:lang w:val="es-419" w:eastAsia="es-CO"/>
        </w:rPr>
        <w:tab/>
      </w:r>
      <w:r>
        <w:rPr>
          <w:lang w:val="es-419" w:eastAsia="es-CO"/>
        </w:rPr>
        <w:tab/>
      </w:r>
      <w:r>
        <w:rPr>
          <w:lang w:val="es-419" w:eastAsia="es-CO"/>
        </w:rPr>
        <w:tab/>
      </w:r>
      <w:r>
        <w:rPr>
          <w:lang w:val="es-419" w:eastAsia="es-CO"/>
        </w:rPr>
        <w:tab/>
      </w:r>
      <w:r>
        <w:rPr>
          <w:lang w:val="es-419" w:eastAsia="es-CO"/>
        </w:rPr>
        <w:tab/>
      </w:r>
      <w:r>
        <w:rPr>
          <w:lang w:val="es-419" w:eastAsia="es-CO"/>
        </w:rPr>
        <w:tab/>
      </w:r>
      <w:r>
        <w:rPr>
          <w:lang w:val="es-419" w:eastAsia="es-CO"/>
        </w:rPr>
        <w:tab/>
        <w:t>100 X 25 / 45 = 55,6</w:t>
      </w:r>
    </w:p>
    <w:p w14:paraId="7527EE27" w14:textId="7341D335" w:rsidR="007E2FB0" w:rsidRDefault="007E2FB0" w:rsidP="00F47F52">
      <w:pPr>
        <w:rPr>
          <w:lang w:val="es-419" w:eastAsia="es-CO"/>
        </w:rPr>
      </w:pPr>
    </w:p>
    <w:p w14:paraId="60521E5E" w14:textId="26E81673" w:rsidR="00C10D1C" w:rsidRDefault="00C10D1C" w:rsidP="00F47F52">
      <w:pPr>
        <w:rPr>
          <w:lang w:val="es-419" w:eastAsia="es-CO"/>
        </w:rPr>
      </w:pPr>
      <w:r w:rsidRPr="00590F1D">
        <w:rPr>
          <w:b/>
          <w:bCs/>
          <w:lang w:val="es-419" w:eastAsia="es-CO"/>
        </w:rPr>
        <w:t>Paso 4</w:t>
      </w:r>
      <w:r>
        <w:rPr>
          <w:lang w:val="es-419" w:eastAsia="es-CO"/>
        </w:rPr>
        <w:t xml:space="preserve">: </w:t>
      </w:r>
      <w:r w:rsidR="00590F1D">
        <w:rPr>
          <w:lang w:val="es-419" w:eastAsia="es-CO"/>
        </w:rPr>
        <w:t>s</w:t>
      </w:r>
      <w:r w:rsidRPr="00C10D1C">
        <w:rPr>
          <w:lang w:val="es-419" w:eastAsia="es-CO"/>
        </w:rPr>
        <w:t>e suman los resultados parciales 25 +5 +5 + 10 = 45 y se aplica la regla de tres</w:t>
      </w:r>
      <w:r>
        <w:rPr>
          <w:lang w:val="es-419" w:eastAsia="es-CO"/>
        </w:rPr>
        <w:t>.</w:t>
      </w:r>
    </w:p>
    <w:p w14:paraId="30B1F7F8" w14:textId="7A5BFA72" w:rsidR="00DE58A4" w:rsidRDefault="00DE58A4" w:rsidP="00F47F52">
      <w:pPr>
        <w:rPr>
          <w:lang w:val="es-419" w:eastAsia="es-CO"/>
        </w:rPr>
      </w:pPr>
      <w:r w:rsidRPr="00DE58A4">
        <w:rPr>
          <w:b/>
          <w:bCs/>
          <w:lang w:val="es-419" w:eastAsia="es-CO"/>
        </w:rPr>
        <w:t>Figura 11.</w:t>
      </w:r>
      <w:r>
        <w:rPr>
          <w:lang w:val="es-419" w:eastAsia="es-CO"/>
        </w:rPr>
        <w:t xml:space="preserve"> </w:t>
      </w:r>
      <w:r w:rsidRPr="00DE58A4">
        <w:rPr>
          <w:lang w:val="es-419" w:eastAsia="es-CO"/>
        </w:rPr>
        <w:t>Paso 4</w:t>
      </w:r>
    </w:p>
    <w:p w14:paraId="35A3DC3A" w14:textId="609B0E6B" w:rsidR="00DE58A4" w:rsidRDefault="00DE58A4" w:rsidP="00DE58A4">
      <w:pPr>
        <w:jc w:val="center"/>
        <w:rPr>
          <w:lang w:val="es-419" w:eastAsia="es-CO"/>
        </w:rPr>
      </w:pPr>
      <w:r>
        <w:rPr>
          <w:noProof/>
          <w:lang w:val="es-419" w:eastAsia="es-CO"/>
        </w:rPr>
        <w:drawing>
          <wp:inline distT="0" distB="0" distL="0" distR="0" wp14:anchorId="3784FCC2" wp14:editId="06724AEC">
            <wp:extent cx="4810125" cy="1885950"/>
            <wp:effectExtent l="0" t="0" r="9525" b="0"/>
            <wp:docPr id="38" name="Gráfico 38" descr="Figura 11. se describe el Paso 4 del método de preparación de la ración con dos ingred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 11.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810125" cy="1885950"/>
                    </a:xfrm>
                    <a:prstGeom prst="rect">
                      <a:avLst/>
                    </a:prstGeom>
                  </pic:spPr>
                </pic:pic>
              </a:graphicData>
            </a:graphic>
          </wp:inline>
        </w:drawing>
      </w:r>
    </w:p>
    <w:p w14:paraId="534C88B0" w14:textId="0EE28B9C" w:rsidR="007E2FB0" w:rsidRDefault="007E2FB0" w:rsidP="007E2FB0">
      <w:pPr>
        <w:spacing w:line="240" w:lineRule="auto"/>
        <w:rPr>
          <w:lang w:val="es-419" w:eastAsia="es-CO"/>
        </w:rPr>
      </w:pPr>
      <w:r w:rsidRPr="00072884">
        <w:rPr>
          <w:b/>
          <w:bCs/>
          <w:lang w:val="es-419" w:eastAsia="es-CO"/>
        </w:rPr>
        <w:lastRenderedPageBreak/>
        <w:t>Sorgo</w:t>
      </w:r>
      <w:r w:rsidRPr="00072884">
        <w:rPr>
          <w:b/>
          <w:bCs/>
          <w:lang w:val="es-419" w:eastAsia="es-CO"/>
        </w:rPr>
        <w:tab/>
      </w:r>
      <w:r>
        <w:rPr>
          <w:lang w:val="es-419" w:eastAsia="es-CO"/>
        </w:rPr>
        <w:tab/>
      </w:r>
      <w:r>
        <w:rPr>
          <w:lang w:val="es-419" w:eastAsia="es-CO"/>
        </w:rPr>
        <w:tab/>
        <w:t>10</w:t>
      </w:r>
      <w:r>
        <w:rPr>
          <w:lang w:val="es-419" w:eastAsia="es-CO"/>
        </w:rPr>
        <w:tab/>
      </w:r>
      <w:r>
        <w:rPr>
          <w:lang w:val="es-419" w:eastAsia="es-CO"/>
        </w:rPr>
        <w:tab/>
      </w:r>
      <w:r>
        <w:rPr>
          <w:lang w:val="es-419" w:eastAsia="es-CO"/>
        </w:rPr>
        <w:tab/>
      </w:r>
      <w:r>
        <w:rPr>
          <w:lang w:val="es-419" w:eastAsia="es-CO"/>
        </w:rPr>
        <w:tab/>
        <w:t>25 = 55,6 %</w:t>
      </w:r>
    </w:p>
    <w:p w14:paraId="3A24A992" w14:textId="3456F9DA" w:rsidR="007E2FB0" w:rsidRDefault="007E2FB0" w:rsidP="007E2FB0">
      <w:pPr>
        <w:spacing w:line="240" w:lineRule="auto"/>
        <w:rPr>
          <w:lang w:val="es-419" w:eastAsia="es-CO"/>
        </w:rPr>
      </w:pPr>
      <w:r w:rsidRPr="00072884">
        <w:rPr>
          <w:b/>
          <w:bCs/>
          <w:lang w:val="es-419" w:eastAsia="es-CO"/>
        </w:rPr>
        <w:t>Avena</w:t>
      </w:r>
      <w:r w:rsidRPr="00072884">
        <w:rPr>
          <w:b/>
          <w:bCs/>
          <w:lang w:val="es-419" w:eastAsia="es-CO"/>
        </w:rPr>
        <w:tab/>
      </w:r>
      <w:r>
        <w:rPr>
          <w:lang w:val="es-419" w:eastAsia="es-CO"/>
        </w:rPr>
        <w:tab/>
        <w:t>15</w:t>
      </w:r>
      <w:r>
        <w:rPr>
          <w:lang w:val="es-419" w:eastAsia="es-CO"/>
        </w:rPr>
        <w:tab/>
      </w:r>
      <w:r>
        <w:rPr>
          <w:lang w:val="es-419" w:eastAsia="es-CO"/>
        </w:rPr>
        <w:tab/>
      </w:r>
      <w:r>
        <w:rPr>
          <w:lang w:val="es-419" w:eastAsia="es-CO"/>
        </w:rPr>
        <w:tab/>
      </w:r>
      <w:r>
        <w:rPr>
          <w:lang w:val="es-419" w:eastAsia="es-CO"/>
        </w:rPr>
        <w:tab/>
        <w:t>5 = 11,1 %</w:t>
      </w:r>
    </w:p>
    <w:p w14:paraId="2B8A1384" w14:textId="77777777" w:rsidR="007E2FB0" w:rsidRDefault="007E2FB0" w:rsidP="007E2FB0">
      <w:pPr>
        <w:spacing w:line="240" w:lineRule="auto"/>
        <w:rPr>
          <w:lang w:val="es-419" w:eastAsia="es-CO"/>
        </w:rPr>
      </w:pPr>
      <w:r>
        <w:rPr>
          <w:lang w:val="es-419" w:eastAsia="es-CO"/>
        </w:rPr>
        <w:tab/>
      </w:r>
      <w:r>
        <w:rPr>
          <w:lang w:val="es-419" w:eastAsia="es-CO"/>
        </w:rPr>
        <w:tab/>
      </w:r>
      <w:r>
        <w:rPr>
          <w:lang w:val="es-419" w:eastAsia="es-CO"/>
        </w:rPr>
        <w:tab/>
      </w:r>
      <w:r>
        <w:rPr>
          <w:lang w:val="es-419" w:eastAsia="es-CO"/>
        </w:rPr>
        <w:tab/>
      </w:r>
      <w:r>
        <w:rPr>
          <w:lang w:val="es-419" w:eastAsia="es-CO"/>
        </w:rPr>
        <w:tab/>
        <w:t>20</w:t>
      </w:r>
    </w:p>
    <w:p w14:paraId="6B1B81BF" w14:textId="7BE488EF" w:rsidR="007E2FB0" w:rsidRDefault="007E2FB0" w:rsidP="007E2FB0">
      <w:pPr>
        <w:spacing w:line="240" w:lineRule="auto"/>
        <w:rPr>
          <w:lang w:val="es-419" w:eastAsia="es-CO"/>
        </w:rPr>
      </w:pPr>
      <w:r w:rsidRPr="00072884">
        <w:rPr>
          <w:b/>
          <w:bCs/>
          <w:lang w:val="es-419" w:eastAsia="es-CO"/>
        </w:rPr>
        <w:t xml:space="preserve">Gluten </w:t>
      </w:r>
      <w:r>
        <w:rPr>
          <w:lang w:val="es-419" w:eastAsia="es-CO"/>
        </w:rPr>
        <w:tab/>
      </w:r>
      <w:r>
        <w:rPr>
          <w:lang w:val="es-419" w:eastAsia="es-CO"/>
        </w:rPr>
        <w:tab/>
        <w:t>25</w:t>
      </w:r>
      <w:r>
        <w:rPr>
          <w:lang w:val="es-419" w:eastAsia="es-CO"/>
        </w:rPr>
        <w:tab/>
      </w:r>
      <w:r>
        <w:rPr>
          <w:lang w:val="es-419" w:eastAsia="es-CO"/>
        </w:rPr>
        <w:tab/>
      </w:r>
      <w:r>
        <w:rPr>
          <w:lang w:val="es-419" w:eastAsia="es-CO"/>
        </w:rPr>
        <w:tab/>
      </w:r>
      <w:r>
        <w:rPr>
          <w:lang w:val="es-419" w:eastAsia="es-CO"/>
        </w:rPr>
        <w:tab/>
        <w:t>5 = 11,1 %</w:t>
      </w:r>
    </w:p>
    <w:p w14:paraId="194D7194" w14:textId="3C76A9BB" w:rsidR="007E2FB0" w:rsidRDefault="007E2FB0" w:rsidP="007E2FB0">
      <w:pPr>
        <w:spacing w:line="240" w:lineRule="auto"/>
        <w:rPr>
          <w:lang w:val="es-419" w:eastAsia="es-CO"/>
        </w:rPr>
      </w:pPr>
      <w:r w:rsidRPr="00072884">
        <w:rPr>
          <w:b/>
          <w:bCs/>
          <w:lang w:val="es-419" w:eastAsia="es-CO"/>
        </w:rPr>
        <w:t>Soya</w:t>
      </w:r>
      <w:r w:rsidRPr="00072884">
        <w:rPr>
          <w:b/>
          <w:bCs/>
          <w:lang w:val="es-419" w:eastAsia="es-CO"/>
        </w:rPr>
        <w:tab/>
      </w:r>
      <w:r>
        <w:rPr>
          <w:lang w:val="es-419" w:eastAsia="es-CO"/>
        </w:rPr>
        <w:tab/>
      </w:r>
      <w:r>
        <w:rPr>
          <w:lang w:val="es-419" w:eastAsia="es-CO"/>
        </w:rPr>
        <w:tab/>
        <w:t>45</w:t>
      </w:r>
      <w:r>
        <w:rPr>
          <w:lang w:val="es-419" w:eastAsia="es-CO"/>
        </w:rPr>
        <w:tab/>
      </w:r>
      <w:r>
        <w:rPr>
          <w:lang w:val="es-419" w:eastAsia="es-CO"/>
        </w:rPr>
        <w:tab/>
      </w:r>
      <w:r>
        <w:rPr>
          <w:lang w:val="es-419" w:eastAsia="es-CO"/>
        </w:rPr>
        <w:tab/>
      </w:r>
      <w:r>
        <w:rPr>
          <w:lang w:val="es-419" w:eastAsia="es-CO"/>
        </w:rPr>
        <w:tab/>
        <w:t>10 = 22,2 %</w:t>
      </w:r>
    </w:p>
    <w:p w14:paraId="4C8DA1C1" w14:textId="77777777" w:rsidR="007E2FB0" w:rsidRPr="00F47F52" w:rsidRDefault="007E2FB0" w:rsidP="00F47F52">
      <w:pPr>
        <w:rPr>
          <w:lang w:val="es-419" w:eastAsia="es-CO"/>
        </w:rPr>
      </w:pPr>
    </w:p>
    <w:p w14:paraId="6840BE59" w14:textId="7808FE04" w:rsidR="00F47F52" w:rsidRPr="00F47F52" w:rsidRDefault="00F47F52" w:rsidP="00F47F52">
      <w:pPr>
        <w:rPr>
          <w:lang w:val="es-419" w:eastAsia="es-CO"/>
        </w:rPr>
      </w:pPr>
      <w:r w:rsidRPr="00F47F52">
        <w:rPr>
          <w:lang w:val="es-419" w:eastAsia="es-CO"/>
        </w:rPr>
        <w:t xml:space="preserve"> </w:t>
      </w:r>
      <w:r w:rsidR="00590F1D" w:rsidRPr="00590F1D">
        <w:rPr>
          <w:b/>
          <w:bCs/>
          <w:lang w:val="es-419" w:eastAsia="es-CO"/>
        </w:rPr>
        <w:t>Paso 5</w:t>
      </w:r>
      <w:r w:rsidR="00590F1D">
        <w:rPr>
          <w:lang w:val="es-419" w:eastAsia="es-CO"/>
        </w:rPr>
        <w:t>: e</w:t>
      </w:r>
      <w:r w:rsidR="00590F1D" w:rsidRPr="00590F1D">
        <w:rPr>
          <w:lang w:val="es-419" w:eastAsia="es-CO"/>
        </w:rPr>
        <w:t>stos resultados indican que se requiere de sorgo 55,6, gluten y avena 11,1 y soya 22,2 en la dieta a formular; se comprueba multiplicando los valores obtenidos por su contenido de proteína correspondiente y dividido en 100, los resultados son sorgo 5,560, avena 1,665, gluten 2,775 y soya 2,290; al sumar estos resultados, se tiene como resultado 19,99 que, en otras palabras, es el 20 % requerido al iniciar la formulación.</w:t>
      </w:r>
    </w:p>
    <w:p w14:paraId="611B676F" w14:textId="77777777" w:rsidR="00F47F52" w:rsidRPr="00590F1D" w:rsidRDefault="00F47F52" w:rsidP="006D5B71">
      <w:pPr>
        <w:pStyle w:val="Prrafodelista"/>
        <w:numPr>
          <w:ilvl w:val="0"/>
          <w:numId w:val="13"/>
        </w:numPr>
        <w:rPr>
          <w:b/>
          <w:bCs/>
          <w:lang w:val="es-419" w:eastAsia="es-CO"/>
        </w:rPr>
      </w:pPr>
      <w:r w:rsidRPr="00590F1D">
        <w:rPr>
          <w:b/>
          <w:bCs/>
          <w:lang w:val="es-419" w:eastAsia="es-CO"/>
        </w:rPr>
        <w:t>Método de sustitución</w:t>
      </w:r>
    </w:p>
    <w:p w14:paraId="2A524A51" w14:textId="77777777" w:rsidR="00F47F52" w:rsidRPr="00F47F52" w:rsidRDefault="00F47F52" w:rsidP="00F47F52">
      <w:pPr>
        <w:rPr>
          <w:lang w:val="es-419" w:eastAsia="es-CO"/>
        </w:rPr>
      </w:pPr>
      <w:r w:rsidRPr="00F47F52">
        <w:rPr>
          <w:lang w:val="es-419" w:eastAsia="es-CO"/>
        </w:rPr>
        <w:t>Este método se encarga de definir la cantidad de proteína que se aumenta o disminuye en la fórmula sustituyendo un ingrediente por otro.</w:t>
      </w:r>
    </w:p>
    <w:p w14:paraId="2C4FACD8" w14:textId="333F3B85" w:rsidR="00590F1D" w:rsidRPr="00590F1D" w:rsidRDefault="00590F1D" w:rsidP="00590F1D">
      <w:pPr>
        <w:rPr>
          <w:lang w:val="es-419" w:eastAsia="es-CO"/>
        </w:rPr>
      </w:pPr>
      <w:r w:rsidRPr="00590F1D">
        <w:rPr>
          <w:b/>
          <w:bCs/>
          <w:lang w:val="es-419" w:eastAsia="es-CO"/>
        </w:rPr>
        <w:t>Paso 1</w:t>
      </w:r>
      <w:r>
        <w:rPr>
          <w:lang w:val="es-419" w:eastAsia="es-CO"/>
        </w:rPr>
        <w:t>: p</w:t>
      </w:r>
      <w:r w:rsidRPr="00590F1D">
        <w:rPr>
          <w:lang w:val="es-419" w:eastAsia="es-CO"/>
        </w:rPr>
        <w:t>ara explicarlo, se tomarán los siguientes datos, donde se pretende formular una ración con 15 % de proteína en los ingredientes de sorgo y pasta de soya, a partir de un 9 % y 45 % de proteína, respectivamente. Se debe razonar cada kilogramo de sorgo que sustituya por una cantidad igual de pasta de soya; equivaldrá a una ganancia neta de 360 g de proteína.</w:t>
      </w:r>
    </w:p>
    <w:p w14:paraId="1DE4F477" w14:textId="77777777" w:rsidR="00590F1D" w:rsidRPr="00590F1D" w:rsidRDefault="00590F1D" w:rsidP="00590F1D">
      <w:pPr>
        <w:rPr>
          <w:lang w:val="es-419" w:eastAsia="es-CO"/>
        </w:rPr>
      </w:pPr>
      <w:r w:rsidRPr="00590F1D">
        <w:rPr>
          <w:lang w:val="es-419" w:eastAsia="es-CO"/>
        </w:rPr>
        <w:t>450 g de proteína en 1 kg de pasta de soya</w:t>
      </w:r>
    </w:p>
    <w:p w14:paraId="0C005A4A" w14:textId="77777777" w:rsidR="00590F1D" w:rsidRPr="00590F1D" w:rsidRDefault="00590F1D" w:rsidP="00590F1D">
      <w:pPr>
        <w:rPr>
          <w:lang w:val="es-419" w:eastAsia="es-CO"/>
        </w:rPr>
      </w:pPr>
      <w:r w:rsidRPr="00590F1D">
        <w:rPr>
          <w:lang w:val="es-419" w:eastAsia="es-CO"/>
        </w:rPr>
        <w:t>-90 g de proteína en 1 kg de sorgo</w:t>
      </w:r>
    </w:p>
    <w:p w14:paraId="56762DB9" w14:textId="4FFDA0E3" w:rsidR="00F47F52" w:rsidRPr="00F47F52" w:rsidRDefault="00590F1D" w:rsidP="00590F1D">
      <w:pPr>
        <w:rPr>
          <w:lang w:val="es-419" w:eastAsia="es-CO"/>
        </w:rPr>
      </w:pPr>
      <w:r w:rsidRPr="00590F1D">
        <w:rPr>
          <w:lang w:val="es-419" w:eastAsia="es-CO"/>
        </w:rPr>
        <w:t>390 diferencia neta</w:t>
      </w:r>
    </w:p>
    <w:p w14:paraId="0EC4FF62" w14:textId="36A51102" w:rsidR="00F47F52" w:rsidRDefault="00590F1D" w:rsidP="00F47F52">
      <w:pPr>
        <w:rPr>
          <w:lang w:val="es-419" w:eastAsia="es-CO"/>
        </w:rPr>
      </w:pPr>
      <w:r w:rsidRPr="007E2FB0">
        <w:rPr>
          <w:b/>
          <w:bCs/>
          <w:lang w:val="es-419" w:eastAsia="es-CO"/>
        </w:rPr>
        <w:lastRenderedPageBreak/>
        <w:t>Paso 2:</w:t>
      </w:r>
      <w:r w:rsidRPr="00590F1D">
        <w:t xml:space="preserve"> </w:t>
      </w:r>
      <w:r>
        <w:rPr>
          <w:lang w:val="es-419" w:eastAsia="es-CO"/>
        </w:rPr>
        <w:t>l</w:t>
      </w:r>
      <w:r w:rsidRPr="00590F1D">
        <w:rPr>
          <w:lang w:val="es-419" w:eastAsia="es-CO"/>
        </w:rPr>
        <w:t>a sustitución de ingredientes se da de la siguiente manera:</w:t>
      </w:r>
    </w:p>
    <w:p w14:paraId="394F0569" w14:textId="444BFCDF" w:rsidR="00590F1D" w:rsidRDefault="00590F1D" w:rsidP="00590F1D">
      <w:pPr>
        <w:pStyle w:val="Tabla"/>
        <w:rPr>
          <w:lang w:eastAsia="es-CO"/>
        </w:rPr>
      </w:pPr>
      <w:r w:rsidRPr="00590F1D">
        <w:rPr>
          <w:lang w:eastAsia="es-CO"/>
        </w:rPr>
        <w:t>Sustitución de ingredientes</w:t>
      </w:r>
    </w:p>
    <w:tbl>
      <w:tblPr>
        <w:tblStyle w:val="SENA"/>
        <w:tblW w:w="5000" w:type="pct"/>
        <w:tblLook w:val="04A0" w:firstRow="1" w:lastRow="0" w:firstColumn="1" w:lastColumn="0" w:noHBand="0" w:noVBand="1"/>
        <w:tblCaption w:val="Tabla 2. Sustitución de ingredientes"/>
        <w:tblDescription w:val="En la tabla 2 se observa la sustitución de sorgo por pasta de soya."/>
      </w:tblPr>
      <w:tblGrid>
        <w:gridCol w:w="3397"/>
        <w:gridCol w:w="2977"/>
        <w:gridCol w:w="3588"/>
      </w:tblGrid>
      <w:tr w:rsidR="000D5FAF" w:rsidRPr="000D5FAF" w14:paraId="1B632C2F" w14:textId="77777777" w:rsidTr="000D5FAF">
        <w:trPr>
          <w:cnfStyle w:val="100000000000" w:firstRow="1" w:lastRow="0" w:firstColumn="0" w:lastColumn="0" w:oddVBand="0" w:evenVBand="0" w:oddHBand="0" w:evenHBand="0" w:firstRowFirstColumn="0" w:firstRowLastColumn="0" w:lastRowFirstColumn="0" w:lastRowLastColumn="0"/>
        </w:trPr>
        <w:tc>
          <w:tcPr>
            <w:tcW w:w="1705" w:type="pct"/>
            <w:hideMark/>
          </w:tcPr>
          <w:p w14:paraId="7C237E4A" w14:textId="77777777" w:rsidR="000D5FAF" w:rsidRPr="000D5FAF" w:rsidRDefault="000D5FAF" w:rsidP="000D5FAF">
            <w:pPr>
              <w:spacing w:before="0" w:after="0" w:line="240" w:lineRule="auto"/>
              <w:ind w:firstLine="0"/>
              <w:jc w:val="center"/>
              <w:rPr>
                <w:rFonts w:asciiTheme="minorHAnsi" w:eastAsia="Times New Roman" w:hAnsiTheme="minorHAnsi" w:cstheme="minorHAnsi"/>
                <w:bCs/>
                <w:color w:val="111E61"/>
                <w:szCs w:val="28"/>
                <w:lang w:eastAsia="es-CO"/>
              </w:rPr>
            </w:pPr>
            <w:r w:rsidRPr="000D5FAF">
              <w:rPr>
                <w:rFonts w:asciiTheme="minorHAnsi" w:eastAsia="Times New Roman" w:hAnsiTheme="minorHAnsi" w:cstheme="minorHAnsi"/>
                <w:bCs/>
                <w:color w:val="111E61"/>
                <w:szCs w:val="28"/>
                <w:lang w:eastAsia="es-CO"/>
              </w:rPr>
              <w:t>Norma</w:t>
            </w:r>
          </w:p>
        </w:tc>
        <w:tc>
          <w:tcPr>
            <w:tcW w:w="1494" w:type="pct"/>
            <w:hideMark/>
          </w:tcPr>
          <w:p w14:paraId="78B0D2BE" w14:textId="77777777" w:rsidR="000D5FAF" w:rsidRPr="000D5FAF" w:rsidRDefault="000D5FAF" w:rsidP="000D5FAF">
            <w:pPr>
              <w:spacing w:before="0" w:after="0" w:line="240" w:lineRule="auto"/>
              <w:ind w:firstLine="0"/>
              <w:jc w:val="center"/>
              <w:rPr>
                <w:rFonts w:asciiTheme="minorHAnsi" w:eastAsia="Times New Roman" w:hAnsiTheme="minorHAnsi" w:cstheme="minorHAnsi"/>
                <w:bCs/>
                <w:color w:val="111E61"/>
                <w:szCs w:val="28"/>
                <w:lang w:eastAsia="es-CO"/>
              </w:rPr>
            </w:pPr>
            <w:r w:rsidRPr="000D5FAF">
              <w:rPr>
                <w:rFonts w:asciiTheme="minorHAnsi" w:eastAsia="Times New Roman" w:hAnsiTheme="minorHAnsi" w:cstheme="minorHAnsi"/>
                <w:bCs/>
                <w:color w:val="111E61"/>
                <w:szCs w:val="28"/>
                <w:lang w:eastAsia="es-CO"/>
              </w:rPr>
              <w:t>Año</w:t>
            </w:r>
          </w:p>
        </w:tc>
        <w:tc>
          <w:tcPr>
            <w:tcW w:w="1801" w:type="pct"/>
            <w:hideMark/>
          </w:tcPr>
          <w:p w14:paraId="3291B896" w14:textId="77777777" w:rsidR="000D5FAF" w:rsidRPr="000D5FAF" w:rsidRDefault="000D5FAF" w:rsidP="000D5FAF">
            <w:pPr>
              <w:spacing w:before="0" w:after="0" w:line="240" w:lineRule="auto"/>
              <w:ind w:firstLine="0"/>
              <w:jc w:val="center"/>
              <w:rPr>
                <w:rFonts w:asciiTheme="minorHAnsi" w:eastAsia="Times New Roman" w:hAnsiTheme="minorHAnsi" w:cstheme="minorHAnsi"/>
                <w:bCs/>
                <w:color w:val="111E61"/>
                <w:szCs w:val="28"/>
                <w:lang w:eastAsia="es-CO"/>
              </w:rPr>
            </w:pPr>
            <w:r w:rsidRPr="000D5FAF">
              <w:rPr>
                <w:rFonts w:asciiTheme="minorHAnsi" w:eastAsia="Times New Roman" w:hAnsiTheme="minorHAnsi" w:cstheme="minorHAnsi"/>
                <w:bCs/>
                <w:color w:val="111E61"/>
                <w:szCs w:val="28"/>
                <w:lang w:eastAsia="es-CO"/>
              </w:rPr>
              <w:t>Componente</w:t>
            </w:r>
          </w:p>
        </w:tc>
      </w:tr>
      <w:tr w:rsidR="000D5FAF" w:rsidRPr="000D5FAF" w14:paraId="03000482" w14:textId="77777777" w:rsidTr="000D5FAF">
        <w:trPr>
          <w:cnfStyle w:val="000000100000" w:firstRow="0" w:lastRow="0" w:firstColumn="0" w:lastColumn="0" w:oddVBand="0" w:evenVBand="0" w:oddHBand="1" w:evenHBand="0" w:firstRowFirstColumn="0" w:firstRowLastColumn="0" w:lastRowFirstColumn="0" w:lastRowLastColumn="0"/>
        </w:trPr>
        <w:tc>
          <w:tcPr>
            <w:tcW w:w="1705" w:type="pct"/>
            <w:hideMark/>
          </w:tcPr>
          <w:p w14:paraId="46A2CACF"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100,0</w:t>
            </w:r>
          </w:p>
        </w:tc>
        <w:tc>
          <w:tcPr>
            <w:tcW w:w="1494" w:type="pct"/>
            <w:hideMark/>
          </w:tcPr>
          <w:p w14:paraId="6E4B48D4"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N/A</w:t>
            </w:r>
          </w:p>
        </w:tc>
        <w:tc>
          <w:tcPr>
            <w:tcW w:w="1801" w:type="pct"/>
            <w:hideMark/>
          </w:tcPr>
          <w:p w14:paraId="5935E0DB"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9,00</w:t>
            </w:r>
          </w:p>
        </w:tc>
      </w:tr>
      <w:tr w:rsidR="000D5FAF" w:rsidRPr="000D5FAF" w14:paraId="6958B952" w14:textId="77777777" w:rsidTr="000D5FAF">
        <w:tc>
          <w:tcPr>
            <w:tcW w:w="1705" w:type="pct"/>
            <w:hideMark/>
          </w:tcPr>
          <w:p w14:paraId="32B9A5A0"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99,0</w:t>
            </w:r>
          </w:p>
        </w:tc>
        <w:tc>
          <w:tcPr>
            <w:tcW w:w="1494" w:type="pct"/>
            <w:hideMark/>
          </w:tcPr>
          <w:p w14:paraId="1713C006"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1,00</w:t>
            </w:r>
          </w:p>
        </w:tc>
        <w:tc>
          <w:tcPr>
            <w:tcW w:w="1801" w:type="pct"/>
            <w:hideMark/>
          </w:tcPr>
          <w:p w14:paraId="6BBA68F0"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9,36</w:t>
            </w:r>
          </w:p>
        </w:tc>
      </w:tr>
      <w:tr w:rsidR="000D5FAF" w:rsidRPr="000D5FAF" w14:paraId="42FE46EE" w14:textId="77777777" w:rsidTr="000D5FAF">
        <w:trPr>
          <w:cnfStyle w:val="000000100000" w:firstRow="0" w:lastRow="0" w:firstColumn="0" w:lastColumn="0" w:oddVBand="0" w:evenVBand="0" w:oddHBand="1" w:evenHBand="0" w:firstRowFirstColumn="0" w:firstRowLastColumn="0" w:lastRowFirstColumn="0" w:lastRowLastColumn="0"/>
        </w:trPr>
        <w:tc>
          <w:tcPr>
            <w:tcW w:w="1705" w:type="pct"/>
            <w:hideMark/>
          </w:tcPr>
          <w:p w14:paraId="0BCA5BA1"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98,00</w:t>
            </w:r>
          </w:p>
        </w:tc>
        <w:tc>
          <w:tcPr>
            <w:tcW w:w="1494" w:type="pct"/>
            <w:hideMark/>
          </w:tcPr>
          <w:p w14:paraId="6D29E4FC"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2,00</w:t>
            </w:r>
          </w:p>
        </w:tc>
        <w:tc>
          <w:tcPr>
            <w:tcW w:w="1801" w:type="pct"/>
            <w:hideMark/>
          </w:tcPr>
          <w:p w14:paraId="7B428BE8"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9,72</w:t>
            </w:r>
          </w:p>
        </w:tc>
      </w:tr>
      <w:tr w:rsidR="000D5FAF" w:rsidRPr="000D5FAF" w14:paraId="20C34E1C" w14:textId="77777777" w:rsidTr="000D5FAF">
        <w:tc>
          <w:tcPr>
            <w:tcW w:w="1705" w:type="pct"/>
            <w:hideMark/>
          </w:tcPr>
          <w:p w14:paraId="2FF3F7D9"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97,00</w:t>
            </w:r>
          </w:p>
        </w:tc>
        <w:tc>
          <w:tcPr>
            <w:tcW w:w="1494" w:type="pct"/>
            <w:hideMark/>
          </w:tcPr>
          <w:p w14:paraId="3D77FC13"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3,00</w:t>
            </w:r>
          </w:p>
        </w:tc>
        <w:tc>
          <w:tcPr>
            <w:tcW w:w="1801" w:type="pct"/>
            <w:hideMark/>
          </w:tcPr>
          <w:p w14:paraId="3F0E403E"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10,08</w:t>
            </w:r>
          </w:p>
        </w:tc>
      </w:tr>
      <w:tr w:rsidR="000D5FAF" w:rsidRPr="000D5FAF" w14:paraId="3EC0CD08" w14:textId="77777777" w:rsidTr="000D5FAF">
        <w:trPr>
          <w:cnfStyle w:val="000000100000" w:firstRow="0" w:lastRow="0" w:firstColumn="0" w:lastColumn="0" w:oddVBand="0" w:evenVBand="0" w:oddHBand="1" w:evenHBand="0" w:firstRowFirstColumn="0" w:firstRowLastColumn="0" w:lastRowFirstColumn="0" w:lastRowLastColumn="0"/>
        </w:trPr>
        <w:tc>
          <w:tcPr>
            <w:tcW w:w="1705" w:type="pct"/>
            <w:hideMark/>
          </w:tcPr>
          <w:p w14:paraId="7F985BDD"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96,00</w:t>
            </w:r>
          </w:p>
        </w:tc>
        <w:tc>
          <w:tcPr>
            <w:tcW w:w="1494" w:type="pct"/>
            <w:hideMark/>
          </w:tcPr>
          <w:p w14:paraId="1309295F"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4,00</w:t>
            </w:r>
          </w:p>
        </w:tc>
        <w:tc>
          <w:tcPr>
            <w:tcW w:w="1801" w:type="pct"/>
            <w:hideMark/>
          </w:tcPr>
          <w:p w14:paraId="6184CD31"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10,44</w:t>
            </w:r>
          </w:p>
        </w:tc>
      </w:tr>
      <w:tr w:rsidR="000D5FAF" w:rsidRPr="000D5FAF" w14:paraId="4929C0F5" w14:textId="77777777" w:rsidTr="000D5FAF">
        <w:tc>
          <w:tcPr>
            <w:tcW w:w="1705" w:type="pct"/>
            <w:hideMark/>
          </w:tcPr>
          <w:p w14:paraId="05868BE5"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84,00</w:t>
            </w:r>
          </w:p>
        </w:tc>
        <w:tc>
          <w:tcPr>
            <w:tcW w:w="1494" w:type="pct"/>
            <w:hideMark/>
          </w:tcPr>
          <w:p w14:paraId="15B17775"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16,00</w:t>
            </w:r>
          </w:p>
        </w:tc>
        <w:tc>
          <w:tcPr>
            <w:tcW w:w="1801" w:type="pct"/>
            <w:hideMark/>
          </w:tcPr>
          <w:p w14:paraId="54407DDF"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14,76</w:t>
            </w:r>
          </w:p>
        </w:tc>
      </w:tr>
      <w:tr w:rsidR="000D5FAF" w:rsidRPr="000D5FAF" w14:paraId="52C47AC4" w14:textId="77777777" w:rsidTr="000D5FAF">
        <w:trPr>
          <w:cnfStyle w:val="000000100000" w:firstRow="0" w:lastRow="0" w:firstColumn="0" w:lastColumn="0" w:oddVBand="0" w:evenVBand="0" w:oddHBand="1" w:evenHBand="0" w:firstRowFirstColumn="0" w:firstRowLastColumn="0" w:lastRowFirstColumn="0" w:lastRowLastColumn="0"/>
        </w:trPr>
        <w:tc>
          <w:tcPr>
            <w:tcW w:w="1705" w:type="pct"/>
            <w:hideMark/>
          </w:tcPr>
          <w:p w14:paraId="61DC54E3"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83,33</w:t>
            </w:r>
          </w:p>
        </w:tc>
        <w:tc>
          <w:tcPr>
            <w:tcW w:w="1494" w:type="pct"/>
            <w:hideMark/>
          </w:tcPr>
          <w:p w14:paraId="5CB17928"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17,00</w:t>
            </w:r>
          </w:p>
        </w:tc>
        <w:tc>
          <w:tcPr>
            <w:tcW w:w="1801" w:type="pct"/>
            <w:hideMark/>
          </w:tcPr>
          <w:p w14:paraId="1F81D491" w14:textId="77777777" w:rsidR="000D5FAF" w:rsidRPr="000D5FAF" w:rsidRDefault="000D5FAF" w:rsidP="007B39D5">
            <w:pPr>
              <w:spacing w:before="0" w:after="0" w:line="240" w:lineRule="auto"/>
              <w:ind w:firstLine="0"/>
              <w:rPr>
                <w:rFonts w:asciiTheme="minorHAnsi" w:eastAsia="Times New Roman" w:hAnsiTheme="minorHAnsi" w:cstheme="minorHAnsi"/>
                <w:color w:val="12263F"/>
                <w:szCs w:val="28"/>
                <w:lang w:eastAsia="es-CO"/>
              </w:rPr>
            </w:pPr>
            <w:r w:rsidRPr="000D5FAF">
              <w:rPr>
                <w:rFonts w:asciiTheme="minorHAnsi" w:eastAsia="Times New Roman" w:hAnsiTheme="minorHAnsi" w:cstheme="minorHAnsi"/>
                <w:color w:val="12263F"/>
                <w:szCs w:val="28"/>
                <w:lang w:eastAsia="es-CO"/>
              </w:rPr>
              <w:t>15,00</w:t>
            </w:r>
          </w:p>
        </w:tc>
      </w:tr>
    </w:tbl>
    <w:p w14:paraId="758A4507" w14:textId="05F9F033" w:rsidR="00590F1D" w:rsidRDefault="000D5FAF" w:rsidP="007E2FB0">
      <w:pPr>
        <w:jc w:val="center"/>
        <w:rPr>
          <w:lang w:val="es-419" w:eastAsia="es-CO"/>
        </w:rPr>
      </w:pPr>
      <w:r w:rsidRPr="000D5FAF">
        <w:rPr>
          <w:lang w:val="es-419" w:eastAsia="es-CO"/>
        </w:rPr>
        <w:t>Nota. Tomada de Shimada (2007).</w:t>
      </w:r>
    </w:p>
    <w:p w14:paraId="5BF4F7EE" w14:textId="33BB3980" w:rsidR="00590F1D" w:rsidRDefault="000D5FAF" w:rsidP="00F47F52">
      <w:pPr>
        <w:rPr>
          <w:lang w:val="es-419" w:eastAsia="es-CO"/>
        </w:rPr>
      </w:pPr>
      <w:r w:rsidRPr="000D5FAF">
        <w:rPr>
          <w:b/>
          <w:bCs/>
          <w:lang w:val="es-419" w:eastAsia="es-CO"/>
        </w:rPr>
        <w:t>Paso 3</w:t>
      </w:r>
      <w:r>
        <w:rPr>
          <w:lang w:val="es-419" w:eastAsia="es-CO"/>
        </w:rPr>
        <w:t>: l</w:t>
      </w:r>
      <w:r w:rsidRPr="000D5FAF">
        <w:rPr>
          <w:lang w:val="es-419" w:eastAsia="es-CO"/>
        </w:rPr>
        <w:t>a fórmula correcta debe contener 83,33 % de sorgo y 16,67 % de pasta de soya, lo que muestra que es igual al resultado del método del cuadrado de Pearson.</w:t>
      </w:r>
    </w:p>
    <w:p w14:paraId="3685F8AB" w14:textId="3099B09A" w:rsidR="00F47F52" w:rsidRPr="000D5FAF" w:rsidRDefault="00F47F52" w:rsidP="006D5B71">
      <w:pPr>
        <w:pStyle w:val="Prrafodelista"/>
        <w:numPr>
          <w:ilvl w:val="0"/>
          <w:numId w:val="14"/>
        </w:numPr>
        <w:rPr>
          <w:b/>
          <w:bCs/>
          <w:lang w:val="es-419" w:eastAsia="es-CO"/>
        </w:rPr>
      </w:pPr>
      <w:r w:rsidRPr="000D5FAF">
        <w:rPr>
          <w:b/>
          <w:bCs/>
          <w:lang w:val="es-419" w:eastAsia="es-CO"/>
        </w:rPr>
        <w:t>Métodos con aplicaciones de tecnología</w:t>
      </w:r>
    </w:p>
    <w:p w14:paraId="693C0C25" w14:textId="07BBEAD4" w:rsidR="00F47F52" w:rsidRDefault="00F47F52" w:rsidP="00F47F52">
      <w:pPr>
        <w:rPr>
          <w:lang w:val="es-419" w:eastAsia="es-CO"/>
        </w:rPr>
      </w:pPr>
      <w:r w:rsidRPr="00F47F52">
        <w:rPr>
          <w:lang w:val="es-419" w:eastAsia="es-CO"/>
        </w:rPr>
        <w:t xml:space="preserve">Los métodos mencionados anteriormente son útiles para los técnicos que deban formular raciones con pocos ingredientes, esto se da normalmente en organizaciones pecuarias pequeñas. Cuando se debe emplear un número mayor de raciones, con mayor número de materias primas y nutrientes adicionales, como aminoácidos, vitaminas y minerales, y reducir costos, se recomienda utilizar software y tecnologías diseñadas para esta tarea; estas herramientas son normalmente usadas por empresas que se dedican a la fabricación de alimentos. </w:t>
      </w:r>
    </w:p>
    <w:p w14:paraId="758D60C8" w14:textId="363C88DE" w:rsidR="000D5FAF" w:rsidRPr="006E6D23" w:rsidRDefault="000D5FAF" w:rsidP="001B1962">
      <w:pPr>
        <w:pStyle w:val="Ttulo1"/>
      </w:pPr>
      <w:bookmarkStart w:id="6" w:name="_Hlk145422176"/>
      <w:bookmarkStart w:id="7" w:name="_Toc148435664"/>
      <w:r w:rsidRPr="000D5FAF">
        <w:t>Empaque y rotulado</w:t>
      </w:r>
      <w:bookmarkEnd w:id="7"/>
    </w:p>
    <w:bookmarkEnd w:id="6"/>
    <w:p w14:paraId="6CBB848C" w14:textId="69B0EFD6" w:rsidR="00F47F52" w:rsidRDefault="00F47F52" w:rsidP="00F47F52">
      <w:pPr>
        <w:rPr>
          <w:lang w:val="es-419" w:eastAsia="es-CO"/>
        </w:rPr>
      </w:pPr>
      <w:r w:rsidRPr="00F47F52">
        <w:rPr>
          <w:lang w:val="es-419" w:eastAsia="es-CO"/>
        </w:rPr>
        <w:t>Según la Resolución 061252 del 3 de febrero de 2020, se deben cumplir las siguientes disposiciones para el empaque y rotulado.</w:t>
      </w:r>
    </w:p>
    <w:p w14:paraId="43EDD61C" w14:textId="77777777" w:rsidR="00DE58A4" w:rsidRDefault="00DE58A4" w:rsidP="00F47F52">
      <w:pPr>
        <w:rPr>
          <w:lang w:val="es-419" w:eastAsia="es-CO"/>
        </w:rPr>
      </w:pPr>
    </w:p>
    <w:p w14:paraId="4D74C944" w14:textId="77777777" w:rsidR="00F47F52" w:rsidRPr="000D5FAF" w:rsidRDefault="00F47F52" w:rsidP="006D5B71">
      <w:pPr>
        <w:pStyle w:val="Prrafodelista"/>
        <w:numPr>
          <w:ilvl w:val="0"/>
          <w:numId w:val="15"/>
        </w:numPr>
        <w:rPr>
          <w:b/>
          <w:bCs/>
          <w:lang w:val="es-419" w:eastAsia="es-CO"/>
        </w:rPr>
      </w:pPr>
      <w:r w:rsidRPr="000D5FAF">
        <w:rPr>
          <w:b/>
          <w:bCs/>
          <w:lang w:val="es-419" w:eastAsia="es-CO"/>
        </w:rPr>
        <w:lastRenderedPageBreak/>
        <w:t>Capítulo V: Rotulado alimentos para animales</w:t>
      </w:r>
    </w:p>
    <w:p w14:paraId="5EA2D2B3" w14:textId="77777777" w:rsidR="00F47F52" w:rsidRPr="00F47F52" w:rsidRDefault="00F47F52" w:rsidP="00F47F52">
      <w:pPr>
        <w:rPr>
          <w:lang w:val="es-419" w:eastAsia="es-CO"/>
        </w:rPr>
      </w:pPr>
      <w:r w:rsidRPr="00F47F52">
        <w:rPr>
          <w:lang w:val="es-419" w:eastAsia="es-CO"/>
        </w:rPr>
        <w:t>En el Artículo 27, se habla de los rótulos o etiquetas de los alimentos para animales, que deben cumplir con los siguientes requisitos generales:</w:t>
      </w:r>
    </w:p>
    <w:p w14:paraId="6E8DCC21" w14:textId="354F37A1" w:rsidR="000D5FAF" w:rsidRPr="000D5FAF" w:rsidRDefault="000D5FAF" w:rsidP="000D5FAF">
      <w:pPr>
        <w:rPr>
          <w:lang w:val="es-419" w:eastAsia="es-CO"/>
        </w:rPr>
      </w:pPr>
      <w:r w:rsidRPr="00402A8B">
        <w:rPr>
          <w:b/>
          <w:bCs/>
          <w:lang w:val="es-419" w:eastAsia="es-CO"/>
        </w:rPr>
        <w:t>Paso 1</w:t>
      </w:r>
      <w:r>
        <w:rPr>
          <w:lang w:val="es-419" w:eastAsia="es-CO"/>
        </w:rPr>
        <w:t>: p</w:t>
      </w:r>
      <w:r w:rsidRPr="000D5FAF">
        <w:rPr>
          <w:lang w:val="es-419" w:eastAsia="es-CO"/>
        </w:rPr>
        <w:t>ara explicarlo, se tomarán los siguientes datos, donde se pretende formular una ración con 15 % de proteína en los ingredientes de sorgo y pasta de soya, a partir de un 9 % y 45 % de proteína, respectivamente. Se debe razonar cada kilogramo de sorgo que sustituya por una cantidad igual de pasta de soya; equivaldrá a una ganancia neta de 360 g de proteína.</w:t>
      </w:r>
    </w:p>
    <w:p w14:paraId="4BCF5B9D" w14:textId="77777777" w:rsidR="000D5FAF" w:rsidRPr="000D5FAF" w:rsidRDefault="000D5FAF" w:rsidP="000D5FAF">
      <w:pPr>
        <w:rPr>
          <w:lang w:val="es-419" w:eastAsia="es-CO"/>
        </w:rPr>
      </w:pPr>
      <w:r w:rsidRPr="000D5FAF">
        <w:rPr>
          <w:lang w:val="es-419" w:eastAsia="es-CO"/>
        </w:rPr>
        <w:t>450 g de proteína en 1 kg de pasta de soya</w:t>
      </w:r>
    </w:p>
    <w:p w14:paraId="5EC2549F" w14:textId="77777777" w:rsidR="000D5FAF" w:rsidRPr="000D5FAF" w:rsidRDefault="000D5FAF" w:rsidP="000D5FAF">
      <w:pPr>
        <w:rPr>
          <w:lang w:val="es-419" w:eastAsia="es-CO"/>
        </w:rPr>
      </w:pPr>
      <w:r w:rsidRPr="000D5FAF">
        <w:rPr>
          <w:lang w:val="es-419" w:eastAsia="es-CO"/>
        </w:rPr>
        <w:t>-90 g de proteína en 1 kg de sorgo</w:t>
      </w:r>
    </w:p>
    <w:p w14:paraId="277A0E8C" w14:textId="7862BD13" w:rsidR="00F47F52" w:rsidRPr="00F47F52" w:rsidRDefault="000D5FAF" w:rsidP="000D5FAF">
      <w:pPr>
        <w:rPr>
          <w:lang w:val="es-419" w:eastAsia="es-CO"/>
        </w:rPr>
      </w:pPr>
      <w:r w:rsidRPr="000D5FAF">
        <w:rPr>
          <w:lang w:val="es-419" w:eastAsia="es-CO"/>
        </w:rPr>
        <w:t>390 diferencia neta</w:t>
      </w:r>
    </w:p>
    <w:p w14:paraId="108CCB75" w14:textId="77B8959B" w:rsidR="00F47F52" w:rsidRDefault="00402A8B" w:rsidP="00F47F52">
      <w:pPr>
        <w:rPr>
          <w:lang w:val="es-419" w:eastAsia="es-CO"/>
        </w:rPr>
      </w:pPr>
      <w:r w:rsidRPr="00A662B0">
        <w:rPr>
          <w:b/>
          <w:bCs/>
          <w:lang w:val="es-419" w:eastAsia="es-CO"/>
        </w:rPr>
        <w:t>Paso 2:</w:t>
      </w:r>
      <w:r>
        <w:rPr>
          <w:lang w:val="es-419" w:eastAsia="es-CO"/>
        </w:rPr>
        <w:t xml:space="preserve"> l</w:t>
      </w:r>
      <w:r w:rsidRPr="00402A8B">
        <w:rPr>
          <w:lang w:val="es-419" w:eastAsia="es-CO"/>
        </w:rPr>
        <w:t>a sustitución de ingredientes se da de la siguiente manera:</w:t>
      </w:r>
    </w:p>
    <w:p w14:paraId="6FC8F1F7" w14:textId="43EFC482" w:rsidR="00402A8B" w:rsidRDefault="00402A8B" w:rsidP="00402A8B">
      <w:pPr>
        <w:pStyle w:val="Tabla"/>
        <w:rPr>
          <w:lang w:eastAsia="es-CO"/>
        </w:rPr>
      </w:pPr>
      <w:bookmarkStart w:id="8" w:name="_Hlk146290361"/>
      <w:r w:rsidRPr="00402A8B">
        <w:rPr>
          <w:lang w:eastAsia="es-CO"/>
        </w:rPr>
        <w:t>Sustitución de ingredientes</w:t>
      </w:r>
    </w:p>
    <w:tbl>
      <w:tblPr>
        <w:tblStyle w:val="SENA"/>
        <w:tblW w:w="5000" w:type="pct"/>
        <w:tblLook w:val="04A0" w:firstRow="1" w:lastRow="0" w:firstColumn="1" w:lastColumn="0" w:noHBand="0" w:noVBand="1"/>
      </w:tblPr>
      <w:tblGrid>
        <w:gridCol w:w="2522"/>
        <w:gridCol w:w="4310"/>
        <w:gridCol w:w="3130"/>
      </w:tblGrid>
      <w:tr w:rsidR="00402A8B" w:rsidRPr="007B39D5" w14:paraId="6360588A" w14:textId="77777777" w:rsidTr="00402A8B">
        <w:trPr>
          <w:cnfStyle w:val="100000000000" w:firstRow="1" w:lastRow="0" w:firstColumn="0" w:lastColumn="0" w:oddVBand="0" w:evenVBand="0" w:oddHBand="0" w:evenHBand="0" w:firstRowFirstColumn="0" w:firstRowLastColumn="0" w:lastRowFirstColumn="0" w:lastRowLastColumn="0"/>
        </w:trPr>
        <w:tc>
          <w:tcPr>
            <w:tcW w:w="1266" w:type="pct"/>
            <w:hideMark/>
          </w:tcPr>
          <w:p w14:paraId="7F7A716E" w14:textId="77777777" w:rsidR="00402A8B" w:rsidRPr="007B39D5" w:rsidRDefault="00402A8B" w:rsidP="00402A8B">
            <w:pPr>
              <w:spacing w:before="0" w:after="0" w:line="240" w:lineRule="auto"/>
              <w:ind w:firstLine="0"/>
              <w:jc w:val="center"/>
              <w:rPr>
                <w:rFonts w:asciiTheme="minorHAnsi" w:eastAsia="Times New Roman" w:hAnsiTheme="minorHAnsi" w:cstheme="minorHAnsi"/>
                <w:bCs/>
                <w:szCs w:val="28"/>
                <w:lang w:eastAsia="es-CO"/>
              </w:rPr>
            </w:pPr>
            <w:r w:rsidRPr="007B39D5">
              <w:rPr>
                <w:rFonts w:asciiTheme="minorHAnsi" w:eastAsia="Times New Roman" w:hAnsiTheme="minorHAnsi" w:cstheme="minorHAnsi"/>
                <w:bCs/>
                <w:szCs w:val="28"/>
                <w:lang w:eastAsia="es-CO"/>
              </w:rPr>
              <w:t>Sorgo, kg</w:t>
            </w:r>
          </w:p>
        </w:tc>
        <w:tc>
          <w:tcPr>
            <w:tcW w:w="2163" w:type="pct"/>
            <w:hideMark/>
          </w:tcPr>
          <w:p w14:paraId="175E9441" w14:textId="77777777" w:rsidR="00402A8B" w:rsidRPr="007B39D5" w:rsidRDefault="00402A8B" w:rsidP="00402A8B">
            <w:pPr>
              <w:spacing w:before="0" w:after="0" w:line="240" w:lineRule="auto"/>
              <w:ind w:firstLine="0"/>
              <w:jc w:val="center"/>
              <w:rPr>
                <w:rFonts w:asciiTheme="minorHAnsi" w:eastAsia="Times New Roman" w:hAnsiTheme="minorHAnsi" w:cstheme="minorHAnsi"/>
                <w:bCs/>
                <w:szCs w:val="28"/>
                <w:lang w:eastAsia="es-CO"/>
              </w:rPr>
            </w:pPr>
            <w:r w:rsidRPr="007B39D5">
              <w:rPr>
                <w:rFonts w:asciiTheme="minorHAnsi" w:eastAsia="Times New Roman" w:hAnsiTheme="minorHAnsi" w:cstheme="minorHAnsi"/>
                <w:bCs/>
                <w:szCs w:val="28"/>
                <w:lang w:eastAsia="es-CO"/>
              </w:rPr>
              <w:t>Pasta de soya, kg</w:t>
            </w:r>
          </w:p>
        </w:tc>
        <w:tc>
          <w:tcPr>
            <w:tcW w:w="1571" w:type="pct"/>
            <w:hideMark/>
          </w:tcPr>
          <w:p w14:paraId="226A4EDE" w14:textId="77777777" w:rsidR="00402A8B" w:rsidRPr="007B39D5" w:rsidRDefault="00402A8B" w:rsidP="00402A8B">
            <w:pPr>
              <w:spacing w:before="0" w:after="0" w:line="240" w:lineRule="auto"/>
              <w:ind w:firstLine="0"/>
              <w:jc w:val="center"/>
              <w:rPr>
                <w:rFonts w:asciiTheme="minorHAnsi" w:eastAsia="Times New Roman" w:hAnsiTheme="minorHAnsi" w:cstheme="minorHAnsi"/>
                <w:bCs/>
                <w:szCs w:val="28"/>
                <w:lang w:eastAsia="es-CO"/>
              </w:rPr>
            </w:pPr>
            <w:r w:rsidRPr="007B39D5">
              <w:rPr>
                <w:rFonts w:asciiTheme="minorHAnsi" w:eastAsia="Times New Roman" w:hAnsiTheme="minorHAnsi" w:cstheme="minorHAnsi"/>
                <w:bCs/>
                <w:szCs w:val="28"/>
                <w:lang w:eastAsia="es-CO"/>
              </w:rPr>
              <w:t>Proteína (%)</w:t>
            </w:r>
          </w:p>
        </w:tc>
      </w:tr>
      <w:tr w:rsidR="00402A8B" w:rsidRPr="007B39D5" w14:paraId="6EB7FE1D" w14:textId="77777777" w:rsidTr="00402A8B">
        <w:trPr>
          <w:cnfStyle w:val="000000100000" w:firstRow="0" w:lastRow="0" w:firstColumn="0" w:lastColumn="0" w:oddVBand="0" w:evenVBand="0" w:oddHBand="1" w:evenHBand="0" w:firstRowFirstColumn="0" w:firstRowLastColumn="0" w:lastRowFirstColumn="0" w:lastRowLastColumn="0"/>
        </w:trPr>
        <w:tc>
          <w:tcPr>
            <w:tcW w:w="1266" w:type="pct"/>
            <w:hideMark/>
          </w:tcPr>
          <w:p w14:paraId="02318153"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100,0</w:t>
            </w:r>
          </w:p>
        </w:tc>
        <w:tc>
          <w:tcPr>
            <w:tcW w:w="2163" w:type="pct"/>
            <w:hideMark/>
          </w:tcPr>
          <w:p w14:paraId="403B02CD"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N/A</w:t>
            </w:r>
          </w:p>
        </w:tc>
        <w:tc>
          <w:tcPr>
            <w:tcW w:w="1571" w:type="pct"/>
            <w:hideMark/>
          </w:tcPr>
          <w:p w14:paraId="32E74E6A"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9,00</w:t>
            </w:r>
          </w:p>
        </w:tc>
      </w:tr>
      <w:tr w:rsidR="00402A8B" w:rsidRPr="007B39D5" w14:paraId="65F9F2BA" w14:textId="77777777" w:rsidTr="00402A8B">
        <w:tc>
          <w:tcPr>
            <w:tcW w:w="1266" w:type="pct"/>
            <w:hideMark/>
          </w:tcPr>
          <w:p w14:paraId="239C94ED"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99,0</w:t>
            </w:r>
          </w:p>
        </w:tc>
        <w:tc>
          <w:tcPr>
            <w:tcW w:w="2163" w:type="pct"/>
            <w:hideMark/>
          </w:tcPr>
          <w:p w14:paraId="4909FB46"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1,00</w:t>
            </w:r>
          </w:p>
        </w:tc>
        <w:tc>
          <w:tcPr>
            <w:tcW w:w="1571" w:type="pct"/>
            <w:hideMark/>
          </w:tcPr>
          <w:p w14:paraId="1EF98898"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9,36</w:t>
            </w:r>
          </w:p>
        </w:tc>
      </w:tr>
      <w:tr w:rsidR="00402A8B" w:rsidRPr="007B39D5" w14:paraId="554008FB" w14:textId="77777777" w:rsidTr="00402A8B">
        <w:trPr>
          <w:cnfStyle w:val="000000100000" w:firstRow="0" w:lastRow="0" w:firstColumn="0" w:lastColumn="0" w:oddVBand="0" w:evenVBand="0" w:oddHBand="1" w:evenHBand="0" w:firstRowFirstColumn="0" w:firstRowLastColumn="0" w:lastRowFirstColumn="0" w:lastRowLastColumn="0"/>
        </w:trPr>
        <w:tc>
          <w:tcPr>
            <w:tcW w:w="1266" w:type="pct"/>
            <w:hideMark/>
          </w:tcPr>
          <w:p w14:paraId="40E1BCA9"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98,00</w:t>
            </w:r>
          </w:p>
        </w:tc>
        <w:tc>
          <w:tcPr>
            <w:tcW w:w="2163" w:type="pct"/>
            <w:hideMark/>
          </w:tcPr>
          <w:p w14:paraId="2F0F793C"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2,00</w:t>
            </w:r>
          </w:p>
        </w:tc>
        <w:tc>
          <w:tcPr>
            <w:tcW w:w="1571" w:type="pct"/>
            <w:hideMark/>
          </w:tcPr>
          <w:p w14:paraId="7FAAC477"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9,72</w:t>
            </w:r>
          </w:p>
        </w:tc>
      </w:tr>
      <w:tr w:rsidR="00402A8B" w:rsidRPr="007B39D5" w14:paraId="264EEF4F" w14:textId="77777777" w:rsidTr="00402A8B">
        <w:tc>
          <w:tcPr>
            <w:tcW w:w="1266" w:type="pct"/>
            <w:hideMark/>
          </w:tcPr>
          <w:p w14:paraId="14A579DA"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97,00</w:t>
            </w:r>
          </w:p>
        </w:tc>
        <w:tc>
          <w:tcPr>
            <w:tcW w:w="2163" w:type="pct"/>
            <w:hideMark/>
          </w:tcPr>
          <w:p w14:paraId="2B404C8E"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3,00</w:t>
            </w:r>
          </w:p>
        </w:tc>
        <w:tc>
          <w:tcPr>
            <w:tcW w:w="1571" w:type="pct"/>
            <w:hideMark/>
          </w:tcPr>
          <w:p w14:paraId="5CC5AB71"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10,08</w:t>
            </w:r>
          </w:p>
        </w:tc>
      </w:tr>
      <w:tr w:rsidR="00402A8B" w:rsidRPr="007B39D5" w14:paraId="04BFA55F" w14:textId="77777777" w:rsidTr="00402A8B">
        <w:trPr>
          <w:cnfStyle w:val="000000100000" w:firstRow="0" w:lastRow="0" w:firstColumn="0" w:lastColumn="0" w:oddVBand="0" w:evenVBand="0" w:oddHBand="1" w:evenHBand="0" w:firstRowFirstColumn="0" w:firstRowLastColumn="0" w:lastRowFirstColumn="0" w:lastRowLastColumn="0"/>
        </w:trPr>
        <w:tc>
          <w:tcPr>
            <w:tcW w:w="1266" w:type="pct"/>
            <w:hideMark/>
          </w:tcPr>
          <w:p w14:paraId="3D3F7AB2"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96,00</w:t>
            </w:r>
          </w:p>
        </w:tc>
        <w:tc>
          <w:tcPr>
            <w:tcW w:w="2163" w:type="pct"/>
            <w:hideMark/>
          </w:tcPr>
          <w:p w14:paraId="4752E611"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4,00</w:t>
            </w:r>
          </w:p>
        </w:tc>
        <w:tc>
          <w:tcPr>
            <w:tcW w:w="1571" w:type="pct"/>
            <w:hideMark/>
          </w:tcPr>
          <w:p w14:paraId="5250E720"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10,44</w:t>
            </w:r>
          </w:p>
        </w:tc>
      </w:tr>
      <w:tr w:rsidR="00402A8B" w:rsidRPr="007B39D5" w14:paraId="3F83D8CD" w14:textId="77777777" w:rsidTr="00402A8B">
        <w:tc>
          <w:tcPr>
            <w:tcW w:w="1266" w:type="pct"/>
            <w:hideMark/>
          </w:tcPr>
          <w:p w14:paraId="4737F2D2"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84,00</w:t>
            </w:r>
          </w:p>
        </w:tc>
        <w:tc>
          <w:tcPr>
            <w:tcW w:w="2163" w:type="pct"/>
            <w:hideMark/>
          </w:tcPr>
          <w:p w14:paraId="486B3CCD"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16,00</w:t>
            </w:r>
          </w:p>
        </w:tc>
        <w:tc>
          <w:tcPr>
            <w:tcW w:w="1571" w:type="pct"/>
            <w:hideMark/>
          </w:tcPr>
          <w:p w14:paraId="55086E7F"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14,76</w:t>
            </w:r>
          </w:p>
        </w:tc>
      </w:tr>
      <w:tr w:rsidR="00402A8B" w:rsidRPr="007B39D5" w14:paraId="3C0678DC" w14:textId="77777777" w:rsidTr="00402A8B">
        <w:trPr>
          <w:cnfStyle w:val="000000100000" w:firstRow="0" w:lastRow="0" w:firstColumn="0" w:lastColumn="0" w:oddVBand="0" w:evenVBand="0" w:oddHBand="1" w:evenHBand="0" w:firstRowFirstColumn="0" w:firstRowLastColumn="0" w:lastRowFirstColumn="0" w:lastRowLastColumn="0"/>
        </w:trPr>
        <w:tc>
          <w:tcPr>
            <w:tcW w:w="1266" w:type="pct"/>
            <w:hideMark/>
          </w:tcPr>
          <w:p w14:paraId="40210212"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83,33</w:t>
            </w:r>
          </w:p>
        </w:tc>
        <w:tc>
          <w:tcPr>
            <w:tcW w:w="2163" w:type="pct"/>
            <w:hideMark/>
          </w:tcPr>
          <w:p w14:paraId="4D593EF6"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17,00</w:t>
            </w:r>
          </w:p>
        </w:tc>
        <w:tc>
          <w:tcPr>
            <w:tcW w:w="1571" w:type="pct"/>
            <w:hideMark/>
          </w:tcPr>
          <w:p w14:paraId="73D135B6" w14:textId="77777777" w:rsidR="00402A8B" w:rsidRPr="007B39D5" w:rsidRDefault="00402A8B" w:rsidP="007B39D5">
            <w:pPr>
              <w:spacing w:before="0" w:after="0" w:line="240" w:lineRule="auto"/>
              <w:ind w:firstLine="0"/>
              <w:rPr>
                <w:rFonts w:asciiTheme="minorHAnsi" w:eastAsia="Times New Roman" w:hAnsiTheme="minorHAnsi" w:cstheme="minorHAnsi"/>
                <w:szCs w:val="28"/>
                <w:lang w:eastAsia="es-CO"/>
              </w:rPr>
            </w:pPr>
            <w:r w:rsidRPr="007B39D5">
              <w:rPr>
                <w:rFonts w:asciiTheme="minorHAnsi" w:eastAsia="Times New Roman" w:hAnsiTheme="minorHAnsi" w:cstheme="minorHAnsi"/>
                <w:szCs w:val="28"/>
                <w:lang w:eastAsia="es-CO"/>
              </w:rPr>
              <w:t>15,00</w:t>
            </w:r>
          </w:p>
        </w:tc>
      </w:tr>
    </w:tbl>
    <w:bookmarkEnd w:id="8"/>
    <w:p w14:paraId="0465FCA2" w14:textId="42EF4DC6" w:rsidR="00F47F52" w:rsidRPr="00F47F52" w:rsidRDefault="007E2FB0" w:rsidP="007E2FB0">
      <w:pPr>
        <w:jc w:val="center"/>
        <w:rPr>
          <w:lang w:val="es-419" w:eastAsia="es-CO"/>
        </w:rPr>
      </w:pPr>
      <w:r w:rsidRPr="007E2FB0">
        <w:rPr>
          <w:lang w:val="es-419" w:eastAsia="es-CO"/>
        </w:rPr>
        <w:t>Nota. Tomada de Shimada (2007).</w:t>
      </w:r>
    </w:p>
    <w:p w14:paraId="7456B169" w14:textId="651F5155" w:rsidR="007E2FB0" w:rsidRPr="007E2FB0" w:rsidRDefault="007E2FB0" w:rsidP="007E2FB0">
      <w:pPr>
        <w:rPr>
          <w:lang w:eastAsia="es-CO"/>
        </w:rPr>
      </w:pPr>
      <w:r w:rsidRPr="007E2FB0">
        <w:rPr>
          <w:b/>
          <w:bCs/>
          <w:lang w:eastAsia="es-CO"/>
        </w:rPr>
        <w:lastRenderedPageBreak/>
        <w:t>Paso 3</w:t>
      </w:r>
      <w:r>
        <w:rPr>
          <w:b/>
          <w:bCs/>
          <w:lang w:eastAsia="es-CO"/>
        </w:rPr>
        <w:t xml:space="preserve">: </w:t>
      </w:r>
      <w:r w:rsidRPr="007E2FB0">
        <w:rPr>
          <w:lang w:eastAsia="es-CO"/>
        </w:rPr>
        <w:t>l</w:t>
      </w:r>
      <w:r>
        <w:rPr>
          <w:lang w:eastAsia="es-CO"/>
        </w:rPr>
        <w:t>a fórmula correcta debe contener 83,33 % de sorgo y 16,67 % de pasta de soya, lo que muestra que es igual al resultado del método del cuadrado de “</w:t>
      </w:r>
      <w:r w:rsidRPr="007E2FB0">
        <w:rPr>
          <w:rStyle w:val="Extranjerismo"/>
          <w:lang w:val="es-CO" w:eastAsia="es-CO"/>
        </w:rPr>
        <w:t>Pearson”</w:t>
      </w:r>
      <w:r>
        <w:rPr>
          <w:lang w:eastAsia="es-CO"/>
        </w:rPr>
        <w:t>.</w:t>
      </w:r>
    </w:p>
    <w:p w14:paraId="57997E02" w14:textId="3C80488C" w:rsidR="00F47F52" w:rsidRDefault="00F47F52" w:rsidP="00F47F52">
      <w:pPr>
        <w:rPr>
          <w:lang w:val="es-419" w:eastAsia="es-CO"/>
        </w:rPr>
      </w:pPr>
      <w:r w:rsidRPr="00F47F52">
        <w:rPr>
          <w:lang w:val="es-419" w:eastAsia="es-CO"/>
        </w:rPr>
        <w:t>Artículo 28. Rotulado de alimento para animales de venta comercial: el rótulo debe contener la siguiente información:</w:t>
      </w:r>
    </w:p>
    <w:p w14:paraId="42987879" w14:textId="3FF882EE" w:rsidR="00402A8B" w:rsidRPr="00947EEE" w:rsidRDefault="00402A8B" w:rsidP="006D5B71">
      <w:pPr>
        <w:pStyle w:val="Prrafodelista"/>
        <w:numPr>
          <w:ilvl w:val="0"/>
          <w:numId w:val="16"/>
        </w:numPr>
        <w:rPr>
          <w:b/>
          <w:bCs/>
          <w:lang w:val="es-419" w:eastAsia="es-CO"/>
        </w:rPr>
      </w:pPr>
      <w:r w:rsidRPr="00947EEE">
        <w:rPr>
          <w:b/>
          <w:bCs/>
          <w:lang w:val="es-419" w:eastAsia="es-CO"/>
        </w:rPr>
        <w:t>Nombre o Razón social y dirección del titular del Registro</w:t>
      </w:r>
      <w:r w:rsidR="006753FC" w:rsidRPr="00947EEE">
        <w:rPr>
          <w:b/>
          <w:bCs/>
          <w:lang w:val="es-419" w:eastAsia="es-CO"/>
        </w:rPr>
        <w:t>.</w:t>
      </w:r>
    </w:p>
    <w:p w14:paraId="6F397F15" w14:textId="77777777" w:rsidR="00402A8B" w:rsidRPr="00947EEE" w:rsidRDefault="00402A8B" w:rsidP="00947EEE">
      <w:pPr>
        <w:pStyle w:val="Prrafodelista"/>
        <w:ind w:left="1429" w:firstLine="0"/>
        <w:rPr>
          <w:lang w:val="es-419" w:eastAsia="es-CO"/>
        </w:rPr>
      </w:pPr>
      <w:r w:rsidRPr="00947EEE">
        <w:rPr>
          <w:lang w:val="es-419" w:eastAsia="es-CO"/>
        </w:rPr>
        <w:t>Nombre o razón social del fabricante, en el caso en que sea diferente al titular del registro.</w:t>
      </w:r>
    </w:p>
    <w:p w14:paraId="0BCD434A" w14:textId="77777777" w:rsidR="00402A8B" w:rsidRPr="00947EEE" w:rsidRDefault="00402A8B" w:rsidP="00947EEE">
      <w:pPr>
        <w:pStyle w:val="Prrafodelista"/>
        <w:ind w:left="1429" w:firstLine="0"/>
        <w:rPr>
          <w:lang w:val="es-419" w:eastAsia="es-CO"/>
        </w:rPr>
      </w:pPr>
      <w:r w:rsidRPr="00947EEE">
        <w:rPr>
          <w:lang w:val="es-419" w:eastAsia="es-CO"/>
        </w:rPr>
        <w:t>Cuando se trate de un producto elaborado por terceros, deberá figurar el nombre o la razón social de la empresa fabricante, así: Elaborado o Fabricado por (nombre o razón social del fabricante), para (nombre o razón social del titular del registro del producto).</w:t>
      </w:r>
    </w:p>
    <w:p w14:paraId="5C9B2EB2" w14:textId="77777777" w:rsidR="00402A8B" w:rsidRPr="00947EEE" w:rsidRDefault="00402A8B" w:rsidP="00947EEE">
      <w:pPr>
        <w:pStyle w:val="Prrafodelista"/>
        <w:ind w:left="1429" w:firstLine="0"/>
        <w:rPr>
          <w:lang w:val="es-419" w:eastAsia="es-CO"/>
        </w:rPr>
      </w:pPr>
      <w:r w:rsidRPr="00947EEE">
        <w:rPr>
          <w:lang w:val="es-419" w:eastAsia="es-CO"/>
        </w:rPr>
        <w:t xml:space="preserve">Cuando el producto surta un proceso de </w:t>
      </w:r>
      <w:proofErr w:type="spellStart"/>
      <w:r w:rsidRPr="00947EEE">
        <w:rPr>
          <w:lang w:val="es-419" w:eastAsia="es-CO"/>
        </w:rPr>
        <w:t>semielaboración</w:t>
      </w:r>
      <w:proofErr w:type="spellEnd"/>
      <w:r w:rsidRPr="00947EEE">
        <w:rPr>
          <w:lang w:val="es-419" w:eastAsia="es-CO"/>
        </w:rPr>
        <w:t xml:space="preserve"> por un tercero, debe figurar el nombre de la empresa fabricante, así: Elaborado o Fabricado por (nombre o razón social del fabricante), del semielaborado por (nombre o razón social del semielaborado).</w:t>
      </w:r>
    </w:p>
    <w:p w14:paraId="3684048B" w14:textId="485B4113" w:rsidR="00F47F52" w:rsidRPr="00947EEE" w:rsidRDefault="00402A8B" w:rsidP="00947EEE">
      <w:pPr>
        <w:pStyle w:val="Prrafodelista"/>
        <w:ind w:left="1429" w:firstLine="0"/>
        <w:rPr>
          <w:lang w:val="es-419" w:eastAsia="es-CO"/>
        </w:rPr>
      </w:pPr>
      <w:r w:rsidRPr="00947EEE">
        <w:rPr>
          <w:lang w:val="es-419" w:eastAsia="es-CO"/>
        </w:rPr>
        <w:t>Para productos importados, se deberá colocar: “importado por” y su razón social.</w:t>
      </w:r>
    </w:p>
    <w:p w14:paraId="01AF1EF8" w14:textId="0279B561" w:rsidR="00F47F52" w:rsidRPr="00947EEE" w:rsidRDefault="006753FC" w:rsidP="006D5B71">
      <w:pPr>
        <w:pStyle w:val="Prrafodelista"/>
        <w:numPr>
          <w:ilvl w:val="0"/>
          <w:numId w:val="16"/>
        </w:numPr>
        <w:rPr>
          <w:b/>
          <w:bCs/>
          <w:lang w:val="es-419" w:eastAsia="es-CO"/>
        </w:rPr>
      </w:pPr>
      <w:r w:rsidRPr="00947EEE">
        <w:rPr>
          <w:b/>
          <w:bCs/>
          <w:lang w:val="es-419" w:eastAsia="es-CO"/>
        </w:rPr>
        <w:t>Nombre del producto y/o marca</w:t>
      </w:r>
    </w:p>
    <w:p w14:paraId="3643B4BC" w14:textId="35E576E4" w:rsidR="00F47F52" w:rsidRPr="00947EEE" w:rsidRDefault="006753FC" w:rsidP="006D5B71">
      <w:pPr>
        <w:pStyle w:val="Prrafodelista"/>
        <w:numPr>
          <w:ilvl w:val="0"/>
          <w:numId w:val="16"/>
        </w:numPr>
        <w:rPr>
          <w:b/>
          <w:bCs/>
          <w:lang w:val="es-419" w:eastAsia="es-CO"/>
        </w:rPr>
      </w:pPr>
      <w:r w:rsidRPr="00947EEE">
        <w:rPr>
          <w:b/>
          <w:bCs/>
          <w:lang w:val="es-419" w:eastAsia="es-CO"/>
        </w:rPr>
        <w:t>Composición garantizada. En caso de que el tipo de producto no contenga los nutrientes de la lista</w:t>
      </w:r>
    </w:p>
    <w:p w14:paraId="6F1166D1" w14:textId="5ECEA688" w:rsidR="006753FC" w:rsidRPr="00947EEE" w:rsidRDefault="006753FC" w:rsidP="006D5B71">
      <w:pPr>
        <w:pStyle w:val="Prrafodelista"/>
        <w:numPr>
          <w:ilvl w:val="0"/>
          <w:numId w:val="16"/>
        </w:numPr>
        <w:rPr>
          <w:b/>
          <w:bCs/>
          <w:lang w:val="es-419" w:eastAsia="es-CO"/>
        </w:rPr>
      </w:pPr>
      <w:r w:rsidRPr="00947EEE">
        <w:rPr>
          <w:b/>
          <w:bCs/>
          <w:lang w:val="es-419" w:eastAsia="es-CO"/>
        </w:rPr>
        <w:t>Lista de ingredientes:</w:t>
      </w:r>
    </w:p>
    <w:p w14:paraId="3565A2B4" w14:textId="77777777" w:rsidR="006753FC" w:rsidRPr="00947EEE" w:rsidRDefault="006753FC" w:rsidP="00A662B0">
      <w:pPr>
        <w:pStyle w:val="Prrafodelista"/>
        <w:numPr>
          <w:ilvl w:val="0"/>
          <w:numId w:val="15"/>
        </w:numPr>
        <w:ind w:left="1777"/>
        <w:rPr>
          <w:lang w:val="es-419" w:eastAsia="es-CO"/>
        </w:rPr>
      </w:pPr>
      <w:r w:rsidRPr="00947EEE">
        <w:rPr>
          <w:lang w:val="es-419" w:eastAsia="es-CO"/>
        </w:rPr>
        <w:t>La lista de ingredientes deberá figurar en el rótulo.</w:t>
      </w:r>
    </w:p>
    <w:p w14:paraId="171F92C8" w14:textId="77777777" w:rsidR="006753FC" w:rsidRPr="00947EEE" w:rsidRDefault="006753FC" w:rsidP="00A662B0">
      <w:pPr>
        <w:pStyle w:val="Prrafodelista"/>
        <w:numPr>
          <w:ilvl w:val="0"/>
          <w:numId w:val="15"/>
        </w:numPr>
        <w:ind w:left="1777"/>
        <w:rPr>
          <w:lang w:val="es-419" w:eastAsia="es-CO"/>
        </w:rPr>
      </w:pPr>
      <w:r w:rsidRPr="00947EEE">
        <w:rPr>
          <w:lang w:val="es-419" w:eastAsia="es-CO"/>
        </w:rPr>
        <w:lastRenderedPageBreak/>
        <w:t>La lista de ingredientes deberá ir encabezada o precedida por el título “ingredientes” o “lista de ingredientes”.</w:t>
      </w:r>
    </w:p>
    <w:p w14:paraId="314ECFC2" w14:textId="77777777" w:rsidR="006753FC" w:rsidRPr="00947EEE" w:rsidRDefault="006753FC" w:rsidP="00A662B0">
      <w:pPr>
        <w:pStyle w:val="Prrafodelista"/>
        <w:numPr>
          <w:ilvl w:val="0"/>
          <w:numId w:val="15"/>
        </w:numPr>
        <w:ind w:left="1777"/>
        <w:rPr>
          <w:lang w:val="es-419" w:eastAsia="es-CO"/>
        </w:rPr>
      </w:pPr>
      <w:r w:rsidRPr="00947EEE">
        <w:rPr>
          <w:lang w:val="es-419" w:eastAsia="es-CO"/>
        </w:rPr>
        <w:t>Todos los ingredientes deberán enunciarse por orden decreciente de inclusión en la fórmula típica cuantitativa.</w:t>
      </w:r>
    </w:p>
    <w:p w14:paraId="37851BCB" w14:textId="77777777" w:rsidR="006753FC" w:rsidRPr="00947EEE" w:rsidRDefault="006753FC" w:rsidP="00A662B0">
      <w:pPr>
        <w:pStyle w:val="Prrafodelista"/>
        <w:numPr>
          <w:ilvl w:val="0"/>
          <w:numId w:val="15"/>
        </w:numPr>
        <w:ind w:left="1777"/>
        <w:rPr>
          <w:lang w:val="es-419" w:eastAsia="es-CO"/>
        </w:rPr>
      </w:pPr>
      <w:r w:rsidRPr="00947EEE">
        <w:rPr>
          <w:lang w:val="es-419" w:eastAsia="es-CO"/>
        </w:rPr>
        <w:t>La lista de ingredientes debe expresarse con la identificación genérica, nombre químico o nombre científico.</w:t>
      </w:r>
    </w:p>
    <w:p w14:paraId="08881E2E" w14:textId="77777777" w:rsidR="006753FC" w:rsidRPr="00947EEE" w:rsidRDefault="006753FC" w:rsidP="00A662B0">
      <w:pPr>
        <w:pStyle w:val="Prrafodelista"/>
        <w:numPr>
          <w:ilvl w:val="0"/>
          <w:numId w:val="15"/>
        </w:numPr>
        <w:ind w:left="1777"/>
        <w:rPr>
          <w:lang w:val="es-419" w:eastAsia="es-CO"/>
        </w:rPr>
      </w:pPr>
      <w:r w:rsidRPr="00947EEE">
        <w:rPr>
          <w:lang w:val="es-419" w:eastAsia="es-CO"/>
        </w:rPr>
        <w:t>Cuando se usen diferentes materias primas o ingredientes con la misma finalidad funcional en un alimento para animales, estas podrán enunciarse usando la expresión “y/o”.</w:t>
      </w:r>
    </w:p>
    <w:p w14:paraId="68FA7F9C" w14:textId="576DA4E5" w:rsidR="006753FC" w:rsidRPr="00947EEE" w:rsidRDefault="006753FC" w:rsidP="006D5B71">
      <w:pPr>
        <w:pStyle w:val="Prrafodelista"/>
        <w:numPr>
          <w:ilvl w:val="0"/>
          <w:numId w:val="16"/>
        </w:numPr>
        <w:rPr>
          <w:lang w:val="es-419" w:eastAsia="es-CO"/>
        </w:rPr>
      </w:pPr>
      <w:r w:rsidRPr="00947EEE">
        <w:rPr>
          <w:b/>
          <w:bCs/>
          <w:lang w:val="es-419" w:eastAsia="es-CO"/>
        </w:rPr>
        <w:t>Denominación del producto o indicación de uso. Se debe indicar la categoría que debería ser usada para identificar el producto</w:t>
      </w:r>
      <w:r w:rsidRPr="00947EEE">
        <w:rPr>
          <w:lang w:val="es-419" w:eastAsia="es-CO"/>
        </w:rPr>
        <w:t>.</w:t>
      </w:r>
    </w:p>
    <w:p w14:paraId="76B4EC7B" w14:textId="40B27E96" w:rsidR="006753FC" w:rsidRPr="00947EEE" w:rsidRDefault="006753FC" w:rsidP="006D5B71">
      <w:pPr>
        <w:pStyle w:val="Prrafodelista"/>
        <w:numPr>
          <w:ilvl w:val="0"/>
          <w:numId w:val="16"/>
        </w:numPr>
        <w:rPr>
          <w:b/>
          <w:bCs/>
          <w:lang w:val="es-419" w:eastAsia="es-CO"/>
        </w:rPr>
      </w:pPr>
      <w:r w:rsidRPr="00947EEE">
        <w:rPr>
          <w:b/>
          <w:bCs/>
          <w:lang w:val="es-419" w:eastAsia="es-CO"/>
        </w:rPr>
        <w:t>Cantidad recomendada o de uso del producto. La cantidad de alimento para animales a suministrar se debe expresar en sistema métrico decimal, y especificarse de acuerdo con la especie. En el caso de las premezclas, la cantidad de uso recomendada.</w:t>
      </w:r>
    </w:p>
    <w:p w14:paraId="798A9FF8" w14:textId="5DEDC066" w:rsidR="006753FC" w:rsidRPr="00947EEE" w:rsidRDefault="006753FC" w:rsidP="006D5B71">
      <w:pPr>
        <w:pStyle w:val="Prrafodelista"/>
        <w:numPr>
          <w:ilvl w:val="0"/>
          <w:numId w:val="16"/>
        </w:numPr>
        <w:rPr>
          <w:b/>
          <w:bCs/>
          <w:lang w:val="es-419" w:eastAsia="es-CO"/>
        </w:rPr>
      </w:pPr>
      <w:r w:rsidRPr="00947EEE">
        <w:rPr>
          <w:b/>
          <w:bCs/>
          <w:lang w:val="es-419" w:eastAsia="es-CO"/>
        </w:rPr>
        <w:t>Presentaciones comerciales o contenido neto.</w:t>
      </w:r>
    </w:p>
    <w:p w14:paraId="3F0EDDDF" w14:textId="6781BB88" w:rsidR="006753FC" w:rsidRPr="00947EEE" w:rsidRDefault="006753FC" w:rsidP="006D5B71">
      <w:pPr>
        <w:pStyle w:val="Prrafodelista"/>
        <w:numPr>
          <w:ilvl w:val="0"/>
          <w:numId w:val="16"/>
        </w:numPr>
        <w:rPr>
          <w:lang w:val="es-419" w:eastAsia="es-CO"/>
        </w:rPr>
      </w:pPr>
      <w:r w:rsidRPr="00947EEE">
        <w:rPr>
          <w:b/>
          <w:bCs/>
          <w:lang w:val="es-419" w:eastAsia="es-CO"/>
        </w:rPr>
        <w:t>Lote de fabricación</w:t>
      </w:r>
      <w:r w:rsidRPr="00947EEE">
        <w:rPr>
          <w:lang w:val="es-419" w:eastAsia="es-CO"/>
        </w:rPr>
        <w:t>.</w:t>
      </w:r>
    </w:p>
    <w:p w14:paraId="4F8BF281" w14:textId="77777777" w:rsidR="006753FC" w:rsidRPr="00947EEE" w:rsidRDefault="006753FC" w:rsidP="00947EEE">
      <w:pPr>
        <w:pStyle w:val="Prrafodelista"/>
        <w:ind w:left="1429" w:firstLine="0"/>
        <w:rPr>
          <w:lang w:val="es-419" w:eastAsia="es-CO"/>
        </w:rPr>
      </w:pPr>
      <w:r w:rsidRPr="00947EEE">
        <w:rPr>
          <w:lang w:val="es-419" w:eastAsia="es-CO"/>
        </w:rPr>
        <w:t>Cada envase deberá llevar grabada o marcada de cualquier modo, pero de forma visible, legible e indeleble, una indicación en clave o en lenguaje claro (numérico, alfanumérico, ranurados, barras, perforaciones, etc.) que permita identificar el lote.</w:t>
      </w:r>
    </w:p>
    <w:p w14:paraId="6C5E4AA9" w14:textId="3A28AD20" w:rsidR="006753FC" w:rsidRDefault="006753FC" w:rsidP="00947EEE">
      <w:pPr>
        <w:pStyle w:val="Prrafodelista"/>
        <w:ind w:left="1429" w:firstLine="0"/>
        <w:rPr>
          <w:lang w:val="es-419" w:eastAsia="es-CO"/>
        </w:rPr>
      </w:pPr>
      <w:r w:rsidRPr="00947EEE">
        <w:rPr>
          <w:lang w:val="es-419" w:eastAsia="es-CO"/>
        </w:rPr>
        <w:t>La palabra “Lote”, “No. Lote”, o la letra “L” deberá ir acompañada del código mismo o de una referencia al lugar donde aparece.</w:t>
      </w:r>
    </w:p>
    <w:p w14:paraId="3C8B56F7" w14:textId="7C52AEF6" w:rsidR="006753FC" w:rsidRPr="00947EEE" w:rsidRDefault="006753FC" w:rsidP="006D5B71">
      <w:pPr>
        <w:pStyle w:val="Prrafodelista"/>
        <w:numPr>
          <w:ilvl w:val="0"/>
          <w:numId w:val="16"/>
        </w:numPr>
        <w:rPr>
          <w:lang w:val="es-419" w:eastAsia="es-CO"/>
        </w:rPr>
      </w:pPr>
      <w:r w:rsidRPr="00947EEE">
        <w:rPr>
          <w:b/>
          <w:bCs/>
          <w:lang w:val="es-419" w:eastAsia="es-CO"/>
        </w:rPr>
        <w:t>Fecha de vencimiento o expiración</w:t>
      </w:r>
      <w:r w:rsidRPr="00947EEE">
        <w:rPr>
          <w:lang w:val="es-419" w:eastAsia="es-CO"/>
        </w:rPr>
        <w:t>:</w:t>
      </w:r>
    </w:p>
    <w:p w14:paraId="7309D7B2" w14:textId="77777777" w:rsidR="006753FC" w:rsidRPr="00947EEE" w:rsidRDefault="006753FC" w:rsidP="007E2FB0">
      <w:pPr>
        <w:pStyle w:val="Prrafodelista"/>
        <w:numPr>
          <w:ilvl w:val="0"/>
          <w:numId w:val="43"/>
        </w:numPr>
        <w:rPr>
          <w:lang w:val="es-419" w:eastAsia="es-CO"/>
        </w:rPr>
      </w:pPr>
      <w:r w:rsidRPr="00947EEE">
        <w:rPr>
          <w:lang w:val="es-419" w:eastAsia="es-CO"/>
        </w:rPr>
        <w:lastRenderedPageBreak/>
        <w:t>Las fechas de vencimiento y/o duración mínima se deben indicar: día, mes y año.</w:t>
      </w:r>
    </w:p>
    <w:p w14:paraId="0C46575F" w14:textId="5BA4AB18" w:rsidR="006753FC" w:rsidRPr="00947EEE" w:rsidRDefault="006753FC" w:rsidP="007E2FB0">
      <w:pPr>
        <w:pStyle w:val="Prrafodelista"/>
        <w:numPr>
          <w:ilvl w:val="0"/>
          <w:numId w:val="43"/>
        </w:numPr>
        <w:rPr>
          <w:lang w:val="es-419" w:eastAsia="es-CO"/>
        </w:rPr>
      </w:pPr>
      <w:r w:rsidRPr="00947EEE">
        <w:rPr>
          <w:lang w:val="es-419" w:eastAsia="es-CO"/>
        </w:rPr>
        <w:t>La fecha de vencimiento o fecha límite de utilización deberá declararse con las palabras o abreviaturas: “Fecha límite de consumo recomendada”, sin abreviaturas, “Fecha de caducidad”, sin abreviaturas, “Fecha de vencimiento” o su abreviatura (F. Vto.), “Vence”, o su abreviatura (Ven.), “Expira”, o su abreviatura (</w:t>
      </w:r>
      <w:proofErr w:type="spellStart"/>
      <w:r w:rsidRPr="00947EEE">
        <w:rPr>
          <w:lang w:val="es-419" w:eastAsia="es-CO"/>
        </w:rPr>
        <w:t>Exp</w:t>
      </w:r>
      <w:proofErr w:type="spellEnd"/>
      <w:r w:rsidRPr="00947EEE">
        <w:rPr>
          <w:lang w:val="es-419" w:eastAsia="es-CO"/>
        </w:rPr>
        <w:t>.), o cualquier otro equivalente, sin utilizar abreviaturas.</w:t>
      </w:r>
    </w:p>
    <w:p w14:paraId="31961A25" w14:textId="773E9FF0" w:rsidR="00947EEE" w:rsidRPr="006E6D23" w:rsidRDefault="00947EEE" w:rsidP="001B1962">
      <w:pPr>
        <w:pStyle w:val="Ttulo1"/>
      </w:pPr>
      <w:bookmarkStart w:id="9" w:name="_Toc148435665"/>
      <w:r w:rsidRPr="00947EEE">
        <w:t>Almacenamiento</w:t>
      </w:r>
      <w:bookmarkEnd w:id="9"/>
    </w:p>
    <w:p w14:paraId="560C8D9A" w14:textId="77777777" w:rsidR="00F47F52" w:rsidRPr="00F47F52" w:rsidRDefault="00F47F52" w:rsidP="00F47F52">
      <w:pPr>
        <w:rPr>
          <w:lang w:val="es-419" w:eastAsia="es-CO"/>
        </w:rPr>
      </w:pPr>
      <w:r w:rsidRPr="00F47F52">
        <w:rPr>
          <w:lang w:val="es-419" w:eastAsia="es-CO"/>
        </w:rPr>
        <w:t>Según la Resolución 061252 del 3 de febrero de 2020, se deben cumplir las siguientes disposiciones para el almacenamiento.</w:t>
      </w:r>
    </w:p>
    <w:p w14:paraId="526289D0" w14:textId="77777777" w:rsidR="00F47F52" w:rsidRPr="00F47F52" w:rsidRDefault="00F47F52" w:rsidP="00F47F52">
      <w:pPr>
        <w:rPr>
          <w:lang w:val="es-419" w:eastAsia="es-CO"/>
        </w:rPr>
      </w:pPr>
      <w:r w:rsidRPr="00F47F52">
        <w:rPr>
          <w:lang w:val="es-419" w:eastAsia="es-CO"/>
        </w:rPr>
        <w:t xml:space="preserve">Artículo 19. Almacenamiento. Se deben seguir las siguientes indicaciones: </w:t>
      </w:r>
    </w:p>
    <w:p w14:paraId="294DD318" w14:textId="497C8148" w:rsidR="00F47F52" w:rsidRPr="005032B6" w:rsidRDefault="00947EEE" w:rsidP="006D5B71">
      <w:pPr>
        <w:pStyle w:val="Prrafodelista"/>
        <w:numPr>
          <w:ilvl w:val="0"/>
          <w:numId w:val="17"/>
        </w:numPr>
        <w:rPr>
          <w:lang w:val="es-419" w:eastAsia="es-CO"/>
        </w:rPr>
      </w:pPr>
      <w:r w:rsidRPr="005032B6">
        <w:rPr>
          <w:lang w:val="es-419" w:eastAsia="es-CO"/>
        </w:rPr>
        <w:t>El almacenamiento de las materias primas, insumos y productos terminados se debe realizar de manera que se minimice su deterioro y que no se presenten condiciones que puedan afectar la integridad de los mismos.</w:t>
      </w:r>
    </w:p>
    <w:p w14:paraId="487876E1" w14:textId="1B1CBA7E" w:rsidR="00947EEE" w:rsidRPr="005032B6" w:rsidRDefault="00947EEE" w:rsidP="006D5B71">
      <w:pPr>
        <w:pStyle w:val="Prrafodelista"/>
        <w:numPr>
          <w:ilvl w:val="0"/>
          <w:numId w:val="17"/>
        </w:numPr>
        <w:rPr>
          <w:lang w:val="es-419" w:eastAsia="es-CO"/>
        </w:rPr>
      </w:pPr>
      <w:r w:rsidRPr="005032B6">
        <w:rPr>
          <w:lang w:val="es-419" w:eastAsia="es-CO"/>
        </w:rPr>
        <w:t>El almacenamiento de materias primas perecederas debe contar con control de las variables que aseguren su conservación.</w:t>
      </w:r>
    </w:p>
    <w:p w14:paraId="29A81417" w14:textId="561F45C8" w:rsidR="00F47F52" w:rsidRPr="005032B6" w:rsidRDefault="00947EEE" w:rsidP="006D5B71">
      <w:pPr>
        <w:pStyle w:val="Prrafodelista"/>
        <w:numPr>
          <w:ilvl w:val="0"/>
          <w:numId w:val="17"/>
        </w:numPr>
        <w:rPr>
          <w:lang w:val="es-419" w:eastAsia="es-CO"/>
        </w:rPr>
      </w:pPr>
      <w:r w:rsidRPr="005032B6">
        <w:rPr>
          <w:lang w:val="es-419" w:eastAsia="es-CO"/>
        </w:rPr>
        <w:t>El almacenamiento de las materias primas, insumos y productos terminados debe permitir la circulación del aire, la inspección y las labores de limpieza; por lo tanto, los productos deben estar separados físicamente de las paredes, pisos y techos.</w:t>
      </w:r>
    </w:p>
    <w:p w14:paraId="23446F0E" w14:textId="31DAE875" w:rsidR="00947EEE" w:rsidRPr="005032B6" w:rsidRDefault="00947EEE" w:rsidP="006D5B71">
      <w:pPr>
        <w:pStyle w:val="Prrafodelista"/>
        <w:numPr>
          <w:ilvl w:val="0"/>
          <w:numId w:val="17"/>
        </w:numPr>
        <w:rPr>
          <w:lang w:val="es-419" w:eastAsia="es-CO"/>
        </w:rPr>
      </w:pPr>
      <w:r w:rsidRPr="005032B6">
        <w:rPr>
          <w:lang w:val="es-419" w:eastAsia="es-CO"/>
        </w:rPr>
        <w:lastRenderedPageBreak/>
        <w:t>Los lugares destinados al almacenamiento de materias primas, insumos, envases y productos terminados no pueden utilizarse para actividades diferentes a estas.</w:t>
      </w:r>
    </w:p>
    <w:p w14:paraId="36148D1F" w14:textId="1CBBEFB5" w:rsidR="00947EEE" w:rsidRPr="005032B6" w:rsidRDefault="00947EEE" w:rsidP="006D5B71">
      <w:pPr>
        <w:pStyle w:val="Prrafodelista"/>
        <w:numPr>
          <w:ilvl w:val="0"/>
          <w:numId w:val="17"/>
        </w:numPr>
        <w:rPr>
          <w:lang w:val="es-419" w:eastAsia="es-CO"/>
        </w:rPr>
      </w:pPr>
      <w:r w:rsidRPr="005032B6">
        <w:rPr>
          <w:lang w:val="es-419" w:eastAsia="es-CO"/>
        </w:rPr>
        <w:t>El almacenamiento de los alimentos para animales debe hacerse en un área exclusiva, estar identificada, contar con controles y registros de manejo de inventarios y disposición y/ o uso del producto.</w:t>
      </w:r>
    </w:p>
    <w:p w14:paraId="70E7AC73" w14:textId="2B6C9F5D" w:rsidR="00947EEE" w:rsidRPr="005032B6" w:rsidRDefault="00947EEE" w:rsidP="006D5B71">
      <w:pPr>
        <w:pStyle w:val="Prrafodelista"/>
        <w:numPr>
          <w:ilvl w:val="0"/>
          <w:numId w:val="17"/>
        </w:numPr>
        <w:rPr>
          <w:lang w:val="es-419" w:eastAsia="es-CO"/>
        </w:rPr>
      </w:pPr>
      <w:r w:rsidRPr="005032B6">
        <w:rPr>
          <w:lang w:val="es-419" w:eastAsia="es-CO"/>
        </w:rPr>
        <w:t>El almacenamiento de las devoluciones debe hacerse en un área exclusiva para dicho fin y estar identificada. Se deben llevar registros que consignen la fecha, la cantidad de producto devuelto y la disposición final.</w:t>
      </w:r>
    </w:p>
    <w:p w14:paraId="012A8FDA" w14:textId="6BAFDE3D" w:rsidR="00947EEE" w:rsidRPr="005032B6" w:rsidRDefault="005032B6" w:rsidP="006D5B71">
      <w:pPr>
        <w:pStyle w:val="Prrafodelista"/>
        <w:numPr>
          <w:ilvl w:val="0"/>
          <w:numId w:val="17"/>
        </w:numPr>
        <w:rPr>
          <w:lang w:val="es-419" w:eastAsia="es-CO"/>
        </w:rPr>
      </w:pPr>
      <w:r w:rsidRPr="005032B6">
        <w:rPr>
          <w:lang w:val="es-419" w:eastAsia="es-CO"/>
        </w:rPr>
        <w:t>Los plaguicidas, detergentes, desinfectantes y otras sustancias potencialmente peligrosas deben almacenarse en áreas exclusivas y su manipulación sólo podrá hacerse por personal capacitado. Estos productos deben estar identificados y contar con información sobre su empleo y toxicidad.</w:t>
      </w:r>
    </w:p>
    <w:p w14:paraId="6F79D622" w14:textId="0D26AE88" w:rsidR="005032B6" w:rsidRPr="006E6D23" w:rsidRDefault="005032B6" w:rsidP="001B1962">
      <w:pPr>
        <w:pStyle w:val="Ttulo1"/>
      </w:pPr>
      <w:bookmarkStart w:id="10" w:name="_Toc148435666"/>
      <w:r w:rsidRPr="005032B6">
        <w:t>Normatividad ambiental de alimentación animal aplicada</w:t>
      </w:r>
      <w:bookmarkEnd w:id="10"/>
    </w:p>
    <w:p w14:paraId="425C4B82" w14:textId="77777777" w:rsidR="00F47F52" w:rsidRPr="00F47F52" w:rsidRDefault="00F47F52" w:rsidP="00F47F52">
      <w:pPr>
        <w:rPr>
          <w:lang w:val="es-419" w:eastAsia="es-CO"/>
        </w:rPr>
      </w:pPr>
      <w:r w:rsidRPr="00F47F52">
        <w:rPr>
          <w:lang w:val="es-419" w:eastAsia="es-CO"/>
        </w:rPr>
        <w:t>Según el Instituto Colombiano Agropecuario y la Resolución 061252 de 2020, se plantea como normatividad en el Título VI:</w:t>
      </w:r>
    </w:p>
    <w:p w14:paraId="69C98E38" w14:textId="70E165C1" w:rsidR="00F47F52" w:rsidRPr="00C44241" w:rsidRDefault="005032B6" w:rsidP="006D5B71">
      <w:pPr>
        <w:pStyle w:val="Prrafodelista"/>
        <w:numPr>
          <w:ilvl w:val="0"/>
          <w:numId w:val="18"/>
        </w:numPr>
        <w:rPr>
          <w:lang w:val="es-419" w:eastAsia="es-CO"/>
        </w:rPr>
      </w:pPr>
      <w:r w:rsidRPr="00C44241">
        <w:rPr>
          <w:b/>
          <w:bCs/>
          <w:lang w:val="es-419" w:eastAsia="es-CO"/>
        </w:rPr>
        <w:t>Artículo 35</w:t>
      </w:r>
      <w:r w:rsidRPr="00C44241">
        <w:rPr>
          <w:lang w:val="es-419" w:eastAsia="es-CO"/>
        </w:rPr>
        <w:t>: la inspección, vigilancia y control se da para garantizar la inocuidad de los alimentos para animales, se debe aplicar vigilancia y control a los actores de la cadena y se debe enfocar el trabajo en la mitigación y prevención de riesgos sanitarios.</w:t>
      </w:r>
    </w:p>
    <w:p w14:paraId="7461EBEF" w14:textId="3F31B7E3" w:rsidR="00F47F52" w:rsidRDefault="00C44241" w:rsidP="006D5B71">
      <w:pPr>
        <w:pStyle w:val="Prrafodelista"/>
        <w:numPr>
          <w:ilvl w:val="0"/>
          <w:numId w:val="18"/>
        </w:numPr>
        <w:rPr>
          <w:lang w:val="es-419" w:eastAsia="es-CO"/>
        </w:rPr>
      </w:pPr>
      <w:r w:rsidRPr="00C44241">
        <w:rPr>
          <w:b/>
          <w:bCs/>
          <w:lang w:val="es-419" w:eastAsia="es-CO"/>
        </w:rPr>
        <w:t>Los artículos 36, 37 y 38</w:t>
      </w:r>
      <w:r w:rsidRPr="00C44241">
        <w:rPr>
          <w:lang w:val="es-419" w:eastAsia="es-CO"/>
        </w:rPr>
        <w:t xml:space="preserve">: dan cuenta de las visitas técnicas, controles oficiales y el anexo de las Buenas Prácticas en la Manufactura de Alimentos para Animales, en las cuales se establece la prevención de las posibles </w:t>
      </w:r>
      <w:r w:rsidRPr="00C44241">
        <w:rPr>
          <w:lang w:val="es-419" w:eastAsia="es-CO"/>
        </w:rPr>
        <w:lastRenderedPageBreak/>
        <w:t>contaminaciones cruzadas de micro ingredientes, el almacenamiento que se debe tener para los aditivos y medicamentos, limpieza de insumos y herramientas, reducción y mitigación de contaminación microbiológica.</w:t>
      </w:r>
    </w:p>
    <w:p w14:paraId="15CBDEAD" w14:textId="2DF22990" w:rsidR="00C44241" w:rsidRPr="006E6D23" w:rsidRDefault="00C44241" w:rsidP="001B1962">
      <w:pPr>
        <w:pStyle w:val="Ttulo1"/>
      </w:pPr>
      <w:bookmarkStart w:id="11" w:name="_Toc148435667"/>
      <w:r w:rsidRPr="00C44241">
        <w:t>Condiciones medioambientales</w:t>
      </w:r>
      <w:bookmarkEnd w:id="11"/>
    </w:p>
    <w:p w14:paraId="30AB43E7" w14:textId="77777777" w:rsidR="00F47F52" w:rsidRPr="00F47F52" w:rsidRDefault="00F47F52" w:rsidP="00F47F52">
      <w:pPr>
        <w:rPr>
          <w:lang w:val="es-419" w:eastAsia="es-CO"/>
        </w:rPr>
      </w:pPr>
      <w:r w:rsidRPr="00F47F52">
        <w:rPr>
          <w:lang w:val="es-419" w:eastAsia="es-CO"/>
        </w:rPr>
        <w:t xml:space="preserve">Las condiciones ambientales deben estar dadas para que la inocuidad de los alimentos utilizados, para realizar las raciones de los animales no se vea afectada, por ende, evitar que pueda generar un impacto negativo en la calidad de producción y reproducción animal. Por ello, se debe tener mucho cuidado con los factores que puedan influir en afectar estos alimentos. </w:t>
      </w:r>
    </w:p>
    <w:p w14:paraId="6E108B69" w14:textId="7884CB52" w:rsidR="00C44241" w:rsidRDefault="00C44241" w:rsidP="00C44241">
      <w:pPr>
        <w:pStyle w:val="Ttulo2"/>
      </w:pPr>
      <w:bookmarkStart w:id="12" w:name="_Toc148435668"/>
      <w:r w:rsidRPr="00C44241">
        <w:t>Características</w:t>
      </w:r>
      <w:bookmarkEnd w:id="12"/>
    </w:p>
    <w:p w14:paraId="68F4B8F2" w14:textId="77777777" w:rsidR="00F47F52" w:rsidRPr="00F47F52" w:rsidRDefault="00F47F52" w:rsidP="00F47F52">
      <w:pPr>
        <w:rPr>
          <w:lang w:val="es-419" w:eastAsia="es-CO"/>
        </w:rPr>
      </w:pPr>
      <w:r w:rsidRPr="00F47F52">
        <w:rPr>
          <w:lang w:val="es-419" w:eastAsia="es-CO"/>
        </w:rPr>
        <w:t>Existen tres tipos de factores que pueden afectar los alimentos, estos son: el biológico, el químico y el físico, siendo el biológico el factor que por lo general representa un riesgo mayor, ya que estos riesgos de origen alimentario incluyen diferentes organismos, como bacterias, virus y parásitos.</w:t>
      </w:r>
    </w:p>
    <w:p w14:paraId="23B02EC0" w14:textId="71BAF769" w:rsidR="00F47F52" w:rsidRPr="00F47F52" w:rsidRDefault="00F47F52" w:rsidP="00F47F52">
      <w:pPr>
        <w:rPr>
          <w:lang w:val="es-419" w:eastAsia="es-CO"/>
        </w:rPr>
      </w:pPr>
      <w:r w:rsidRPr="00F47F52">
        <w:rPr>
          <w:lang w:val="es-419" w:eastAsia="es-CO"/>
        </w:rPr>
        <w:t xml:space="preserve"> Se debe tener en cuenta que los peligros biológicos normalmente se dan o son asociados con las personas que son responsables, ya que no tienen en cuenta las prácticas adecuadas de manipulación y almacenaje de los insumos y alimentos (higiene, temperatura y tiempo). Otra de las causas más comunes es la contaminación que se da con los alimentos crudos en el lugar de almacenamiento. Muchos de los microorganismos están presentes en el ambiente de manera natural, donde se producen, mezclan o preparan las raciones, y muchos otros son activados en procesos de cocción.</w:t>
      </w:r>
    </w:p>
    <w:p w14:paraId="55E0B490" w14:textId="46B2937E" w:rsidR="00C44241" w:rsidRDefault="00C44241" w:rsidP="00C44241">
      <w:pPr>
        <w:pStyle w:val="Ttulo2"/>
      </w:pPr>
      <w:bookmarkStart w:id="13" w:name="_Hlk146297060"/>
      <w:bookmarkStart w:id="14" w:name="_Toc148435669"/>
      <w:r w:rsidRPr="00C44241">
        <w:lastRenderedPageBreak/>
        <w:t>Parámetros técnicos</w:t>
      </w:r>
      <w:bookmarkEnd w:id="14"/>
    </w:p>
    <w:bookmarkEnd w:id="13"/>
    <w:p w14:paraId="14CA9D15" w14:textId="77777777" w:rsidR="00F47F52" w:rsidRPr="00F47F52" w:rsidRDefault="00F47F52" w:rsidP="00F47F52">
      <w:pPr>
        <w:rPr>
          <w:lang w:val="es-419" w:eastAsia="es-CO"/>
        </w:rPr>
      </w:pPr>
      <w:r w:rsidRPr="00F47F52">
        <w:rPr>
          <w:lang w:val="es-419" w:eastAsia="es-CO"/>
        </w:rPr>
        <w:t>Dentro de los factores que afectan de manera directa la inocuidad de los alimentos, se encuentran unos parámetros técnicos que los clasifican en factores intrínsecos y extrínsecos. A continuación, se evidencia una relación de los factores que integran cada uno de estos grupos.</w:t>
      </w:r>
    </w:p>
    <w:p w14:paraId="2BE69746" w14:textId="124501C0" w:rsidR="00F47F52" w:rsidRPr="00F47F52" w:rsidRDefault="00F47F52" w:rsidP="00F47F52">
      <w:pPr>
        <w:rPr>
          <w:lang w:val="es-419" w:eastAsia="es-CO"/>
        </w:rPr>
      </w:pPr>
      <w:r w:rsidRPr="009D4B6F">
        <w:rPr>
          <w:b/>
          <w:bCs/>
          <w:lang w:val="es-419" w:eastAsia="es-CO"/>
        </w:rPr>
        <w:t>Factores Intrínsecos</w:t>
      </w:r>
      <w:r w:rsidRPr="00F47F52">
        <w:rPr>
          <w:lang w:val="es-419" w:eastAsia="es-CO"/>
        </w:rPr>
        <w:t xml:space="preserve">: </w:t>
      </w:r>
      <w:r w:rsidR="009D4B6F">
        <w:rPr>
          <w:lang w:val="es-419" w:eastAsia="es-CO"/>
        </w:rPr>
        <w:t>s</w:t>
      </w:r>
      <w:r w:rsidRPr="00F47F52">
        <w:rPr>
          <w:lang w:val="es-419" w:eastAsia="es-CO"/>
        </w:rPr>
        <w:t>e refieren a las propiedades físicas y a la composición química del propio alimento: actividad de agua, pH, nutrientes, potencial de oxidación y estructura del producto alimentario.</w:t>
      </w:r>
    </w:p>
    <w:p w14:paraId="43B38466" w14:textId="77777777" w:rsidR="00F47F52" w:rsidRPr="009D4B6F" w:rsidRDefault="00F47F52" w:rsidP="006D5B71">
      <w:pPr>
        <w:pStyle w:val="Prrafodelista"/>
        <w:numPr>
          <w:ilvl w:val="0"/>
          <w:numId w:val="19"/>
        </w:numPr>
        <w:rPr>
          <w:b/>
          <w:bCs/>
          <w:lang w:val="es-419" w:eastAsia="es-CO"/>
        </w:rPr>
      </w:pPr>
      <w:r w:rsidRPr="009D4B6F">
        <w:rPr>
          <w:b/>
          <w:bCs/>
          <w:lang w:val="es-419" w:eastAsia="es-CO"/>
        </w:rPr>
        <w:t>Actividad del agua</w:t>
      </w:r>
    </w:p>
    <w:p w14:paraId="4F38D116" w14:textId="163BC332" w:rsidR="00F47F52" w:rsidRPr="00F47F52" w:rsidRDefault="00F47F52" w:rsidP="00F47F52">
      <w:pPr>
        <w:rPr>
          <w:lang w:val="es-419" w:eastAsia="es-CO"/>
        </w:rPr>
      </w:pPr>
      <w:r w:rsidRPr="00F47F52">
        <w:rPr>
          <w:lang w:val="es-419" w:eastAsia="es-CO"/>
        </w:rPr>
        <w:t>El agua es uno de los factores de mayor cuidado en las granjas u organizaciones que se dedican a la producción pecuaria, ya que los microorganismos necesitan de agua para poder crecer; se hace referencia al término de actividad de agua (</w:t>
      </w:r>
      <w:proofErr w:type="spellStart"/>
      <w:r w:rsidRPr="00F47F52">
        <w:rPr>
          <w:lang w:val="es-419" w:eastAsia="es-CO"/>
        </w:rPr>
        <w:t>Aw</w:t>
      </w:r>
      <w:proofErr w:type="spellEnd"/>
      <w:r w:rsidRPr="00F47F52">
        <w:rPr>
          <w:lang w:val="es-419" w:eastAsia="es-CO"/>
        </w:rPr>
        <w:t>), dado que hace referencia a la disponibilidad de agua donde se puede presentar el desarrollo y crecimiento microbiano:</w:t>
      </w:r>
    </w:p>
    <w:p w14:paraId="21B255D8" w14:textId="73830334" w:rsidR="009D4B6F" w:rsidRDefault="00A662B0" w:rsidP="00A662B0">
      <w:pPr>
        <w:pStyle w:val="Figura"/>
        <w:numPr>
          <w:ilvl w:val="0"/>
          <w:numId w:val="0"/>
        </w:numPr>
        <w:rPr>
          <w:lang w:val="es-419"/>
        </w:rPr>
      </w:pPr>
      <w:bookmarkStart w:id="15" w:name="_Hlk145411668"/>
      <w:r w:rsidRPr="00A662B0">
        <w:rPr>
          <w:b/>
          <w:bCs/>
          <w:lang w:val="es-419"/>
        </w:rPr>
        <w:t xml:space="preserve">Figura </w:t>
      </w:r>
      <w:r w:rsidR="00DE58A4">
        <w:rPr>
          <w:b/>
          <w:bCs/>
          <w:lang w:val="es-419"/>
        </w:rPr>
        <w:t>12</w:t>
      </w:r>
      <w:r w:rsidRPr="00A662B0">
        <w:rPr>
          <w:b/>
          <w:bCs/>
          <w:lang w:val="es-419"/>
        </w:rPr>
        <w:t>.</w:t>
      </w:r>
      <w:r>
        <w:rPr>
          <w:lang w:val="es-419"/>
        </w:rPr>
        <w:t xml:space="preserve"> </w:t>
      </w:r>
      <w:r w:rsidR="009D4B6F" w:rsidRPr="009D4B6F">
        <w:rPr>
          <w:lang w:val="es-419"/>
        </w:rPr>
        <w:t>Desarrollo y crecimiento microbiano</w:t>
      </w:r>
    </w:p>
    <w:bookmarkEnd w:id="15"/>
    <w:p w14:paraId="69C4CECF" w14:textId="20AA80BB" w:rsidR="00F47F52" w:rsidRPr="00F47F52" w:rsidRDefault="009D4B6F" w:rsidP="009D4B6F">
      <w:pPr>
        <w:ind w:firstLine="0"/>
        <w:jc w:val="center"/>
        <w:rPr>
          <w:lang w:val="es-419" w:eastAsia="es-CO"/>
        </w:rPr>
      </w:pPr>
      <w:r>
        <w:rPr>
          <w:noProof/>
          <w:lang w:val="es-419" w:eastAsia="es-CO"/>
        </w:rPr>
        <w:drawing>
          <wp:inline distT="0" distB="0" distL="0" distR="0" wp14:anchorId="481942ED" wp14:editId="1F042E88">
            <wp:extent cx="6332220" cy="2090420"/>
            <wp:effectExtent l="0" t="0" r="0" b="5080"/>
            <wp:docPr id="13" name="Gráfico 13" descr="En la figura 12 se representa el desarrollo y crecimiento microbiano, con valores nominales de 0 a 1.0, luego con el valor menor de Aw en el cual una bacteria patogénica puede crecer y desarrollarse que es 0,85, y con valores de del cual se destaca que la relación de valores de actividad de agua que favorecen el desarrollo bacteriano están ubicados entre 0,97 y 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En la figura 3 se representa el desarrollo y crecimiento microbiano, con valores nominales de 0 a 1.0, luego con el valor menor de Aw en el cual una bacteria patogénica puede crecer y desarrollarse que es 0,85, y con valores de del cual se destaca que la relación de valores de actividad de agua que favorecen el desarrollo bacteriano están ubicados entre 0,97 y 0,99."/>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6332220" cy="2090420"/>
                    </a:xfrm>
                    <a:prstGeom prst="rect">
                      <a:avLst/>
                    </a:prstGeom>
                  </pic:spPr>
                </pic:pic>
              </a:graphicData>
            </a:graphic>
          </wp:inline>
        </w:drawing>
      </w:r>
    </w:p>
    <w:p w14:paraId="164221D0" w14:textId="77777777" w:rsidR="00F47F52" w:rsidRPr="00F47F52" w:rsidRDefault="00F47F52" w:rsidP="00F47F52">
      <w:pPr>
        <w:rPr>
          <w:lang w:val="es-419" w:eastAsia="es-CO"/>
        </w:rPr>
      </w:pPr>
      <w:r w:rsidRPr="00F47F52">
        <w:rPr>
          <w:lang w:val="es-419" w:eastAsia="es-CO"/>
        </w:rPr>
        <w:lastRenderedPageBreak/>
        <w:t xml:space="preserve">La actividad del agua, la temperatura y la disponibilidad de nutrientes son factores que trabajan de manera interdependiente. Sin importar cuál sea la temperatura, el desarrollo y el crecimiento de los microorganismos va disminuyendo de manera proporcional a la actividad del agua. </w:t>
      </w:r>
    </w:p>
    <w:p w14:paraId="69D6EC7D" w14:textId="4496802D" w:rsidR="00F47F52" w:rsidRPr="009D4B6F" w:rsidRDefault="00F47F52" w:rsidP="006D5B71">
      <w:pPr>
        <w:pStyle w:val="Prrafodelista"/>
        <w:numPr>
          <w:ilvl w:val="0"/>
          <w:numId w:val="20"/>
        </w:numPr>
        <w:rPr>
          <w:lang w:val="es-419" w:eastAsia="es-CO"/>
        </w:rPr>
      </w:pPr>
      <w:r w:rsidRPr="009D4B6F">
        <w:rPr>
          <w:lang w:val="es-419" w:eastAsia="es-CO"/>
        </w:rPr>
        <w:t xml:space="preserve">Cuando la temperatura está cerca de ser óptima, el valor de </w:t>
      </w:r>
      <w:proofErr w:type="spellStart"/>
      <w:r w:rsidRPr="009D4B6F">
        <w:rPr>
          <w:lang w:val="es-419" w:eastAsia="es-CO"/>
        </w:rPr>
        <w:t>Aw</w:t>
      </w:r>
      <w:proofErr w:type="spellEnd"/>
      <w:r w:rsidRPr="009D4B6F">
        <w:rPr>
          <w:lang w:val="es-419" w:eastAsia="es-CO"/>
        </w:rPr>
        <w:t xml:space="preserve"> que favorece el desarrollo y crecimiento bacteriano puede ser más limitado. </w:t>
      </w:r>
    </w:p>
    <w:p w14:paraId="753B7883" w14:textId="51B18C7F" w:rsidR="00F47F52" w:rsidRPr="009D4B6F" w:rsidRDefault="00F47F52" w:rsidP="006D5B71">
      <w:pPr>
        <w:pStyle w:val="Prrafodelista"/>
        <w:numPr>
          <w:ilvl w:val="0"/>
          <w:numId w:val="20"/>
        </w:numPr>
        <w:rPr>
          <w:lang w:val="es-419" w:eastAsia="es-CO"/>
        </w:rPr>
      </w:pPr>
      <w:r w:rsidRPr="009D4B6F">
        <w:rPr>
          <w:lang w:val="es-419" w:eastAsia="es-CO"/>
        </w:rPr>
        <w:t xml:space="preserve">Cuando hay presencia de nutrientes, estos favorecen de cierta manera la supervivencia y desarrollo de las bacterias, así sea con unos valores de </w:t>
      </w:r>
      <w:proofErr w:type="spellStart"/>
      <w:r w:rsidRPr="009D4B6F">
        <w:rPr>
          <w:lang w:val="es-419" w:eastAsia="es-CO"/>
        </w:rPr>
        <w:t>Aw</w:t>
      </w:r>
      <w:proofErr w:type="spellEnd"/>
      <w:r w:rsidRPr="009D4B6F">
        <w:rPr>
          <w:lang w:val="es-419" w:eastAsia="es-CO"/>
        </w:rPr>
        <w:t xml:space="preserve"> límites para la multiplicación de microorganismos. </w:t>
      </w:r>
    </w:p>
    <w:p w14:paraId="058B2929" w14:textId="65AD6DD3" w:rsidR="00F47F52" w:rsidRDefault="00F47F52" w:rsidP="006D5B71">
      <w:pPr>
        <w:pStyle w:val="Prrafodelista"/>
        <w:numPr>
          <w:ilvl w:val="0"/>
          <w:numId w:val="20"/>
        </w:numPr>
        <w:rPr>
          <w:lang w:val="es-419" w:eastAsia="es-CO"/>
        </w:rPr>
      </w:pPr>
      <w:r w:rsidRPr="009D4B6F">
        <w:rPr>
          <w:lang w:val="es-419" w:eastAsia="es-CO"/>
        </w:rPr>
        <w:t xml:space="preserve">Los demás factores que influyen la </w:t>
      </w:r>
      <w:proofErr w:type="spellStart"/>
      <w:r w:rsidRPr="009D4B6F">
        <w:rPr>
          <w:lang w:val="es-419" w:eastAsia="es-CO"/>
        </w:rPr>
        <w:t>Aw</w:t>
      </w:r>
      <w:proofErr w:type="spellEnd"/>
      <w:r w:rsidRPr="009D4B6F">
        <w:rPr>
          <w:lang w:val="es-419" w:eastAsia="es-CO"/>
        </w:rPr>
        <w:t xml:space="preserve"> son pH, potencial de óxido reducción y sustancias antimicrobianas adicionadas o naturales. Por lo general, los mohos son naturalmente un poco más tolerantes a límites más bajos de </w:t>
      </w:r>
      <w:proofErr w:type="spellStart"/>
      <w:r w:rsidRPr="009D4B6F">
        <w:rPr>
          <w:lang w:val="es-419" w:eastAsia="es-CO"/>
        </w:rPr>
        <w:t>Aw</w:t>
      </w:r>
      <w:proofErr w:type="spellEnd"/>
      <w:r w:rsidRPr="009D4B6F">
        <w:rPr>
          <w:lang w:val="es-419" w:eastAsia="es-CO"/>
        </w:rPr>
        <w:t xml:space="preserve"> que las bacterias.</w:t>
      </w:r>
    </w:p>
    <w:p w14:paraId="495B33A9" w14:textId="77777777" w:rsidR="00462C0C" w:rsidRDefault="00462C0C" w:rsidP="00462C0C">
      <w:pPr>
        <w:pStyle w:val="Prrafodelista"/>
        <w:ind w:left="1429" w:firstLine="0"/>
        <w:rPr>
          <w:lang w:val="es-419" w:eastAsia="es-CO"/>
        </w:rPr>
      </w:pPr>
    </w:p>
    <w:p w14:paraId="6E37D867" w14:textId="0D1C5E4C" w:rsidR="00F47F52" w:rsidRPr="009D4B6F" w:rsidRDefault="00F47F52" w:rsidP="006D5B71">
      <w:pPr>
        <w:pStyle w:val="Prrafodelista"/>
        <w:numPr>
          <w:ilvl w:val="0"/>
          <w:numId w:val="21"/>
        </w:numPr>
        <w:rPr>
          <w:b/>
          <w:bCs/>
          <w:lang w:val="es-419" w:eastAsia="es-CO"/>
        </w:rPr>
      </w:pPr>
      <w:r w:rsidRPr="009D4B6F">
        <w:rPr>
          <w:b/>
          <w:bCs/>
          <w:lang w:val="es-419" w:eastAsia="es-CO"/>
        </w:rPr>
        <w:t>Acidez y pH</w:t>
      </w:r>
    </w:p>
    <w:p w14:paraId="15F0B6CB" w14:textId="4AD9A579" w:rsidR="00F47F52" w:rsidRDefault="00F47F52" w:rsidP="00F47F52">
      <w:pPr>
        <w:rPr>
          <w:lang w:val="es-419" w:eastAsia="es-CO"/>
        </w:rPr>
      </w:pPr>
      <w:r w:rsidRPr="00F47F52">
        <w:rPr>
          <w:lang w:val="es-419" w:eastAsia="es-CO"/>
        </w:rPr>
        <w:t xml:space="preserve">Para los alimentos el pH debe medirse con una escala de 0 (muy ácido) a 14,0 (muy alcalino o básico), siendo 7,0 el pH neutro. Por lo general, las bacterias suelen desarrollarse y crecer con un pH neutro o cercano a él, y en su gran mayoría, aquellos alimentos que se consideran favorables a estos agentes tienen el pH entre 4,6 y 7,0. Teniendo en cuenta el concepto anterior, los alimentos se encuentran divididos en dos grupos: poco ácidos, o de baja acidez, y ácidos; la clasificación o definición de estas categorías se da con base en el desarrollo del </w:t>
      </w:r>
      <w:r w:rsidR="00A662B0">
        <w:rPr>
          <w:lang w:val="es-419" w:eastAsia="es-CO"/>
        </w:rPr>
        <w:t>“</w:t>
      </w:r>
      <w:proofErr w:type="spellStart"/>
      <w:r w:rsidRPr="00A662B0">
        <w:rPr>
          <w:rStyle w:val="Extranjerismo"/>
          <w:lang w:val="es-CO"/>
        </w:rPr>
        <w:t>Clostridium</w:t>
      </w:r>
      <w:proofErr w:type="spellEnd"/>
      <w:r w:rsidRPr="00A662B0">
        <w:rPr>
          <w:rStyle w:val="Extranjerismo"/>
          <w:lang w:val="es-CO"/>
        </w:rPr>
        <w:t xml:space="preserve"> </w:t>
      </w:r>
      <w:proofErr w:type="spellStart"/>
      <w:r w:rsidRPr="00A662B0">
        <w:rPr>
          <w:rStyle w:val="Extranjerismo"/>
          <w:lang w:val="es-CO"/>
        </w:rPr>
        <w:t>botulinum</w:t>
      </w:r>
      <w:proofErr w:type="spellEnd"/>
      <w:r w:rsidR="00A662B0" w:rsidRPr="00A662B0">
        <w:rPr>
          <w:rStyle w:val="Extranjerismo"/>
          <w:lang w:val="es-CO"/>
        </w:rPr>
        <w:t>”</w:t>
      </w:r>
      <w:r w:rsidRPr="00F47F52">
        <w:rPr>
          <w:lang w:val="es-419" w:eastAsia="es-CO"/>
        </w:rPr>
        <w:t>.</w:t>
      </w:r>
    </w:p>
    <w:p w14:paraId="1AADECF3" w14:textId="1AE8B6D8" w:rsidR="00462C0C" w:rsidRDefault="00462C0C" w:rsidP="00F47F52">
      <w:pPr>
        <w:rPr>
          <w:lang w:val="es-419" w:eastAsia="es-CO"/>
        </w:rPr>
      </w:pPr>
    </w:p>
    <w:p w14:paraId="0D1073DD" w14:textId="3AE4F953" w:rsidR="009D4B6F" w:rsidRDefault="00A662B0" w:rsidP="00A662B0">
      <w:pPr>
        <w:pStyle w:val="Figura"/>
        <w:numPr>
          <w:ilvl w:val="0"/>
          <w:numId w:val="0"/>
        </w:numPr>
        <w:rPr>
          <w:lang w:val="es-419"/>
        </w:rPr>
      </w:pPr>
      <w:r w:rsidRPr="00A662B0">
        <w:rPr>
          <w:b/>
          <w:bCs/>
          <w:lang w:val="es-419"/>
        </w:rPr>
        <w:lastRenderedPageBreak/>
        <w:t xml:space="preserve">Figura </w:t>
      </w:r>
      <w:r w:rsidR="00DE58A4">
        <w:rPr>
          <w:b/>
          <w:bCs/>
          <w:lang w:val="es-419"/>
        </w:rPr>
        <w:t>13</w:t>
      </w:r>
      <w:r w:rsidRPr="00A662B0">
        <w:rPr>
          <w:b/>
          <w:bCs/>
          <w:lang w:val="es-419"/>
        </w:rPr>
        <w:t>.</w:t>
      </w:r>
      <w:r>
        <w:rPr>
          <w:lang w:val="es-419"/>
        </w:rPr>
        <w:t xml:space="preserve"> </w:t>
      </w:r>
      <w:r w:rsidR="009D4B6F" w:rsidRPr="009D4B6F">
        <w:rPr>
          <w:lang w:val="es-419"/>
        </w:rPr>
        <w:t>Escala pH</w:t>
      </w:r>
    </w:p>
    <w:p w14:paraId="29B47550" w14:textId="645DE95E" w:rsidR="009D4B6F" w:rsidRDefault="009D4B6F" w:rsidP="00A41598">
      <w:pPr>
        <w:ind w:firstLine="0"/>
        <w:jc w:val="center"/>
        <w:rPr>
          <w:lang w:val="es-419" w:eastAsia="es-CO"/>
        </w:rPr>
      </w:pPr>
      <w:r>
        <w:rPr>
          <w:noProof/>
          <w:lang w:val="es-419" w:eastAsia="es-CO"/>
        </w:rPr>
        <w:drawing>
          <wp:inline distT="0" distB="0" distL="0" distR="0" wp14:anchorId="01CEAA45" wp14:editId="35568455">
            <wp:extent cx="4311611" cy="1787857"/>
            <wp:effectExtent l="0" t="0" r="0" b="3175"/>
            <wp:docPr id="15" name="Gráfico 15" descr="En la figura 13 se representa la escala del pH, de 0 a 6 acido, 7 neutro, de 8 a 14 alcalino, las bacterias se ubican en el pH igual 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En la figura 4 se representa la escala del pH, de 0 a 6 acido, 7 neutro, de 8 a 14 alcalino, las bacterias se ubican en el pH igual a 7."/>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4344321" cy="1801421"/>
                    </a:xfrm>
                    <a:prstGeom prst="rect">
                      <a:avLst/>
                    </a:prstGeom>
                  </pic:spPr>
                </pic:pic>
              </a:graphicData>
            </a:graphic>
          </wp:inline>
        </w:drawing>
      </w:r>
    </w:p>
    <w:p w14:paraId="6813C8A3" w14:textId="298B143A" w:rsidR="00F47F52" w:rsidRPr="00F47F52" w:rsidRDefault="00F47F52" w:rsidP="00F47F52">
      <w:pPr>
        <w:rPr>
          <w:lang w:val="es-419" w:eastAsia="es-CO"/>
        </w:rPr>
      </w:pPr>
      <w:r w:rsidRPr="00F47F52">
        <w:rPr>
          <w:lang w:val="es-419" w:eastAsia="es-CO"/>
        </w:rPr>
        <w:t xml:space="preserve">Para determinar la acidez del pH, no es necesario hacerlo en relación con otros procesos o factores, esto puede hacerse de forma independiente; este proceso hace referencia a la concentración de ácidos no disociados en cualquier alimento.  </w:t>
      </w:r>
    </w:p>
    <w:p w14:paraId="5A04F7BF" w14:textId="588D0F5D" w:rsidR="00F47F52" w:rsidRPr="00A41598" w:rsidRDefault="00F47F52" w:rsidP="006D5B71">
      <w:pPr>
        <w:pStyle w:val="Prrafodelista"/>
        <w:numPr>
          <w:ilvl w:val="0"/>
          <w:numId w:val="22"/>
        </w:numPr>
        <w:rPr>
          <w:lang w:val="es-419" w:eastAsia="es-CO"/>
        </w:rPr>
      </w:pPr>
      <w:r w:rsidRPr="00A41598">
        <w:rPr>
          <w:lang w:val="es-419" w:eastAsia="es-CO"/>
        </w:rPr>
        <w:t xml:space="preserve">Cuando el ácido se disocia en iones H+, cambia el pH; cuando se encuentran niveles altos de ácido, estos impactan de manera directa e interfieren en el desarrollo de las bacterias. </w:t>
      </w:r>
    </w:p>
    <w:p w14:paraId="0BA12EC2" w14:textId="4D71EACA" w:rsidR="00F47F52" w:rsidRPr="00A41598" w:rsidRDefault="00F47F52" w:rsidP="006D5B71">
      <w:pPr>
        <w:pStyle w:val="Prrafodelista"/>
        <w:numPr>
          <w:ilvl w:val="0"/>
          <w:numId w:val="22"/>
        </w:numPr>
        <w:rPr>
          <w:lang w:val="es-419" w:eastAsia="es-CO"/>
        </w:rPr>
      </w:pPr>
      <w:r w:rsidRPr="00A41598">
        <w:rPr>
          <w:lang w:val="es-419" w:eastAsia="es-CO"/>
        </w:rPr>
        <w:t>Un dato interesante que se puede observar es que aquellos productos proteínicos generan bloqueo, es decir, generan resistencia en el cambio de pH; por esta razón, en el caso de la leche, por ejemplo, uno de los parámetros importantes que define la calidad es la acidez (no el pH).</w:t>
      </w:r>
    </w:p>
    <w:p w14:paraId="418B902F" w14:textId="62077149" w:rsidR="00F47F52" w:rsidRPr="00A41598" w:rsidRDefault="00F47F52" w:rsidP="006D5B71">
      <w:pPr>
        <w:pStyle w:val="Prrafodelista"/>
        <w:numPr>
          <w:ilvl w:val="0"/>
          <w:numId w:val="22"/>
        </w:numPr>
        <w:rPr>
          <w:lang w:val="es-419" w:eastAsia="es-CO"/>
        </w:rPr>
      </w:pPr>
      <w:r w:rsidRPr="00A41598">
        <w:rPr>
          <w:lang w:val="es-419" w:eastAsia="es-CO"/>
        </w:rPr>
        <w:t>Los mohos y levaduras son generalmente más tolerantes a los factores pH y acidez, pudiendo desarrollarse aún en condiciones que puedan inhibir las bacterias.</w:t>
      </w:r>
    </w:p>
    <w:p w14:paraId="2B55DE1D" w14:textId="4437B07E" w:rsidR="00F47F52" w:rsidRPr="00A41598" w:rsidRDefault="00F47F52" w:rsidP="006D5B71">
      <w:pPr>
        <w:pStyle w:val="Prrafodelista"/>
        <w:numPr>
          <w:ilvl w:val="0"/>
          <w:numId w:val="23"/>
        </w:numPr>
        <w:rPr>
          <w:b/>
          <w:bCs/>
          <w:lang w:val="es-419" w:eastAsia="es-CO"/>
        </w:rPr>
      </w:pPr>
      <w:r w:rsidRPr="00A41598">
        <w:rPr>
          <w:b/>
          <w:bCs/>
          <w:lang w:val="es-419" w:eastAsia="es-CO"/>
        </w:rPr>
        <w:t>Potencial de óxido reducción</w:t>
      </w:r>
    </w:p>
    <w:p w14:paraId="0A3776A3" w14:textId="351753DA" w:rsidR="00F47F52" w:rsidRDefault="00F47F52" w:rsidP="00F47F52">
      <w:pPr>
        <w:rPr>
          <w:lang w:val="es-419" w:eastAsia="es-CO"/>
        </w:rPr>
      </w:pPr>
      <w:r w:rsidRPr="00F47F52">
        <w:rPr>
          <w:lang w:val="es-419" w:eastAsia="es-CO"/>
        </w:rPr>
        <w:t xml:space="preserve">Existen procesos de oxidación y reducción y estos están relacionados con el intercambio de electrones que existe entre las sustancias químicas. El potencial de óxido-reducción se define como la capacidad que tienen determinados sustratos para </w:t>
      </w:r>
      <w:r w:rsidRPr="00F47F52">
        <w:rPr>
          <w:lang w:val="es-419" w:eastAsia="es-CO"/>
        </w:rPr>
        <w:lastRenderedPageBreak/>
        <w:t>ganar o perder electrones. Cuando un elemento pierde un electrón, se denomina oxidado, y cuando, al contrario, lo gana, reducido.</w:t>
      </w:r>
    </w:p>
    <w:p w14:paraId="18D701AA" w14:textId="7AB7F66B" w:rsidR="00A41598" w:rsidRDefault="00A662B0" w:rsidP="00A662B0">
      <w:pPr>
        <w:pStyle w:val="Figura"/>
        <w:numPr>
          <w:ilvl w:val="0"/>
          <w:numId w:val="0"/>
        </w:numPr>
        <w:rPr>
          <w:lang w:val="es-419"/>
        </w:rPr>
      </w:pPr>
      <w:r w:rsidRPr="00A662B0">
        <w:rPr>
          <w:b/>
          <w:bCs/>
          <w:lang w:val="es-419"/>
        </w:rPr>
        <w:t>Figura 1</w:t>
      </w:r>
      <w:r w:rsidR="00DE58A4">
        <w:rPr>
          <w:b/>
          <w:bCs/>
          <w:lang w:val="es-419"/>
        </w:rPr>
        <w:t>4</w:t>
      </w:r>
      <w:r w:rsidRPr="00A662B0">
        <w:rPr>
          <w:b/>
          <w:bCs/>
          <w:lang w:val="es-419"/>
        </w:rPr>
        <w:t>.</w:t>
      </w:r>
      <w:r>
        <w:rPr>
          <w:lang w:val="es-419"/>
        </w:rPr>
        <w:t xml:space="preserve"> </w:t>
      </w:r>
      <w:r w:rsidR="00A41598" w:rsidRPr="00A41598">
        <w:rPr>
          <w:lang w:val="es-419"/>
        </w:rPr>
        <w:t>Oxidación y reducción</w:t>
      </w:r>
    </w:p>
    <w:p w14:paraId="7E2A05A8" w14:textId="52E5ED72" w:rsidR="00F47F52" w:rsidRPr="00F47F52" w:rsidRDefault="00A41598" w:rsidP="00A41598">
      <w:pPr>
        <w:ind w:firstLine="0"/>
        <w:jc w:val="center"/>
        <w:rPr>
          <w:lang w:val="es-419" w:eastAsia="es-CO"/>
        </w:rPr>
      </w:pPr>
      <w:r>
        <w:rPr>
          <w:noProof/>
          <w:lang w:val="es-419" w:eastAsia="es-CO"/>
        </w:rPr>
        <w:drawing>
          <wp:inline distT="0" distB="0" distL="0" distR="0" wp14:anchorId="59D30508" wp14:editId="0FEC0F96">
            <wp:extent cx="6332220" cy="2625725"/>
            <wp:effectExtent l="0" t="0" r="0" b="3175"/>
            <wp:docPr id="16" name="Gráfico 16" descr="En la figura 14 se representa como se ganan o pierden electrones, reducido cuando se gana electrones, y oxidado cuando se pierde electr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En la figura 5 se representa como se ganan o pierden electrones, reducido cuando se gana electrones, y oxidado cuando se pierde electrones."/>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6332220" cy="2625725"/>
                    </a:xfrm>
                    <a:prstGeom prst="rect">
                      <a:avLst/>
                    </a:prstGeom>
                  </pic:spPr>
                </pic:pic>
              </a:graphicData>
            </a:graphic>
          </wp:inline>
        </w:drawing>
      </w:r>
    </w:p>
    <w:p w14:paraId="5F7824C6" w14:textId="04124624" w:rsidR="00F47F52" w:rsidRPr="00F47F52" w:rsidRDefault="00F47F52" w:rsidP="00F47F52">
      <w:pPr>
        <w:rPr>
          <w:lang w:val="es-419" w:eastAsia="es-CO"/>
        </w:rPr>
      </w:pPr>
      <w:r w:rsidRPr="00F47F52">
        <w:rPr>
          <w:lang w:val="es-419" w:eastAsia="es-CO"/>
        </w:rPr>
        <w:t xml:space="preserve">Cuando se habla de microorganismos aeróbicos se hace referencia a que estos necesariamente deben contar con valores de potencial de oxidación (Eh) positivos para que se pueda dar su crecimiento. Allí, en este grupo, se encuentran por lo general todos los mohos, levaduras oxidativas y muchas bacterias, principalmente las </w:t>
      </w:r>
      <w:proofErr w:type="spellStart"/>
      <w:r w:rsidRPr="00F47F52">
        <w:rPr>
          <w:lang w:val="es-419" w:eastAsia="es-CO"/>
        </w:rPr>
        <w:t>deteriorantes</w:t>
      </w:r>
      <w:proofErr w:type="spellEnd"/>
      <w:r w:rsidRPr="00F47F52">
        <w:rPr>
          <w:lang w:val="es-419" w:eastAsia="es-CO"/>
        </w:rPr>
        <w:t xml:space="preserve"> de alimentos (Pseudomonas, </w:t>
      </w:r>
      <w:r w:rsidR="003E00D3">
        <w:rPr>
          <w:lang w:val="es-419" w:eastAsia="es-CO"/>
        </w:rPr>
        <w:t>“</w:t>
      </w:r>
      <w:proofErr w:type="spellStart"/>
      <w:r w:rsidRPr="003E00D3">
        <w:rPr>
          <w:rStyle w:val="Extranjerismo"/>
          <w:lang w:val="es-CO"/>
        </w:rPr>
        <w:t>Moraxella</w:t>
      </w:r>
      <w:proofErr w:type="spellEnd"/>
      <w:r w:rsidR="003E00D3" w:rsidRPr="003E00D3">
        <w:rPr>
          <w:rStyle w:val="Extranjerismo"/>
          <w:lang w:val="es-CO"/>
        </w:rPr>
        <w:t>”</w:t>
      </w:r>
      <w:r w:rsidRPr="003E00D3">
        <w:rPr>
          <w:rStyle w:val="Extranjerismo"/>
          <w:lang w:val="es-CO"/>
        </w:rPr>
        <w:t xml:space="preserve">, </w:t>
      </w:r>
      <w:r w:rsidR="003E00D3">
        <w:rPr>
          <w:rStyle w:val="Extranjerismo"/>
          <w:lang w:val="es-CO"/>
        </w:rPr>
        <w:t>“</w:t>
      </w:r>
      <w:proofErr w:type="spellStart"/>
      <w:r w:rsidRPr="003E00D3">
        <w:rPr>
          <w:rStyle w:val="Extranjerismo"/>
          <w:lang w:val="es-CO"/>
        </w:rPr>
        <w:t>Acinetobacter</w:t>
      </w:r>
      <w:proofErr w:type="spellEnd"/>
      <w:r w:rsidR="003E00D3">
        <w:rPr>
          <w:rStyle w:val="Extranjerismo"/>
          <w:lang w:val="es-CO"/>
        </w:rPr>
        <w:t>”</w:t>
      </w:r>
      <w:r w:rsidRPr="003E00D3">
        <w:rPr>
          <w:rStyle w:val="Extranjerismo"/>
          <w:lang w:val="es-CO"/>
        </w:rPr>
        <w:t xml:space="preserve">, </w:t>
      </w:r>
      <w:r w:rsidR="003E00D3">
        <w:rPr>
          <w:rStyle w:val="Extranjerismo"/>
          <w:lang w:val="es-CO"/>
        </w:rPr>
        <w:t>“</w:t>
      </w:r>
      <w:proofErr w:type="spellStart"/>
      <w:r w:rsidRPr="003E00D3">
        <w:rPr>
          <w:rStyle w:val="Extranjerismo"/>
          <w:lang w:val="es-CO"/>
        </w:rPr>
        <w:t>Flavobacterium</w:t>
      </w:r>
      <w:proofErr w:type="spellEnd"/>
      <w:r w:rsidR="003E00D3">
        <w:rPr>
          <w:rStyle w:val="Extranjerismo"/>
          <w:lang w:val="es-CO"/>
        </w:rPr>
        <w:t>”</w:t>
      </w:r>
      <w:r w:rsidRPr="003E00D3">
        <w:rPr>
          <w:rStyle w:val="Extranjerismo"/>
          <w:lang w:val="es-CO"/>
        </w:rPr>
        <w:t>,</w:t>
      </w:r>
      <w:r w:rsidRPr="00F47F52">
        <w:rPr>
          <w:lang w:val="es-419" w:eastAsia="es-CO"/>
        </w:rPr>
        <w:t xml:space="preserve"> etc.) y algunas bacterias patogénicas aeróbicas (como </w:t>
      </w:r>
      <w:r w:rsidR="003E00D3">
        <w:rPr>
          <w:lang w:val="es-419" w:eastAsia="es-CO"/>
        </w:rPr>
        <w:t>“</w:t>
      </w:r>
      <w:proofErr w:type="spellStart"/>
      <w:r w:rsidRPr="003E00D3">
        <w:rPr>
          <w:rStyle w:val="Extranjerismo"/>
          <w:lang w:val="es-CO"/>
        </w:rPr>
        <w:t>Bacilluscereus</w:t>
      </w:r>
      <w:proofErr w:type="spellEnd"/>
      <w:r w:rsidR="003E00D3">
        <w:rPr>
          <w:rStyle w:val="Extranjerismo"/>
          <w:lang w:val="es-CO"/>
        </w:rPr>
        <w:t>”</w:t>
      </w:r>
      <w:r w:rsidRPr="00F47F52">
        <w:rPr>
          <w:lang w:val="es-419" w:eastAsia="es-CO"/>
        </w:rPr>
        <w:t>).</w:t>
      </w:r>
    </w:p>
    <w:p w14:paraId="62ACFCC2" w14:textId="728D0A04" w:rsidR="00F47F52" w:rsidRPr="00F47F52" w:rsidRDefault="00F47F52" w:rsidP="00F47F52">
      <w:pPr>
        <w:rPr>
          <w:lang w:val="es-419" w:eastAsia="es-CO"/>
        </w:rPr>
      </w:pPr>
      <w:r w:rsidRPr="00F47F52">
        <w:rPr>
          <w:lang w:val="es-419" w:eastAsia="es-CO"/>
        </w:rPr>
        <w:t>Asimismo, aquellos microorganismos anaeróbicos requieren valores de Eh menores. Dentro de este grupo, se encuentran algunas bacterias patogénicas (</w:t>
      </w:r>
      <w:r w:rsidR="003E00D3">
        <w:rPr>
          <w:lang w:val="es-419" w:eastAsia="es-CO"/>
        </w:rPr>
        <w:t>“</w:t>
      </w:r>
      <w:proofErr w:type="spellStart"/>
      <w:r w:rsidRPr="003E00D3">
        <w:rPr>
          <w:rStyle w:val="Extranjerismo"/>
          <w:lang w:val="es-CO"/>
        </w:rPr>
        <w:t>Clostridium</w:t>
      </w:r>
      <w:proofErr w:type="spellEnd"/>
      <w:r w:rsidRPr="003E00D3">
        <w:rPr>
          <w:rStyle w:val="Extranjerismo"/>
          <w:lang w:val="es-CO"/>
        </w:rPr>
        <w:t xml:space="preserve"> </w:t>
      </w:r>
      <w:proofErr w:type="spellStart"/>
      <w:r w:rsidRPr="003E00D3">
        <w:rPr>
          <w:rStyle w:val="Extranjerismo"/>
          <w:lang w:val="es-CO"/>
        </w:rPr>
        <w:t>botulinum</w:t>
      </w:r>
      <w:proofErr w:type="spellEnd"/>
      <w:r w:rsidR="003E00D3">
        <w:rPr>
          <w:rStyle w:val="Extranjerismo"/>
          <w:lang w:val="es-CO"/>
        </w:rPr>
        <w:t>”</w:t>
      </w:r>
      <w:r w:rsidRPr="00F47F52">
        <w:rPr>
          <w:lang w:val="es-419" w:eastAsia="es-CO"/>
        </w:rPr>
        <w:t xml:space="preserve">) y </w:t>
      </w:r>
      <w:proofErr w:type="spellStart"/>
      <w:r w:rsidRPr="00F47F52">
        <w:rPr>
          <w:lang w:val="es-419" w:eastAsia="es-CO"/>
        </w:rPr>
        <w:t>deteriorantes</w:t>
      </w:r>
      <w:proofErr w:type="spellEnd"/>
      <w:r w:rsidRPr="00F47F52">
        <w:rPr>
          <w:lang w:val="es-419" w:eastAsia="es-CO"/>
        </w:rPr>
        <w:t xml:space="preserve">. Algunas bacterias anaeróbicas facultativas crecen de mejor manera en condiciones un poco reducidas y se denominan </w:t>
      </w:r>
      <w:proofErr w:type="spellStart"/>
      <w:r w:rsidRPr="00F47F52">
        <w:rPr>
          <w:lang w:val="es-419" w:eastAsia="es-CO"/>
        </w:rPr>
        <w:t>microaerófilas</w:t>
      </w:r>
      <w:proofErr w:type="spellEnd"/>
      <w:r w:rsidRPr="00F47F52">
        <w:rPr>
          <w:lang w:val="es-419" w:eastAsia="es-CO"/>
        </w:rPr>
        <w:t xml:space="preserve">, como los lactobacilos y </w:t>
      </w:r>
      <w:r w:rsidR="003E00D3">
        <w:rPr>
          <w:lang w:val="es-419" w:eastAsia="es-CO"/>
        </w:rPr>
        <w:t>“</w:t>
      </w:r>
      <w:proofErr w:type="spellStart"/>
      <w:r w:rsidRPr="003E00D3">
        <w:rPr>
          <w:rStyle w:val="Extranjerismo"/>
          <w:lang w:val="es-CO"/>
        </w:rPr>
        <w:t>Streptococcu</w:t>
      </w:r>
      <w:proofErr w:type="spellEnd"/>
      <w:r w:rsidRPr="00F47F52">
        <w:rPr>
          <w:lang w:val="es-419" w:eastAsia="es-CO"/>
        </w:rPr>
        <w:t>s</w:t>
      </w:r>
      <w:r w:rsidR="003E00D3">
        <w:rPr>
          <w:lang w:val="es-419" w:eastAsia="es-CO"/>
        </w:rPr>
        <w:t>”</w:t>
      </w:r>
      <w:r w:rsidRPr="00F47F52">
        <w:rPr>
          <w:lang w:val="es-419" w:eastAsia="es-CO"/>
        </w:rPr>
        <w:t>.</w:t>
      </w:r>
    </w:p>
    <w:p w14:paraId="6B38B38C" w14:textId="77777777" w:rsidR="00F47F52" w:rsidRPr="00F47F52" w:rsidRDefault="00F47F52" w:rsidP="00F47F52">
      <w:pPr>
        <w:rPr>
          <w:lang w:val="es-419" w:eastAsia="es-CO"/>
        </w:rPr>
      </w:pPr>
      <w:r w:rsidRPr="00F47F52">
        <w:rPr>
          <w:lang w:val="es-419" w:eastAsia="es-CO"/>
        </w:rPr>
        <w:lastRenderedPageBreak/>
        <w:t xml:space="preserve">La mayoría de las bacterias suele crecer y desarrollarse bien en cualquier tipo de condición, ya sea con o sin aire, y estas reciben el nombre de bacterias aeróbicas facultativas; este grupo lo conforman las bacterias de la familia </w:t>
      </w:r>
      <w:proofErr w:type="spellStart"/>
      <w:r w:rsidRPr="00F47F52">
        <w:rPr>
          <w:lang w:val="es-419" w:eastAsia="es-CO"/>
        </w:rPr>
        <w:t>Enterobacteriaceae</w:t>
      </w:r>
      <w:proofErr w:type="spellEnd"/>
      <w:r w:rsidRPr="00F47F52">
        <w:rPr>
          <w:lang w:val="es-419" w:eastAsia="es-CO"/>
        </w:rPr>
        <w:t>.</w:t>
      </w:r>
    </w:p>
    <w:p w14:paraId="15A64791" w14:textId="77777777" w:rsidR="00F47F52" w:rsidRPr="00F47F52" w:rsidRDefault="00F47F52" w:rsidP="00F47F52">
      <w:pPr>
        <w:rPr>
          <w:lang w:val="es-419" w:eastAsia="es-CO"/>
        </w:rPr>
      </w:pPr>
      <w:r w:rsidRPr="00F47F52">
        <w:rPr>
          <w:lang w:val="es-419" w:eastAsia="es-CO"/>
        </w:rPr>
        <w:t xml:space="preserve">El </w:t>
      </w:r>
      <w:proofErr w:type="spellStart"/>
      <w:r w:rsidRPr="00F47F52">
        <w:rPr>
          <w:lang w:val="es-419" w:eastAsia="es-CO"/>
        </w:rPr>
        <w:t>Campylobacter</w:t>
      </w:r>
      <w:proofErr w:type="spellEnd"/>
      <w:r w:rsidRPr="00F47F52">
        <w:rPr>
          <w:lang w:val="es-419" w:eastAsia="es-CO"/>
        </w:rPr>
        <w:t xml:space="preserve"> </w:t>
      </w:r>
      <w:proofErr w:type="spellStart"/>
      <w:r w:rsidRPr="00F47F52">
        <w:rPr>
          <w:lang w:val="es-419" w:eastAsia="es-CO"/>
        </w:rPr>
        <w:t>sp</w:t>
      </w:r>
      <w:proofErr w:type="spellEnd"/>
      <w:r w:rsidRPr="00F47F52">
        <w:rPr>
          <w:lang w:val="es-419" w:eastAsia="es-CO"/>
        </w:rPr>
        <w:t xml:space="preserve"> hace parte del grupo de bacterias </w:t>
      </w:r>
      <w:proofErr w:type="spellStart"/>
      <w:r w:rsidRPr="00F47F52">
        <w:rPr>
          <w:lang w:val="es-419" w:eastAsia="es-CO"/>
        </w:rPr>
        <w:t>microaerófilas</w:t>
      </w:r>
      <w:proofErr w:type="spellEnd"/>
      <w:r w:rsidRPr="00F47F52">
        <w:rPr>
          <w:lang w:val="es-419" w:eastAsia="es-CO"/>
        </w:rPr>
        <w:t>, que son aquellas que se desarrollan de mejor manera en bajas concentraciones de oxígeno (entre 3 y 5 %). Los mohos y levaduras importantes para la ciencia de los alimentos son aeróbicos, raramente son facultativos.</w:t>
      </w:r>
    </w:p>
    <w:p w14:paraId="5005A0C5" w14:textId="0BF9EE51" w:rsidR="00F47F52" w:rsidRPr="00F47F52" w:rsidRDefault="00F47F52" w:rsidP="00F47F52">
      <w:pPr>
        <w:rPr>
          <w:lang w:val="es-419" w:eastAsia="es-CO"/>
        </w:rPr>
      </w:pPr>
      <w:r w:rsidRPr="00A41598">
        <w:rPr>
          <w:b/>
          <w:bCs/>
          <w:lang w:val="es-419" w:eastAsia="es-CO"/>
        </w:rPr>
        <w:t>Factores extrínsecos</w:t>
      </w:r>
      <w:r w:rsidR="00A41598">
        <w:rPr>
          <w:lang w:val="es-419" w:eastAsia="es-CO"/>
        </w:rPr>
        <w:t>: c</w:t>
      </w:r>
      <w:r w:rsidRPr="00F47F52">
        <w:rPr>
          <w:lang w:val="es-419" w:eastAsia="es-CO"/>
        </w:rPr>
        <w:t>aracterísticas del ambiente donde se almacena el alimento: temperatura, humedad y tensión de oxígeno.</w:t>
      </w:r>
    </w:p>
    <w:p w14:paraId="22EB5F00" w14:textId="23BC8B22" w:rsidR="00F47F52" w:rsidRPr="00A41598" w:rsidRDefault="00F47F52" w:rsidP="006D5B71">
      <w:pPr>
        <w:pStyle w:val="Prrafodelista"/>
        <w:numPr>
          <w:ilvl w:val="0"/>
          <w:numId w:val="24"/>
        </w:numPr>
        <w:rPr>
          <w:b/>
          <w:bCs/>
          <w:lang w:val="es-419" w:eastAsia="es-CO"/>
        </w:rPr>
      </w:pPr>
      <w:r w:rsidRPr="00A41598">
        <w:rPr>
          <w:b/>
          <w:bCs/>
          <w:lang w:val="es-419" w:eastAsia="es-CO"/>
        </w:rPr>
        <w:t>Temperatura</w:t>
      </w:r>
    </w:p>
    <w:p w14:paraId="3AA858CC" w14:textId="26B8C9A9" w:rsidR="00F47F52" w:rsidRDefault="00F47F52" w:rsidP="00F47F52">
      <w:pPr>
        <w:rPr>
          <w:lang w:val="es-419" w:eastAsia="es-CO"/>
        </w:rPr>
      </w:pPr>
      <w:r w:rsidRPr="00F47F52">
        <w:rPr>
          <w:lang w:val="es-419" w:eastAsia="es-CO"/>
        </w:rPr>
        <w:t>La temperatura es uno de los factores que más influyen en la proliferación de bacterias, conozca más sobre ella:</w:t>
      </w:r>
    </w:p>
    <w:p w14:paraId="1A1D3229" w14:textId="0D38E0D8" w:rsidR="00A41598" w:rsidRPr="00A41598" w:rsidRDefault="00A41598" w:rsidP="006D5B71">
      <w:pPr>
        <w:pStyle w:val="Prrafodelista"/>
        <w:numPr>
          <w:ilvl w:val="0"/>
          <w:numId w:val="25"/>
        </w:numPr>
        <w:rPr>
          <w:lang w:val="es-419" w:eastAsia="es-CO"/>
        </w:rPr>
      </w:pPr>
      <w:r w:rsidRPr="00A41598">
        <w:rPr>
          <w:lang w:val="es-419" w:eastAsia="es-CO"/>
        </w:rPr>
        <w:t>La temperatura afecta directamente el crecimiento, los requerimientos nutricionales, la composición química y enzimática de las células de los microorganismos. Los impactos que pueden tener el congelamiento y enfriamiento se relacionan directamente con la clase a la que pertenezca el microorganismo y con la manera en que se den respecto a tiempo y temperatura de almacenaje.</w:t>
      </w:r>
    </w:p>
    <w:p w14:paraId="5A16723E" w14:textId="4E10B622" w:rsidR="00A41598" w:rsidRPr="00A41598" w:rsidRDefault="00A41598" w:rsidP="006D5B71">
      <w:pPr>
        <w:pStyle w:val="Prrafodelista"/>
        <w:numPr>
          <w:ilvl w:val="0"/>
          <w:numId w:val="25"/>
        </w:numPr>
        <w:rPr>
          <w:lang w:val="es-419" w:eastAsia="es-CO"/>
        </w:rPr>
      </w:pPr>
      <w:r w:rsidRPr="00A41598">
        <w:rPr>
          <w:lang w:val="es-419" w:eastAsia="es-CO"/>
        </w:rPr>
        <w:t>El factor que hace parte del ambiente y que tiene mayor impacto en el desarrollo y crecimiento de microorganismos es la temperatura. Es importante aclarar que los microorganismos existentes pueden reproducirse en diferentes temperaturas, desde -8° a +90</w:t>
      </w:r>
      <w:r w:rsidR="00AB0FD3">
        <w:rPr>
          <w:lang w:val="es-419" w:eastAsia="es-CO"/>
        </w:rPr>
        <w:t xml:space="preserve"> </w:t>
      </w:r>
      <w:r w:rsidRPr="00A41598">
        <w:rPr>
          <w:lang w:val="es-419" w:eastAsia="es-CO"/>
        </w:rPr>
        <w:t xml:space="preserve">°C (17,6 a 194 </w:t>
      </w:r>
      <w:r w:rsidRPr="00A41598">
        <w:rPr>
          <w:lang w:val="es-419" w:eastAsia="es-CO"/>
        </w:rPr>
        <w:lastRenderedPageBreak/>
        <w:t>°F), sin embargo, la temperatura en la que normalmente más se desarrollan es 35 °C (95 °F).</w:t>
      </w:r>
    </w:p>
    <w:p w14:paraId="43291C75" w14:textId="315988DB" w:rsidR="00A41598" w:rsidRPr="00A41598" w:rsidRDefault="00A41598" w:rsidP="006D5B71">
      <w:pPr>
        <w:pStyle w:val="Prrafodelista"/>
        <w:numPr>
          <w:ilvl w:val="0"/>
          <w:numId w:val="25"/>
        </w:numPr>
        <w:rPr>
          <w:lang w:val="es-419" w:eastAsia="es-CO"/>
        </w:rPr>
      </w:pPr>
      <w:r w:rsidRPr="00A41598">
        <w:rPr>
          <w:b/>
          <w:bCs/>
          <w:lang w:val="es-419" w:eastAsia="es-CO"/>
        </w:rPr>
        <w:t>Los microorganismos</w:t>
      </w:r>
      <w:r w:rsidRPr="00A41598">
        <w:rPr>
          <w:lang w:val="es-419" w:eastAsia="es-CO"/>
        </w:rPr>
        <w:t>: teniendo en cuenta el factor de la temperatura, los microorganismos pueden clasificarse genéricamente en:</w:t>
      </w:r>
    </w:p>
    <w:p w14:paraId="7306DC17" w14:textId="77777777" w:rsidR="00A41598" w:rsidRPr="00A41598" w:rsidRDefault="00A41598" w:rsidP="006D5B71">
      <w:pPr>
        <w:pStyle w:val="Prrafodelista"/>
        <w:numPr>
          <w:ilvl w:val="0"/>
          <w:numId w:val="26"/>
        </w:numPr>
        <w:rPr>
          <w:lang w:val="es-419" w:eastAsia="es-CO"/>
        </w:rPr>
      </w:pPr>
      <w:proofErr w:type="spellStart"/>
      <w:r w:rsidRPr="00BF3FB6">
        <w:rPr>
          <w:b/>
          <w:bCs/>
          <w:lang w:val="es-419" w:eastAsia="es-CO"/>
        </w:rPr>
        <w:t>Psicrotróficos</w:t>
      </w:r>
      <w:proofErr w:type="spellEnd"/>
      <w:r w:rsidRPr="00A41598">
        <w:rPr>
          <w:lang w:val="es-419" w:eastAsia="es-CO"/>
        </w:rPr>
        <w:t xml:space="preserve">: son los que se desarrollan mejor en temperaturas bajas (inferiores a 100 </w:t>
      </w:r>
      <w:proofErr w:type="spellStart"/>
      <w:r w:rsidRPr="00A41598">
        <w:rPr>
          <w:lang w:val="es-419" w:eastAsia="es-CO"/>
        </w:rPr>
        <w:t>ºC</w:t>
      </w:r>
      <w:proofErr w:type="spellEnd"/>
      <w:r w:rsidRPr="00A41598">
        <w:rPr>
          <w:lang w:val="es-419" w:eastAsia="es-CO"/>
        </w:rPr>
        <w:t>)</w:t>
      </w:r>
    </w:p>
    <w:p w14:paraId="66747EA8" w14:textId="77777777" w:rsidR="00A41598" w:rsidRPr="00A41598" w:rsidRDefault="00A41598" w:rsidP="006D5B71">
      <w:pPr>
        <w:pStyle w:val="Prrafodelista"/>
        <w:numPr>
          <w:ilvl w:val="0"/>
          <w:numId w:val="26"/>
        </w:numPr>
        <w:rPr>
          <w:lang w:val="es-419" w:eastAsia="es-CO"/>
        </w:rPr>
      </w:pPr>
      <w:r w:rsidRPr="00BF3FB6">
        <w:rPr>
          <w:b/>
          <w:bCs/>
          <w:lang w:val="es-419" w:eastAsia="es-CO"/>
        </w:rPr>
        <w:t>Ambientales</w:t>
      </w:r>
      <w:r w:rsidRPr="00A41598">
        <w:rPr>
          <w:lang w:val="es-419" w:eastAsia="es-CO"/>
        </w:rPr>
        <w:t xml:space="preserve">: temperatura óptima entre 10-25 </w:t>
      </w:r>
      <w:proofErr w:type="spellStart"/>
      <w:r w:rsidRPr="00A41598">
        <w:rPr>
          <w:lang w:val="es-419" w:eastAsia="es-CO"/>
        </w:rPr>
        <w:t>ºC</w:t>
      </w:r>
      <w:proofErr w:type="spellEnd"/>
    </w:p>
    <w:p w14:paraId="13EBDB54" w14:textId="77777777" w:rsidR="00A41598" w:rsidRPr="00A41598" w:rsidRDefault="00A41598" w:rsidP="006D5B71">
      <w:pPr>
        <w:pStyle w:val="Prrafodelista"/>
        <w:numPr>
          <w:ilvl w:val="0"/>
          <w:numId w:val="26"/>
        </w:numPr>
        <w:rPr>
          <w:lang w:val="es-419" w:eastAsia="es-CO"/>
        </w:rPr>
      </w:pPr>
      <w:r w:rsidRPr="00BF3FB6">
        <w:rPr>
          <w:b/>
          <w:bCs/>
          <w:lang w:val="es-419" w:eastAsia="es-CO"/>
        </w:rPr>
        <w:t>Mesófilos</w:t>
      </w:r>
      <w:r w:rsidRPr="00A41598">
        <w:rPr>
          <w:lang w:val="es-419" w:eastAsia="es-CO"/>
        </w:rPr>
        <w:t xml:space="preserve">: temperatura óptima alrededor de 35-37 </w:t>
      </w:r>
      <w:proofErr w:type="spellStart"/>
      <w:r w:rsidRPr="00A41598">
        <w:rPr>
          <w:lang w:val="es-419" w:eastAsia="es-CO"/>
        </w:rPr>
        <w:t>ºC</w:t>
      </w:r>
      <w:proofErr w:type="spellEnd"/>
    </w:p>
    <w:p w14:paraId="0500F8B8" w14:textId="618E91FB" w:rsidR="00A41598" w:rsidRPr="00A41598" w:rsidRDefault="00A41598" w:rsidP="006D5B71">
      <w:pPr>
        <w:pStyle w:val="Prrafodelista"/>
        <w:numPr>
          <w:ilvl w:val="0"/>
          <w:numId w:val="26"/>
        </w:numPr>
        <w:rPr>
          <w:lang w:val="es-419" w:eastAsia="es-CO"/>
        </w:rPr>
      </w:pPr>
      <w:r w:rsidRPr="00BF3FB6">
        <w:rPr>
          <w:b/>
          <w:bCs/>
          <w:lang w:val="es-419" w:eastAsia="es-CO"/>
        </w:rPr>
        <w:t>Termófilos</w:t>
      </w:r>
      <w:r w:rsidRPr="00A41598">
        <w:rPr>
          <w:lang w:val="es-419" w:eastAsia="es-CO"/>
        </w:rPr>
        <w:t xml:space="preserve">: temperatura óptima superior a 45 </w:t>
      </w:r>
      <w:proofErr w:type="spellStart"/>
      <w:r w:rsidRPr="00A41598">
        <w:rPr>
          <w:lang w:val="es-419" w:eastAsia="es-CO"/>
        </w:rPr>
        <w:t>ºC</w:t>
      </w:r>
      <w:proofErr w:type="spellEnd"/>
      <w:r w:rsidRPr="00A41598">
        <w:rPr>
          <w:lang w:val="es-419" w:eastAsia="es-CO"/>
        </w:rPr>
        <w:t>.</w:t>
      </w:r>
    </w:p>
    <w:p w14:paraId="45E604F4" w14:textId="7228028D" w:rsidR="00A41598" w:rsidRPr="00A41598" w:rsidRDefault="00A41598" w:rsidP="006D5B71">
      <w:pPr>
        <w:pStyle w:val="Prrafodelista"/>
        <w:numPr>
          <w:ilvl w:val="0"/>
          <w:numId w:val="25"/>
        </w:numPr>
        <w:rPr>
          <w:lang w:val="es-419" w:eastAsia="es-CO"/>
        </w:rPr>
      </w:pPr>
      <w:r w:rsidRPr="00A41598">
        <w:rPr>
          <w:lang w:val="es-419" w:eastAsia="es-CO"/>
        </w:rPr>
        <w:t>Adicionalmente, aparte de la temperatura óptima, se debe tener en cuenta que existen temperaturas límites, las cuales están directamente relacionadas con el desarrollo de microorganismos. Cuando se presenta temperatura límite, el desarrollo de microorganismos es mucho menor y se tiene un requerimiento de tiempo mayor para que la población bacteriana pueda llegar a tener un mismo número de células viables totales, que solo se puede lograr cuando están expuestas a una temperatura óptima.</w:t>
      </w:r>
    </w:p>
    <w:p w14:paraId="429A47CD" w14:textId="75626D0F" w:rsidR="00A41598" w:rsidRPr="00A41598" w:rsidRDefault="00A41598" w:rsidP="006D5B71">
      <w:pPr>
        <w:pStyle w:val="Prrafodelista"/>
        <w:numPr>
          <w:ilvl w:val="0"/>
          <w:numId w:val="25"/>
        </w:numPr>
        <w:rPr>
          <w:lang w:val="es-419" w:eastAsia="es-CO"/>
        </w:rPr>
      </w:pPr>
      <w:r w:rsidRPr="00A41598">
        <w:rPr>
          <w:b/>
          <w:bCs/>
          <w:lang w:val="es-419" w:eastAsia="es-CO"/>
        </w:rPr>
        <w:t>El proceso de multiplicación</w:t>
      </w:r>
      <w:r w:rsidRPr="00A41598">
        <w:rPr>
          <w:lang w:val="es-419" w:eastAsia="es-CO"/>
        </w:rPr>
        <w:t>: finalmente, es importante saber que los microorganismos pueden tener un proceso de multiplicación en temperaturas que normalmente no son consideradas ideales, ya que pueden existir diferentes factores que favorecen el crecimiento y desarrollo de estos.</w:t>
      </w:r>
    </w:p>
    <w:p w14:paraId="5BFEDCB2" w14:textId="36D83A82" w:rsidR="00A41598" w:rsidRPr="00A41598" w:rsidRDefault="00A41598" w:rsidP="006D5B71">
      <w:pPr>
        <w:pStyle w:val="Prrafodelista"/>
        <w:numPr>
          <w:ilvl w:val="0"/>
          <w:numId w:val="25"/>
        </w:numPr>
        <w:rPr>
          <w:lang w:val="es-419" w:eastAsia="es-CO"/>
        </w:rPr>
      </w:pPr>
      <w:r w:rsidRPr="00B65A36">
        <w:rPr>
          <w:b/>
          <w:bCs/>
          <w:lang w:val="es-419" w:eastAsia="es-CO"/>
        </w:rPr>
        <w:t>La termorresistencia hace parte también de los microorganismos:</w:t>
      </w:r>
      <w:r w:rsidRPr="00A41598">
        <w:rPr>
          <w:lang w:val="es-419" w:eastAsia="es-CO"/>
        </w:rPr>
        <w:t xml:space="preserve"> los </w:t>
      </w:r>
      <w:proofErr w:type="spellStart"/>
      <w:r w:rsidRPr="00A41598">
        <w:rPr>
          <w:lang w:val="es-419" w:eastAsia="es-CO"/>
        </w:rPr>
        <w:t>psicrotróficos</w:t>
      </w:r>
      <w:proofErr w:type="spellEnd"/>
      <w:r w:rsidRPr="00A41598">
        <w:rPr>
          <w:lang w:val="es-419" w:eastAsia="es-CO"/>
        </w:rPr>
        <w:t xml:space="preserve"> tienen una menor resistencia que los ambientales, y estos, a su vez, presentan una menor resistencia que los mesófilos, siendo estos </w:t>
      </w:r>
      <w:r w:rsidRPr="00A41598">
        <w:rPr>
          <w:lang w:val="es-419" w:eastAsia="es-CO"/>
        </w:rPr>
        <w:lastRenderedPageBreak/>
        <w:t>últimos menos termorresistentes que los termófilos; las formas esporuladas se consideran como de alta termorresistencia.</w:t>
      </w:r>
    </w:p>
    <w:p w14:paraId="20495516" w14:textId="602AF80D" w:rsidR="00A41598" w:rsidRDefault="00A41598" w:rsidP="006D5B71">
      <w:pPr>
        <w:pStyle w:val="Prrafodelista"/>
        <w:numPr>
          <w:ilvl w:val="0"/>
          <w:numId w:val="25"/>
        </w:numPr>
        <w:rPr>
          <w:lang w:val="es-419" w:eastAsia="es-CO"/>
        </w:rPr>
      </w:pPr>
      <w:r w:rsidRPr="00A41598">
        <w:rPr>
          <w:b/>
          <w:bCs/>
          <w:lang w:val="es-419" w:eastAsia="es-CO"/>
        </w:rPr>
        <w:t>Tipo de factores</w:t>
      </w:r>
      <w:r w:rsidRPr="00A41598">
        <w:rPr>
          <w:lang w:val="es-419" w:eastAsia="es-CO"/>
        </w:rPr>
        <w:t>: siempre se debe tener en cuenta y revisar detenidamente que existen otros tipos de factores que pueden tener influencia positiva o negativa respecto a la termorresistencia de un microorganismo. Por ejemplo, la relación dada por la actividad de agua, cuando es más alta, menor es la termorresistencia, ya que el agua facilita la distribución de la temperatura en el alimento. Además de que la actividad de agua, el pH y la acidez no son considerados óptimos o favorables para el microorganismo en cuestión, también potencian la acción del calor.</w:t>
      </w:r>
    </w:p>
    <w:p w14:paraId="6B7AEB9A" w14:textId="77777777" w:rsidR="00462C0C" w:rsidRPr="00A41598" w:rsidRDefault="00462C0C" w:rsidP="00462C0C">
      <w:pPr>
        <w:pStyle w:val="Prrafodelista"/>
        <w:ind w:left="1429" w:firstLine="0"/>
        <w:rPr>
          <w:lang w:val="es-419" w:eastAsia="es-CO"/>
        </w:rPr>
      </w:pPr>
    </w:p>
    <w:p w14:paraId="298C1549" w14:textId="49BD9CEE" w:rsidR="00F47F52" w:rsidRPr="00BF3FB6" w:rsidRDefault="00F47F52" w:rsidP="006D5B71">
      <w:pPr>
        <w:pStyle w:val="Prrafodelista"/>
        <w:numPr>
          <w:ilvl w:val="0"/>
          <w:numId w:val="27"/>
        </w:numPr>
        <w:rPr>
          <w:b/>
          <w:bCs/>
          <w:lang w:val="es-419" w:eastAsia="es-CO"/>
        </w:rPr>
      </w:pPr>
      <w:r w:rsidRPr="00BF3FB6">
        <w:rPr>
          <w:b/>
          <w:bCs/>
          <w:lang w:val="es-419" w:eastAsia="es-CO"/>
        </w:rPr>
        <w:t>Humedad relativa</w:t>
      </w:r>
    </w:p>
    <w:p w14:paraId="7E195B8C" w14:textId="77777777" w:rsidR="00F47F52" w:rsidRPr="00F47F52" w:rsidRDefault="00F47F52" w:rsidP="00F47F52">
      <w:pPr>
        <w:rPr>
          <w:lang w:val="es-419" w:eastAsia="es-CO"/>
        </w:rPr>
      </w:pPr>
      <w:r w:rsidRPr="00F47F52">
        <w:rPr>
          <w:lang w:val="es-419" w:eastAsia="es-CO"/>
        </w:rPr>
        <w:t>La humedad relativa es un factor que tiene influencia directa respecto a la actividad de agua del alimento. Si, por ejemplo, se da una condición donde un alimento que tiene baja actividad de agua está almacenado tal vez en un ambiente que maneja un nivel alto de humedad relativa, lo que sucede con la actividad en relación con el agua de este alimento es que tendrá un aumento, facilitando así que los microorganismos sean multiplicados.</w:t>
      </w:r>
    </w:p>
    <w:p w14:paraId="1DA77D41" w14:textId="79C0849A" w:rsidR="00F47F52" w:rsidRDefault="00F47F52" w:rsidP="00F47F52">
      <w:pPr>
        <w:rPr>
          <w:lang w:val="es-419" w:eastAsia="es-CO"/>
        </w:rPr>
      </w:pPr>
      <w:r w:rsidRPr="00F47F52">
        <w:rPr>
          <w:lang w:val="es-419" w:eastAsia="es-CO"/>
        </w:rPr>
        <w:t>La combinación que se da entre humedad relativa y temperatura no puede pasar desapercibida, ya que esta relación entre estos 2 factores, cuanto mayor es la temperatura de almacenaje, menor la humedad relativa, y viceversa. Modificando el gas de la atmósfera es posible retardar el deterioro sin disminuir la humedad relativa.</w:t>
      </w:r>
    </w:p>
    <w:p w14:paraId="69AC036D" w14:textId="77777777" w:rsidR="00462C0C" w:rsidRDefault="00462C0C" w:rsidP="00F47F52">
      <w:pPr>
        <w:rPr>
          <w:lang w:val="es-419" w:eastAsia="es-CO"/>
        </w:rPr>
      </w:pPr>
    </w:p>
    <w:p w14:paraId="7147141E" w14:textId="77777777" w:rsidR="00F47F52" w:rsidRPr="00BF3FB6" w:rsidRDefault="00F47F52" w:rsidP="006D5B71">
      <w:pPr>
        <w:pStyle w:val="Prrafodelista"/>
        <w:numPr>
          <w:ilvl w:val="0"/>
          <w:numId w:val="28"/>
        </w:numPr>
        <w:rPr>
          <w:b/>
          <w:bCs/>
          <w:lang w:val="es-419" w:eastAsia="es-CO"/>
        </w:rPr>
      </w:pPr>
      <w:r w:rsidRPr="00BF3FB6">
        <w:rPr>
          <w:b/>
          <w:bCs/>
          <w:lang w:val="es-419" w:eastAsia="es-CO"/>
        </w:rPr>
        <w:lastRenderedPageBreak/>
        <w:t>Composición de la atmósfera</w:t>
      </w:r>
    </w:p>
    <w:p w14:paraId="4EDBBB02" w14:textId="77777777" w:rsidR="00F47F52" w:rsidRPr="00F47F52" w:rsidRDefault="00F47F52" w:rsidP="00F47F52">
      <w:pPr>
        <w:rPr>
          <w:lang w:val="es-419" w:eastAsia="es-CO"/>
        </w:rPr>
      </w:pPr>
      <w:r w:rsidRPr="00F47F52">
        <w:rPr>
          <w:lang w:val="es-419" w:eastAsia="es-CO"/>
        </w:rPr>
        <w:t xml:space="preserve">La composición atmosférica es un factor que influye en la calidad del alimento. Profundice, a continuación, un poco más: </w:t>
      </w:r>
    </w:p>
    <w:p w14:paraId="5EA21C28" w14:textId="7657F9B2" w:rsidR="00F47F52" w:rsidRPr="00172C70" w:rsidRDefault="00BF3FB6" w:rsidP="006D5B71">
      <w:pPr>
        <w:pStyle w:val="Prrafodelista"/>
        <w:numPr>
          <w:ilvl w:val="0"/>
          <w:numId w:val="29"/>
        </w:numPr>
        <w:rPr>
          <w:lang w:val="es-419" w:eastAsia="es-CO"/>
        </w:rPr>
      </w:pPr>
      <w:r w:rsidRPr="00172C70">
        <w:rPr>
          <w:b/>
          <w:bCs/>
          <w:lang w:val="es-419" w:eastAsia="es-CO"/>
        </w:rPr>
        <w:t>Influencia del CO2</w:t>
      </w:r>
      <w:r w:rsidRPr="00172C70">
        <w:rPr>
          <w:lang w:val="es-419" w:eastAsia="es-CO"/>
        </w:rPr>
        <w:t>: almacenar los alimentos en atmósferas gaseosas, como CO2, con unas cantidades definidas previamente, se conoce como "atmósfera controlada" y normalmente es utilizada para frutas (como manzana y pera), con el fin de retardar el daño causado por hongos filamentosos.</w:t>
      </w:r>
    </w:p>
    <w:p w14:paraId="28130AB7" w14:textId="31514F0A" w:rsidR="00BF3FB6" w:rsidRPr="00172C70" w:rsidRDefault="00BF3FB6" w:rsidP="006D5B71">
      <w:pPr>
        <w:pStyle w:val="Prrafodelista"/>
        <w:numPr>
          <w:ilvl w:val="0"/>
          <w:numId w:val="29"/>
        </w:numPr>
        <w:rPr>
          <w:lang w:val="es-419" w:eastAsia="es-CO"/>
        </w:rPr>
      </w:pPr>
      <w:r w:rsidRPr="00172C70">
        <w:rPr>
          <w:b/>
          <w:bCs/>
          <w:lang w:val="es-419" w:eastAsia="es-CO"/>
        </w:rPr>
        <w:t>Etileno</w:t>
      </w:r>
      <w:r w:rsidRPr="00172C70">
        <w:rPr>
          <w:lang w:val="es-419" w:eastAsia="es-CO"/>
        </w:rPr>
        <w:t>: este efecto se debe gracias a la limitación de producción de etileno por el gas carbónico, dado que el etileno impacta en las frutas acelerando la madurez; adicionalmente, si se tiene en cuenta que los mohos son microorganismos aeróbicos, la disminución en la concentración de oxígeno en la atmósfera limita su desarrollo.</w:t>
      </w:r>
    </w:p>
    <w:p w14:paraId="1751FD44" w14:textId="62498393" w:rsidR="00BF3FB6" w:rsidRPr="00172C70" w:rsidRDefault="00BF3FB6" w:rsidP="006D5B71">
      <w:pPr>
        <w:pStyle w:val="Prrafodelista"/>
        <w:numPr>
          <w:ilvl w:val="0"/>
          <w:numId w:val="29"/>
        </w:numPr>
        <w:rPr>
          <w:lang w:val="es-419" w:eastAsia="es-CO"/>
        </w:rPr>
      </w:pPr>
      <w:r w:rsidRPr="00172C70">
        <w:rPr>
          <w:b/>
          <w:bCs/>
          <w:lang w:val="es-419" w:eastAsia="es-CO"/>
        </w:rPr>
        <w:t>Bacterias</w:t>
      </w:r>
      <w:r w:rsidRPr="00172C70">
        <w:rPr>
          <w:lang w:val="es-419" w:eastAsia="es-CO"/>
        </w:rPr>
        <w:t>: las bacterias Gram-negativas son más sensibles al CO2 que las Gram-positivas. Atmósferas con CO2 y O2 suelen ser más fuertes que aquellas que contienen sólo gas carbónico.</w:t>
      </w:r>
    </w:p>
    <w:p w14:paraId="39497AF1" w14:textId="44AFE89B" w:rsidR="00BF3FB6" w:rsidRPr="00172C70" w:rsidRDefault="00BF3FB6" w:rsidP="006D5B71">
      <w:pPr>
        <w:pStyle w:val="Prrafodelista"/>
        <w:numPr>
          <w:ilvl w:val="0"/>
          <w:numId w:val="29"/>
        </w:numPr>
        <w:rPr>
          <w:lang w:val="es-419" w:eastAsia="es-CO"/>
        </w:rPr>
      </w:pPr>
      <w:r w:rsidRPr="00172C70">
        <w:rPr>
          <w:b/>
          <w:bCs/>
          <w:lang w:val="es-419" w:eastAsia="es-CO"/>
        </w:rPr>
        <w:t>Influencia del O3</w:t>
      </w:r>
      <w:r w:rsidRPr="00172C70">
        <w:rPr>
          <w:lang w:val="es-419" w:eastAsia="es-CO"/>
        </w:rPr>
        <w:t>: este factor tiene una gran influencia en los alimentos, ya que el ozono, así como el gas carbónico, son los necesarios para poder generar retraso en los daños o alteraciones en las superficies de las carnes que son almacenadas.</w:t>
      </w:r>
    </w:p>
    <w:p w14:paraId="2B7B5794" w14:textId="070C53A1" w:rsidR="00BF3FB6" w:rsidRDefault="00BF3FB6" w:rsidP="006D5B71">
      <w:pPr>
        <w:pStyle w:val="Prrafodelista"/>
        <w:numPr>
          <w:ilvl w:val="0"/>
          <w:numId w:val="29"/>
        </w:numPr>
        <w:rPr>
          <w:lang w:val="es-419" w:eastAsia="es-CO"/>
        </w:rPr>
      </w:pPr>
      <w:r w:rsidRPr="00172C70">
        <w:rPr>
          <w:b/>
          <w:bCs/>
          <w:lang w:val="es-419" w:eastAsia="es-CO"/>
        </w:rPr>
        <w:t>Concentración</w:t>
      </w:r>
      <w:r w:rsidRPr="00172C70">
        <w:rPr>
          <w:lang w:val="es-419" w:eastAsia="es-CO"/>
        </w:rPr>
        <w:t>: la concentración de CO2 no debe exceder el 10 %. Las atmósferas de gas carbónico son utilizadas para poder generar un incremento en el tiempo de almacenamiento de carnes.</w:t>
      </w:r>
    </w:p>
    <w:p w14:paraId="7EF0F198" w14:textId="77777777" w:rsidR="00462C0C" w:rsidRPr="00172C70" w:rsidRDefault="00462C0C" w:rsidP="00462C0C">
      <w:pPr>
        <w:pStyle w:val="Prrafodelista"/>
        <w:ind w:left="1429" w:firstLine="0"/>
        <w:rPr>
          <w:lang w:val="es-419" w:eastAsia="es-CO"/>
        </w:rPr>
      </w:pPr>
    </w:p>
    <w:p w14:paraId="733F498C" w14:textId="1BCEB9F1" w:rsidR="00F47F52" w:rsidRPr="00172C70" w:rsidRDefault="00F47F52" w:rsidP="00B65A36">
      <w:pPr>
        <w:rPr>
          <w:b/>
          <w:bCs/>
          <w:lang w:val="es-419" w:eastAsia="es-CO"/>
        </w:rPr>
      </w:pPr>
      <w:r w:rsidRPr="00F47F52">
        <w:rPr>
          <w:lang w:val="es-419" w:eastAsia="es-CO"/>
        </w:rPr>
        <w:lastRenderedPageBreak/>
        <w:t xml:space="preserve"> </w:t>
      </w:r>
      <w:r w:rsidRPr="00172C70">
        <w:rPr>
          <w:b/>
          <w:bCs/>
          <w:lang w:val="es-419" w:eastAsia="es-CO"/>
        </w:rPr>
        <w:t xml:space="preserve">Organismos indicadores </w:t>
      </w:r>
    </w:p>
    <w:p w14:paraId="2AA40126" w14:textId="77777777" w:rsidR="00F47F52" w:rsidRPr="00F47F52" w:rsidRDefault="00F47F52" w:rsidP="00F47F52">
      <w:pPr>
        <w:rPr>
          <w:lang w:val="es-419" w:eastAsia="es-CO"/>
        </w:rPr>
      </w:pPr>
      <w:r w:rsidRPr="00F47F52">
        <w:rPr>
          <w:lang w:val="es-419" w:eastAsia="es-CO"/>
        </w:rPr>
        <w:t>Los organismos indicadores en un alimento no representan un peligro directo para la salud, sin embargo, son grupos o tipos de microorganismos que, por su origen, procedencia, resistencia térmica, temperatura óptima para desarrollo y otras características, pueden indicar exposición, manipulación y conservación inadecuadas del producto alimenticio. Son útiles también para indicar la presencia de un peligro potencial para la salud, cuando se consideran, por ejemplo, el mismo origen o procedencia. Generalmente, estos organismos o pruebas relacionadas pueden indicar:</w:t>
      </w:r>
    </w:p>
    <w:p w14:paraId="70CCE246" w14:textId="3A53BBEB" w:rsidR="00F47F52" w:rsidRPr="00172C70" w:rsidRDefault="00172C70" w:rsidP="006D5B71">
      <w:pPr>
        <w:pStyle w:val="Prrafodelista"/>
        <w:numPr>
          <w:ilvl w:val="0"/>
          <w:numId w:val="31"/>
        </w:numPr>
        <w:rPr>
          <w:lang w:val="es-419" w:eastAsia="es-CO"/>
        </w:rPr>
      </w:pPr>
      <w:r w:rsidRPr="00172C70">
        <w:rPr>
          <w:lang w:val="es-419" w:eastAsia="es-CO"/>
        </w:rPr>
        <w:t>La posible presencia de patógenos, toxinas.</w:t>
      </w:r>
    </w:p>
    <w:p w14:paraId="5B494F6B" w14:textId="1255F4BD" w:rsidR="00172C70" w:rsidRPr="00172C70" w:rsidRDefault="00172C70" w:rsidP="006D5B71">
      <w:pPr>
        <w:pStyle w:val="Prrafodelista"/>
        <w:numPr>
          <w:ilvl w:val="0"/>
          <w:numId w:val="31"/>
        </w:numPr>
        <w:rPr>
          <w:lang w:val="es-419" w:eastAsia="es-CO"/>
        </w:rPr>
      </w:pPr>
      <w:r w:rsidRPr="00172C70">
        <w:rPr>
          <w:lang w:val="es-419" w:eastAsia="es-CO"/>
        </w:rPr>
        <w:t>La posibilidad de prácticas inadecuadas de higiene durante la producción, el procesamiento, el almacenaje y/o la distribución.</w:t>
      </w:r>
    </w:p>
    <w:p w14:paraId="0399ED8A" w14:textId="6EE76D0B" w:rsidR="00F47F52" w:rsidRPr="00F47F52" w:rsidRDefault="00F47F52" w:rsidP="00F47F52">
      <w:pPr>
        <w:rPr>
          <w:lang w:val="es-419" w:eastAsia="es-CO"/>
        </w:rPr>
      </w:pPr>
      <w:r w:rsidRPr="00F47F52">
        <w:rPr>
          <w:lang w:val="es-419" w:eastAsia="es-CO"/>
        </w:rPr>
        <w:t xml:space="preserve">Los organismos indicadores son usados generalmente para definir la contaminación generada por origen fecal o falla en la higiene durante el proceso. Las bacterias coliformes y la </w:t>
      </w:r>
      <w:r w:rsidR="0033030B" w:rsidRPr="007B39D5">
        <w:rPr>
          <w:rStyle w:val="Extranjerismo"/>
          <w:lang w:val="es-CO"/>
        </w:rPr>
        <w:t>“</w:t>
      </w:r>
      <w:proofErr w:type="spellStart"/>
      <w:r w:rsidRPr="007B39D5">
        <w:rPr>
          <w:rStyle w:val="Extranjerismo"/>
          <w:lang w:val="es-CO"/>
        </w:rPr>
        <w:t>Escherichia</w:t>
      </w:r>
      <w:proofErr w:type="spellEnd"/>
      <w:r w:rsidRPr="007B39D5">
        <w:rPr>
          <w:rStyle w:val="Extranjerismo"/>
          <w:lang w:val="es-CO"/>
        </w:rPr>
        <w:t xml:space="preserve"> </w:t>
      </w:r>
      <w:proofErr w:type="spellStart"/>
      <w:r w:rsidRPr="007B39D5">
        <w:rPr>
          <w:rStyle w:val="Extranjerismo"/>
          <w:lang w:val="es-CO"/>
        </w:rPr>
        <w:t>coli</w:t>
      </w:r>
      <w:proofErr w:type="spellEnd"/>
      <w:r w:rsidR="0033030B" w:rsidRPr="007B39D5">
        <w:rPr>
          <w:rStyle w:val="Extranjerismo"/>
          <w:lang w:val="es-CO"/>
        </w:rPr>
        <w:t>”</w:t>
      </w:r>
      <w:r w:rsidRPr="007B39D5">
        <w:rPr>
          <w:rStyle w:val="Extranjerismo"/>
          <w:lang w:val="es-CO"/>
        </w:rPr>
        <w:t xml:space="preserve"> </w:t>
      </w:r>
      <w:r w:rsidRPr="0033030B">
        <w:t>son</w:t>
      </w:r>
      <w:r w:rsidRPr="00F47F52">
        <w:rPr>
          <w:lang w:val="es-419" w:eastAsia="es-CO"/>
        </w:rPr>
        <w:t xml:space="preserve"> dos indicadores que se usan con frecuencia para este fin; por ejemplo, la leche pasteurizada no debe contener este tipo de organismos, ya que, al ser positiva su presencia, indica que el proceso se desarrolló de manera inadecuada, que posiblemente se presentó una </w:t>
      </w:r>
      <w:proofErr w:type="spellStart"/>
      <w:r w:rsidRPr="00F47F52">
        <w:rPr>
          <w:lang w:val="es-419" w:eastAsia="es-CO"/>
        </w:rPr>
        <w:t>recontaminación</w:t>
      </w:r>
      <w:proofErr w:type="spellEnd"/>
      <w:r w:rsidRPr="00F47F52">
        <w:rPr>
          <w:lang w:val="es-419" w:eastAsia="es-CO"/>
        </w:rPr>
        <w:t xml:space="preserve"> luego del procesamiento, o incluso un número inicial muy elevado en la leche cruda. </w:t>
      </w:r>
    </w:p>
    <w:p w14:paraId="32AD04CE" w14:textId="77777777" w:rsidR="00F47F52" w:rsidRPr="00F47F52" w:rsidRDefault="00F47F52" w:rsidP="00F47F52">
      <w:pPr>
        <w:rPr>
          <w:lang w:val="es-419" w:eastAsia="es-CO"/>
        </w:rPr>
      </w:pPr>
      <w:r w:rsidRPr="00F47F52">
        <w:rPr>
          <w:lang w:val="es-419" w:eastAsia="es-CO"/>
        </w:rPr>
        <w:t xml:space="preserve"> Normalmente, estos microorganismos patogénicos se generan en la misma fuente que los indicadores (ej.: la materia fecal es una fuente potencial de Salmonella </w:t>
      </w:r>
      <w:proofErr w:type="spellStart"/>
      <w:r w:rsidRPr="00F47F52">
        <w:rPr>
          <w:lang w:val="es-419" w:eastAsia="es-CO"/>
        </w:rPr>
        <w:t>spp</w:t>
      </w:r>
      <w:proofErr w:type="spellEnd"/>
      <w:r w:rsidRPr="00F47F52">
        <w:rPr>
          <w:lang w:val="es-419" w:eastAsia="es-CO"/>
        </w:rPr>
        <w:t xml:space="preserve">.), la detección de E. </w:t>
      </w:r>
      <w:proofErr w:type="spellStart"/>
      <w:r w:rsidRPr="00F47F52">
        <w:rPr>
          <w:lang w:val="es-419" w:eastAsia="es-CO"/>
        </w:rPr>
        <w:t>Coli</w:t>
      </w:r>
      <w:proofErr w:type="spellEnd"/>
      <w:r w:rsidRPr="00F47F52">
        <w:rPr>
          <w:lang w:val="es-419" w:eastAsia="es-CO"/>
        </w:rPr>
        <w:t xml:space="preserve"> alerta sobre la presencia inminente de un grave peligro para la salud.</w:t>
      </w:r>
    </w:p>
    <w:p w14:paraId="78DCDDC0" w14:textId="146735D5" w:rsidR="00F47F52" w:rsidRPr="00F47F52" w:rsidRDefault="00F47F52" w:rsidP="00F47F52">
      <w:pPr>
        <w:rPr>
          <w:lang w:val="es-419" w:eastAsia="es-CO"/>
        </w:rPr>
      </w:pPr>
      <w:r w:rsidRPr="00F47F52">
        <w:rPr>
          <w:lang w:val="es-419" w:eastAsia="es-CO"/>
        </w:rPr>
        <w:lastRenderedPageBreak/>
        <w:t xml:space="preserve">Los microorganismos indicadores deben ser de detección rápida y fácil; se deben distinguir fácilmente de la microbiota natural de alimentos y del agua; provenir del mismo origen y procedencia que el organismo patogénico; contar con unas características que generan multiplicación y también su muerte similar al microorganismo patogénico para el mismo tipo de alimento; y estar ausente o en cantidad mínima en el alimento cuando el patógeno esté ausente, pero no es una condición que esté dada en cualquier circunstancia, no siempre se encuentran dadas todas estas condiciones nombradas. </w:t>
      </w:r>
    </w:p>
    <w:p w14:paraId="071FCB40" w14:textId="62339D27" w:rsidR="00FF23B5" w:rsidRPr="006E6D23" w:rsidRDefault="00FF23B5" w:rsidP="001B1962">
      <w:pPr>
        <w:pStyle w:val="Ttulo1"/>
      </w:pPr>
      <w:bookmarkStart w:id="16" w:name="_Toc148435670"/>
      <w:r w:rsidRPr="00FF23B5">
        <w:t>Presentación de productos</w:t>
      </w:r>
      <w:bookmarkEnd w:id="16"/>
    </w:p>
    <w:p w14:paraId="1B33D482" w14:textId="77777777" w:rsidR="00F47F52" w:rsidRPr="00F47F52" w:rsidRDefault="00F47F52" w:rsidP="00F47F52">
      <w:pPr>
        <w:rPr>
          <w:lang w:val="es-419" w:eastAsia="es-CO"/>
        </w:rPr>
      </w:pPr>
      <w:r w:rsidRPr="00F47F52">
        <w:rPr>
          <w:lang w:val="es-419" w:eastAsia="es-CO"/>
        </w:rPr>
        <w:t>Actualmente, la industria de alimentación para animales ha trabajado en generar diferentes presentaciones de los alimentos para cubrir las necesidades del sector, algunas presentaciones tienen un menor precio, pero esto no significa que tenga una baja calidad; a través del tiempo, se ha evolucionado y las empresas trabajan para mejorar los procesos de elaboración de alimentos para animales, con el fin de ayudar con esto a obtener un peso apropiado en un menor tiempo, siempre la mejor dieta será aquella que presente la mejor eficiencia y más bajos costos.</w:t>
      </w:r>
    </w:p>
    <w:p w14:paraId="479CE948" w14:textId="2072453C" w:rsidR="00FF23B5" w:rsidRDefault="00FF23B5" w:rsidP="00FF23B5">
      <w:pPr>
        <w:pStyle w:val="Ttulo2"/>
      </w:pPr>
      <w:bookmarkStart w:id="17" w:name="_Toc148435671"/>
      <w:r w:rsidRPr="00FF23B5">
        <w:t>Características</w:t>
      </w:r>
      <w:bookmarkEnd w:id="17"/>
    </w:p>
    <w:p w14:paraId="361D1383" w14:textId="77777777" w:rsidR="00F47F52" w:rsidRPr="00F47F52" w:rsidRDefault="00F47F52" w:rsidP="00F47F52">
      <w:pPr>
        <w:rPr>
          <w:lang w:val="es-419" w:eastAsia="es-CO"/>
        </w:rPr>
      </w:pPr>
      <w:r w:rsidRPr="00F47F52">
        <w:rPr>
          <w:lang w:val="es-419" w:eastAsia="es-CO"/>
        </w:rPr>
        <w:t xml:space="preserve">Lo más importante en la elaboración de alimentos cuyo destino es la alimentación animal, sin duda, es la calidad que deben tener estos, tratando de reducir al máximo los riesgos potenciales que puedan afectarlos. El primer paso es hacer un minucioso control de calidad de las materias primas, hasta la obtención final del alimento. </w:t>
      </w:r>
    </w:p>
    <w:p w14:paraId="6A265AB3" w14:textId="77777777" w:rsidR="00F47F52" w:rsidRPr="00F47F52" w:rsidRDefault="00F47F52" w:rsidP="00F47F52">
      <w:pPr>
        <w:rPr>
          <w:lang w:val="es-419" w:eastAsia="es-CO"/>
        </w:rPr>
      </w:pPr>
      <w:r w:rsidRPr="00F47F52">
        <w:rPr>
          <w:lang w:val="es-419" w:eastAsia="es-CO"/>
        </w:rPr>
        <w:lastRenderedPageBreak/>
        <w:t>Las características y pasos para tener en cuenta en la elaboración del alimento son las siguientes:</w:t>
      </w:r>
    </w:p>
    <w:p w14:paraId="3FF50D67" w14:textId="62750103" w:rsidR="00F47F52" w:rsidRPr="00FF23B5" w:rsidRDefault="00F47F52" w:rsidP="006D5B71">
      <w:pPr>
        <w:pStyle w:val="Prrafodelista"/>
        <w:numPr>
          <w:ilvl w:val="0"/>
          <w:numId w:val="32"/>
        </w:numPr>
        <w:rPr>
          <w:lang w:val="es-419" w:eastAsia="es-CO"/>
        </w:rPr>
      </w:pPr>
      <w:r w:rsidRPr="00FF23B5">
        <w:rPr>
          <w:lang w:val="es-419" w:eastAsia="es-CO"/>
        </w:rPr>
        <w:t>Un óptimo sistema de seguimiento (vigilar el producto en las diferentes etapas del sistema productivo, recaudando información importante de este en las diferentes etapas que este cumple) y rastreo (controlar el producto final, con el fin de ver los problemas superados y desviaciones que pudieron haber tenido las materias primas durante la elaboración del alimento).</w:t>
      </w:r>
    </w:p>
    <w:p w14:paraId="370FFF7C" w14:textId="5805CC03" w:rsidR="00F47F52" w:rsidRPr="00FF23B5" w:rsidRDefault="00F47F52" w:rsidP="006D5B71">
      <w:pPr>
        <w:pStyle w:val="Prrafodelista"/>
        <w:numPr>
          <w:ilvl w:val="0"/>
          <w:numId w:val="32"/>
        </w:numPr>
        <w:rPr>
          <w:lang w:val="es-419" w:eastAsia="es-CO"/>
        </w:rPr>
      </w:pPr>
      <w:r w:rsidRPr="00FF23B5">
        <w:rPr>
          <w:lang w:val="es-419" w:eastAsia="es-CO"/>
        </w:rPr>
        <w:t>Prevenir las influencias nocivas (medioambientales y del molino).</w:t>
      </w:r>
    </w:p>
    <w:p w14:paraId="7BC9146E" w14:textId="02816C99" w:rsidR="00F47F52" w:rsidRPr="00FF23B5" w:rsidRDefault="00F47F52" w:rsidP="006D5B71">
      <w:pPr>
        <w:pStyle w:val="Prrafodelista"/>
        <w:numPr>
          <w:ilvl w:val="0"/>
          <w:numId w:val="32"/>
        </w:numPr>
        <w:rPr>
          <w:lang w:val="es-419" w:eastAsia="es-CO"/>
        </w:rPr>
      </w:pPr>
      <w:r w:rsidRPr="00FF23B5">
        <w:rPr>
          <w:lang w:val="es-419" w:eastAsia="es-CO"/>
        </w:rPr>
        <w:t>Eliminar los productos críticos o sospechosos de mala calidad (aislamiento o eliminación de estos).</w:t>
      </w:r>
    </w:p>
    <w:p w14:paraId="6C21BEBD" w14:textId="5BC43D27" w:rsidR="00F47F52" w:rsidRPr="00FF23B5" w:rsidRDefault="00F47F52" w:rsidP="006D5B71">
      <w:pPr>
        <w:pStyle w:val="Prrafodelista"/>
        <w:numPr>
          <w:ilvl w:val="0"/>
          <w:numId w:val="32"/>
        </w:numPr>
        <w:rPr>
          <w:lang w:val="es-419" w:eastAsia="es-CO"/>
        </w:rPr>
      </w:pPr>
      <w:r w:rsidRPr="00FF23B5">
        <w:rPr>
          <w:lang w:val="es-419" w:eastAsia="es-CO"/>
        </w:rPr>
        <w:t>Detectar áreas del proceso vulnerables a la contaminación.</w:t>
      </w:r>
    </w:p>
    <w:p w14:paraId="659F3F63" w14:textId="2B65EA9C" w:rsidR="00F47F52" w:rsidRPr="00FF23B5" w:rsidRDefault="00F47F52" w:rsidP="006D5B71">
      <w:pPr>
        <w:pStyle w:val="Prrafodelista"/>
        <w:numPr>
          <w:ilvl w:val="0"/>
          <w:numId w:val="32"/>
        </w:numPr>
        <w:rPr>
          <w:lang w:val="es-419" w:eastAsia="es-CO"/>
        </w:rPr>
      </w:pPr>
      <w:r w:rsidRPr="00FF23B5">
        <w:rPr>
          <w:lang w:val="es-419" w:eastAsia="es-CO"/>
        </w:rPr>
        <w:t>Controlar la higiene del proceso.</w:t>
      </w:r>
    </w:p>
    <w:p w14:paraId="6CEDB870" w14:textId="3F4F2C2B" w:rsidR="00F47F52" w:rsidRPr="00F47F52" w:rsidRDefault="00F47F52" w:rsidP="00F47F52">
      <w:pPr>
        <w:rPr>
          <w:lang w:val="es-419" w:eastAsia="es-CO"/>
        </w:rPr>
      </w:pPr>
      <w:r w:rsidRPr="00F47F52">
        <w:rPr>
          <w:lang w:val="es-419" w:eastAsia="es-CO"/>
        </w:rPr>
        <w:t xml:space="preserve"> Un buen muestreo de las materias primas que se utilizarán para un producto de buena calidad tiene por objetivo detectar: </w:t>
      </w:r>
    </w:p>
    <w:p w14:paraId="76C984DD" w14:textId="36AE59F5" w:rsidR="00F47F52" w:rsidRPr="00FF23B5" w:rsidRDefault="00F47F52" w:rsidP="006D5B71">
      <w:pPr>
        <w:pStyle w:val="Prrafodelista"/>
        <w:numPr>
          <w:ilvl w:val="0"/>
          <w:numId w:val="33"/>
        </w:numPr>
        <w:rPr>
          <w:lang w:val="es-419" w:eastAsia="es-CO"/>
        </w:rPr>
      </w:pPr>
      <w:r w:rsidRPr="00FF23B5">
        <w:rPr>
          <w:lang w:val="es-419" w:eastAsia="es-CO"/>
        </w:rPr>
        <w:t xml:space="preserve">Contaminación </w:t>
      </w:r>
      <w:proofErr w:type="spellStart"/>
      <w:r w:rsidRPr="00FF23B5">
        <w:rPr>
          <w:lang w:val="es-419" w:eastAsia="es-CO"/>
        </w:rPr>
        <w:t>microbacteriana</w:t>
      </w:r>
      <w:proofErr w:type="spellEnd"/>
      <w:r w:rsidRPr="00FF23B5">
        <w:rPr>
          <w:lang w:val="es-419" w:eastAsia="es-CO"/>
        </w:rPr>
        <w:t xml:space="preserve"> o intoxicación.</w:t>
      </w:r>
    </w:p>
    <w:p w14:paraId="2BFB0CF2" w14:textId="6438CBDF" w:rsidR="00F47F52" w:rsidRPr="00FF23B5" w:rsidRDefault="00F47F52" w:rsidP="006D5B71">
      <w:pPr>
        <w:pStyle w:val="Prrafodelista"/>
        <w:numPr>
          <w:ilvl w:val="0"/>
          <w:numId w:val="33"/>
        </w:numPr>
        <w:rPr>
          <w:lang w:val="es-419" w:eastAsia="es-CO"/>
        </w:rPr>
      </w:pPr>
      <w:r w:rsidRPr="00FF23B5">
        <w:rPr>
          <w:lang w:val="es-419" w:eastAsia="es-CO"/>
        </w:rPr>
        <w:t>Sustancias nocivas, tales como químicos (pesticidas).</w:t>
      </w:r>
    </w:p>
    <w:p w14:paraId="592C60BA" w14:textId="71BD77FD" w:rsidR="00F47F52" w:rsidRPr="00FF23B5" w:rsidRDefault="00F47F52" w:rsidP="006D5B71">
      <w:pPr>
        <w:pStyle w:val="Prrafodelista"/>
        <w:numPr>
          <w:ilvl w:val="0"/>
          <w:numId w:val="33"/>
        </w:numPr>
        <w:rPr>
          <w:lang w:val="es-419" w:eastAsia="es-CO"/>
        </w:rPr>
      </w:pPr>
      <w:r w:rsidRPr="00FF23B5">
        <w:rPr>
          <w:lang w:val="es-419" w:eastAsia="es-CO"/>
        </w:rPr>
        <w:t>Hongos y micotoxinas.</w:t>
      </w:r>
    </w:p>
    <w:p w14:paraId="16879DFC" w14:textId="7E9F8CAE" w:rsidR="00F47F52" w:rsidRPr="00FF23B5" w:rsidRDefault="00F47F52" w:rsidP="006D5B71">
      <w:pPr>
        <w:pStyle w:val="Prrafodelista"/>
        <w:numPr>
          <w:ilvl w:val="0"/>
          <w:numId w:val="33"/>
        </w:numPr>
        <w:rPr>
          <w:lang w:val="es-419" w:eastAsia="es-CO"/>
        </w:rPr>
      </w:pPr>
      <w:r w:rsidRPr="00FF23B5">
        <w:rPr>
          <w:lang w:val="es-419" w:eastAsia="es-CO"/>
        </w:rPr>
        <w:t>Contaminación física: piedras, cadáveres animales, etc.</w:t>
      </w:r>
    </w:p>
    <w:p w14:paraId="6BC47AED" w14:textId="6FEF5999" w:rsidR="00F47F52" w:rsidRPr="00FF23B5" w:rsidRDefault="00F47F52" w:rsidP="006D5B71">
      <w:pPr>
        <w:pStyle w:val="Prrafodelista"/>
        <w:numPr>
          <w:ilvl w:val="0"/>
          <w:numId w:val="33"/>
        </w:numPr>
        <w:rPr>
          <w:lang w:val="es-419" w:eastAsia="es-CO"/>
        </w:rPr>
      </w:pPr>
      <w:r w:rsidRPr="00FF23B5">
        <w:rPr>
          <w:lang w:val="es-419" w:eastAsia="es-CO"/>
        </w:rPr>
        <w:t>Materias primas utilizadas en la producción de alimentos para animales.</w:t>
      </w:r>
    </w:p>
    <w:p w14:paraId="6BACC0A5" w14:textId="5B5E3A1F" w:rsidR="00F47F52" w:rsidRDefault="00F47F52" w:rsidP="00F47F52">
      <w:pPr>
        <w:rPr>
          <w:lang w:val="es-419" w:eastAsia="es-CO"/>
        </w:rPr>
      </w:pPr>
    </w:p>
    <w:p w14:paraId="48E8A28F" w14:textId="1FB125FD" w:rsidR="0033030B" w:rsidRDefault="0033030B" w:rsidP="00F47F52">
      <w:pPr>
        <w:rPr>
          <w:lang w:val="es-419" w:eastAsia="es-CO"/>
        </w:rPr>
      </w:pPr>
    </w:p>
    <w:p w14:paraId="6A0B0CCF" w14:textId="77777777" w:rsidR="0033030B" w:rsidRDefault="0033030B" w:rsidP="00F47F52">
      <w:pPr>
        <w:rPr>
          <w:lang w:val="es-419" w:eastAsia="es-CO"/>
        </w:rPr>
      </w:pPr>
    </w:p>
    <w:p w14:paraId="51A4A250" w14:textId="1B3F9687" w:rsidR="007A2567" w:rsidRDefault="007A2567" w:rsidP="007A2567">
      <w:pPr>
        <w:pStyle w:val="Tabla"/>
        <w:rPr>
          <w:lang w:eastAsia="es-CO"/>
        </w:rPr>
      </w:pPr>
      <w:r w:rsidRPr="007A2567">
        <w:rPr>
          <w:lang w:eastAsia="es-CO"/>
        </w:rPr>
        <w:lastRenderedPageBreak/>
        <w:t>Materias primas producción de alimento animal</w:t>
      </w:r>
    </w:p>
    <w:tbl>
      <w:tblPr>
        <w:tblStyle w:val="SENA"/>
        <w:tblW w:w="9962" w:type="dxa"/>
        <w:tblLayout w:type="fixed"/>
        <w:tblLook w:val="04A0" w:firstRow="1" w:lastRow="0" w:firstColumn="1" w:lastColumn="0" w:noHBand="0" w:noVBand="1"/>
        <w:tblCaption w:val="Tabla 3 Materias primas producción de alimento animal"/>
        <w:tblDescription w:val="En la tabla 4 se observa los subproductos y las materias primas para la producción de alimento animal."/>
      </w:tblPr>
      <w:tblGrid>
        <w:gridCol w:w="4981"/>
        <w:gridCol w:w="4981"/>
      </w:tblGrid>
      <w:tr w:rsidR="007A2567" w14:paraId="78E0D618" w14:textId="77777777" w:rsidTr="007A2567">
        <w:trPr>
          <w:cnfStyle w:val="100000000000" w:firstRow="1" w:lastRow="0" w:firstColumn="0" w:lastColumn="0" w:oddVBand="0" w:evenVBand="0" w:oddHBand="0" w:evenHBand="0" w:firstRowFirstColumn="0" w:firstRowLastColumn="0" w:lastRowFirstColumn="0" w:lastRowLastColumn="0"/>
        </w:trPr>
        <w:tc>
          <w:tcPr>
            <w:tcW w:w="4981" w:type="dxa"/>
          </w:tcPr>
          <w:p w14:paraId="66DFFE6E" w14:textId="77777777" w:rsidR="007A2567" w:rsidRPr="007A2567" w:rsidRDefault="007A2567" w:rsidP="007A2567">
            <w:pPr>
              <w:ind w:firstLine="0"/>
              <w:jc w:val="center"/>
              <w:rPr>
                <w:b w:val="0"/>
                <w:szCs w:val="28"/>
              </w:rPr>
            </w:pPr>
            <w:r w:rsidRPr="007A2567">
              <w:rPr>
                <w:b w:val="0"/>
                <w:szCs w:val="28"/>
              </w:rPr>
              <w:t>Subproducto</w:t>
            </w:r>
          </w:p>
        </w:tc>
        <w:tc>
          <w:tcPr>
            <w:tcW w:w="4981" w:type="dxa"/>
          </w:tcPr>
          <w:p w14:paraId="3A30B01B" w14:textId="77777777" w:rsidR="007A2567" w:rsidRPr="007A2567" w:rsidRDefault="007A2567" w:rsidP="007A2567">
            <w:pPr>
              <w:ind w:firstLine="0"/>
              <w:jc w:val="center"/>
              <w:rPr>
                <w:b w:val="0"/>
                <w:szCs w:val="28"/>
              </w:rPr>
            </w:pPr>
            <w:r w:rsidRPr="007A2567">
              <w:rPr>
                <w:b w:val="0"/>
                <w:szCs w:val="28"/>
              </w:rPr>
              <w:t>Materias primas</w:t>
            </w:r>
          </w:p>
        </w:tc>
      </w:tr>
      <w:tr w:rsidR="007A2567" w14:paraId="2DA61A2B" w14:textId="77777777" w:rsidTr="007A2567">
        <w:trPr>
          <w:cnfStyle w:val="000000100000" w:firstRow="0" w:lastRow="0" w:firstColumn="0" w:lastColumn="0" w:oddVBand="0" w:evenVBand="0" w:oddHBand="1" w:evenHBand="0" w:firstRowFirstColumn="0" w:firstRowLastColumn="0" w:lastRowFirstColumn="0" w:lastRowLastColumn="0"/>
        </w:trPr>
        <w:tc>
          <w:tcPr>
            <w:tcW w:w="4981" w:type="dxa"/>
          </w:tcPr>
          <w:p w14:paraId="64825233" w14:textId="77777777" w:rsidR="007A2567" w:rsidRPr="007A2567" w:rsidRDefault="007A2567" w:rsidP="003E00D3">
            <w:pPr>
              <w:ind w:firstLine="0"/>
              <w:rPr>
                <w:b/>
                <w:color w:val="000000"/>
                <w:szCs w:val="28"/>
              </w:rPr>
            </w:pPr>
            <w:r w:rsidRPr="007A2567">
              <w:rPr>
                <w:b/>
                <w:color w:val="000000"/>
                <w:szCs w:val="28"/>
              </w:rPr>
              <w:t>Subproductos cárnicos</w:t>
            </w:r>
          </w:p>
        </w:tc>
        <w:tc>
          <w:tcPr>
            <w:tcW w:w="4981" w:type="dxa"/>
          </w:tcPr>
          <w:p w14:paraId="7698558D" w14:textId="77777777" w:rsidR="007A2567" w:rsidRPr="007A2567" w:rsidRDefault="007A2567" w:rsidP="003E00D3">
            <w:pPr>
              <w:ind w:firstLine="0"/>
              <w:rPr>
                <w:b/>
                <w:color w:val="000000"/>
                <w:szCs w:val="28"/>
              </w:rPr>
            </w:pPr>
            <w:r w:rsidRPr="007A2567">
              <w:rPr>
                <w:b/>
                <w:color w:val="000000"/>
                <w:szCs w:val="28"/>
              </w:rPr>
              <w:t>Harina de carne</w:t>
            </w:r>
          </w:p>
          <w:p w14:paraId="4D16F90F" w14:textId="77777777" w:rsidR="007A2567" w:rsidRPr="007A2567" w:rsidRDefault="007A2567" w:rsidP="003E00D3">
            <w:pPr>
              <w:ind w:firstLine="0"/>
              <w:rPr>
                <w:b/>
                <w:color w:val="000000"/>
                <w:szCs w:val="28"/>
              </w:rPr>
            </w:pPr>
            <w:r w:rsidRPr="007A2567">
              <w:rPr>
                <w:b/>
                <w:color w:val="000000"/>
                <w:szCs w:val="28"/>
              </w:rPr>
              <w:t>Harina de hueso</w:t>
            </w:r>
          </w:p>
          <w:p w14:paraId="055D9197" w14:textId="77777777" w:rsidR="007A2567" w:rsidRPr="007A2567" w:rsidRDefault="007A2567" w:rsidP="003E00D3">
            <w:pPr>
              <w:ind w:firstLine="0"/>
              <w:rPr>
                <w:b/>
                <w:color w:val="000000"/>
                <w:szCs w:val="28"/>
              </w:rPr>
            </w:pPr>
            <w:r w:rsidRPr="007A2567">
              <w:rPr>
                <w:b/>
                <w:color w:val="000000"/>
                <w:szCs w:val="28"/>
              </w:rPr>
              <w:t>Harina de sangre</w:t>
            </w:r>
          </w:p>
          <w:p w14:paraId="71A6F8DD" w14:textId="77777777" w:rsidR="007A2567" w:rsidRPr="007A2567" w:rsidRDefault="007A2567" w:rsidP="003E00D3">
            <w:pPr>
              <w:ind w:firstLine="0"/>
              <w:rPr>
                <w:b/>
                <w:color w:val="000000"/>
                <w:szCs w:val="28"/>
              </w:rPr>
            </w:pPr>
            <w:r w:rsidRPr="007A2567">
              <w:rPr>
                <w:b/>
                <w:color w:val="000000"/>
                <w:szCs w:val="28"/>
              </w:rPr>
              <w:t>Harina de hígado y vísceras</w:t>
            </w:r>
          </w:p>
        </w:tc>
      </w:tr>
      <w:tr w:rsidR="007A2567" w14:paraId="15D83F77" w14:textId="77777777" w:rsidTr="007A2567">
        <w:tc>
          <w:tcPr>
            <w:tcW w:w="4981" w:type="dxa"/>
          </w:tcPr>
          <w:p w14:paraId="58469C0A" w14:textId="77777777" w:rsidR="007A2567" w:rsidRPr="007A2567" w:rsidRDefault="007A2567" w:rsidP="003E00D3">
            <w:pPr>
              <w:ind w:firstLine="0"/>
              <w:rPr>
                <w:b/>
                <w:color w:val="000000"/>
                <w:szCs w:val="28"/>
              </w:rPr>
            </w:pPr>
            <w:r w:rsidRPr="007A2567">
              <w:rPr>
                <w:b/>
                <w:color w:val="000000"/>
                <w:szCs w:val="28"/>
              </w:rPr>
              <w:t>Subproductos aceite</w:t>
            </w:r>
          </w:p>
        </w:tc>
        <w:tc>
          <w:tcPr>
            <w:tcW w:w="4981" w:type="dxa"/>
          </w:tcPr>
          <w:p w14:paraId="27DD2338" w14:textId="55B78233" w:rsidR="007A2567" w:rsidRPr="007A2567" w:rsidRDefault="007A2567" w:rsidP="003E00D3">
            <w:pPr>
              <w:ind w:firstLine="0"/>
              <w:rPr>
                <w:color w:val="000000"/>
                <w:szCs w:val="28"/>
              </w:rPr>
            </w:pPr>
            <w:r w:rsidRPr="007A2567">
              <w:rPr>
                <w:color w:val="000000"/>
                <w:szCs w:val="28"/>
              </w:rPr>
              <w:t>Derivados de harina de lino</w:t>
            </w:r>
          </w:p>
          <w:p w14:paraId="699CF149" w14:textId="77777777" w:rsidR="007A2567" w:rsidRPr="007A2567" w:rsidRDefault="007A2567" w:rsidP="003E00D3">
            <w:pPr>
              <w:ind w:firstLine="0"/>
              <w:rPr>
                <w:color w:val="000000"/>
                <w:szCs w:val="28"/>
              </w:rPr>
            </w:pPr>
            <w:r w:rsidRPr="007A2567">
              <w:rPr>
                <w:color w:val="000000"/>
                <w:szCs w:val="28"/>
              </w:rPr>
              <w:t>Derivados de harina de girasol</w:t>
            </w:r>
          </w:p>
          <w:p w14:paraId="44E16479" w14:textId="77777777" w:rsidR="007A2567" w:rsidRPr="007A2567" w:rsidRDefault="007A2567" w:rsidP="003E00D3">
            <w:pPr>
              <w:ind w:firstLine="0"/>
              <w:rPr>
                <w:color w:val="000000"/>
                <w:szCs w:val="28"/>
              </w:rPr>
            </w:pPr>
            <w:r w:rsidRPr="007A2567">
              <w:rPr>
                <w:color w:val="000000"/>
                <w:szCs w:val="28"/>
              </w:rPr>
              <w:t>Derivados de harina de soya</w:t>
            </w:r>
          </w:p>
        </w:tc>
      </w:tr>
      <w:tr w:rsidR="007A2567" w14:paraId="47E5DE62" w14:textId="77777777" w:rsidTr="007A2567">
        <w:trPr>
          <w:cnfStyle w:val="000000100000" w:firstRow="0" w:lastRow="0" w:firstColumn="0" w:lastColumn="0" w:oddVBand="0" w:evenVBand="0" w:oddHBand="1" w:evenHBand="0" w:firstRowFirstColumn="0" w:firstRowLastColumn="0" w:lastRowFirstColumn="0" w:lastRowLastColumn="0"/>
        </w:trPr>
        <w:tc>
          <w:tcPr>
            <w:tcW w:w="4981" w:type="dxa"/>
          </w:tcPr>
          <w:p w14:paraId="240772FA" w14:textId="77777777" w:rsidR="007A2567" w:rsidRPr="007A2567" w:rsidRDefault="007A2567" w:rsidP="003E00D3">
            <w:pPr>
              <w:ind w:firstLine="0"/>
              <w:rPr>
                <w:b/>
                <w:color w:val="000000"/>
                <w:szCs w:val="28"/>
              </w:rPr>
            </w:pPr>
            <w:r w:rsidRPr="007A2567">
              <w:rPr>
                <w:b/>
                <w:color w:val="000000"/>
                <w:szCs w:val="28"/>
              </w:rPr>
              <w:t>Subproductos de la industria molinera</w:t>
            </w:r>
          </w:p>
        </w:tc>
        <w:tc>
          <w:tcPr>
            <w:tcW w:w="4981" w:type="dxa"/>
          </w:tcPr>
          <w:p w14:paraId="4CD2A3E1" w14:textId="77777777" w:rsidR="007A2567" w:rsidRPr="007A2567" w:rsidRDefault="007A2567" w:rsidP="003E00D3">
            <w:pPr>
              <w:ind w:firstLine="0"/>
              <w:rPr>
                <w:color w:val="000000"/>
                <w:szCs w:val="28"/>
              </w:rPr>
            </w:pPr>
            <w:r w:rsidRPr="007A2567">
              <w:rPr>
                <w:color w:val="000000"/>
                <w:szCs w:val="28"/>
              </w:rPr>
              <w:t>Derivados del trigo (afrecho)</w:t>
            </w:r>
          </w:p>
        </w:tc>
      </w:tr>
      <w:tr w:rsidR="007A2567" w14:paraId="4418F17F" w14:textId="77777777" w:rsidTr="007A2567">
        <w:tc>
          <w:tcPr>
            <w:tcW w:w="4981" w:type="dxa"/>
          </w:tcPr>
          <w:p w14:paraId="589121CD" w14:textId="77777777" w:rsidR="007A2567" w:rsidRPr="007A2567" w:rsidRDefault="007A2567" w:rsidP="003E00D3">
            <w:pPr>
              <w:ind w:firstLine="0"/>
              <w:rPr>
                <w:b/>
                <w:color w:val="000000"/>
                <w:szCs w:val="28"/>
              </w:rPr>
            </w:pPr>
            <w:r w:rsidRPr="007A2567">
              <w:rPr>
                <w:b/>
                <w:color w:val="000000"/>
                <w:szCs w:val="28"/>
              </w:rPr>
              <w:t>Subproductos de la industria cervecera</w:t>
            </w:r>
          </w:p>
        </w:tc>
        <w:tc>
          <w:tcPr>
            <w:tcW w:w="4981" w:type="dxa"/>
          </w:tcPr>
          <w:p w14:paraId="52CAAB42" w14:textId="77777777" w:rsidR="007A2567" w:rsidRPr="007A2567" w:rsidRDefault="007A2567" w:rsidP="003E00D3">
            <w:pPr>
              <w:ind w:firstLine="0"/>
              <w:rPr>
                <w:color w:val="000000"/>
                <w:szCs w:val="28"/>
              </w:rPr>
            </w:pPr>
            <w:r w:rsidRPr="007A2567">
              <w:rPr>
                <w:color w:val="000000"/>
                <w:szCs w:val="28"/>
              </w:rPr>
              <w:t>Germen de malta</w:t>
            </w:r>
          </w:p>
        </w:tc>
      </w:tr>
      <w:tr w:rsidR="007A2567" w14:paraId="71B64BA5" w14:textId="77777777" w:rsidTr="007A2567">
        <w:trPr>
          <w:cnfStyle w:val="000000100000" w:firstRow="0" w:lastRow="0" w:firstColumn="0" w:lastColumn="0" w:oddVBand="0" w:evenVBand="0" w:oddHBand="1" w:evenHBand="0" w:firstRowFirstColumn="0" w:firstRowLastColumn="0" w:lastRowFirstColumn="0" w:lastRowLastColumn="0"/>
        </w:trPr>
        <w:tc>
          <w:tcPr>
            <w:tcW w:w="4981" w:type="dxa"/>
          </w:tcPr>
          <w:p w14:paraId="0BF56BE8" w14:textId="77777777" w:rsidR="007A2567" w:rsidRPr="007A2567" w:rsidRDefault="007A2567" w:rsidP="003E00D3">
            <w:pPr>
              <w:ind w:firstLine="0"/>
              <w:rPr>
                <w:b/>
                <w:color w:val="000000"/>
                <w:szCs w:val="28"/>
              </w:rPr>
            </w:pPr>
            <w:r w:rsidRPr="007A2567">
              <w:rPr>
                <w:b/>
                <w:color w:val="000000"/>
                <w:szCs w:val="28"/>
              </w:rPr>
              <w:t>Subproductos de la industria de almidón de maíz</w:t>
            </w:r>
          </w:p>
        </w:tc>
        <w:tc>
          <w:tcPr>
            <w:tcW w:w="4981" w:type="dxa"/>
          </w:tcPr>
          <w:p w14:paraId="613963CB" w14:textId="5AD2E086" w:rsidR="007A2567" w:rsidRPr="007A2567" w:rsidRDefault="007A2567" w:rsidP="003E00D3">
            <w:pPr>
              <w:ind w:firstLine="0"/>
              <w:rPr>
                <w:color w:val="000000"/>
                <w:szCs w:val="28"/>
              </w:rPr>
            </w:pPr>
            <w:r w:rsidRPr="007A2567">
              <w:rPr>
                <w:color w:val="000000"/>
                <w:szCs w:val="28"/>
              </w:rPr>
              <w:t xml:space="preserve">Gluten </w:t>
            </w:r>
            <w:r w:rsidR="00987F1A">
              <w:rPr>
                <w:color w:val="000000"/>
                <w:szCs w:val="28"/>
              </w:rPr>
              <w:t>“</w:t>
            </w:r>
            <w:r w:rsidRPr="00987F1A">
              <w:rPr>
                <w:rStyle w:val="Extranjerismo"/>
              </w:rPr>
              <w:t>feed</w:t>
            </w:r>
            <w:r w:rsidR="00987F1A">
              <w:rPr>
                <w:rStyle w:val="Extranjerismo"/>
              </w:rPr>
              <w:t>”</w:t>
            </w:r>
            <w:r w:rsidRPr="007A2567">
              <w:rPr>
                <w:color w:val="000000"/>
                <w:szCs w:val="28"/>
              </w:rPr>
              <w:t xml:space="preserve">, Gluten </w:t>
            </w:r>
            <w:r w:rsidR="00987F1A">
              <w:rPr>
                <w:color w:val="000000"/>
                <w:szCs w:val="28"/>
              </w:rPr>
              <w:t>“</w:t>
            </w:r>
            <w:proofErr w:type="spellStart"/>
            <w:r w:rsidRPr="00987F1A">
              <w:rPr>
                <w:rStyle w:val="Extranjerismo"/>
              </w:rPr>
              <w:t>mea</w:t>
            </w:r>
            <w:proofErr w:type="spellEnd"/>
            <w:r w:rsidR="00987F1A">
              <w:rPr>
                <w:rStyle w:val="Extranjerismo"/>
              </w:rPr>
              <w:t>”</w:t>
            </w:r>
          </w:p>
        </w:tc>
      </w:tr>
      <w:tr w:rsidR="007A2567" w14:paraId="7CA1733A" w14:textId="77777777" w:rsidTr="007A2567">
        <w:tc>
          <w:tcPr>
            <w:tcW w:w="4981" w:type="dxa"/>
          </w:tcPr>
          <w:p w14:paraId="7980DE2B" w14:textId="77777777" w:rsidR="007A2567" w:rsidRPr="007A2567" w:rsidRDefault="007A2567" w:rsidP="003E00D3">
            <w:pPr>
              <w:ind w:firstLine="0"/>
              <w:rPr>
                <w:b/>
                <w:szCs w:val="28"/>
              </w:rPr>
            </w:pPr>
            <w:r w:rsidRPr="007A2567">
              <w:rPr>
                <w:b/>
                <w:color w:val="000000"/>
                <w:szCs w:val="28"/>
              </w:rPr>
              <w:t>Suplementos cálcicos y magnésicos</w:t>
            </w:r>
          </w:p>
        </w:tc>
        <w:tc>
          <w:tcPr>
            <w:tcW w:w="4981" w:type="dxa"/>
          </w:tcPr>
          <w:p w14:paraId="5FD800BE" w14:textId="77777777" w:rsidR="007A2567" w:rsidRPr="007A2567" w:rsidRDefault="007A2567" w:rsidP="003E00D3">
            <w:pPr>
              <w:ind w:firstLine="0"/>
              <w:rPr>
                <w:szCs w:val="28"/>
              </w:rPr>
            </w:pPr>
            <w:r w:rsidRPr="007A2567">
              <w:rPr>
                <w:color w:val="000000"/>
                <w:szCs w:val="28"/>
              </w:rPr>
              <w:t>CaCO3, dolomita, conchillas fósiles e industriales</w:t>
            </w:r>
          </w:p>
        </w:tc>
      </w:tr>
    </w:tbl>
    <w:p w14:paraId="69D2A8DA" w14:textId="77777777" w:rsidR="007A2567" w:rsidRPr="00F47F52" w:rsidRDefault="007A2567" w:rsidP="00F47F52">
      <w:pPr>
        <w:rPr>
          <w:lang w:val="es-419" w:eastAsia="es-CO"/>
        </w:rPr>
      </w:pPr>
    </w:p>
    <w:p w14:paraId="4DAF32B3" w14:textId="5E111882" w:rsidR="007A2567" w:rsidRDefault="007A2567" w:rsidP="007A2567">
      <w:pPr>
        <w:pStyle w:val="Ttulo2"/>
      </w:pPr>
      <w:bookmarkStart w:id="18" w:name="_Toc148435672"/>
      <w:r w:rsidRPr="007A2567">
        <w:lastRenderedPageBreak/>
        <w:t>Métodos</w:t>
      </w:r>
      <w:bookmarkEnd w:id="18"/>
    </w:p>
    <w:p w14:paraId="18333529" w14:textId="77777777" w:rsidR="00F47F52" w:rsidRPr="00F47F52" w:rsidRDefault="00F47F52" w:rsidP="00F47F52">
      <w:pPr>
        <w:rPr>
          <w:lang w:val="es-419" w:eastAsia="es-CO"/>
        </w:rPr>
      </w:pPr>
      <w:r w:rsidRPr="00F47F52">
        <w:rPr>
          <w:lang w:val="es-419" w:eastAsia="es-CO"/>
        </w:rPr>
        <w:t xml:space="preserve">Los métodos comunes para la elaboración de alimentación para animales son los siguientes: molido, </w:t>
      </w:r>
      <w:proofErr w:type="spellStart"/>
      <w:r w:rsidRPr="00F47F52">
        <w:rPr>
          <w:lang w:val="es-419" w:eastAsia="es-CO"/>
        </w:rPr>
        <w:t>peletizado</w:t>
      </w:r>
      <w:proofErr w:type="spellEnd"/>
      <w:r w:rsidRPr="00F47F52">
        <w:rPr>
          <w:lang w:val="es-419" w:eastAsia="es-CO"/>
        </w:rPr>
        <w:t xml:space="preserve"> y extruido. A continuación, se realizará un acercamiento en la definición de cada método:</w:t>
      </w:r>
    </w:p>
    <w:p w14:paraId="7F8B33E4" w14:textId="66EC0620" w:rsidR="00F47F52" w:rsidRDefault="003344D8" w:rsidP="003344D8">
      <w:pPr>
        <w:rPr>
          <w:lang w:val="es-419" w:eastAsia="es-CO"/>
        </w:rPr>
      </w:pPr>
      <w:r w:rsidRPr="003344D8">
        <w:rPr>
          <w:b/>
          <w:bCs/>
          <w:lang w:val="es-419" w:eastAsia="es-CO"/>
        </w:rPr>
        <w:t>Molido</w:t>
      </w:r>
      <w:r>
        <w:rPr>
          <w:lang w:val="es-419" w:eastAsia="es-CO"/>
        </w:rPr>
        <w:t>: s</w:t>
      </w:r>
      <w:r w:rsidRPr="003344D8">
        <w:rPr>
          <w:lang w:val="es-419" w:eastAsia="es-CO"/>
        </w:rPr>
        <w:t>e conoce como un método físico cuya finalidad es reducir el tamaño de la materia prima (granos) para aumentar la superficie de ataque de las enzimas digestivas; estos procesos se realizan en molinos diseñados para ello; existen dos tipos de molinos:</w:t>
      </w:r>
    </w:p>
    <w:p w14:paraId="74E1F997" w14:textId="57F8367B" w:rsidR="003344D8" w:rsidRDefault="003E00D3" w:rsidP="003E00D3">
      <w:pPr>
        <w:pStyle w:val="Figura"/>
        <w:numPr>
          <w:ilvl w:val="0"/>
          <w:numId w:val="0"/>
        </w:numPr>
        <w:rPr>
          <w:lang w:val="es-419"/>
        </w:rPr>
      </w:pPr>
      <w:r w:rsidRPr="003E00D3">
        <w:rPr>
          <w:b/>
          <w:bCs/>
          <w:lang w:val="es-419"/>
        </w:rPr>
        <w:t>Figura 15.</w:t>
      </w:r>
      <w:r>
        <w:rPr>
          <w:lang w:val="es-419"/>
        </w:rPr>
        <w:t xml:space="preserve"> </w:t>
      </w:r>
      <w:r w:rsidR="003344D8" w:rsidRPr="003344D8">
        <w:rPr>
          <w:lang w:val="es-419"/>
        </w:rPr>
        <w:t>Molido para reducir tamaño de materia prima</w:t>
      </w:r>
    </w:p>
    <w:p w14:paraId="07B3DAD0" w14:textId="542E521E" w:rsidR="003344D8" w:rsidRPr="00F47F52" w:rsidRDefault="003344D8" w:rsidP="003344D8">
      <w:pPr>
        <w:ind w:firstLine="0"/>
        <w:jc w:val="center"/>
        <w:rPr>
          <w:lang w:val="es-419" w:eastAsia="es-CO"/>
        </w:rPr>
      </w:pPr>
      <w:r>
        <w:rPr>
          <w:noProof/>
          <w:lang w:val="es-419" w:eastAsia="es-CO"/>
        </w:rPr>
        <w:drawing>
          <wp:inline distT="0" distB="0" distL="0" distR="0" wp14:anchorId="10111DDF" wp14:editId="2D34D373">
            <wp:extent cx="6332220" cy="1623060"/>
            <wp:effectExtent l="0" t="0" r="0" b="0"/>
            <wp:docPr id="17" name="Gráfico 17" descr="En la figura 15 se observa un molino, se tiene rodillos que son menos utilizados, como también martillos que son comúnmente usados, el tipo de molido con el cual será procesada la materia prima se define dependiendo de la especie animal que va a ingerir el ali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En la figura 6 se observa un molino, se tiene rodillos que son menos utilizados, como también martillos que son comúnmente usados, el tipo de molido con el cual será procesada la materia prima se define dependiendo de la especie animal que va a ingerir el alimento.​"/>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6332220" cy="1623060"/>
                    </a:xfrm>
                    <a:prstGeom prst="rect">
                      <a:avLst/>
                    </a:prstGeom>
                  </pic:spPr>
                </pic:pic>
              </a:graphicData>
            </a:graphic>
          </wp:inline>
        </w:drawing>
      </w:r>
    </w:p>
    <w:p w14:paraId="661E3E23" w14:textId="77777777" w:rsidR="003344D8" w:rsidRPr="003344D8" w:rsidRDefault="00F47F52" w:rsidP="003344D8">
      <w:pPr>
        <w:rPr>
          <w:lang w:val="es-419" w:eastAsia="es-CO"/>
        </w:rPr>
      </w:pPr>
      <w:r w:rsidRPr="00F47F52">
        <w:rPr>
          <w:lang w:val="es-419" w:eastAsia="es-CO"/>
        </w:rPr>
        <w:t xml:space="preserve"> </w:t>
      </w:r>
      <w:r w:rsidR="003344D8" w:rsidRPr="003344D8">
        <w:rPr>
          <w:lang w:val="es-419" w:eastAsia="es-CO"/>
        </w:rPr>
        <w:t>Por ejemplo, cuando se trata de una molienda que queda muy fina después de su paso por el molino, dando como resultado un producto muy polvoso y poco apetecible para el animal:​</w:t>
      </w:r>
    </w:p>
    <w:p w14:paraId="3D7E83AD" w14:textId="77777777" w:rsidR="003344D8" w:rsidRPr="003344D8" w:rsidRDefault="003344D8" w:rsidP="006D5B71">
      <w:pPr>
        <w:pStyle w:val="Prrafodelista"/>
        <w:numPr>
          <w:ilvl w:val="0"/>
          <w:numId w:val="34"/>
        </w:numPr>
        <w:rPr>
          <w:lang w:val="es-419" w:eastAsia="es-CO"/>
        </w:rPr>
      </w:pPr>
      <w:r w:rsidRPr="003344D8">
        <w:rPr>
          <w:lang w:val="es-419" w:eastAsia="es-CO"/>
        </w:rPr>
        <w:t>En porcinos, produce un efecto negativo, generando úlceras gástricas.​</w:t>
      </w:r>
    </w:p>
    <w:p w14:paraId="1A52C0E8" w14:textId="22BBDC7F" w:rsidR="00F47F52" w:rsidRPr="003344D8" w:rsidRDefault="003344D8" w:rsidP="006D5B71">
      <w:pPr>
        <w:pStyle w:val="Prrafodelista"/>
        <w:numPr>
          <w:ilvl w:val="0"/>
          <w:numId w:val="34"/>
        </w:numPr>
        <w:rPr>
          <w:lang w:val="es-419" w:eastAsia="es-CO"/>
        </w:rPr>
      </w:pPr>
      <w:r w:rsidRPr="003344D8">
        <w:rPr>
          <w:lang w:val="es-419" w:eastAsia="es-CO"/>
        </w:rPr>
        <w:t>Las aves también se ven afectadas, pero en menor grado. ​</w:t>
      </w:r>
    </w:p>
    <w:p w14:paraId="45DDF689" w14:textId="77777777" w:rsidR="003344D8" w:rsidRPr="003344D8" w:rsidRDefault="003344D8" w:rsidP="003344D8">
      <w:pPr>
        <w:rPr>
          <w:lang w:val="es-419" w:eastAsia="es-CO"/>
        </w:rPr>
      </w:pPr>
      <w:r w:rsidRPr="003344D8">
        <w:rPr>
          <w:lang w:val="es-419" w:eastAsia="es-CO"/>
        </w:rPr>
        <w:t>Para obtener una buena molienda, se debe tener la menor cantidad de estaciones en el diseño del proceso, para evitar una eventual contaminación del material.</w:t>
      </w:r>
    </w:p>
    <w:p w14:paraId="38E3F613" w14:textId="77777777" w:rsidR="003344D8" w:rsidRPr="00B57BCD" w:rsidRDefault="003344D8" w:rsidP="006D5B71">
      <w:pPr>
        <w:pStyle w:val="Prrafodelista"/>
        <w:numPr>
          <w:ilvl w:val="0"/>
          <w:numId w:val="35"/>
        </w:numPr>
        <w:rPr>
          <w:lang w:val="es-419" w:eastAsia="es-CO"/>
        </w:rPr>
      </w:pPr>
      <w:r w:rsidRPr="00B57BCD">
        <w:rPr>
          <w:lang w:val="es-419" w:eastAsia="es-CO"/>
        </w:rPr>
        <w:lastRenderedPageBreak/>
        <w:t>Se debe contar con un mezclador, para que las premezclas destinadas no sean desviadas succionadas por los filtros del molino.</w:t>
      </w:r>
    </w:p>
    <w:p w14:paraId="1C64067B" w14:textId="77777777" w:rsidR="003344D8" w:rsidRPr="00B57BCD" w:rsidRDefault="003344D8" w:rsidP="006D5B71">
      <w:pPr>
        <w:pStyle w:val="Prrafodelista"/>
        <w:numPr>
          <w:ilvl w:val="0"/>
          <w:numId w:val="35"/>
        </w:numPr>
        <w:rPr>
          <w:lang w:val="es-419" w:eastAsia="es-CO"/>
        </w:rPr>
      </w:pPr>
      <w:r w:rsidRPr="00B57BCD">
        <w:rPr>
          <w:lang w:val="es-419" w:eastAsia="es-CO"/>
        </w:rPr>
        <w:t>Para no tener estos problemas, se cuenta con válvulas herméticas de alta automatización.</w:t>
      </w:r>
    </w:p>
    <w:p w14:paraId="44594C6A" w14:textId="77777777" w:rsidR="003344D8" w:rsidRPr="00B57BCD" w:rsidRDefault="003344D8" w:rsidP="006D5B71">
      <w:pPr>
        <w:pStyle w:val="Prrafodelista"/>
        <w:numPr>
          <w:ilvl w:val="0"/>
          <w:numId w:val="35"/>
        </w:numPr>
        <w:rPr>
          <w:lang w:val="es-419" w:eastAsia="es-CO"/>
        </w:rPr>
      </w:pPr>
      <w:r w:rsidRPr="00B57BCD">
        <w:rPr>
          <w:lang w:val="es-419" w:eastAsia="es-CO"/>
        </w:rPr>
        <w:t>Los productos de la mezcla pueden presentarse húmedos o secos. Estos últimos toman más tiempo en alcanzar una máxima homogeneización, sin embargo, los líquidos presentan riesgos de contaminación en el mezclador, por lo que se han diseñado nuevos modelos de mezcladores en serie: uno para componentes secos, seguido de uno al cual se le agregarán los líquidos.</w:t>
      </w:r>
    </w:p>
    <w:p w14:paraId="73BF44F1" w14:textId="30D54D09" w:rsidR="00F47F52" w:rsidRPr="00B57BCD" w:rsidRDefault="003344D8" w:rsidP="006D5B71">
      <w:pPr>
        <w:pStyle w:val="Prrafodelista"/>
        <w:numPr>
          <w:ilvl w:val="0"/>
          <w:numId w:val="35"/>
        </w:numPr>
        <w:rPr>
          <w:lang w:val="es-419" w:eastAsia="es-CO"/>
        </w:rPr>
      </w:pPr>
      <w:r w:rsidRPr="00B57BCD">
        <w:rPr>
          <w:lang w:val="es-419" w:eastAsia="es-CO"/>
        </w:rPr>
        <w:t>Este tipo de modelo es caro, pero se ahorra la utilización de dispositivos anexos (mezclador continuo de melaza).</w:t>
      </w:r>
    </w:p>
    <w:p w14:paraId="0BC4C864" w14:textId="754515A6" w:rsidR="00F47F52" w:rsidRDefault="00B57BCD" w:rsidP="00B57BCD">
      <w:pPr>
        <w:rPr>
          <w:lang w:val="es-419" w:eastAsia="es-CO"/>
        </w:rPr>
      </w:pPr>
      <w:proofErr w:type="spellStart"/>
      <w:r w:rsidRPr="00B57BCD">
        <w:rPr>
          <w:b/>
          <w:bCs/>
          <w:lang w:val="es-419" w:eastAsia="es-CO"/>
        </w:rPr>
        <w:t>Peletizado</w:t>
      </w:r>
      <w:proofErr w:type="spellEnd"/>
      <w:r>
        <w:rPr>
          <w:lang w:val="es-419" w:eastAsia="es-CO"/>
        </w:rPr>
        <w:t>: t</w:t>
      </w:r>
      <w:r w:rsidRPr="00B57BCD">
        <w:rPr>
          <w:lang w:val="es-419" w:eastAsia="es-CO"/>
        </w:rPr>
        <w:t>ambién llamado comprimido, se utiliza para la obtención de alimentos completos. Antes de realizar este proceso:</w:t>
      </w:r>
    </w:p>
    <w:p w14:paraId="765C8600" w14:textId="1571A188" w:rsidR="00B57BCD" w:rsidRDefault="00B57BCD" w:rsidP="00B57BCD">
      <w:pPr>
        <w:rPr>
          <w:lang w:val="es-419" w:eastAsia="es-CO"/>
        </w:rPr>
      </w:pPr>
      <w:r w:rsidRPr="00B57BCD">
        <w:rPr>
          <w:lang w:val="es-419" w:eastAsia="es-CO"/>
        </w:rPr>
        <w:t>Se debe realizar la molienda de los ingredientes.</w:t>
      </w:r>
    </w:p>
    <w:p w14:paraId="434EABCF" w14:textId="10528D25" w:rsidR="00B57BCD" w:rsidRDefault="00B57BCD" w:rsidP="00B57BCD">
      <w:pPr>
        <w:rPr>
          <w:lang w:val="es-419" w:eastAsia="es-CO"/>
        </w:rPr>
      </w:pPr>
      <w:r w:rsidRPr="00B57BCD">
        <w:rPr>
          <w:lang w:val="es-419" w:eastAsia="es-CO"/>
        </w:rPr>
        <w:t>Luego, pasan a un mezclador; y finalmente, a una peletizadora.</w:t>
      </w:r>
    </w:p>
    <w:p w14:paraId="49FD840E" w14:textId="5D731D18" w:rsidR="00B57BCD" w:rsidRDefault="00B57BCD" w:rsidP="00B57BCD">
      <w:pPr>
        <w:rPr>
          <w:lang w:val="es-419" w:eastAsia="es-CO"/>
        </w:rPr>
      </w:pPr>
      <w:r w:rsidRPr="00B57BCD">
        <w:rPr>
          <w:lang w:val="es-419" w:eastAsia="es-CO"/>
        </w:rPr>
        <w:t>En esta cámara, se les trata con vapor húmedo, obteniendo una harina húmeda y caliente, la que a su vez es pasada a presión por un dado con muchos orificios dándole forma de churritos, los cuales son cortados, según el tamaño deseado, por una navaja, obteniendo así finalmente el pellet.</w:t>
      </w:r>
    </w:p>
    <w:p w14:paraId="1401B102" w14:textId="77777777" w:rsidR="00B57BCD" w:rsidRPr="00B57BCD" w:rsidRDefault="00B57BCD" w:rsidP="00B57BCD">
      <w:pPr>
        <w:rPr>
          <w:lang w:val="es-419" w:eastAsia="es-CO"/>
        </w:rPr>
      </w:pPr>
      <w:r w:rsidRPr="00B57BCD">
        <w:rPr>
          <w:lang w:val="es-419" w:eastAsia="es-CO"/>
        </w:rPr>
        <w:t xml:space="preserve">Este método tiene un alto costo de producción, pero tiene la ventaja de obtener un producto denso, homogéneo (evitando que el animal discrimine el alimento), y el hecho de aplicar calor en el proceso, en cierto grado, mejora la digestión. Para obtener </w:t>
      </w:r>
      <w:r w:rsidRPr="00B57BCD">
        <w:rPr>
          <w:lang w:val="es-419" w:eastAsia="es-CO"/>
        </w:rPr>
        <w:lastRenderedPageBreak/>
        <w:t>un buen rendimiento y calidad de pellet, se recomiendan recipientes de proceso pequeños, que permitan llevar a cabo un mejor seguimiento en la elaboración de estos y uno para el agregado de medicamentos.</w:t>
      </w:r>
    </w:p>
    <w:p w14:paraId="64F625B6" w14:textId="77777777" w:rsidR="00B57BCD" w:rsidRPr="00B57BCD" w:rsidRDefault="00B57BCD" w:rsidP="00B57BCD">
      <w:pPr>
        <w:rPr>
          <w:lang w:val="es-419" w:eastAsia="es-CO"/>
        </w:rPr>
      </w:pPr>
      <w:r w:rsidRPr="00B57BCD">
        <w:rPr>
          <w:lang w:val="es-419" w:eastAsia="es-CO"/>
        </w:rPr>
        <w:t>En este proceso, también son necesario elevadores, generalmente de tipo neumático, a pesar de su mayor costo, para transportar el pellet obtenido libre de contaminantes, el que será destinado hasta un tamiz o colador, teniendo la precaución de que acá solo se combinen los productos que tengan la misma fórmula (sean homogéneos en calidad y composición nutritiva).</w:t>
      </w:r>
    </w:p>
    <w:p w14:paraId="178A88AF" w14:textId="131A3FAA" w:rsidR="00B57BCD" w:rsidRPr="00B57BCD" w:rsidRDefault="00B57BCD" w:rsidP="00B57BCD">
      <w:pPr>
        <w:rPr>
          <w:lang w:val="es-419" w:eastAsia="es-CO"/>
        </w:rPr>
      </w:pPr>
      <w:r w:rsidRPr="00B57BCD">
        <w:rPr>
          <w:b/>
          <w:bCs/>
          <w:lang w:val="es-419" w:eastAsia="es-CO"/>
        </w:rPr>
        <w:t>Extrusión</w:t>
      </w:r>
      <w:r>
        <w:rPr>
          <w:lang w:val="es-419" w:eastAsia="es-CO"/>
        </w:rPr>
        <w:t>: e</w:t>
      </w:r>
      <w:r w:rsidRPr="00B57BCD">
        <w:rPr>
          <w:lang w:val="es-419" w:eastAsia="es-CO"/>
        </w:rPr>
        <w:t>ste proceso es el más empleado en la elaboración de alimentos para mascotas. Se hace de manera física; la materia es sometida a fuerzas de presión y cizalla, transformando su estructura para obtener múltiples formas.</w:t>
      </w:r>
    </w:p>
    <w:p w14:paraId="242FF710" w14:textId="79068B78" w:rsidR="00B57BCD" w:rsidRDefault="00B57BCD" w:rsidP="00B57BCD">
      <w:pPr>
        <w:rPr>
          <w:lang w:val="es-419" w:eastAsia="es-CO"/>
        </w:rPr>
      </w:pPr>
      <w:r w:rsidRPr="00B57BCD">
        <w:rPr>
          <w:lang w:val="es-419" w:eastAsia="es-CO"/>
        </w:rPr>
        <w:t xml:space="preserve">Las más comunes son las croquetas, con formas alternativas tales como huesitos, pescaditos, etc. Similar al </w:t>
      </w:r>
      <w:proofErr w:type="spellStart"/>
      <w:r w:rsidRPr="00B57BCD">
        <w:rPr>
          <w:lang w:val="es-419" w:eastAsia="es-CO"/>
        </w:rPr>
        <w:t>peletizado</w:t>
      </w:r>
      <w:proofErr w:type="spellEnd"/>
      <w:r w:rsidRPr="00B57BCD">
        <w:rPr>
          <w:lang w:val="es-419" w:eastAsia="es-CO"/>
        </w:rPr>
        <w:t xml:space="preserve"> (debe tener como primera etapa la molienda y mezclado, luego el amasado, cizalla y finalmente la formación), la mezcla es derivada a un extrusor, consistente en una larga cámara sellada de forma cilíndrica, en cuyo interior corre uno o dos grandes tornillos.</w:t>
      </w:r>
    </w:p>
    <w:p w14:paraId="2328A004" w14:textId="77777777" w:rsidR="00B57BCD" w:rsidRPr="00B57BCD" w:rsidRDefault="00B57BCD" w:rsidP="00B57BCD">
      <w:pPr>
        <w:rPr>
          <w:lang w:val="es-419" w:eastAsia="es-CO"/>
        </w:rPr>
      </w:pPr>
      <w:r w:rsidRPr="00B57BCD">
        <w:rPr>
          <w:lang w:val="es-419" w:eastAsia="es-CO"/>
        </w:rPr>
        <w:t xml:space="preserve">Se inyecta vapor húmedo (se desnaturalizan proteínas, se inactivan enzimas destructivas, se destruyen compuestos </w:t>
      </w:r>
      <w:proofErr w:type="spellStart"/>
      <w:r w:rsidRPr="00B57BCD">
        <w:rPr>
          <w:lang w:val="es-419" w:eastAsia="es-CO"/>
        </w:rPr>
        <w:t>antinutricionales</w:t>
      </w:r>
      <w:proofErr w:type="spellEnd"/>
      <w:r w:rsidRPr="00B57BCD">
        <w:rPr>
          <w:lang w:val="es-419" w:eastAsia="es-CO"/>
        </w:rPr>
        <w:t>, disminuye carga microbiana) a medida que el material circula al girar el (los) tornillo(s) interno(s). También puede ejecutarse en frío (sin expansión). Luego, esta masa caliente es llevada a un molde (troquel) que posee la forma y tamaño deseado. Este tipo de alimento es costoso, pero el alimento extruido mejora la homogeneidad, densidad y digestión.</w:t>
      </w:r>
    </w:p>
    <w:p w14:paraId="1294E755" w14:textId="66D058E4" w:rsidR="00B57BCD" w:rsidRDefault="00B57BCD" w:rsidP="00B57BCD">
      <w:pPr>
        <w:rPr>
          <w:lang w:val="es-419" w:eastAsia="es-CO"/>
        </w:rPr>
      </w:pPr>
      <w:r w:rsidRPr="00B57BCD">
        <w:rPr>
          <w:lang w:val="es-419" w:eastAsia="es-CO"/>
        </w:rPr>
        <w:lastRenderedPageBreak/>
        <w:t>La materia prima a utilizar le brindará al producto final algunas características de ella (textura, color, calidad nutricional, etc.), cuidando que debe existir un equilibrio entre proteínas, carbohidratos y lípidos.</w:t>
      </w:r>
    </w:p>
    <w:p w14:paraId="1A7A8C11" w14:textId="48EE343A" w:rsidR="00B57BCD" w:rsidRDefault="00B57BCD" w:rsidP="00B57BCD">
      <w:pPr>
        <w:rPr>
          <w:lang w:val="es-419" w:eastAsia="es-CO"/>
        </w:rPr>
      </w:pPr>
      <w:r w:rsidRPr="00B57BCD">
        <w:rPr>
          <w:lang w:val="es-419" w:eastAsia="es-CO"/>
        </w:rPr>
        <w:t>Entre las materias primas destacan:</w:t>
      </w:r>
    </w:p>
    <w:p w14:paraId="15CDFF76" w14:textId="7748AA3A" w:rsidR="00B57BCD" w:rsidRDefault="00DB3C39" w:rsidP="00DB3C39">
      <w:pPr>
        <w:pStyle w:val="Figura"/>
        <w:numPr>
          <w:ilvl w:val="0"/>
          <w:numId w:val="0"/>
        </w:numPr>
        <w:rPr>
          <w:lang w:val="es-419"/>
        </w:rPr>
      </w:pPr>
      <w:r w:rsidRPr="00DB3C39">
        <w:rPr>
          <w:b/>
          <w:bCs/>
          <w:lang w:val="es-419"/>
        </w:rPr>
        <w:t>Figura 16.</w:t>
      </w:r>
      <w:r>
        <w:rPr>
          <w:lang w:val="es-419"/>
        </w:rPr>
        <w:t xml:space="preserve"> </w:t>
      </w:r>
      <w:r w:rsidR="00B57BCD" w:rsidRPr="00B57BCD">
        <w:rPr>
          <w:lang w:val="es-419"/>
        </w:rPr>
        <w:t>Materias primas destacadas​</w:t>
      </w:r>
    </w:p>
    <w:p w14:paraId="75565E1F" w14:textId="58560B70" w:rsidR="00B57BCD" w:rsidRDefault="00B57BCD" w:rsidP="00B57BCD">
      <w:pPr>
        <w:ind w:firstLine="0"/>
        <w:jc w:val="center"/>
        <w:rPr>
          <w:lang w:val="es-419" w:eastAsia="es-CO"/>
        </w:rPr>
      </w:pPr>
      <w:r>
        <w:rPr>
          <w:noProof/>
          <w:lang w:val="es-419" w:eastAsia="es-CO"/>
        </w:rPr>
        <w:drawing>
          <wp:inline distT="0" distB="0" distL="0" distR="0" wp14:anchorId="7801BF7F" wp14:editId="0969C719">
            <wp:extent cx="5880100" cy="1152198"/>
            <wp:effectExtent l="0" t="0" r="6350" b="0"/>
            <wp:docPr id="18" name="Gráfico 18" descr="En la figura 16 se observan las materias primas destacadas como oleaginosas, soya, lupino, poroto, garbanzo, maíz, arroz, sorgo, aceites vegetales y marinos, grasas ani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En la figura 7 se observan las materias primas destacadas como oleaginosas, soya, lupino, poroto, garbanzo, maíz, arroz, sorgo, aceites vegetales y marinos, grasas animales.​"/>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946365" cy="1165182"/>
                    </a:xfrm>
                    <a:prstGeom prst="rect">
                      <a:avLst/>
                    </a:prstGeom>
                  </pic:spPr>
                </pic:pic>
              </a:graphicData>
            </a:graphic>
          </wp:inline>
        </w:drawing>
      </w:r>
    </w:p>
    <w:p w14:paraId="707E3E3C" w14:textId="77777777" w:rsidR="00B57BCD" w:rsidRPr="00B57BCD" w:rsidRDefault="00B57BCD" w:rsidP="00B57BCD">
      <w:pPr>
        <w:rPr>
          <w:lang w:val="es-419" w:eastAsia="es-CO"/>
        </w:rPr>
      </w:pPr>
      <w:r w:rsidRPr="00B57BCD">
        <w:rPr>
          <w:lang w:val="es-419" w:eastAsia="es-CO"/>
        </w:rPr>
        <w:t>Este método de elaboración tiene características específicas, a continuación, se listarán:</w:t>
      </w:r>
    </w:p>
    <w:p w14:paraId="243B02CE" w14:textId="77777777" w:rsidR="00B57BCD" w:rsidRPr="00B57BCD" w:rsidRDefault="00B57BCD" w:rsidP="006D5B71">
      <w:pPr>
        <w:pStyle w:val="Prrafodelista"/>
        <w:numPr>
          <w:ilvl w:val="0"/>
          <w:numId w:val="36"/>
        </w:numPr>
        <w:rPr>
          <w:lang w:val="es-419" w:eastAsia="es-CO"/>
        </w:rPr>
      </w:pPr>
      <w:r w:rsidRPr="00B57BCD">
        <w:rPr>
          <w:lang w:val="es-419" w:eastAsia="es-CO"/>
        </w:rPr>
        <w:t>Alta calidad, tanto en la elaboración como en el producto final.</w:t>
      </w:r>
    </w:p>
    <w:p w14:paraId="06E766FD" w14:textId="77777777" w:rsidR="00B57BCD" w:rsidRPr="00B57BCD" w:rsidRDefault="00B57BCD" w:rsidP="006D5B71">
      <w:pPr>
        <w:pStyle w:val="Prrafodelista"/>
        <w:numPr>
          <w:ilvl w:val="0"/>
          <w:numId w:val="36"/>
        </w:numPr>
        <w:rPr>
          <w:lang w:val="es-419" w:eastAsia="es-CO"/>
        </w:rPr>
      </w:pPr>
      <w:r w:rsidRPr="00B57BCD">
        <w:rPr>
          <w:lang w:val="es-419" w:eastAsia="es-CO"/>
        </w:rPr>
        <w:t>Mejora el valor nutritivo energético.</w:t>
      </w:r>
    </w:p>
    <w:p w14:paraId="7666BCB1" w14:textId="77777777" w:rsidR="00B57BCD" w:rsidRPr="00B57BCD" w:rsidRDefault="00B57BCD" w:rsidP="006D5B71">
      <w:pPr>
        <w:pStyle w:val="Prrafodelista"/>
        <w:numPr>
          <w:ilvl w:val="0"/>
          <w:numId w:val="36"/>
        </w:numPr>
        <w:rPr>
          <w:lang w:val="es-419" w:eastAsia="es-CO"/>
        </w:rPr>
      </w:pPr>
      <w:r w:rsidRPr="00B57BCD">
        <w:rPr>
          <w:lang w:val="es-419" w:eastAsia="es-CO"/>
        </w:rPr>
        <w:t>Mejora la apariencia (formas, colores), palatabilidad (texturas, sabores) y digestión.</w:t>
      </w:r>
    </w:p>
    <w:p w14:paraId="5E61C8C3" w14:textId="77777777" w:rsidR="00B57BCD" w:rsidRPr="00B57BCD" w:rsidRDefault="00B57BCD" w:rsidP="006D5B71">
      <w:pPr>
        <w:pStyle w:val="Prrafodelista"/>
        <w:numPr>
          <w:ilvl w:val="0"/>
          <w:numId w:val="36"/>
        </w:numPr>
        <w:rPr>
          <w:lang w:val="es-419" w:eastAsia="es-CO"/>
        </w:rPr>
      </w:pPr>
      <w:r w:rsidRPr="00B57BCD">
        <w:rPr>
          <w:lang w:val="es-419" w:eastAsia="es-CO"/>
        </w:rPr>
        <w:t>Adaptabilidad a los cambios de formulación.</w:t>
      </w:r>
    </w:p>
    <w:p w14:paraId="685FC16C" w14:textId="77777777" w:rsidR="00B57BCD" w:rsidRPr="00B57BCD" w:rsidRDefault="00B57BCD" w:rsidP="006D5B71">
      <w:pPr>
        <w:pStyle w:val="Prrafodelista"/>
        <w:numPr>
          <w:ilvl w:val="0"/>
          <w:numId w:val="36"/>
        </w:numPr>
        <w:rPr>
          <w:lang w:val="es-419" w:eastAsia="es-CO"/>
        </w:rPr>
      </w:pPr>
      <w:r w:rsidRPr="00B57BCD">
        <w:rPr>
          <w:lang w:val="es-419" w:eastAsia="es-CO"/>
        </w:rPr>
        <w:t>No producción (o muy mínima) de desperdicios.</w:t>
      </w:r>
    </w:p>
    <w:p w14:paraId="3C8C2B3E" w14:textId="77777777" w:rsidR="00B57BCD" w:rsidRPr="00B57BCD" w:rsidRDefault="00B57BCD" w:rsidP="006D5B71">
      <w:pPr>
        <w:pStyle w:val="Prrafodelista"/>
        <w:numPr>
          <w:ilvl w:val="0"/>
          <w:numId w:val="36"/>
        </w:numPr>
        <w:rPr>
          <w:lang w:val="es-419" w:eastAsia="es-CO"/>
        </w:rPr>
      </w:pPr>
      <w:r w:rsidRPr="00B57BCD">
        <w:rPr>
          <w:lang w:val="es-419" w:eastAsia="es-CO"/>
        </w:rPr>
        <w:t>No necesita aglutinantes (tiene características de aglomeración y gelatinización).</w:t>
      </w:r>
    </w:p>
    <w:p w14:paraId="6C86515A" w14:textId="6340329B" w:rsidR="00B57BCD" w:rsidRPr="00B57BCD" w:rsidRDefault="00B57BCD" w:rsidP="006D5B71">
      <w:pPr>
        <w:pStyle w:val="Prrafodelista"/>
        <w:numPr>
          <w:ilvl w:val="0"/>
          <w:numId w:val="36"/>
        </w:numPr>
        <w:rPr>
          <w:lang w:val="es-419" w:eastAsia="es-CO"/>
        </w:rPr>
      </w:pPr>
      <w:r w:rsidRPr="00B57BCD">
        <w:rPr>
          <w:lang w:val="es-419" w:eastAsia="es-CO"/>
        </w:rPr>
        <w:t xml:space="preserve">Altamente digestible y energético (en peces, disminuye la tasa de alimentación frente al </w:t>
      </w:r>
      <w:proofErr w:type="spellStart"/>
      <w:r w:rsidRPr="00B57BCD">
        <w:rPr>
          <w:lang w:val="es-419" w:eastAsia="es-CO"/>
        </w:rPr>
        <w:t>peletizado</w:t>
      </w:r>
      <w:proofErr w:type="spellEnd"/>
      <w:r w:rsidRPr="00B57BCD">
        <w:rPr>
          <w:lang w:val="es-419" w:eastAsia="es-CO"/>
        </w:rPr>
        <w:t xml:space="preserve"> tradicional).</w:t>
      </w:r>
    </w:p>
    <w:p w14:paraId="30E257ED" w14:textId="4CAFFDB0" w:rsidR="00B57BCD" w:rsidRDefault="00B57BCD" w:rsidP="00B57BCD">
      <w:pPr>
        <w:rPr>
          <w:lang w:val="es-419" w:eastAsia="es-CO"/>
        </w:rPr>
      </w:pPr>
    </w:p>
    <w:p w14:paraId="76F6378A" w14:textId="6F38B372" w:rsidR="00B57BCD" w:rsidRPr="006E6D23" w:rsidRDefault="00B57BCD" w:rsidP="001B1962">
      <w:pPr>
        <w:pStyle w:val="Ttulo1"/>
      </w:pPr>
      <w:bookmarkStart w:id="19" w:name="_Toc148435673"/>
      <w:r w:rsidRPr="00B57BCD">
        <w:lastRenderedPageBreak/>
        <w:t>Muestras</w:t>
      </w:r>
      <w:bookmarkEnd w:id="19"/>
    </w:p>
    <w:p w14:paraId="0340C6CF" w14:textId="77777777" w:rsidR="00F47F52" w:rsidRPr="00F47F52" w:rsidRDefault="00F47F52" w:rsidP="00F47F52">
      <w:pPr>
        <w:rPr>
          <w:lang w:val="es-419" w:eastAsia="es-CO"/>
        </w:rPr>
      </w:pPr>
      <w:r w:rsidRPr="00F47F52">
        <w:rPr>
          <w:lang w:val="es-419" w:eastAsia="es-CO"/>
        </w:rPr>
        <w:t xml:space="preserve">Para iniciar, se debe entender qué es una muestra, y en general, una muestra es aquella porción o parte que indica la calidad del todo que ha sido tomado, por ello, se hace necesario implementar este concepto en los alimentos de nutrición animal, ya que estos no son homogéneos en su producción y pueden sufrir alguna alteración; es importante tener en cuenta que una muestra nunca será perfecta. Hacer un muestreo tiene como objetivo tomar una porción, unidades, o recipientes de producto que sean altamente representativos. </w:t>
      </w:r>
    </w:p>
    <w:p w14:paraId="121CE41E" w14:textId="77777777" w:rsidR="00F47F52" w:rsidRPr="00F47F52" w:rsidRDefault="00F47F52" w:rsidP="00F47F52">
      <w:pPr>
        <w:rPr>
          <w:lang w:val="es-419" w:eastAsia="es-CO"/>
        </w:rPr>
      </w:pPr>
      <w:r w:rsidRPr="00F47F52">
        <w:rPr>
          <w:lang w:val="es-419" w:eastAsia="es-CO"/>
        </w:rPr>
        <w:t xml:space="preserve"> El tamaño de la muestra debe ser representativo para poder obtener los resultados esperados del análisis del laboratorio y para poder hacer una repetición en caso de ser necesario. La muestra debe ser representativa también para poder reflejar todas las condiciones actuales al momento del muestreo. </w:t>
      </w:r>
    </w:p>
    <w:p w14:paraId="63D0FA29" w14:textId="6B4695E1" w:rsidR="00CD28C5" w:rsidRDefault="00CD28C5" w:rsidP="00CD28C5">
      <w:pPr>
        <w:pStyle w:val="Ttulo2"/>
      </w:pPr>
      <w:bookmarkStart w:id="20" w:name="_Toc148435674"/>
      <w:r w:rsidRPr="00CD28C5">
        <w:t>Métodos toma de muestras</w:t>
      </w:r>
      <w:bookmarkEnd w:id="20"/>
    </w:p>
    <w:p w14:paraId="5E6BB971" w14:textId="77777777" w:rsidR="00F47F52" w:rsidRPr="00F47F52" w:rsidRDefault="00F47F52" w:rsidP="00F47F52">
      <w:pPr>
        <w:rPr>
          <w:lang w:val="es-419" w:eastAsia="es-CO"/>
        </w:rPr>
      </w:pPr>
      <w:r w:rsidRPr="00F47F52">
        <w:rPr>
          <w:lang w:val="es-419" w:eastAsia="es-CO"/>
        </w:rPr>
        <w:t>Para que los métodos de la toma de muestras alcancen los resultados esperados, es ideal seleccionar una cantidad representativa del producto y trabajar con el método que más se adecúe a lo que se está buscando.  Existen 2 métodos de muestra reconocidos, que son los siguientes:</w:t>
      </w:r>
    </w:p>
    <w:p w14:paraId="66A4D794" w14:textId="55B2A163" w:rsidR="00F47F52" w:rsidRPr="00CD28C5" w:rsidRDefault="00F47F52" w:rsidP="006D5B71">
      <w:pPr>
        <w:pStyle w:val="Prrafodelista"/>
        <w:numPr>
          <w:ilvl w:val="0"/>
          <w:numId w:val="37"/>
        </w:numPr>
        <w:rPr>
          <w:lang w:val="es-419" w:eastAsia="es-CO"/>
        </w:rPr>
      </w:pPr>
      <w:r w:rsidRPr="00CD28C5">
        <w:rPr>
          <w:b/>
          <w:bCs/>
          <w:lang w:val="es-419" w:eastAsia="es-CO"/>
        </w:rPr>
        <w:t>Toma de muestra selectiva</w:t>
      </w:r>
      <w:r w:rsidR="00CD28C5" w:rsidRPr="00CD28C5">
        <w:rPr>
          <w:lang w:val="es-419" w:eastAsia="es-CO"/>
        </w:rPr>
        <w:t>: g</w:t>
      </w:r>
      <w:r w:rsidRPr="00CD28C5">
        <w:rPr>
          <w:lang w:val="es-419" w:eastAsia="es-CO"/>
        </w:rPr>
        <w:t xml:space="preserve">eneralmente, la toma que se debe realizar de manera apropiada de una muestra que sea representativa de un determinado lote de alimentos debe hacerse de una manera que no se vea influenciada por el inspector o aquella persona que ha sido asignada para realizar la toma de la muestra. </w:t>
      </w:r>
    </w:p>
    <w:p w14:paraId="69BCB0DB" w14:textId="77777777" w:rsidR="00F47F52" w:rsidRPr="00CD28C5" w:rsidRDefault="00F47F52" w:rsidP="00CD28C5">
      <w:pPr>
        <w:pStyle w:val="Prrafodelista"/>
        <w:ind w:left="1429" w:firstLine="0"/>
        <w:rPr>
          <w:lang w:val="es-419" w:eastAsia="es-CO"/>
        </w:rPr>
      </w:pPr>
      <w:r w:rsidRPr="00CD28C5">
        <w:rPr>
          <w:lang w:val="es-419" w:eastAsia="es-CO"/>
        </w:rPr>
        <w:lastRenderedPageBreak/>
        <w:t xml:space="preserve">Cuando el muestreo se debe realizar por incumplimiento de la normativa legal, no se hace necesario seleccionar una muestra que sea en su totalidad representativa, ya que el interés del encargado de la muestra o del inspector es poder tener la probabilidad más alta de encontrar los productos defectuosos. Los procedimientos de toma de muestras selectiva son normalmente utilizados para poder tener mayores posibilidades de encontrar aquellos productos defectuosos o que no están cumpliendo las normas. </w:t>
      </w:r>
    </w:p>
    <w:p w14:paraId="68EE5E66" w14:textId="77777777" w:rsidR="00F47F52" w:rsidRPr="00CD28C5" w:rsidRDefault="00F47F52" w:rsidP="00CD28C5">
      <w:pPr>
        <w:pStyle w:val="Prrafodelista"/>
        <w:ind w:left="1429" w:firstLine="0"/>
        <w:rPr>
          <w:lang w:val="es-419" w:eastAsia="es-CO"/>
        </w:rPr>
      </w:pPr>
      <w:r w:rsidRPr="00CD28C5">
        <w:rPr>
          <w:lang w:val="es-419" w:eastAsia="es-CO"/>
        </w:rPr>
        <w:t xml:space="preserve">La muestra selectiva se realiza de manera directa, por lo general, se realiza gracias a alguna situación específica; por ejemplo, suele suceder respecto a algún reclamo que realice un cliente por haber encontrado elementos fuera de lo normal en un alimento, o tal vez porque durante alguna visita de inspección se detectó el fácil ingreso a las instalaciones de roedores, etc. En este tipo de muestra, el resultado que se da está directamente relacionado con las observaciones que desarrolla el inspector o de otros factores que llevaron a la necesidad de realizar la toma de una muestra selectiva. </w:t>
      </w:r>
    </w:p>
    <w:p w14:paraId="46154818" w14:textId="26A595CA" w:rsidR="00F47F52" w:rsidRPr="00CD28C5" w:rsidRDefault="00CD28C5" w:rsidP="006D5B71">
      <w:pPr>
        <w:pStyle w:val="Prrafodelista"/>
        <w:numPr>
          <w:ilvl w:val="0"/>
          <w:numId w:val="37"/>
        </w:numPr>
        <w:rPr>
          <w:lang w:val="es-419" w:eastAsia="es-CO"/>
        </w:rPr>
      </w:pPr>
      <w:r w:rsidRPr="00CD28C5">
        <w:rPr>
          <w:b/>
          <w:bCs/>
          <w:lang w:val="es-419" w:eastAsia="es-CO"/>
        </w:rPr>
        <w:t>T</w:t>
      </w:r>
      <w:r w:rsidR="00F47F52" w:rsidRPr="00CD28C5">
        <w:rPr>
          <w:b/>
          <w:bCs/>
          <w:lang w:val="es-419" w:eastAsia="es-CO"/>
        </w:rPr>
        <w:t>oma de muestra objetiva</w:t>
      </w:r>
      <w:r w:rsidRPr="00CD28C5">
        <w:rPr>
          <w:lang w:val="es-419" w:eastAsia="es-CO"/>
        </w:rPr>
        <w:t>: l</w:t>
      </w:r>
      <w:r w:rsidR="00F47F52" w:rsidRPr="00CD28C5">
        <w:rPr>
          <w:lang w:val="es-419" w:eastAsia="es-CO"/>
        </w:rPr>
        <w:t xml:space="preserve">a toma de muestra objetiva puede resultar un poco más compleja, ya que es poco probable que exista objetividad cuando se está tratando de demostrar la calidad de un lote de alimentos que por lo general no es homogéneo. El inspector o el encargado tendrá siempre una duda respecto a si la muestra que fue tomada es muy pequeña, o tal vez demasiado grande, o si la selección realmente fue hecha al azar. </w:t>
      </w:r>
    </w:p>
    <w:p w14:paraId="1A0A45D9" w14:textId="17D27CCC" w:rsidR="00F47F52" w:rsidRPr="00CD28C5" w:rsidRDefault="00F47F52" w:rsidP="00CD28C5">
      <w:pPr>
        <w:pStyle w:val="Prrafodelista"/>
        <w:ind w:left="1429" w:firstLine="0"/>
        <w:rPr>
          <w:lang w:val="es-419" w:eastAsia="es-CO"/>
        </w:rPr>
      </w:pPr>
      <w:r w:rsidRPr="00CD28C5">
        <w:rPr>
          <w:lang w:val="es-419" w:eastAsia="es-CO"/>
        </w:rPr>
        <w:lastRenderedPageBreak/>
        <w:t xml:space="preserve">Las muestras objetivas se vuelven, en algunos casos, tareas rutinarias, para poder supervisar de manera constante la calidad de los alimentos, para poder hacer una recogida de datos con fines específicos, o analizar y definir si el alimento no cumple con los criterios de calidad por cualquier razón. </w:t>
      </w:r>
    </w:p>
    <w:p w14:paraId="352752BB" w14:textId="77777777" w:rsidR="00F47F52" w:rsidRPr="00CD28C5" w:rsidRDefault="00F47F52" w:rsidP="00CD28C5">
      <w:pPr>
        <w:pStyle w:val="Prrafodelista"/>
        <w:ind w:left="1429" w:firstLine="0"/>
        <w:rPr>
          <w:lang w:val="es-419" w:eastAsia="es-CO"/>
        </w:rPr>
      </w:pPr>
      <w:r w:rsidRPr="00CD28C5">
        <w:rPr>
          <w:lang w:val="es-419" w:eastAsia="es-CO"/>
        </w:rPr>
        <w:t xml:space="preserve">Según lo anterior, se sugiere hacerlo de esta manera cuando los encargados de las inspecciones no puedan detectar condiciones insatisfactorias, o cuando estas no puedan hacerse con determinada frecuencia. Por lo general, las muestras objetivas se recogen en el mercado, pero también pueden tomarse incluso si están aún en las instalaciones del productor. Este método es comúnmente utilizado para aquellos alimentos que son importados, ya que no se ha tenido ningún proceso de supervisión en las actividades de fabricación de la empresa ni del país exportador y, como consecuencia, no se cuenta con antecedente para poder realizar las muestras selectivas. </w:t>
      </w:r>
    </w:p>
    <w:p w14:paraId="7AB7EBE9" w14:textId="77777777" w:rsidR="00F47F52" w:rsidRPr="00CD28C5" w:rsidRDefault="00F47F52" w:rsidP="00CD28C5">
      <w:pPr>
        <w:pStyle w:val="Prrafodelista"/>
        <w:ind w:left="1429" w:firstLine="0"/>
        <w:rPr>
          <w:lang w:val="es-419" w:eastAsia="es-CO"/>
        </w:rPr>
      </w:pPr>
      <w:r w:rsidRPr="00CD28C5">
        <w:rPr>
          <w:lang w:val="es-419" w:eastAsia="es-CO"/>
        </w:rPr>
        <w:t>El muestreo objetivo define que la persona encargada puede tener acceso ilimitado al total de unidades que conforman el lote definido para el muestreo y que cada unidad puede ser usada y tiene las mismas probabilidades de ser la seleccionada. El proceso se hace tomando pequeñas unidades al azar de varios puntos dentro del lote, estas se combinan, y posteriormente, estas conforman la muestra; en lugar de retirar la muestra completa de un punto, se debe seleccionar al azar.</w:t>
      </w:r>
    </w:p>
    <w:p w14:paraId="6F367C4C" w14:textId="06F63753" w:rsidR="00CD28C5" w:rsidRDefault="00CD28C5" w:rsidP="00CD28C5">
      <w:pPr>
        <w:pStyle w:val="Ttulo2"/>
      </w:pPr>
      <w:bookmarkStart w:id="21" w:name="_Toc148435675"/>
      <w:r w:rsidRPr="00CD28C5">
        <w:lastRenderedPageBreak/>
        <w:t>Técnicas de conservación</w:t>
      </w:r>
      <w:bookmarkEnd w:id="21"/>
    </w:p>
    <w:p w14:paraId="341A01CF" w14:textId="77777777" w:rsidR="00F47F52" w:rsidRPr="00F47F52" w:rsidRDefault="00F47F52" w:rsidP="00F47F52">
      <w:pPr>
        <w:rPr>
          <w:lang w:val="es-419" w:eastAsia="es-CO"/>
        </w:rPr>
      </w:pPr>
      <w:r w:rsidRPr="00F47F52">
        <w:rPr>
          <w:lang w:val="es-419" w:eastAsia="es-CO"/>
        </w:rPr>
        <w:t xml:space="preserve">Para garantizar la conservación de la muestra recolectada, el inspector encargado debe tener conocimiento sobre el tratamiento de la muestra, cualquier mal manejo que se le llegue a dar a esta puede dañar el proceso y los laboratorios no podrán trabajar con ella. Se deben tener en cuenta aspectos generales, como la cantidad de cada una de las muestras, el recipiente recomendado para estas, la temperatura que requiere (refrigerado, congelado, temperatura ambiente) y el tiempo máximo que se puede tardar para llegar al laboratorio, en caso de ser necesario, para iniciar el proceso. </w:t>
      </w:r>
    </w:p>
    <w:p w14:paraId="6D49BDFF" w14:textId="388A7A90" w:rsidR="00CD28C5" w:rsidRDefault="00CD28C5" w:rsidP="00CD28C5">
      <w:pPr>
        <w:pStyle w:val="Ttulo2"/>
      </w:pPr>
      <w:bookmarkStart w:id="22" w:name="_Toc148435676"/>
      <w:r w:rsidRPr="00CD28C5">
        <w:t>Métodos de embalaje y envío</w:t>
      </w:r>
      <w:bookmarkEnd w:id="22"/>
    </w:p>
    <w:p w14:paraId="3B934B30" w14:textId="77777777" w:rsidR="00F47F52" w:rsidRPr="00F47F52" w:rsidRDefault="00F47F52" w:rsidP="00F47F52">
      <w:pPr>
        <w:rPr>
          <w:lang w:val="es-419" w:eastAsia="es-CO"/>
        </w:rPr>
      </w:pPr>
      <w:r w:rsidRPr="00F47F52">
        <w:rPr>
          <w:lang w:val="es-419" w:eastAsia="es-CO"/>
        </w:rPr>
        <w:t>Se debe hacer una correcta identificación y descripción del alimento, ya que de esto depende minimizar las probabilidades de que se presente un error a la hora de entregar los resultados de los análisis (por ejemplo, mala identificación del destinatario) y permitir al responsable del laboratorio juzgar si los resultados son razonables. La descripción puede presentar variaciones, según lo que se busque en con cada una de las muestras; sin embargo, es necesario que al menos contenga esta información:</w:t>
      </w:r>
    </w:p>
    <w:p w14:paraId="640962D8" w14:textId="2B67AF10" w:rsidR="00F47F52" w:rsidRPr="00CD28C5" w:rsidRDefault="00F47F52" w:rsidP="006D5B71">
      <w:pPr>
        <w:pStyle w:val="Prrafodelista"/>
        <w:numPr>
          <w:ilvl w:val="0"/>
          <w:numId w:val="38"/>
        </w:numPr>
        <w:rPr>
          <w:lang w:val="es-419" w:eastAsia="es-CO"/>
        </w:rPr>
      </w:pPr>
      <w:r w:rsidRPr="00CD28C5">
        <w:rPr>
          <w:lang w:val="es-419" w:eastAsia="es-CO"/>
        </w:rPr>
        <w:t>Nombre del establecimiento y del productor que remite la muestra.</w:t>
      </w:r>
    </w:p>
    <w:p w14:paraId="5721E33E" w14:textId="752D854A" w:rsidR="00F47F52" w:rsidRPr="00CD28C5" w:rsidRDefault="00F47F52" w:rsidP="006D5B71">
      <w:pPr>
        <w:pStyle w:val="Prrafodelista"/>
        <w:numPr>
          <w:ilvl w:val="0"/>
          <w:numId w:val="38"/>
        </w:numPr>
        <w:rPr>
          <w:lang w:val="es-419" w:eastAsia="es-CO"/>
        </w:rPr>
      </w:pPr>
      <w:r w:rsidRPr="00CD28C5">
        <w:rPr>
          <w:lang w:val="es-419" w:eastAsia="es-CO"/>
        </w:rPr>
        <w:t>Fecha del muestreo.</w:t>
      </w:r>
    </w:p>
    <w:p w14:paraId="4A179525" w14:textId="5D31856D" w:rsidR="00F47F52" w:rsidRPr="00CD28C5" w:rsidRDefault="00F47F52" w:rsidP="006D5B71">
      <w:pPr>
        <w:pStyle w:val="Prrafodelista"/>
        <w:numPr>
          <w:ilvl w:val="0"/>
          <w:numId w:val="38"/>
        </w:numPr>
        <w:rPr>
          <w:lang w:val="es-419" w:eastAsia="es-CO"/>
        </w:rPr>
      </w:pPr>
      <w:r w:rsidRPr="00CD28C5">
        <w:rPr>
          <w:lang w:val="es-419" w:eastAsia="es-CO"/>
        </w:rPr>
        <w:t>Potrero (si fue tomada de alguno).</w:t>
      </w:r>
    </w:p>
    <w:p w14:paraId="05C17B32" w14:textId="3FF2184A" w:rsidR="00F47F52" w:rsidRPr="00CD28C5" w:rsidRDefault="00F47F52" w:rsidP="006D5B71">
      <w:pPr>
        <w:pStyle w:val="Prrafodelista"/>
        <w:numPr>
          <w:ilvl w:val="0"/>
          <w:numId w:val="38"/>
        </w:numPr>
        <w:rPr>
          <w:lang w:val="es-419" w:eastAsia="es-CO"/>
        </w:rPr>
      </w:pPr>
      <w:r w:rsidRPr="00CD28C5">
        <w:rPr>
          <w:lang w:val="es-419" w:eastAsia="es-CO"/>
        </w:rPr>
        <w:t>Composición de la pastura o partida de alimento.</w:t>
      </w:r>
    </w:p>
    <w:p w14:paraId="6A9FDCF7" w14:textId="5AD44108" w:rsidR="00F47F52" w:rsidRPr="00CD28C5" w:rsidRDefault="00F47F52" w:rsidP="006D5B71">
      <w:pPr>
        <w:pStyle w:val="Prrafodelista"/>
        <w:numPr>
          <w:ilvl w:val="0"/>
          <w:numId w:val="38"/>
        </w:numPr>
        <w:rPr>
          <w:lang w:val="es-419" w:eastAsia="es-CO"/>
        </w:rPr>
      </w:pPr>
      <w:r w:rsidRPr="00CD28C5">
        <w:rPr>
          <w:lang w:val="es-419" w:eastAsia="es-CO"/>
        </w:rPr>
        <w:t>Estado fenológico de las especies predominantes (si corresponde).</w:t>
      </w:r>
    </w:p>
    <w:p w14:paraId="11ECEB97" w14:textId="09A14B33" w:rsidR="00F47F52" w:rsidRPr="00CD28C5" w:rsidRDefault="00F47F52" w:rsidP="006D5B71">
      <w:pPr>
        <w:pStyle w:val="Prrafodelista"/>
        <w:numPr>
          <w:ilvl w:val="0"/>
          <w:numId w:val="38"/>
        </w:numPr>
        <w:rPr>
          <w:lang w:val="es-419" w:eastAsia="es-CO"/>
        </w:rPr>
      </w:pPr>
      <w:r w:rsidRPr="00CD28C5">
        <w:rPr>
          <w:lang w:val="es-419" w:eastAsia="es-CO"/>
        </w:rPr>
        <w:t>Partes enviadas y/o altura de corte.</w:t>
      </w:r>
    </w:p>
    <w:p w14:paraId="4916BCFF" w14:textId="0F50155E" w:rsidR="00F47F52" w:rsidRPr="00CD28C5" w:rsidRDefault="00F47F52" w:rsidP="006D5B71">
      <w:pPr>
        <w:pStyle w:val="Prrafodelista"/>
        <w:numPr>
          <w:ilvl w:val="0"/>
          <w:numId w:val="38"/>
        </w:numPr>
        <w:rPr>
          <w:lang w:val="es-419" w:eastAsia="es-CO"/>
        </w:rPr>
      </w:pPr>
      <w:r w:rsidRPr="00CD28C5">
        <w:rPr>
          <w:lang w:val="es-419" w:eastAsia="es-CO"/>
        </w:rPr>
        <w:t>Condiciones (por ejemplo, silo puente, torta, tapado, bolsa) y tiempo de almacenamiento (si corresponde).</w:t>
      </w:r>
    </w:p>
    <w:p w14:paraId="085D64DF" w14:textId="3DA452F8" w:rsidR="00F47F52" w:rsidRPr="00CD28C5" w:rsidRDefault="00F47F52" w:rsidP="006D5B71">
      <w:pPr>
        <w:pStyle w:val="Prrafodelista"/>
        <w:numPr>
          <w:ilvl w:val="0"/>
          <w:numId w:val="38"/>
        </w:numPr>
        <w:rPr>
          <w:lang w:val="es-419" w:eastAsia="es-CO"/>
        </w:rPr>
      </w:pPr>
      <w:r w:rsidRPr="00CD28C5">
        <w:rPr>
          <w:lang w:val="es-419" w:eastAsia="es-CO"/>
        </w:rPr>
        <w:t>Sitio de muestreo, silo, bolsa o comedero.</w:t>
      </w:r>
    </w:p>
    <w:p w14:paraId="01F37783" w14:textId="4EFFC89D" w:rsidR="00F47F52" w:rsidRPr="00CD28C5" w:rsidRDefault="00F47F52" w:rsidP="006D5B71">
      <w:pPr>
        <w:pStyle w:val="Prrafodelista"/>
        <w:numPr>
          <w:ilvl w:val="0"/>
          <w:numId w:val="38"/>
        </w:numPr>
        <w:rPr>
          <w:lang w:val="es-419" w:eastAsia="es-CO"/>
        </w:rPr>
      </w:pPr>
      <w:r w:rsidRPr="00CD28C5">
        <w:rPr>
          <w:lang w:val="es-419" w:eastAsia="es-CO"/>
        </w:rPr>
        <w:lastRenderedPageBreak/>
        <w:t>Lote de alimento (si corresponde).</w:t>
      </w:r>
    </w:p>
    <w:p w14:paraId="743C8E6A" w14:textId="74E1B6DE" w:rsidR="00F47F52" w:rsidRPr="00CD28C5" w:rsidRDefault="00F47F52" w:rsidP="006D5B71">
      <w:pPr>
        <w:pStyle w:val="Prrafodelista"/>
        <w:numPr>
          <w:ilvl w:val="0"/>
          <w:numId w:val="38"/>
        </w:numPr>
        <w:rPr>
          <w:lang w:val="es-419" w:eastAsia="es-CO"/>
        </w:rPr>
      </w:pPr>
      <w:r w:rsidRPr="00CD28C5">
        <w:rPr>
          <w:lang w:val="es-419" w:eastAsia="es-CO"/>
        </w:rPr>
        <w:t>Análisis solicitados.</w:t>
      </w:r>
    </w:p>
    <w:p w14:paraId="30D2C7A4" w14:textId="77777777" w:rsidR="00F47F52" w:rsidRPr="00F47F52" w:rsidRDefault="00F47F52" w:rsidP="00F47F52">
      <w:pPr>
        <w:rPr>
          <w:lang w:val="es-419" w:eastAsia="es-CO"/>
        </w:rPr>
      </w:pPr>
      <w:r w:rsidRPr="00F47F52">
        <w:rPr>
          <w:lang w:val="es-419" w:eastAsia="es-CO"/>
        </w:rPr>
        <w:t xml:space="preserve">Es muy importante, de ser necesario, poder realizar un acercamiento previo con el laboratorio que se encargará de realizar los análisis, poder coordinar el tiempo y forma de recepción de las muestras, para poder disminuir al máximo las demoras que se pueden presentar en el inicio de los análisis. La recomendación se hace especialmente cuando las muestras a analizar son de materiales frescos (forrajes o </w:t>
      </w:r>
      <w:proofErr w:type="spellStart"/>
      <w:r w:rsidRPr="00F47F52">
        <w:rPr>
          <w:lang w:val="es-419" w:eastAsia="es-CO"/>
        </w:rPr>
        <w:t>silajes</w:t>
      </w:r>
      <w:proofErr w:type="spellEnd"/>
      <w:r w:rsidRPr="00F47F52">
        <w:rPr>
          <w:lang w:val="es-419" w:eastAsia="es-CO"/>
        </w:rPr>
        <w:t>) y son enviadas por empresas de correo. Además, se hace necesario saber que muchos análisis conllevan más tiempo que otros y en consecuencia no es posible contar con los resultados antes de 7 – 10 días de ingresadas las muestras en el laboratorio.</w:t>
      </w:r>
    </w:p>
    <w:p w14:paraId="3EE3EA42" w14:textId="438C93F5" w:rsidR="00CD28C5" w:rsidRPr="006E6D23" w:rsidRDefault="00CD28C5" w:rsidP="001B1962">
      <w:pPr>
        <w:pStyle w:val="Ttulo1"/>
      </w:pPr>
      <w:bookmarkStart w:id="23" w:name="_Toc148435677"/>
      <w:r w:rsidRPr="00CD28C5">
        <w:t>Producto no conforme</w:t>
      </w:r>
      <w:bookmarkEnd w:id="23"/>
    </w:p>
    <w:p w14:paraId="7C8CE0BF" w14:textId="77777777" w:rsidR="00F47F52" w:rsidRPr="00F47F52" w:rsidRDefault="00F47F52" w:rsidP="00F47F52">
      <w:pPr>
        <w:rPr>
          <w:lang w:val="es-419" w:eastAsia="es-CO"/>
        </w:rPr>
      </w:pPr>
      <w:r w:rsidRPr="00F47F52">
        <w:rPr>
          <w:lang w:val="es-419" w:eastAsia="es-CO"/>
        </w:rPr>
        <w:t>Los productos no conformes en la alimentación animal son aquellos que no cumplen con los requerimientos de inocuidad para poder ser ingeridos por los animales, estos pueden:</w:t>
      </w:r>
    </w:p>
    <w:p w14:paraId="2BFF685A" w14:textId="5EA99B92" w:rsidR="00F47F52" w:rsidRPr="00CD28C5" w:rsidRDefault="00F47F52" w:rsidP="006D5B71">
      <w:pPr>
        <w:pStyle w:val="Prrafodelista"/>
        <w:numPr>
          <w:ilvl w:val="0"/>
          <w:numId w:val="39"/>
        </w:numPr>
        <w:rPr>
          <w:lang w:val="es-419" w:eastAsia="es-CO"/>
        </w:rPr>
      </w:pPr>
      <w:r w:rsidRPr="00CD28C5">
        <w:rPr>
          <w:lang w:val="es-419" w:eastAsia="es-CO"/>
        </w:rPr>
        <w:t>Tener fechas de vencimiento pasadas.</w:t>
      </w:r>
    </w:p>
    <w:p w14:paraId="00530969" w14:textId="0F091B77" w:rsidR="00F47F52" w:rsidRPr="00CD28C5" w:rsidRDefault="00F47F52" w:rsidP="006D5B71">
      <w:pPr>
        <w:pStyle w:val="Prrafodelista"/>
        <w:numPr>
          <w:ilvl w:val="0"/>
          <w:numId w:val="39"/>
        </w:numPr>
        <w:rPr>
          <w:lang w:val="es-419" w:eastAsia="es-CO"/>
        </w:rPr>
      </w:pPr>
      <w:r w:rsidRPr="00CD28C5">
        <w:rPr>
          <w:lang w:val="es-419" w:eastAsia="es-CO"/>
        </w:rPr>
        <w:t>Contaminación microbiológica.</w:t>
      </w:r>
    </w:p>
    <w:p w14:paraId="0C9CA3EA" w14:textId="6E2A0FB6" w:rsidR="00F47F52" w:rsidRPr="00CD28C5" w:rsidRDefault="00F47F52" w:rsidP="006D5B71">
      <w:pPr>
        <w:pStyle w:val="Prrafodelista"/>
        <w:numPr>
          <w:ilvl w:val="0"/>
          <w:numId w:val="39"/>
        </w:numPr>
        <w:rPr>
          <w:lang w:val="es-419" w:eastAsia="es-CO"/>
        </w:rPr>
      </w:pPr>
      <w:r w:rsidRPr="00CD28C5">
        <w:rPr>
          <w:lang w:val="es-419" w:eastAsia="es-CO"/>
        </w:rPr>
        <w:t>Mal etiquetado.</w:t>
      </w:r>
    </w:p>
    <w:p w14:paraId="253F6BC8" w14:textId="77777777" w:rsidR="00F47F52" w:rsidRPr="00F47F52" w:rsidRDefault="00F47F52" w:rsidP="00F47F52">
      <w:pPr>
        <w:rPr>
          <w:lang w:val="es-419" w:eastAsia="es-CO"/>
        </w:rPr>
      </w:pPr>
      <w:r w:rsidRPr="00F47F52">
        <w:rPr>
          <w:lang w:val="es-419" w:eastAsia="es-CO"/>
        </w:rPr>
        <w:t>Un producto no conforme puede causar graves daños en los sistemas del animal si se tiene en cuenta que estos deben seguir una dieta específica, que aporte los nutrientes requeridos para garantizar la calidad de producción y reproducción que tiene planteada la empresa.</w:t>
      </w:r>
    </w:p>
    <w:p w14:paraId="3A98A754" w14:textId="77777777" w:rsidR="00F47F52" w:rsidRPr="00F47F52" w:rsidRDefault="00F47F52" w:rsidP="00F47F52">
      <w:pPr>
        <w:rPr>
          <w:lang w:val="es-419" w:eastAsia="es-CO"/>
        </w:rPr>
      </w:pPr>
      <w:r w:rsidRPr="00F47F52">
        <w:rPr>
          <w:lang w:val="es-419" w:eastAsia="es-CO"/>
        </w:rPr>
        <w:t xml:space="preserve">De esta manera, será el proveedor o el encargado de la alimentación quienes deben asumir la responsabilidad en caso de entregar un producto no conforme en </w:t>
      </w:r>
      <w:r w:rsidRPr="00F47F52">
        <w:rPr>
          <w:lang w:val="es-419" w:eastAsia="es-CO"/>
        </w:rPr>
        <w:lastRenderedPageBreak/>
        <w:t xml:space="preserve">cuanto a calidad; deberán hacer el proceso de cambio para garantizar que la ración de alimento cumpla con el fin que está diseñado en la dieta.  </w:t>
      </w:r>
    </w:p>
    <w:p w14:paraId="08300119" w14:textId="1C04767B" w:rsidR="00CD28C5" w:rsidRPr="006E6D23" w:rsidRDefault="00CD28C5" w:rsidP="001B1962">
      <w:pPr>
        <w:pStyle w:val="Ttulo1"/>
      </w:pPr>
      <w:bookmarkStart w:id="24" w:name="_Toc148435678"/>
      <w:r w:rsidRPr="00CD28C5">
        <w:t>Registros y formatos</w:t>
      </w:r>
      <w:bookmarkEnd w:id="24"/>
    </w:p>
    <w:p w14:paraId="61E98D07" w14:textId="77777777" w:rsidR="00F47F52" w:rsidRPr="00F47F52" w:rsidRDefault="00F47F52" w:rsidP="00F47F52">
      <w:pPr>
        <w:rPr>
          <w:lang w:val="es-419" w:eastAsia="es-CO"/>
        </w:rPr>
      </w:pPr>
      <w:r w:rsidRPr="00F47F52">
        <w:rPr>
          <w:lang w:val="es-419" w:eastAsia="es-CO"/>
        </w:rPr>
        <w:t xml:space="preserve">Cuando se hace referencia al registro y los formatos que se deben llevar para la alimentación, se debe iniciar hablando del registro de los animales con los que se cuenta; la idea es empezar a organizar las unidades de negocio independientemente de su tamaño y generar conciencia para que estas inicien su proceso de empresa. Por ello, es necesario que se inicie la implementación de los registros, para ir corrigiendo errores y poder crear fincas más productivas; los registros son formatos que capturan información y pueden ayudar en la toma de decisiones para mejorar la producción de los animales. </w:t>
      </w:r>
    </w:p>
    <w:p w14:paraId="03C6F61C" w14:textId="77777777" w:rsidR="00F47F52" w:rsidRPr="00F47F52" w:rsidRDefault="00F47F52" w:rsidP="00F47F52">
      <w:pPr>
        <w:rPr>
          <w:lang w:val="es-419" w:eastAsia="es-CO"/>
        </w:rPr>
      </w:pPr>
      <w:r w:rsidRPr="00F47F52">
        <w:rPr>
          <w:lang w:val="es-419" w:eastAsia="es-CO"/>
        </w:rPr>
        <w:t>Los registros se deben hacer por cada uno de los animales y deben tener información de la raza (en caso de ser necesario), genealogía, sexo, fecha de nacimiento y origen, si no es nacido en la finca; estos se pueden llevar en cuadernos, tarjetas, hojas individuales, hojas de cálculo, registros computarizados y programas o software de registros.</w:t>
      </w:r>
    </w:p>
    <w:p w14:paraId="4C2AE57B" w14:textId="5B98AB36" w:rsidR="00CD28C5" w:rsidRDefault="00CD28C5" w:rsidP="00CD28C5">
      <w:pPr>
        <w:pStyle w:val="Tabla"/>
        <w:rPr>
          <w:lang w:eastAsia="es-CO"/>
        </w:rPr>
      </w:pPr>
      <w:r w:rsidRPr="00CD28C5">
        <w:rPr>
          <w:lang w:eastAsia="es-CO"/>
        </w:rPr>
        <w:t>Ejemplo formato control de peso</w:t>
      </w:r>
    </w:p>
    <w:tbl>
      <w:tblPr>
        <w:tblStyle w:val="SENA"/>
        <w:tblW w:w="5000" w:type="pct"/>
        <w:tblLook w:val="04A0" w:firstRow="1" w:lastRow="0" w:firstColumn="1" w:lastColumn="0" w:noHBand="0" w:noVBand="1"/>
        <w:tblCaption w:val="Tabla 5 Ejemplo formato control de peso"/>
        <w:tblDescription w:val="En la tabla 5 se observa un ejemplo de formato con las columnas numero, fecha, número registro, tendencia racial, peso en kilogramos, y nuevamente se repiten estas columnas."/>
      </w:tblPr>
      <w:tblGrid>
        <w:gridCol w:w="508"/>
        <w:gridCol w:w="863"/>
        <w:gridCol w:w="1319"/>
        <w:gridCol w:w="1275"/>
        <w:gridCol w:w="1442"/>
        <w:gridCol w:w="452"/>
        <w:gridCol w:w="863"/>
        <w:gridCol w:w="1353"/>
        <w:gridCol w:w="1146"/>
        <w:gridCol w:w="741"/>
      </w:tblGrid>
      <w:tr w:rsidR="00226E71" w14:paraId="1BCAE953" w14:textId="77777777" w:rsidTr="00A23F78">
        <w:trPr>
          <w:cnfStyle w:val="100000000000" w:firstRow="1" w:lastRow="0" w:firstColumn="0" w:lastColumn="0" w:oddVBand="0" w:evenVBand="0" w:oddHBand="0" w:evenHBand="0" w:firstRowFirstColumn="0" w:firstRowLastColumn="0" w:lastRowFirstColumn="0" w:lastRowLastColumn="0"/>
        </w:trPr>
        <w:tc>
          <w:tcPr>
            <w:tcW w:w="255" w:type="pct"/>
            <w:vAlign w:val="center"/>
          </w:tcPr>
          <w:p w14:paraId="621FDB40" w14:textId="400CD602" w:rsidR="00226E71" w:rsidRPr="00A23F78" w:rsidRDefault="00A23F78" w:rsidP="00A23F78">
            <w:pPr>
              <w:ind w:firstLine="0"/>
              <w:jc w:val="center"/>
              <w:rPr>
                <w:b w:val="0"/>
                <w:sz w:val="16"/>
                <w:szCs w:val="16"/>
              </w:rPr>
            </w:pPr>
            <w:r w:rsidRPr="00A23F78">
              <w:rPr>
                <w:b w:val="0"/>
                <w:sz w:val="16"/>
                <w:szCs w:val="16"/>
              </w:rPr>
              <w:t>No</w:t>
            </w:r>
            <w:r>
              <w:rPr>
                <w:b w:val="0"/>
                <w:sz w:val="16"/>
                <w:szCs w:val="16"/>
              </w:rPr>
              <w:t>.</w:t>
            </w:r>
          </w:p>
        </w:tc>
        <w:tc>
          <w:tcPr>
            <w:tcW w:w="433" w:type="pct"/>
            <w:vAlign w:val="center"/>
          </w:tcPr>
          <w:p w14:paraId="7B2B0422" w14:textId="77777777" w:rsidR="00226E71" w:rsidRPr="00A23F78" w:rsidRDefault="00226E71" w:rsidP="00A23F78">
            <w:pPr>
              <w:ind w:firstLine="0"/>
              <w:jc w:val="center"/>
              <w:rPr>
                <w:b w:val="0"/>
                <w:sz w:val="16"/>
                <w:szCs w:val="16"/>
              </w:rPr>
            </w:pPr>
            <w:r w:rsidRPr="00A23F78">
              <w:rPr>
                <w:b w:val="0"/>
                <w:sz w:val="16"/>
                <w:szCs w:val="16"/>
              </w:rPr>
              <w:t>Fecha</w:t>
            </w:r>
          </w:p>
        </w:tc>
        <w:tc>
          <w:tcPr>
            <w:tcW w:w="662" w:type="pct"/>
            <w:vAlign w:val="center"/>
          </w:tcPr>
          <w:p w14:paraId="3C4A7D0B" w14:textId="682439A7" w:rsidR="00226E71" w:rsidRPr="00A23F78" w:rsidRDefault="00A23F78" w:rsidP="00A23F78">
            <w:pPr>
              <w:ind w:firstLine="0"/>
              <w:jc w:val="center"/>
              <w:rPr>
                <w:b w:val="0"/>
                <w:sz w:val="16"/>
                <w:szCs w:val="16"/>
              </w:rPr>
            </w:pPr>
            <w:r w:rsidRPr="00A23F78">
              <w:rPr>
                <w:b w:val="0"/>
                <w:sz w:val="16"/>
                <w:szCs w:val="16"/>
              </w:rPr>
              <w:t>No</w:t>
            </w:r>
            <w:r>
              <w:rPr>
                <w:b w:val="0"/>
                <w:sz w:val="16"/>
                <w:szCs w:val="16"/>
              </w:rPr>
              <w:t>.</w:t>
            </w:r>
            <w:r w:rsidR="00226E71" w:rsidRPr="00A23F78">
              <w:rPr>
                <w:b w:val="0"/>
                <w:sz w:val="16"/>
                <w:szCs w:val="16"/>
              </w:rPr>
              <w:t xml:space="preserve"> Registro</w:t>
            </w:r>
          </w:p>
        </w:tc>
        <w:tc>
          <w:tcPr>
            <w:tcW w:w="640" w:type="pct"/>
            <w:vAlign w:val="center"/>
          </w:tcPr>
          <w:p w14:paraId="10ABF008" w14:textId="77777777" w:rsidR="00226E71" w:rsidRPr="00A23F78" w:rsidRDefault="00226E71" w:rsidP="00A23F78">
            <w:pPr>
              <w:ind w:firstLine="0"/>
              <w:jc w:val="center"/>
              <w:rPr>
                <w:b w:val="0"/>
                <w:sz w:val="16"/>
                <w:szCs w:val="16"/>
              </w:rPr>
            </w:pPr>
            <w:r w:rsidRPr="00A23F78">
              <w:rPr>
                <w:b w:val="0"/>
                <w:sz w:val="16"/>
                <w:szCs w:val="16"/>
              </w:rPr>
              <w:t>Tendencia racial</w:t>
            </w:r>
          </w:p>
        </w:tc>
        <w:tc>
          <w:tcPr>
            <w:tcW w:w="724" w:type="pct"/>
            <w:vAlign w:val="center"/>
          </w:tcPr>
          <w:p w14:paraId="2F241F00" w14:textId="77777777" w:rsidR="00226E71" w:rsidRPr="00A23F78" w:rsidRDefault="00226E71" w:rsidP="00A23F78">
            <w:pPr>
              <w:ind w:firstLine="0"/>
              <w:jc w:val="center"/>
              <w:rPr>
                <w:b w:val="0"/>
                <w:sz w:val="16"/>
                <w:szCs w:val="16"/>
              </w:rPr>
            </w:pPr>
            <w:r w:rsidRPr="00A23F78">
              <w:rPr>
                <w:b w:val="0"/>
                <w:sz w:val="16"/>
                <w:szCs w:val="16"/>
              </w:rPr>
              <w:t>Peso en kg</w:t>
            </w:r>
          </w:p>
        </w:tc>
        <w:tc>
          <w:tcPr>
            <w:tcW w:w="227" w:type="pct"/>
            <w:vAlign w:val="center"/>
          </w:tcPr>
          <w:p w14:paraId="17C61067" w14:textId="5D015A81" w:rsidR="00226E71" w:rsidRPr="00A23F78" w:rsidRDefault="00A23F78" w:rsidP="00A23F78">
            <w:pPr>
              <w:ind w:firstLine="0"/>
              <w:jc w:val="center"/>
              <w:rPr>
                <w:b w:val="0"/>
                <w:sz w:val="16"/>
                <w:szCs w:val="16"/>
              </w:rPr>
            </w:pPr>
            <w:r w:rsidRPr="00A23F78">
              <w:rPr>
                <w:b w:val="0"/>
                <w:sz w:val="16"/>
                <w:szCs w:val="16"/>
              </w:rPr>
              <w:t>No</w:t>
            </w:r>
            <w:r>
              <w:rPr>
                <w:b w:val="0"/>
                <w:sz w:val="16"/>
                <w:szCs w:val="16"/>
              </w:rPr>
              <w:t>.</w:t>
            </w:r>
          </w:p>
        </w:tc>
        <w:tc>
          <w:tcPr>
            <w:tcW w:w="433" w:type="pct"/>
            <w:vAlign w:val="center"/>
          </w:tcPr>
          <w:p w14:paraId="24700B3F" w14:textId="77777777" w:rsidR="00226E71" w:rsidRPr="00A23F78" w:rsidRDefault="00226E71" w:rsidP="00A23F78">
            <w:pPr>
              <w:ind w:firstLine="0"/>
              <w:jc w:val="center"/>
              <w:rPr>
                <w:b w:val="0"/>
                <w:sz w:val="16"/>
                <w:szCs w:val="16"/>
              </w:rPr>
            </w:pPr>
            <w:r w:rsidRPr="00A23F78">
              <w:rPr>
                <w:b w:val="0"/>
                <w:sz w:val="16"/>
                <w:szCs w:val="16"/>
              </w:rPr>
              <w:t>Fecha</w:t>
            </w:r>
          </w:p>
        </w:tc>
        <w:tc>
          <w:tcPr>
            <w:tcW w:w="679" w:type="pct"/>
            <w:vAlign w:val="center"/>
          </w:tcPr>
          <w:p w14:paraId="796C42D4" w14:textId="14072E97" w:rsidR="00226E71" w:rsidRPr="00A23F78" w:rsidRDefault="00A23F78" w:rsidP="00A23F78">
            <w:pPr>
              <w:ind w:firstLine="0"/>
              <w:jc w:val="center"/>
              <w:rPr>
                <w:b w:val="0"/>
                <w:sz w:val="16"/>
                <w:szCs w:val="16"/>
              </w:rPr>
            </w:pPr>
            <w:r w:rsidRPr="00A23F78">
              <w:rPr>
                <w:b w:val="0"/>
                <w:sz w:val="16"/>
                <w:szCs w:val="16"/>
              </w:rPr>
              <w:t>No</w:t>
            </w:r>
            <w:r>
              <w:rPr>
                <w:b w:val="0"/>
                <w:sz w:val="16"/>
                <w:szCs w:val="16"/>
              </w:rPr>
              <w:t>.</w:t>
            </w:r>
            <w:r w:rsidR="00226E71" w:rsidRPr="00A23F78">
              <w:rPr>
                <w:b w:val="0"/>
                <w:sz w:val="16"/>
                <w:szCs w:val="16"/>
              </w:rPr>
              <w:t xml:space="preserve"> Registro</w:t>
            </w:r>
          </w:p>
        </w:tc>
        <w:tc>
          <w:tcPr>
            <w:tcW w:w="575" w:type="pct"/>
            <w:vAlign w:val="center"/>
          </w:tcPr>
          <w:p w14:paraId="494CC224" w14:textId="77777777" w:rsidR="00226E71" w:rsidRPr="00A23F78" w:rsidRDefault="00226E71" w:rsidP="00A23F78">
            <w:pPr>
              <w:ind w:firstLine="0"/>
              <w:jc w:val="center"/>
              <w:rPr>
                <w:b w:val="0"/>
                <w:sz w:val="16"/>
                <w:szCs w:val="16"/>
              </w:rPr>
            </w:pPr>
            <w:r w:rsidRPr="00A23F78">
              <w:rPr>
                <w:b w:val="0"/>
                <w:sz w:val="16"/>
                <w:szCs w:val="16"/>
              </w:rPr>
              <w:t>Tendencia racial</w:t>
            </w:r>
          </w:p>
        </w:tc>
        <w:tc>
          <w:tcPr>
            <w:tcW w:w="372" w:type="pct"/>
            <w:vAlign w:val="center"/>
          </w:tcPr>
          <w:p w14:paraId="20C0B420" w14:textId="77777777" w:rsidR="00226E71" w:rsidRPr="00A23F78" w:rsidRDefault="00226E71" w:rsidP="00A23F78">
            <w:pPr>
              <w:ind w:firstLine="0"/>
              <w:jc w:val="center"/>
              <w:rPr>
                <w:b w:val="0"/>
                <w:sz w:val="16"/>
                <w:szCs w:val="16"/>
              </w:rPr>
            </w:pPr>
            <w:r w:rsidRPr="00A23F78">
              <w:rPr>
                <w:b w:val="0"/>
                <w:sz w:val="16"/>
                <w:szCs w:val="16"/>
              </w:rPr>
              <w:t>Peso en kg</w:t>
            </w:r>
          </w:p>
        </w:tc>
      </w:tr>
      <w:tr w:rsidR="00226E71" w14:paraId="0CC7545A" w14:textId="77777777" w:rsidTr="000452DA">
        <w:trPr>
          <w:cnfStyle w:val="000000100000" w:firstRow="0" w:lastRow="0" w:firstColumn="0" w:lastColumn="0" w:oddVBand="0" w:evenVBand="0" w:oddHBand="1" w:evenHBand="0" w:firstRowFirstColumn="0" w:firstRowLastColumn="0" w:lastRowFirstColumn="0" w:lastRowLastColumn="0"/>
        </w:trPr>
        <w:tc>
          <w:tcPr>
            <w:tcW w:w="255" w:type="pct"/>
            <w:vAlign w:val="center"/>
          </w:tcPr>
          <w:p w14:paraId="5265C362" w14:textId="0D6F07ED" w:rsidR="00226E71" w:rsidRPr="000452DA" w:rsidRDefault="00462C0C" w:rsidP="000452DA">
            <w:pPr>
              <w:ind w:firstLine="0"/>
              <w:rPr>
                <w:bCs/>
                <w:sz w:val="24"/>
                <w:szCs w:val="24"/>
              </w:rPr>
            </w:pPr>
            <w:r w:rsidRPr="000452DA">
              <w:rPr>
                <w:bCs/>
                <w:sz w:val="24"/>
                <w:szCs w:val="24"/>
              </w:rPr>
              <w:t>1</w:t>
            </w:r>
          </w:p>
        </w:tc>
        <w:tc>
          <w:tcPr>
            <w:tcW w:w="433" w:type="pct"/>
          </w:tcPr>
          <w:p w14:paraId="25056337" w14:textId="77777777" w:rsidR="00226E71" w:rsidRPr="00226E71" w:rsidRDefault="00226E71" w:rsidP="005F2FFD">
            <w:pPr>
              <w:jc w:val="both"/>
              <w:rPr>
                <w:szCs w:val="28"/>
              </w:rPr>
            </w:pPr>
          </w:p>
        </w:tc>
        <w:tc>
          <w:tcPr>
            <w:tcW w:w="662" w:type="pct"/>
          </w:tcPr>
          <w:p w14:paraId="5ABBFBF0" w14:textId="77777777" w:rsidR="00226E71" w:rsidRPr="00226E71" w:rsidRDefault="00226E71" w:rsidP="005F2FFD">
            <w:pPr>
              <w:jc w:val="both"/>
              <w:rPr>
                <w:szCs w:val="28"/>
              </w:rPr>
            </w:pPr>
          </w:p>
        </w:tc>
        <w:tc>
          <w:tcPr>
            <w:tcW w:w="640" w:type="pct"/>
          </w:tcPr>
          <w:p w14:paraId="78BD008C" w14:textId="77777777" w:rsidR="00226E71" w:rsidRPr="00226E71" w:rsidRDefault="00226E71" w:rsidP="005F2FFD">
            <w:pPr>
              <w:jc w:val="both"/>
              <w:rPr>
                <w:szCs w:val="28"/>
              </w:rPr>
            </w:pPr>
          </w:p>
        </w:tc>
        <w:tc>
          <w:tcPr>
            <w:tcW w:w="724" w:type="pct"/>
          </w:tcPr>
          <w:p w14:paraId="05CAFD50" w14:textId="77777777" w:rsidR="00226E71" w:rsidRPr="00226E71" w:rsidRDefault="00226E71" w:rsidP="005F2FFD">
            <w:pPr>
              <w:jc w:val="both"/>
              <w:rPr>
                <w:szCs w:val="28"/>
              </w:rPr>
            </w:pPr>
          </w:p>
        </w:tc>
        <w:tc>
          <w:tcPr>
            <w:tcW w:w="227" w:type="pct"/>
          </w:tcPr>
          <w:p w14:paraId="5764A2AE" w14:textId="77777777" w:rsidR="00226E71" w:rsidRPr="00226E71" w:rsidRDefault="00226E71" w:rsidP="005F2FFD">
            <w:pPr>
              <w:jc w:val="both"/>
              <w:rPr>
                <w:szCs w:val="28"/>
              </w:rPr>
            </w:pPr>
          </w:p>
        </w:tc>
        <w:tc>
          <w:tcPr>
            <w:tcW w:w="433" w:type="pct"/>
          </w:tcPr>
          <w:p w14:paraId="4AC1C507" w14:textId="77777777" w:rsidR="00226E71" w:rsidRPr="00226E71" w:rsidRDefault="00226E71" w:rsidP="005F2FFD">
            <w:pPr>
              <w:jc w:val="both"/>
              <w:rPr>
                <w:szCs w:val="28"/>
              </w:rPr>
            </w:pPr>
          </w:p>
        </w:tc>
        <w:tc>
          <w:tcPr>
            <w:tcW w:w="679" w:type="pct"/>
          </w:tcPr>
          <w:p w14:paraId="06B072E4" w14:textId="77777777" w:rsidR="00226E71" w:rsidRPr="00226E71" w:rsidRDefault="00226E71" w:rsidP="005F2FFD">
            <w:pPr>
              <w:jc w:val="both"/>
              <w:rPr>
                <w:szCs w:val="28"/>
              </w:rPr>
            </w:pPr>
          </w:p>
        </w:tc>
        <w:tc>
          <w:tcPr>
            <w:tcW w:w="575" w:type="pct"/>
          </w:tcPr>
          <w:p w14:paraId="3A344409" w14:textId="77777777" w:rsidR="00226E71" w:rsidRPr="00226E71" w:rsidRDefault="00226E71" w:rsidP="005F2FFD">
            <w:pPr>
              <w:jc w:val="both"/>
              <w:rPr>
                <w:szCs w:val="28"/>
              </w:rPr>
            </w:pPr>
          </w:p>
        </w:tc>
        <w:tc>
          <w:tcPr>
            <w:tcW w:w="372" w:type="pct"/>
          </w:tcPr>
          <w:p w14:paraId="0222D162" w14:textId="77777777" w:rsidR="00226E71" w:rsidRPr="00226E71" w:rsidRDefault="00226E71" w:rsidP="005F2FFD">
            <w:pPr>
              <w:jc w:val="both"/>
              <w:rPr>
                <w:szCs w:val="28"/>
              </w:rPr>
            </w:pPr>
          </w:p>
        </w:tc>
      </w:tr>
      <w:tr w:rsidR="00226E71" w14:paraId="22CFF3E7" w14:textId="77777777" w:rsidTr="00226E71">
        <w:tc>
          <w:tcPr>
            <w:tcW w:w="255" w:type="pct"/>
          </w:tcPr>
          <w:p w14:paraId="55FBB991" w14:textId="6FCF9320" w:rsidR="00226E71" w:rsidRPr="000452DA" w:rsidRDefault="000452DA" w:rsidP="000452DA">
            <w:pPr>
              <w:ind w:firstLine="0"/>
              <w:jc w:val="both"/>
              <w:rPr>
                <w:bCs/>
                <w:sz w:val="24"/>
                <w:szCs w:val="24"/>
              </w:rPr>
            </w:pPr>
            <w:r w:rsidRPr="000452DA">
              <w:rPr>
                <w:bCs/>
                <w:sz w:val="24"/>
                <w:szCs w:val="24"/>
              </w:rPr>
              <w:t>2</w:t>
            </w:r>
          </w:p>
        </w:tc>
        <w:tc>
          <w:tcPr>
            <w:tcW w:w="433" w:type="pct"/>
          </w:tcPr>
          <w:p w14:paraId="350ADB57" w14:textId="77777777" w:rsidR="00226E71" w:rsidRPr="00226E71" w:rsidRDefault="00226E71" w:rsidP="005F2FFD">
            <w:pPr>
              <w:jc w:val="both"/>
              <w:rPr>
                <w:szCs w:val="28"/>
              </w:rPr>
            </w:pPr>
          </w:p>
        </w:tc>
        <w:tc>
          <w:tcPr>
            <w:tcW w:w="662" w:type="pct"/>
          </w:tcPr>
          <w:p w14:paraId="7C8D63D5" w14:textId="77777777" w:rsidR="00226E71" w:rsidRPr="00226E71" w:rsidRDefault="00226E71" w:rsidP="005F2FFD">
            <w:pPr>
              <w:jc w:val="both"/>
              <w:rPr>
                <w:szCs w:val="28"/>
              </w:rPr>
            </w:pPr>
          </w:p>
        </w:tc>
        <w:tc>
          <w:tcPr>
            <w:tcW w:w="640" w:type="pct"/>
          </w:tcPr>
          <w:p w14:paraId="573BCA4E" w14:textId="77777777" w:rsidR="00226E71" w:rsidRPr="00226E71" w:rsidRDefault="00226E71" w:rsidP="005F2FFD">
            <w:pPr>
              <w:jc w:val="both"/>
              <w:rPr>
                <w:szCs w:val="28"/>
              </w:rPr>
            </w:pPr>
          </w:p>
        </w:tc>
        <w:tc>
          <w:tcPr>
            <w:tcW w:w="724" w:type="pct"/>
          </w:tcPr>
          <w:p w14:paraId="2BCCE9C7" w14:textId="77777777" w:rsidR="00226E71" w:rsidRPr="00226E71" w:rsidRDefault="00226E71" w:rsidP="005F2FFD">
            <w:pPr>
              <w:jc w:val="both"/>
              <w:rPr>
                <w:szCs w:val="28"/>
              </w:rPr>
            </w:pPr>
          </w:p>
        </w:tc>
        <w:tc>
          <w:tcPr>
            <w:tcW w:w="227" w:type="pct"/>
          </w:tcPr>
          <w:p w14:paraId="6F315028" w14:textId="77777777" w:rsidR="00226E71" w:rsidRPr="00226E71" w:rsidRDefault="00226E71" w:rsidP="005F2FFD">
            <w:pPr>
              <w:jc w:val="both"/>
              <w:rPr>
                <w:szCs w:val="28"/>
              </w:rPr>
            </w:pPr>
          </w:p>
        </w:tc>
        <w:tc>
          <w:tcPr>
            <w:tcW w:w="433" w:type="pct"/>
          </w:tcPr>
          <w:p w14:paraId="51DCF8B4" w14:textId="77777777" w:rsidR="00226E71" w:rsidRPr="00226E71" w:rsidRDefault="00226E71" w:rsidP="005F2FFD">
            <w:pPr>
              <w:jc w:val="both"/>
              <w:rPr>
                <w:szCs w:val="28"/>
              </w:rPr>
            </w:pPr>
          </w:p>
        </w:tc>
        <w:tc>
          <w:tcPr>
            <w:tcW w:w="679" w:type="pct"/>
          </w:tcPr>
          <w:p w14:paraId="253DFA11" w14:textId="77777777" w:rsidR="00226E71" w:rsidRPr="00226E71" w:rsidRDefault="00226E71" w:rsidP="005F2FFD">
            <w:pPr>
              <w:jc w:val="both"/>
              <w:rPr>
                <w:szCs w:val="28"/>
              </w:rPr>
            </w:pPr>
          </w:p>
        </w:tc>
        <w:tc>
          <w:tcPr>
            <w:tcW w:w="575" w:type="pct"/>
          </w:tcPr>
          <w:p w14:paraId="55AF2E7F" w14:textId="77777777" w:rsidR="00226E71" w:rsidRPr="00226E71" w:rsidRDefault="00226E71" w:rsidP="005F2FFD">
            <w:pPr>
              <w:jc w:val="both"/>
              <w:rPr>
                <w:szCs w:val="28"/>
              </w:rPr>
            </w:pPr>
          </w:p>
        </w:tc>
        <w:tc>
          <w:tcPr>
            <w:tcW w:w="372" w:type="pct"/>
          </w:tcPr>
          <w:p w14:paraId="3C97B38D" w14:textId="77777777" w:rsidR="00226E71" w:rsidRPr="00226E71" w:rsidRDefault="00226E71" w:rsidP="005F2FFD">
            <w:pPr>
              <w:jc w:val="both"/>
              <w:rPr>
                <w:szCs w:val="28"/>
              </w:rPr>
            </w:pPr>
          </w:p>
        </w:tc>
      </w:tr>
      <w:tr w:rsidR="00226E71" w14:paraId="371FE692" w14:textId="77777777" w:rsidTr="00226E71">
        <w:trPr>
          <w:cnfStyle w:val="000000100000" w:firstRow="0" w:lastRow="0" w:firstColumn="0" w:lastColumn="0" w:oddVBand="0" w:evenVBand="0" w:oddHBand="1" w:evenHBand="0" w:firstRowFirstColumn="0" w:firstRowLastColumn="0" w:lastRowFirstColumn="0" w:lastRowLastColumn="0"/>
        </w:trPr>
        <w:tc>
          <w:tcPr>
            <w:tcW w:w="255" w:type="pct"/>
          </w:tcPr>
          <w:p w14:paraId="1ECCA9EE" w14:textId="54B8751B" w:rsidR="00226E71" w:rsidRPr="000452DA" w:rsidRDefault="000452DA" w:rsidP="000452DA">
            <w:pPr>
              <w:ind w:firstLine="0"/>
              <w:jc w:val="both"/>
              <w:rPr>
                <w:bCs/>
                <w:sz w:val="24"/>
                <w:szCs w:val="24"/>
              </w:rPr>
            </w:pPr>
            <w:r w:rsidRPr="000452DA">
              <w:rPr>
                <w:bCs/>
                <w:sz w:val="24"/>
                <w:szCs w:val="24"/>
              </w:rPr>
              <w:t>3</w:t>
            </w:r>
          </w:p>
        </w:tc>
        <w:tc>
          <w:tcPr>
            <w:tcW w:w="433" w:type="pct"/>
          </w:tcPr>
          <w:p w14:paraId="2C9FCE1A" w14:textId="77777777" w:rsidR="00226E71" w:rsidRPr="00226E71" w:rsidRDefault="00226E71" w:rsidP="005F2FFD">
            <w:pPr>
              <w:jc w:val="both"/>
              <w:rPr>
                <w:szCs w:val="28"/>
              </w:rPr>
            </w:pPr>
          </w:p>
        </w:tc>
        <w:tc>
          <w:tcPr>
            <w:tcW w:w="662" w:type="pct"/>
          </w:tcPr>
          <w:p w14:paraId="09B28F98" w14:textId="77777777" w:rsidR="00226E71" w:rsidRPr="00226E71" w:rsidRDefault="00226E71" w:rsidP="005F2FFD">
            <w:pPr>
              <w:jc w:val="both"/>
              <w:rPr>
                <w:szCs w:val="28"/>
              </w:rPr>
            </w:pPr>
          </w:p>
        </w:tc>
        <w:tc>
          <w:tcPr>
            <w:tcW w:w="640" w:type="pct"/>
          </w:tcPr>
          <w:p w14:paraId="223B6D06" w14:textId="77777777" w:rsidR="00226E71" w:rsidRPr="00226E71" w:rsidRDefault="00226E71" w:rsidP="005F2FFD">
            <w:pPr>
              <w:jc w:val="both"/>
              <w:rPr>
                <w:szCs w:val="28"/>
              </w:rPr>
            </w:pPr>
          </w:p>
        </w:tc>
        <w:tc>
          <w:tcPr>
            <w:tcW w:w="724" w:type="pct"/>
          </w:tcPr>
          <w:p w14:paraId="5CD23880" w14:textId="77777777" w:rsidR="00226E71" w:rsidRPr="00226E71" w:rsidRDefault="00226E71" w:rsidP="005F2FFD">
            <w:pPr>
              <w:jc w:val="both"/>
              <w:rPr>
                <w:szCs w:val="28"/>
              </w:rPr>
            </w:pPr>
          </w:p>
        </w:tc>
        <w:tc>
          <w:tcPr>
            <w:tcW w:w="227" w:type="pct"/>
          </w:tcPr>
          <w:p w14:paraId="07CE5E9F" w14:textId="77777777" w:rsidR="00226E71" w:rsidRPr="00226E71" w:rsidRDefault="00226E71" w:rsidP="005F2FFD">
            <w:pPr>
              <w:jc w:val="both"/>
              <w:rPr>
                <w:szCs w:val="28"/>
              </w:rPr>
            </w:pPr>
          </w:p>
        </w:tc>
        <w:tc>
          <w:tcPr>
            <w:tcW w:w="433" w:type="pct"/>
          </w:tcPr>
          <w:p w14:paraId="13109E41" w14:textId="77777777" w:rsidR="00226E71" w:rsidRPr="00226E71" w:rsidRDefault="00226E71" w:rsidP="005F2FFD">
            <w:pPr>
              <w:jc w:val="both"/>
              <w:rPr>
                <w:szCs w:val="28"/>
              </w:rPr>
            </w:pPr>
          </w:p>
        </w:tc>
        <w:tc>
          <w:tcPr>
            <w:tcW w:w="679" w:type="pct"/>
          </w:tcPr>
          <w:p w14:paraId="7F93E8B2" w14:textId="77777777" w:rsidR="00226E71" w:rsidRPr="00226E71" w:rsidRDefault="00226E71" w:rsidP="005F2FFD">
            <w:pPr>
              <w:jc w:val="both"/>
              <w:rPr>
                <w:szCs w:val="28"/>
              </w:rPr>
            </w:pPr>
          </w:p>
        </w:tc>
        <w:tc>
          <w:tcPr>
            <w:tcW w:w="575" w:type="pct"/>
          </w:tcPr>
          <w:p w14:paraId="6852E0A2" w14:textId="77777777" w:rsidR="00226E71" w:rsidRPr="00226E71" w:rsidRDefault="00226E71" w:rsidP="005F2FFD">
            <w:pPr>
              <w:jc w:val="both"/>
              <w:rPr>
                <w:szCs w:val="28"/>
              </w:rPr>
            </w:pPr>
          </w:p>
        </w:tc>
        <w:tc>
          <w:tcPr>
            <w:tcW w:w="372" w:type="pct"/>
          </w:tcPr>
          <w:p w14:paraId="4E809D50" w14:textId="77777777" w:rsidR="00226E71" w:rsidRPr="00226E71" w:rsidRDefault="00226E71" w:rsidP="005F2FFD">
            <w:pPr>
              <w:jc w:val="both"/>
              <w:rPr>
                <w:szCs w:val="28"/>
              </w:rPr>
            </w:pPr>
          </w:p>
        </w:tc>
      </w:tr>
    </w:tbl>
    <w:p w14:paraId="13200B4A" w14:textId="0CE19EA3" w:rsidR="00CD28C5" w:rsidRDefault="00CD28C5" w:rsidP="00CD28C5">
      <w:pPr>
        <w:pStyle w:val="Tabla"/>
        <w:rPr>
          <w:lang w:eastAsia="es-CO"/>
        </w:rPr>
      </w:pPr>
      <w:r w:rsidRPr="00CD28C5">
        <w:rPr>
          <w:lang w:eastAsia="es-CO"/>
        </w:rPr>
        <w:lastRenderedPageBreak/>
        <w:t>Ejemplo</w:t>
      </w:r>
      <w:r w:rsidR="00226E71">
        <w:rPr>
          <w:lang w:eastAsia="es-CO"/>
        </w:rPr>
        <w:t xml:space="preserve"> </w:t>
      </w:r>
      <w:r w:rsidRPr="00CD28C5">
        <w:rPr>
          <w:lang w:eastAsia="es-CO"/>
        </w:rPr>
        <w:t>formato compra de alimentos</w:t>
      </w:r>
    </w:p>
    <w:tbl>
      <w:tblPr>
        <w:tblStyle w:val="SENA"/>
        <w:tblW w:w="5000" w:type="pct"/>
        <w:tblLayout w:type="fixed"/>
        <w:tblLook w:val="04A0" w:firstRow="1" w:lastRow="0" w:firstColumn="1" w:lastColumn="0" w:noHBand="0" w:noVBand="1"/>
        <w:tblCaption w:val="Tabla 5 Ejemplo formato compra de alimentos"/>
        <w:tblDescription w:val="En la tabla 6 se observa un ejemplo de formato de compra de alimentos, con las columnas número, categoría animal, número registro, alimento usado, ración kilogramos por animal, dónde se compró, fecha de compra, fecha final de suministro, tiempo de suministro del alimento."/>
      </w:tblPr>
      <w:tblGrid>
        <w:gridCol w:w="564"/>
        <w:gridCol w:w="851"/>
        <w:gridCol w:w="992"/>
        <w:gridCol w:w="990"/>
        <w:gridCol w:w="994"/>
        <w:gridCol w:w="992"/>
        <w:gridCol w:w="992"/>
        <w:gridCol w:w="1281"/>
        <w:gridCol w:w="1154"/>
        <w:gridCol w:w="1152"/>
      </w:tblGrid>
      <w:tr w:rsidR="00226E71" w14:paraId="4D6F4A0C" w14:textId="77777777" w:rsidTr="000452DA">
        <w:trPr>
          <w:cnfStyle w:val="100000000000" w:firstRow="1" w:lastRow="0" w:firstColumn="0" w:lastColumn="0" w:oddVBand="0" w:evenVBand="0" w:oddHBand="0" w:evenHBand="0" w:firstRowFirstColumn="0" w:firstRowLastColumn="0" w:lastRowFirstColumn="0" w:lastRowLastColumn="0"/>
        </w:trPr>
        <w:tc>
          <w:tcPr>
            <w:tcW w:w="283" w:type="pct"/>
            <w:vAlign w:val="center"/>
          </w:tcPr>
          <w:p w14:paraId="0F8C138E" w14:textId="02A74F2B" w:rsidR="00226E71" w:rsidRPr="000452DA" w:rsidRDefault="00A23F78" w:rsidP="000452DA">
            <w:pPr>
              <w:ind w:firstLine="0"/>
              <w:jc w:val="center"/>
              <w:rPr>
                <w:b w:val="0"/>
                <w:sz w:val="16"/>
                <w:szCs w:val="16"/>
              </w:rPr>
            </w:pPr>
            <w:r w:rsidRPr="000452DA">
              <w:rPr>
                <w:b w:val="0"/>
                <w:sz w:val="16"/>
                <w:szCs w:val="16"/>
              </w:rPr>
              <w:t>No</w:t>
            </w:r>
            <w:r>
              <w:rPr>
                <w:b w:val="0"/>
                <w:sz w:val="16"/>
                <w:szCs w:val="16"/>
              </w:rPr>
              <w:t>.</w:t>
            </w:r>
          </w:p>
        </w:tc>
        <w:tc>
          <w:tcPr>
            <w:tcW w:w="427" w:type="pct"/>
            <w:vAlign w:val="center"/>
          </w:tcPr>
          <w:p w14:paraId="0BD6F998" w14:textId="77777777" w:rsidR="00226E71" w:rsidRPr="000452DA" w:rsidRDefault="00226E71" w:rsidP="000452DA">
            <w:pPr>
              <w:ind w:firstLine="0"/>
              <w:jc w:val="center"/>
              <w:rPr>
                <w:b w:val="0"/>
                <w:sz w:val="16"/>
                <w:szCs w:val="16"/>
              </w:rPr>
            </w:pPr>
            <w:r w:rsidRPr="000452DA">
              <w:rPr>
                <w:b w:val="0"/>
                <w:sz w:val="16"/>
                <w:szCs w:val="16"/>
              </w:rPr>
              <w:t>Categoría animal</w:t>
            </w:r>
          </w:p>
        </w:tc>
        <w:tc>
          <w:tcPr>
            <w:tcW w:w="498" w:type="pct"/>
            <w:vAlign w:val="center"/>
          </w:tcPr>
          <w:p w14:paraId="5131E8E0" w14:textId="6794E62E" w:rsidR="00226E71" w:rsidRPr="000452DA" w:rsidRDefault="00A23F78" w:rsidP="000452DA">
            <w:pPr>
              <w:ind w:firstLine="0"/>
              <w:jc w:val="center"/>
              <w:rPr>
                <w:b w:val="0"/>
                <w:sz w:val="16"/>
                <w:szCs w:val="16"/>
              </w:rPr>
            </w:pPr>
            <w:r w:rsidRPr="000452DA">
              <w:rPr>
                <w:b w:val="0"/>
                <w:sz w:val="16"/>
                <w:szCs w:val="16"/>
              </w:rPr>
              <w:t>No</w:t>
            </w:r>
            <w:r>
              <w:rPr>
                <w:b w:val="0"/>
                <w:sz w:val="16"/>
                <w:szCs w:val="16"/>
              </w:rPr>
              <w:t>.</w:t>
            </w:r>
            <w:r w:rsidR="00226E71" w:rsidRPr="000452DA">
              <w:rPr>
                <w:b w:val="0"/>
                <w:sz w:val="16"/>
                <w:szCs w:val="16"/>
              </w:rPr>
              <w:t xml:space="preserve"> Registro</w:t>
            </w:r>
          </w:p>
        </w:tc>
        <w:tc>
          <w:tcPr>
            <w:tcW w:w="497" w:type="pct"/>
            <w:vAlign w:val="center"/>
          </w:tcPr>
          <w:p w14:paraId="02BFBD1C" w14:textId="62235473" w:rsidR="00226E71" w:rsidRPr="000452DA" w:rsidRDefault="00226E71" w:rsidP="000452DA">
            <w:pPr>
              <w:ind w:firstLine="0"/>
              <w:jc w:val="center"/>
              <w:rPr>
                <w:b w:val="0"/>
                <w:sz w:val="16"/>
                <w:szCs w:val="16"/>
              </w:rPr>
            </w:pPr>
            <w:r w:rsidRPr="000452DA">
              <w:rPr>
                <w:b w:val="0"/>
                <w:sz w:val="16"/>
                <w:szCs w:val="16"/>
              </w:rPr>
              <w:t>Alimento usado</w:t>
            </w:r>
          </w:p>
        </w:tc>
        <w:tc>
          <w:tcPr>
            <w:tcW w:w="499" w:type="pct"/>
            <w:vAlign w:val="center"/>
          </w:tcPr>
          <w:p w14:paraId="10C68596" w14:textId="77777777" w:rsidR="00226E71" w:rsidRPr="000452DA" w:rsidRDefault="00226E71" w:rsidP="000452DA">
            <w:pPr>
              <w:ind w:firstLine="0"/>
              <w:jc w:val="center"/>
              <w:rPr>
                <w:b w:val="0"/>
                <w:sz w:val="16"/>
                <w:szCs w:val="16"/>
              </w:rPr>
            </w:pPr>
            <w:r w:rsidRPr="000452DA">
              <w:rPr>
                <w:b w:val="0"/>
                <w:sz w:val="16"/>
                <w:szCs w:val="16"/>
              </w:rPr>
              <w:t>Ración (kg/animal)</w:t>
            </w:r>
          </w:p>
        </w:tc>
        <w:tc>
          <w:tcPr>
            <w:tcW w:w="498" w:type="pct"/>
            <w:vAlign w:val="center"/>
          </w:tcPr>
          <w:p w14:paraId="2AFF77A1" w14:textId="77777777" w:rsidR="00226E71" w:rsidRPr="000452DA" w:rsidRDefault="00226E71" w:rsidP="000452DA">
            <w:pPr>
              <w:ind w:firstLine="0"/>
              <w:jc w:val="center"/>
              <w:rPr>
                <w:b w:val="0"/>
                <w:sz w:val="16"/>
                <w:szCs w:val="16"/>
              </w:rPr>
            </w:pPr>
            <w:r w:rsidRPr="000452DA">
              <w:rPr>
                <w:b w:val="0"/>
                <w:sz w:val="16"/>
                <w:szCs w:val="16"/>
              </w:rPr>
              <w:t>Dónde se compró</w:t>
            </w:r>
          </w:p>
        </w:tc>
        <w:tc>
          <w:tcPr>
            <w:tcW w:w="498" w:type="pct"/>
            <w:vAlign w:val="center"/>
          </w:tcPr>
          <w:p w14:paraId="259D2572" w14:textId="77777777" w:rsidR="00226E71" w:rsidRPr="000452DA" w:rsidRDefault="00226E71" w:rsidP="000452DA">
            <w:pPr>
              <w:ind w:firstLine="0"/>
              <w:jc w:val="center"/>
              <w:rPr>
                <w:b w:val="0"/>
                <w:sz w:val="16"/>
                <w:szCs w:val="16"/>
              </w:rPr>
            </w:pPr>
            <w:r w:rsidRPr="000452DA">
              <w:rPr>
                <w:b w:val="0"/>
                <w:sz w:val="16"/>
                <w:szCs w:val="16"/>
              </w:rPr>
              <w:t>Fecha de compra</w:t>
            </w:r>
          </w:p>
        </w:tc>
        <w:tc>
          <w:tcPr>
            <w:tcW w:w="643" w:type="pct"/>
            <w:vAlign w:val="center"/>
          </w:tcPr>
          <w:p w14:paraId="18B2449B" w14:textId="77777777" w:rsidR="00226E71" w:rsidRPr="000452DA" w:rsidRDefault="00226E71" w:rsidP="000452DA">
            <w:pPr>
              <w:ind w:firstLine="0"/>
              <w:jc w:val="center"/>
              <w:rPr>
                <w:b w:val="0"/>
                <w:sz w:val="16"/>
                <w:szCs w:val="16"/>
              </w:rPr>
            </w:pPr>
            <w:r w:rsidRPr="000452DA">
              <w:rPr>
                <w:b w:val="0"/>
                <w:sz w:val="16"/>
                <w:szCs w:val="16"/>
              </w:rPr>
              <w:t>Fecha inicio de suministro</w:t>
            </w:r>
          </w:p>
        </w:tc>
        <w:tc>
          <w:tcPr>
            <w:tcW w:w="579" w:type="pct"/>
            <w:vAlign w:val="center"/>
          </w:tcPr>
          <w:p w14:paraId="09FEBF03" w14:textId="77777777" w:rsidR="00226E71" w:rsidRPr="000452DA" w:rsidRDefault="00226E71" w:rsidP="000452DA">
            <w:pPr>
              <w:ind w:firstLine="0"/>
              <w:jc w:val="center"/>
              <w:rPr>
                <w:b w:val="0"/>
                <w:sz w:val="16"/>
                <w:szCs w:val="16"/>
              </w:rPr>
            </w:pPr>
            <w:r w:rsidRPr="000452DA">
              <w:rPr>
                <w:b w:val="0"/>
                <w:sz w:val="16"/>
                <w:szCs w:val="16"/>
              </w:rPr>
              <w:t>Fecha final de suministro</w:t>
            </w:r>
          </w:p>
        </w:tc>
        <w:tc>
          <w:tcPr>
            <w:tcW w:w="578" w:type="pct"/>
            <w:vAlign w:val="center"/>
          </w:tcPr>
          <w:p w14:paraId="0CF27B42" w14:textId="77777777" w:rsidR="00226E71" w:rsidRPr="000452DA" w:rsidRDefault="00226E71" w:rsidP="000452DA">
            <w:pPr>
              <w:ind w:firstLine="0"/>
              <w:jc w:val="center"/>
              <w:rPr>
                <w:b w:val="0"/>
                <w:sz w:val="16"/>
                <w:szCs w:val="16"/>
              </w:rPr>
            </w:pPr>
            <w:r w:rsidRPr="000452DA">
              <w:rPr>
                <w:b w:val="0"/>
                <w:sz w:val="16"/>
                <w:szCs w:val="16"/>
              </w:rPr>
              <w:t>Tiempo de suministro del alimento</w:t>
            </w:r>
          </w:p>
        </w:tc>
      </w:tr>
      <w:tr w:rsidR="00226E71" w14:paraId="0ADD0764" w14:textId="77777777" w:rsidTr="000452DA">
        <w:trPr>
          <w:cnfStyle w:val="000000100000" w:firstRow="0" w:lastRow="0" w:firstColumn="0" w:lastColumn="0" w:oddVBand="0" w:evenVBand="0" w:oddHBand="1" w:evenHBand="0" w:firstRowFirstColumn="0" w:firstRowLastColumn="0" w:lastRowFirstColumn="0" w:lastRowLastColumn="0"/>
        </w:trPr>
        <w:tc>
          <w:tcPr>
            <w:tcW w:w="283" w:type="pct"/>
          </w:tcPr>
          <w:p w14:paraId="41789B9B" w14:textId="77777777" w:rsidR="00226E71" w:rsidRPr="00226E71" w:rsidRDefault="00226E71" w:rsidP="00226E71">
            <w:pPr>
              <w:ind w:firstLine="0"/>
              <w:jc w:val="both"/>
              <w:rPr>
                <w:b/>
                <w:sz w:val="22"/>
              </w:rPr>
            </w:pPr>
            <w:r w:rsidRPr="00226E71">
              <w:rPr>
                <w:sz w:val="22"/>
              </w:rPr>
              <w:t>1</w:t>
            </w:r>
          </w:p>
        </w:tc>
        <w:tc>
          <w:tcPr>
            <w:tcW w:w="427" w:type="pct"/>
          </w:tcPr>
          <w:p w14:paraId="4AF65CB4" w14:textId="77777777" w:rsidR="00226E71" w:rsidRPr="00226E71" w:rsidRDefault="00226E71" w:rsidP="005F2FFD">
            <w:pPr>
              <w:jc w:val="both"/>
              <w:rPr>
                <w:sz w:val="22"/>
              </w:rPr>
            </w:pPr>
          </w:p>
        </w:tc>
        <w:tc>
          <w:tcPr>
            <w:tcW w:w="498" w:type="pct"/>
          </w:tcPr>
          <w:p w14:paraId="684F4599" w14:textId="77777777" w:rsidR="00226E71" w:rsidRPr="00226E71" w:rsidRDefault="00226E71" w:rsidP="005F2FFD">
            <w:pPr>
              <w:jc w:val="both"/>
              <w:rPr>
                <w:sz w:val="22"/>
              </w:rPr>
            </w:pPr>
          </w:p>
        </w:tc>
        <w:tc>
          <w:tcPr>
            <w:tcW w:w="497" w:type="pct"/>
          </w:tcPr>
          <w:p w14:paraId="442DE11D" w14:textId="77777777" w:rsidR="00226E71" w:rsidRPr="00226E71" w:rsidRDefault="00226E71" w:rsidP="005F2FFD">
            <w:pPr>
              <w:jc w:val="both"/>
              <w:rPr>
                <w:sz w:val="22"/>
              </w:rPr>
            </w:pPr>
          </w:p>
        </w:tc>
        <w:tc>
          <w:tcPr>
            <w:tcW w:w="499" w:type="pct"/>
          </w:tcPr>
          <w:p w14:paraId="2F21E9E8" w14:textId="77777777" w:rsidR="00226E71" w:rsidRPr="00226E71" w:rsidRDefault="00226E71" w:rsidP="005F2FFD">
            <w:pPr>
              <w:jc w:val="both"/>
              <w:rPr>
                <w:sz w:val="22"/>
              </w:rPr>
            </w:pPr>
          </w:p>
        </w:tc>
        <w:tc>
          <w:tcPr>
            <w:tcW w:w="498" w:type="pct"/>
          </w:tcPr>
          <w:p w14:paraId="431730FD" w14:textId="77777777" w:rsidR="00226E71" w:rsidRPr="00226E71" w:rsidRDefault="00226E71" w:rsidP="005F2FFD">
            <w:pPr>
              <w:jc w:val="both"/>
              <w:rPr>
                <w:sz w:val="22"/>
              </w:rPr>
            </w:pPr>
          </w:p>
        </w:tc>
        <w:tc>
          <w:tcPr>
            <w:tcW w:w="498" w:type="pct"/>
          </w:tcPr>
          <w:p w14:paraId="6BBF2D3A" w14:textId="77777777" w:rsidR="00226E71" w:rsidRPr="00226E71" w:rsidRDefault="00226E71" w:rsidP="005F2FFD">
            <w:pPr>
              <w:jc w:val="both"/>
              <w:rPr>
                <w:sz w:val="22"/>
              </w:rPr>
            </w:pPr>
          </w:p>
        </w:tc>
        <w:tc>
          <w:tcPr>
            <w:tcW w:w="643" w:type="pct"/>
          </w:tcPr>
          <w:p w14:paraId="203709AD" w14:textId="77777777" w:rsidR="00226E71" w:rsidRPr="00226E71" w:rsidRDefault="00226E71" w:rsidP="005F2FFD">
            <w:pPr>
              <w:jc w:val="both"/>
              <w:rPr>
                <w:sz w:val="22"/>
              </w:rPr>
            </w:pPr>
          </w:p>
        </w:tc>
        <w:tc>
          <w:tcPr>
            <w:tcW w:w="579" w:type="pct"/>
          </w:tcPr>
          <w:p w14:paraId="7A7AF235" w14:textId="77777777" w:rsidR="00226E71" w:rsidRPr="00226E71" w:rsidRDefault="00226E71" w:rsidP="005F2FFD">
            <w:pPr>
              <w:jc w:val="both"/>
              <w:rPr>
                <w:sz w:val="22"/>
              </w:rPr>
            </w:pPr>
          </w:p>
        </w:tc>
        <w:tc>
          <w:tcPr>
            <w:tcW w:w="578" w:type="pct"/>
          </w:tcPr>
          <w:p w14:paraId="59AADC94" w14:textId="77777777" w:rsidR="00226E71" w:rsidRPr="00226E71" w:rsidRDefault="00226E71" w:rsidP="005F2FFD">
            <w:pPr>
              <w:jc w:val="both"/>
              <w:rPr>
                <w:sz w:val="22"/>
              </w:rPr>
            </w:pPr>
          </w:p>
        </w:tc>
      </w:tr>
      <w:tr w:rsidR="00226E71" w14:paraId="7ECF1F66" w14:textId="77777777" w:rsidTr="000452DA">
        <w:tc>
          <w:tcPr>
            <w:tcW w:w="283" w:type="pct"/>
          </w:tcPr>
          <w:p w14:paraId="5C7130D6" w14:textId="77777777" w:rsidR="00226E71" w:rsidRPr="00226E71" w:rsidRDefault="00226E71" w:rsidP="00226E71">
            <w:pPr>
              <w:ind w:firstLine="0"/>
              <w:jc w:val="both"/>
              <w:rPr>
                <w:b/>
                <w:sz w:val="22"/>
              </w:rPr>
            </w:pPr>
            <w:r w:rsidRPr="00226E71">
              <w:rPr>
                <w:sz w:val="22"/>
              </w:rPr>
              <w:t>2</w:t>
            </w:r>
          </w:p>
        </w:tc>
        <w:tc>
          <w:tcPr>
            <w:tcW w:w="427" w:type="pct"/>
          </w:tcPr>
          <w:p w14:paraId="7D6B73B4" w14:textId="77777777" w:rsidR="00226E71" w:rsidRPr="00226E71" w:rsidRDefault="00226E71" w:rsidP="005F2FFD">
            <w:pPr>
              <w:jc w:val="both"/>
              <w:rPr>
                <w:sz w:val="22"/>
              </w:rPr>
            </w:pPr>
          </w:p>
        </w:tc>
        <w:tc>
          <w:tcPr>
            <w:tcW w:w="498" w:type="pct"/>
          </w:tcPr>
          <w:p w14:paraId="1E42CB29" w14:textId="77777777" w:rsidR="00226E71" w:rsidRPr="00226E71" w:rsidRDefault="00226E71" w:rsidP="005F2FFD">
            <w:pPr>
              <w:jc w:val="both"/>
              <w:rPr>
                <w:sz w:val="22"/>
              </w:rPr>
            </w:pPr>
          </w:p>
        </w:tc>
        <w:tc>
          <w:tcPr>
            <w:tcW w:w="497" w:type="pct"/>
          </w:tcPr>
          <w:p w14:paraId="0378A6A9" w14:textId="77777777" w:rsidR="00226E71" w:rsidRPr="00226E71" w:rsidRDefault="00226E71" w:rsidP="005F2FFD">
            <w:pPr>
              <w:jc w:val="both"/>
              <w:rPr>
                <w:sz w:val="22"/>
              </w:rPr>
            </w:pPr>
          </w:p>
        </w:tc>
        <w:tc>
          <w:tcPr>
            <w:tcW w:w="499" w:type="pct"/>
          </w:tcPr>
          <w:p w14:paraId="469E4ECD" w14:textId="77777777" w:rsidR="00226E71" w:rsidRPr="00226E71" w:rsidRDefault="00226E71" w:rsidP="005F2FFD">
            <w:pPr>
              <w:jc w:val="both"/>
              <w:rPr>
                <w:sz w:val="22"/>
              </w:rPr>
            </w:pPr>
          </w:p>
        </w:tc>
        <w:tc>
          <w:tcPr>
            <w:tcW w:w="498" w:type="pct"/>
          </w:tcPr>
          <w:p w14:paraId="4241EB29" w14:textId="77777777" w:rsidR="00226E71" w:rsidRPr="00226E71" w:rsidRDefault="00226E71" w:rsidP="005F2FFD">
            <w:pPr>
              <w:jc w:val="both"/>
              <w:rPr>
                <w:sz w:val="22"/>
              </w:rPr>
            </w:pPr>
          </w:p>
        </w:tc>
        <w:tc>
          <w:tcPr>
            <w:tcW w:w="498" w:type="pct"/>
          </w:tcPr>
          <w:p w14:paraId="75E751D1" w14:textId="77777777" w:rsidR="00226E71" w:rsidRPr="00226E71" w:rsidRDefault="00226E71" w:rsidP="005F2FFD">
            <w:pPr>
              <w:jc w:val="both"/>
              <w:rPr>
                <w:sz w:val="22"/>
              </w:rPr>
            </w:pPr>
          </w:p>
        </w:tc>
        <w:tc>
          <w:tcPr>
            <w:tcW w:w="643" w:type="pct"/>
          </w:tcPr>
          <w:p w14:paraId="463ABB88" w14:textId="77777777" w:rsidR="00226E71" w:rsidRPr="00226E71" w:rsidRDefault="00226E71" w:rsidP="005F2FFD">
            <w:pPr>
              <w:jc w:val="both"/>
              <w:rPr>
                <w:sz w:val="22"/>
              </w:rPr>
            </w:pPr>
          </w:p>
        </w:tc>
        <w:tc>
          <w:tcPr>
            <w:tcW w:w="579" w:type="pct"/>
          </w:tcPr>
          <w:p w14:paraId="56392CF1" w14:textId="77777777" w:rsidR="00226E71" w:rsidRPr="00226E71" w:rsidRDefault="00226E71" w:rsidP="005F2FFD">
            <w:pPr>
              <w:jc w:val="both"/>
              <w:rPr>
                <w:sz w:val="22"/>
              </w:rPr>
            </w:pPr>
          </w:p>
        </w:tc>
        <w:tc>
          <w:tcPr>
            <w:tcW w:w="578" w:type="pct"/>
          </w:tcPr>
          <w:p w14:paraId="6A7DFFE7" w14:textId="77777777" w:rsidR="00226E71" w:rsidRPr="00226E71" w:rsidRDefault="00226E71" w:rsidP="005F2FFD">
            <w:pPr>
              <w:jc w:val="both"/>
              <w:rPr>
                <w:sz w:val="22"/>
              </w:rPr>
            </w:pPr>
          </w:p>
        </w:tc>
      </w:tr>
      <w:tr w:rsidR="00226E71" w14:paraId="060A51C5" w14:textId="77777777" w:rsidTr="000452DA">
        <w:trPr>
          <w:cnfStyle w:val="000000100000" w:firstRow="0" w:lastRow="0" w:firstColumn="0" w:lastColumn="0" w:oddVBand="0" w:evenVBand="0" w:oddHBand="1" w:evenHBand="0" w:firstRowFirstColumn="0" w:firstRowLastColumn="0" w:lastRowFirstColumn="0" w:lastRowLastColumn="0"/>
        </w:trPr>
        <w:tc>
          <w:tcPr>
            <w:tcW w:w="283" w:type="pct"/>
          </w:tcPr>
          <w:p w14:paraId="6AF48E21" w14:textId="77777777" w:rsidR="00226E71" w:rsidRPr="00226E71" w:rsidRDefault="00226E71" w:rsidP="00226E71">
            <w:pPr>
              <w:ind w:firstLine="0"/>
              <w:jc w:val="both"/>
              <w:rPr>
                <w:b/>
                <w:sz w:val="22"/>
              </w:rPr>
            </w:pPr>
            <w:r w:rsidRPr="00226E71">
              <w:rPr>
                <w:sz w:val="22"/>
              </w:rPr>
              <w:t>3</w:t>
            </w:r>
          </w:p>
        </w:tc>
        <w:tc>
          <w:tcPr>
            <w:tcW w:w="427" w:type="pct"/>
          </w:tcPr>
          <w:p w14:paraId="42FD6E6A" w14:textId="77777777" w:rsidR="00226E71" w:rsidRPr="00226E71" w:rsidRDefault="00226E71" w:rsidP="005F2FFD">
            <w:pPr>
              <w:jc w:val="both"/>
              <w:rPr>
                <w:sz w:val="22"/>
              </w:rPr>
            </w:pPr>
          </w:p>
        </w:tc>
        <w:tc>
          <w:tcPr>
            <w:tcW w:w="498" w:type="pct"/>
          </w:tcPr>
          <w:p w14:paraId="0F81BE0A" w14:textId="77777777" w:rsidR="00226E71" w:rsidRPr="00226E71" w:rsidRDefault="00226E71" w:rsidP="005F2FFD">
            <w:pPr>
              <w:jc w:val="both"/>
              <w:rPr>
                <w:sz w:val="22"/>
              </w:rPr>
            </w:pPr>
          </w:p>
        </w:tc>
        <w:tc>
          <w:tcPr>
            <w:tcW w:w="497" w:type="pct"/>
          </w:tcPr>
          <w:p w14:paraId="7F643DD3" w14:textId="77777777" w:rsidR="00226E71" w:rsidRPr="00226E71" w:rsidRDefault="00226E71" w:rsidP="005F2FFD">
            <w:pPr>
              <w:jc w:val="both"/>
              <w:rPr>
                <w:sz w:val="22"/>
              </w:rPr>
            </w:pPr>
          </w:p>
        </w:tc>
        <w:tc>
          <w:tcPr>
            <w:tcW w:w="499" w:type="pct"/>
          </w:tcPr>
          <w:p w14:paraId="43A4D0B2" w14:textId="77777777" w:rsidR="00226E71" w:rsidRPr="00226E71" w:rsidRDefault="00226E71" w:rsidP="005F2FFD">
            <w:pPr>
              <w:jc w:val="both"/>
              <w:rPr>
                <w:sz w:val="22"/>
              </w:rPr>
            </w:pPr>
          </w:p>
        </w:tc>
        <w:tc>
          <w:tcPr>
            <w:tcW w:w="498" w:type="pct"/>
          </w:tcPr>
          <w:p w14:paraId="24E71F0C" w14:textId="77777777" w:rsidR="00226E71" w:rsidRPr="00226E71" w:rsidRDefault="00226E71" w:rsidP="005F2FFD">
            <w:pPr>
              <w:jc w:val="both"/>
              <w:rPr>
                <w:sz w:val="22"/>
              </w:rPr>
            </w:pPr>
          </w:p>
        </w:tc>
        <w:tc>
          <w:tcPr>
            <w:tcW w:w="498" w:type="pct"/>
          </w:tcPr>
          <w:p w14:paraId="519ED5CB" w14:textId="77777777" w:rsidR="00226E71" w:rsidRPr="00226E71" w:rsidRDefault="00226E71" w:rsidP="005F2FFD">
            <w:pPr>
              <w:jc w:val="both"/>
              <w:rPr>
                <w:sz w:val="22"/>
              </w:rPr>
            </w:pPr>
          </w:p>
        </w:tc>
        <w:tc>
          <w:tcPr>
            <w:tcW w:w="643" w:type="pct"/>
          </w:tcPr>
          <w:p w14:paraId="557C9CB2" w14:textId="77777777" w:rsidR="00226E71" w:rsidRPr="00226E71" w:rsidRDefault="00226E71" w:rsidP="005F2FFD">
            <w:pPr>
              <w:jc w:val="both"/>
              <w:rPr>
                <w:sz w:val="22"/>
              </w:rPr>
            </w:pPr>
          </w:p>
        </w:tc>
        <w:tc>
          <w:tcPr>
            <w:tcW w:w="579" w:type="pct"/>
          </w:tcPr>
          <w:p w14:paraId="28942B3D" w14:textId="77777777" w:rsidR="00226E71" w:rsidRPr="00226E71" w:rsidRDefault="00226E71" w:rsidP="005F2FFD">
            <w:pPr>
              <w:jc w:val="both"/>
              <w:rPr>
                <w:sz w:val="22"/>
              </w:rPr>
            </w:pPr>
          </w:p>
        </w:tc>
        <w:tc>
          <w:tcPr>
            <w:tcW w:w="578" w:type="pct"/>
          </w:tcPr>
          <w:p w14:paraId="574B7D14" w14:textId="77777777" w:rsidR="00226E71" w:rsidRPr="00226E71" w:rsidRDefault="00226E71" w:rsidP="005F2FFD">
            <w:pPr>
              <w:jc w:val="both"/>
              <w:rPr>
                <w:sz w:val="22"/>
              </w:rPr>
            </w:pPr>
          </w:p>
        </w:tc>
      </w:tr>
    </w:tbl>
    <w:p w14:paraId="609958A9" w14:textId="729F1716" w:rsidR="00CD28C5" w:rsidRDefault="00226E71" w:rsidP="00CD28C5">
      <w:pPr>
        <w:pStyle w:val="Tabla"/>
        <w:rPr>
          <w:lang w:eastAsia="es-CO"/>
        </w:rPr>
      </w:pPr>
      <w:r w:rsidRPr="00226E71">
        <w:rPr>
          <w:lang w:eastAsia="es-CO"/>
        </w:rPr>
        <w:t>Ejemplo formato uso y manejo de alimentos</w:t>
      </w:r>
    </w:p>
    <w:tbl>
      <w:tblPr>
        <w:tblStyle w:val="SENA"/>
        <w:tblW w:w="5000" w:type="pct"/>
        <w:tblLayout w:type="fixed"/>
        <w:tblLook w:val="04A0" w:firstRow="1" w:lastRow="0" w:firstColumn="1" w:lastColumn="0" w:noHBand="0" w:noVBand="1"/>
        <w:tblCaption w:val="Tabla 6 Ejemplo formato uso y manejo de alimentos"/>
        <w:tblDescription w:val="En la tabla 7 se observa un ejemplo de formato con las columnas número de registro, tipo de animal, categoría animal, ración kilogramo por animal, y seguidos los meses con el número de días."/>
      </w:tblPr>
      <w:tblGrid>
        <w:gridCol w:w="846"/>
        <w:gridCol w:w="850"/>
        <w:gridCol w:w="683"/>
        <w:gridCol w:w="877"/>
        <w:gridCol w:w="889"/>
        <w:gridCol w:w="831"/>
        <w:gridCol w:w="831"/>
        <w:gridCol w:w="831"/>
        <w:gridCol w:w="831"/>
        <w:gridCol w:w="831"/>
        <w:gridCol w:w="831"/>
        <w:gridCol w:w="831"/>
      </w:tblGrid>
      <w:tr w:rsidR="000452DA" w14:paraId="5B24BBB8" w14:textId="77777777" w:rsidTr="000452DA">
        <w:trPr>
          <w:cnfStyle w:val="100000000000" w:firstRow="1" w:lastRow="0" w:firstColumn="0" w:lastColumn="0" w:oddVBand="0" w:evenVBand="0" w:oddHBand="0" w:evenHBand="0" w:firstRowFirstColumn="0" w:firstRowLastColumn="0" w:lastRowFirstColumn="0" w:lastRowLastColumn="0"/>
          <w:trHeight w:val="894"/>
        </w:trPr>
        <w:tc>
          <w:tcPr>
            <w:tcW w:w="425" w:type="pct"/>
            <w:vAlign w:val="center"/>
          </w:tcPr>
          <w:p w14:paraId="44FC279F" w14:textId="4CED9639" w:rsidR="00226E71" w:rsidRPr="000452DA" w:rsidRDefault="00D05BCC" w:rsidP="000452DA">
            <w:pPr>
              <w:ind w:firstLine="0"/>
              <w:jc w:val="center"/>
              <w:rPr>
                <w:sz w:val="16"/>
                <w:szCs w:val="16"/>
              </w:rPr>
            </w:pPr>
            <w:r w:rsidRPr="000452DA">
              <w:rPr>
                <w:sz w:val="16"/>
                <w:szCs w:val="16"/>
              </w:rPr>
              <w:t>No</w:t>
            </w:r>
            <w:r>
              <w:rPr>
                <w:sz w:val="16"/>
                <w:szCs w:val="16"/>
              </w:rPr>
              <w:t>.</w:t>
            </w:r>
            <w:r w:rsidR="00226E71" w:rsidRPr="000452DA">
              <w:rPr>
                <w:sz w:val="16"/>
                <w:szCs w:val="16"/>
              </w:rPr>
              <w:t xml:space="preserve"> de Registro</w:t>
            </w:r>
          </w:p>
        </w:tc>
        <w:tc>
          <w:tcPr>
            <w:tcW w:w="427" w:type="pct"/>
            <w:vAlign w:val="center"/>
          </w:tcPr>
          <w:p w14:paraId="1888CBA4" w14:textId="77777777" w:rsidR="00226E71" w:rsidRPr="000452DA" w:rsidRDefault="00226E71" w:rsidP="000452DA">
            <w:pPr>
              <w:ind w:firstLine="0"/>
              <w:jc w:val="center"/>
              <w:rPr>
                <w:sz w:val="16"/>
                <w:szCs w:val="16"/>
              </w:rPr>
            </w:pPr>
            <w:r w:rsidRPr="000452DA">
              <w:rPr>
                <w:sz w:val="16"/>
                <w:szCs w:val="16"/>
              </w:rPr>
              <w:t>Tipo de animal</w:t>
            </w:r>
          </w:p>
        </w:tc>
        <w:tc>
          <w:tcPr>
            <w:tcW w:w="343" w:type="pct"/>
            <w:vAlign w:val="center"/>
          </w:tcPr>
          <w:p w14:paraId="52F913FD" w14:textId="77777777" w:rsidR="00226E71" w:rsidRPr="000452DA" w:rsidRDefault="00226E71" w:rsidP="000452DA">
            <w:pPr>
              <w:ind w:firstLine="0"/>
              <w:jc w:val="center"/>
              <w:rPr>
                <w:sz w:val="16"/>
                <w:szCs w:val="16"/>
              </w:rPr>
            </w:pPr>
            <w:r w:rsidRPr="000452DA">
              <w:rPr>
                <w:sz w:val="16"/>
                <w:szCs w:val="16"/>
              </w:rPr>
              <w:t>Categoría animal</w:t>
            </w:r>
          </w:p>
        </w:tc>
        <w:tc>
          <w:tcPr>
            <w:tcW w:w="440" w:type="pct"/>
            <w:vAlign w:val="center"/>
          </w:tcPr>
          <w:p w14:paraId="3880C0B4" w14:textId="77777777" w:rsidR="00226E71" w:rsidRPr="000452DA" w:rsidRDefault="00226E71" w:rsidP="000452DA">
            <w:pPr>
              <w:ind w:firstLine="0"/>
              <w:jc w:val="center"/>
              <w:rPr>
                <w:sz w:val="16"/>
                <w:szCs w:val="16"/>
              </w:rPr>
            </w:pPr>
            <w:r w:rsidRPr="000452DA">
              <w:rPr>
                <w:sz w:val="16"/>
                <w:szCs w:val="16"/>
              </w:rPr>
              <w:t>Ración (Kg/animal)</w:t>
            </w:r>
          </w:p>
        </w:tc>
        <w:tc>
          <w:tcPr>
            <w:tcW w:w="446" w:type="pct"/>
            <w:vAlign w:val="center"/>
          </w:tcPr>
          <w:p w14:paraId="3E6D9388" w14:textId="77777777" w:rsidR="00226E71" w:rsidRPr="000452DA" w:rsidRDefault="00226E71" w:rsidP="000452DA">
            <w:pPr>
              <w:ind w:firstLine="0"/>
              <w:jc w:val="center"/>
              <w:rPr>
                <w:sz w:val="16"/>
                <w:szCs w:val="16"/>
              </w:rPr>
            </w:pPr>
            <w:r w:rsidRPr="000452DA">
              <w:rPr>
                <w:sz w:val="16"/>
                <w:szCs w:val="16"/>
              </w:rPr>
              <w:t>Enero</w:t>
            </w:r>
          </w:p>
        </w:tc>
        <w:tc>
          <w:tcPr>
            <w:tcW w:w="417" w:type="pct"/>
            <w:vAlign w:val="center"/>
          </w:tcPr>
          <w:p w14:paraId="0CC18F97" w14:textId="77777777" w:rsidR="00226E71" w:rsidRPr="000452DA" w:rsidRDefault="00226E71" w:rsidP="000452DA">
            <w:pPr>
              <w:ind w:firstLine="0"/>
              <w:jc w:val="center"/>
              <w:rPr>
                <w:sz w:val="16"/>
                <w:szCs w:val="16"/>
              </w:rPr>
            </w:pPr>
            <w:r w:rsidRPr="000452DA">
              <w:rPr>
                <w:sz w:val="16"/>
                <w:szCs w:val="16"/>
              </w:rPr>
              <w:t>Febrero</w:t>
            </w:r>
          </w:p>
        </w:tc>
        <w:tc>
          <w:tcPr>
            <w:tcW w:w="417" w:type="pct"/>
            <w:vAlign w:val="center"/>
          </w:tcPr>
          <w:p w14:paraId="78AE5CC2" w14:textId="77777777" w:rsidR="00226E71" w:rsidRPr="000452DA" w:rsidRDefault="00226E71" w:rsidP="000452DA">
            <w:pPr>
              <w:ind w:firstLine="0"/>
              <w:jc w:val="center"/>
              <w:rPr>
                <w:sz w:val="16"/>
                <w:szCs w:val="16"/>
              </w:rPr>
            </w:pPr>
            <w:r w:rsidRPr="000452DA">
              <w:rPr>
                <w:sz w:val="16"/>
                <w:szCs w:val="16"/>
              </w:rPr>
              <w:t>Marzo</w:t>
            </w:r>
          </w:p>
        </w:tc>
        <w:tc>
          <w:tcPr>
            <w:tcW w:w="417" w:type="pct"/>
            <w:vAlign w:val="center"/>
          </w:tcPr>
          <w:p w14:paraId="54297490" w14:textId="77777777" w:rsidR="00226E71" w:rsidRPr="000452DA" w:rsidRDefault="00226E71" w:rsidP="000452DA">
            <w:pPr>
              <w:ind w:firstLine="0"/>
              <w:jc w:val="center"/>
              <w:rPr>
                <w:sz w:val="16"/>
                <w:szCs w:val="16"/>
              </w:rPr>
            </w:pPr>
            <w:r w:rsidRPr="000452DA">
              <w:rPr>
                <w:sz w:val="16"/>
                <w:szCs w:val="16"/>
              </w:rPr>
              <w:t>Abril</w:t>
            </w:r>
          </w:p>
        </w:tc>
        <w:tc>
          <w:tcPr>
            <w:tcW w:w="417" w:type="pct"/>
            <w:vAlign w:val="center"/>
          </w:tcPr>
          <w:p w14:paraId="55699C57" w14:textId="77777777" w:rsidR="00226E71" w:rsidRPr="000452DA" w:rsidRDefault="00226E71" w:rsidP="000452DA">
            <w:pPr>
              <w:ind w:firstLine="0"/>
              <w:jc w:val="center"/>
              <w:rPr>
                <w:sz w:val="16"/>
                <w:szCs w:val="16"/>
              </w:rPr>
            </w:pPr>
            <w:r w:rsidRPr="000452DA">
              <w:rPr>
                <w:sz w:val="16"/>
                <w:szCs w:val="16"/>
              </w:rPr>
              <w:t>Mayo</w:t>
            </w:r>
          </w:p>
        </w:tc>
        <w:tc>
          <w:tcPr>
            <w:tcW w:w="417" w:type="pct"/>
            <w:vAlign w:val="center"/>
          </w:tcPr>
          <w:p w14:paraId="4F9FA240" w14:textId="77777777" w:rsidR="00226E71" w:rsidRPr="000452DA" w:rsidRDefault="00226E71" w:rsidP="000452DA">
            <w:pPr>
              <w:ind w:firstLine="0"/>
              <w:jc w:val="center"/>
              <w:rPr>
                <w:sz w:val="16"/>
                <w:szCs w:val="16"/>
              </w:rPr>
            </w:pPr>
            <w:r w:rsidRPr="000452DA">
              <w:rPr>
                <w:sz w:val="16"/>
                <w:szCs w:val="16"/>
              </w:rPr>
              <w:t>Junio</w:t>
            </w:r>
          </w:p>
        </w:tc>
        <w:tc>
          <w:tcPr>
            <w:tcW w:w="417" w:type="pct"/>
            <w:vAlign w:val="center"/>
          </w:tcPr>
          <w:p w14:paraId="3A2059A0" w14:textId="77777777" w:rsidR="00226E71" w:rsidRPr="000452DA" w:rsidRDefault="00226E71" w:rsidP="000452DA">
            <w:pPr>
              <w:ind w:firstLine="0"/>
              <w:jc w:val="center"/>
              <w:rPr>
                <w:sz w:val="16"/>
                <w:szCs w:val="16"/>
              </w:rPr>
            </w:pPr>
            <w:r w:rsidRPr="000452DA">
              <w:rPr>
                <w:sz w:val="16"/>
                <w:szCs w:val="16"/>
              </w:rPr>
              <w:t>Julio</w:t>
            </w:r>
          </w:p>
        </w:tc>
        <w:tc>
          <w:tcPr>
            <w:tcW w:w="417" w:type="pct"/>
            <w:vAlign w:val="center"/>
          </w:tcPr>
          <w:p w14:paraId="061B29F1" w14:textId="77777777" w:rsidR="00226E71" w:rsidRPr="000452DA" w:rsidRDefault="00226E71" w:rsidP="000452DA">
            <w:pPr>
              <w:ind w:firstLine="0"/>
              <w:jc w:val="center"/>
              <w:rPr>
                <w:sz w:val="16"/>
                <w:szCs w:val="16"/>
              </w:rPr>
            </w:pPr>
            <w:r w:rsidRPr="000452DA">
              <w:rPr>
                <w:sz w:val="16"/>
                <w:szCs w:val="16"/>
              </w:rPr>
              <w:t>Agosto</w:t>
            </w:r>
          </w:p>
        </w:tc>
      </w:tr>
      <w:tr w:rsidR="000452DA" w14:paraId="156ED7E9" w14:textId="77777777" w:rsidTr="000452DA">
        <w:trPr>
          <w:cnfStyle w:val="000000100000" w:firstRow="0" w:lastRow="0" w:firstColumn="0" w:lastColumn="0" w:oddVBand="0" w:evenVBand="0" w:oddHBand="1" w:evenHBand="0" w:firstRowFirstColumn="0" w:firstRowLastColumn="0" w:lastRowFirstColumn="0" w:lastRowLastColumn="0"/>
          <w:trHeight w:val="177"/>
        </w:trPr>
        <w:tc>
          <w:tcPr>
            <w:tcW w:w="425" w:type="pct"/>
          </w:tcPr>
          <w:p w14:paraId="39090915" w14:textId="77777777" w:rsidR="000452DA" w:rsidRDefault="000452DA" w:rsidP="000452DA">
            <w:pPr>
              <w:ind w:firstLine="0"/>
              <w:rPr>
                <w:sz w:val="20"/>
                <w:szCs w:val="20"/>
              </w:rPr>
            </w:pPr>
          </w:p>
        </w:tc>
        <w:tc>
          <w:tcPr>
            <w:tcW w:w="427" w:type="pct"/>
          </w:tcPr>
          <w:p w14:paraId="2AAE3170" w14:textId="77777777" w:rsidR="000452DA" w:rsidRPr="00226E71" w:rsidRDefault="000452DA" w:rsidP="000452DA">
            <w:pPr>
              <w:rPr>
                <w:sz w:val="20"/>
                <w:szCs w:val="20"/>
              </w:rPr>
            </w:pPr>
          </w:p>
        </w:tc>
        <w:tc>
          <w:tcPr>
            <w:tcW w:w="343" w:type="pct"/>
          </w:tcPr>
          <w:p w14:paraId="77AB621C" w14:textId="77777777" w:rsidR="000452DA" w:rsidRPr="00226E71" w:rsidRDefault="000452DA" w:rsidP="000452DA">
            <w:pPr>
              <w:rPr>
                <w:sz w:val="20"/>
                <w:szCs w:val="20"/>
              </w:rPr>
            </w:pPr>
          </w:p>
        </w:tc>
        <w:tc>
          <w:tcPr>
            <w:tcW w:w="440" w:type="pct"/>
          </w:tcPr>
          <w:p w14:paraId="04DFD6DE" w14:textId="77777777" w:rsidR="000452DA" w:rsidRPr="00226E71" w:rsidRDefault="000452DA" w:rsidP="000452DA">
            <w:pPr>
              <w:rPr>
                <w:sz w:val="20"/>
                <w:szCs w:val="20"/>
              </w:rPr>
            </w:pPr>
          </w:p>
        </w:tc>
        <w:tc>
          <w:tcPr>
            <w:tcW w:w="446" w:type="pct"/>
            <w:vAlign w:val="center"/>
          </w:tcPr>
          <w:p w14:paraId="1A42BE85" w14:textId="72931112" w:rsidR="000452DA" w:rsidRPr="000452DA" w:rsidRDefault="000452DA" w:rsidP="000452DA">
            <w:pPr>
              <w:ind w:firstLine="0"/>
              <w:jc w:val="center"/>
              <w:rPr>
                <w:b/>
                <w:bCs/>
                <w:sz w:val="16"/>
                <w:szCs w:val="16"/>
              </w:rPr>
            </w:pPr>
            <w:r w:rsidRPr="000452DA">
              <w:rPr>
                <w:b/>
                <w:bCs/>
                <w:sz w:val="16"/>
                <w:szCs w:val="16"/>
              </w:rPr>
              <w:t>No</w:t>
            </w:r>
            <w:r w:rsidR="00A23F78">
              <w:rPr>
                <w:b/>
                <w:bCs/>
                <w:sz w:val="16"/>
                <w:szCs w:val="16"/>
              </w:rPr>
              <w:t>.</w:t>
            </w:r>
            <w:r w:rsidRPr="000452DA">
              <w:rPr>
                <w:b/>
                <w:bCs/>
                <w:sz w:val="16"/>
                <w:szCs w:val="16"/>
              </w:rPr>
              <w:t xml:space="preserve"> días</w:t>
            </w:r>
          </w:p>
        </w:tc>
        <w:tc>
          <w:tcPr>
            <w:tcW w:w="417" w:type="pct"/>
            <w:vAlign w:val="center"/>
          </w:tcPr>
          <w:p w14:paraId="0D93ACD1" w14:textId="0F02E4EA" w:rsidR="000452DA" w:rsidRPr="000452DA" w:rsidRDefault="000452DA" w:rsidP="000452DA">
            <w:pPr>
              <w:ind w:firstLine="0"/>
              <w:jc w:val="center"/>
              <w:rPr>
                <w:b/>
                <w:bCs/>
                <w:sz w:val="16"/>
                <w:szCs w:val="16"/>
              </w:rPr>
            </w:pPr>
            <w:r w:rsidRPr="000452DA">
              <w:rPr>
                <w:b/>
                <w:bCs/>
                <w:sz w:val="16"/>
                <w:szCs w:val="16"/>
              </w:rPr>
              <w:t>No</w:t>
            </w:r>
            <w:r w:rsidR="00A23F78">
              <w:rPr>
                <w:b/>
                <w:bCs/>
                <w:sz w:val="16"/>
                <w:szCs w:val="16"/>
              </w:rPr>
              <w:t>.</w:t>
            </w:r>
            <w:r w:rsidRPr="000452DA">
              <w:rPr>
                <w:b/>
                <w:bCs/>
                <w:sz w:val="16"/>
                <w:szCs w:val="16"/>
              </w:rPr>
              <w:t xml:space="preserve"> días</w:t>
            </w:r>
          </w:p>
        </w:tc>
        <w:tc>
          <w:tcPr>
            <w:tcW w:w="417" w:type="pct"/>
            <w:vAlign w:val="center"/>
          </w:tcPr>
          <w:p w14:paraId="75597FC0" w14:textId="79D23704" w:rsidR="000452DA" w:rsidRPr="000452DA" w:rsidRDefault="000452DA" w:rsidP="000452DA">
            <w:pPr>
              <w:ind w:firstLine="0"/>
              <w:jc w:val="center"/>
              <w:rPr>
                <w:b/>
                <w:bCs/>
                <w:sz w:val="16"/>
                <w:szCs w:val="16"/>
              </w:rPr>
            </w:pPr>
            <w:r w:rsidRPr="000452DA">
              <w:rPr>
                <w:b/>
                <w:bCs/>
                <w:sz w:val="16"/>
                <w:szCs w:val="16"/>
              </w:rPr>
              <w:t>N</w:t>
            </w:r>
            <w:r w:rsidR="00A23F78">
              <w:rPr>
                <w:b/>
                <w:bCs/>
                <w:sz w:val="16"/>
                <w:szCs w:val="16"/>
              </w:rPr>
              <w:t xml:space="preserve">o. </w:t>
            </w:r>
            <w:r w:rsidRPr="000452DA">
              <w:rPr>
                <w:b/>
                <w:bCs/>
                <w:sz w:val="16"/>
                <w:szCs w:val="16"/>
              </w:rPr>
              <w:t>días</w:t>
            </w:r>
          </w:p>
        </w:tc>
        <w:tc>
          <w:tcPr>
            <w:tcW w:w="417" w:type="pct"/>
            <w:vAlign w:val="center"/>
          </w:tcPr>
          <w:p w14:paraId="0586E0F0" w14:textId="10957C3B" w:rsidR="000452DA" w:rsidRPr="000452DA" w:rsidRDefault="000452DA" w:rsidP="000452DA">
            <w:pPr>
              <w:ind w:firstLine="0"/>
              <w:jc w:val="center"/>
              <w:rPr>
                <w:b/>
                <w:bCs/>
                <w:sz w:val="16"/>
                <w:szCs w:val="16"/>
              </w:rPr>
            </w:pPr>
            <w:r w:rsidRPr="000452DA">
              <w:rPr>
                <w:b/>
                <w:bCs/>
                <w:sz w:val="16"/>
                <w:szCs w:val="16"/>
              </w:rPr>
              <w:t>No</w:t>
            </w:r>
            <w:r w:rsidR="00A23F78">
              <w:rPr>
                <w:b/>
                <w:bCs/>
                <w:sz w:val="16"/>
                <w:szCs w:val="16"/>
              </w:rPr>
              <w:t>.</w:t>
            </w:r>
            <w:r w:rsidRPr="000452DA">
              <w:rPr>
                <w:b/>
                <w:bCs/>
                <w:sz w:val="16"/>
                <w:szCs w:val="16"/>
              </w:rPr>
              <w:t xml:space="preserve"> días</w:t>
            </w:r>
          </w:p>
        </w:tc>
        <w:tc>
          <w:tcPr>
            <w:tcW w:w="417" w:type="pct"/>
            <w:vAlign w:val="center"/>
          </w:tcPr>
          <w:p w14:paraId="22701827" w14:textId="51CBACF0" w:rsidR="000452DA" w:rsidRPr="000452DA" w:rsidRDefault="000452DA" w:rsidP="000452DA">
            <w:pPr>
              <w:ind w:firstLine="0"/>
              <w:jc w:val="center"/>
              <w:rPr>
                <w:b/>
                <w:bCs/>
                <w:sz w:val="16"/>
                <w:szCs w:val="16"/>
              </w:rPr>
            </w:pPr>
            <w:r w:rsidRPr="000452DA">
              <w:rPr>
                <w:b/>
                <w:bCs/>
                <w:sz w:val="16"/>
                <w:szCs w:val="16"/>
              </w:rPr>
              <w:t>No</w:t>
            </w:r>
            <w:r w:rsidR="00A23F78">
              <w:rPr>
                <w:b/>
                <w:bCs/>
                <w:sz w:val="16"/>
                <w:szCs w:val="16"/>
              </w:rPr>
              <w:t>.</w:t>
            </w:r>
            <w:r w:rsidRPr="000452DA">
              <w:rPr>
                <w:b/>
                <w:bCs/>
                <w:sz w:val="16"/>
                <w:szCs w:val="16"/>
              </w:rPr>
              <w:t xml:space="preserve"> días</w:t>
            </w:r>
          </w:p>
        </w:tc>
        <w:tc>
          <w:tcPr>
            <w:tcW w:w="417" w:type="pct"/>
            <w:vAlign w:val="center"/>
          </w:tcPr>
          <w:p w14:paraId="415B5627" w14:textId="0DB6544C" w:rsidR="000452DA" w:rsidRPr="000452DA" w:rsidRDefault="000452DA" w:rsidP="000452DA">
            <w:pPr>
              <w:ind w:firstLine="0"/>
              <w:jc w:val="center"/>
              <w:rPr>
                <w:b/>
                <w:bCs/>
                <w:sz w:val="16"/>
                <w:szCs w:val="16"/>
              </w:rPr>
            </w:pPr>
            <w:r w:rsidRPr="000452DA">
              <w:rPr>
                <w:b/>
                <w:bCs/>
                <w:sz w:val="16"/>
                <w:szCs w:val="16"/>
              </w:rPr>
              <w:t>No</w:t>
            </w:r>
            <w:r w:rsidR="00A23F78">
              <w:rPr>
                <w:b/>
                <w:bCs/>
                <w:sz w:val="16"/>
                <w:szCs w:val="16"/>
              </w:rPr>
              <w:t>.</w:t>
            </w:r>
            <w:r w:rsidRPr="000452DA">
              <w:rPr>
                <w:b/>
                <w:bCs/>
                <w:sz w:val="16"/>
                <w:szCs w:val="16"/>
              </w:rPr>
              <w:t xml:space="preserve"> días</w:t>
            </w:r>
          </w:p>
        </w:tc>
        <w:tc>
          <w:tcPr>
            <w:tcW w:w="417" w:type="pct"/>
            <w:vAlign w:val="center"/>
          </w:tcPr>
          <w:p w14:paraId="6804E2AB" w14:textId="26CCAAAC" w:rsidR="000452DA" w:rsidRPr="000452DA" w:rsidRDefault="000452DA" w:rsidP="000452DA">
            <w:pPr>
              <w:ind w:firstLine="0"/>
              <w:jc w:val="center"/>
              <w:rPr>
                <w:b/>
                <w:bCs/>
                <w:sz w:val="16"/>
                <w:szCs w:val="16"/>
              </w:rPr>
            </w:pPr>
            <w:r w:rsidRPr="000452DA">
              <w:rPr>
                <w:b/>
                <w:bCs/>
                <w:sz w:val="16"/>
                <w:szCs w:val="16"/>
              </w:rPr>
              <w:t>No</w:t>
            </w:r>
            <w:r w:rsidR="00A23F78">
              <w:rPr>
                <w:b/>
                <w:bCs/>
                <w:sz w:val="16"/>
                <w:szCs w:val="16"/>
              </w:rPr>
              <w:t>.</w:t>
            </w:r>
            <w:r w:rsidRPr="000452DA">
              <w:rPr>
                <w:b/>
                <w:bCs/>
                <w:sz w:val="16"/>
                <w:szCs w:val="16"/>
              </w:rPr>
              <w:t xml:space="preserve"> días</w:t>
            </w:r>
          </w:p>
        </w:tc>
        <w:tc>
          <w:tcPr>
            <w:tcW w:w="417" w:type="pct"/>
            <w:vAlign w:val="center"/>
          </w:tcPr>
          <w:p w14:paraId="1E78A56C" w14:textId="14BC51C4" w:rsidR="000452DA" w:rsidRPr="000452DA" w:rsidRDefault="000452DA" w:rsidP="000452DA">
            <w:pPr>
              <w:ind w:firstLine="0"/>
              <w:jc w:val="center"/>
              <w:rPr>
                <w:b/>
                <w:bCs/>
                <w:sz w:val="16"/>
                <w:szCs w:val="16"/>
              </w:rPr>
            </w:pPr>
            <w:r w:rsidRPr="000452DA">
              <w:rPr>
                <w:b/>
                <w:bCs/>
                <w:sz w:val="16"/>
                <w:szCs w:val="16"/>
              </w:rPr>
              <w:t>No</w:t>
            </w:r>
            <w:r w:rsidR="00A23F78">
              <w:rPr>
                <w:b/>
                <w:bCs/>
                <w:sz w:val="16"/>
                <w:szCs w:val="16"/>
              </w:rPr>
              <w:t>.</w:t>
            </w:r>
            <w:r w:rsidRPr="000452DA">
              <w:rPr>
                <w:b/>
                <w:bCs/>
                <w:sz w:val="16"/>
                <w:szCs w:val="16"/>
              </w:rPr>
              <w:t xml:space="preserve"> días</w:t>
            </w:r>
          </w:p>
        </w:tc>
      </w:tr>
      <w:tr w:rsidR="000452DA" w14:paraId="3A9AF737" w14:textId="77777777" w:rsidTr="000452DA">
        <w:trPr>
          <w:trHeight w:val="177"/>
        </w:trPr>
        <w:tc>
          <w:tcPr>
            <w:tcW w:w="425" w:type="pct"/>
          </w:tcPr>
          <w:p w14:paraId="214BB028" w14:textId="2C7F6122" w:rsidR="000452DA" w:rsidRPr="00226E71" w:rsidRDefault="000452DA" w:rsidP="000452DA">
            <w:pPr>
              <w:ind w:firstLine="0"/>
              <w:rPr>
                <w:sz w:val="20"/>
                <w:szCs w:val="20"/>
              </w:rPr>
            </w:pPr>
            <w:r>
              <w:rPr>
                <w:sz w:val="20"/>
                <w:szCs w:val="20"/>
              </w:rPr>
              <w:t>1</w:t>
            </w:r>
            <w:r w:rsidRPr="00226E71">
              <w:rPr>
                <w:sz w:val="20"/>
                <w:szCs w:val="20"/>
              </w:rPr>
              <w:t> </w:t>
            </w:r>
          </w:p>
        </w:tc>
        <w:tc>
          <w:tcPr>
            <w:tcW w:w="427" w:type="pct"/>
          </w:tcPr>
          <w:p w14:paraId="6FB1AC6B" w14:textId="77777777" w:rsidR="000452DA" w:rsidRPr="00226E71" w:rsidRDefault="000452DA" w:rsidP="000452DA">
            <w:pPr>
              <w:rPr>
                <w:sz w:val="20"/>
                <w:szCs w:val="20"/>
              </w:rPr>
            </w:pPr>
            <w:r w:rsidRPr="00226E71">
              <w:rPr>
                <w:sz w:val="20"/>
                <w:szCs w:val="20"/>
              </w:rPr>
              <w:t> </w:t>
            </w:r>
          </w:p>
        </w:tc>
        <w:tc>
          <w:tcPr>
            <w:tcW w:w="343" w:type="pct"/>
          </w:tcPr>
          <w:p w14:paraId="0E30866D" w14:textId="77777777" w:rsidR="000452DA" w:rsidRPr="00226E71" w:rsidRDefault="000452DA" w:rsidP="000452DA">
            <w:pPr>
              <w:rPr>
                <w:sz w:val="20"/>
                <w:szCs w:val="20"/>
              </w:rPr>
            </w:pPr>
            <w:r w:rsidRPr="00226E71">
              <w:rPr>
                <w:sz w:val="20"/>
                <w:szCs w:val="20"/>
              </w:rPr>
              <w:t> </w:t>
            </w:r>
          </w:p>
        </w:tc>
        <w:tc>
          <w:tcPr>
            <w:tcW w:w="440" w:type="pct"/>
          </w:tcPr>
          <w:p w14:paraId="76A1B951" w14:textId="77777777" w:rsidR="000452DA" w:rsidRPr="00226E71" w:rsidRDefault="000452DA" w:rsidP="000452DA">
            <w:pPr>
              <w:rPr>
                <w:sz w:val="20"/>
                <w:szCs w:val="20"/>
              </w:rPr>
            </w:pPr>
            <w:r w:rsidRPr="00226E71">
              <w:rPr>
                <w:sz w:val="20"/>
                <w:szCs w:val="20"/>
              </w:rPr>
              <w:t> </w:t>
            </w:r>
          </w:p>
        </w:tc>
        <w:tc>
          <w:tcPr>
            <w:tcW w:w="446" w:type="pct"/>
          </w:tcPr>
          <w:p w14:paraId="354F61B2" w14:textId="77777777" w:rsidR="000452DA" w:rsidRPr="00226E71" w:rsidRDefault="000452DA" w:rsidP="000452DA">
            <w:pPr>
              <w:rPr>
                <w:sz w:val="20"/>
                <w:szCs w:val="20"/>
              </w:rPr>
            </w:pPr>
            <w:r w:rsidRPr="00226E71">
              <w:rPr>
                <w:sz w:val="20"/>
                <w:szCs w:val="20"/>
              </w:rPr>
              <w:t> </w:t>
            </w:r>
          </w:p>
        </w:tc>
        <w:tc>
          <w:tcPr>
            <w:tcW w:w="417" w:type="pct"/>
          </w:tcPr>
          <w:p w14:paraId="4163BA83" w14:textId="77777777" w:rsidR="000452DA" w:rsidRPr="00226E71" w:rsidRDefault="000452DA" w:rsidP="000452DA">
            <w:pPr>
              <w:ind w:firstLine="0"/>
              <w:rPr>
                <w:sz w:val="20"/>
                <w:szCs w:val="20"/>
              </w:rPr>
            </w:pPr>
            <w:r w:rsidRPr="00226E71">
              <w:rPr>
                <w:sz w:val="20"/>
                <w:szCs w:val="20"/>
              </w:rPr>
              <w:t> </w:t>
            </w:r>
          </w:p>
        </w:tc>
        <w:tc>
          <w:tcPr>
            <w:tcW w:w="417" w:type="pct"/>
          </w:tcPr>
          <w:p w14:paraId="29F70D0E" w14:textId="77777777" w:rsidR="000452DA" w:rsidRPr="00226E71" w:rsidRDefault="000452DA" w:rsidP="000452DA">
            <w:pPr>
              <w:rPr>
                <w:sz w:val="20"/>
                <w:szCs w:val="20"/>
              </w:rPr>
            </w:pPr>
            <w:r w:rsidRPr="00226E71">
              <w:rPr>
                <w:sz w:val="20"/>
                <w:szCs w:val="20"/>
              </w:rPr>
              <w:t> </w:t>
            </w:r>
          </w:p>
        </w:tc>
        <w:tc>
          <w:tcPr>
            <w:tcW w:w="417" w:type="pct"/>
          </w:tcPr>
          <w:p w14:paraId="05BCA749" w14:textId="77777777" w:rsidR="000452DA" w:rsidRPr="00226E71" w:rsidRDefault="000452DA" w:rsidP="000452DA">
            <w:pPr>
              <w:rPr>
                <w:sz w:val="20"/>
                <w:szCs w:val="20"/>
              </w:rPr>
            </w:pPr>
            <w:r w:rsidRPr="00226E71">
              <w:rPr>
                <w:sz w:val="20"/>
                <w:szCs w:val="20"/>
              </w:rPr>
              <w:t> </w:t>
            </w:r>
          </w:p>
        </w:tc>
        <w:tc>
          <w:tcPr>
            <w:tcW w:w="417" w:type="pct"/>
          </w:tcPr>
          <w:p w14:paraId="316A3CCA" w14:textId="77777777" w:rsidR="000452DA" w:rsidRPr="00226E71" w:rsidRDefault="000452DA" w:rsidP="000452DA">
            <w:pPr>
              <w:rPr>
                <w:sz w:val="20"/>
                <w:szCs w:val="20"/>
              </w:rPr>
            </w:pPr>
            <w:r w:rsidRPr="00226E71">
              <w:rPr>
                <w:sz w:val="20"/>
                <w:szCs w:val="20"/>
              </w:rPr>
              <w:t> </w:t>
            </w:r>
          </w:p>
        </w:tc>
        <w:tc>
          <w:tcPr>
            <w:tcW w:w="417" w:type="pct"/>
          </w:tcPr>
          <w:p w14:paraId="53AADDBC" w14:textId="77777777" w:rsidR="000452DA" w:rsidRPr="00226E71" w:rsidRDefault="000452DA" w:rsidP="000452DA">
            <w:pPr>
              <w:rPr>
                <w:sz w:val="20"/>
                <w:szCs w:val="20"/>
              </w:rPr>
            </w:pPr>
            <w:r w:rsidRPr="00226E71">
              <w:rPr>
                <w:sz w:val="20"/>
                <w:szCs w:val="20"/>
              </w:rPr>
              <w:t> </w:t>
            </w:r>
          </w:p>
        </w:tc>
        <w:tc>
          <w:tcPr>
            <w:tcW w:w="417" w:type="pct"/>
          </w:tcPr>
          <w:p w14:paraId="5D0952A8" w14:textId="77777777" w:rsidR="000452DA" w:rsidRPr="00226E71" w:rsidRDefault="000452DA" w:rsidP="000452DA">
            <w:pPr>
              <w:rPr>
                <w:sz w:val="20"/>
                <w:szCs w:val="20"/>
              </w:rPr>
            </w:pPr>
            <w:r w:rsidRPr="00226E71">
              <w:rPr>
                <w:sz w:val="20"/>
                <w:szCs w:val="20"/>
              </w:rPr>
              <w:t> </w:t>
            </w:r>
          </w:p>
        </w:tc>
        <w:tc>
          <w:tcPr>
            <w:tcW w:w="417" w:type="pct"/>
          </w:tcPr>
          <w:p w14:paraId="49B4DD4F" w14:textId="77777777" w:rsidR="000452DA" w:rsidRPr="00226E71" w:rsidRDefault="000452DA" w:rsidP="000452DA">
            <w:pPr>
              <w:rPr>
                <w:sz w:val="20"/>
                <w:szCs w:val="20"/>
              </w:rPr>
            </w:pPr>
            <w:r w:rsidRPr="00226E71">
              <w:rPr>
                <w:sz w:val="20"/>
                <w:szCs w:val="20"/>
              </w:rPr>
              <w:t> </w:t>
            </w:r>
          </w:p>
        </w:tc>
      </w:tr>
      <w:tr w:rsidR="000452DA" w14:paraId="40225BE0" w14:textId="77777777" w:rsidTr="000452DA">
        <w:trPr>
          <w:cnfStyle w:val="000000100000" w:firstRow="0" w:lastRow="0" w:firstColumn="0" w:lastColumn="0" w:oddVBand="0" w:evenVBand="0" w:oddHBand="1" w:evenHBand="0" w:firstRowFirstColumn="0" w:firstRowLastColumn="0" w:lastRowFirstColumn="0" w:lastRowLastColumn="0"/>
          <w:trHeight w:val="177"/>
        </w:trPr>
        <w:tc>
          <w:tcPr>
            <w:tcW w:w="425" w:type="pct"/>
          </w:tcPr>
          <w:p w14:paraId="660AD8D0" w14:textId="2DBE1F9B" w:rsidR="000452DA" w:rsidRPr="00226E71" w:rsidRDefault="000452DA" w:rsidP="000452DA">
            <w:pPr>
              <w:ind w:firstLine="0"/>
              <w:rPr>
                <w:sz w:val="20"/>
                <w:szCs w:val="20"/>
              </w:rPr>
            </w:pPr>
            <w:r>
              <w:rPr>
                <w:sz w:val="20"/>
                <w:szCs w:val="20"/>
              </w:rPr>
              <w:t>2</w:t>
            </w:r>
            <w:r w:rsidRPr="00226E71">
              <w:rPr>
                <w:sz w:val="20"/>
                <w:szCs w:val="20"/>
              </w:rPr>
              <w:t> </w:t>
            </w:r>
          </w:p>
        </w:tc>
        <w:tc>
          <w:tcPr>
            <w:tcW w:w="427" w:type="pct"/>
          </w:tcPr>
          <w:p w14:paraId="492C899D" w14:textId="77777777" w:rsidR="000452DA" w:rsidRPr="00226E71" w:rsidRDefault="000452DA" w:rsidP="000452DA">
            <w:pPr>
              <w:rPr>
                <w:sz w:val="20"/>
                <w:szCs w:val="20"/>
              </w:rPr>
            </w:pPr>
            <w:r w:rsidRPr="00226E71">
              <w:rPr>
                <w:sz w:val="20"/>
                <w:szCs w:val="20"/>
              </w:rPr>
              <w:t> </w:t>
            </w:r>
          </w:p>
        </w:tc>
        <w:tc>
          <w:tcPr>
            <w:tcW w:w="343" w:type="pct"/>
          </w:tcPr>
          <w:p w14:paraId="4CA83502" w14:textId="77777777" w:rsidR="000452DA" w:rsidRPr="00226E71" w:rsidRDefault="000452DA" w:rsidP="000452DA">
            <w:pPr>
              <w:rPr>
                <w:sz w:val="20"/>
                <w:szCs w:val="20"/>
              </w:rPr>
            </w:pPr>
            <w:r w:rsidRPr="00226E71">
              <w:rPr>
                <w:sz w:val="20"/>
                <w:szCs w:val="20"/>
              </w:rPr>
              <w:t> </w:t>
            </w:r>
          </w:p>
        </w:tc>
        <w:tc>
          <w:tcPr>
            <w:tcW w:w="440" w:type="pct"/>
          </w:tcPr>
          <w:p w14:paraId="6C0679EC" w14:textId="77777777" w:rsidR="000452DA" w:rsidRPr="00226E71" w:rsidRDefault="000452DA" w:rsidP="000452DA">
            <w:pPr>
              <w:rPr>
                <w:sz w:val="20"/>
                <w:szCs w:val="20"/>
              </w:rPr>
            </w:pPr>
            <w:r w:rsidRPr="00226E71">
              <w:rPr>
                <w:sz w:val="20"/>
                <w:szCs w:val="20"/>
              </w:rPr>
              <w:t> </w:t>
            </w:r>
          </w:p>
        </w:tc>
        <w:tc>
          <w:tcPr>
            <w:tcW w:w="446" w:type="pct"/>
          </w:tcPr>
          <w:p w14:paraId="4F8037AA" w14:textId="77777777" w:rsidR="000452DA" w:rsidRPr="00226E71" w:rsidRDefault="000452DA" w:rsidP="000452DA">
            <w:pPr>
              <w:rPr>
                <w:sz w:val="20"/>
                <w:szCs w:val="20"/>
              </w:rPr>
            </w:pPr>
            <w:r w:rsidRPr="00226E71">
              <w:rPr>
                <w:sz w:val="20"/>
                <w:szCs w:val="20"/>
              </w:rPr>
              <w:t> </w:t>
            </w:r>
          </w:p>
        </w:tc>
        <w:tc>
          <w:tcPr>
            <w:tcW w:w="417" w:type="pct"/>
          </w:tcPr>
          <w:p w14:paraId="04E44203" w14:textId="77777777" w:rsidR="000452DA" w:rsidRPr="00226E71" w:rsidRDefault="000452DA" w:rsidP="000452DA">
            <w:pPr>
              <w:rPr>
                <w:sz w:val="20"/>
                <w:szCs w:val="20"/>
              </w:rPr>
            </w:pPr>
            <w:r w:rsidRPr="00226E71">
              <w:rPr>
                <w:sz w:val="20"/>
                <w:szCs w:val="20"/>
              </w:rPr>
              <w:t> </w:t>
            </w:r>
          </w:p>
        </w:tc>
        <w:tc>
          <w:tcPr>
            <w:tcW w:w="417" w:type="pct"/>
          </w:tcPr>
          <w:p w14:paraId="43C52AFB" w14:textId="77777777" w:rsidR="000452DA" w:rsidRPr="00226E71" w:rsidRDefault="000452DA" w:rsidP="000452DA">
            <w:pPr>
              <w:rPr>
                <w:sz w:val="20"/>
                <w:szCs w:val="20"/>
              </w:rPr>
            </w:pPr>
            <w:r w:rsidRPr="00226E71">
              <w:rPr>
                <w:sz w:val="20"/>
                <w:szCs w:val="20"/>
              </w:rPr>
              <w:t> </w:t>
            </w:r>
          </w:p>
        </w:tc>
        <w:tc>
          <w:tcPr>
            <w:tcW w:w="417" w:type="pct"/>
          </w:tcPr>
          <w:p w14:paraId="7E0EBA5E" w14:textId="77777777" w:rsidR="000452DA" w:rsidRPr="00226E71" w:rsidRDefault="000452DA" w:rsidP="000452DA">
            <w:pPr>
              <w:rPr>
                <w:sz w:val="20"/>
                <w:szCs w:val="20"/>
              </w:rPr>
            </w:pPr>
            <w:r w:rsidRPr="00226E71">
              <w:rPr>
                <w:sz w:val="20"/>
                <w:szCs w:val="20"/>
              </w:rPr>
              <w:t> </w:t>
            </w:r>
          </w:p>
        </w:tc>
        <w:tc>
          <w:tcPr>
            <w:tcW w:w="417" w:type="pct"/>
          </w:tcPr>
          <w:p w14:paraId="1610AA87" w14:textId="77777777" w:rsidR="000452DA" w:rsidRPr="00226E71" w:rsidRDefault="000452DA" w:rsidP="000452DA">
            <w:pPr>
              <w:rPr>
                <w:sz w:val="20"/>
                <w:szCs w:val="20"/>
              </w:rPr>
            </w:pPr>
            <w:r w:rsidRPr="00226E71">
              <w:rPr>
                <w:sz w:val="20"/>
                <w:szCs w:val="20"/>
              </w:rPr>
              <w:t> </w:t>
            </w:r>
          </w:p>
        </w:tc>
        <w:tc>
          <w:tcPr>
            <w:tcW w:w="417" w:type="pct"/>
          </w:tcPr>
          <w:p w14:paraId="186AB29F" w14:textId="77777777" w:rsidR="000452DA" w:rsidRPr="00226E71" w:rsidRDefault="000452DA" w:rsidP="000452DA">
            <w:pPr>
              <w:rPr>
                <w:sz w:val="20"/>
                <w:szCs w:val="20"/>
              </w:rPr>
            </w:pPr>
            <w:r w:rsidRPr="00226E71">
              <w:rPr>
                <w:sz w:val="20"/>
                <w:szCs w:val="20"/>
              </w:rPr>
              <w:t> </w:t>
            </w:r>
          </w:p>
        </w:tc>
        <w:tc>
          <w:tcPr>
            <w:tcW w:w="417" w:type="pct"/>
          </w:tcPr>
          <w:p w14:paraId="50532C5E" w14:textId="77777777" w:rsidR="000452DA" w:rsidRPr="00226E71" w:rsidRDefault="000452DA" w:rsidP="000452DA">
            <w:pPr>
              <w:rPr>
                <w:sz w:val="20"/>
                <w:szCs w:val="20"/>
              </w:rPr>
            </w:pPr>
            <w:r w:rsidRPr="00226E71">
              <w:rPr>
                <w:sz w:val="20"/>
                <w:szCs w:val="20"/>
              </w:rPr>
              <w:t> </w:t>
            </w:r>
          </w:p>
        </w:tc>
        <w:tc>
          <w:tcPr>
            <w:tcW w:w="417" w:type="pct"/>
          </w:tcPr>
          <w:p w14:paraId="21D9EB3E" w14:textId="77777777" w:rsidR="000452DA" w:rsidRPr="00226E71" w:rsidRDefault="000452DA" w:rsidP="000452DA">
            <w:pPr>
              <w:rPr>
                <w:sz w:val="20"/>
                <w:szCs w:val="20"/>
              </w:rPr>
            </w:pPr>
            <w:r w:rsidRPr="00226E71">
              <w:rPr>
                <w:sz w:val="20"/>
                <w:szCs w:val="20"/>
              </w:rPr>
              <w:t> </w:t>
            </w:r>
          </w:p>
        </w:tc>
      </w:tr>
      <w:tr w:rsidR="000452DA" w14:paraId="49055F87" w14:textId="77777777" w:rsidTr="000452DA">
        <w:trPr>
          <w:trHeight w:val="184"/>
        </w:trPr>
        <w:tc>
          <w:tcPr>
            <w:tcW w:w="425" w:type="pct"/>
          </w:tcPr>
          <w:p w14:paraId="012B7C9E" w14:textId="71CF575F" w:rsidR="000452DA" w:rsidRPr="00226E71" w:rsidRDefault="000452DA" w:rsidP="000452DA">
            <w:pPr>
              <w:ind w:firstLine="0"/>
              <w:rPr>
                <w:sz w:val="20"/>
                <w:szCs w:val="20"/>
              </w:rPr>
            </w:pPr>
            <w:r>
              <w:rPr>
                <w:sz w:val="20"/>
                <w:szCs w:val="20"/>
              </w:rPr>
              <w:t>3</w:t>
            </w:r>
            <w:r w:rsidRPr="00226E71">
              <w:rPr>
                <w:sz w:val="20"/>
                <w:szCs w:val="20"/>
              </w:rPr>
              <w:t> </w:t>
            </w:r>
          </w:p>
        </w:tc>
        <w:tc>
          <w:tcPr>
            <w:tcW w:w="427" w:type="pct"/>
          </w:tcPr>
          <w:p w14:paraId="7C585D83" w14:textId="77777777" w:rsidR="000452DA" w:rsidRPr="00226E71" w:rsidRDefault="000452DA" w:rsidP="000452DA">
            <w:pPr>
              <w:rPr>
                <w:sz w:val="20"/>
                <w:szCs w:val="20"/>
              </w:rPr>
            </w:pPr>
            <w:r w:rsidRPr="00226E71">
              <w:rPr>
                <w:sz w:val="20"/>
                <w:szCs w:val="20"/>
              </w:rPr>
              <w:t> </w:t>
            </w:r>
          </w:p>
        </w:tc>
        <w:tc>
          <w:tcPr>
            <w:tcW w:w="343" w:type="pct"/>
          </w:tcPr>
          <w:p w14:paraId="6508598F" w14:textId="77777777" w:rsidR="000452DA" w:rsidRPr="00226E71" w:rsidRDefault="000452DA" w:rsidP="000452DA">
            <w:pPr>
              <w:rPr>
                <w:sz w:val="20"/>
                <w:szCs w:val="20"/>
              </w:rPr>
            </w:pPr>
            <w:r w:rsidRPr="00226E71">
              <w:rPr>
                <w:sz w:val="20"/>
                <w:szCs w:val="20"/>
              </w:rPr>
              <w:t> </w:t>
            </w:r>
          </w:p>
        </w:tc>
        <w:tc>
          <w:tcPr>
            <w:tcW w:w="440" w:type="pct"/>
          </w:tcPr>
          <w:p w14:paraId="0C60A8C8" w14:textId="77777777" w:rsidR="000452DA" w:rsidRPr="00226E71" w:rsidRDefault="000452DA" w:rsidP="000452DA">
            <w:pPr>
              <w:rPr>
                <w:sz w:val="20"/>
                <w:szCs w:val="20"/>
              </w:rPr>
            </w:pPr>
            <w:r w:rsidRPr="00226E71">
              <w:rPr>
                <w:sz w:val="20"/>
                <w:szCs w:val="20"/>
              </w:rPr>
              <w:t> </w:t>
            </w:r>
          </w:p>
        </w:tc>
        <w:tc>
          <w:tcPr>
            <w:tcW w:w="446" w:type="pct"/>
          </w:tcPr>
          <w:p w14:paraId="7337AE5C" w14:textId="77777777" w:rsidR="000452DA" w:rsidRPr="00226E71" w:rsidRDefault="000452DA" w:rsidP="000452DA">
            <w:pPr>
              <w:rPr>
                <w:sz w:val="20"/>
                <w:szCs w:val="20"/>
              </w:rPr>
            </w:pPr>
            <w:r w:rsidRPr="00226E71">
              <w:rPr>
                <w:sz w:val="20"/>
                <w:szCs w:val="20"/>
              </w:rPr>
              <w:t> </w:t>
            </w:r>
          </w:p>
        </w:tc>
        <w:tc>
          <w:tcPr>
            <w:tcW w:w="417" w:type="pct"/>
          </w:tcPr>
          <w:p w14:paraId="3A28F7FB" w14:textId="77777777" w:rsidR="000452DA" w:rsidRPr="00226E71" w:rsidRDefault="000452DA" w:rsidP="000452DA">
            <w:pPr>
              <w:rPr>
                <w:sz w:val="20"/>
                <w:szCs w:val="20"/>
              </w:rPr>
            </w:pPr>
            <w:r w:rsidRPr="00226E71">
              <w:rPr>
                <w:sz w:val="20"/>
                <w:szCs w:val="20"/>
              </w:rPr>
              <w:t> </w:t>
            </w:r>
          </w:p>
        </w:tc>
        <w:tc>
          <w:tcPr>
            <w:tcW w:w="417" w:type="pct"/>
          </w:tcPr>
          <w:p w14:paraId="50BE3C10" w14:textId="77777777" w:rsidR="000452DA" w:rsidRPr="00226E71" w:rsidRDefault="000452DA" w:rsidP="000452DA">
            <w:pPr>
              <w:rPr>
                <w:sz w:val="20"/>
                <w:szCs w:val="20"/>
              </w:rPr>
            </w:pPr>
            <w:r w:rsidRPr="00226E71">
              <w:rPr>
                <w:sz w:val="20"/>
                <w:szCs w:val="20"/>
              </w:rPr>
              <w:t> </w:t>
            </w:r>
          </w:p>
        </w:tc>
        <w:tc>
          <w:tcPr>
            <w:tcW w:w="417" w:type="pct"/>
          </w:tcPr>
          <w:p w14:paraId="2D131086" w14:textId="77777777" w:rsidR="000452DA" w:rsidRPr="00226E71" w:rsidRDefault="000452DA" w:rsidP="000452DA">
            <w:pPr>
              <w:rPr>
                <w:sz w:val="20"/>
                <w:szCs w:val="20"/>
              </w:rPr>
            </w:pPr>
            <w:r w:rsidRPr="00226E71">
              <w:rPr>
                <w:sz w:val="20"/>
                <w:szCs w:val="20"/>
              </w:rPr>
              <w:t> </w:t>
            </w:r>
          </w:p>
        </w:tc>
        <w:tc>
          <w:tcPr>
            <w:tcW w:w="417" w:type="pct"/>
          </w:tcPr>
          <w:p w14:paraId="4F6DAEEF" w14:textId="77777777" w:rsidR="000452DA" w:rsidRPr="00226E71" w:rsidRDefault="000452DA" w:rsidP="000452DA">
            <w:pPr>
              <w:rPr>
                <w:sz w:val="20"/>
                <w:szCs w:val="20"/>
              </w:rPr>
            </w:pPr>
            <w:r w:rsidRPr="00226E71">
              <w:rPr>
                <w:sz w:val="20"/>
                <w:szCs w:val="20"/>
              </w:rPr>
              <w:t> </w:t>
            </w:r>
          </w:p>
        </w:tc>
        <w:tc>
          <w:tcPr>
            <w:tcW w:w="417" w:type="pct"/>
          </w:tcPr>
          <w:p w14:paraId="3DDCE0E3" w14:textId="77777777" w:rsidR="000452DA" w:rsidRPr="00226E71" w:rsidRDefault="000452DA" w:rsidP="000452DA">
            <w:pPr>
              <w:rPr>
                <w:sz w:val="20"/>
                <w:szCs w:val="20"/>
              </w:rPr>
            </w:pPr>
            <w:r w:rsidRPr="00226E71">
              <w:rPr>
                <w:sz w:val="20"/>
                <w:szCs w:val="20"/>
              </w:rPr>
              <w:t> </w:t>
            </w:r>
          </w:p>
        </w:tc>
        <w:tc>
          <w:tcPr>
            <w:tcW w:w="417" w:type="pct"/>
          </w:tcPr>
          <w:p w14:paraId="5DAC4B0A" w14:textId="77777777" w:rsidR="000452DA" w:rsidRPr="00226E71" w:rsidRDefault="000452DA" w:rsidP="000452DA">
            <w:pPr>
              <w:rPr>
                <w:sz w:val="20"/>
                <w:szCs w:val="20"/>
              </w:rPr>
            </w:pPr>
            <w:r w:rsidRPr="00226E71">
              <w:rPr>
                <w:sz w:val="20"/>
                <w:szCs w:val="20"/>
              </w:rPr>
              <w:t> </w:t>
            </w:r>
          </w:p>
        </w:tc>
        <w:tc>
          <w:tcPr>
            <w:tcW w:w="417" w:type="pct"/>
          </w:tcPr>
          <w:p w14:paraId="35C7B206" w14:textId="77777777" w:rsidR="000452DA" w:rsidRPr="00226E71" w:rsidRDefault="000452DA" w:rsidP="000452DA">
            <w:pPr>
              <w:rPr>
                <w:sz w:val="20"/>
                <w:szCs w:val="20"/>
              </w:rPr>
            </w:pPr>
            <w:r w:rsidRPr="00226E71">
              <w:rPr>
                <w:sz w:val="20"/>
                <w:szCs w:val="20"/>
              </w:rPr>
              <w:t> </w:t>
            </w:r>
          </w:p>
        </w:tc>
      </w:tr>
    </w:tbl>
    <w:p w14:paraId="6499670A" w14:textId="66C6EFEE" w:rsidR="00F47F52" w:rsidRPr="00F47F52" w:rsidRDefault="00F47F52" w:rsidP="00F47F52">
      <w:pPr>
        <w:rPr>
          <w:lang w:val="es-419" w:eastAsia="es-CO"/>
        </w:rPr>
      </w:pPr>
      <w:r w:rsidRPr="00F47F52">
        <w:rPr>
          <w:lang w:val="es-419" w:eastAsia="es-CO"/>
        </w:rPr>
        <w:t xml:space="preserve">Para complementar el componente formativo se invita a ver el siguiente vídeo: </w:t>
      </w:r>
    </w:p>
    <w:p w14:paraId="6C12D64D" w14:textId="5595767D" w:rsidR="00F47F52" w:rsidRPr="00F47F52" w:rsidRDefault="00F47F52" w:rsidP="00F47F52">
      <w:pPr>
        <w:rPr>
          <w:lang w:val="es-419" w:eastAsia="es-CO"/>
        </w:rPr>
      </w:pPr>
      <w:r w:rsidRPr="00F47F52">
        <w:rPr>
          <w:lang w:val="es-419" w:eastAsia="es-CO"/>
        </w:rPr>
        <w:t>Alimento balanceado para animales</w:t>
      </w:r>
      <w:r w:rsidR="008D7920">
        <w:rPr>
          <w:lang w:val="es-419" w:eastAsia="es-CO"/>
        </w:rPr>
        <w:t xml:space="preserve">, para ver el video </w:t>
      </w:r>
      <w:hyperlink r:id="rId46" w:history="1">
        <w:r w:rsidR="008D7920" w:rsidRPr="008D7920">
          <w:rPr>
            <w:rStyle w:val="Hipervnculo"/>
            <w:lang w:val="es-419" w:eastAsia="es-CO"/>
          </w:rPr>
          <w:t>dar clic aquí</w:t>
        </w:r>
      </w:hyperlink>
      <w:r w:rsidR="008D7920">
        <w:rPr>
          <w:lang w:val="es-419" w:eastAsia="es-CO"/>
        </w:rPr>
        <w:t>.</w:t>
      </w:r>
    </w:p>
    <w:p w14:paraId="427B7F23" w14:textId="3CD5D2D6" w:rsidR="00EE4C61" w:rsidRPr="00EE4C61" w:rsidRDefault="00EE4C61" w:rsidP="001B1962">
      <w:pPr>
        <w:pStyle w:val="Titulosgenerales"/>
      </w:pPr>
      <w:bookmarkStart w:id="25" w:name="_Toc148435679"/>
      <w:r w:rsidRPr="00EE4C61">
        <w:lastRenderedPageBreak/>
        <w:t>Síntesis</w:t>
      </w:r>
      <w:bookmarkEnd w:id="25"/>
      <w:r w:rsidRPr="00EE4C61">
        <w:t xml:space="preserve"> </w:t>
      </w:r>
    </w:p>
    <w:p w14:paraId="3D6B3C52" w14:textId="08E3F16D" w:rsidR="004801CA" w:rsidRDefault="008D7920" w:rsidP="006D18EB">
      <w:pPr>
        <w:rPr>
          <w:noProof/>
          <w:lang w:val="es-419" w:eastAsia="es-CO"/>
        </w:rPr>
      </w:pPr>
      <w:r w:rsidRPr="008D7920">
        <w:rPr>
          <w:lang w:val="es-419" w:eastAsia="es-CO"/>
        </w:rPr>
        <w:t>Se recapitula el componente formativo: Preparación de raciones para animales, que consiste en el conjunto de alimentos que deben suministrarse a los animales en un periodo de 24 horas; dicha ración depende de la especie animal a la que se va a alimentar, vacuno, cerdos, aves; igualmente, existen diferentes métodos de elaboración, estos dependen de los requerimientos específicos que se deseen cubrir por cada especie. Estos métodos son: cuadro de Pearson simple, cuadro compuesto, método de sustitución, métodos con aplicaciones tecnológicas. De la misma forma, se resalta la importancia del empaque, el rotulado y el almacenamiento de alimentos para animales, los cuales deben cumplir con los requerimientos establecidos por el ICA, con el objetivo de conservar los alimentos de manera inocua, además, se deben tener en cuenta los factores que pueden afectarlos, como factores intrínsecos, entre estos se encuentran la composición del agua, acidez y pH, y potencial de óxido en reducción. De la misma forma se tienen en cuenta factores extrínsecos como temperatura, humedad relativa y composición de la atmósfera.</w:t>
      </w:r>
    </w:p>
    <w:p w14:paraId="1A9B6F1F" w14:textId="71857BC2" w:rsidR="006D18EB" w:rsidRDefault="008D7920" w:rsidP="006D18EB">
      <w:pPr>
        <w:ind w:firstLine="0"/>
        <w:rPr>
          <w:lang w:val="es-419" w:eastAsia="es-CO"/>
        </w:rPr>
      </w:pPr>
      <w:bookmarkStart w:id="26" w:name="_GoBack"/>
      <w:r>
        <w:rPr>
          <w:noProof/>
          <w:lang w:val="es-419" w:eastAsia="es-CO"/>
        </w:rPr>
        <w:lastRenderedPageBreak/>
        <w:drawing>
          <wp:inline distT="0" distB="0" distL="0" distR="0" wp14:anchorId="28E9B1DF" wp14:editId="1514DC1A">
            <wp:extent cx="6332220" cy="5567680"/>
            <wp:effectExtent l="0" t="0" r="0" b="0"/>
            <wp:docPr id="19" name="Gráfico 19" descr="En la síntesis del componente formativo preparación de raciones para animales contiene tres temas principales, requerimientos de cada especie, suministrar a los animales y el empaque, rotulado y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áfico 19" descr="En la síntesis del componente formativo preparación de raciones para animales contiene tres temas principales, requerimientos de cada especie, suministrar a los animales y el empaque, rotulado y almacenamiento."/>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6332220" cy="5567680"/>
                    </a:xfrm>
                    <a:prstGeom prst="rect">
                      <a:avLst/>
                    </a:prstGeom>
                  </pic:spPr>
                </pic:pic>
              </a:graphicData>
            </a:graphic>
          </wp:inline>
        </w:drawing>
      </w:r>
      <w:bookmarkEnd w:id="26"/>
    </w:p>
    <w:p w14:paraId="1D10F012" w14:textId="15AFE530" w:rsidR="00CE2C4A" w:rsidRPr="00CE2C4A" w:rsidRDefault="00EE4C61" w:rsidP="001B1962">
      <w:pPr>
        <w:pStyle w:val="Titulosgenerales"/>
      </w:pPr>
      <w:bookmarkStart w:id="27" w:name="_Toc148435680"/>
      <w:r w:rsidRPr="00723503">
        <w:lastRenderedPageBreak/>
        <w:t>Material complementario</w:t>
      </w:r>
      <w:bookmarkEnd w:id="27"/>
    </w:p>
    <w:tbl>
      <w:tblPr>
        <w:tblStyle w:val="SENA"/>
        <w:tblW w:w="9962" w:type="dxa"/>
        <w:tblLayout w:type="fixed"/>
        <w:tblLook w:val="04A0" w:firstRow="1" w:lastRow="0" w:firstColumn="1" w:lastColumn="0" w:noHBand="0" w:noVBand="1"/>
      </w:tblPr>
      <w:tblGrid>
        <w:gridCol w:w="1838"/>
        <w:gridCol w:w="2977"/>
        <w:gridCol w:w="2268"/>
        <w:gridCol w:w="2879"/>
      </w:tblGrid>
      <w:tr w:rsidR="002737C4" w14:paraId="4310FA1D" w14:textId="77777777" w:rsidTr="00AA725B">
        <w:trPr>
          <w:cnfStyle w:val="100000000000" w:firstRow="1" w:lastRow="0" w:firstColumn="0" w:lastColumn="0" w:oddVBand="0" w:evenVBand="0" w:oddHBand="0" w:evenHBand="0" w:firstRowFirstColumn="0" w:firstRowLastColumn="0" w:lastRowFirstColumn="0" w:lastRowLastColumn="0"/>
          <w:trHeight w:val="658"/>
        </w:trPr>
        <w:tc>
          <w:tcPr>
            <w:tcW w:w="1838" w:type="dxa"/>
          </w:tcPr>
          <w:p w14:paraId="2874F4A0" w14:textId="29E9766C" w:rsidR="002737C4" w:rsidRDefault="002737C4" w:rsidP="002737C4">
            <w:pPr>
              <w:ind w:firstLine="0"/>
              <w:rPr>
                <w:sz w:val="20"/>
                <w:szCs w:val="20"/>
              </w:rPr>
            </w:pPr>
            <w:r w:rsidRPr="001976B4">
              <w:t>Tema</w:t>
            </w:r>
          </w:p>
        </w:tc>
        <w:tc>
          <w:tcPr>
            <w:tcW w:w="2977" w:type="dxa"/>
          </w:tcPr>
          <w:p w14:paraId="29D9786A" w14:textId="1215B8CF" w:rsidR="002737C4" w:rsidRDefault="002737C4" w:rsidP="002737C4">
            <w:pPr>
              <w:ind w:firstLine="0"/>
              <w:rPr>
                <w:color w:val="000000"/>
                <w:sz w:val="20"/>
                <w:szCs w:val="20"/>
              </w:rPr>
            </w:pPr>
            <w:r w:rsidRPr="001976B4">
              <w:t>Referencia</w:t>
            </w:r>
          </w:p>
        </w:tc>
        <w:tc>
          <w:tcPr>
            <w:tcW w:w="2268" w:type="dxa"/>
          </w:tcPr>
          <w:p w14:paraId="29149427" w14:textId="7F20A1C5" w:rsidR="002737C4" w:rsidRDefault="002737C4" w:rsidP="002737C4">
            <w:pPr>
              <w:ind w:firstLine="0"/>
              <w:rPr>
                <w:color w:val="000000"/>
                <w:sz w:val="20"/>
                <w:szCs w:val="20"/>
              </w:rPr>
            </w:pPr>
            <w:r w:rsidRPr="001976B4">
              <w:t>Tipo de material</w:t>
            </w:r>
          </w:p>
        </w:tc>
        <w:tc>
          <w:tcPr>
            <w:tcW w:w="2879" w:type="dxa"/>
          </w:tcPr>
          <w:p w14:paraId="1448AC91" w14:textId="4ECD9D36" w:rsidR="002737C4" w:rsidRPr="002737C4" w:rsidRDefault="002737C4" w:rsidP="002737C4">
            <w:pPr>
              <w:ind w:firstLine="0"/>
              <w:rPr>
                <w:sz w:val="20"/>
                <w:szCs w:val="20"/>
              </w:rPr>
            </w:pPr>
            <w:r w:rsidRPr="001976B4">
              <w:t>Enlace del recurso</w:t>
            </w:r>
          </w:p>
        </w:tc>
      </w:tr>
      <w:tr w:rsidR="008D7920" w:rsidRPr="00AA725B" w14:paraId="31874211" w14:textId="77777777" w:rsidTr="00AA725B">
        <w:trPr>
          <w:cnfStyle w:val="000000100000" w:firstRow="0" w:lastRow="0" w:firstColumn="0" w:lastColumn="0" w:oddVBand="0" w:evenVBand="0" w:oddHBand="1" w:evenHBand="0" w:firstRowFirstColumn="0" w:firstRowLastColumn="0" w:lastRowFirstColumn="0" w:lastRowLastColumn="0"/>
          <w:trHeight w:val="180"/>
        </w:trPr>
        <w:tc>
          <w:tcPr>
            <w:tcW w:w="1838" w:type="dxa"/>
            <w:hideMark/>
          </w:tcPr>
          <w:p w14:paraId="2AEC140B" w14:textId="1BAAD0A6" w:rsidR="008D7920" w:rsidRPr="008D7920" w:rsidRDefault="008D7920" w:rsidP="008D7920">
            <w:pPr>
              <w:pStyle w:val="TextoTablas"/>
              <w:rPr>
                <w:b/>
              </w:rPr>
            </w:pPr>
            <w:r>
              <w:t>1.</w:t>
            </w:r>
            <w:r w:rsidRPr="008D7920">
              <w:t xml:space="preserve">Formulación de raciones para animales. </w:t>
            </w:r>
          </w:p>
          <w:p w14:paraId="04F6AC8F" w14:textId="49505C27" w:rsidR="008D7920" w:rsidRPr="008D7920" w:rsidRDefault="008D7920" w:rsidP="008D7920">
            <w:pPr>
              <w:pStyle w:val="TextoTablas"/>
            </w:pPr>
          </w:p>
        </w:tc>
        <w:tc>
          <w:tcPr>
            <w:tcW w:w="2977" w:type="dxa"/>
            <w:hideMark/>
          </w:tcPr>
          <w:p w14:paraId="06469BB5" w14:textId="7E4892FC" w:rsidR="008D7920" w:rsidRPr="008D7920" w:rsidRDefault="008D7920" w:rsidP="008D7920">
            <w:pPr>
              <w:pStyle w:val="TextoTablas"/>
            </w:pPr>
            <w:r w:rsidRPr="008D7920">
              <w:t xml:space="preserve">FAO. (s. f.). Alimentación animal.  </w:t>
            </w:r>
          </w:p>
        </w:tc>
        <w:tc>
          <w:tcPr>
            <w:tcW w:w="2268" w:type="dxa"/>
            <w:hideMark/>
          </w:tcPr>
          <w:p w14:paraId="5DD0133E" w14:textId="2ADBB855" w:rsidR="008D7920" w:rsidRPr="008D7920" w:rsidRDefault="008D7920" w:rsidP="008D7920">
            <w:pPr>
              <w:pStyle w:val="TextoTablas"/>
            </w:pPr>
            <w:r w:rsidRPr="008D7920">
              <w:t xml:space="preserve">Artículo </w:t>
            </w:r>
          </w:p>
        </w:tc>
        <w:tc>
          <w:tcPr>
            <w:tcW w:w="2879" w:type="dxa"/>
            <w:hideMark/>
          </w:tcPr>
          <w:p w14:paraId="127F1CF9" w14:textId="60CC2BC9" w:rsidR="008D7920" w:rsidRPr="008D7920" w:rsidRDefault="007B39D5" w:rsidP="008D7920">
            <w:pPr>
              <w:pStyle w:val="TextoTablas"/>
            </w:pPr>
            <w:hyperlink r:id="rId49">
              <w:r w:rsidR="008D7920" w:rsidRPr="008D7920">
                <w:rPr>
                  <w:color w:val="002060"/>
                  <w:u w:val="single"/>
                </w:rPr>
                <w:t>https://www.fao.org/3/a1564s/a1564s03.pdf</w:t>
              </w:r>
            </w:hyperlink>
            <w:r w:rsidR="008D7920" w:rsidRPr="008D7920">
              <w:rPr>
                <w:color w:val="002060"/>
                <w:u w:val="single"/>
              </w:rPr>
              <w:t xml:space="preserve"> </w:t>
            </w:r>
            <w:r w:rsidR="008D7920" w:rsidRPr="008D7920">
              <w:rPr>
                <w:color w:val="002060"/>
              </w:rP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1B1962">
      <w:pPr>
        <w:pStyle w:val="Titulosgenerales"/>
      </w:pPr>
      <w:bookmarkStart w:id="28" w:name="_Toc148435681"/>
      <w:r>
        <w:lastRenderedPageBreak/>
        <w:t>Glosario</w:t>
      </w:r>
      <w:bookmarkEnd w:id="28"/>
    </w:p>
    <w:p w14:paraId="2830D67F" w14:textId="68DF79AD" w:rsidR="008D7920" w:rsidRDefault="008D7920" w:rsidP="008D7920">
      <w:r w:rsidRPr="00D447C9">
        <w:rPr>
          <w:b/>
          <w:bCs/>
        </w:rPr>
        <w:t>Alimento para animales</w:t>
      </w:r>
      <w:r w:rsidR="00D447C9">
        <w:t>: m</w:t>
      </w:r>
      <w:r>
        <w:t>ezcla de insumos que contienen nutrientes que se encargan de responder a las necesidades y requerimientos de cada especie, según la edad, tipo y explotación o actividad para la que se destina el animal.</w:t>
      </w:r>
    </w:p>
    <w:p w14:paraId="74A19495" w14:textId="20114DAB" w:rsidR="008D7920" w:rsidRDefault="008D7920" w:rsidP="008D7920">
      <w:r w:rsidRPr="00D447C9">
        <w:rPr>
          <w:b/>
          <w:bCs/>
        </w:rPr>
        <w:t>Contaminación cruzada</w:t>
      </w:r>
      <w:r w:rsidR="00D447C9">
        <w:t>: c</w:t>
      </w:r>
      <w:r>
        <w:t xml:space="preserve">ontaminación de materia prima, producto intermedio o producto terminado con otro material o producto durante el proceso de elaboración o almacenamiento. </w:t>
      </w:r>
    </w:p>
    <w:p w14:paraId="75CE1F26" w14:textId="7E2152A9" w:rsidR="008D7920" w:rsidRDefault="008D7920" w:rsidP="008D7920">
      <w:r w:rsidRPr="00D447C9">
        <w:rPr>
          <w:b/>
          <w:bCs/>
        </w:rPr>
        <w:t>Inocuidad</w:t>
      </w:r>
      <w:r w:rsidR="00D447C9">
        <w:t>: c</w:t>
      </w:r>
      <w:r>
        <w:t>aracterística o atributo de la calidad de un alimento, que determina que el consumo de este no genera riesgo para la salud animal.</w:t>
      </w:r>
    </w:p>
    <w:p w14:paraId="52FF187B" w14:textId="29D7C4C0" w:rsidR="00B409EE" w:rsidRPr="004B4D87" w:rsidRDefault="008D7920" w:rsidP="008D7920">
      <w:r w:rsidRPr="00D447C9">
        <w:rPr>
          <w:b/>
          <w:bCs/>
        </w:rPr>
        <w:t>Ración</w:t>
      </w:r>
      <w:r w:rsidR="00D447C9">
        <w:t>: e</w:t>
      </w:r>
      <w:r>
        <w:t>s el tamaño real de un alimento que se da al animal, esta puede ser medida en miligramos, piezas, paquetes.</w:t>
      </w:r>
    </w:p>
    <w:p w14:paraId="40B682D2" w14:textId="7FC6552C" w:rsidR="002E5B3A" w:rsidRDefault="002E5B3A" w:rsidP="001B1962">
      <w:pPr>
        <w:pStyle w:val="Titulosgenerales"/>
      </w:pPr>
      <w:bookmarkStart w:id="29" w:name="_Toc148435682"/>
      <w:r>
        <w:lastRenderedPageBreak/>
        <w:t>Referencias bibliográficas</w:t>
      </w:r>
      <w:bookmarkEnd w:id="29"/>
      <w:r>
        <w:t xml:space="preserve"> </w:t>
      </w:r>
    </w:p>
    <w:p w14:paraId="770BEEDE" w14:textId="77777777" w:rsidR="00D447C9" w:rsidRDefault="00D447C9" w:rsidP="00D447C9">
      <w:r>
        <w:t>McDonald, P. (2007). Nutrición animal. Universidad Estatal a Distancia.</w:t>
      </w:r>
    </w:p>
    <w:p w14:paraId="2EF249D8" w14:textId="413151FD" w:rsidR="00D447C9" w:rsidRDefault="00D447C9" w:rsidP="00D447C9">
      <w:r>
        <w:t xml:space="preserve">Organización de las Naciones Unidas para la Agricultura y la Alimentación [FAO]. (1989). Manuales para el control de calidad de los alimentos. 9. Introducción a la toma de muestras de alimentos. </w:t>
      </w:r>
      <w:hyperlink r:id="rId50" w:history="1">
        <w:r w:rsidRPr="0026565D">
          <w:rPr>
            <w:rStyle w:val="Hipervnculo"/>
          </w:rPr>
          <w:t>https://www.fao.org/3/S8800S/S8800S.pdf</w:t>
        </w:r>
      </w:hyperlink>
    </w:p>
    <w:p w14:paraId="024C906F" w14:textId="62036814" w:rsidR="00D447C9" w:rsidRDefault="00D447C9" w:rsidP="00D447C9">
      <w:r>
        <w:t xml:space="preserve">Organización Panamericana de la Salud [OPS]. (2015). Peligros biológicos. Inocuidad de Alimentos - Control Sanitario – HACCP. </w:t>
      </w:r>
      <w:hyperlink r:id="rId51" w:history="1">
        <w:r w:rsidRPr="0026565D">
          <w:rPr>
            <w:rStyle w:val="Hipervnculo"/>
          </w:rPr>
          <w:t>https://www3.paho.org/hq/index.php?option=com_content&amp;view=article&amp;id=10838:2015-peligros-biologicos&amp;Itemid=41432&amp;lang=es</w:t>
        </w:r>
      </w:hyperlink>
    </w:p>
    <w:p w14:paraId="5D68B8DB" w14:textId="2EC26489" w:rsidR="00D447C9" w:rsidRDefault="00D447C9" w:rsidP="00D447C9">
      <w:r>
        <w:t xml:space="preserve">Resolución 061252 de 2020. [Instituto Colombiano Agropecuario]. Por medio de la cual se establecen los requisitos y el procedimiento para el registro de los fabricantes e importadores de alimentos para animales, así como los requisitos y el procedimiento para el registro de alimentos para animales y se dictan otras disposiciones. Febrero 3 de 2020. </w:t>
      </w:r>
      <w:hyperlink r:id="rId52" w:history="1">
        <w:r w:rsidRPr="0026565D">
          <w:rPr>
            <w:rStyle w:val="Hipervnculo"/>
          </w:rPr>
          <w:t>https://www.ica.gov.co/getattachment/f7b59ff6-7bfc-477a-8110-40a14b80bd4e/2020R61252.aspx</w:t>
        </w:r>
      </w:hyperlink>
    </w:p>
    <w:p w14:paraId="047D2674" w14:textId="5ABF228F" w:rsidR="00D447C9" w:rsidRDefault="00D447C9" w:rsidP="00D447C9">
      <w:r>
        <w:t>Shimada, A. (2007). Nutrición animal. Editorial Trillas.</w:t>
      </w:r>
    </w:p>
    <w:p w14:paraId="0ACDF4A3" w14:textId="58F46D94" w:rsidR="002E5B3A" w:rsidRPr="002E5B3A" w:rsidRDefault="00F36C9D" w:rsidP="001B1962">
      <w:pPr>
        <w:pStyle w:val="Titulosgenerales"/>
      </w:pPr>
      <w:bookmarkStart w:id="30" w:name="_Toc148435683"/>
      <w:r>
        <w:lastRenderedPageBreak/>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5F2FFD">
            <w:pPr>
              <w:ind w:firstLine="0"/>
              <w:rPr>
                <w:lang w:val="es-419" w:eastAsia="es-CO"/>
              </w:rPr>
            </w:pPr>
            <w:r>
              <w:rPr>
                <w:lang w:val="es-419" w:eastAsia="es-CO"/>
              </w:rPr>
              <w:t>Nombre</w:t>
            </w:r>
          </w:p>
        </w:tc>
        <w:tc>
          <w:tcPr>
            <w:tcW w:w="3261" w:type="dxa"/>
          </w:tcPr>
          <w:p w14:paraId="34AD80E5" w14:textId="25DC38F0" w:rsidR="004554CA" w:rsidRDefault="004554CA" w:rsidP="005F2FFD">
            <w:pPr>
              <w:ind w:firstLine="0"/>
              <w:rPr>
                <w:lang w:val="es-419" w:eastAsia="es-CO"/>
              </w:rPr>
            </w:pPr>
            <w:r>
              <w:rPr>
                <w:lang w:val="es-419" w:eastAsia="es-CO"/>
              </w:rPr>
              <w:t>Cargo</w:t>
            </w:r>
          </w:p>
        </w:tc>
        <w:tc>
          <w:tcPr>
            <w:tcW w:w="3969" w:type="dxa"/>
          </w:tcPr>
          <w:p w14:paraId="7F36A75B" w14:textId="02C68625" w:rsidR="004554CA" w:rsidRDefault="004554CA" w:rsidP="005F2FFD">
            <w:pPr>
              <w:ind w:firstLine="0"/>
              <w:rPr>
                <w:lang w:val="es-419" w:eastAsia="es-CO"/>
              </w:rPr>
            </w:pPr>
            <w:r w:rsidRPr="004554CA">
              <w:rPr>
                <w:lang w:val="es-419" w:eastAsia="es-CO"/>
              </w:rPr>
              <w:t>Regional y Centro de Formación</w:t>
            </w:r>
          </w:p>
        </w:tc>
      </w:tr>
      <w:tr w:rsidR="00802E65"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22A12F5D" w:rsidR="00802E65" w:rsidRDefault="00802E65" w:rsidP="00802E65">
            <w:pPr>
              <w:pStyle w:val="TextoTablas"/>
            </w:pPr>
            <w:r w:rsidRPr="00430A69">
              <w:t>Claudia Patricia Aristizábal</w:t>
            </w:r>
          </w:p>
        </w:tc>
        <w:tc>
          <w:tcPr>
            <w:tcW w:w="3261" w:type="dxa"/>
          </w:tcPr>
          <w:p w14:paraId="494638E9" w14:textId="4431F2E2" w:rsidR="00802E65" w:rsidRDefault="00802E65" w:rsidP="00802E65">
            <w:pPr>
              <w:pStyle w:val="TextoTablas"/>
            </w:pPr>
            <w:r w:rsidRPr="00430A69">
              <w:t>Responsable del Equipo</w:t>
            </w:r>
          </w:p>
        </w:tc>
        <w:tc>
          <w:tcPr>
            <w:tcW w:w="3969" w:type="dxa"/>
          </w:tcPr>
          <w:p w14:paraId="26021717" w14:textId="61BEBD09" w:rsidR="00802E65" w:rsidRDefault="00802E65" w:rsidP="00802E65">
            <w:pPr>
              <w:pStyle w:val="TextoTablas"/>
            </w:pPr>
            <w:r w:rsidRPr="00430A69">
              <w:t>Dirección General</w:t>
            </w:r>
          </w:p>
        </w:tc>
      </w:tr>
      <w:tr w:rsidR="00802E65" w14:paraId="2E62ACF7" w14:textId="77777777" w:rsidTr="004554CA">
        <w:tc>
          <w:tcPr>
            <w:tcW w:w="2830" w:type="dxa"/>
          </w:tcPr>
          <w:p w14:paraId="11C6E15E" w14:textId="1DD1F2F3" w:rsidR="00802E65" w:rsidRDefault="00802E65" w:rsidP="00802E65">
            <w:pPr>
              <w:pStyle w:val="TextoTablas"/>
            </w:pPr>
            <w:r w:rsidRPr="00430A69">
              <w:t>Norma Constanza Morales Cruz</w:t>
            </w:r>
          </w:p>
        </w:tc>
        <w:tc>
          <w:tcPr>
            <w:tcW w:w="3261" w:type="dxa"/>
          </w:tcPr>
          <w:p w14:paraId="15C0928A" w14:textId="4117A306" w:rsidR="00802E65" w:rsidRDefault="00802E65" w:rsidP="00802E65">
            <w:pPr>
              <w:pStyle w:val="TextoTablas"/>
            </w:pPr>
            <w:r w:rsidRPr="00430A69">
              <w:t>Responsable de Línea de Producción</w:t>
            </w:r>
          </w:p>
        </w:tc>
        <w:tc>
          <w:tcPr>
            <w:tcW w:w="3969" w:type="dxa"/>
          </w:tcPr>
          <w:p w14:paraId="17C2853D" w14:textId="2344A594" w:rsidR="00802E65" w:rsidRDefault="00802E65" w:rsidP="00802E65">
            <w:pPr>
              <w:pStyle w:val="TextoTablas"/>
            </w:pPr>
            <w:r w:rsidRPr="00430A69">
              <w:t>Regional Tolima - Centro de Comercio y Servicios</w:t>
            </w:r>
          </w:p>
        </w:tc>
      </w:tr>
      <w:tr w:rsidR="00D447C9"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74E4D50" w:rsidR="00D447C9" w:rsidRDefault="00D447C9" w:rsidP="00D447C9">
            <w:pPr>
              <w:pStyle w:val="TextoTablas"/>
            </w:pPr>
            <w:r w:rsidRPr="004548E6">
              <w:t xml:space="preserve">Lina Marcela Ocampo Henao </w:t>
            </w:r>
          </w:p>
        </w:tc>
        <w:tc>
          <w:tcPr>
            <w:tcW w:w="3261" w:type="dxa"/>
          </w:tcPr>
          <w:p w14:paraId="7BB9A540" w14:textId="7A789D34" w:rsidR="00D447C9" w:rsidRDefault="00D447C9" w:rsidP="00D447C9">
            <w:pPr>
              <w:pStyle w:val="TextoTablas"/>
            </w:pPr>
            <w:r w:rsidRPr="004548E6">
              <w:t xml:space="preserve">Experto </w:t>
            </w:r>
            <w:r w:rsidR="00A23F78">
              <w:t>T</w:t>
            </w:r>
            <w:r w:rsidRPr="004548E6">
              <w:t>emático</w:t>
            </w:r>
          </w:p>
        </w:tc>
        <w:tc>
          <w:tcPr>
            <w:tcW w:w="3969" w:type="dxa"/>
          </w:tcPr>
          <w:p w14:paraId="1C05866F" w14:textId="05743EAF" w:rsidR="00D447C9" w:rsidRDefault="00D447C9" w:rsidP="00D447C9">
            <w:pPr>
              <w:pStyle w:val="TextoTablas"/>
            </w:pPr>
            <w:r w:rsidRPr="004548E6">
              <w:t>Regional Tolima - Centro Agropecuario La Granja</w:t>
            </w:r>
          </w:p>
        </w:tc>
      </w:tr>
      <w:tr w:rsidR="00D447C9" w14:paraId="34080B41" w14:textId="77777777" w:rsidTr="004554CA">
        <w:tc>
          <w:tcPr>
            <w:tcW w:w="2830" w:type="dxa"/>
          </w:tcPr>
          <w:p w14:paraId="4EF8DEC6" w14:textId="1A015BB1" w:rsidR="00D447C9" w:rsidRDefault="00D447C9" w:rsidP="00D447C9">
            <w:pPr>
              <w:pStyle w:val="TextoTablas"/>
            </w:pPr>
            <w:r w:rsidRPr="004548E6">
              <w:t xml:space="preserve">Luis Fernando Botero Mendoza </w:t>
            </w:r>
          </w:p>
        </w:tc>
        <w:tc>
          <w:tcPr>
            <w:tcW w:w="3261" w:type="dxa"/>
          </w:tcPr>
          <w:p w14:paraId="3C872D58" w14:textId="1E22294F" w:rsidR="00D447C9" w:rsidRDefault="00D447C9" w:rsidP="00D447C9">
            <w:pPr>
              <w:pStyle w:val="TextoTablas"/>
            </w:pPr>
            <w:r w:rsidRPr="004548E6">
              <w:t>Diseñador Instruccional</w:t>
            </w:r>
          </w:p>
        </w:tc>
        <w:tc>
          <w:tcPr>
            <w:tcW w:w="3969" w:type="dxa"/>
          </w:tcPr>
          <w:p w14:paraId="28E35386" w14:textId="10B615D5" w:rsidR="00D447C9" w:rsidRDefault="00D447C9" w:rsidP="00D447C9">
            <w:pPr>
              <w:pStyle w:val="TextoTablas"/>
            </w:pPr>
            <w:r w:rsidRPr="004548E6">
              <w:t>Regional Distrito Capital - Centro de Gestión Industrial</w:t>
            </w:r>
          </w:p>
        </w:tc>
      </w:tr>
      <w:tr w:rsidR="00D447C9"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17C8429" w:rsidR="00D447C9" w:rsidRDefault="00D447C9" w:rsidP="00D447C9">
            <w:pPr>
              <w:pStyle w:val="TextoTablas"/>
            </w:pPr>
            <w:r w:rsidRPr="004548E6">
              <w:t xml:space="preserve">Paola Moya Peralta </w:t>
            </w:r>
          </w:p>
        </w:tc>
        <w:tc>
          <w:tcPr>
            <w:tcW w:w="3261" w:type="dxa"/>
          </w:tcPr>
          <w:p w14:paraId="1F51BEF4" w14:textId="28879620" w:rsidR="00D447C9" w:rsidRDefault="00D447C9" w:rsidP="00D447C9">
            <w:pPr>
              <w:pStyle w:val="TextoTablas"/>
            </w:pPr>
            <w:r w:rsidRPr="004548E6">
              <w:t>Diseñador Instruccional</w:t>
            </w:r>
          </w:p>
        </w:tc>
        <w:tc>
          <w:tcPr>
            <w:tcW w:w="3969" w:type="dxa"/>
          </w:tcPr>
          <w:p w14:paraId="1E175D13" w14:textId="606A1541" w:rsidR="00D447C9" w:rsidRDefault="00D447C9" w:rsidP="00D447C9">
            <w:pPr>
              <w:pStyle w:val="TextoTablas"/>
            </w:pPr>
            <w:r w:rsidRPr="004548E6">
              <w:t>Regional Distrito Capital - Centro para la Industria de la Comunicación Gráfica</w:t>
            </w:r>
          </w:p>
        </w:tc>
      </w:tr>
      <w:tr w:rsidR="00D447C9" w14:paraId="4D85BAE3" w14:textId="77777777" w:rsidTr="004554CA">
        <w:tc>
          <w:tcPr>
            <w:tcW w:w="2830" w:type="dxa"/>
          </w:tcPr>
          <w:p w14:paraId="6086C849" w14:textId="7C5A8DE1" w:rsidR="00D447C9" w:rsidRDefault="00D447C9" w:rsidP="00D447C9">
            <w:pPr>
              <w:pStyle w:val="TextoTablas"/>
            </w:pPr>
            <w:r w:rsidRPr="004548E6">
              <w:t xml:space="preserve">Carolina Coca Salazar </w:t>
            </w:r>
          </w:p>
        </w:tc>
        <w:tc>
          <w:tcPr>
            <w:tcW w:w="3261" w:type="dxa"/>
          </w:tcPr>
          <w:p w14:paraId="2DBE89D0" w14:textId="18D5F2B3" w:rsidR="00D447C9" w:rsidRDefault="00D447C9" w:rsidP="00D447C9">
            <w:pPr>
              <w:pStyle w:val="TextoTablas"/>
            </w:pPr>
            <w:r w:rsidRPr="004548E6">
              <w:t>Metodóloga</w:t>
            </w:r>
          </w:p>
        </w:tc>
        <w:tc>
          <w:tcPr>
            <w:tcW w:w="3969" w:type="dxa"/>
          </w:tcPr>
          <w:p w14:paraId="01B9BC9E" w14:textId="59A5A3C8" w:rsidR="00D447C9" w:rsidRDefault="00D447C9" w:rsidP="00D447C9">
            <w:pPr>
              <w:pStyle w:val="TextoTablas"/>
            </w:pPr>
            <w:r w:rsidRPr="004548E6">
              <w:t>Regional Distrito Capital - Centro para la Industria de la Comunicación Gráfica</w:t>
            </w:r>
          </w:p>
        </w:tc>
      </w:tr>
      <w:tr w:rsidR="00D447C9"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209CA386" w:rsidR="00D447C9" w:rsidRDefault="00D447C9" w:rsidP="00D447C9">
            <w:pPr>
              <w:pStyle w:val="TextoTablas"/>
            </w:pPr>
            <w:r w:rsidRPr="004548E6">
              <w:t xml:space="preserve">Darío González </w:t>
            </w:r>
          </w:p>
        </w:tc>
        <w:tc>
          <w:tcPr>
            <w:tcW w:w="3261" w:type="dxa"/>
          </w:tcPr>
          <w:p w14:paraId="04888E23" w14:textId="5CB60CFC" w:rsidR="00D447C9" w:rsidRDefault="00D447C9" w:rsidP="00D447C9">
            <w:pPr>
              <w:pStyle w:val="TextoTablas"/>
            </w:pPr>
            <w:r w:rsidRPr="004548E6">
              <w:t xml:space="preserve">Corrección de </w:t>
            </w:r>
            <w:r w:rsidR="00A23F78">
              <w:t>E</w:t>
            </w:r>
            <w:r w:rsidRPr="004548E6">
              <w:t>stilo</w:t>
            </w:r>
          </w:p>
        </w:tc>
        <w:tc>
          <w:tcPr>
            <w:tcW w:w="3969" w:type="dxa"/>
          </w:tcPr>
          <w:p w14:paraId="05C18D4A" w14:textId="78CE28D6" w:rsidR="00D447C9" w:rsidRDefault="00D447C9" w:rsidP="00D447C9">
            <w:pPr>
              <w:pStyle w:val="TextoTablas"/>
            </w:pPr>
            <w:r w:rsidRPr="004548E6">
              <w:t>Regional Distrito Capital – Centro de Diseño y Metrología</w:t>
            </w:r>
          </w:p>
        </w:tc>
      </w:tr>
      <w:tr w:rsidR="00D447C9" w14:paraId="60CCD037" w14:textId="77777777" w:rsidTr="004554CA">
        <w:tc>
          <w:tcPr>
            <w:tcW w:w="2830" w:type="dxa"/>
          </w:tcPr>
          <w:p w14:paraId="7D4935E5" w14:textId="0D87AC9A" w:rsidR="00D447C9" w:rsidRDefault="00D447C9" w:rsidP="00D447C9">
            <w:pPr>
              <w:pStyle w:val="TextoTablas"/>
            </w:pPr>
            <w:r w:rsidRPr="004548E6">
              <w:t>Humberto Arias Díaz</w:t>
            </w:r>
          </w:p>
        </w:tc>
        <w:tc>
          <w:tcPr>
            <w:tcW w:w="3261" w:type="dxa"/>
          </w:tcPr>
          <w:p w14:paraId="7CA57FBC" w14:textId="6589E7FF" w:rsidR="00D447C9" w:rsidRDefault="00D447C9" w:rsidP="00D447C9">
            <w:pPr>
              <w:pStyle w:val="TextoTablas"/>
            </w:pPr>
            <w:r w:rsidRPr="004548E6">
              <w:t>Diseñador Instruccional</w:t>
            </w:r>
          </w:p>
        </w:tc>
        <w:tc>
          <w:tcPr>
            <w:tcW w:w="3969" w:type="dxa"/>
          </w:tcPr>
          <w:p w14:paraId="74223EB6" w14:textId="775275A6" w:rsidR="00D447C9" w:rsidRDefault="00D447C9" w:rsidP="00D447C9">
            <w:pPr>
              <w:pStyle w:val="TextoTablas"/>
            </w:pPr>
            <w:r w:rsidRPr="004548E6">
              <w:t>Regional Tolima - Centro de Comercio y Servicios</w:t>
            </w:r>
          </w:p>
        </w:tc>
      </w:tr>
      <w:tr w:rsidR="00D447C9"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E7BB56D" w:rsidR="00D447C9" w:rsidRDefault="00D447C9" w:rsidP="00D447C9">
            <w:pPr>
              <w:pStyle w:val="TextoTablas"/>
            </w:pPr>
            <w:proofErr w:type="spellStart"/>
            <w:r w:rsidRPr="004548E6">
              <w:t>Maria</w:t>
            </w:r>
            <w:proofErr w:type="spellEnd"/>
            <w:r w:rsidRPr="004548E6">
              <w:t xml:space="preserve"> Inés Machado López</w:t>
            </w:r>
          </w:p>
        </w:tc>
        <w:tc>
          <w:tcPr>
            <w:tcW w:w="3261" w:type="dxa"/>
          </w:tcPr>
          <w:p w14:paraId="670BEF51" w14:textId="69F7D90C" w:rsidR="00D447C9" w:rsidRDefault="00D447C9" w:rsidP="00D447C9">
            <w:pPr>
              <w:pStyle w:val="TextoTablas"/>
            </w:pPr>
            <w:r w:rsidRPr="004548E6">
              <w:t>Asesor Metodológico</w:t>
            </w:r>
          </w:p>
        </w:tc>
        <w:tc>
          <w:tcPr>
            <w:tcW w:w="3969" w:type="dxa"/>
          </w:tcPr>
          <w:p w14:paraId="4FE8F654" w14:textId="36BB8CF1" w:rsidR="00D447C9" w:rsidRDefault="00D447C9" w:rsidP="00D447C9">
            <w:pPr>
              <w:pStyle w:val="TextoTablas"/>
            </w:pPr>
            <w:r w:rsidRPr="004548E6">
              <w:t>Regional Tolima - Centro de Comercio y Servicios</w:t>
            </w:r>
          </w:p>
        </w:tc>
      </w:tr>
      <w:tr w:rsidR="00D447C9" w14:paraId="10ADA516" w14:textId="77777777" w:rsidTr="004554CA">
        <w:tc>
          <w:tcPr>
            <w:tcW w:w="2830" w:type="dxa"/>
          </w:tcPr>
          <w:p w14:paraId="0A5AE4C3" w14:textId="3FEB6EB0" w:rsidR="00D447C9" w:rsidRDefault="00D447C9" w:rsidP="00D447C9">
            <w:pPr>
              <w:pStyle w:val="TextoTablas"/>
            </w:pPr>
            <w:r w:rsidRPr="007A4CFF">
              <w:t>José Jaime Luis Tang Pinzón</w:t>
            </w:r>
          </w:p>
        </w:tc>
        <w:tc>
          <w:tcPr>
            <w:tcW w:w="3261" w:type="dxa"/>
          </w:tcPr>
          <w:p w14:paraId="5C06C76F" w14:textId="5E7F44FD" w:rsidR="00D447C9" w:rsidRDefault="00D447C9" w:rsidP="00D447C9">
            <w:pPr>
              <w:pStyle w:val="TextoTablas"/>
            </w:pPr>
            <w:r w:rsidRPr="007A4CFF">
              <w:t>Diseñador Web</w:t>
            </w:r>
          </w:p>
        </w:tc>
        <w:tc>
          <w:tcPr>
            <w:tcW w:w="3969" w:type="dxa"/>
          </w:tcPr>
          <w:p w14:paraId="0B1DC8D1" w14:textId="69002EAB" w:rsidR="00D447C9" w:rsidRDefault="00D447C9" w:rsidP="00D447C9">
            <w:pPr>
              <w:pStyle w:val="TextoTablas"/>
            </w:pPr>
            <w:r w:rsidRPr="007A4CFF">
              <w:t>Regional Tolima - Centro de Comercio y Servicios</w:t>
            </w:r>
          </w:p>
        </w:tc>
      </w:tr>
      <w:tr w:rsidR="00D447C9"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1840A83C" w:rsidR="00D447C9" w:rsidRDefault="00D447C9" w:rsidP="00D447C9">
            <w:pPr>
              <w:pStyle w:val="TextoTablas"/>
            </w:pPr>
            <w:r w:rsidRPr="007A4CFF">
              <w:t>Sebastián Trujillo Afanador</w:t>
            </w:r>
          </w:p>
        </w:tc>
        <w:tc>
          <w:tcPr>
            <w:tcW w:w="3261" w:type="dxa"/>
          </w:tcPr>
          <w:p w14:paraId="677DC104" w14:textId="48DF660B" w:rsidR="00D447C9" w:rsidRDefault="00D447C9" w:rsidP="00D447C9">
            <w:pPr>
              <w:pStyle w:val="TextoTablas"/>
            </w:pPr>
            <w:r w:rsidRPr="007A4CFF">
              <w:t xml:space="preserve">Desarrollador </w:t>
            </w:r>
            <w:proofErr w:type="spellStart"/>
            <w:r w:rsidRPr="007A4CFF">
              <w:t>Fullstack</w:t>
            </w:r>
            <w:proofErr w:type="spellEnd"/>
          </w:p>
        </w:tc>
        <w:tc>
          <w:tcPr>
            <w:tcW w:w="3969" w:type="dxa"/>
          </w:tcPr>
          <w:p w14:paraId="5E629696" w14:textId="53B2D6ED" w:rsidR="00D447C9" w:rsidRDefault="00D447C9" w:rsidP="00D447C9">
            <w:pPr>
              <w:pStyle w:val="TextoTablas"/>
            </w:pPr>
            <w:r w:rsidRPr="007A4CFF">
              <w:t>Regional Tolima - Centro de Comercio y Servicios</w:t>
            </w:r>
          </w:p>
        </w:tc>
      </w:tr>
      <w:tr w:rsidR="00D447C9" w14:paraId="0C592829" w14:textId="77777777" w:rsidTr="004554CA">
        <w:tc>
          <w:tcPr>
            <w:tcW w:w="2830" w:type="dxa"/>
          </w:tcPr>
          <w:p w14:paraId="614357AB" w14:textId="1306F737" w:rsidR="00D447C9" w:rsidRDefault="00D447C9" w:rsidP="00D447C9">
            <w:pPr>
              <w:pStyle w:val="TextoTablas"/>
            </w:pPr>
            <w:r w:rsidRPr="007A4CFF">
              <w:t xml:space="preserve">Gilberto Junior Rodríguez </w:t>
            </w:r>
            <w:proofErr w:type="spellStart"/>
            <w:r w:rsidRPr="007A4CFF">
              <w:t>Rodríguez</w:t>
            </w:r>
            <w:proofErr w:type="spellEnd"/>
          </w:p>
        </w:tc>
        <w:tc>
          <w:tcPr>
            <w:tcW w:w="3261" w:type="dxa"/>
          </w:tcPr>
          <w:p w14:paraId="6F872EF5" w14:textId="6DEAD84D" w:rsidR="00D447C9" w:rsidRDefault="00D447C9" w:rsidP="00D447C9">
            <w:pPr>
              <w:pStyle w:val="TextoTablas"/>
            </w:pPr>
            <w:r w:rsidRPr="007A4CFF">
              <w:t>Storyboard e Ilustración</w:t>
            </w:r>
          </w:p>
        </w:tc>
        <w:tc>
          <w:tcPr>
            <w:tcW w:w="3969" w:type="dxa"/>
          </w:tcPr>
          <w:p w14:paraId="3021662A" w14:textId="699560B9" w:rsidR="00D447C9" w:rsidRDefault="00D447C9" w:rsidP="00D447C9">
            <w:pPr>
              <w:pStyle w:val="TextoTablas"/>
            </w:pPr>
            <w:r w:rsidRPr="007A4CFF">
              <w:t>Regional Tolima - Centro de Comercio y Servicios</w:t>
            </w:r>
          </w:p>
        </w:tc>
      </w:tr>
      <w:tr w:rsidR="00D447C9" w14:paraId="7A62B0E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5B3068B" w14:textId="4F3BE8B5" w:rsidR="00D447C9" w:rsidRDefault="00D447C9" w:rsidP="00D447C9">
            <w:pPr>
              <w:pStyle w:val="TextoTablas"/>
            </w:pPr>
            <w:r w:rsidRPr="007A4CFF">
              <w:lastRenderedPageBreak/>
              <w:t>Nelson Iván Vera Briceño</w:t>
            </w:r>
          </w:p>
        </w:tc>
        <w:tc>
          <w:tcPr>
            <w:tcW w:w="3261" w:type="dxa"/>
          </w:tcPr>
          <w:p w14:paraId="600EBDD6" w14:textId="7F34F680" w:rsidR="00D447C9" w:rsidRDefault="00D447C9" w:rsidP="00D447C9">
            <w:pPr>
              <w:pStyle w:val="TextoTablas"/>
            </w:pPr>
            <w:r w:rsidRPr="007A4CFF">
              <w:t xml:space="preserve">Producción </w:t>
            </w:r>
            <w:r w:rsidR="00A23F78">
              <w:t>A</w:t>
            </w:r>
            <w:r w:rsidRPr="007A4CFF">
              <w:t>udiovisual</w:t>
            </w:r>
          </w:p>
        </w:tc>
        <w:tc>
          <w:tcPr>
            <w:tcW w:w="3969" w:type="dxa"/>
          </w:tcPr>
          <w:p w14:paraId="3095B58D" w14:textId="492283C6" w:rsidR="00D447C9" w:rsidRDefault="00D447C9" w:rsidP="00D447C9">
            <w:pPr>
              <w:pStyle w:val="TextoTablas"/>
            </w:pPr>
            <w:r w:rsidRPr="007A4CFF">
              <w:t>Regional Tolima - Centro de Comercio y Servicios</w:t>
            </w:r>
          </w:p>
        </w:tc>
      </w:tr>
      <w:tr w:rsidR="00D447C9" w14:paraId="11BF1E72" w14:textId="77777777" w:rsidTr="004554CA">
        <w:tc>
          <w:tcPr>
            <w:tcW w:w="2830" w:type="dxa"/>
          </w:tcPr>
          <w:p w14:paraId="5886CF45" w14:textId="6E8C1354" w:rsidR="00D447C9" w:rsidRDefault="00D447C9" w:rsidP="00D447C9">
            <w:pPr>
              <w:pStyle w:val="TextoTablas"/>
            </w:pPr>
            <w:r w:rsidRPr="007A4CFF">
              <w:t xml:space="preserve">Oleg </w:t>
            </w:r>
            <w:proofErr w:type="spellStart"/>
            <w:r w:rsidRPr="007A4CFF">
              <w:t>Litvin</w:t>
            </w:r>
            <w:proofErr w:type="spellEnd"/>
          </w:p>
        </w:tc>
        <w:tc>
          <w:tcPr>
            <w:tcW w:w="3261" w:type="dxa"/>
          </w:tcPr>
          <w:p w14:paraId="46CA6BD9" w14:textId="216F3C64" w:rsidR="00D447C9" w:rsidRDefault="00D447C9" w:rsidP="00D447C9">
            <w:pPr>
              <w:pStyle w:val="TextoTablas"/>
            </w:pPr>
            <w:r w:rsidRPr="007A4CFF">
              <w:t>Animador</w:t>
            </w:r>
          </w:p>
        </w:tc>
        <w:tc>
          <w:tcPr>
            <w:tcW w:w="3969" w:type="dxa"/>
          </w:tcPr>
          <w:p w14:paraId="5E983F3E" w14:textId="35CD68E0" w:rsidR="00D447C9" w:rsidRDefault="00D447C9" w:rsidP="00D447C9">
            <w:pPr>
              <w:pStyle w:val="TextoTablas"/>
            </w:pPr>
            <w:r w:rsidRPr="007A4CFF">
              <w:t>Regional Tolima - Centro de Comercio y Servicios</w:t>
            </w:r>
          </w:p>
        </w:tc>
      </w:tr>
      <w:tr w:rsidR="00D447C9"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5BF96A1B" w:rsidR="00D447C9" w:rsidRDefault="00D447C9" w:rsidP="00D447C9">
            <w:pPr>
              <w:pStyle w:val="TextoTablas"/>
            </w:pPr>
            <w:r w:rsidRPr="007A4CFF">
              <w:t>Sebastián Trujillo Afanador</w:t>
            </w:r>
          </w:p>
        </w:tc>
        <w:tc>
          <w:tcPr>
            <w:tcW w:w="3261" w:type="dxa"/>
          </w:tcPr>
          <w:p w14:paraId="7A8BEF09" w14:textId="65A19757" w:rsidR="00D447C9" w:rsidRDefault="00D447C9" w:rsidP="00D447C9">
            <w:pPr>
              <w:pStyle w:val="TextoTablas"/>
            </w:pPr>
            <w:r w:rsidRPr="007A4CFF">
              <w:t>Actividad Didáctica</w:t>
            </w:r>
          </w:p>
        </w:tc>
        <w:tc>
          <w:tcPr>
            <w:tcW w:w="3969" w:type="dxa"/>
          </w:tcPr>
          <w:p w14:paraId="655E2F04" w14:textId="10C21CDA" w:rsidR="00D447C9" w:rsidRDefault="00D447C9" w:rsidP="00D447C9">
            <w:pPr>
              <w:pStyle w:val="TextoTablas"/>
            </w:pPr>
            <w:r w:rsidRPr="007A4CFF">
              <w:t>Regional Tolima - Centro de Comercio y Servicios</w:t>
            </w:r>
          </w:p>
        </w:tc>
      </w:tr>
      <w:tr w:rsidR="00931ECD" w14:paraId="0518FBAE" w14:textId="77777777" w:rsidTr="004554CA">
        <w:tc>
          <w:tcPr>
            <w:tcW w:w="2830" w:type="dxa"/>
          </w:tcPr>
          <w:p w14:paraId="27F069C3" w14:textId="5CC93AD0" w:rsidR="00931ECD" w:rsidRPr="00E95FB7" w:rsidRDefault="00931ECD" w:rsidP="00931ECD">
            <w:pPr>
              <w:pStyle w:val="TextoTablas"/>
            </w:pPr>
            <w:r w:rsidRPr="00F344B2">
              <w:t>Jorge Bustos Gómez</w:t>
            </w:r>
          </w:p>
        </w:tc>
        <w:tc>
          <w:tcPr>
            <w:tcW w:w="3261" w:type="dxa"/>
          </w:tcPr>
          <w:p w14:paraId="4D163162" w14:textId="5A9383AE" w:rsidR="00931ECD" w:rsidRPr="00E95FB7" w:rsidRDefault="00931ECD" w:rsidP="00931ECD">
            <w:pPr>
              <w:pStyle w:val="TextoTablas"/>
            </w:pPr>
            <w:r w:rsidRPr="00F344B2">
              <w:t xml:space="preserve">Validación y </w:t>
            </w:r>
            <w:r w:rsidR="00A23F78">
              <w:t>V</w:t>
            </w:r>
            <w:r w:rsidRPr="00F344B2">
              <w:t xml:space="preserve">inculación en </w:t>
            </w:r>
            <w:r w:rsidR="00A23F78">
              <w:t>P</w:t>
            </w:r>
            <w:r w:rsidRPr="00F344B2">
              <w:t>lataforma LMS</w:t>
            </w:r>
          </w:p>
        </w:tc>
        <w:tc>
          <w:tcPr>
            <w:tcW w:w="3969" w:type="dxa"/>
          </w:tcPr>
          <w:p w14:paraId="67716ABE" w14:textId="4C00255E" w:rsidR="00931ECD" w:rsidRPr="00E95FB7" w:rsidRDefault="00931ECD" w:rsidP="00931ECD">
            <w:pPr>
              <w:pStyle w:val="TextoTablas"/>
            </w:pPr>
            <w:r w:rsidRPr="00F344B2">
              <w:t>Regional Distrito Capital - Centro de Comercio y Servicios</w:t>
            </w:r>
          </w:p>
        </w:tc>
      </w:tr>
      <w:tr w:rsidR="00931ECD" w14:paraId="76AD825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B21CA39" w14:textId="3CA664E2" w:rsidR="00931ECD" w:rsidRPr="00C337CE" w:rsidRDefault="00931ECD" w:rsidP="00931ECD">
            <w:pPr>
              <w:pStyle w:val="TextoTablas"/>
            </w:pPr>
            <w:r w:rsidRPr="00F344B2">
              <w:t>Gilberto Naranjo Farfán</w:t>
            </w:r>
          </w:p>
        </w:tc>
        <w:tc>
          <w:tcPr>
            <w:tcW w:w="3261" w:type="dxa"/>
          </w:tcPr>
          <w:p w14:paraId="4A57BD41" w14:textId="6DAFA7A7" w:rsidR="00931ECD" w:rsidRPr="00C337CE" w:rsidRDefault="00931ECD" w:rsidP="00931ECD">
            <w:pPr>
              <w:pStyle w:val="TextoTablas"/>
            </w:pPr>
            <w:r w:rsidRPr="00F344B2">
              <w:t xml:space="preserve">Validación de </w:t>
            </w:r>
            <w:r w:rsidR="00A23F78">
              <w:t>C</w:t>
            </w:r>
            <w:r w:rsidRPr="00F344B2">
              <w:t xml:space="preserve">ontenidos </w:t>
            </w:r>
            <w:r w:rsidR="00A23F78">
              <w:t>A</w:t>
            </w:r>
            <w:r w:rsidRPr="00F344B2">
              <w:t>ccesibles</w:t>
            </w:r>
          </w:p>
        </w:tc>
        <w:tc>
          <w:tcPr>
            <w:tcW w:w="3969" w:type="dxa"/>
          </w:tcPr>
          <w:p w14:paraId="23044A92" w14:textId="7E21FED4" w:rsidR="00931ECD" w:rsidRPr="00C337CE" w:rsidRDefault="00931ECD" w:rsidP="00931ECD">
            <w:pPr>
              <w:pStyle w:val="TextoTablas"/>
            </w:pPr>
            <w:r w:rsidRPr="00F344B2">
              <w:t>Regional Distrito Capital - 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3"/>
      <w:footerReference w:type="default" r:id="rId54"/>
      <w:pgSz w:w="12240" w:h="15840"/>
      <w:pgMar w:top="1701" w:right="1134" w:bottom="1134" w:left="1134" w:header="709" w:footer="737" w:gutter="0"/>
      <w:pgNumType w:start="1"/>
      <w:cols w:space="708"/>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82D43" w16cex:dateUtc="2023-09-22T20:12:00Z"/>
  <w16cex:commentExtensible w16cex:durableId="28B82D82" w16cex:dateUtc="2023-09-22T20:13:00Z"/>
  <w16cex:commentExtensible w16cex:durableId="28B82D9B" w16cex:dateUtc="2023-09-22T20:13:00Z"/>
  <w16cex:commentExtensible w16cex:durableId="28B9417A" w16cex:dateUtc="2023-09-23T15:50:00Z"/>
  <w16cex:commentExtensible w16cex:durableId="28B83331" w16cex:dateUtc="2023-09-22T20:37:00Z"/>
  <w16cex:commentExtensible w16cex:durableId="28B83379" w16cex:dateUtc="2023-09-22T20:38:00Z"/>
  <w16cex:commentExtensible w16cex:durableId="28B83BB4" w16cex:dateUtc="2023-09-22T21:13:00Z"/>
  <w16cex:commentExtensible w16cex:durableId="28B83C73" w16cex:dateUtc="2023-09-22T21:16:00Z"/>
  <w16cex:commentExtensible w16cex:durableId="28B85445" w16cex:dateUtc="2023-09-22T22:58:00Z"/>
  <w16cex:commentExtensible w16cex:durableId="28B8559A" w16cex:dateUtc="2023-09-22T23:04:00Z"/>
  <w16cex:commentExtensible w16cex:durableId="28B856E1" w16cex:dateUtc="2023-09-22T23:09:00Z"/>
  <w16cex:commentExtensible w16cex:durableId="28B85B7A" w16cex:dateUtc="2023-09-22T23:29:00Z"/>
  <w16cex:commentExtensible w16cex:durableId="28B85E40" w16cex:dateUtc="2023-09-22T23:41:00Z"/>
  <w16cex:commentExtensible w16cex:durableId="28B86D06" w16cex:dateUtc="2023-09-23T00:44:00Z"/>
  <w16cex:commentExtensible w16cex:durableId="28B86D39" w16cex:dateUtc="2023-09-23T00:44:00Z"/>
  <w16cex:commentExtensible w16cex:durableId="28B87012" w16cex:dateUtc="2023-09-23T00:57:00Z"/>
  <w16cex:commentExtensible w16cex:durableId="28B87091" w16cex:dateUtc="2023-09-23T00:5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73D0E" w14:textId="77777777" w:rsidR="000A266F" w:rsidRDefault="000A266F" w:rsidP="00EC0858">
      <w:pPr>
        <w:spacing w:before="0" w:after="0" w:line="240" w:lineRule="auto"/>
      </w:pPr>
      <w:r>
        <w:separator/>
      </w:r>
    </w:p>
  </w:endnote>
  <w:endnote w:type="continuationSeparator" w:id="0">
    <w:p w14:paraId="0CB70090" w14:textId="77777777" w:rsidR="000A266F" w:rsidRDefault="000A266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05F3B22D" w:rsidR="007B39D5" w:rsidRDefault="007B39D5">
        <w:pPr>
          <w:pStyle w:val="Piedepgina"/>
          <w:jc w:val="right"/>
        </w:pPr>
      </w:p>
    </w:sdtContent>
  </w:sdt>
  <w:p w14:paraId="3E67AFB0" w14:textId="1B881DDA" w:rsidR="007B39D5" w:rsidRPr="00AE6040" w:rsidRDefault="007B39D5" w:rsidP="00AE6040">
    <w:pPr>
      <w:pStyle w:val="Piedepgina"/>
      <w:jc w:val="center"/>
      <w:rPr>
        <w:b/>
        <w:bCs/>
      </w:rPr>
    </w:pPr>
    <w:r w:rsidRPr="00AE6040">
      <w:rPr>
        <w:b/>
        <w:bCs/>
      </w:rPr>
      <w:t>Grupo de Ejecución de la Formación Virtual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7B39D5" w:rsidRDefault="007B39D5">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B39D5" w:rsidRPr="00E92C3E" w:rsidRDefault="007B39D5"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B39D5" w:rsidRPr="00E92C3E" w:rsidRDefault="007B39D5"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B39D5" w:rsidRDefault="007B39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A2A3B" w14:textId="77777777" w:rsidR="000A266F" w:rsidRDefault="000A266F" w:rsidP="00EC0858">
      <w:pPr>
        <w:spacing w:before="0" w:after="0" w:line="240" w:lineRule="auto"/>
      </w:pPr>
      <w:r>
        <w:separator/>
      </w:r>
    </w:p>
  </w:footnote>
  <w:footnote w:type="continuationSeparator" w:id="0">
    <w:p w14:paraId="75CD9E52" w14:textId="77777777" w:rsidR="000A266F" w:rsidRDefault="000A266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7B39D5" w:rsidRDefault="007B39D5">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ED2C3A"/>
    <w:multiLevelType w:val="hybridMultilevel"/>
    <w:tmpl w:val="BDBEAFD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8F71326"/>
    <w:multiLevelType w:val="hybridMultilevel"/>
    <w:tmpl w:val="7A628A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917591D"/>
    <w:multiLevelType w:val="hybridMultilevel"/>
    <w:tmpl w:val="3EAA503A"/>
    <w:lvl w:ilvl="0" w:tplc="4684BD4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C3C19FB"/>
    <w:multiLevelType w:val="hybridMultilevel"/>
    <w:tmpl w:val="611E14AE"/>
    <w:lvl w:ilvl="0" w:tplc="C7861AE4">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DF354B8"/>
    <w:multiLevelType w:val="hybridMultilevel"/>
    <w:tmpl w:val="8C42463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0646D5D"/>
    <w:multiLevelType w:val="hybridMultilevel"/>
    <w:tmpl w:val="8D36D91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7892A5E"/>
    <w:multiLevelType w:val="hybridMultilevel"/>
    <w:tmpl w:val="5FF810FA"/>
    <w:lvl w:ilvl="0" w:tplc="CD6ADBF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99F109C"/>
    <w:multiLevelType w:val="hybridMultilevel"/>
    <w:tmpl w:val="7AE07136"/>
    <w:lvl w:ilvl="0" w:tplc="C634636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CC443E8"/>
    <w:multiLevelType w:val="hybridMultilevel"/>
    <w:tmpl w:val="64962796"/>
    <w:lvl w:ilvl="0" w:tplc="F642C71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DB55EFE"/>
    <w:multiLevelType w:val="hybridMultilevel"/>
    <w:tmpl w:val="60EEFC9C"/>
    <w:lvl w:ilvl="0" w:tplc="706EB7A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E6671C8"/>
    <w:multiLevelType w:val="hybridMultilevel"/>
    <w:tmpl w:val="FAFE68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A721D0"/>
    <w:multiLevelType w:val="hybridMultilevel"/>
    <w:tmpl w:val="9FAC35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6717E82"/>
    <w:multiLevelType w:val="hybridMultilevel"/>
    <w:tmpl w:val="2EEC7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7412B07"/>
    <w:multiLevelType w:val="hybridMultilevel"/>
    <w:tmpl w:val="5B264A46"/>
    <w:lvl w:ilvl="0" w:tplc="D280100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AA1222E"/>
    <w:multiLevelType w:val="hybridMultilevel"/>
    <w:tmpl w:val="D12AE0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E7E5B77"/>
    <w:multiLevelType w:val="hybridMultilevel"/>
    <w:tmpl w:val="4C12BD5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03B0815"/>
    <w:multiLevelType w:val="hybridMultilevel"/>
    <w:tmpl w:val="891E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8694C28"/>
    <w:multiLevelType w:val="hybridMultilevel"/>
    <w:tmpl w:val="14F69F24"/>
    <w:lvl w:ilvl="0" w:tplc="9702D4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8D57B3A"/>
    <w:multiLevelType w:val="hybridMultilevel"/>
    <w:tmpl w:val="E126F4DC"/>
    <w:lvl w:ilvl="0" w:tplc="56CC560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938696A"/>
    <w:multiLevelType w:val="hybridMultilevel"/>
    <w:tmpl w:val="D0AE45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A8B13F7"/>
    <w:multiLevelType w:val="hybridMultilevel"/>
    <w:tmpl w:val="310AAE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D6B6B08"/>
    <w:multiLevelType w:val="hybridMultilevel"/>
    <w:tmpl w:val="C58C0C5A"/>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3DFE75F1"/>
    <w:multiLevelType w:val="hybridMultilevel"/>
    <w:tmpl w:val="E7E82E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E8F404B"/>
    <w:multiLevelType w:val="hybridMultilevel"/>
    <w:tmpl w:val="1B5AA92E"/>
    <w:lvl w:ilvl="0" w:tplc="DE260A7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71B2AA3"/>
    <w:multiLevelType w:val="hybridMultilevel"/>
    <w:tmpl w:val="EFD8D816"/>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CE94E6D"/>
    <w:multiLevelType w:val="hybridMultilevel"/>
    <w:tmpl w:val="BDD8827C"/>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EB6515F"/>
    <w:multiLevelType w:val="hybridMultilevel"/>
    <w:tmpl w:val="DDAEDDC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F553AE8"/>
    <w:multiLevelType w:val="hybridMultilevel"/>
    <w:tmpl w:val="13A4F44A"/>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09C2EF3"/>
    <w:multiLevelType w:val="hybridMultilevel"/>
    <w:tmpl w:val="B84840A6"/>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56274E87"/>
    <w:multiLevelType w:val="hybridMultilevel"/>
    <w:tmpl w:val="B91CED06"/>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8F27AB7"/>
    <w:multiLevelType w:val="hybridMultilevel"/>
    <w:tmpl w:val="2C60D43C"/>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C340CA5"/>
    <w:multiLevelType w:val="hybridMultilevel"/>
    <w:tmpl w:val="A2CE20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13D359C"/>
    <w:multiLevelType w:val="hybridMultilevel"/>
    <w:tmpl w:val="9FB46D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3045E75"/>
    <w:multiLevelType w:val="hybridMultilevel"/>
    <w:tmpl w:val="F47248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3700654"/>
    <w:multiLevelType w:val="hybridMultilevel"/>
    <w:tmpl w:val="0082EB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53F68CA"/>
    <w:multiLevelType w:val="hybridMultilevel"/>
    <w:tmpl w:val="9226218A"/>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6D13234"/>
    <w:multiLevelType w:val="hybridMultilevel"/>
    <w:tmpl w:val="73F4D886"/>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89121C9"/>
    <w:multiLevelType w:val="hybridMultilevel"/>
    <w:tmpl w:val="03702604"/>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A8D5844"/>
    <w:multiLevelType w:val="hybridMultilevel"/>
    <w:tmpl w:val="C42C7A90"/>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C161D1C"/>
    <w:multiLevelType w:val="multilevel"/>
    <w:tmpl w:val="B09489C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2"/>
  </w:num>
  <w:num w:numId="2">
    <w:abstractNumId w:val="0"/>
  </w:num>
  <w:num w:numId="3">
    <w:abstractNumId w:val="14"/>
  </w:num>
  <w:num w:numId="4">
    <w:abstractNumId w:val="29"/>
  </w:num>
  <w:num w:numId="5">
    <w:abstractNumId w:val="18"/>
  </w:num>
  <w:num w:numId="6">
    <w:abstractNumId w:val="37"/>
  </w:num>
  <w:num w:numId="7">
    <w:abstractNumId w:val="20"/>
  </w:num>
  <w:num w:numId="8">
    <w:abstractNumId w:val="33"/>
  </w:num>
  <w:num w:numId="9">
    <w:abstractNumId w:val="40"/>
  </w:num>
  <w:num w:numId="10">
    <w:abstractNumId w:val="1"/>
  </w:num>
  <w:num w:numId="11">
    <w:abstractNumId w:val="8"/>
  </w:num>
  <w:num w:numId="12">
    <w:abstractNumId w:val="24"/>
  </w:num>
  <w:num w:numId="13">
    <w:abstractNumId w:val="21"/>
  </w:num>
  <w:num w:numId="14">
    <w:abstractNumId w:val="17"/>
  </w:num>
  <w:num w:numId="15">
    <w:abstractNumId w:val="11"/>
  </w:num>
  <w:num w:numId="16">
    <w:abstractNumId w:val="4"/>
  </w:num>
  <w:num w:numId="17">
    <w:abstractNumId w:val="5"/>
  </w:num>
  <w:num w:numId="18">
    <w:abstractNumId w:val="3"/>
  </w:num>
  <w:num w:numId="19">
    <w:abstractNumId w:val="12"/>
  </w:num>
  <w:num w:numId="20">
    <w:abstractNumId w:val="16"/>
  </w:num>
  <w:num w:numId="21">
    <w:abstractNumId w:val="36"/>
  </w:num>
  <w:num w:numId="22">
    <w:abstractNumId w:val="32"/>
  </w:num>
  <w:num w:numId="23">
    <w:abstractNumId w:val="35"/>
  </w:num>
  <w:num w:numId="24">
    <w:abstractNumId w:val="2"/>
  </w:num>
  <w:num w:numId="25">
    <w:abstractNumId w:val="9"/>
  </w:num>
  <w:num w:numId="26">
    <w:abstractNumId w:val="31"/>
  </w:num>
  <w:num w:numId="27">
    <w:abstractNumId w:val="34"/>
  </w:num>
  <w:num w:numId="28">
    <w:abstractNumId w:val="22"/>
  </w:num>
  <w:num w:numId="29">
    <w:abstractNumId w:val="25"/>
  </w:num>
  <w:num w:numId="30">
    <w:abstractNumId w:val="15"/>
  </w:num>
  <w:num w:numId="31">
    <w:abstractNumId w:val="7"/>
  </w:num>
  <w:num w:numId="32">
    <w:abstractNumId w:val="28"/>
  </w:num>
  <w:num w:numId="33">
    <w:abstractNumId w:val="39"/>
  </w:num>
  <w:num w:numId="34">
    <w:abstractNumId w:val="26"/>
  </w:num>
  <w:num w:numId="35">
    <w:abstractNumId w:val="38"/>
  </w:num>
  <w:num w:numId="36">
    <w:abstractNumId w:val="6"/>
  </w:num>
  <w:num w:numId="37">
    <w:abstractNumId w:val="10"/>
  </w:num>
  <w:num w:numId="38">
    <w:abstractNumId w:val="30"/>
  </w:num>
  <w:num w:numId="39">
    <w:abstractNumId w:val="41"/>
  </w:num>
  <w:num w:numId="40">
    <w:abstractNumId w:val="19"/>
  </w:num>
  <w:num w:numId="41">
    <w:abstractNumId w:val="27"/>
  </w:num>
  <w:num w:numId="42">
    <w:abstractNumId w:val="13"/>
  </w:num>
  <w:num w:numId="43">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B8A"/>
    <w:rsid w:val="00003C0A"/>
    <w:rsid w:val="00006C31"/>
    <w:rsid w:val="00011EE8"/>
    <w:rsid w:val="000122D0"/>
    <w:rsid w:val="000239EF"/>
    <w:rsid w:val="000242B6"/>
    <w:rsid w:val="00024D63"/>
    <w:rsid w:val="00025DEF"/>
    <w:rsid w:val="00027D09"/>
    <w:rsid w:val="00033C42"/>
    <w:rsid w:val="0003433E"/>
    <w:rsid w:val="000347CB"/>
    <w:rsid w:val="00040172"/>
    <w:rsid w:val="000434FA"/>
    <w:rsid w:val="000452DA"/>
    <w:rsid w:val="000513F6"/>
    <w:rsid w:val="0005476E"/>
    <w:rsid w:val="0006594F"/>
    <w:rsid w:val="00072463"/>
    <w:rsid w:val="00072884"/>
    <w:rsid w:val="00072B1B"/>
    <w:rsid w:val="00084592"/>
    <w:rsid w:val="00086A97"/>
    <w:rsid w:val="000A266F"/>
    <w:rsid w:val="000A2E63"/>
    <w:rsid w:val="000A3626"/>
    <w:rsid w:val="000A4731"/>
    <w:rsid w:val="000A4B5D"/>
    <w:rsid w:val="000A5258"/>
    <w:rsid w:val="000A5361"/>
    <w:rsid w:val="000B429D"/>
    <w:rsid w:val="000C3F4A"/>
    <w:rsid w:val="000C5A51"/>
    <w:rsid w:val="000C737B"/>
    <w:rsid w:val="000D5447"/>
    <w:rsid w:val="000D5FAF"/>
    <w:rsid w:val="000E0F8C"/>
    <w:rsid w:val="000F4E62"/>
    <w:rsid w:val="000F51A5"/>
    <w:rsid w:val="000F5D99"/>
    <w:rsid w:val="0010158A"/>
    <w:rsid w:val="001125CB"/>
    <w:rsid w:val="001146C3"/>
    <w:rsid w:val="0011489F"/>
    <w:rsid w:val="00121B66"/>
    <w:rsid w:val="00123EA6"/>
    <w:rsid w:val="00127C17"/>
    <w:rsid w:val="001309FD"/>
    <w:rsid w:val="001404C0"/>
    <w:rsid w:val="00143BE6"/>
    <w:rsid w:val="00152456"/>
    <w:rsid w:val="001530C7"/>
    <w:rsid w:val="00157993"/>
    <w:rsid w:val="00160D56"/>
    <w:rsid w:val="001618EB"/>
    <w:rsid w:val="001663C7"/>
    <w:rsid w:val="001714A1"/>
    <w:rsid w:val="00172C70"/>
    <w:rsid w:val="0017719B"/>
    <w:rsid w:val="00180DC4"/>
    <w:rsid w:val="00182157"/>
    <w:rsid w:val="001A6D42"/>
    <w:rsid w:val="001B1962"/>
    <w:rsid w:val="001B280A"/>
    <w:rsid w:val="001B3C10"/>
    <w:rsid w:val="001B57A6"/>
    <w:rsid w:val="001C231E"/>
    <w:rsid w:val="001C2AA2"/>
    <w:rsid w:val="001D429B"/>
    <w:rsid w:val="001D5577"/>
    <w:rsid w:val="001D590E"/>
    <w:rsid w:val="001E5103"/>
    <w:rsid w:val="001F2CFE"/>
    <w:rsid w:val="001F46AA"/>
    <w:rsid w:val="00200D31"/>
    <w:rsid w:val="00203367"/>
    <w:rsid w:val="00203660"/>
    <w:rsid w:val="00211F78"/>
    <w:rsid w:val="0022249E"/>
    <w:rsid w:val="002227A0"/>
    <w:rsid w:val="00226E71"/>
    <w:rsid w:val="00233738"/>
    <w:rsid w:val="002401C2"/>
    <w:rsid w:val="002450B6"/>
    <w:rsid w:val="00272817"/>
    <w:rsid w:val="002737C4"/>
    <w:rsid w:val="00282239"/>
    <w:rsid w:val="00284FD1"/>
    <w:rsid w:val="00285853"/>
    <w:rsid w:val="00290F4B"/>
    <w:rsid w:val="00291532"/>
    <w:rsid w:val="00291787"/>
    <w:rsid w:val="00291B30"/>
    <w:rsid w:val="00296B7D"/>
    <w:rsid w:val="002A0AE3"/>
    <w:rsid w:val="002B23E9"/>
    <w:rsid w:val="002B2A85"/>
    <w:rsid w:val="002B4853"/>
    <w:rsid w:val="002C2680"/>
    <w:rsid w:val="002C42B4"/>
    <w:rsid w:val="002D0E97"/>
    <w:rsid w:val="002D239B"/>
    <w:rsid w:val="002D305B"/>
    <w:rsid w:val="002D38A0"/>
    <w:rsid w:val="002E5B3A"/>
    <w:rsid w:val="002F0080"/>
    <w:rsid w:val="002F1816"/>
    <w:rsid w:val="002F4868"/>
    <w:rsid w:val="003137E4"/>
    <w:rsid w:val="003219FD"/>
    <w:rsid w:val="0033030B"/>
    <w:rsid w:val="003344D8"/>
    <w:rsid w:val="00342D56"/>
    <w:rsid w:val="00353681"/>
    <w:rsid w:val="0037638E"/>
    <w:rsid w:val="003823D7"/>
    <w:rsid w:val="0038306E"/>
    <w:rsid w:val="00383D67"/>
    <w:rsid w:val="003842F1"/>
    <w:rsid w:val="00396BB9"/>
    <w:rsid w:val="003A0FFD"/>
    <w:rsid w:val="003A427F"/>
    <w:rsid w:val="003B15D0"/>
    <w:rsid w:val="003B4C57"/>
    <w:rsid w:val="003B6D8F"/>
    <w:rsid w:val="003C0332"/>
    <w:rsid w:val="003C2657"/>
    <w:rsid w:val="003C2A1A"/>
    <w:rsid w:val="003C4559"/>
    <w:rsid w:val="003C5311"/>
    <w:rsid w:val="003C6FF9"/>
    <w:rsid w:val="003D1FAE"/>
    <w:rsid w:val="003E00D3"/>
    <w:rsid w:val="003E6013"/>
    <w:rsid w:val="003E6835"/>
    <w:rsid w:val="003E7363"/>
    <w:rsid w:val="003F4D49"/>
    <w:rsid w:val="00402A8B"/>
    <w:rsid w:val="00402C5B"/>
    <w:rsid w:val="00405967"/>
    <w:rsid w:val="004139C8"/>
    <w:rsid w:val="00425E49"/>
    <w:rsid w:val="004300AD"/>
    <w:rsid w:val="00431742"/>
    <w:rsid w:val="00432A16"/>
    <w:rsid w:val="004376E8"/>
    <w:rsid w:val="0045439D"/>
    <w:rsid w:val="004554CA"/>
    <w:rsid w:val="004628BC"/>
    <w:rsid w:val="00462C0C"/>
    <w:rsid w:val="004652D3"/>
    <w:rsid w:val="00467B2E"/>
    <w:rsid w:val="004801CA"/>
    <w:rsid w:val="0048354B"/>
    <w:rsid w:val="00495F48"/>
    <w:rsid w:val="00497472"/>
    <w:rsid w:val="004A4C38"/>
    <w:rsid w:val="004B15E9"/>
    <w:rsid w:val="004B4D87"/>
    <w:rsid w:val="004C07B1"/>
    <w:rsid w:val="004C2653"/>
    <w:rsid w:val="004D39D6"/>
    <w:rsid w:val="004E3A1A"/>
    <w:rsid w:val="004F0542"/>
    <w:rsid w:val="004F2055"/>
    <w:rsid w:val="004F651D"/>
    <w:rsid w:val="005032B6"/>
    <w:rsid w:val="0050650A"/>
    <w:rsid w:val="00512394"/>
    <w:rsid w:val="0052729E"/>
    <w:rsid w:val="0053767F"/>
    <w:rsid w:val="00540F7F"/>
    <w:rsid w:val="00543637"/>
    <w:rsid w:val="005468A8"/>
    <w:rsid w:val="0055392B"/>
    <w:rsid w:val="00563537"/>
    <w:rsid w:val="00563D13"/>
    <w:rsid w:val="00566D94"/>
    <w:rsid w:val="005672E8"/>
    <w:rsid w:val="00572AB2"/>
    <w:rsid w:val="00573179"/>
    <w:rsid w:val="00574A57"/>
    <w:rsid w:val="00575936"/>
    <w:rsid w:val="005813E4"/>
    <w:rsid w:val="0058441F"/>
    <w:rsid w:val="00590D20"/>
    <w:rsid w:val="00590F1D"/>
    <w:rsid w:val="005946E1"/>
    <w:rsid w:val="00597834"/>
    <w:rsid w:val="005A189E"/>
    <w:rsid w:val="005C5970"/>
    <w:rsid w:val="005E0DFF"/>
    <w:rsid w:val="005E3582"/>
    <w:rsid w:val="005E47CD"/>
    <w:rsid w:val="005F0A7F"/>
    <w:rsid w:val="005F2FFD"/>
    <w:rsid w:val="005F4DF4"/>
    <w:rsid w:val="005F4FF1"/>
    <w:rsid w:val="0060166D"/>
    <w:rsid w:val="00605183"/>
    <w:rsid w:val="006074C9"/>
    <w:rsid w:val="00614F74"/>
    <w:rsid w:val="00622930"/>
    <w:rsid w:val="006327DE"/>
    <w:rsid w:val="00632942"/>
    <w:rsid w:val="00650AB1"/>
    <w:rsid w:val="00653546"/>
    <w:rsid w:val="006571E5"/>
    <w:rsid w:val="00657B70"/>
    <w:rsid w:val="00661549"/>
    <w:rsid w:val="006749DE"/>
    <w:rsid w:val="006753FC"/>
    <w:rsid w:val="00680229"/>
    <w:rsid w:val="00686053"/>
    <w:rsid w:val="0069718E"/>
    <w:rsid w:val="006A4E78"/>
    <w:rsid w:val="006A5DD7"/>
    <w:rsid w:val="006B14D2"/>
    <w:rsid w:val="006B55C4"/>
    <w:rsid w:val="006B7574"/>
    <w:rsid w:val="006C4664"/>
    <w:rsid w:val="006C5A6C"/>
    <w:rsid w:val="006C7362"/>
    <w:rsid w:val="006D18EB"/>
    <w:rsid w:val="006D3209"/>
    <w:rsid w:val="006D5341"/>
    <w:rsid w:val="006D5B71"/>
    <w:rsid w:val="006E51C9"/>
    <w:rsid w:val="006E6D23"/>
    <w:rsid w:val="006E782A"/>
    <w:rsid w:val="006F1C4B"/>
    <w:rsid w:val="006F5850"/>
    <w:rsid w:val="006F6971"/>
    <w:rsid w:val="0070112D"/>
    <w:rsid w:val="00701367"/>
    <w:rsid w:val="00701E64"/>
    <w:rsid w:val="007141B7"/>
    <w:rsid w:val="0071528F"/>
    <w:rsid w:val="00716304"/>
    <w:rsid w:val="00723503"/>
    <w:rsid w:val="007259AD"/>
    <w:rsid w:val="00744448"/>
    <w:rsid w:val="00746AD1"/>
    <w:rsid w:val="00754D88"/>
    <w:rsid w:val="00760F5B"/>
    <w:rsid w:val="00761786"/>
    <w:rsid w:val="00772D80"/>
    <w:rsid w:val="00773374"/>
    <w:rsid w:val="007945A2"/>
    <w:rsid w:val="007A1B52"/>
    <w:rsid w:val="007A2567"/>
    <w:rsid w:val="007A6229"/>
    <w:rsid w:val="007B2854"/>
    <w:rsid w:val="007B39D5"/>
    <w:rsid w:val="007B4B58"/>
    <w:rsid w:val="007B5EF2"/>
    <w:rsid w:val="007B700E"/>
    <w:rsid w:val="007C2DD9"/>
    <w:rsid w:val="007D30D5"/>
    <w:rsid w:val="007D3E78"/>
    <w:rsid w:val="007E2FB0"/>
    <w:rsid w:val="007F2B44"/>
    <w:rsid w:val="00802E65"/>
    <w:rsid w:val="00804D03"/>
    <w:rsid w:val="00815320"/>
    <w:rsid w:val="008279ED"/>
    <w:rsid w:val="00827BAD"/>
    <w:rsid w:val="008322DC"/>
    <w:rsid w:val="008326A1"/>
    <w:rsid w:val="00834F08"/>
    <w:rsid w:val="008353DB"/>
    <w:rsid w:val="00837B54"/>
    <w:rsid w:val="00854291"/>
    <w:rsid w:val="0086729B"/>
    <w:rsid w:val="008674CF"/>
    <w:rsid w:val="00867FF7"/>
    <w:rsid w:val="008736AE"/>
    <w:rsid w:val="008768F3"/>
    <w:rsid w:val="00877727"/>
    <w:rsid w:val="00880575"/>
    <w:rsid w:val="008868DD"/>
    <w:rsid w:val="008944D3"/>
    <w:rsid w:val="0089468F"/>
    <w:rsid w:val="0089476D"/>
    <w:rsid w:val="008A211B"/>
    <w:rsid w:val="008A5EA0"/>
    <w:rsid w:val="008C258A"/>
    <w:rsid w:val="008C3103"/>
    <w:rsid w:val="008C3DDB"/>
    <w:rsid w:val="008C7CC5"/>
    <w:rsid w:val="008D2D95"/>
    <w:rsid w:val="008D7920"/>
    <w:rsid w:val="008E1302"/>
    <w:rsid w:val="008E7EB7"/>
    <w:rsid w:val="008F4C05"/>
    <w:rsid w:val="008F6039"/>
    <w:rsid w:val="00902033"/>
    <w:rsid w:val="00904C7E"/>
    <w:rsid w:val="0091311E"/>
    <w:rsid w:val="00913AA2"/>
    <w:rsid w:val="00913EEF"/>
    <w:rsid w:val="00914E58"/>
    <w:rsid w:val="0091562E"/>
    <w:rsid w:val="00923276"/>
    <w:rsid w:val="00924864"/>
    <w:rsid w:val="00931ECD"/>
    <w:rsid w:val="009366E8"/>
    <w:rsid w:val="00936CD4"/>
    <w:rsid w:val="00946EBE"/>
    <w:rsid w:val="00947EEE"/>
    <w:rsid w:val="00950BFF"/>
    <w:rsid w:val="00951A28"/>
    <w:rsid w:val="00951C59"/>
    <w:rsid w:val="009521D8"/>
    <w:rsid w:val="00962EAD"/>
    <w:rsid w:val="00964076"/>
    <w:rsid w:val="009714D3"/>
    <w:rsid w:val="00974AE0"/>
    <w:rsid w:val="00982144"/>
    <w:rsid w:val="0098428C"/>
    <w:rsid w:val="00987F1A"/>
    <w:rsid w:val="00990035"/>
    <w:rsid w:val="009A29CE"/>
    <w:rsid w:val="009A2B38"/>
    <w:rsid w:val="009A4711"/>
    <w:rsid w:val="009B461B"/>
    <w:rsid w:val="009B57D3"/>
    <w:rsid w:val="009B5B3A"/>
    <w:rsid w:val="009D4B6F"/>
    <w:rsid w:val="009E50AA"/>
    <w:rsid w:val="009E5479"/>
    <w:rsid w:val="009F04CF"/>
    <w:rsid w:val="009F2633"/>
    <w:rsid w:val="009F7807"/>
    <w:rsid w:val="00A00B19"/>
    <w:rsid w:val="00A06CC0"/>
    <w:rsid w:val="00A10EB0"/>
    <w:rsid w:val="00A14389"/>
    <w:rsid w:val="00A204BF"/>
    <w:rsid w:val="00A228B6"/>
    <w:rsid w:val="00A23F78"/>
    <w:rsid w:val="00A25186"/>
    <w:rsid w:val="00A2799A"/>
    <w:rsid w:val="00A27E15"/>
    <w:rsid w:val="00A41598"/>
    <w:rsid w:val="00A662B0"/>
    <w:rsid w:val="00A667F5"/>
    <w:rsid w:val="00A67098"/>
    <w:rsid w:val="00A67D01"/>
    <w:rsid w:val="00A72866"/>
    <w:rsid w:val="00A872C2"/>
    <w:rsid w:val="00A91709"/>
    <w:rsid w:val="00AA725B"/>
    <w:rsid w:val="00AB0FD3"/>
    <w:rsid w:val="00AB6123"/>
    <w:rsid w:val="00AE6040"/>
    <w:rsid w:val="00AF3441"/>
    <w:rsid w:val="00AF3CF4"/>
    <w:rsid w:val="00B00EFB"/>
    <w:rsid w:val="00B03827"/>
    <w:rsid w:val="00B06D41"/>
    <w:rsid w:val="00B113BF"/>
    <w:rsid w:val="00B155B6"/>
    <w:rsid w:val="00B409EE"/>
    <w:rsid w:val="00B41B36"/>
    <w:rsid w:val="00B57BCD"/>
    <w:rsid w:val="00B63204"/>
    <w:rsid w:val="00B64BF2"/>
    <w:rsid w:val="00B65A36"/>
    <w:rsid w:val="00B8508E"/>
    <w:rsid w:val="00B8759F"/>
    <w:rsid w:val="00B94CE1"/>
    <w:rsid w:val="00B9538F"/>
    <w:rsid w:val="00B9733A"/>
    <w:rsid w:val="00BB016D"/>
    <w:rsid w:val="00BB207C"/>
    <w:rsid w:val="00BB336E"/>
    <w:rsid w:val="00BC20BA"/>
    <w:rsid w:val="00BE3345"/>
    <w:rsid w:val="00BE5605"/>
    <w:rsid w:val="00BF2E8A"/>
    <w:rsid w:val="00BF3FB6"/>
    <w:rsid w:val="00C0209A"/>
    <w:rsid w:val="00C03185"/>
    <w:rsid w:val="00C05612"/>
    <w:rsid w:val="00C10D1C"/>
    <w:rsid w:val="00C126E3"/>
    <w:rsid w:val="00C30393"/>
    <w:rsid w:val="00C30506"/>
    <w:rsid w:val="00C407C1"/>
    <w:rsid w:val="00C4122B"/>
    <w:rsid w:val="00C432EF"/>
    <w:rsid w:val="00C44241"/>
    <w:rsid w:val="00C467A9"/>
    <w:rsid w:val="00C5146D"/>
    <w:rsid w:val="00C52B97"/>
    <w:rsid w:val="00C52E72"/>
    <w:rsid w:val="00C53CBA"/>
    <w:rsid w:val="00C55ADD"/>
    <w:rsid w:val="00C64C40"/>
    <w:rsid w:val="00C7377B"/>
    <w:rsid w:val="00C80A5A"/>
    <w:rsid w:val="00C82BDA"/>
    <w:rsid w:val="00CA53DA"/>
    <w:rsid w:val="00CA5716"/>
    <w:rsid w:val="00CB17B0"/>
    <w:rsid w:val="00CB479E"/>
    <w:rsid w:val="00CC4D95"/>
    <w:rsid w:val="00CD25D5"/>
    <w:rsid w:val="00CD28C5"/>
    <w:rsid w:val="00CE2C4A"/>
    <w:rsid w:val="00CE6216"/>
    <w:rsid w:val="00CF01EC"/>
    <w:rsid w:val="00CF1C95"/>
    <w:rsid w:val="00CF42A4"/>
    <w:rsid w:val="00CF485C"/>
    <w:rsid w:val="00CF5930"/>
    <w:rsid w:val="00D01964"/>
    <w:rsid w:val="00D02957"/>
    <w:rsid w:val="00D02F59"/>
    <w:rsid w:val="00D05BCC"/>
    <w:rsid w:val="00D13A58"/>
    <w:rsid w:val="00D13E46"/>
    <w:rsid w:val="00D16756"/>
    <w:rsid w:val="00D23920"/>
    <w:rsid w:val="00D336A5"/>
    <w:rsid w:val="00D41B54"/>
    <w:rsid w:val="00D447C9"/>
    <w:rsid w:val="00D55EC9"/>
    <w:rsid w:val="00D55F04"/>
    <w:rsid w:val="00D578C7"/>
    <w:rsid w:val="00D61570"/>
    <w:rsid w:val="00D672C1"/>
    <w:rsid w:val="00D76A3E"/>
    <w:rsid w:val="00D77283"/>
    <w:rsid w:val="00D77E5E"/>
    <w:rsid w:val="00D8180B"/>
    <w:rsid w:val="00D9097F"/>
    <w:rsid w:val="00D92EC4"/>
    <w:rsid w:val="00DB030C"/>
    <w:rsid w:val="00DB35E3"/>
    <w:rsid w:val="00DB3A52"/>
    <w:rsid w:val="00DB3C39"/>
    <w:rsid w:val="00DB4017"/>
    <w:rsid w:val="00DB4737"/>
    <w:rsid w:val="00DC10D3"/>
    <w:rsid w:val="00DC6974"/>
    <w:rsid w:val="00DC7612"/>
    <w:rsid w:val="00DD2ABE"/>
    <w:rsid w:val="00DD5DD0"/>
    <w:rsid w:val="00DE15F2"/>
    <w:rsid w:val="00DE2964"/>
    <w:rsid w:val="00DE58A4"/>
    <w:rsid w:val="00DE7460"/>
    <w:rsid w:val="00DE7470"/>
    <w:rsid w:val="00E03A60"/>
    <w:rsid w:val="00E0710F"/>
    <w:rsid w:val="00E13BD6"/>
    <w:rsid w:val="00E14F55"/>
    <w:rsid w:val="00E257ED"/>
    <w:rsid w:val="00E3239A"/>
    <w:rsid w:val="00E34E27"/>
    <w:rsid w:val="00E352A9"/>
    <w:rsid w:val="00E36074"/>
    <w:rsid w:val="00E43AE1"/>
    <w:rsid w:val="00E4667A"/>
    <w:rsid w:val="00E4671C"/>
    <w:rsid w:val="00E5020B"/>
    <w:rsid w:val="00E5193B"/>
    <w:rsid w:val="00E5426E"/>
    <w:rsid w:val="00E611DA"/>
    <w:rsid w:val="00E66A01"/>
    <w:rsid w:val="00E75904"/>
    <w:rsid w:val="00E76D6D"/>
    <w:rsid w:val="00E80336"/>
    <w:rsid w:val="00E92C3E"/>
    <w:rsid w:val="00EA0555"/>
    <w:rsid w:val="00EB369E"/>
    <w:rsid w:val="00EB74C9"/>
    <w:rsid w:val="00EC0858"/>
    <w:rsid w:val="00EC279D"/>
    <w:rsid w:val="00EC3B04"/>
    <w:rsid w:val="00EC7FB0"/>
    <w:rsid w:val="00ED42BC"/>
    <w:rsid w:val="00ED5C06"/>
    <w:rsid w:val="00EE4C61"/>
    <w:rsid w:val="00EF48F6"/>
    <w:rsid w:val="00F00AB4"/>
    <w:rsid w:val="00F02D19"/>
    <w:rsid w:val="00F24245"/>
    <w:rsid w:val="00F26557"/>
    <w:rsid w:val="00F35D2B"/>
    <w:rsid w:val="00F36C9D"/>
    <w:rsid w:val="00F47F52"/>
    <w:rsid w:val="00F556B0"/>
    <w:rsid w:val="00F578EA"/>
    <w:rsid w:val="00F57E2E"/>
    <w:rsid w:val="00F611D5"/>
    <w:rsid w:val="00F61F17"/>
    <w:rsid w:val="00F64061"/>
    <w:rsid w:val="00F711BE"/>
    <w:rsid w:val="00F731F5"/>
    <w:rsid w:val="00F75111"/>
    <w:rsid w:val="00F820DF"/>
    <w:rsid w:val="00F938DA"/>
    <w:rsid w:val="00F95CCA"/>
    <w:rsid w:val="00FA0555"/>
    <w:rsid w:val="00FD0D9B"/>
    <w:rsid w:val="00FD1D5B"/>
    <w:rsid w:val="00FD3171"/>
    <w:rsid w:val="00FD4BAC"/>
    <w:rsid w:val="00FD72F7"/>
    <w:rsid w:val="00FE127C"/>
    <w:rsid w:val="00FE282A"/>
    <w:rsid w:val="00FF23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1B1962"/>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3F4D4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1B1962"/>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F4D4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3030B"/>
    <w:pPr>
      <w:numPr>
        <w:numId w:val="3"/>
      </w:numPr>
      <w:tabs>
        <w:tab w:val="left" w:pos="1134"/>
      </w:tabs>
      <w:ind w:left="992" w:hanging="992"/>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3030B"/>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61F17"/>
    <w:rPr>
      <w:color w:val="954F72" w:themeColor="followedHyperlink"/>
      <w:u w:val="single"/>
    </w:rPr>
  </w:style>
  <w:style w:type="table" w:styleId="Tablaconcuadrcula6concolores">
    <w:name w:val="Grid Table 6 Colorful"/>
    <w:basedOn w:val="Tablanormal"/>
    <w:uiPriority w:val="51"/>
    <w:rsid w:val="004E3A1A"/>
    <w:pPr>
      <w:spacing w:after="0" w:line="240" w:lineRule="auto"/>
      <w:ind w:firstLine="720"/>
    </w:pPr>
    <w:rPr>
      <w:rFonts w:ascii="Arial" w:eastAsia="Arial" w:hAnsi="Arial" w:cs="Arial"/>
      <w:color w:val="000000" w:themeColor="text1"/>
      <w:kern w:val="0"/>
      <w:lang w:eastAsia="es-CO"/>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46"/>
    <w:rsid w:val="00880575"/>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2">
    <w:name w:val="Grid Table 4 Accent 2"/>
    <w:basedOn w:val="Tablanormal"/>
    <w:uiPriority w:val="49"/>
    <w:rsid w:val="009F04CF"/>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3-nfasis2">
    <w:name w:val="Grid Table 3 Accent 2"/>
    <w:basedOn w:val="Tablanormal"/>
    <w:uiPriority w:val="48"/>
    <w:rsid w:val="00834F08"/>
    <w:pPr>
      <w:spacing w:after="0" w:line="240" w:lineRule="auto"/>
    </w:pPr>
    <w:rPr>
      <w:rFonts w:ascii="Arial" w:eastAsia="Arial" w:hAnsi="Arial" w:cs="Arial"/>
      <w:kern w:val="0"/>
      <w:lang w:val="es-ES_tradnl"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Refdecomentario">
    <w:name w:val="annotation reference"/>
    <w:basedOn w:val="Fuentedeprrafopredeter"/>
    <w:uiPriority w:val="99"/>
    <w:semiHidden/>
    <w:unhideWhenUsed/>
    <w:rsid w:val="00E4671C"/>
    <w:rPr>
      <w:sz w:val="16"/>
      <w:szCs w:val="16"/>
    </w:rPr>
  </w:style>
  <w:style w:type="paragraph" w:styleId="Textocomentario">
    <w:name w:val="annotation text"/>
    <w:basedOn w:val="Normal"/>
    <w:link w:val="TextocomentarioCar"/>
    <w:uiPriority w:val="99"/>
    <w:unhideWhenUsed/>
    <w:rsid w:val="00E4671C"/>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E4671C"/>
    <w:rPr>
      <w:rFonts w:ascii="Arial" w:eastAsia="Arial" w:hAnsi="Arial" w:cs="Arial"/>
      <w:kern w:val="0"/>
      <w:sz w:val="20"/>
      <w:szCs w:val="20"/>
      <w:lang w:val="es-ES_tradnl" w:eastAsia="es-CO"/>
      <w14:ligatures w14:val="none"/>
    </w:rPr>
  </w:style>
  <w:style w:type="paragraph" w:customStyle="1" w:styleId="paragraph">
    <w:name w:val="paragraph"/>
    <w:basedOn w:val="Normal"/>
    <w:rsid w:val="00B06D4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B06D41"/>
  </w:style>
  <w:style w:type="character" w:customStyle="1" w:styleId="eop">
    <w:name w:val="eop"/>
    <w:basedOn w:val="Fuentedeprrafopredeter"/>
    <w:rsid w:val="00B06D41"/>
  </w:style>
  <w:style w:type="paragraph" w:styleId="Asuntodelcomentario">
    <w:name w:val="annotation subject"/>
    <w:basedOn w:val="Textocomentario"/>
    <w:next w:val="Textocomentario"/>
    <w:link w:val="AsuntodelcomentarioCar"/>
    <w:uiPriority w:val="99"/>
    <w:semiHidden/>
    <w:unhideWhenUsed/>
    <w:rsid w:val="00C30506"/>
    <w:pPr>
      <w:spacing w:before="160" w:after="120"/>
      <w:ind w:firstLine="709"/>
    </w:pPr>
    <w:rPr>
      <w:rFonts w:asciiTheme="minorHAnsi" w:eastAsiaTheme="minorHAnsi" w:hAnsiTheme="minorHAnsi" w:cstheme="minorBidi"/>
      <w:b/>
      <w:bCs/>
      <w:kern w:val="2"/>
      <w:lang w:val="es-CO" w:eastAsia="en-US"/>
      <w14:ligatures w14:val="standardContextual"/>
    </w:rPr>
  </w:style>
  <w:style w:type="character" w:customStyle="1" w:styleId="AsuntodelcomentarioCar">
    <w:name w:val="Asunto del comentario Car"/>
    <w:basedOn w:val="TextocomentarioCar"/>
    <w:link w:val="Asuntodelcomentario"/>
    <w:uiPriority w:val="99"/>
    <w:semiHidden/>
    <w:rsid w:val="00C30506"/>
    <w:rPr>
      <w:rFonts w:ascii="Arial" w:eastAsia="Arial" w:hAnsi="Arial" w:cs="Arial"/>
      <w:b/>
      <w:bCs/>
      <w:kern w:val="0"/>
      <w:sz w:val="20"/>
      <w:szCs w:val="20"/>
      <w:lang w:val="es-ES_tradnl" w:eastAsia="es-CO"/>
      <w14:ligatures w14:val="none"/>
    </w:rPr>
  </w:style>
  <w:style w:type="paragraph" w:styleId="Textodeglobo">
    <w:name w:val="Balloon Text"/>
    <w:basedOn w:val="Normal"/>
    <w:link w:val="TextodegloboCar"/>
    <w:uiPriority w:val="99"/>
    <w:semiHidden/>
    <w:unhideWhenUsed/>
    <w:rsid w:val="005F2FF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F2FFD"/>
    <w:rPr>
      <w:rFonts w:ascii="Segoe UI" w:hAnsi="Segoe UI" w:cs="Segoe UI"/>
      <w:sz w:val="18"/>
      <w:szCs w:val="18"/>
    </w:rPr>
  </w:style>
  <w:style w:type="paragraph" w:styleId="NormalWeb">
    <w:name w:val="Normal (Web)"/>
    <w:basedOn w:val="Normal"/>
    <w:uiPriority w:val="99"/>
    <w:semiHidden/>
    <w:unhideWhenUsed/>
    <w:rsid w:val="004652D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94581">
      <w:bodyDiv w:val="1"/>
      <w:marLeft w:val="0"/>
      <w:marRight w:val="0"/>
      <w:marTop w:val="0"/>
      <w:marBottom w:val="0"/>
      <w:divBdr>
        <w:top w:val="none" w:sz="0" w:space="0" w:color="auto"/>
        <w:left w:val="none" w:sz="0" w:space="0" w:color="auto"/>
        <w:bottom w:val="none" w:sz="0" w:space="0" w:color="auto"/>
        <w:right w:val="none" w:sz="0" w:space="0" w:color="auto"/>
      </w:divBdr>
    </w:div>
    <w:div w:id="186256649">
      <w:bodyDiv w:val="1"/>
      <w:marLeft w:val="0"/>
      <w:marRight w:val="0"/>
      <w:marTop w:val="0"/>
      <w:marBottom w:val="0"/>
      <w:divBdr>
        <w:top w:val="none" w:sz="0" w:space="0" w:color="auto"/>
        <w:left w:val="none" w:sz="0" w:space="0" w:color="auto"/>
        <w:bottom w:val="none" w:sz="0" w:space="0" w:color="auto"/>
        <w:right w:val="none" w:sz="0" w:space="0" w:color="auto"/>
      </w:divBdr>
      <w:divsChild>
        <w:div w:id="49308789">
          <w:marLeft w:val="0"/>
          <w:marRight w:val="0"/>
          <w:marTop w:val="0"/>
          <w:marBottom w:val="0"/>
          <w:divBdr>
            <w:top w:val="none" w:sz="0" w:space="0" w:color="auto"/>
            <w:left w:val="none" w:sz="0" w:space="0" w:color="auto"/>
            <w:bottom w:val="none" w:sz="0" w:space="0" w:color="auto"/>
            <w:right w:val="none" w:sz="0" w:space="0" w:color="auto"/>
          </w:divBdr>
          <w:divsChild>
            <w:div w:id="1684161124">
              <w:marLeft w:val="0"/>
              <w:marRight w:val="0"/>
              <w:marTop w:val="0"/>
              <w:marBottom w:val="0"/>
              <w:divBdr>
                <w:top w:val="none" w:sz="0" w:space="0" w:color="auto"/>
                <w:left w:val="none" w:sz="0" w:space="0" w:color="auto"/>
                <w:bottom w:val="none" w:sz="0" w:space="0" w:color="auto"/>
                <w:right w:val="none" w:sz="0" w:space="0" w:color="auto"/>
              </w:divBdr>
            </w:div>
          </w:divsChild>
        </w:div>
        <w:div w:id="395321096">
          <w:marLeft w:val="0"/>
          <w:marRight w:val="0"/>
          <w:marTop w:val="0"/>
          <w:marBottom w:val="0"/>
          <w:divBdr>
            <w:top w:val="none" w:sz="0" w:space="0" w:color="auto"/>
            <w:left w:val="none" w:sz="0" w:space="0" w:color="auto"/>
            <w:bottom w:val="none" w:sz="0" w:space="0" w:color="auto"/>
            <w:right w:val="none" w:sz="0" w:space="0" w:color="auto"/>
          </w:divBdr>
          <w:divsChild>
            <w:div w:id="278490704">
              <w:marLeft w:val="0"/>
              <w:marRight w:val="0"/>
              <w:marTop w:val="0"/>
              <w:marBottom w:val="0"/>
              <w:divBdr>
                <w:top w:val="none" w:sz="0" w:space="0" w:color="auto"/>
                <w:left w:val="none" w:sz="0" w:space="0" w:color="auto"/>
                <w:bottom w:val="none" w:sz="0" w:space="0" w:color="auto"/>
                <w:right w:val="none" w:sz="0" w:space="0" w:color="auto"/>
              </w:divBdr>
            </w:div>
          </w:divsChild>
        </w:div>
        <w:div w:id="1550072025">
          <w:marLeft w:val="0"/>
          <w:marRight w:val="0"/>
          <w:marTop w:val="0"/>
          <w:marBottom w:val="0"/>
          <w:divBdr>
            <w:top w:val="none" w:sz="0" w:space="0" w:color="auto"/>
            <w:left w:val="none" w:sz="0" w:space="0" w:color="auto"/>
            <w:bottom w:val="none" w:sz="0" w:space="0" w:color="auto"/>
            <w:right w:val="none" w:sz="0" w:space="0" w:color="auto"/>
          </w:divBdr>
          <w:divsChild>
            <w:div w:id="1949727171">
              <w:marLeft w:val="0"/>
              <w:marRight w:val="0"/>
              <w:marTop w:val="0"/>
              <w:marBottom w:val="0"/>
              <w:divBdr>
                <w:top w:val="none" w:sz="0" w:space="0" w:color="auto"/>
                <w:left w:val="none" w:sz="0" w:space="0" w:color="auto"/>
                <w:bottom w:val="none" w:sz="0" w:space="0" w:color="auto"/>
                <w:right w:val="none" w:sz="0" w:space="0" w:color="auto"/>
              </w:divBdr>
            </w:div>
          </w:divsChild>
        </w:div>
        <w:div w:id="453401094">
          <w:marLeft w:val="0"/>
          <w:marRight w:val="0"/>
          <w:marTop w:val="0"/>
          <w:marBottom w:val="0"/>
          <w:divBdr>
            <w:top w:val="none" w:sz="0" w:space="0" w:color="auto"/>
            <w:left w:val="none" w:sz="0" w:space="0" w:color="auto"/>
            <w:bottom w:val="none" w:sz="0" w:space="0" w:color="auto"/>
            <w:right w:val="none" w:sz="0" w:space="0" w:color="auto"/>
          </w:divBdr>
          <w:divsChild>
            <w:div w:id="1714572541">
              <w:marLeft w:val="0"/>
              <w:marRight w:val="0"/>
              <w:marTop w:val="0"/>
              <w:marBottom w:val="0"/>
              <w:divBdr>
                <w:top w:val="none" w:sz="0" w:space="0" w:color="auto"/>
                <w:left w:val="none" w:sz="0" w:space="0" w:color="auto"/>
                <w:bottom w:val="none" w:sz="0" w:space="0" w:color="auto"/>
                <w:right w:val="none" w:sz="0" w:space="0" w:color="auto"/>
              </w:divBdr>
            </w:div>
          </w:divsChild>
        </w:div>
        <w:div w:id="794637189">
          <w:marLeft w:val="0"/>
          <w:marRight w:val="0"/>
          <w:marTop w:val="0"/>
          <w:marBottom w:val="0"/>
          <w:divBdr>
            <w:top w:val="none" w:sz="0" w:space="0" w:color="auto"/>
            <w:left w:val="none" w:sz="0" w:space="0" w:color="auto"/>
            <w:bottom w:val="none" w:sz="0" w:space="0" w:color="auto"/>
            <w:right w:val="none" w:sz="0" w:space="0" w:color="auto"/>
          </w:divBdr>
          <w:divsChild>
            <w:div w:id="898172886">
              <w:marLeft w:val="0"/>
              <w:marRight w:val="0"/>
              <w:marTop w:val="0"/>
              <w:marBottom w:val="0"/>
              <w:divBdr>
                <w:top w:val="none" w:sz="0" w:space="0" w:color="auto"/>
                <w:left w:val="none" w:sz="0" w:space="0" w:color="auto"/>
                <w:bottom w:val="none" w:sz="0" w:space="0" w:color="auto"/>
                <w:right w:val="none" w:sz="0" w:space="0" w:color="auto"/>
              </w:divBdr>
            </w:div>
          </w:divsChild>
        </w:div>
        <w:div w:id="1524316643">
          <w:marLeft w:val="0"/>
          <w:marRight w:val="0"/>
          <w:marTop w:val="0"/>
          <w:marBottom w:val="0"/>
          <w:divBdr>
            <w:top w:val="none" w:sz="0" w:space="0" w:color="auto"/>
            <w:left w:val="none" w:sz="0" w:space="0" w:color="auto"/>
            <w:bottom w:val="none" w:sz="0" w:space="0" w:color="auto"/>
            <w:right w:val="none" w:sz="0" w:space="0" w:color="auto"/>
          </w:divBdr>
          <w:divsChild>
            <w:div w:id="409884827">
              <w:marLeft w:val="0"/>
              <w:marRight w:val="0"/>
              <w:marTop w:val="0"/>
              <w:marBottom w:val="0"/>
              <w:divBdr>
                <w:top w:val="none" w:sz="0" w:space="0" w:color="auto"/>
                <w:left w:val="none" w:sz="0" w:space="0" w:color="auto"/>
                <w:bottom w:val="none" w:sz="0" w:space="0" w:color="auto"/>
                <w:right w:val="none" w:sz="0" w:space="0" w:color="auto"/>
              </w:divBdr>
            </w:div>
          </w:divsChild>
        </w:div>
        <w:div w:id="1902717186">
          <w:marLeft w:val="0"/>
          <w:marRight w:val="0"/>
          <w:marTop w:val="0"/>
          <w:marBottom w:val="0"/>
          <w:divBdr>
            <w:top w:val="none" w:sz="0" w:space="0" w:color="auto"/>
            <w:left w:val="none" w:sz="0" w:space="0" w:color="auto"/>
            <w:bottom w:val="none" w:sz="0" w:space="0" w:color="auto"/>
            <w:right w:val="none" w:sz="0" w:space="0" w:color="auto"/>
          </w:divBdr>
          <w:divsChild>
            <w:div w:id="1705406004">
              <w:marLeft w:val="0"/>
              <w:marRight w:val="0"/>
              <w:marTop w:val="0"/>
              <w:marBottom w:val="0"/>
              <w:divBdr>
                <w:top w:val="none" w:sz="0" w:space="0" w:color="auto"/>
                <w:left w:val="none" w:sz="0" w:space="0" w:color="auto"/>
                <w:bottom w:val="none" w:sz="0" w:space="0" w:color="auto"/>
                <w:right w:val="none" w:sz="0" w:space="0" w:color="auto"/>
              </w:divBdr>
            </w:div>
          </w:divsChild>
        </w:div>
        <w:div w:id="1729265047">
          <w:marLeft w:val="0"/>
          <w:marRight w:val="0"/>
          <w:marTop w:val="0"/>
          <w:marBottom w:val="0"/>
          <w:divBdr>
            <w:top w:val="none" w:sz="0" w:space="0" w:color="auto"/>
            <w:left w:val="none" w:sz="0" w:space="0" w:color="auto"/>
            <w:bottom w:val="none" w:sz="0" w:space="0" w:color="auto"/>
            <w:right w:val="none" w:sz="0" w:space="0" w:color="auto"/>
          </w:divBdr>
          <w:divsChild>
            <w:div w:id="851603576">
              <w:marLeft w:val="0"/>
              <w:marRight w:val="0"/>
              <w:marTop w:val="0"/>
              <w:marBottom w:val="0"/>
              <w:divBdr>
                <w:top w:val="none" w:sz="0" w:space="0" w:color="auto"/>
                <w:left w:val="none" w:sz="0" w:space="0" w:color="auto"/>
                <w:bottom w:val="none" w:sz="0" w:space="0" w:color="auto"/>
                <w:right w:val="none" w:sz="0" w:space="0" w:color="auto"/>
              </w:divBdr>
            </w:div>
          </w:divsChild>
        </w:div>
        <w:div w:id="594097050">
          <w:marLeft w:val="0"/>
          <w:marRight w:val="0"/>
          <w:marTop w:val="0"/>
          <w:marBottom w:val="0"/>
          <w:divBdr>
            <w:top w:val="none" w:sz="0" w:space="0" w:color="auto"/>
            <w:left w:val="none" w:sz="0" w:space="0" w:color="auto"/>
            <w:bottom w:val="none" w:sz="0" w:space="0" w:color="auto"/>
            <w:right w:val="none" w:sz="0" w:space="0" w:color="auto"/>
          </w:divBdr>
          <w:divsChild>
            <w:div w:id="793985336">
              <w:marLeft w:val="0"/>
              <w:marRight w:val="0"/>
              <w:marTop w:val="0"/>
              <w:marBottom w:val="0"/>
              <w:divBdr>
                <w:top w:val="none" w:sz="0" w:space="0" w:color="auto"/>
                <w:left w:val="none" w:sz="0" w:space="0" w:color="auto"/>
                <w:bottom w:val="none" w:sz="0" w:space="0" w:color="auto"/>
                <w:right w:val="none" w:sz="0" w:space="0" w:color="auto"/>
              </w:divBdr>
            </w:div>
          </w:divsChild>
        </w:div>
        <w:div w:id="1794059891">
          <w:marLeft w:val="0"/>
          <w:marRight w:val="0"/>
          <w:marTop w:val="0"/>
          <w:marBottom w:val="0"/>
          <w:divBdr>
            <w:top w:val="none" w:sz="0" w:space="0" w:color="auto"/>
            <w:left w:val="none" w:sz="0" w:space="0" w:color="auto"/>
            <w:bottom w:val="none" w:sz="0" w:space="0" w:color="auto"/>
            <w:right w:val="none" w:sz="0" w:space="0" w:color="auto"/>
          </w:divBdr>
          <w:divsChild>
            <w:div w:id="1013537421">
              <w:marLeft w:val="0"/>
              <w:marRight w:val="0"/>
              <w:marTop w:val="0"/>
              <w:marBottom w:val="0"/>
              <w:divBdr>
                <w:top w:val="none" w:sz="0" w:space="0" w:color="auto"/>
                <w:left w:val="none" w:sz="0" w:space="0" w:color="auto"/>
                <w:bottom w:val="none" w:sz="0" w:space="0" w:color="auto"/>
                <w:right w:val="none" w:sz="0" w:space="0" w:color="auto"/>
              </w:divBdr>
            </w:div>
          </w:divsChild>
        </w:div>
        <w:div w:id="1279530990">
          <w:marLeft w:val="0"/>
          <w:marRight w:val="0"/>
          <w:marTop w:val="0"/>
          <w:marBottom w:val="0"/>
          <w:divBdr>
            <w:top w:val="none" w:sz="0" w:space="0" w:color="auto"/>
            <w:left w:val="none" w:sz="0" w:space="0" w:color="auto"/>
            <w:bottom w:val="none" w:sz="0" w:space="0" w:color="auto"/>
            <w:right w:val="none" w:sz="0" w:space="0" w:color="auto"/>
          </w:divBdr>
          <w:divsChild>
            <w:div w:id="252905197">
              <w:marLeft w:val="0"/>
              <w:marRight w:val="0"/>
              <w:marTop w:val="0"/>
              <w:marBottom w:val="0"/>
              <w:divBdr>
                <w:top w:val="none" w:sz="0" w:space="0" w:color="auto"/>
                <w:left w:val="none" w:sz="0" w:space="0" w:color="auto"/>
                <w:bottom w:val="none" w:sz="0" w:space="0" w:color="auto"/>
                <w:right w:val="none" w:sz="0" w:space="0" w:color="auto"/>
              </w:divBdr>
            </w:div>
          </w:divsChild>
        </w:div>
        <w:div w:id="277225293">
          <w:marLeft w:val="0"/>
          <w:marRight w:val="0"/>
          <w:marTop w:val="0"/>
          <w:marBottom w:val="0"/>
          <w:divBdr>
            <w:top w:val="none" w:sz="0" w:space="0" w:color="auto"/>
            <w:left w:val="none" w:sz="0" w:space="0" w:color="auto"/>
            <w:bottom w:val="none" w:sz="0" w:space="0" w:color="auto"/>
            <w:right w:val="none" w:sz="0" w:space="0" w:color="auto"/>
          </w:divBdr>
          <w:divsChild>
            <w:div w:id="236787610">
              <w:marLeft w:val="0"/>
              <w:marRight w:val="0"/>
              <w:marTop w:val="0"/>
              <w:marBottom w:val="0"/>
              <w:divBdr>
                <w:top w:val="none" w:sz="0" w:space="0" w:color="auto"/>
                <w:left w:val="none" w:sz="0" w:space="0" w:color="auto"/>
                <w:bottom w:val="none" w:sz="0" w:space="0" w:color="auto"/>
                <w:right w:val="none" w:sz="0" w:space="0" w:color="auto"/>
              </w:divBdr>
            </w:div>
          </w:divsChild>
        </w:div>
        <w:div w:id="765030297">
          <w:marLeft w:val="0"/>
          <w:marRight w:val="0"/>
          <w:marTop w:val="0"/>
          <w:marBottom w:val="0"/>
          <w:divBdr>
            <w:top w:val="none" w:sz="0" w:space="0" w:color="auto"/>
            <w:left w:val="none" w:sz="0" w:space="0" w:color="auto"/>
            <w:bottom w:val="none" w:sz="0" w:space="0" w:color="auto"/>
            <w:right w:val="none" w:sz="0" w:space="0" w:color="auto"/>
          </w:divBdr>
          <w:divsChild>
            <w:div w:id="1458373633">
              <w:marLeft w:val="0"/>
              <w:marRight w:val="0"/>
              <w:marTop w:val="0"/>
              <w:marBottom w:val="0"/>
              <w:divBdr>
                <w:top w:val="none" w:sz="0" w:space="0" w:color="auto"/>
                <w:left w:val="none" w:sz="0" w:space="0" w:color="auto"/>
                <w:bottom w:val="none" w:sz="0" w:space="0" w:color="auto"/>
                <w:right w:val="none" w:sz="0" w:space="0" w:color="auto"/>
              </w:divBdr>
            </w:div>
          </w:divsChild>
        </w:div>
        <w:div w:id="361831894">
          <w:marLeft w:val="0"/>
          <w:marRight w:val="0"/>
          <w:marTop w:val="0"/>
          <w:marBottom w:val="0"/>
          <w:divBdr>
            <w:top w:val="none" w:sz="0" w:space="0" w:color="auto"/>
            <w:left w:val="none" w:sz="0" w:space="0" w:color="auto"/>
            <w:bottom w:val="none" w:sz="0" w:space="0" w:color="auto"/>
            <w:right w:val="none" w:sz="0" w:space="0" w:color="auto"/>
          </w:divBdr>
          <w:divsChild>
            <w:div w:id="1988512487">
              <w:marLeft w:val="0"/>
              <w:marRight w:val="0"/>
              <w:marTop w:val="0"/>
              <w:marBottom w:val="0"/>
              <w:divBdr>
                <w:top w:val="none" w:sz="0" w:space="0" w:color="auto"/>
                <w:left w:val="none" w:sz="0" w:space="0" w:color="auto"/>
                <w:bottom w:val="none" w:sz="0" w:space="0" w:color="auto"/>
                <w:right w:val="none" w:sz="0" w:space="0" w:color="auto"/>
              </w:divBdr>
            </w:div>
          </w:divsChild>
        </w:div>
        <w:div w:id="1944730228">
          <w:marLeft w:val="0"/>
          <w:marRight w:val="0"/>
          <w:marTop w:val="0"/>
          <w:marBottom w:val="0"/>
          <w:divBdr>
            <w:top w:val="none" w:sz="0" w:space="0" w:color="auto"/>
            <w:left w:val="none" w:sz="0" w:space="0" w:color="auto"/>
            <w:bottom w:val="none" w:sz="0" w:space="0" w:color="auto"/>
            <w:right w:val="none" w:sz="0" w:space="0" w:color="auto"/>
          </w:divBdr>
          <w:divsChild>
            <w:div w:id="680355713">
              <w:marLeft w:val="0"/>
              <w:marRight w:val="0"/>
              <w:marTop w:val="0"/>
              <w:marBottom w:val="0"/>
              <w:divBdr>
                <w:top w:val="none" w:sz="0" w:space="0" w:color="auto"/>
                <w:left w:val="none" w:sz="0" w:space="0" w:color="auto"/>
                <w:bottom w:val="none" w:sz="0" w:space="0" w:color="auto"/>
                <w:right w:val="none" w:sz="0" w:space="0" w:color="auto"/>
              </w:divBdr>
            </w:div>
          </w:divsChild>
        </w:div>
        <w:div w:id="821432508">
          <w:marLeft w:val="0"/>
          <w:marRight w:val="0"/>
          <w:marTop w:val="0"/>
          <w:marBottom w:val="0"/>
          <w:divBdr>
            <w:top w:val="none" w:sz="0" w:space="0" w:color="auto"/>
            <w:left w:val="none" w:sz="0" w:space="0" w:color="auto"/>
            <w:bottom w:val="none" w:sz="0" w:space="0" w:color="auto"/>
            <w:right w:val="none" w:sz="0" w:space="0" w:color="auto"/>
          </w:divBdr>
          <w:divsChild>
            <w:div w:id="435490027">
              <w:marLeft w:val="0"/>
              <w:marRight w:val="0"/>
              <w:marTop w:val="0"/>
              <w:marBottom w:val="0"/>
              <w:divBdr>
                <w:top w:val="none" w:sz="0" w:space="0" w:color="auto"/>
                <w:left w:val="none" w:sz="0" w:space="0" w:color="auto"/>
                <w:bottom w:val="none" w:sz="0" w:space="0" w:color="auto"/>
                <w:right w:val="none" w:sz="0" w:space="0" w:color="auto"/>
              </w:divBdr>
            </w:div>
          </w:divsChild>
        </w:div>
        <w:div w:id="20787543">
          <w:marLeft w:val="0"/>
          <w:marRight w:val="0"/>
          <w:marTop w:val="0"/>
          <w:marBottom w:val="0"/>
          <w:divBdr>
            <w:top w:val="none" w:sz="0" w:space="0" w:color="auto"/>
            <w:left w:val="none" w:sz="0" w:space="0" w:color="auto"/>
            <w:bottom w:val="none" w:sz="0" w:space="0" w:color="auto"/>
            <w:right w:val="none" w:sz="0" w:space="0" w:color="auto"/>
          </w:divBdr>
          <w:divsChild>
            <w:div w:id="167793590">
              <w:marLeft w:val="0"/>
              <w:marRight w:val="0"/>
              <w:marTop w:val="0"/>
              <w:marBottom w:val="0"/>
              <w:divBdr>
                <w:top w:val="none" w:sz="0" w:space="0" w:color="auto"/>
                <w:left w:val="none" w:sz="0" w:space="0" w:color="auto"/>
                <w:bottom w:val="none" w:sz="0" w:space="0" w:color="auto"/>
                <w:right w:val="none" w:sz="0" w:space="0" w:color="auto"/>
              </w:divBdr>
            </w:div>
          </w:divsChild>
        </w:div>
        <w:div w:id="560678263">
          <w:marLeft w:val="0"/>
          <w:marRight w:val="0"/>
          <w:marTop w:val="0"/>
          <w:marBottom w:val="0"/>
          <w:divBdr>
            <w:top w:val="none" w:sz="0" w:space="0" w:color="auto"/>
            <w:left w:val="none" w:sz="0" w:space="0" w:color="auto"/>
            <w:bottom w:val="none" w:sz="0" w:space="0" w:color="auto"/>
            <w:right w:val="none" w:sz="0" w:space="0" w:color="auto"/>
          </w:divBdr>
          <w:divsChild>
            <w:div w:id="1796093119">
              <w:marLeft w:val="0"/>
              <w:marRight w:val="0"/>
              <w:marTop w:val="0"/>
              <w:marBottom w:val="0"/>
              <w:divBdr>
                <w:top w:val="none" w:sz="0" w:space="0" w:color="auto"/>
                <w:left w:val="none" w:sz="0" w:space="0" w:color="auto"/>
                <w:bottom w:val="none" w:sz="0" w:space="0" w:color="auto"/>
                <w:right w:val="none" w:sz="0" w:space="0" w:color="auto"/>
              </w:divBdr>
            </w:div>
          </w:divsChild>
        </w:div>
        <w:div w:id="195435554">
          <w:marLeft w:val="0"/>
          <w:marRight w:val="0"/>
          <w:marTop w:val="0"/>
          <w:marBottom w:val="0"/>
          <w:divBdr>
            <w:top w:val="none" w:sz="0" w:space="0" w:color="auto"/>
            <w:left w:val="none" w:sz="0" w:space="0" w:color="auto"/>
            <w:bottom w:val="none" w:sz="0" w:space="0" w:color="auto"/>
            <w:right w:val="none" w:sz="0" w:space="0" w:color="auto"/>
          </w:divBdr>
          <w:divsChild>
            <w:div w:id="204485739">
              <w:marLeft w:val="0"/>
              <w:marRight w:val="0"/>
              <w:marTop w:val="0"/>
              <w:marBottom w:val="0"/>
              <w:divBdr>
                <w:top w:val="none" w:sz="0" w:space="0" w:color="auto"/>
                <w:left w:val="none" w:sz="0" w:space="0" w:color="auto"/>
                <w:bottom w:val="none" w:sz="0" w:space="0" w:color="auto"/>
                <w:right w:val="none" w:sz="0" w:space="0" w:color="auto"/>
              </w:divBdr>
            </w:div>
          </w:divsChild>
        </w:div>
        <w:div w:id="1545098300">
          <w:marLeft w:val="0"/>
          <w:marRight w:val="0"/>
          <w:marTop w:val="0"/>
          <w:marBottom w:val="0"/>
          <w:divBdr>
            <w:top w:val="none" w:sz="0" w:space="0" w:color="auto"/>
            <w:left w:val="none" w:sz="0" w:space="0" w:color="auto"/>
            <w:bottom w:val="none" w:sz="0" w:space="0" w:color="auto"/>
            <w:right w:val="none" w:sz="0" w:space="0" w:color="auto"/>
          </w:divBdr>
          <w:divsChild>
            <w:div w:id="1113860311">
              <w:marLeft w:val="0"/>
              <w:marRight w:val="0"/>
              <w:marTop w:val="0"/>
              <w:marBottom w:val="0"/>
              <w:divBdr>
                <w:top w:val="none" w:sz="0" w:space="0" w:color="auto"/>
                <w:left w:val="none" w:sz="0" w:space="0" w:color="auto"/>
                <w:bottom w:val="none" w:sz="0" w:space="0" w:color="auto"/>
                <w:right w:val="none" w:sz="0" w:space="0" w:color="auto"/>
              </w:divBdr>
            </w:div>
          </w:divsChild>
        </w:div>
        <w:div w:id="1599680476">
          <w:marLeft w:val="0"/>
          <w:marRight w:val="0"/>
          <w:marTop w:val="0"/>
          <w:marBottom w:val="0"/>
          <w:divBdr>
            <w:top w:val="none" w:sz="0" w:space="0" w:color="auto"/>
            <w:left w:val="none" w:sz="0" w:space="0" w:color="auto"/>
            <w:bottom w:val="none" w:sz="0" w:space="0" w:color="auto"/>
            <w:right w:val="none" w:sz="0" w:space="0" w:color="auto"/>
          </w:divBdr>
          <w:divsChild>
            <w:div w:id="653535064">
              <w:marLeft w:val="0"/>
              <w:marRight w:val="0"/>
              <w:marTop w:val="0"/>
              <w:marBottom w:val="0"/>
              <w:divBdr>
                <w:top w:val="none" w:sz="0" w:space="0" w:color="auto"/>
                <w:left w:val="none" w:sz="0" w:space="0" w:color="auto"/>
                <w:bottom w:val="none" w:sz="0" w:space="0" w:color="auto"/>
                <w:right w:val="none" w:sz="0" w:space="0" w:color="auto"/>
              </w:divBdr>
            </w:div>
          </w:divsChild>
        </w:div>
        <w:div w:id="605232817">
          <w:marLeft w:val="0"/>
          <w:marRight w:val="0"/>
          <w:marTop w:val="0"/>
          <w:marBottom w:val="0"/>
          <w:divBdr>
            <w:top w:val="none" w:sz="0" w:space="0" w:color="auto"/>
            <w:left w:val="none" w:sz="0" w:space="0" w:color="auto"/>
            <w:bottom w:val="none" w:sz="0" w:space="0" w:color="auto"/>
            <w:right w:val="none" w:sz="0" w:space="0" w:color="auto"/>
          </w:divBdr>
          <w:divsChild>
            <w:div w:id="871117768">
              <w:marLeft w:val="0"/>
              <w:marRight w:val="0"/>
              <w:marTop w:val="0"/>
              <w:marBottom w:val="0"/>
              <w:divBdr>
                <w:top w:val="none" w:sz="0" w:space="0" w:color="auto"/>
                <w:left w:val="none" w:sz="0" w:space="0" w:color="auto"/>
                <w:bottom w:val="none" w:sz="0" w:space="0" w:color="auto"/>
                <w:right w:val="none" w:sz="0" w:space="0" w:color="auto"/>
              </w:divBdr>
            </w:div>
          </w:divsChild>
        </w:div>
        <w:div w:id="1585606677">
          <w:marLeft w:val="0"/>
          <w:marRight w:val="0"/>
          <w:marTop w:val="0"/>
          <w:marBottom w:val="0"/>
          <w:divBdr>
            <w:top w:val="none" w:sz="0" w:space="0" w:color="auto"/>
            <w:left w:val="none" w:sz="0" w:space="0" w:color="auto"/>
            <w:bottom w:val="none" w:sz="0" w:space="0" w:color="auto"/>
            <w:right w:val="none" w:sz="0" w:space="0" w:color="auto"/>
          </w:divBdr>
          <w:divsChild>
            <w:div w:id="60952913">
              <w:marLeft w:val="0"/>
              <w:marRight w:val="0"/>
              <w:marTop w:val="0"/>
              <w:marBottom w:val="0"/>
              <w:divBdr>
                <w:top w:val="none" w:sz="0" w:space="0" w:color="auto"/>
                <w:left w:val="none" w:sz="0" w:space="0" w:color="auto"/>
                <w:bottom w:val="none" w:sz="0" w:space="0" w:color="auto"/>
                <w:right w:val="none" w:sz="0" w:space="0" w:color="auto"/>
              </w:divBdr>
            </w:div>
          </w:divsChild>
        </w:div>
        <w:div w:id="1617174295">
          <w:marLeft w:val="0"/>
          <w:marRight w:val="0"/>
          <w:marTop w:val="0"/>
          <w:marBottom w:val="0"/>
          <w:divBdr>
            <w:top w:val="none" w:sz="0" w:space="0" w:color="auto"/>
            <w:left w:val="none" w:sz="0" w:space="0" w:color="auto"/>
            <w:bottom w:val="none" w:sz="0" w:space="0" w:color="auto"/>
            <w:right w:val="none" w:sz="0" w:space="0" w:color="auto"/>
          </w:divBdr>
          <w:divsChild>
            <w:div w:id="21069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51991">
      <w:bodyDiv w:val="1"/>
      <w:marLeft w:val="0"/>
      <w:marRight w:val="0"/>
      <w:marTop w:val="0"/>
      <w:marBottom w:val="0"/>
      <w:divBdr>
        <w:top w:val="none" w:sz="0" w:space="0" w:color="auto"/>
        <w:left w:val="none" w:sz="0" w:space="0" w:color="auto"/>
        <w:bottom w:val="none" w:sz="0" w:space="0" w:color="auto"/>
        <w:right w:val="none" w:sz="0" w:space="0" w:color="auto"/>
      </w:divBdr>
    </w:div>
    <w:div w:id="299268013">
      <w:bodyDiv w:val="1"/>
      <w:marLeft w:val="0"/>
      <w:marRight w:val="0"/>
      <w:marTop w:val="0"/>
      <w:marBottom w:val="0"/>
      <w:divBdr>
        <w:top w:val="none" w:sz="0" w:space="0" w:color="auto"/>
        <w:left w:val="none" w:sz="0" w:space="0" w:color="auto"/>
        <w:bottom w:val="none" w:sz="0" w:space="0" w:color="auto"/>
        <w:right w:val="none" w:sz="0" w:space="0" w:color="auto"/>
      </w:divBdr>
      <w:divsChild>
        <w:div w:id="38945928">
          <w:marLeft w:val="0"/>
          <w:marRight w:val="0"/>
          <w:marTop w:val="0"/>
          <w:marBottom w:val="0"/>
          <w:divBdr>
            <w:top w:val="none" w:sz="0" w:space="0" w:color="auto"/>
            <w:left w:val="none" w:sz="0" w:space="0" w:color="auto"/>
            <w:bottom w:val="none" w:sz="0" w:space="0" w:color="auto"/>
            <w:right w:val="none" w:sz="0" w:space="0" w:color="auto"/>
          </w:divBdr>
          <w:divsChild>
            <w:div w:id="875585970">
              <w:marLeft w:val="0"/>
              <w:marRight w:val="0"/>
              <w:marTop w:val="0"/>
              <w:marBottom w:val="0"/>
              <w:divBdr>
                <w:top w:val="none" w:sz="0" w:space="0" w:color="auto"/>
                <w:left w:val="none" w:sz="0" w:space="0" w:color="auto"/>
                <w:bottom w:val="none" w:sz="0" w:space="0" w:color="auto"/>
                <w:right w:val="none" w:sz="0" w:space="0" w:color="auto"/>
              </w:divBdr>
            </w:div>
          </w:divsChild>
        </w:div>
        <w:div w:id="1784182882">
          <w:marLeft w:val="0"/>
          <w:marRight w:val="0"/>
          <w:marTop w:val="0"/>
          <w:marBottom w:val="0"/>
          <w:divBdr>
            <w:top w:val="none" w:sz="0" w:space="0" w:color="auto"/>
            <w:left w:val="none" w:sz="0" w:space="0" w:color="auto"/>
            <w:bottom w:val="none" w:sz="0" w:space="0" w:color="auto"/>
            <w:right w:val="none" w:sz="0" w:space="0" w:color="auto"/>
          </w:divBdr>
          <w:divsChild>
            <w:div w:id="621376416">
              <w:marLeft w:val="0"/>
              <w:marRight w:val="0"/>
              <w:marTop w:val="0"/>
              <w:marBottom w:val="0"/>
              <w:divBdr>
                <w:top w:val="none" w:sz="0" w:space="0" w:color="auto"/>
                <w:left w:val="none" w:sz="0" w:space="0" w:color="auto"/>
                <w:bottom w:val="none" w:sz="0" w:space="0" w:color="auto"/>
                <w:right w:val="none" w:sz="0" w:space="0" w:color="auto"/>
              </w:divBdr>
            </w:div>
          </w:divsChild>
        </w:div>
        <w:div w:id="620260659">
          <w:marLeft w:val="0"/>
          <w:marRight w:val="0"/>
          <w:marTop w:val="0"/>
          <w:marBottom w:val="0"/>
          <w:divBdr>
            <w:top w:val="none" w:sz="0" w:space="0" w:color="auto"/>
            <w:left w:val="none" w:sz="0" w:space="0" w:color="auto"/>
            <w:bottom w:val="none" w:sz="0" w:space="0" w:color="auto"/>
            <w:right w:val="none" w:sz="0" w:space="0" w:color="auto"/>
          </w:divBdr>
          <w:divsChild>
            <w:div w:id="55858870">
              <w:marLeft w:val="0"/>
              <w:marRight w:val="0"/>
              <w:marTop w:val="0"/>
              <w:marBottom w:val="0"/>
              <w:divBdr>
                <w:top w:val="none" w:sz="0" w:space="0" w:color="auto"/>
                <w:left w:val="none" w:sz="0" w:space="0" w:color="auto"/>
                <w:bottom w:val="none" w:sz="0" w:space="0" w:color="auto"/>
                <w:right w:val="none" w:sz="0" w:space="0" w:color="auto"/>
              </w:divBdr>
            </w:div>
          </w:divsChild>
        </w:div>
        <w:div w:id="816528902">
          <w:marLeft w:val="0"/>
          <w:marRight w:val="0"/>
          <w:marTop w:val="0"/>
          <w:marBottom w:val="0"/>
          <w:divBdr>
            <w:top w:val="none" w:sz="0" w:space="0" w:color="auto"/>
            <w:left w:val="none" w:sz="0" w:space="0" w:color="auto"/>
            <w:bottom w:val="none" w:sz="0" w:space="0" w:color="auto"/>
            <w:right w:val="none" w:sz="0" w:space="0" w:color="auto"/>
          </w:divBdr>
          <w:divsChild>
            <w:div w:id="169353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6321">
      <w:bodyDiv w:val="1"/>
      <w:marLeft w:val="0"/>
      <w:marRight w:val="0"/>
      <w:marTop w:val="0"/>
      <w:marBottom w:val="0"/>
      <w:divBdr>
        <w:top w:val="none" w:sz="0" w:space="0" w:color="auto"/>
        <w:left w:val="none" w:sz="0" w:space="0" w:color="auto"/>
        <w:bottom w:val="none" w:sz="0" w:space="0" w:color="auto"/>
        <w:right w:val="none" w:sz="0" w:space="0" w:color="auto"/>
      </w:divBdr>
    </w:div>
    <w:div w:id="422185193">
      <w:bodyDiv w:val="1"/>
      <w:marLeft w:val="0"/>
      <w:marRight w:val="0"/>
      <w:marTop w:val="0"/>
      <w:marBottom w:val="0"/>
      <w:divBdr>
        <w:top w:val="none" w:sz="0" w:space="0" w:color="auto"/>
        <w:left w:val="none" w:sz="0" w:space="0" w:color="auto"/>
        <w:bottom w:val="none" w:sz="0" w:space="0" w:color="auto"/>
        <w:right w:val="none" w:sz="0" w:space="0" w:color="auto"/>
      </w:divBdr>
      <w:divsChild>
        <w:div w:id="1653414228">
          <w:marLeft w:val="0"/>
          <w:marRight w:val="0"/>
          <w:marTop w:val="0"/>
          <w:marBottom w:val="0"/>
          <w:divBdr>
            <w:top w:val="none" w:sz="0" w:space="0" w:color="auto"/>
            <w:left w:val="none" w:sz="0" w:space="0" w:color="auto"/>
            <w:bottom w:val="none" w:sz="0" w:space="0" w:color="auto"/>
            <w:right w:val="none" w:sz="0" w:space="0" w:color="auto"/>
          </w:divBdr>
          <w:divsChild>
            <w:div w:id="121727082">
              <w:marLeft w:val="0"/>
              <w:marRight w:val="0"/>
              <w:marTop w:val="0"/>
              <w:marBottom w:val="0"/>
              <w:divBdr>
                <w:top w:val="none" w:sz="0" w:space="0" w:color="auto"/>
                <w:left w:val="none" w:sz="0" w:space="0" w:color="auto"/>
                <w:bottom w:val="none" w:sz="0" w:space="0" w:color="auto"/>
                <w:right w:val="none" w:sz="0" w:space="0" w:color="auto"/>
              </w:divBdr>
            </w:div>
          </w:divsChild>
        </w:div>
        <w:div w:id="136918066">
          <w:marLeft w:val="0"/>
          <w:marRight w:val="0"/>
          <w:marTop w:val="0"/>
          <w:marBottom w:val="0"/>
          <w:divBdr>
            <w:top w:val="none" w:sz="0" w:space="0" w:color="auto"/>
            <w:left w:val="none" w:sz="0" w:space="0" w:color="auto"/>
            <w:bottom w:val="none" w:sz="0" w:space="0" w:color="auto"/>
            <w:right w:val="none" w:sz="0" w:space="0" w:color="auto"/>
          </w:divBdr>
          <w:divsChild>
            <w:div w:id="1269967622">
              <w:marLeft w:val="0"/>
              <w:marRight w:val="0"/>
              <w:marTop w:val="0"/>
              <w:marBottom w:val="0"/>
              <w:divBdr>
                <w:top w:val="none" w:sz="0" w:space="0" w:color="auto"/>
                <w:left w:val="none" w:sz="0" w:space="0" w:color="auto"/>
                <w:bottom w:val="none" w:sz="0" w:space="0" w:color="auto"/>
                <w:right w:val="none" w:sz="0" w:space="0" w:color="auto"/>
              </w:divBdr>
            </w:div>
          </w:divsChild>
        </w:div>
        <w:div w:id="530730960">
          <w:marLeft w:val="0"/>
          <w:marRight w:val="0"/>
          <w:marTop w:val="0"/>
          <w:marBottom w:val="0"/>
          <w:divBdr>
            <w:top w:val="none" w:sz="0" w:space="0" w:color="auto"/>
            <w:left w:val="none" w:sz="0" w:space="0" w:color="auto"/>
            <w:bottom w:val="none" w:sz="0" w:space="0" w:color="auto"/>
            <w:right w:val="none" w:sz="0" w:space="0" w:color="auto"/>
          </w:divBdr>
          <w:divsChild>
            <w:div w:id="2113472660">
              <w:marLeft w:val="0"/>
              <w:marRight w:val="0"/>
              <w:marTop w:val="0"/>
              <w:marBottom w:val="0"/>
              <w:divBdr>
                <w:top w:val="none" w:sz="0" w:space="0" w:color="auto"/>
                <w:left w:val="none" w:sz="0" w:space="0" w:color="auto"/>
                <w:bottom w:val="none" w:sz="0" w:space="0" w:color="auto"/>
                <w:right w:val="none" w:sz="0" w:space="0" w:color="auto"/>
              </w:divBdr>
            </w:div>
          </w:divsChild>
        </w:div>
        <w:div w:id="1122920901">
          <w:marLeft w:val="0"/>
          <w:marRight w:val="0"/>
          <w:marTop w:val="0"/>
          <w:marBottom w:val="0"/>
          <w:divBdr>
            <w:top w:val="none" w:sz="0" w:space="0" w:color="auto"/>
            <w:left w:val="none" w:sz="0" w:space="0" w:color="auto"/>
            <w:bottom w:val="none" w:sz="0" w:space="0" w:color="auto"/>
            <w:right w:val="none" w:sz="0" w:space="0" w:color="auto"/>
          </w:divBdr>
          <w:divsChild>
            <w:div w:id="2095398037">
              <w:marLeft w:val="0"/>
              <w:marRight w:val="0"/>
              <w:marTop w:val="0"/>
              <w:marBottom w:val="0"/>
              <w:divBdr>
                <w:top w:val="none" w:sz="0" w:space="0" w:color="auto"/>
                <w:left w:val="none" w:sz="0" w:space="0" w:color="auto"/>
                <w:bottom w:val="none" w:sz="0" w:space="0" w:color="auto"/>
                <w:right w:val="none" w:sz="0" w:space="0" w:color="auto"/>
              </w:divBdr>
            </w:div>
          </w:divsChild>
        </w:div>
        <w:div w:id="1793786784">
          <w:marLeft w:val="0"/>
          <w:marRight w:val="0"/>
          <w:marTop w:val="0"/>
          <w:marBottom w:val="0"/>
          <w:divBdr>
            <w:top w:val="none" w:sz="0" w:space="0" w:color="auto"/>
            <w:left w:val="none" w:sz="0" w:space="0" w:color="auto"/>
            <w:bottom w:val="none" w:sz="0" w:space="0" w:color="auto"/>
            <w:right w:val="none" w:sz="0" w:space="0" w:color="auto"/>
          </w:divBdr>
          <w:divsChild>
            <w:div w:id="1384788831">
              <w:marLeft w:val="0"/>
              <w:marRight w:val="0"/>
              <w:marTop w:val="0"/>
              <w:marBottom w:val="0"/>
              <w:divBdr>
                <w:top w:val="none" w:sz="0" w:space="0" w:color="auto"/>
                <w:left w:val="none" w:sz="0" w:space="0" w:color="auto"/>
                <w:bottom w:val="none" w:sz="0" w:space="0" w:color="auto"/>
                <w:right w:val="none" w:sz="0" w:space="0" w:color="auto"/>
              </w:divBdr>
            </w:div>
          </w:divsChild>
        </w:div>
        <w:div w:id="1645548262">
          <w:marLeft w:val="0"/>
          <w:marRight w:val="0"/>
          <w:marTop w:val="0"/>
          <w:marBottom w:val="0"/>
          <w:divBdr>
            <w:top w:val="none" w:sz="0" w:space="0" w:color="auto"/>
            <w:left w:val="none" w:sz="0" w:space="0" w:color="auto"/>
            <w:bottom w:val="none" w:sz="0" w:space="0" w:color="auto"/>
            <w:right w:val="none" w:sz="0" w:space="0" w:color="auto"/>
          </w:divBdr>
          <w:divsChild>
            <w:div w:id="526212275">
              <w:marLeft w:val="0"/>
              <w:marRight w:val="0"/>
              <w:marTop w:val="0"/>
              <w:marBottom w:val="0"/>
              <w:divBdr>
                <w:top w:val="none" w:sz="0" w:space="0" w:color="auto"/>
                <w:left w:val="none" w:sz="0" w:space="0" w:color="auto"/>
                <w:bottom w:val="none" w:sz="0" w:space="0" w:color="auto"/>
                <w:right w:val="none" w:sz="0" w:space="0" w:color="auto"/>
              </w:divBdr>
            </w:div>
          </w:divsChild>
        </w:div>
        <w:div w:id="1624657512">
          <w:marLeft w:val="0"/>
          <w:marRight w:val="0"/>
          <w:marTop w:val="0"/>
          <w:marBottom w:val="0"/>
          <w:divBdr>
            <w:top w:val="none" w:sz="0" w:space="0" w:color="auto"/>
            <w:left w:val="none" w:sz="0" w:space="0" w:color="auto"/>
            <w:bottom w:val="none" w:sz="0" w:space="0" w:color="auto"/>
            <w:right w:val="none" w:sz="0" w:space="0" w:color="auto"/>
          </w:divBdr>
          <w:divsChild>
            <w:div w:id="9574371">
              <w:marLeft w:val="0"/>
              <w:marRight w:val="0"/>
              <w:marTop w:val="0"/>
              <w:marBottom w:val="0"/>
              <w:divBdr>
                <w:top w:val="none" w:sz="0" w:space="0" w:color="auto"/>
                <w:left w:val="none" w:sz="0" w:space="0" w:color="auto"/>
                <w:bottom w:val="none" w:sz="0" w:space="0" w:color="auto"/>
                <w:right w:val="none" w:sz="0" w:space="0" w:color="auto"/>
              </w:divBdr>
            </w:div>
          </w:divsChild>
        </w:div>
        <w:div w:id="112604717">
          <w:marLeft w:val="0"/>
          <w:marRight w:val="0"/>
          <w:marTop w:val="0"/>
          <w:marBottom w:val="0"/>
          <w:divBdr>
            <w:top w:val="none" w:sz="0" w:space="0" w:color="auto"/>
            <w:left w:val="none" w:sz="0" w:space="0" w:color="auto"/>
            <w:bottom w:val="none" w:sz="0" w:space="0" w:color="auto"/>
            <w:right w:val="none" w:sz="0" w:space="0" w:color="auto"/>
          </w:divBdr>
          <w:divsChild>
            <w:div w:id="2036156234">
              <w:marLeft w:val="0"/>
              <w:marRight w:val="0"/>
              <w:marTop w:val="0"/>
              <w:marBottom w:val="0"/>
              <w:divBdr>
                <w:top w:val="none" w:sz="0" w:space="0" w:color="auto"/>
                <w:left w:val="none" w:sz="0" w:space="0" w:color="auto"/>
                <w:bottom w:val="none" w:sz="0" w:space="0" w:color="auto"/>
                <w:right w:val="none" w:sz="0" w:space="0" w:color="auto"/>
              </w:divBdr>
            </w:div>
          </w:divsChild>
        </w:div>
        <w:div w:id="1703674247">
          <w:marLeft w:val="0"/>
          <w:marRight w:val="0"/>
          <w:marTop w:val="0"/>
          <w:marBottom w:val="0"/>
          <w:divBdr>
            <w:top w:val="none" w:sz="0" w:space="0" w:color="auto"/>
            <w:left w:val="none" w:sz="0" w:space="0" w:color="auto"/>
            <w:bottom w:val="none" w:sz="0" w:space="0" w:color="auto"/>
            <w:right w:val="none" w:sz="0" w:space="0" w:color="auto"/>
          </w:divBdr>
          <w:divsChild>
            <w:div w:id="1965504832">
              <w:marLeft w:val="0"/>
              <w:marRight w:val="0"/>
              <w:marTop w:val="0"/>
              <w:marBottom w:val="0"/>
              <w:divBdr>
                <w:top w:val="none" w:sz="0" w:space="0" w:color="auto"/>
                <w:left w:val="none" w:sz="0" w:space="0" w:color="auto"/>
                <w:bottom w:val="none" w:sz="0" w:space="0" w:color="auto"/>
                <w:right w:val="none" w:sz="0" w:space="0" w:color="auto"/>
              </w:divBdr>
            </w:div>
          </w:divsChild>
        </w:div>
        <w:div w:id="924529270">
          <w:marLeft w:val="0"/>
          <w:marRight w:val="0"/>
          <w:marTop w:val="0"/>
          <w:marBottom w:val="0"/>
          <w:divBdr>
            <w:top w:val="none" w:sz="0" w:space="0" w:color="auto"/>
            <w:left w:val="none" w:sz="0" w:space="0" w:color="auto"/>
            <w:bottom w:val="none" w:sz="0" w:space="0" w:color="auto"/>
            <w:right w:val="none" w:sz="0" w:space="0" w:color="auto"/>
          </w:divBdr>
          <w:divsChild>
            <w:div w:id="501698951">
              <w:marLeft w:val="0"/>
              <w:marRight w:val="0"/>
              <w:marTop w:val="0"/>
              <w:marBottom w:val="0"/>
              <w:divBdr>
                <w:top w:val="none" w:sz="0" w:space="0" w:color="auto"/>
                <w:left w:val="none" w:sz="0" w:space="0" w:color="auto"/>
                <w:bottom w:val="none" w:sz="0" w:space="0" w:color="auto"/>
                <w:right w:val="none" w:sz="0" w:space="0" w:color="auto"/>
              </w:divBdr>
            </w:div>
          </w:divsChild>
        </w:div>
        <w:div w:id="1956213565">
          <w:marLeft w:val="0"/>
          <w:marRight w:val="0"/>
          <w:marTop w:val="0"/>
          <w:marBottom w:val="0"/>
          <w:divBdr>
            <w:top w:val="none" w:sz="0" w:space="0" w:color="auto"/>
            <w:left w:val="none" w:sz="0" w:space="0" w:color="auto"/>
            <w:bottom w:val="none" w:sz="0" w:space="0" w:color="auto"/>
            <w:right w:val="none" w:sz="0" w:space="0" w:color="auto"/>
          </w:divBdr>
          <w:divsChild>
            <w:div w:id="2110856063">
              <w:marLeft w:val="0"/>
              <w:marRight w:val="0"/>
              <w:marTop w:val="0"/>
              <w:marBottom w:val="0"/>
              <w:divBdr>
                <w:top w:val="none" w:sz="0" w:space="0" w:color="auto"/>
                <w:left w:val="none" w:sz="0" w:space="0" w:color="auto"/>
                <w:bottom w:val="none" w:sz="0" w:space="0" w:color="auto"/>
                <w:right w:val="none" w:sz="0" w:space="0" w:color="auto"/>
              </w:divBdr>
            </w:div>
          </w:divsChild>
        </w:div>
        <w:div w:id="703138372">
          <w:marLeft w:val="0"/>
          <w:marRight w:val="0"/>
          <w:marTop w:val="0"/>
          <w:marBottom w:val="0"/>
          <w:divBdr>
            <w:top w:val="none" w:sz="0" w:space="0" w:color="auto"/>
            <w:left w:val="none" w:sz="0" w:space="0" w:color="auto"/>
            <w:bottom w:val="none" w:sz="0" w:space="0" w:color="auto"/>
            <w:right w:val="none" w:sz="0" w:space="0" w:color="auto"/>
          </w:divBdr>
          <w:divsChild>
            <w:div w:id="424114889">
              <w:marLeft w:val="0"/>
              <w:marRight w:val="0"/>
              <w:marTop w:val="0"/>
              <w:marBottom w:val="0"/>
              <w:divBdr>
                <w:top w:val="none" w:sz="0" w:space="0" w:color="auto"/>
                <w:left w:val="none" w:sz="0" w:space="0" w:color="auto"/>
                <w:bottom w:val="none" w:sz="0" w:space="0" w:color="auto"/>
                <w:right w:val="none" w:sz="0" w:space="0" w:color="auto"/>
              </w:divBdr>
            </w:div>
          </w:divsChild>
        </w:div>
        <w:div w:id="872693176">
          <w:marLeft w:val="0"/>
          <w:marRight w:val="0"/>
          <w:marTop w:val="0"/>
          <w:marBottom w:val="0"/>
          <w:divBdr>
            <w:top w:val="none" w:sz="0" w:space="0" w:color="auto"/>
            <w:left w:val="none" w:sz="0" w:space="0" w:color="auto"/>
            <w:bottom w:val="none" w:sz="0" w:space="0" w:color="auto"/>
            <w:right w:val="none" w:sz="0" w:space="0" w:color="auto"/>
          </w:divBdr>
          <w:divsChild>
            <w:div w:id="1802578735">
              <w:marLeft w:val="0"/>
              <w:marRight w:val="0"/>
              <w:marTop w:val="0"/>
              <w:marBottom w:val="0"/>
              <w:divBdr>
                <w:top w:val="none" w:sz="0" w:space="0" w:color="auto"/>
                <w:left w:val="none" w:sz="0" w:space="0" w:color="auto"/>
                <w:bottom w:val="none" w:sz="0" w:space="0" w:color="auto"/>
                <w:right w:val="none" w:sz="0" w:space="0" w:color="auto"/>
              </w:divBdr>
            </w:div>
          </w:divsChild>
        </w:div>
        <w:div w:id="1125612339">
          <w:marLeft w:val="0"/>
          <w:marRight w:val="0"/>
          <w:marTop w:val="0"/>
          <w:marBottom w:val="0"/>
          <w:divBdr>
            <w:top w:val="none" w:sz="0" w:space="0" w:color="auto"/>
            <w:left w:val="none" w:sz="0" w:space="0" w:color="auto"/>
            <w:bottom w:val="none" w:sz="0" w:space="0" w:color="auto"/>
            <w:right w:val="none" w:sz="0" w:space="0" w:color="auto"/>
          </w:divBdr>
          <w:divsChild>
            <w:div w:id="1166942739">
              <w:marLeft w:val="0"/>
              <w:marRight w:val="0"/>
              <w:marTop w:val="0"/>
              <w:marBottom w:val="0"/>
              <w:divBdr>
                <w:top w:val="none" w:sz="0" w:space="0" w:color="auto"/>
                <w:left w:val="none" w:sz="0" w:space="0" w:color="auto"/>
                <w:bottom w:val="none" w:sz="0" w:space="0" w:color="auto"/>
                <w:right w:val="none" w:sz="0" w:space="0" w:color="auto"/>
              </w:divBdr>
            </w:div>
          </w:divsChild>
        </w:div>
        <w:div w:id="1473478569">
          <w:marLeft w:val="0"/>
          <w:marRight w:val="0"/>
          <w:marTop w:val="0"/>
          <w:marBottom w:val="0"/>
          <w:divBdr>
            <w:top w:val="none" w:sz="0" w:space="0" w:color="auto"/>
            <w:left w:val="none" w:sz="0" w:space="0" w:color="auto"/>
            <w:bottom w:val="none" w:sz="0" w:space="0" w:color="auto"/>
            <w:right w:val="none" w:sz="0" w:space="0" w:color="auto"/>
          </w:divBdr>
          <w:divsChild>
            <w:div w:id="242034716">
              <w:marLeft w:val="0"/>
              <w:marRight w:val="0"/>
              <w:marTop w:val="0"/>
              <w:marBottom w:val="0"/>
              <w:divBdr>
                <w:top w:val="none" w:sz="0" w:space="0" w:color="auto"/>
                <w:left w:val="none" w:sz="0" w:space="0" w:color="auto"/>
                <w:bottom w:val="none" w:sz="0" w:space="0" w:color="auto"/>
                <w:right w:val="none" w:sz="0" w:space="0" w:color="auto"/>
              </w:divBdr>
            </w:div>
          </w:divsChild>
        </w:div>
        <w:div w:id="623197130">
          <w:marLeft w:val="0"/>
          <w:marRight w:val="0"/>
          <w:marTop w:val="0"/>
          <w:marBottom w:val="0"/>
          <w:divBdr>
            <w:top w:val="none" w:sz="0" w:space="0" w:color="auto"/>
            <w:left w:val="none" w:sz="0" w:space="0" w:color="auto"/>
            <w:bottom w:val="none" w:sz="0" w:space="0" w:color="auto"/>
            <w:right w:val="none" w:sz="0" w:space="0" w:color="auto"/>
          </w:divBdr>
          <w:divsChild>
            <w:div w:id="480774819">
              <w:marLeft w:val="0"/>
              <w:marRight w:val="0"/>
              <w:marTop w:val="0"/>
              <w:marBottom w:val="0"/>
              <w:divBdr>
                <w:top w:val="none" w:sz="0" w:space="0" w:color="auto"/>
                <w:left w:val="none" w:sz="0" w:space="0" w:color="auto"/>
                <w:bottom w:val="none" w:sz="0" w:space="0" w:color="auto"/>
                <w:right w:val="none" w:sz="0" w:space="0" w:color="auto"/>
              </w:divBdr>
            </w:div>
          </w:divsChild>
        </w:div>
        <w:div w:id="1227649208">
          <w:marLeft w:val="0"/>
          <w:marRight w:val="0"/>
          <w:marTop w:val="0"/>
          <w:marBottom w:val="0"/>
          <w:divBdr>
            <w:top w:val="none" w:sz="0" w:space="0" w:color="auto"/>
            <w:left w:val="none" w:sz="0" w:space="0" w:color="auto"/>
            <w:bottom w:val="none" w:sz="0" w:space="0" w:color="auto"/>
            <w:right w:val="none" w:sz="0" w:space="0" w:color="auto"/>
          </w:divBdr>
          <w:divsChild>
            <w:div w:id="1580207944">
              <w:marLeft w:val="0"/>
              <w:marRight w:val="0"/>
              <w:marTop w:val="0"/>
              <w:marBottom w:val="0"/>
              <w:divBdr>
                <w:top w:val="none" w:sz="0" w:space="0" w:color="auto"/>
                <w:left w:val="none" w:sz="0" w:space="0" w:color="auto"/>
                <w:bottom w:val="none" w:sz="0" w:space="0" w:color="auto"/>
                <w:right w:val="none" w:sz="0" w:space="0" w:color="auto"/>
              </w:divBdr>
            </w:div>
          </w:divsChild>
        </w:div>
        <w:div w:id="1611550146">
          <w:marLeft w:val="0"/>
          <w:marRight w:val="0"/>
          <w:marTop w:val="0"/>
          <w:marBottom w:val="0"/>
          <w:divBdr>
            <w:top w:val="none" w:sz="0" w:space="0" w:color="auto"/>
            <w:left w:val="none" w:sz="0" w:space="0" w:color="auto"/>
            <w:bottom w:val="none" w:sz="0" w:space="0" w:color="auto"/>
            <w:right w:val="none" w:sz="0" w:space="0" w:color="auto"/>
          </w:divBdr>
          <w:divsChild>
            <w:div w:id="19250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7281">
      <w:bodyDiv w:val="1"/>
      <w:marLeft w:val="0"/>
      <w:marRight w:val="0"/>
      <w:marTop w:val="0"/>
      <w:marBottom w:val="0"/>
      <w:divBdr>
        <w:top w:val="none" w:sz="0" w:space="0" w:color="auto"/>
        <w:left w:val="none" w:sz="0" w:space="0" w:color="auto"/>
        <w:bottom w:val="none" w:sz="0" w:space="0" w:color="auto"/>
        <w:right w:val="none" w:sz="0" w:space="0" w:color="auto"/>
      </w:divBdr>
      <w:divsChild>
        <w:div w:id="203562719">
          <w:marLeft w:val="0"/>
          <w:marRight w:val="0"/>
          <w:marTop w:val="0"/>
          <w:marBottom w:val="0"/>
          <w:divBdr>
            <w:top w:val="none" w:sz="0" w:space="0" w:color="auto"/>
            <w:left w:val="none" w:sz="0" w:space="0" w:color="auto"/>
            <w:bottom w:val="none" w:sz="0" w:space="0" w:color="auto"/>
            <w:right w:val="none" w:sz="0" w:space="0" w:color="auto"/>
          </w:divBdr>
        </w:div>
        <w:div w:id="1450929858">
          <w:marLeft w:val="0"/>
          <w:marRight w:val="0"/>
          <w:marTop w:val="0"/>
          <w:marBottom w:val="0"/>
          <w:divBdr>
            <w:top w:val="none" w:sz="0" w:space="0" w:color="auto"/>
            <w:left w:val="none" w:sz="0" w:space="0" w:color="auto"/>
            <w:bottom w:val="none" w:sz="0" w:space="0" w:color="auto"/>
            <w:right w:val="none" w:sz="0" w:space="0" w:color="auto"/>
          </w:divBdr>
        </w:div>
        <w:div w:id="905727532">
          <w:marLeft w:val="0"/>
          <w:marRight w:val="0"/>
          <w:marTop w:val="0"/>
          <w:marBottom w:val="0"/>
          <w:divBdr>
            <w:top w:val="none" w:sz="0" w:space="0" w:color="auto"/>
            <w:left w:val="none" w:sz="0" w:space="0" w:color="auto"/>
            <w:bottom w:val="none" w:sz="0" w:space="0" w:color="auto"/>
            <w:right w:val="none" w:sz="0" w:space="0" w:color="auto"/>
          </w:divBdr>
        </w:div>
      </w:divsChild>
    </w:div>
    <w:div w:id="536621674">
      <w:bodyDiv w:val="1"/>
      <w:marLeft w:val="0"/>
      <w:marRight w:val="0"/>
      <w:marTop w:val="0"/>
      <w:marBottom w:val="0"/>
      <w:divBdr>
        <w:top w:val="none" w:sz="0" w:space="0" w:color="auto"/>
        <w:left w:val="none" w:sz="0" w:space="0" w:color="auto"/>
        <w:bottom w:val="none" w:sz="0" w:space="0" w:color="auto"/>
        <w:right w:val="none" w:sz="0" w:space="0" w:color="auto"/>
      </w:divBdr>
    </w:div>
    <w:div w:id="665286571">
      <w:bodyDiv w:val="1"/>
      <w:marLeft w:val="0"/>
      <w:marRight w:val="0"/>
      <w:marTop w:val="0"/>
      <w:marBottom w:val="0"/>
      <w:divBdr>
        <w:top w:val="none" w:sz="0" w:space="0" w:color="auto"/>
        <w:left w:val="none" w:sz="0" w:space="0" w:color="auto"/>
        <w:bottom w:val="none" w:sz="0" w:space="0" w:color="auto"/>
        <w:right w:val="none" w:sz="0" w:space="0" w:color="auto"/>
      </w:divBdr>
    </w:div>
    <w:div w:id="777211683">
      <w:bodyDiv w:val="1"/>
      <w:marLeft w:val="0"/>
      <w:marRight w:val="0"/>
      <w:marTop w:val="0"/>
      <w:marBottom w:val="0"/>
      <w:divBdr>
        <w:top w:val="none" w:sz="0" w:space="0" w:color="auto"/>
        <w:left w:val="none" w:sz="0" w:space="0" w:color="auto"/>
        <w:bottom w:val="none" w:sz="0" w:space="0" w:color="auto"/>
        <w:right w:val="none" w:sz="0" w:space="0" w:color="auto"/>
      </w:divBdr>
    </w:div>
    <w:div w:id="825441333">
      <w:bodyDiv w:val="1"/>
      <w:marLeft w:val="0"/>
      <w:marRight w:val="0"/>
      <w:marTop w:val="0"/>
      <w:marBottom w:val="0"/>
      <w:divBdr>
        <w:top w:val="none" w:sz="0" w:space="0" w:color="auto"/>
        <w:left w:val="none" w:sz="0" w:space="0" w:color="auto"/>
        <w:bottom w:val="none" w:sz="0" w:space="0" w:color="auto"/>
        <w:right w:val="none" w:sz="0" w:space="0" w:color="auto"/>
      </w:divBdr>
      <w:divsChild>
        <w:div w:id="524831288">
          <w:marLeft w:val="0"/>
          <w:marRight w:val="0"/>
          <w:marTop w:val="0"/>
          <w:marBottom w:val="360"/>
          <w:divBdr>
            <w:top w:val="none" w:sz="0" w:space="4" w:color="auto"/>
            <w:left w:val="single" w:sz="36" w:space="11" w:color="1B3F5E"/>
            <w:bottom w:val="none" w:sz="0" w:space="4" w:color="auto"/>
            <w:right w:val="none" w:sz="0" w:space="0" w:color="auto"/>
          </w:divBdr>
        </w:div>
      </w:divsChild>
    </w:div>
    <w:div w:id="885066839">
      <w:bodyDiv w:val="1"/>
      <w:marLeft w:val="0"/>
      <w:marRight w:val="0"/>
      <w:marTop w:val="0"/>
      <w:marBottom w:val="0"/>
      <w:divBdr>
        <w:top w:val="none" w:sz="0" w:space="0" w:color="auto"/>
        <w:left w:val="none" w:sz="0" w:space="0" w:color="auto"/>
        <w:bottom w:val="none" w:sz="0" w:space="0" w:color="auto"/>
        <w:right w:val="none" w:sz="0" w:space="0" w:color="auto"/>
      </w:divBdr>
      <w:divsChild>
        <w:div w:id="400297628">
          <w:marLeft w:val="0"/>
          <w:marRight w:val="0"/>
          <w:marTop w:val="0"/>
          <w:marBottom w:val="0"/>
          <w:divBdr>
            <w:top w:val="none" w:sz="0" w:space="0" w:color="auto"/>
            <w:left w:val="none" w:sz="0" w:space="0" w:color="auto"/>
            <w:bottom w:val="none" w:sz="0" w:space="0" w:color="auto"/>
            <w:right w:val="none" w:sz="0" w:space="0" w:color="auto"/>
          </w:divBdr>
          <w:divsChild>
            <w:div w:id="983973416">
              <w:marLeft w:val="0"/>
              <w:marRight w:val="0"/>
              <w:marTop w:val="0"/>
              <w:marBottom w:val="0"/>
              <w:divBdr>
                <w:top w:val="none" w:sz="0" w:space="0" w:color="auto"/>
                <w:left w:val="none" w:sz="0" w:space="0" w:color="auto"/>
                <w:bottom w:val="none" w:sz="0" w:space="0" w:color="auto"/>
                <w:right w:val="none" w:sz="0" w:space="0" w:color="auto"/>
              </w:divBdr>
            </w:div>
          </w:divsChild>
        </w:div>
        <w:div w:id="817381490">
          <w:marLeft w:val="0"/>
          <w:marRight w:val="0"/>
          <w:marTop w:val="0"/>
          <w:marBottom w:val="0"/>
          <w:divBdr>
            <w:top w:val="none" w:sz="0" w:space="0" w:color="auto"/>
            <w:left w:val="none" w:sz="0" w:space="0" w:color="auto"/>
            <w:bottom w:val="none" w:sz="0" w:space="0" w:color="auto"/>
            <w:right w:val="none" w:sz="0" w:space="0" w:color="auto"/>
          </w:divBdr>
          <w:divsChild>
            <w:div w:id="176506876">
              <w:marLeft w:val="0"/>
              <w:marRight w:val="0"/>
              <w:marTop w:val="0"/>
              <w:marBottom w:val="0"/>
              <w:divBdr>
                <w:top w:val="none" w:sz="0" w:space="0" w:color="auto"/>
                <w:left w:val="none" w:sz="0" w:space="0" w:color="auto"/>
                <w:bottom w:val="none" w:sz="0" w:space="0" w:color="auto"/>
                <w:right w:val="none" w:sz="0" w:space="0" w:color="auto"/>
              </w:divBdr>
            </w:div>
          </w:divsChild>
        </w:div>
        <w:div w:id="16085854">
          <w:marLeft w:val="0"/>
          <w:marRight w:val="0"/>
          <w:marTop w:val="0"/>
          <w:marBottom w:val="0"/>
          <w:divBdr>
            <w:top w:val="none" w:sz="0" w:space="0" w:color="auto"/>
            <w:left w:val="none" w:sz="0" w:space="0" w:color="auto"/>
            <w:bottom w:val="none" w:sz="0" w:space="0" w:color="auto"/>
            <w:right w:val="none" w:sz="0" w:space="0" w:color="auto"/>
          </w:divBdr>
          <w:divsChild>
            <w:div w:id="25061854">
              <w:marLeft w:val="0"/>
              <w:marRight w:val="0"/>
              <w:marTop w:val="0"/>
              <w:marBottom w:val="0"/>
              <w:divBdr>
                <w:top w:val="none" w:sz="0" w:space="0" w:color="auto"/>
                <w:left w:val="none" w:sz="0" w:space="0" w:color="auto"/>
                <w:bottom w:val="none" w:sz="0" w:space="0" w:color="auto"/>
                <w:right w:val="none" w:sz="0" w:space="0" w:color="auto"/>
              </w:divBdr>
            </w:div>
          </w:divsChild>
        </w:div>
        <w:div w:id="1559591119">
          <w:marLeft w:val="0"/>
          <w:marRight w:val="0"/>
          <w:marTop w:val="0"/>
          <w:marBottom w:val="0"/>
          <w:divBdr>
            <w:top w:val="none" w:sz="0" w:space="0" w:color="auto"/>
            <w:left w:val="none" w:sz="0" w:space="0" w:color="auto"/>
            <w:bottom w:val="none" w:sz="0" w:space="0" w:color="auto"/>
            <w:right w:val="none" w:sz="0" w:space="0" w:color="auto"/>
          </w:divBdr>
          <w:divsChild>
            <w:div w:id="204062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19752">
      <w:bodyDiv w:val="1"/>
      <w:marLeft w:val="0"/>
      <w:marRight w:val="0"/>
      <w:marTop w:val="0"/>
      <w:marBottom w:val="0"/>
      <w:divBdr>
        <w:top w:val="none" w:sz="0" w:space="0" w:color="auto"/>
        <w:left w:val="none" w:sz="0" w:space="0" w:color="auto"/>
        <w:bottom w:val="none" w:sz="0" w:space="0" w:color="auto"/>
        <w:right w:val="none" w:sz="0" w:space="0" w:color="auto"/>
      </w:divBdr>
      <w:divsChild>
        <w:div w:id="398551473">
          <w:marLeft w:val="0"/>
          <w:marRight w:val="0"/>
          <w:marTop w:val="0"/>
          <w:marBottom w:val="0"/>
          <w:divBdr>
            <w:top w:val="none" w:sz="0" w:space="0" w:color="auto"/>
            <w:left w:val="none" w:sz="0" w:space="0" w:color="auto"/>
            <w:bottom w:val="none" w:sz="0" w:space="0" w:color="auto"/>
            <w:right w:val="none" w:sz="0" w:space="0" w:color="auto"/>
          </w:divBdr>
          <w:divsChild>
            <w:div w:id="547037340">
              <w:marLeft w:val="0"/>
              <w:marRight w:val="0"/>
              <w:marTop w:val="0"/>
              <w:marBottom w:val="0"/>
              <w:divBdr>
                <w:top w:val="none" w:sz="0" w:space="0" w:color="auto"/>
                <w:left w:val="none" w:sz="0" w:space="0" w:color="auto"/>
                <w:bottom w:val="none" w:sz="0" w:space="0" w:color="auto"/>
                <w:right w:val="none" w:sz="0" w:space="0" w:color="auto"/>
              </w:divBdr>
            </w:div>
          </w:divsChild>
        </w:div>
        <w:div w:id="1558123407">
          <w:marLeft w:val="0"/>
          <w:marRight w:val="0"/>
          <w:marTop w:val="0"/>
          <w:marBottom w:val="0"/>
          <w:divBdr>
            <w:top w:val="none" w:sz="0" w:space="0" w:color="auto"/>
            <w:left w:val="none" w:sz="0" w:space="0" w:color="auto"/>
            <w:bottom w:val="none" w:sz="0" w:space="0" w:color="auto"/>
            <w:right w:val="none" w:sz="0" w:space="0" w:color="auto"/>
          </w:divBdr>
          <w:divsChild>
            <w:div w:id="1589189816">
              <w:marLeft w:val="0"/>
              <w:marRight w:val="0"/>
              <w:marTop w:val="0"/>
              <w:marBottom w:val="0"/>
              <w:divBdr>
                <w:top w:val="none" w:sz="0" w:space="0" w:color="auto"/>
                <w:left w:val="none" w:sz="0" w:space="0" w:color="auto"/>
                <w:bottom w:val="none" w:sz="0" w:space="0" w:color="auto"/>
                <w:right w:val="none" w:sz="0" w:space="0" w:color="auto"/>
              </w:divBdr>
            </w:div>
          </w:divsChild>
        </w:div>
        <w:div w:id="738988612">
          <w:marLeft w:val="0"/>
          <w:marRight w:val="0"/>
          <w:marTop w:val="0"/>
          <w:marBottom w:val="0"/>
          <w:divBdr>
            <w:top w:val="none" w:sz="0" w:space="0" w:color="auto"/>
            <w:left w:val="none" w:sz="0" w:space="0" w:color="auto"/>
            <w:bottom w:val="none" w:sz="0" w:space="0" w:color="auto"/>
            <w:right w:val="none" w:sz="0" w:space="0" w:color="auto"/>
          </w:divBdr>
          <w:divsChild>
            <w:div w:id="1973830225">
              <w:marLeft w:val="0"/>
              <w:marRight w:val="0"/>
              <w:marTop w:val="0"/>
              <w:marBottom w:val="0"/>
              <w:divBdr>
                <w:top w:val="none" w:sz="0" w:space="0" w:color="auto"/>
                <w:left w:val="none" w:sz="0" w:space="0" w:color="auto"/>
                <w:bottom w:val="none" w:sz="0" w:space="0" w:color="auto"/>
                <w:right w:val="none" w:sz="0" w:space="0" w:color="auto"/>
              </w:divBdr>
            </w:div>
          </w:divsChild>
        </w:div>
        <w:div w:id="195120816">
          <w:marLeft w:val="0"/>
          <w:marRight w:val="0"/>
          <w:marTop w:val="0"/>
          <w:marBottom w:val="0"/>
          <w:divBdr>
            <w:top w:val="none" w:sz="0" w:space="0" w:color="auto"/>
            <w:left w:val="none" w:sz="0" w:space="0" w:color="auto"/>
            <w:bottom w:val="none" w:sz="0" w:space="0" w:color="auto"/>
            <w:right w:val="none" w:sz="0" w:space="0" w:color="auto"/>
          </w:divBdr>
          <w:divsChild>
            <w:div w:id="1517113653">
              <w:marLeft w:val="0"/>
              <w:marRight w:val="0"/>
              <w:marTop w:val="0"/>
              <w:marBottom w:val="0"/>
              <w:divBdr>
                <w:top w:val="none" w:sz="0" w:space="0" w:color="auto"/>
                <w:left w:val="none" w:sz="0" w:space="0" w:color="auto"/>
                <w:bottom w:val="none" w:sz="0" w:space="0" w:color="auto"/>
                <w:right w:val="none" w:sz="0" w:space="0" w:color="auto"/>
              </w:divBdr>
            </w:div>
          </w:divsChild>
        </w:div>
        <w:div w:id="1953172097">
          <w:marLeft w:val="0"/>
          <w:marRight w:val="0"/>
          <w:marTop w:val="0"/>
          <w:marBottom w:val="0"/>
          <w:divBdr>
            <w:top w:val="none" w:sz="0" w:space="0" w:color="auto"/>
            <w:left w:val="none" w:sz="0" w:space="0" w:color="auto"/>
            <w:bottom w:val="none" w:sz="0" w:space="0" w:color="auto"/>
            <w:right w:val="none" w:sz="0" w:space="0" w:color="auto"/>
          </w:divBdr>
          <w:divsChild>
            <w:div w:id="1398824042">
              <w:marLeft w:val="0"/>
              <w:marRight w:val="0"/>
              <w:marTop w:val="0"/>
              <w:marBottom w:val="0"/>
              <w:divBdr>
                <w:top w:val="none" w:sz="0" w:space="0" w:color="auto"/>
                <w:left w:val="none" w:sz="0" w:space="0" w:color="auto"/>
                <w:bottom w:val="none" w:sz="0" w:space="0" w:color="auto"/>
                <w:right w:val="none" w:sz="0" w:space="0" w:color="auto"/>
              </w:divBdr>
            </w:div>
          </w:divsChild>
        </w:div>
        <w:div w:id="1286233071">
          <w:marLeft w:val="0"/>
          <w:marRight w:val="0"/>
          <w:marTop w:val="0"/>
          <w:marBottom w:val="0"/>
          <w:divBdr>
            <w:top w:val="none" w:sz="0" w:space="0" w:color="auto"/>
            <w:left w:val="none" w:sz="0" w:space="0" w:color="auto"/>
            <w:bottom w:val="none" w:sz="0" w:space="0" w:color="auto"/>
            <w:right w:val="none" w:sz="0" w:space="0" w:color="auto"/>
          </w:divBdr>
          <w:divsChild>
            <w:div w:id="204218018">
              <w:marLeft w:val="0"/>
              <w:marRight w:val="0"/>
              <w:marTop w:val="0"/>
              <w:marBottom w:val="0"/>
              <w:divBdr>
                <w:top w:val="none" w:sz="0" w:space="0" w:color="auto"/>
                <w:left w:val="none" w:sz="0" w:space="0" w:color="auto"/>
                <w:bottom w:val="none" w:sz="0" w:space="0" w:color="auto"/>
                <w:right w:val="none" w:sz="0" w:space="0" w:color="auto"/>
              </w:divBdr>
            </w:div>
          </w:divsChild>
        </w:div>
        <w:div w:id="35861914">
          <w:marLeft w:val="0"/>
          <w:marRight w:val="0"/>
          <w:marTop w:val="0"/>
          <w:marBottom w:val="0"/>
          <w:divBdr>
            <w:top w:val="none" w:sz="0" w:space="0" w:color="auto"/>
            <w:left w:val="none" w:sz="0" w:space="0" w:color="auto"/>
            <w:bottom w:val="none" w:sz="0" w:space="0" w:color="auto"/>
            <w:right w:val="none" w:sz="0" w:space="0" w:color="auto"/>
          </w:divBdr>
          <w:divsChild>
            <w:div w:id="193538921">
              <w:marLeft w:val="0"/>
              <w:marRight w:val="0"/>
              <w:marTop w:val="0"/>
              <w:marBottom w:val="0"/>
              <w:divBdr>
                <w:top w:val="none" w:sz="0" w:space="0" w:color="auto"/>
                <w:left w:val="none" w:sz="0" w:space="0" w:color="auto"/>
                <w:bottom w:val="none" w:sz="0" w:space="0" w:color="auto"/>
                <w:right w:val="none" w:sz="0" w:space="0" w:color="auto"/>
              </w:divBdr>
            </w:div>
          </w:divsChild>
        </w:div>
        <w:div w:id="1047297155">
          <w:marLeft w:val="0"/>
          <w:marRight w:val="0"/>
          <w:marTop w:val="0"/>
          <w:marBottom w:val="0"/>
          <w:divBdr>
            <w:top w:val="none" w:sz="0" w:space="0" w:color="auto"/>
            <w:left w:val="none" w:sz="0" w:space="0" w:color="auto"/>
            <w:bottom w:val="none" w:sz="0" w:space="0" w:color="auto"/>
            <w:right w:val="none" w:sz="0" w:space="0" w:color="auto"/>
          </w:divBdr>
          <w:divsChild>
            <w:div w:id="1861502629">
              <w:marLeft w:val="0"/>
              <w:marRight w:val="0"/>
              <w:marTop w:val="0"/>
              <w:marBottom w:val="0"/>
              <w:divBdr>
                <w:top w:val="none" w:sz="0" w:space="0" w:color="auto"/>
                <w:left w:val="none" w:sz="0" w:space="0" w:color="auto"/>
                <w:bottom w:val="none" w:sz="0" w:space="0" w:color="auto"/>
                <w:right w:val="none" w:sz="0" w:space="0" w:color="auto"/>
              </w:divBdr>
            </w:div>
          </w:divsChild>
        </w:div>
        <w:div w:id="870146228">
          <w:marLeft w:val="0"/>
          <w:marRight w:val="0"/>
          <w:marTop w:val="0"/>
          <w:marBottom w:val="0"/>
          <w:divBdr>
            <w:top w:val="none" w:sz="0" w:space="0" w:color="auto"/>
            <w:left w:val="none" w:sz="0" w:space="0" w:color="auto"/>
            <w:bottom w:val="none" w:sz="0" w:space="0" w:color="auto"/>
            <w:right w:val="none" w:sz="0" w:space="0" w:color="auto"/>
          </w:divBdr>
          <w:divsChild>
            <w:div w:id="1725518024">
              <w:marLeft w:val="0"/>
              <w:marRight w:val="0"/>
              <w:marTop w:val="0"/>
              <w:marBottom w:val="0"/>
              <w:divBdr>
                <w:top w:val="none" w:sz="0" w:space="0" w:color="auto"/>
                <w:left w:val="none" w:sz="0" w:space="0" w:color="auto"/>
                <w:bottom w:val="none" w:sz="0" w:space="0" w:color="auto"/>
                <w:right w:val="none" w:sz="0" w:space="0" w:color="auto"/>
              </w:divBdr>
            </w:div>
          </w:divsChild>
        </w:div>
        <w:div w:id="1820223551">
          <w:marLeft w:val="0"/>
          <w:marRight w:val="0"/>
          <w:marTop w:val="0"/>
          <w:marBottom w:val="0"/>
          <w:divBdr>
            <w:top w:val="none" w:sz="0" w:space="0" w:color="auto"/>
            <w:left w:val="none" w:sz="0" w:space="0" w:color="auto"/>
            <w:bottom w:val="none" w:sz="0" w:space="0" w:color="auto"/>
            <w:right w:val="none" w:sz="0" w:space="0" w:color="auto"/>
          </w:divBdr>
          <w:divsChild>
            <w:div w:id="1995334385">
              <w:marLeft w:val="0"/>
              <w:marRight w:val="0"/>
              <w:marTop w:val="0"/>
              <w:marBottom w:val="0"/>
              <w:divBdr>
                <w:top w:val="none" w:sz="0" w:space="0" w:color="auto"/>
                <w:left w:val="none" w:sz="0" w:space="0" w:color="auto"/>
                <w:bottom w:val="none" w:sz="0" w:space="0" w:color="auto"/>
                <w:right w:val="none" w:sz="0" w:space="0" w:color="auto"/>
              </w:divBdr>
            </w:div>
          </w:divsChild>
        </w:div>
        <w:div w:id="342123656">
          <w:marLeft w:val="0"/>
          <w:marRight w:val="0"/>
          <w:marTop w:val="0"/>
          <w:marBottom w:val="0"/>
          <w:divBdr>
            <w:top w:val="none" w:sz="0" w:space="0" w:color="auto"/>
            <w:left w:val="none" w:sz="0" w:space="0" w:color="auto"/>
            <w:bottom w:val="none" w:sz="0" w:space="0" w:color="auto"/>
            <w:right w:val="none" w:sz="0" w:space="0" w:color="auto"/>
          </w:divBdr>
          <w:divsChild>
            <w:div w:id="1782920046">
              <w:marLeft w:val="0"/>
              <w:marRight w:val="0"/>
              <w:marTop w:val="0"/>
              <w:marBottom w:val="0"/>
              <w:divBdr>
                <w:top w:val="none" w:sz="0" w:space="0" w:color="auto"/>
                <w:left w:val="none" w:sz="0" w:space="0" w:color="auto"/>
                <w:bottom w:val="none" w:sz="0" w:space="0" w:color="auto"/>
                <w:right w:val="none" w:sz="0" w:space="0" w:color="auto"/>
              </w:divBdr>
            </w:div>
          </w:divsChild>
        </w:div>
        <w:div w:id="495460635">
          <w:marLeft w:val="0"/>
          <w:marRight w:val="0"/>
          <w:marTop w:val="0"/>
          <w:marBottom w:val="0"/>
          <w:divBdr>
            <w:top w:val="none" w:sz="0" w:space="0" w:color="auto"/>
            <w:left w:val="none" w:sz="0" w:space="0" w:color="auto"/>
            <w:bottom w:val="none" w:sz="0" w:space="0" w:color="auto"/>
            <w:right w:val="none" w:sz="0" w:space="0" w:color="auto"/>
          </w:divBdr>
          <w:divsChild>
            <w:div w:id="1721441356">
              <w:marLeft w:val="0"/>
              <w:marRight w:val="0"/>
              <w:marTop w:val="0"/>
              <w:marBottom w:val="0"/>
              <w:divBdr>
                <w:top w:val="none" w:sz="0" w:space="0" w:color="auto"/>
                <w:left w:val="none" w:sz="0" w:space="0" w:color="auto"/>
                <w:bottom w:val="none" w:sz="0" w:space="0" w:color="auto"/>
                <w:right w:val="none" w:sz="0" w:space="0" w:color="auto"/>
              </w:divBdr>
            </w:div>
          </w:divsChild>
        </w:div>
        <w:div w:id="1012335500">
          <w:marLeft w:val="0"/>
          <w:marRight w:val="0"/>
          <w:marTop w:val="0"/>
          <w:marBottom w:val="0"/>
          <w:divBdr>
            <w:top w:val="none" w:sz="0" w:space="0" w:color="auto"/>
            <w:left w:val="none" w:sz="0" w:space="0" w:color="auto"/>
            <w:bottom w:val="none" w:sz="0" w:space="0" w:color="auto"/>
            <w:right w:val="none" w:sz="0" w:space="0" w:color="auto"/>
          </w:divBdr>
          <w:divsChild>
            <w:div w:id="723336064">
              <w:marLeft w:val="0"/>
              <w:marRight w:val="0"/>
              <w:marTop w:val="0"/>
              <w:marBottom w:val="0"/>
              <w:divBdr>
                <w:top w:val="none" w:sz="0" w:space="0" w:color="auto"/>
                <w:left w:val="none" w:sz="0" w:space="0" w:color="auto"/>
                <w:bottom w:val="none" w:sz="0" w:space="0" w:color="auto"/>
                <w:right w:val="none" w:sz="0" w:space="0" w:color="auto"/>
              </w:divBdr>
            </w:div>
          </w:divsChild>
        </w:div>
        <w:div w:id="1733505126">
          <w:marLeft w:val="0"/>
          <w:marRight w:val="0"/>
          <w:marTop w:val="0"/>
          <w:marBottom w:val="0"/>
          <w:divBdr>
            <w:top w:val="none" w:sz="0" w:space="0" w:color="auto"/>
            <w:left w:val="none" w:sz="0" w:space="0" w:color="auto"/>
            <w:bottom w:val="none" w:sz="0" w:space="0" w:color="auto"/>
            <w:right w:val="none" w:sz="0" w:space="0" w:color="auto"/>
          </w:divBdr>
          <w:divsChild>
            <w:div w:id="623121555">
              <w:marLeft w:val="0"/>
              <w:marRight w:val="0"/>
              <w:marTop w:val="0"/>
              <w:marBottom w:val="0"/>
              <w:divBdr>
                <w:top w:val="none" w:sz="0" w:space="0" w:color="auto"/>
                <w:left w:val="none" w:sz="0" w:space="0" w:color="auto"/>
                <w:bottom w:val="none" w:sz="0" w:space="0" w:color="auto"/>
                <w:right w:val="none" w:sz="0" w:space="0" w:color="auto"/>
              </w:divBdr>
            </w:div>
          </w:divsChild>
        </w:div>
        <w:div w:id="146046873">
          <w:marLeft w:val="0"/>
          <w:marRight w:val="0"/>
          <w:marTop w:val="0"/>
          <w:marBottom w:val="0"/>
          <w:divBdr>
            <w:top w:val="none" w:sz="0" w:space="0" w:color="auto"/>
            <w:left w:val="none" w:sz="0" w:space="0" w:color="auto"/>
            <w:bottom w:val="none" w:sz="0" w:space="0" w:color="auto"/>
            <w:right w:val="none" w:sz="0" w:space="0" w:color="auto"/>
          </w:divBdr>
          <w:divsChild>
            <w:div w:id="1312950703">
              <w:marLeft w:val="0"/>
              <w:marRight w:val="0"/>
              <w:marTop w:val="0"/>
              <w:marBottom w:val="0"/>
              <w:divBdr>
                <w:top w:val="none" w:sz="0" w:space="0" w:color="auto"/>
                <w:left w:val="none" w:sz="0" w:space="0" w:color="auto"/>
                <w:bottom w:val="none" w:sz="0" w:space="0" w:color="auto"/>
                <w:right w:val="none" w:sz="0" w:space="0" w:color="auto"/>
              </w:divBdr>
            </w:div>
          </w:divsChild>
        </w:div>
        <w:div w:id="1662152294">
          <w:marLeft w:val="0"/>
          <w:marRight w:val="0"/>
          <w:marTop w:val="0"/>
          <w:marBottom w:val="0"/>
          <w:divBdr>
            <w:top w:val="none" w:sz="0" w:space="0" w:color="auto"/>
            <w:left w:val="none" w:sz="0" w:space="0" w:color="auto"/>
            <w:bottom w:val="none" w:sz="0" w:space="0" w:color="auto"/>
            <w:right w:val="none" w:sz="0" w:space="0" w:color="auto"/>
          </w:divBdr>
          <w:divsChild>
            <w:div w:id="1203438528">
              <w:marLeft w:val="0"/>
              <w:marRight w:val="0"/>
              <w:marTop w:val="0"/>
              <w:marBottom w:val="0"/>
              <w:divBdr>
                <w:top w:val="none" w:sz="0" w:space="0" w:color="auto"/>
                <w:left w:val="none" w:sz="0" w:space="0" w:color="auto"/>
                <w:bottom w:val="none" w:sz="0" w:space="0" w:color="auto"/>
                <w:right w:val="none" w:sz="0" w:space="0" w:color="auto"/>
              </w:divBdr>
            </w:div>
          </w:divsChild>
        </w:div>
        <w:div w:id="1334801629">
          <w:marLeft w:val="0"/>
          <w:marRight w:val="0"/>
          <w:marTop w:val="0"/>
          <w:marBottom w:val="0"/>
          <w:divBdr>
            <w:top w:val="none" w:sz="0" w:space="0" w:color="auto"/>
            <w:left w:val="none" w:sz="0" w:space="0" w:color="auto"/>
            <w:bottom w:val="none" w:sz="0" w:space="0" w:color="auto"/>
            <w:right w:val="none" w:sz="0" w:space="0" w:color="auto"/>
          </w:divBdr>
          <w:divsChild>
            <w:div w:id="1971128689">
              <w:marLeft w:val="0"/>
              <w:marRight w:val="0"/>
              <w:marTop w:val="0"/>
              <w:marBottom w:val="0"/>
              <w:divBdr>
                <w:top w:val="none" w:sz="0" w:space="0" w:color="auto"/>
                <w:left w:val="none" w:sz="0" w:space="0" w:color="auto"/>
                <w:bottom w:val="none" w:sz="0" w:space="0" w:color="auto"/>
                <w:right w:val="none" w:sz="0" w:space="0" w:color="auto"/>
              </w:divBdr>
            </w:div>
          </w:divsChild>
        </w:div>
        <w:div w:id="1072774291">
          <w:marLeft w:val="0"/>
          <w:marRight w:val="0"/>
          <w:marTop w:val="0"/>
          <w:marBottom w:val="0"/>
          <w:divBdr>
            <w:top w:val="none" w:sz="0" w:space="0" w:color="auto"/>
            <w:left w:val="none" w:sz="0" w:space="0" w:color="auto"/>
            <w:bottom w:val="none" w:sz="0" w:space="0" w:color="auto"/>
            <w:right w:val="none" w:sz="0" w:space="0" w:color="auto"/>
          </w:divBdr>
          <w:divsChild>
            <w:div w:id="1960409161">
              <w:marLeft w:val="0"/>
              <w:marRight w:val="0"/>
              <w:marTop w:val="0"/>
              <w:marBottom w:val="0"/>
              <w:divBdr>
                <w:top w:val="none" w:sz="0" w:space="0" w:color="auto"/>
                <w:left w:val="none" w:sz="0" w:space="0" w:color="auto"/>
                <w:bottom w:val="none" w:sz="0" w:space="0" w:color="auto"/>
                <w:right w:val="none" w:sz="0" w:space="0" w:color="auto"/>
              </w:divBdr>
            </w:div>
          </w:divsChild>
        </w:div>
        <w:div w:id="2110929269">
          <w:marLeft w:val="0"/>
          <w:marRight w:val="0"/>
          <w:marTop w:val="0"/>
          <w:marBottom w:val="0"/>
          <w:divBdr>
            <w:top w:val="none" w:sz="0" w:space="0" w:color="auto"/>
            <w:left w:val="none" w:sz="0" w:space="0" w:color="auto"/>
            <w:bottom w:val="none" w:sz="0" w:space="0" w:color="auto"/>
            <w:right w:val="none" w:sz="0" w:space="0" w:color="auto"/>
          </w:divBdr>
          <w:divsChild>
            <w:div w:id="1515651696">
              <w:marLeft w:val="0"/>
              <w:marRight w:val="0"/>
              <w:marTop w:val="0"/>
              <w:marBottom w:val="0"/>
              <w:divBdr>
                <w:top w:val="none" w:sz="0" w:space="0" w:color="auto"/>
                <w:left w:val="none" w:sz="0" w:space="0" w:color="auto"/>
                <w:bottom w:val="none" w:sz="0" w:space="0" w:color="auto"/>
                <w:right w:val="none" w:sz="0" w:space="0" w:color="auto"/>
              </w:divBdr>
            </w:div>
          </w:divsChild>
        </w:div>
        <w:div w:id="804741517">
          <w:marLeft w:val="0"/>
          <w:marRight w:val="0"/>
          <w:marTop w:val="0"/>
          <w:marBottom w:val="0"/>
          <w:divBdr>
            <w:top w:val="none" w:sz="0" w:space="0" w:color="auto"/>
            <w:left w:val="none" w:sz="0" w:space="0" w:color="auto"/>
            <w:bottom w:val="none" w:sz="0" w:space="0" w:color="auto"/>
            <w:right w:val="none" w:sz="0" w:space="0" w:color="auto"/>
          </w:divBdr>
          <w:divsChild>
            <w:div w:id="154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4996">
      <w:bodyDiv w:val="1"/>
      <w:marLeft w:val="0"/>
      <w:marRight w:val="0"/>
      <w:marTop w:val="0"/>
      <w:marBottom w:val="0"/>
      <w:divBdr>
        <w:top w:val="none" w:sz="0" w:space="0" w:color="auto"/>
        <w:left w:val="none" w:sz="0" w:space="0" w:color="auto"/>
        <w:bottom w:val="none" w:sz="0" w:space="0" w:color="auto"/>
        <w:right w:val="none" w:sz="0" w:space="0" w:color="auto"/>
      </w:divBdr>
    </w:div>
    <w:div w:id="966861150">
      <w:bodyDiv w:val="1"/>
      <w:marLeft w:val="0"/>
      <w:marRight w:val="0"/>
      <w:marTop w:val="0"/>
      <w:marBottom w:val="0"/>
      <w:divBdr>
        <w:top w:val="none" w:sz="0" w:space="0" w:color="auto"/>
        <w:left w:val="none" w:sz="0" w:space="0" w:color="auto"/>
        <w:bottom w:val="none" w:sz="0" w:space="0" w:color="auto"/>
        <w:right w:val="none" w:sz="0" w:space="0" w:color="auto"/>
      </w:divBdr>
      <w:divsChild>
        <w:div w:id="2130511041">
          <w:marLeft w:val="0"/>
          <w:marRight w:val="0"/>
          <w:marTop w:val="0"/>
          <w:marBottom w:val="0"/>
          <w:divBdr>
            <w:top w:val="none" w:sz="0" w:space="0" w:color="auto"/>
            <w:left w:val="none" w:sz="0" w:space="0" w:color="auto"/>
            <w:bottom w:val="none" w:sz="0" w:space="0" w:color="auto"/>
            <w:right w:val="none" w:sz="0" w:space="0" w:color="auto"/>
          </w:divBdr>
          <w:divsChild>
            <w:div w:id="141429691">
              <w:marLeft w:val="0"/>
              <w:marRight w:val="0"/>
              <w:marTop w:val="0"/>
              <w:marBottom w:val="0"/>
              <w:divBdr>
                <w:top w:val="none" w:sz="0" w:space="0" w:color="auto"/>
                <w:left w:val="none" w:sz="0" w:space="0" w:color="auto"/>
                <w:bottom w:val="none" w:sz="0" w:space="0" w:color="auto"/>
                <w:right w:val="none" w:sz="0" w:space="0" w:color="auto"/>
              </w:divBdr>
            </w:div>
          </w:divsChild>
        </w:div>
        <w:div w:id="1906210899">
          <w:marLeft w:val="0"/>
          <w:marRight w:val="0"/>
          <w:marTop w:val="0"/>
          <w:marBottom w:val="0"/>
          <w:divBdr>
            <w:top w:val="none" w:sz="0" w:space="0" w:color="auto"/>
            <w:left w:val="none" w:sz="0" w:space="0" w:color="auto"/>
            <w:bottom w:val="none" w:sz="0" w:space="0" w:color="auto"/>
            <w:right w:val="none" w:sz="0" w:space="0" w:color="auto"/>
          </w:divBdr>
          <w:divsChild>
            <w:div w:id="1660964712">
              <w:marLeft w:val="0"/>
              <w:marRight w:val="0"/>
              <w:marTop w:val="0"/>
              <w:marBottom w:val="0"/>
              <w:divBdr>
                <w:top w:val="none" w:sz="0" w:space="0" w:color="auto"/>
                <w:left w:val="none" w:sz="0" w:space="0" w:color="auto"/>
                <w:bottom w:val="none" w:sz="0" w:space="0" w:color="auto"/>
                <w:right w:val="none" w:sz="0" w:space="0" w:color="auto"/>
              </w:divBdr>
            </w:div>
          </w:divsChild>
        </w:div>
        <w:div w:id="686561793">
          <w:marLeft w:val="0"/>
          <w:marRight w:val="0"/>
          <w:marTop w:val="0"/>
          <w:marBottom w:val="0"/>
          <w:divBdr>
            <w:top w:val="none" w:sz="0" w:space="0" w:color="auto"/>
            <w:left w:val="none" w:sz="0" w:space="0" w:color="auto"/>
            <w:bottom w:val="none" w:sz="0" w:space="0" w:color="auto"/>
            <w:right w:val="none" w:sz="0" w:space="0" w:color="auto"/>
          </w:divBdr>
          <w:divsChild>
            <w:div w:id="755587866">
              <w:marLeft w:val="0"/>
              <w:marRight w:val="0"/>
              <w:marTop w:val="0"/>
              <w:marBottom w:val="0"/>
              <w:divBdr>
                <w:top w:val="none" w:sz="0" w:space="0" w:color="auto"/>
                <w:left w:val="none" w:sz="0" w:space="0" w:color="auto"/>
                <w:bottom w:val="none" w:sz="0" w:space="0" w:color="auto"/>
                <w:right w:val="none" w:sz="0" w:space="0" w:color="auto"/>
              </w:divBdr>
            </w:div>
          </w:divsChild>
        </w:div>
        <w:div w:id="1804493314">
          <w:marLeft w:val="0"/>
          <w:marRight w:val="0"/>
          <w:marTop w:val="0"/>
          <w:marBottom w:val="0"/>
          <w:divBdr>
            <w:top w:val="none" w:sz="0" w:space="0" w:color="auto"/>
            <w:left w:val="none" w:sz="0" w:space="0" w:color="auto"/>
            <w:bottom w:val="none" w:sz="0" w:space="0" w:color="auto"/>
            <w:right w:val="none" w:sz="0" w:space="0" w:color="auto"/>
          </w:divBdr>
          <w:divsChild>
            <w:div w:id="92676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6821">
      <w:bodyDiv w:val="1"/>
      <w:marLeft w:val="0"/>
      <w:marRight w:val="0"/>
      <w:marTop w:val="0"/>
      <w:marBottom w:val="0"/>
      <w:divBdr>
        <w:top w:val="none" w:sz="0" w:space="0" w:color="auto"/>
        <w:left w:val="none" w:sz="0" w:space="0" w:color="auto"/>
        <w:bottom w:val="none" w:sz="0" w:space="0" w:color="auto"/>
        <w:right w:val="none" w:sz="0" w:space="0" w:color="auto"/>
      </w:divBdr>
    </w:div>
    <w:div w:id="1099565026">
      <w:bodyDiv w:val="1"/>
      <w:marLeft w:val="0"/>
      <w:marRight w:val="0"/>
      <w:marTop w:val="0"/>
      <w:marBottom w:val="0"/>
      <w:divBdr>
        <w:top w:val="none" w:sz="0" w:space="0" w:color="auto"/>
        <w:left w:val="none" w:sz="0" w:space="0" w:color="auto"/>
        <w:bottom w:val="none" w:sz="0" w:space="0" w:color="auto"/>
        <w:right w:val="none" w:sz="0" w:space="0" w:color="auto"/>
      </w:divBdr>
      <w:divsChild>
        <w:div w:id="929581689">
          <w:marLeft w:val="0"/>
          <w:marRight w:val="0"/>
          <w:marTop w:val="0"/>
          <w:marBottom w:val="0"/>
          <w:divBdr>
            <w:top w:val="none" w:sz="0" w:space="0" w:color="auto"/>
            <w:left w:val="none" w:sz="0" w:space="0" w:color="auto"/>
            <w:bottom w:val="none" w:sz="0" w:space="0" w:color="auto"/>
            <w:right w:val="none" w:sz="0" w:space="0" w:color="auto"/>
          </w:divBdr>
          <w:divsChild>
            <w:div w:id="873426616">
              <w:marLeft w:val="0"/>
              <w:marRight w:val="0"/>
              <w:marTop w:val="0"/>
              <w:marBottom w:val="0"/>
              <w:divBdr>
                <w:top w:val="none" w:sz="0" w:space="0" w:color="auto"/>
                <w:left w:val="none" w:sz="0" w:space="0" w:color="auto"/>
                <w:bottom w:val="none" w:sz="0" w:space="0" w:color="auto"/>
                <w:right w:val="none" w:sz="0" w:space="0" w:color="auto"/>
              </w:divBdr>
            </w:div>
          </w:divsChild>
        </w:div>
        <w:div w:id="187378092">
          <w:marLeft w:val="0"/>
          <w:marRight w:val="0"/>
          <w:marTop w:val="0"/>
          <w:marBottom w:val="0"/>
          <w:divBdr>
            <w:top w:val="none" w:sz="0" w:space="0" w:color="auto"/>
            <w:left w:val="none" w:sz="0" w:space="0" w:color="auto"/>
            <w:bottom w:val="none" w:sz="0" w:space="0" w:color="auto"/>
            <w:right w:val="none" w:sz="0" w:space="0" w:color="auto"/>
          </w:divBdr>
          <w:divsChild>
            <w:div w:id="689261110">
              <w:marLeft w:val="0"/>
              <w:marRight w:val="0"/>
              <w:marTop w:val="0"/>
              <w:marBottom w:val="0"/>
              <w:divBdr>
                <w:top w:val="none" w:sz="0" w:space="0" w:color="auto"/>
                <w:left w:val="none" w:sz="0" w:space="0" w:color="auto"/>
                <w:bottom w:val="none" w:sz="0" w:space="0" w:color="auto"/>
                <w:right w:val="none" w:sz="0" w:space="0" w:color="auto"/>
              </w:divBdr>
            </w:div>
          </w:divsChild>
        </w:div>
        <w:div w:id="1975065772">
          <w:marLeft w:val="0"/>
          <w:marRight w:val="0"/>
          <w:marTop w:val="0"/>
          <w:marBottom w:val="0"/>
          <w:divBdr>
            <w:top w:val="none" w:sz="0" w:space="0" w:color="auto"/>
            <w:left w:val="none" w:sz="0" w:space="0" w:color="auto"/>
            <w:bottom w:val="none" w:sz="0" w:space="0" w:color="auto"/>
            <w:right w:val="none" w:sz="0" w:space="0" w:color="auto"/>
          </w:divBdr>
          <w:divsChild>
            <w:div w:id="1028070652">
              <w:marLeft w:val="0"/>
              <w:marRight w:val="0"/>
              <w:marTop w:val="0"/>
              <w:marBottom w:val="0"/>
              <w:divBdr>
                <w:top w:val="none" w:sz="0" w:space="0" w:color="auto"/>
                <w:left w:val="none" w:sz="0" w:space="0" w:color="auto"/>
                <w:bottom w:val="none" w:sz="0" w:space="0" w:color="auto"/>
                <w:right w:val="none" w:sz="0" w:space="0" w:color="auto"/>
              </w:divBdr>
            </w:div>
          </w:divsChild>
        </w:div>
        <w:div w:id="1448966879">
          <w:marLeft w:val="0"/>
          <w:marRight w:val="0"/>
          <w:marTop w:val="0"/>
          <w:marBottom w:val="0"/>
          <w:divBdr>
            <w:top w:val="none" w:sz="0" w:space="0" w:color="auto"/>
            <w:left w:val="none" w:sz="0" w:space="0" w:color="auto"/>
            <w:bottom w:val="none" w:sz="0" w:space="0" w:color="auto"/>
            <w:right w:val="none" w:sz="0" w:space="0" w:color="auto"/>
          </w:divBdr>
          <w:divsChild>
            <w:div w:id="2048794461">
              <w:marLeft w:val="0"/>
              <w:marRight w:val="0"/>
              <w:marTop w:val="0"/>
              <w:marBottom w:val="0"/>
              <w:divBdr>
                <w:top w:val="none" w:sz="0" w:space="0" w:color="auto"/>
                <w:left w:val="none" w:sz="0" w:space="0" w:color="auto"/>
                <w:bottom w:val="none" w:sz="0" w:space="0" w:color="auto"/>
                <w:right w:val="none" w:sz="0" w:space="0" w:color="auto"/>
              </w:divBdr>
            </w:div>
          </w:divsChild>
        </w:div>
        <w:div w:id="255210810">
          <w:marLeft w:val="0"/>
          <w:marRight w:val="0"/>
          <w:marTop w:val="0"/>
          <w:marBottom w:val="0"/>
          <w:divBdr>
            <w:top w:val="none" w:sz="0" w:space="0" w:color="auto"/>
            <w:left w:val="none" w:sz="0" w:space="0" w:color="auto"/>
            <w:bottom w:val="none" w:sz="0" w:space="0" w:color="auto"/>
            <w:right w:val="none" w:sz="0" w:space="0" w:color="auto"/>
          </w:divBdr>
          <w:divsChild>
            <w:div w:id="1486360961">
              <w:marLeft w:val="0"/>
              <w:marRight w:val="0"/>
              <w:marTop w:val="0"/>
              <w:marBottom w:val="0"/>
              <w:divBdr>
                <w:top w:val="none" w:sz="0" w:space="0" w:color="auto"/>
                <w:left w:val="none" w:sz="0" w:space="0" w:color="auto"/>
                <w:bottom w:val="none" w:sz="0" w:space="0" w:color="auto"/>
                <w:right w:val="none" w:sz="0" w:space="0" w:color="auto"/>
              </w:divBdr>
            </w:div>
          </w:divsChild>
        </w:div>
        <w:div w:id="1765687171">
          <w:marLeft w:val="0"/>
          <w:marRight w:val="0"/>
          <w:marTop w:val="0"/>
          <w:marBottom w:val="0"/>
          <w:divBdr>
            <w:top w:val="none" w:sz="0" w:space="0" w:color="auto"/>
            <w:left w:val="none" w:sz="0" w:space="0" w:color="auto"/>
            <w:bottom w:val="none" w:sz="0" w:space="0" w:color="auto"/>
            <w:right w:val="none" w:sz="0" w:space="0" w:color="auto"/>
          </w:divBdr>
          <w:divsChild>
            <w:div w:id="271280532">
              <w:marLeft w:val="0"/>
              <w:marRight w:val="0"/>
              <w:marTop w:val="0"/>
              <w:marBottom w:val="0"/>
              <w:divBdr>
                <w:top w:val="none" w:sz="0" w:space="0" w:color="auto"/>
                <w:left w:val="none" w:sz="0" w:space="0" w:color="auto"/>
                <w:bottom w:val="none" w:sz="0" w:space="0" w:color="auto"/>
                <w:right w:val="none" w:sz="0" w:space="0" w:color="auto"/>
              </w:divBdr>
            </w:div>
          </w:divsChild>
        </w:div>
        <w:div w:id="768550093">
          <w:marLeft w:val="0"/>
          <w:marRight w:val="0"/>
          <w:marTop w:val="0"/>
          <w:marBottom w:val="0"/>
          <w:divBdr>
            <w:top w:val="none" w:sz="0" w:space="0" w:color="auto"/>
            <w:left w:val="none" w:sz="0" w:space="0" w:color="auto"/>
            <w:bottom w:val="none" w:sz="0" w:space="0" w:color="auto"/>
            <w:right w:val="none" w:sz="0" w:space="0" w:color="auto"/>
          </w:divBdr>
          <w:divsChild>
            <w:div w:id="689600672">
              <w:marLeft w:val="0"/>
              <w:marRight w:val="0"/>
              <w:marTop w:val="0"/>
              <w:marBottom w:val="0"/>
              <w:divBdr>
                <w:top w:val="none" w:sz="0" w:space="0" w:color="auto"/>
                <w:left w:val="none" w:sz="0" w:space="0" w:color="auto"/>
                <w:bottom w:val="none" w:sz="0" w:space="0" w:color="auto"/>
                <w:right w:val="none" w:sz="0" w:space="0" w:color="auto"/>
              </w:divBdr>
            </w:div>
          </w:divsChild>
        </w:div>
        <w:div w:id="566376310">
          <w:marLeft w:val="0"/>
          <w:marRight w:val="0"/>
          <w:marTop w:val="0"/>
          <w:marBottom w:val="0"/>
          <w:divBdr>
            <w:top w:val="none" w:sz="0" w:space="0" w:color="auto"/>
            <w:left w:val="none" w:sz="0" w:space="0" w:color="auto"/>
            <w:bottom w:val="none" w:sz="0" w:space="0" w:color="auto"/>
            <w:right w:val="none" w:sz="0" w:space="0" w:color="auto"/>
          </w:divBdr>
          <w:divsChild>
            <w:div w:id="1361780713">
              <w:marLeft w:val="0"/>
              <w:marRight w:val="0"/>
              <w:marTop w:val="0"/>
              <w:marBottom w:val="0"/>
              <w:divBdr>
                <w:top w:val="none" w:sz="0" w:space="0" w:color="auto"/>
                <w:left w:val="none" w:sz="0" w:space="0" w:color="auto"/>
                <w:bottom w:val="none" w:sz="0" w:space="0" w:color="auto"/>
                <w:right w:val="none" w:sz="0" w:space="0" w:color="auto"/>
              </w:divBdr>
            </w:div>
            <w:div w:id="1147940775">
              <w:marLeft w:val="0"/>
              <w:marRight w:val="0"/>
              <w:marTop w:val="0"/>
              <w:marBottom w:val="0"/>
              <w:divBdr>
                <w:top w:val="none" w:sz="0" w:space="0" w:color="auto"/>
                <w:left w:val="none" w:sz="0" w:space="0" w:color="auto"/>
                <w:bottom w:val="none" w:sz="0" w:space="0" w:color="auto"/>
                <w:right w:val="none" w:sz="0" w:space="0" w:color="auto"/>
              </w:divBdr>
            </w:div>
          </w:divsChild>
        </w:div>
        <w:div w:id="733041863">
          <w:marLeft w:val="0"/>
          <w:marRight w:val="0"/>
          <w:marTop w:val="0"/>
          <w:marBottom w:val="0"/>
          <w:divBdr>
            <w:top w:val="none" w:sz="0" w:space="0" w:color="auto"/>
            <w:left w:val="none" w:sz="0" w:space="0" w:color="auto"/>
            <w:bottom w:val="none" w:sz="0" w:space="0" w:color="auto"/>
            <w:right w:val="none" w:sz="0" w:space="0" w:color="auto"/>
          </w:divBdr>
          <w:divsChild>
            <w:div w:id="922764491">
              <w:marLeft w:val="0"/>
              <w:marRight w:val="0"/>
              <w:marTop w:val="0"/>
              <w:marBottom w:val="0"/>
              <w:divBdr>
                <w:top w:val="none" w:sz="0" w:space="0" w:color="auto"/>
                <w:left w:val="none" w:sz="0" w:space="0" w:color="auto"/>
                <w:bottom w:val="none" w:sz="0" w:space="0" w:color="auto"/>
                <w:right w:val="none" w:sz="0" w:space="0" w:color="auto"/>
              </w:divBdr>
            </w:div>
          </w:divsChild>
        </w:div>
        <w:div w:id="849295208">
          <w:marLeft w:val="0"/>
          <w:marRight w:val="0"/>
          <w:marTop w:val="0"/>
          <w:marBottom w:val="0"/>
          <w:divBdr>
            <w:top w:val="none" w:sz="0" w:space="0" w:color="auto"/>
            <w:left w:val="none" w:sz="0" w:space="0" w:color="auto"/>
            <w:bottom w:val="none" w:sz="0" w:space="0" w:color="auto"/>
            <w:right w:val="none" w:sz="0" w:space="0" w:color="auto"/>
          </w:divBdr>
          <w:divsChild>
            <w:div w:id="2057773647">
              <w:marLeft w:val="0"/>
              <w:marRight w:val="0"/>
              <w:marTop w:val="0"/>
              <w:marBottom w:val="0"/>
              <w:divBdr>
                <w:top w:val="none" w:sz="0" w:space="0" w:color="auto"/>
                <w:left w:val="none" w:sz="0" w:space="0" w:color="auto"/>
                <w:bottom w:val="none" w:sz="0" w:space="0" w:color="auto"/>
                <w:right w:val="none" w:sz="0" w:space="0" w:color="auto"/>
              </w:divBdr>
            </w:div>
          </w:divsChild>
        </w:div>
        <w:div w:id="1429538945">
          <w:marLeft w:val="0"/>
          <w:marRight w:val="0"/>
          <w:marTop w:val="0"/>
          <w:marBottom w:val="0"/>
          <w:divBdr>
            <w:top w:val="none" w:sz="0" w:space="0" w:color="auto"/>
            <w:left w:val="none" w:sz="0" w:space="0" w:color="auto"/>
            <w:bottom w:val="none" w:sz="0" w:space="0" w:color="auto"/>
            <w:right w:val="none" w:sz="0" w:space="0" w:color="auto"/>
          </w:divBdr>
          <w:divsChild>
            <w:div w:id="776752356">
              <w:marLeft w:val="0"/>
              <w:marRight w:val="0"/>
              <w:marTop w:val="0"/>
              <w:marBottom w:val="0"/>
              <w:divBdr>
                <w:top w:val="none" w:sz="0" w:space="0" w:color="auto"/>
                <w:left w:val="none" w:sz="0" w:space="0" w:color="auto"/>
                <w:bottom w:val="none" w:sz="0" w:space="0" w:color="auto"/>
                <w:right w:val="none" w:sz="0" w:space="0" w:color="auto"/>
              </w:divBdr>
            </w:div>
          </w:divsChild>
        </w:div>
        <w:div w:id="1414931127">
          <w:marLeft w:val="0"/>
          <w:marRight w:val="0"/>
          <w:marTop w:val="0"/>
          <w:marBottom w:val="0"/>
          <w:divBdr>
            <w:top w:val="none" w:sz="0" w:space="0" w:color="auto"/>
            <w:left w:val="none" w:sz="0" w:space="0" w:color="auto"/>
            <w:bottom w:val="none" w:sz="0" w:space="0" w:color="auto"/>
            <w:right w:val="none" w:sz="0" w:space="0" w:color="auto"/>
          </w:divBdr>
          <w:divsChild>
            <w:div w:id="1164705864">
              <w:marLeft w:val="0"/>
              <w:marRight w:val="0"/>
              <w:marTop w:val="0"/>
              <w:marBottom w:val="0"/>
              <w:divBdr>
                <w:top w:val="none" w:sz="0" w:space="0" w:color="auto"/>
                <w:left w:val="none" w:sz="0" w:space="0" w:color="auto"/>
                <w:bottom w:val="none" w:sz="0" w:space="0" w:color="auto"/>
                <w:right w:val="none" w:sz="0" w:space="0" w:color="auto"/>
              </w:divBdr>
            </w:div>
          </w:divsChild>
        </w:div>
        <w:div w:id="986394019">
          <w:marLeft w:val="0"/>
          <w:marRight w:val="0"/>
          <w:marTop w:val="0"/>
          <w:marBottom w:val="0"/>
          <w:divBdr>
            <w:top w:val="none" w:sz="0" w:space="0" w:color="auto"/>
            <w:left w:val="none" w:sz="0" w:space="0" w:color="auto"/>
            <w:bottom w:val="none" w:sz="0" w:space="0" w:color="auto"/>
            <w:right w:val="none" w:sz="0" w:space="0" w:color="auto"/>
          </w:divBdr>
          <w:divsChild>
            <w:div w:id="1782919940">
              <w:marLeft w:val="0"/>
              <w:marRight w:val="0"/>
              <w:marTop w:val="0"/>
              <w:marBottom w:val="0"/>
              <w:divBdr>
                <w:top w:val="none" w:sz="0" w:space="0" w:color="auto"/>
                <w:left w:val="none" w:sz="0" w:space="0" w:color="auto"/>
                <w:bottom w:val="none" w:sz="0" w:space="0" w:color="auto"/>
                <w:right w:val="none" w:sz="0" w:space="0" w:color="auto"/>
              </w:divBdr>
            </w:div>
          </w:divsChild>
        </w:div>
        <w:div w:id="249045977">
          <w:marLeft w:val="0"/>
          <w:marRight w:val="0"/>
          <w:marTop w:val="0"/>
          <w:marBottom w:val="0"/>
          <w:divBdr>
            <w:top w:val="none" w:sz="0" w:space="0" w:color="auto"/>
            <w:left w:val="none" w:sz="0" w:space="0" w:color="auto"/>
            <w:bottom w:val="none" w:sz="0" w:space="0" w:color="auto"/>
            <w:right w:val="none" w:sz="0" w:space="0" w:color="auto"/>
          </w:divBdr>
          <w:divsChild>
            <w:div w:id="15072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98503">
      <w:bodyDiv w:val="1"/>
      <w:marLeft w:val="0"/>
      <w:marRight w:val="0"/>
      <w:marTop w:val="0"/>
      <w:marBottom w:val="0"/>
      <w:divBdr>
        <w:top w:val="none" w:sz="0" w:space="0" w:color="auto"/>
        <w:left w:val="none" w:sz="0" w:space="0" w:color="auto"/>
        <w:bottom w:val="none" w:sz="0" w:space="0" w:color="auto"/>
        <w:right w:val="none" w:sz="0" w:space="0" w:color="auto"/>
      </w:divBdr>
      <w:divsChild>
        <w:div w:id="2057775879">
          <w:marLeft w:val="0"/>
          <w:marRight w:val="0"/>
          <w:marTop w:val="0"/>
          <w:marBottom w:val="375"/>
          <w:divBdr>
            <w:top w:val="none" w:sz="0" w:space="0" w:color="auto"/>
            <w:left w:val="none" w:sz="0" w:space="0" w:color="auto"/>
            <w:bottom w:val="none" w:sz="0" w:space="0" w:color="auto"/>
            <w:right w:val="none" w:sz="0" w:space="0" w:color="auto"/>
          </w:divBdr>
          <w:divsChild>
            <w:div w:id="1095713676">
              <w:marLeft w:val="0"/>
              <w:marRight w:val="0"/>
              <w:marTop w:val="0"/>
              <w:marBottom w:val="0"/>
              <w:divBdr>
                <w:top w:val="none" w:sz="0" w:space="0" w:color="auto"/>
                <w:left w:val="none" w:sz="0" w:space="0" w:color="auto"/>
                <w:bottom w:val="none" w:sz="0" w:space="0" w:color="auto"/>
                <w:right w:val="none" w:sz="0" w:space="0" w:color="auto"/>
              </w:divBdr>
              <w:divsChild>
                <w:div w:id="15036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5963">
          <w:marLeft w:val="0"/>
          <w:marRight w:val="0"/>
          <w:marTop w:val="0"/>
          <w:marBottom w:val="0"/>
          <w:divBdr>
            <w:top w:val="none" w:sz="0" w:space="0" w:color="auto"/>
            <w:left w:val="none" w:sz="0" w:space="0" w:color="auto"/>
            <w:bottom w:val="none" w:sz="0" w:space="0" w:color="auto"/>
            <w:right w:val="none" w:sz="0" w:space="0" w:color="auto"/>
          </w:divBdr>
          <w:divsChild>
            <w:div w:id="162398536">
              <w:marLeft w:val="0"/>
              <w:marRight w:val="0"/>
              <w:marTop w:val="0"/>
              <w:marBottom w:val="0"/>
              <w:divBdr>
                <w:top w:val="none" w:sz="0" w:space="0" w:color="auto"/>
                <w:left w:val="none" w:sz="0" w:space="0" w:color="auto"/>
                <w:bottom w:val="none" w:sz="0" w:space="0" w:color="auto"/>
                <w:right w:val="none" w:sz="0" w:space="0" w:color="auto"/>
              </w:divBdr>
              <w:divsChild>
                <w:div w:id="354230454">
                  <w:marLeft w:val="0"/>
                  <w:marRight w:val="0"/>
                  <w:marTop w:val="0"/>
                  <w:marBottom w:val="0"/>
                  <w:divBdr>
                    <w:top w:val="none" w:sz="0" w:space="0" w:color="auto"/>
                    <w:left w:val="none" w:sz="0" w:space="0" w:color="auto"/>
                    <w:bottom w:val="none" w:sz="0" w:space="0" w:color="auto"/>
                    <w:right w:val="none" w:sz="0" w:space="0" w:color="auto"/>
                  </w:divBdr>
                  <w:divsChild>
                    <w:div w:id="99001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013107">
      <w:bodyDiv w:val="1"/>
      <w:marLeft w:val="0"/>
      <w:marRight w:val="0"/>
      <w:marTop w:val="0"/>
      <w:marBottom w:val="0"/>
      <w:divBdr>
        <w:top w:val="none" w:sz="0" w:space="0" w:color="auto"/>
        <w:left w:val="none" w:sz="0" w:space="0" w:color="auto"/>
        <w:bottom w:val="none" w:sz="0" w:space="0" w:color="auto"/>
        <w:right w:val="none" w:sz="0" w:space="0" w:color="auto"/>
      </w:divBdr>
    </w:div>
    <w:div w:id="1246837202">
      <w:bodyDiv w:val="1"/>
      <w:marLeft w:val="0"/>
      <w:marRight w:val="0"/>
      <w:marTop w:val="0"/>
      <w:marBottom w:val="0"/>
      <w:divBdr>
        <w:top w:val="none" w:sz="0" w:space="0" w:color="auto"/>
        <w:left w:val="none" w:sz="0" w:space="0" w:color="auto"/>
        <w:bottom w:val="none" w:sz="0" w:space="0" w:color="auto"/>
        <w:right w:val="none" w:sz="0" w:space="0" w:color="auto"/>
      </w:divBdr>
    </w:div>
    <w:div w:id="1445734699">
      <w:bodyDiv w:val="1"/>
      <w:marLeft w:val="0"/>
      <w:marRight w:val="0"/>
      <w:marTop w:val="0"/>
      <w:marBottom w:val="0"/>
      <w:divBdr>
        <w:top w:val="none" w:sz="0" w:space="0" w:color="auto"/>
        <w:left w:val="none" w:sz="0" w:space="0" w:color="auto"/>
        <w:bottom w:val="none" w:sz="0" w:space="0" w:color="auto"/>
        <w:right w:val="none" w:sz="0" w:space="0" w:color="auto"/>
      </w:divBdr>
    </w:div>
    <w:div w:id="1679431363">
      <w:bodyDiv w:val="1"/>
      <w:marLeft w:val="0"/>
      <w:marRight w:val="0"/>
      <w:marTop w:val="0"/>
      <w:marBottom w:val="0"/>
      <w:divBdr>
        <w:top w:val="none" w:sz="0" w:space="0" w:color="auto"/>
        <w:left w:val="none" w:sz="0" w:space="0" w:color="auto"/>
        <w:bottom w:val="none" w:sz="0" w:space="0" w:color="auto"/>
        <w:right w:val="none" w:sz="0" w:space="0" w:color="auto"/>
      </w:divBdr>
    </w:div>
    <w:div w:id="1686708245">
      <w:bodyDiv w:val="1"/>
      <w:marLeft w:val="0"/>
      <w:marRight w:val="0"/>
      <w:marTop w:val="0"/>
      <w:marBottom w:val="0"/>
      <w:divBdr>
        <w:top w:val="none" w:sz="0" w:space="0" w:color="auto"/>
        <w:left w:val="none" w:sz="0" w:space="0" w:color="auto"/>
        <w:bottom w:val="none" w:sz="0" w:space="0" w:color="auto"/>
        <w:right w:val="none" w:sz="0" w:space="0" w:color="auto"/>
      </w:divBdr>
      <w:divsChild>
        <w:div w:id="1462578061">
          <w:marLeft w:val="0"/>
          <w:marRight w:val="0"/>
          <w:marTop w:val="0"/>
          <w:marBottom w:val="0"/>
          <w:divBdr>
            <w:top w:val="none" w:sz="0" w:space="0" w:color="auto"/>
            <w:left w:val="none" w:sz="0" w:space="0" w:color="auto"/>
            <w:bottom w:val="none" w:sz="0" w:space="0" w:color="auto"/>
            <w:right w:val="none" w:sz="0" w:space="0" w:color="auto"/>
          </w:divBdr>
        </w:div>
        <w:div w:id="54014375">
          <w:marLeft w:val="0"/>
          <w:marRight w:val="0"/>
          <w:marTop w:val="0"/>
          <w:marBottom w:val="0"/>
          <w:divBdr>
            <w:top w:val="none" w:sz="0" w:space="0" w:color="auto"/>
            <w:left w:val="none" w:sz="0" w:space="0" w:color="auto"/>
            <w:bottom w:val="none" w:sz="0" w:space="0" w:color="auto"/>
            <w:right w:val="none" w:sz="0" w:space="0" w:color="auto"/>
          </w:divBdr>
          <w:divsChild>
            <w:div w:id="588124481">
              <w:marLeft w:val="0"/>
              <w:marRight w:val="0"/>
              <w:marTop w:val="0"/>
              <w:marBottom w:val="0"/>
              <w:divBdr>
                <w:top w:val="none" w:sz="0" w:space="0" w:color="auto"/>
                <w:left w:val="none" w:sz="0" w:space="0" w:color="auto"/>
                <w:bottom w:val="none" w:sz="0" w:space="0" w:color="auto"/>
                <w:right w:val="none" w:sz="0" w:space="0" w:color="auto"/>
              </w:divBdr>
              <w:divsChild>
                <w:div w:id="36395295">
                  <w:marLeft w:val="0"/>
                  <w:marRight w:val="0"/>
                  <w:marTop w:val="0"/>
                  <w:marBottom w:val="0"/>
                  <w:divBdr>
                    <w:top w:val="none" w:sz="0" w:space="0" w:color="auto"/>
                    <w:left w:val="none" w:sz="0" w:space="0" w:color="auto"/>
                    <w:bottom w:val="none" w:sz="0" w:space="0" w:color="auto"/>
                    <w:right w:val="none" w:sz="0" w:space="0" w:color="auto"/>
                  </w:divBdr>
                  <w:divsChild>
                    <w:div w:id="1192451676">
                      <w:marLeft w:val="0"/>
                      <w:marRight w:val="0"/>
                      <w:marTop w:val="0"/>
                      <w:marBottom w:val="0"/>
                      <w:divBdr>
                        <w:top w:val="none" w:sz="0" w:space="0" w:color="auto"/>
                        <w:left w:val="none" w:sz="0" w:space="0" w:color="auto"/>
                        <w:bottom w:val="none" w:sz="0" w:space="0" w:color="auto"/>
                        <w:right w:val="none" w:sz="0" w:space="0" w:color="auto"/>
                      </w:divBdr>
                    </w:div>
                    <w:div w:id="2217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808039">
      <w:bodyDiv w:val="1"/>
      <w:marLeft w:val="0"/>
      <w:marRight w:val="0"/>
      <w:marTop w:val="0"/>
      <w:marBottom w:val="0"/>
      <w:divBdr>
        <w:top w:val="none" w:sz="0" w:space="0" w:color="auto"/>
        <w:left w:val="none" w:sz="0" w:space="0" w:color="auto"/>
        <w:bottom w:val="none" w:sz="0" w:space="0" w:color="auto"/>
        <w:right w:val="none" w:sz="0" w:space="0" w:color="auto"/>
      </w:divBdr>
    </w:div>
    <w:div w:id="1871260799">
      <w:bodyDiv w:val="1"/>
      <w:marLeft w:val="0"/>
      <w:marRight w:val="0"/>
      <w:marTop w:val="0"/>
      <w:marBottom w:val="0"/>
      <w:divBdr>
        <w:top w:val="none" w:sz="0" w:space="0" w:color="auto"/>
        <w:left w:val="none" w:sz="0" w:space="0" w:color="auto"/>
        <w:bottom w:val="none" w:sz="0" w:space="0" w:color="auto"/>
        <w:right w:val="none" w:sz="0" w:space="0" w:color="auto"/>
      </w:divBdr>
    </w:div>
    <w:div w:id="1881866848">
      <w:bodyDiv w:val="1"/>
      <w:marLeft w:val="0"/>
      <w:marRight w:val="0"/>
      <w:marTop w:val="0"/>
      <w:marBottom w:val="0"/>
      <w:divBdr>
        <w:top w:val="none" w:sz="0" w:space="0" w:color="auto"/>
        <w:left w:val="none" w:sz="0" w:space="0" w:color="auto"/>
        <w:bottom w:val="none" w:sz="0" w:space="0" w:color="auto"/>
        <w:right w:val="none" w:sz="0" w:space="0" w:color="auto"/>
      </w:divBdr>
      <w:divsChild>
        <w:div w:id="1009796532">
          <w:marLeft w:val="0"/>
          <w:marRight w:val="0"/>
          <w:marTop w:val="0"/>
          <w:marBottom w:val="0"/>
          <w:divBdr>
            <w:top w:val="none" w:sz="0" w:space="0" w:color="auto"/>
            <w:left w:val="none" w:sz="0" w:space="0" w:color="auto"/>
            <w:bottom w:val="none" w:sz="0" w:space="0" w:color="auto"/>
            <w:right w:val="none" w:sz="0" w:space="0" w:color="auto"/>
          </w:divBdr>
          <w:divsChild>
            <w:div w:id="877006183">
              <w:marLeft w:val="0"/>
              <w:marRight w:val="0"/>
              <w:marTop w:val="0"/>
              <w:marBottom w:val="0"/>
              <w:divBdr>
                <w:top w:val="none" w:sz="0" w:space="0" w:color="auto"/>
                <w:left w:val="none" w:sz="0" w:space="0" w:color="auto"/>
                <w:bottom w:val="none" w:sz="0" w:space="0" w:color="auto"/>
                <w:right w:val="none" w:sz="0" w:space="0" w:color="auto"/>
              </w:divBdr>
            </w:div>
          </w:divsChild>
        </w:div>
        <w:div w:id="2147039820">
          <w:marLeft w:val="0"/>
          <w:marRight w:val="0"/>
          <w:marTop w:val="0"/>
          <w:marBottom w:val="0"/>
          <w:divBdr>
            <w:top w:val="none" w:sz="0" w:space="0" w:color="auto"/>
            <w:left w:val="none" w:sz="0" w:space="0" w:color="auto"/>
            <w:bottom w:val="none" w:sz="0" w:space="0" w:color="auto"/>
            <w:right w:val="none" w:sz="0" w:space="0" w:color="auto"/>
          </w:divBdr>
          <w:divsChild>
            <w:div w:id="440804885">
              <w:marLeft w:val="0"/>
              <w:marRight w:val="0"/>
              <w:marTop w:val="0"/>
              <w:marBottom w:val="0"/>
              <w:divBdr>
                <w:top w:val="none" w:sz="0" w:space="0" w:color="auto"/>
                <w:left w:val="none" w:sz="0" w:space="0" w:color="auto"/>
                <w:bottom w:val="none" w:sz="0" w:space="0" w:color="auto"/>
                <w:right w:val="none" w:sz="0" w:space="0" w:color="auto"/>
              </w:divBdr>
            </w:div>
          </w:divsChild>
        </w:div>
        <w:div w:id="54284967">
          <w:marLeft w:val="0"/>
          <w:marRight w:val="0"/>
          <w:marTop w:val="0"/>
          <w:marBottom w:val="0"/>
          <w:divBdr>
            <w:top w:val="none" w:sz="0" w:space="0" w:color="auto"/>
            <w:left w:val="none" w:sz="0" w:space="0" w:color="auto"/>
            <w:bottom w:val="none" w:sz="0" w:space="0" w:color="auto"/>
            <w:right w:val="none" w:sz="0" w:space="0" w:color="auto"/>
          </w:divBdr>
          <w:divsChild>
            <w:div w:id="530536811">
              <w:marLeft w:val="0"/>
              <w:marRight w:val="0"/>
              <w:marTop w:val="0"/>
              <w:marBottom w:val="0"/>
              <w:divBdr>
                <w:top w:val="none" w:sz="0" w:space="0" w:color="auto"/>
                <w:left w:val="none" w:sz="0" w:space="0" w:color="auto"/>
                <w:bottom w:val="none" w:sz="0" w:space="0" w:color="auto"/>
                <w:right w:val="none" w:sz="0" w:space="0" w:color="auto"/>
              </w:divBdr>
            </w:div>
          </w:divsChild>
        </w:div>
        <w:div w:id="2131312608">
          <w:marLeft w:val="0"/>
          <w:marRight w:val="0"/>
          <w:marTop w:val="0"/>
          <w:marBottom w:val="0"/>
          <w:divBdr>
            <w:top w:val="none" w:sz="0" w:space="0" w:color="auto"/>
            <w:left w:val="none" w:sz="0" w:space="0" w:color="auto"/>
            <w:bottom w:val="none" w:sz="0" w:space="0" w:color="auto"/>
            <w:right w:val="none" w:sz="0" w:space="0" w:color="auto"/>
          </w:divBdr>
          <w:divsChild>
            <w:div w:id="1916159488">
              <w:marLeft w:val="0"/>
              <w:marRight w:val="0"/>
              <w:marTop w:val="0"/>
              <w:marBottom w:val="0"/>
              <w:divBdr>
                <w:top w:val="none" w:sz="0" w:space="0" w:color="auto"/>
                <w:left w:val="none" w:sz="0" w:space="0" w:color="auto"/>
                <w:bottom w:val="none" w:sz="0" w:space="0" w:color="auto"/>
                <w:right w:val="none" w:sz="0" w:space="0" w:color="auto"/>
              </w:divBdr>
            </w:div>
          </w:divsChild>
        </w:div>
        <w:div w:id="1289697981">
          <w:marLeft w:val="0"/>
          <w:marRight w:val="0"/>
          <w:marTop w:val="0"/>
          <w:marBottom w:val="0"/>
          <w:divBdr>
            <w:top w:val="none" w:sz="0" w:space="0" w:color="auto"/>
            <w:left w:val="none" w:sz="0" w:space="0" w:color="auto"/>
            <w:bottom w:val="none" w:sz="0" w:space="0" w:color="auto"/>
            <w:right w:val="none" w:sz="0" w:space="0" w:color="auto"/>
          </w:divBdr>
          <w:divsChild>
            <w:div w:id="574315068">
              <w:marLeft w:val="0"/>
              <w:marRight w:val="0"/>
              <w:marTop w:val="0"/>
              <w:marBottom w:val="0"/>
              <w:divBdr>
                <w:top w:val="none" w:sz="0" w:space="0" w:color="auto"/>
                <w:left w:val="none" w:sz="0" w:space="0" w:color="auto"/>
                <w:bottom w:val="none" w:sz="0" w:space="0" w:color="auto"/>
                <w:right w:val="none" w:sz="0" w:space="0" w:color="auto"/>
              </w:divBdr>
            </w:div>
          </w:divsChild>
        </w:div>
        <w:div w:id="244459944">
          <w:marLeft w:val="0"/>
          <w:marRight w:val="0"/>
          <w:marTop w:val="0"/>
          <w:marBottom w:val="0"/>
          <w:divBdr>
            <w:top w:val="none" w:sz="0" w:space="0" w:color="auto"/>
            <w:left w:val="none" w:sz="0" w:space="0" w:color="auto"/>
            <w:bottom w:val="none" w:sz="0" w:space="0" w:color="auto"/>
            <w:right w:val="none" w:sz="0" w:space="0" w:color="auto"/>
          </w:divBdr>
          <w:divsChild>
            <w:div w:id="115565238">
              <w:marLeft w:val="0"/>
              <w:marRight w:val="0"/>
              <w:marTop w:val="0"/>
              <w:marBottom w:val="0"/>
              <w:divBdr>
                <w:top w:val="none" w:sz="0" w:space="0" w:color="auto"/>
                <w:left w:val="none" w:sz="0" w:space="0" w:color="auto"/>
                <w:bottom w:val="none" w:sz="0" w:space="0" w:color="auto"/>
                <w:right w:val="none" w:sz="0" w:space="0" w:color="auto"/>
              </w:divBdr>
            </w:div>
          </w:divsChild>
        </w:div>
        <w:div w:id="914170785">
          <w:marLeft w:val="0"/>
          <w:marRight w:val="0"/>
          <w:marTop w:val="0"/>
          <w:marBottom w:val="0"/>
          <w:divBdr>
            <w:top w:val="none" w:sz="0" w:space="0" w:color="auto"/>
            <w:left w:val="none" w:sz="0" w:space="0" w:color="auto"/>
            <w:bottom w:val="none" w:sz="0" w:space="0" w:color="auto"/>
            <w:right w:val="none" w:sz="0" w:space="0" w:color="auto"/>
          </w:divBdr>
          <w:divsChild>
            <w:div w:id="617224232">
              <w:marLeft w:val="0"/>
              <w:marRight w:val="0"/>
              <w:marTop w:val="0"/>
              <w:marBottom w:val="0"/>
              <w:divBdr>
                <w:top w:val="none" w:sz="0" w:space="0" w:color="auto"/>
                <w:left w:val="none" w:sz="0" w:space="0" w:color="auto"/>
                <w:bottom w:val="none" w:sz="0" w:space="0" w:color="auto"/>
                <w:right w:val="none" w:sz="0" w:space="0" w:color="auto"/>
              </w:divBdr>
            </w:div>
          </w:divsChild>
        </w:div>
        <w:div w:id="1091927818">
          <w:marLeft w:val="0"/>
          <w:marRight w:val="0"/>
          <w:marTop w:val="0"/>
          <w:marBottom w:val="0"/>
          <w:divBdr>
            <w:top w:val="none" w:sz="0" w:space="0" w:color="auto"/>
            <w:left w:val="none" w:sz="0" w:space="0" w:color="auto"/>
            <w:bottom w:val="none" w:sz="0" w:space="0" w:color="auto"/>
            <w:right w:val="none" w:sz="0" w:space="0" w:color="auto"/>
          </w:divBdr>
          <w:divsChild>
            <w:div w:id="1757047387">
              <w:marLeft w:val="0"/>
              <w:marRight w:val="0"/>
              <w:marTop w:val="0"/>
              <w:marBottom w:val="0"/>
              <w:divBdr>
                <w:top w:val="none" w:sz="0" w:space="0" w:color="auto"/>
                <w:left w:val="none" w:sz="0" w:space="0" w:color="auto"/>
                <w:bottom w:val="none" w:sz="0" w:space="0" w:color="auto"/>
                <w:right w:val="none" w:sz="0" w:space="0" w:color="auto"/>
              </w:divBdr>
            </w:div>
          </w:divsChild>
        </w:div>
        <w:div w:id="285628286">
          <w:marLeft w:val="0"/>
          <w:marRight w:val="0"/>
          <w:marTop w:val="0"/>
          <w:marBottom w:val="0"/>
          <w:divBdr>
            <w:top w:val="none" w:sz="0" w:space="0" w:color="auto"/>
            <w:left w:val="none" w:sz="0" w:space="0" w:color="auto"/>
            <w:bottom w:val="none" w:sz="0" w:space="0" w:color="auto"/>
            <w:right w:val="none" w:sz="0" w:space="0" w:color="auto"/>
          </w:divBdr>
          <w:divsChild>
            <w:div w:id="1413970759">
              <w:marLeft w:val="0"/>
              <w:marRight w:val="0"/>
              <w:marTop w:val="0"/>
              <w:marBottom w:val="0"/>
              <w:divBdr>
                <w:top w:val="none" w:sz="0" w:space="0" w:color="auto"/>
                <w:left w:val="none" w:sz="0" w:space="0" w:color="auto"/>
                <w:bottom w:val="none" w:sz="0" w:space="0" w:color="auto"/>
                <w:right w:val="none" w:sz="0" w:space="0" w:color="auto"/>
              </w:divBdr>
            </w:div>
          </w:divsChild>
        </w:div>
        <w:div w:id="1031808629">
          <w:marLeft w:val="0"/>
          <w:marRight w:val="0"/>
          <w:marTop w:val="0"/>
          <w:marBottom w:val="0"/>
          <w:divBdr>
            <w:top w:val="none" w:sz="0" w:space="0" w:color="auto"/>
            <w:left w:val="none" w:sz="0" w:space="0" w:color="auto"/>
            <w:bottom w:val="none" w:sz="0" w:space="0" w:color="auto"/>
            <w:right w:val="none" w:sz="0" w:space="0" w:color="auto"/>
          </w:divBdr>
          <w:divsChild>
            <w:div w:id="765347239">
              <w:marLeft w:val="0"/>
              <w:marRight w:val="0"/>
              <w:marTop w:val="0"/>
              <w:marBottom w:val="0"/>
              <w:divBdr>
                <w:top w:val="none" w:sz="0" w:space="0" w:color="auto"/>
                <w:left w:val="none" w:sz="0" w:space="0" w:color="auto"/>
                <w:bottom w:val="none" w:sz="0" w:space="0" w:color="auto"/>
                <w:right w:val="none" w:sz="0" w:space="0" w:color="auto"/>
              </w:divBdr>
            </w:div>
          </w:divsChild>
        </w:div>
        <w:div w:id="375130733">
          <w:marLeft w:val="0"/>
          <w:marRight w:val="0"/>
          <w:marTop w:val="0"/>
          <w:marBottom w:val="0"/>
          <w:divBdr>
            <w:top w:val="none" w:sz="0" w:space="0" w:color="auto"/>
            <w:left w:val="none" w:sz="0" w:space="0" w:color="auto"/>
            <w:bottom w:val="none" w:sz="0" w:space="0" w:color="auto"/>
            <w:right w:val="none" w:sz="0" w:space="0" w:color="auto"/>
          </w:divBdr>
          <w:divsChild>
            <w:div w:id="1844275228">
              <w:marLeft w:val="0"/>
              <w:marRight w:val="0"/>
              <w:marTop w:val="0"/>
              <w:marBottom w:val="0"/>
              <w:divBdr>
                <w:top w:val="none" w:sz="0" w:space="0" w:color="auto"/>
                <w:left w:val="none" w:sz="0" w:space="0" w:color="auto"/>
                <w:bottom w:val="none" w:sz="0" w:space="0" w:color="auto"/>
                <w:right w:val="none" w:sz="0" w:space="0" w:color="auto"/>
              </w:divBdr>
            </w:div>
          </w:divsChild>
        </w:div>
        <w:div w:id="1320187047">
          <w:marLeft w:val="0"/>
          <w:marRight w:val="0"/>
          <w:marTop w:val="0"/>
          <w:marBottom w:val="0"/>
          <w:divBdr>
            <w:top w:val="none" w:sz="0" w:space="0" w:color="auto"/>
            <w:left w:val="none" w:sz="0" w:space="0" w:color="auto"/>
            <w:bottom w:val="none" w:sz="0" w:space="0" w:color="auto"/>
            <w:right w:val="none" w:sz="0" w:space="0" w:color="auto"/>
          </w:divBdr>
          <w:divsChild>
            <w:div w:id="2010255390">
              <w:marLeft w:val="0"/>
              <w:marRight w:val="0"/>
              <w:marTop w:val="0"/>
              <w:marBottom w:val="0"/>
              <w:divBdr>
                <w:top w:val="none" w:sz="0" w:space="0" w:color="auto"/>
                <w:left w:val="none" w:sz="0" w:space="0" w:color="auto"/>
                <w:bottom w:val="none" w:sz="0" w:space="0" w:color="auto"/>
                <w:right w:val="none" w:sz="0" w:space="0" w:color="auto"/>
              </w:divBdr>
            </w:div>
          </w:divsChild>
        </w:div>
        <w:div w:id="409738563">
          <w:marLeft w:val="0"/>
          <w:marRight w:val="0"/>
          <w:marTop w:val="0"/>
          <w:marBottom w:val="0"/>
          <w:divBdr>
            <w:top w:val="none" w:sz="0" w:space="0" w:color="auto"/>
            <w:left w:val="none" w:sz="0" w:space="0" w:color="auto"/>
            <w:bottom w:val="none" w:sz="0" w:space="0" w:color="auto"/>
            <w:right w:val="none" w:sz="0" w:space="0" w:color="auto"/>
          </w:divBdr>
          <w:divsChild>
            <w:div w:id="1639148045">
              <w:marLeft w:val="0"/>
              <w:marRight w:val="0"/>
              <w:marTop w:val="0"/>
              <w:marBottom w:val="0"/>
              <w:divBdr>
                <w:top w:val="none" w:sz="0" w:space="0" w:color="auto"/>
                <w:left w:val="none" w:sz="0" w:space="0" w:color="auto"/>
                <w:bottom w:val="none" w:sz="0" w:space="0" w:color="auto"/>
                <w:right w:val="none" w:sz="0" w:space="0" w:color="auto"/>
              </w:divBdr>
            </w:div>
          </w:divsChild>
        </w:div>
        <w:div w:id="412355146">
          <w:marLeft w:val="0"/>
          <w:marRight w:val="0"/>
          <w:marTop w:val="0"/>
          <w:marBottom w:val="0"/>
          <w:divBdr>
            <w:top w:val="none" w:sz="0" w:space="0" w:color="auto"/>
            <w:left w:val="none" w:sz="0" w:space="0" w:color="auto"/>
            <w:bottom w:val="none" w:sz="0" w:space="0" w:color="auto"/>
            <w:right w:val="none" w:sz="0" w:space="0" w:color="auto"/>
          </w:divBdr>
          <w:divsChild>
            <w:div w:id="727149319">
              <w:marLeft w:val="0"/>
              <w:marRight w:val="0"/>
              <w:marTop w:val="0"/>
              <w:marBottom w:val="0"/>
              <w:divBdr>
                <w:top w:val="none" w:sz="0" w:space="0" w:color="auto"/>
                <w:left w:val="none" w:sz="0" w:space="0" w:color="auto"/>
                <w:bottom w:val="none" w:sz="0" w:space="0" w:color="auto"/>
                <w:right w:val="none" w:sz="0" w:space="0" w:color="auto"/>
              </w:divBdr>
            </w:div>
          </w:divsChild>
        </w:div>
        <w:div w:id="1241713539">
          <w:marLeft w:val="0"/>
          <w:marRight w:val="0"/>
          <w:marTop w:val="0"/>
          <w:marBottom w:val="0"/>
          <w:divBdr>
            <w:top w:val="none" w:sz="0" w:space="0" w:color="auto"/>
            <w:left w:val="none" w:sz="0" w:space="0" w:color="auto"/>
            <w:bottom w:val="none" w:sz="0" w:space="0" w:color="auto"/>
            <w:right w:val="none" w:sz="0" w:space="0" w:color="auto"/>
          </w:divBdr>
          <w:divsChild>
            <w:div w:id="1459108426">
              <w:marLeft w:val="0"/>
              <w:marRight w:val="0"/>
              <w:marTop w:val="0"/>
              <w:marBottom w:val="0"/>
              <w:divBdr>
                <w:top w:val="none" w:sz="0" w:space="0" w:color="auto"/>
                <w:left w:val="none" w:sz="0" w:space="0" w:color="auto"/>
                <w:bottom w:val="none" w:sz="0" w:space="0" w:color="auto"/>
                <w:right w:val="none" w:sz="0" w:space="0" w:color="auto"/>
              </w:divBdr>
            </w:div>
          </w:divsChild>
        </w:div>
        <w:div w:id="1111051926">
          <w:marLeft w:val="0"/>
          <w:marRight w:val="0"/>
          <w:marTop w:val="0"/>
          <w:marBottom w:val="0"/>
          <w:divBdr>
            <w:top w:val="none" w:sz="0" w:space="0" w:color="auto"/>
            <w:left w:val="none" w:sz="0" w:space="0" w:color="auto"/>
            <w:bottom w:val="none" w:sz="0" w:space="0" w:color="auto"/>
            <w:right w:val="none" w:sz="0" w:space="0" w:color="auto"/>
          </w:divBdr>
          <w:divsChild>
            <w:div w:id="748119936">
              <w:marLeft w:val="0"/>
              <w:marRight w:val="0"/>
              <w:marTop w:val="0"/>
              <w:marBottom w:val="0"/>
              <w:divBdr>
                <w:top w:val="none" w:sz="0" w:space="0" w:color="auto"/>
                <w:left w:val="none" w:sz="0" w:space="0" w:color="auto"/>
                <w:bottom w:val="none" w:sz="0" w:space="0" w:color="auto"/>
                <w:right w:val="none" w:sz="0" w:space="0" w:color="auto"/>
              </w:divBdr>
            </w:div>
          </w:divsChild>
        </w:div>
        <w:div w:id="1113934940">
          <w:marLeft w:val="0"/>
          <w:marRight w:val="0"/>
          <w:marTop w:val="0"/>
          <w:marBottom w:val="0"/>
          <w:divBdr>
            <w:top w:val="none" w:sz="0" w:space="0" w:color="auto"/>
            <w:left w:val="none" w:sz="0" w:space="0" w:color="auto"/>
            <w:bottom w:val="none" w:sz="0" w:space="0" w:color="auto"/>
            <w:right w:val="none" w:sz="0" w:space="0" w:color="auto"/>
          </w:divBdr>
          <w:divsChild>
            <w:div w:id="1738238194">
              <w:marLeft w:val="0"/>
              <w:marRight w:val="0"/>
              <w:marTop w:val="0"/>
              <w:marBottom w:val="0"/>
              <w:divBdr>
                <w:top w:val="none" w:sz="0" w:space="0" w:color="auto"/>
                <w:left w:val="none" w:sz="0" w:space="0" w:color="auto"/>
                <w:bottom w:val="none" w:sz="0" w:space="0" w:color="auto"/>
                <w:right w:val="none" w:sz="0" w:space="0" w:color="auto"/>
              </w:divBdr>
            </w:div>
          </w:divsChild>
        </w:div>
        <w:div w:id="508760444">
          <w:marLeft w:val="0"/>
          <w:marRight w:val="0"/>
          <w:marTop w:val="0"/>
          <w:marBottom w:val="0"/>
          <w:divBdr>
            <w:top w:val="none" w:sz="0" w:space="0" w:color="auto"/>
            <w:left w:val="none" w:sz="0" w:space="0" w:color="auto"/>
            <w:bottom w:val="none" w:sz="0" w:space="0" w:color="auto"/>
            <w:right w:val="none" w:sz="0" w:space="0" w:color="auto"/>
          </w:divBdr>
          <w:divsChild>
            <w:div w:id="1911576416">
              <w:marLeft w:val="0"/>
              <w:marRight w:val="0"/>
              <w:marTop w:val="0"/>
              <w:marBottom w:val="0"/>
              <w:divBdr>
                <w:top w:val="none" w:sz="0" w:space="0" w:color="auto"/>
                <w:left w:val="none" w:sz="0" w:space="0" w:color="auto"/>
                <w:bottom w:val="none" w:sz="0" w:space="0" w:color="auto"/>
                <w:right w:val="none" w:sz="0" w:space="0" w:color="auto"/>
              </w:divBdr>
            </w:div>
          </w:divsChild>
        </w:div>
        <w:div w:id="1400978193">
          <w:marLeft w:val="0"/>
          <w:marRight w:val="0"/>
          <w:marTop w:val="0"/>
          <w:marBottom w:val="0"/>
          <w:divBdr>
            <w:top w:val="none" w:sz="0" w:space="0" w:color="auto"/>
            <w:left w:val="none" w:sz="0" w:space="0" w:color="auto"/>
            <w:bottom w:val="none" w:sz="0" w:space="0" w:color="auto"/>
            <w:right w:val="none" w:sz="0" w:space="0" w:color="auto"/>
          </w:divBdr>
          <w:divsChild>
            <w:div w:id="1616525715">
              <w:marLeft w:val="0"/>
              <w:marRight w:val="0"/>
              <w:marTop w:val="0"/>
              <w:marBottom w:val="0"/>
              <w:divBdr>
                <w:top w:val="none" w:sz="0" w:space="0" w:color="auto"/>
                <w:left w:val="none" w:sz="0" w:space="0" w:color="auto"/>
                <w:bottom w:val="none" w:sz="0" w:space="0" w:color="auto"/>
                <w:right w:val="none" w:sz="0" w:space="0" w:color="auto"/>
              </w:divBdr>
            </w:div>
          </w:divsChild>
        </w:div>
        <w:div w:id="739136985">
          <w:marLeft w:val="0"/>
          <w:marRight w:val="0"/>
          <w:marTop w:val="0"/>
          <w:marBottom w:val="0"/>
          <w:divBdr>
            <w:top w:val="none" w:sz="0" w:space="0" w:color="auto"/>
            <w:left w:val="none" w:sz="0" w:space="0" w:color="auto"/>
            <w:bottom w:val="none" w:sz="0" w:space="0" w:color="auto"/>
            <w:right w:val="none" w:sz="0" w:space="0" w:color="auto"/>
          </w:divBdr>
          <w:divsChild>
            <w:div w:id="191187878">
              <w:marLeft w:val="0"/>
              <w:marRight w:val="0"/>
              <w:marTop w:val="0"/>
              <w:marBottom w:val="0"/>
              <w:divBdr>
                <w:top w:val="none" w:sz="0" w:space="0" w:color="auto"/>
                <w:left w:val="none" w:sz="0" w:space="0" w:color="auto"/>
                <w:bottom w:val="none" w:sz="0" w:space="0" w:color="auto"/>
                <w:right w:val="none" w:sz="0" w:space="0" w:color="auto"/>
              </w:divBdr>
            </w:div>
          </w:divsChild>
        </w:div>
        <w:div w:id="1488858206">
          <w:marLeft w:val="0"/>
          <w:marRight w:val="0"/>
          <w:marTop w:val="0"/>
          <w:marBottom w:val="0"/>
          <w:divBdr>
            <w:top w:val="none" w:sz="0" w:space="0" w:color="auto"/>
            <w:left w:val="none" w:sz="0" w:space="0" w:color="auto"/>
            <w:bottom w:val="none" w:sz="0" w:space="0" w:color="auto"/>
            <w:right w:val="none" w:sz="0" w:space="0" w:color="auto"/>
          </w:divBdr>
          <w:divsChild>
            <w:div w:id="37363653">
              <w:marLeft w:val="0"/>
              <w:marRight w:val="0"/>
              <w:marTop w:val="0"/>
              <w:marBottom w:val="0"/>
              <w:divBdr>
                <w:top w:val="none" w:sz="0" w:space="0" w:color="auto"/>
                <w:left w:val="none" w:sz="0" w:space="0" w:color="auto"/>
                <w:bottom w:val="none" w:sz="0" w:space="0" w:color="auto"/>
                <w:right w:val="none" w:sz="0" w:space="0" w:color="auto"/>
              </w:divBdr>
            </w:div>
          </w:divsChild>
        </w:div>
        <w:div w:id="1706516005">
          <w:marLeft w:val="0"/>
          <w:marRight w:val="0"/>
          <w:marTop w:val="0"/>
          <w:marBottom w:val="0"/>
          <w:divBdr>
            <w:top w:val="none" w:sz="0" w:space="0" w:color="auto"/>
            <w:left w:val="none" w:sz="0" w:space="0" w:color="auto"/>
            <w:bottom w:val="none" w:sz="0" w:space="0" w:color="auto"/>
            <w:right w:val="none" w:sz="0" w:space="0" w:color="auto"/>
          </w:divBdr>
          <w:divsChild>
            <w:div w:id="868252556">
              <w:marLeft w:val="0"/>
              <w:marRight w:val="0"/>
              <w:marTop w:val="0"/>
              <w:marBottom w:val="0"/>
              <w:divBdr>
                <w:top w:val="none" w:sz="0" w:space="0" w:color="auto"/>
                <w:left w:val="none" w:sz="0" w:space="0" w:color="auto"/>
                <w:bottom w:val="none" w:sz="0" w:space="0" w:color="auto"/>
                <w:right w:val="none" w:sz="0" w:space="0" w:color="auto"/>
              </w:divBdr>
            </w:div>
          </w:divsChild>
        </w:div>
        <w:div w:id="2079014388">
          <w:marLeft w:val="0"/>
          <w:marRight w:val="0"/>
          <w:marTop w:val="0"/>
          <w:marBottom w:val="0"/>
          <w:divBdr>
            <w:top w:val="none" w:sz="0" w:space="0" w:color="auto"/>
            <w:left w:val="none" w:sz="0" w:space="0" w:color="auto"/>
            <w:bottom w:val="none" w:sz="0" w:space="0" w:color="auto"/>
            <w:right w:val="none" w:sz="0" w:space="0" w:color="auto"/>
          </w:divBdr>
          <w:divsChild>
            <w:div w:id="1532299011">
              <w:marLeft w:val="0"/>
              <w:marRight w:val="0"/>
              <w:marTop w:val="0"/>
              <w:marBottom w:val="0"/>
              <w:divBdr>
                <w:top w:val="none" w:sz="0" w:space="0" w:color="auto"/>
                <w:left w:val="none" w:sz="0" w:space="0" w:color="auto"/>
                <w:bottom w:val="none" w:sz="0" w:space="0" w:color="auto"/>
                <w:right w:val="none" w:sz="0" w:space="0" w:color="auto"/>
              </w:divBdr>
            </w:div>
          </w:divsChild>
        </w:div>
        <w:div w:id="1328748223">
          <w:marLeft w:val="0"/>
          <w:marRight w:val="0"/>
          <w:marTop w:val="0"/>
          <w:marBottom w:val="0"/>
          <w:divBdr>
            <w:top w:val="none" w:sz="0" w:space="0" w:color="auto"/>
            <w:left w:val="none" w:sz="0" w:space="0" w:color="auto"/>
            <w:bottom w:val="none" w:sz="0" w:space="0" w:color="auto"/>
            <w:right w:val="none" w:sz="0" w:space="0" w:color="auto"/>
          </w:divBdr>
          <w:divsChild>
            <w:div w:id="1379352045">
              <w:marLeft w:val="0"/>
              <w:marRight w:val="0"/>
              <w:marTop w:val="0"/>
              <w:marBottom w:val="0"/>
              <w:divBdr>
                <w:top w:val="none" w:sz="0" w:space="0" w:color="auto"/>
                <w:left w:val="none" w:sz="0" w:space="0" w:color="auto"/>
                <w:bottom w:val="none" w:sz="0" w:space="0" w:color="auto"/>
                <w:right w:val="none" w:sz="0" w:space="0" w:color="auto"/>
              </w:divBdr>
            </w:div>
          </w:divsChild>
        </w:div>
        <w:div w:id="378630945">
          <w:marLeft w:val="0"/>
          <w:marRight w:val="0"/>
          <w:marTop w:val="0"/>
          <w:marBottom w:val="0"/>
          <w:divBdr>
            <w:top w:val="none" w:sz="0" w:space="0" w:color="auto"/>
            <w:left w:val="none" w:sz="0" w:space="0" w:color="auto"/>
            <w:bottom w:val="none" w:sz="0" w:space="0" w:color="auto"/>
            <w:right w:val="none" w:sz="0" w:space="0" w:color="auto"/>
          </w:divBdr>
          <w:divsChild>
            <w:div w:id="827209669">
              <w:marLeft w:val="0"/>
              <w:marRight w:val="0"/>
              <w:marTop w:val="0"/>
              <w:marBottom w:val="0"/>
              <w:divBdr>
                <w:top w:val="none" w:sz="0" w:space="0" w:color="auto"/>
                <w:left w:val="none" w:sz="0" w:space="0" w:color="auto"/>
                <w:bottom w:val="none" w:sz="0" w:space="0" w:color="auto"/>
                <w:right w:val="none" w:sz="0" w:space="0" w:color="auto"/>
              </w:divBdr>
            </w:div>
          </w:divsChild>
        </w:div>
        <w:div w:id="280307573">
          <w:marLeft w:val="0"/>
          <w:marRight w:val="0"/>
          <w:marTop w:val="0"/>
          <w:marBottom w:val="0"/>
          <w:divBdr>
            <w:top w:val="none" w:sz="0" w:space="0" w:color="auto"/>
            <w:left w:val="none" w:sz="0" w:space="0" w:color="auto"/>
            <w:bottom w:val="none" w:sz="0" w:space="0" w:color="auto"/>
            <w:right w:val="none" w:sz="0" w:space="0" w:color="auto"/>
          </w:divBdr>
          <w:divsChild>
            <w:div w:id="1835877848">
              <w:marLeft w:val="0"/>
              <w:marRight w:val="0"/>
              <w:marTop w:val="0"/>
              <w:marBottom w:val="0"/>
              <w:divBdr>
                <w:top w:val="none" w:sz="0" w:space="0" w:color="auto"/>
                <w:left w:val="none" w:sz="0" w:space="0" w:color="auto"/>
                <w:bottom w:val="none" w:sz="0" w:space="0" w:color="auto"/>
                <w:right w:val="none" w:sz="0" w:space="0" w:color="auto"/>
              </w:divBdr>
            </w:div>
          </w:divsChild>
        </w:div>
        <w:div w:id="525409070">
          <w:marLeft w:val="0"/>
          <w:marRight w:val="0"/>
          <w:marTop w:val="0"/>
          <w:marBottom w:val="0"/>
          <w:divBdr>
            <w:top w:val="none" w:sz="0" w:space="0" w:color="auto"/>
            <w:left w:val="none" w:sz="0" w:space="0" w:color="auto"/>
            <w:bottom w:val="none" w:sz="0" w:space="0" w:color="auto"/>
            <w:right w:val="none" w:sz="0" w:space="0" w:color="auto"/>
          </w:divBdr>
          <w:divsChild>
            <w:div w:id="1219586313">
              <w:marLeft w:val="0"/>
              <w:marRight w:val="0"/>
              <w:marTop w:val="0"/>
              <w:marBottom w:val="0"/>
              <w:divBdr>
                <w:top w:val="none" w:sz="0" w:space="0" w:color="auto"/>
                <w:left w:val="none" w:sz="0" w:space="0" w:color="auto"/>
                <w:bottom w:val="none" w:sz="0" w:space="0" w:color="auto"/>
                <w:right w:val="none" w:sz="0" w:space="0" w:color="auto"/>
              </w:divBdr>
            </w:div>
          </w:divsChild>
        </w:div>
        <w:div w:id="1126586208">
          <w:marLeft w:val="0"/>
          <w:marRight w:val="0"/>
          <w:marTop w:val="0"/>
          <w:marBottom w:val="0"/>
          <w:divBdr>
            <w:top w:val="none" w:sz="0" w:space="0" w:color="auto"/>
            <w:left w:val="none" w:sz="0" w:space="0" w:color="auto"/>
            <w:bottom w:val="none" w:sz="0" w:space="0" w:color="auto"/>
            <w:right w:val="none" w:sz="0" w:space="0" w:color="auto"/>
          </w:divBdr>
          <w:divsChild>
            <w:div w:id="1355884295">
              <w:marLeft w:val="0"/>
              <w:marRight w:val="0"/>
              <w:marTop w:val="0"/>
              <w:marBottom w:val="0"/>
              <w:divBdr>
                <w:top w:val="none" w:sz="0" w:space="0" w:color="auto"/>
                <w:left w:val="none" w:sz="0" w:space="0" w:color="auto"/>
                <w:bottom w:val="none" w:sz="0" w:space="0" w:color="auto"/>
                <w:right w:val="none" w:sz="0" w:space="0" w:color="auto"/>
              </w:divBdr>
            </w:div>
          </w:divsChild>
        </w:div>
        <w:div w:id="999389373">
          <w:marLeft w:val="0"/>
          <w:marRight w:val="0"/>
          <w:marTop w:val="0"/>
          <w:marBottom w:val="0"/>
          <w:divBdr>
            <w:top w:val="none" w:sz="0" w:space="0" w:color="auto"/>
            <w:left w:val="none" w:sz="0" w:space="0" w:color="auto"/>
            <w:bottom w:val="none" w:sz="0" w:space="0" w:color="auto"/>
            <w:right w:val="none" w:sz="0" w:space="0" w:color="auto"/>
          </w:divBdr>
          <w:divsChild>
            <w:div w:id="662974886">
              <w:marLeft w:val="0"/>
              <w:marRight w:val="0"/>
              <w:marTop w:val="0"/>
              <w:marBottom w:val="0"/>
              <w:divBdr>
                <w:top w:val="none" w:sz="0" w:space="0" w:color="auto"/>
                <w:left w:val="none" w:sz="0" w:space="0" w:color="auto"/>
                <w:bottom w:val="none" w:sz="0" w:space="0" w:color="auto"/>
                <w:right w:val="none" w:sz="0" w:space="0" w:color="auto"/>
              </w:divBdr>
            </w:div>
          </w:divsChild>
        </w:div>
        <w:div w:id="1918896909">
          <w:marLeft w:val="0"/>
          <w:marRight w:val="0"/>
          <w:marTop w:val="0"/>
          <w:marBottom w:val="0"/>
          <w:divBdr>
            <w:top w:val="none" w:sz="0" w:space="0" w:color="auto"/>
            <w:left w:val="none" w:sz="0" w:space="0" w:color="auto"/>
            <w:bottom w:val="none" w:sz="0" w:space="0" w:color="auto"/>
            <w:right w:val="none" w:sz="0" w:space="0" w:color="auto"/>
          </w:divBdr>
          <w:divsChild>
            <w:div w:id="212617454">
              <w:marLeft w:val="0"/>
              <w:marRight w:val="0"/>
              <w:marTop w:val="0"/>
              <w:marBottom w:val="0"/>
              <w:divBdr>
                <w:top w:val="none" w:sz="0" w:space="0" w:color="auto"/>
                <w:left w:val="none" w:sz="0" w:space="0" w:color="auto"/>
                <w:bottom w:val="none" w:sz="0" w:space="0" w:color="auto"/>
                <w:right w:val="none" w:sz="0" w:space="0" w:color="auto"/>
              </w:divBdr>
            </w:div>
          </w:divsChild>
        </w:div>
        <w:div w:id="1991905843">
          <w:marLeft w:val="0"/>
          <w:marRight w:val="0"/>
          <w:marTop w:val="0"/>
          <w:marBottom w:val="0"/>
          <w:divBdr>
            <w:top w:val="none" w:sz="0" w:space="0" w:color="auto"/>
            <w:left w:val="none" w:sz="0" w:space="0" w:color="auto"/>
            <w:bottom w:val="none" w:sz="0" w:space="0" w:color="auto"/>
            <w:right w:val="none" w:sz="0" w:space="0" w:color="auto"/>
          </w:divBdr>
          <w:divsChild>
            <w:div w:id="242223268">
              <w:marLeft w:val="0"/>
              <w:marRight w:val="0"/>
              <w:marTop w:val="0"/>
              <w:marBottom w:val="0"/>
              <w:divBdr>
                <w:top w:val="none" w:sz="0" w:space="0" w:color="auto"/>
                <w:left w:val="none" w:sz="0" w:space="0" w:color="auto"/>
                <w:bottom w:val="none" w:sz="0" w:space="0" w:color="auto"/>
                <w:right w:val="none" w:sz="0" w:space="0" w:color="auto"/>
              </w:divBdr>
            </w:div>
          </w:divsChild>
        </w:div>
        <w:div w:id="233510216">
          <w:marLeft w:val="0"/>
          <w:marRight w:val="0"/>
          <w:marTop w:val="0"/>
          <w:marBottom w:val="0"/>
          <w:divBdr>
            <w:top w:val="none" w:sz="0" w:space="0" w:color="auto"/>
            <w:left w:val="none" w:sz="0" w:space="0" w:color="auto"/>
            <w:bottom w:val="none" w:sz="0" w:space="0" w:color="auto"/>
            <w:right w:val="none" w:sz="0" w:space="0" w:color="auto"/>
          </w:divBdr>
          <w:divsChild>
            <w:div w:id="897284498">
              <w:marLeft w:val="0"/>
              <w:marRight w:val="0"/>
              <w:marTop w:val="0"/>
              <w:marBottom w:val="0"/>
              <w:divBdr>
                <w:top w:val="none" w:sz="0" w:space="0" w:color="auto"/>
                <w:left w:val="none" w:sz="0" w:space="0" w:color="auto"/>
                <w:bottom w:val="none" w:sz="0" w:space="0" w:color="auto"/>
                <w:right w:val="none" w:sz="0" w:space="0" w:color="auto"/>
              </w:divBdr>
            </w:div>
          </w:divsChild>
        </w:div>
        <w:div w:id="97407950">
          <w:marLeft w:val="0"/>
          <w:marRight w:val="0"/>
          <w:marTop w:val="0"/>
          <w:marBottom w:val="0"/>
          <w:divBdr>
            <w:top w:val="none" w:sz="0" w:space="0" w:color="auto"/>
            <w:left w:val="none" w:sz="0" w:space="0" w:color="auto"/>
            <w:bottom w:val="none" w:sz="0" w:space="0" w:color="auto"/>
            <w:right w:val="none" w:sz="0" w:space="0" w:color="auto"/>
          </w:divBdr>
          <w:divsChild>
            <w:div w:id="151871271">
              <w:marLeft w:val="0"/>
              <w:marRight w:val="0"/>
              <w:marTop w:val="0"/>
              <w:marBottom w:val="0"/>
              <w:divBdr>
                <w:top w:val="none" w:sz="0" w:space="0" w:color="auto"/>
                <w:left w:val="none" w:sz="0" w:space="0" w:color="auto"/>
                <w:bottom w:val="none" w:sz="0" w:space="0" w:color="auto"/>
                <w:right w:val="none" w:sz="0" w:space="0" w:color="auto"/>
              </w:divBdr>
            </w:div>
          </w:divsChild>
        </w:div>
        <w:div w:id="38822400">
          <w:marLeft w:val="0"/>
          <w:marRight w:val="0"/>
          <w:marTop w:val="0"/>
          <w:marBottom w:val="0"/>
          <w:divBdr>
            <w:top w:val="none" w:sz="0" w:space="0" w:color="auto"/>
            <w:left w:val="none" w:sz="0" w:space="0" w:color="auto"/>
            <w:bottom w:val="none" w:sz="0" w:space="0" w:color="auto"/>
            <w:right w:val="none" w:sz="0" w:space="0" w:color="auto"/>
          </w:divBdr>
          <w:divsChild>
            <w:div w:id="625966652">
              <w:marLeft w:val="0"/>
              <w:marRight w:val="0"/>
              <w:marTop w:val="0"/>
              <w:marBottom w:val="0"/>
              <w:divBdr>
                <w:top w:val="none" w:sz="0" w:space="0" w:color="auto"/>
                <w:left w:val="none" w:sz="0" w:space="0" w:color="auto"/>
                <w:bottom w:val="none" w:sz="0" w:space="0" w:color="auto"/>
                <w:right w:val="none" w:sz="0" w:space="0" w:color="auto"/>
              </w:divBdr>
            </w:div>
          </w:divsChild>
        </w:div>
        <w:div w:id="469329349">
          <w:marLeft w:val="0"/>
          <w:marRight w:val="0"/>
          <w:marTop w:val="0"/>
          <w:marBottom w:val="0"/>
          <w:divBdr>
            <w:top w:val="none" w:sz="0" w:space="0" w:color="auto"/>
            <w:left w:val="none" w:sz="0" w:space="0" w:color="auto"/>
            <w:bottom w:val="none" w:sz="0" w:space="0" w:color="auto"/>
            <w:right w:val="none" w:sz="0" w:space="0" w:color="auto"/>
          </w:divBdr>
          <w:divsChild>
            <w:div w:id="1348361827">
              <w:marLeft w:val="0"/>
              <w:marRight w:val="0"/>
              <w:marTop w:val="0"/>
              <w:marBottom w:val="0"/>
              <w:divBdr>
                <w:top w:val="none" w:sz="0" w:space="0" w:color="auto"/>
                <w:left w:val="none" w:sz="0" w:space="0" w:color="auto"/>
                <w:bottom w:val="none" w:sz="0" w:space="0" w:color="auto"/>
                <w:right w:val="none" w:sz="0" w:space="0" w:color="auto"/>
              </w:divBdr>
            </w:div>
          </w:divsChild>
        </w:div>
        <w:div w:id="696198073">
          <w:marLeft w:val="0"/>
          <w:marRight w:val="0"/>
          <w:marTop w:val="0"/>
          <w:marBottom w:val="0"/>
          <w:divBdr>
            <w:top w:val="none" w:sz="0" w:space="0" w:color="auto"/>
            <w:left w:val="none" w:sz="0" w:space="0" w:color="auto"/>
            <w:bottom w:val="none" w:sz="0" w:space="0" w:color="auto"/>
            <w:right w:val="none" w:sz="0" w:space="0" w:color="auto"/>
          </w:divBdr>
          <w:divsChild>
            <w:div w:id="1291017414">
              <w:marLeft w:val="0"/>
              <w:marRight w:val="0"/>
              <w:marTop w:val="0"/>
              <w:marBottom w:val="0"/>
              <w:divBdr>
                <w:top w:val="none" w:sz="0" w:space="0" w:color="auto"/>
                <w:left w:val="none" w:sz="0" w:space="0" w:color="auto"/>
                <w:bottom w:val="none" w:sz="0" w:space="0" w:color="auto"/>
                <w:right w:val="none" w:sz="0" w:space="0" w:color="auto"/>
              </w:divBdr>
            </w:div>
          </w:divsChild>
        </w:div>
        <w:div w:id="261840960">
          <w:marLeft w:val="0"/>
          <w:marRight w:val="0"/>
          <w:marTop w:val="0"/>
          <w:marBottom w:val="0"/>
          <w:divBdr>
            <w:top w:val="none" w:sz="0" w:space="0" w:color="auto"/>
            <w:left w:val="none" w:sz="0" w:space="0" w:color="auto"/>
            <w:bottom w:val="none" w:sz="0" w:space="0" w:color="auto"/>
            <w:right w:val="none" w:sz="0" w:space="0" w:color="auto"/>
          </w:divBdr>
          <w:divsChild>
            <w:div w:id="247230996">
              <w:marLeft w:val="0"/>
              <w:marRight w:val="0"/>
              <w:marTop w:val="0"/>
              <w:marBottom w:val="0"/>
              <w:divBdr>
                <w:top w:val="none" w:sz="0" w:space="0" w:color="auto"/>
                <w:left w:val="none" w:sz="0" w:space="0" w:color="auto"/>
                <w:bottom w:val="none" w:sz="0" w:space="0" w:color="auto"/>
                <w:right w:val="none" w:sz="0" w:space="0" w:color="auto"/>
              </w:divBdr>
            </w:div>
          </w:divsChild>
        </w:div>
        <w:div w:id="861821359">
          <w:marLeft w:val="0"/>
          <w:marRight w:val="0"/>
          <w:marTop w:val="0"/>
          <w:marBottom w:val="0"/>
          <w:divBdr>
            <w:top w:val="none" w:sz="0" w:space="0" w:color="auto"/>
            <w:left w:val="none" w:sz="0" w:space="0" w:color="auto"/>
            <w:bottom w:val="none" w:sz="0" w:space="0" w:color="auto"/>
            <w:right w:val="none" w:sz="0" w:space="0" w:color="auto"/>
          </w:divBdr>
          <w:divsChild>
            <w:div w:id="250314388">
              <w:marLeft w:val="0"/>
              <w:marRight w:val="0"/>
              <w:marTop w:val="0"/>
              <w:marBottom w:val="0"/>
              <w:divBdr>
                <w:top w:val="none" w:sz="0" w:space="0" w:color="auto"/>
                <w:left w:val="none" w:sz="0" w:space="0" w:color="auto"/>
                <w:bottom w:val="none" w:sz="0" w:space="0" w:color="auto"/>
                <w:right w:val="none" w:sz="0" w:space="0" w:color="auto"/>
              </w:divBdr>
            </w:div>
          </w:divsChild>
        </w:div>
        <w:div w:id="1940215861">
          <w:marLeft w:val="0"/>
          <w:marRight w:val="0"/>
          <w:marTop w:val="0"/>
          <w:marBottom w:val="0"/>
          <w:divBdr>
            <w:top w:val="none" w:sz="0" w:space="0" w:color="auto"/>
            <w:left w:val="none" w:sz="0" w:space="0" w:color="auto"/>
            <w:bottom w:val="none" w:sz="0" w:space="0" w:color="auto"/>
            <w:right w:val="none" w:sz="0" w:space="0" w:color="auto"/>
          </w:divBdr>
          <w:divsChild>
            <w:div w:id="919144835">
              <w:marLeft w:val="0"/>
              <w:marRight w:val="0"/>
              <w:marTop w:val="0"/>
              <w:marBottom w:val="0"/>
              <w:divBdr>
                <w:top w:val="none" w:sz="0" w:space="0" w:color="auto"/>
                <w:left w:val="none" w:sz="0" w:space="0" w:color="auto"/>
                <w:bottom w:val="none" w:sz="0" w:space="0" w:color="auto"/>
                <w:right w:val="none" w:sz="0" w:space="0" w:color="auto"/>
              </w:divBdr>
            </w:div>
          </w:divsChild>
        </w:div>
        <w:div w:id="1087969391">
          <w:marLeft w:val="0"/>
          <w:marRight w:val="0"/>
          <w:marTop w:val="0"/>
          <w:marBottom w:val="0"/>
          <w:divBdr>
            <w:top w:val="none" w:sz="0" w:space="0" w:color="auto"/>
            <w:left w:val="none" w:sz="0" w:space="0" w:color="auto"/>
            <w:bottom w:val="none" w:sz="0" w:space="0" w:color="auto"/>
            <w:right w:val="none" w:sz="0" w:space="0" w:color="auto"/>
          </w:divBdr>
          <w:divsChild>
            <w:div w:id="85077103">
              <w:marLeft w:val="0"/>
              <w:marRight w:val="0"/>
              <w:marTop w:val="0"/>
              <w:marBottom w:val="0"/>
              <w:divBdr>
                <w:top w:val="none" w:sz="0" w:space="0" w:color="auto"/>
                <w:left w:val="none" w:sz="0" w:space="0" w:color="auto"/>
                <w:bottom w:val="none" w:sz="0" w:space="0" w:color="auto"/>
                <w:right w:val="none" w:sz="0" w:space="0" w:color="auto"/>
              </w:divBdr>
            </w:div>
          </w:divsChild>
        </w:div>
        <w:div w:id="981350452">
          <w:marLeft w:val="0"/>
          <w:marRight w:val="0"/>
          <w:marTop w:val="0"/>
          <w:marBottom w:val="0"/>
          <w:divBdr>
            <w:top w:val="none" w:sz="0" w:space="0" w:color="auto"/>
            <w:left w:val="none" w:sz="0" w:space="0" w:color="auto"/>
            <w:bottom w:val="none" w:sz="0" w:space="0" w:color="auto"/>
            <w:right w:val="none" w:sz="0" w:space="0" w:color="auto"/>
          </w:divBdr>
          <w:divsChild>
            <w:div w:id="1640722258">
              <w:marLeft w:val="0"/>
              <w:marRight w:val="0"/>
              <w:marTop w:val="0"/>
              <w:marBottom w:val="0"/>
              <w:divBdr>
                <w:top w:val="none" w:sz="0" w:space="0" w:color="auto"/>
                <w:left w:val="none" w:sz="0" w:space="0" w:color="auto"/>
                <w:bottom w:val="none" w:sz="0" w:space="0" w:color="auto"/>
                <w:right w:val="none" w:sz="0" w:space="0" w:color="auto"/>
              </w:divBdr>
            </w:div>
          </w:divsChild>
        </w:div>
        <w:div w:id="416220343">
          <w:marLeft w:val="0"/>
          <w:marRight w:val="0"/>
          <w:marTop w:val="0"/>
          <w:marBottom w:val="0"/>
          <w:divBdr>
            <w:top w:val="none" w:sz="0" w:space="0" w:color="auto"/>
            <w:left w:val="none" w:sz="0" w:space="0" w:color="auto"/>
            <w:bottom w:val="none" w:sz="0" w:space="0" w:color="auto"/>
            <w:right w:val="none" w:sz="0" w:space="0" w:color="auto"/>
          </w:divBdr>
          <w:divsChild>
            <w:div w:id="750009682">
              <w:marLeft w:val="0"/>
              <w:marRight w:val="0"/>
              <w:marTop w:val="0"/>
              <w:marBottom w:val="0"/>
              <w:divBdr>
                <w:top w:val="none" w:sz="0" w:space="0" w:color="auto"/>
                <w:left w:val="none" w:sz="0" w:space="0" w:color="auto"/>
                <w:bottom w:val="none" w:sz="0" w:space="0" w:color="auto"/>
                <w:right w:val="none" w:sz="0" w:space="0" w:color="auto"/>
              </w:divBdr>
            </w:div>
          </w:divsChild>
        </w:div>
        <w:div w:id="1949120323">
          <w:marLeft w:val="0"/>
          <w:marRight w:val="0"/>
          <w:marTop w:val="0"/>
          <w:marBottom w:val="0"/>
          <w:divBdr>
            <w:top w:val="none" w:sz="0" w:space="0" w:color="auto"/>
            <w:left w:val="none" w:sz="0" w:space="0" w:color="auto"/>
            <w:bottom w:val="none" w:sz="0" w:space="0" w:color="auto"/>
            <w:right w:val="none" w:sz="0" w:space="0" w:color="auto"/>
          </w:divBdr>
          <w:divsChild>
            <w:div w:id="1842424674">
              <w:marLeft w:val="0"/>
              <w:marRight w:val="0"/>
              <w:marTop w:val="0"/>
              <w:marBottom w:val="0"/>
              <w:divBdr>
                <w:top w:val="none" w:sz="0" w:space="0" w:color="auto"/>
                <w:left w:val="none" w:sz="0" w:space="0" w:color="auto"/>
                <w:bottom w:val="none" w:sz="0" w:space="0" w:color="auto"/>
                <w:right w:val="none" w:sz="0" w:space="0" w:color="auto"/>
              </w:divBdr>
            </w:div>
          </w:divsChild>
        </w:div>
        <w:div w:id="949747740">
          <w:marLeft w:val="0"/>
          <w:marRight w:val="0"/>
          <w:marTop w:val="0"/>
          <w:marBottom w:val="0"/>
          <w:divBdr>
            <w:top w:val="none" w:sz="0" w:space="0" w:color="auto"/>
            <w:left w:val="none" w:sz="0" w:space="0" w:color="auto"/>
            <w:bottom w:val="none" w:sz="0" w:space="0" w:color="auto"/>
            <w:right w:val="none" w:sz="0" w:space="0" w:color="auto"/>
          </w:divBdr>
          <w:divsChild>
            <w:div w:id="658075137">
              <w:marLeft w:val="0"/>
              <w:marRight w:val="0"/>
              <w:marTop w:val="0"/>
              <w:marBottom w:val="0"/>
              <w:divBdr>
                <w:top w:val="none" w:sz="0" w:space="0" w:color="auto"/>
                <w:left w:val="none" w:sz="0" w:space="0" w:color="auto"/>
                <w:bottom w:val="none" w:sz="0" w:space="0" w:color="auto"/>
                <w:right w:val="none" w:sz="0" w:space="0" w:color="auto"/>
              </w:divBdr>
            </w:div>
          </w:divsChild>
        </w:div>
        <w:div w:id="439686761">
          <w:marLeft w:val="0"/>
          <w:marRight w:val="0"/>
          <w:marTop w:val="0"/>
          <w:marBottom w:val="0"/>
          <w:divBdr>
            <w:top w:val="none" w:sz="0" w:space="0" w:color="auto"/>
            <w:left w:val="none" w:sz="0" w:space="0" w:color="auto"/>
            <w:bottom w:val="none" w:sz="0" w:space="0" w:color="auto"/>
            <w:right w:val="none" w:sz="0" w:space="0" w:color="auto"/>
          </w:divBdr>
          <w:divsChild>
            <w:div w:id="1109936220">
              <w:marLeft w:val="0"/>
              <w:marRight w:val="0"/>
              <w:marTop w:val="0"/>
              <w:marBottom w:val="0"/>
              <w:divBdr>
                <w:top w:val="none" w:sz="0" w:space="0" w:color="auto"/>
                <w:left w:val="none" w:sz="0" w:space="0" w:color="auto"/>
                <w:bottom w:val="none" w:sz="0" w:space="0" w:color="auto"/>
                <w:right w:val="none" w:sz="0" w:space="0" w:color="auto"/>
              </w:divBdr>
            </w:div>
          </w:divsChild>
        </w:div>
        <w:div w:id="2085565986">
          <w:marLeft w:val="0"/>
          <w:marRight w:val="0"/>
          <w:marTop w:val="0"/>
          <w:marBottom w:val="0"/>
          <w:divBdr>
            <w:top w:val="none" w:sz="0" w:space="0" w:color="auto"/>
            <w:left w:val="none" w:sz="0" w:space="0" w:color="auto"/>
            <w:bottom w:val="none" w:sz="0" w:space="0" w:color="auto"/>
            <w:right w:val="none" w:sz="0" w:space="0" w:color="auto"/>
          </w:divBdr>
          <w:divsChild>
            <w:div w:id="1463890707">
              <w:marLeft w:val="0"/>
              <w:marRight w:val="0"/>
              <w:marTop w:val="0"/>
              <w:marBottom w:val="0"/>
              <w:divBdr>
                <w:top w:val="none" w:sz="0" w:space="0" w:color="auto"/>
                <w:left w:val="none" w:sz="0" w:space="0" w:color="auto"/>
                <w:bottom w:val="none" w:sz="0" w:space="0" w:color="auto"/>
                <w:right w:val="none" w:sz="0" w:space="0" w:color="auto"/>
              </w:divBdr>
            </w:div>
          </w:divsChild>
        </w:div>
        <w:div w:id="1188255446">
          <w:marLeft w:val="0"/>
          <w:marRight w:val="0"/>
          <w:marTop w:val="0"/>
          <w:marBottom w:val="0"/>
          <w:divBdr>
            <w:top w:val="none" w:sz="0" w:space="0" w:color="auto"/>
            <w:left w:val="none" w:sz="0" w:space="0" w:color="auto"/>
            <w:bottom w:val="none" w:sz="0" w:space="0" w:color="auto"/>
            <w:right w:val="none" w:sz="0" w:space="0" w:color="auto"/>
          </w:divBdr>
          <w:divsChild>
            <w:div w:id="1224634147">
              <w:marLeft w:val="0"/>
              <w:marRight w:val="0"/>
              <w:marTop w:val="0"/>
              <w:marBottom w:val="0"/>
              <w:divBdr>
                <w:top w:val="none" w:sz="0" w:space="0" w:color="auto"/>
                <w:left w:val="none" w:sz="0" w:space="0" w:color="auto"/>
                <w:bottom w:val="none" w:sz="0" w:space="0" w:color="auto"/>
                <w:right w:val="none" w:sz="0" w:space="0" w:color="auto"/>
              </w:divBdr>
            </w:div>
          </w:divsChild>
        </w:div>
        <w:div w:id="1831020828">
          <w:marLeft w:val="0"/>
          <w:marRight w:val="0"/>
          <w:marTop w:val="0"/>
          <w:marBottom w:val="0"/>
          <w:divBdr>
            <w:top w:val="none" w:sz="0" w:space="0" w:color="auto"/>
            <w:left w:val="none" w:sz="0" w:space="0" w:color="auto"/>
            <w:bottom w:val="none" w:sz="0" w:space="0" w:color="auto"/>
            <w:right w:val="none" w:sz="0" w:space="0" w:color="auto"/>
          </w:divBdr>
          <w:divsChild>
            <w:div w:id="2034767780">
              <w:marLeft w:val="0"/>
              <w:marRight w:val="0"/>
              <w:marTop w:val="0"/>
              <w:marBottom w:val="0"/>
              <w:divBdr>
                <w:top w:val="none" w:sz="0" w:space="0" w:color="auto"/>
                <w:left w:val="none" w:sz="0" w:space="0" w:color="auto"/>
                <w:bottom w:val="none" w:sz="0" w:space="0" w:color="auto"/>
                <w:right w:val="none" w:sz="0" w:space="0" w:color="auto"/>
              </w:divBdr>
            </w:div>
          </w:divsChild>
        </w:div>
        <w:div w:id="342318757">
          <w:marLeft w:val="0"/>
          <w:marRight w:val="0"/>
          <w:marTop w:val="0"/>
          <w:marBottom w:val="0"/>
          <w:divBdr>
            <w:top w:val="none" w:sz="0" w:space="0" w:color="auto"/>
            <w:left w:val="none" w:sz="0" w:space="0" w:color="auto"/>
            <w:bottom w:val="none" w:sz="0" w:space="0" w:color="auto"/>
            <w:right w:val="none" w:sz="0" w:space="0" w:color="auto"/>
          </w:divBdr>
          <w:divsChild>
            <w:div w:id="409935774">
              <w:marLeft w:val="0"/>
              <w:marRight w:val="0"/>
              <w:marTop w:val="0"/>
              <w:marBottom w:val="0"/>
              <w:divBdr>
                <w:top w:val="none" w:sz="0" w:space="0" w:color="auto"/>
                <w:left w:val="none" w:sz="0" w:space="0" w:color="auto"/>
                <w:bottom w:val="none" w:sz="0" w:space="0" w:color="auto"/>
                <w:right w:val="none" w:sz="0" w:space="0" w:color="auto"/>
              </w:divBdr>
            </w:div>
          </w:divsChild>
        </w:div>
        <w:div w:id="1217204951">
          <w:marLeft w:val="0"/>
          <w:marRight w:val="0"/>
          <w:marTop w:val="0"/>
          <w:marBottom w:val="0"/>
          <w:divBdr>
            <w:top w:val="none" w:sz="0" w:space="0" w:color="auto"/>
            <w:left w:val="none" w:sz="0" w:space="0" w:color="auto"/>
            <w:bottom w:val="none" w:sz="0" w:space="0" w:color="auto"/>
            <w:right w:val="none" w:sz="0" w:space="0" w:color="auto"/>
          </w:divBdr>
          <w:divsChild>
            <w:div w:id="14968698">
              <w:marLeft w:val="0"/>
              <w:marRight w:val="0"/>
              <w:marTop w:val="0"/>
              <w:marBottom w:val="0"/>
              <w:divBdr>
                <w:top w:val="none" w:sz="0" w:space="0" w:color="auto"/>
                <w:left w:val="none" w:sz="0" w:space="0" w:color="auto"/>
                <w:bottom w:val="none" w:sz="0" w:space="0" w:color="auto"/>
                <w:right w:val="none" w:sz="0" w:space="0" w:color="auto"/>
              </w:divBdr>
            </w:div>
          </w:divsChild>
        </w:div>
        <w:div w:id="527107014">
          <w:marLeft w:val="0"/>
          <w:marRight w:val="0"/>
          <w:marTop w:val="0"/>
          <w:marBottom w:val="0"/>
          <w:divBdr>
            <w:top w:val="none" w:sz="0" w:space="0" w:color="auto"/>
            <w:left w:val="none" w:sz="0" w:space="0" w:color="auto"/>
            <w:bottom w:val="none" w:sz="0" w:space="0" w:color="auto"/>
            <w:right w:val="none" w:sz="0" w:space="0" w:color="auto"/>
          </w:divBdr>
          <w:divsChild>
            <w:div w:id="1592200390">
              <w:marLeft w:val="0"/>
              <w:marRight w:val="0"/>
              <w:marTop w:val="0"/>
              <w:marBottom w:val="0"/>
              <w:divBdr>
                <w:top w:val="none" w:sz="0" w:space="0" w:color="auto"/>
                <w:left w:val="none" w:sz="0" w:space="0" w:color="auto"/>
                <w:bottom w:val="none" w:sz="0" w:space="0" w:color="auto"/>
                <w:right w:val="none" w:sz="0" w:space="0" w:color="auto"/>
              </w:divBdr>
            </w:div>
          </w:divsChild>
        </w:div>
        <w:div w:id="89207857">
          <w:marLeft w:val="0"/>
          <w:marRight w:val="0"/>
          <w:marTop w:val="0"/>
          <w:marBottom w:val="0"/>
          <w:divBdr>
            <w:top w:val="none" w:sz="0" w:space="0" w:color="auto"/>
            <w:left w:val="none" w:sz="0" w:space="0" w:color="auto"/>
            <w:bottom w:val="none" w:sz="0" w:space="0" w:color="auto"/>
            <w:right w:val="none" w:sz="0" w:space="0" w:color="auto"/>
          </w:divBdr>
          <w:divsChild>
            <w:div w:id="963773530">
              <w:marLeft w:val="0"/>
              <w:marRight w:val="0"/>
              <w:marTop w:val="0"/>
              <w:marBottom w:val="0"/>
              <w:divBdr>
                <w:top w:val="none" w:sz="0" w:space="0" w:color="auto"/>
                <w:left w:val="none" w:sz="0" w:space="0" w:color="auto"/>
                <w:bottom w:val="none" w:sz="0" w:space="0" w:color="auto"/>
                <w:right w:val="none" w:sz="0" w:space="0" w:color="auto"/>
              </w:divBdr>
            </w:div>
          </w:divsChild>
        </w:div>
        <w:div w:id="585186778">
          <w:marLeft w:val="0"/>
          <w:marRight w:val="0"/>
          <w:marTop w:val="0"/>
          <w:marBottom w:val="0"/>
          <w:divBdr>
            <w:top w:val="none" w:sz="0" w:space="0" w:color="auto"/>
            <w:left w:val="none" w:sz="0" w:space="0" w:color="auto"/>
            <w:bottom w:val="none" w:sz="0" w:space="0" w:color="auto"/>
            <w:right w:val="none" w:sz="0" w:space="0" w:color="auto"/>
          </w:divBdr>
          <w:divsChild>
            <w:div w:id="1504931188">
              <w:marLeft w:val="0"/>
              <w:marRight w:val="0"/>
              <w:marTop w:val="0"/>
              <w:marBottom w:val="0"/>
              <w:divBdr>
                <w:top w:val="none" w:sz="0" w:space="0" w:color="auto"/>
                <w:left w:val="none" w:sz="0" w:space="0" w:color="auto"/>
                <w:bottom w:val="none" w:sz="0" w:space="0" w:color="auto"/>
                <w:right w:val="none" w:sz="0" w:space="0" w:color="auto"/>
              </w:divBdr>
            </w:div>
          </w:divsChild>
        </w:div>
        <w:div w:id="2122187924">
          <w:marLeft w:val="0"/>
          <w:marRight w:val="0"/>
          <w:marTop w:val="0"/>
          <w:marBottom w:val="0"/>
          <w:divBdr>
            <w:top w:val="none" w:sz="0" w:space="0" w:color="auto"/>
            <w:left w:val="none" w:sz="0" w:space="0" w:color="auto"/>
            <w:bottom w:val="none" w:sz="0" w:space="0" w:color="auto"/>
            <w:right w:val="none" w:sz="0" w:space="0" w:color="auto"/>
          </w:divBdr>
          <w:divsChild>
            <w:div w:id="814961">
              <w:marLeft w:val="0"/>
              <w:marRight w:val="0"/>
              <w:marTop w:val="0"/>
              <w:marBottom w:val="0"/>
              <w:divBdr>
                <w:top w:val="none" w:sz="0" w:space="0" w:color="auto"/>
                <w:left w:val="none" w:sz="0" w:space="0" w:color="auto"/>
                <w:bottom w:val="none" w:sz="0" w:space="0" w:color="auto"/>
                <w:right w:val="none" w:sz="0" w:space="0" w:color="auto"/>
              </w:divBdr>
            </w:div>
          </w:divsChild>
        </w:div>
        <w:div w:id="1693916596">
          <w:marLeft w:val="0"/>
          <w:marRight w:val="0"/>
          <w:marTop w:val="0"/>
          <w:marBottom w:val="0"/>
          <w:divBdr>
            <w:top w:val="none" w:sz="0" w:space="0" w:color="auto"/>
            <w:left w:val="none" w:sz="0" w:space="0" w:color="auto"/>
            <w:bottom w:val="none" w:sz="0" w:space="0" w:color="auto"/>
            <w:right w:val="none" w:sz="0" w:space="0" w:color="auto"/>
          </w:divBdr>
          <w:divsChild>
            <w:div w:id="875779654">
              <w:marLeft w:val="0"/>
              <w:marRight w:val="0"/>
              <w:marTop w:val="0"/>
              <w:marBottom w:val="0"/>
              <w:divBdr>
                <w:top w:val="none" w:sz="0" w:space="0" w:color="auto"/>
                <w:left w:val="none" w:sz="0" w:space="0" w:color="auto"/>
                <w:bottom w:val="none" w:sz="0" w:space="0" w:color="auto"/>
                <w:right w:val="none" w:sz="0" w:space="0" w:color="auto"/>
              </w:divBdr>
            </w:div>
          </w:divsChild>
        </w:div>
        <w:div w:id="1083449088">
          <w:marLeft w:val="0"/>
          <w:marRight w:val="0"/>
          <w:marTop w:val="0"/>
          <w:marBottom w:val="0"/>
          <w:divBdr>
            <w:top w:val="none" w:sz="0" w:space="0" w:color="auto"/>
            <w:left w:val="none" w:sz="0" w:space="0" w:color="auto"/>
            <w:bottom w:val="none" w:sz="0" w:space="0" w:color="auto"/>
            <w:right w:val="none" w:sz="0" w:space="0" w:color="auto"/>
          </w:divBdr>
          <w:divsChild>
            <w:div w:id="456065706">
              <w:marLeft w:val="0"/>
              <w:marRight w:val="0"/>
              <w:marTop w:val="0"/>
              <w:marBottom w:val="0"/>
              <w:divBdr>
                <w:top w:val="none" w:sz="0" w:space="0" w:color="auto"/>
                <w:left w:val="none" w:sz="0" w:space="0" w:color="auto"/>
                <w:bottom w:val="none" w:sz="0" w:space="0" w:color="auto"/>
                <w:right w:val="none" w:sz="0" w:space="0" w:color="auto"/>
              </w:divBdr>
            </w:div>
          </w:divsChild>
        </w:div>
        <w:div w:id="2012294686">
          <w:marLeft w:val="0"/>
          <w:marRight w:val="0"/>
          <w:marTop w:val="0"/>
          <w:marBottom w:val="0"/>
          <w:divBdr>
            <w:top w:val="none" w:sz="0" w:space="0" w:color="auto"/>
            <w:left w:val="none" w:sz="0" w:space="0" w:color="auto"/>
            <w:bottom w:val="none" w:sz="0" w:space="0" w:color="auto"/>
            <w:right w:val="none" w:sz="0" w:space="0" w:color="auto"/>
          </w:divBdr>
          <w:divsChild>
            <w:div w:id="1684547069">
              <w:marLeft w:val="0"/>
              <w:marRight w:val="0"/>
              <w:marTop w:val="0"/>
              <w:marBottom w:val="0"/>
              <w:divBdr>
                <w:top w:val="none" w:sz="0" w:space="0" w:color="auto"/>
                <w:left w:val="none" w:sz="0" w:space="0" w:color="auto"/>
                <w:bottom w:val="none" w:sz="0" w:space="0" w:color="auto"/>
                <w:right w:val="none" w:sz="0" w:space="0" w:color="auto"/>
              </w:divBdr>
            </w:div>
          </w:divsChild>
        </w:div>
        <w:div w:id="1296787948">
          <w:marLeft w:val="0"/>
          <w:marRight w:val="0"/>
          <w:marTop w:val="0"/>
          <w:marBottom w:val="0"/>
          <w:divBdr>
            <w:top w:val="none" w:sz="0" w:space="0" w:color="auto"/>
            <w:left w:val="none" w:sz="0" w:space="0" w:color="auto"/>
            <w:bottom w:val="none" w:sz="0" w:space="0" w:color="auto"/>
            <w:right w:val="none" w:sz="0" w:space="0" w:color="auto"/>
          </w:divBdr>
          <w:divsChild>
            <w:div w:id="1196885585">
              <w:marLeft w:val="0"/>
              <w:marRight w:val="0"/>
              <w:marTop w:val="0"/>
              <w:marBottom w:val="0"/>
              <w:divBdr>
                <w:top w:val="none" w:sz="0" w:space="0" w:color="auto"/>
                <w:left w:val="none" w:sz="0" w:space="0" w:color="auto"/>
                <w:bottom w:val="none" w:sz="0" w:space="0" w:color="auto"/>
                <w:right w:val="none" w:sz="0" w:space="0" w:color="auto"/>
              </w:divBdr>
            </w:div>
          </w:divsChild>
        </w:div>
        <w:div w:id="1851525195">
          <w:marLeft w:val="0"/>
          <w:marRight w:val="0"/>
          <w:marTop w:val="0"/>
          <w:marBottom w:val="0"/>
          <w:divBdr>
            <w:top w:val="none" w:sz="0" w:space="0" w:color="auto"/>
            <w:left w:val="none" w:sz="0" w:space="0" w:color="auto"/>
            <w:bottom w:val="none" w:sz="0" w:space="0" w:color="auto"/>
            <w:right w:val="none" w:sz="0" w:space="0" w:color="auto"/>
          </w:divBdr>
          <w:divsChild>
            <w:div w:id="741373232">
              <w:marLeft w:val="0"/>
              <w:marRight w:val="0"/>
              <w:marTop w:val="0"/>
              <w:marBottom w:val="0"/>
              <w:divBdr>
                <w:top w:val="none" w:sz="0" w:space="0" w:color="auto"/>
                <w:left w:val="none" w:sz="0" w:space="0" w:color="auto"/>
                <w:bottom w:val="none" w:sz="0" w:space="0" w:color="auto"/>
                <w:right w:val="none" w:sz="0" w:space="0" w:color="auto"/>
              </w:divBdr>
            </w:div>
          </w:divsChild>
        </w:div>
        <w:div w:id="1069110846">
          <w:marLeft w:val="0"/>
          <w:marRight w:val="0"/>
          <w:marTop w:val="0"/>
          <w:marBottom w:val="0"/>
          <w:divBdr>
            <w:top w:val="none" w:sz="0" w:space="0" w:color="auto"/>
            <w:left w:val="none" w:sz="0" w:space="0" w:color="auto"/>
            <w:bottom w:val="none" w:sz="0" w:space="0" w:color="auto"/>
            <w:right w:val="none" w:sz="0" w:space="0" w:color="auto"/>
          </w:divBdr>
          <w:divsChild>
            <w:div w:id="1111585605">
              <w:marLeft w:val="0"/>
              <w:marRight w:val="0"/>
              <w:marTop w:val="0"/>
              <w:marBottom w:val="0"/>
              <w:divBdr>
                <w:top w:val="none" w:sz="0" w:space="0" w:color="auto"/>
                <w:left w:val="none" w:sz="0" w:space="0" w:color="auto"/>
                <w:bottom w:val="none" w:sz="0" w:space="0" w:color="auto"/>
                <w:right w:val="none" w:sz="0" w:space="0" w:color="auto"/>
              </w:divBdr>
            </w:div>
          </w:divsChild>
        </w:div>
        <w:div w:id="93791475">
          <w:marLeft w:val="0"/>
          <w:marRight w:val="0"/>
          <w:marTop w:val="0"/>
          <w:marBottom w:val="0"/>
          <w:divBdr>
            <w:top w:val="none" w:sz="0" w:space="0" w:color="auto"/>
            <w:left w:val="none" w:sz="0" w:space="0" w:color="auto"/>
            <w:bottom w:val="none" w:sz="0" w:space="0" w:color="auto"/>
            <w:right w:val="none" w:sz="0" w:space="0" w:color="auto"/>
          </w:divBdr>
          <w:divsChild>
            <w:div w:id="636108818">
              <w:marLeft w:val="0"/>
              <w:marRight w:val="0"/>
              <w:marTop w:val="0"/>
              <w:marBottom w:val="0"/>
              <w:divBdr>
                <w:top w:val="none" w:sz="0" w:space="0" w:color="auto"/>
                <w:left w:val="none" w:sz="0" w:space="0" w:color="auto"/>
                <w:bottom w:val="none" w:sz="0" w:space="0" w:color="auto"/>
                <w:right w:val="none" w:sz="0" w:space="0" w:color="auto"/>
              </w:divBdr>
            </w:div>
          </w:divsChild>
        </w:div>
        <w:div w:id="883448445">
          <w:marLeft w:val="0"/>
          <w:marRight w:val="0"/>
          <w:marTop w:val="0"/>
          <w:marBottom w:val="0"/>
          <w:divBdr>
            <w:top w:val="none" w:sz="0" w:space="0" w:color="auto"/>
            <w:left w:val="none" w:sz="0" w:space="0" w:color="auto"/>
            <w:bottom w:val="none" w:sz="0" w:space="0" w:color="auto"/>
            <w:right w:val="none" w:sz="0" w:space="0" w:color="auto"/>
          </w:divBdr>
          <w:divsChild>
            <w:div w:id="260534648">
              <w:marLeft w:val="0"/>
              <w:marRight w:val="0"/>
              <w:marTop w:val="0"/>
              <w:marBottom w:val="0"/>
              <w:divBdr>
                <w:top w:val="none" w:sz="0" w:space="0" w:color="auto"/>
                <w:left w:val="none" w:sz="0" w:space="0" w:color="auto"/>
                <w:bottom w:val="none" w:sz="0" w:space="0" w:color="auto"/>
                <w:right w:val="none" w:sz="0" w:space="0" w:color="auto"/>
              </w:divBdr>
            </w:div>
          </w:divsChild>
        </w:div>
        <w:div w:id="1865483754">
          <w:marLeft w:val="0"/>
          <w:marRight w:val="0"/>
          <w:marTop w:val="0"/>
          <w:marBottom w:val="0"/>
          <w:divBdr>
            <w:top w:val="none" w:sz="0" w:space="0" w:color="auto"/>
            <w:left w:val="none" w:sz="0" w:space="0" w:color="auto"/>
            <w:bottom w:val="none" w:sz="0" w:space="0" w:color="auto"/>
            <w:right w:val="none" w:sz="0" w:space="0" w:color="auto"/>
          </w:divBdr>
          <w:divsChild>
            <w:div w:id="586230146">
              <w:marLeft w:val="0"/>
              <w:marRight w:val="0"/>
              <w:marTop w:val="0"/>
              <w:marBottom w:val="0"/>
              <w:divBdr>
                <w:top w:val="none" w:sz="0" w:space="0" w:color="auto"/>
                <w:left w:val="none" w:sz="0" w:space="0" w:color="auto"/>
                <w:bottom w:val="none" w:sz="0" w:space="0" w:color="auto"/>
                <w:right w:val="none" w:sz="0" w:space="0" w:color="auto"/>
              </w:divBdr>
            </w:div>
          </w:divsChild>
        </w:div>
        <w:div w:id="1274677071">
          <w:marLeft w:val="0"/>
          <w:marRight w:val="0"/>
          <w:marTop w:val="0"/>
          <w:marBottom w:val="0"/>
          <w:divBdr>
            <w:top w:val="none" w:sz="0" w:space="0" w:color="auto"/>
            <w:left w:val="none" w:sz="0" w:space="0" w:color="auto"/>
            <w:bottom w:val="none" w:sz="0" w:space="0" w:color="auto"/>
            <w:right w:val="none" w:sz="0" w:space="0" w:color="auto"/>
          </w:divBdr>
          <w:divsChild>
            <w:div w:id="1670282648">
              <w:marLeft w:val="0"/>
              <w:marRight w:val="0"/>
              <w:marTop w:val="0"/>
              <w:marBottom w:val="0"/>
              <w:divBdr>
                <w:top w:val="none" w:sz="0" w:space="0" w:color="auto"/>
                <w:left w:val="none" w:sz="0" w:space="0" w:color="auto"/>
                <w:bottom w:val="none" w:sz="0" w:space="0" w:color="auto"/>
                <w:right w:val="none" w:sz="0" w:space="0" w:color="auto"/>
              </w:divBdr>
            </w:div>
          </w:divsChild>
        </w:div>
        <w:div w:id="1643391185">
          <w:marLeft w:val="0"/>
          <w:marRight w:val="0"/>
          <w:marTop w:val="0"/>
          <w:marBottom w:val="0"/>
          <w:divBdr>
            <w:top w:val="none" w:sz="0" w:space="0" w:color="auto"/>
            <w:left w:val="none" w:sz="0" w:space="0" w:color="auto"/>
            <w:bottom w:val="none" w:sz="0" w:space="0" w:color="auto"/>
            <w:right w:val="none" w:sz="0" w:space="0" w:color="auto"/>
          </w:divBdr>
          <w:divsChild>
            <w:div w:id="1776825317">
              <w:marLeft w:val="0"/>
              <w:marRight w:val="0"/>
              <w:marTop w:val="0"/>
              <w:marBottom w:val="0"/>
              <w:divBdr>
                <w:top w:val="none" w:sz="0" w:space="0" w:color="auto"/>
                <w:left w:val="none" w:sz="0" w:space="0" w:color="auto"/>
                <w:bottom w:val="none" w:sz="0" w:space="0" w:color="auto"/>
                <w:right w:val="none" w:sz="0" w:space="0" w:color="auto"/>
              </w:divBdr>
            </w:div>
          </w:divsChild>
        </w:div>
        <w:div w:id="1268350462">
          <w:marLeft w:val="0"/>
          <w:marRight w:val="0"/>
          <w:marTop w:val="0"/>
          <w:marBottom w:val="0"/>
          <w:divBdr>
            <w:top w:val="none" w:sz="0" w:space="0" w:color="auto"/>
            <w:left w:val="none" w:sz="0" w:space="0" w:color="auto"/>
            <w:bottom w:val="none" w:sz="0" w:space="0" w:color="auto"/>
            <w:right w:val="none" w:sz="0" w:space="0" w:color="auto"/>
          </w:divBdr>
          <w:divsChild>
            <w:div w:id="171029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268">
      <w:bodyDiv w:val="1"/>
      <w:marLeft w:val="0"/>
      <w:marRight w:val="0"/>
      <w:marTop w:val="0"/>
      <w:marBottom w:val="0"/>
      <w:divBdr>
        <w:top w:val="none" w:sz="0" w:space="0" w:color="auto"/>
        <w:left w:val="none" w:sz="0" w:space="0" w:color="auto"/>
        <w:bottom w:val="none" w:sz="0" w:space="0" w:color="auto"/>
        <w:right w:val="none" w:sz="0" w:space="0" w:color="auto"/>
      </w:divBdr>
    </w:div>
    <w:div w:id="1919167513">
      <w:bodyDiv w:val="1"/>
      <w:marLeft w:val="0"/>
      <w:marRight w:val="0"/>
      <w:marTop w:val="0"/>
      <w:marBottom w:val="0"/>
      <w:divBdr>
        <w:top w:val="none" w:sz="0" w:space="0" w:color="auto"/>
        <w:left w:val="none" w:sz="0" w:space="0" w:color="auto"/>
        <w:bottom w:val="none" w:sz="0" w:space="0" w:color="auto"/>
        <w:right w:val="none" w:sz="0" w:space="0" w:color="auto"/>
      </w:divBdr>
    </w:div>
    <w:div w:id="1951544314">
      <w:bodyDiv w:val="1"/>
      <w:marLeft w:val="0"/>
      <w:marRight w:val="0"/>
      <w:marTop w:val="0"/>
      <w:marBottom w:val="0"/>
      <w:divBdr>
        <w:top w:val="none" w:sz="0" w:space="0" w:color="auto"/>
        <w:left w:val="none" w:sz="0" w:space="0" w:color="auto"/>
        <w:bottom w:val="none" w:sz="0" w:space="0" w:color="auto"/>
        <w:right w:val="none" w:sz="0" w:space="0" w:color="auto"/>
      </w:divBdr>
      <w:divsChild>
        <w:div w:id="379213402">
          <w:marLeft w:val="0"/>
          <w:marRight w:val="0"/>
          <w:marTop w:val="0"/>
          <w:marBottom w:val="0"/>
          <w:divBdr>
            <w:top w:val="none" w:sz="0" w:space="0" w:color="auto"/>
            <w:left w:val="none" w:sz="0" w:space="0" w:color="auto"/>
            <w:bottom w:val="none" w:sz="0" w:space="0" w:color="auto"/>
            <w:right w:val="none" w:sz="0" w:space="0" w:color="auto"/>
          </w:divBdr>
          <w:divsChild>
            <w:div w:id="1402480570">
              <w:marLeft w:val="0"/>
              <w:marRight w:val="0"/>
              <w:marTop w:val="0"/>
              <w:marBottom w:val="0"/>
              <w:divBdr>
                <w:top w:val="none" w:sz="0" w:space="0" w:color="auto"/>
                <w:left w:val="none" w:sz="0" w:space="0" w:color="auto"/>
                <w:bottom w:val="none" w:sz="0" w:space="0" w:color="auto"/>
                <w:right w:val="none" w:sz="0" w:space="0" w:color="auto"/>
              </w:divBdr>
            </w:div>
          </w:divsChild>
        </w:div>
        <w:div w:id="941959838">
          <w:marLeft w:val="0"/>
          <w:marRight w:val="0"/>
          <w:marTop w:val="0"/>
          <w:marBottom w:val="0"/>
          <w:divBdr>
            <w:top w:val="none" w:sz="0" w:space="0" w:color="auto"/>
            <w:left w:val="none" w:sz="0" w:space="0" w:color="auto"/>
            <w:bottom w:val="none" w:sz="0" w:space="0" w:color="auto"/>
            <w:right w:val="none" w:sz="0" w:space="0" w:color="auto"/>
          </w:divBdr>
          <w:divsChild>
            <w:div w:id="1248227758">
              <w:marLeft w:val="0"/>
              <w:marRight w:val="0"/>
              <w:marTop w:val="0"/>
              <w:marBottom w:val="0"/>
              <w:divBdr>
                <w:top w:val="none" w:sz="0" w:space="0" w:color="auto"/>
                <w:left w:val="none" w:sz="0" w:space="0" w:color="auto"/>
                <w:bottom w:val="none" w:sz="0" w:space="0" w:color="auto"/>
                <w:right w:val="none" w:sz="0" w:space="0" w:color="auto"/>
              </w:divBdr>
            </w:div>
          </w:divsChild>
        </w:div>
        <w:div w:id="821583614">
          <w:marLeft w:val="0"/>
          <w:marRight w:val="0"/>
          <w:marTop w:val="0"/>
          <w:marBottom w:val="0"/>
          <w:divBdr>
            <w:top w:val="none" w:sz="0" w:space="0" w:color="auto"/>
            <w:left w:val="none" w:sz="0" w:space="0" w:color="auto"/>
            <w:bottom w:val="none" w:sz="0" w:space="0" w:color="auto"/>
            <w:right w:val="none" w:sz="0" w:space="0" w:color="auto"/>
          </w:divBdr>
          <w:divsChild>
            <w:div w:id="157424600">
              <w:marLeft w:val="0"/>
              <w:marRight w:val="0"/>
              <w:marTop w:val="0"/>
              <w:marBottom w:val="0"/>
              <w:divBdr>
                <w:top w:val="none" w:sz="0" w:space="0" w:color="auto"/>
                <w:left w:val="none" w:sz="0" w:space="0" w:color="auto"/>
                <w:bottom w:val="none" w:sz="0" w:space="0" w:color="auto"/>
                <w:right w:val="none" w:sz="0" w:space="0" w:color="auto"/>
              </w:divBdr>
            </w:div>
          </w:divsChild>
        </w:div>
        <w:div w:id="1954823777">
          <w:marLeft w:val="0"/>
          <w:marRight w:val="0"/>
          <w:marTop w:val="0"/>
          <w:marBottom w:val="0"/>
          <w:divBdr>
            <w:top w:val="none" w:sz="0" w:space="0" w:color="auto"/>
            <w:left w:val="none" w:sz="0" w:space="0" w:color="auto"/>
            <w:bottom w:val="none" w:sz="0" w:space="0" w:color="auto"/>
            <w:right w:val="none" w:sz="0" w:space="0" w:color="auto"/>
          </w:divBdr>
          <w:divsChild>
            <w:div w:id="1770345034">
              <w:marLeft w:val="0"/>
              <w:marRight w:val="0"/>
              <w:marTop w:val="0"/>
              <w:marBottom w:val="0"/>
              <w:divBdr>
                <w:top w:val="none" w:sz="0" w:space="0" w:color="auto"/>
                <w:left w:val="none" w:sz="0" w:space="0" w:color="auto"/>
                <w:bottom w:val="none" w:sz="0" w:space="0" w:color="auto"/>
                <w:right w:val="none" w:sz="0" w:space="0" w:color="auto"/>
              </w:divBdr>
            </w:div>
          </w:divsChild>
        </w:div>
        <w:div w:id="770054564">
          <w:marLeft w:val="0"/>
          <w:marRight w:val="0"/>
          <w:marTop w:val="0"/>
          <w:marBottom w:val="0"/>
          <w:divBdr>
            <w:top w:val="none" w:sz="0" w:space="0" w:color="auto"/>
            <w:left w:val="none" w:sz="0" w:space="0" w:color="auto"/>
            <w:bottom w:val="none" w:sz="0" w:space="0" w:color="auto"/>
            <w:right w:val="none" w:sz="0" w:space="0" w:color="auto"/>
          </w:divBdr>
          <w:divsChild>
            <w:div w:id="813452094">
              <w:marLeft w:val="0"/>
              <w:marRight w:val="0"/>
              <w:marTop w:val="0"/>
              <w:marBottom w:val="0"/>
              <w:divBdr>
                <w:top w:val="none" w:sz="0" w:space="0" w:color="auto"/>
                <w:left w:val="none" w:sz="0" w:space="0" w:color="auto"/>
                <w:bottom w:val="none" w:sz="0" w:space="0" w:color="auto"/>
                <w:right w:val="none" w:sz="0" w:space="0" w:color="auto"/>
              </w:divBdr>
            </w:div>
          </w:divsChild>
        </w:div>
        <w:div w:id="1636831908">
          <w:marLeft w:val="0"/>
          <w:marRight w:val="0"/>
          <w:marTop w:val="0"/>
          <w:marBottom w:val="0"/>
          <w:divBdr>
            <w:top w:val="none" w:sz="0" w:space="0" w:color="auto"/>
            <w:left w:val="none" w:sz="0" w:space="0" w:color="auto"/>
            <w:bottom w:val="none" w:sz="0" w:space="0" w:color="auto"/>
            <w:right w:val="none" w:sz="0" w:space="0" w:color="auto"/>
          </w:divBdr>
          <w:divsChild>
            <w:div w:id="710426050">
              <w:marLeft w:val="0"/>
              <w:marRight w:val="0"/>
              <w:marTop w:val="0"/>
              <w:marBottom w:val="0"/>
              <w:divBdr>
                <w:top w:val="none" w:sz="0" w:space="0" w:color="auto"/>
                <w:left w:val="none" w:sz="0" w:space="0" w:color="auto"/>
                <w:bottom w:val="none" w:sz="0" w:space="0" w:color="auto"/>
                <w:right w:val="none" w:sz="0" w:space="0" w:color="auto"/>
              </w:divBdr>
            </w:div>
          </w:divsChild>
        </w:div>
        <w:div w:id="802037614">
          <w:marLeft w:val="0"/>
          <w:marRight w:val="0"/>
          <w:marTop w:val="0"/>
          <w:marBottom w:val="0"/>
          <w:divBdr>
            <w:top w:val="none" w:sz="0" w:space="0" w:color="auto"/>
            <w:left w:val="none" w:sz="0" w:space="0" w:color="auto"/>
            <w:bottom w:val="none" w:sz="0" w:space="0" w:color="auto"/>
            <w:right w:val="none" w:sz="0" w:space="0" w:color="auto"/>
          </w:divBdr>
          <w:divsChild>
            <w:div w:id="437798334">
              <w:marLeft w:val="0"/>
              <w:marRight w:val="0"/>
              <w:marTop w:val="0"/>
              <w:marBottom w:val="0"/>
              <w:divBdr>
                <w:top w:val="none" w:sz="0" w:space="0" w:color="auto"/>
                <w:left w:val="none" w:sz="0" w:space="0" w:color="auto"/>
                <w:bottom w:val="none" w:sz="0" w:space="0" w:color="auto"/>
                <w:right w:val="none" w:sz="0" w:space="0" w:color="auto"/>
              </w:divBdr>
            </w:div>
          </w:divsChild>
        </w:div>
        <w:div w:id="554513286">
          <w:marLeft w:val="0"/>
          <w:marRight w:val="0"/>
          <w:marTop w:val="0"/>
          <w:marBottom w:val="0"/>
          <w:divBdr>
            <w:top w:val="none" w:sz="0" w:space="0" w:color="auto"/>
            <w:left w:val="none" w:sz="0" w:space="0" w:color="auto"/>
            <w:bottom w:val="none" w:sz="0" w:space="0" w:color="auto"/>
            <w:right w:val="none" w:sz="0" w:space="0" w:color="auto"/>
          </w:divBdr>
          <w:divsChild>
            <w:div w:id="1651326177">
              <w:marLeft w:val="0"/>
              <w:marRight w:val="0"/>
              <w:marTop w:val="0"/>
              <w:marBottom w:val="0"/>
              <w:divBdr>
                <w:top w:val="none" w:sz="0" w:space="0" w:color="auto"/>
                <w:left w:val="none" w:sz="0" w:space="0" w:color="auto"/>
                <w:bottom w:val="none" w:sz="0" w:space="0" w:color="auto"/>
                <w:right w:val="none" w:sz="0" w:space="0" w:color="auto"/>
              </w:divBdr>
            </w:div>
          </w:divsChild>
        </w:div>
        <w:div w:id="1198353336">
          <w:marLeft w:val="0"/>
          <w:marRight w:val="0"/>
          <w:marTop w:val="0"/>
          <w:marBottom w:val="0"/>
          <w:divBdr>
            <w:top w:val="none" w:sz="0" w:space="0" w:color="auto"/>
            <w:left w:val="none" w:sz="0" w:space="0" w:color="auto"/>
            <w:bottom w:val="none" w:sz="0" w:space="0" w:color="auto"/>
            <w:right w:val="none" w:sz="0" w:space="0" w:color="auto"/>
          </w:divBdr>
          <w:divsChild>
            <w:div w:id="711148714">
              <w:marLeft w:val="0"/>
              <w:marRight w:val="0"/>
              <w:marTop w:val="0"/>
              <w:marBottom w:val="0"/>
              <w:divBdr>
                <w:top w:val="none" w:sz="0" w:space="0" w:color="auto"/>
                <w:left w:val="none" w:sz="0" w:space="0" w:color="auto"/>
                <w:bottom w:val="none" w:sz="0" w:space="0" w:color="auto"/>
                <w:right w:val="none" w:sz="0" w:space="0" w:color="auto"/>
              </w:divBdr>
            </w:div>
          </w:divsChild>
        </w:div>
        <w:div w:id="764349514">
          <w:marLeft w:val="0"/>
          <w:marRight w:val="0"/>
          <w:marTop w:val="0"/>
          <w:marBottom w:val="0"/>
          <w:divBdr>
            <w:top w:val="none" w:sz="0" w:space="0" w:color="auto"/>
            <w:left w:val="none" w:sz="0" w:space="0" w:color="auto"/>
            <w:bottom w:val="none" w:sz="0" w:space="0" w:color="auto"/>
            <w:right w:val="none" w:sz="0" w:space="0" w:color="auto"/>
          </w:divBdr>
          <w:divsChild>
            <w:div w:id="346638122">
              <w:marLeft w:val="0"/>
              <w:marRight w:val="0"/>
              <w:marTop w:val="0"/>
              <w:marBottom w:val="0"/>
              <w:divBdr>
                <w:top w:val="none" w:sz="0" w:space="0" w:color="auto"/>
                <w:left w:val="none" w:sz="0" w:space="0" w:color="auto"/>
                <w:bottom w:val="none" w:sz="0" w:space="0" w:color="auto"/>
                <w:right w:val="none" w:sz="0" w:space="0" w:color="auto"/>
              </w:divBdr>
            </w:div>
          </w:divsChild>
        </w:div>
        <w:div w:id="303581444">
          <w:marLeft w:val="0"/>
          <w:marRight w:val="0"/>
          <w:marTop w:val="0"/>
          <w:marBottom w:val="0"/>
          <w:divBdr>
            <w:top w:val="none" w:sz="0" w:space="0" w:color="auto"/>
            <w:left w:val="none" w:sz="0" w:space="0" w:color="auto"/>
            <w:bottom w:val="none" w:sz="0" w:space="0" w:color="auto"/>
            <w:right w:val="none" w:sz="0" w:space="0" w:color="auto"/>
          </w:divBdr>
          <w:divsChild>
            <w:div w:id="1924794754">
              <w:marLeft w:val="0"/>
              <w:marRight w:val="0"/>
              <w:marTop w:val="0"/>
              <w:marBottom w:val="0"/>
              <w:divBdr>
                <w:top w:val="none" w:sz="0" w:space="0" w:color="auto"/>
                <w:left w:val="none" w:sz="0" w:space="0" w:color="auto"/>
                <w:bottom w:val="none" w:sz="0" w:space="0" w:color="auto"/>
                <w:right w:val="none" w:sz="0" w:space="0" w:color="auto"/>
              </w:divBdr>
            </w:div>
            <w:div w:id="1457791012">
              <w:marLeft w:val="0"/>
              <w:marRight w:val="0"/>
              <w:marTop w:val="0"/>
              <w:marBottom w:val="0"/>
              <w:divBdr>
                <w:top w:val="none" w:sz="0" w:space="0" w:color="auto"/>
                <w:left w:val="none" w:sz="0" w:space="0" w:color="auto"/>
                <w:bottom w:val="none" w:sz="0" w:space="0" w:color="auto"/>
                <w:right w:val="none" w:sz="0" w:space="0" w:color="auto"/>
              </w:divBdr>
            </w:div>
          </w:divsChild>
        </w:div>
        <w:div w:id="2040743148">
          <w:marLeft w:val="0"/>
          <w:marRight w:val="0"/>
          <w:marTop w:val="0"/>
          <w:marBottom w:val="0"/>
          <w:divBdr>
            <w:top w:val="none" w:sz="0" w:space="0" w:color="auto"/>
            <w:left w:val="none" w:sz="0" w:space="0" w:color="auto"/>
            <w:bottom w:val="none" w:sz="0" w:space="0" w:color="auto"/>
            <w:right w:val="none" w:sz="0" w:space="0" w:color="auto"/>
          </w:divBdr>
          <w:divsChild>
            <w:div w:id="119511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3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svg"/><Relationship Id="rId21" Type="http://schemas.openxmlformats.org/officeDocument/2006/relationships/image" Target="media/image11.sv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s://www.fao.org/3/S8800S/S8800S.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svg"/><Relationship Id="rId11" Type="http://schemas.openxmlformats.org/officeDocument/2006/relationships/hyperlink" Target="https://www.youtube.com/watch?v=iCQT4RwcV24"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svg"/><Relationship Id="rId40" Type="http://schemas.openxmlformats.org/officeDocument/2006/relationships/image" Target="media/image30.png"/><Relationship Id="rId45" Type="http://schemas.openxmlformats.org/officeDocument/2006/relationships/image" Target="media/image35.svg"/><Relationship Id="rId53" Type="http://schemas.openxmlformats.org/officeDocument/2006/relationships/header" Target="header1.xml"/><Relationship Id="rId58" Type="http://schemas.openxmlformats.org/officeDocument/2006/relationships/customXml" Target="../customXml/item2.xml"/><Relationship Id="rId5" Type="http://schemas.openxmlformats.org/officeDocument/2006/relationships/webSettings" Target="webSettings.xml"/><Relationship Id="rId19"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image" Target="media/image25.svg"/><Relationship Id="rId43" Type="http://schemas.openxmlformats.org/officeDocument/2006/relationships/image" Target="media/image33.svg"/><Relationship Id="rId48" Type="http://schemas.openxmlformats.org/officeDocument/2006/relationships/image" Target="media/image37.sv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3.paho.org/hq/index.php?option=com_content&amp;view=article&amp;id=10838:2015-peligros-biologicos&amp;Itemid=41432&amp;lang=e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svg"/><Relationship Id="rId25" Type="http://schemas.openxmlformats.org/officeDocument/2006/relationships/image" Target="media/image15.svg"/><Relationship Id="rId33" Type="http://schemas.openxmlformats.org/officeDocument/2006/relationships/image" Target="media/image23.svg"/><Relationship Id="rId38" Type="http://schemas.openxmlformats.org/officeDocument/2006/relationships/image" Target="media/image28.png"/><Relationship Id="rId46" Type="http://schemas.openxmlformats.org/officeDocument/2006/relationships/hyperlink" Target="https://youtu.be/Ef-Dy1V3whw?si=Gnzchbj9sTYJA11-" TargetMode="External"/><Relationship Id="rId59" Type="http://schemas.openxmlformats.org/officeDocument/2006/relationships/customXml" Target="../customXml/item3.xml"/><Relationship Id="rId20" Type="http://schemas.openxmlformats.org/officeDocument/2006/relationships/image" Target="media/image10.png"/><Relationship Id="rId41" Type="http://schemas.openxmlformats.org/officeDocument/2006/relationships/image" Target="media/image31.sv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outu.be/Jn0SiBNs5yI" TargetMode="External"/><Relationship Id="rId23" Type="http://schemas.openxmlformats.org/officeDocument/2006/relationships/image" Target="media/image13.sv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fao.org/3/a1564s/a1564s03.pdf" TargetMode="External"/><Relationship Id="rId57" Type="http://schemas.microsoft.com/office/2018/08/relationships/commentsExtensible" Target="commentsExtensible.xml"/><Relationship Id="rId10" Type="http://schemas.openxmlformats.org/officeDocument/2006/relationships/image" Target="media/image2.jpg"/><Relationship Id="rId31" Type="http://schemas.openxmlformats.org/officeDocument/2006/relationships/image" Target="media/image21.svg"/><Relationship Id="rId44" Type="http://schemas.openxmlformats.org/officeDocument/2006/relationships/image" Target="media/image34.png"/><Relationship Id="rId52" Type="http://schemas.openxmlformats.org/officeDocument/2006/relationships/hyperlink" Target="https://www.ica.gov.co/getattachment/f7b59ff6-7bfc-477a-8110-40a14b80bd4e/2020R61252.aspx" TargetMode="External"/><Relationship Id="rId6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39.svg"/><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66875620-7A72-4F52-840F-3F03AB2BEB6F}">
  <ds:schemaRefs>
    <ds:schemaRef ds:uri="http://schemas.openxmlformats.org/officeDocument/2006/bibliography"/>
  </ds:schemaRefs>
</ds:datastoreItem>
</file>

<file path=customXml/itemProps2.xml><?xml version="1.0" encoding="utf-8"?>
<ds:datastoreItem xmlns:ds="http://schemas.openxmlformats.org/officeDocument/2006/customXml" ds:itemID="{3144487B-DCA9-4B97-9CC0-D93C59238E68}"/>
</file>

<file path=customXml/itemProps3.xml><?xml version="1.0" encoding="utf-8"?>
<ds:datastoreItem xmlns:ds="http://schemas.openxmlformats.org/officeDocument/2006/customXml" ds:itemID="{4B5ED233-0DAF-4779-9C8E-EE6A28550B5E}"/>
</file>

<file path=customXml/itemProps4.xml><?xml version="1.0" encoding="utf-8"?>
<ds:datastoreItem xmlns:ds="http://schemas.openxmlformats.org/officeDocument/2006/customXml" ds:itemID="{3AADC0F5-D69F-4DAE-A184-5E7B19C98289}"/>
</file>

<file path=docProps/app.xml><?xml version="1.0" encoding="utf-8"?>
<Properties xmlns="http://schemas.openxmlformats.org/officeDocument/2006/extended-properties" xmlns:vt="http://schemas.openxmlformats.org/officeDocument/2006/docPropsVTypes">
  <Template>Normal</Template>
  <TotalTime>419</TotalTime>
  <Pages>56</Pages>
  <Words>9401</Words>
  <Characters>51710</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Preparación de raciones para animales</vt:lpstr>
    </vt:vector>
  </TitlesOfParts>
  <Company/>
  <LinksUpToDate>false</LinksUpToDate>
  <CharactersWithSpaces>60990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de raciones para animales</dc:title>
  <dc:subject/>
  <dc:creator>SENA</dc:creator>
  <cp:keywords>CFA_18_722200</cp:keywords>
  <dc:description/>
  <cp:lastModifiedBy>romulo</cp:lastModifiedBy>
  <cp:revision>18</cp:revision>
  <cp:lastPrinted>2023-10-17T16:50:00Z</cp:lastPrinted>
  <dcterms:created xsi:type="dcterms:W3CDTF">2023-09-24T00:48:00Z</dcterms:created>
  <dcterms:modified xsi:type="dcterms:W3CDTF">2023-10-17T16:52:00Z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