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13C15" w:rsidRDefault="008F5995">
      <w:pPr>
        <w:pStyle w:val="Normal1"/>
        <w:jc w:val="center"/>
        <w:rPr>
          <w:b/>
          <w:sz w:val="20"/>
          <w:szCs w:val="20"/>
        </w:rPr>
      </w:pPr>
      <w:r>
        <w:rPr>
          <w:b/>
          <w:sz w:val="20"/>
          <w:szCs w:val="20"/>
        </w:rPr>
        <w:t>FORMATO PARA EL DESARROLLO DE COMPONENTE FORMATIVO</w:t>
      </w:r>
    </w:p>
    <w:p w14:paraId="00000002" w14:textId="77777777" w:rsidR="00513C15" w:rsidRDefault="00513C15">
      <w:pPr>
        <w:pStyle w:val="Normal1"/>
        <w:tabs>
          <w:tab w:val="left" w:pos="3224"/>
        </w:tabs>
        <w:rPr>
          <w:sz w:val="20"/>
          <w:szCs w:val="20"/>
        </w:rPr>
      </w:pPr>
    </w:p>
    <w:tbl>
      <w:tblPr>
        <w:tblStyle w:val="affffffff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13C15" w14:paraId="34D8BC2B" w14:textId="77777777">
        <w:trPr>
          <w:trHeight w:val="340"/>
        </w:trPr>
        <w:tc>
          <w:tcPr>
            <w:tcW w:w="3397" w:type="dxa"/>
            <w:vAlign w:val="center"/>
          </w:tcPr>
          <w:p w14:paraId="00000003" w14:textId="77777777" w:rsidR="00513C15" w:rsidRDefault="008F5995">
            <w:pPr>
              <w:pStyle w:val="Normal1"/>
              <w:spacing w:line="276" w:lineRule="auto"/>
              <w:rPr>
                <w:sz w:val="20"/>
                <w:szCs w:val="20"/>
              </w:rPr>
            </w:pPr>
            <w:r>
              <w:rPr>
                <w:sz w:val="20"/>
                <w:szCs w:val="20"/>
              </w:rPr>
              <w:t>PROGRAMA DE FORMACIÓN</w:t>
            </w:r>
          </w:p>
        </w:tc>
        <w:tc>
          <w:tcPr>
            <w:tcW w:w="6565" w:type="dxa"/>
            <w:vAlign w:val="center"/>
          </w:tcPr>
          <w:p w14:paraId="00000004" w14:textId="5B2E2DCF" w:rsidR="00513C15" w:rsidRDefault="00113F09" w:rsidP="00113F09">
            <w:pPr>
              <w:pStyle w:val="Normal1"/>
              <w:spacing w:line="276" w:lineRule="auto"/>
              <w:rPr>
                <w:b w:val="0"/>
                <w:color w:val="E36C09"/>
                <w:sz w:val="20"/>
                <w:szCs w:val="20"/>
              </w:rPr>
            </w:pPr>
            <w:r>
              <w:rPr>
                <w:b w:val="0"/>
                <w:color w:val="000000"/>
                <w:sz w:val="20"/>
                <w:szCs w:val="20"/>
              </w:rPr>
              <w:t>Tecnología en Gestión Eficiente de la Energía</w:t>
            </w:r>
          </w:p>
        </w:tc>
      </w:tr>
    </w:tbl>
    <w:p w14:paraId="00000005" w14:textId="77777777" w:rsidR="00513C15" w:rsidRDefault="00513C15">
      <w:pPr>
        <w:pStyle w:val="Normal1"/>
        <w:rPr>
          <w:sz w:val="20"/>
          <w:szCs w:val="20"/>
        </w:rPr>
      </w:pPr>
    </w:p>
    <w:tbl>
      <w:tblPr>
        <w:tblStyle w:val="affffffff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13C15" w14:paraId="4EA3791D" w14:textId="77777777" w:rsidTr="009246D8">
        <w:trPr>
          <w:trHeight w:val="340"/>
        </w:trPr>
        <w:tc>
          <w:tcPr>
            <w:tcW w:w="1838" w:type="dxa"/>
            <w:vAlign w:val="center"/>
          </w:tcPr>
          <w:p w14:paraId="00000006" w14:textId="77777777" w:rsidR="00513C15" w:rsidRDefault="008F5995">
            <w:pPr>
              <w:pStyle w:val="Normal1"/>
              <w:rPr>
                <w:sz w:val="20"/>
                <w:szCs w:val="20"/>
              </w:rPr>
            </w:pPr>
            <w:r>
              <w:rPr>
                <w:sz w:val="20"/>
                <w:szCs w:val="20"/>
              </w:rPr>
              <w:t>COMPETENCIA</w:t>
            </w:r>
          </w:p>
        </w:tc>
        <w:tc>
          <w:tcPr>
            <w:tcW w:w="2835" w:type="dxa"/>
            <w:vAlign w:val="center"/>
          </w:tcPr>
          <w:p w14:paraId="00000007" w14:textId="77777777" w:rsidR="00513C15" w:rsidRDefault="008F5995">
            <w:pPr>
              <w:pStyle w:val="Normal1"/>
              <w:jc w:val="both"/>
              <w:rPr>
                <w:b w:val="0"/>
                <w:sz w:val="20"/>
                <w:szCs w:val="20"/>
                <w:u w:val="single"/>
              </w:rPr>
            </w:pPr>
            <w:r>
              <w:rPr>
                <w:b w:val="0"/>
                <w:color w:val="000000"/>
                <w:sz w:val="20"/>
                <w:szCs w:val="20"/>
              </w:rPr>
              <w:t>210601026 Procesar datos de acuerdo con procedimiento técnico y metodología estadística.</w:t>
            </w:r>
          </w:p>
        </w:tc>
        <w:tc>
          <w:tcPr>
            <w:tcW w:w="2126" w:type="dxa"/>
            <w:vAlign w:val="center"/>
          </w:tcPr>
          <w:p w14:paraId="00000008" w14:textId="77777777" w:rsidR="00513C15" w:rsidRDefault="008F5995">
            <w:pPr>
              <w:pStyle w:val="Normal1"/>
              <w:rPr>
                <w:sz w:val="20"/>
                <w:szCs w:val="20"/>
              </w:rPr>
            </w:pPr>
            <w:r>
              <w:rPr>
                <w:sz w:val="20"/>
                <w:szCs w:val="20"/>
              </w:rPr>
              <w:t>RESULTADOS DE APRENDIZAJE</w:t>
            </w:r>
          </w:p>
        </w:tc>
        <w:tc>
          <w:tcPr>
            <w:tcW w:w="3163" w:type="dxa"/>
            <w:vAlign w:val="center"/>
          </w:tcPr>
          <w:p w14:paraId="0000000B" w14:textId="3C132CC3" w:rsidR="00513C15" w:rsidRDefault="009246D8">
            <w:pPr>
              <w:pStyle w:val="Normal1"/>
              <w:ind w:left="66"/>
              <w:jc w:val="both"/>
              <w:rPr>
                <w:b w:val="0"/>
                <w:sz w:val="20"/>
                <w:szCs w:val="20"/>
              </w:rPr>
            </w:pPr>
            <w:r w:rsidRPr="009246D8">
              <w:rPr>
                <w:b w:val="0"/>
                <w:sz w:val="20"/>
                <w:szCs w:val="20"/>
              </w:rPr>
              <w:t>210601026-2. Procesar los datos recopilados empleando las herramientas informáticas que se ajustan a los requerimientos solicitados.</w:t>
            </w:r>
          </w:p>
        </w:tc>
      </w:tr>
    </w:tbl>
    <w:p w14:paraId="0000000C" w14:textId="77777777" w:rsidR="00513C15" w:rsidRDefault="00513C15">
      <w:pPr>
        <w:pStyle w:val="Normal1"/>
        <w:rPr>
          <w:sz w:val="20"/>
          <w:szCs w:val="20"/>
        </w:rPr>
      </w:pPr>
    </w:p>
    <w:p w14:paraId="0000000D" w14:textId="77777777" w:rsidR="00513C15" w:rsidRDefault="00513C15">
      <w:pPr>
        <w:pStyle w:val="Normal1"/>
        <w:rPr>
          <w:sz w:val="20"/>
          <w:szCs w:val="20"/>
        </w:rPr>
      </w:pPr>
    </w:p>
    <w:tbl>
      <w:tblPr>
        <w:tblStyle w:val="affffffff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13C15" w14:paraId="3CF0B891" w14:textId="77777777">
        <w:trPr>
          <w:trHeight w:val="630"/>
        </w:trPr>
        <w:tc>
          <w:tcPr>
            <w:tcW w:w="3397" w:type="dxa"/>
            <w:vAlign w:val="center"/>
          </w:tcPr>
          <w:p w14:paraId="0000000E" w14:textId="77777777" w:rsidR="00513C15" w:rsidRDefault="008F5995">
            <w:pPr>
              <w:pStyle w:val="Normal1"/>
              <w:spacing w:line="276" w:lineRule="auto"/>
              <w:rPr>
                <w:sz w:val="20"/>
                <w:szCs w:val="20"/>
              </w:rPr>
            </w:pPr>
            <w:r>
              <w:rPr>
                <w:sz w:val="20"/>
                <w:szCs w:val="20"/>
              </w:rPr>
              <w:t>NÚMERO DEL COMPONENTE FORMATIVO</w:t>
            </w:r>
          </w:p>
        </w:tc>
        <w:tc>
          <w:tcPr>
            <w:tcW w:w="6565" w:type="dxa"/>
            <w:vAlign w:val="center"/>
          </w:tcPr>
          <w:p w14:paraId="0000000F" w14:textId="27BDFF02" w:rsidR="00513C15" w:rsidRDefault="008F5995">
            <w:pPr>
              <w:pStyle w:val="Normal1"/>
              <w:spacing w:line="276" w:lineRule="auto"/>
              <w:rPr>
                <w:b w:val="0"/>
                <w:color w:val="E36C09"/>
                <w:sz w:val="20"/>
                <w:szCs w:val="20"/>
              </w:rPr>
            </w:pPr>
            <w:r>
              <w:rPr>
                <w:b w:val="0"/>
                <w:color w:val="000000"/>
                <w:sz w:val="20"/>
                <w:szCs w:val="20"/>
              </w:rPr>
              <w:t>CF 1</w:t>
            </w:r>
            <w:r w:rsidR="0011393A">
              <w:rPr>
                <w:b w:val="0"/>
                <w:color w:val="000000"/>
                <w:sz w:val="20"/>
                <w:szCs w:val="20"/>
              </w:rPr>
              <w:t>8</w:t>
            </w:r>
          </w:p>
        </w:tc>
      </w:tr>
      <w:tr w:rsidR="00513C15" w14:paraId="5ACD82AA" w14:textId="77777777">
        <w:trPr>
          <w:trHeight w:val="340"/>
        </w:trPr>
        <w:tc>
          <w:tcPr>
            <w:tcW w:w="3397" w:type="dxa"/>
            <w:vAlign w:val="center"/>
          </w:tcPr>
          <w:p w14:paraId="00000010" w14:textId="77777777" w:rsidR="00513C15" w:rsidRDefault="008F5995">
            <w:pPr>
              <w:pStyle w:val="Normal1"/>
              <w:spacing w:line="276" w:lineRule="auto"/>
              <w:rPr>
                <w:sz w:val="20"/>
                <w:szCs w:val="20"/>
              </w:rPr>
            </w:pPr>
            <w:r>
              <w:rPr>
                <w:sz w:val="20"/>
                <w:szCs w:val="20"/>
              </w:rPr>
              <w:t>NOMBRE DEL COMPONENTE FORMATIVO</w:t>
            </w:r>
          </w:p>
        </w:tc>
        <w:tc>
          <w:tcPr>
            <w:tcW w:w="6565" w:type="dxa"/>
            <w:vAlign w:val="center"/>
          </w:tcPr>
          <w:p w14:paraId="00000011" w14:textId="77777777" w:rsidR="00513C15" w:rsidRDefault="008F5995">
            <w:pPr>
              <w:pStyle w:val="Normal1"/>
              <w:spacing w:line="276" w:lineRule="auto"/>
              <w:rPr>
                <w:b w:val="0"/>
                <w:sz w:val="20"/>
                <w:szCs w:val="20"/>
              </w:rPr>
            </w:pPr>
            <w:r>
              <w:rPr>
                <w:b w:val="0"/>
                <w:sz w:val="20"/>
                <w:szCs w:val="20"/>
              </w:rPr>
              <w:t>Procesamiento y análisis de datos</w:t>
            </w:r>
          </w:p>
        </w:tc>
      </w:tr>
      <w:tr w:rsidR="00513C15" w14:paraId="416CE281" w14:textId="77777777">
        <w:trPr>
          <w:trHeight w:val="1065"/>
        </w:trPr>
        <w:tc>
          <w:tcPr>
            <w:tcW w:w="3397" w:type="dxa"/>
            <w:vAlign w:val="center"/>
          </w:tcPr>
          <w:p w14:paraId="00000012" w14:textId="77777777" w:rsidR="00513C15" w:rsidRDefault="008F5995">
            <w:pPr>
              <w:pStyle w:val="Normal1"/>
              <w:spacing w:line="276" w:lineRule="auto"/>
              <w:rPr>
                <w:sz w:val="20"/>
                <w:szCs w:val="20"/>
              </w:rPr>
            </w:pPr>
            <w:r>
              <w:rPr>
                <w:sz w:val="20"/>
                <w:szCs w:val="20"/>
              </w:rPr>
              <w:t>BREVE DESCRIPCIÓN</w:t>
            </w:r>
          </w:p>
        </w:tc>
        <w:tc>
          <w:tcPr>
            <w:tcW w:w="6565" w:type="dxa"/>
            <w:vAlign w:val="center"/>
          </w:tcPr>
          <w:p w14:paraId="00000013" w14:textId="77777777" w:rsidR="00513C15" w:rsidRDefault="008F5995">
            <w:pPr>
              <w:pStyle w:val="Normal1"/>
              <w:spacing w:line="276" w:lineRule="auto"/>
              <w:jc w:val="both"/>
              <w:rPr>
                <w:b w:val="0"/>
                <w:sz w:val="20"/>
                <w:szCs w:val="20"/>
              </w:rPr>
            </w:pPr>
            <w:r>
              <w:rPr>
                <w:b w:val="0"/>
                <w:sz w:val="20"/>
                <w:szCs w:val="20"/>
              </w:rPr>
              <w:t>Un sistema de gestión eficiente es cuando los indicadores obtenidos son el resultado de un adecuado procesamiento y análisis de los datos. Es necesario desarrollar conocimiento y habilidades en diferentes métodos de procesamiento y análisis de datos para tener gran variedad al momento de determinar cuál es el adecuado dependiendo de los requerimientos del sistema.</w:t>
            </w:r>
          </w:p>
        </w:tc>
      </w:tr>
      <w:tr w:rsidR="00513C15" w14:paraId="5630C29A" w14:textId="77777777">
        <w:trPr>
          <w:trHeight w:val="340"/>
        </w:trPr>
        <w:tc>
          <w:tcPr>
            <w:tcW w:w="3397" w:type="dxa"/>
            <w:vAlign w:val="center"/>
          </w:tcPr>
          <w:p w14:paraId="00000014" w14:textId="77777777" w:rsidR="00513C15" w:rsidRDefault="008F5995">
            <w:pPr>
              <w:pStyle w:val="Normal1"/>
              <w:spacing w:line="276" w:lineRule="auto"/>
              <w:rPr>
                <w:sz w:val="20"/>
                <w:szCs w:val="20"/>
              </w:rPr>
            </w:pPr>
            <w:r>
              <w:rPr>
                <w:sz w:val="20"/>
                <w:szCs w:val="20"/>
              </w:rPr>
              <w:t>PALABRAS CLAVE</w:t>
            </w:r>
          </w:p>
        </w:tc>
        <w:tc>
          <w:tcPr>
            <w:tcW w:w="6565" w:type="dxa"/>
            <w:vAlign w:val="center"/>
          </w:tcPr>
          <w:p w14:paraId="00000015" w14:textId="1ADDE266" w:rsidR="00513C15" w:rsidRDefault="0011393A">
            <w:pPr>
              <w:pStyle w:val="Normal1"/>
              <w:spacing w:line="276" w:lineRule="auto"/>
              <w:jc w:val="both"/>
              <w:rPr>
                <w:b w:val="0"/>
                <w:sz w:val="20"/>
                <w:szCs w:val="20"/>
              </w:rPr>
            </w:pPr>
            <w:r w:rsidRPr="0011393A">
              <w:rPr>
                <w:b w:val="0"/>
                <w:sz w:val="20"/>
                <w:szCs w:val="20"/>
              </w:rPr>
              <w:t>Análisis, cualitativo, cuantitativo, datos, desviación</w:t>
            </w:r>
            <w:r>
              <w:rPr>
                <w:b w:val="0"/>
                <w:sz w:val="20"/>
                <w:szCs w:val="20"/>
              </w:rPr>
              <w:t>.</w:t>
            </w:r>
          </w:p>
        </w:tc>
      </w:tr>
    </w:tbl>
    <w:p w14:paraId="00000016" w14:textId="77777777" w:rsidR="00513C15" w:rsidRDefault="00513C15">
      <w:pPr>
        <w:pStyle w:val="Normal1"/>
        <w:rPr>
          <w:sz w:val="20"/>
          <w:szCs w:val="20"/>
        </w:rPr>
      </w:pPr>
    </w:p>
    <w:tbl>
      <w:tblPr>
        <w:tblStyle w:val="affffffff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13C15" w14:paraId="44B2B7A2" w14:textId="77777777">
        <w:trPr>
          <w:trHeight w:val="340"/>
        </w:trPr>
        <w:tc>
          <w:tcPr>
            <w:tcW w:w="3397" w:type="dxa"/>
            <w:vAlign w:val="center"/>
          </w:tcPr>
          <w:p w14:paraId="00000017" w14:textId="77777777" w:rsidR="00513C15" w:rsidRDefault="008F5995">
            <w:pPr>
              <w:pStyle w:val="Normal1"/>
              <w:spacing w:line="276" w:lineRule="auto"/>
              <w:rPr>
                <w:sz w:val="20"/>
                <w:szCs w:val="20"/>
              </w:rPr>
            </w:pPr>
            <w:r>
              <w:rPr>
                <w:sz w:val="20"/>
                <w:szCs w:val="20"/>
              </w:rPr>
              <w:t>ÁREA OCUPACIONAL</w:t>
            </w:r>
          </w:p>
        </w:tc>
        <w:tc>
          <w:tcPr>
            <w:tcW w:w="6565" w:type="dxa"/>
            <w:vAlign w:val="center"/>
          </w:tcPr>
          <w:p w14:paraId="00000018" w14:textId="77777777" w:rsidR="00513C15" w:rsidRDefault="008F5995">
            <w:pPr>
              <w:pStyle w:val="Normal1"/>
              <w:spacing w:line="276" w:lineRule="auto"/>
              <w:rPr>
                <w:b w:val="0"/>
                <w:sz w:val="20"/>
                <w:szCs w:val="20"/>
              </w:rPr>
            </w:pPr>
            <w:r>
              <w:rPr>
                <w:b w:val="0"/>
                <w:sz w:val="20"/>
                <w:szCs w:val="20"/>
              </w:rPr>
              <w:t>2 - Ciencias naturales, aplicadas y relacionadas</w:t>
            </w:r>
          </w:p>
        </w:tc>
      </w:tr>
      <w:tr w:rsidR="00513C15" w14:paraId="28F649EF" w14:textId="77777777">
        <w:trPr>
          <w:trHeight w:val="465"/>
        </w:trPr>
        <w:tc>
          <w:tcPr>
            <w:tcW w:w="3397" w:type="dxa"/>
            <w:vAlign w:val="center"/>
          </w:tcPr>
          <w:p w14:paraId="00000019" w14:textId="77777777" w:rsidR="00513C15" w:rsidRDefault="008F5995">
            <w:pPr>
              <w:pStyle w:val="Normal1"/>
              <w:spacing w:line="276" w:lineRule="auto"/>
              <w:rPr>
                <w:sz w:val="20"/>
                <w:szCs w:val="20"/>
              </w:rPr>
            </w:pPr>
            <w:r>
              <w:rPr>
                <w:sz w:val="20"/>
                <w:szCs w:val="20"/>
              </w:rPr>
              <w:t>IDIOMA</w:t>
            </w:r>
          </w:p>
        </w:tc>
        <w:tc>
          <w:tcPr>
            <w:tcW w:w="6565" w:type="dxa"/>
            <w:vAlign w:val="center"/>
          </w:tcPr>
          <w:p w14:paraId="0000001A" w14:textId="77777777" w:rsidR="00513C15" w:rsidRDefault="008F5995">
            <w:pPr>
              <w:pStyle w:val="Normal1"/>
              <w:spacing w:line="276" w:lineRule="auto"/>
              <w:rPr>
                <w:b w:val="0"/>
                <w:color w:val="E36C09"/>
                <w:sz w:val="20"/>
                <w:szCs w:val="20"/>
              </w:rPr>
            </w:pPr>
            <w:r>
              <w:rPr>
                <w:b w:val="0"/>
                <w:sz w:val="20"/>
                <w:szCs w:val="20"/>
              </w:rPr>
              <w:t>Español</w:t>
            </w:r>
          </w:p>
        </w:tc>
      </w:tr>
    </w:tbl>
    <w:p w14:paraId="0000001B" w14:textId="77777777" w:rsidR="00513C15" w:rsidRDefault="00513C15">
      <w:pPr>
        <w:pStyle w:val="Normal1"/>
        <w:rPr>
          <w:sz w:val="20"/>
          <w:szCs w:val="20"/>
        </w:rPr>
      </w:pPr>
    </w:p>
    <w:p w14:paraId="0000001C" w14:textId="77777777" w:rsidR="00513C15" w:rsidRDefault="008F5995">
      <w:pPr>
        <w:pStyle w:val="Normal1"/>
        <w:numPr>
          <w:ilvl w:val="0"/>
          <w:numId w:val="12"/>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D" w14:textId="77777777" w:rsidR="00513C15" w:rsidRDefault="00513C15">
      <w:pPr>
        <w:pStyle w:val="Normal1"/>
        <w:rPr>
          <w:sz w:val="20"/>
          <w:szCs w:val="20"/>
        </w:rPr>
      </w:pPr>
    </w:p>
    <w:p w14:paraId="0000001E" w14:textId="77777777" w:rsidR="00513C15" w:rsidRDefault="008F5995">
      <w:pPr>
        <w:pStyle w:val="Normal1"/>
        <w:rPr>
          <w:b/>
          <w:sz w:val="20"/>
          <w:szCs w:val="20"/>
        </w:rPr>
      </w:pPr>
      <w:r>
        <w:rPr>
          <w:b/>
          <w:sz w:val="20"/>
          <w:szCs w:val="20"/>
        </w:rPr>
        <w:t>Introducción</w:t>
      </w:r>
    </w:p>
    <w:p w14:paraId="0000001F" w14:textId="77777777" w:rsidR="00513C15" w:rsidRDefault="00513C15">
      <w:pPr>
        <w:pStyle w:val="Normal1"/>
        <w:rPr>
          <w:b/>
          <w:sz w:val="20"/>
          <w:szCs w:val="20"/>
        </w:rPr>
      </w:pPr>
    </w:p>
    <w:p w14:paraId="00000020" w14:textId="77777777" w:rsidR="00513C15" w:rsidRDefault="008F5995">
      <w:pPr>
        <w:pStyle w:val="Normal1"/>
        <w:rPr>
          <w:b/>
          <w:sz w:val="20"/>
          <w:szCs w:val="20"/>
        </w:rPr>
      </w:pPr>
      <w:r>
        <w:rPr>
          <w:b/>
          <w:sz w:val="20"/>
          <w:szCs w:val="20"/>
        </w:rPr>
        <w:t>1. Probabilidad y estadística</w:t>
      </w:r>
    </w:p>
    <w:p w14:paraId="00000021" w14:textId="77777777" w:rsidR="00513C15" w:rsidRDefault="008F5995" w:rsidP="00113F09">
      <w:pPr>
        <w:pStyle w:val="Normal1"/>
        <w:jc w:val="both"/>
        <w:rPr>
          <w:sz w:val="20"/>
          <w:szCs w:val="20"/>
        </w:rPr>
      </w:pPr>
      <w:r>
        <w:rPr>
          <w:sz w:val="20"/>
          <w:szCs w:val="20"/>
        </w:rPr>
        <w:t>1.1. Moda, media, mediana y desviación típica, estudio de variables continuas</w:t>
      </w:r>
    </w:p>
    <w:p w14:paraId="00000022" w14:textId="77777777" w:rsidR="00513C15" w:rsidRDefault="008F5995" w:rsidP="00113F09">
      <w:pPr>
        <w:pStyle w:val="Normal1"/>
        <w:jc w:val="both"/>
        <w:rPr>
          <w:sz w:val="20"/>
          <w:szCs w:val="20"/>
        </w:rPr>
      </w:pPr>
      <w:r>
        <w:rPr>
          <w:sz w:val="20"/>
          <w:szCs w:val="20"/>
        </w:rPr>
        <w:t>1.2. Distribuciones bidimensionales, diagramas de dispersión y rectas de regresión</w:t>
      </w:r>
    </w:p>
    <w:p w14:paraId="00000023" w14:textId="77777777" w:rsidR="00513C15" w:rsidRDefault="008F5995" w:rsidP="00113F09">
      <w:pPr>
        <w:pStyle w:val="Normal1"/>
        <w:jc w:val="both"/>
        <w:rPr>
          <w:sz w:val="20"/>
          <w:szCs w:val="20"/>
        </w:rPr>
      </w:pPr>
      <w:r>
        <w:rPr>
          <w:sz w:val="20"/>
          <w:szCs w:val="20"/>
        </w:rPr>
        <w:t>1.3. Distribuciones discretas, distribución binomial, distribuciones continuas, distribución normal</w:t>
      </w:r>
    </w:p>
    <w:p w14:paraId="00000024" w14:textId="77777777" w:rsidR="00513C15" w:rsidRDefault="008F5995" w:rsidP="00113F09">
      <w:pPr>
        <w:pStyle w:val="Normal1"/>
        <w:jc w:val="both"/>
        <w:rPr>
          <w:sz w:val="20"/>
          <w:szCs w:val="20"/>
        </w:rPr>
      </w:pPr>
      <w:r>
        <w:rPr>
          <w:sz w:val="20"/>
          <w:szCs w:val="20"/>
        </w:rPr>
        <w:t>1.4. Muestreo, distribución de medias muéstrales</w:t>
      </w:r>
    </w:p>
    <w:p w14:paraId="00000025" w14:textId="77777777" w:rsidR="00513C15" w:rsidRDefault="008F5995" w:rsidP="00113F09">
      <w:pPr>
        <w:pStyle w:val="Normal1"/>
        <w:jc w:val="both"/>
        <w:rPr>
          <w:sz w:val="20"/>
          <w:szCs w:val="20"/>
        </w:rPr>
      </w:pPr>
      <w:r>
        <w:rPr>
          <w:sz w:val="20"/>
          <w:szCs w:val="20"/>
        </w:rPr>
        <w:t>1.5. Estimación y prueba de hipótesis</w:t>
      </w:r>
    </w:p>
    <w:p w14:paraId="00000026" w14:textId="77777777" w:rsidR="00513C15" w:rsidRDefault="008F5995" w:rsidP="00113F09">
      <w:pPr>
        <w:pStyle w:val="Normal1"/>
        <w:jc w:val="both"/>
        <w:rPr>
          <w:sz w:val="20"/>
          <w:szCs w:val="20"/>
        </w:rPr>
      </w:pPr>
      <w:r>
        <w:rPr>
          <w:sz w:val="20"/>
          <w:szCs w:val="20"/>
        </w:rPr>
        <w:t>1.6. Formulario de muestreo y estimación</w:t>
      </w:r>
    </w:p>
    <w:p w14:paraId="00000027" w14:textId="77777777" w:rsidR="00513C15" w:rsidRDefault="008F5995" w:rsidP="00113F09">
      <w:pPr>
        <w:pStyle w:val="Normal1"/>
        <w:jc w:val="both"/>
        <w:rPr>
          <w:sz w:val="20"/>
          <w:szCs w:val="20"/>
        </w:rPr>
      </w:pPr>
      <w:r>
        <w:rPr>
          <w:sz w:val="20"/>
          <w:szCs w:val="20"/>
        </w:rPr>
        <w:t>1.7. Probabilidad de sucesos compatibles e incompatibles</w:t>
      </w:r>
    </w:p>
    <w:p w14:paraId="00000028" w14:textId="77777777" w:rsidR="00513C15" w:rsidRDefault="008F5995" w:rsidP="00113F09">
      <w:pPr>
        <w:pStyle w:val="Normal1"/>
        <w:jc w:val="both"/>
        <w:rPr>
          <w:sz w:val="20"/>
          <w:szCs w:val="20"/>
        </w:rPr>
      </w:pPr>
      <w:r>
        <w:rPr>
          <w:sz w:val="20"/>
          <w:szCs w:val="20"/>
        </w:rPr>
        <w:t>1.8. Cálculo de probabilidades y probabilidad condicionada</w:t>
      </w:r>
    </w:p>
    <w:p w14:paraId="00000029" w14:textId="77777777" w:rsidR="00513C15" w:rsidRDefault="008F5995" w:rsidP="00113F09">
      <w:pPr>
        <w:pStyle w:val="Normal1"/>
        <w:jc w:val="both"/>
        <w:rPr>
          <w:sz w:val="20"/>
          <w:szCs w:val="20"/>
        </w:rPr>
      </w:pPr>
      <w:r>
        <w:rPr>
          <w:sz w:val="20"/>
          <w:szCs w:val="20"/>
        </w:rPr>
        <w:t>1.9. Combinatoria: Variaciones, permutaciones y combinaciones</w:t>
      </w:r>
    </w:p>
    <w:p w14:paraId="0000002A" w14:textId="77777777" w:rsidR="00513C15" w:rsidRDefault="00513C15">
      <w:pPr>
        <w:pStyle w:val="Normal1"/>
        <w:rPr>
          <w:sz w:val="20"/>
          <w:szCs w:val="20"/>
        </w:rPr>
      </w:pPr>
    </w:p>
    <w:p w14:paraId="0000002B" w14:textId="77777777" w:rsidR="00513C15" w:rsidRDefault="008F5995">
      <w:pPr>
        <w:pStyle w:val="Normal1"/>
        <w:rPr>
          <w:b/>
          <w:sz w:val="20"/>
          <w:szCs w:val="20"/>
        </w:rPr>
      </w:pPr>
      <w:r>
        <w:rPr>
          <w:b/>
          <w:sz w:val="20"/>
          <w:szCs w:val="20"/>
        </w:rPr>
        <w:t>2. Métodos para procesar, graficar y analizar datos</w:t>
      </w:r>
    </w:p>
    <w:p w14:paraId="0000002C" w14:textId="77777777" w:rsidR="00513C15" w:rsidRDefault="008F5995" w:rsidP="00113F09">
      <w:pPr>
        <w:pStyle w:val="Normal1"/>
        <w:jc w:val="both"/>
        <w:rPr>
          <w:sz w:val="20"/>
          <w:szCs w:val="20"/>
        </w:rPr>
      </w:pPr>
      <w:r>
        <w:rPr>
          <w:sz w:val="20"/>
          <w:szCs w:val="20"/>
        </w:rPr>
        <w:t>2.1. Métodos de investigación: métodos sintéticos, métodos analíticos, métodos inductivos, métodos deductivos, métodos comparativos</w:t>
      </w:r>
    </w:p>
    <w:p w14:paraId="0000002D" w14:textId="77777777" w:rsidR="00513C15" w:rsidRDefault="008F5995" w:rsidP="00113F09">
      <w:pPr>
        <w:pStyle w:val="Normal1"/>
        <w:jc w:val="both"/>
        <w:rPr>
          <w:sz w:val="20"/>
          <w:szCs w:val="20"/>
        </w:rPr>
      </w:pPr>
      <w:r>
        <w:rPr>
          <w:sz w:val="20"/>
          <w:szCs w:val="20"/>
        </w:rPr>
        <w:t>2.2. Métodos de procesamiento de datos más conocidos</w:t>
      </w:r>
    </w:p>
    <w:p w14:paraId="0000002E" w14:textId="77777777" w:rsidR="00513C15" w:rsidRDefault="008F5995" w:rsidP="00113F09">
      <w:pPr>
        <w:pStyle w:val="Normal1"/>
        <w:jc w:val="both"/>
        <w:rPr>
          <w:sz w:val="20"/>
          <w:szCs w:val="20"/>
        </w:rPr>
      </w:pPr>
      <w:r>
        <w:rPr>
          <w:sz w:val="20"/>
          <w:szCs w:val="20"/>
        </w:rPr>
        <w:t>2.3. Tipos de gráficas para el análisis de datos</w:t>
      </w:r>
    </w:p>
    <w:p w14:paraId="0000002F" w14:textId="77777777" w:rsidR="00513C15" w:rsidRDefault="008F5995" w:rsidP="00113F09">
      <w:pPr>
        <w:pStyle w:val="Normal1"/>
        <w:jc w:val="both"/>
        <w:rPr>
          <w:sz w:val="20"/>
          <w:szCs w:val="20"/>
        </w:rPr>
      </w:pPr>
      <w:r>
        <w:rPr>
          <w:sz w:val="20"/>
          <w:szCs w:val="20"/>
        </w:rPr>
        <w:lastRenderedPageBreak/>
        <w:t xml:space="preserve">2.4. Herramientas </w:t>
      </w:r>
      <w:r>
        <w:rPr>
          <w:i/>
          <w:sz w:val="20"/>
          <w:szCs w:val="20"/>
        </w:rPr>
        <w:t>software</w:t>
      </w:r>
      <w:r>
        <w:rPr>
          <w:sz w:val="20"/>
          <w:szCs w:val="20"/>
        </w:rPr>
        <w:t xml:space="preserve"> más conocidas para procesar, graficar y analizar datos</w:t>
      </w:r>
    </w:p>
    <w:p w14:paraId="00000030" w14:textId="77777777" w:rsidR="00513C15" w:rsidRDefault="00513C15">
      <w:pPr>
        <w:pStyle w:val="Normal1"/>
        <w:spacing w:before="240" w:after="240"/>
        <w:jc w:val="both"/>
        <w:rPr>
          <w:b/>
          <w:sz w:val="20"/>
          <w:szCs w:val="20"/>
        </w:rPr>
      </w:pPr>
    </w:p>
    <w:p w14:paraId="00000031" w14:textId="77777777" w:rsidR="00513C15" w:rsidRDefault="008F5995">
      <w:pPr>
        <w:pStyle w:val="Normal1"/>
        <w:spacing w:before="240" w:after="240"/>
        <w:jc w:val="both"/>
        <w:rPr>
          <w:b/>
          <w:sz w:val="20"/>
          <w:szCs w:val="20"/>
        </w:rPr>
      </w:pPr>
      <w:r>
        <w:rPr>
          <w:b/>
          <w:sz w:val="20"/>
          <w:szCs w:val="20"/>
        </w:rPr>
        <w:t>Introducción</w:t>
      </w:r>
    </w:p>
    <w:p w14:paraId="00000032" w14:textId="6B4CA61F" w:rsidR="00513C15" w:rsidRDefault="008F5995">
      <w:pPr>
        <w:pStyle w:val="Normal1"/>
        <w:jc w:val="both"/>
        <w:rPr>
          <w:sz w:val="20"/>
          <w:szCs w:val="20"/>
        </w:rPr>
      </w:pPr>
      <w:r>
        <w:rPr>
          <w:sz w:val="20"/>
          <w:szCs w:val="20"/>
        </w:rPr>
        <w:t xml:space="preserve">El procesamiento y el análisis de datos conllevan, anticipadamente, procedimientos de recopilación, limpieza y clasificación de estos, para luego llevar a cabo la transformación y el modelado de datos, </w:t>
      </w:r>
      <w:r w:rsidRPr="00113F09">
        <w:rPr>
          <w:sz w:val="20"/>
          <w:szCs w:val="20"/>
        </w:rPr>
        <w:t>bajo diferentes métodos tanto cualitativos como</w:t>
      </w:r>
      <w:r w:rsidR="00113F09" w:rsidRPr="00113F09">
        <w:rPr>
          <w:sz w:val="20"/>
          <w:szCs w:val="20"/>
        </w:rPr>
        <w:t>,</w:t>
      </w:r>
      <w:r w:rsidRPr="00113F09">
        <w:rPr>
          <w:sz w:val="20"/>
          <w:szCs w:val="20"/>
        </w:rPr>
        <w:t xml:space="preserve"> cuantitativos con el objetivo de descubrir la información</w:t>
      </w:r>
      <w:r>
        <w:rPr>
          <w:sz w:val="20"/>
          <w:szCs w:val="20"/>
        </w:rPr>
        <w:t xml:space="preserve"> requerida. </w:t>
      </w:r>
    </w:p>
    <w:p w14:paraId="00000033" w14:textId="77777777" w:rsidR="00513C15" w:rsidRDefault="00513C15">
      <w:pPr>
        <w:pStyle w:val="Normal1"/>
        <w:jc w:val="both"/>
        <w:rPr>
          <w:sz w:val="20"/>
          <w:szCs w:val="20"/>
        </w:rPr>
      </w:pPr>
    </w:p>
    <w:p w14:paraId="00000034" w14:textId="77777777" w:rsidR="00513C15" w:rsidRDefault="008F5995">
      <w:pPr>
        <w:pStyle w:val="Normal1"/>
        <w:jc w:val="both"/>
        <w:rPr>
          <w:sz w:val="20"/>
          <w:szCs w:val="20"/>
        </w:rPr>
      </w:pPr>
      <w:r>
        <w:rPr>
          <w:sz w:val="20"/>
          <w:szCs w:val="20"/>
        </w:rPr>
        <w:t>Los resultados así obtenidos se comunican, sugiriendo conclusiones y apoyando la toma de decisiones. La visualización de datos se utiliza, a veces, para representar los datos para facilitar el descubrimiento de patrones útiles en los datos. Los términos Modelado de datos y Análisis de datos significan lo mismo</w:t>
      </w:r>
      <w:sdt>
        <w:sdtPr>
          <w:tag w:val="goog_rdk_0"/>
          <w:id w:val="1602150345"/>
        </w:sdtPr>
        <w:sdtContent>
          <w:commentRangeStart w:id="0"/>
        </w:sdtContent>
      </w:sdt>
      <w:r>
        <w:rPr>
          <w:sz w:val="20"/>
          <w:szCs w:val="20"/>
        </w:rPr>
        <w:t xml:space="preserve">. </w:t>
      </w:r>
    </w:p>
    <w:p w14:paraId="00000035" w14:textId="0CFD9F4D" w:rsidR="00513C15" w:rsidRDefault="0059458E">
      <w:pPr>
        <w:pStyle w:val="Normal1"/>
        <w:jc w:val="both"/>
        <w:rPr>
          <w:sz w:val="20"/>
          <w:szCs w:val="20"/>
        </w:rPr>
      </w:pPr>
      <w:r>
        <w:rPr>
          <w:noProof/>
          <w:sz w:val="20"/>
          <w:szCs w:val="20"/>
          <w:lang w:val="es-CO" w:eastAsia="es-CO"/>
        </w:rPr>
        <mc:AlternateContent>
          <mc:Choice Requires="wps">
            <w:drawing>
              <wp:inline distT="0" distB="0" distL="0" distR="0" wp14:anchorId="78D4FAC0" wp14:editId="6E14D552">
                <wp:extent cx="5760720" cy="756920"/>
                <wp:effectExtent l="0" t="0" r="0" b="5080"/>
                <wp:docPr id="1654928400"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51948096" w14:textId="77777777" w:rsidR="009246D8" w:rsidRDefault="009246D8" w:rsidP="0059458E">
                            <w:pPr>
                              <w:jc w:val="center"/>
                              <w:rPr>
                                <w:color w:val="FFFFFF" w:themeColor="background1"/>
                              </w:rPr>
                            </w:pPr>
                          </w:p>
                          <w:p w14:paraId="4915EC88" w14:textId="77777777" w:rsidR="009246D8" w:rsidRDefault="009246D8" w:rsidP="0059458E">
                            <w:pPr>
                              <w:jc w:val="center"/>
                              <w:rPr>
                                <w:color w:val="FFFFFF" w:themeColor="background1"/>
                              </w:rPr>
                            </w:pPr>
                            <w:r>
                              <w:rPr>
                                <w:color w:val="FFFFFF" w:themeColor="background1"/>
                              </w:rPr>
                              <w:t xml:space="preserve">Video </w:t>
                            </w:r>
                            <w:proofErr w:type="spellStart"/>
                            <w:r>
                              <w:rPr>
                                <w:color w:val="FFFFFF" w:themeColor="background1"/>
                              </w:rPr>
                              <w:t>motion</w:t>
                            </w:r>
                            <w:proofErr w:type="spellEnd"/>
                          </w:p>
                          <w:p w14:paraId="692008C7" w14:textId="6BD52679"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0</w:t>
                            </w:r>
                            <w:r w:rsidRPr="003B3470">
                              <w:rPr>
                                <w:color w:val="FFFFFF" w:themeColor="background1"/>
                              </w:rPr>
                              <w:t>_</w:t>
                            </w:r>
                            <w:r>
                              <w:rPr>
                                <w:color w:val="FFFFFF" w:themeColor="background1"/>
                              </w:rPr>
                              <w:t>Introducción.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8D4FAC0" id="_x0000_t202" coordsize="21600,21600" o:spt="202" path="m,l,21600r21600,l21600,xe">
                <v:stroke joinstyle="miter"/>
                <v:path gradientshapeok="t" o:connecttype="rect"/>
              </v:shapetype>
              <v:shape id="Cuadro de texto 2" o:spid="_x0000_s1026"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IXTQIAAIoEAAAOAAAAZHJzL2Uyb0RvYy54bWysVE1v2zAMvQ/YfxB0X+ykSdoEdYosRYYB&#10;RVugHXpWZDkxIIuapMTufv2e5KRf22nYRaZE8pF8JH151TWaHZTzNZmCDwc5Z8pIKmuzLfiPx/WX&#10;C858EKYUmowq+LPy/Grx+dNla+dqRDvSpXIMIMbPW1vwXQh2nmVe7lQj/ICsMlBW5BoRcHXbrHSi&#10;BXqjs1GeT7OWXGkdSeU9Xq97JV8k/KpSMtxVlVeB6YIjt5BOl85NPLPFpZhvnbC7Wh7TEP+QRSNq&#10;g6AvUNciCLZ39R9QTS0dearCQFKTUVXVUqUaUM0w/1DNw05YlWoBOd6+0OT/H6y8Pdw7Vpfo3XQy&#10;no0uxjloMqJBr1Z7UTpipWJBdYHYKLLVWj+H04OFW+i+UgfP07vHYyShq1wTvyiPQQ/A5xeugcQk&#10;Hifn0/x8BJWE7nwynUEGfPbqbZ0P3xQ1LAoFd+hlolgcbnzoTU8mMZgnXZfrWut0cdvNSjt2EOj7&#10;2Ww5Q1W9yzszbVhb8OnZJE/IhqJ/b6cNkonF9kVFKXSbDsoobqh8BgGO+oHyVq5rZHkjfLgXDhOE&#10;wrAV4Q5HpQlB6ChxtiP362/v0R6NhZazFhNZcP9zL5ziTH83aPlsOB4DNqTLeJLIc281m7cas29W&#10;hOKH2D8rkwhnF/RJrBw1T1ieZYwKlTASsQseTuIq9HuC5ZNquUxGGForwo15sDJCR6pjDx67J+Hs&#10;sVFxWG7pNLti/qFfvW30NLTcB6rq1MxXVo+8Y+DTOByXM27U23uyev2FLH4DAAD//wMAUEsDBBQA&#10;BgAIAAAAIQCtNqOw2wAAAAUBAAAPAAAAZHJzL2Rvd25yZXYueG1sTI9BS8NAEIXvgv9hGcGLtJsG&#10;0SZmU4qg4rGt3rfZaRLMzsbstE376x291MuD4T3e+6ZYjL5TBxxiG8jAbJqAQqqCa6k28LF5mcxB&#10;RbbkbBcIDZwwwqK8vips7sKRVnhYc62khGJuDTTMfa51rBr0Nk5DjyTeLgzespxDrd1gj1LuO50m&#10;yYP2tiVZaGyPzw1WX+u9N7DkcZetNufzZ7ind3p17d3b98mY25tx+QSKceRLGH7xBR1KYdqGPbmo&#10;OgPyCP+peFnymILaSmiWpaDLQv+nL38AAAD//wMAUEsBAi0AFAAGAAgAAAAhALaDOJL+AAAA4QEA&#10;ABMAAAAAAAAAAAAAAAAAAAAAAFtDb250ZW50X1R5cGVzXS54bWxQSwECLQAUAAYACAAAACEAOP0h&#10;/9YAAACUAQAACwAAAAAAAAAAAAAAAAAvAQAAX3JlbHMvLnJlbHNQSwECLQAUAAYACAAAACEA8ZSi&#10;F00CAACKBAAADgAAAAAAAAAAAAAAAAAuAgAAZHJzL2Uyb0RvYy54bWxQSwECLQAUAAYACAAAACEA&#10;rTajsNsAAAAFAQAADwAAAAAAAAAAAAAAAACnBAAAZHJzL2Rvd25yZXYueG1sUEsFBgAAAAAEAAQA&#10;8wAAAK8FAAAAAA==&#10;" fillcolor="#39a900" stroked="f" strokeweight=".5pt">
                <v:textbox>
                  <w:txbxContent>
                    <w:p w14:paraId="51948096" w14:textId="77777777" w:rsidR="009246D8" w:rsidRDefault="009246D8" w:rsidP="0059458E">
                      <w:pPr>
                        <w:jc w:val="center"/>
                        <w:rPr>
                          <w:color w:val="FFFFFF" w:themeColor="background1"/>
                        </w:rPr>
                      </w:pPr>
                    </w:p>
                    <w:p w14:paraId="4915EC88" w14:textId="77777777" w:rsidR="009246D8" w:rsidRDefault="009246D8" w:rsidP="0059458E">
                      <w:pPr>
                        <w:jc w:val="center"/>
                        <w:rPr>
                          <w:color w:val="FFFFFF" w:themeColor="background1"/>
                        </w:rPr>
                      </w:pPr>
                      <w:r>
                        <w:rPr>
                          <w:color w:val="FFFFFF" w:themeColor="background1"/>
                        </w:rPr>
                        <w:t xml:space="preserve">Video </w:t>
                      </w:r>
                      <w:proofErr w:type="spellStart"/>
                      <w:r>
                        <w:rPr>
                          <w:color w:val="FFFFFF" w:themeColor="background1"/>
                        </w:rPr>
                        <w:t>motion</w:t>
                      </w:r>
                      <w:proofErr w:type="spellEnd"/>
                    </w:p>
                    <w:p w14:paraId="692008C7" w14:textId="6BD52679"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0</w:t>
                      </w:r>
                      <w:r w:rsidRPr="003B3470">
                        <w:rPr>
                          <w:color w:val="FFFFFF" w:themeColor="background1"/>
                        </w:rPr>
                        <w:t>_</w:t>
                      </w:r>
                      <w:r>
                        <w:rPr>
                          <w:color w:val="FFFFFF" w:themeColor="background1"/>
                        </w:rPr>
                        <w:t>Introducción.</w:t>
                      </w:r>
                    </w:p>
                  </w:txbxContent>
                </v:textbox>
                <w10:anchorlock/>
              </v:shape>
            </w:pict>
          </mc:Fallback>
        </mc:AlternateContent>
      </w:r>
    </w:p>
    <w:commentRangeEnd w:id="0"/>
    <w:p w14:paraId="00000036" w14:textId="7484DACF" w:rsidR="00513C15" w:rsidRDefault="008F5995">
      <w:pPr>
        <w:pStyle w:val="Normal1"/>
        <w:jc w:val="center"/>
        <w:rPr>
          <w:sz w:val="20"/>
          <w:szCs w:val="20"/>
        </w:rPr>
      </w:pPr>
      <w:r>
        <w:commentReference w:id="0"/>
      </w:r>
    </w:p>
    <w:p w14:paraId="00000037" w14:textId="11B2DDBA" w:rsidR="00513C15" w:rsidRDefault="00513C15">
      <w:pPr>
        <w:pStyle w:val="Normal1"/>
        <w:rPr>
          <w:sz w:val="20"/>
          <w:szCs w:val="20"/>
        </w:rPr>
      </w:pPr>
    </w:p>
    <w:p w14:paraId="00000038" w14:textId="77777777" w:rsidR="00513C15" w:rsidRDefault="008F5995">
      <w:pPr>
        <w:pStyle w:val="Normal1"/>
        <w:rPr>
          <w:b/>
          <w:sz w:val="20"/>
          <w:szCs w:val="20"/>
        </w:rPr>
      </w:pPr>
      <w:r>
        <w:rPr>
          <w:b/>
          <w:sz w:val="20"/>
          <w:szCs w:val="20"/>
        </w:rPr>
        <w:t>1. Probabilidad y estadística</w:t>
      </w:r>
    </w:p>
    <w:p w14:paraId="00000039" w14:textId="77777777" w:rsidR="00513C15" w:rsidRDefault="00513C15">
      <w:pPr>
        <w:pStyle w:val="Normal1"/>
        <w:rPr>
          <w:b/>
          <w:sz w:val="20"/>
          <w:szCs w:val="20"/>
        </w:rPr>
      </w:pPr>
    </w:p>
    <w:p w14:paraId="0000003A" w14:textId="77777777" w:rsidR="00513C15" w:rsidRDefault="008F5995" w:rsidP="00113F09">
      <w:pPr>
        <w:pStyle w:val="Normal1"/>
        <w:pBdr>
          <w:top w:val="nil"/>
          <w:left w:val="nil"/>
          <w:bottom w:val="nil"/>
          <w:right w:val="nil"/>
          <w:between w:val="nil"/>
        </w:pBdr>
        <w:rPr>
          <w:color w:val="000000"/>
          <w:sz w:val="20"/>
          <w:szCs w:val="20"/>
        </w:rPr>
      </w:pPr>
      <w:r>
        <w:rPr>
          <w:color w:val="000000"/>
          <w:sz w:val="20"/>
          <w:szCs w:val="20"/>
        </w:rPr>
        <w:t xml:space="preserve"> La estadística forma parte del comportamiento histórico de todos los fenómenos naturales que ocurren en el mundo:</w:t>
      </w:r>
    </w:p>
    <w:p w14:paraId="0000003B" w14:textId="77777777" w:rsidR="00513C15" w:rsidRDefault="00513C15">
      <w:pPr>
        <w:pStyle w:val="Normal1"/>
        <w:rPr>
          <w:sz w:val="20"/>
          <w:szCs w:val="20"/>
        </w:rPr>
      </w:pPr>
    </w:p>
    <w:p w14:paraId="0000003C" w14:textId="149CBF03" w:rsidR="00513C15" w:rsidRDefault="0059458E">
      <w:pPr>
        <w:pStyle w:val="Normal1"/>
        <w:jc w:val="center"/>
        <w:rPr>
          <w:sz w:val="20"/>
          <w:szCs w:val="20"/>
        </w:rPr>
      </w:pPr>
      <w:r>
        <w:rPr>
          <w:noProof/>
          <w:sz w:val="20"/>
          <w:szCs w:val="20"/>
          <w:lang w:val="es-CO" w:eastAsia="es-CO"/>
        </w:rPr>
        <mc:AlternateContent>
          <mc:Choice Requires="wps">
            <w:drawing>
              <wp:inline distT="0" distB="0" distL="0" distR="0" wp14:anchorId="5C588046" wp14:editId="764F48C7">
                <wp:extent cx="5760720" cy="756920"/>
                <wp:effectExtent l="0" t="0" r="0" b="5080"/>
                <wp:docPr id="1184139388"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6C64E4E5" w14:textId="77777777" w:rsidR="009246D8" w:rsidRDefault="009246D8" w:rsidP="0059458E">
                            <w:pPr>
                              <w:jc w:val="center"/>
                              <w:rPr>
                                <w:color w:val="FFFFFF" w:themeColor="background1"/>
                              </w:rPr>
                            </w:pPr>
                          </w:p>
                          <w:p w14:paraId="75AE21F2" w14:textId="5455D7DB" w:rsidR="009246D8" w:rsidRDefault="009246D8" w:rsidP="0059458E">
                            <w:pPr>
                              <w:jc w:val="center"/>
                              <w:rPr>
                                <w:color w:val="FFFFFF" w:themeColor="background1"/>
                              </w:rPr>
                            </w:pPr>
                            <w:r>
                              <w:rPr>
                                <w:color w:val="FFFFFF" w:themeColor="background1"/>
                              </w:rPr>
                              <w:t>Cartas de diálogo</w:t>
                            </w:r>
                          </w:p>
                          <w:p w14:paraId="34592B63" w14:textId="308376CC"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 Probabilidad y estadística.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588046" id="_x0000_s1027"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yCTwIAAJEEAAAOAAAAZHJzL2Uyb0RvYy54bWysVE1v2zAMvQ/YfxB0X+x8NgniFFmKDgOC&#10;tkA69KzIcmJAFjVKiZ39+lFy3KbdTsMuMiWST+J7pBe3TaXZSaErwWS830s5U0ZCXpp9xn8833+Z&#10;cua8MLnQYFTGz8rx2+XnT4vaztUADqBzhYxAjJvXNuMH7+08SZw8qEq4HlhlyFkAVsLTFvdJjqIm&#10;9EongzSdJDVgbhGkco5O71onX0b8olDSPxaFU57pjNPbfFwxrruwJsuFmO9R2EMpL88Q//CKSpSG&#10;Ln2FuhNesCOWf0BVpURwUPiehCqBoiilijVQNf30QzXbg7Aq1kLkOPtKk/t/sPLh9ISszEm7/nTU&#10;H86GU1LMiIq0Wh9FjsByxbxqPLBBYKu2bk5JW0tpvvkKDWV2544OAwlNgVX4UnmM/MT7+ZVrQmKS&#10;Dsc3k/RmQC5JvpvxZEY2wSdv2Rad/6agYsHIOJKWkWJx2jjfhnYh4TIHuszvS63jBve7tUZ2EqT7&#10;cLaapR36uzBtWJ3xyXCcRmQDIb+F1oYeE4ptiwqWb3ZNS1VX8A7yM/GA0PaVs/K+pMduhPNPAqmR&#10;qD4aDv9IS6GB7oKLxdkB8NffzkM86UtezmpqzIy7n0eBijP93ZDys/5oFDo5bkbjyCFee3bXHnOs&#10;1kAc9GkMrYwmJaPXnVkgVC80Q6twK7mEkXR3xn1nrn07LjSDUq1WMYh61wq/MVsrA3RgPEjx3LwI&#10;tBe9Qs88QNfCYv5BtjY2ZBpYHT0UZdQ08NyyeqGf+j52xWVGw2Bd72PU259k+RsAAP//AwBQSwME&#10;FAAGAAgAAAAhAK02o7DbAAAABQEAAA8AAABkcnMvZG93bnJldi54bWxMj0FLw0AQhe+C/2EZwYu0&#10;mwbRJmZTiqDisa3et9lpEszOxuy0TfvrHb3Uy4PhPd77pliMvlMHHGIbyMBsmoBCqoJrqTbwsXmZ&#10;zEFFtuRsFwgNnDDCory+KmzuwpFWeFhzraSEYm4NNMx9rnWsGvQ2TkOPJN4uDN6ynEOt3WCPUu47&#10;nSbJg/a2JVlobI/PDVZf6703sORxl6025/NnuKd3enXt3dv3yZjbm3H5BIpx5EsYfvEFHUph2oY9&#10;uag6A/II/6l4WfKYgtpKaJaloMtC/6cvfwAAAP//AwBQSwECLQAUAAYACAAAACEAtoM4kv4AAADh&#10;AQAAEwAAAAAAAAAAAAAAAAAAAAAAW0NvbnRlbnRfVHlwZXNdLnhtbFBLAQItABQABgAIAAAAIQA4&#10;/SH/1gAAAJQBAAALAAAAAAAAAAAAAAAAAC8BAABfcmVscy8ucmVsc1BLAQItABQABgAIAAAAIQAs&#10;PEyCTwIAAJEEAAAOAAAAAAAAAAAAAAAAAC4CAABkcnMvZTJvRG9jLnhtbFBLAQItABQABgAIAAAA&#10;IQCtNqOw2wAAAAUBAAAPAAAAAAAAAAAAAAAAAKkEAABkcnMvZG93bnJldi54bWxQSwUGAAAAAAQA&#10;BADzAAAAsQUAAAAA&#10;" fillcolor="#39a900" stroked="f" strokeweight=".5pt">
                <v:textbox>
                  <w:txbxContent>
                    <w:p w14:paraId="6C64E4E5" w14:textId="77777777" w:rsidR="009246D8" w:rsidRDefault="009246D8" w:rsidP="0059458E">
                      <w:pPr>
                        <w:jc w:val="center"/>
                        <w:rPr>
                          <w:color w:val="FFFFFF" w:themeColor="background1"/>
                        </w:rPr>
                      </w:pPr>
                    </w:p>
                    <w:p w14:paraId="75AE21F2" w14:textId="5455D7DB" w:rsidR="009246D8" w:rsidRDefault="009246D8" w:rsidP="0059458E">
                      <w:pPr>
                        <w:jc w:val="center"/>
                        <w:rPr>
                          <w:color w:val="FFFFFF" w:themeColor="background1"/>
                        </w:rPr>
                      </w:pPr>
                      <w:r>
                        <w:rPr>
                          <w:color w:val="FFFFFF" w:themeColor="background1"/>
                        </w:rPr>
                        <w:t>Cartas de diálogo</w:t>
                      </w:r>
                    </w:p>
                    <w:p w14:paraId="34592B63" w14:textId="308376CC"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 Probabilidad y estadística.</w:t>
                      </w:r>
                    </w:p>
                  </w:txbxContent>
                </v:textbox>
                <w10:anchorlock/>
              </v:shape>
            </w:pict>
          </mc:Fallback>
        </mc:AlternateContent>
      </w:r>
    </w:p>
    <w:p w14:paraId="0000003F" w14:textId="77777777" w:rsidR="00513C15" w:rsidRDefault="00513C15">
      <w:pPr>
        <w:pStyle w:val="Normal1"/>
        <w:rPr>
          <w:b/>
          <w:sz w:val="20"/>
          <w:szCs w:val="20"/>
        </w:rPr>
      </w:pPr>
      <w:bookmarkStart w:id="1" w:name="_heading=h.gjdgxs" w:colFirst="0" w:colLast="0"/>
      <w:bookmarkEnd w:id="1"/>
    </w:p>
    <w:p w14:paraId="00000040" w14:textId="77777777" w:rsidR="00513C15" w:rsidRDefault="00513C15">
      <w:pPr>
        <w:pStyle w:val="Normal1"/>
        <w:rPr>
          <w:b/>
          <w:sz w:val="20"/>
          <w:szCs w:val="20"/>
        </w:rPr>
      </w:pPr>
    </w:p>
    <w:p w14:paraId="00000041" w14:textId="77777777" w:rsidR="00513C15" w:rsidRDefault="008F5995">
      <w:pPr>
        <w:pStyle w:val="Normal1"/>
        <w:numPr>
          <w:ilvl w:val="1"/>
          <w:numId w:val="18"/>
        </w:numPr>
        <w:pBdr>
          <w:top w:val="nil"/>
          <w:left w:val="nil"/>
          <w:bottom w:val="nil"/>
          <w:right w:val="nil"/>
          <w:between w:val="nil"/>
        </w:pBdr>
        <w:rPr>
          <w:b/>
          <w:color w:val="000000"/>
          <w:sz w:val="20"/>
          <w:szCs w:val="20"/>
        </w:rPr>
      </w:pPr>
      <w:r>
        <w:rPr>
          <w:b/>
          <w:color w:val="000000"/>
          <w:sz w:val="20"/>
          <w:szCs w:val="20"/>
        </w:rPr>
        <w:t>Moda, media, mediana y desviación típica, estudio de variables continuas</w:t>
      </w:r>
    </w:p>
    <w:p w14:paraId="00000042" w14:textId="77777777" w:rsidR="00513C15" w:rsidRDefault="00513C15">
      <w:pPr>
        <w:pStyle w:val="Normal1"/>
        <w:pBdr>
          <w:top w:val="nil"/>
          <w:left w:val="nil"/>
          <w:bottom w:val="nil"/>
          <w:right w:val="nil"/>
          <w:between w:val="nil"/>
        </w:pBdr>
        <w:ind w:left="390"/>
        <w:rPr>
          <w:color w:val="000000"/>
          <w:sz w:val="20"/>
          <w:szCs w:val="20"/>
        </w:rPr>
      </w:pPr>
    </w:p>
    <w:p w14:paraId="00000043" w14:textId="77777777" w:rsidR="00513C15" w:rsidRDefault="008F5995">
      <w:pPr>
        <w:pStyle w:val="Normal1"/>
        <w:pBdr>
          <w:top w:val="nil"/>
          <w:left w:val="nil"/>
          <w:bottom w:val="nil"/>
          <w:right w:val="nil"/>
          <w:between w:val="nil"/>
        </w:pBdr>
        <w:ind w:left="390"/>
        <w:rPr>
          <w:color w:val="000000"/>
          <w:sz w:val="20"/>
          <w:szCs w:val="20"/>
        </w:rPr>
      </w:pPr>
      <w:r>
        <w:rPr>
          <w:color w:val="000000"/>
          <w:sz w:val="20"/>
          <w:szCs w:val="20"/>
        </w:rPr>
        <w:t>A continuación, se definirá la moda, media, mediana y desviación típica, así como el estudio de variables continuas.</w:t>
      </w:r>
    </w:p>
    <w:p w14:paraId="14BB433F" w14:textId="1517C6FD" w:rsidR="49C6E1C3" w:rsidRDefault="49C6E1C3" w:rsidP="49C6E1C3">
      <w:pPr>
        <w:pStyle w:val="Normal1"/>
        <w:rPr>
          <w:b/>
          <w:bCs/>
          <w:sz w:val="20"/>
          <w:szCs w:val="20"/>
        </w:rPr>
      </w:pPr>
    </w:p>
    <w:p w14:paraId="00000045" w14:textId="77777777" w:rsidR="00513C15" w:rsidRDefault="00513C15">
      <w:pPr>
        <w:pStyle w:val="Normal1"/>
        <w:rPr>
          <w:b/>
          <w:sz w:val="20"/>
          <w:szCs w:val="20"/>
        </w:rPr>
      </w:pPr>
    </w:p>
    <w:p w14:paraId="00000046" w14:textId="77777777" w:rsidR="00513C15" w:rsidRDefault="008F5995">
      <w:pPr>
        <w:pStyle w:val="Normal1"/>
        <w:rPr>
          <w:b/>
          <w:sz w:val="20"/>
          <w:szCs w:val="20"/>
        </w:rPr>
      </w:pPr>
      <w:r>
        <w:rPr>
          <w:b/>
          <w:sz w:val="20"/>
          <w:szCs w:val="20"/>
        </w:rPr>
        <w:t xml:space="preserve"> Mediana</w:t>
      </w:r>
    </w:p>
    <w:p w14:paraId="00000047" w14:textId="77777777" w:rsidR="00513C15" w:rsidRDefault="00513C15">
      <w:pPr>
        <w:pStyle w:val="Normal1"/>
        <w:rPr>
          <w:b/>
          <w:sz w:val="20"/>
          <w:szCs w:val="20"/>
        </w:rPr>
      </w:pPr>
    </w:p>
    <w:p w14:paraId="00000048" w14:textId="77777777" w:rsidR="00513C15" w:rsidRDefault="008F5995">
      <w:pPr>
        <w:pStyle w:val="Normal1"/>
        <w:rPr>
          <w:sz w:val="20"/>
          <w:szCs w:val="20"/>
        </w:rPr>
      </w:pPr>
      <w:r>
        <w:rPr>
          <w:sz w:val="20"/>
          <w:szCs w:val="20"/>
        </w:rPr>
        <w:t>La mediana es la observación intermedia en un conjunto de datos. Para contextualizar qué significa, se calcula la mediana de un conjunto de datos de muestra sobre el peso infantil, así:</w:t>
      </w:r>
    </w:p>
    <w:p w14:paraId="00000049" w14:textId="77777777" w:rsidR="00513C15" w:rsidRDefault="00513C15">
      <w:pPr>
        <w:pStyle w:val="Normal1"/>
        <w:rPr>
          <w:sz w:val="20"/>
          <w:szCs w:val="20"/>
        </w:rPr>
      </w:pPr>
    </w:p>
    <w:p w14:paraId="0000004A" w14:textId="647B8BE5" w:rsidR="00513C15" w:rsidRDefault="0059458E">
      <w:pPr>
        <w:pStyle w:val="Normal1"/>
        <w:rPr>
          <w:sz w:val="20"/>
          <w:szCs w:val="20"/>
        </w:rPr>
      </w:pPr>
      <w:r>
        <w:rPr>
          <w:noProof/>
          <w:sz w:val="20"/>
          <w:szCs w:val="20"/>
          <w:lang w:val="es-CO" w:eastAsia="es-CO"/>
        </w:rPr>
        <mc:AlternateContent>
          <mc:Choice Requires="wps">
            <w:drawing>
              <wp:inline distT="0" distB="0" distL="0" distR="0" wp14:anchorId="72B2C201" wp14:editId="7FDA034C">
                <wp:extent cx="5760720" cy="756920"/>
                <wp:effectExtent l="0" t="0" r="0" b="5080"/>
                <wp:docPr id="1751128399"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68F54E26" w14:textId="77777777" w:rsidR="009246D8" w:rsidRDefault="009246D8" w:rsidP="0059458E">
                            <w:pPr>
                              <w:jc w:val="center"/>
                              <w:rPr>
                                <w:color w:val="FFFFFF" w:themeColor="background1"/>
                              </w:rPr>
                            </w:pPr>
                          </w:p>
                          <w:p w14:paraId="25C3F953" w14:textId="7D6B4B3B" w:rsidR="009246D8" w:rsidRDefault="009246D8" w:rsidP="0059458E">
                            <w:pPr>
                              <w:jc w:val="center"/>
                              <w:rPr>
                                <w:color w:val="FFFFFF" w:themeColor="background1"/>
                              </w:rPr>
                            </w:pPr>
                            <w:proofErr w:type="spellStart"/>
                            <w:r>
                              <w:rPr>
                                <w:color w:val="FFFFFF" w:themeColor="background1"/>
                              </w:rPr>
                              <w:t>Slyders</w:t>
                            </w:r>
                            <w:proofErr w:type="spellEnd"/>
                          </w:p>
                          <w:p w14:paraId="6A409FBE" w14:textId="38234E72"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 Mediana.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B2C201" id="_x0000_s1028"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gWTwIAAJEEAAAOAAAAZHJzL2Uyb0RvYy54bWysVE1v2zAMvQ/YfxB0X+x8N0GcIkuRYUDQ&#10;FkiHnhVZTgzIokYpsbNfP0pO0rTbadhFpkTykXwkPbtvKs2OCl0JJuPdTsqZMhLy0uwy/uNl9eWO&#10;M+eFyYUGozJ+Uo7fzz9/mtV2qnqwB50rZARi3LS2Gd97b6dJ4uReVcJ1wCpDygKwEp6uuEtyFDWh&#10;VzrppekoqQFziyCVc/T60Cr5POIXhZL+qSic8kxnnHLz8cR4bsOZzGdiukNh96U8pyH+IYtKlIaC&#10;XqEehBfsgOUfUFUpERwUviOhSqAoSqliDVRNN/1QzWYvrIq1EDnOXmly/w9WPh6fkZU59W487HZ7&#10;d/3JhDMjKurV8iByBJYr5lXjgfUCW7V1U3LaWHLzzVdoyPPy7ugxkNAUWIUvlcdIT7yfrlwTEpP0&#10;OByP0nGPVJJ04+FoQjLBJ2/eFp3/pqBiQcg4Ui8jxeK4dr41vZiEYA50ma9KreMFd9ulRnYU1Pf+&#10;ZDFJL+jvzLRhdcZH/WEakQ0E/xZaG0omFNsWFSTfbJtI1ZWILeQn4gGhnStn5aqkZNfC+WeBNEhU&#10;Hy2Hf6Kj0ECx4Cxxtgf89bf3YE/9JS1nNQ1mxt3Pg0DFmf5uqPOT7mAQJjleBsPIId5qtrcac6iW&#10;QBx0aQ2tjCI5o9cXsUCoXmmHFiEqqYSRFDvj/iIufbsutINSLRbRiGbXCr82GysDdGA8tOKleRVo&#10;z/0KM/MIlxEW0w9ta22Dp4HFwUNRxp4GnltWz/TT3MepOO9oWKzbe7R6+5PMfwMAAP//AwBQSwME&#10;FAAGAAgAAAAhAK02o7DbAAAABQEAAA8AAABkcnMvZG93bnJldi54bWxMj0FLw0AQhe+C/2EZwYu0&#10;mwbRJmZTiqDisa3et9lpEszOxuy0TfvrHb3Uy4PhPd77pliMvlMHHGIbyMBsmoBCqoJrqTbwsXmZ&#10;zEFFtuRsFwgNnDDCory+KmzuwpFWeFhzraSEYm4NNMx9rnWsGvQ2TkOPJN4uDN6ynEOt3WCPUu47&#10;nSbJg/a2JVlobI/PDVZf6703sORxl6025/NnuKd3enXt3dv3yZjbm3H5BIpx5EsYfvEFHUph2oY9&#10;uag6A/II/6l4WfKYgtpKaJaloMtC/6cvfwAAAP//AwBQSwECLQAUAAYACAAAACEAtoM4kv4AAADh&#10;AQAAEwAAAAAAAAAAAAAAAAAAAAAAW0NvbnRlbnRfVHlwZXNdLnhtbFBLAQItABQABgAIAAAAIQA4&#10;/SH/1gAAAJQBAAALAAAAAAAAAAAAAAAAAC8BAABfcmVscy8ucmVsc1BLAQItABQABgAIAAAAIQC3&#10;hvgWTwIAAJEEAAAOAAAAAAAAAAAAAAAAAC4CAABkcnMvZTJvRG9jLnhtbFBLAQItABQABgAIAAAA&#10;IQCtNqOw2wAAAAUBAAAPAAAAAAAAAAAAAAAAAKkEAABkcnMvZG93bnJldi54bWxQSwUGAAAAAAQA&#10;BADzAAAAsQUAAAAA&#10;" fillcolor="#39a900" stroked="f" strokeweight=".5pt">
                <v:textbox>
                  <w:txbxContent>
                    <w:p w14:paraId="68F54E26" w14:textId="77777777" w:rsidR="009246D8" w:rsidRDefault="009246D8" w:rsidP="0059458E">
                      <w:pPr>
                        <w:jc w:val="center"/>
                        <w:rPr>
                          <w:color w:val="FFFFFF" w:themeColor="background1"/>
                        </w:rPr>
                      </w:pPr>
                    </w:p>
                    <w:p w14:paraId="25C3F953" w14:textId="7D6B4B3B" w:rsidR="009246D8" w:rsidRDefault="009246D8" w:rsidP="0059458E">
                      <w:pPr>
                        <w:jc w:val="center"/>
                        <w:rPr>
                          <w:color w:val="FFFFFF" w:themeColor="background1"/>
                        </w:rPr>
                      </w:pPr>
                      <w:proofErr w:type="spellStart"/>
                      <w:r>
                        <w:rPr>
                          <w:color w:val="FFFFFF" w:themeColor="background1"/>
                        </w:rPr>
                        <w:t>Slyders</w:t>
                      </w:r>
                      <w:proofErr w:type="spellEnd"/>
                    </w:p>
                    <w:p w14:paraId="6A409FBE" w14:textId="38234E72"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 Mediana.</w:t>
                      </w:r>
                    </w:p>
                  </w:txbxContent>
                </v:textbox>
                <w10:anchorlock/>
              </v:shape>
            </w:pict>
          </mc:Fallback>
        </mc:AlternateContent>
      </w:r>
    </w:p>
    <w:p w14:paraId="0000004F" w14:textId="77777777" w:rsidR="00513C15" w:rsidRDefault="00513C15">
      <w:pPr>
        <w:pStyle w:val="Normal1"/>
        <w:jc w:val="both"/>
        <w:rPr>
          <w:sz w:val="20"/>
          <w:szCs w:val="20"/>
        </w:rPr>
      </w:pPr>
    </w:p>
    <w:p w14:paraId="00000050" w14:textId="77777777" w:rsidR="00513C15" w:rsidRDefault="008F5995">
      <w:pPr>
        <w:pStyle w:val="Normal1"/>
        <w:rPr>
          <w:b/>
          <w:sz w:val="20"/>
          <w:szCs w:val="20"/>
        </w:rPr>
      </w:pPr>
      <w:r>
        <w:rPr>
          <w:b/>
          <w:sz w:val="20"/>
          <w:szCs w:val="20"/>
        </w:rPr>
        <w:t>Moda</w:t>
      </w:r>
    </w:p>
    <w:p w14:paraId="00000051" w14:textId="77777777" w:rsidR="00513C15" w:rsidRDefault="00513C15">
      <w:pPr>
        <w:pStyle w:val="Normal1"/>
        <w:rPr>
          <w:b/>
          <w:sz w:val="20"/>
          <w:szCs w:val="20"/>
        </w:rPr>
      </w:pPr>
    </w:p>
    <w:p w14:paraId="00000052" w14:textId="77777777" w:rsidR="00513C15" w:rsidRDefault="008F5995">
      <w:pPr>
        <w:pStyle w:val="Normal1"/>
        <w:rPr>
          <w:sz w:val="20"/>
          <w:szCs w:val="20"/>
        </w:rPr>
      </w:pPr>
      <w:r>
        <w:rPr>
          <w:sz w:val="20"/>
          <w:szCs w:val="20"/>
        </w:rPr>
        <w:t>Es el valor que aparece con mayor frecuencia en un conjunto de valores de datos. Si X es una variable aleatoria discreta, la moda es el valor x (es decir, X = x) en el que la función de masa de probabilidad toma su valor máximo. En otras palabras, es el valor que es más probable que se muestree. De esta manera:</w:t>
      </w:r>
    </w:p>
    <w:p w14:paraId="52CAE6BF" w14:textId="0280D9D3" w:rsidR="0059458E" w:rsidRDefault="0059458E">
      <w:pPr>
        <w:pStyle w:val="Normal1"/>
        <w:rPr>
          <w:sz w:val="20"/>
          <w:szCs w:val="20"/>
        </w:rPr>
      </w:pPr>
      <w:r>
        <w:rPr>
          <w:noProof/>
          <w:sz w:val="20"/>
          <w:szCs w:val="20"/>
          <w:lang w:val="es-CO" w:eastAsia="es-CO"/>
        </w:rPr>
        <mc:AlternateContent>
          <mc:Choice Requires="wps">
            <w:drawing>
              <wp:inline distT="0" distB="0" distL="0" distR="0" wp14:anchorId="243128B4" wp14:editId="1BD24FDD">
                <wp:extent cx="5760720" cy="756920"/>
                <wp:effectExtent l="0" t="0" r="0" b="5080"/>
                <wp:docPr id="1442925966"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7250C599" w14:textId="77777777" w:rsidR="009246D8" w:rsidRDefault="009246D8" w:rsidP="0059458E">
                            <w:pPr>
                              <w:jc w:val="center"/>
                              <w:rPr>
                                <w:color w:val="FFFFFF" w:themeColor="background1"/>
                              </w:rPr>
                            </w:pPr>
                          </w:p>
                          <w:p w14:paraId="1FB96BAE" w14:textId="3233157C" w:rsidR="009246D8" w:rsidRDefault="009246D8" w:rsidP="0059458E">
                            <w:pPr>
                              <w:jc w:val="center"/>
                              <w:rPr>
                                <w:color w:val="FFFFFF" w:themeColor="background1"/>
                              </w:rPr>
                            </w:pPr>
                            <w:r>
                              <w:rPr>
                                <w:color w:val="FFFFFF" w:themeColor="background1"/>
                              </w:rPr>
                              <w:t>Presentación interactiva</w:t>
                            </w:r>
                          </w:p>
                          <w:p w14:paraId="2764B7AC" w14:textId="38C22E32"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w:t>
                            </w:r>
                            <w:r w:rsidRPr="003B3470">
                              <w:rPr>
                                <w:color w:val="FFFFFF" w:themeColor="background1"/>
                              </w:rPr>
                              <w:t>_</w:t>
                            </w:r>
                            <w:r>
                              <w:rPr>
                                <w:color w:val="FFFFFF" w:themeColor="background1"/>
                              </w:rPr>
                              <w:t>Moda.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3128B4" id="_x0000_s1029"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GHTwIAAJEEAAAOAAAAZHJzL2Uyb0RvYy54bWysVE1v2zAMvQ/YfxB0X+x8dgniFFmKDAOC&#10;tkA69KzIcmJAFjVKiZ39+lFynGbdTsMuMiWST+J7pOf3TaXZSaErwWS830s5U0ZCXpp9xr+/rD99&#10;5sx5YXKhwaiMn5Xj94uPH+a1nakBHEDnChmBGDerbcYP3ttZkjh5UJVwPbDKkLMArISnLe6THEVN&#10;6JVOBmk6SWrA3CJI5RydPrROvoj4RaGkfyoKpzzTGae3+bhiXHdhTRZzMdujsIdSXp4h/uEVlSgN&#10;XXqFehBesCOWf0BVpURwUPiehCqBoiilijVQNf30XTXbg7Aq1kLkOHulyf0/WPl4ekZW5qTdaDSY&#10;DsbTyYQzIyrSanUUOQLLFfOq8cAGga3auhklbS2l+eYLNJTZnTs6DCQ0BVbhS+Ux8hPv5yvXhMQk&#10;HY7vJundgFySfHfjyZRsgk/esi06/1VBxYKRcSQtI8XitHG+De1CwmUOdJmvS63jBve7lUZ2EqT7&#10;cLqcph36b2HasDrjk+E4jcgGQn4LrQ09JhTbFhUs3+yaSNWwK3gH+Zl4QGj7ylm5LumxG+H8s0Bq&#10;JKqPhsM/0VJooLvgYnF2APz5t/MQT/qSl7OaGjPj7sdRoOJMfzOk/JSECp0cN6Nx5BBvPbtbjzlW&#10;KyAO+jSGVkaTktHrziwQqleaoWW4lVzCSLo7474zV74dF5pBqZbLGES9a4XfmK2VATowHqR4aV4F&#10;2oteoWceoWthMXsnWxsbMg0sjx6KMmoaeG5ZvdBPfR+74jKjYbBu9zHq7U+y+AUAAP//AwBQSwME&#10;FAAGAAgAAAAhAK02o7DbAAAABQEAAA8AAABkcnMvZG93bnJldi54bWxMj0FLw0AQhe+C/2EZwYu0&#10;mwbRJmZTiqDisa3et9lpEszOxuy0TfvrHb3Uy4PhPd77pliMvlMHHGIbyMBsmoBCqoJrqTbwsXmZ&#10;zEFFtuRsFwgNnDDCory+KmzuwpFWeFhzraSEYm4NNMx9rnWsGvQ2TkOPJN4uDN6ynEOt3WCPUu47&#10;nSbJg/a2JVlobI/PDVZf6703sORxl6025/NnuKd3enXt3dv3yZjbm3H5BIpx5EsYfvEFHUph2oY9&#10;uag6A/II/6l4WfKYgtpKaJaloMtC/6cvfwAAAP//AwBQSwECLQAUAAYACAAAACEAtoM4kv4AAADh&#10;AQAAEwAAAAAAAAAAAAAAAAAAAAAAW0NvbnRlbnRfVHlwZXNdLnhtbFBLAQItABQABgAIAAAAIQA4&#10;/SH/1gAAAJQBAAALAAAAAAAAAAAAAAAAAC8BAABfcmVscy8ucmVsc1BLAQItABQABgAIAAAAIQCg&#10;FAGHTwIAAJEEAAAOAAAAAAAAAAAAAAAAAC4CAABkcnMvZTJvRG9jLnhtbFBLAQItABQABgAIAAAA&#10;IQCtNqOw2wAAAAUBAAAPAAAAAAAAAAAAAAAAAKkEAABkcnMvZG93bnJldi54bWxQSwUGAAAAAAQA&#10;BADzAAAAsQUAAAAA&#10;" fillcolor="#39a900" stroked="f" strokeweight=".5pt">
                <v:textbox>
                  <w:txbxContent>
                    <w:p w14:paraId="7250C599" w14:textId="77777777" w:rsidR="009246D8" w:rsidRDefault="009246D8" w:rsidP="0059458E">
                      <w:pPr>
                        <w:jc w:val="center"/>
                        <w:rPr>
                          <w:color w:val="FFFFFF" w:themeColor="background1"/>
                        </w:rPr>
                      </w:pPr>
                    </w:p>
                    <w:p w14:paraId="1FB96BAE" w14:textId="3233157C" w:rsidR="009246D8" w:rsidRDefault="009246D8" w:rsidP="0059458E">
                      <w:pPr>
                        <w:jc w:val="center"/>
                        <w:rPr>
                          <w:color w:val="FFFFFF" w:themeColor="background1"/>
                        </w:rPr>
                      </w:pPr>
                      <w:r>
                        <w:rPr>
                          <w:color w:val="FFFFFF" w:themeColor="background1"/>
                        </w:rPr>
                        <w:t>Presentación interactiva</w:t>
                      </w:r>
                    </w:p>
                    <w:p w14:paraId="2764B7AC" w14:textId="38C22E32"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w:t>
                      </w:r>
                      <w:r w:rsidRPr="003B3470">
                        <w:rPr>
                          <w:color w:val="FFFFFF" w:themeColor="background1"/>
                        </w:rPr>
                        <w:t>_</w:t>
                      </w:r>
                      <w:r>
                        <w:rPr>
                          <w:color w:val="FFFFFF" w:themeColor="background1"/>
                        </w:rPr>
                        <w:t>Moda.</w:t>
                      </w:r>
                    </w:p>
                  </w:txbxContent>
                </v:textbox>
                <w10:anchorlock/>
              </v:shape>
            </w:pict>
          </mc:Fallback>
        </mc:AlternateContent>
      </w:r>
    </w:p>
    <w:p w14:paraId="00000053" w14:textId="77777777" w:rsidR="00513C15" w:rsidRDefault="00513C15">
      <w:pPr>
        <w:pStyle w:val="Normal1"/>
        <w:rPr>
          <w:sz w:val="20"/>
          <w:szCs w:val="20"/>
        </w:rPr>
      </w:pPr>
    </w:p>
    <w:p w14:paraId="00000056" w14:textId="77777777" w:rsidR="00513C15" w:rsidRDefault="00513C15">
      <w:pPr>
        <w:pStyle w:val="Normal1"/>
        <w:jc w:val="both"/>
        <w:rPr>
          <w:sz w:val="20"/>
          <w:szCs w:val="20"/>
        </w:rPr>
      </w:pPr>
    </w:p>
    <w:p w14:paraId="00000057" w14:textId="77777777" w:rsidR="00513C15" w:rsidRDefault="00513C15">
      <w:pPr>
        <w:pStyle w:val="Normal1"/>
        <w:rPr>
          <w:b/>
          <w:sz w:val="20"/>
          <w:szCs w:val="20"/>
        </w:rPr>
      </w:pPr>
    </w:p>
    <w:p w14:paraId="00000058" w14:textId="77777777" w:rsidR="00513C15" w:rsidRDefault="008F5995">
      <w:pPr>
        <w:pStyle w:val="Normal1"/>
        <w:rPr>
          <w:b/>
          <w:sz w:val="20"/>
          <w:szCs w:val="20"/>
        </w:rPr>
      </w:pPr>
      <w:r>
        <w:rPr>
          <w:b/>
          <w:sz w:val="20"/>
          <w:szCs w:val="20"/>
        </w:rPr>
        <w:t>Comparación de media, mediana y moda</w:t>
      </w:r>
    </w:p>
    <w:p w14:paraId="00000059" w14:textId="77777777" w:rsidR="00513C15" w:rsidRDefault="00513C15">
      <w:pPr>
        <w:pStyle w:val="Normal1"/>
        <w:rPr>
          <w:b/>
          <w:sz w:val="20"/>
          <w:szCs w:val="20"/>
        </w:rPr>
      </w:pPr>
    </w:p>
    <w:p w14:paraId="0000005A" w14:textId="20B9EC4D" w:rsidR="00513C15" w:rsidRDefault="008F5995">
      <w:pPr>
        <w:pStyle w:val="Normal1"/>
        <w:rPr>
          <w:b/>
          <w:sz w:val="20"/>
          <w:szCs w:val="20"/>
        </w:rPr>
      </w:pPr>
      <w:r>
        <w:rPr>
          <w:b/>
          <w:sz w:val="20"/>
          <w:szCs w:val="20"/>
        </w:rPr>
        <w:t xml:space="preserve">Figura </w:t>
      </w:r>
      <w:r w:rsidR="0059458E">
        <w:rPr>
          <w:b/>
          <w:sz w:val="20"/>
          <w:szCs w:val="20"/>
        </w:rPr>
        <w:t>1</w:t>
      </w:r>
    </w:p>
    <w:p w14:paraId="0000005B" w14:textId="77777777" w:rsidR="00513C15" w:rsidRDefault="008F5995">
      <w:pPr>
        <w:pStyle w:val="Normal1"/>
        <w:rPr>
          <w:i/>
          <w:sz w:val="20"/>
          <w:szCs w:val="20"/>
        </w:rPr>
      </w:pPr>
      <w:r>
        <w:rPr>
          <w:i/>
          <w:sz w:val="20"/>
          <w:szCs w:val="20"/>
        </w:rPr>
        <w:t>Diferencias entre mediana, media y moda</w:t>
      </w:r>
    </w:p>
    <w:p w14:paraId="0000005C" w14:textId="746E512D" w:rsidR="00513C15" w:rsidRDefault="008F5995" w:rsidP="000512E3">
      <w:pPr>
        <w:pStyle w:val="Normal1"/>
        <w:jc w:val="center"/>
        <w:rPr>
          <w:b/>
          <w:sz w:val="20"/>
          <w:szCs w:val="20"/>
        </w:rPr>
      </w:pPr>
      <w:r>
        <w:rPr>
          <w:noProof/>
          <w:sz w:val="20"/>
          <w:szCs w:val="20"/>
          <w:lang w:val="es-CO" w:eastAsia="es-CO"/>
        </w:rPr>
        <w:drawing>
          <wp:inline distT="0" distB="0" distL="0" distR="0" wp14:anchorId="662B9A02" wp14:editId="65DD435E">
            <wp:extent cx="3619500" cy="1543050"/>
            <wp:effectExtent l="0" t="0" r="0" b="0"/>
            <wp:docPr id="500" name="image53.jpg" descr="diferencias entre moda media y mediana"/>
            <wp:cNvGraphicFramePr/>
            <a:graphic xmlns:a="http://schemas.openxmlformats.org/drawingml/2006/main">
              <a:graphicData uri="http://schemas.openxmlformats.org/drawingml/2006/picture">
                <pic:pic xmlns:pic="http://schemas.openxmlformats.org/drawingml/2006/picture">
                  <pic:nvPicPr>
                    <pic:cNvPr id="0" name="image53.jpg" descr="diferencias entre moda media y mediana"/>
                    <pic:cNvPicPr preferRelativeResize="0"/>
                  </pic:nvPicPr>
                  <pic:blipFill>
                    <a:blip r:embed="rId13"/>
                    <a:srcRect l="6016" t="5680" r="5685" b="5150"/>
                    <a:stretch>
                      <a:fillRect/>
                    </a:stretch>
                  </pic:blipFill>
                  <pic:spPr>
                    <a:xfrm>
                      <a:off x="0" y="0"/>
                      <a:ext cx="3620127" cy="1543317"/>
                    </a:xfrm>
                    <a:prstGeom prst="rect">
                      <a:avLst/>
                    </a:prstGeom>
                    <a:ln/>
                  </pic:spPr>
                </pic:pic>
              </a:graphicData>
            </a:graphic>
          </wp:inline>
        </w:drawing>
      </w:r>
    </w:p>
    <w:p w14:paraId="0000005D" w14:textId="77777777" w:rsidR="00513C15" w:rsidRDefault="008F5995">
      <w:pPr>
        <w:pStyle w:val="Normal1"/>
        <w:jc w:val="center"/>
        <w:rPr>
          <w:sz w:val="20"/>
          <w:szCs w:val="20"/>
        </w:rPr>
      </w:pPr>
      <w:r>
        <w:rPr>
          <w:sz w:val="20"/>
          <w:szCs w:val="20"/>
        </w:rPr>
        <w:t xml:space="preserve">Nota. Tomada de </w:t>
      </w:r>
      <w:hyperlink r:id="rId14">
        <w:r>
          <w:rPr>
            <w:color w:val="0000FF"/>
            <w:sz w:val="20"/>
            <w:szCs w:val="20"/>
            <w:u w:val="single"/>
          </w:rPr>
          <w:t>https://www.nobbot.com/educacion/no-te-quedes-en-la-media-y-aprende-a-calcular-la-mediana-asi-se-hace/</w:t>
        </w:r>
      </w:hyperlink>
    </w:p>
    <w:p w14:paraId="0000005E" w14:textId="77777777" w:rsidR="00513C15" w:rsidRDefault="00513C15">
      <w:pPr>
        <w:pStyle w:val="Normal1"/>
        <w:jc w:val="both"/>
        <w:rPr>
          <w:sz w:val="20"/>
          <w:szCs w:val="20"/>
        </w:rPr>
      </w:pPr>
    </w:p>
    <w:p w14:paraId="0000005F" w14:textId="77777777" w:rsidR="00513C15" w:rsidRDefault="008F5995">
      <w:pPr>
        <w:pStyle w:val="Normal1"/>
        <w:jc w:val="both"/>
        <w:rPr>
          <w:sz w:val="20"/>
          <w:szCs w:val="20"/>
        </w:rPr>
      </w:pPr>
      <w:r>
        <w:rPr>
          <w:sz w:val="20"/>
          <w:szCs w:val="20"/>
        </w:rPr>
        <w:t>A diferencia de la media y la mediana, el concepto de moda también tiene sentido para los “datos nominales” (es decir, que no constan de valores numéricos en el caso de la media, ni siquiera de valores ordenados en el caso de la mediana). Por ejemplo, tomando una muestra de apellidos coreanos, uno podría encontrar que “Kim” aparece con más frecuencia que cualquier otro nombre. Entonces “Kim” sería la moda de la muestra. En cualquier sistema de votación donde una pluralidad determina la victoria, un único valor modal determinar al vencedor, mientras que un resultado multimodal requeriría algún procedimiento de desempate.</w:t>
      </w:r>
    </w:p>
    <w:p w14:paraId="00000060" w14:textId="77777777" w:rsidR="00513C15" w:rsidRDefault="00513C15">
      <w:pPr>
        <w:pStyle w:val="Normal1"/>
        <w:jc w:val="both"/>
        <w:rPr>
          <w:sz w:val="20"/>
          <w:szCs w:val="20"/>
        </w:rPr>
      </w:pPr>
    </w:p>
    <w:p w14:paraId="00000061" w14:textId="77777777" w:rsidR="00513C15" w:rsidRDefault="008F5995">
      <w:pPr>
        <w:pStyle w:val="Normal1"/>
        <w:jc w:val="both"/>
        <w:rPr>
          <w:sz w:val="20"/>
          <w:szCs w:val="20"/>
        </w:rPr>
      </w:pPr>
      <w:r>
        <w:rPr>
          <w:sz w:val="20"/>
          <w:szCs w:val="20"/>
        </w:rPr>
        <w:t>A diferencia de la mediana, el concepto de moda tiene sentido para cualquier variable aleatoria que asuma valores de un espacio vectorial, incluidos los números reales (un espacio vectorial unidimensional) y los enteros (que pueden considerarse incrustados en los reales). Por ejemplo, una distribución de puntos en el plano normalmente tendrá una media y una moda, pero el concepto de mediana no se aplica. La mediana tiene sentido cuando existe un orden lineal en los valores posibles.</w:t>
      </w:r>
    </w:p>
    <w:p w14:paraId="00000062" w14:textId="77777777" w:rsidR="00513C15" w:rsidRDefault="009246D8">
      <w:pPr>
        <w:pStyle w:val="Normal1"/>
        <w:jc w:val="both"/>
        <w:rPr>
          <w:sz w:val="20"/>
          <w:szCs w:val="20"/>
        </w:rPr>
      </w:pPr>
      <w:sdt>
        <w:sdtPr>
          <w:tag w:val="goog_rdk_1"/>
          <w:id w:val="1448009058"/>
        </w:sdtPr>
        <w:sdtContent>
          <w:commentRangeStart w:id="2"/>
        </w:sdtContent>
      </w:sdt>
    </w:p>
    <w:tbl>
      <w:tblPr>
        <w:tblStyle w:val="affffffffff7"/>
        <w:tblW w:w="1065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50"/>
      </w:tblGrid>
      <w:tr w:rsidR="00513C15" w14:paraId="2A40F9A6" w14:textId="77777777">
        <w:trPr>
          <w:trHeight w:val="3877"/>
        </w:trPr>
        <w:tc>
          <w:tcPr>
            <w:tcW w:w="10650" w:type="dxa"/>
          </w:tcPr>
          <w:p w14:paraId="00000063" w14:textId="30E2EC42" w:rsidR="00513C15" w:rsidRDefault="008F5995">
            <w:pPr>
              <w:pStyle w:val="Normal1"/>
              <w:ind w:left="121"/>
              <w:jc w:val="both"/>
              <w:rPr>
                <w:b w:val="0"/>
                <w:sz w:val="20"/>
                <w:szCs w:val="20"/>
              </w:rPr>
            </w:pPr>
            <w:r>
              <w:rPr>
                <w:b w:val="0"/>
                <w:sz w:val="20"/>
                <w:szCs w:val="20"/>
              </w:rPr>
              <w:lastRenderedPageBreak/>
              <w:t>Las generalizaciones del concepto de mediana a espacios de dimensiones superiores son la mediana geométrica y el punto central.</w:t>
            </w:r>
          </w:p>
          <w:p w14:paraId="0C8E7673" w14:textId="5062BE6B" w:rsidR="003D50A0" w:rsidRDefault="003D50A0">
            <w:pPr>
              <w:pStyle w:val="Normal1"/>
              <w:ind w:left="121"/>
              <w:jc w:val="both"/>
              <w:rPr>
                <w:b w:val="0"/>
                <w:sz w:val="20"/>
                <w:szCs w:val="20"/>
              </w:rPr>
            </w:pPr>
          </w:p>
          <w:p w14:paraId="772FE1E3" w14:textId="40931BA7" w:rsidR="003D50A0" w:rsidRPr="003D50A0" w:rsidRDefault="003D50A0">
            <w:pPr>
              <w:pStyle w:val="Normal1"/>
              <w:ind w:left="121"/>
              <w:jc w:val="both"/>
              <w:rPr>
                <w:sz w:val="20"/>
                <w:szCs w:val="20"/>
              </w:rPr>
            </w:pPr>
            <w:r w:rsidRPr="003D50A0">
              <w:rPr>
                <w:sz w:val="20"/>
                <w:szCs w:val="20"/>
              </w:rPr>
              <w:t>Tabla 1</w:t>
            </w:r>
          </w:p>
          <w:p w14:paraId="6698ACE2" w14:textId="6D976D55" w:rsidR="003D50A0" w:rsidRPr="003D50A0" w:rsidRDefault="003D50A0">
            <w:pPr>
              <w:pStyle w:val="Normal1"/>
              <w:ind w:left="121"/>
              <w:jc w:val="both"/>
              <w:rPr>
                <w:b w:val="0"/>
                <w:i/>
                <w:sz w:val="20"/>
                <w:szCs w:val="20"/>
              </w:rPr>
            </w:pPr>
            <w:r>
              <w:rPr>
                <w:b w:val="0"/>
                <w:i/>
                <w:sz w:val="20"/>
                <w:szCs w:val="20"/>
              </w:rPr>
              <w:t xml:space="preserve">Descripción </w:t>
            </w:r>
            <w:r w:rsidRPr="003D50A0">
              <w:rPr>
                <w:b w:val="0"/>
                <w:i/>
                <w:sz w:val="20"/>
                <w:szCs w:val="20"/>
              </w:rPr>
              <w:t>de la media aritmética, la mediana y la moda</w:t>
            </w:r>
          </w:p>
          <w:p w14:paraId="00000064" w14:textId="77777777" w:rsidR="00513C15" w:rsidRDefault="00513C15">
            <w:pPr>
              <w:pStyle w:val="Normal1"/>
              <w:ind w:left="121"/>
              <w:jc w:val="both"/>
              <w:rPr>
                <w:sz w:val="20"/>
                <w:szCs w:val="20"/>
              </w:rPr>
            </w:pPr>
          </w:p>
          <w:tbl>
            <w:tblPr>
              <w:tblStyle w:val="affffffffff8"/>
              <w:tblW w:w="9962"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8"/>
              <w:gridCol w:w="3397"/>
              <w:gridCol w:w="3112"/>
              <w:gridCol w:w="1475"/>
            </w:tblGrid>
            <w:tr w:rsidR="00513C15" w14:paraId="4684B145" w14:textId="77777777">
              <w:tc>
                <w:tcPr>
                  <w:tcW w:w="1978" w:type="dxa"/>
                </w:tcPr>
                <w:p w14:paraId="00000065" w14:textId="77777777" w:rsidR="00513C15" w:rsidRDefault="008F5995">
                  <w:pPr>
                    <w:pStyle w:val="Normal1"/>
                    <w:jc w:val="center"/>
                    <w:rPr>
                      <w:sz w:val="20"/>
                      <w:szCs w:val="20"/>
                    </w:rPr>
                  </w:pPr>
                  <w:r>
                    <w:rPr>
                      <w:sz w:val="20"/>
                      <w:szCs w:val="20"/>
                    </w:rPr>
                    <w:t>Tipo</w:t>
                  </w:r>
                </w:p>
              </w:tc>
              <w:tc>
                <w:tcPr>
                  <w:tcW w:w="3397" w:type="dxa"/>
                </w:tcPr>
                <w:p w14:paraId="00000066" w14:textId="77777777" w:rsidR="00513C15" w:rsidRDefault="008F5995">
                  <w:pPr>
                    <w:pStyle w:val="Normal1"/>
                    <w:jc w:val="center"/>
                    <w:rPr>
                      <w:sz w:val="20"/>
                      <w:szCs w:val="20"/>
                    </w:rPr>
                  </w:pPr>
                  <w:r>
                    <w:rPr>
                      <w:sz w:val="20"/>
                      <w:szCs w:val="20"/>
                    </w:rPr>
                    <w:t>Descripción</w:t>
                  </w:r>
                </w:p>
              </w:tc>
              <w:tc>
                <w:tcPr>
                  <w:tcW w:w="3112" w:type="dxa"/>
                </w:tcPr>
                <w:p w14:paraId="00000067" w14:textId="77777777" w:rsidR="00513C15" w:rsidRDefault="008F5995">
                  <w:pPr>
                    <w:pStyle w:val="Normal1"/>
                    <w:jc w:val="center"/>
                    <w:rPr>
                      <w:sz w:val="20"/>
                      <w:szCs w:val="20"/>
                    </w:rPr>
                  </w:pPr>
                  <w:r>
                    <w:rPr>
                      <w:sz w:val="20"/>
                      <w:szCs w:val="20"/>
                    </w:rPr>
                    <w:t>Ejemplo</w:t>
                  </w:r>
                </w:p>
              </w:tc>
              <w:tc>
                <w:tcPr>
                  <w:tcW w:w="1475" w:type="dxa"/>
                </w:tcPr>
                <w:p w14:paraId="00000068" w14:textId="77777777" w:rsidR="00513C15" w:rsidRDefault="008F5995">
                  <w:pPr>
                    <w:pStyle w:val="Normal1"/>
                    <w:jc w:val="center"/>
                    <w:rPr>
                      <w:sz w:val="20"/>
                      <w:szCs w:val="20"/>
                    </w:rPr>
                  </w:pPr>
                  <w:r>
                    <w:rPr>
                      <w:sz w:val="20"/>
                      <w:szCs w:val="20"/>
                    </w:rPr>
                    <w:t>Resultado</w:t>
                  </w:r>
                </w:p>
              </w:tc>
            </w:tr>
            <w:tr w:rsidR="00513C15" w14:paraId="35A2BCC9" w14:textId="77777777">
              <w:tc>
                <w:tcPr>
                  <w:tcW w:w="1978" w:type="dxa"/>
                  <w:vAlign w:val="center"/>
                </w:tcPr>
                <w:p w14:paraId="00000069" w14:textId="77777777" w:rsidR="00513C15" w:rsidRDefault="008F5995">
                  <w:pPr>
                    <w:pStyle w:val="Normal1"/>
                    <w:jc w:val="center"/>
                    <w:rPr>
                      <w:b w:val="0"/>
                      <w:sz w:val="20"/>
                      <w:szCs w:val="20"/>
                    </w:rPr>
                  </w:pPr>
                  <w:r>
                    <w:rPr>
                      <w:sz w:val="20"/>
                      <w:szCs w:val="20"/>
                    </w:rPr>
                    <w:t>Media Aritmética</w:t>
                  </w:r>
                </w:p>
              </w:tc>
              <w:tc>
                <w:tcPr>
                  <w:tcW w:w="3397" w:type="dxa"/>
                </w:tcPr>
                <w:p w14:paraId="0000006A" w14:textId="77777777" w:rsidR="00513C15" w:rsidRDefault="008F5995">
                  <w:pPr>
                    <w:pStyle w:val="Normal1"/>
                    <w:jc w:val="both"/>
                    <w:rPr>
                      <w:b w:val="0"/>
                      <w:sz w:val="20"/>
                      <w:szCs w:val="20"/>
                    </w:rPr>
                  </w:pPr>
                  <w:r>
                    <w:rPr>
                      <w:b w:val="0"/>
                      <w:sz w:val="20"/>
                      <w:szCs w:val="20"/>
                    </w:rPr>
                    <w:t>Suma de valores de un conjunto de datos dividida por el número de elementos o cantidad de números.</w:t>
                  </w:r>
                </w:p>
              </w:tc>
              <w:tc>
                <w:tcPr>
                  <w:tcW w:w="3112" w:type="dxa"/>
                  <w:vAlign w:val="center"/>
                </w:tcPr>
                <w:p w14:paraId="0000006B" w14:textId="77777777" w:rsidR="00513C15" w:rsidRDefault="008F5995">
                  <w:pPr>
                    <w:pStyle w:val="Normal1"/>
                    <w:rPr>
                      <w:b w:val="0"/>
                      <w:sz w:val="20"/>
                      <w:szCs w:val="20"/>
                    </w:rPr>
                  </w:pPr>
                  <w:r>
                    <w:rPr>
                      <w:b w:val="0"/>
                      <w:sz w:val="20"/>
                      <w:szCs w:val="20"/>
                    </w:rPr>
                    <w:t>(1 + 2 + 2 + 3 + 4 + 7 + 9) / 7</w:t>
                  </w:r>
                </w:p>
              </w:tc>
              <w:tc>
                <w:tcPr>
                  <w:tcW w:w="1475" w:type="dxa"/>
                  <w:vAlign w:val="center"/>
                </w:tcPr>
                <w:p w14:paraId="0000006C" w14:textId="77777777" w:rsidR="00513C15" w:rsidRDefault="008F5995">
                  <w:pPr>
                    <w:pStyle w:val="Normal1"/>
                    <w:jc w:val="center"/>
                    <w:rPr>
                      <w:b w:val="0"/>
                      <w:sz w:val="20"/>
                      <w:szCs w:val="20"/>
                    </w:rPr>
                  </w:pPr>
                  <w:r>
                    <w:rPr>
                      <w:b w:val="0"/>
                      <w:sz w:val="20"/>
                      <w:szCs w:val="20"/>
                    </w:rPr>
                    <w:t>4</w:t>
                  </w:r>
                </w:p>
              </w:tc>
            </w:tr>
            <w:tr w:rsidR="00513C15" w14:paraId="232D40EE" w14:textId="77777777">
              <w:tc>
                <w:tcPr>
                  <w:tcW w:w="1978" w:type="dxa"/>
                  <w:vAlign w:val="center"/>
                </w:tcPr>
                <w:p w14:paraId="0000006D" w14:textId="77777777" w:rsidR="00513C15" w:rsidRDefault="008F5995">
                  <w:pPr>
                    <w:pStyle w:val="Normal1"/>
                    <w:jc w:val="center"/>
                    <w:rPr>
                      <w:b w:val="0"/>
                      <w:sz w:val="20"/>
                      <w:szCs w:val="20"/>
                    </w:rPr>
                  </w:pPr>
                  <w:r>
                    <w:rPr>
                      <w:sz w:val="20"/>
                      <w:szCs w:val="20"/>
                    </w:rPr>
                    <w:t>Mediana</w:t>
                  </w:r>
                </w:p>
              </w:tc>
              <w:tc>
                <w:tcPr>
                  <w:tcW w:w="3397" w:type="dxa"/>
                </w:tcPr>
                <w:p w14:paraId="0000006E" w14:textId="77777777" w:rsidR="00513C15" w:rsidRDefault="008F5995">
                  <w:pPr>
                    <w:pStyle w:val="Normal1"/>
                    <w:jc w:val="both"/>
                    <w:rPr>
                      <w:b w:val="0"/>
                      <w:sz w:val="20"/>
                      <w:szCs w:val="20"/>
                    </w:rPr>
                  </w:pPr>
                  <w:r>
                    <w:rPr>
                      <w:b w:val="0"/>
                      <w:sz w:val="20"/>
                      <w:szCs w:val="20"/>
                    </w:rPr>
                    <w:t>Valor medio o central que separa las mitades menor y mayor de un conjunto de elementos numéricos</w:t>
                  </w:r>
                </w:p>
              </w:tc>
              <w:tc>
                <w:tcPr>
                  <w:tcW w:w="3112" w:type="dxa"/>
                  <w:vAlign w:val="center"/>
                </w:tcPr>
                <w:p w14:paraId="0000006F" w14:textId="77777777" w:rsidR="00513C15" w:rsidRDefault="008F5995">
                  <w:pPr>
                    <w:pStyle w:val="Normal1"/>
                    <w:rPr>
                      <w:b w:val="0"/>
                      <w:sz w:val="20"/>
                      <w:szCs w:val="20"/>
                    </w:rPr>
                  </w:pPr>
                  <w:r>
                    <w:rPr>
                      <w:b w:val="0"/>
                      <w:sz w:val="20"/>
                      <w:szCs w:val="20"/>
                    </w:rPr>
                    <w:t>1, 2, 2, 3 , 4, 7, 9</w:t>
                  </w:r>
                </w:p>
              </w:tc>
              <w:tc>
                <w:tcPr>
                  <w:tcW w:w="1475" w:type="dxa"/>
                  <w:vAlign w:val="center"/>
                </w:tcPr>
                <w:p w14:paraId="00000070" w14:textId="77777777" w:rsidR="00513C15" w:rsidRDefault="008F5995">
                  <w:pPr>
                    <w:pStyle w:val="Normal1"/>
                    <w:jc w:val="center"/>
                    <w:rPr>
                      <w:b w:val="0"/>
                      <w:sz w:val="20"/>
                      <w:szCs w:val="20"/>
                    </w:rPr>
                  </w:pPr>
                  <w:r>
                    <w:rPr>
                      <w:b w:val="0"/>
                      <w:sz w:val="20"/>
                      <w:szCs w:val="20"/>
                    </w:rPr>
                    <w:t>3</w:t>
                  </w:r>
                </w:p>
              </w:tc>
            </w:tr>
            <w:tr w:rsidR="00513C15" w14:paraId="1A8094DA" w14:textId="77777777">
              <w:tc>
                <w:tcPr>
                  <w:tcW w:w="1978" w:type="dxa"/>
                  <w:vAlign w:val="center"/>
                </w:tcPr>
                <w:p w14:paraId="00000071" w14:textId="77777777" w:rsidR="00513C15" w:rsidRDefault="008F5995">
                  <w:pPr>
                    <w:pStyle w:val="Normal1"/>
                    <w:jc w:val="center"/>
                    <w:rPr>
                      <w:b w:val="0"/>
                      <w:sz w:val="20"/>
                      <w:szCs w:val="20"/>
                    </w:rPr>
                  </w:pPr>
                  <w:r>
                    <w:rPr>
                      <w:sz w:val="20"/>
                      <w:szCs w:val="20"/>
                    </w:rPr>
                    <w:t>Moda</w:t>
                  </w:r>
                </w:p>
              </w:tc>
              <w:tc>
                <w:tcPr>
                  <w:tcW w:w="3397" w:type="dxa"/>
                </w:tcPr>
                <w:p w14:paraId="00000072" w14:textId="77777777" w:rsidR="00513C15" w:rsidRDefault="008F5995">
                  <w:pPr>
                    <w:pStyle w:val="Normal1"/>
                    <w:jc w:val="both"/>
                    <w:rPr>
                      <w:b w:val="0"/>
                      <w:sz w:val="20"/>
                      <w:szCs w:val="20"/>
                    </w:rPr>
                  </w:pPr>
                  <w:r>
                    <w:rPr>
                      <w:b w:val="0"/>
                      <w:sz w:val="20"/>
                      <w:szCs w:val="20"/>
                    </w:rPr>
                    <w:t>Valor más frecuente en un conjunto de elementos numéricos.</w:t>
                  </w:r>
                </w:p>
              </w:tc>
              <w:tc>
                <w:tcPr>
                  <w:tcW w:w="3112" w:type="dxa"/>
                  <w:vAlign w:val="center"/>
                </w:tcPr>
                <w:p w14:paraId="00000073" w14:textId="77777777" w:rsidR="00513C15" w:rsidRDefault="008F5995">
                  <w:pPr>
                    <w:pStyle w:val="Normal1"/>
                    <w:rPr>
                      <w:b w:val="0"/>
                      <w:sz w:val="20"/>
                      <w:szCs w:val="20"/>
                    </w:rPr>
                  </w:pPr>
                  <w:r>
                    <w:rPr>
                      <w:b w:val="0"/>
                      <w:sz w:val="20"/>
                      <w:szCs w:val="20"/>
                    </w:rPr>
                    <w:t>1, 2 , 2 , 3, 4, 7, 9</w:t>
                  </w:r>
                </w:p>
              </w:tc>
              <w:tc>
                <w:tcPr>
                  <w:tcW w:w="1475" w:type="dxa"/>
                  <w:vAlign w:val="center"/>
                </w:tcPr>
                <w:p w14:paraId="00000074" w14:textId="77777777" w:rsidR="00513C15" w:rsidRDefault="008F5995">
                  <w:pPr>
                    <w:pStyle w:val="Normal1"/>
                    <w:jc w:val="center"/>
                    <w:rPr>
                      <w:b w:val="0"/>
                      <w:sz w:val="20"/>
                      <w:szCs w:val="20"/>
                    </w:rPr>
                  </w:pPr>
                  <w:r>
                    <w:rPr>
                      <w:b w:val="0"/>
                      <w:sz w:val="20"/>
                      <w:szCs w:val="20"/>
                    </w:rPr>
                    <w:t>2</w:t>
                  </w:r>
                </w:p>
              </w:tc>
            </w:tr>
          </w:tbl>
          <w:commentRangeEnd w:id="2"/>
          <w:p w14:paraId="00000075" w14:textId="77777777" w:rsidR="00513C15" w:rsidRDefault="008F5995">
            <w:pPr>
              <w:pStyle w:val="Normal1"/>
              <w:jc w:val="both"/>
              <w:rPr>
                <w:sz w:val="20"/>
                <w:szCs w:val="20"/>
              </w:rPr>
            </w:pPr>
            <w:r>
              <w:commentReference w:id="2"/>
            </w:r>
          </w:p>
        </w:tc>
      </w:tr>
    </w:tbl>
    <w:p w14:paraId="00000076" w14:textId="77777777" w:rsidR="00513C15" w:rsidRDefault="00513C15">
      <w:pPr>
        <w:pStyle w:val="Normal1"/>
        <w:jc w:val="both"/>
        <w:rPr>
          <w:b/>
          <w:sz w:val="20"/>
          <w:szCs w:val="20"/>
        </w:rPr>
      </w:pPr>
    </w:p>
    <w:p w14:paraId="00000077" w14:textId="77777777" w:rsidR="00513C15" w:rsidRDefault="008F5995">
      <w:pPr>
        <w:pStyle w:val="Normal1"/>
        <w:jc w:val="both"/>
        <w:rPr>
          <w:b/>
          <w:sz w:val="20"/>
          <w:szCs w:val="20"/>
        </w:rPr>
      </w:pPr>
      <w:r>
        <w:rPr>
          <w:b/>
          <w:sz w:val="20"/>
          <w:szCs w:val="20"/>
        </w:rPr>
        <w:t xml:space="preserve"> Varianza y desviación típica o estándar</w:t>
      </w:r>
    </w:p>
    <w:p w14:paraId="00000078" w14:textId="77777777" w:rsidR="00513C15" w:rsidRDefault="00513C15">
      <w:pPr>
        <w:pStyle w:val="Normal1"/>
        <w:jc w:val="both"/>
        <w:rPr>
          <w:b/>
          <w:sz w:val="20"/>
          <w:szCs w:val="20"/>
        </w:rPr>
      </w:pPr>
    </w:p>
    <w:p w14:paraId="00000079" w14:textId="39832365" w:rsidR="00513C15" w:rsidRDefault="008F5995" w:rsidP="003D50A0">
      <w:pPr>
        <w:pStyle w:val="Normal1"/>
        <w:jc w:val="both"/>
        <w:rPr>
          <w:sz w:val="20"/>
          <w:szCs w:val="20"/>
        </w:rPr>
      </w:pPr>
      <w:r>
        <w:rPr>
          <w:sz w:val="20"/>
          <w:szCs w:val="20"/>
        </w:rPr>
        <w:t>La varianza es la expectativa de la desviación al cuadrado de una variable aleatoria de su media poblacional o muestral. La varianza es una medida de dispersión, lo que significa que es una medida de qué tan lejos se separa un conjunto de números de su valor promedio y se define de manera detallada así:</w:t>
      </w:r>
    </w:p>
    <w:p w14:paraId="0000007A" w14:textId="77777777" w:rsidR="00513C15" w:rsidRDefault="00513C15">
      <w:pPr>
        <w:pStyle w:val="Normal1"/>
        <w:jc w:val="both"/>
        <w:rPr>
          <w:b/>
          <w:sz w:val="20"/>
          <w:szCs w:val="20"/>
        </w:rPr>
      </w:pPr>
    </w:p>
    <w:p w14:paraId="73CD7C90" w14:textId="5419A206" w:rsidR="0059458E" w:rsidRDefault="0059458E">
      <w:pPr>
        <w:pStyle w:val="Normal1"/>
        <w:jc w:val="both"/>
        <w:rPr>
          <w:b/>
          <w:sz w:val="20"/>
          <w:szCs w:val="20"/>
          <w:highlight w:val="yellow"/>
        </w:rPr>
      </w:pPr>
      <w:r>
        <w:rPr>
          <w:noProof/>
          <w:sz w:val="20"/>
          <w:szCs w:val="20"/>
          <w:lang w:val="es-CO" w:eastAsia="es-CO"/>
        </w:rPr>
        <mc:AlternateContent>
          <mc:Choice Requires="wps">
            <w:drawing>
              <wp:inline distT="0" distB="0" distL="0" distR="0" wp14:anchorId="7669A242" wp14:editId="54AEEA59">
                <wp:extent cx="5760720" cy="756920"/>
                <wp:effectExtent l="0" t="0" r="0" b="5080"/>
                <wp:docPr id="795459755"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2D309F2B" w14:textId="77777777" w:rsidR="009246D8" w:rsidRDefault="009246D8" w:rsidP="0059458E">
                            <w:pPr>
                              <w:jc w:val="center"/>
                              <w:rPr>
                                <w:color w:val="FFFFFF" w:themeColor="background1"/>
                              </w:rPr>
                            </w:pPr>
                          </w:p>
                          <w:p w14:paraId="3D56FC07" w14:textId="77777777" w:rsidR="009246D8" w:rsidRDefault="009246D8" w:rsidP="0059458E">
                            <w:pPr>
                              <w:jc w:val="center"/>
                              <w:rPr>
                                <w:color w:val="FFFFFF" w:themeColor="background1"/>
                              </w:rPr>
                            </w:pPr>
                            <w:r>
                              <w:rPr>
                                <w:color w:val="FFFFFF" w:themeColor="background1"/>
                              </w:rPr>
                              <w:t>Cartas de diálogo</w:t>
                            </w:r>
                          </w:p>
                          <w:p w14:paraId="4D0F765A" w14:textId="0F1A24C4"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1.1_</w:t>
                            </w:r>
                            <w:r w:rsidRPr="003B3470">
                              <w:rPr>
                                <w:color w:val="FFFFFF" w:themeColor="background1"/>
                              </w:rPr>
                              <w:t>_</w:t>
                            </w:r>
                            <w:r>
                              <w:rPr>
                                <w:color w:val="FFFFFF" w:themeColor="background1"/>
                              </w:rPr>
                              <w:t>Varianza y desviación típica o estándar.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69A242" id="_x0000_s1030"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s4UAIAAJAEAAAOAAAAZHJzL2Uyb0RvYy54bWysVFGP2jAMfp+0/xDlfbRwFAainBgnpkno&#10;7qS76Z5DmkKlNM6cQMt+/ZyUcrfbnqa9pE5sf7Y/213ctrVmJ4WuApPz4SDlTBkJRWX2Of/+vPn0&#10;mTPnhSmEBqNyflaO3y4/flg0dq5GcABdKGQEYty8sTk/eG/nSeLkQdXCDcAqQ8oSsBaerrhPChQN&#10;odc6GaXpJGkAC4sglXP0etcp+TLil6WS/qEsnfJM55xy8/HEeO7CmSwXYr5HYQ+VvKQh/iGLWlSG&#10;gl6h7oQX7IjVH1B1JREclH4goU6gLCupYg1UzTB9V83TQVgVayFynL3S5P4frLw/PSKripxPZ9k4&#10;m02zjDMjamrV+igKBFYo5lXrgY0CWY11c/J5suTl2y/QUtP7d0ePgYO2xDp8qTpGeqL9fKWakJik&#10;x2w6SacjUknSTbPJjGSCT169LTr/VUHNgpBzpFZGhsVp63xn2puEYA50VWwqreMF97u1RnYS1Pab&#10;2WqW9ui/mWnDmpxPbrI0IhsI/h20NpRMKLYrKki+3bWRqXFf8A6KM/GA0I2Vs3JTUbJb4fyjQJoj&#10;qo92wz/QUWqgWHCRODsA/vzbe7Cn9pKWs4bmMufux1Gg4kx/M9T42XA8DoMcL+MscohvNbu3GnOs&#10;10AcDGkLrYwiOaPXvVgi1C+0QqsQlVTCSIqdc9+La99tC62gVKtVNKLRtcJvzZOVATowHlrx3L4I&#10;tJd+hZm5h36Cxfxd2zrb4GlgdfRQVrGngeeO1Qv9NPZxKi4rGvbq7T1avf5Ilr8AAAD//wMAUEsD&#10;BBQABgAIAAAAIQCtNqOw2wAAAAUBAAAPAAAAZHJzL2Rvd25yZXYueG1sTI9BS8NAEIXvgv9hGcGL&#10;tJsG0SZmU4qg4rGt3rfZaRLMzsbstE376x291MuD4T3e+6ZYjL5TBxxiG8jAbJqAQqqCa6k28LF5&#10;mcxBRbbkbBcIDZwwwqK8vips7sKRVnhYc62khGJuDTTMfa51rBr0Nk5DjyTeLgzespxDrd1gj1Lu&#10;O50myYP2tiVZaGyPzw1WX+u9N7DkcZetNufzZ7ind3p17d3b98mY25tx+QSKceRLGH7xBR1KYdqG&#10;PbmoOgPyCP+peFnymILaSmiWpaDLQv+nL38AAAD//wMAUEsBAi0AFAAGAAgAAAAhALaDOJL+AAAA&#10;4QEAABMAAAAAAAAAAAAAAAAAAAAAAFtDb250ZW50X1R5cGVzXS54bWxQSwECLQAUAAYACAAAACEA&#10;OP0h/9YAAACUAQAACwAAAAAAAAAAAAAAAAAvAQAAX3JlbHMvLnJlbHNQSwECLQAUAAYACAAAACEA&#10;mDaLOFACAACQBAAADgAAAAAAAAAAAAAAAAAuAgAAZHJzL2Uyb0RvYy54bWxQSwECLQAUAAYACAAA&#10;ACEArTajsNsAAAAFAQAADwAAAAAAAAAAAAAAAACqBAAAZHJzL2Rvd25yZXYueG1sUEsFBgAAAAAE&#10;AAQA8wAAALIFAAAAAA==&#10;" fillcolor="#39a900" stroked="f" strokeweight=".5pt">
                <v:textbox>
                  <w:txbxContent>
                    <w:p w14:paraId="2D309F2B" w14:textId="77777777" w:rsidR="009246D8" w:rsidRDefault="009246D8" w:rsidP="0059458E">
                      <w:pPr>
                        <w:jc w:val="center"/>
                        <w:rPr>
                          <w:color w:val="FFFFFF" w:themeColor="background1"/>
                        </w:rPr>
                      </w:pPr>
                    </w:p>
                    <w:p w14:paraId="3D56FC07" w14:textId="77777777" w:rsidR="009246D8" w:rsidRDefault="009246D8" w:rsidP="0059458E">
                      <w:pPr>
                        <w:jc w:val="center"/>
                        <w:rPr>
                          <w:color w:val="FFFFFF" w:themeColor="background1"/>
                        </w:rPr>
                      </w:pPr>
                      <w:r>
                        <w:rPr>
                          <w:color w:val="FFFFFF" w:themeColor="background1"/>
                        </w:rPr>
                        <w:t>Cartas de diálogo</w:t>
                      </w:r>
                    </w:p>
                    <w:p w14:paraId="4D0F765A" w14:textId="0F1A24C4"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1.1_</w:t>
                      </w:r>
                      <w:r w:rsidRPr="003B3470">
                        <w:rPr>
                          <w:color w:val="FFFFFF" w:themeColor="background1"/>
                        </w:rPr>
                        <w:t>_</w:t>
                      </w:r>
                      <w:r>
                        <w:rPr>
                          <w:color w:val="FFFFFF" w:themeColor="background1"/>
                        </w:rPr>
                        <w:t>Varianza y desviación típica o estándar.</w:t>
                      </w:r>
                    </w:p>
                  </w:txbxContent>
                </v:textbox>
                <w10:anchorlock/>
              </v:shape>
            </w:pict>
          </mc:Fallback>
        </mc:AlternateContent>
      </w:r>
    </w:p>
    <w:p w14:paraId="0000007C" w14:textId="03A9C709" w:rsidR="00513C15" w:rsidRDefault="00513C15">
      <w:pPr>
        <w:pStyle w:val="Normal1"/>
        <w:jc w:val="center"/>
        <w:rPr>
          <w:b/>
          <w:sz w:val="20"/>
          <w:szCs w:val="20"/>
        </w:rPr>
      </w:pPr>
    </w:p>
    <w:p w14:paraId="0000007E" w14:textId="77777777" w:rsidR="00513C15" w:rsidRDefault="00513C15">
      <w:pPr>
        <w:pStyle w:val="Normal1"/>
        <w:rPr>
          <w:sz w:val="20"/>
          <w:szCs w:val="20"/>
        </w:rPr>
      </w:pPr>
    </w:p>
    <w:p w14:paraId="0000007F" w14:textId="77777777" w:rsidR="00513C15" w:rsidRDefault="008F5995">
      <w:pPr>
        <w:pStyle w:val="Normal1"/>
        <w:rPr>
          <w:sz w:val="20"/>
          <w:szCs w:val="20"/>
        </w:rPr>
      </w:pPr>
      <w:r>
        <w:rPr>
          <w:sz w:val="20"/>
          <w:szCs w:val="20"/>
        </w:rPr>
        <w:t>La desviación estándar se usa ampliamente en entornos experimentales e industriales para probar modelos con datos del mundo real; un ejemplo de esto es el control de calidad de algunos productos. A continuación, se informa acerca de sus usos:</w:t>
      </w:r>
    </w:p>
    <w:p w14:paraId="536C7772" w14:textId="1B79009E" w:rsidR="0059458E" w:rsidRDefault="0059458E">
      <w:pPr>
        <w:pStyle w:val="Normal1"/>
        <w:rPr>
          <w:sz w:val="20"/>
          <w:szCs w:val="20"/>
        </w:rPr>
      </w:pPr>
      <w:r>
        <w:rPr>
          <w:noProof/>
          <w:sz w:val="20"/>
          <w:szCs w:val="20"/>
          <w:lang w:val="es-CO" w:eastAsia="es-CO"/>
        </w:rPr>
        <mc:AlternateContent>
          <mc:Choice Requires="wps">
            <w:drawing>
              <wp:inline distT="0" distB="0" distL="0" distR="0" wp14:anchorId="0C19794E" wp14:editId="469630E0">
                <wp:extent cx="5760720" cy="756920"/>
                <wp:effectExtent l="0" t="0" r="0" b="5080"/>
                <wp:docPr id="758458643"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032F4289" w14:textId="77777777" w:rsidR="009246D8" w:rsidRDefault="009246D8" w:rsidP="0059458E">
                            <w:pPr>
                              <w:jc w:val="center"/>
                              <w:rPr>
                                <w:color w:val="FFFFFF" w:themeColor="background1"/>
                              </w:rPr>
                            </w:pPr>
                          </w:p>
                          <w:p w14:paraId="47182762" w14:textId="77777777" w:rsidR="009246D8" w:rsidRDefault="009246D8" w:rsidP="0059458E">
                            <w:pPr>
                              <w:jc w:val="center"/>
                              <w:rPr>
                                <w:color w:val="FFFFFF" w:themeColor="background1"/>
                              </w:rPr>
                            </w:pPr>
                            <w:r>
                              <w:rPr>
                                <w:color w:val="FFFFFF" w:themeColor="background1"/>
                              </w:rPr>
                              <w:t>Presentación interactiva</w:t>
                            </w:r>
                          </w:p>
                          <w:p w14:paraId="04ABBB7D" w14:textId="526CF851"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1.1__</w:t>
                            </w:r>
                            <w:r w:rsidRPr="003B3470">
                              <w:rPr>
                                <w:color w:val="FFFFFF" w:themeColor="background1"/>
                              </w:rPr>
                              <w:t>_</w:t>
                            </w:r>
                            <w:r w:rsidRPr="0059458E">
                              <w:rPr>
                                <w:color w:val="FFFFFF" w:themeColor="background1"/>
                              </w:rPr>
                              <w:t xml:space="preserve"> </w:t>
                            </w:r>
                            <w:r>
                              <w:rPr>
                                <w:color w:val="FFFFFF" w:themeColor="background1"/>
                              </w:rPr>
                              <w:t>Varianza y desviación típica o estándar.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19794E" id="_x0000_s1031"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IIUAIAAJAEAAAOAAAAZHJzL2Uyb0RvYy54bWysVE1v2zAMvQ/YfxB0X+2kcb5Qp8hSdBhQ&#10;tAXSoWdFlhMDsqhRSuzs14+S4zTtdhp2kSmRfCQfSd/ctrVmB4WuApPzwVXKmTISispsc/7j5f7L&#10;lDPnhSmEBqNyflSO3y4+f7pp7FwNYQe6UMgIxLh5Y3O+897Ok8TJnaqFuwKrDClLwFp4uuI2KVA0&#10;hF7rZJim46QBLCyCVM7R612n5IuIX5ZK+qeydMoznXPKzccT47kJZ7K4EfMtCrur5CkN8Q9Z1KIy&#10;FPQMdSe8YHus/oCqK4ngoPRXEuoEyrKSKtZA1QzSD9Wsd8KqWAuR4+yZJvf/YOXj4RlZVeR8kk1H&#10;2XQ8uubMiJpatdqLAoEVinnVemDDQFZj3Zx81pa8fPsVWmp6/+7oMXDQlliHL1XHSE+0H89UExKT&#10;9JhNxulkSCpJukk2npFM8Mmbt0XnvymoWRByjtTKyLA4PDjfmfYmIZgDXRX3ldbxgtvNSiM7CGr7&#10;9Ww5S3v0d2basCbn4+ssjcgGgn8HrQ0lE4rtigqSbzdtZCrrC95AcSQeELqxclbeV5Tsg3D+WSDN&#10;EdVHu+Gf6Cg1UCw4SZztAH/97T3YU3tJy1lDc5lz93MvUHGmvxtq/GwwGoVBjpdRFjnES83mUmP2&#10;9QqIgwFtoZVRJGf0uhdLhPqVVmgZopJKGEmxc+57ceW7baEVlGq5jEY0ulb4B7O2MkAHxkMrXtpX&#10;gfbUrzAzj9BPsJh/aFtnGzwNLPceyir2NPDcsXqin8Y+TsVpRcNeXd6j1duPZPEbAAD//wMAUEsD&#10;BBQABgAIAAAAIQCtNqOw2wAAAAUBAAAPAAAAZHJzL2Rvd25yZXYueG1sTI9BS8NAEIXvgv9hGcGL&#10;tJsG0SZmU4qg4rGt3rfZaRLMzsbstE376x291MuD4T3e+6ZYjL5TBxxiG8jAbJqAQqqCa6k28LF5&#10;mcxBRbbkbBcIDZwwwqK8vips7sKRVnhYc62khGJuDTTMfa51rBr0Nk5DjyTeLgzespxDrd1gj1Lu&#10;O50myYP2tiVZaGyPzw1WX+u9N7DkcZetNufzZ7ind3p17d3b98mY25tx+QSKceRLGH7xBR1KYdqG&#10;PbmoOgPyCP+peFnymILaSmiWpaDLQv+nL38AAAD//wMAUEsBAi0AFAAGAAgAAAAhALaDOJL+AAAA&#10;4QEAABMAAAAAAAAAAAAAAAAAAAAAAFtDb250ZW50X1R5cGVzXS54bWxQSwECLQAUAAYACAAAACEA&#10;OP0h/9YAAACUAQAACwAAAAAAAAAAAAAAAAAvAQAAX3JlbHMvLnJlbHNQSwECLQAUAAYACAAAACEA&#10;ND5CCFACAACQBAAADgAAAAAAAAAAAAAAAAAuAgAAZHJzL2Uyb0RvYy54bWxQSwECLQAUAAYACAAA&#10;ACEArTajsNsAAAAFAQAADwAAAAAAAAAAAAAAAACqBAAAZHJzL2Rvd25yZXYueG1sUEsFBgAAAAAE&#10;AAQA8wAAALIFAAAAAA==&#10;" fillcolor="#39a900" stroked="f" strokeweight=".5pt">
                <v:textbox>
                  <w:txbxContent>
                    <w:p w14:paraId="032F4289" w14:textId="77777777" w:rsidR="009246D8" w:rsidRDefault="009246D8" w:rsidP="0059458E">
                      <w:pPr>
                        <w:jc w:val="center"/>
                        <w:rPr>
                          <w:color w:val="FFFFFF" w:themeColor="background1"/>
                        </w:rPr>
                      </w:pPr>
                    </w:p>
                    <w:p w14:paraId="47182762" w14:textId="77777777" w:rsidR="009246D8" w:rsidRDefault="009246D8" w:rsidP="0059458E">
                      <w:pPr>
                        <w:jc w:val="center"/>
                        <w:rPr>
                          <w:color w:val="FFFFFF" w:themeColor="background1"/>
                        </w:rPr>
                      </w:pPr>
                      <w:r>
                        <w:rPr>
                          <w:color w:val="FFFFFF" w:themeColor="background1"/>
                        </w:rPr>
                        <w:t>Presentación interactiva</w:t>
                      </w:r>
                    </w:p>
                    <w:p w14:paraId="04ABBB7D" w14:textId="526CF851"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1.1__</w:t>
                      </w:r>
                      <w:r w:rsidRPr="003B3470">
                        <w:rPr>
                          <w:color w:val="FFFFFF" w:themeColor="background1"/>
                        </w:rPr>
                        <w:t>_</w:t>
                      </w:r>
                      <w:r w:rsidRPr="0059458E">
                        <w:rPr>
                          <w:color w:val="FFFFFF" w:themeColor="background1"/>
                        </w:rPr>
                        <w:t xml:space="preserve"> </w:t>
                      </w:r>
                      <w:r>
                        <w:rPr>
                          <w:color w:val="FFFFFF" w:themeColor="background1"/>
                        </w:rPr>
                        <w:t>Varianza y desviación típica o estándar.</w:t>
                      </w:r>
                    </w:p>
                  </w:txbxContent>
                </v:textbox>
                <w10:anchorlock/>
              </v:shape>
            </w:pict>
          </mc:Fallback>
        </mc:AlternateContent>
      </w:r>
    </w:p>
    <w:p w14:paraId="00000080" w14:textId="77777777" w:rsidR="00513C15" w:rsidRDefault="00513C15">
      <w:pPr>
        <w:pStyle w:val="Normal1"/>
        <w:rPr>
          <w:sz w:val="20"/>
          <w:szCs w:val="20"/>
        </w:rPr>
      </w:pPr>
    </w:p>
    <w:p w14:paraId="00000083" w14:textId="77777777" w:rsidR="00513C15" w:rsidRDefault="00513C15">
      <w:pPr>
        <w:pStyle w:val="Normal1"/>
        <w:jc w:val="both"/>
        <w:rPr>
          <w:sz w:val="20"/>
          <w:szCs w:val="20"/>
        </w:rPr>
      </w:pPr>
    </w:p>
    <w:p w14:paraId="00000084" w14:textId="77777777" w:rsidR="00513C15" w:rsidRDefault="008F5995">
      <w:pPr>
        <w:pStyle w:val="Normal1"/>
        <w:jc w:val="both"/>
        <w:rPr>
          <w:b/>
          <w:sz w:val="20"/>
          <w:szCs w:val="20"/>
        </w:rPr>
      </w:pPr>
      <w:r>
        <w:rPr>
          <w:b/>
          <w:sz w:val="20"/>
          <w:szCs w:val="20"/>
        </w:rPr>
        <w:t xml:space="preserve"> Estudio de variables continuas</w:t>
      </w:r>
    </w:p>
    <w:p w14:paraId="00000085" w14:textId="77777777" w:rsidR="00513C15" w:rsidRDefault="00513C15">
      <w:pPr>
        <w:pStyle w:val="Normal1"/>
        <w:jc w:val="center"/>
        <w:rPr>
          <w:sz w:val="20"/>
          <w:szCs w:val="20"/>
        </w:rPr>
      </w:pPr>
    </w:p>
    <w:p w14:paraId="00000086" w14:textId="77777777" w:rsidR="00513C15" w:rsidRDefault="008F5995">
      <w:pPr>
        <w:pStyle w:val="Normal1"/>
        <w:jc w:val="both"/>
        <w:rPr>
          <w:sz w:val="20"/>
          <w:szCs w:val="20"/>
        </w:rPr>
      </w:pPr>
      <w:r>
        <w:t xml:space="preserve">     </w:t>
      </w:r>
      <w:sdt>
        <w:sdtPr>
          <w:tag w:val="goog_rdk_2"/>
          <w:id w:val="1635730678"/>
        </w:sdtPr>
        <w:sdtContent>
          <w:commentRangeStart w:id="3"/>
        </w:sdtContent>
      </w:sdt>
      <w:r>
        <w:t xml:space="preserve">Se invita a realizar </w:t>
      </w:r>
      <w:r>
        <w:rPr>
          <w:sz w:val="20"/>
          <w:szCs w:val="20"/>
        </w:rPr>
        <w:t xml:space="preserve"> un recorrido por el estudio de las variables continuas, así:</w:t>
      </w:r>
      <w:commentRangeEnd w:id="3"/>
      <w:r>
        <w:commentReference w:id="3"/>
      </w:r>
    </w:p>
    <w:p w14:paraId="00000087" w14:textId="0A1B1512" w:rsidR="00513C15" w:rsidRDefault="00513C15">
      <w:pPr>
        <w:pStyle w:val="Normal1"/>
        <w:jc w:val="center"/>
        <w:rPr>
          <w:sz w:val="20"/>
          <w:szCs w:val="20"/>
        </w:rPr>
      </w:pPr>
    </w:p>
    <w:p w14:paraId="00000088" w14:textId="59DE7E65" w:rsidR="00513C15" w:rsidRDefault="0059458E">
      <w:pPr>
        <w:pStyle w:val="Normal1"/>
        <w:rPr>
          <w:b/>
          <w:sz w:val="20"/>
          <w:szCs w:val="20"/>
        </w:rPr>
      </w:pPr>
      <w:r>
        <w:rPr>
          <w:noProof/>
          <w:sz w:val="20"/>
          <w:szCs w:val="20"/>
          <w:lang w:val="es-CO" w:eastAsia="es-CO"/>
        </w:rPr>
        <mc:AlternateContent>
          <mc:Choice Requires="wps">
            <w:drawing>
              <wp:inline distT="0" distB="0" distL="0" distR="0" wp14:anchorId="47A3DCE8" wp14:editId="653B6C79">
                <wp:extent cx="5760720" cy="756920"/>
                <wp:effectExtent l="0" t="0" r="0" b="5080"/>
                <wp:docPr id="1251451542"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2ED3AA4D" w14:textId="77777777" w:rsidR="009246D8" w:rsidRDefault="009246D8" w:rsidP="0059458E">
                            <w:pPr>
                              <w:jc w:val="center"/>
                              <w:rPr>
                                <w:color w:val="FFFFFF" w:themeColor="background1"/>
                              </w:rPr>
                            </w:pPr>
                          </w:p>
                          <w:p w14:paraId="09390A51" w14:textId="77777777" w:rsidR="009246D8" w:rsidRDefault="009246D8" w:rsidP="0059458E">
                            <w:pPr>
                              <w:jc w:val="center"/>
                              <w:rPr>
                                <w:color w:val="FFFFFF" w:themeColor="background1"/>
                              </w:rPr>
                            </w:pPr>
                            <w:proofErr w:type="spellStart"/>
                            <w:r>
                              <w:rPr>
                                <w:color w:val="FFFFFF" w:themeColor="background1"/>
                              </w:rPr>
                              <w:t>Slyders</w:t>
                            </w:r>
                            <w:proofErr w:type="spellEnd"/>
                          </w:p>
                          <w:p w14:paraId="6C4D7DB2" w14:textId="449F17FD"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1.1____Estudio de variables continuas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A3DCE8" id="_x0000_s1032"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uiUAIAAJEEAAAOAAAAZHJzL2Uyb0RvYy54bWysVFGP2jAMfp+0/xDlfbRwlBuIcmKcmCad&#10;7k7ipnsOaQqV0jhzAi379XNSyrHbnqa9pE5sf7Y/253ftbVmR4WuApPz4SDlTBkJRWV2Of/+sv70&#10;mTPnhSmEBqNyflKO3y0+fpg3dqZGsAddKGQEYtyssTnfe29nSeLkXtXCDcAqQ8oSsBaerrhLChQN&#10;odc6GaXpJGkAC4sglXP0et8p+SLil6WS/qksnfJM55xy8/HEeG7DmSzmYrZDYfeVPKch/iGLWlSG&#10;gl6g7oUX7IDVH1B1JREclH4goU6gLCupYg1UzTB9V81mL6yKtRA5zl5ocv8PVj4en5FVBfVulA3H&#10;2TAbjzgzoqZerQ6iQGCFYl61HtgosNVYNyOnjSU3336Bljz7d0ePgYS2xDp8qTxGeuL9dOGakJik&#10;x+x2kt6OSCVJd5tNpiQTfPLmbdH5rwpqFoScI/UyUiyOD853pr1JCOZAV8W60jpecLddaWRHQX2/&#10;mS6naY/+m5k2rMn55CZLI7KB4N9Ba0PJhGK7ooLk220bqZr0BW+hOBEPCN1cOSvXFSX7IJx/FkiD&#10;RPXRcvgnOkoNFAvOEmd7wJ9/ew/21F/SctbQYObc/TgIVJzpb4Y6Px2Ox2GS42WcRQ7xWrO91phD&#10;vQLiYEhraGUUyRm97sUSoX6lHVqGqKQSRlLsnPteXPluXWgHpVouoxHNrhX+wWysDNCB8dCKl/ZV&#10;oD33K8zMI/QjLGbv2tbZBk8Dy4OHsoo9DTx3rJ7pp7mPU3He0bBY1/do9fYnWfwCAAD//wMAUEsD&#10;BBQABgAIAAAAIQCtNqOw2wAAAAUBAAAPAAAAZHJzL2Rvd25yZXYueG1sTI9BS8NAEIXvgv9hGcGL&#10;tJsG0SZmU4qg4rGt3rfZaRLMzsbstE376x291MuD4T3e+6ZYjL5TBxxiG8jAbJqAQqqCa6k28LF5&#10;mcxBRbbkbBcIDZwwwqK8vips7sKRVnhYc62khGJuDTTMfa51rBr0Nk5DjyTeLgzespxDrd1gj1Lu&#10;O50myYP2tiVZaGyPzw1WX+u9N7DkcZetNufzZ7ind3p17d3b98mY25tx+QSKceRLGH7xBR1KYdqG&#10;PbmoOgPyCP+peFnymILaSmiWpaDLQv+nL38AAAD//wMAUEsBAi0AFAAGAAgAAAAhALaDOJL+AAAA&#10;4QEAABMAAAAAAAAAAAAAAAAAAAAAAFtDb250ZW50X1R5cGVzXS54bWxQSwECLQAUAAYACAAAACEA&#10;OP0h/9YAAACUAQAACwAAAAAAAAAAAAAAAAAvAQAAX3JlbHMvLnJlbHNQSwECLQAUAAYACAAAACEA&#10;H5XbolACAACRBAAADgAAAAAAAAAAAAAAAAAuAgAAZHJzL2Uyb0RvYy54bWxQSwECLQAUAAYACAAA&#10;ACEArTajsNsAAAAFAQAADwAAAAAAAAAAAAAAAACqBAAAZHJzL2Rvd25yZXYueG1sUEsFBgAAAAAE&#10;AAQA8wAAALIFAAAAAA==&#10;" fillcolor="#39a900" stroked="f" strokeweight=".5pt">
                <v:textbox>
                  <w:txbxContent>
                    <w:p w14:paraId="2ED3AA4D" w14:textId="77777777" w:rsidR="009246D8" w:rsidRDefault="009246D8" w:rsidP="0059458E">
                      <w:pPr>
                        <w:jc w:val="center"/>
                        <w:rPr>
                          <w:color w:val="FFFFFF" w:themeColor="background1"/>
                        </w:rPr>
                      </w:pPr>
                    </w:p>
                    <w:p w14:paraId="09390A51" w14:textId="77777777" w:rsidR="009246D8" w:rsidRDefault="009246D8" w:rsidP="0059458E">
                      <w:pPr>
                        <w:jc w:val="center"/>
                        <w:rPr>
                          <w:color w:val="FFFFFF" w:themeColor="background1"/>
                        </w:rPr>
                      </w:pPr>
                      <w:proofErr w:type="spellStart"/>
                      <w:r>
                        <w:rPr>
                          <w:color w:val="FFFFFF" w:themeColor="background1"/>
                        </w:rPr>
                        <w:t>Slyders</w:t>
                      </w:r>
                      <w:proofErr w:type="spellEnd"/>
                    </w:p>
                    <w:p w14:paraId="6C4D7DB2" w14:textId="449F17FD"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1.1____Estudio de variables continuas</w:t>
                      </w:r>
                    </w:p>
                  </w:txbxContent>
                </v:textbox>
                <w10:anchorlock/>
              </v:shape>
            </w:pict>
          </mc:Fallback>
        </mc:AlternateContent>
      </w:r>
    </w:p>
    <w:p w14:paraId="3CA481E5" w14:textId="77777777" w:rsidR="00ED3CFB" w:rsidRDefault="00ED3CFB">
      <w:pPr>
        <w:pStyle w:val="Normal1"/>
        <w:jc w:val="both"/>
        <w:rPr>
          <w:b/>
          <w:sz w:val="20"/>
          <w:szCs w:val="20"/>
        </w:rPr>
      </w:pPr>
    </w:p>
    <w:p w14:paraId="00000089" w14:textId="4AEB36DC" w:rsidR="00513C15" w:rsidRDefault="008F5995">
      <w:pPr>
        <w:pStyle w:val="Normal1"/>
        <w:jc w:val="both"/>
        <w:rPr>
          <w:b/>
          <w:sz w:val="20"/>
          <w:szCs w:val="20"/>
        </w:rPr>
      </w:pPr>
      <w:r>
        <w:rPr>
          <w:b/>
          <w:sz w:val="20"/>
          <w:szCs w:val="20"/>
        </w:rPr>
        <w:t>1.2. Distribuciones bidimensionales, diagramas de dispersión y rectas de regresión</w:t>
      </w:r>
    </w:p>
    <w:p w14:paraId="0000008A" w14:textId="77777777" w:rsidR="00513C15" w:rsidRDefault="00513C15">
      <w:pPr>
        <w:pStyle w:val="Normal1"/>
        <w:rPr>
          <w:b/>
          <w:sz w:val="20"/>
          <w:szCs w:val="20"/>
        </w:rPr>
      </w:pPr>
    </w:p>
    <w:commentRangeStart w:id="4"/>
    <w:p w14:paraId="0000008B" w14:textId="24BE698F" w:rsidR="00513C15" w:rsidRDefault="009246D8">
      <w:pPr>
        <w:pStyle w:val="Normal1"/>
        <w:rPr>
          <w:sz w:val="20"/>
          <w:szCs w:val="20"/>
        </w:rPr>
      </w:pPr>
      <w:sdt>
        <w:sdtPr>
          <w:tag w:val="goog_rdk_3"/>
          <w:id w:val="1065445854"/>
          <w:showingPlcHdr/>
        </w:sdtPr>
        <w:sdtContent>
          <w:r w:rsidR="00A82A40">
            <w:t xml:space="preserve">     </w:t>
          </w:r>
          <w:commentRangeStart w:id="5"/>
        </w:sdtContent>
      </w:sdt>
      <w:r w:rsidR="008F5995">
        <w:rPr>
          <w:sz w:val="20"/>
          <w:szCs w:val="20"/>
        </w:rPr>
        <w:t xml:space="preserve">En el siguiente </w:t>
      </w:r>
      <w:r w:rsidR="00744612">
        <w:rPr>
          <w:sz w:val="20"/>
          <w:szCs w:val="20"/>
        </w:rPr>
        <w:t>recurso</w:t>
      </w:r>
      <w:commentRangeEnd w:id="4"/>
      <w:r w:rsidR="00744612">
        <w:rPr>
          <w:rStyle w:val="Refdecomentario"/>
        </w:rPr>
        <w:commentReference w:id="4"/>
      </w:r>
      <w:r w:rsidR="008F5995">
        <w:rPr>
          <w:sz w:val="20"/>
          <w:szCs w:val="20"/>
        </w:rPr>
        <w:t>, se invita a descubrir todo sobre las distribuciones bidimensionales, diagramas de dispersión y rectas de regresión.</w:t>
      </w:r>
      <w:commentRangeEnd w:id="5"/>
      <w:r w:rsidR="008F5995">
        <w:commentReference w:id="5"/>
      </w:r>
    </w:p>
    <w:p w14:paraId="0000008C" w14:textId="1C5064DA" w:rsidR="00513C15" w:rsidRDefault="00513C15">
      <w:pPr>
        <w:pStyle w:val="Normal1"/>
        <w:jc w:val="center"/>
        <w:rPr>
          <w:sz w:val="20"/>
          <w:szCs w:val="20"/>
        </w:rPr>
      </w:pPr>
    </w:p>
    <w:p w14:paraId="0000008D" w14:textId="0B7E3AC9" w:rsidR="00513C15" w:rsidRDefault="0059458E">
      <w:pPr>
        <w:pStyle w:val="Normal1"/>
        <w:jc w:val="both"/>
        <w:rPr>
          <w:sz w:val="20"/>
          <w:szCs w:val="20"/>
        </w:rPr>
      </w:pPr>
      <w:r>
        <w:rPr>
          <w:noProof/>
          <w:sz w:val="20"/>
          <w:szCs w:val="20"/>
          <w:lang w:val="es-CO" w:eastAsia="es-CO"/>
        </w:rPr>
        <mc:AlternateContent>
          <mc:Choice Requires="wps">
            <w:drawing>
              <wp:inline distT="0" distB="0" distL="0" distR="0" wp14:anchorId="04A1D870" wp14:editId="726ED19E">
                <wp:extent cx="5760720" cy="756920"/>
                <wp:effectExtent l="0" t="0" r="0" b="5080"/>
                <wp:docPr id="851836473"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500707B6" w14:textId="0E9D13C1" w:rsidR="009246D8" w:rsidRDefault="009246D8" w:rsidP="0059458E">
                            <w:pPr>
                              <w:jc w:val="center"/>
                              <w:rPr>
                                <w:color w:val="FFFFFF" w:themeColor="background1"/>
                              </w:rPr>
                            </w:pPr>
                            <w:proofErr w:type="spellStart"/>
                            <w:r>
                              <w:rPr>
                                <w:color w:val="FFFFFF" w:themeColor="background1"/>
                              </w:rPr>
                              <w:t>Slyders</w:t>
                            </w:r>
                            <w:proofErr w:type="spellEnd"/>
                          </w:p>
                          <w:p w14:paraId="38BFC1E3" w14:textId="5D02AE72"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1.2 Distribuciones bidimensionales, diagramas de dispersión y rectas de regresión.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A1D870" id="_x0000_s1033"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HtUAIAAJAEAAAOAAAAZHJzL2Uyb0RvYy54bWysVE1v2zAMvQ/YfxB0X+x8N0GcIkuRYUDR&#10;FmiHnhVZTgzIokYpsbNfP0qO07TbadhFpkTykXwkvbhtKs2OCl0JJuP9XsqZMhLy0uwy/uNl8+WG&#10;M+eFyYUGozJ+Uo7fLj9/WtR2rgawB50rZARi3Ly2Gd97b+dJ4uReVcL1wCpDygKwEp6uuEtyFDWh&#10;VzoZpOkkqQFziyCVc/R61yr5MuIXhZL+sSic8kxnnHLz8cR4bsOZLBdivkNh96U8pyH+IYtKlIaC&#10;XqDuhBfsgOUfUFUpERwUviehSqAoSqliDVRNP/1QzfNeWBVrIXKcvdDk/h+sfDg+ISvzjN+M+zfD&#10;yWg65MyIilq1PogcgeWKedV4YINAVm3dnHyeLXn55is01PTu3dFj4KApsApfqo6Rnmg/XagmJCbp&#10;cTydpNMBqSTppuPJjGSCT968LTr/TUHFgpBxpFZGhsXx3vnWtDMJwRzoMt+UWscL7rZrjewoqO3D&#10;2WqWdujvzLRhdcYnw3EakQ0E/xZaG0omFNsWFSTfbJvI1LQreAv5iXhAaMfKWbkpKdl74fyTQJoj&#10;qo92wz/SUWigWHCWONsD/vrbe7Cn9pKWs5rmMuPu50Gg4kx/N9T4WX80CoMcL6Nx5BCvNdtrjTlU&#10;ayAO+rSFVkaRnNHrTiwQqldaoVWISiphJMXOuO/EtW+3hVZQqtUqGtHoWuHvzbOVATowHlrx0rwK&#10;tOd+hZl5gG6CxfxD21rb4GlgdfBQlLGngeeW1TP9NPZxKs4rGvbq+h6t3n4ky98AAAD//wMAUEsD&#10;BBQABgAIAAAAIQCtNqOw2wAAAAUBAAAPAAAAZHJzL2Rvd25yZXYueG1sTI9BS8NAEIXvgv9hGcGL&#10;tJsG0SZmU4qg4rGt3rfZaRLMzsbstE376x291MuD4T3e+6ZYjL5TBxxiG8jAbJqAQqqCa6k28LF5&#10;mcxBRbbkbBcIDZwwwqK8vips7sKRVnhYc62khGJuDTTMfa51rBr0Nk5DjyTeLgzespxDrd1gj1Lu&#10;O50myYP2tiVZaGyPzw1WX+u9N7DkcZetNufzZ7ind3p17d3b98mY25tx+QSKceRLGH7xBR1KYdqG&#10;PbmoOgPyCP+peFnymILaSmiWpaDLQv+nL38AAAD//wMAUEsBAi0AFAAGAAgAAAAhALaDOJL+AAAA&#10;4QEAABMAAAAAAAAAAAAAAAAAAAAAAFtDb250ZW50X1R5cGVzXS54bWxQSwECLQAUAAYACAAAACEA&#10;OP0h/9YAAACUAQAACwAAAAAAAAAAAAAAAAAvAQAAX3JlbHMvLnJlbHNQSwECLQAUAAYACAAAACEA&#10;ZCmR7VACAACQBAAADgAAAAAAAAAAAAAAAAAuAgAAZHJzL2Uyb0RvYy54bWxQSwECLQAUAAYACAAA&#10;ACEArTajsNsAAAAFAQAADwAAAAAAAAAAAAAAAACqBAAAZHJzL2Rvd25yZXYueG1sUEsFBgAAAAAE&#10;AAQA8wAAALIFAAAAAA==&#10;" fillcolor="#39a900" stroked="f" strokeweight=".5pt">
                <v:textbox>
                  <w:txbxContent>
                    <w:p w14:paraId="500707B6" w14:textId="0E9D13C1" w:rsidR="009246D8" w:rsidRDefault="009246D8" w:rsidP="0059458E">
                      <w:pPr>
                        <w:jc w:val="center"/>
                        <w:rPr>
                          <w:color w:val="FFFFFF" w:themeColor="background1"/>
                        </w:rPr>
                      </w:pPr>
                      <w:proofErr w:type="spellStart"/>
                      <w:r>
                        <w:rPr>
                          <w:color w:val="FFFFFF" w:themeColor="background1"/>
                        </w:rPr>
                        <w:t>Slyders</w:t>
                      </w:r>
                      <w:proofErr w:type="spellEnd"/>
                    </w:p>
                    <w:p w14:paraId="38BFC1E3" w14:textId="5D02AE72"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1.2 Distribuciones bidimensionales, diagramas de dispersión y rectas de regresión.</w:t>
                      </w:r>
                    </w:p>
                  </w:txbxContent>
                </v:textbox>
                <w10:anchorlock/>
              </v:shape>
            </w:pict>
          </mc:Fallback>
        </mc:AlternateContent>
      </w:r>
    </w:p>
    <w:p w14:paraId="0000008E" w14:textId="77777777" w:rsidR="00513C15" w:rsidRDefault="00513C15">
      <w:pPr>
        <w:pStyle w:val="Normal1"/>
        <w:jc w:val="both"/>
        <w:rPr>
          <w:sz w:val="20"/>
          <w:szCs w:val="20"/>
        </w:rPr>
      </w:pPr>
    </w:p>
    <w:p w14:paraId="0000008F" w14:textId="77777777" w:rsidR="00513C15" w:rsidRDefault="008F5995">
      <w:pPr>
        <w:pStyle w:val="Normal1"/>
        <w:jc w:val="both"/>
        <w:rPr>
          <w:b/>
          <w:sz w:val="20"/>
          <w:szCs w:val="20"/>
        </w:rPr>
      </w:pPr>
      <w:r>
        <w:rPr>
          <w:b/>
          <w:sz w:val="20"/>
          <w:szCs w:val="20"/>
        </w:rPr>
        <w:t>Diagramas de dispersión</w:t>
      </w:r>
    </w:p>
    <w:p w14:paraId="00000090" w14:textId="77777777" w:rsidR="00513C15" w:rsidRDefault="00513C15">
      <w:pPr>
        <w:pStyle w:val="Normal1"/>
        <w:jc w:val="both"/>
        <w:rPr>
          <w:b/>
          <w:sz w:val="20"/>
          <w:szCs w:val="20"/>
        </w:rPr>
      </w:pPr>
    </w:p>
    <w:p w14:paraId="00000091" w14:textId="77777777" w:rsidR="00513C15" w:rsidRDefault="008F5995">
      <w:pPr>
        <w:pStyle w:val="Normal1"/>
        <w:jc w:val="both"/>
        <w:rPr>
          <w:sz w:val="20"/>
          <w:szCs w:val="20"/>
        </w:rPr>
      </w:pPr>
      <w:r>
        <w:rPr>
          <w:sz w:val="20"/>
          <w:szCs w:val="20"/>
        </w:rPr>
        <w:t>Estas son herramientas matemáticas convenientes para estudiar la correlación entre dos variables aleatorias. Como su nombre indica, son una forma de hoja de papel sobre la que se encuentran dispersos los puntos de datos correspondientes a las variables de interés:</w:t>
      </w:r>
    </w:p>
    <w:p w14:paraId="6672526D" w14:textId="77777777" w:rsidR="00FE3FF1" w:rsidRDefault="00FE3FF1">
      <w:pPr>
        <w:pStyle w:val="Normal1"/>
        <w:jc w:val="both"/>
        <w:rPr>
          <w:sz w:val="20"/>
          <w:szCs w:val="20"/>
        </w:rPr>
      </w:pPr>
    </w:p>
    <w:p w14:paraId="56DAA5A4" w14:textId="7C0F6497" w:rsidR="0059458E" w:rsidRDefault="0059458E">
      <w:pPr>
        <w:pStyle w:val="Normal1"/>
        <w:jc w:val="both"/>
        <w:rPr>
          <w:sz w:val="20"/>
          <w:szCs w:val="20"/>
        </w:rPr>
      </w:pPr>
      <w:r>
        <w:rPr>
          <w:noProof/>
          <w:sz w:val="20"/>
          <w:szCs w:val="20"/>
          <w:lang w:val="es-CO" w:eastAsia="es-CO"/>
        </w:rPr>
        <mc:AlternateContent>
          <mc:Choice Requires="wps">
            <w:drawing>
              <wp:inline distT="0" distB="0" distL="0" distR="0" wp14:anchorId="7592E758" wp14:editId="5C1EEF59">
                <wp:extent cx="5760720" cy="756920"/>
                <wp:effectExtent l="0" t="0" r="0" b="5080"/>
                <wp:docPr id="261008218"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406CA926" w14:textId="77777777" w:rsidR="009246D8" w:rsidRDefault="009246D8" w:rsidP="0059458E">
                            <w:pPr>
                              <w:jc w:val="center"/>
                              <w:rPr>
                                <w:color w:val="FFFFFF" w:themeColor="background1"/>
                              </w:rPr>
                            </w:pPr>
                          </w:p>
                          <w:p w14:paraId="23A1EFD2" w14:textId="77777777" w:rsidR="009246D8" w:rsidRDefault="009246D8" w:rsidP="0059458E">
                            <w:pPr>
                              <w:jc w:val="center"/>
                              <w:rPr>
                                <w:color w:val="FFFFFF" w:themeColor="background1"/>
                              </w:rPr>
                            </w:pPr>
                            <w:proofErr w:type="spellStart"/>
                            <w:r>
                              <w:rPr>
                                <w:color w:val="FFFFFF" w:themeColor="background1"/>
                              </w:rPr>
                              <w:t>Slyders</w:t>
                            </w:r>
                            <w:proofErr w:type="spellEnd"/>
                          </w:p>
                          <w:p w14:paraId="167A1D0A" w14:textId="422AAD0F"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1.2</w:t>
                            </w:r>
                            <w:r w:rsidRPr="003B3470">
                              <w:rPr>
                                <w:color w:val="FFFFFF" w:themeColor="background1"/>
                              </w:rPr>
                              <w:t>_</w:t>
                            </w:r>
                            <w:r>
                              <w:rPr>
                                <w:color w:val="FFFFFF" w:themeColor="background1"/>
                              </w:rPr>
                              <w:t>Diagramas de dispersión.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92E758" id="_x0000_s1034"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ZmUAIAAJAEAAAOAAAAZHJzL2Uyb0RvYy54bWysVE1v2zAMvQ/YfxB0X2ynzSfqFFmKDAOC&#10;tkA79KzIcmJAFjVKiZ39+lFynH5sp2EXmRLJJ/E90je3ba3ZUaGrwOQ8G6ScKSOhqMwu5z+e11+m&#10;nDkvTCE0GJXzk3L8dvH5001j52oIe9CFQkYgxs0bm/O993aeJE7uVS3cAKwy5CwBa+Fpi7ukQNEQ&#10;eq2TYZqOkwawsAhSOUend52TLyJ+WSrpH8rSKc90zultPq4Y121Yk8WNmO9Q2H0lz88Q//CKWlSG&#10;Lr1A3Qkv2AGrP6DqSiI4KP1AQp1AWVZSxRqomiz9UM3TXlgVayFynL3Q5P4frLw/PiKripwPx1ma&#10;TocZCWZETVKtDqJAYIViXrUe2DCQ1Vg3p5wnS1m+/Qotid6fOzoMHLQl1uFL1THyE+2nC9WExCQd&#10;jibjdDIklyTfZDSekU3wyWu2Ree/KahZMHKOJGVkWBw3znehfUi4zIGuinWlddzgbrvSyI6CZL+a&#10;LWdpj/4uTBvW5Hx8NUojsoGQ30FrQ48JxXZFBcu32zYyNe0L3kJxIh4QurZyVq4reuxGOP8okPqI&#10;6qPZ8A+0lBroLjhbnO0Bf/3tPMSTvOTlrKG+zLn7eRCoONPfDQk/y66vQyPHzfUocohvPdu3HnOo&#10;V0AcZDSFVkaTktHr3iwR6hcaoWW4lVzCSLo75743V76bFhpBqZbLGESta4XfmCcrA3RgPEjx3L4I&#10;tGe9Qs/cQ9/BYv5Bti42ZBpYHjyUVdQ08Nyxeqaf2j52xXlEw1y93ceo1x/J4jcAAAD//wMAUEsD&#10;BBQABgAIAAAAIQCtNqOw2wAAAAUBAAAPAAAAZHJzL2Rvd25yZXYueG1sTI9BS8NAEIXvgv9hGcGL&#10;tJsG0SZmU4qg4rGt3rfZaRLMzsbstE376x291MuD4T3e+6ZYjL5TBxxiG8jAbJqAQqqCa6k28LF5&#10;mcxBRbbkbBcIDZwwwqK8vips7sKRVnhYc62khGJuDTTMfa51rBr0Nk5DjyTeLgzespxDrd1gj1Lu&#10;O50myYP2tiVZaGyPzw1WX+u9N7DkcZetNufzZ7ind3p17d3b98mY25tx+QSKceRLGH7xBR1KYdqG&#10;PbmoOgPyCP+peFnymILaSmiWpaDLQv+nL38AAAD//wMAUEsBAi0AFAAGAAgAAAAhALaDOJL+AAAA&#10;4QEAABMAAAAAAAAAAAAAAAAAAAAAAFtDb250ZW50X1R5cGVzXS54bWxQSwECLQAUAAYACAAAACEA&#10;OP0h/9YAAACUAQAACwAAAAAAAAAAAAAAAAAvAQAAX3JlbHMvLnJlbHNQSwECLQAUAAYACAAAACEA&#10;FpqGZlACAACQBAAADgAAAAAAAAAAAAAAAAAuAgAAZHJzL2Uyb0RvYy54bWxQSwECLQAUAAYACAAA&#10;ACEArTajsNsAAAAFAQAADwAAAAAAAAAAAAAAAACqBAAAZHJzL2Rvd25yZXYueG1sUEsFBgAAAAAE&#10;AAQA8wAAALIFAAAAAA==&#10;" fillcolor="#39a900" stroked="f" strokeweight=".5pt">
                <v:textbox>
                  <w:txbxContent>
                    <w:p w14:paraId="406CA926" w14:textId="77777777" w:rsidR="009246D8" w:rsidRDefault="009246D8" w:rsidP="0059458E">
                      <w:pPr>
                        <w:jc w:val="center"/>
                        <w:rPr>
                          <w:color w:val="FFFFFF" w:themeColor="background1"/>
                        </w:rPr>
                      </w:pPr>
                    </w:p>
                    <w:p w14:paraId="23A1EFD2" w14:textId="77777777" w:rsidR="009246D8" w:rsidRDefault="009246D8" w:rsidP="0059458E">
                      <w:pPr>
                        <w:jc w:val="center"/>
                        <w:rPr>
                          <w:color w:val="FFFFFF" w:themeColor="background1"/>
                        </w:rPr>
                      </w:pPr>
                      <w:proofErr w:type="spellStart"/>
                      <w:r>
                        <w:rPr>
                          <w:color w:val="FFFFFF" w:themeColor="background1"/>
                        </w:rPr>
                        <w:t>Slyders</w:t>
                      </w:r>
                      <w:proofErr w:type="spellEnd"/>
                    </w:p>
                    <w:p w14:paraId="167A1D0A" w14:textId="422AAD0F" w:rsidR="009246D8" w:rsidRPr="003B3470" w:rsidRDefault="009246D8" w:rsidP="0059458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1.2</w:t>
                      </w:r>
                      <w:r w:rsidRPr="003B3470">
                        <w:rPr>
                          <w:color w:val="FFFFFF" w:themeColor="background1"/>
                        </w:rPr>
                        <w:t>_</w:t>
                      </w:r>
                      <w:r>
                        <w:rPr>
                          <w:color w:val="FFFFFF" w:themeColor="background1"/>
                        </w:rPr>
                        <w:t>Diagramas de dispersión.</w:t>
                      </w:r>
                    </w:p>
                  </w:txbxContent>
                </v:textbox>
                <w10:anchorlock/>
              </v:shape>
            </w:pict>
          </mc:Fallback>
        </mc:AlternateContent>
      </w:r>
    </w:p>
    <w:p w14:paraId="00000092" w14:textId="77777777" w:rsidR="00513C15" w:rsidRDefault="00513C15">
      <w:pPr>
        <w:pStyle w:val="Normal1"/>
        <w:jc w:val="both"/>
        <w:rPr>
          <w:sz w:val="20"/>
          <w:szCs w:val="20"/>
        </w:rPr>
      </w:pPr>
    </w:p>
    <w:p w14:paraId="00000094" w14:textId="77777777" w:rsidR="00513C15" w:rsidRDefault="00513C15">
      <w:pPr>
        <w:pStyle w:val="Normal1"/>
        <w:jc w:val="both"/>
        <w:rPr>
          <w:b/>
          <w:sz w:val="20"/>
          <w:szCs w:val="20"/>
        </w:rPr>
      </w:pPr>
    </w:p>
    <w:p w14:paraId="00000095" w14:textId="77777777" w:rsidR="00513C15" w:rsidRDefault="008F5995">
      <w:pPr>
        <w:pStyle w:val="Normal1"/>
        <w:jc w:val="both"/>
        <w:rPr>
          <w:b/>
          <w:sz w:val="20"/>
          <w:szCs w:val="20"/>
        </w:rPr>
      </w:pPr>
      <w:r>
        <w:rPr>
          <w:b/>
          <w:sz w:val="20"/>
          <w:szCs w:val="20"/>
        </w:rPr>
        <w:t>Rectas de regresión</w:t>
      </w:r>
    </w:p>
    <w:p w14:paraId="00000096" w14:textId="77777777" w:rsidR="00513C15" w:rsidRDefault="008F5995">
      <w:pPr>
        <w:pStyle w:val="Normal1"/>
        <w:jc w:val="both"/>
        <w:rPr>
          <w:color w:val="000000"/>
          <w:sz w:val="20"/>
          <w:szCs w:val="20"/>
        </w:rPr>
      </w:pPr>
      <w:r>
        <w:t xml:space="preserve">     </w:t>
      </w:r>
      <w:r>
        <w:rPr>
          <w:color w:val="000000"/>
          <w:sz w:val="20"/>
          <w:szCs w:val="20"/>
        </w:rPr>
        <w:t>Están definidas de la siguiente manera:</w:t>
      </w:r>
    </w:p>
    <w:p w14:paraId="78D43A09" w14:textId="72534A0F" w:rsidR="00D64AF1" w:rsidRDefault="00D64AF1">
      <w:pPr>
        <w:pStyle w:val="Normal1"/>
        <w:jc w:val="both"/>
        <w:rPr>
          <w:color w:val="000000"/>
          <w:sz w:val="20"/>
          <w:szCs w:val="20"/>
        </w:rPr>
      </w:pPr>
      <w:r>
        <w:rPr>
          <w:noProof/>
          <w:sz w:val="20"/>
          <w:szCs w:val="20"/>
          <w:lang w:val="es-CO" w:eastAsia="es-CO"/>
        </w:rPr>
        <mc:AlternateContent>
          <mc:Choice Requires="wps">
            <w:drawing>
              <wp:inline distT="0" distB="0" distL="0" distR="0" wp14:anchorId="004D0D93" wp14:editId="06B3A7E8">
                <wp:extent cx="5760720" cy="756920"/>
                <wp:effectExtent l="0" t="0" r="0" b="5080"/>
                <wp:docPr id="1494998753"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00C372D2" w14:textId="77777777" w:rsidR="009246D8" w:rsidRDefault="009246D8" w:rsidP="00D64AF1">
                            <w:pPr>
                              <w:jc w:val="center"/>
                              <w:rPr>
                                <w:color w:val="FFFFFF" w:themeColor="background1"/>
                              </w:rPr>
                            </w:pPr>
                          </w:p>
                          <w:p w14:paraId="65188607" w14:textId="00EA41FF" w:rsidR="009246D8" w:rsidRDefault="009246D8" w:rsidP="00D64AF1">
                            <w:pPr>
                              <w:jc w:val="center"/>
                              <w:rPr>
                                <w:color w:val="FFFFFF" w:themeColor="background1"/>
                              </w:rPr>
                            </w:pPr>
                            <w:r>
                              <w:rPr>
                                <w:color w:val="FFFFFF" w:themeColor="background1"/>
                              </w:rPr>
                              <w:t>Infografía dinámica</w:t>
                            </w:r>
                          </w:p>
                          <w:p w14:paraId="78DAAD08" w14:textId="38A15AA7"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1.2_</w:t>
                            </w:r>
                            <w:r w:rsidRPr="003B3470">
                              <w:rPr>
                                <w:color w:val="FFFFFF" w:themeColor="background1"/>
                              </w:rPr>
                              <w:t>_</w:t>
                            </w:r>
                            <w:r>
                              <w:rPr>
                                <w:color w:val="FFFFFF" w:themeColor="background1"/>
                              </w:rPr>
                              <w:t>Rectas de regresión.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D0D93" id="_x0000_s1035"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mwUQIAAJEEAAAOAAAAZHJzL2Uyb0RvYy54bWysVEtv2zAMvg/YfxB0X+2kedRBnSJLkWFA&#10;0BZIh54VWU4MyKJGKbGzXz9KjtPHdhp2kSmR/Eh+JH1719aaHRW6CkzOB1cpZ8pIKCqzy/mP59WX&#10;G86cF6YQGozK+Uk5fjf//Om2sTM1hD3oQiEjEONmjc353ns7SxIn96oW7gqsMqQsAWvh6Yq7pEDR&#10;EHqtk2GaTpIGsLAIUjlHr/edks8jflkq6R/L0inPdM4pNx9PjOc2nMn8Vsx2KOy+kuc0xD9kUYvK&#10;UNAL1L3wgh2w+gOqriSCg9JfSagTKMtKqlgDVTNIP1Sz2QurYi1EjrMXmtz/g5UPxydkVUG9G2Wj&#10;LLuZjq85M6KmXi0PokBghWJetR7YMLDVWDcjp40lN99+hZY8+3dHj4GEtsQ6fKk8Rnri/XThmpCY&#10;pMfxdJJOh6SSpJuOJxnJBJ+8elt0/puCmgUh50i9jBSL49r5zrQ3CcEc6KpYVVrHC+62S43sKKjv&#10;19kiS3v0d2basCbnk+txGpENBP8OWhtKJhTbFRUk327bSFXWF7yF4kQ8IHRz5axcVZTsWjj/JJAG&#10;ieqj5fCPdJQaKBacJc72gL/+9h7sqb+k5ayhwcy5+3kQqDjT3w11PhuMRmGS42U0jhziW832rcYc&#10;6iUQBwNaQyujSM7odS+WCPUL7dAiRCWVMJJi59z34tJ360I7KNViEY1odq3wa7OxMkAHxkMrntsX&#10;gfbcrzAzD9CPsJh9aFtnGzwNLA4eyir2NPDcsXqmn+Y+TsV5R8Nivb1Hq9c/yfw3AAAA//8DAFBL&#10;AwQUAAYACAAAACEArTajsNsAAAAFAQAADwAAAGRycy9kb3ducmV2LnhtbEyPQUvDQBCF74L/YRnB&#10;i7SbBtEmZlOKoOKxrd632WkSzM7G7LRN++sdvdTLg+E93vumWIy+UwccYhvIwGyagEKqgmupNvCx&#10;eZnMQUW25GwXCA2cMMKivL4qbO7CkVZ4WHOtpIRibg00zH2udawa9DZOQ48k3i4M3rKcQ63dYI9S&#10;7judJsmD9rYlWWhsj88NVl/rvTew5HGXrTbn82e4p3d6de3d2/fJmNubcfkEinHkSxh+8QUdSmHa&#10;hj25qDoD8gj/qXhZ8piC2kpolqWgy0L/py9/AAAA//8DAFBLAQItABQABgAIAAAAIQC2gziS/gAA&#10;AOEBAAATAAAAAAAAAAAAAAAAAAAAAABbQ29udGVudF9UeXBlc10ueG1sUEsBAi0AFAAGAAgAAAAh&#10;ADj9If/WAAAAlAEAAAsAAAAAAAAAAAAAAAAALwEAAF9yZWxzLy5yZWxzUEsBAi0AFAAGAAgAAAAh&#10;ANYmebBRAgAAkQQAAA4AAAAAAAAAAAAAAAAALgIAAGRycy9lMm9Eb2MueG1sUEsBAi0AFAAGAAgA&#10;AAAhAK02o7DbAAAABQEAAA8AAAAAAAAAAAAAAAAAqwQAAGRycy9kb3ducmV2LnhtbFBLBQYAAAAA&#10;BAAEAPMAAACzBQAAAAA=&#10;" fillcolor="#39a900" stroked="f" strokeweight=".5pt">
                <v:textbox>
                  <w:txbxContent>
                    <w:p w14:paraId="00C372D2" w14:textId="77777777" w:rsidR="009246D8" w:rsidRDefault="009246D8" w:rsidP="00D64AF1">
                      <w:pPr>
                        <w:jc w:val="center"/>
                        <w:rPr>
                          <w:color w:val="FFFFFF" w:themeColor="background1"/>
                        </w:rPr>
                      </w:pPr>
                    </w:p>
                    <w:p w14:paraId="65188607" w14:textId="00EA41FF" w:rsidR="009246D8" w:rsidRDefault="009246D8" w:rsidP="00D64AF1">
                      <w:pPr>
                        <w:jc w:val="center"/>
                        <w:rPr>
                          <w:color w:val="FFFFFF" w:themeColor="background1"/>
                        </w:rPr>
                      </w:pPr>
                      <w:r>
                        <w:rPr>
                          <w:color w:val="FFFFFF" w:themeColor="background1"/>
                        </w:rPr>
                        <w:t>Infografía dinámica</w:t>
                      </w:r>
                    </w:p>
                    <w:p w14:paraId="78DAAD08" w14:textId="38A15AA7"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1.2_</w:t>
                      </w:r>
                      <w:r w:rsidRPr="003B3470">
                        <w:rPr>
                          <w:color w:val="FFFFFF" w:themeColor="background1"/>
                        </w:rPr>
                        <w:t>_</w:t>
                      </w:r>
                      <w:r>
                        <w:rPr>
                          <w:color w:val="FFFFFF" w:themeColor="background1"/>
                        </w:rPr>
                        <w:t>Rectas de regresión.</w:t>
                      </w:r>
                    </w:p>
                  </w:txbxContent>
                </v:textbox>
                <w10:anchorlock/>
              </v:shape>
            </w:pict>
          </mc:Fallback>
        </mc:AlternateContent>
      </w:r>
    </w:p>
    <w:p w14:paraId="00000098" w14:textId="20BE0B30" w:rsidR="00513C15" w:rsidRDefault="00513C15">
      <w:pPr>
        <w:pStyle w:val="Normal1"/>
        <w:jc w:val="center"/>
        <w:rPr>
          <w:sz w:val="20"/>
          <w:szCs w:val="20"/>
        </w:rPr>
      </w:pPr>
    </w:p>
    <w:p w14:paraId="00000099" w14:textId="77777777" w:rsidR="00513C15" w:rsidRDefault="00513C15">
      <w:pPr>
        <w:pStyle w:val="Normal1"/>
        <w:jc w:val="both"/>
        <w:rPr>
          <w:sz w:val="20"/>
          <w:szCs w:val="20"/>
        </w:rPr>
      </w:pPr>
    </w:p>
    <w:p w14:paraId="0000009A" w14:textId="77777777" w:rsidR="00513C15" w:rsidRDefault="009246D8">
      <w:pPr>
        <w:pStyle w:val="Normal1"/>
        <w:rPr>
          <w:b/>
          <w:sz w:val="20"/>
          <w:szCs w:val="20"/>
        </w:rPr>
      </w:pPr>
      <w:sdt>
        <w:sdtPr>
          <w:tag w:val="goog_rdk_4"/>
          <w:id w:val="641162973"/>
        </w:sdtPr>
        <w:sdtContent>
          <w:commentRangeStart w:id="6"/>
        </w:sdtContent>
      </w:sdt>
    </w:p>
    <w:tbl>
      <w:tblPr>
        <w:tblStyle w:val="affffffffff9"/>
        <w:tblW w:w="10333"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33"/>
      </w:tblGrid>
      <w:tr w:rsidR="00513C15" w14:paraId="4247E028" w14:textId="77777777">
        <w:trPr>
          <w:trHeight w:val="720"/>
        </w:trPr>
        <w:tc>
          <w:tcPr>
            <w:tcW w:w="10333" w:type="dxa"/>
          </w:tcPr>
          <w:p w14:paraId="0000009B" w14:textId="77777777" w:rsidR="00513C15" w:rsidRDefault="008F5995">
            <w:pPr>
              <w:pStyle w:val="Normal1"/>
              <w:ind w:left="185"/>
              <w:rPr>
                <w:b w:val="0"/>
                <w:sz w:val="20"/>
                <w:szCs w:val="20"/>
              </w:rPr>
            </w:pPr>
            <w:r>
              <w:rPr>
                <w:b w:val="0"/>
                <w:sz w:val="20"/>
                <w:szCs w:val="20"/>
              </w:rPr>
              <w:t>Para profundizar aún más en este ítem, diríjase al</w:t>
            </w:r>
            <w:r>
              <w:rPr>
                <w:sz w:val="20"/>
                <w:szCs w:val="20"/>
              </w:rPr>
              <w:t xml:space="preserve"> Anexo 1 - Distribuciones bidimensionales y rectas de regresión.</w:t>
            </w:r>
            <w:commentRangeEnd w:id="6"/>
            <w:r>
              <w:commentReference w:id="6"/>
            </w:r>
          </w:p>
        </w:tc>
      </w:tr>
    </w:tbl>
    <w:p w14:paraId="0000009C" w14:textId="77777777" w:rsidR="00513C15" w:rsidRDefault="00513C15">
      <w:pPr>
        <w:pStyle w:val="Normal1"/>
        <w:rPr>
          <w:b/>
          <w:sz w:val="20"/>
          <w:szCs w:val="20"/>
        </w:rPr>
      </w:pPr>
    </w:p>
    <w:p w14:paraId="0000009D" w14:textId="3D188ADF" w:rsidR="00513C15" w:rsidRDefault="008F5995" w:rsidP="00C93A3C">
      <w:pPr>
        <w:pStyle w:val="Normal1"/>
        <w:numPr>
          <w:ilvl w:val="1"/>
          <w:numId w:val="18"/>
        </w:numPr>
        <w:jc w:val="both"/>
        <w:rPr>
          <w:b/>
          <w:sz w:val="20"/>
          <w:szCs w:val="20"/>
        </w:rPr>
      </w:pPr>
      <w:r>
        <w:rPr>
          <w:b/>
          <w:sz w:val="20"/>
          <w:szCs w:val="20"/>
        </w:rPr>
        <w:t>Distribuciones discretas, distribución binomial, distribuciones continuas, distribución normal</w:t>
      </w:r>
    </w:p>
    <w:p w14:paraId="12992F77" w14:textId="77777777" w:rsidR="00C93A3C" w:rsidRDefault="00C93A3C" w:rsidP="00C93A3C">
      <w:pPr>
        <w:pStyle w:val="Normal1"/>
        <w:ind w:left="390"/>
        <w:jc w:val="both"/>
        <w:rPr>
          <w:b/>
          <w:sz w:val="20"/>
          <w:szCs w:val="20"/>
        </w:rPr>
      </w:pPr>
    </w:p>
    <w:bookmarkStart w:id="7" w:name="_heading=h.30j0zll" w:colFirst="0" w:colLast="0"/>
    <w:bookmarkEnd w:id="7"/>
    <w:p w14:paraId="0000009E" w14:textId="611C2603" w:rsidR="00513C15" w:rsidRDefault="009246D8" w:rsidP="00C93A3C">
      <w:pPr>
        <w:pStyle w:val="Normal1"/>
        <w:jc w:val="both"/>
        <w:rPr>
          <w:sz w:val="20"/>
          <w:szCs w:val="20"/>
        </w:rPr>
      </w:pPr>
      <w:sdt>
        <w:sdtPr>
          <w:tag w:val="goog_rdk_5"/>
          <w:id w:val="253486871"/>
        </w:sdtPr>
        <w:sdtContent>
          <w:commentRangeStart w:id="8"/>
        </w:sdtContent>
      </w:sdt>
      <w:r w:rsidR="008F5995">
        <w:rPr>
          <w:sz w:val="20"/>
          <w:szCs w:val="20"/>
        </w:rPr>
        <w:t>A continuación, se exponen los diferentes tipos de distribución y cómo aplicarlos en la vida profesional.</w:t>
      </w:r>
      <w:commentRangeEnd w:id="8"/>
      <w:r w:rsidR="008F5995">
        <w:commentReference w:id="8"/>
      </w:r>
      <w:r w:rsidR="00D64AF1">
        <w:rPr>
          <w:noProof/>
          <w:sz w:val="20"/>
          <w:szCs w:val="20"/>
          <w:lang w:val="es-CO" w:eastAsia="es-CO"/>
        </w:rPr>
        <mc:AlternateContent>
          <mc:Choice Requires="wps">
            <w:drawing>
              <wp:inline distT="0" distB="0" distL="0" distR="0" wp14:anchorId="0FEB1D8E" wp14:editId="5BD8D76D">
                <wp:extent cx="5760720" cy="756920"/>
                <wp:effectExtent l="0" t="0" r="0" b="5080"/>
                <wp:docPr id="1920267093"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1FE1BF4D" w14:textId="77777777" w:rsidR="009246D8" w:rsidRDefault="009246D8" w:rsidP="00D64AF1">
                            <w:pPr>
                              <w:jc w:val="center"/>
                              <w:rPr>
                                <w:color w:val="FFFFFF" w:themeColor="background1"/>
                              </w:rPr>
                            </w:pPr>
                            <w:proofErr w:type="spellStart"/>
                            <w:r>
                              <w:rPr>
                                <w:color w:val="FFFFFF" w:themeColor="background1"/>
                              </w:rPr>
                              <w:t>Slyders</w:t>
                            </w:r>
                            <w:proofErr w:type="spellEnd"/>
                          </w:p>
                          <w:p w14:paraId="3274A34C" w14:textId="70245DA7"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1.3 Distribuciones discretas, distribución binomial, distribuciones continuas, distribución 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EB1D8E" id="_x0000_s1036"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3LTQIAAJIEAAAOAAAAZHJzL2Uyb0RvYy54bWysVEtv2zAMvg/YfxB0X+y8lyBOkaXIMCBo&#10;C6RDz4osJwZkUaOU2NmvHyXntW6nYReZ4uOj+JH07KGpNDsqdCWYjHc7KWfKSMhLs8v499fVp8+c&#10;OS9MLjQYlfGTcvxh/vHDrLZT1YM96FwhIxDjprXN+N57O00SJ/eqEq4DVhkyFoCV8HTFXZKjqAm9&#10;0kkvTUdJDZhbBKmcI+1ja+TziF8USvrnonDKM51xepuPJ8ZzG85kPhPTHQq7L+X5GeIfXlGJ0lDS&#10;K9Sj8IIdsPwDqiolgoPCdyRUCRRFKVWsgarppu+q2eyFVbEWIsfZK03u/8HKp+MLsjKn3k16aW80&#10;Tid9zoyoqFfLg8gRWK6YV40H1gts1dZNKWhjKcw3X6ChyIvekTKQ0BRYhS+Vx8hOvJ+uXBMSk6Qc&#10;jkfpuEcmSbbxcETZA0xyi7bo/FcFFQtCxpF6GSkWx7XzrevFJSRzoMt8VWodL7jbLjWyo6C+9yeL&#10;SXpB/81NG1ZnfNQfphHZQIhvobWhx4Ri26KC5Jtt01IVwYJqC/mJiEBoB8tZuSrptWvh/ItAmiQq&#10;kLbDP9NRaKBkcJY42wP+/Js++FODycpZTZOZcffjIFBxpr8Zav2kOxiEUY6XwTCSiPeW7b3FHKol&#10;EAld2kMro0jB6PVFLBCqN1qiRchKJmEk5c64v4hL3+4LLaFUi0V0ouG1wq/NxsoAHSgPvXht3gTa&#10;c8PC0DzBZYbF9F3fWt8QaWBx8FCUsak3Vs/80+DHsTgvadis+3v0uv1K5r8AAAD//wMAUEsDBBQA&#10;BgAIAAAAIQCtNqOw2wAAAAUBAAAPAAAAZHJzL2Rvd25yZXYueG1sTI9BS8NAEIXvgv9hGcGLtJsG&#10;0SZmU4qg4rGt3rfZaRLMzsbstE376x291MuD4T3e+6ZYjL5TBxxiG8jAbJqAQqqCa6k28LF5mcxB&#10;RbbkbBcIDZwwwqK8vips7sKRVnhYc62khGJuDTTMfa51rBr0Nk5DjyTeLgzespxDrd1gj1LuO50m&#10;yYP2tiVZaGyPzw1WX+u9N7DkcZetNufzZ7ind3p17d3b98mY25tx+QSKceRLGH7xBR1KYdqGPbmo&#10;OgPyCP+peFnymILaSmiWpaDLQv+nL38AAAD//wMAUEsBAi0AFAAGAAgAAAAhALaDOJL+AAAA4QEA&#10;ABMAAAAAAAAAAAAAAAAAAAAAAFtDb250ZW50X1R5cGVzXS54bWxQSwECLQAUAAYACAAAACEAOP0h&#10;/9YAAACUAQAACwAAAAAAAAAAAAAAAAAvAQAAX3JlbHMvLnJlbHNQSwECLQAUAAYACAAAACEA8r8t&#10;y00CAACSBAAADgAAAAAAAAAAAAAAAAAuAgAAZHJzL2Uyb0RvYy54bWxQSwECLQAUAAYACAAAACEA&#10;rTajsNsAAAAFAQAADwAAAAAAAAAAAAAAAACnBAAAZHJzL2Rvd25yZXYueG1sUEsFBgAAAAAEAAQA&#10;8wAAAK8FAAAAAA==&#10;" fillcolor="#39a900" stroked="f" strokeweight=".5pt">
                <v:textbox>
                  <w:txbxContent>
                    <w:p w14:paraId="1FE1BF4D" w14:textId="77777777" w:rsidR="009246D8" w:rsidRDefault="009246D8" w:rsidP="00D64AF1">
                      <w:pPr>
                        <w:jc w:val="center"/>
                        <w:rPr>
                          <w:color w:val="FFFFFF" w:themeColor="background1"/>
                        </w:rPr>
                      </w:pPr>
                      <w:proofErr w:type="spellStart"/>
                      <w:r>
                        <w:rPr>
                          <w:color w:val="FFFFFF" w:themeColor="background1"/>
                        </w:rPr>
                        <w:t>Slyders</w:t>
                      </w:r>
                      <w:proofErr w:type="spellEnd"/>
                    </w:p>
                    <w:p w14:paraId="3274A34C" w14:textId="70245DA7"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1.3 Distribuciones discretas, distribución binomial, distribuciones continuas, distribución normal.</w:t>
                      </w:r>
                    </w:p>
                  </w:txbxContent>
                </v:textbox>
                <w10:anchorlock/>
              </v:shape>
            </w:pict>
          </mc:Fallback>
        </mc:AlternateContent>
      </w:r>
    </w:p>
    <w:p w14:paraId="0000009F" w14:textId="02ACED38" w:rsidR="00513C15" w:rsidRDefault="00513C15">
      <w:pPr>
        <w:pStyle w:val="Normal1"/>
        <w:jc w:val="center"/>
        <w:rPr>
          <w:sz w:val="20"/>
          <w:szCs w:val="20"/>
        </w:rPr>
      </w:pPr>
    </w:p>
    <w:p w14:paraId="000000A0" w14:textId="77777777" w:rsidR="00513C15" w:rsidRDefault="008F5995">
      <w:pPr>
        <w:pStyle w:val="Normal1"/>
        <w:rPr>
          <w:b/>
          <w:sz w:val="20"/>
          <w:szCs w:val="20"/>
        </w:rPr>
      </w:pPr>
      <w:r>
        <w:lastRenderedPageBreak/>
        <w:t xml:space="preserve">     </w:t>
      </w:r>
      <w:sdt>
        <w:sdtPr>
          <w:tag w:val="goog_rdk_6"/>
          <w:id w:val="155360748"/>
        </w:sdtPr>
        <w:sdtContent>
          <w:commentRangeStart w:id="9"/>
        </w:sdtContent>
      </w:sdt>
    </w:p>
    <w:tbl>
      <w:tblPr>
        <w:tblStyle w:val="affffffffffa"/>
        <w:tblW w:w="10365" w:type="dxa"/>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65"/>
      </w:tblGrid>
      <w:tr w:rsidR="00513C15" w14:paraId="645C3798" w14:textId="77777777">
        <w:trPr>
          <w:trHeight w:val="12435"/>
        </w:trPr>
        <w:tc>
          <w:tcPr>
            <w:tcW w:w="10365" w:type="dxa"/>
          </w:tcPr>
          <w:p w14:paraId="000000A1" w14:textId="3D364476" w:rsidR="00513C15" w:rsidRDefault="008F5995">
            <w:pPr>
              <w:pStyle w:val="Normal1"/>
              <w:ind w:left="343"/>
              <w:rPr>
                <w:sz w:val="20"/>
                <w:szCs w:val="20"/>
              </w:rPr>
            </w:pPr>
            <w:r>
              <w:rPr>
                <w:sz w:val="20"/>
                <w:szCs w:val="20"/>
              </w:rPr>
              <w:t xml:space="preserve"> Distribución binomial</w:t>
            </w:r>
          </w:p>
          <w:p w14:paraId="65ED349D" w14:textId="77777777" w:rsidR="00C93A3C" w:rsidRDefault="00C93A3C">
            <w:pPr>
              <w:pStyle w:val="Normal1"/>
              <w:ind w:left="343"/>
              <w:rPr>
                <w:sz w:val="20"/>
                <w:szCs w:val="20"/>
              </w:rPr>
            </w:pPr>
          </w:p>
          <w:p w14:paraId="000000A2" w14:textId="28FB7317" w:rsidR="00513C15" w:rsidRDefault="008F5995">
            <w:pPr>
              <w:pStyle w:val="Normal1"/>
              <w:ind w:left="343"/>
              <w:rPr>
                <w:b w:val="0"/>
                <w:sz w:val="20"/>
                <w:szCs w:val="20"/>
              </w:rPr>
            </w:pPr>
            <w:r>
              <w:rPr>
                <w:b w:val="0"/>
                <w:sz w:val="20"/>
                <w:szCs w:val="20"/>
              </w:rPr>
              <w:t>Suponer que X</w:t>
            </w:r>
            <w:r>
              <w:rPr>
                <w:b w:val="0"/>
                <w:sz w:val="20"/>
                <w:szCs w:val="20"/>
                <w:vertAlign w:val="subscript"/>
              </w:rPr>
              <w:t>1</w:t>
            </w:r>
            <w:r>
              <w:rPr>
                <w:b w:val="0"/>
                <w:sz w:val="20"/>
                <w:szCs w:val="20"/>
              </w:rPr>
              <w:t>, X</w:t>
            </w:r>
            <w:r>
              <w:rPr>
                <w:b w:val="0"/>
                <w:sz w:val="20"/>
                <w:szCs w:val="20"/>
                <w:vertAlign w:val="subscript"/>
              </w:rPr>
              <w:t>2</w:t>
            </w:r>
            <w:r>
              <w:rPr>
                <w:b w:val="0"/>
                <w:sz w:val="20"/>
                <w:szCs w:val="20"/>
              </w:rPr>
              <w:t xml:space="preserve">, …, </w:t>
            </w:r>
            <w:proofErr w:type="spellStart"/>
            <w:r>
              <w:rPr>
                <w:b w:val="0"/>
                <w:sz w:val="20"/>
                <w:szCs w:val="20"/>
              </w:rPr>
              <w:t>X</w:t>
            </w:r>
            <w:r>
              <w:rPr>
                <w:b w:val="0"/>
                <w:sz w:val="20"/>
                <w:szCs w:val="20"/>
                <w:vertAlign w:val="subscript"/>
              </w:rPr>
              <w:t>n</w:t>
            </w:r>
            <w:proofErr w:type="spellEnd"/>
            <w:r>
              <w:rPr>
                <w:b w:val="0"/>
                <w:sz w:val="20"/>
                <w:szCs w:val="20"/>
              </w:rPr>
              <w:t xml:space="preserve"> son variables aleatorias de Bernoulli independientes e idénticamente distribuidas (</w:t>
            </w:r>
            <w:proofErr w:type="spellStart"/>
            <w:r>
              <w:rPr>
                <w:b w:val="0"/>
                <w:sz w:val="20"/>
                <w:szCs w:val="20"/>
              </w:rPr>
              <w:t>iid</w:t>
            </w:r>
            <w:proofErr w:type="spellEnd"/>
            <w:r>
              <w:rPr>
                <w:b w:val="0"/>
                <w:sz w:val="20"/>
                <w:szCs w:val="20"/>
              </w:rPr>
              <w:t>), cada una con la distribución</w:t>
            </w:r>
          </w:p>
          <w:p w14:paraId="517B0987" w14:textId="77777777" w:rsidR="00C93A3C" w:rsidRDefault="00C93A3C">
            <w:pPr>
              <w:pStyle w:val="Normal1"/>
              <w:ind w:left="343"/>
              <w:rPr>
                <w:b w:val="0"/>
                <w:sz w:val="20"/>
                <w:szCs w:val="20"/>
              </w:rPr>
            </w:pPr>
          </w:p>
          <w:p w14:paraId="000000A3" w14:textId="77777777" w:rsidR="00513C15" w:rsidRDefault="008F5995">
            <w:pPr>
              <w:pStyle w:val="Normal1"/>
              <w:jc w:val="center"/>
              <w:rPr>
                <w:b w:val="0"/>
                <w:sz w:val="20"/>
                <w:szCs w:val="20"/>
              </w:rPr>
            </w:pPr>
            <w:r>
              <w:rPr>
                <w:noProof/>
                <w:sz w:val="20"/>
                <w:szCs w:val="20"/>
                <w:lang w:val="es-CO" w:eastAsia="es-CO"/>
              </w:rPr>
              <w:drawing>
                <wp:inline distT="0" distB="0" distL="0" distR="0" wp14:anchorId="0751E053" wp14:editId="07777777">
                  <wp:extent cx="4928891" cy="293775"/>
                  <wp:effectExtent l="0" t="0" r="0" b="0"/>
                  <wp:docPr id="51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5"/>
                          <a:srcRect/>
                          <a:stretch>
                            <a:fillRect/>
                          </a:stretch>
                        </pic:blipFill>
                        <pic:spPr>
                          <a:xfrm>
                            <a:off x="0" y="0"/>
                            <a:ext cx="4928891" cy="293775"/>
                          </a:xfrm>
                          <a:prstGeom prst="rect">
                            <a:avLst/>
                          </a:prstGeom>
                          <a:ln/>
                        </pic:spPr>
                      </pic:pic>
                    </a:graphicData>
                  </a:graphic>
                </wp:inline>
              </w:drawing>
            </w:r>
          </w:p>
          <w:p w14:paraId="000000A4" w14:textId="77777777" w:rsidR="00513C15" w:rsidRDefault="00513C15">
            <w:pPr>
              <w:pStyle w:val="Normal1"/>
              <w:ind w:left="343"/>
              <w:rPr>
                <w:b w:val="0"/>
                <w:sz w:val="20"/>
                <w:szCs w:val="20"/>
              </w:rPr>
            </w:pPr>
          </w:p>
          <w:p w14:paraId="000000A5" w14:textId="78297304" w:rsidR="00513C15" w:rsidRDefault="008F5995">
            <w:pPr>
              <w:pStyle w:val="Normal1"/>
              <w:ind w:left="343"/>
              <w:rPr>
                <w:b w:val="0"/>
                <w:sz w:val="20"/>
                <w:szCs w:val="20"/>
              </w:rPr>
            </w:pPr>
            <w:r>
              <w:rPr>
                <w:b w:val="0"/>
                <w:sz w:val="20"/>
                <w:szCs w:val="20"/>
              </w:rPr>
              <w:t>Entonces se dice que X tiene una distribución binomial con parámetros n y p:</w:t>
            </w:r>
          </w:p>
          <w:p w14:paraId="692E696B" w14:textId="77777777" w:rsidR="00C93A3C" w:rsidRDefault="00C93A3C">
            <w:pPr>
              <w:pStyle w:val="Normal1"/>
              <w:ind w:left="343"/>
              <w:rPr>
                <w:b w:val="0"/>
                <w:sz w:val="20"/>
                <w:szCs w:val="20"/>
              </w:rPr>
            </w:pPr>
          </w:p>
          <w:p w14:paraId="000000A6" w14:textId="348F2F93" w:rsidR="00513C15" w:rsidRDefault="008F5995">
            <w:pPr>
              <w:pStyle w:val="Normal1"/>
              <w:jc w:val="center"/>
              <w:rPr>
                <w:b w:val="0"/>
                <w:sz w:val="20"/>
                <w:szCs w:val="20"/>
              </w:rPr>
            </w:pPr>
            <w:r>
              <w:rPr>
                <w:noProof/>
                <w:sz w:val="20"/>
                <w:szCs w:val="20"/>
                <w:lang w:val="es-CO" w:eastAsia="es-CO"/>
              </w:rPr>
              <w:drawing>
                <wp:inline distT="0" distB="0" distL="0" distR="0" wp14:anchorId="75FC8E4F" wp14:editId="07777777">
                  <wp:extent cx="1162405" cy="259050"/>
                  <wp:effectExtent l="0" t="0" r="0" b="0"/>
                  <wp:docPr id="518"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6"/>
                          <a:srcRect/>
                          <a:stretch>
                            <a:fillRect/>
                          </a:stretch>
                        </pic:blipFill>
                        <pic:spPr>
                          <a:xfrm>
                            <a:off x="0" y="0"/>
                            <a:ext cx="1162405" cy="259050"/>
                          </a:xfrm>
                          <a:prstGeom prst="rect">
                            <a:avLst/>
                          </a:prstGeom>
                          <a:ln/>
                        </pic:spPr>
                      </pic:pic>
                    </a:graphicData>
                  </a:graphic>
                </wp:inline>
              </w:drawing>
            </w:r>
          </w:p>
          <w:p w14:paraId="7420DDFC" w14:textId="77777777" w:rsidR="00C93A3C" w:rsidRDefault="00C93A3C">
            <w:pPr>
              <w:pStyle w:val="Normal1"/>
              <w:jc w:val="center"/>
              <w:rPr>
                <w:b w:val="0"/>
                <w:sz w:val="20"/>
                <w:szCs w:val="20"/>
              </w:rPr>
            </w:pPr>
          </w:p>
          <w:p w14:paraId="000000A7" w14:textId="77777777" w:rsidR="00513C15" w:rsidRDefault="008F5995">
            <w:pPr>
              <w:pStyle w:val="Normal1"/>
              <w:ind w:left="343"/>
              <w:jc w:val="both"/>
              <w:rPr>
                <w:b w:val="0"/>
                <w:sz w:val="20"/>
                <w:szCs w:val="20"/>
              </w:rPr>
            </w:pPr>
            <w:r>
              <w:rPr>
                <w:b w:val="0"/>
                <w:sz w:val="20"/>
                <w:szCs w:val="20"/>
              </w:rPr>
              <w:t>Suponga que un experimento e x consiste en n ensayos repetidos tipo Bernoulli, cada ensayo resulta en un “éxito” con probabilidad π y un “fracaso” con probabilidad 1 – π. Por ejemplo, lanza una moneda 100 veces n = 100. Cuente el número de veces que observa cabezas, por ejemplo, X = # de cabezas. Si todos los ensayos son independientes, es decir, si la probabilidad de éxito en cualquier ensayo no se ve afectada por el resultado de cualquier otro ensayo, entonces el número total de éxitos en el experimento tendrá una distribución binomial, por ejemplo, dos lanzamientos de moneda no lo hacen afectarse unos a otros. La distribución binomial se puede escribir como</w:t>
            </w:r>
          </w:p>
          <w:p w14:paraId="000000A8" w14:textId="77777777" w:rsidR="00513C15" w:rsidRDefault="008F5995">
            <w:pPr>
              <w:pStyle w:val="Normal1"/>
              <w:jc w:val="center"/>
              <w:rPr>
                <w:b w:val="0"/>
                <w:sz w:val="20"/>
                <w:szCs w:val="20"/>
              </w:rPr>
            </w:pPr>
            <w:r>
              <w:rPr>
                <w:noProof/>
                <w:sz w:val="20"/>
                <w:szCs w:val="20"/>
                <w:lang w:val="es-CO" w:eastAsia="es-CO"/>
              </w:rPr>
              <w:drawing>
                <wp:inline distT="0" distB="0" distL="0" distR="0" wp14:anchorId="1726FEF6" wp14:editId="07777777">
                  <wp:extent cx="4707718" cy="418307"/>
                  <wp:effectExtent l="0" t="0" r="0" b="0"/>
                  <wp:docPr id="520"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7"/>
                          <a:srcRect/>
                          <a:stretch>
                            <a:fillRect/>
                          </a:stretch>
                        </pic:blipFill>
                        <pic:spPr>
                          <a:xfrm>
                            <a:off x="0" y="0"/>
                            <a:ext cx="4707718" cy="418307"/>
                          </a:xfrm>
                          <a:prstGeom prst="rect">
                            <a:avLst/>
                          </a:prstGeom>
                          <a:ln/>
                        </pic:spPr>
                      </pic:pic>
                    </a:graphicData>
                  </a:graphic>
                </wp:inline>
              </w:drawing>
            </w:r>
          </w:p>
          <w:p w14:paraId="000000A9" w14:textId="2BF1069B" w:rsidR="00513C15" w:rsidRDefault="008F5995">
            <w:pPr>
              <w:pStyle w:val="Normal1"/>
              <w:ind w:left="343"/>
              <w:rPr>
                <w:b w:val="0"/>
                <w:sz w:val="20"/>
                <w:szCs w:val="20"/>
              </w:rPr>
            </w:pPr>
            <w:r>
              <w:rPr>
                <w:b w:val="0"/>
                <w:sz w:val="20"/>
                <w:szCs w:val="20"/>
              </w:rPr>
              <w:t>La distribución de Bernoulli es un caso especial del binomio con n = 1. Es decir,</w:t>
            </w:r>
          </w:p>
          <w:p w14:paraId="58973E1A" w14:textId="77777777" w:rsidR="00C93A3C" w:rsidRDefault="00C93A3C">
            <w:pPr>
              <w:pStyle w:val="Normal1"/>
              <w:ind w:left="343"/>
              <w:rPr>
                <w:b w:val="0"/>
                <w:sz w:val="20"/>
                <w:szCs w:val="20"/>
              </w:rPr>
            </w:pPr>
          </w:p>
          <w:p w14:paraId="000000AA" w14:textId="77777777" w:rsidR="00513C15" w:rsidRDefault="008F5995">
            <w:pPr>
              <w:pStyle w:val="Normal1"/>
              <w:jc w:val="center"/>
              <w:rPr>
                <w:b w:val="0"/>
                <w:sz w:val="20"/>
                <w:szCs w:val="20"/>
              </w:rPr>
            </w:pPr>
            <w:r>
              <w:rPr>
                <w:noProof/>
                <w:sz w:val="20"/>
                <w:szCs w:val="20"/>
                <w:lang w:val="es-CO" w:eastAsia="es-CO"/>
              </w:rPr>
              <w:drawing>
                <wp:inline distT="0" distB="0" distL="0" distR="0" wp14:anchorId="1D6EC7D4" wp14:editId="07777777">
                  <wp:extent cx="998969" cy="192784"/>
                  <wp:effectExtent l="0" t="0" r="0" b="0"/>
                  <wp:docPr id="522"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8"/>
                          <a:srcRect b="15385"/>
                          <a:stretch>
                            <a:fillRect/>
                          </a:stretch>
                        </pic:blipFill>
                        <pic:spPr>
                          <a:xfrm>
                            <a:off x="0" y="0"/>
                            <a:ext cx="998969" cy="192784"/>
                          </a:xfrm>
                          <a:prstGeom prst="rect">
                            <a:avLst/>
                          </a:prstGeom>
                          <a:ln/>
                        </pic:spPr>
                      </pic:pic>
                    </a:graphicData>
                  </a:graphic>
                </wp:inline>
              </w:drawing>
            </w:r>
          </w:p>
          <w:p w14:paraId="000000AB" w14:textId="77777777" w:rsidR="00513C15" w:rsidRDefault="00513C15">
            <w:pPr>
              <w:pStyle w:val="Normal1"/>
              <w:jc w:val="center"/>
              <w:rPr>
                <w:b w:val="0"/>
                <w:sz w:val="20"/>
                <w:szCs w:val="20"/>
              </w:rPr>
            </w:pPr>
          </w:p>
          <w:p w14:paraId="000000AC" w14:textId="77777777" w:rsidR="00513C15" w:rsidRDefault="008F5995">
            <w:pPr>
              <w:pStyle w:val="Normal1"/>
              <w:ind w:left="343"/>
              <w:jc w:val="both"/>
              <w:rPr>
                <w:b w:val="0"/>
                <w:sz w:val="20"/>
                <w:szCs w:val="20"/>
              </w:rPr>
            </w:pPr>
            <w:r>
              <w:rPr>
                <w:b w:val="0"/>
                <w:sz w:val="20"/>
                <w:szCs w:val="20"/>
              </w:rPr>
              <w:t>Ello significa que X tiene una distribución de Bernoulli con probabilidad de éxito π. Se puede demostrar algebraicamente que si se cumple la ecuación anterior entonces:</w:t>
            </w:r>
          </w:p>
          <w:p w14:paraId="000000AD" w14:textId="77777777" w:rsidR="00513C15" w:rsidRDefault="00513C15">
            <w:pPr>
              <w:pStyle w:val="Normal1"/>
              <w:ind w:left="343"/>
              <w:jc w:val="both"/>
              <w:rPr>
                <w:b w:val="0"/>
                <w:sz w:val="20"/>
                <w:szCs w:val="20"/>
              </w:rPr>
            </w:pPr>
          </w:p>
          <w:p w14:paraId="000000AE" w14:textId="77777777" w:rsidR="00513C15" w:rsidRDefault="008F5995">
            <w:pPr>
              <w:pStyle w:val="Normal1"/>
              <w:jc w:val="center"/>
              <w:rPr>
                <w:b w:val="0"/>
                <w:sz w:val="20"/>
                <w:szCs w:val="20"/>
              </w:rPr>
            </w:pPr>
            <w:r>
              <w:rPr>
                <w:noProof/>
                <w:sz w:val="20"/>
                <w:szCs w:val="20"/>
                <w:lang w:val="es-CO" w:eastAsia="es-CO"/>
              </w:rPr>
              <w:drawing>
                <wp:inline distT="0" distB="0" distL="0" distR="0" wp14:anchorId="2B930C2D" wp14:editId="07777777">
                  <wp:extent cx="2226822" cy="186540"/>
                  <wp:effectExtent l="0" t="0" r="0" b="0"/>
                  <wp:docPr id="523"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9"/>
                          <a:srcRect/>
                          <a:stretch>
                            <a:fillRect/>
                          </a:stretch>
                        </pic:blipFill>
                        <pic:spPr>
                          <a:xfrm>
                            <a:off x="0" y="0"/>
                            <a:ext cx="2226822" cy="186540"/>
                          </a:xfrm>
                          <a:prstGeom prst="rect">
                            <a:avLst/>
                          </a:prstGeom>
                          <a:ln/>
                        </pic:spPr>
                      </pic:pic>
                    </a:graphicData>
                  </a:graphic>
                </wp:inline>
              </w:drawing>
            </w:r>
          </w:p>
          <w:p w14:paraId="000000AF" w14:textId="77777777" w:rsidR="00513C15" w:rsidRDefault="00513C15">
            <w:pPr>
              <w:pStyle w:val="Normal1"/>
              <w:ind w:left="343"/>
              <w:jc w:val="both"/>
              <w:rPr>
                <w:b w:val="0"/>
                <w:sz w:val="20"/>
                <w:szCs w:val="20"/>
              </w:rPr>
            </w:pPr>
          </w:p>
          <w:p w14:paraId="000000B0" w14:textId="77777777" w:rsidR="00513C15" w:rsidRDefault="008F5995">
            <w:pPr>
              <w:pStyle w:val="Normal1"/>
              <w:ind w:left="343"/>
              <w:jc w:val="both"/>
              <w:rPr>
                <w:b w:val="0"/>
                <w:sz w:val="20"/>
                <w:szCs w:val="20"/>
              </w:rPr>
            </w:pPr>
            <w:r>
              <w:rPr>
                <w:b w:val="0"/>
                <w:sz w:val="20"/>
                <w:szCs w:val="20"/>
              </w:rPr>
              <w:t>Una forma más sencilla de llegar a estos resultados es tener en cuenta que dónde son variables aleatorias de Bernoulli. Entonces, por las propiedades aditivas de media y varianza, X= X</w:t>
            </w:r>
            <w:r>
              <w:rPr>
                <w:b w:val="0"/>
                <w:sz w:val="20"/>
                <w:szCs w:val="20"/>
                <w:vertAlign w:val="subscript"/>
              </w:rPr>
              <w:t>1</w:t>
            </w:r>
            <w:r>
              <w:rPr>
                <w:b w:val="0"/>
                <w:sz w:val="20"/>
                <w:szCs w:val="20"/>
              </w:rPr>
              <w:t>, X</w:t>
            </w:r>
            <w:r>
              <w:rPr>
                <w:b w:val="0"/>
                <w:sz w:val="20"/>
                <w:szCs w:val="20"/>
                <w:vertAlign w:val="subscript"/>
              </w:rPr>
              <w:t>2</w:t>
            </w:r>
            <w:r>
              <w:rPr>
                <w:b w:val="0"/>
                <w:sz w:val="20"/>
                <w:szCs w:val="20"/>
              </w:rPr>
              <w:t xml:space="preserve">, …, </w:t>
            </w:r>
            <w:proofErr w:type="spellStart"/>
            <w:r>
              <w:rPr>
                <w:b w:val="0"/>
                <w:sz w:val="20"/>
                <w:szCs w:val="20"/>
              </w:rPr>
              <w:t>X</w:t>
            </w:r>
            <w:r>
              <w:rPr>
                <w:b w:val="0"/>
                <w:sz w:val="20"/>
                <w:szCs w:val="20"/>
                <w:vertAlign w:val="subscript"/>
              </w:rPr>
              <w:t>n</w:t>
            </w:r>
            <w:proofErr w:type="spellEnd"/>
            <w:r>
              <w:rPr>
                <w:b w:val="0"/>
                <w:sz w:val="20"/>
                <w:szCs w:val="20"/>
                <w:vertAlign w:val="subscript"/>
              </w:rPr>
              <w:t xml:space="preserve"> </w:t>
            </w:r>
            <w:r>
              <w:rPr>
                <w:b w:val="0"/>
                <w:sz w:val="20"/>
                <w:szCs w:val="20"/>
              </w:rPr>
              <w:t>donde X</w:t>
            </w:r>
            <w:r>
              <w:rPr>
                <w:b w:val="0"/>
                <w:sz w:val="20"/>
                <w:szCs w:val="20"/>
                <w:vertAlign w:val="subscript"/>
              </w:rPr>
              <w:t>1</w:t>
            </w:r>
            <w:r>
              <w:rPr>
                <w:b w:val="0"/>
                <w:sz w:val="20"/>
                <w:szCs w:val="20"/>
              </w:rPr>
              <w:t>, X</w:t>
            </w:r>
            <w:r>
              <w:rPr>
                <w:b w:val="0"/>
                <w:sz w:val="20"/>
                <w:szCs w:val="20"/>
                <w:vertAlign w:val="subscript"/>
              </w:rPr>
              <w:t>2</w:t>
            </w:r>
            <w:r>
              <w:rPr>
                <w:b w:val="0"/>
                <w:sz w:val="20"/>
                <w:szCs w:val="20"/>
              </w:rPr>
              <w:t xml:space="preserve">, …, </w:t>
            </w:r>
            <w:proofErr w:type="spellStart"/>
            <w:r>
              <w:rPr>
                <w:b w:val="0"/>
                <w:sz w:val="20"/>
                <w:szCs w:val="20"/>
              </w:rPr>
              <w:t>X</w:t>
            </w:r>
            <w:r>
              <w:rPr>
                <w:b w:val="0"/>
                <w:sz w:val="20"/>
                <w:szCs w:val="20"/>
                <w:vertAlign w:val="subscript"/>
              </w:rPr>
              <w:t>n</w:t>
            </w:r>
            <w:proofErr w:type="spellEnd"/>
            <w:r>
              <w:rPr>
                <w:b w:val="0"/>
                <w:sz w:val="20"/>
                <w:szCs w:val="20"/>
                <w:vertAlign w:val="subscript"/>
              </w:rPr>
              <w:t xml:space="preserve"> </w:t>
            </w:r>
            <w:r>
              <w:rPr>
                <w:b w:val="0"/>
                <w:sz w:val="20"/>
                <w:szCs w:val="20"/>
              </w:rPr>
              <w:t>son variables aleatorias de Bernoulli. Entonces, por las propiedades aditivas de media y varianza,</w:t>
            </w:r>
          </w:p>
          <w:p w14:paraId="000000B1" w14:textId="77777777" w:rsidR="00513C15" w:rsidRDefault="00513C15">
            <w:pPr>
              <w:pStyle w:val="Normal1"/>
              <w:ind w:left="343"/>
              <w:rPr>
                <w:b w:val="0"/>
                <w:sz w:val="20"/>
                <w:szCs w:val="20"/>
              </w:rPr>
            </w:pPr>
          </w:p>
          <w:p w14:paraId="000000B2" w14:textId="77777777" w:rsidR="00513C15" w:rsidRDefault="008F5995">
            <w:pPr>
              <w:pStyle w:val="Normal1"/>
              <w:ind w:left="343"/>
              <w:rPr>
                <w:b w:val="0"/>
                <w:sz w:val="20"/>
                <w:szCs w:val="20"/>
              </w:rPr>
            </w:pPr>
            <w:r>
              <w:rPr>
                <w:noProof/>
                <w:sz w:val="20"/>
                <w:szCs w:val="20"/>
                <w:lang w:val="es-CO" w:eastAsia="es-CO"/>
              </w:rPr>
              <w:drawing>
                <wp:inline distT="0" distB="0" distL="0" distR="0" wp14:anchorId="7BA0DF95" wp14:editId="07777777">
                  <wp:extent cx="3346035" cy="185205"/>
                  <wp:effectExtent l="0" t="0" r="0" b="0"/>
                  <wp:docPr id="524"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0"/>
                          <a:srcRect/>
                          <a:stretch>
                            <a:fillRect/>
                          </a:stretch>
                        </pic:blipFill>
                        <pic:spPr>
                          <a:xfrm>
                            <a:off x="0" y="0"/>
                            <a:ext cx="3346035" cy="185205"/>
                          </a:xfrm>
                          <a:prstGeom prst="rect">
                            <a:avLst/>
                          </a:prstGeom>
                          <a:ln/>
                        </pic:spPr>
                      </pic:pic>
                    </a:graphicData>
                  </a:graphic>
                </wp:inline>
              </w:drawing>
            </w:r>
          </w:p>
          <w:p w14:paraId="000000B3" w14:textId="77777777" w:rsidR="00513C15" w:rsidRDefault="008F5995">
            <w:pPr>
              <w:pStyle w:val="Normal1"/>
              <w:ind w:left="343"/>
              <w:rPr>
                <w:b w:val="0"/>
                <w:sz w:val="20"/>
                <w:szCs w:val="20"/>
              </w:rPr>
            </w:pPr>
            <w:r>
              <w:rPr>
                <w:b w:val="0"/>
                <w:sz w:val="20"/>
                <w:szCs w:val="20"/>
              </w:rPr>
              <w:t>y</w:t>
            </w:r>
          </w:p>
          <w:p w14:paraId="000000B4" w14:textId="77777777" w:rsidR="00513C15" w:rsidRDefault="008F5995">
            <w:pPr>
              <w:pStyle w:val="Normal1"/>
              <w:ind w:left="343"/>
              <w:rPr>
                <w:b w:val="0"/>
                <w:sz w:val="20"/>
                <w:szCs w:val="20"/>
              </w:rPr>
            </w:pPr>
            <w:r>
              <w:rPr>
                <w:noProof/>
                <w:sz w:val="20"/>
                <w:szCs w:val="20"/>
                <w:lang w:val="es-CO" w:eastAsia="es-CO"/>
              </w:rPr>
              <w:drawing>
                <wp:inline distT="0" distB="0" distL="0" distR="0" wp14:anchorId="358ADEBF" wp14:editId="07777777">
                  <wp:extent cx="4441691" cy="227414"/>
                  <wp:effectExtent l="0" t="0" r="0" b="0"/>
                  <wp:docPr id="52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1"/>
                          <a:srcRect/>
                          <a:stretch>
                            <a:fillRect/>
                          </a:stretch>
                        </pic:blipFill>
                        <pic:spPr>
                          <a:xfrm>
                            <a:off x="0" y="0"/>
                            <a:ext cx="4441691" cy="227414"/>
                          </a:xfrm>
                          <a:prstGeom prst="rect">
                            <a:avLst/>
                          </a:prstGeom>
                          <a:ln/>
                        </pic:spPr>
                      </pic:pic>
                    </a:graphicData>
                  </a:graphic>
                </wp:inline>
              </w:drawing>
            </w:r>
          </w:p>
          <w:p w14:paraId="000000B5" w14:textId="77777777" w:rsidR="00513C15" w:rsidRDefault="00513C15">
            <w:pPr>
              <w:pStyle w:val="Normal1"/>
              <w:ind w:left="343"/>
              <w:rPr>
                <w:b w:val="0"/>
                <w:sz w:val="20"/>
                <w:szCs w:val="20"/>
              </w:rPr>
            </w:pPr>
          </w:p>
          <w:p w14:paraId="000000B6" w14:textId="77777777" w:rsidR="00513C15" w:rsidRDefault="008F5995">
            <w:pPr>
              <w:pStyle w:val="Normal1"/>
              <w:ind w:left="343"/>
              <w:rPr>
                <w:b w:val="0"/>
                <w:sz w:val="20"/>
                <w:szCs w:val="20"/>
              </w:rPr>
            </w:pPr>
            <w:r>
              <w:rPr>
                <w:b w:val="0"/>
                <w:sz w:val="20"/>
                <w:szCs w:val="20"/>
              </w:rPr>
              <w:t>Tenga en cuenta que X no tendrá una distribución binomial si la probabilidad de éxito π no es constante de un ensayo a otro, o si los ensayos no son completamente independientes (es decir, un éxito o fracaso en un ensayo altera la probabilidad de éxito en otro ensayo).</w:t>
            </w:r>
          </w:p>
          <w:p w14:paraId="000000B7" w14:textId="77777777" w:rsidR="00513C15" w:rsidRDefault="00513C15">
            <w:pPr>
              <w:pStyle w:val="Normal1"/>
              <w:jc w:val="both"/>
              <w:rPr>
                <w:b w:val="0"/>
                <w:sz w:val="20"/>
                <w:szCs w:val="20"/>
              </w:rPr>
            </w:pPr>
          </w:p>
          <w:p w14:paraId="000000B8" w14:textId="77777777" w:rsidR="00513C15" w:rsidRDefault="008F5995">
            <w:pPr>
              <w:pStyle w:val="Normal1"/>
              <w:jc w:val="center"/>
              <w:rPr>
                <w:b w:val="0"/>
                <w:sz w:val="20"/>
                <w:szCs w:val="20"/>
              </w:rPr>
            </w:pPr>
            <w:r>
              <w:rPr>
                <w:noProof/>
                <w:sz w:val="20"/>
                <w:szCs w:val="20"/>
                <w:lang w:val="es-CO" w:eastAsia="es-CO"/>
              </w:rPr>
              <w:drawing>
                <wp:inline distT="0" distB="0" distL="0" distR="0" wp14:anchorId="4C816CAE" wp14:editId="07777777">
                  <wp:extent cx="5938112" cy="250402"/>
                  <wp:effectExtent l="0" t="0" r="0" b="0"/>
                  <wp:docPr id="526"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2"/>
                          <a:srcRect/>
                          <a:stretch>
                            <a:fillRect/>
                          </a:stretch>
                        </pic:blipFill>
                        <pic:spPr>
                          <a:xfrm>
                            <a:off x="0" y="0"/>
                            <a:ext cx="5938112" cy="250402"/>
                          </a:xfrm>
                          <a:prstGeom prst="rect">
                            <a:avLst/>
                          </a:prstGeom>
                          <a:ln/>
                        </pic:spPr>
                      </pic:pic>
                    </a:graphicData>
                  </a:graphic>
                </wp:inline>
              </w:drawing>
            </w:r>
          </w:p>
          <w:p w14:paraId="000000B9" w14:textId="77777777" w:rsidR="00513C15" w:rsidRDefault="00513C15">
            <w:pPr>
              <w:pStyle w:val="Normal1"/>
              <w:jc w:val="center"/>
              <w:rPr>
                <w:b w:val="0"/>
                <w:sz w:val="20"/>
                <w:szCs w:val="20"/>
              </w:rPr>
            </w:pPr>
          </w:p>
          <w:p w14:paraId="000000BA" w14:textId="77777777" w:rsidR="00513C15" w:rsidRDefault="008F5995">
            <w:pPr>
              <w:pStyle w:val="Normal1"/>
              <w:rPr>
                <w:b w:val="0"/>
                <w:sz w:val="20"/>
                <w:szCs w:val="20"/>
              </w:rPr>
            </w:pPr>
            <w:r>
              <w:rPr>
                <w:b w:val="0"/>
                <w:sz w:val="20"/>
                <w:szCs w:val="20"/>
              </w:rPr>
              <w:t>A medida que n aumenta, para fijo π, la distribución binomial se aproxima a la distribución normal:</w:t>
            </w:r>
          </w:p>
          <w:p w14:paraId="000000BB" w14:textId="77777777" w:rsidR="00513C15" w:rsidRDefault="00513C15">
            <w:pPr>
              <w:pStyle w:val="Normal1"/>
              <w:rPr>
                <w:b w:val="0"/>
                <w:sz w:val="20"/>
                <w:szCs w:val="20"/>
              </w:rPr>
            </w:pPr>
          </w:p>
          <w:p w14:paraId="000000BC" w14:textId="77777777" w:rsidR="00513C15" w:rsidRDefault="008F5995">
            <w:pPr>
              <w:pStyle w:val="Normal1"/>
              <w:jc w:val="center"/>
              <w:rPr>
                <w:b w:val="0"/>
                <w:sz w:val="20"/>
                <w:szCs w:val="20"/>
              </w:rPr>
            </w:pPr>
            <w:r>
              <w:rPr>
                <w:noProof/>
                <w:sz w:val="20"/>
                <w:szCs w:val="20"/>
                <w:lang w:val="es-CO" w:eastAsia="es-CO"/>
              </w:rPr>
              <w:drawing>
                <wp:inline distT="0" distB="0" distL="0" distR="0" wp14:anchorId="3759AABF" wp14:editId="07777777">
                  <wp:extent cx="1390280" cy="226171"/>
                  <wp:effectExtent l="0" t="0" r="0" b="0"/>
                  <wp:docPr id="48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1390280" cy="226171"/>
                          </a:xfrm>
                          <a:prstGeom prst="rect">
                            <a:avLst/>
                          </a:prstGeom>
                          <a:ln/>
                        </pic:spPr>
                      </pic:pic>
                    </a:graphicData>
                  </a:graphic>
                </wp:inline>
              </w:drawing>
            </w:r>
          </w:p>
          <w:p w14:paraId="000000BD" w14:textId="77777777" w:rsidR="00513C15" w:rsidRDefault="00513C15">
            <w:pPr>
              <w:pStyle w:val="Normal1"/>
              <w:jc w:val="center"/>
              <w:rPr>
                <w:b w:val="0"/>
                <w:sz w:val="20"/>
                <w:szCs w:val="20"/>
              </w:rPr>
            </w:pPr>
          </w:p>
          <w:p w14:paraId="000000BE" w14:textId="77777777" w:rsidR="00513C15" w:rsidRDefault="008F5995">
            <w:pPr>
              <w:pStyle w:val="Normal1"/>
              <w:jc w:val="both"/>
              <w:rPr>
                <w:b w:val="0"/>
                <w:sz w:val="20"/>
                <w:szCs w:val="20"/>
              </w:rPr>
            </w:pPr>
            <w:r>
              <w:rPr>
                <w:b w:val="0"/>
                <w:sz w:val="20"/>
                <w:szCs w:val="20"/>
              </w:rPr>
              <w:t xml:space="preserve">Por ejemplo, si se toman muestras sin reemplazo de una población finita, entonces la distribución </w:t>
            </w:r>
            <w:proofErr w:type="spellStart"/>
            <w:r>
              <w:rPr>
                <w:b w:val="0"/>
                <w:sz w:val="20"/>
                <w:szCs w:val="20"/>
              </w:rPr>
              <w:t>hipergeométrica</w:t>
            </w:r>
            <w:proofErr w:type="spellEnd"/>
            <w:r>
              <w:rPr>
                <w:b w:val="0"/>
                <w:sz w:val="20"/>
                <w:szCs w:val="20"/>
              </w:rPr>
              <w:t xml:space="preserve"> es apropiada. </w:t>
            </w:r>
            <w:commentRangeEnd w:id="9"/>
            <w:r>
              <w:commentReference w:id="9"/>
            </w:r>
          </w:p>
        </w:tc>
      </w:tr>
    </w:tbl>
    <w:p w14:paraId="000000BF" w14:textId="77777777" w:rsidR="00513C15" w:rsidRDefault="009246D8">
      <w:pPr>
        <w:pStyle w:val="Normal1"/>
        <w:spacing w:line="240" w:lineRule="auto"/>
        <w:jc w:val="both"/>
        <w:rPr>
          <w:b/>
          <w:sz w:val="20"/>
          <w:szCs w:val="20"/>
        </w:rPr>
      </w:pPr>
      <w:sdt>
        <w:sdtPr>
          <w:tag w:val="goog_rdk_7"/>
          <w:id w:val="1594968679"/>
        </w:sdtPr>
        <w:sdtContent>
          <w:commentRangeStart w:id="10"/>
        </w:sdtContent>
      </w:sdt>
    </w:p>
    <w:tbl>
      <w:tblPr>
        <w:tblStyle w:val="affffffffffb"/>
        <w:tblW w:w="10317" w:type="dxa"/>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17"/>
      </w:tblGrid>
      <w:tr w:rsidR="00513C15" w14:paraId="0B4F2EF7" w14:textId="77777777">
        <w:trPr>
          <w:trHeight w:val="538"/>
        </w:trPr>
        <w:tc>
          <w:tcPr>
            <w:tcW w:w="10317" w:type="dxa"/>
          </w:tcPr>
          <w:p w14:paraId="000000C0" w14:textId="77777777" w:rsidR="00513C15" w:rsidRDefault="008F5995">
            <w:pPr>
              <w:pStyle w:val="Normal1"/>
              <w:ind w:left="169"/>
              <w:jc w:val="both"/>
              <w:rPr>
                <w:sz w:val="20"/>
                <w:szCs w:val="20"/>
              </w:rPr>
            </w:pPr>
            <w:r>
              <w:rPr>
                <w:b w:val="0"/>
                <w:sz w:val="20"/>
                <w:szCs w:val="20"/>
              </w:rPr>
              <w:t xml:space="preserve">Para saber aún más sobre distribuciones discretas, diríjase al </w:t>
            </w:r>
            <w:r>
              <w:rPr>
                <w:sz w:val="20"/>
                <w:szCs w:val="20"/>
              </w:rPr>
              <w:t>Anexo 2 - Modelos de probabilidad discretos.</w:t>
            </w:r>
            <w:commentRangeEnd w:id="10"/>
            <w:r>
              <w:commentReference w:id="10"/>
            </w:r>
          </w:p>
        </w:tc>
      </w:tr>
    </w:tbl>
    <w:p w14:paraId="000000C1" w14:textId="77777777" w:rsidR="00513C15" w:rsidRDefault="00513C15">
      <w:pPr>
        <w:pStyle w:val="Normal1"/>
        <w:rPr>
          <w:b/>
          <w:sz w:val="20"/>
          <w:szCs w:val="20"/>
        </w:rPr>
      </w:pPr>
    </w:p>
    <w:p w14:paraId="000000C2" w14:textId="77777777" w:rsidR="00513C15" w:rsidRDefault="008F5995">
      <w:pPr>
        <w:pStyle w:val="Normal1"/>
        <w:rPr>
          <w:b/>
          <w:sz w:val="20"/>
          <w:szCs w:val="20"/>
        </w:rPr>
      </w:pPr>
      <w:r>
        <w:rPr>
          <w:b/>
          <w:sz w:val="20"/>
          <w:szCs w:val="20"/>
        </w:rPr>
        <w:t xml:space="preserve"> Distribuciones continuas</w:t>
      </w:r>
    </w:p>
    <w:p w14:paraId="000000C3" w14:textId="77777777" w:rsidR="00513C15" w:rsidRDefault="008F5995">
      <w:pPr>
        <w:pStyle w:val="Normal1"/>
        <w:spacing w:line="240" w:lineRule="auto"/>
        <w:jc w:val="both"/>
        <w:rPr>
          <w:sz w:val="20"/>
          <w:szCs w:val="20"/>
        </w:rPr>
      </w:pPr>
      <w:r>
        <w:rPr>
          <w:sz w:val="20"/>
          <w:szCs w:val="20"/>
        </w:rPr>
        <w:t>Estas pueden tomar cualquier valor dentro de un rango definido. Este rango puede ser infinito (por ejemplo, para la distribución normal) en cuyo caso se habla de una distribución limitada o si es finita (por ejemplo, la distribución uniforme) es una distribución delimitada.</w:t>
      </w:r>
    </w:p>
    <w:p w14:paraId="000000C4" w14:textId="77777777" w:rsidR="00513C15" w:rsidRDefault="00513C15">
      <w:pPr>
        <w:pStyle w:val="Normal1"/>
        <w:spacing w:line="240" w:lineRule="auto"/>
        <w:jc w:val="both"/>
        <w:rPr>
          <w:sz w:val="20"/>
          <w:szCs w:val="20"/>
        </w:rPr>
      </w:pPr>
    </w:p>
    <w:p w14:paraId="000000C5" w14:textId="77777777" w:rsidR="00513C15" w:rsidRDefault="00513C15">
      <w:pPr>
        <w:pStyle w:val="Normal1"/>
        <w:spacing w:line="240" w:lineRule="auto"/>
        <w:jc w:val="center"/>
        <w:rPr>
          <w:sz w:val="20"/>
          <w:szCs w:val="20"/>
        </w:rPr>
      </w:pPr>
    </w:p>
    <w:p w14:paraId="000000C6" w14:textId="1629066D" w:rsidR="00513C15" w:rsidRDefault="008F5995">
      <w:pPr>
        <w:pStyle w:val="Normal1"/>
        <w:rPr>
          <w:sz w:val="20"/>
          <w:szCs w:val="20"/>
        </w:rPr>
      </w:pPr>
      <w:r>
        <w:rPr>
          <w:b/>
          <w:sz w:val="20"/>
          <w:szCs w:val="20"/>
        </w:rPr>
        <w:t xml:space="preserve">Figura </w:t>
      </w:r>
      <w:r w:rsidR="00D64AF1">
        <w:rPr>
          <w:b/>
          <w:sz w:val="20"/>
          <w:szCs w:val="20"/>
        </w:rPr>
        <w:t>2</w:t>
      </w:r>
    </w:p>
    <w:p w14:paraId="000000C7" w14:textId="77777777" w:rsidR="00513C15" w:rsidRDefault="008F5995">
      <w:pPr>
        <w:pStyle w:val="Normal1"/>
        <w:rPr>
          <w:i/>
          <w:sz w:val="20"/>
          <w:szCs w:val="20"/>
        </w:rPr>
      </w:pPr>
      <w:r>
        <w:rPr>
          <w:i/>
          <w:sz w:val="20"/>
          <w:szCs w:val="20"/>
        </w:rPr>
        <w:t>Distribuciones continuas</w:t>
      </w:r>
    </w:p>
    <w:p w14:paraId="000000C8" w14:textId="77777777" w:rsidR="00513C15" w:rsidRDefault="008F5995">
      <w:pPr>
        <w:pStyle w:val="Normal1"/>
        <w:rPr>
          <w:sz w:val="20"/>
          <w:szCs w:val="20"/>
        </w:rPr>
      </w:pPr>
      <w:r>
        <w:rPr>
          <w:noProof/>
          <w:sz w:val="20"/>
          <w:szCs w:val="20"/>
          <w:lang w:val="es-CO" w:eastAsia="es-CO"/>
        </w:rPr>
        <w:drawing>
          <wp:inline distT="0" distB="0" distL="0" distR="0" wp14:anchorId="595B99C6" wp14:editId="36310BAF">
            <wp:extent cx="3000375" cy="1171575"/>
            <wp:effectExtent l="0" t="0" r="9525" b="9525"/>
            <wp:docPr id="485" name="image33.jpg" descr="https://slideplayer.es/slide/1025784/2/images/1/DISTRIBUCI%C3%93N+CONTINUA+DE+PROBABILIDAD.jpg"/>
            <wp:cNvGraphicFramePr/>
            <a:graphic xmlns:a="http://schemas.openxmlformats.org/drawingml/2006/main">
              <a:graphicData uri="http://schemas.openxmlformats.org/drawingml/2006/picture">
                <pic:pic xmlns:pic="http://schemas.openxmlformats.org/drawingml/2006/picture">
                  <pic:nvPicPr>
                    <pic:cNvPr id="0" name="image33.jpg" descr="https://slideplayer.es/slide/1025784/2/images/1/DISTRIBUCI%C3%93N+CONTINUA+DE+PROBABILIDAD.jpg"/>
                    <pic:cNvPicPr preferRelativeResize="0"/>
                  </pic:nvPicPr>
                  <pic:blipFill>
                    <a:blip r:embed="rId24"/>
                    <a:srcRect l="16697" t="51544" r="15462" b="12554"/>
                    <a:stretch>
                      <a:fillRect/>
                    </a:stretch>
                  </pic:blipFill>
                  <pic:spPr>
                    <a:xfrm>
                      <a:off x="0" y="0"/>
                      <a:ext cx="3000552" cy="1171644"/>
                    </a:xfrm>
                    <a:prstGeom prst="rect">
                      <a:avLst/>
                    </a:prstGeom>
                    <a:ln/>
                  </pic:spPr>
                </pic:pic>
              </a:graphicData>
            </a:graphic>
          </wp:inline>
        </w:drawing>
      </w:r>
    </w:p>
    <w:p w14:paraId="000000C9" w14:textId="77777777" w:rsidR="00513C15" w:rsidRDefault="008F5995">
      <w:pPr>
        <w:pStyle w:val="Normal1"/>
        <w:rPr>
          <w:sz w:val="20"/>
          <w:szCs w:val="20"/>
        </w:rPr>
      </w:pPr>
      <w:r>
        <w:rPr>
          <w:sz w:val="20"/>
          <w:szCs w:val="20"/>
        </w:rPr>
        <w:t xml:space="preserve">Nota. Tomada de: </w:t>
      </w:r>
      <w:hyperlink r:id="rId25">
        <w:r>
          <w:rPr>
            <w:color w:val="0000FF"/>
            <w:sz w:val="20"/>
            <w:szCs w:val="20"/>
            <w:u w:val="single"/>
          </w:rPr>
          <w:t>https://slideplayer.es/amp/1025784/</w:t>
        </w:r>
      </w:hyperlink>
    </w:p>
    <w:p w14:paraId="000000CA" w14:textId="77777777" w:rsidR="00513C15" w:rsidRDefault="009246D8">
      <w:pPr>
        <w:pStyle w:val="Normal1"/>
        <w:jc w:val="both"/>
        <w:rPr>
          <w:sz w:val="20"/>
          <w:szCs w:val="20"/>
        </w:rPr>
      </w:pPr>
      <w:sdt>
        <w:sdtPr>
          <w:tag w:val="goog_rdk_8"/>
          <w:id w:val="1836463099"/>
        </w:sdtPr>
        <w:sdtContent>
          <w:commentRangeStart w:id="11"/>
        </w:sdtContent>
      </w:sdt>
    </w:p>
    <w:tbl>
      <w:tblPr>
        <w:tblStyle w:val="affffffffffc"/>
        <w:tblW w:w="10238" w:type="dxa"/>
        <w:tblInd w:w="-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38"/>
      </w:tblGrid>
      <w:tr w:rsidR="00513C15" w14:paraId="6830656A" w14:textId="77777777">
        <w:trPr>
          <w:trHeight w:val="1662"/>
        </w:trPr>
        <w:tc>
          <w:tcPr>
            <w:tcW w:w="10238" w:type="dxa"/>
          </w:tcPr>
          <w:p w14:paraId="1DCE55DE" w14:textId="77777777" w:rsidR="00C93A3C" w:rsidRDefault="00C93A3C">
            <w:pPr>
              <w:pStyle w:val="Normal1"/>
              <w:ind w:left="74"/>
              <w:jc w:val="both"/>
              <w:rPr>
                <w:b w:val="0"/>
                <w:sz w:val="20"/>
                <w:szCs w:val="20"/>
              </w:rPr>
            </w:pPr>
          </w:p>
          <w:p w14:paraId="000000CB" w14:textId="26BC3873" w:rsidR="00513C15" w:rsidRDefault="008F5995">
            <w:pPr>
              <w:pStyle w:val="Normal1"/>
              <w:ind w:left="74"/>
              <w:jc w:val="both"/>
              <w:rPr>
                <w:b w:val="0"/>
                <w:sz w:val="20"/>
                <w:szCs w:val="20"/>
              </w:rPr>
            </w:pPr>
            <w:r>
              <w:rPr>
                <w:b w:val="0"/>
                <w:sz w:val="20"/>
                <w:szCs w:val="20"/>
              </w:rPr>
              <w:t xml:space="preserve">En el </w:t>
            </w:r>
            <w:r>
              <w:rPr>
                <w:sz w:val="20"/>
                <w:szCs w:val="20"/>
              </w:rPr>
              <w:t>Anexo 3 - Distribuciones continuas</w:t>
            </w:r>
            <w:r>
              <w:rPr>
                <w:b w:val="0"/>
                <w:sz w:val="20"/>
                <w:szCs w:val="20"/>
              </w:rPr>
              <w:t xml:space="preserve"> encontrarán una tabla que ofrece una descripción general de varias distribuciones continuas que se usan comúnmente en el modelado de análisis de riesgos, de modo que pueda enfocarse más fácilmente en cuáles podrían ser las más apropiadas para sus necesidades de modelado. Siga los enlaces para obtener una explicación detallada de cada uno. Se ha utilizado el nombre más común para cada distribución.</w:t>
            </w:r>
            <w:commentRangeEnd w:id="11"/>
            <w:r>
              <w:commentReference w:id="11"/>
            </w:r>
          </w:p>
        </w:tc>
      </w:tr>
    </w:tbl>
    <w:p w14:paraId="000000CC" w14:textId="77777777" w:rsidR="00513C15" w:rsidRDefault="00513C15">
      <w:pPr>
        <w:pStyle w:val="Normal1"/>
        <w:jc w:val="both"/>
        <w:rPr>
          <w:sz w:val="20"/>
          <w:szCs w:val="20"/>
        </w:rPr>
      </w:pPr>
    </w:p>
    <w:p w14:paraId="000000CD" w14:textId="77777777" w:rsidR="00513C15" w:rsidRDefault="008F5995">
      <w:pPr>
        <w:pStyle w:val="Normal1"/>
        <w:jc w:val="both"/>
        <w:rPr>
          <w:sz w:val="20"/>
          <w:szCs w:val="20"/>
        </w:rPr>
      </w:pPr>
      <w:r>
        <w:rPr>
          <w:sz w:val="20"/>
          <w:szCs w:val="20"/>
        </w:rPr>
        <w:t>Una distribución continua se utiliza para representar una variable que puede tomar cualquier valor dentro de un rango definido (dominio). Por ejemplo, la estatura de un inglés adulto escogido al azar tendrá una distribución continua, porque la estatura de una persona es esencialmente infinitamente divisible. Se podría medir su estatura en centímetro, milímetro, décimo de milímetro, etc.; la escala se puede dividir repetidamente generando cada vez más valores posibles.</w:t>
      </w:r>
    </w:p>
    <w:p w14:paraId="000000CE" w14:textId="77777777" w:rsidR="00513C15" w:rsidRDefault="00513C15">
      <w:pPr>
        <w:pStyle w:val="Normal1"/>
        <w:jc w:val="both"/>
        <w:rPr>
          <w:sz w:val="20"/>
          <w:szCs w:val="20"/>
        </w:rPr>
      </w:pPr>
    </w:p>
    <w:p w14:paraId="000000CF" w14:textId="77777777" w:rsidR="00513C15" w:rsidRDefault="008F5995">
      <w:pPr>
        <w:pStyle w:val="Normal1"/>
        <w:jc w:val="both"/>
        <w:rPr>
          <w:sz w:val="20"/>
          <w:szCs w:val="20"/>
        </w:rPr>
      </w:pPr>
      <w:r>
        <w:rPr>
          <w:sz w:val="20"/>
          <w:szCs w:val="20"/>
        </w:rPr>
        <w:t>Propiedades como el tiempo, la masa y la distancia, que son infinitamente divisibles, se modelan utilizando distribuciones continuas. En la práctica, también se usan distribuciones continuas para modelar variables que son, en verdad, discretas, pero donde la brecha entre los valores permitidos es insignificante: por ejemplo, el costo del proyecto (que es discreto con pasos de un centavo, un centavo, etc.), tipo de cambio (que solo se cotiza a unas pocas cifras significativas), número de empleados en una gran organización, etc.</w:t>
      </w:r>
    </w:p>
    <w:p w14:paraId="000000D0" w14:textId="77777777" w:rsidR="00513C15" w:rsidRDefault="009246D8">
      <w:pPr>
        <w:pStyle w:val="Normal1"/>
        <w:rPr>
          <w:b/>
          <w:sz w:val="20"/>
          <w:szCs w:val="20"/>
        </w:rPr>
      </w:pPr>
      <w:sdt>
        <w:sdtPr>
          <w:tag w:val="goog_rdk_9"/>
          <w:id w:val="1942052274"/>
        </w:sdtPr>
        <w:sdtContent>
          <w:commentRangeStart w:id="12"/>
        </w:sdtContent>
      </w:sdt>
    </w:p>
    <w:tbl>
      <w:tblPr>
        <w:tblStyle w:val="affffffffffd"/>
        <w:tblW w:w="920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04"/>
      </w:tblGrid>
      <w:tr w:rsidR="00513C15" w14:paraId="079B1E3C" w14:textId="77777777">
        <w:trPr>
          <w:trHeight w:val="1567"/>
        </w:trPr>
        <w:tc>
          <w:tcPr>
            <w:tcW w:w="9204" w:type="dxa"/>
          </w:tcPr>
          <w:p w14:paraId="000000D1" w14:textId="0FC0E112" w:rsidR="00513C15" w:rsidRDefault="008F5995">
            <w:pPr>
              <w:pStyle w:val="Normal1"/>
              <w:rPr>
                <w:sz w:val="20"/>
                <w:szCs w:val="20"/>
              </w:rPr>
            </w:pPr>
            <w:r>
              <w:rPr>
                <w:sz w:val="20"/>
                <w:szCs w:val="20"/>
              </w:rPr>
              <w:t xml:space="preserve"> Distribución normal</w:t>
            </w:r>
          </w:p>
          <w:p w14:paraId="75872496" w14:textId="77777777" w:rsidR="00C93A3C" w:rsidRDefault="00C93A3C">
            <w:pPr>
              <w:pStyle w:val="Normal1"/>
              <w:rPr>
                <w:sz w:val="20"/>
                <w:szCs w:val="20"/>
              </w:rPr>
            </w:pPr>
          </w:p>
          <w:p w14:paraId="000000D2" w14:textId="77777777" w:rsidR="00513C15" w:rsidRDefault="008F5995">
            <w:pPr>
              <w:pStyle w:val="Normal1"/>
              <w:ind w:left="137"/>
              <w:rPr>
                <w:b w:val="0"/>
                <w:sz w:val="20"/>
                <w:szCs w:val="20"/>
              </w:rPr>
            </w:pPr>
            <w:r>
              <w:rPr>
                <w:b w:val="0"/>
                <w:sz w:val="20"/>
                <w:szCs w:val="20"/>
              </w:rPr>
              <w:t>En la teoría de la probabilidad, la distribución normal (o gaussiana o Gauss o Laplace-Gauss) es un tipo de distribución de probabilidad continua para un valor real- variable aleatoria. La forma general de su función de densidad de probabilidad es:</w:t>
            </w:r>
          </w:p>
          <w:p w14:paraId="000000D3" w14:textId="77777777" w:rsidR="00513C15" w:rsidRDefault="008F5995">
            <w:pPr>
              <w:pStyle w:val="Normal1"/>
              <w:jc w:val="center"/>
              <w:rPr>
                <w:b w:val="0"/>
                <w:sz w:val="20"/>
                <w:szCs w:val="20"/>
              </w:rPr>
            </w:pPr>
            <w:r>
              <w:rPr>
                <w:noProof/>
                <w:sz w:val="20"/>
                <w:szCs w:val="20"/>
                <w:lang w:val="es-CO" w:eastAsia="es-CO"/>
              </w:rPr>
              <w:drawing>
                <wp:inline distT="0" distB="0" distL="0" distR="0" wp14:anchorId="2C9E0D79" wp14:editId="07777777">
                  <wp:extent cx="1606756" cy="434481"/>
                  <wp:effectExtent l="0" t="0" r="0" b="0"/>
                  <wp:docPr id="48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1606756" cy="434481"/>
                          </a:xfrm>
                          <a:prstGeom prst="rect">
                            <a:avLst/>
                          </a:prstGeom>
                          <a:ln/>
                        </pic:spPr>
                      </pic:pic>
                    </a:graphicData>
                  </a:graphic>
                </wp:inline>
              </w:drawing>
            </w:r>
          </w:p>
          <w:p w14:paraId="218BAECC" w14:textId="77777777" w:rsidR="00C93A3C" w:rsidRDefault="00C93A3C">
            <w:pPr>
              <w:pStyle w:val="Normal1"/>
              <w:jc w:val="both"/>
              <w:rPr>
                <w:b w:val="0"/>
                <w:sz w:val="20"/>
                <w:szCs w:val="20"/>
              </w:rPr>
            </w:pPr>
          </w:p>
          <w:p w14:paraId="000000D4" w14:textId="5C937F68" w:rsidR="00513C15" w:rsidRDefault="008F5995">
            <w:pPr>
              <w:pStyle w:val="Normal1"/>
              <w:jc w:val="both"/>
              <w:rPr>
                <w:b w:val="0"/>
                <w:sz w:val="20"/>
                <w:szCs w:val="20"/>
              </w:rPr>
            </w:pPr>
            <w:r>
              <w:rPr>
                <w:b w:val="0"/>
                <w:sz w:val="20"/>
                <w:szCs w:val="20"/>
              </w:rPr>
              <w:t>El parámetro μ es la media o expectativa de la distribución (y también su mediana y moda), mientras que el parámetro es su desviación estándar σ. La varianza de la distribución es σ</w:t>
            </w:r>
            <w:r>
              <w:rPr>
                <w:b w:val="0"/>
                <w:sz w:val="20"/>
                <w:szCs w:val="20"/>
                <w:vertAlign w:val="superscript"/>
              </w:rPr>
              <w:t>2</w:t>
            </w:r>
            <w:r>
              <w:rPr>
                <w:b w:val="0"/>
                <w:sz w:val="20"/>
                <w:szCs w:val="20"/>
              </w:rPr>
              <w:t>. Se dice que una variable aleatoria con una distribución gaussiana tiene una distribución normal y se denomina desviación normal.</w:t>
            </w:r>
          </w:p>
          <w:p w14:paraId="000000D5" w14:textId="77777777" w:rsidR="00513C15" w:rsidRDefault="00513C15">
            <w:pPr>
              <w:pStyle w:val="Normal1"/>
              <w:jc w:val="both"/>
              <w:rPr>
                <w:sz w:val="20"/>
                <w:szCs w:val="20"/>
              </w:rPr>
            </w:pPr>
          </w:p>
          <w:p w14:paraId="000000D6" w14:textId="77777777" w:rsidR="00513C15" w:rsidRDefault="00513C15">
            <w:pPr>
              <w:pStyle w:val="Normal1"/>
              <w:jc w:val="center"/>
              <w:rPr>
                <w:sz w:val="20"/>
                <w:szCs w:val="20"/>
              </w:rPr>
            </w:pPr>
          </w:p>
          <w:p w14:paraId="000000D7" w14:textId="05D23635" w:rsidR="00513C15" w:rsidRDefault="008F5995">
            <w:pPr>
              <w:pStyle w:val="Normal1"/>
              <w:rPr>
                <w:sz w:val="20"/>
                <w:szCs w:val="20"/>
              </w:rPr>
            </w:pPr>
            <w:r>
              <w:rPr>
                <w:sz w:val="20"/>
                <w:szCs w:val="20"/>
              </w:rPr>
              <w:t xml:space="preserve">Figura </w:t>
            </w:r>
            <w:r w:rsidR="00D64AF1">
              <w:rPr>
                <w:sz w:val="20"/>
                <w:szCs w:val="20"/>
              </w:rPr>
              <w:t>3</w:t>
            </w:r>
          </w:p>
          <w:p w14:paraId="000000D8" w14:textId="77777777" w:rsidR="00513C15" w:rsidRDefault="008F5995">
            <w:pPr>
              <w:pStyle w:val="Normal1"/>
              <w:rPr>
                <w:b w:val="0"/>
                <w:i/>
                <w:sz w:val="20"/>
                <w:szCs w:val="20"/>
              </w:rPr>
            </w:pPr>
            <w:r>
              <w:rPr>
                <w:b w:val="0"/>
                <w:i/>
                <w:sz w:val="20"/>
                <w:szCs w:val="20"/>
              </w:rPr>
              <w:t>Distribución normal</w:t>
            </w:r>
          </w:p>
          <w:p w14:paraId="000000D9" w14:textId="77777777" w:rsidR="00513C15" w:rsidRDefault="008F5995">
            <w:pPr>
              <w:pStyle w:val="Normal1"/>
              <w:rPr>
                <w:b w:val="0"/>
                <w:sz w:val="20"/>
                <w:szCs w:val="20"/>
              </w:rPr>
            </w:pPr>
            <w:r>
              <w:rPr>
                <w:b w:val="0"/>
                <w:sz w:val="20"/>
                <w:szCs w:val="20"/>
              </w:rPr>
              <w:t xml:space="preserve"> </w:t>
            </w:r>
            <w:r>
              <w:rPr>
                <w:noProof/>
                <w:sz w:val="20"/>
                <w:szCs w:val="20"/>
                <w:lang w:val="es-CO" w:eastAsia="es-CO"/>
              </w:rPr>
              <w:drawing>
                <wp:inline distT="0" distB="0" distL="0" distR="0" wp14:anchorId="51238C07" wp14:editId="07777777">
                  <wp:extent cx="3058177" cy="1412931"/>
                  <wp:effectExtent l="0" t="0" r="0" b="0"/>
                  <wp:docPr id="489" name="image35.jpg" descr="https://4.bp.blogspot.com/-yIMsLCL_h30/V9b2PWVjm7I/AAAAAAAACuo/7XI4npuaYTMIymOoma7Oh_3qwvCZ5I2kQCLcB/s400/x.jpg"/>
                  <wp:cNvGraphicFramePr/>
                  <a:graphic xmlns:a="http://schemas.openxmlformats.org/drawingml/2006/main">
                    <a:graphicData uri="http://schemas.openxmlformats.org/drawingml/2006/picture">
                      <pic:pic xmlns:pic="http://schemas.openxmlformats.org/drawingml/2006/picture">
                        <pic:nvPicPr>
                          <pic:cNvPr id="0" name="image35.jpg" descr="https://4.bp.blogspot.com/-yIMsLCL_h30/V9b2PWVjm7I/AAAAAAAACuo/7XI4npuaYTMIymOoma7Oh_3qwvCZ5I2kQCLcB/s400/x.jpg"/>
                          <pic:cNvPicPr preferRelativeResize="0"/>
                        </pic:nvPicPr>
                        <pic:blipFill>
                          <a:blip r:embed="rId27"/>
                          <a:srcRect l="6250" t="16836" r="5997"/>
                          <a:stretch>
                            <a:fillRect/>
                          </a:stretch>
                        </pic:blipFill>
                        <pic:spPr>
                          <a:xfrm>
                            <a:off x="0" y="0"/>
                            <a:ext cx="3058177" cy="1412931"/>
                          </a:xfrm>
                          <a:prstGeom prst="rect">
                            <a:avLst/>
                          </a:prstGeom>
                          <a:ln/>
                        </pic:spPr>
                      </pic:pic>
                    </a:graphicData>
                  </a:graphic>
                </wp:inline>
              </w:drawing>
            </w:r>
          </w:p>
          <w:p w14:paraId="000000DA" w14:textId="77777777" w:rsidR="00513C15" w:rsidRDefault="008F5995">
            <w:pPr>
              <w:pStyle w:val="Normal1"/>
              <w:rPr>
                <w:b w:val="0"/>
                <w:sz w:val="20"/>
                <w:szCs w:val="20"/>
              </w:rPr>
            </w:pPr>
            <w:r>
              <w:rPr>
                <w:b w:val="0"/>
                <w:sz w:val="20"/>
                <w:szCs w:val="20"/>
              </w:rPr>
              <w:t xml:space="preserve">Nota. Tomada de </w:t>
            </w:r>
            <w:hyperlink r:id="rId28">
              <w:r>
                <w:rPr>
                  <w:b w:val="0"/>
                  <w:color w:val="0000FF"/>
                  <w:sz w:val="20"/>
                  <w:szCs w:val="20"/>
                  <w:u w:val="single"/>
                </w:rPr>
                <w:t>http://matepedia-estadistica.blogspot.com/2016/09/caracteristicas-de-una-distribucion.html</w:t>
              </w:r>
            </w:hyperlink>
          </w:p>
          <w:p w14:paraId="000000DB" w14:textId="77777777" w:rsidR="00513C15" w:rsidRDefault="00513C15">
            <w:pPr>
              <w:pStyle w:val="Normal1"/>
              <w:jc w:val="both"/>
              <w:rPr>
                <w:b w:val="0"/>
                <w:sz w:val="20"/>
                <w:szCs w:val="20"/>
              </w:rPr>
            </w:pPr>
          </w:p>
          <w:p w14:paraId="000000DC" w14:textId="77777777" w:rsidR="00513C15" w:rsidRDefault="008F5995">
            <w:pPr>
              <w:pStyle w:val="Normal1"/>
              <w:ind w:left="137"/>
              <w:rPr>
                <w:b w:val="0"/>
                <w:sz w:val="20"/>
                <w:szCs w:val="20"/>
              </w:rPr>
            </w:pPr>
            <w:r>
              <w:rPr>
                <w:b w:val="0"/>
                <w:sz w:val="20"/>
                <w:szCs w:val="20"/>
              </w:rPr>
              <w:t xml:space="preserve">Cualquier combinación lineal de una colección fija de desviaciones normales es una desviación normal. Muchos resultados y métodos, como la propagación de la incertidumbre y el ajuste de parámetros por mínimos cuadrados, pueden derivarse analíticamente de forma explícita cuando las variables relevantes se distribuyen normalmente. Una distribución normal a veces se denomina informalmente curva de campana. Sin embargo, muchas otras distribuciones tienen forma de campana (como las distribuciones de </w:t>
            </w:r>
            <w:proofErr w:type="spellStart"/>
            <w:r>
              <w:rPr>
                <w:b w:val="0"/>
                <w:sz w:val="20"/>
                <w:szCs w:val="20"/>
              </w:rPr>
              <w:t>Cauchy</w:t>
            </w:r>
            <w:proofErr w:type="spellEnd"/>
            <w:r>
              <w:rPr>
                <w:b w:val="0"/>
                <w:sz w:val="20"/>
                <w:szCs w:val="20"/>
              </w:rPr>
              <w:t xml:space="preserve">, de </w:t>
            </w:r>
            <w:proofErr w:type="spellStart"/>
            <w:r>
              <w:rPr>
                <w:b w:val="0"/>
                <w:sz w:val="20"/>
                <w:szCs w:val="20"/>
              </w:rPr>
              <w:t>Student</w:t>
            </w:r>
            <w:proofErr w:type="spellEnd"/>
            <w:r>
              <w:rPr>
                <w:b w:val="0"/>
                <w:sz w:val="20"/>
                <w:szCs w:val="20"/>
              </w:rPr>
              <w:t xml:space="preserve"> y logística).</w:t>
            </w:r>
            <w:commentRangeEnd w:id="12"/>
            <w:r>
              <w:commentReference w:id="12"/>
            </w:r>
          </w:p>
        </w:tc>
      </w:tr>
    </w:tbl>
    <w:p w14:paraId="000000DD" w14:textId="77777777" w:rsidR="00513C15" w:rsidRDefault="00513C15">
      <w:pPr>
        <w:pStyle w:val="Normal1"/>
        <w:jc w:val="both"/>
        <w:rPr>
          <w:sz w:val="20"/>
          <w:szCs w:val="20"/>
        </w:rPr>
      </w:pPr>
    </w:p>
    <w:p w14:paraId="000000DE" w14:textId="77777777" w:rsidR="00513C15" w:rsidRDefault="009246D8">
      <w:pPr>
        <w:pStyle w:val="Normal1"/>
        <w:jc w:val="both"/>
        <w:rPr>
          <w:sz w:val="20"/>
          <w:szCs w:val="20"/>
        </w:rPr>
      </w:pPr>
      <w:sdt>
        <w:sdtPr>
          <w:tag w:val="goog_rdk_10"/>
          <w:id w:val="609561522"/>
        </w:sdtPr>
        <w:sdtContent>
          <w:commentRangeStart w:id="13"/>
        </w:sdtContent>
      </w:sdt>
    </w:p>
    <w:tbl>
      <w:tblPr>
        <w:tblStyle w:val="affffffffffe"/>
        <w:tblW w:w="10333"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33"/>
      </w:tblGrid>
      <w:tr w:rsidR="00513C15" w14:paraId="27D76025" w14:textId="77777777">
        <w:trPr>
          <w:trHeight w:val="270"/>
        </w:trPr>
        <w:tc>
          <w:tcPr>
            <w:tcW w:w="10333" w:type="dxa"/>
          </w:tcPr>
          <w:p w14:paraId="000000DF" w14:textId="77777777" w:rsidR="00513C15" w:rsidRDefault="008F5995">
            <w:pPr>
              <w:pStyle w:val="Normal1"/>
              <w:ind w:left="216"/>
              <w:jc w:val="both"/>
              <w:rPr>
                <w:sz w:val="20"/>
                <w:szCs w:val="20"/>
              </w:rPr>
            </w:pPr>
            <w:r>
              <w:rPr>
                <w:b w:val="0"/>
                <w:sz w:val="20"/>
                <w:szCs w:val="20"/>
              </w:rPr>
              <w:t>Para profundizar aún más sobre distribuciones continuas, diríjase al</w:t>
            </w:r>
            <w:r>
              <w:rPr>
                <w:sz w:val="20"/>
                <w:szCs w:val="20"/>
              </w:rPr>
              <w:t xml:space="preserve"> Anexo 3 - Distribuciones continuas.</w:t>
            </w:r>
            <w:commentRangeEnd w:id="13"/>
            <w:r>
              <w:commentReference w:id="13"/>
            </w:r>
          </w:p>
        </w:tc>
      </w:tr>
    </w:tbl>
    <w:p w14:paraId="000000E0" w14:textId="77777777" w:rsidR="00513C15" w:rsidRDefault="00513C15">
      <w:pPr>
        <w:pStyle w:val="Normal1"/>
        <w:rPr>
          <w:b/>
          <w:sz w:val="20"/>
          <w:szCs w:val="20"/>
        </w:rPr>
      </w:pPr>
    </w:p>
    <w:p w14:paraId="000000E1" w14:textId="77777777" w:rsidR="00513C15" w:rsidRDefault="008F5995">
      <w:pPr>
        <w:pStyle w:val="Normal1"/>
        <w:rPr>
          <w:b/>
          <w:sz w:val="20"/>
          <w:szCs w:val="20"/>
        </w:rPr>
      </w:pPr>
      <w:r>
        <w:rPr>
          <w:b/>
          <w:sz w:val="20"/>
          <w:szCs w:val="20"/>
        </w:rPr>
        <w:t>1.4. Muestreo, distribución de medias muéstrales</w:t>
      </w:r>
    </w:p>
    <w:p w14:paraId="000000E2" w14:textId="77777777" w:rsidR="00513C15" w:rsidRDefault="00513C15">
      <w:pPr>
        <w:pStyle w:val="Normal1"/>
        <w:rPr>
          <w:b/>
          <w:sz w:val="20"/>
          <w:szCs w:val="20"/>
        </w:rPr>
      </w:pPr>
    </w:p>
    <w:commentRangeStart w:id="14"/>
    <w:p w14:paraId="000000E3" w14:textId="2FA1FA73" w:rsidR="00513C15" w:rsidRDefault="009246D8">
      <w:pPr>
        <w:pStyle w:val="Normal1"/>
        <w:rPr>
          <w:sz w:val="20"/>
          <w:szCs w:val="20"/>
        </w:rPr>
      </w:pPr>
      <w:sdt>
        <w:sdtPr>
          <w:tag w:val="goog_rdk_11"/>
          <w:id w:val="657983474"/>
          <w:showingPlcHdr/>
        </w:sdtPr>
        <w:sdtContent>
          <w:r w:rsidR="00744612">
            <w:t xml:space="preserve">     </w:t>
          </w:r>
          <w:commentRangeStart w:id="15"/>
        </w:sdtContent>
      </w:sdt>
      <w:r w:rsidR="008F5995">
        <w:rPr>
          <w:sz w:val="20"/>
          <w:szCs w:val="20"/>
        </w:rPr>
        <w:t>Para este tema se invita a  revisar de qué trata</w:t>
      </w:r>
      <w:commentRangeEnd w:id="15"/>
      <w:r w:rsidR="008F5995">
        <w:commentReference w:id="15"/>
      </w:r>
      <w:r w:rsidR="008F5995">
        <w:rPr>
          <w:sz w:val="20"/>
          <w:szCs w:val="20"/>
        </w:rPr>
        <w:t xml:space="preserve"> el muestreo y la distribución de medias muestrales.</w:t>
      </w:r>
      <w:commentRangeEnd w:id="14"/>
      <w:r w:rsidR="008800F5">
        <w:rPr>
          <w:rStyle w:val="Refdecomentario"/>
        </w:rPr>
        <w:commentReference w:id="14"/>
      </w:r>
    </w:p>
    <w:p w14:paraId="000000E4" w14:textId="01A47259" w:rsidR="00513C15" w:rsidRDefault="00D64AF1">
      <w:pPr>
        <w:pStyle w:val="Normal1"/>
        <w:rPr>
          <w:sz w:val="20"/>
          <w:szCs w:val="20"/>
        </w:rPr>
      </w:pPr>
      <w:r>
        <w:rPr>
          <w:noProof/>
          <w:sz w:val="20"/>
          <w:szCs w:val="20"/>
          <w:lang w:val="es-CO" w:eastAsia="es-CO"/>
        </w:rPr>
        <mc:AlternateContent>
          <mc:Choice Requires="wps">
            <w:drawing>
              <wp:inline distT="0" distB="0" distL="0" distR="0" wp14:anchorId="1CC37D07" wp14:editId="124D5CE2">
                <wp:extent cx="5760720" cy="756920"/>
                <wp:effectExtent l="0" t="0" r="0" b="5080"/>
                <wp:docPr id="1591317877"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3EE84130" w14:textId="4503F2B0" w:rsidR="009246D8" w:rsidRDefault="009246D8" w:rsidP="00D64AF1">
                            <w:pPr>
                              <w:jc w:val="center"/>
                              <w:rPr>
                                <w:color w:val="FFFFFF" w:themeColor="background1"/>
                              </w:rPr>
                            </w:pPr>
                            <w:proofErr w:type="spellStart"/>
                            <w:r>
                              <w:rPr>
                                <w:color w:val="FFFFFF" w:themeColor="background1"/>
                              </w:rPr>
                              <w:t>Slyders</w:t>
                            </w:r>
                            <w:proofErr w:type="spellEnd"/>
                          </w:p>
                          <w:p w14:paraId="6F19B41D" w14:textId="2874E237"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1.4 Muestreo, distribución de medias muéstrales.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C37D07" id="_x0000_s1037"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uTwIAAJIEAAAOAAAAZHJzL2Uyb0RvYy54bWysVE1v2zAMvQ/YfxB0X+x8N0GcIkuRYUDQ&#10;FkiHnhVZTgzIokYpsbNfP0pO0rTbadhFpkTykXwkPbtvKs2OCl0JJuPdTsqZMhLy0uwy/uNl9eWO&#10;M+eFyYUGozJ+Uo7fzz9/mtV2qnqwB50rZARi3LS2Gd97b6dJ4uReVcJ1wCpDygKwEp6uuEtyFDWh&#10;VzrppekoqQFziyCVc/T60Cr5POIXhZL+qSic8kxnnHLz8cR4bsOZzGdiukNh96U8pyH+IYtKlIaC&#10;XqEehBfsgOUfUFUpERwUviOhSqAoSqliDVRNN/1QzWYvrIq1EDnOXmly/w9WPh6fkZU59W446fa7&#10;47vxmDMjKurV8iByBJYr5lXjgfUCW7V1U3LaWHLzzVdoyPPy7ugxkNAUWIUvlcdIT7yfrlwTEpP0&#10;OByP0nGPVJJ04+FoQjLBJ2/eFp3/pqBiQcg4Ui8jxeK4dr41vZiEYA50ma9KreMFd9ulRnYU1Pf+&#10;ZDFJL+jvzLRhdcZH/WEakQ0E/xZaG0omFNsWFSTfbJuWqmvFW8hPRARCO1jOylVJ2a6F888CaZKo&#10;QNoO/0RHoYGCwVnibA/462/vwZ4aTFrOaprMjLufB4GKM/3dUOsn3cEgjHK8DIaRRLzVbG815lAt&#10;gUjo0h5aGUVyRq8vYoFQvdISLUJUUgkjKXbG/UVc+nZfaAmlWiyiEQ2vFX5tNlYG6EB56MVL8yrQ&#10;nhsWhuYRLjMsph/61toGTwOLg4eijE0NRLesnvmnwY9jcV7SsFm392j19iuZ/wYAAP//AwBQSwME&#10;FAAGAAgAAAAhAK02o7DbAAAABQEAAA8AAABkcnMvZG93bnJldi54bWxMj0FLw0AQhe+C/2EZwYu0&#10;mwbRJmZTiqDisa3et9lpEszOxuy0TfvrHb3Uy4PhPd77pliMvlMHHGIbyMBsmoBCqoJrqTbwsXmZ&#10;zEFFtuRsFwgNnDDCory+KmzuwpFWeFhzraSEYm4NNMx9rnWsGvQ2TkOPJN4uDN6ynEOt3WCPUu47&#10;nSbJg/a2JVlobI/PDVZf6703sORxl6025/NnuKd3enXt3dv3yZjbm3H5BIpx5EsYfvEFHUph2oY9&#10;uag6A/II/6l4WfKYgtpKaJaloMtC/6cvfwAAAP//AwBQSwECLQAUAAYACAAAACEAtoM4kv4AAADh&#10;AQAAEwAAAAAAAAAAAAAAAAAAAAAAW0NvbnRlbnRfVHlwZXNdLnhtbFBLAQItABQABgAIAAAAIQA4&#10;/SH/1gAAAJQBAAALAAAAAAAAAAAAAAAAAC8BAABfcmVscy8ucmVsc1BLAQItABQABgAIAAAAIQDy&#10;Sw+uTwIAAJIEAAAOAAAAAAAAAAAAAAAAAC4CAABkcnMvZTJvRG9jLnhtbFBLAQItABQABgAIAAAA&#10;IQCtNqOw2wAAAAUBAAAPAAAAAAAAAAAAAAAAAKkEAABkcnMvZG93bnJldi54bWxQSwUGAAAAAAQA&#10;BADzAAAAsQUAAAAA&#10;" fillcolor="#39a900" stroked="f" strokeweight=".5pt">
                <v:textbox>
                  <w:txbxContent>
                    <w:p w14:paraId="3EE84130" w14:textId="4503F2B0" w:rsidR="009246D8" w:rsidRDefault="009246D8" w:rsidP="00D64AF1">
                      <w:pPr>
                        <w:jc w:val="center"/>
                        <w:rPr>
                          <w:color w:val="FFFFFF" w:themeColor="background1"/>
                        </w:rPr>
                      </w:pPr>
                      <w:proofErr w:type="spellStart"/>
                      <w:r>
                        <w:rPr>
                          <w:color w:val="FFFFFF" w:themeColor="background1"/>
                        </w:rPr>
                        <w:t>Slyders</w:t>
                      </w:r>
                      <w:proofErr w:type="spellEnd"/>
                    </w:p>
                    <w:p w14:paraId="6F19B41D" w14:textId="2874E237"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1.4 Muestreo, distribución de medias muéstrales.</w:t>
                      </w:r>
                    </w:p>
                  </w:txbxContent>
                </v:textbox>
                <w10:anchorlock/>
              </v:shape>
            </w:pict>
          </mc:Fallback>
        </mc:AlternateContent>
      </w:r>
    </w:p>
    <w:p w14:paraId="000000E5" w14:textId="4A1C9561" w:rsidR="00513C15" w:rsidRDefault="00513C15">
      <w:pPr>
        <w:pStyle w:val="Normal1"/>
        <w:jc w:val="center"/>
        <w:rPr>
          <w:b/>
          <w:sz w:val="20"/>
          <w:szCs w:val="20"/>
        </w:rPr>
      </w:pPr>
    </w:p>
    <w:p w14:paraId="000000E7" w14:textId="77777777" w:rsidR="00513C15" w:rsidRDefault="00513C15">
      <w:pPr>
        <w:pStyle w:val="Normal1"/>
        <w:jc w:val="center"/>
        <w:rPr>
          <w:sz w:val="20"/>
          <w:szCs w:val="20"/>
        </w:rPr>
      </w:pPr>
    </w:p>
    <w:p w14:paraId="000000E8" w14:textId="77777777" w:rsidR="00513C15" w:rsidRDefault="009246D8">
      <w:pPr>
        <w:pStyle w:val="Normal1"/>
        <w:jc w:val="both"/>
        <w:rPr>
          <w:sz w:val="20"/>
          <w:szCs w:val="20"/>
        </w:rPr>
      </w:pPr>
      <w:sdt>
        <w:sdtPr>
          <w:tag w:val="goog_rdk_12"/>
          <w:id w:val="1642125133"/>
        </w:sdtPr>
        <w:sdtContent>
          <w:commentRangeStart w:id="16"/>
        </w:sdtContent>
      </w:sdt>
      <w:r w:rsidR="008F5995">
        <w:rPr>
          <w:color w:val="000000"/>
          <w:sz w:val="20"/>
          <w:szCs w:val="20"/>
          <w:highlight w:val="white"/>
        </w:rPr>
        <w:t>Y ahora se sugiere complementar la información con la siguiente presentación.</w:t>
      </w:r>
      <w:commentRangeEnd w:id="16"/>
      <w:r w:rsidR="008F5995">
        <w:commentReference w:id="16"/>
      </w:r>
    </w:p>
    <w:p w14:paraId="000000E9" w14:textId="7D5708DC" w:rsidR="00513C15" w:rsidRDefault="00D64AF1">
      <w:pPr>
        <w:pStyle w:val="Normal1"/>
        <w:jc w:val="center"/>
        <w:rPr>
          <w:sz w:val="20"/>
          <w:szCs w:val="20"/>
        </w:rPr>
      </w:pPr>
      <w:r>
        <w:rPr>
          <w:noProof/>
          <w:sz w:val="20"/>
          <w:szCs w:val="20"/>
          <w:lang w:val="es-CO" w:eastAsia="es-CO"/>
        </w:rPr>
        <mc:AlternateContent>
          <mc:Choice Requires="wps">
            <w:drawing>
              <wp:inline distT="0" distB="0" distL="0" distR="0" wp14:anchorId="14CB91C5" wp14:editId="0EFBE273">
                <wp:extent cx="5760720" cy="756920"/>
                <wp:effectExtent l="0" t="0" r="0" b="5080"/>
                <wp:docPr id="1735373816"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737C2CAA" w14:textId="1CCCF170" w:rsidR="009246D8" w:rsidRDefault="009246D8" w:rsidP="00D64AF1">
                            <w:pPr>
                              <w:jc w:val="center"/>
                              <w:rPr>
                                <w:color w:val="FFFFFF" w:themeColor="background1"/>
                              </w:rPr>
                            </w:pPr>
                            <w:r>
                              <w:rPr>
                                <w:color w:val="FFFFFF" w:themeColor="background1"/>
                              </w:rPr>
                              <w:t>Presentación interactiva</w:t>
                            </w:r>
                          </w:p>
                          <w:p w14:paraId="7DCA7B5A" w14:textId="3A7B550A"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1.4</w:t>
                            </w:r>
                            <w:r w:rsidRPr="003B3470">
                              <w:rPr>
                                <w:color w:val="FFFFFF" w:themeColor="background1"/>
                              </w:rPr>
                              <w:t>_</w:t>
                            </w:r>
                            <w:r>
                              <w:rPr>
                                <w:color w:val="FFFFFF" w:themeColor="background1"/>
                              </w:rPr>
                              <w:t>Muestreo, distribución de medias muéstrales.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CB91C5" id="_x0000_s1038"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0TwIAAJIEAAAOAAAAZHJzL2Uyb0RvYy54bWysVE1v2zAMvQ/YfxB0X+x8N0GcIkuRYUDQ&#10;FkiHnhVZTgzIokYpsbNfP0pO0rTbadhFpkTykXwkPbtvKs2OCl0JJuPdTsqZMhLy0uwy/uNl9eWO&#10;M+eFyYUGozJ+Uo7fzz9/mtV2qnqwB50rZARi3LS2Gd97b6dJ4uReVcJ1wCpDygKwEp6uuEtyFDWh&#10;VzrppekoqQFziyCVc/T60Cr5POIXhZL+qSic8kxnnHLz8cR4bsOZzGdiukNh96U8pyH+IYtKlIaC&#10;XqEehBfsgOUfUFUpERwUviOhSqAoSqliDVRNN/1QzWYvrIq1EDnOXmly/w9WPh6fkZU59W7cH/bH&#10;/bvuiDMjKurV8iByBJYr5lXjgfUCW7V1U3LaWHLzzVdoyPPy7ugxkNAUWIUvlcdIT7yfrlwTEpP0&#10;OByP0nGPVJJ04+FoQjLBJ2/eFp3/pqBiQcg4Ui8jxeK4dr41vZiEYA50ma9KreMFd9ulRnYU1Pf+&#10;ZDFJL+jvzLRhdcZH/WEakQ0E/xZaG0omFNsWFSTfbJuWqisTW8hPRARCO1jOylVJ2a6F888CaZKo&#10;QNoO/0RHoYGCwVnibA/462/vwZ4aTFrOaprMjLufB4GKM/3dUOsn3cEgjHK8DIaRRLzVbG815lAt&#10;gUjo0h5aGUVyRq8vYoFQvdISLUJUUgkjKXbG/UVc+nZfaAmlWiyiEQ2vFX5tNlYG6EB56MVL8yrQ&#10;nhsWhuYRLjMsph/61toGTwOLg4eijE0NRLesnvmnwY9jcV7SsFm392j19iuZ/wYAAP//AwBQSwME&#10;FAAGAAgAAAAhAK02o7DbAAAABQEAAA8AAABkcnMvZG93bnJldi54bWxMj0FLw0AQhe+C/2EZwYu0&#10;mwbRJmZTiqDisa3et9lpEszOxuy0TfvrHb3Uy4PhPd77pliMvlMHHGIbyMBsmoBCqoJrqTbwsXmZ&#10;zEFFtuRsFwgNnDDCory+KmzuwpFWeFhzraSEYm4NNMx9rnWsGvQ2TkOPJN4uDN6ynEOt3WCPUu47&#10;nSbJg/a2JVlobI/PDVZf6703sORxl6025/NnuKd3enXt3dv3yZjbm3H5BIpx5EsYfvEFHUph2oY9&#10;uag6A/II/6l4WfKYgtpKaJaloMtC/6cvfwAAAP//AwBQSwECLQAUAAYACAAAACEAtoM4kv4AAADh&#10;AQAAEwAAAAAAAAAAAAAAAAAAAAAAW0NvbnRlbnRfVHlwZXNdLnhtbFBLAQItABQABgAIAAAAIQA4&#10;/SH/1gAAAJQBAAALAAAAAAAAAAAAAAAAAC8BAABfcmVscy8ucmVsc1BLAQItABQABgAIAAAAIQC8&#10;cT+0TwIAAJIEAAAOAAAAAAAAAAAAAAAAAC4CAABkcnMvZTJvRG9jLnhtbFBLAQItABQABgAIAAAA&#10;IQCtNqOw2wAAAAUBAAAPAAAAAAAAAAAAAAAAAKkEAABkcnMvZG93bnJldi54bWxQSwUGAAAAAAQA&#10;BADzAAAAsQUAAAAA&#10;" fillcolor="#39a900" stroked="f" strokeweight=".5pt">
                <v:textbox>
                  <w:txbxContent>
                    <w:p w14:paraId="737C2CAA" w14:textId="1CCCF170" w:rsidR="009246D8" w:rsidRDefault="009246D8" w:rsidP="00D64AF1">
                      <w:pPr>
                        <w:jc w:val="center"/>
                        <w:rPr>
                          <w:color w:val="FFFFFF" w:themeColor="background1"/>
                        </w:rPr>
                      </w:pPr>
                      <w:r>
                        <w:rPr>
                          <w:color w:val="FFFFFF" w:themeColor="background1"/>
                        </w:rPr>
                        <w:t>Presentación interactiva</w:t>
                      </w:r>
                    </w:p>
                    <w:p w14:paraId="7DCA7B5A" w14:textId="3A7B550A"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1.4</w:t>
                      </w:r>
                      <w:r w:rsidRPr="003B3470">
                        <w:rPr>
                          <w:color w:val="FFFFFF" w:themeColor="background1"/>
                        </w:rPr>
                        <w:t>_</w:t>
                      </w:r>
                      <w:r>
                        <w:rPr>
                          <w:color w:val="FFFFFF" w:themeColor="background1"/>
                        </w:rPr>
                        <w:t>Muestreo, distribución de medias muéstrales.</w:t>
                      </w:r>
                    </w:p>
                  </w:txbxContent>
                </v:textbox>
                <w10:anchorlock/>
              </v:shape>
            </w:pict>
          </mc:Fallback>
        </mc:AlternateContent>
      </w:r>
    </w:p>
    <w:p w14:paraId="000000EA" w14:textId="77777777" w:rsidR="00513C15" w:rsidRDefault="00513C15">
      <w:pPr>
        <w:pStyle w:val="Normal1"/>
        <w:jc w:val="both"/>
        <w:rPr>
          <w:sz w:val="20"/>
          <w:szCs w:val="20"/>
        </w:rPr>
      </w:pPr>
    </w:p>
    <w:p w14:paraId="000000EB" w14:textId="77777777" w:rsidR="00513C15" w:rsidRDefault="008F5995">
      <w:pPr>
        <w:pStyle w:val="Normal1"/>
        <w:jc w:val="both"/>
        <w:rPr>
          <w:sz w:val="20"/>
          <w:szCs w:val="20"/>
        </w:rPr>
      </w:pPr>
      <w:r>
        <w:t xml:space="preserve">     </w:t>
      </w:r>
      <w:sdt>
        <w:sdtPr>
          <w:tag w:val="goog_rdk_13"/>
          <w:id w:val="2067998894"/>
        </w:sdtPr>
        <w:sdtContent>
          <w:commentRangeStart w:id="17"/>
        </w:sdtContent>
      </w:sdt>
    </w:p>
    <w:tbl>
      <w:tblPr>
        <w:tblStyle w:val="afffffffffff"/>
        <w:tblW w:w="104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85"/>
      </w:tblGrid>
      <w:tr w:rsidR="00513C15" w14:paraId="6AC4B308" w14:textId="77777777">
        <w:trPr>
          <w:trHeight w:val="1778"/>
          <w:jc w:val="center"/>
        </w:trPr>
        <w:tc>
          <w:tcPr>
            <w:tcW w:w="10485" w:type="dxa"/>
          </w:tcPr>
          <w:p w14:paraId="000000EC" w14:textId="77777777" w:rsidR="00513C15" w:rsidRDefault="008F5995">
            <w:pPr>
              <w:pStyle w:val="Normal1"/>
              <w:rPr>
                <w:sz w:val="20"/>
                <w:szCs w:val="20"/>
              </w:rPr>
            </w:pPr>
            <w:r>
              <w:rPr>
                <w:sz w:val="20"/>
                <w:szCs w:val="20"/>
              </w:rPr>
              <w:lastRenderedPageBreak/>
              <w:t>Distribución de medias muestrales</w:t>
            </w:r>
          </w:p>
          <w:p w14:paraId="000000ED" w14:textId="77777777" w:rsidR="00513C15" w:rsidRDefault="008F5995">
            <w:pPr>
              <w:pStyle w:val="Normal1"/>
              <w:jc w:val="both"/>
              <w:rPr>
                <w:b w:val="0"/>
                <w:sz w:val="20"/>
                <w:szCs w:val="20"/>
              </w:rPr>
            </w:pPr>
            <w:r>
              <w:rPr>
                <w:b w:val="0"/>
                <w:sz w:val="20"/>
                <w:szCs w:val="20"/>
              </w:rPr>
              <w:t>La media muestral  de un grupo de observaciones es una estimación de la media poblacional μ. Dada una muestra de tamaño n, considere n variables aleatorias independientes X</w:t>
            </w:r>
            <w:r>
              <w:rPr>
                <w:b w:val="0"/>
                <w:sz w:val="20"/>
                <w:szCs w:val="20"/>
                <w:vertAlign w:val="subscript"/>
              </w:rPr>
              <w:t>1</w:t>
            </w:r>
            <w:r>
              <w:rPr>
                <w:b w:val="0"/>
                <w:sz w:val="20"/>
                <w:szCs w:val="20"/>
              </w:rPr>
              <w:t>, X</w:t>
            </w:r>
            <w:r>
              <w:rPr>
                <w:b w:val="0"/>
                <w:sz w:val="20"/>
                <w:szCs w:val="20"/>
                <w:vertAlign w:val="subscript"/>
              </w:rPr>
              <w:t>2</w:t>
            </w:r>
            <w:r>
              <w:rPr>
                <w:b w:val="0"/>
                <w:sz w:val="20"/>
                <w:szCs w:val="20"/>
              </w:rPr>
              <w:t xml:space="preserve">, ..., </w:t>
            </w:r>
            <w:proofErr w:type="spellStart"/>
            <w:r>
              <w:rPr>
                <w:b w:val="0"/>
                <w:sz w:val="20"/>
                <w:szCs w:val="20"/>
              </w:rPr>
              <w:t>X</w:t>
            </w:r>
            <w:r>
              <w:rPr>
                <w:b w:val="0"/>
                <w:sz w:val="20"/>
                <w:szCs w:val="20"/>
                <w:vertAlign w:val="subscript"/>
              </w:rPr>
              <w:t>n</w:t>
            </w:r>
            <w:proofErr w:type="spellEnd"/>
            <w:r>
              <w:rPr>
                <w:b w:val="0"/>
                <w:sz w:val="20"/>
                <w:szCs w:val="20"/>
              </w:rPr>
              <w:t>, cada una de las cuales corresponde a una observación seleccionada al azar. Cada una de estas variables tiene la distribución de la población, con media μ y desviación estándar σ. La media muestral se define como:</w:t>
            </w:r>
          </w:p>
          <w:p w14:paraId="000000EE" w14:textId="77777777" w:rsidR="00513C15" w:rsidRDefault="008F5995">
            <w:pPr>
              <w:pStyle w:val="Normal1"/>
              <w:jc w:val="center"/>
              <w:rPr>
                <w:sz w:val="20"/>
                <w:szCs w:val="20"/>
              </w:rPr>
            </w:pPr>
            <w:r>
              <w:rPr>
                <w:noProof/>
                <w:sz w:val="20"/>
                <w:szCs w:val="20"/>
                <w:lang w:val="es-CO" w:eastAsia="es-CO"/>
              </w:rPr>
              <w:drawing>
                <wp:inline distT="0" distB="0" distL="0" distR="0" wp14:anchorId="0C34BA87" wp14:editId="07777777">
                  <wp:extent cx="2323933" cy="414034"/>
                  <wp:effectExtent l="0" t="0" r="0" b="0"/>
                  <wp:docPr id="493" name="image23.gif" descr="http://www.stat.yale.edu/Courses/1997-98/101/xbardef.gif"/>
                  <wp:cNvGraphicFramePr/>
                  <a:graphic xmlns:a="http://schemas.openxmlformats.org/drawingml/2006/main">
                    <a:graphicData uri="http://schemas.openxmlformats.org/drawingml/2006/picture">
                      <pic:pic xmlns:pic="http://schemas.openxmlformats.org/drawingml/2006/picture">
                        <pic:nvPicPr>
                          <pic:cNvPr id="0" name="image23.gif" descr="http://www.stat.yale.edu/Courses/1997-98/101/xbardef.gif"/>
                          <pic:cNvPicPr preferRelativeResize="0"/>
                        </pic:nvPicPr>
                        <pic:blipFill>
                          <a:blip r:embed="rId29"/>
                          <a:srcRect/>
                          <a:stretch>
                            <a:fillRect/>
                          </a:stretch>
                        </pic:blipFill>
                        <pic:spPr>
                          <a:xfrm>
                            <a:off x="0" y="0"/>
                            <a:ext cx="2323933" cy="414034"/>
                          </a:xfrm>
                          <a:prstGeom prst="rect">
                            <a:avLst/>
                          </a:prstGeom>
                          <a:ln/>
                        </pic:spPr>
                      </pic:pic>
                    </a:graphicData>
                  </a:graphic>
                </wp:inline>
              </w:drawing>
            </w:r>
          </w:p>
          <w:p w14:paraId="000000EF" w14:textId="77777777" w:rsidR="00513C15" w:rsidRDefault="008F5995">
            <w:pPr>
              <w:pStyle w:val="Normal1"/>
              <w:jc w:val="both"/>
              <w:rPr>
                <w:b w:val="0"/>
                <w:sz w:val="20"/>
                <w:szCs w:val="20"/>
              </w:rPr>
            </w:pPr>
            <w:r>
              <w:rPr>
                <w:b w:val="0"/>
                <w:sz w:val="20"/>
                <w:szCs w:val="20"/>
              </w:rPr>
              <w:t>Por las propiedades de las medias y las varianzas de las variables aleatorias, la media y la varianza de la media muestral son las siguientes:</w:t>
            </w:r>
          </w:p>
          <w:p w14:paraId="000000F0" w14:textId="77777777" w:rsidR="00513C15" w:rsidRDefault="008F5995">
            <w:pPr>
              <w:pStyle w:val="Normal1"/>
              <w:jc w:val="center"/>
              <w:rPr>
                <w:b w:val="0"/>
                <w:sz w:val="20"/>
                <w:szCs w:val="20"/>
              </w:rPr>
            </w:pPr>
            <w:r>
              <w:rPr>
                <w:noProof/>
                <w:sz w:val="20"/>
                <w:szCs w:val="20"/>
                <w:lang w:val="es-CO" w:eastAsia="es-CO"/>
              </w:rPr>
              <w:drawing>
                <wp:inline distT="0" distB="0" distL="0" distR="0" wp14:anchorId="462FB233" wp14:editId="07777777">
                  <wp:extent cx="1010603" cy="776568"/>
                  <wp:effectExtent l="0" t="0" r="0" b="0"/>
                  <wp:docPr id="494" name="image28.gif" descr="http://www.stat.yale.edu/Courses/1997-98/101/smmnvar.gif"/>
                  <wp:cNvGraphicFramePr/>
                  <a:graphic xmlns:a="http://schemas.openxmlformats.org/drawingml/2006/main">
                    <a:graphicData uri="http://schemas.openxmlformats.org/drawingml/2006/picture">
                      <pic:pic xmlns:pic="http://schemas.openxmlformats.org/drawingml/2006/picture">
                        <pic:nvPicPr>
                          <pic:cNvPr id="0" name="image28.gif" descr="http://www.stat.yale.edu/Courses/1997-98/101/smmnvar.gif"/>
                          <pic:cNvPicPr preferRelativeResize="0"/>
                        </pic:nvPicPr>
                        <pic:blipFill>
                          <a:blip r:embed="rId30"/>
                          <a:srcRect/>
                          <a:stretch>
                            <a:fillRect/>
                          </a:stretch>
                        </pic:blipFill>
                        <pic:spPr>
                          <a:xfrm>
                            <a:off x="0" y="0"/>
                            <a:ext cx="1010603" cy="776568"/>
                          </a:xfrm>
                          <a:prstGeom prst="rect">
                            <a:avLst/>
                          </a:prstGeom>
                          <a:ln/>
                        </pic:spPr>
                      </pic:pic>
                    </a:graphicData>
                  </a:graphic>
                </wp:inline>
              </w:drawing>
            </w:r>
          </w:p>
          <w:p w14:paraId="000000F1" w14:textId="77777777" w:rsidR="00513C15" w:rsidRDefault="00513C15">
            <w:pPr>
              <w:pStyle w:val="Normal1"/>
              <w:jc w:val="both"/>
              <w:rPr>
                <w:b w:val="0"/>
                <w:sz w:val="20"/>
                <w:szCs w:val="20"/>
              </w:rPr>
            </w:pPr>
          </w:p>
          <w:p w14:paraId="000000F3" w14:textId="77777777" w:rsidR="00513C15" w:rsidRDefault="008F5995">
            <w:pPr>
              <w:pStyle w:val="Normal1"/>
              <w:jc w:val="both"/>
              <w:rPr>
                <w:b w:val="0"/>
                <w:sz w:val="20"/>
                <w:szCs w:val="20"/>
              </w:rPr>
            </w:pPr>
            <w:r>
              <w:rPr>
                <w:b w:val="0"/>
                <w:sz w:val="20"/>
                <w:szCs w:val="20"/>
              </w:rPr>
              <w:t>Aunque la media de la distribución de  es idéntica a la media de la distribución de la población, la varianza es mucho menor para tamaños de muestra grandes.</w:t>
            </w:r>
          </w:p>
          <w:p w14:paraId="000000F4" w14:textId="77777777" w:rsidR="00513C15" w:rsidRDefault="00513C15">
            <w:pPr>
              <w:pStyle w:val="Normal1"/>
              <w:jc w:val="both"/>
              <w:rPr>
                <w:b w:val="0"/>
                <w:sz w:val="20"/>
                <w:szCs w:val="20"/>
              </w:rPr>
            </w:pPr>
          </w:p>
          <w:p w14:paraId="000000F5" w14:textId="77777777" w:rsidR="00513C15" w:rsidRDefault="008F5995">
            <w:pPr>
              <w:pStyle w:val="Normal1"/>
              <w:jc w:val="both"/>
              <w:rPr>
                <w:b w:val="0"/>
                <w:sz w:val="20"/>
                <w:szCs w:val="20"/>
              </w:rPr>
            </w:pPr>
            <w:r>
              <w:rPr>
                <w:b w:val="0"/>
                <w:sz w:val="20"/>
                <w:szCs w:val="20"/>
              </w:rPr>
              <w:t xml:space="preserve">Por ejemplo, suponga que la variable aleatoria X registra el puntaje de un estudiante seleccionado al azar en una prueba nacional, donde la distribución de la población para el puntaje es normal con una media de 70 y una desviación estándar de 5 (N (70,5)). Dada una muestra aleatoria simple (SRS) de 200 estudiantes, la distribución de la puntuación media de la muestra  tiene una media de 70 y una desviación estándar de 5 / </w:t>
            </w:r>
            <w:proofErr w:type="spellStart"/>
            <w:r>
              <w:rPr>
                <w:b w:val="0"/>
                <w:sz w:val="20"/>
                <w:szCs w:val="20"/>
              </w:rPr>
              <w:t>sqrt</w:t>
            </w:r>
            <w:proofErr w:type="spellEnd"/>
            <w:r>
              <w:rPr>
                <w:b w:val="0"/>
                <w:sz w:val="20"/>
                <w:szCs w:val="20"/>
              </w:rPr>
              <w:t xml:space="preserve"> (200) = 5 / 14,14 = 0,35.</w:t>
            </w:r>
          </w:p>
          <w:p w14:paraId="000000F6" w14:textId="77777777" w:rsidR="00513C15" w:rsidRDefault="00513C15">
            <w:pPr>
              <w:pStyle w:val="Normal1"/>
              <w:rPr>
                <w:b w:val="0"/>
                <w:sz w:val="20"/>
                <w:szCs w:val="20"/>
              </w:rPr>
            </w:pPr>
          </w:p>
          <w:p w14:paraId="000000F7" w14:textId="77777777" w:rsidR="00513C15" w:rsidRDefault="008F5995">
            <w:pPr>
              <w:pStyle w:val="Normal1"/>
              <w:jc w:val="both"/>
              <w:rPr>
                <w:b w:val="0"/>
                <w:sz w:val="20"/>
                <w:szCs w:val="20"/>
              </w:rPr>
            </w:pPr>
            <w:r>
              <w:rPr>
                <w:b w:val="0"/>
                <w:sz w:val="20"/>
                <w:szCs w:val="20"/>
              </w:rPr>
              <w:t>La distribución de medias muestrales se define como el conjunto de medias de todas las posibles muestras aleatorias de un tamaño específico (n) seleccionadas de una población específica. Esta distribución tiene características bien definidas (y predecibles) que se especifican en el teorema del Límite central.</w:t>
            </w:r>
          </w:p>
          <w:p w14:paraId="000000F8" w14:textId="77777777" w:rsidR="00513C15" w:rsidRDefault="00513C15">
            <w:pPr>
              <w:pStyle w:val="Normal1"/>
              <w:jc w:val="both"/>
              <w:rPr>
                <w:b w:val="0"/>
                <w:sz w:val="20"/>
                <w:szCs w:val="20"/>
              </w:rPr>
            </w:pPr>
          </w:p>
          <w:p w14:paraId="000000F9" w14:textId="77777777" w:rsidR="00513C15" w:rsidRDefault="00513C15">
            <w:pPr>
              <w:pStyle w:val="Normal1"/>
              <w:jc w:val="center"/>
              <w:rPr>
                <w:sz w:val="20"/>
                <w:szCs w:val="20"/>
              </w:rPr>
            </w:pPr>
          </w:p>
          <w:p w14:paraId="000000FA" w14:textId="407BB85A" w:rsidR="00513C15" w:rsidRDefault="008F5995">
            <w:pPr>
              <w:pStyle w:val="Normal1"/>
              <w:ind w:left="720" w:hanging="720"/>
              <w:rPr>
                <w:sz w:val="20"/>
                <w:szCs w:val="20"/>
              </w:rPr>
            </w:pPr>
            <w:r>
              <w:rPr>
                <w:sz w:val="20"/>
                <w:szCs w:val="20"/>
              </w:rPr>
              <w:t xml:space="preserve">Figura </w:t>
            </w:r>
            <w:r w:rsidR="00D64AF1">
              <w:rPr>
                <w:sz w:val="20"/>
                <w:szCs w:val="20"/>
              </w:rPr>
              <w:t>4</w:t>
            </w:r>
          </w:p>
          <w:p w14:paraId="000000FB" w14:textId="77777777" w:rsidR="00513C15" w:rsidRDefault="008F5995">
            <w:pPr>
              <w:pStyle w:val="Normal1"/>
              <w:ind w:left="720" w:hanging="720"/>
              <w:rPr>
                <w:b w:val="0"/>
                <w:i/>
                <w:sz w:val="20"/>
                <w:szCs w:val="20"/>
              </w:rPr>
            </w:pPr>
            <w:r>
              <w:rPr>
                <w:b w:val="0"/>
                <w:i/>
                <w:sz w:val="20"/>
                <w:szCs w:val="20"/>
              </w:rPr>
              <w:t>Distribución de medias muestrales</w:t>
            </w:r>
          </w:p>
          <w:p w14:paraId="000000FC" w14:textId="77777777" w:rsidR="00513C15" w:rsidRDefault="008F5995">
            <w:pPr>
              <w:pStyle w:val="Normal1"/>
              <w:ind w:left="720" w:hanging="720"/>
              <w:rPr>
                <w:b w:val="0"/>
                <w:sz w:val="20"/>
                <w:szCs w:val="20"/>
              </w:rPr>
            </w:pPr>
            <w:r>
              <w:rPr>
                <w:b w:val="0"/>
                <w:sz w:val="20"/>
                <w:szCs w:val="20"/>
              </w:rPr>
              <w:t xml:space="preserve"> </w:t>
            </w:r>
            <w:r>
              <w:rPr>
                <w:noProof/>
                <w:sz w:val="20"/>
                <w:szCs w:val="20"/>
                <w:lang w:val="es-CO" w:eastAsia="es-CO"/>
              </w:rPr>
              <w:drawing>
                <wp:inline distT="0" distB="0" distL="0" distR="0" wp14:anchorId="64DB39E3" wp14:editId="07777777">
                  <wp:extent cx="2630540" cy="1296441"/>
                  <wp:effectExtent l="0" t="0" r="0" b="0"/>
                  <wp:docPr id="49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1"/>
                          <a:srcRect l="2544" t="8897" r="1761" b="5335"/>
                          <a:stretch>
                            <a:fillRect/>
                          </a:stretch>
                        </pic:blipFill>
                        <pic:spPr>
                          <a:xfrm>
                            <a:off x="0" y="0"/>
                            <a:ext cx="2630540" cy="1296441"/>
                          </a:xfrm>
                          <a:prstGeom prst="rect">
                            <a:avLst/>
                          </a:prstGeom>
                          <a:ln/>
                        </pic:spPr>
                      </pic:pic>
                    </a:graphicData>
                  </a:graphic>
                </wp:inline>
              </w:drawing>
            </w:r>
          </w:p>
          <w:p w14:paraId="000000FD" w14:textId="77777777" w:rsidR="00513C15" w:rsidRDefault="008F5995">
            <w:pPr>
              <w:pStyle w:val="Normal1"/>
              <w:ind w:left="720" w:hanging="720"/>
              <w:rPr>
                <w:b w:val="0"/>
                <w:sz w:val="20"/>
                <w:szCs w:val="20"/>
              </w:rPr>
            </w:pPr>
            <w:r>
              <w:rPr>
                <w:b w:val="0"/>
                <w:sz w:val="20"/>
                <w:szCs w:val="20"/>
              </w:rPr>
              <w:t xml:space="preserve">Nota. Tomada de </w:t>
            </w:r>
            <w:hyperlink r:id="rId32" w:anchor="slide_2">
              <w:r>
                <w:rPr>
                  <w:b w:val="0"/>
                  <w:color w:val="0000FF"/>
                  <w:sz w:val="20"/>
                  <w:szCs w:val="20"/>
                  <w:u w:val="single"/>
                </w:rPr>
                <w:t>http://virtual.umng.edu.co/distancia/ecosistema/odin/odin_desktop.php?path=Li4vb3Zhcy9pbmdlbmllcmlhX2luZHVzdHJpYWwvZXN0YWRpc3RpY2FfaWkvdW5pZGFkXzEv#slide_2</w:t>
              </w:r>
            </w:hyperlink>
          </w:p>
          <w:p w14:paraId="000000FE" w14:textId="77777777" w:rsidR="00513C15" w:rsidRDefault="00513C15">
            <w:pPr>
              <w:pStyle w:val="Normal1"/>
              <w:ind w:left="720" w:hanging="720"/>
              <w:jc w:val="center"/>
              <w:rPr>
                <w:b w:val="0"/>
                <w:sz w:val="20"/>
                <w:szCs w:val="20"/>
              </w:rPr>
            </w:pPr>
          </w:p>
          <w:p w14:paraId="000000FF" w14:textId="77777777" w:rsidR="00513C15" w:rsidRDefault="008F5995">
            <w:pPr>
              <w:pStyle w:val="Normal1"/>
              <w:jc w:val="both"/>
              <w:rPr>
                <w:b w:val="0"/>
                <w:sz w:val="20"/>
                <w:szCs w:val="20"/>
              </w:rPr>
            </w:pPr>
            <w:r>
              <w:rPr>
                <w:b w:val="0"/>
                <w:sz w:val="20"/>
                <w:szCs w:val="20"/>
              </w:rPr>
              <w:t>Cuando la distribución de la población es normal, la distribución de la media muestral también es normal. Para una distribución de población normal con media μ y desviación estándar σ, la distribución de la media de la muestra es normal, con media μ y desviación estándar.</w:t>
            </w:r>
          </w:p>
          <w:p w14:paraId="00000100" w14:textId="77777777" w:rsidR="00513C15" w:rsidRDefault="008F5995">
            <w:pPr>
              <w:pStyle w:val="Normal1"/>
              <w:jc w:val="center"/>
              <w:rPr>
                <w:b w:val="0"/>
                <w:sz w:val="20"/>
                <w:szCs w:val="20"/>
              </w:rPr>
            </w:pPr>
            <w:r>
              <w:rPr>
                <w:noProof/>
                <w:sz w:val="20"/>
                <w:szCs w:val="20"/>
                <w:lang w:val="es-CO" w:eastAsia="es-CO"/>
              </w:rPr>
              <w:drawing>
                <wp:inline distT="0" distB="0" distL="0" distR="0" wp14:anchorId="23C97FAD" wp14:editId="07777777">
                  <wp:extent cx="726278" cy="419007"/>
                  <wp:effectExtent l="0" t="0" r="0" b="0"/>
                  <wp:docPr id="49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3"/>
                          <a:srcRect/>
                          <a:stretch>
                            <a:fillRect/>
                          </a:stretch>
                        </pic:blipFill>
                        <pic:spPr>
                          <a:xfrm>
                            <a:off x="0" y="0"/>
                            <a:ext cx="726278" cy="419007"/>
                          </a:xfrm>
                          <a:prstGeom prst="rect">
                            <a:avLst/>
                          </a:prstGeom>
                          <a:ln/>
                        </pic:spPr>
                      </pic:pic>
                    </a:graphicData>
                  </a:graphic>
                </wp:inline>
              </w:drawing>
            </w:r>
          </w:p>
          <w:p w14:paraId="00000103" w14:textId="655C4037" w:rsidR="00513C15" w:rsidRDefault="008F5995" w:rsidP="00733178">
            <w:pPr>
              <w:pStyle w:val="Normal1"/>
              <w:jc w:val="both"/>
              <w:rPr>
                <w:sz w:val="20"/>
                <w:szCs w:val="20"/>
              </w:rPr>
            </w:pPr>
            <w:r>
              <w:rPr>
                <w:b w:val="0"/>
                <w:sz w:val="20"/>
                <w:szCs w:val="20"/>
              </w:rPr>
              <w:t xml:space="preserve">Este resultado se deriva del hecho de que cualquier combinación lineal de variables aleatorias normales independientes también se distribuye normalmente. Esto significa que para dos variables aleatorias normales independientes X, Y </w:t>
            </w:r>
            <w:proofErr w:type="spellStart"/>
            <w:r>
              <w:rPr>
                <w:b w:val="0"/>
                <w:sz w:val="20"/>
                <w:szCs w:val="20"/>
              </w:rPr>
              <w:t>y</w:t>
            </w:r>
            <w:proofErr w:type="spellEnd"/>
            <w:r>
              <w:rPr>
                <w:b w:val="0"/>
                <w:sz w:val="20"/>
                <w:szCs w:val="20"/>
              </w:rPr>
              <w:t xml:space="preserve"> cualquier constante a y b, </w:t>
            </w:r>
            <w:proofErr w:type="spellStart"/>
            <w:r>
              <w:rPr>
                <w:b w:val="0"/>
                <w:sz w:val="20"/>
                <w:szCs w:val="20"/>
              </w:rPr>
              <w:t>Ax</w:t>
            </w:r>
            <w:proofErr w:type="spellEnd"/>
            <w:r>
              <w:rPr>
                <w:b w:val="0"/>
                <w:sz w:val="20"/>
                <w:szCs w:val="20"/>
              </w:rPr>
              <w:t xml:space="preserve"> + </w:t>
            </w:r>
            <w:proofErr w:type="spellStart"/>
            <w:r>
              <w:rPr>
                <w:b w:val="0"/>
                <w:sz w:val="20"/>
                <w:szCs w:val="20"/>
              </w:rPr>
              <w:t>By</w:t>
            </w:r>
            <w:proofErr w:type="spellEnd"/>
            <w:r>
              <w:rPr>
                <w:b w:val="0"/>
                <w:sz w:val="20"/>
                <w:szCs w:val="20"/>
              </w:rPr>
              <w:t xml:space="preserve"> serán distribuidos normalmente. En el caso de la media muestral, la combinación lineal es = (1 / n) * (X</w:t>
            </w:r>
            <w:r>
              <w:rPr>
                <w:b w:val="0"/>
                <w:sz w:val="20"/>
                <w:szCs w:val="20"/>
                <w:vertAlign w:val="subscript"/>
              </w:rPr>
              <w:t>1</w:t>
            </w:r>
            <w:r>
              <w:rPr>
                <w:b w:val="0"/>
                <w:sz w:val="20"/>
                <w:szCs w:val="20"/>
              </w:rPr>
              <w:t xml:space="preserve"> + X</w:t>
            </w:r>
            <w:r>
              <w:rPr>
                <w:b w:val="0"/>
                <w:sz w:val="20"/>
                <w:szCs w:val="20"/>
                <w:vertAlign w:val="subscript"/>
              </w:rPr>
              <w:t>2</w:t>
            </w:r>
            <w:r>
              <w:rPr>
                <w:b w:val="0"/>
                <w:sz w:val="20"/>
                <w:szCs w:val="20"/>
              </w:rPr>
              <w:t xml:space="preserve"> + ... </w:t>
            </w:r>
            <w:proofErr w:type="spellStart"/>
            <w:r>
              <w:rPr>
                <w:b w:val="0"/>
                <w:sz w:val="20"/>
                <w:szCs w:val="20"/>
              </w:rPr>
              <w:t>X</w:t>
            </w:r>
            <w:r>
              <w:rPr>
                <w:b w:val="0"/>
                <w:sz w:val="20"/>
                <w:szCs w:val="20"/>
                <w:vertAlign w:val="subscript"/>
              </w:rPr>
              <w:t>n</w:t>
            </w:r>
            <w:proofErr w:type="spellEnd"/>
            <w:r>
              <w:rPr>
                <w:b w:val="0"/>
                <w:sz w:val="20"/>
                <w:szCs w:val="20"/>
              </w:rPr>
              <w:t>).</w:t>
            </w:r>
            <w:commentRangeEnd w:id="17"/>
            <w:r>
              <w:commentReference w:id="17"/>
            </w:r>
          </w:p>
        </w:tc>
      </w:tr>
    </w:tbl>
    <w:p w14:paraId="00000104" w14:textId="77777777" w:rsidR="00513C15" w:rsidRDefault="00513C15">
      <w:pPr>
        <w:pStyle w:val="Normal1"/>
        <w:jc w:val="both"/>
        <w:rPr>
          <w:b/>
          <w:sz w:val="20"/>
          <w:szCs w:val="20"/>
        </w:rPr>
      </w:pPr>
    </w:p>
    <w:p w14:paraId="00000105" w14:textId="77777777" w:rsidR="00513C15" w:rsidRDefault="00513C15">
      <w:pPr>
        <w:pStyle w:val="Normal1"/>
        <w:jc w:val="both"/>
        <w:rPr>
          <w:sz w:val="20"/>
          <w:szCs w:val="20"/>
        </w:rPr>
      </w:pPr>
    </w:p>
    <w:p w14:paraId="00000106" w14:textId="77777777" w:rsidR="00513C15" w:rsidRDefault="009246D8">
      <w:pPr>
        <w:pStyle w:val="Normal1"/>
        <w:jc w:val="both"/>
        <w:rPr>
          <w:b/>
          <w:sz w:val="20"/>
          <w:szCs w:val="20"/>
        </w:rPr>
      </w:pPr>
      <w:sdt>
        <w:sdtPr>
          <w:tag w:val="goog_rdk_14"/>
          <w:id w:val="1878562155"/>
        </w:sdtPr>
        <w:sdtContent>
          <w:commentRangeStart w:id="18"/>
        </w:sdtContent>
      </w:sdt>
    </w:p>
    <w:tbl>
      <w:tblPr>
        <w:tblStyle w:val="afffffffffff0"/>
        <w:tblW w:w="109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10"/>
      </w:tblGrid>
      <w:tr w:rsidR="00513C15" w14:paraId="5FC64008" w14:textId="77777777">
        <w:trPr>
          <w:trHeight w:val="4500"/>
          <w:jc w:val="center"/>
        </w:trPr>
        <w:tc>
          <w:tcPr>
            <w:tcW w:w="10910" w:type="dxa"/>
          </w:tcPr>
          <w:p w14:paraId="00000107" w14:textId="77777777" w:rsidR="00513C15" w:rsidRDefault="008F5995">
            <w:pPr>
              <w:pStyle w:val="Normal1"/>
              <w:ind w:left="279"/>
              <w:jc w:val="both"/>
              <w:rPr>
                <w:sz w:val="20"/>
                <w:szCs w:val="20"/>
              </w:rPr>
            </w:pPr>
            <w:r>
              <w:rPr>
                <w:sz w:val="20"/>
                <w:szCs w:val="20"/>
              </w:rPr>
              <w:t>Teorema del Límite central</w:t>
            </w:r>
          </w:p>
          <w:p w14:paraId="00000108" w14:textId="77777777" w:rsidR="00513C15" w:rsidRDefault="008F5995">
            <w:pPr>
              <w:pStyle w:val="Normal1"/>
              <w:ind w:left="279"/>
              <w:jc w:val="both"/>
              <w:rPr>
                <w:b w:val="0"/>
                <w:sz w:val="20"/>
                <w:szCs w:val="20"/>
              </w:rPr>
            </w:pPr>
            <w:r>
              <w:rPr>
                <w:b w:val="0"/>
                <w:sz w:val="20"/>
                <w:szCs w:val="20"/>
              </w:rPr>
              <w:t>El resultado más importante sobre las medias muestrales es el teorema del Límite central. En pocas palabras, este teorema dice que para un tamaño de muestra n suficientemente grande, la distribución de la media muestral X se acercará a una distribución normal. Esto es cierto para una muestra de variables aleatorias independientes de cualquier distribución de población, siempre que la población tenga una desviación estándar finita σ. Una declaración formal del teorema del límite central es la siguiente:</w:t>
            </w:r>
          </w:p>
          <w:p w14:paraId="00000109" w14:textId="77777777" w:rsidR="00513C15" w:rsidRDefault="00513C15">
            <w:pPr>
              <w:pStyle w:val="Normal1"/>
              <w:ind w:left="279"/>
              <w:jc w:val="both"/>
              <w:rPr>
                <w:b w:val="0"/>
                <w:sz w:val="20"/>
                <w:szCs w:val="20"/>
              </w:rPr>
            </w:pPr>
          </w:p>
          <w:p w14:paraId="0000010A" w14:textId="77777777" w:rsidR="00513C15" w:rsidRDefault="008F5995">
            <w:pPr>
              <w:pStyle w:val="Normal1"/>
              <w:ind w:left="279"/>
              <w:jc w:val="both"/>
              <w:rPr>
                <w:b w:val="0"/>
                <w:sz w:val="20"/>
                <w:szCs w:val="20"/>
              </w:rPr>
            </w:pPr>
            <w:r>
              <w:rPr>
                <w:b w:val="0"/>
                <w:sz w:val="20"/>
                <w:szCs w:val="20"/>
              </w:rPr>
              <w:t>Si X es la media de una muestra aleatoria X</w:t>
            </w:r>
            <w:r>
              <w:rPr>
                <w:b w:val="0"/>
                <w:sz w:val="20"/>
                <w:szCs w:val="20"/>
                <w:vertAlign w:val="subscript"/>
              </w:rPr>
              <w:t>1</w:t>
            </w:r>
            <w:r>
              <w:rPr>
                <w:b w:val="0"/>
                <w:sz w:val="20"/>
                <w:szCs w:val="20"/>
              </w:rPr>
              <w:t>, X</w:t>
            </w:r>
            <w:r>
              <w:rPr>
                <w:b w:val="0"/>
                <w:sz w:val="20"/>
                <w:szCs w:val="20"/>
                <w:vertAlign w:val="subscript"/>
              </w:rPr>
              <w:t>2</w:t>
            </w:r>
            <w:r>
              <w:rPr>
                <w:b w:val="0"/>
                <w:sz w:val="20"/>
                <w:szCs w:val="20"/>
              </w:rPr>
              <w:t xml:space="preserve">, ..., </w:t>
            </w:r>
            <w:proofErr w:type="spellStart"/>
            <w:r>
              <w:rPr>
                <w:b w:val="0"/>
                <w:sz w:val="20"/>
                <w:szCs w:val="20"/>
              </w:rPr>
              <w:t>X</w:t>
            </w:r>
            <w:r>
              <w:rPr>
                <w:b w:val="0"/>
                <w:sz w:val="20"/>
                <w:szCs w:val="20"/>
                <w:vertAlign w:val="subscript"/>
              </w:rPr>
              <w:t>n</w:t>
            </w:r>
            <w:proofErr w:type="spellEnd"/>
            <w:r>
              <w:rPr>
                <w:b w:val="0"/>
                <w:sz w:val="20"/>
                <w:szCs w:val="20"/>
              </w:rPr>
              <w:t xml:space="preserve"> de tamaño n de una distribución con una media finita μ y una varianza positiva finita σ², entonces la distribución de W =</w:t>
            </w:r>
          </w:p>
          <w:p w14:paraId="0000010B" w14:textId="77777777" w:rsidR="00513C15" w:rsidRDefault="00513C15">
            <w:pPr>
              <w:pStyle w:val="Normal1"/>
              <w:ind w:left="279"/>
              <w:jc w:val="both"/>
              <w:rPr>
                <w:b w:val="0"/>
                <w:sz w:val="20"/>
                <w:szCs w:val="20"/>
              </w:rPr>
            </w:pPr>
          </w:p>
          <w:p w14:paraId="0000010C" w14:textId="77777777" w:rsidR="00513C15" w:rsidRDefault="008F5995">
            <w:pPr>
              <w:pStyle w:val="Normal1"/>
              <w:ind w:left="279"/>
              <w:jc w:val="center"/>
              <w:rPr>
                <w:b w:val="0"/>
                <w:sz w:val="20"/>
                <w:szCs w:val="20"/>
              </w:rPr>
            </w:pPr>
            <w:r>
              <w:rPr>
                <w:noProof/>
                <w:sz w:val="20"/>
                <w:szCs w:val="20"/>
                <w:lang w:val="es-CO" w:eastAsia="es-CO"/>
              </w:rPr>
              <w:drawing>
                <wp:inline distT="0" distB="0" distL="0" distR="0" wp14:anchorId="380F4257" wp14:editId="07777777">
                  <wp:extent cx="671846" cy="623857"/>
                  <wp:effectExtent l="0" t="0" r="0" b="0"/>
                  <wp:docPr id="469" name="image13.gif" descr="http://www.stat.yale.edu/Courses/1997-98/101/clt.gif"/>
                  <wp:cNvGraphicFramePr/>
                  <a:graphic xmlns:a="http://schemas.openxmlformats.org/drawingml/2006/main">
                    <a:graphicData uri="http://schemas.openxmlformats.org/drawingml/2006/picture">
                      <pic:pic xmlns:pic="http://schemas.openxmlformats.org/drawingml/2006/picture">
                        <pic:nvPicPr>
                          <pic:cNvPr id="0" name="image13.gif" descr="http://www.stat.yale.edu/Courses/1997-98/101/clt.gif"/>
                          <pic:cNvPicPr preferRelativeResize="0"/>
                        </pic:nvPicPr>
                        <pic:blipFill>
                          <a:blip r:embed="rId34"/>
                          <a:srcRect/>
                          <a:stretch>
                            <a:fillRect/>
                          </a:stretch>
                        </pic:blipFill>
                        <pic:spPr>
                          <a:xfrm>
                            <a:off x="0" y="0"/>
                            <a:ext cx="671846" cy="623857"/>
                          </a:xfrm>
                          <a:prstGeom prst="rect">
                            <a:avLst/>
                          </a:prstGeom>
                          <a:ln/>
                        </pic:spPr>
                      </pic:pic>
                    </a:graphicData>
                  </a:graphic>
                </wp:inline>
              </w:drawing>
            </w:r>
          </w:p>
          <w:p w14:paraId="0000010D" w14:textId="77777777" w:rsidR="00513C15" w:rsidRDefault="008F5995">
            <w:pPr>
              <w:pStyle w:val="Normal1"/>
              <w:ind w:left="279"/>
              <w:jc w:val="both"/>
              <w:rPr>
                <w:b w:val="0"/>
                <w:sz w:val="20"/>
                <w:szCs w:val="20"/>
              </w:rPr>
            </w:pPr>
            <w:r>
              <w:rPr>
                <w:b w:val="0"/>
                <w:sz w:val="20"/>
                <w:szCs w:val="20"/>
              </w:rPr>
              <w:t>es N (0,1) en el límite cuando n se acerca al infinito.</w:t>
            </w:r>
          </w:p>
          <w:p w14:paraId="0000010E" w14:textId="77777777" w:rsidR="00513C15" w:rsidRDefault="008F5995">
            <w:pPr>
              <w:pStyle w:val="Normal1"/>
              <w:ind w:left="279"/>
              <w:jc w:val="both"/>
              <w:rPr>
                <w:b w:val="0"/>
                <w:sz w:val="20"/>
                <w:szCs w:val="20"/>
              </w:rPr>
            </w:pPr>
            <w:r>
              <w:rPr>
                <w:b w:val="0"/>
                <w:sz w:val="20"/>
                <w:szCs w:val="20"/>
              </w:rPr>
              <w:t xml:space="preserve">Esto significa que la variable  se distribuye N (μ, </w:t>
            </w:r>
            <w:r>
              <w:rPr>
                <w:noProof/>
                <w:sz w:val="20"/>
                <w:szCs w:val="20"/>
                <w:lang w:val="es-CO" w:eastAsia="es-CO"/>
              </w:rPr>
              <w:drawing>
                <wp:inline distT="0" distB="0" distL="0" distR="0" wp14:anchorId="00BD2A4D" wp14:editId="07777777">
                  <wp:extent cx="189146" cy="265705"/>
                  <wp:effectExtent l="0" t="0" r="0" b="0"/>
                  <wp:docPr id="470" name="image16.gif" descr="http://www.stat.yale.edu/Courses/1997-98/101/smvar.gif"/>
                  <wp:cNvGraphicFramePr/>
                  <a:graphic xmlns:a="http://schemas.openxmlformats.org/drawingml/2006/main">
                    <a:graphicData uri="http://schemas.openxmlformats.org/drawingml/2006/picture">
                      <pic:pic xmlns:pic="http://schemas.openxmlformats.org/drawingml/2006/picture">
                        <pic:nvPicPr>
                          <pic:cNvPr id="0" name="image16.gif" descr="http://www.stat.yale.edu/Courses/1997-98/101/smvar.gif"/>
                          <pic:cNvPicPr preferRelativeResize="0"/>
                        </pic:nvPicPr>
                        <pic:blipFill>
                          <a:blip r:embed="rId35"/>
                          <a:srcRect/>
                          <a:stretch>
                            <a:fillRect/>
                          </a:stretch>
                        </pic:blipFill>
                        <pic:spPr>
                          <a:xfrm>
                            <a:off x="0" y="0"/>
                            <a:ext cx="189146" cy="265705"/>
                          </a:xfrm>
                          <a:prstGeom prst="rect">
                            <a:avLst/>
                          </a:prstGeom>
                          <a:ln/>
                        </pic:spPr>
                      </pic:pic>
                    </a:graphicData>
                  </a:graphic>
                </wp:inline>
              </w:drawing>
            </w:r>
            <w:r>
              <w:rPr>
                <w:b w:val="0"/>
                <w:sz w:val="20"/>
                <w:szCs w:val="20"/>
              </w:rPr>
              <w:t>).</w:t>
            </w:r>
          </w:p>
          <w:p w14:paraId="0000010F" w14:textId="77777777" w:rsidR="00513C15" w:rsidRDefault="008F5995">
            <w:pPr>
              <w:pStyle w:val="Normal1"/>
              <w:jc w:val="both"/>
              <w:rPr>
                <w:b w:val="0"/>
                <w:sz w:val="20"/>
                <w:szCs w:val="20"/>
              </w:rPr>
            </w:pPr>
            <w:r>
              <w:rPr>
                <w:b w:val="0"/>
                <w:sz w:val="20"/>
                <w:szCs w:val="20"/>
              </w:rPr>
              <w:t>Una aplicación bien conocida de este teorema es la aproximación normal a la distribución binomial.</w:t>
            </w:r>
          </w:p>
          <w:p w14:paraId="00000110" w14:textId="77777777" w:rsidR="00513C15" w:rsidRDefault="00513C15">
            <w:pPr>
              <w:pStyle w:val="Normal1"/>
              <w:jc w:val="center"/>
              <w:rPr>
                <w:sz w:val="20"/>
                <w:szCs w:val="20"/>
              </w:rPr>
            </w:pPr>
          </w:p>
          <w:p w14:paraId="00000111" w14:textId="1B3B9D69" w:rsidR="00513C15" w:rsidRDefault="008F5995">
            <w:pPr>
              <w:pStyle w:val="Normal1"/>
              <w:rPr>
                <w:b w:val="0"/>
                <w:sz w:val="20"/>
                <w:szCs w:val="20"/>
              </w:rPr>
            </w:pPr>
            <w:r>
              <w:rPr>
                <w:sz w:val="20"/>
                <w:szCs w:val="20"/>
              </w:rPr>
              <w:t xml:space="preserve">Figura </w:t>
            </w:r>
            <w:r w:rsidR="00D64AF1">
              <w:rPr>
                <w:sz w:val="20"/>
                <w:szCs w:val="20"/>
              </w:rPr>
              <w:t>5</w:t>
            </w:r>
          </w:p>
          <w:p w14:paraId="00000112" w14:textId="77777777" w:rsidR="00513C15" w:rsidRDefault="008F5995">
            <w:pPr>
              <w:pStyle w:val="Normal1"/>
              <w:rPr>
                <w:b w:val="0"/>
                <w:i/>
                <w:sz w:val="20"/>
                <w:szCs w:val="20"/>
              </w:rPr>
            </w:pPr>
            <w:r>
              <w:rPr>
                <w:b w:val="0"/>
                <w:i/>
                <w:sz w:val="20"/>
                <w:szCs w:val="20"/>
              </w:rPr>
              <w:t>Teorema del Límite central</w:t>
            </w:r>
          </w:p>
          <w:p w14:paraId="00000113" w14:textId="77777777" w:rsidR="00513C15" w:rsidRDefault="008F5995">
            <w:pPr>
              <w:pStyle w:val="Normal1"/>
              <w:rPr>
                <w:b w:val="0"/>
                <w:sz w:val="20"/>
                <w:szCs w:val="20"/>
              </w:rPr>
            </w:pPr>
            <w:r>
              <w:rPr>
                <w:b w:val="0"/>
                <w:sz w:val="20"/>
                <w:szCs w:val="20"/>
              </w:rPr>
              <w:t xml:space="preserve"> </w:t>
            </w:r>
            <w:r>
              <w:rPr>
                <w:noProof/>
                <w:sz w:val="20"/>
                <w:szCs w:val="20"/>
                <w:lang w:val="es-CO" w:eastAsia="es-CO"/>
              </w:rPr>
              <w:drawing>
                <wp:inline distT="0" distB="0" distL="0" distR="0" wp14:anchorId="3EA3475E" wp14:editId="07777777">
                  <wp:extent cx="3448686" cy="2114940"/>
                  <wp:effectExtent l="0" t="0" r="0" b="0"/>
                  <wp:docPr id="4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l="10844" t="3938" r="5329" b="1511"/>
                          <a:stretch>
                            <a:fillRect/>
                          </a:stretch>
                        </pic:blipFill>
                        <pic:spPr>
                          <a:xfrm>
                            <a:off x="0" y="0"/>
                            <a:ext cx="3448686" cy="2114940"/>
                          </a:xfrm>
                          <a:prstGeom prst="rect">
                            <a:avLst/>
                          </a:prstGeom>
                          <a:ln/>
                        </pic:spPr>
                      </pic:pic>
                    </a:graphicData>
                  </a:graphic>
                </wp:inline>
              </w:drawing>
            </w:r>
          </w:p>
          <w:p w14:paraId="00000114" w14:textId="77777777" w:rsidR="00513C15" w:rsidRDefault="008F5995">
            <w:pPr>
              <w:pStyle w:val="Normal1"/>
              <w:rPr>
                <w:b w:val="0"/>
                <w:sz w:val="20"/>
                <w:szCs w:val="20"/>
              </w:rPr>
            </w:pPr>
            <w:r>
              <w:rPr>
                <w:b w:val="0"/>
                <w:sz w:val="20"/>
                <w:szCs w:val="20"/>
              </w:rPr>
              <w:t xml:space="preserve">Nota. Tomada de  </w:t>
            </w:r>
            <w:hyperlink r:id="rId37" w:anchor="slide_3">
              <w:r>
                <w:rPr>
                  <w:b w:val="0"/>
                  <w:color w:val="0000FF"/>
                  <w:sz w:val="20"/>
                  <w:szCs w:val="20"/>
                  <w:u w:val="single"/>
                </w:rPr>
                <w:t>http://virtual.umng.edu.co/distancia/ecosistema/odin/odin_desktop.php?path=Li4vb3Zhcy9pbmdlbmllcmlhX2luZHVzdHJpYWwvZXN0YWRpc3RpY2FfaWkvdW5pZGFkXzEv#slide_3</w:t>
              </w:r>
            </w:hyperlink>
          </w:p>
          <w:commentRangeEnd w:id="18"/>
          <w:p w14:paraId="00000115" w14:textId="77777777" w:rsidR="00513C15" w:rsidRDefault="008F5995">
            <w:pPr>
              <w:pStyle w:val="Normal1"/>
              <w:ind w:left="279"/>
              <w:jc w:val="both"/>
              <w:rPr>
                <w:sz w:val="20"/>
                <w:szCs w:val="20"/>
              </w:rPr>
            </w:pPr>
            <w:r>
              <w:commentReference w:id="18"/>
            </w:r>
          </w:p>
        </w:tc>
      </w:tr>
    </w:tbl>
    <w:p w14:paraId="00000116" w14:textId="77777777" w:rsidR="00513C15" w:rsidRDefault="00513C15">
      <w:pPr>
        <w:pStyle w:val="Normal1"/>
        <w:jc w:val="both"/>
        <w:rPr>
          <w:sz w:val="20"/>
          <w:szCs w:val="20"/>
        </w:rPr>
      </w:pPr>
    </w:p>
    <w:p w14:paraId="00000117" w14:textId="77777777" w:rsidR="00513C15" w:rsidRDefault="00513C15">
      <w:pPr>
        <w:pStyle w:val="Normal1"/>
        <w:jc w:val="both"/>
        <w:rPr>
          <w:sz w:val="20"/>
          <w:szCs w:val="20"/>
        </w:rPr>
      </w:pPr>
    </w:p>
    <w:p w14:paraId="00000118" w14:textId="77777777" w:rsidR="00513C15" w:rsidRDefault="008F5995">
      <w:pPr>
        <w:pStyle w:val="Normal1"/>
        <w:jc w:val="both"/>
        <w:rPr>
          <w:sz w:val="20"/>
          <w:szCs w:val="20"/>
        </w:rPr>
      </w:pPr>
      <w:r>
        <w:rPr>
          <w:sz w:val="20"/>
          <w:szCs w:val="20"/>
        </w:rPr>
        <w:t>El concepto de distribución de medias muestrales y sus características deben ser intuitivamente razonables:</w:t>
      </w:r>
    </w:p>
    <w:p w14:paraId="00000119" w14:textId="77777777" w:rsidR="00513C15" w:rsidRDefault="00513C15">
      <w:pPr>
        <w:pStyle w:val="Normal1"/>
        <w:jc w:val="both"/>
        <w:rPr>
          <w:sz w:val="20"/>
          <w:szCs w:val="20"/>
        </w:rPr>
      </w:pPr>
    </w:p>
    <w:p w14:paraId="0000011A" w14:textId="77777777" w:rsidR="00513C15" w:rsidRDefault="008F5995">
      <w:pPr>
        <w:pStyle w:val="Normal1"/>
        <w:numPr>
          <w:ilvl w:val="0"/>
          <w:numId w:val="4"/>
        </w:numPr>
        <w:pBdr>
          <w:top w:val="nil"/>
          <w:left w:val="nil"/>
          <w:bottom w:val="nil"/>
          <w:right w:val="nil"/>
          <w:between w:val="nil"/>
        </w:pBdr>
        <w:jc w:val="both"/>
        <w:rPr>
          <w:color w:val="000000"/>
          <w:sz w:val="20"/>
          <w:szCs w:val="20"/>
        </w:rPr>
      </w:pPr>
      <w:r>
        <w:rPr>
          <w:sz w:val="20"/>
          <w:szCs w:val="20"/>
        </w:rPr>
        <w:t xml:space="preserve">Es de notar </w:t>
      </w:r>
      <w:r>
        <w:rPr>
          <w:color w:val="000000"/>
          <w:sz w:val="20"/>
          <w:szCs w:val="20"/>
        </w:rPr>
        <w:t xml:space="preserve">que las medias muestrales son variables. Si se seleccionan dos (o más) muestras de la misma población, es probable que las dos muestras </w:t>
      </w:r>
      <w:r>
        <w:rPr>
          <w:sz w:val="20"/>
          <w:szCs w:val="20"/>
        </w:rPr>
        <w:t>tienen</w:t>
      </w:r>
      <w:r>
        <w:rPr>
          <w:color w:val="000000"/>
          <w:sz w:val="20"/>
          <w:szCs w:val="20"/>
        </w:rPr>
        <w:t xml:space="preserve"> medias diferentes.</w:t>
      </w:r>
    </w:p>
    <w:p w14:paraId="0000011B" w14:textId="77777777" w:rsidR="00513C15" w:rsidRDefault="00513C15">
      <w:pPr>
        <w:pStyle w:val="Normal1"/>
        <w:jc w:val="both"/>
        <w:rPr>
          <w:sz w:val="20"/>
          <w:szCs w:val="20"/>
        </w:rPr>
      </w:pPr>
    </w:p>
    <w:p w14:paraId="0000011C" w14:textId="77777777" w:rsidR="00513C15" w:rsidRDefault="008F5995">
      <w:pPr>
        <w:pStyle w:val="Normal1"/>
        <w:numPr>
          <w:ilvl w:val="0"/>
          <w:numId w:val="4"/>
        </w:numPr>
        <w:pBdr>
          <w:top w:val="nil"/>
          <w:left w:val="nil"/>
          <w:bottom w:val="nil"/>
          <w:right w:val="nil"/>
          <w:between w:val="nil"/>
        </w:pBdr>
        <w:jc w:val="both"/>
        <w:rPr>
          <w:color w:val="000000"/>
          <w:sz w:val="20"/>
          <w:szCs w:val="20"/>
        </w:rPr>
      </w:pPr>
      <w:r>
        <w:rPr>
          <w:color w:val="000000"/>
          <w:sz w:val="20"/>
          <w:szCs w:val="20"/>
        </w:rPr>
        <w:t xml:space="preserve">Aunque las muestras tendrán medias diferentes, </w:t>
      </w:r>
      <w:r>
        <w:rPr>
          <w:sz w:val="20"/>
          <w:szCs w:val="20"/>
        </w:rPr>
        <w:t>se debe</w:t>
      </w:r>
      <w:r>
        <w:rPr>
          <w:color w:val="000000"/>
          <w:sz w:val="20"/>
          <w:szCs w:val="20"/>
        </w:rPr>
        <w:t xml:space="preserve"> esperar que las medias </w:t>
      </w:r>
      <w:r>
        <w:rPr>
          <w:sz w:val="20"/>
          <w:szCs w:val="20"/>
        </w:rPr>
        <w:t>muestrales</w:t>
      </w:r>
      <w:r>
        <w:rPr>
          <w:color w:val="000000"/>
          <w:sz w:val="20"/>
          <w:szCs w:val="20"/>
        </w:rPr>
        <w:t xml:space="preserve"> estén cerca de la media de la población. Es decir, las medias de la muestra deberían </w:t>
      </w:r>
      <w:r>
        <w:rPr>
          <w:color w:val="000000"/>
          <w:sz w:val="20"/>
          <w:szCs w:val="20"/>
        </w:rPr>
        <w:lastRenderedPageBreak/>
        <w:t xml:space="preserve">“acumularse” alrededor de μ. Por tanto, la distribución de las medias </w:t>
      </w:r>
      <w:r>
        <w:rPr>
          <w:sz w:val="20"/>
          <w:szCs w:val="20"/>
        </w:rPr>
        <w:t>muestrales</w:t>
      </w:r>
      <w:r>
        <w:rPr>
          <w:color w:val="000000"/>
          <w:sz w:val="20"/>
          <w:szCs w:val="20"/>
        </w:rPr>
        <w:t xml:space="preserve"> tiende a adoptar una forma normal con un valor esperado de μ.</w:t>
      </w:r>
    </w:p>
    <w:p w14:paraId="0000011D" w14:textId="77777777" w:rsidR="00513C15" w:rsidRDefault="00513C15">
      <w:pPr>
        <w:pStyle w:val="Normal1"/>
        <w:jc w:val="both"/>
        <w:rPr>
          <w:sz w:val="20"/>
          <w:szCs w:val="20"/>
        </w:rPr>
      </w:pPr>
    </w:p>
    <w:p w14:paraId="0000011E" w14:textId="77777777" w:rsidR="00513C15" w:rsidRDefault="008F5995">
      <w:pPr>
        <w:pStyle w:val="Normal1"/>
        <w:numPr>
          <w:ilvl w:val="0"/>
          <w:numId w:val="4"/>
        </w:numPr>
        <w:pBdr>
          <w:top w:val="nil"/>
          <w:left w:val="nil"/>
          <w:bottom w:val="nil"/>
          <w:right w:val="nil"/>
          <w:between w:val="nil"/>
        </w:pBdr>
        <w:jc w:val="both"/>
        <w:rPr>
          <w:color w:val="000000"/>
          <w:sz w:val="20"/>
          <w:szCs w:val="20"/>
        </w:rPr>
      </w:pPr>
      <w:r>
        <w:rPr>
          <w:color w:val="000000"/>
          <w:sz w:val="20"/>
          <w:szCs w:val="20"/>
        </w:rPr>
        <w:t>Debe darse cuenta de que la media de una muestra individual probablemente no será idéntica a la media de su población; es decir, habrá algún “error” entre X y μ. Algunas medias de muestra estarán relativamente cerca de μ y otras relativamente lejos. El error estándar proporciona una medida de la distancia estándar entre X y μ.</w:t>
      </w:r>
    </w:p>
    <w:p w14:paraId="00000121" w14:textId="49CDBC6E" w:rsidR="00513C15" w:rsidRDefault="009246D8">
      <w:pPr>
        <w:pStyle w:val="Normal1"/>
        <w:ind w:left="360"/>
        <w:jc w:val="both"/>
        <w:rPr>
          <w:sz w:val="20"/>
          <w:szCs w:val="20"/>
        </w:rPr>
      </w:pPr>
      <w:sdt>
        <w:sdtPr>
          <w:tag w:val="goog_rdk_15"/>
          <w:id w:val="1632880881"/>
          <w:showingPlcHdr/>
        </w:sdtPr>
        <w:sdtContent>
          <w:r w:rsidR="00733178">
            <w:t xml:space="preserve">     </w:t>
          </w:r>
          <w:commentRangeStart w:id="19"/>
        </w:sdtContent>
      </w:sdt>
    </w:p>
    <w:p w14:paraId="00000122" w14:textId="77777777" w:rsidR="00513C15" w:rsidRDefault="00513C15">
      <w:pPr>
        <w:pStyle w:val="Normal1"/>
        <w:jc w:val="both"/>
        <w:rPr>
          <w:sz w:val="20"/>
          <w:szCs w:val="20"/>
        </w:rPr>
      </w:pPr>
    </w:p>
    <w:tbl>
      <w:tblPr>
        <w:tblStyle w:val="afffffffffff1"/>
        <w:tblW w:w="9540"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0"/>
      </w:tblGrid>
      <w:tr w:rsidR="00513C15" w14:paraId="543F6FB7" w14:textId="77777777">
        <w:trPr>
          <w:trHeight w:val="3255"/>
        </w:trPr>
        <w:tc>
          <w:tcPr>
            <w:tcW w:w="9540" w:type="dxa"/>
          </w:tcPr>
          <w:p w14:paraId="00000123" w14:textId="77777777" w:rsidR="00513C15" w:rsidRDefault="008F5995">
            <w:pPr>
              <w:pStyle w:val="Normal1"/>
              <w:ind w:left="159"/>
              <w:jc w:val="both"/>
              <w:rPr>
                <w:sz w:val="20"/>
                <w:szCs w:val="20"/>
              </w:rPr>
            </w:pPr>
            <w:r>
              <w:rPr>
                <w:sz w:val="20"/>
                <w:szCs w:val="20"/>
              </w:rPr>
              <w:t>Puntuaciones Z y ubicación dentro de la distribución de medias muestrales</w:t>
            </w:r>
          </w:p>
          <w:p w14:paraId="00000124" w14:textId="77777777" w:rsidR="00513C15" w:rsidRDefault="008F5995">
            <w:pPr>
              <w:pStyle w:val="Normal1"/>
              <w:numPr>
                <w:ilvl w:val="0"/>
                <w:numId w:val="6"/>
              </w:numPr>
              <w:ind w:left="879"/>
              <w:jc w:val="both"/>
              <w:rPr>
                <w:b w:val="0"/>
                <w:color w:val="000000"/>
                <w:sz w:val="20"/>
                <w:szCs w:val="20"/>
              </w:rPr>
            </w:pPr>
            <w:r>
              <w:rPr>
                <w:b w:val="0"/>
                <w:color w:val="000000"/>
                <w:sz w:val="20"/>
                <w:szCs w:val="20"/>
              </w:rPr>
              <w:t>Dentro de la distribución de las medias muestrales, la ubicación de cada media muestral se puede especificar mediante una puntuación Z,</w:t>
            </w:r>
          </w:p>
          <w:p w14:paraId="00000125" w14:textId="77777777" w:rsidR="00513C15" w:rsidRDefault="008F5995">
            <w:pPr>
              <w:pStyle w:val="Normal1"/>
              <w:jc w:val="center"/>
              <w:rPr>
                <w:b w:val="0"/>
                <w:sz w:val="20"/>
                <w:szCs w:val="20"/>
              </w:rPr>
            </w:pPr>
            <w:r>
              <w:rPr>
                <w:noProof/>
                <w:sz w:val="20"/>
                <w:szCs w:val="20"/>
                <w:lang w:val="es-CO" w:eastAsia="es-CO"/>
              </w:rPr>
              <w:drawing>
                <wp:inline distT="0" distB="0" distL="0" distR="0" wp14:anchorId="49A4715D" wp14:editId="07777777">
                  <wp:extent cx="819759" cy="657010"/>
                  <wp:effectExtent l="0" t="0" r="0" b="0"/>
                  <wp:docPr id="472" name="image14.png" descr="https://sphweb.bumc.bu.edu/otlt/mph-modules/bs/sas/sas4-onesamplettest/Equation8.png"/>
                  <wp:cNvGraphicFramePr/>
                  <a:graphic xmlns:a="http://schemas.openxmlformats.org/drawingml/2006/main">
                    <a:graphicData uri="http://schemas.openxmlformats.org/drawingml/2006/picture">
                      <pic:pic xmlns:pic="http://schemas.openxmlformats.org/drawingml/2006/picture">
                        <pic:nvPicPr>
                          <pic:cNvPr id="0" name="image14.png" descr="https://sphweb.bumc.bu.edu/otlt/mph-modules/bs/sas/sas4-onesamplettest/Equation8.png"/>
                          <pic:cNvPicPr preferRelativeResize="0"/>
                        </pic:nvPicPr>
                        <pic:blipFill>
                          <a:blip r:embed="rId38"/>
                          <a:srcRect/>
                          <a:stretch>
                            <a:fillRect/>
                          </a:stretch>
                        </pic:blipFill>
                        <pic:spPr>
                          <a:xfrm>
                            <a:off x="0" y="0"/>
                            <a:ext cx="819759" cy="657010"/>
                          </a:xfrm>
                          <a:prstGeom prst="rect">
                            <a:avLst/>
                          </a:prstGeom>
                          <a:ln/>
                        </pic:spPr>
                      </pic:pic>
                    </a:graphicData>
                  </a:graphic>
                </wp:inline>
              </w:drawing>
            </w:r>
            <w:r>
              <w:rPr>
                <w:b w:val="0"/>
                <w:sz w:val="20"/>
                <w:szCs w:val="20"/>
              </w:rPr>
              <w:t xml:space="preserve"> </w:t>
            </w:r>
          </w:p>
          <w:p w14:paraId="00000126" w14:textId="77777777" w:rsidR="00513C15" w:rsidRDefault="008F5995">
            <w:pPr>
              <w:pStyle w:val="Normal1"/>
              <w:numPr>
                <w:ilvl w:val="0"/>
                <w:numId w:val="6"/>
              </w:numPr>
              <w:ind w:left="879"/>
              <w:jc w:val="both"/>
              <w:rPr>
                <w:b w:val="0"/>
                <w:color w:val="000000"/>
                <w:sz w:val="20"/>
                <w:szCs w:val="20"/>
              </w:rPr>
            </w:pPr>
            <w:r>
              <w:rPr>
                <w:b w:val="0"/>
                <w:color w:val="000000"/>
                <w:sz w:val="20"/>
                <w:szCs w:val="20"/>
              </w:rPr>
              <w:t>Como siempre, una puntuación Z positiva indica una media muestral mayor que μ y una puntuación Z negativa corresponde a una media muestral menor que μ.</w:t>
            </w:r>
          </w:p>
          <w:p w14:paraId="00000127" w14:textId="77777777" w:rsidR="00513C15" w:rsidRDefault="00513C15">
            <w:pPr>
              <w:pStyle w:val="Normal1"/>
              <w:ind w:left="159"/>
              <w:jc w:val="both"/>
              <w:rPr>
                <w:b w:val="0"/>
                <w:color w:val="000000"/>
                <w:sz w:val="20"/>
                <w:szCs w:val="20"/>
              </w:rPr>
            </w:pPr>
          </w:p>
          <w:p w14:paraId="00000128" w14:textId="77777777" w:rsidR="00513C15" w:rsidRDefault="008F5995">
            <w:pPr>
              <w:pStyle w:val="Normal1"/>
              <w:ind w:left="159"/>
              <w:jc w:val="both"/>
              <w:rPr>
                <w:b w:val="0"/>
                <w:sz w:val="20"/>
                <w:szCs w:val="20"/>
              </w:rPr>
            </w:pPr>
            <w:r>
              <w:rPr>
                <w:b w:val="0"/>
                <w:color w:val="000000"/>
                <w:sz w:val="20"/>
                <w:szCs w:val="20"/>
              </w:rPr>
              <w:t>El valor numérico de la puntuación Z indica la distancia entre  y μ medida en términos del error estándar.</w:t>
            </w:r>
            <w:commentRangeEnd w:id="19"/>
            <w:r>
              <w:commentReference w:id="19"/>
            </w:r>
          </w:p>
        </w:tc>
      </w:tr>
    </w:tbl>
    <w:p w14:paraId="00000129" w14:textId="77777777" w:rsidR="00513C15" w:rsidRDefault="00513C15">
      <w:pPr>
        <w:pStyle w:val="Normal1"/>
        <w:rPr>
          <w:b/>
          <w:sz w:val="20"/>
          <w:szCs w:val="20"/>
        </w:rPr>
      </w:pPr>
    </w:p>
    <w:p w14:paraId="0000012A" w14:textId="77777777" w:rsidR="00513C15" w:rsidRDefault="008F5995">
      <w:pPr>
        <w:pStyle w:val="Normal1"/>
        <w:rPr>
          <w:b/>
          <w:sz w:val="20"/>
          <w:szCs w:val="20"/>
        </w:rPr>
      </w:pPr>
      <w:r>
        <w:rPr>
          <w:b/>
          <w:sz w:val="20"/>
          <w:szCs w:val="20"/>
        </w:rPr>
        <w:t>1.5. Estimación y prueba de hipótesis</w:t>
      </w:r>
    </w:p>
    <w:p w14:paraId="0000012B" w14:textId="77777777" w:rsidR="00513C15" w:rsidRDefault="00513C15">
      <w:pPr>
        <w:pStyle w:val="Normal1"/>
        <w:rPr>
          <w:b/>
          <w:sz w:val="20"/>
          <w:szCs w:val="20"/>
        </w:rPr>
      </w:pPr>
    </w:p>
    <w:p w14:paraId="0000012C" w14:textId="77777777" w:rsidR="00513C15" w:rsidRDefault="008F5995">
      <w:pPr>
        <w:pStyle w:val="Normal1"/>
        <w:rPr>
          <w:color w:val="000000"/>
          <w:sz w:val="20"/>
          <w:szCs w:val="20"/>
        </w:rPr>
      </w:pPr>
      <w:r>
        <w:rPr>
          <w:color w:val="000000"/>
          <w:sz w:val="20"/>
          <w:szCs w:val="20"/>
        </w:rPr>
        <w:t>Un área de preocupación en la estadística inferencial es la estimación del parámetro de población a partir de la estadística de la muestra; aquí es importante darse cuenta del orden. La estadística de muestra se calcula a partir de los datos de muestra y el parámetro de población se infiere (o estima) a partir de esta estadística de muestra:</w:t>
      </w:r>
    </w:p>
    <w:p w14:paraId="0000012D" w14:textId="77777777" w:rsidR="00513C15" w:rsidRDefault="00513C15">
      <w:pPr>
        <w:pStyle w:val="Normal1"/>
        <w:rPr>
          <w:color w:val="000000"/>
          <w:sz w:val="20"/>
          <w:szCs w:val="20"/>
        </w:rPr>
      </w:pPr>
    </w:p>
    <w:p w14:paraId="0000012E" w14:textId="44D96BF1" w:rsidR="00513C15" w:rsidRDefault="00D64AF1">
      <w:pPr>
        <w:pStyle w:val="Normal1"/>
        <w:rPr>
          <w:color w:val="000000"/>
          <w:sz w:val="20"/>
          <w:szCs w:val="20"/>
        </w:rPr>
      </w:pPr>
      <w:r>
        <w:rPr>
          <w:noProof/>
          <w:sz w:val="20"/>
          <w:szCs w:val="20"/>
          <w:lang w:val="es-CO" w:eastAsia="es-CO"/>
        </w:rPr>
        <mc:AlternateContent>
          <mc:Choice Requires="wps">
            <w:drawing>
              <wp:inline distT="0" distB="0" distL="0" distR="0" wp14:anchorId="640ED2F1" wp14:editId="3D146424">
                <wp:extent cx="5760720" cy="756920"/>
                <wp:effectExtent l="0" t="0" r="0" b="5080"/>
                <wp:docPr id="552524203"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59128F3F" w14:textId="7803DF13" w:rsidR="009246D8" w:rsidRDefault="009246D8" w:rsidP="00D64AF1">
                            <w:pPr>
                              <w:jc w:val="center"/>
                              <w:rPr>
                                <w:color w:val="FFFFFF" w:themeColor="background1"/>
                              </w:rPr>
                            </w:pPr>
                            <w:proofErr w:type="spellStart"/>
                            <w:r>
                              <w:rPr>
                                <w:color w:val="FFFFFF" w:themeColor="background1"/>
                              </w:rPr>
                              <w:t>Slyders</w:t>
                            </w:r>
                            <w:proofErr w:type="spellEnd"/>
                          </w:p>
                          <w:p w14:paraId="380E5661" w14:textId="2DE2ED49"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1.5 Estimación y prueba de hipótesis.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0ED2F1" id="_x0000_s1039"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w1UQIAAJEEAAAOAAAAZHJzL2Uyb0RvYy54bWysVMFu2zAMvQ/YPwi6r3acOF2COkWWIsOA&#10;oC3QDj0rspwYkEWNUmJnXz9KjtOu22nYRaZE8pF8JH1z2zWaHRW6GkzBR1cpZ8pIKGuzK/j35/Wn&#10;z5w5L0wpNBhV8JNy/Hbx8cNNa+cqgz3oUiEjEOPmrS343ns7TxIn96oR7gqsMqSsABvh6Yq7pETR&#10;EnqjkyxNp0kLWFoEqZyj17teyRcRv6qU9A9V5ZRnuuCUm48nxnMbzmRxI+Y7FHZfy3Ma4h+yaERt&#10;KOgF6k54wQ5Y/wHV1BLBQeWvJDQJVFUtVayBqhml76p52gurYi1EjrMXmtz/g5X3x0dkdVnwPM/y&#10;bJKlY86MaKhVq4MoEVipmFedB5YFslrr5uTzZMnLd1+go6YP744eAwddhU34UnWM9ET76UI1ITFJ&#10;j/n1NL3OSCVJd51PZyQTfPLqbdH5rwoaFoSCI7UyMiyOG+d708EkBHOg63Jdax0vuNuuNLKjoLaP&#10;Z8tZOqD/ZqYNaws+HedpRDYQ/HtobSiZUGxfVJB8t+0iU6PxUPEWyhMRgdDPlbNyXVO2G+H8o0Aa&#10;JCqQlsM/0FFpoGBwljjbA/7823uwp/6SlrOWBrPg7sdBoOJMfzPU+dloMgmTHC+TPJKIbzXbtxpz&#10;aFZAJIxoDa2MIjmj14NYITQvtEPLEJVUwkiKXXA/iCvfrwvtoFTLZTSi2bXCb8yTlQE6UB568dy9&#10;CLTnhoWhuYdhhMX8Xd962+BpYHnwUNWxqYHontUz/zT3cSzOOxoW6+09Wr3+SRa/AAAA//8DAFBL&#10;AwQUAAYACAAAACEArTajsNsAAAAFAQAADwAAAGRycy9kb3ducmV2LnhtbEyPQUvDQBCF74L/YRnB&#10;i7SbBtEmZlOKoOKxrd632WkSzM7G7LRN++sdvdTLg+E93vumWIy+UwccYhvIwGyagEKqgmupNvCx&#10;eZnMQUW25GwXCA2cMMKivL4qbO7CkVZ4WHOtpIRibg00zH2udawa9DZOQ48k3i4M3rKcQ63dYI9S&#10;7judJsmD9rYlWWhsj88NVl/rvTew5HGXrTbn82e4p3d6de3d2/fJmNubcfkEinHkSxh+8QUdSmHa&#10;hj25qDoD8gj/qXhZ8piC2kpolqWgy0L/py9/AAAA//8DAFBLAQItABQABgAIAAAAIQC2gziS/gAA&#10;AOEBAAATAAAAAAAAAAAAAAAAAAAAAABbQ29udGVudF9UeXBlc10ueG1sUEsBAi0AFAAGAAgAAAAh&#10;ADj9If/WAAAAlAEAAAsAAAAAAAAAAAAAAAAALwEAAF9yZWxzLy5yZWxzUEsBAi0AFAAGAAgAAAAh&#10;AIwFjDVRAgAAkQQAAA4AAAAAAAAAAAAAAAAALgIAAGRycy9lMm9Eb2MueG1sUEsBAi0AFAAGAAgA&#10;AAAhAK02o7DbAAAABQEAAA8AAAAAAAAAAAAAAAAAqwQAAGRycy9kb3ducmV2LnhtbFBLBQYAAAAA&#10;BAAEAPMAAACzBQAAAAA=&#10;" fillcolor="#39a900" stroked="f" strokeweight=".5pt">
                <v:textbox>
                  <w:txbxContent>
                    <w:p w14:paraId="59128F3F" w14:textId="7803DF13" w:rsidR="009246D8" w:rsidRDefault="009246D8" w:rsidP="00D64AF1">
                      <w:pPr>
                        <w:jc w:val="center"/>
                        <w:rPr>
                          <w:color w:val="FFFFFF" w:themeColor="background1"/>
                        </w:rPr>
                      </w:pPr>
                      <w:proofErr w:type="spellStart"/>
                      <w:r>
                        <w:rPr>
                          <w:color w:val="FFFFFF" w:themeColor="background1"/>
                        </w:rPr>
                        <w:t>Slyders</w:t>
                      </w:r>
                      <w:proofErr w:type="spellEnd"/>
                    </w:p>
                    <w:p w14:paraId="380E5661" w14:textId="2DE2ED49"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1.5 Estimación y prueba de hipótesis.</w:t>
                      </w:r>
                    </w:p>
                  </w:txbxContent>
                </v:textbox>
                <w10:anchorlock/>
              </v:shape>
            </w:pict>
          </mc:Fallback>
        </mc:AlternateContent>
      </w:r>
    </w:p>
    <w:p w14:paraId="00000131" w14:textId="77777777" w:rsidR="00513C15" w:rsidRDefault="00513C15">
      <w:pPr>
        <w:pStyle w:val="Normal1"/>
        <w:jc w:val="both"/>
        <w:rPr>
          <w:sz w:val="20"/>
          <w:szCs w:val="20"/>
        </w:rPr>
      </w:pPr>
    </w:p>
    <w:p w14:paraId="00000132" w14:textId="77777777" w:rsidR="00513C15" w:rsidRDefault="00513C15">
      <w:pPr>
        <w:pStyle w:val="Normal1"/>
        <w:jc w:val="center"/>
        <w:rPr>
          <w:sz w:val="20"/>
          <w:szCs w:val="20"/>
        </w:rPr>
      </w:pPr>
    </w:p>
    <w:p w14:paraId="00000133" w14:textId="77777777" w:rsidR="00513C15" w:rsidRDefault="008F5995">
      <w:pPr>
        <w:pStyle w:val="Normal1"/>
        <w:rPr>
          <w:sz w:val="20"/>
          <w:szCs w:val="20"/>
        </w:rPr>
      </w:pPr>
      <w:r>
        <w:rPr>
          <w:sz w:val="20"/>
          <w:szCs w:val="20"/>
        </w:rPr>
        <w:t>Cinco pasos en la prueba de hipótesis:</w:t>
      </w:r>
    </w:p>
    <w:p w14:paraId="00000134" w14:textId="77777777" w:rsidR="00513C15" w:rsidRDefault="008F5995">
      <w:pPr>
        <w:pStyle w:val="Normal1"/>
        <w:numPr>
          <w:ilvl w:val="0"/>
          <w:numId w:val="3"/>
        </w:numPr>
        <w:pBdr>
          <w:top w:val="nil"/>
          <w:left w:val="nil"/>
          <w:bottom w:val="nil"/>
          <w:right w:val="nil"/>
          <w:between w:val="nil"/>
        </w:pBdr>
        <w:rPr>
          <w:color w:val="000000"/>
          <w:sz w:val="20"/>
          <w:szCs w:val="20"/>
        </w:rPr>
      </w:pPr>
      <w:r>
        <w:rPr>
          <w:color w:val="000000"/>
          <w:sz w:val="20"/>
          <w:szCs w:val="20"/>
        </w:rPr>
        <w:t>Especificar la hipótesis nula.</w:t>
      </w:r>
    </w:p>
    <w:p w14:paraId="00000135" w14:textId="77777777" w:rsidR="00513C15" w:rsidRDefault="008F5995">
      <w:pPr>
        <w:pStyle w:val="Normal1"/>
        <w:numPr>
          <w:ilvl w:val="0"/>
          <w:numId w:val="3"/>
        </w:numPr>
        <w:pBdr>
          <w:top w:val="nil"/>
          <w:left w:val="nil"/>
          <w:bottom w:val="nil"/>
          <w:right w:val="nil"/>
          <w:between w:val="nil"/>
        </w:pBdr>
        <w:rPr>
          <w:color w:val="000000"/>
          <w:sz w:val="20"/>
          <w:szCs w:val="20"/>
        </w:rPr>
      </w:pPr>
      <w:r>
        <w:rPr>
          <w:color w:val="000000"/>
          <w:sz w:val="20"/>
          <w:szCs w:val="20"/>
        </w:rPr>
        <w:t>Especificar la hipótesis alternativa.</w:t>
      </w:r>
    </w:p>
    <w:p w14:paraId="00000136" w14:textId="77777777" w:rsidR="00513C15" w:rsidRDefault="008F5995">
      <w:pPr>
        <w:pStyle w:val="Normal1"/>
        <w:numPr>
          <w:ilvl w:val="0"/>
          <w:numId w:val="3"/>
        </w:numPr>
        <w:pBdr>
          <w:top w:val="nil"/>
          <w:left w:val="nil"/>
          <w:bottom w:val="nil"/>
          <w:right w:val="nil"/>
          <w:between w:val="nil"/>
        </w:pBdr>
        <w:rPr>
          <w:color w:val="000000"/>
          <w:sz w:val="20"/>
          <w:szCs w:val="20"/>
        </w:rPr>
      </w:pPr>
      <w:r>
        <w:rPr>
          <w:color w:val="000000"/>
          <w:sz w:val="20"/>
          <w:szCs w:val="20"/>
        </w:rPr>
        <w:t>Establecer el nivel de significación (α).</w:t>
      </w:r>
    </w:p>
    <w:p w14:paraId="00000137" w14:textId="77777777" w:rsidR="00513C15" w:rsidRDefault="008F5995">
      <w:pPr>
        <w:pStyle w:val="Normal1"/>
        <w:numPr>
          <w:ilvl w:val="0"/>
          <w:numId w:val="3"/>
        </w:numPr>
        <w:pBdr>
          <w:top w:val="nil"/>
          <w:left w:val="nil"/>
          <w:bottom w:val="nil"/>
          <w:right w:val="nil"/>
          <w:between w:val="nil"/>
        </w:pBdr>
        <w:rPr>
          <w:color w:val="000000"/>
          <w:sz w:val="20"/>
          <w:szCs w:val="20"/>
        </w:rPr>
      </w:pPr>
      <w:r>
        <w:rPr>
          <w:color w:val="000000"/>
          <w:sz w:val="20"/>
          <w:szCs w:val="20"/>
        </w:rPr>
        <w:t>Calcule la estadística de prueba y el valor P correspondiente.</w:t>
      </w:r>
    </w:p>
    <w:p w14:paraId="00000138" w14:textId="77777777" w:rsidR="00513C15" w:rsidRDefault="008F5995">
      <w:pPr>
        <w:pStyle w:val="Normal1"/>
        <w:numPr>
          <w:ilvl w:val="0"/>
          <w:numId w:val="3"/>
        </w:numPr>
        <w:pBdr>
          <w:top w:val="nil"/>
          <w:left w:val="nil"/>
          <w:bottom w:val="nil"/>
          <w:right w:val="nil"/>
          <w:between w:val="nil"/>
        </w:pBdr>
        <w:rPr>
          <w:color w:val="000000"/>
          <w:sz w:val="20"/>
          <w:szCs w:val="20"/>
        </w:rPr>
      </w:pPr>
      <w:r>
        <w:rPr>
          <w:color w:val="000000"/>
          <w:sz w:val="20"/>
          <w:szCs w:val="20"/>
        </w:rPr>
        <w:t>Esbozando una conclusión.</w:t>
      </w:r>
    </w:p>
    <w:p w14:paraId="00000139" w14:textId="77777777" w:rsidR="00513C15" w:rsidRDefault="00513C15">
      <w:pPr>
        <w:pStyle w:val="Normal1"/>
        <w:rPr>
          <w:b/>
          <w:sz w:val="20"/>
          <w:szCs w:val="20"/>
        </w:rPr>
      </w:pPr>
    </w:p>
    <w:p w14:paraId="0000013A" w14:textId="77777777" w:rsidR="00513C15" w:rsidRDefault="009246D8">
      <w:pPr>
        <w:pStyle w:val="Normal1"/>
      </w:pPr>
      <w:sdt>
        <w:sdtPr>
          <w:tag w:val="goog_rdk_16"/>
          <w:id w:val="881222294"/>
        </w:sdtPr>
        <w:sdtContent>
          <w:commentRangeStart w:id="20"/>
        </w:sdtContent>
      </w:sdt>
      <w:r w:rsidR="008F5995">
        <w:rPr>
          <w:sz w:val="20"/>
          <w:szCs w:val="20"/>
        </w:rPr>
        <w:t xml:space="preserve">Para ampliar la información sobre estos importantes pasos en la estimación y la prueba de hipótesis, se invita a revisar: </w:t>
      </w:r>
      <w:commentRangeEnd w:id="20"/>
      <w:r w:rsidR="008F5995">
        <w:commentReference w:id="20"/>
      </w:r>
    </w:p>
    <w:p w14:paraId="0000013B" w14:textId="77777777" w:rsidR="00513C15" w:rsidRDefault="00513C15">
      <w:pPr>
        <w:pStyle w:val="Normal1"/>
      </w:pPr>
    </w:p>
    <w:p w14:paraId="0000013C" w14:textId="1DA0AD09" w:rsidR="00513C15" w:rsidRDefault="00513C15">
      <w:pPr>
        <w:pStyle w:val="Normal1"/>
        <w:rPr>
          <w:sz w:val="20"/>
          <w:szCs w:val="20"/>
        </w:rPr>
      </w:pPr>
    </w:p>
    <w:p w14:paraId="52F7BD35" w14:textId="41DF70BC" w:rsidR="00D64AF1" w:rsidRDefault="00D64AF1">
      <w:pPr>
        <w:pStyle w:val="Normal1"/>
        <w:rPr>
          <w:sz w:val="20"/>
          <w:szCs w:val="20"/>
        </w:rPr>
      </w:pPr>
      <w:r>
        <w:rPr>
          <w:noProof/>
          <w:sz w:val="20"/>
          <w:szCs w:val="20"/>
          <w:lang w:val="es-CO" w:eastAsia="es-CO"/>
        </w:rPr>
        <w:lastRenderedPageBreak/>
        <mc:AlternateContent>
          <mc:Choice Requires="wps">
            <w:drawing>
              <wp:inline distT="0" distB="0" distL="0" distR="0" wp14:anchorId="33F4A6DA" wp14:editId="7FA59337">
                <wp:extent cx="5760720" cy="756920"/>
                <wp:effectExtent l="0" t="0" r="0" b="5080"/>
                <wp:docPr id="1904074737"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05228614" w14:textId="6F358E08" w:rsidR="009246D8" w:rsidRPr="006F2F06" w:rsidRDefault="009246D8" w:rsidP="00D64AF1">
                            <w:pPr>
                              <w:jc w:val="center"/>
                              <w:rPr>
                                <w:color w:val="FFFFFF" w:themeColor="background1"/>
                              </w:rPr>
                            </w:pPr>
                            <w:r w:rsidRPr="006F2F06">
                              <w:rPr>
                                <w:color w:val="FFFFFF" w:themeColor="background1"/>
                              </w:rPr>
                              <w:t>Pasos</w:t>
                            </w:r>
                          </w:p>
                          <w:p w14:paraId="187E6F5B" w14:textId="3EEA09D5" w:rsidR="009246D8" w:rsidRPr="006F2F06" w:rsidRDefault="009246D8" w:rsidP="00D64AF1">
                            <w:pPr>
                              <w:jc w:val="center"/>
                              <w:rPr>
                                <w:color w:val="FFFFFF" w:themeColor="background1"/>
                              </w:rPr>
                            </w:pPr>
                            <w:r w:rsidRPr="006F2F06">
                              <w:rPr>
                                <w:color w:val="FFFFFF" w:themeColor="background1"/>
                              </w:rPr>
                              <w:t>DI_CF018_1.5_Estimación y prueba de hipótesis.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F4A6DA" id="_x0000_s1040"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sUzTwIAAJIEAAAOAAAAZHJzL2Uyb0RvYy54bWysVE1v2zAMvQ/YfxB0X+x8L0GcIkuRYUDR&#10;FkiHnhVZTgzIokYpsbNfP0qO06zbadhFpkTykXwkvbhrKs1OCl0JJuP9XsqZMhLy0uwz/v1l8+kz&#10;Z84LkwsNRmX8rBy/W378sKjtXA3gADpXyAjEuHltM37w3s6TxMmDqoTrgVWGlAVgJTxdcZ/kKGpC&#10;r3QySNNJUgPmFkEq5+j1vlXyZcQvCiX9U1E45ZnOOOXm44nx3IUzWS7EfI/CHkp5SUP8QxaVKA0F&#10;vULdCy/YEcs/oKpSIjgofE9ClUBRlFLFGqiafvqumu1BWBVrIXKcvdLk/h+sfDw9Iytz6t0sHaXT&#10;0XQ45cyIinq1PoocgeWKedV4YIPAVm3dnJy2ltx88wUa8uzeHT0GEpoCq/Cl8hjpiffzlWtCYpIe&#10;x9NJOh2QSpJuOp7MSCb45M3bovNfFVQsCBlH6mWkWJwenG9NO5MQzIEu802pdbzgfrfWyE6C+j6c&#10;rWZph/6bmTaszvhkOE4jsoHg30JrQ8mEYtuiguSbXdNSNeoq3kF+JiIQ2sFyVm5KyvZBOP8skCaJ&#10;CqTt8E90FBooGFwkzg6AP//2HuypwaTlrKbJzLj7cRSoONPfDLV+1h+NwijHy2gcScRbze5WY47V&#10;GoiEPu2hlVEkZ/S6EwuE6pWWaBWikkoYSbEz7jtx7dt9oSWUarWKRjS8VvgHs7UyQAfKQy9emleB&#10;9tKwMDSP0M2wmL/rW2sbPA2sjh6KMjY1EN2yeuGfBj+OxWVJw2bd3qPV269k+QsAAP//AwBQSwME&#10;FAAGAAgAAAAhAK02o7DbAAAABQEAAA8AAABkcnMvZG93bnJldi54bWxMj0FLw0AQhe+C/2EZwYu0&#10;mwbRJmZTiqDisa3et9lpEszOxuy0TfvrHb3Uy4PhPd77pliMvlMHHGIbyMBsmoBCqoJrqTbwsXmZ&#10;zEFFtuRsFwgNnDDCory+KmzuwpFWeFhzraSEYm4NNMx9rnWsGvQ2TkOPJN4uDN6ynEOt3WCPUu47&#10;nSbJg/a2JVlobI/PDVZf6703sORxl6025/NnuKd3enXt3dv3yZjbm3H5BIpx5EsYfvEFHUph2oY9&#10;uag6A/II/6l4WfKYgtpKaJaloMtC/6cvfwAAAP//AwBQSwECLQAUAAYACAAAACEAtoM4kv4AAADh&#10;AQAAEwAAAAAAAAAAAAAAAAAAAAAAW0NvbnRlbnRfVHlwZXNdLnhtbFBLAQItABQABgAIAAAAIQA4&#10;/SH/1gAAAJQBAAALAAAAAAAAAAAAAAAAAC8BAABfcmVscy8ucmVsc1BLAQItABQABgAIAAAAIQB0&#10;bsUzTwIAAJIEAAAOAAAAAAAAAAAAAAAAAC4CAABkcnMvZTJvRG9jLnhtbFBLAQItABQABgAIAAAA&#10;IQCtNqOw2wAAAAUBAAAPAAAAAAAAAAAAAAAAAKkEAABkcnMvZG93bnJldi54bWxQSwUGAAAAAAQA&#10;BADzAAAAsQUAAAAA&#10;" fillcolor="#39a900" stroked="f" strokeweight=".5pt">
                <v:textbox>
                  <w:txbxContent>
                    <w:p w14:paraId="05228614" w14:textId="6F358E08" w:rsidR="009246D8" w:rsidRPr="006F2F06" w:rsidRDefault="009246D8" w:rsidP="00D64AF1">
                      <w:pPr>
                        <w:jc w:val="center"/>
                        <w:rPr>
                          <w:color w:val="FFFFFF" w:themeColor="background1"/>
                        </w:rPr>
                      </w:pPr>
                      <w:r w:rsidRPr="006F2F06">
                        <w:rPr>
                          <w:color w:val="FFFFFF" w:themeColor="background1"/>
                        </w:rPr>
                        <w:t>Pasos</w:t>
                      </w:r>
                    </w:p>
                    <w:p w14:paraId="187E6F5B" w14:textId="3EEA09D5" w:rsidR="009246D8" w:rsidRPr="006F2F06" w:rsidRDefault="009246D8" w:rsidP="00D64AF1">
                      <w:pPr>
                        <w:jc w:val="center"/>
                        <w:rPr>
                          <w:color w:val="FFFFFF" w:themeColor="background1"/>
                        </w:rPr>
                      </w:pPr>
                      <w:r w:rsidRPr="006F2F06">
                        <w:rPr>
                          <w:color w:val="FFFFFF" w:themeColor="background1"/>
                        </w:rPr>
                        <w:t>DI_CF018_1.5_Estimación y prueba de hipótesis.</w:t>
                      </w:r>
                    </w:p>
                  </w:txbxContent>
                </v:textbox>
                <w10:anchorlock/>
              </v:shape>
            </w:pict>
          </mc:Fallback>
        </mc:AlternateContent>
      </w:r>
    </w:p>
    <w:p w14:paraId="6C300B56" w14:textId="77777777" w:rsidR="00733178" w:rsidRDefault="00733178">
      <w:pPr>
        <w:pStyle w:val="Normal1"/>
        <w:jc w:val="both"/>
        <w:rPr>
          <w:b/>
          <w:sz w:val="20"/>
          <w:szCs w:val="20"/>
        </w:rPr>
      </w:pPr>
    </w:p>
    <w:p w14:paraId="0000013D" w14:textId="74C2B1E8" w:rsidR="00513C15" w:rsidRDefault="008F5995">
      <w:pPr>
        <w:pStyle w:val="Normal1"/>
        <w:jc w:val="both"/>
        <w:rPr>
          <w:b/>
          <w:sz w:val="20"/>
          <w:szCs w:val="20"/>
        </w:rPr>
      </w:pPr>
      <w:r>
        <w:rPr>
          <w:b/>
          <w:sz w:val="20"/>
          <w:szCs w:val="20"/>
        </w:rPr>
        <w:t xml:space="preserve">Precauciones sobre los valores p </w:t>
      </w:r>
    </w:p>
    <w:p w14:paraId="0000013E" w14:textId="77777777" w:rsidR="00513C15" w:rsidRDefault="008F5995">
      <w:pPr>
        <w:pStyle w:val="Normal1"/>
        <w:jc w:val="both"/>
        <w:rPr>
          <w:sz w:val="20"/>
          <w:szCs w:val="20"/>
        </w:rPr>
      </w:pPr>
      <w:r>
        <w:rPr>
          <w:sz w:val="20"/>
          <w:szCs w:val="20"/>
        </w:rPr>
        <w:t xml:space="preserve">El tamaño de la muestra afecta directamente su valor p. Los tamaños de muestra grandes producen valores p pequeños incluso cuando las diferencias entre los grupos no son significativas. Siempre debe verificar la relevancia práctica de sus resultados. Por otro lado, un tamaño de muestra demasiado pequeño puede provocar que no se identifique una diferencia cuando realmente existe. </w:t>
      </w:r>
    </w:p>
    <w:p w14:paraId="0000013F" w14:textId="77777777" w:rsidR="00513C15" w:rsidRDefault="00513C15">
      <w:pPr>
        <w:pStyle w:val="Normal1"/>
        <w:jc w:val="both"/>
        <w:rPr>
          <w:sz w:val="20"/>
          <w:szCs w:val="20"/>
        </w:rPr>
      </w:pPr>
    </w:p>
    <w:p w14:paraId="00000140" w14:textId="018213AC" w:rsidR="00513C15" w:rsidRDefault="008F5995">
      <w:pPr>
        <w:pStyle w:val="Normal1"/>
        <w:jc w:val="both"/>
        <w:rPr>
          <w:sz w:val="20"/>
          <w:szCs w:val="20"/>
        </w:rPr>
      </w:pPr>
      <w:r>
        <w:rPr>
          <w:sz w:val="20"/>
          <w:szCs w:val="20"/>
        </w:rPr>
        <w:t xml:space="preserve">Se debe planificar el tamaño de la muestra con anticipación para </w:t>
      </w:r>
      <w:r w:rsidR="007E5B59">
        <w:rPr>
          <w:sz w:val="20"/>
          <w:szCs w:val="20"/>
        </w:rPr>
        <w:t>tener suficiente</w:t>
      </w:r>
      <w:r>
        <w:rPr>
          <w:sz w:val="20"/>
          <w:szCs w:val="20"/>
        </w:rPr>
        <w:t xml:space="preserve"> información de su muestra para mostrar una relación o diferencia significativa, si existe. Consulte el cálculo de un tamaño de muestra para obtener más información.</w:t>
      </w:r>
    </w:p>
    <w:p w14:paraId="00000141" w14:textId="77777777" w:rsidR="00513C15" w:rsidRDefault="00513C15">
      <w:pPr>
        <w:pStyle w:val="Normal1"/>
        <w:jc w:val="both"/>
        <w:rPr>
          <w:sz w:val="20"/>
          <w:szCs w:val="20"/>
        </w:rPr>
      </w:pPr>
    </w:p>
    <w:p w14:paraId="00000142" w14:textId="77777777" w:rsidR="00513C15" w:rsidRDefault="008F5995">
      <w:pPr>
        <w:pStyle w:val="Normal1"/>
        <w:jc w:val="both"/>
        <w:rPr>
          <w:b/>
          <w:sz w:val="20"/>
          <w:szCs w:val="20"/>
        </w:rPr>
      </w:pPr>
      <w:r>
        <w:rPr>
          <w:b/>
          <w:sz w:val="20"/>
          <w:szCs w:val="20"/>
        </w:rPr>
        <w:t>Ejemplo</w:t>
      </w:r>
    </w:p>
    <w:p w14:paraId="00000143" w14:textId="77777777" w:rsidR="00513C15" w:rsidRDefault="008F5995">
      <w:pPr>
        <w:pStyle w:val="Normal1"/>
        <w:numPr>
          <w:ilvl w:val="0"/>
          <w:numId w:val="17"/>
        </w:numPr>
        <w:pBdr>
          <w:top w:val="nil"/>
          <w:left w:val="nil"/>
          <w:bottom w:val="nil"/>
          <w:right w:val="nil"/>
          <w:between w:val="nil"/>
        </w:pBdr>
        <w:jc w:val="both"/>
        <w:rPr>
          <w:color w:val="000000"/>
          <w:sz w:val="20"/>
          <w:szCs w:val="20"/>
        </w:rPr>
      </w:pPr>
      <w:r>
        <w:rPr>
          <w:color w:val="000000"/>
          <w:sz w:val="20"/>
          <w:szCs w:val="20"/>
        </w:rPr>
        <w:t>Las edades medias fueron significativamente diferentes entre los dos grupos (16,2 años frente a 16,7 años; p = 0,01; n = 1.000). ¿Es esta una diferencia importante? Probablemente no, pero el gran tamaño de la muestra ha dado como resultado un valor p pequeño.</w:t>
      </w:r>
    </w:p>
    <w:p w14:paraId="00000144" w14:textId="77777777" w:rsidR="00513C15" w:rsidRDefault="00513C15">
      <w:pPr>
        <w:pStyle w:val="Normal1"/>
        <w:pBdr>
          <w:top w:val="nil"/>
          <w:left w:val="nil"/>
          <w:bottom w:val="nil"/>
          <w:right w:val="nil"/>
          <w:between w:val="nil"/>
        </w:pBdr>
        <w:ind w:left="720"/>
        <w:jc w:val="both"/>
        <w:rPr>
          <w:color w:val="000000"/>
          <w:sz w:val="20"/>
          <w:szCs w:val="20"/>
        </w:rPr>
      </w:pPr>
    </w:p>
    <w:p w14:paraId="00000145" w14:textId="77777777" w:rsidR="00513C15" w:rsidRDefault="008F5995">
      <w:pPr>
        <w:pStyle w:val="Normal1"/>
        <w:jc w:val="both"/>
        <w:rPr>
          <w:b/>
          <w:sz w:val="20"/>
          <w:szCs w:val="20"/>
        </w:rPr>
      </w:pPr>
      <w:r>
        <w:rPr>
          <w:b/>
          <w:sz w:val="20"/>
          <w:szCs w:val="20"/>
        </w:rPr>
        <w:t>Ejemplo</w:t>
      </w:r>
    </w:p>
    <w:p w14:paraId="00000146" w14:textId="77777777" w:rsidR="00513C15" w:rsidRDefault="008F5995">
      <w:pPr>
        <w:pStyle w:val="Normal1"/>
        <w:numPr>
          <w:ilvl w:val="0"/>
          <w:numId w:val="17"/>
        </w:numPr>
        <w:pBdr>
          <w:top w:val="nil"/>
          <w:left w:val="nil"/>
          <w:bottom w:val="nil"/>
          <w:right w:val="nil"/>
          <w:between w:val="nil"/>
        </w:pBdr>
        <w:jc w:val="both"/>
        <w:rPr>
          <w:color w:val="000000"/>
          <w:sz w:val="20"/>
          <w:szCs w:val="20"/>
        </w:rPr>
      </w:pPr>
      <w:r>
        <w:rPr>
          <w:color w:val="000000"/>
          <w:sz w:val="20"/>
          <w:szCs w:val="20"/>
        </w:rPr>
        <w:t>Las edades medias no fueron significativamente diferentes entre los dos grupos (10,4 años frente a 16,7 años; p = 0,40, n = 10). ¿Es esta una diferencia importante? Podría ser, pero debido a que el tamaño de la muestra es pequeño, no se puede determinar con certeza si se trata de una verdadera diferencia o simplemente sucedió debido a la variabilidad natural en la edad dentro de estos dos grupos.</w:t>
      </w:r>
    </w:p>
    <w:p w14:paraId="00000147" w14:textId="77777777" w:rsidR="00513C15" w:rsidRDefault="00513C15">
      <w:pPr>
        <w:pStyle w:val="Normal1"/>
        <w:jc w:val="both"/>
        <w:rPr>
          <w:sz w:val="20"/>
          <w:szCs w:val="20"/>
        </w:rPr>
      </w:pPr>
    </w:p>
    <w:p w14:paraId="00000148" w14:textId="77777777" w:rsidR="00513C15" w:rsidRDefault="008F5995">
      <w:pPr>
        <w:pStyle w:val="Normal1"/>
        <w:jc w:val="both"/>
        <w:rPr>
          <w:sz w:val="20"/>
          <w:szCs w:val="20"/>
        </w:rPr>
      </w:pPr>
      <w:r>
        <w:rPr>
          <w:sz w:val="20"/>
          <w:szCs w:val="20"/>
        </w:rPr>
        <w:t>Si realiza una gran cantidad de pruebas para evaluar una hipótesis (lo que se denomina prueba múltiple), debe controlar esto en su designación del nivel de significancia o en el cálculo del valor p. Por ejemplo, si tres resultados miden la efectividad de un fármaco u otra intervención, tendrá que ajustar estos tres análisis.</w:t>
      </w:r>
    </w:p>
    <w:p w14:paraId="00000149" w14:textId="77777777" w:rsidR="00513C15" w:rsidRDefault="00513C15">
      <w:pPr>
        <w:pStyle w:val="Normal1"/>
        <w:jc w:val="both"/>
        <w:rPr>
          <w:sz w:val="20"/>
          <w:szCs w:val="20"/>
        </w:rPr>
      </w:pPr>
    </w:p>
    <w:tbl>
      <w:tblPr>
        <w:tblStyle w:val="afffffffffff2"/>
        <w:tblW w:w="921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6"/>
      </w:tblGrid>
      <w:tr w:rsidR="00513C15" w14:paraId="1AC6307E" w14:textId="77777777">
        <w:trPr>
          <w:trHeight w:val="1626"/>
        </w:trPr>
        <w:tc>
          <w:tcPr>
            <w:tcW w:w="9216" w:type="dxa"/>
          </w:tcPr>
          <w:p w14:paraId="0000014A" w14:textId="77777777" w:rsidR="00513C15" w:rsidRDefault="008F5995">
            <w:pPr>
              <w:pStyle w:val="Normal1"/>
              <w:jc w:val="both"/>
              <w:rPr>
                <w:sz w:val="20"/>
                <w:szCs w:val="20"/>
              </w:rPr>
            </w:pPr>
            <w:r>
              <w:rPr>
                <w:sz w:val="20"/>
                <w:szCs w:val="20"/>
              </w:rPr>
              <w:t>Sacar una conclusión</w:t>
            </w:r>
          </w:p>
          <w:p w14:paraId="0000014B" w14:textId="77777777" w:rsidR="00513C15" w:rsidRDefault="00513C15">
            <w:pPr>
              <w:pStyle w:val="Normal1"/>
              <w:jc w:val="both"/>
              <w:rPr>
                <w:sz w:val="20"/>
                <w:szCs w:val="20"/>
              </w:rPr>
            </w:pPr>
          </w:p>
          <w:p w14:paraId="0000014C" w14:textId="77777777" w:rsidR="00513C15" w:rsidRDefault="008F5995">
            <w:pPr>
              <w:pStyle w:val="Normal1"/>
              <w:jc w:val="both"/>
              <w:rPr>
                <w:b w:val="0"/>
                <w:sz w:val="20"/>
                <w:szCs w:val="20"/>
              </w:rPr>
            </w:pPr>
            <w:r>
              <w:rPr>
                <w:b w:val="0"/>
                <w:sz w:val="20"/>
                <w:szCs w:val="20"/>
              </w:rPr>
              <w:t>1. Valor p &lt; = nivel de significancia (a) = &gt;, rechaza su hipótesis nula a favor de su hipótesis alternativa. El resultado es estadísticamente significativo.</w:t>
            </w:r>
          </w:p>
          <w:p w14:paraId="0000014D" w14:textId="77777777" w:rsidR="00513C15" w:rsidRDefault="00513C15">
            <w:pPr>
              <w:pStyle w:val="Normal1"/>
              <w:jc w:val="both"/>
              <w:rPr>
                <w:b w:val="0"/>
                <w:sz w:val="20"/>
                <w:szCs w:val="20"/>
              </w:rPr>
            </w:pPr>
          </w:p>
          <w:p w14:paraId="0000014E" w14:textId="77777777" w:rsidR="00513C15" w:rsidRDefault="008F5995">
            <w:pPr>
              <w:pStyle w:val="Normal1"/>
              <w:jc w:val="both"/>
              <w:rPr>
                <w:b w:val="0"/>
                <w:sz w:val="20"/>
                <w:szCs w:val="20"/>
              </w:rPr>
            </w:pPr>
            <w:r>
              <w:rPr>
                <w:b w:val="0"/>
                <w:sz w:val="20"/>
                <w:szCs w:val="20"/>
              </w:rPr>
              <w:t>2. Valor p &gt; nivel de significancia (a) = &gt; no rechaza su hipótesis nula. El resultado no es estadísticamente significativo.</w:t>
            </w:r>
          </w:p>
          <w:p w14:paraId="0000014F" w14:textId="77777777" w:rsidR="00513C15" w:rsidRDefault="00513C15">
            <w:pPr>
              <w:pStyle w:val="Normal1"/>
              <w:jc w:val="both"/>
              <w:rPr>
                <w:b w:val="0"/>
                <w:sz w:val="20"/>
                <w:szCs w:val="20"/>
              </w:rPr>
            </w:pPr>
          </w:p>
          <w:p w14:paraId="00000150" w14:textId="77777777" w:rsidR="00513C15" w:rsidRDefault="008F5995">
            <w:pPr>
              <w:pStyle w:val="Normal1"/>
              <w:jc w:val="both"/>
              <w:rPr>
                <w:b w:val="0"/>
                <w:sz w:val="20"/>
                <w:szCs w:val="20"/>
              </w:rPr>
            </w:pPr>
            <w:r>
              <w:rPr>
                <w:b w:val="0"/>
                <w:sz w:val="20"/>
                <w:szCs w:val="20"/>
              </w:rPr>
              <w:t>La prueba de hipótesis no está configurada para que pueda probar absolutamente una hipótesis nula. Por lo tanto, cuando no se encuentra evidencia en contra de la hipótesis nula, no se puede rechazar la hipótesis nula. Cuando se encuentra evidencia suficientemente fuerte en contra de la hipótesis nula, se rechaza la hipótesis nula. Sus conclusiones también se traducen en una declaración sobre su hipótesis alternativa. Cuando presente los resultados de una prueba de hipótesis, incluya también las estadísticas descriptivas en sus conclusiones. Informe valores p exactos en lugar de un rango determinado. Por ejemplo, “La tasa de intubación difirió significativamente según la edad del paciente y los pacientes más jóvenes tienen una tasa más baja de intubación exitosa (p = 0,02)”. Aquí hay dos ejemplos más con la conclusión expresada de varias formas diferentes.</w:t>
            </w:r>
          </w:p>
          <w:p w14:paraId="00000151" w14:textId="77777777" w:rsidR="00513C15" w:rsidRDefault="00513C15">
            <w:pPr>
              <w:pStyle w:val="Normal1"/>
              <w:jc w:val="both"/>
              <w:rPr>
                <w:b w:val="0"/>
                <w:sz w:val="20"/>
                <w:szCs w:val="20"/>
              </w:rPr>
            </w:pPr>
          </w:p>
          <w:p w14:paraId="00000152" w14:textId="77777777" w:rsidR="00513C15" w:rsidRDefault="008F5995">
            <w:pPr>
              <w:pStyle w:val="Normal1"/>
              <w:jc w:val="both"/>
              <w:rPr>
                <w:sz w:val="20"/>
                <w:szCs w:val="20"/>
              </w:rPr>
            </w:pPr>
            <w:r>
              <w:rPr>
                <w:sz w:val="20"/>
                <w:szCs w:val="20"/>
              </w:rPr>
              <w:lastRenderedPageBreak/>
              <w:t>Ejemplo</w:t>
            </w:r>
          </w:p>
          <w:p w14:paraId="00000153" w14:textId="77777777" w:rsidR="00513C15" w:rsidRDefault="008F5995">
            <w:pPr>
              <w:pStyle w:val="Normal1"/>
              <w:numPr>
                <w:ilvl w:val="0"/>
                <w:numId w:val="17"/>
              </w:numPr>
              <w:pBdr>
                <w:top w:val="nil"/>
                <w:left w:val="nil"/>
                <w:bottom w:val="nil"/>
                <w:right w:val="nil"/>
                <w:between w:val="nil"/>
              </w:pBdr>
              <w:jc w:val="both"/>
              <w:rPr>
                <w:b w:val="0"/>
                <w:color w:val="000000"/>
                <w:sz w:val="20"/>
                <w:szCs w:val="20"/>
              </w:rPr>
            </w:pPr>
            <w:r>
              <w:rPr>
                <w:b w:val="0"/>
                <w:color w:val="000000"/>
                <w:sz w:val="20"/>
                <w:szCs w:val="20"/>
              </w:rPr>
              <w:t>H</w:t>
            </w:r>
            <w:r>
              <w:rPr>
                <w:b w:val="0"/>
                <w:color w:val="000000"/>
                <w:sz w:val="20"/>
                <w:szCs w:val="20"/>
                <w:vertAlign w:val="subscript"/>
              </w:rPr>
              <w:t>0</w:t>
            </w:r>
            <w:r>
              <w:rPr>
                <w:b w:val="0"/>
                <w:color w:val="000000"/>
                <w:sz w:val="20"/>
                <w:szCs w:val="20"/>
              </w:rPr>
              <w:t>: no hay diferencia en la supervivencia entre el grupo de intervención y el de control.</w:t>
            </w:r>
          </w:p>
          <w:p w14:paraId="00000154" w14:textId="77777777" w:rsidR="00513C15" w:rsidRDefault="008F5995">
            <w:pPr>
              <w:pStyle w:val="Normal1"/>
              <w:numPr>
                <w:ilvl w:val="0"/>
                <w:numId w:val="17"/>
              </w:numPr>
              <w:pBdr>
                <w:top w:val="nil"/>
                <w:left w:val="nil"/>
                <w:bottom w:val="nil"/>
                <w:right w:val="nil"/>
                <w:between w:val="nil"/>
              </w:pBdr>
              <w:jc w:val="both"/>
              <w:rPr>
                <w:b w:val="0"/>
                <w:color w:val="000000"/>
                <w:sz w:val="20"/>
                <w:szCs w:val="20"/>
              </w:rPr>
            </w:pPr>
            <w:r>
              <w:rPr>
                <w:b w:val="0"/>
                <w:color w:val="000000"/>
                <w:sz w:val="20"/>
                <w:szCs w:val="20"/>
              </w:rPr>
              <w:t>H</w:t>
            </w:r>
            <w:r>
              <w:rPr>
                <w:b w:val="0"/>
                <w:color w:val="000000"/>
                <w:sz w:val="20"/>
                <w:szCs w:val="20"/>
                <w:vertAlign w:val="subscript"/>
              </w:rPr>
              <w:t>A</w:t>
            </w:r>
            <w:r>
              <w:rPr>
                <w:b w:val="0"/>
                <w:color w:val="000000"/>
                <w:sz w:val="20"/>
                <w:szCs w:val="20"/>
              </w:rPr>
              <w:t xml:space="preserve">: existe una diferencia en la supervivencia entre el grupo de intervención y el de control. </w:t>
            </w:r>
          </w:p>
          <w:p w14:paraId="00000155" w14:textId="77777777" w:rsidR="00513C15" w:rsidRDefault="008F5995">
            <w:pPr>
              <w:pStyle w:val="Normal1"/>
              <w:numPr>
                <w:ilvl w:val="0"/>
                <w:numId w:val="17"/>
              </w:numPr>
              <w:pBdr>
                <w:top w:val="nil"/>
                <w:left w:val="nil"/>
                <w:bottom w:val="nil"/>
                <w:right w:val="nil"/>
                <w:between w:val="nil"/>
              </w:pBdr>
              <w:jc w:val="both"/>
              <w:rPr>
                <w:b w:val="0"/>
                <w:color w:val="000000"/>
                <w:sz w:val="20"/>
                <w:szCs w:val="20"/>
              </w:rPr>
            </w:pPr>
            <w:r>
              <w:rPr>
                <w:b w:val="0"/>
                <w:color w:val="000000"/>
                <w:sz w:val="20"/>
                <w:szCs w:val="20"/>
              </w:rPr>
              <w:t>α = 0,05: aumento del 20% en la supervivencia para el grupo de intervención; valor p = 0,002.</w:t>
            </w:r>
          </w:p>
          <w:p w14:paraId="00000156" w14:textId="77777777" w:rsidR="00513C15" w:rsidRDefault="00513C15">
            <w:pPr>
              <w:pStyle w:val="Normal1"/>
              <w:jc w:val="both"/>
              <w:rPr>
                <w:b w:val="0"/>
                <w:sz w:val="20"/>
                <w:szCs w:val="20"/>
              </w:rPr>
            </w:pPr>
          </w:p>
          <w:p w14:paraId="00000157" w14:textId="77777777" w:rsidR="00513C15" w:rsidRDefault="008F5995">
            <w:pPr>
              <w:pStyle w:val="Normal1"/>
              <w:jc w:val="both"/>
              <w:rPr>
                <w:sz w:val="20"/>
                <w:szCs w:val="20"/>
              </w:rPr>
            </w:pPr>
            <w:r>
              <w:rPr>
                <w:sz w:val="20"/>
                <w:szCs w:val="20"/>
              </w:rPr>
              <w:t>Conclusión</w:t>
            </w:r>
          </w:p>
          <w:p w14:paraId="00000158" w14:textId="77777777" w:rsidR="00513C15" w:rsidRDefault="008F5995">
            <w:pPr>
              <w:pStyle w:val="Normal1"/>
              <w:numPr>
                <w:ilvl w:val="0"/>
                <w:numId w:val="1"/>
              </w:numPr>
              <w:pBdr>
                <w:top w:val="nil"/>
                <w:left w:val="nil"/>
                <w:bottom w:val="nil"/>
                <w:right w:val="nil"/>
                <w:between w:val="nil"/>
              </w:pBdr>
              <w:jc w:val="both"/>
              <w:rPr>
                <w:b w:val="0"/>
                <w:color w:val="000000"/>
                <w:sz w:val="20"/>
                <w:szCs w:val="20"/>
              </w:rPr>
            </w:pPr>
            <w:r>
              <w:rPr>
                <w:b w:val="0"/>
                <w:color w:val="000000"/>
                <w:sz w:val="20"/>
                <w:szCs w:val="20"/>
              </w:rPr>
              <w:t>Rechace la hipótesis nula a favor de la hipótesis alternativa.</w:t>
            </w:r>
          </w:p>
          <w:p w14:paraId="00000159" w14:textId="77777777" w:rsidR="00513C15" w:rsidRDefault="008F5995">
            <w:pPr>
              <w:pStyle w:val="Normal1"/>
              <w:numPr>
                <w:ilvl w:val="0"/>
                <w:numId w:val="1"/>
              </w:numPr>
              <w:pBdr>
                <w:top w:val="nil"/>
                <w:left w:val="nil"/>
                <w:bottom w:val="nil"/>
                <w:right w:val="nil"/>
                <w:between w:val="nil"/>
              </w:pBdr>
              <w:jc w:val="both"/>
              <w:rPr>
                <w:b w:val="0"/>
                <w:color w:val="000000"/>
                <w:sz w:val="20"/>
                <w:szCs w:val="20"/>
              </w:rPr>
            </w:pPr>
            <w:r>
              <w:rPr>
                <w:b w:val="0"/>
                <w:color w:val="000000"/>
                <w:sz w:val="20"/>
                <w:szCs w:val="20"/>
              </w:rPr>
              <w:t>La diferencia en la supervivencia entre el grupo de intervención y el de control fue estadísticamente significativa.</w:t>
            </w:r>
          </w:p>
          <w:p w14:paraId="0000015A" w14:textId="77777777" w:rsidR="00513C15" w:rsidRDefault="008F5995">
            <w:pPr>
              <w:pStyle w:val="Normal1"/>
              <w:numPr>
                <w:ilvl w:val="0"/>
                <w:numId w:val="1"/>
              </w:numPr>
              <w:pBdr>
                <w:top w:val="nil"/>
                <w:left w:val="nil"/>
                <w:bottom w:val="nil"/>
                <w:right w:val="nil"/>
                <w:between w:val="nil"/>
              </w:pBdr>
              <w:jc w:val="both"/>
              <w:rPr>
                <w:b w:val="0"/>
                <w:color w:val="000000"/>
                <w:sz w:val="20"/>
                <w:szCs w:val="20"/>
              </w:rPr>
            </w:pPr>
            <w:r>
              <w:rPr>
                <w:b w:val="0"/>
                <w:color w:val="000000"/>
                <w:sz w:val="20"/>
                <w:szCs w:val="20"/>
              </w:rPr>
              <w:t>Hubo un aumento del 20% en la supervivencia para el grupo de intervención en comparación con el control (p = 0,001).</w:t>
            </w:r>
          </w:p>
          <w:p w14:paraId="0000015B" w14:textId="77777777" w:rsidR="00513C15" w:rsidRDefault="008F5995">
            <w:pPr>
              <w:pStyle w:val="Normal1"/>
              <w:jc w:val="both"/>
              <w:rPr>
                <w:b w:val="0"/>
                <w:sz w:val="20"/>
                <w:szCs w:val="20"/>
              </w:rPr>
            </w:pPr>
            <w:r>
              <w:rPr>
                <w:sz w:val="20"/>
                <w:szCs w:val="20"/>
              </w:rPr>
              <w:t>Ejemplo</w:t>
            </w:r>
          </w:p>
          <w:p w14:paraId="0000015C" w14:textId="77777777" w:rsidR="00513C15" w:rsidRDefault="008F5995">
            <w:pPr>
              <w:pStyle w:val="Normal1"/>
              <w:numPr>
                <w:ilvl w:val="0"/>
                <w:numId w:val="7"/>
              </w:numPr>
              <w:pBdr>
                <w:top w:val="nil"/>
                <w:left w:val="nil"/>
                <w:bottom w:val="nil"/>
                <w:right w:val="nil"/>
                <w:between w:val="nil"/>
              </w:pBdr>
              <w:jc w:val="both"/>
              <w:rPr>
                <w:b w:val="0"/>
                <w:color w:val="000000"/>
                <w:sz w:val="20"/>
                <w:szCs w:val="20"/>
              </w:rPr>
            </w:pPr>
            <w:r>
              <w:rPr>
                <w:b w:val="0"/>
                <w:color w:val="000000"/>
                <w:sz w:val="20"/>
                <w:szCs w:val="20"/>
              </w:rPr>
              <w:t>H</w:t>
            </w:r>
            <w:r>
              <w:rPr>
                <w:b w:val="0"/>
                <w:color w:val="000000"/>
                <w:sz w:val="20"/>
                <w:szCs w:val="20"/>
                <w:vertAlign w:val="subscript"/>
              </w:rPr>
              <w:t>0</w:t>
            </w:r>
            <w:r>
              <w:rPr>
                <w:b w:val="0"/>
                <w:color w:val="000000"/>
                <w:sz w:val="20"/>
                <w:szCs w:val="20"/>
              </w:rPr>
              <w:t>: no hay diferencia en la supervivencia entre el grupo de intervención y el de control.</w:t>
            </w:r>
          </w:p>
          <w:p w14:paraId="0000015D" w14:textId="77777777" w:rsidR="00513C15" w:rsidRDefault="008F5995">
            <w:pPr>
              <w:pStyle w:val="Normal1"/>
              <w:numPr>
                <w:ilvl w:val="0"/>
                <w:numId w:val="7"/>
              </w:numPr>
              <w:pBdr>
                <w:top w:val="nil"/>
                <w:left w:val="nil"/>
                <w:bottom w:val="nil"/>
                <w:right w:val="nil"/>
                <w:between w:val="nil"/>
              </w:pBdr>
              <w:jc w:val="both"/>
              <w:rPr>
                <w:b w:val="0"/>
                <w:color w:val="000000"/>
                <w:sz w:val="20"/>
                <w:szCs w:val="20"/>
              </w:rPr>
            </w:pPr>
            <w:r>
              <w:rPr>
                <w:b w:val="0"/>
                <w:color w:val="000000"/>
                <w:sz w:val="20"/>
                <w:szCs w:val="20"/>
              </w:rPr>
              <w:t>H</w:t>
            </w:r>
            <w:r>
              <w:rPr>
                <w:b w:val="0"/>
                <w:color w:val="000000"/>
                <w:sz w:val="20"/>
                <w:szCs w:val="20"/>
                <w:vertAlign w:val="subscript"/>
              </w:rPr>
              <w:t>A</w:t>
            </w:r>
            <w:r>
              <w:rPr>
                <w:b w:val="0"/>
                <w:color w:val="000000"/>
                <w:sz w:val="20"/>
                <w:szCs w:val="20"/>
              </w:rPr>
              <w:t>: existe una diferencia en la supervivencia entre el grupo de intervención y el de control.</w:t>
            </w:r>
          </w:p>
          <w:p w14:paraId="0000015E" w14:textId="77777777" w:rsidR="00513C15" w:rsidRDefault="008F5995">
            <w:pPr>
              <w:pStyle w:val="Normal1"/>
              <w:numPr>
                <w:ilvl w:val="0"/>
                <w:numId w:val="7"/>
              </w:numPr>
              <w:pBdr>
                <w:top w:val="nil"/>
                <w:left w:val="nil"/>
                <w:bottom w:val="nil"/>
                <w:right w:val="nil"/>
                <w:between w:val="nil"/>
              </w:pBdr>
              <w:jc w:val="both"/>
              <w:rPr>
                <w:b w:val="0"/>
                <w:color w:val="000000"/>
                <w:sz w:val="20"/>
                <w:szCs w:val="20"/>
              </w:rPr>
            </w:pPr>
            <w:r>
              <w:rPr>
                <w:b w:val="0"/>
                <w:color w:val="000000"/>
                <w:sz w:val="20"/>
                <w:szCs w:val="20"/>
              </w:rPr>
              <w:t>α = 0,05: aumento del 5% en la supervivencia entre el grupo de intervención y el de control; valor p = 0,20.</w:t>
            </w:r>
          </w:p>
          <w:p w14:paraId="0000015F" w14:textId="77777777" w:rsidR="00513C15" w:rsidRDefault="00513C15">
            <w:pPr>
              <w:pStyle w:val="Normal1"/>
              <w:pBdr>
                <w:top w:val="nil"/>
                <w:left w:val="nil"/>
                <w:bottom w:val="nil"/>
                <w:right w:val="nil"/>
                <w:between w:val="nil"/>
              </w:pBdr>
              <w:ind w:left="720"/>
              <w:jc w:val="both"/>
              <w:rPr>
                <w:b w:val="0"/>
                <w:color w:val="000000"/>
                <w:sz w:val="20"/>
                <w:szCs w:val="20"/>
              </w:rPr>
            </w:pPr>
          </w:p>
          <w:p w14:paraId="00000160" w14:textId="77777777" w:rsidR="00513C15" w:rsidRDefault="008F5995">
            <w:pPr>
              <w:pStyle w:val="Normal1"/>
              <w:jc w:val="both"/>
              <w:rPr>
                <w:b w:val="0"/>
                <w:sz w:val="20"/>
                <w:szCs w:val="20"/>
              </w:rPr>
            </w:pPr>
            <w:r>
              <w:rPr>
                <w:sz w:val="20"/>
                <w:szCs w:val="20"/>
              </w:rPr>
              <w:t>Conclusión</w:t>
            </w:r>
          </w:p>
          <w:p w14:paraId="00000161" w14:textId="77777777" w:rsidR="00513C15" w:rsidRDefault="008F5995">
            <w:pPr>
              <w:pStyle w:val="Normal1"/>
              <w:numPr>
                <w:ilvl w:val="0"/>
                <w:numId w:val="8"/>
              </w:numPr>
              <w:pBdr>
                <w:top w:val="nil"/>
                <w:left w:val="nil"/>
                <w:bottom w:val="nil"/>
                <w:right w:val="nil"/>
                <w:between w:val="nil"/>
              </w:pBdr>
              <w:jc w:val="both"/>
              <w:rPr>
                <w:b w:val="0"/>
                <w:color w:val="000000"/>
                <w:sz w:val="20"/>
                <w:szCs w:val="20"/>
              </w:rPr>
            </w:pPr>
            <w:r>
              <w:rPr>
                <w:b w:val="0"/>
                <w:color w:val="000000"/>
                <w:sz w:val="20"/>
                <w:szCs w:val="20"/>
              </w:rPr>
              <w:t>No rechace la hipótesis nula.</w:t>
            </w:r>
          </w:p>
          <w:p w14:paraId="00000162" w14:textId="77777777" w:rsidR="00513C15" w:rsidRDefault="008F5995">
            <w:pPr>
              <w:pStyle w:val="Normal1"/>
              <w:numPr>
                <w:ilvl w:val="0"/>
                <w:numId w:val="8"/>
              </w:numPr>
              <w:pBdr>
                <w:top w:val="nil"/>
                <w:left w:val="nil"/>
                <w:bottom w:val="nil"/>
                <w:right w:val="nil"/>
                <w:between w:val="nil"/>
              </w:pBdr>
              <w:jc w:val="both"/>
              <w:rPr>
                <w:b w:val="0"/>
                <w:color w:val="000000"/>
                <w:sz w:val="20"/>
                <w:szCs w:val="20"/>
              </w:rPr>
            </w:pPr>
            <w:r>
              <w:rPr>
                <w:b w:val="0"/>
                <w:color w:val="000000"/>
                <w:sz w:val="20"/>
                <w:szCs w:val="20"/>
              </w:rPr>
              <w:t>La diferencia en la supervivencia entre el grupo de intervención y el de control no fue estadísticamente significativa.</w:t>
            </w:r>
          </w:p>
          <w:p w14:paraId="00000163" w14:textId="77777777" w:rsidR="00513C15" w:rsidRDefault="008F5995">
            <w:pPr>
              <w:pStyle w:val="Normal1"/>
              <w:numPr>
                <w:ilvl w:val="0"/>
                <w:numId w:val="8"/>
              </w:numPr>
              <w:pBdr>
                <w:top w:val="nil"/>
                <w:left w:val="nil"/>
                <w:bottom w:val="nil"/>
                <w:right w:val="nil"/>
                <w:between w:val="nil"/>
              </w:pBdr>
              <w:jc w:val="both"/>
              <w:rPr>
                <w:b w:val="0"/>
                <w:color w:val="000000"/>
                <w:sz w:val="20"/>
                <w:szCs w:val="20"/>
              </w:rPr>
            </w:pPr>
            <w:r>
              <w:rPr>
                <w:b w:val="0"/>
                <w:color w:val="000000"/>
                <w:sz w:val="20"/>
                <w:szCs w:val="20"/>
              </w:rPr>
              <w:t>No hubo un aumento significativo en la supervivencia para el grupo de intervención en comparación con el control (p = 0,20).</w:t>
            </w:r>
          </w:p>
          <w:p w14:paraId="00000164" w14:textId="77777777" w:rsidR="00513C15" w:rsidRDefault="00513C15">
            <w:pPr>
              <w:pStyle w:val="Normal1"/>
              <w:jc w:val="both"/>
              <w:rPr>
                <w:sz w:val="20"/>
                <w:szCs w:val="20"/>
              </w:rPr>
            </w:pPr>
          </w:p>
        </w:tc>
      </w:tr>
    </w:tbl>
    <w:p w14:paraId="00000165" w14:textId="77777777" w:rsidR="00513C15" w:rsidRDefault="00513C15">
      <w:pPr>
        <w:pStyle w:val="Normal1"/>
        <w:jc w:val="both"/>
        <w:rPr>
          <w:sz w:val="20"/>
          <w:szCs w:val="20"/>
        </w:rPr>
      </w:pPr>
    </w:p>
    <w:p w14:paraId="00000166" w14:textId="77777777" w:rsidR="00513C15" w:rsidRDefault="00513C15">
      <w:pPr>
        <w:pStyle w:val="Normal1"/>
        <w:jc w:val="both"/>
        <w:rPr>
          <w:sz w:val="20"/>
          <w:szCs w:val="20"/>
        </w:rPr>
      </w:pPr>
    </w:p>
    <w:p w14:paraId="00000167" w14:textId="77777777" w:rsidR="00513C15" w:rsidRDefault="008F5995">
      <w:pPr>
        <w:pStyle w:val="Normal1"/>
        <w:rPr>
          <w:b/>
          <w:sz w:val="20"/>
          <w:szCs w:val="20"/>
        </w:rPr>
      </w:pPr>
      <w:r>
        <w:rPr>
          <w:b/>
          <w:sz w:val="20"/>
          <w:szCs w:val="20"/>
        </w:rPr>
        <w:t>1.6. Formulario de muestreo y estimación</w:t>
      </w:r>
    </w:p>
    <w:p w14:paraId="00000168" w14:textId="77777777" w:rsidR="00513C15" w:rsidRDefault="00513C15">
      <w:pPr>
        <w:pStyle w:val="Normal1"/>
        <w:rPr>
          <w:sz w:val="20"/>
          <w:szCs w:val="20"/>
        </w:rPr>
      </w:pPr>
    </w:p>
    <w:p w14:paraId="00000169" w14:textId="77777777" w:rsidR="00513C15" w:rsidRDefault="008F5995">
      <w:pPr>
        <w:pStyle w:val="Normal1"/>
        <w:jc w:val="both"/>
        <w:rPr>
          <w:sz w:val="20"/>
          <w:szCs w:val="20"/>
        </w:rPr>
      </w:pPr>
      <w:r>
        <w:rPr>
          <w:sz w:val="20"/>
          <w:szCs w:val="20"/>
        </w:rPr>
        <w:t>Las fórmulas que se usan para calcular la media muestral y todas las demás estadísticas muestrales son ejemplos de fórmulas de estimación o estimadores. El valor particular que calculamos a partir de observaciones de muestra utilizando un estimador se denomina estimación. Por ejemplo, el valor calculado de la media muestral en una muestra determinada se denomina estimación puntual de la media poblacional. Las tres propiedades deseables de un estimador son:</w:t>
      </w:r>
    </w:p>
    <w:p w14:paraId="0000016A" w14:textId="77777777" w:rsidR="00513C15" w:rsidRDefault="00513C15">
      <w:pPr>
        <w:pStyle w:val="Normal1"/>
        <w:rPr>
          <w:sz w:val="20"/>
          <w:szCs w:val="20"/>
        </w:rPr>
      </w:pPr>
    </w:p>
    <w:p w14:paraId="0000016B" w14:textId="77777777" w:rsidR="00513C15" w:rsidRDefault="008F5995">
      <w:pPr>
        <w:pStyle w:val="Normal1"/>
        <w:numPr>
          <w:ilvl w:val="0"/>
          <w:numId w:val="10"/>
        </w:numPr>
        <w:pBdr>
          <w:top w:val="nil"/>
          <w:left w:val="nil"/>
          <w:bottom w:val="nil"/>
          <w:right w:val="nil"/>
          <w:between w:val="nil"/>
        </w:pBdr>
        <w:jc w:val="both"/>
        <w:rPr>
          <w:color w:val="000000"/>
          <w:sz w:val="20"/>
          <w:szCs w:val="20"/>
        </w:rPr>
      </w:pPr>
      <w:proofErr w:type="spellStart"/>
      <w:r>
        <w:rPr>
          <w:b/>
          <w:color w:val="000000"/>
          <w:sz w:val="20"/>
          <w:szCs w:val="20"/>
        </w:rPr>
        <w:t>Insesgado</w:t>
      </w:r>
      <w:proofErr w:type="spellEnd"/>
      <w:r>
        <w:rPr>
          <w:b/>
          <w:color w:val="000000"/>
          <w:sz w:val="20"/>
          <w:szCs w:val="20"/>
        </w:rPr>
        <w:t>:</w:t>
      </w:r>
      <w:r>
        <w:rPr>
          <w:color w:val="000000"/>
          <w:sz w:val="20"/>
          <w:szCs w:val="20"/>
        </w:rPr>
        <w:t xml:space="preserve"> su valor esperado es igual al parámetro que se está estimando.</w:t>
      </w:r>
    </w:p>
    <w:p w14:paraId="0000016C" w14:textId="77777777" w:rsidR="00513C15" w:rsidRDefault="008F5995">
      <w:pPr>
        <w:pStyle w:val="Normal1"/>
        <w:numPr>
          <w:ilvl w:val="0"/>
          <w:numId w:val="10"/>
        </w:numPr>
        <w:pBdr>
          <w:top w:val="nil"/>
          <w:left w:val="nil"/>
          <w:bottom w:val="nil"/>
          <w:right w:val="nil"/>
          <w:between w:val="nil"/>
        </w:pBdr>
        <w:jc w:val="both"/>
        <w:rPr>
          <w:color w:val="000000"/>
          <w:sz w:val="20"/>
          <w:szCs w:val="20"/>
        </w:rPr>
      </w:pPr>
      <w:r>
        <w:rPr>
          <w:b/>
          <w:color w:val="000000"/>
          <w:sz w:val="20"/>
          <w:szCs w:val="20"/>
        </w:rPr>
        <w:t>Eficiencia:</w:t>
      </w:r>
      <w:r>
        <w:rPr>
          <w:color w:val="000000"/>
          <w:sz w:val="20"/>
          <w:szCs w:val="20"/>
        </w:rPr>
        <w:t xml:space="preserve"> tiene la varianza más baja en comparación con otros estimadores </w:t>
      </w:r>
      <w:proofErr w:type="spellStart"/>
      <w:r>
        <w:rPr>
          <w:color w:val="000000"/>
          <w:sz w:val="20"/>
          <w:szCs w:val="20"/>
        </w:rPr>
        <w:t>insesgados</w:t>
      </w:r>
      <w:proofErr w:type="spellEnd"/>
      <w:r>
        <w:rPr>
          <w:color w:val="000000"/>
          <w:sz w:val="20"/>
          <w:szCs w:val="20"/>
        </w:rPr>
        <w:t xml:space="preserve"> del mismo parámetro.</w:t>
      </w:r>
    </w:p>
    <w:p w14:paraId="0000016D" w14:textId="77777777" w:rsidR="00513C15" w:rsidRDefault="008F5995">
      <w:pPr>
        <w:pStyle w:val="Normal1"/>
        <w:numPr>
          <w:ilvl w:val="0"/>
          <w:numId w:val="10"/>
        </w:numPr>
        <w:pBdr>
          <w:top w:val="nil"/>
          <w:left w:val="nil"/>
          <w:bottom w:val="nil"/>
          <w:right w:val="nil"/>
          <w:between w:val="nil"/>
        </w:pBdr>
        <w:jc w:val="both"/>
        <w:rPr>
          <w:color w:val="000000"/>
          <w:sz w:val="20"/>
          <w:szCs w:val="20"/>
        </w:rPr>
      </w:pPr>
      <w:r>
        <w:rPr>
          <w:b/>
          <w:color w:val="000000"/>
          <w:sz w:val="20"/>
          <w:szCs w:val="20"/>
        </w:rPr>
        <w:t>Coherencia:</w:t>
      </w:r>
      <w:r>
        <w:rPr>
          <w:color w:val="000000"/>
          <w:sz w:val="20"/>
          <w:szCs w:val="20"/>
        </w:rPr>
        <w:t xml:space="preserve"> a medida que aumenta el tamaño de la muestra, el error muestral disminuye y las estimaciones se acercan al valor real.</w:t>
      </w:r>
    </w:p>
    <w:p w14:paraId="0000016E" w14:textId="77777777" w:rsidR="00513C15" w:rsidRDefault="009246D8">
      <w:pPr>
        <w:pStyle w:val="Normal1"/>
        <w:pBdr>
          <w:top w:val="nil"/>
          <w:left w:val="nil"/>
          <w:bottom w:val="nil"/>
          <w:right w:val="nil"/>
          <w:between w:val="nil"/>
        </w:pBdr>
        <w:ind w:left="720"/>
        <w:jc w:val="both"/>
        <w:rPr>
          <w:sz w:val="20"/>
          <w:szCs w:val="20"/>
        </w:rPr>
      </w:pPr>
      <w:sdt>
        <w:sdtPr>
          <w:tag w:val="goog_rdk_17"/>
          <w:id w:val="675910979"/>
        </w:sdtPr>
        <w:sdtContent>
          <w:commentRangeStart w:id="21"/>
        </w:sdtContent>
      </w:sdt>
    </w:p>
    <w:tbl>
      <w:tblPr>
        <w:tblStyle w:val="afffffffffff3"/>
        <w:tblW w:w="9480"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80"/>
      </w:tblGrid>
      <w:tr w:rsidR="00513C15" w14:paraId="096F2DF3" w14:textId="77777777">
        <w:trPr>
          <w:trHeight w:val="720"/>
        </w:trPr>
        <w:tc>
          <w:tcPr>
            <w:tcW w:w="9480" w:type="dxa"/>
          </w:tcPr>
          <w:p w14:paraId="0000016F" w14:textId="77777777" w:rsidR="00513C15" w:rsidRDefault="008F5995">
            <w:pPr>
              <w:pStyle w:val="Normal1"/>
              <w:ind w:left="54"/>
              <w:jc w:val="both"/>
              <w:rPr>
                <w:b w:val="0"/>
                <w:sz w:val="20"/>
                <w:szCs w:val="20"/>
              </w:rPr>
            </w:pPr>
            <w:r>
              <w:rPr>
                <w:b w:val="0"/>
                <w:sz w:val="20"/>
                <w:szCs w:val="20"/>
              </w:rPr>
              <w:t xml:space="preserve">En el </w:t>
            </w:r>
            <w:r>
              <w:rPr>
                <w:sz w:val="20"/>
                <w:szCs w:val="20"/>
              </w:rPr>
              <w:t>Anexo 4 - Formulario de muestreo</w:t>
            </w:r>
            <w:r>
              <w:rPr>
                <w:b w:val="0"/>
                <w:sz w:val="20"/>
                <w:szCs w:val="20"/>
              </w:rPr>
              <w:t>, se puede encontrar una clasificación por tablas de fórmulas más utilizadas y necesarias para llevar a cabo todo lo relacionado a procesos de muestreo de datos.</w:t>
            </w:r>
            <w:commentRangeEnd w:id="21"/>
            <w:r>
              <w:commentReference w:id="21"/>
            </w:r>
          </w:p>
        </w:tc>
      </w:tr>
    </w:tbl>
    <w:p w14:paraId="00000170" w14:textId="77777777" w:rsidR="00513C15" w:rsidRDefault="00513C15">
      <w:pPr>
        <w:pStyle w:val="Normal1"/>
        <w:jc w:val="both"/>
        <w:rPr>
          <w:sz w:val="20"/>
          <w:szCs w:val="20"/>
        </w:rPr>
      </w:pPr>
    </w:p>
    <w:p w14:paraId="00000171" w14:textId="77777777" w:rsidR="00513C15" w:rsidRDefault="008F5995">
      <w:pPr>
        <w:pStyle w:val="Normal1"/>
        <w:rPr>
          <w:b/>
          <w:sz w:val="20"/>
          <w:szCs w:val="20"/>
        </w:rPr>
      </w:pPr>
      <w:r>
        <w:rPr>
          <w:b/>
          <w:sz w:val="20"/>
          <w:szCs w:val="20"/>
        </w:rPr>
        <w:t>1.7. Probabilidad de sucesos compatibles e incompatibles</w:t>
      </w:r>
    </w:p>
    <w:p w14:paraId="00000172" w14:textId="77777777" w:rsidR="00513C15" w:rsidRDefault="00513C15">
      <w:pPr>
        <w:pStyle w:val="Normal1"/>
        <w:rPr>
          <w:b/>
          <w:sz w:val="20"/>
          <w:szCs w:val="20"/>
        </w:rPr>
      </w:pPr>
    </w:p>
    <w:p w14:paraId="00000173" w14:textId="77777777" w:rsidR="00513C15" w:rsidRDefault="008F5995" w:rsidP="00F5208C">
      <w:pPr>
        <w:pStyle w:val="Normal1"/>
        <w:jc w:val="both"/>
        <w:rPr>
          <w:sz w:val="20"/>
          <w:szCs w:val="20"/>
        </w:rPr>
      </w:pPr>
      <w:r>
        <w:rPr>
          <w:sz w:val="20"/>
          <w:szCs w:val="20"/>
        </w:rPr>
        <w:t xml:space="preserve">Dos o más eventos son compatibles, si pueden cumplirse simultáneamente; es decir, si tienen al menos un resultado común. Por el contrario, son incompatibles o mutuamente excluyentes y su intersección es el conjunto vacío Ø si se analiza el siguiente experimento de lanzar un dado. </w:t>
      </w:r>
    </w:p>
    <w:p w14:paraId="00000174" w14:textId="77777777" w:rsidR="00513C15" w:rsidRDefault="00513C15">
      <w:pPr>
        <w:pStyle w:val="Normal1"/>
        <w:rPr>
          <w:sz w:val="20"/>
          <w:szCs w:val="20"/>
        </w:rPr>
      </w:pPr>
    </w:p>
    <w:p w14:paraId="00000175" w14:textId="77777777" w:rsidR="00513C15" w:rsidRDefault="009246D8">
      <w:pPr>
        <w:pStyle w:val="Normal1"/>
        <w:rPr>
          <w:sz w:val="20"/>
          <w:szCs w:val="20"/>
        </w:rPr>
      </w:pPr>
      <w:sdt>
        <w:sdtPr>
          <w:tag w:val="goog_rdk_18"/>
          <w:id w:val="466158306"/>
        </w:sdtPr>
        <w:sdtContent>
          <w:commentRangeStart w:id="22"/>
        </w:sdtContent>
      </w:sdt>
    </w:p>
    <w:tbl>
      <w:tblPr>
        <w:tblStyle w:val="afffffffffff4"/>
        <w:tblW w:w="9900" w:type="dxa"/>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0"/>
      </w:tblGrid>
      <w:tr w:rsidR="00513C15" w14:paraId="241D16F7" w14:textId="77777777">
        <w:trPr>
          <w:trHeight w:val="4875"/>
        </w:trPr>
        <w:tc>
          <w:tcPr>
            <w:tcW w:w="9900" w:type="dxa"/>
          </w:tcPr>
          <w:p w14:paraId="00000176" w14:textId="77777777" w:rsidR="00513C15" w:rsidRDefault="008F5995">
            <w:pPr>
              <w:pStyle w:val="Normal1"/>
              <w:ind w:left="309"/>
              <w:jc w:val="both"/>
              <w:rPr>
                <w:b w:val="0"/>
                <w:sz w:val="20"/>
                <w:szCs w:val="20"/>
              </w:rPr>
            </w:pPr>
            <w:r>
              <w:rPr>
                <w:b w:val="0"/>
                <w:sz w:val="20"/>
                <w:szCs w:val="20"/>
              </w:rPr>
              <w:lastRenderedPageBreak/>
              <w:t>Comencemos con el siguiente experimento: tiramos un dado de seis caras y vemos cuál es el resultado. Consideremos los siguientes eventos A= {2, 3}, B= {1,2}, C= {5}.</w:t>
            </w:r>
          </w:p>
          <w:p w14:paraId="00000177" w14:textId="77777777" w:rsidR="00513C15" w:rsidRDefault="00513C15">
            <w:pPr>
              <w:pStyle w:val="Normal1"/>
              <w:ind w:left="309"/>
              <w:jc w:val="both"/>
              <w:rPr>
                <w:b w:val="0"/>
                <w:sz w:val="20"/>
                <w:szCs w:val="20"/>
              </w:rPr>
            </w:pPr>
          </w:p>
          <w:p w14:paraId="00000178" w14:textId="77777777" w:rsidR="00513C15" w:rsidRDefault="008F5995">
            <w:pPr>
              <w:pStyle w:val="Normal1"/>
              <w:ind w:left="309"/>
              <w:jc w:val="both"/>
              <w:rPr>
                <w:b w:val="0"/>
                <w:sz w:val="20"/>
                <w:szCs w:val="20"/>
              </w:rPr>
            </w:pPr>
            <w:r>
              <w:rPr>
                <w:b w:val="0"/>
                <w:sz w:val="20"/>
                <w:szCs w:val="20"/>
              </w:rPr>
              <w:t>Observamos que, si extraemos 2, luego A está satisfecho, así como B. Decimos que los eventos son compatibles, esto significa que pueden ocurrir simultáneamente. Por el contrario, los eventos B y C son incompatibles, ya que los dos no pueden suceder simultáneamente.</w:t>
            </w:r>
          </w:p>
          <w:p w14:paraId="00000179" w14:textId="77777777" w:rsidR="00513C15" w:rsidRDefault="00513C15">
            <w:pPr>
              <w:pStyle w:val="Normal1"/>
              <w:ind w:left="309"/>
              <w:jc w:val="both"/>
              <w:rPr>
                <w:b w:val="0"/>
                <w:sz w:val="20"/>
                <w:szCs w:val="20"/>
              </w:rPr>
            </w:pPr>
          </w:p>
          <w:p w14:paraId="0000017A" w14:textId="77777777" w:rsidR="00513C15" w:rsidRDefault="008F5995">
            <w:pPr>
              <w:pStyle w:val="Normal1"/>
              <w:ind w:left="309"/>
              <w:jc w:val="both"/>
              <w:rPr>
                <w:b w:val="0"/>
                <w:sz w:val="20"/>
                <w:szCs w:val="20"/>
              </w:rPr>
            </w:pPr>
            <w:r>
              <w:rPr>
                <w:b w:val="0"/>
                <w:sz w:val="20"/>
                <w:szCs w:val="20"/>
              </w:rPr>
              <w:t>Para ver cuando dos eventos son compatibles o no, podemos observar que A y B tienen un elemento común: 2, por lo tanto, serán compatibles. De lo contrario, A y C no tienen ningún elemento común y, por tanto, son incompatibles. Expresamos esto diciendo que dos eventos A y B son compatibles si:</w:t>
            </w:r>
          </w:p>
          <w:p w14:paraId="0000017B" w14:textId="77777777" w:rsidR="00513C15" w:rsidRDefault="009246D8">
            <w:pPr>
              <w:pStyle w:val="Normal1"/>
              <w:jc w:val="center"/>
              <w:rPr>
                <w:b w:val="0"/>
                <w:sz w:val="20"/>
                <w:szCs w:val="20"/>
              </w:rPr>
            </w:pPr>
            <w:sdt>
              <w:sdtPr>
                <w:tag w:val="goog_rdk_19"/>
                <w:id w:val="1213718739"/>
              </w:sdtPr>
              <w:sdtContent>
                <w:r w:rsidR="008F5995">
                  <w:rPr>
                    <w:rFonts w:ascii="Arial Unicode MS" w:eastAsia="Arial Unicode MS" w:hAnsi="Arial Unicode MS" w:cs="Arial Unicode MS"/>
                    <w:b w:val="0"/>
                    <w:sz w:val="20"/>
                    <w:szCs w:val="20"/>
                  </w:rPr>
                  <w:t xml:space="preserve">A Ո B ≠ Ø </w:t>
                </w:r>
              </w:sdtContent>
            </w:sdt>
          </w:p>
          <w:p w14:paraId="0000017C" w14:textId="77777777" w:rsidR="00513C15" w:rsidRDefault="008F5995">
            <w:pPr>
              <w:pStyle w:val="Normal1"/>
              <w:ind w:left="309"/>
              <w:jc w:val="both"/>
              <w:rPr>
                <w:b w:val="0"/>
                <w:sz w:val="20"/>
                <w:szCs w:val="20"/>
              </w:rPr>
            </w:pPr>
            <w:r>
              <w:rPr>
                <w:b w:val="0"/>
                <w:sz w:val="20"/>
                <w:szCs w:val="20"/>
              </w:rPr>
              <w:t>y, por el contrario, son incompatibles si:</w:t>
            </w:r>
          </w:p>
          <w:p w14:paraId="0000017D" w14:textId="77777777" w:rsidR="00513C15" w:rsidRDefault="009246D8">
            <w:pPr>
              <w:pStyle w:val="Normal1"/>
              <w:jc w:val="center"/>
              <w:rPr>
                <w:b w:val="0"/>
                <w:sz w:val="20"/>
                <w:szCs w:val="20"/>
              </w:rPr>
            </w:pPr>
            <w:sdt>
              <w:sdtPr>
                <w:tag w:val="goog_rdk_20"/>
                <w:id w:val="1626251732"/>
              </w:sdtPr>
              <w:sdtContent>
                <w:r w:rsidR="008F5995">
                  <w:rPr>
                    <w:rFonts w:ascii="Tahoma" w:eastAsia="Tahoma" w:hAnsi="Tahoma" w:cs="Tahoma"/>
                    <w:b w:val="0"/>
                    <w:sz w:val="20"/>
                    <w:szCs w:val="20"/>
                  </w:rPr>
                  <w:t>A Ո B = Ø</w:t>
                </w:r>
              </w:sdtContent>
            </w:sdt>
          </w:p>
          <w:p w14:paraId="0000017E" w14:textId="77777777" w:rsidR="00513C15" w:rsidRDefault="008F5995">
            <w:pPr>
              <w:pStyle w:val="Normal1"/>
              <w:ind w:left="309"/>
              <w:jc w:val="both"/>
              <w:rPr>
                <w:b w:val="0"/>
                <w:sz w:val="20"/>
                <w:szCs w:val="20"/>
              </w:rPr>
            </w:pPr>
            <w:r>
              <w:rPr>
                <w:b w:val="0"/>
                <w:sz w:val="20"/>
                <w:szCs w:val="20"/>
              </w:rPr>
              <w:t>Si tenemos tres o más eventos, decimos que son incompatibles de dos en dos si dos eventos son incompatibles (de manera similar, son compatibles de dos en dos si dos eventos son compatibles). En nuestro caso A, B y C no son incompatibles de dos en dos, ya que, aunque A y C, al igual que B y C son incompatibles, A y B son compatibles.</w:t>
            </w:r>
            <w:commentRangeEnd w:id="22"/>
            <w:r>
              <w:commentReference w:id="22"/>
            </w:r>
          </w:p>
        </w:tc>
      </w:tr>
    </w:tbl>
    <w:p w14:paraId="0000017F" w14:textId="77777777" w:rsidR="00513C15" w:rsidRDefault="00513C15">
      <w:pPr>
        <w:pStyle w:val="Normal1"/>
        <w:rPr>
          <w:b/>
          <w:sz w:val="20"/>
          <w:szCs w:val="20"/>
        </w:rPr>
      </w:pPr>
    </w:p>
    <w:p w14:paraId="00000180" w14:textId="77777777" w:rsidR="00513C15" w:rsidRDefault="008F5995">
      <w:pPr>
        <w:pStyle w:val="Normal1"/>
        <w:rPr>
          <w:sz w:val="20"/>
          <w:szCs w:val="20"/>
        </w:rPr>
      </w:pPr>
      <w:r>
        <w:rPr>
          <w:sz w:val="20"/>
          <w:szCs w:val="20"/>
        </w:rPr>
        <w:t xml:space="preserve">Ahora, se invita al siguiente recurso: </w:t>
      </w:r>
    </w:p>
    <w:p w14:paraId="00000181" w14:textId="01BCE382" w:rsidR="00513C15" w:rsidRDefault="00D64AF1">
      <w:pPr>
        <w:pStyle w:val="Normal1"/>
        <w:rPr>
          <w:sz w:val="20"/>
          <w:szCs w:val="20"/>
        </w:rPr>
      </w:pPr>
      <w:r>
        <w:rPr>
          <w:noProof/>
          <w:sz w:val="20"/>
          <w:szCs w:val="20"/>
          <w:lang w:val="es-CO" w:eastAsia="es-CO"/>
        </w:rPr>
        <mc:AlternateContent>
          <mc:Choice Requires="wps">
            <w:drawing>
              <wp:inline distT="0" distB="0" distL="0" distR="0" wp14:anchorId="46709990" wp14:editId="7FBA25F5">
                <wp:extent cx="5760720" cy="756920"/>
                <wp:effectExtent l="0" t="0" r="0" b="5080"/>
                <wp:docPr id="372601103"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381AF8A1" w14:textId="38674715" w:rsidR="009246D8" w:rsidRDefault="009246D8" w:rsidP="00D64AF1">
                            <w:pPr>
                              <w:jc w:val="center"/>
                              <w:rPr>
                                <w:color w:val="FFFFFF" w:themeColor="background1"/>
                              </w:rPr>
                            </w:pPr>
                            <w:r>
                              <w:rPr>
                                <w:color w:val="FFFFFF" w:themeColor="background1"/>
                              </w:rPr>
                              <w:t>Tarjetas</w:t>
                            </w:r>
                          </w:p>
                          <w:p w14:paraId="7DC10177" w14:textId="542D2909"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1.7 Probabilidad de sucesos compatibles e incompatibles.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709990" id="_x0000_s1041"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HMUAIAAJEEAAAOAAAAZHJzL2Uyb0RvYy54bWysVE1v2zAMvQ/YfxB0X2zncwniFFmKDAOK&#10;tkA79KzIcmJAFjVKiZ39+lFynHbdTsMuMiWSj+Qj6eVNW2t2UugqMDnPBilnykgoKrPP+ffn7afP&#10;nDkvTCE0GJXzs3L8ZvXxw7KxCzWEA+hCISMQ4xaNzfnBe7tIEicPqhZuAFYZUpaAtfB0xX1SoGgI&#10;vdbJME2nSQNYWASpnKPX207JVxG/LJX0D2XplGc655SbjyfGcxfOZLUUiz0Ke6jkJQ3xD1nUojIU&#10;9Ap1K7xgR6z+gKorieCg9AMJdQJlWUkVa6BqsvRdNU8HYVWshchx9kqT+3+w8v70iKwqcj6aDadp&#10;lqUjzoyoqVWboygQWKGYV60HNgxkNdYtyOfJkpdvv0BLTe/fHT0GDtoS6/Cl6hjpifbzlWpCYpIe&#10;J7NpOhuSSpJuNpnOSSb45NXbovNfFdQsCDlHamVkWJzunO9Me5MQzIGuim2ldbzgfrfRyE6C2j6a&#10;r+dpj/6bmTasyfl0NEkjsoHg30FrQ8mEYruiguTbXRuZyiZ9xTsozkQEQjdXzsptRdneCecfBdIg&#10;UYG0HP6BjlIDBYOLxNkB8Off3oM99Ze0nDU0mDl3P44CFWf6m6HOz7PxOExyvIwnkUR8q9m91Zhj&#10;vQEiIaM1tDKK5Ixe92KJUL/QDq1DVFIJIyl2zn0vbny3LrSDUq3X0Yhm1wp/Z56sDNCB8tCL5/ZF&#10;oL00LAzNPfQjLBbv+tbZBk8D66OHsopNDUR3rF74p7mPY3HZ0bBYb+/R6vVPsvoFAAD//wMAUEsD&#10;BBQABgAIAAAAIQCtNqOw2wAAAAUBAAAPAAAAZHJzL2Rvd25yZXYueG1sTI9BS8NAEIXvgv9hGcGL&#10;tJsG0SZmU4qg4rGt3rfZaRLMzsbstE376x291MuD4T3e+6ZYjL5TBxxiG8jAbJqAQqqCa6k28LF5&#10;mcxBRbbkbBcIDZwwwqK8vips7sKRVnhYc62khGJuDTTMfa51rBr0Nk5DjyTeLgzespxDrd1gj1Lu&#10;O50myYP2tiVZaGyPzw1WX+u9N7DkcZetNufzZ7ind3p17d3b98mY25tx+QSKceRLGH7xBR1KYdqG&#10;PbmoOgPyCP+peFnymILaSmiWpaDLQv+nL38AAAD//wMAUEsBAi0AFAAGAAgAAAAhALaDOJL+AAAA&#10;4QEAABMAAAAAAAAAAAAAAAAAAAAAAFtDb250ZW50X1R5cGVzXS54bWxQSwECLQAUAAYACAAAACEA&#10;OP0h/9YAAACUAQAACwAAAAAAAAAAAAAAAAAvAQAAX3JlbHMvLnJlbHNQSwECLQAUAAYACAAAACEA&#10;IQaxzFACAACRBAAADgAAAAAAAAAAAAAAAAAuAgAAZHJzL2Uyb0RvYy54bWxQSwECLQAUAAYACAAA&#10;ACEArTajsNsAAAAFAQAADwAAAAAAAAAAAAAAAACqBAAAZHJzL2Rvd25yZXYueG1sUEsFBgAAAAAE&#10;AAQA8wAAALIFAAAAAA==&#10;" fillcolor="#39a900" stroked="f" strokeweight=".5pt">
                <v:textbox>
                  <w:txbxContent>
                    <w:p w14:paraId="381AF8A1" w14:textId="38674715" w:rsidR="009246D8" w:rsidRDefault="009246D8" w:rsidP="00D64AF1">
                      <w:pPr>
                        <w:jc w:val="center"/>
                        <w:rPr>
                          <w:color w:val="FFFFFF" w:themeColor="background1"/>
                        </w:rPr>
                      </w:pPr>
                      <w:r>
                        <w:rPr>
                          <w:color w:val="FFFFFF" w:themeColor="background1"/>
                        </w:rPr>
                        <w:t>Tarjetas</w:t>
                      </w:r>
                    </w:p>
                    <w:p w14:paraId="7DC10177" w14:textId="542D2909"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1.7 Probabilidad de sucesos compatibles e incompatibles.</w:t>
                      </w:r>
                    </w:p>
                  </w:txbxContent>
                </v:textbox>
                <w10:anchorlock/>
              </v:shape>
            </w:pict>
          </mc:Fallback>
        </mc:AlternateContent>
      </w:r>
    </w:p>
    <w:p w14:paraId="00000183" w14:textId="77777777" w:rsidR="00513C15" w:rsidRDefault="008F5995">
      <w:pPr>
        <w:pStyle w:val="Normal1"/>
        <w:rPr>
          <w:b/>
          <w:sz w:val="20"/>
          <w:szCs w:val="20"/>
        </w:rPr>
      </w:pPr>
      <w:r>
        <w:t xml:space="preserve">     </w:t>
      </w:r>
      <w:r>
        <w:rPr>
          <w:b/>
          <w:sz w:val="20"/>
          <w:szCs w:val="20"/>
        </w:rPr>
        <w:t xml:space="preserve"> </w:t>
      </w:r>
    </w:p>
    <w:p w14:paraId="00000184" w14:textId="77777777" w:rsidR="00513C15" w:rsidRDefault="00513C15">
      <w:pPr>
        <w:pStyle w:val="Normal1"/>
        <w:rPr>
          <w:b/>
          <w:sz w:val="20"/>
          <w:szCs w:val="20"/>
        </w:rPr>
      </w:pPr>
    </w:p>
    <w:p w14:paraId="00000185" w14:textId="77777777" w:rsidR="00513C15" w:rsidRDefault="008F5995">
      <w:pPr>
        <w:pStyle w:val="Normal1"/>
        <w:rPr>
          <w:b/>
          <w:sz w:val="20"/>
          <w:szCs w:val="20"/>
        </w:rPr>
      </w:pPr>
      <w:r>
        <w:rPr>
          <w:b/>
          <w:sz w:val="20"/>
          <w:szCs w:val="20"/>
        </w:rPr>
        <w:t>1.8. Cálculo de probabilidades y probabilidad condicionada.</w:t>
      </w:r>
    </w:p>
    <w:p w14:paraId="00000186" w14:textId="77777777" w:rsidR="00513C15" w:rsidRDefault="00513C15">
      <w:pPr>
        <w:pStyle w:val="Normal1"/>
        <w:rPr>
          <w:b/>
          <w:sz w:val="20"/>
          <w:szCs w:val="20"/>
        </w:rPr>
      </w:pPr>
    </w:p>
    <w:p w14:paraId="00000187" w14:textId="30579A2E" w:rsidR="00513C15" w:rsidRDefault="008F5995">
      <w:pPr>
        <w:pStyle w:val="Normal1"/>
        <w:jc w:val="both"/>
        <w:rPr>
          <w:sz w:val="20"/>
          <w:szCs w:val="20"/>
        </w:rPr>
      </w:pPr>
      <w:r>
        <w:rPr>
          <w:sz w:val="20"/>
          <w:szCs w:val="20"/>
        </w:rPr>
        <w:t>Una probabilidad es un modelo representado matemáticamente de un fenómeno aleatorio. Las probabilidades pueden ser marginales, conjuntas o condicionales.</w:t>
      </w:r>
    </w:p>
    <w:p w14:paraId="2BC2A982" w14:textId="77777777" w:rsidR="00F5208C" w:rsidRDefault="00F5208C">
      <w:pPr>
        <w:pStyle w:val="Normal1"/>
        <w:jc w:val="both"/>
        <w:rPr>
          <w:sz w:val="20"/>
          <w:szCs w:val="20"/>
        </w:rPr>
      </w:pPr>
    </w:p>
    <w:p w14:paraId="0EB77F9B" w14:textId="14C5578C" w:rsidR="00D64AF1" w:rsidRDefault="00D64AF1">
      <w:pPr>
        <w:pStyle w:val="Normal1"/>
        <w:jc w:val="both"/>
        <w:rPr>
          <w:sz w:val="20"/>
          <w:szCs w:val="20"/>
        </w:rPr>
      </w:pPr>
      <w:r>
        <w:rPr>
          <w:noProof/>
          <w:sz w:val="20"/>
          <w:szCs w:val="20"/>
          <w:lang w:val="es-CO" w:eastAsia="es-CO"/>
        </w:rPr>
        <mc:AlternateContent>
          <mc:Choice Requires="wps">
            <w:drawing>
              <wp:inline distT="0" distB="0" distL="0" distR="0" wp14:anchorId="71BC57F2" wp14:editId="365FC2AC">
                <wp:extent cx="5760720" cy="756920"/>
                <wp:effectExtent l="0" t="0" r="0" b="5080"/>
                <wp:docPr id="2103268581"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30A716B4" w14:textId="3BD2267F" w:rsidR="009246D8" w:rsidRDefault="009246D8" w:rsidP="00D64AF1">
                            <w:pPr>
                              <w:jc w:val="center"/>
                              <w:rPr>
                                <w:color w:val="FFFFFF" w:themeColor="background1"/>
                              </w:rPr>
                            </w:pPr>
                            <w:proofErr w:type="spellStart"/>
                            <w:r>
                              <w:rPr>
                                <w:color w:val="FFFFFF" w:themeColor="background1"/>
                              </w:rPr>
                              <w:t>Slyders</w:t>
                            </w:r>
                            <w:proofErr w:type="spellEnd"/>
                          </w:p>
                          <w:p w14:paraId="151ED67A" w14:textId="0D525830"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1.8 Cálculo de probabilidades y probabilidad condicionada.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C57F2" id="_x0000_s1042"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RLUgIAAJIEAAAOAAAAZHJzL2Uyb0RvYy54bWysVMFu2zAMvQ/YPwi6r7bTJk2COkWWIsOA&#10;oC2QDj0rspwYkEWNUmJnXz9KjtO022nYRaZE8pF8JH1339aaHRS6CkzOs6uUM2UkFJXZ5vzHy/LL&#10;mDPnhSmEBqNyflSO388+f7pr7FQNYAe6UMgIxLhpY3O+895Ok8TJnaqFuwKrDClLwFp4uuI2KVA0&#10;hF7rZJCmo6QBLCyCVM7R60On5LOIX5ZK+qeydMoznXPKzccT47kJZzK7E9MtCrur5CkN8Q9Z1KIy&#10;FPQM9SC8YHus/oCqK4ngoPRXEuoEyrKSKtZA1WTph2rWO2FVrIXIcfZMk/t/sPLx8IysKnI+yNLr&#10;wWg8HGecGVFTrxZ7USCwQjGvWg9sENhqrJuS09qSm2+/Qktd798dPQYS2hLr8KXyGOmJ9+OZa0Ji&#10;kh6Ht6P0dkAqSbrb4WhCMsEnb94Wnf+moGZByDlSLyPF4rByvjPtTUIwB7oqlpXW8YLbzUIjOwjq&#10;+/VkPkl79Hdm2rAm56PrYRqRDQT/DlobSiYU2xUVJN9u2khVNuor3kBxJCIQusFyVi4rynYlnH8W&#10;SJNEBdJ2+Cc6Sg0UDE4SZzvAX397D/bUYNJy1tBk5tz93AtUnOnvhlo/yW5uwijHy80wkoiXms2l&#10;xuzrBRAJ1FXKLorkjF73YolQv9ISzUNUUgkjKXbOfS8ufLcvtIRSzefRiIbXCr8yaysDdKA89OKl&#10;fRVoTw0LQ/MI/QyL6Ye+dbbB08B876GsYlMD0R2rJ/5p8ONYnJY0bNblPVq9/UpmvwEAAP//AwBQ&#10;SwMEFAAGAAgAAAAhAK02o7DbAAAABQEAAA8AAABkcnMvZG93bnJldi54bWxMj0FLw0AQhe+C/2EZ&#10;wYu0mwbRJmZTiqDisa3et9lpEszOxuy0TfvrHb3Uy4PhPd77pliMvlMHHGIbyMBsmoBCqoJrqTbw&#10;sXmZzEFFtuRsFwgNnDDCory+KmzuwpFWeFhzraSEYm4NNMx9rnWsGvQ2TkOPJN4uDN6ynEOt3WCP&#10;Uu47nSbJg/a2JVlobI/PDVZf6703sORxl6025/NnuKd3enXt3dv3yZjbm3H5BIpx5EsYfvEFHUph&#10;2oY9uag6A/II/6l4WfKYgtpKaJaloMtC/6cvfwAAAP//AwBQSwECLQAUAAYACAAAACEAtoM4kv4A&#10;AADhAQAAEwAAAAAAAAAAAAAAAAAAAAAAW0NvbnRlbnRfVHlwZXNdLnhtbFBLAQItABQABgAIAAAA&#10;IQA4/SH/1gAAAJQBAAALAAAAAAAAAAAAAAAAAC8BAABfcmVscy8ucmVsc1BLAQItABQABgAIAAAA&#10;IQAr0IRLUgIAAJIEAAAOAAAAAAAAAAAAAAAAAC4CAABkcnMvZTJvRG9jLnhtbFBLAQItABQABgAI&#10;AAAAIQCtNqOw2wAAAAUBAAAPAAAAAAAAAAAAAAAAAKwEAABkcnMvZG93bnJldi54bWxQSwUGAAAA&#10;AAQABADzAAAAtAUAAAAA&#10;" fillcolor="#39a900" stroked="f" strokeweight=".5pt">
                <v:textbox>
                  <w:txbxContent>
                    <w:p w14:paraId="30A716B4" w14:textId="3BD2267F" w:rsidR="009246D8" w:rsidRDefault="009246D8" w:rsidP="00D64AF1">
                      <w:pPr>
                        <w:jc w:val="center"/>
                        <w:rPr>
                          <w:color w:val="FFFFFF" w:themeColor="background1"/>
                        </w:rPr>
                      </w:pPr>
                      <w:proofErr w:type="spellStart"/>
                      <w:r>
                        <w:rPr>
                          <w:color w:val="FFFFFF" w:themeColor="background1"/>
                        </w:rPr>
                        <w:t>Slyders</w:t>
                      </w:r>
                      <w:proofErr w:type="spellEnd"/>
                    </w:p>
                    <w:p w14:paraId="151ED67A" w14:textId="0D525830" w:rsidR="009246D8" w:rsidRPr="003B3470" w:rsidRDefault="009246D8" w:rsidP="00D64AF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1.8 Cálculo de probabilidades y probabilidad condicionada.</w:t>
                      </w:r>
                    </w:p>
                  </w:txbxContent>
                </v:textbox>
                <w10:anchorlock/>
              </v:shape>
            </w:pict>
          </mc:Fallback>
        </mc:AlternateContent>
      </w:r>
    </w:p>
    <w:p w14:paraId="00000188" w14:textId="77777777" w:rsidR="00513C15" w:rsidRDefault="00513C15">
      <w:pPr>
        <w:pStyle w:val="Normal1"/>
        <w:jc w:val="both"/>
        <w:rPr>
          <w:sz w:val="20"/>
          <w:szCs w:val="20"/>
        </w:rPr>
      </w:pPr>
    </w:p>
    <w:p w14:paraId="00000189" w14:textId="12E60B99" w:rsidR="00513C15" w:rsidRDefault="00513C15">
      <w:pPr>
        <w:pStyle w:val="Normal1"/>
        <w:jc w:val="center"/>
        <w:rPr>
          <w:sz w:val="20"/>
          <w:szCs w:val="20"/>
        </w:rPr>
      </w:pPr>
    </w:p>
    <w:p w14:paraId="0000018A" w14:textId="77777777" w:rsidR="00513C15" w:rsidRDefault="00513C15">
      <w:pPr>
        <w:pStyle w:val="Normal1"/>
        <w:jc w:val="center"/>
        <w:rPr>
          <w:sz w:val="20"/>
          <w:szCs w:val="20"/>
        </w:rPr>
      </w:pPr>
    </w:p>
    <w:p w14:paraId="0000018B" w14:textId="77777777" w:rsidR="00513C15" w:rsidRDefault="00513C15">
      <w:pPr>
        <w:pStyle w:val="Normal1"/>
        <w:rPr>
          <w:sz w:val="20"/>
          <w:szCs w:val="20"/>
        </w:rPr>
      </w:pPr>
    </w:p>
    <w:p w14:paraId="0000018C" w14:textId="77777777" w:rsidR="00513C15" w:rsidRDefault="00513C15">
      <w:pPr>
        <w:pStyle w:val="Normal1"/>
        <w:rPr>
          <w:sz w:val="20"/>
          <w:szCs w:val="20"/>
        </w:rPr>
      </w:pPr>
    </w:p>
    <w:p w14:paraId="0000018D" w14:textId="77777777" w:rsidR="00513C15" w:rsidRDefault="00513C15">
      <w:pPr>
        <w:pStyle w:val="Normal1"/>
        <w:rPr>
          <w:sz w:val="20"/>
          <w:szCs w:val="20"/>
        </w:rPr>
      </w:pPr>
    </w:p>
    <w:p w14:paraId="0000018E" w14:textId="77777777" w:rsidR="00513C15" w:rsidRDefault="00513C15">
      <w:pPr>
        <w:pStyle w:val="Normal1"/>
        <w:rPr>
          <w:sz w:val="20"/>
          <w:szCs w:val="20"/>
        </w:rPr>
      </w:pPr>
    </w:p>
    <w:p w14:paraId="0000018F" w14:textId="77777777" w:rsidR="00513C15" w:rsidRDefault="009246D8">
      <w:pPr>
        <w:pStyle w:val="Normal1"/>
        <w:rPr>
          <w:sz w:val="20"/>
          <w:szCs w:val="20"/>
        </w:rPr>
      </w:pPr>
      <w:sdt>
        <w:sdtPr>
          <w:tag w:val="goog_rdk_21"/>
          <w:id w:val="24030968"/>
        </w:sdtPr>
        <w:sdtContent>
          <w:commentRangeStart w:id="23"/>
        </w:sdtContent>
      </w:sdt>
    </w:p>
    <w:tbl>
      <w:tblPr>
        <w:tblStyle w:val="afffffffffff5"/>
        <w:tblW w:w="9855" w:type="dxa"/>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5"/>
      </w:tblGrid>
      <w:tr w:rsidR="00513C15" w14:paraId="49C0F2C9" w14:textId="77777777">
        <w:trPr>
          <w:trHeight w:val="3990"/>
        </w:trPr>
        <w:tc>
          <w:tcPr>
            <w:tcW w:w="9855" w:type="dxa"/>
          </w:tcPr>
          <w:p w14:paraId="00000190" w14:textId="351A634C" w:rsidR="00513C15" w:rsidRDefault="008F5995">
            <w:pPr>
              <w:pStyle w:val="Normal1"/>
              <w:ind w:left="264"/>
              <w:jc w:val="both"/>
              <w:rPr>
                <w:b w:val="0"/>
                <w:sz w:val="20"/>
                <w:szCs w:val="20"/>
              </w:rPr>
            </w:pPr>
            <w:r>
              <w:rPr>
                <w:b w:val="0"/>
                <w:sz w:val="20"/>
                <w:szCs w:val="20"/>
              </w:rPr>
              <w:lastRenderedPageBreak/>
              <w:t>Cómo calcular la probabilidad de ocurrencia de A o B, si los eventos son incompatibles: Si A y B son dos eventos incompatibles, es decir, no pueden ocurrir al mismo tiempo, la probabilidad de que ocurra A o B será la suma de las probabilidades de que cada evento ocurra por separado.</w:t>
            </w:r>
          </w:p>
          <w:p w14:paraId="50601820" w14:textId="77777777" w:rsidR="00F5208C" w:rsidRDefault="00F5208C">
            <w:pPr>
              <w:pStyle w:val="Normal1"/>
              <w:ind w:left="264"/>
              <w:jc w:val="both"/>
              <w:rPr>
                <w:b w:val="0"/>
                <w:sz w:val="20"/>
                <w:szCs w:val="20"/>
              </w:rPr>
            </w:pPr>
          </w:p>
          <w:p w14:paraId="00000191" w14:textId="77777777" w:rsidR="00513C15" w:rsidRDefault="008F5995">
            <w:pPr>
              <w:pStyle w:val="Normal1"/>
              <w:jc w:val="center"/>
              <w:rPr>
                <w:b w:val="0"/>
                <w:sz w:val="20"/>
                <w:szCs w:val="20"/>
              </w:rPr>
            </w:pPr>
            <w:r>
              <w:rPr>
                <w:noProof/>
                <w:sz w:val="20"/>
                <w:szCs w:val="20"/>
                <w:lang w:val="es-CO" w:eastAsia="es-CO"/>
              </w:rPr>
              <w:drawing>
                <wp:inline distT="0" distB="0" distL="0" distR="0" wp14:anchorId="19AA2D54" wp14:editId="07777777">
                  <wp:extent cx="1359219" cy="180783"/>
                  <wp:effectExtent l="0" t="0" r="0" b="0"/>
                  <wp:docPr id="477" name="image18.png" descr="Cómo calcular la probabilidad"/>
                  <wp:cNvGraphicFramePr/>
                  <a:graphic xmlns:a="http://schemas.openxmlformats.org/drawingml/2006/main">
                    <a:graphicData uri="http://schemas.openxmlformats.org/drawingml/2006/picture">
                      <pic:pic xmlns:pic="http://schemas.openxmlformats.org/drawingml/2006/picture">
                        <pic:nvPicPr>
                          <pic:cNvPr id="0" name="image18.png" descr="Cómo calcular la probabilidad"/>
                          <pic:cNvPicPr preferRelativeResize="0"/>
                        </pic:nvPicPr>
                        <pic:blipFill>
                          <a:blip r:embed="rId39"/>
                          <a:srcRect/>
                          <a:stretch>
                            <a:fillRect/>
                          </a:stretch>
                        </pic:blipFill>
                        <pic:spPr>
                          <a:xfrm>
                            <a:off x="0" y="0"/>
                            <a:ext cx="1359219" cy="180783"/>
                          </a:xfrm>
                          <a:prstGeom prst="rect">
                            <a:avLst/>
                          </a:prstGeom>
                          <a:ln/>
                        </pic:spPr>
                      </pic:pic>
                    </a:graphicData>
                  </a:graphic>
                </wp:inline>
              </w:drawing>
            </w:r>
          </w:p>
          <w:p w14:paraId="00000192" w14:textId="118A6256" w:rsidR="00513C15" w:rsidRDefault="008F5995">
            <w:pPr>
              <w:pStyle w:val="Normal1"/>
              <w:ind w:left="264"/>
              <w:rPr>
                <w:b w:val="0"/>
                <w:sz w:val="20"/>
                <w:szCs w:val="20"/>
              </w:rPr>
            </w:pPr>
            <w:r>
              <w:rPr>
                <w:b w:val="0"/>
                <w:sz w:val="20"/>
                <w:szCs w:val="20"/>
              </w:rPr>
              <w:t>La probabilidad de obtener una bola blanca es:</w:t>
            </w:r>
          </w:p>
          <w:p w14:paraId="04EB4780" w14:textId="77777777" w:rsidR="00F5208C" w:rsidRDefault="00F5208C">
            <w:pPr>
              <w:pStyle w:val="Normal1"/>
              <w:ind w:left="264"/>
              <w:rPr>
                <w:b w:val="0"/>
                <w:sz w:val="20"/>
                <w:szCs w:val="20"/>
              </w:rPr>
            </w:pPr>
          </w:p>
          <w:p w14:paraId="00000193" w14:textId="77777777" w:rsidR="00513C15" w:rsidRDefault="008F5995">
            <w:pPr>
              <w:pStyle w:val="Normal1"/>
              <w:jc w:val="center"/>
              <w:rPr>
                <w:b w:val="0"/>
                <w:sz w:val="20"/>
                <w:szCs w:val="20"/>
              </w:rPr>
            </w:pPr>
            <w:r>
              <w:rPr>
                <w:noProof/>
                <w:sz w:val="20"/>
                <w:szCs w:val="20"/>
                <w:lang w:val="es-CO" w:eastAsia="es-CO"/>
              </w:rPr>
              <w:drawing>
                <wp:inline distT="0" distB="0" distL="0" distR="0" wp14:anchorId="1EF532A3" wp14:editId="07777777">
                  <wp:extent cx="635775" cy="385318"/>
                  <wp:effectExtent l="0" t="0" r="0" b="0"/>
                  <wp:docPr id="478" name="image32.png" descr="calcular probabilidad"/>
                  <wp:cNvGraphicFramePr/>
                  <a:graphic xmlns:a="http://schemas.openxmlformats.org/drawingml/2006/main">
                    <a:graphicData uri="http://schemas.openxmlformats.org/drawingml/2006/picture">
                      <pic:pic xmlns:pic="http://schemas.openxmlformats.org/drawingml/2006/picture">
                        <pic:nvPicPr>
                          <pic:cNvPr id="0" name="image32.png" descr="calcular probabilidad"/>
                          <pic:cNvPicPr preferRelativeResize="0"/>
                        </pic:nvPicPr>
                        <pic:blipFill>
                          <a:blip r:embed="rId40"/>
                          <a:srcRect/>
                          <a:stretch>
                            <a:fillRect/>
                          </a:stretch>
                        </pic:blipFill>
                        <pic:spPr>
                          <a:xfrm>
                            <a:off x="0" y="0"/>
                            <a:ext cx="635775" cy="385318"/>
                          </a:xfrm>
                          <a:prstGeom prst="rect">
                            <a:avLst/>
                          </a:prstGeom>
                          <a:ln/>
                        </pic:spPr>
                      </pic:pic>
                    </a:graphicData>
                  </a:graphic>
                </wp:inline>
              </w:drawing>
            </w:r>
          </w:p>
          <w:p w14:paraId="00000194" w14:textId="5122AD33" w:rsidR="00513C15" w:rsidRDefault="008F5995">
            <w:pPr>
              <w:pStyle w:val="Normal1"/>
              <w:ind w:left="264"/>
              <w:rPr>
                <w:b w:val="0"/>
                <w:sz w:val="20"/>
                <w:szCs w:val="20"/>
              </w:rPr>
            </w:pPr>
            <w:r>
              <w:rPr>
                <w:b w:val="0"/>
                <w:sz w:val="20"/>
                <w:szCs w:val="20"/>
              </w:rPr>
              <w:t>La probabilidad de obtener una bola negra es:</w:t>
            </w:r>
          </w:p>
          <w:p w14:paraId="3A5B641B" w14:textId="77777777" w:rsidR="00F5208C" w:rsidRDefault="00F5208C">
            <w:pPr>
              <w:pStyle w:val="Normal1"/>
              <w:ind w:left="264"/>
              <w:rPr>
                <w:b w:val="0"/>
                <w:sz w:val="20"/>
                <w:szCs w:val="20"/>
              </w:rPr>
            </w:pPr>
          </w:p>
          <w:p w14:paraId="00000195" w14:textId="77777777" w:rsidR="00513C15" w:rsidRDefault="008F5995">
            <w:pPr>
              <w:pStyle w:val="Normal1"/>
              <w:jc w:val="center"/>
              <w:rPr>
                <w:b w:val="0"/>
                <w:sz w:val="20"/>
                <w:szCs w:val="20"/>
              </w:rPr>
            </w:pPr>
            <w:r>
              <w:rPr>
                <w:noProof/>
                <w:sz w:val="20"/>
                <w:szCs w:val="20"/>
                <w:lang w:val="es-CO" w:eastAsia="es-CO"/>
              </w:rPr>
              <w:drawing>
                <wp:inline distT="0" distB="0" distL="0" distR="0" wp14:anchorId="6B380395" wp14:editId="07777777">
                  <wp:extent cx="590550" cy="354330"/>
                  <wp:effectExtent l="0" t="0" r="0" b="0"/>
                  <wp:docPr id="459" name="image5.png" descr="cálculo de probabilidad"/>
                  <wp:cNvGraphicFramePr/>
                  <a:graphic xmlns:a="http://schemas.openxmlformats.org/drawingml/2006/main">
                    <a:graphicData uri="http://schemas.openxmlformats.org/drawingml/2006/picture">
                      <pic:pic xmlns:pic="http://schemas.openxmlformats.org/drawingml/2006/picture">
                        <pic:nvPicPr>
                          <pic:cNvPr id="0" name="image5.png" descr="cálculo de probabilidad"/>
                          <pic:cNvPicPr preferRelativeResize="0"/>
                        </pic:nvPicPr>
                        <pic:blipFill>
                          <a:blip r:embed="rId41"/>
                          <a:srcRect/>
                          <a:stretch>
                            <a:fillRect/>
                          </a:stretch>
                        </pic:blipFill>
                        <pic:spPr>
                          <a:xfrm>
                            <a:off x="0" y="0"/>
                            <a:ext cx="590550" cy="354330"/>
                          </a:xfrm>
                          <a:prstGeom prst="rect">
                            <a:avLst/>
                          </a:prstGeom>
                          <a:ln/>
                        </pic:spPr>
                      </pic:pic>
                    </a:graphicData>
                  </a:graphic>
                </wp:inline>
              </w:drawing>
            </w:r>
          </w:p>
          <w:p w14:paraId="00000196" w14:textId="5F1C2CD5" w:rsidR="00513C15" w:rsidRDefault="008F5995">
            <w:pPr>
              <w:pStyle w:val="Normal1"/>
              <w:ind w:left="264"/>
              <w:rPr>
                <w:b w:val="0"/>
                <w:sz w:val="20"/>
                <w:szCs w:val="20"/>
              </w:rPr>
            </w:pPr>
            <w:r>
              <w:rPr>
                <w:b w:val="0"/>
                <w:sz w:val="20"/>
                <w:szCs w:val="20"/>
              </w:rPr>
              <w:t>Por lo tanto, la probabilidad de obtener una bola blanca o una bola negra es:</w:t>
            </w:r>
          </w:p>
          <w:p w14:paraId="56F0DD17" w14:textId="77777777" w:rsidR="00F5208C" w:rsidRDefault="00F5208C">
            <w:pPr>
              <w:pStyle w:val="Normal1"/>
              <w:ind w:left="264"/>
              <w:rPr>
                <w:b w:val="0"/>
                <w:sz w:val="20"/>
                <w:szCs w:val="20"/>
              </w:rPr>
            </w:pPr>
          </w:p>
          <w:p w14:paraId="00000197" w14:textId="77777777" w:rsidR="00513C15" w:rsidRDefault="00513C15">
            <w:pPr>
              <w:pStyle w:val="Normal1"/>
              <w:ind w:left="264"/>
              <w:rPr>
                <w:sz w:val="20"/>
                <w:szCs w:val="20"/>
              </w:rPr>
            </w:pPr>
          </w:p>
          <w:p w14:paraId="00000198" w14:textId="77777777" w:rsidR="00513C15" w:rsidRDefault="008F5995">
            <w:pPr>
              <w:pStyle w:val="Normal1"/>
              <w:jc w:val="center"/>
              <w:rPr>
                <w:sz w:val="20"/>
                <w:szCs w:val="20"/>
              </w:rPr>
            </w:pPr>
            <w:r>
              <w:rPr>
                <w:noProof/>
                <w:sz w:val="20"/>
                <w:szCs w:val="20"/>
                <w:lang w:val="es-CO" w:eastAsia="es-CO"/>
              </w:rPr>
              <w:drawing>
                <wp:inline distT="0" distB="0" distL="0" distR="0" wp14:anchorId="1FCDD95E" wp14:editId="07777777">
                  <wp:extent cx="1711481" cy="209095"/>
                  <wp:effectExtent l="0" t="0" r="0" b="0"/>
                  <wp:docPr id="460" name="image12.png" descr="ley de laplace probabilidad"/>
                  <wp:cNvGraphicFramePr/>
                  <a:graphic xmlns:a="http://schemas.openxmlformats.org/drawingml/2006/main">
                    <a:graphicData uri="http://schemas.openxmlformats.org/drawingml/2006/picture">
                      <pic:pic xmlns:pic="http://schemas.openxmlformats.org/drawingml/2006/picture">
                        <pic:nvPicPr>
                          <pic:cNvPr id="0" name="image12.png" descr="ley de laplace probabilidad"/>
                          <pic:cNvPicPr preferRelativeResize="0"/>
                        </pic:nvPicPr>
                        <pic:blipFill>
                          <a:blip r:embed="rId42"/>
                          <a:srcRect/>
                          <a:stretch>
                            <a:fillRect/>
                          </a:stretch>
                        </pic:blipFill>
                        <pic:spPr>
                          <a:xfrm>
                            <a:off x="0" y="0"/>
                            <a:ext cx="1711481" cy="209095"/>
                          </a:xfrm>
                          <a:prstGeom prst="rect">
                            <a:avLst/>
                          </a:prstGeom>
                          <a:ln/>
                        </pic:spPr>
                      </pic:pic>
                    </a:graphicData>
                  </a:graphic>
                </wp:inline>
              </w:drawing>
            </w:r>
          </w:p>
          <w:p w14:paraId="6A6162DB" w14:textId="77777777" w:rsidR="00513C15" w:rsidRDefault="008F5995">
            <w:pPr>
              <w:pStyle w:val="Normal1"/>
              <w:ind w:left="264"/>
              <w:jc w:val="center"/>
              <w:rPr>
                <w:sz w:val="20"/>
                <w:szCs w:val="20"/>
              </w:rPr>
            </w:pPr>
            <w:r>
              <w:rPr>
                <w:noProof/>
                <w:sz w:val="20"/>
                <w:szCs w:val="20"/>
                <w:lang w:val="es-CO" w:eastAsia="es-CO"/>
              </w:rPr>
              <w:drawing>
                <wp:inline distT="0" distB="0" distL="0" distR="0" wp14:anchorId="740910FA" wp14:editId="07777777">
                  <wp:extent cx="1322645" cy="411185"/>
                  <wp:effectExtent l="0" t="0" r="0" b="0"/>
                  <wp:docPr id="461" name="image11.png" descr="ley de laplace"/>
                  <wp:cNvGraphicFramePr/>
                  <a:graphic xmlns:a="http://schemas.openxmlformats.org/drawingml/2006/main">
                    <a:graphicData uri="http://schemas.openxmlformats.org/drawingml/2006/picture">
                      <pic:pic xmlns:pic="http://schemas.openxmlformats.org/drawingml/2006/picture">
                        <pic:nvPicPr>
                          <pic:cNvPr id="0" name="image11.png" descr="ley de laplace"/>
                          <pic:cNvPicPr preferRelativeResize="0"/>
                        </pic:nvPicPr>
                        <pic:blipFill>
                          <a:blip r:embed="rId43"/>
                          <a:srcRect/>
                          <a:stretch>
                            <a:fillRect/>
                          </a:stretch>
                        </pic:blipFill>
                        <pic:spPr>
                          <a:xfrm>
                            <a:off x="0" y="0"/>
                            <a:ext cx="1322645" cy="411185"/>
                          </a:xfrm>
                          <a:prstGeom prst="rect">
                            <a:avLst/>
                          </a:prstGeom>
                          <a:ln/>
                        </pic:spPr>
                      </pic:pic>
                    </a:graphicData>
                  </a:graphic>
                </wp:inline>
              </w:drawing>
            </w:r>
            <w:commentRangeEnd w:id="23"/>
            <w:r>
              <w:commentReference w:id="23"/>
            </w:r>
          </w:p>
          <w:p w14:paraId="00000199" w14:textId="65EDAF0D" w:rsidR="00F5208C" w:rsidRDefault="00F5208C">
            <w:pPr>
              <w:pStyle w:val="Normal1"/>
              <w:ind w:left="264"/>
              <w:jc w:val="center"/>
              <w:rPr>
                <w:sz w:val="20"/>
                <w:szCs w:val="20"/>
              </w:rPr>
            </w:pPr>
          </w:p>
        </w:tc>
      </w:tr>
    </w:tbl>
    <w:p w14:paraId="0000019A" w14:textId="77777777" w:rsidR="00513C15" w:rsidRDefault="00513C15">
      <w:pPr>
        <w:pStyle w:val="Normal1"/>
        <w:rPr>
          <w:sz w:val="20"/>
          <w:szCs w:val="20"/>
        </w:rPr>
      </w:pPr>
    </w:p>
    <w:p w14:paraId="0000019B" w14:textId="77777777" w:rsidR="00513C15" w:rsidRDefault="009246D8">
      <w:pPr>
        <w:pStyle w:val="Normal1"/>
        <w:jc w:val="both"/>
        <w:rPr>
          <w:b/>
          <w:sz w:val="20"/>
          <w:szCs w:val="20"/>
        </w:rPr>
      </w:pPr>
      <w:sdt>
        <w:sdtPr>
          <w:tag w:val="goog_rdk_22"/>
          <w:id w:val="1232501067"/>
        </w:sdtPr>
        <w:sdtContent>
          <w:commentRangeStart w:id="24"/>
        </w:sdtContent>
      </w:sdt>
    </w:p>
    <w:tbl>
      <w:tblPr>
        <w:tblStyle w:val="afffffffffff6"/>
        <w:tblW w:w="9900" w:type="dxa"/>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0"/>
      </w:tblGrid>
      <w:tr w:rsidR="00513C15" w14:paraId="706790CD" w14:textId="77777777">
        <w:trPr>
          <w:trHeight w:val="1975"/>
        </w:trPr>
        <w:tc>
          <w:tcPr>
            <w:tcW w:w="9900" w:type="dxa"/>
          </w:tcPr>
          <w:p w14:paraId="0000019C" w14:textId="77777777" w:rsidR="00513C15" w:rsidRDefault="00513C15">
            <w:pPr>
              <w:pStyle w:val="Normal1"/>
              <w:ind w:left="69"/>
              <w:jc w:val="both"/>
              <w:rPr>
                <w:sz w:val="20"/>
                <w:szCs w:val="20"/>
              </w:rPr>
            </w:pPr>
          </w:p>
          <w:p w14:paraId="0000019D" w14:textId="77777777" w:rsidR="00513C15" w:rsidRDefault="008F5995">
            <w:pPr>
              <w:pStyle w:val="Normal1"/>
              <w:ind w:left="69"/>
              <w:jc w:val="both"/>
              <w:rPr>
                <w:b w:val="0"/>
                <w:sz w:val="20"/>
                <w:szCs w:val="20"/>
              </w:rPr>
            </w:pPr>
            <w:r>
              <w:rPr>
                <w:b w:val="0"/>
                <w:sz w:val="20"/>
                <w:szCs w:val="20"/>
              </w:rPr>
              <w:t>Cómo calcular la probabilidad de que ocurra A o B, si los eventos son compatibles: si A y B son dos eventos compatibles, es decir, pueden ocurrir al mismo tiempo, entonces la probabilidad de que ocurran A o B será:</w:t>
            </w:r>
          </w:p>
          <w:p w14:paraId="0000019E" w14:textId="77777777" w:rsidR="00513C15" w:rsidRDefault="00513C15">
            <w:pPr>
              <w:pStyle w:val="Normal1"/>
              <w:ind w:left="69"/>
              <w:jc w:val="both"/>
              <w:rPr>
                <w:b w:val="0"/>
                <w:sz w:val="20"/>
                <w:szCs w:val="20"/>
              </w:rPr>
            </w:pPr>
          </w:p>
          <w:p w14:paraId="0000019F" w14:textId="77777777" w:rsidR="00513C15" w:rsidRDefault="008F5995">
            <w:pPr>
              <w:pStyle w:val="Normal1"/>
              <w:jc w:val="center"/>
              <w:rPr>
                <w:b w:val="0"/>
                <w:sz w:val="20"/>
                <w:szCs w:val="20"/>
              </w:rPr>
            </w:pPr>
            <w:r>
              <w:rPr>
                <w:noProof/>
                <w:sz w:val="20"/>
                <w:szCs w:val="20"/>
                <w:lang w:val="es-CO" w:eastAsia="es-CO"/>
              </w:rPr>
              <w:drawing>
                <wp:inline distT="0" distB="0" distL="0" distR="0" wp14:anchorId="12E35C65" wp14:editId="07777777">
                  <wp:extent cx="2076210" cy="192638"/>
                  <wp:effectExtent l="0" t="0" r="0" b="0"/>
                  <wp:docPr id="462" name="image2.png" descr="suma de probabilidades"/>
                  <wp:cNvGraphicFramePr/>
                  <a:graphic xmlns:a="http://schemas.openxmlformats.org/drawingml/2006/main">
                    <a:graphicData uri="http://schemas.openxmlformats.org/drawingml/2006/picture">
                      <pic:pic xmlns:pic="http://schemas.openxmlformats.org/drawingml/2006/picture">
                        <pic:nvPicPr>
                          <pic:cNvPr id="0" name="image2.png" descr="suma de probabilidades"/>
                          <pic:cNvPicPr preferRelativeResize="0"/>
                        </pic:nvPicPr>
                        <pic:blipFill>
                          <a:blip r:embed="rId44"/>
                          <a:srcRect/>
                          <a:stretch>
                            <a:fillRect/>
                          </a:stretch>
                        </pic:blipFill>
                        <pic:spPr>
                          <a:xfrm>
                            <a:off x="0" y="0"/>
                            <a:ext cx="2076210" cy="192638"/>
                          </a:xfrm>
                          <a:prstGeom prst="rect">
                            <a:avLst/>
                          </a:prstGeom>
                          <a:ln/>
                        </pic:spPr>
                      </pic:pic>
                    </a:graphicData>
                  </a:graphic>
                </wp:inline>
              </w:drawing>
            </w:r>
          </w:p>
          <w:p w14:paraId="000001A0" w14:textId="77777777" w:rsidR="00513C15" w:rsidRPr="00F5208C" w:rsidRDefault="009246D8">
            <w:pPr>
              <w:pStyle w:val="Normal1"/>
              <w:ind w:left="69"/>
              <w:rPr>
                <w:b w:val="0"/>
                <w:sz w:val="20"/>
                <w:szCs w:val="20"/>
              </w:rPr>
            </w:pPr>
            <w:sdt>
              <w:sdtPr>
                <w:tag w:val="goog_rdk_23"/>
                <w:id w:val="1713173197"/>
              </w:sdtPr>
              <w:sdtContent>
                <w:r w:rsidR="008F5995" w:rsidRPr="00F5208C">
                  <w:rPr>
                    <w:rFonts w:eastAsia="Arial Unicode MS"/>
                    <w:b w:val="0"/>
                    <w:sz w:val="20"/>
                    <w:szCs w:val="20"/>
                  </w:rPr>
                  <w:t>P (A ∩ B) dice: la probabilidad de que ocurran A y B.</w:t>
                </w:r>
              </w:sdtContent>
            </w:sdt>
          </w:p>
          <w:p w14:paraId="000001A1" w14:textId="77777777" w:rsidR="00513C15" w:rsidRDefault="00513C15">
            <w:pPr>
              <w:pStyle w:val="Normal1"/>
              <w:ind w:left="69"/>
              <w:rPr>
                <w:b w:val="0"/>
                <w:sz w:val="20"/>
                <w:szCs w:val="20"/>
              </w:rPr>
            </w:pPr>
          </w:p>
          <w:p w14:paraId="000001A2" w14:textId="77777777" w:rsidR="00513C15" w:rsidRDefault="008F5995">
            <w:pPr>
              <w:pStyle w:val="Normal1"/>
              <w:ind w:left="69"/>
              <w:jc w:val="both"/>
              <w:rPr>
                <w:b w:val="0"/>
                <w:sz w:val="20"/>
                <w:szCs w:val="20"/>
              </w:rPr>
            </w:pPr>
            <w:r>
              <w:rPr>
                <w:b w:val="0"/>
                <w:sz w:val="20"/>
                <w:szCs w:val="20"/>
              </w:rPr>
              <w:t>Esta vez, la suma de las probabilidades de que cada evento ocurra por separado debe restarse de la probabilidad de que los dos eventos ocurran al mismo tiempo. Por ejemplo, calcular la probabilidad de que al lanzar un dado el número obtenido sea par o que sea un 4. En este caso, el evento “obtener un número par” y el evento “obtener un 4” son compatibles, porque si obtenemos un 4 están sucediendo ambos eventos a la vez. Por lo tanto, la probabilidad de obtener 4 o un número par se calculará con la fórmula:</w:t>
            </w:r>
          </w:p>
          <w:p w14:paraId="000001A3" w14:textId="77777777" w:rsidR="00513C15" w:rsidRDefault="00513C15">
            <w:pPr>
              <w:pStyle w:val="Normal1"/>
              <w:ind w:left="69"/>
              <w:jc w:val="both"/>
              <w:rPr>
                <w:b w:val="0"/>
                <w:sz w:val="20"/>
                <w:szCs w:val="20"/>
              </w:rPr>
            </w:pPr>
          </w:p>
          <w:p w14:paraId="000001A4" w14:textId="77777777" w:rsidR="00513C15" w:rsidRDefault="008F5995">
            <w:pPr>
              <w:pStyle w:val="Normal1"/>
              <w:jc w:val="center"/>
              <w:rPr>
                <w:b w:val="0"/>
                <w:sz w:val="20"/>
                <w:szCs w:val="20"/>
              </w:rPr>
            </w:pPr>
            <w:r>
              <w:rPr>
                <w:noProof/>
                <w:sz w:val="20"/>
                <w:szCs w:val="20"/>
                <w:lang w:val="es-CO" w:eastAsia="es-CO"/>
              </w:rPr>
              <w:drawing>
                <wp:inline distT="0" distB="0" distL="0" distR="0" wp14:anchorId="4F71DBDA" wp14:editId="07777777">
                  <wp:extent cx="2108926" cy="195674"/>
                  <wp:effectExtent l="0" t="0" r="0" b="0"/>
                  <wp:docPr id="463" name="image2.png" descr="eventos incompatibles"/>
                  <wp:cNvGraphicFramePr/>
                  <a:graphic xmlns:a="http://schemas.openxmlformats.org/drawingml/2006/main">
                    <a:graphicData uri="http://schemas.openxmlformats.org/drawingml/2006/picture">
                      <pic:pic xmlns:pic="http://schemas.openxmlformats.org/drawingml/2006/picture">
                        <pic:nvPicPr>
                          <pic:cNvPr id="0" name="image2.png" descr="eventos incompatibles"/>
                          <pic:cNvPicPr preferRelativeResize="0"/>
                        </pic:nvPicPr>
                        <pic:blipFill>
                          <a:blip r:embed="rId44"/>
                          <a:srcRect/>
                          <a:stretch>
                            <a:fillRect/>
                          </a:stretch>
                        </pic:blipFill>
                        <pic:spPr>
                          <a:xfrm>
                            <a:off x="0" y="0"/>
                            <a:ext cx="2108926" cy="195674"/>
                          </a:xfrm>
                          <a:prstGeom prst="rect">
                            <a:avLst/>
                          </a:prstGeom>
                          <a:ln/>
                        </pic:spPr>
                      </pic:pic>
                    </a:graphicData>
                  </a:graphic>
                </wp:inline>
              </w:drawing>
            </w:r>
          </w:p>
          <w:p w14:paraId="000001A5" w14:textId="77777777" w:rsidR="00513C15" w:rsidRDefault="008F5995">
            <w:pPr>
              <w:pStyle w:val="Normal1"/>
              <w:ind w:left="69"/>
              <w:rPr>
                <w:b w:val="0"/>
                <w:sz w:val="20"/>
                <w:szCs w:val="20"/>
              </w:rPr>
            </w:pPr>
            <w:r>
              <w:rPr>
                <w:b w:val="0"/>
                <w:sz w:val="20"/>
                <w:szCs w:val="20"/>
              </w:rPr>
              <w:t>La probabilidad de obtener un número par es:</w:t>
            </w:r>
          </w:p>
          <w:p w14:paraId="000001A6" w14:textId="77777777" w:rsidR="00513C15" w:rsidRDefault="008F5995">
            <w:pPr>
              <w:pStyle w:val="Normal1"/>
              <w:jc w:val="center"/>
              <w:rPr>
                <w:b w:val="0"/>
                <w:sz w:val="20"/>
                <w:szCs w:val="20"/>
              </w:rPr>
            </w:pPr>
            <w:r>
              <w:rPr>
                <w:noProof/>
                <w:sz w:val="20"/>
                <w:szCs w:val="20"/>
                <w:lang w:val="es-CO" w:eastAsia="es-CO"/>
              </w:rPr>
              <w:drawing>
                <wp:inline distT="0" distB="0" distL="0" distR="0" wp14:anchorId="34C5142B" wp14:editId="07777777">
                  <wp:extent cx="1211382" cy="454268"/>
                  <wp:effectExtent l="0" t="0" r="0" b="0"/>
                  <wp:docPr id="464" name="image4.png" descr="probabilidad de eventos compatibles"/>
                  <wp:cNvGraphicFramePr/>
                  <a:graphic xmlns:a="http://schemas.openxmlformats.org/drawingml/2006/main">
                    <a:graphicData uri="http://schemas.openxmlformats.org/drawingml/2006/picture">
                      <pic:pic xmlns:pic="http://schemas.openxmlformats.org/drawingml/2006/picture">
                        <pic:nvPicPr>
                          <pic:cNvPr id="0" name="image4.png" descr="probabilidad de eventos compatibles"/>
                          <pic:cNvPicPr preferRelativeResize="0"/>
                        </pic:nvPicPr>
                        <pic:blipFill>
                          <a:blip r:embed="rId45"/>
                          <a:srcRect/>
                          <a:stretch>
                            <a:fillRect/>
                          </a:stretch>
                        </pic:blipFill>
                        <pic:spPr>
                          <a:xfrm>
                            <a:off x="0" y="0"/>
                            <a:ext cx="1211382" cy="454268"/>
                          </a:xfrm>
                          <a:prstGeom prst="rect">
                            <a:avLst/>
                          </a:prstGeom>
                          <a:ln/>
                        </pic:spPr>
                      </pic:pic>
                    </a:graphicData>
                  </a:graphic>
                </wp:inline>
              </w:drawing>
            </w:r>
          </w:p>
          <w:p w14:paraId="000001A7" w14:textId="77777777" w:rsidR="00513C15" w:rsidRDefault="008F5995">
            <w:pPr>
              <w:pStyle w:val="Normal1"/>
              <w:rPr>
                <w:b w:val="0"/>
                <w:sz w:val="20"/>
                <w:szCs w:val="20"/>
              </w:rPr>
            </w:pPr>
            <w:r>
              <w:rPr>
                <w:b w:val="0"/>
                <w:sz w:val="20"/>
                <w:szCs w:val="20"/>
              </w:rPr>
              <w:t>La probabilidad de obtener un 4 es:</w:t>
            </w:r>
          </w:p>
          <w:p w14:paraId="000001A8" w14:textId="77777777" w:rsidR="00513C15" w:rsidRDefault="008F5995">
            <w:pPr>
              <w:pStyle w:val="Normal1"/>
              <w:jc w:val="center"/>
              <w:rPr>
                <w:b w:val="0"/>
                <w:sz w:val="20"/>
                <w:szCs w:val="20"/>
              </w:rPr>
            </w:pPr>
            <w:r>
              <w:rPr>
                <w:noProof/>
                <w:sz w:val="20"/>
                <w:szCs w:val="20"/>
                <w:lang w:val="es-CO" w:eastAsia="es-CO"/>
              </w:rPr>
              <w:drawing>
                <wp:inline distT="0" distB="0" distL="0" distR="0" wp14:anchorId="7091A5EF" wp14:editId="07777777">
                  <wp:extent cx="991664" cy="394038"/>
                  <wp:effectExtent l="0" t="0" r="0" b="0"/>
                  <wp:docPr id="465" name="image9.png" descr="probabilidad compatible e incompatible"/>
                  <wp:cNvGraphicFramePr/>
                  <a:graphic xmlns:a="http://schemas.openxmlformats.org/drawingml/2006/main">
                    <a:graphicData uri="http://schemas.openxmlformats.org/drawingml/2006/picture">
                      <pic:pic xmlns:pic="http://schemas.openxmlformats.org/drawingml/2006/picture">
                        <pic:nvPicPr>
                          <pic:cNvPr id="0" name="image9.png" descr="probabilidad compatible e incompatible"/>
                          <pic:cNvPicPr preferRelativeResize="0"/>
                        </pic:nvPicPr>
                        <pic:blipFill>
                          <a:blip r:embed="rId46"/>
                          <a:srcRect/>
                          <a:stretch>
                            <a:fillRect/>
                          </a:stretch>
                        </pic:blipFill>
                        <pic:spPr>
                          <a:xfrm>
                            <a:off x="0" y="0"/>
                            <a:ext cx="991664" cy="394038"/>
                          </a:xfrm>
                          <a:prstGeom prst="rect">
                            <a:avLst/>
                          </a:prstGeom>
                          <a:ln/>
                        </pic:spPr>
                      </pic:pic>
                    </a:graphicData>
                  </a:graphic>
                </wp:inline>
              </w:drawing>
            </w:r>
          </w:p>
          <w:p w14:paraId="000001A9" w14:textId="77777777" w:rsidR="00513C15" w:rsidRDefault="008F5995">
            <w:pPr>
              <w:pStyle w:val="Normal1"/>
              <w:rPr>
                <w:b w:val="0"/>
                <w:sz w:val="20"/>
                <w:szCs w:val="20"/>
              </w:rPr>
            </w:pPr>
            <w:r>
              <w:rPr>
                <w:b w:val="0"/>
                <w:sz w:val="20"/>
                <w:szCs w:val="20"/>
              </w:rPr>
              <w:t>La probabilidad de obtener un número par y un 4 es:</w:t>
            </w:r>
          </w:p>
          <w:p w14:paraId="000001AA" w14:textId="77777777" w:rsidR="00513C15" w:rsidRDefault="008F5995">
            <w:pPr>
              <w:pStyle w:val="Normal1"/>
              <w:jc w:val="center"/>
              <w:rPr>
                <w:b w:val="0"/>
                <w:sz w:val="20"/>
                <w:szCs w:val="20"/>
              </w:rPr>
            </w:pPr>
            <w:r>
              <w:rPr>
                <w:noProof/>
                <w:sz w:val="20"/>
                <w:szCs w:val="20"/>
                <w:lang w:val="es-CO" w:eastAsia="es-CO"/>
              </w:rPr>
              <w:drawing>
                <wp:inline distT="0" distB="0" distL="0" distR="0" wp14:anchorId="2D3B0FC9" wp14:editId="07777777">
                  <wp:extent cx="1450689" cy="426673"/>
                  <wp:effectExtent l="0" t="0" r="0" b="0"/>
                  <wp:docPr id="466" name="image8.png" descr="ley de probabilidades"/>
                  <wp:cNvGraphicFramePr/>
                  <a:graphic xmlns:a="http://schemas.openxmlformats.org/drawingml/2006/main">
                    <a:graphicData uri="http://schemas.openxmlformats.org/drawingml/2006/picture">
                      <pic:pic xmlns:pic="http://schemas.openxmlformats.org/drawingml/2006/picture">
                        <pic:nvPicPr>
                          <pic:cNvPr id="0" name="image8.png" descr="ley de probabilidades"/>
                          <pic:cNvPicPr preferRelativeResize="0"/>
                        </pic:nvPicPr>
                        <pic:blipFill>
                          <a:blip r:embed="rId47"/>
                          <a:srcRect/>
                          <a:stretch>
                            <a:fillRect/>
                          </a:stretch>
                        </pic:blipFill>
                        <pic:spPr>
                          <a:xfrm>
                            <a:off x="0" y="0"/>
                            <a:ext cx="1450689" cy="426673"/>
                          </a:xfrm>
                          <a:prstGeom prst="rect">
                            <a:avLst/>
                          </a:prstGeom>
                          <a:ln/>
                        </pic:spPr>
                      </pic:pic>
                    </a:graphicData>
                  </a:graphic>
                </wp:inline>
              </w:drawing>
            </w:r>
          </w:p>
          <w:p w14:paraId="000001AB" w14:textId="77777777" w:rsidR="00513C15" w:rsidRDefault="008F5995">
            <w:pPr>
              <w:pStyle w:val="Normal1"/>
              <w:jc w:val="both"/>
              <w:rPr>
                <w:b w:val="0"/>
                <w:sz w:val="20"/>
                <w:szCs w:val="20"/>
              </w:rPr>
            </w:pPr>
            <w:r>
              <w:rPr>
                <w:b w:val="0"/>
                <w:sz w:val="20"/>
                <w:szCs w:val="20"/>
              </w:rPr>
              <w:t>Solo hay una posibilidad entre 6 ya que 4 es el único número que cumple ambos eventos al mismo tiempo. Finalmente, la probabilidad de obtener un número par o 4 es:</w:t>
            </w:r>
          </w:p>
          <w:p w14:paraId="000001AC" w14:textId="77777777" w:rsidR="00513C15" w:rsidRDefault="00513C15">
            <w:pPr>
              <w:pStyle w:val="Normal1"/>
              <w:jc w:val="both"/>
              <w:rPr>
                <w:b w:val="0"/>
                <w:sz w:val="20"/>
                <w:szCs w:val="20"/>
              </w:rPr>
            </w:pPr>
          </w:p>
          <w:p w14:paraId="000001AD" w14:textId="77777777" w:rsidR="00513C15" w:rsidRDefault="008F5995">
            <w:pPr>
              <w:pStyle w:val="Normal1"/>
              <w:jc w:val="center"/>
              <w:rPr>
                <w:b w:val="0"/>
                <w:sz w:val="20"/>
                <w:szCs w:val="20"/>
              </w:rPr>
            </w:pPr>
            <w:r>
              <w:rPr>
                <w:noProof/>
                <w:sz w:val="20"/>
                <w:szCs w:val="20"/>
                <w:lang w:val="es-CO" w:eastAsia="es-CO"/>
              </w:rPr>
              <w:lastRenderedPageBreak/>
              <w:drawing>
                <wp:inline distT="0" distB="0" distL="0" distR="0" wp14:anchorId="1A7F69DA" wp14:editId="07777777">
                  <wp:extent cx="2825034" cy="216693"/>
                  <wp:effectExtent l="0" t="0" r="0" b="0"/>
                  <wp:docPr id="467" name="image3.png" descr="aprender las probabilidades paso a paso"/>
                  <wp:cNvGraphicFramePr/>
                  <a:graphic xmlns:a="http://schemas.openxmlformats.org/drawingml/2006/main">
                    <a:graphicData uri="http://schemas.openxmlformats.org/drawingml/2006/picture">
                      <pic:pic xmlns:pic="http://schemas.openxmlformats.org/drawingml/2006/picture">
                        <pic:nvPicPr>
                          <pic:cNvPr id="0" name="image3.png" descr="aprender las probabilidades paso a paso"/>
                          <pic:cNvPicPr preferRelativeResize="0"/>
                        </pic:nvPicPr>
                        <pic:blipFill>
                          <a:blip r:embed="rId48"/>
                          <a:srcRect/>
                          <a:stretch>
                            <a:fillRect/>
                          </a:stretch>
                        </pic:blipFill>
                        <pic:spPr>
                          <a:xfrm>
                            <a:off x="0" y="0"/>
                            <a:ext cx="2825034" cy="216693"/>
                          </a:xfrm>
                          <a:prstGeom prst="rect">
                            <a:avLst/>
                          </a:prstGeom>
                          <a:ln/>
                        </pic:spPr>
                      </pic:pic>
                    </a:graphicData>
                  </a:graphic>
                </wp:inline>
              </w:drawing>
            </w:r>
          </w:p>
          <w:p w14:paraId="000001AE" w14:textId="77777777" w:rsidR="00513C15" w:rsidRDefault="00513C15">
            <w:pPr>
              <w:pStyle w:val="Normal1"/>
              <w:rPr>
                <w:b w:val="0"/>
                <w:sz w:val="20"/>
                <w:szCs w:val="20"/>
              </w:rPr>
            </w:pPr>
          </w:p>
          <w:p w14:paraId="000001AF" w14:textId="77777777" w:rsidR="00513C15" w:rsidRDefault="008F5995">
            <w:pPr>
              <w:pStyle w:val="Normal1"/>
              <w:rPr>
                <w:b w:val="0"/>
                <w:sz w:val="20"/>
                <w:szCs w:val="20"/>
              </w:rPr>
            </w:pPr>
            <w:r>
              <w:rPr>
                <w:b w:val="0"/>
                <w:sz w:val="20"/>
                <w:szCs w:val="20"/>
              </w:rPr>
              <w:t>Que la sustitución de cada término por su valor nos queda a nosotros:</w:t>
            </w:r>
          </w:p>
          <w:p w14:paraId="000001B0" w14:textId="77777777" w:rsidR="00513C15" w:rsidRDefault="00513C15">
            <w:pPr>
              <w:pStyle w:val="Normal1"/>
              <w:rPr>
                <w:b w:val="0"/>
                <w:sz w:val="20"/>
                <w:szCs w:val="20"/>
              </w:rPr>
            </w:pPr>
          </w:p>
          <w:p w14:paraId="000001B1" w14:textId="77777777" w:rsidR="00513C15" w:rsidRDefault="008F5995">
            <w:pPr>
              <w:pStyle w:val="Normal1"/>
              <w:jc w:val="center"/>
              <w:rPr>
                <w:b w:val="0"/>
                <w:sz w:val="20"/>
                <w:szCs w:val="20"/>
              </w:rPr>
            </w:pPr>
            <w:r>
              <w:rPr>
                <w:noProof/>
                <w:sz w:val="20"/>
                <w:szCs w:val="20"/>
                <w:lang w:val="es-CO" w:eastAsia="es-CO"/>
              </w:rPr>
              <w:drawing>
                <wp:inline distT="0" distB="0" distL="0" distR="0" wp14:anchorId="0DFF753D" wp14:editId="07777777">
                  <wp:extent cx="1511010" cy="201967"/>
                  <wp:effectExtent l="0" t="0" r="0" b="0"/>
                  <wp:docPr id="468" name="image20.png" descr="tipos de eventos probabilidad"/>
                  <wp:cNvGraphicFramePr/>
                  <a:graphic xmlns:a="http://schemas.openxmlformats.org/drawingml/2006/main">
                    <a:graphicData uri="http://schemas.openxmlformats.org/drawingml/2006/picture">
                      <pic:pic xmlns:pic="http://schemas.openxmlformats.org/drawingml/2006/picture">
                        <pic:nvPicPr>
                          <pic:cNvPr id="0" name="image20.png" descr="tipos de eventos probabilidad"/>
                          <pic:cNvPicPr preferRelativeResize="0"/>
                        </pic:nvPicPr>
                        <pic:blipFill>
                          <a:blip r:embed="rId49"/>
                          <a:srcRect/>
                          <a:stretch>
                            <a:fillRect/>
                          </a:stretch>
                        </pic:blipFill>
                        <pic:spPr>
                          <a:xfrm>
                            <a:off x="0" y="0"/>
                            <a:ext cx="1511010" cy="201967"/>
                          </a:xfrm>
                          <a:prstGeom prst="rect">
                            <a:avLst/>
                          </a:prstGeom>
                          <a:ln/>
                        </pic:spPr>
                      </pic:pic>
                    </a:graphicData>
                  </a:graphic>
                </wp:inline>
              </w:drawing>
            </w:r>
            <w:commentRangeEnd w:id="24"/>
            <w:r>
              <w:commentReference w:id="24"/>
            </w:r>
          </w:p>
        </w:tc>
      </w:tr>
    </w:tbl>
    <w:p w14:paraId="000001B2" w14:textId="77777777" w:rsidR="00513C15" w:rsidRDefault="00513C15">
      <w:pPr>
        <w:pStyle w:val="Normal1"/>
        <w:jc w:val="both"/>
        <w:rPr>
          <w:b/>
          <w:sz w:val="20"/>
          <w:szCs w:val="20"/>
        </w:rPr>
      </w:pPr>
    </w:p>
    <w:p w14:paraId="000001B3" w14:textId="77777777" w:rsidR="00513C15" w:rsidRDefault="008F5995">
      <w:pPr>
        <w:pStyle w:val="Normal1"/>
        <w:jc w:val="both"/>
        <w:rPr>
          <w:b/>
          <w:sz w:val="20"/>
          <w:szCs w:val="20"/>
        </w:rPr>
      </w:pPr>
      <w:r>
        <w:rPr>
          <w:b/>
          <w:sz w:val="20"/>
          <w:szCs w:val="20"/>
        </w:rPr>
        <w:t>Probabilidad condicionada</w:t>
      </w:r>
    </w:p>
    <w:p w14:paraId="000001B4" w14:textId="77777777" w:rsidR="00513C15" w:rsidRDefault="008F5995">
      <w:pPr>
        <w:pStyle w:val="Normal1"/>
        <w:spacing w:before="240" w:after="240" w:line="240" w:lineRule="auto"/>
        <w:jc w:val="both"/>
        <w:rPr>
          <w:sz w:val="20"/>
          <w:szCs w:val="20"/>
        </w:rPr>
      </w:pPr>
      <w:r>
        <w:rPr>
          <w:sz w:val="20"/>
          <w:szCs w:val="20"/>
        </w:rPr>
        <w:t xml:space="preserve">En la teoría de la probabilidad, la probabilidad condicionada o condicional es una medida de la probabilidad de que ocurra un evento, dado que ya ha ocurrido otro evento (por suposición, presunción, afirmación o evidencia). Veamos: </w:t>
      </w:r>
    </w:p>
    <w:p w14:paraId="7D53AB64" w14:textId="703B786F" w:rsidR="0057230E" w:rsidRDefault="0057230E">
      <w:pPr>
        <w:pStyle w:val="Normal1"/>
        <w:spacing w:before="240" w:after="240" w:line="240" w:lineRule="auto"/>
        <w:jc w:val="both"/>
        <w:rPr>
          <w:sz w:val="20"/>
          <w:szCs w:val="20"/>
        </w:rPr>
      </w:pPr>
      <w:r>
        <w:rPr>
          <w:noProof/>
          <w:sz w:val="20"/>
          <w:szCs w:val="20"/>
          <w:lang w:val="es-CO" w:eastAsia="es-CO"/>
        </w:rPr>
        <mc:AlternateContent>
          <mc:Choice Requires="wps">
            <w:drawing>
              <wp:inline distT="0" distB="0" distL="0" distR="0" wp14:anchorId="34883941" wp14:editId="1841BBF1">
                <wp:extent cx="5760720" cy="756920"/>
                <wp:effectExtent l="0" t="0" r="0" b="5080"/>
                <wp:docPr id="420167569"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3C608698" w14:textId="32F137E1" w:rsidR="009246D8" w:rsidRDefault="009246D8" w:rsidP="0057230E">
                            <w:pPr>
                              <w:jc w:val="center"/>
                              <w:rPr>
                                <w:color w:val="FFFFFF" w:themeColor="background1"/>
                              </w:rPr>
                            </w:pPr>
                            <w:r>
                              <w:rPr>
                                <w:color w:val="FFFFFF" w:themeColor="background1"/>
                              </w:rPr>
                              <w:t>Presentación interactiva</w:t>
                            </w:r>
                          </w:p>
                          <w:p w14:paraId="5E1858CC" w14:textId="64D496CD"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1.8_Probabilidad condicionada.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883941" id="_x0000_s1043"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LTgIAAJEEAAAOAAAAZHJzL2Uyb0RvYy54bWysVN+P2jAMfp+0/yHK+2jh+DEQ5cQ4MU1C&#10;dydx0z2HNIVKaZw5gZb99XNSyrHbnqa9pE5sf7Y/253fN5VmJ4WuBJPxfi/lTBkJeWn2Gf/+sv70&#10;mTPnhcmFBqMyflaO3y8+fpjXdqYGcACdK2QEYtysthk/eG9nSeLkQVXC9cAqQ8oCsBKerrhPchQ1&#10;oVc6GaTpOKkBc4sglXP0+tAq+SLiF4WS/qkonPJMZ5xy8/HEeO7CmSzmYrZHYQ+lvKQh/iGLSpSG&#10;gl6hHoQX7IjlH1BVKREcFL4noUqgKEqpYg1UTT99V832IKyKtRA5zl5pcv8PVj6enpGVecaHlMB4&#10;MhpPOTOiolatjiJHYLliXjUe2CCQVVs3I5+tJS/ffIGGmt69O3oMHDQFVuFL1THSE+3nK9WExCQ9&#10;jibjdDIglSRdiEoywSdv3had/6qgYkHIOFIrI8PitHG+Ne1MQjAHuszXpdbxgvvdSiM7CWr73XQ5&#10;TTv038y0YXXGx3ejNCIbCP4ttDaUTCi2LSpIvtk1kan+pKt4B/mZiEBo58pZuS4p241w/lkgDRIV&#10;SMvhn+goNFAwuEicHQB//u092FN/SctZTYOZcffjKFBxpr8Z6vy0PxyGSY6X4SiSiLea3a3GHKsV&#10;EAl9WkMro0jO6HUnFgjVK+3QMkQllTCSYmfcd+LKt+tCOyjVchmNaHat8BuztTJAB8pDL16aV4H2&#10;0rAwNI/QjbCYvetbaxs8DSyPHooyNjUQ3bJ64Z/mPo7FZUfDYt3eo9Xbn2TxCwAA//8DAFBLAwQU&#10;AAYACAAAACEArTajsNsAAAAFAQAADwAAAGRycy9kb3ducmV2LnhtbEyPQUvDQBCF74L/YRnBi7Sb&#10;BtEmZlOKoOKxrd632WkSzM7G7LRN++sdvdTLg+E93vumWIy+UwccYhvIwGyagEKqgmupNvCxeZnM&#10;QUW25GwXCA2cMMKivL4qbO7CkVZ4WHOtpIRibg00zH2udawa9DZOQ48k3i4M3rKcQ63dYI9S7jud&#10;JsmD9rYlWWhsj88NVl/rvTew5HGXrTbn82e4p3d6de3d2/fJmNubcfkEinHkSxh+8QUdSmHahj25&#10;qDoD8gj/qXhZ8piC2kpolqWgy0L/py9/AAAA//8DAFBLAQItABQABgAIAAAAIQC2gziS/gAAAOEB&#10;AAATAAAAAAAAAAAAAAAAAAAAAABbQ29udGVudF9UeXBlc10ueG1sUEsBAi0AFAAGAAgAAAAhADj9&#10;If/WAAAAlAEAAAsAAAAAAAAAAAAAAAAALwEAAF9yZWxzLy5yZWxzUEsBAi0AFAAGAAgAAAAhAG/8&#10;RgtOAgAAkQQAAA4AAAAAAAAAAAAAAAAALgIAAGRycy9lMm9Eb2MueG1sUEsBAi0AFAAGAAgAAAAh&#10;AK02o7DbAAAABQEAAA8AAAAAAAAAAAAAAAAAqAQAAGRycy9kb3ducmV2LnhtbFBLBQYAAAAABAAE&#10;APMAAACwBQAAAAA=&#10;" fillcolor="#39a900" stroked="f" strokeweight=".5pt">
                <v:textbox>
                  <w:txbxContent>
                    <w:p w14:paraId="3C608698" w14:textId="32F137E1" w:rsidR="009246D8" w:rsidRDefault="009246D8" w:rsidP="0057230E">
                      <w:pPr>
                        <w:jc w:val="center"/>
                        <w:rPr>
                          <w:color w:val="FFFFFF" w:themeColor="background1"/>
                        </w:rPr>
                      </w:pPr>
                      <w:r>
                        <w:rPr>
                          <w:color w:val="FFFFFF" w:themeColor="background1"/>
                        </w:rPr>
                        <w:t>Presentación interactiva</w:t>
                      </w:r>
                    </w:p>
                    <w:p w14:paraId="5E1858CC" w14:textId="64D496CD"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1.8_Probabilidad condicionada.</w:t>
                      </w:r>
                    </w:p>
                  </w:txbxContent>
                </v:textbox>
                <w10:anchorlock/>
              </v:shape>
            </w:pict>
          </mc:Fallback>
        </mc:AlternateContent>
      </w:r>
    </w:p>
    <w:p w14:paraId="000001B5" w14:textId="77777777" w:rsidR="00513C15" w:rsidRDefault="00513C15">
      <w:pPr>
        <w:pStyle w:val="Normal1"/>
        <w:jc w:val="center"/>
        <w:rPr>
          <w:sz w:val="20"/>
          <w:szCs w:val="20"/>
        </w:rPr>
      </w:pPr>
    </w:p>
    <w:p w14:paraId="000001B9" w14:textId="77777777" w:rsidR="00513C15" w:rsidRDefault="008F5995">
      <w:pPr>
        <w:pStyle w:val="Normal1"/>
        <w:rPr>
          <w:b/>
          <w:sz w:val="20"/>
          <w:szCs w:val="20"/>
        </w:rPr>
      </w:pPr>
      <w:r>
        <w:rPr>
          <w:b/>
          <w:sz w:val="20"/>
          <w:szCs w:val="20"/>
        </w:rPr>
        <w:t>1.9. Combinatoria: variaciones, permutaciones y combinaciones</w:t>
      </w:r>
    </w:p>
    <w:p w14:paraId="000001BA" w14:textId="77777777" w:rsidR="00513C15" w:rsidRDefault="00513C15">
      <w:pPr>
        <w:pStyle w:val="Normal1"/>
        <w:rPr>
          <w:b/>
          <w:sz w:val="20"/>
          <w:szCs w:val="20"/>
        </w:rPr>
      </w:pPr>
    </w:p>
    <w:p w14:paraId="000001BB" w14:textId="77777777" w:rsidR="00513C15" w:rsidRDefault="008F5995">
      <w:pPr>
        <w:pStyle w:val="Normal1"/>
        <w:jc w:val="both"/>
        <w:rPr>
          <w:sz w:val="20"/>
          <w:szCs w:val="20"/>
        </w:rPr>
      </w:pPr>
      <w:r>
        <w:rPr>
          <w:sz w:val="20"/>
          <w:szCs w:val="20"/>
        </w:rPr>
        <w:t xml:space="preserve">La combinatoria se ocupa de conjuntos finitos y sus objetos básicos son permutaciones, variaciones y combinaciones (y se refieren tanto a las operaciones como a los resultados de estas operaciones). Dado que siempre es posible identificar m y n elementos conjuntos con los conjuntos {1, 2, ..., m} y {1, 2, ..., n}, es suficiente considerar estos conjuntos, y esta situación es una a uno estándar. Recordamos estas tres nociones (en sus dos apariencias: cuándo se permiten las repeticiones y cuándo no). </w:t>
      </w:r>
    </w:p>
    <w:p w14:paraId="000001BC" w14:textId="77777777" w:rsidR="00513C15" w:rsidRDefault="00513C15">
      <w:pPr>
        <w:pStyle w:val="Normal1"/>
        <w:jc w:val="both"/>
        <w:rPr>
          <w:sz w:val="20"/>
          <w:szCs w:val="20"/>
        </w:rPr>
      </w:pPr>
    </w:p>
    <w:p w14:paraId="000001BD" w14:textId="77777777" w:rsidR="00513C15" w:rsidRDefault="008F5995">
      <w:pPr>
        <w:pStyle w:val="Normal1"/>
        <w:jc w:val="both"/>
        <w:rPr>
          <w:sz w:val="20"/>
          <w:szCs w:val="20"/>
        </w:rPr>
      </w:pPr>
      <w:r>
        <w:rPr>
          <w:sz w:val="20"/>
          <w:szCs w:val="20"/>
        </w:rPr>
        <w:t>Esto se hace comenzando con variaciones sin repeticiones (validando esta decisión por una relación directa con la cardinalidad de todos los mapas finitos), aunque se podría comenzar con combinaciones o con permutaciones. Al cumplir con la permutación, hay que prestar una especial atención a las operaciones con factorial.</w:t>
      </w:r>
    </w:p>
    <w:p w14:paraId="000001BE" w14:textId="77777777" w:rsidR="00513C15" w:rsidRDefault="009246D8">
      <w:pPr>
        <w:pStyle w:val="Normal1"/>
        <w:jc w:val="both"/>
        <w:rPr>
          <w:sz w:val="20"/>
          <w:szCs w:val="20"/>
        </w:rPr>
      </w:pPr>
      <w:sdt>
        <w:sdtPr>
          <w:tag w:val="goog_rdk_24"/>
          <w:id w:val="801954844"/>
        </w:sdtPr>
        <w:sdtContent>
          <w:commentRangeStart w:id="25"/>
        </w:sdtContent>
      </w:sdt>
    </w:p>
    <w:tbl>
      <w:tblPr>
        <w:tblStyle w:val="afffffffffff7"/>
        <w:tblW w:w="9675"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75"/>
      </w:tblGrid>
      <w:tr w:rsidR="00513C15" w14:paraId="6B16FE69" w14:textId="77777777">
        <w:trPr>
          <w:trHeight w:val="810"/>
        </w:trPr>
        <w:tc>
          <w:tcPr>
            <w:tcW w:w="9675" w:type="dxa"/>
          </w:tcPr>
          <w:p w14:paraId="000001BF" w14:textId="77777777" w:rsidR="00513C15" w:rsidRDefault="008F5995">
            <w:pPr>
              <w:pStyle w:val="Normal1"/>
              <w:ind w:left="159"/>
              <w:jc w:val="both"/>
              <w:rPr>
                <w:b w:val="0"/>
                <w:sz w:val="20"/>
                <w:szCs w:val="20"/>
              </w:rPr>
            </w:pPr>
            <w:r>
              <w:rPr>
                <w:b w:val="0"/>
                <w:sz w:val="20"/>
                <w:szCs w:val="20"/>
              </w:rPr>
              <w:t xml:space="preserve">En el </w:t>
            </w:r>
            <w:r>
              <w:rPr>
                <w:sz w:val="20"/>
                <w:szCs w:val="20"/>
              </w:rPr>
              <w:t>Anexo 5 - Combinatoria - Variaciones, permutaciones y combinaciones</w:t>
            </w:r>
            <w:r>
              <w:rPr>
                <w:b w:val="0"/>
                <w:sz w:val="20"/>
                <w:szCs w:val="20"/>
              </w:rPr>
              <w:t>, se encuentran las respectivas fórmulas para un caso determinado y su respectivo ejemplo.</w:t>
            </w:r>
          </w:p>
        </w:tc>
      </w:tr>
    </w:tbl>
    <w:commentRangeEnd w:id="25"/>
    <w:p w14:paraId="000001C0" w14:textId="77777777" w:rsidR="00513C15" w:rsidRDefault="008F5995">
      <w:pPr>
        <w:pStyle w:val="Normal1"/>
        <w:jc w:val="both"/>
        <w:rPr>
          <w:sz w:val="20"/>
          <w:szCs w:val="20"/>
        </w:rPr>
      </w:pPr>
      <w:r>
        <w:commentReference w:id="25"/>
      </w:r>
    </w:p>
    <w:p w14:paraId="000001C1" w14:textId="77777777" w:rsidR="00513C15" w:rsidRDefault="008F5995">
      <w:pPr>
        <w:pStyle w:val="Normal1"/>
        <w:rPr>
          <w:b/>
          <w:sz w:val="20"/>
          <w:szCs w:val="20"/>
        </w:rPr>
      </w:pPr>
      <w:r>
        <w:rPr>
          <w:b/>
          <w:sz w:val="20"/>
          <w:szCs w:val="20"/>
        </w:rPr>
        <w:t>2. Métodos para procesar, graficar y analizar datos</w:t>
      </w:r>
    </w:p>
    <w:p w14:paraId="000001C2" w14:textId="77777777" w:rsidR="00513C15" w:rsidRDefault="00513C15">
      <w:pPr>
        <w:pStyle w:val="Normal1"/>
        <w:rPr>
          <w:b/>
          <w:sz w:val="20"/>
          <w:szCs w:val="20"/>
        </w:rPr>
      </w:pPr>
    </w:p>
    <w:p w14:paraId="000001C3" w14:textId="4BE14D33" w:rsidR="00513C15" w:rsidRDefault="008F5995" w:rsidP="00F5208C">
      <w:pPr>
        <w:pStyle w:val="Normal1"/>
        <w:jc w:val="both"/>
        <w:rPr>
          <w:sz w:val="20"/>
          <w:szCs w:val="20"/>
        </w:rPr>
      </w:pPr>
      <w:r>
        <w:rPr>
          <w:sz w:val="20"/>
          <w:szCs w:val="20"/>
        </w:rPr>
        <w:t>Después de la recolección de datos, limpieza inicial y clasificación de los mismos</w:t>
      </w:r>
      <w:r w:rsidR="00F5208C">
        <w:rPr>
          <w:sz w:val="20"/>
          <w:szCs w:val="20"/>
        </w:rPr>
        <w:t>,</w:t>
      </w:r>
      <w:r>
        <w:rPr>
          <w:sz w:val="20"/>
          <w:szCs w:val="20"/>
        </w:rPr>
        <w:t xml:space="preserve"> se sigue un conjunto de procedimientos para obtener los datos / información deseados del trabajo de campo que se desea ejecutar, para procesar, graficar y analizar los hechos de manera lógica y científica.</w:t>
      </w:r>
    </w:p>
    <w:p w14:paraId="000001C4" w14:textId="77777777" w:rsidR="00513C15" w:rsidRDefault="00513C15" w:rsidP="00F5208C">
      <w:pPr>
        <w:pStyle w:val="Normal1"/>
        <w:jc w:val="both"/>
        <w:rPr>
          <w:b/>
          <w:sz w:val="20"/>
          <w:szCs w:val="20"/>
        </w:rPr>
      </w:pPr>
    </w:p>
    <w:p w14:paraId="000001C5" w14:textId="77777777" w:rsidR="00513C15" w:rsidRDefault="00513C15">
      <w:pPr>
        <w:pStyle w:val="Normal1"/>
        <w:jc w:val="center"/>
        <w:rPr>
          <w:b/>
          <w:sz w:val="20"/>
          <w:szCs w:val="20"/>
        </w:rPr>
      </w:pPr>
    </w:p>
    <w:p w14:paraId="000001C6" w14:textId="019B441D" w:rsidR="00513C15" w:rsidRDefault="008F5995">
      <w:pPr>
        <w:pStyle w:val="Normal1"/>
        <w:rPr>
          <w:sz w:val="20"/>
          <w:szCs w:val="20"/>
        </w:rPr>
      </w:pPr>
      <w:r>
        <w:rPr>
          <w:b/>
          <w:sz w:val="20"/>
          <w:szCs w:val="20"/>
        </w:rPr>
        <w:t xml:space="preserve">Figura </w:t>
      </w:r>
      <w:r w:rsidR="0057230E">
        <w:rPr>
          <w:b/>
          <w:sz w:val="20"/>
          <w:szCs w:val="20"/>
        </w:rPr>
        <w:t>6</w:t>
      </w:r>
    </w:p>
    <w:p w14:paraId="000001C7" w14:textId="77777777" w:rsidR="00513C15" w:rsidRDefault="008F5995">
      <w:pPr>
        <w:pStyle w:val="Normal1"/>
        <w:rPr>
          <w:sz w:val="20"/>
          <w:szCs w:val="20"/>
        </w:rPr>
      </w:pPr>
      <w:r>
        <w:rPr>
          <w:i/>
          <w:sz w:val="20"/>
          <w:szCs w:val="20"/>
        </w:rPr>
        <w:t>Procesamiento, análisis y gráfica de datos</w:t>
      </w:r>
    </w:p>
    <w:p w14:paraId="000001C8" w14:textId="77777777" w:rsidR="00513C15" w:rsidRDefault="008F5995">
      <w:pPr>
        <w:pStyle w:val="Normal1"/>
        <w:rPr>
          <w:sz w:val="20"/>
          <w:szCs w:val="20"/>
        </w:rPr>
      </w:pPr>
      <w:r>
        <w:rPr>
          <w:noProof/>
          <w:sz w:val="20"/>
          <w:szCs w:val="20"/>
          <w:lang w:val="es-CO" w:eastAsia="es-CO"/>
        </w:rPr>
        <w:lastRenderedPageBreak/>
        <w:drawing>
          <wp:inline distT="0" distB="0" distL="0" distR="0" wp14:anchorId="324BC512" wp14:editId="07777777">
            <wp:extent cx="2216997" cy="1496474"/>
            <wp:effectExtent l="0" t="0" r="0" b="0"/>
            <wp:docPr id="506" name="image43.jpg" descr="https://4.bp.blogspot.com/-1GeidDFrkKg/XHHS_ap7gWI/AAAAAAAAA-E/cITspfT1lbU9-NjO-8Tlca-N5BsHjunEgCEwYBhgL/s320/analisisd.jpg"/>
            <wp:cNvGraphicFramePr/>
            <a:graphic xmlns:a="http://schemas.openxmlformats.org/drawingml/2006/main">
              <a:graphicData uri="http://schemas.openxmlformats.org/drawingml/2006/picture">
                <pic:pic xmlns:pic="http://schemas.openxmlformats.org/drawingml/2006/picture">
                  <pic:nvPicPr>
                    <pic:cNvPr id="0" name="image43.jpg" descr="https://4.bp.blogspot.com/-1GeidDFrkKg/XHHS_ap7gWI/AAAAAAAAA-E/cITspfT1lbU9-NjO-8Tlca-N5BsHjunEgCEwYBhgL/s320/analisisd.jpg"/>
                    <pic:cNvPicPr preferRelativeResize="0"/>
                  </pic:nvPicPr>
                  <pic:blipFill>
                    <a:blip r:embed="rId50"/>
                    <a:srcRect/>
                    <a:stretch>
                      <a:fillRect/>
                    </a:stretch>
                  </pic:blipFill>
                  <pic:spPr>
                    <a:xfrm>
                      <a:off x="0" y="0"/>
                      <a:ext cx="2216997" cy="1496474"/>
                    </a:xfrm>
                    <a:prstGeom prst="rect">
                      <a:avLst/>
                    </a:prstGeom>
                    <a:ln/>
                  </pic:spPr>
                </pic:pic>
              </a:graphicData>
            </a:graphic>
          </wp:inline>
        </w:drawing>
      </w:r>
    </w:p>
    <w:p w14:paraId="000001C9" w14:textId="77777777" w:rsidR="00513C15" w:rsidRDefault="008F5995">
      <w:pPr>
        <w:pStyle w:val="Normal1"/>
        <w:rPr>
          <w:sz w:val="20"/>
          <w:szCs w:val="20"/>
        </w:rPr>
      </w:pPr>
      <w:r>
        <w:rPr>
          <w:sz w:val="20"/>
          <w:szCs w:val="20"/>
        </w:rPr>
        <w:t xml:space="preserve">Nota. Tomada de  </w:t>
      </w:r>
      <w:hyperlink r:id="rId51">
        <w:r>
          <w:rPr>
            <w:color w:val="0000FF"/>
            <w:sz w:val="20"/>
            <w:szCs w:val="20"/>
            <w:u w:val="single"/>
          </w:rPr>
          <w:t>http://metodologiayvidaucv.blogspot.com/2019/02/procesamiento-de-datos.html</w:t>
        </w:r>
      </w:hyperlink>
    </w:p>
    <w:p w14:paraId="000001CA" w14:textId="77777777" w:rsidR="00513C15" w:rsidRDefault="00513C15">
      <w:pPr>
        <w:pStyle w:val="Normal1"/>
        <w:jc w:val="center"/>
        <w:rPr>
          <w:sz w:val="20"/>
          <w:szCs w:val="20"/>
        </w:rPr>
      </w:pPr>
    </w:p>
    <w:p w14:paraId="000001CB" w14:textId="77777777" w:rsidR="00513C15" w:rsidRDefault="00513C15">
      <w:pPr>
        <w:pStyle w:val="Normal1"/>
        <w:rPr>
          <w:b/>
          <w:sz w:val="20"/>
          <w:szCs w:val="20"/>
        </w:rPr>
      </w:pPr>
    </w:p>
    <w:p w14:paraId="000001CC" w14:textId="3606C07D" w:rsidR="00513C15" w:rsidRDefault="008F5995">
      <w:pPr>
        <w:pStyle w:val="Normal1"/>
        <w:rPr>
          <w:b/>
          <w:sz w:val="20"/>
          <w:szCs w:val="20"/>
        </w:rPr>
      </w:pPr>
      <w:r>
        <w:rPr>
          <w:b/>
          <w:sz w:val="20"/>
          <w:szCs w:val="20"/>
        </w:rPr>
        <w:t>2.1. Métodos de investigación</w:t>
      </w:r>
    </w:p>
    <w:p w14:paraId="3C134777" w14:textId="77777777" w:rsidR="001D44F9" w:rsidRDefault="001D44F9">
      <w:pPr>
        <w:pStyle w:val="Normal1"/>
        <w:rPr>
          <w:b/>
          <w:sz w:val="20"/>
          <w:szCs w:val="20"/>
        </w:rPr>
      </w:pPr>
    </w:p>
    <w:p w14:paraId="000001CD" w14:textId="4AA961B8" w:rsidR="00513C15" w:rsidRDefault="008F5995">
      <w:pPr>
        <w:pStyle w:val="Normal1"/>
        <w:rPr>
          <w:sz w:val="20"/>
          <w:szCs w:val="20"/>
        </w:rPr>
      </w:pPr>
      <w:r>
        <w:rPr>
          <w:color w:val="000000"/>
          <w:sz w:val="28"/>
          <w:szCs w:val="28"/>
        </w:rPr>
        <w:t xml:space="preserve"> </w:t>
      </w:r>
      <w:r>
        <w:rPr>
          <w:sz w:val="20"/>
          <w:szCs w:val="20"/>
        </w:rPr>
        <w:t>Estos métodos son procesos que se utilizan para recopilar datos. Puede utilizar estos datos para analizar métodos o procedimientos actuales y encontrar información adicional sobre un tema. Los profesionales utilizan métodos de investigación mientras estudian medicina, comportamiento humano y otros temas académicos. Hay dos categorías principales de métodos de investigación: métodos de investigación cualitativa y métodos de investigación cuantitativa; ahora se ejemplifica la mirada cuantitativa:</w:t>
      </w:r>
    </w:p>
    <w:p w14:paraId="5F16A03E" w14:textId="77777777" w:rsidR="001D44F9" w:rsidRDefault="001D44F9">
      <w:pPr>
        <w:pStyle w:val="Normal1"/>
        <w:rPr>
          <w:sz w:val="20"/>
          <w:szCs w:val="20"/>
        </w:rPr>
      </w:pPr>
    </w:p>
    <w:p w14:paraId="1931389C" w14:textId="0F926C04" w:rsidR="0057230E" w:rsidRDefault="0057230E">
      <w:pPr>
        <w:pStyle w:val="Normal1"/>
      </w:pPr>
      <w:r>
        <w:rPr>
          <w:noProof/>
          <w:sz w:val="20"/>
          <w:szCs w:val="20"/>
          <w:lang w:val="es-CO" w:eastAsia="es-CO"/>
        </w:rPr>
        <mc:AlternateContent>
          <mc:Choice Requires="wps">
            <w:drawing>
              <wp:inline distT="0" distB="0" distL="0" distR="0" wp14:anchorId="7F467E96" wp14:editId="6CFB6334">
                <wp:extent cx="5760720" cy="756920"/>
                <wp:effectExtent l="0" t="0" r="0" b="5080"/>
                <wp:docPr id="1134795889"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1055736B" w14:textId="2846E728" w:rsidR="009246D8" w:rsidRDefault="009246D8" w:rsidP="0057230E">
                            <w:pPr>
                              <w:jc w:val="center"/>
                              <w:rPr>
                                <w:color w:val="FFFFFF" w:themeColor="background1"/>
                              </w:rPr>
                            </w:pPr>
                            <w:r>
                              <w:rPr>
                                <w:color w:val="FFFFFF" w:themeColor="background1"/>
                              </w:rPr>
                              <w:t>Cartas de diálogo</w:t>
                            </w:r>
                          </w:p>
                          <w:p w14:paraId="393992EF" w14:textId="77C5AD20"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2.1</w:t>
                            </w:r>
                            <w:r w:rsidRPr="003B3470">
                              <w:rPr>
                                <w:color w:val="FFFFFF" w:themeColor="background1"/>
                              </w:rPr>
                              <w:t>_</w:t>
                            </w:r>
                            <w:r>
                              <w:rPr>
                                <w:color w:val="FFFFFF" w:themeColor="background1"/>
                              </w:rPr>
                              <w:t>Métodos de investigación.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67E96" id="_x0000_s1044"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vUAIAAJIEAAAOAAAAZHJzL2Uyb0RvYy54bWysVEtv2zAMvg/YfxB0X+y8H4hTZCkyDCja&#10;Au3QsyLLiQFZ1CgldvbrR8lx+thOwy4yJZIfyY+klzdNpdlJoSvBZLzfSzlTRkJemn3Gfzxvv8w4&#10;c16YXGgwKuNn5fjN6vOnZW0XagAH0LlCRiDGLWqb8YP3dpEkTh5UJVwPrDKkLAAr4emK+yRHURN6&#10;pZNBmk6SGjC3CFI5R6+3rZKvIn5RKOkfisIpz3TGKTcfT4znLpzJaikWexT2UMpLGuIfsqhEaSjo&#10;FepWeMGOWP4BVZUSwUHhexKqBIqilCrWQNX00w/VPB2EVbEWIsfZK03u/8HK+9MjsjKn3vWHo+l8&#10;PJvNOTOiol5tjiJHYLliXjUe2CCwVVu3IKcnS26++QoNeXbvjh4DCU2BVfhSeYz0xPv5yjUhMUmP&#10;4+kknQ5IJUk3HU/mJBN88upt0flvCioWhIwj9TJSLE53zremnUkI5kCX+bbUOl5wv9toZCdBfR/O&#10;1/O0Q39npg2rMz4ZjtOIbCD4t9DaUDKh2LaoIPlm17RUzbqKd5CfiQiEdrCclduSsr0Tzj8KpEmi&#10;Amk7/AMdhQYKBheJswPgr7+9B3tqMGk5q2kyM+5+HgUqzvR3Q62f90ejMMrxMhpHEvGtZvdWY47V&#10;BoiEPu2hlVEkZ/S6EwuE6oWWaB2ikkoYSbEz7jtx49t9oSWUar2ORjS8Vvg782RlgA6Uh148Ny8C&#10;7aVhYWjuoZthsfjQt9Y2eBpYHz0UZWxqILpl9cI/DX4ci8uShs16e49Wr7+S1W8AAAD//wMAUEsD&#10;BBQABgAIAAAAIQCtNqOw2wAAAAUBAAAPAAAAZHJzL2Rvd25yZXYueG1sTI9BS8NAEIXvgv9hGcGL&#10;tJsG0SZmU4qg4rGt3rfZaRLMzsbstE376x291MuD4T3e+6ZYjL5TBxxiG8jAbJqAQqqCa6k28LF5&#10;mcxBRbbkbBcIDZwwwqK8vips7sKRVnhYc62khGJuDTTMfa51rBr0Nk5DjyTeLgzespxDrd1gj1Lu&#10;O50myYP2tiVZaGyPzw1WX+u9N7DkcZetNufzZ7ind3p17d3b98mY25tx+QSKceRLGH7xBR1KYdqG&#10;PbmoOgPyCP+peFnymILaSmiWpaDLQv+nL38AAAD//wMAUEsBAi0AFAAGAAgAAAAhALaDOJL+AAAA&#10;4QEAABMAAAAAAAAAAAAAAAAAAAAAAFtDb250ZW50X1R5cGVzXS54bWxQSwECLQAUAAYACAAAACEA&#10;OP0h/9YAAACUAQAACwAAAAAAAAAAAAAAAAAvAQAAX3JlbHMvLnJlbHNQSwECLQAUAAYACAAAACEA&#10;wHkf71ACAACSBAAADgAAAAAAAAAAAAAAAAAuAgAAZHJzL2Uyb0RvYy54bWxQSwECLQAUAAYACAAA&#10;ACEArTajsNsAAAAFAQAADwAAAAAAAAAAAAAAAACqBAAAZHJzL2Rvd25yZXYueG1sUEsFBgAAAAAE&#10;AAQA8wAAALIFAAAAAA==&#10;" fillcolor="#39a900" stroked="f" strokeweight=".5pt">
                <v:textbox>
                  <w:txbxContent>
                    <w:p w14:paraId="1055736B" w14:textId="2846E728" w:rsidR="009246D8" w:rsidRDefault="009246D8" w:rsidP="0057230E">
                      <w:pPr>
                        <w:jc w:val="center"/>
                        <w:rPr>
                          <w:color w:val="FFFFFF" w:themeColor="background1"/>
                        </w:rPr>
                      </w:pPr>
                      <w:r>
                        <w:rPr>
                          <w:color w:val="FFFFFF" w:themeColor="background1"/>
                        </w:rPr>
                        <w:t>Cartas de diálogo</w:t>
                      </w:r>
                    </w:p>
                    <w:p w14:paraId="393992EF" w14:textId="77C5AD20"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2.1</w:t>
                      </w:r>
                      <w:r w:rsidRPr="003B3470">
                        <w:rPr>
                          <w:color w:val="FFFFFF" w:themeColor="background1"/>
                        </w:rPr>
                        <w:t>_</w:t>
                      </w:r>
                      <w:r>
                        <w:rPr>
                          <w:color w:val="FFFFFF" w:themeColor="background1"/>
                        </w:rPr>
                        <w:t>Métodos de investigación.</w:t>
                      </w:r>
                    </w:p>
                  </w:txbxContent>
                </v:textbox>
                <w10:anchorlock/>
              </v:shape>
            </w:pict>
          </mc:Fallback>
        </mc:AlternateContent>
      </w:r>
    </w:p>
    <w:p w14:paraId="000001CF" w14:textId="45E1D344" w:rsidR="00513C15" w:rsidRDefault="00513C15">
      <w:pPr>
        <w:pStyle w:val="Normal1"/>
        <w:jc w:val="both"/>
        <w:rPr>
          <w:sz w:val="20"/>
          <w:szCs w:val="20"/>
        </w:rPr>
      </w:pPr>
    </w:p>
    <w:p w14:paraId="000001D0" w14:textId="77777777" w:rsidR="00513C15" w:rsidRDefault="008F5995">
      <w:pPr>
        <w:pStyle w:val="Normal1"/>
        <w:rPr>
          <w:b/>
          <w:sz w:val="20"/>
          <w:szCs w:val="20"/>
        </w:rPr>
      </w:pPr>
      <w:r>
        <w:rPr>
          <w:b/>
          <w:sz w:val="20"/>
          <w:szCs w:val="20"/>
        </w:rPr>
        <w:t>2.2. Métodos de procesamiento de datos más conocidos</w:t>
      </w:r>
    </w:p>
    <w:p w14:paraId="000001D1" w14:textId="77777777" w:rsidR="00513C15" w:rsidRDefault="00513C15">
      <w:pPr>
        <w:pStyle w:val="Normal1"/>
        <w:rPr>
          <w:b/>
          <w:sz w:val="20"/>
          <w:szCs w:val="20"/>
        </w:rPr>
      </w:pPr>
    </w:p>
    <w:p w14:paraId="000001D2" w14:textId="77777777" w:rsidR="00513C15" w:rsidRDefault="00513C15">
      <w:pPr>
        <w:pStyle w:val="Normal1"/>
        <w:rPr>
          <w:b/>
          <w:sz w:val="20"/>
          <w:szCs w:val="20"/>
        </w:rPr>
      </w:pPr>
    </w:p>
    <w:p w14:paraId="000001D3" w14:textId="445C8412" w:rsidR="00513C15" w:rsidRDefault="008F5995">
      <w:pPr>
        <w:pStyle w:val="Normal1"/>
        <w:rPr>
          <w:sz w:val="20"/>
          <w:szCs w:val="20"/>
        </w:rPr>
      </w:pPr>
      <w:r>
        <w:rPr>
          <w:b/>
          <w:sz w:val="20"/>
          <w:szCs w:val="20"/>
        </w:rPr>
        <w:t xml:space="preserve">Figura </w:t>
      </w:r>
      <w:r w:rsidR="0057230E">
        <w:rPr>
          <w:b/>
          <w:sz w:val="20"/>
          <w:szCs w:val="20"/>
        </w:rPr>
        <w:t>7</w:t>
      </w:r>
    </w:p>
    <w:p w14:paraId="000001D4" w14:textId="77777777" w:rsidR="00513C15" w:rsidRDefault="008F5995">
      <w:pPr>
        <w:pStyle w:val="Normal1"/>
        <w:rPr>
          <w:sz w:val="20"/>
          <w:szCs w:val="20"/>
        </w:rPr>
      </w:pPr>
      <w:r>
        <w:rPr>
          <w:i/>
          <w:sz w:val="20"/>
          <w:szCs w:val="20"/>
        </w:rPr>
        <w:t>Procesamiento de datos</w:t>
      </w:r>
    </w:p>
    <w:p w14:paraId="000001D5" w14:textId="77777777" w:rsidR="00513C15" w:rsidRDefault="008F5995">
      <w:pPr>
        <w:pStyle w:val="Normal1"/>
        <w:rPr>
          <w:sz w:val="20"/>
          <w:szCs w:val="20"/>
        </w:rPr>
      </w:pPr>
      <w:r>
        <w:rPr>
          <w:noProof/>
          <w:sz w:val="20"/>
          <w:szCs w:val="20"/>
          <w:lang w:val="es-CO" w:eastAsia="es-CO"/>
        </w:rPr>
        <w:drawing>
          <wp:inline distT="0" distB="0" distL="0" distR="0" wp14:anchorId="3B9A76C1" wp14:editId="07777777">
            <wp:extent cx="3135232" cy="1365178"/>
            <wp:effectExtent l="0" t="0" r="0" b="0"/>
            <wp:docPr id="509" name="image46.jpg" descr="https://www.nextu.com/wp-content/uploads/sites/3/2017/08/Procesamiento-de-datos-1.1.jpg"/>
            <wp:cNvGraphicFramePr/>
            <a:graphic xmlns:a="http://schemas.openxmlformats.org/drawingml/2006/main">
              <a:graphicData uri="http://schemas.openxmlformats.org/drawingml/2006/picture">
                <pic:pic xmlns:pic="http://schemas.openxmlformats.org/drawingml/2006/picture">
                  <pic:nvPicPr>
                    <pic:cNvPr id="0" name="image46.jpg" descr="https://www.nextu.com/wp-content/uploads/sites/3/2017/08/Procesamiento-de-datos-1.1.jpg"/>
                    <pic:cNvPicPr preferRelativeResize="0"/>
                  </pic:nvPicPr>
                  <pic:blipFill>
                    <a:blip r:embed="rId52"/>
                    <a:srcRect l="47237" t="13287" r="3251" b="16228"/>
                    <a:stretch>
                      <a:fillRect/>
                    </a:stretch>
                  </pic:blipFill>
                  <pic:spPr>
                    <a:xfrm>
                      <a:off x="0" y="0"/>
                      <a:ext cx="3135232" cy="1365178"/>
                    </a:xfrm>
                    <a:prstGeom prst="rect">
                      <a:avLst/>
                    </a:prstGeom>
                    <a:ln/>
                  </pic:spPr>
                </pic:pic>
              </a:graphicData>
            </a:graphic>
          </wp:inline>
        </w:drawing>
      </w:r>
    </w:p>
    <w:p w14:paraId="000001D6" w14:textId="77777777" w:rsidR="00513C15" w:rsidRDefault="008F5995">
      <w:pPr>
        <w:pStyle w:val="Normal1"/>
        <w:rPr>
          <w:sz w:val="20"/>
          <w:szCs w:val="20"/>
        </w:rPr>
      </w:pPr>
      <w:r>
        <w:rPr>
          <w:sz w:val="20"/>
          <w:szCs w:val="20"/>
        </w:rPr>
        <w:t xml:space="preserve">Nota. Tomada de </w:t>
      </w:r>
      <w:hyperlink r:id="rId53">
        <w:r>
          <w:rPr>
            <w:color w:val="0000FF"/>
            <w:sz w:val="20"/>
            <w:szCs w:val="20"/>
            <w:u w:val="single"/>
          </w:rPr>
          <w:t>https://www.nextu.com/blog/que-es-el-procesamiento-de-datos/</w:t>
        </w:r>
      </w:hyperlink>
    </w:p>
    <w:p w14:paraId="000001D7" w14:textId="77777777" w:rsidR="00513C15" w:rsidRDefault="00513C15">
      <w:pPr>
        <w:pStyle w:val="Normal1"/>
        <w:jc w:val="both"/>
        <w:rPr>
          <w:sz w:val="20"/>
          <w:szCs w:val="20"/>
        </w:rPr>
      </w:pPr>
    </w:p>
    <w:p w14:paraId="000001D8" w14:textId="77777777" w:rsidR="00513C15" w:rsidRDefault="008F5995">
      <w:pPr>
        <w:pStyle w:val="Normal1"/>
        <w:jc w:val="both"/>
        <w:rPr>
          <w:sz w:val="20"/>
          <w:szCs w:val="20"/>
        </w:rPr>
      </w:pPr>
      <w:r>
        <w:rPr>
          <w:sz w:val="20"/>
          <w:szCs w:val="20"/>
        </w:rPr>
        <w:t>La recopilación, manipulación y procesamiento de datos recopilados para el uso requerido se conoce como procesamiento de datos, es una técnica realizada normalmente por una computadora; el proceso incluye la recuperación, transformación o clasificación de información. Sin embargo, el procesamiento de datos depende en gran medida de lo siguiente:</w:t>
      </w:r>
    </w:p>
    <w:p w14:paraId="000001D9" w14:textId="77777777" w:rsidR="00513C15" w:rsidRDefault="00513C15">
      <w:pPr>
        <w:pStyle w:val="Normal1"/>
        <w:jc w:val="both"/>
        <w:rPr>
          <w:sz w:val="20"/>
          <w:szCs w:val="20"/>
        </w:rPr>
      </w:pPr>
    </w:p>
    <w:p w14:paraId="000001DA" w14:textId="77777777" w:rsidR="00513C15" w:rsidRDefault="008F5995">
      <w:pPr>
        <w:pStyle w:val="Normal1"/>
        <w:numPr>
          <w:ilvl w:val="0"/>
          <w:numId w:val="14"/>
        </w:numPr>
        <w:pBdr>
          <w:top w:val="nil"/>
          <w:left w:val="nil"/>
          <w:bottom w:val="nil"/>
          <w:right w:val="nil"/>
          <w:between w:val="nil"/>
        </w:pBdr>
        <w:jc w:val="both"/>
        <w:rPr>
          <w:color w:val="000000"/>
          <w:sz w:val="20"/>
          <w:szCs w:val="20"/>
        </w:rPr>
      </w:pPr>
      <w:r>
        <w:rPr>
          <w:color w:val="000000"/>
          <w:sz w:val="20"/>
          <w:szCs w:val="20"/>
        </w:rPr>
        <w:t>El volumen de datos que deben procesarse.</w:t>
      </w:r>
    </w:p>
    <w:p w14:paraId="000001DB" w14:textId="77777777" w:rsidR="00513C15" w:rsidRDefault="008F5995">
      <w:pPr>
        <w:pStyle w:val="Normal1"/>
        <w:numPr>
          <w:ilvl w:val="0"/>
          <w:numId w:val="14"/>
        </w:numPr>
        <w:pBdr>
          <w:top w:val="nil"/>
          <w:left w:val="nil"/>
          <w:bottom w:val="nil"/>
          <w:right w:val="nil"/>
          <w:between w:val="nil"/>
        </w:pBdr>
        <w:jc w:val="both"/>
        <w:rPr>
          <w:color w:val="000000"/>
          <w:sz w:val="20"/>
          <w:szCs w:val="20"/>
        </w:rPr>
      </w:pPr>
      <w:r>
        <w:rPr>
          <w:color w:val="000000"/>
          <w:sz w:val="20"/>
          <w:szCs w:val="20"/>
        </w:rPr>
        <w:lastRenderedPageBreak/>
        <w:t>La complejidad de las operaciones de procesamiento de datos.</w:t>
      </w:r>
    </w:p>
    <w:p w14:paraId="000001DC" w14:textId="77777777" w:rsidR="00513C15" w:rsidRDefault="008F5995">
      <w:pPr>
        <w:pStyle w:val="Normal1"/>
        <w:numPr>
          <w:ilvl w:val="0"/>
          <w:numId w:val="14"/>
        </w:numPr>
        <w:pBdr>
          <w:top w:val="nil"/>
          <w:left w:val="nil"/>
          <w:bottom w:val="nil"/>
          <w:right w:val="nil"/>
          <w:between w:val="nil"/>
        </w:pBdr>
        <w:jc w:val="both"/>
        <w:rPr>
          <w:color w:val="000000"/>
          <w:sz w:val="20"/>
          <w:szCs w:val="20"/>
        </w:rPr>
      </w:pPr>
      <w:r>
        <w:rPr>
          <w:color w:val="000000"/>
          <w:sz w:val="20"/>
          <w:szCs w:val="20"/>
        </w:rPr>
        <w:t>Capacidad y tecnología incorporada del sistema informático respectivo.</w:t>
      </w:r>
    </w:p>
    <w:p w14:paraId="000001DD" w14:textId="77777777" w:rsidR="00513C15" w:rsidRDefault="008F5995">
      <w:pPr>
        <w:pStyle w:val="Normal1"/>
        <w:numPr>
          <w:ilvl w:val="0"/>
          <w:numId w:val="14"/>
        </w:numPr>
        <w:pBdr>
          <w:top w:val="nil"/>
          <w:left w:val="nil"/>
          <w:bottom w:val="nil"/>
          <w:right w:val="nil"/>
          <w:between w:val="nil"/>
        </w:pBdr>
        <w:jc w:val="both"/>
        <w:rPr>
          <w:color w:val="000000"/>
          <w:sz w:val="20"/>
          <w:szCs w:val="20"/>
        </w:rPr>
      </w:pPr>
      <w:r>
        <w:rPr>
          <w:color w:val="000000"/>
          <w:sz w:val="20"/>
          <w:szCs w:val="20"/>
        </w:rPr>
        <w:t>Habilidades técnicas.</w:t>
      </w:r>
    </w:p>
    <w:p w14:paraId="000001DE" w14:textId="77777777" w:rsidR="00513C15" w:rsidRDefault="008F5995">
      <w:pPr>
        <w:pStyle w:val="Normal1"/>
        <w:numPr>
          <w:ilvl w:val="0"/>
          <w:numId w:val="14"/>
        </w:numPr>
        <w:pBdr>
          <w:top w:val="nil"/>
          <w:left w:val="nil"/>
          <w:bottom w:val="nil"/>
          <w:right w:val="nil"/>
          <w:between w:val="nil"/>
        </w:pBdr>
        <w:jc w:val="both"/>
        <w:rPr>
          <w:color w:val="000000"/>
          <w:sz w:val="20"/>
          <w:szCs w:val="20"/>
        </w:rPr>
      </w:pPr>
      <w:r>
        <w:rPr>
          <w:color w:val="000000"/>
          <w:sz w:val="20"/>
          <w:szCs w:val="20"/>
        </w:rPr>
        <w:t>Limitaciones de tiempo.</w:t>
      </w:r>
    </w:p>
    <w:p w14:paraId="000001DF" w14:textId="77777777" w:rsidR="00513C15" w:rsidRDefault="00513C15">
      <w:pPr>
        <w:pStyle w:val="Normal1"/>
        <w:pBdr>
          <w:top w:val="nil"/>
          <w:left w:val="nil"/>
          <w:bottom w:val="nil"/>
          <w:right w:val="nil"/>
          <w:between w:val="nil"/>
        </w:pBdr>
        <w:ind w:left="720"/>
        <w:jc w:val="both"/>
        <w:rPr>
          <w:color w:val="000000"/>
          <w:sz w:val="20"/>
          <w:szCs w:val="20"/>
        </w:rPr>
      </w:pPr>
    </w:p>
    <w:p w14:paraId="000001E0" w14:textId="77777777" w:rsidR="00513C15" w:rsidRDefault="008F5995">
      <w:pPr>
        <w:pStyle w:val="Normal1"/>
        <w:pBdr>
          <w:top w:val="nil"/>
          <w:left w:val="nil"/>
          <w:bottom w:val="nil"/>
          <w:right w:val="nil"/>
          <w:between w:val="nil"/>
        </w:pBdr>
        <w:ind w:left="720"/>
        <w:jc w:val="both"/>
        <w:rPr>
          <w:color w:val="000000"/>
          <w:sz w:val="20"/>
          <w:szCs w:val="20"/>
        </w:rPr>
      </w:pPr>
      <w:r>
        <w:rPr>
          <w:color w:val="000000"/>
          <w:sz w:val="20"/>
          <w:szCs w:val="20"/>
        </w:rPr>
        <w:t>Para completar la temática, se invita a realizar un recorrido por los diferentes métodos de procesamiento de datos:</w:t>
      </w:r>
    </w:p>
    <w:p w14:paraId="3378C83B" w14:textId="77777777" w:rsidR="0057230E" w:rsidRDefault="0057230E">
      <w:pPr>
        <w:pStyle w:val="Normal1"/>
        <w:pBdr>
          <w:top w:val="nil"/>
          <w:left w:val="nil"/>
          <w:bottom w:val="nil"/>
          <w:right w:val="nil"/>
          <w:between w:val="nil"/>
        </w:pBdr>
        <w:ind w:left="720"/>
        <w:jc w:val="both"/>
        <w:rPr>
          <w:color w:val="000000"/>
          <w:sz w:val="20"/>
          <w:szCs w:val="20"/>
        </w:rPr>
      </w:pPr>
    </w:p>
    <w:p w14:paraId="7809409B" w14:textId="3C0A0CB1" w:rsidR="0057230E" w:rsidRDefault="0057230E" w:rsidP="0057230E">
      <w:pPr>
        <w:pStyle w:val="Normal1"/>
        <w:pBdr>
          <w:top w:val="nil"/>
          <w:left w:val="nil"/>
          <w:bottom w:val="nil"/>
          <w:right w:val="nil"/>
          <w:between w:val="nil"/>
        </w:pBdr>
        <w:jc w:val="both"/>
        <w:rPr>
          <w:color w:val="000000"/>
          <w:sz w:val="20"/>
          <w:szCs w:val="20"/>
        </w:rPr>
      </w:pPr>
      <w:r>
        <w:rPr>
          <w:noProof/>
          <w:sz w:val="20"/>
          <w:szCs w:val="20"/>
          <w:lang w:val="es-CO" w:eastAsia="es-CO"/>
        </w:rPr>
        <mc:AlternateContent>
          <mc:Choice Requires="wps">
            <w:drawing>
              <wp:inline distT="0" distB="0" distL="0" distR="0" wp14:anchorId="6895BDB6" wp14:editId="0757B62A">
                <wp:extent cx="5760720" cy="756920"/>
                <wp:effectExtent l="0" t="0" r="0" b="5080"/>
                <wp:docPr id="1118609945"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4C28E440" w14:textId="5892B7D7" w:rsidR="009246D8" w:rsidRDefault="009246D8" w:rsidP="0057230E">
                            <w:pPr>
                              <w:jc w:val="center"/>
                              <w:rPr>
                                <w:color w:val="FFFFFF" w:themeColor="background1"/>
                              </w:rPr>
                            </w:pPr>
                            <w:r>
                              <w:rPr>
                                <w:color w:val="FFFFFF" w:themeColor="background1"/>
                              </w:rPr>
                              <w:t>Presentación interactiva</w:t>
                            </w:r>
                          </w:p>
                          <w:p w14:paraId="57C95712" w14:textId="4D17D8C2"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2.2 Métodos de procesamiento de datos más conocidos.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95BDB6" id="_x0000_s1045"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SUQIAAJIEAAAOAAAAZHJzL2Uyb0RvYy54bWysVE1v2zAMvQ/YfxB0X+ykSVoHcYosRYYB&#10;QVugHXpWZDkxIIsapcTOfv0oOU4/ttOwi0yJ5CP5SHp+29aaHRW6CkzOh4OUM2UkFJXZ5fzH8/rL&#10;DWfOC1MIDUbl/KQcv118/jRv7EyNYA+6UMgIxLhZY3O+997OksTJvaqFG4BVhpQlYC08XXGXFCga&#10;Qq91MkrTadIAFhZBKufo9a5T8kXEL0sl/UNZOuWZzjnl5uOJ8dyGM1nMxWyHwu4reU5D/EMWtagM&#10;Bb1A3Qkv2AGrP6DqSiI4KP1AQp1AWVZSxRqommH6oZqnvbAq1kLkOHuhyf0/WHl/fERWFdS74fBm&#10;mmbZeMKZETX1anUQBQIrFPOq9cBGga3Guhk5PVly8+1XaMmzf3f0GEhoS6zDl8pjpCfeTxeuCYlJ&#10;epxcT9PrEakk6a4n04xkgk9evS06/01BzYKQc6ReRorFceN8Z9qbhGAOdFWsK63jBXfblUZ2FNT3&#10;q2yZpT36OzNtWJPz6dUkjcgGgn8HrQ0lE4rtigqSb7dtR1XWV7yF4kREIHSD5axcV5TtRjj/KJAm&#10;iQqk7fAPdJQaKBicJc72gL/+9h7sqcGk5ayhycy5+3kQqDjT3w21PhuOx2GU42U8iSTiW832rcYc&#10;6hUQCUPaQyujSM7odS+WCPULLdEyRCWVMJJi59z34sp3+0JLKNVyGY1oeK3wG/NkZYAOlIdePLcv&#10;Au25YWFo7qGfYTH70LfONngaWB48lFVsaiC6Y/XMPw1+HIvzkobNenuPVq+/ksVvAAAA//8DAFBL&#10;AwQUAAYACAAAACEArTajsNsAAAAFAQAADwAAAGRycy9kb3ducmV2LnhtbEyPQUvDQBCF74L/YRnB&#10;i7SbBtEmZlOKoOKxrd632WkSzM7G7LRN++sdvdTLg+E93vumWIy+UwccYhvIwGyagEKqgmupNvCx&#10;eZnMQUW25GwXCA2cMMKivL4qbO7CkVZ4WHOtpIRibg00zH2udawa9DZOQ48k3i4M3rKcQ63dYI9S&#10;7judJsmD9rYlWWhsj88NVl/rvTew5HGXrTbn82e4p3d6de3d2/fJmNubcfkEinHkSxh+8QUdSmHa&#10;hj25qDoD8gj/qXhZ8piC2kpolqWgy0L/py9/AAAA//8DAFBLAQItABQABgAIAAAAIQC2gziS/gAA&#10;AOEBAAATAAAAAAAAAAAAAAAAAAAAAABbQ29udGVudF9UeXBlc10ueG1sUEsBAi0AFAAGAAgAAAAh&#10;ADj9If/WAAAAlAEAAAsAAAAAAAAAAAAAAAAALwEAAF9yZWxzLy5yZWxzUEsBAi0AFAAGAAgAAAAh&#10;AP8DUpJRAgAAkgQAAA4AAAAAAAAAAAAAAAAALgIAAGRycy9lMm9Eb2MueG1sUEsBAi0AFAAGAAgA&#10;AAAhAK02o7DbAAAABQEAAA8AAAAAAAAAAAAAAAAAqwQAAGRycy9kb3ducmV2LnhtbFBLBQYAAAAA&#10;BAAEAPMAAACzBQAAAAA=&#10;" fillcolor="#39a900" stroked="f" strokeweight=".5pt">
                <v:textbox>
                  <w:txbxContent>
                    <w:p w14:paraId="4C28E440" w14:textId="5892B7D7" w:rsidR="009246D8" w:rsidRDefault="009246D8" w:rsidP="0057230E">
                      <w:pPr>
                        <w:jc w:val="center"/>
                        <w:rPr>
                          <w:color w:val="FFFFFF" w:themeColor="background1"/>
                        </w:rPr>
                      </w:pPr>
                      <w:r>
                        <w:rPr>
                          <w:color w:val="FFFFFF" w:themeColor="background1"/>
                        </w:rPr>
                        <w:t>Presentación interactiva</w:t>
                      </w:r>
                    </w:p>
                    <w:p w14:paraId="57C95712" w14:textId="4D17D8C2"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2.2 Métodos de procesamiento de datos más conocidos.</w:t>
                      </w:r>
                    </w:p>
                  </w:txbxContent>
                </v:textbox>
                <w10:anchorlock/>
              </v:shape>
            </w:pict>
          </mc:Fallback>
        </mc:AlternateContent>
      </w:r>
    </w:p>
    <w:p w14:paraId="000001E4" w14:textId="77777777" w:rsidR="00513C15" w:rsidRDefault="00513C15">
      <w:pPr>
        <w:pStyle w:val="Normal1"/>
        <w:pBdr>
          <w:top w:val="nil"/>
          <w:left w:val="nil"/>
          <w:bottom w:val="nil"/>
          <w:right w:val="nil"/>
          <w:between w:val="nil"/>
        </w:pBdr>
        <w:ind w:left="720"/>
        <w:jc w:val="center"/>
        <w:rPr>
          <w:color w:val="000000"/>
          <w:sz w:val="20"/>
          <w:szCs w:val="20"/>
        </w:rPr>
      </w:pPr>
    </w:p>
    <w:p w14:paraId="000001E5" w14:textId="77777777" w:rsidR="00513C15" w:rsidRDefault="00513C15">
      <w:pPr>
        <w:pStyle w:val="Normal1"/>
        <w:rPr>
          <w:b/>
          <w:sz w:val="20"/>
          <w:szCs w:val="20"/>
        </w:rPr>
      </w:pPr>
    </w:p>
    <w:p w14:paraId="000001E6" w14:textId="020E408C" w:rsidR="00513C15" w:rsidRDefault="008F5995">
      <w:pPr>
        <w:pStyle w:val="Normal1"/>
        <w:rPr>
          <w:b/>
          <w:sz w:val="20"/>
          <w:szCs w:val="20"/>
        </w:rPr>
      </w:pPr>
      <w:r>
        <w:rPr>
          <w:b/>
          <w:sz w:val="20"/>
          <w:szCs w:val="20"/>
        </w:rPr>
        <w:t xml:space="preserve"> 2.3. Tipos de gráficas para el análisis de datos</w:t>
      </w:r>
    </w:p>
    <w:p w14:paraId="77CEDC0D" w14:textId="77777777" w:rsidR="001D44F9" w:rsidRDefault="001D44F9">
      <w:pPr>
        <w:pStyle w:val="Normal1"/>
        <w:rPr>
          <w:b/>
          <w:sz w:val="20"/>
          <w:szCs w:val="20"/>
        </w:rPr>
      </w:pPr>
    </w:p>
    <w:p w14:paraId="000001E7" w14:textId="09C27BE8" w:rsidR="00513C15" w:rsidRDefault="001D44F9">
      <w:pPr>
        <w:pStyle w:val="Normal1"/>
        <w:rPr>
          <w:sz w:val="20"/>
          <w:szCs w:val="20"/>
        </w:rPr>
      </w:pPr>
      <w:r>
        <w:t xml:space="preserve"> </w:t>
      </w:r>
      <w:r w:rsidR="008F5995">
        <w:rPr>
          <w:sz w:val="20"/>
          <w:szCs w:val="20"/>
        </w:rPr>
        <w:t>Es necesario conocer las diferentes gráficas para realizar un análisis de datos; a saber:</w:t>
      </w:r>
    </w:p>
    <w:p w14:paraId="19B60F71" w14:textId="71ED4E50" w:rsidR="0057230E" w:rsidRDefault="0057230E">
      <w:pPr>
        <w:pStyle w:val="Normal1"/>
        <w:rPr>
          <w:sz w:val="20"/>
          <w:szCs w:val="20"/>
        </w:rPr>
      </w:pPr>
      <w:r>
        <w:rPr>
          <w:noProof/>
          <w:sz w:val="20"/>
          <w:szCs w:val="20"/>
          <w:lang w:val="es-CO" w:eastAsia="es-CO"/>
        </w:rPr>
        <mc:AlternateContent>
          <mc:Choice Requires="wps">
            <w:drawing>
              <wp:inline distT="0" distB="0" distL="0" distR="0" wp14:anchorId="37E24CF9" wp14:editId="33B1773A">
                <wp:extent cx="5760720" cy="485775"/>
                <wp:effectExtent l="0" t="0" r="0" b="9525"/>
                <wp:docPr id="173252327" name="Cuadro de texto 2"/>
                <wp:cNvGraphicFramePr/>
                <a:graphic xmlns:a="http://schemas.openxmlformats.org/drawingml/2006/main">
                  <a:graphicData uri="http://schemas.microsoft.com/office/word/2010/wordprocessingShape">
                    <wps:wsp>
                      <wps:cNvSpPr txBox="1"/>
                      <wps:spPr>
                        <a:xfrm>
                          <a:off x="0" y="0"/>
                          <a:ext cx="5760720" cy="485775"/>
                        </a:xfrm>
                        <a:prstGeom prst="rect">
                          <a:avLst/>
                        </a:prstGeom>
                        <a:solidFill>
                          <a:srgbClr val="39A900"/>
                        </a:solidFill>
                        <a:ln w="6350">
                          <a:noFill/>
                        </a:ln>
                      </wps:spPr>
                      <wps:txbx>
                        <w:txbxContent>
                          <w:p w14:paraId="787B32BF" w14:textId="1EA5C7EE" w:rsidR="009246D8" w:rsidRDefault="009246D8" w:rsidP="0057230E">
                            <w:pPr>
                              <w:jc w:val="center"/>
                              <w:rPr>
                                <w:color w:val="FFFFFF" w:themeColor="background1"/>
                              </w:rPr>
                            </w:pPr>
                            <w:r>
                              <w:rPr>
                                <w:color w:val="FFFFFF" w:themeColor="background1"/>
                              </w:rPr>
                              <w:t>Tarjetas</w:t>
                            </w:r>
                          </w:p>
                          <w:p w14:paraId="2956BB48" w14:textId="7119A623"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2.3</w:t>
                            </w:r>
                            <w:r w:rsidRPr="003B3470">
                              <w:rPr>
                                <w:color w:val="FFFFFF" w:themeColor="background1"/>
                              </w:rPr>
                              <w:t>_</w:t>
                            </w:r>
                            <w:r>
                              <w:rPr>
                                <w:color w:val="FFFFFF" w:themeColor="background1"/>
                              </w:rPr>
                              <w:t>Tipos de gráficas para el análisis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E24CF9" id="_x0000_s1046" type="#_x0000_t202" style="width:453.6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L0UwIAAJEEAAAOAAAAZHJzL2Uyb0RvYy54bWysVE1v2zAMvQ/YfxB0X+04SdMadYosRYcB&#10;QVugHXpWZDk2IIsapcTOfv0o2enXdhp2kSmRfCQfSV9d961mB4WuAVPwyVnKmTISysbsCv7j6fbL&#10;BWfOC1MKDUYV/Kgcv15+/nTV2VxlUIMuFTICMS7vbMFr722eJE7WqhXuDKwypKwAW+HpirukRNER&#10;equTLE3Pkw6wtAhSOUevN4OSLyN+VSnp76vKKc90wSk3H0+M5zacyfJK5DsUtm7kmIb4hyxa0RgK&#10;+gJ1I7xge2z+gGobieCg8mcS2gSqqpEq1kDVTNIP1TzWwqpYC5Hj7AtN7v/ByrvDA7KmpN4tptk8&#10;m2YLzoxoqVXrvSgRWKmYV70HlgWyOuty8nm05OX7r9CT4+nd0WPgoK+wDV+qjpGeaD++UE1ITNLj&#10;fHGeLjJSSdLNLuaLxTzAJK/eFp3/pqBlQSg4Uisjw+KwcX4wPZmEYA50U942WscL7rZrjewgqO3T&#10;y9VlGjtN6O/MtGFdwc+n8zQiGwj+A7Q2lEwodigqSL7f9pEpSntkYgvlkYhAGObKWXnbULYb4fyD&#10;QBokKpCWw9/TUWmgYDBKnNWAv/72Huypv6TlrKPBLLj7uReoONPfDXX+cjKbhUmOl9k8kohvNdu3&#10;GrNv10AkTGgNrYwiOaPXJ7FCaJ9ph1YhKqmEkRS74P4krv2wLrSDUq1W0Yhm1wq/MY9WBuhAeejF&#10;U/8s0I4NC0NzB6cRFvmHvg22wdPAau+hamJTA9EDqyP/NPdxLMYdDYv19h6tXv8ky98AAAD//wMA&#10;UEsDBBQABgAIAAAAIQAcon9p2wAAAAQBAAAPAAAAZHJzL2Rvd25yZXYueG1sTI9BT8JAEIXvJv6H&#10;zZhwMbKVKEjtlBASMB4BvQ/doW3sztbuAoVf78pFL5O8vJf3vslmvW3UkTtfO0F4HCagWApnaikR&#10;PrbLhxdQPpAYapwwwpk9zPLbm4xS406y5uMmlCqWiE8JoQqhTbX2RcWW/NC1LNHbu85SiLIrteno&#10;FMtto0dJMtaWaokLFbW8qLj42hwswjz0++l6e7l8uid5l5Wp79++z4iDu37+CipwH/7C8Isf0SGP&#10;TDt3EONVgxAfCdcbvWkyGYHaIUzGz6DzTP+Hz38AAAD//wMAUEsBAi0AFAAGAAgAAAAhALaDOJL+&#10;AAAA4QEAABMAAAAAAAAAAAAAAAAAAAAAAFtDb250ZW50X1R5cGVzXS54bWxQSwECLQAUAAYACAAA&#10;ACEAOP0h/9YAAACUAQAACwAAAAAAAAAAAAAAAAAvAQAAX3JlbHMvLnJlbHNQSwECLQAUAAYACAAA&#10;ACEAD5oi9FMCAACRBAAADgAAAAAAAAAAAAAAAAAuAgAAZHJzL2Uyb0RvYy54bWxQSwECLQAUAAYA&#10;CAAAACEAHKJ/adsAAAAEAQAADwAAAAAAAAAAAAAAAACtBAAAZHJzL2Rvd25yZXYueG1sUEsFBgAA&#10;AAAEAAQA8wAAALUFAAAAAA==&#10;" fillcolor="#39a900" stroked="f" strokeweight=".5pt">
                <v:textbox>
                  <w:txbxContent>
                    <w:p w14:paraId="787B32BF" w14:textId="1EA5C7EE" w:rsidR="009246D8" w:rsidRDefault="009246D8" w:rsidP="0057230E">
                      <w:pPr>
                        <w:jc w:val="center"/>
                        <w:rPr>
                          <w:color w:val="FFFFFF" w:themeColor="background1"/>
                        </w:rPr>
                      </w:pPr>
                      <w:r>
                        <w:rPr>
                          <w:color w:val="FFFFFF" w:themeColor="background1"/>
                        </w:rPr>
                        <w:t>Tarjetas</w:t>
                      </w:r>
                    </w:p>
                    <w:p w14:paraId="2956BB48" w14:textId="7119A623"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2.3</w:t>
                      </w:r>
                      <w:r w:rsidRPr="003B3470">
                        <w:rPr>
                          <w:color w:val="FFFFFF" w:themeColor="background1"/>
                        </w:rPr>
                        <w:t>_</w:t>
                      </w:r>
                      <w:r>
                        <w:rPr>
                          <w:color w:val="FFFFFF" w:themeColor="background1"/>
                        </w:rPr>
                        <w:t>Tipos de gráficas para el análisis de datos</w:t>
                      </w:r>
                    </w:p>
                  </w:txbxContent>
                </v:textbox>
                <w10:anchorlock/>
              </v:shape>
            </w:pict>
          </mc:Fallback>
        </mc:AlternateContent>
      </w:r>
    </w:p>
    <w:p w14:paraId="000001E9" w14:textId="6006332E" w:rsidR="00513C15" w:rsidRDefault="00513C15" w:rsidP="0057230E">
      <w:pPr>
        <w:pStyle w:val="Normal1"/>
        <w:rPr>
          <w:sz w:val="20"/>
          <w:szCs w:val="20"/>
        </w:rPr>
      </w:pPr>
    </w:p>
    <w:p w14:paraId="000001EA" w14:textId="6221ADA1" w:rsidR="00513C15" w:rsidRDefault="008F5995">
      <w:pPr>
        <w:pStyle w:val="Normal1"/>
        <w:jc w:val="both"/>
        <w:rPr>
          <w:sz w:val="20"/>
          <w:szCs w:val="20"/>
        </w:rPr>
      </w:pPr>
      <w:r>
        <w:rPr>
          <w:sz w:val="20"/>
          <w:szCs w:val="20"/>
        </w:rPr>
        <w:t xml:space="preserve">Desde las métricas del sitio web y el desempeño del equipo de ventas hasta los resultados de las campañas de </w:t>
      </w:r>
      <w:r>
        <w:rPr>
          <w:i/>
          <w:sz w:val="20"/>
          <w:szCs w:val="20"/>
        </w:rPr>
        <w:t>marketing</w:t>
      </w:r>
      <w:r>
        <w:rPr>
          <w:sz w:val="20"/>
          <w:szCs w:val="20"/>
        </w:rPr>
        <w:t xml:space="preserve"> y las tasas de adopción de productos, existe una variedad de puntos de datos que su organización necesita rastrear. Cuando se tienen las manos ocupadas haciendo malabares con varios proyectos a la vez, se necesita un método de informes rápido y eficaz que le permita expresar un punto claro. ¿Se sabe qué tipo de método de visualización de datos utilizar?</w:t>
      </w:r>
    </w:p>
    <w:p w14:paraId="410EE217" w14:textId="77777777" w:rsidR="00703149" w:rsidRDefault="00703149">
      <w:pPr>
        <w:pStyle w:val="Normal1"/>
        <w:jc w:val="both"/>
        <w:rPr>
          <w:sz w:val="20"/>
          <w:szCs w:val="20"/>
        </w:rPr>
      </w:pPr>
      <w:bookmarkStart w:id="26" w:name="_GoBack"/>
      <w:bookmarkEnd w:id="26"/>
    </w:p>
    <w:p w14:paraId="000001EB" w14:textId="77777777" w:rsidR="00513C15" w:rsidRDefault="008F5995">
      <w:pPr>
        <w:pStyle w:val="Normal1"/>
        <w:jc w:val="both"/>
        <w:rPr>
          <w:sz w:val="20"/>
          <w:szCs w:val="20"/>
        </w:rPr>
      </w:pPr>
      <w:r>
        <w:rPr>
          <w:sz w:val="20"/>
          <w:szCs w:val="20"/>
        </w:rPr>
        <w:t>Algunos de los tipos más comunes de gráficos y gráficos de visualización de datos incluyen:</w:t>
      </w:r>
    </w:p>
    <w:p w14:paraId="000001EC" w14:textId="77777777" w:rsidR="00513C15" w:rsidRDefault="00513C15">
      <w:pPr>
        <w:pStyle w:val="Normal1"/>
        <w:jc w:val="both"/>
        <w:rPr>
          <w:sz w:val="20"/>
          <w:szCs w:val="20"/>
        </w:rPr>
      </w:pPr>
    </w:p>
    <w:p w14:paraId="000001ED" w14:textId="77777777" w:rsidR="00513C15" w:rsidRDefault="008F5995">
      <w:pPr>
        <w:pStyle w:val="Normal1"/>
        <w:numPr>
          <w:ilvl w:val="0"/>
          <w:numId w:val="11"/>
        </w:numPr>
        <w:pBdr>
          <w:top w:val="nil"/>
          <w:left w:val="nil"/>
          <w:bottom w:val="nil"/>
          <w:right w:val="nil"/>
          <w:between w:val="nil"/>
        </w:pBdr>
        <w:jc w:val="both"/>
        <w:rPr>
          <w:color w:val="000000"/>
          <w:sz w:val="20"/>
          <w:szCs w:val="20"/>
        </w:rPr>
      </w:pPr>
      <w:r>
        <w:rPr>
          <w:color w:val="000000"/>
          <w:sz w:val="20"/>
          <w:szCs w:val="20"/>
        </w:rPr>
        <w:t>Gráfico de columnas.</w:t>
      </w:r>
    </w:p>
    <w:p w14:paraId="000001EE" w14:textId="77777777" w:rsidR="00513C15" w:rsidRDefault="008F5995">
      <w:pPr>
        <w:pStyle w:val="Normal1"/>
        <w:numPr>
          <w:ilvl w:val="0"/>
          <w:numId w:val="11"/>
        </w:numPr>
        <w:pBdr>
          <w:top w:val="nil"/>
          <w:left w:val="nil"/>
          <w:bottom w:val="nil"/>
          <w:right w:val="nil"/>
          <w:between w:val="nil"/>
        </w:pBdr>
        <w:jc w:val="both"/>
        <w:rPr>
          <w:color w:val="000000"/>
          <w:sz w:val="20"/>
          <w:szCs w:val="20"/>
        </w:rPr>
      </w:pPr>
      <w:r>
        <w:rPr>
          <w:color w:val="000000"/>
          <w:sz w:val="20"/>
          <w:szCs w:val="20"/>
        </w:rPr>
        <w:t>Gráfico de barras.</w:t>
      </w:r>
    </w:p>
    <w:p w14:paraId="000001EF" w14:textId="77777777" w:rsidR="00513C15" w:rsidRDefault="008F5995">
      <w:pPr>
        <w:pStyle w:val="Normal1"/>
        <w:numPr>
          <w:ilvl w:val="0"/>
          <w:numId w:val="11"/>
        </w:numPr>
        <w:pBdr>
          <w:top w:val="nil"/>
          <w:left w:val="nil"/>
          <w:bottom w:val="nil"/>
          <w:right w:val="nil"/>
          <w:between w:val="nil"/>
        </w:pBdr>
        <w:jc w:val="both"/>
        <w:rPr>
          <w:color w:val="000000"/>
          <w:sz w:val="20"/>
          <w:szCs w:val="20"/>
        </w:rPr>
      </w:pPr>
      <w:r>
        <w:rPr>
          <w:color w:val="000000"/>
          <w:sz w:val="20"/>
          <w:szCs w:val="20"/>
        </w:rPr>
        <w:t>Gráfico de barras apiladas.</w:t>
      </w:r>
    </w:p>
    <w:p w14:paraId="000001F0" w14:textId="77777777" w:rsidR="00513C15" w:rsidRDefault="008F5995">
      <w:pPr>
        <w:pStyle w:val="Normal1"/>
        <w:numPr>
          <w:ilvl w:val="0"/>
          <w:numId w:val="11"/>
        </w:numPr>
        <w:pBdr>
          <w:top w:val="nil"/>
          <w:left w:val="nil"/>
          <w:bottom w:val="nil"/>
          <w:right w:val="nil"/>
          <w:between w:val="nil"/>
        </w:pBdr>
        <w:jc w:val="both"/>
        <w:rPr>
          <w:color w:val="000000"/>
          <w:sz w:val="20"/>
          <w:szCs w:val="20"/>
        </w:rPr>
      </w:pPr>
      <w:r>
        <w:rPr>
          <w:color w:val="000000"/>
          <w:sz w:val="20"/>
          <w:szCs w:val="20"/>
        </w:rPr>
        <w:t>Gráfico de columnas apiladas.</w:t>
      </w:r>
    </w:p>
    <w:p w14:paraId="000001F1" w14:textId="77777777" w:rsidR="00513C15" w:rsidRDefault="008F5995">
      <w:pPr>
        <w:pStyle w:val="Normal1"/>
        <w:numPr>
          <w:ilvl w:val="0"/>
          <w:numId w:val="11"/>
        </w:numPr>
        <w:pBdr>
          <w:top w:val="nil"/>
          <w:left w:val="nil"/>
          <w:bottom w:val="nil"/>
          <w:right w:val="nil"/>
          <w:between w:val="nil"/>
        </w:pBdr>
        <w:jc w:val="both"/>
        <w:rPr>
          <w:color w:val="000000"/>
          <w:sz w:val="20"/>
          <w:szCs w:val="20"/>
        </w:rPr>
      </w:pPr>
      <w:r>
        <w:rPr>
          <w:color w:val="000000"/>
          <w:sz w:val="20"/>
          <w:szCs w:val="20"/>
        </w:rPr>
        <w:t>Gráfico de área.</w:t>
      </w:r>
    </w:p>
    <w:p w14:paraId="000001F2"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Gráfico de doble eje.</w:t>
      </w:r>
    </w:p>
    <w:p w14:paraId="000001F3"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Gráfico de líneas.</w:t>
      </w:r>
    </w:p>
    <w:p w14:paraId="000001F4"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 xml:space="preserve">Gráfico de </w:t>
      </w:r>
      <w:proofErr w:type="spellStart"/>
      <w:r>
        <w:rPr>
          <w:color w:val="000000"/>
          <w:sz w:val="20"/>
          <w:szCs w:val="20"/>
        </w:rPr>
        <w:t>Mekko</w:t>
      </w:r>
      <w:proofErr w:type="spellEnd"/>
      <w:r>
        <w:rPr>
          <w:color w:val="000000"/>
          <w:sz w:val="20"/>
          <w:szCs w:val="20"/>
        </w:rPr>
        <w:t>.</w:t>
      </w:r>
    </w:p>
    <w:p w14:paraId="000001F5"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Gráfico circular.</w:t>
      </w:r>
    </w:p>
    <w:p w14:paraId="000001F6"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Gráfico de cascada.</w:t>
      </w:r>
    </w:p>
    <w:p w14:paraId="000001F7"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Gráfico de burbujas.</w:t>
      </w:r>
    </w:p>
    <w:p w14:paraId="000001F8"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Gráfico de diagrama de dispersión.</w:t>
      </w:r>
    </w:p>
    <w:p w14:paraId="000001F9"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Gráfico de viñetas.</w:t>
      </w:r>
    </w:p>
    <w:p w14:paraId="000001FA"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Gráfico de embudo.</w:t>
      </w:r>
    </w:p>
    <w:p w14:paraId="000001FB" w14:textId="77777777" w:rsidR="00513C15" w:rsidRDefault="008F5995">
      <w:pPr>
        <w:pStyle w:val="Normal1"/>
        <w:numPr>
          <w:ilvl w:val="0"/>
          <w:numId w:val="13"/>
        </w:numPr>
        <w:pBdr>
          <w:top w:val="nil"/>
          <w:left w:val="nil"/>
          <w:bottom w:val="nil"/>
          <w:right w:val="nil"/>
          <w:between w:val="nil"/>
        </w:pBdr>
        <w:jc w:val="both"/>
        <w:rPr>
          <w:color w:val="000000"/>
          <w:sz w:val="20"/>
          <w:szCs w:val="20"/>
        </w:rPr>
      </w:pPr>
      <w:r>
        <w:rPr>
          <w:color w:val="000000"/>
          <w:sz w:val="20"/>
          <w:szCs w:val="20"/>
        </w:rPr>
        <w:t>Mapa de calor.</w:t>
      </w:r>
    </w:p>
    <w:p w14:paraId="000001FC" w14:textId="77777777" w:rsidR="00513C15" w:rsidRDefault="00513C15">
      <w:pPr>
        <w:pStyle w:val="Normal1"/>
        <w:jc w:val="both"/>
        <w:rPr>
          <w:sz w:val="20"/>
          <w:szCs w:val="20"/>
        </w:rPr>
      </w:pPr>
    </w:p>
    <w:p w14:paraId="000001FD" w14:textId="77777777" w:rsidR="00513C15" w:rsidRDefault="008F5995">
      <w:pPr>
        <w:pStyle w:val="Normal1"/>
        <w:jc w:val="both"/>
        <w:rPr>
          <w:sz w:val="20"/>
          <w:szCs w:val="20"/>
        </w:rPr>
      </w:pPr>
      <w:r>
        <w:rPr>
          <w:sz w:val="20"/>
          <w:szCs w:val="20"/>
        </w:rPr>
        <w:lastRenderedPageBreak/>
        <w:t>Si bien todos sirven para agilizar y mejorar la interpretación de datos, no todos son apropiados para el mismo trabajo. Elegir la ayuda visual adecuada es la clave para evitar la confusión del usuario y asegurarse de que su análisis sea preciso. Ahora se analizarán 10 de estos 15 tipos de tablas y gráficos.</w:t>
      </w:r>
    </w:p>
    <w:p w14:paraId="000001FE" w14:textId="77777777" w:rsidR="00513C15" w:rsidRDefault="00513C15">
      <w:pPr>
        <w:pStyle w:val="Normal1"/>
        <w:jc w:val="both"/>
        <w:rPr>
          <w:b/>
          <w:sz w:val="20"/>
          <w:szCs w:val="20"/>
        </w:rPr>
      </w:pPr>
    </w:p>
    <w:p w14:paraId="000001FF" w14:textId="77777777" w:rsidR="00513C15" w:rsidRDefault="008F5995">
      <w:pPr>
        <w:pStyle w:val="Normal1"/>
        <w:jc w:val="both"/>
        <w:rPr>
          <w:b/>
          <w:sz w:val="20"/>
          <w:szCs w:val="20"/>
        </w:rPr>
      </w:pPr>
      <w:r>
        <w:rPr>
          <w:b/>
          <w:sz w:val="20"/>
          <w:szCs w:val="20"/>
        </w:rPr>
        <w:t>Explicación de 10 tipos de visualización de datos</w:t>
      </w:r>
    </w:p>
    <w:p w14:paraId="00000200" w14:textId="77777777" w:rsidR="00513C15" w:rsidRDefault="008F5995">
      <w:pPr>
        <w:pStyle w:val="Normal1"/>
        <w:jc w:val="both"/>
        <w:rPr>
          <w:sz w:val="20"/>
          <w:szCs w:val="20"/>
        </w:rPr>
      </w:pPr>
      <w:r>
        <w:rPr>
          <w:sz w:val="20"/>
          <w:szCs w:val="20"/>
        </w:rPr>
        <w:t>Existen innumerables tipos diferentes de tablas, gráficos y otras técnicas de visualización que pueden ayudar a los analistas a representar y transmitir datos importantes. Echemos un vistazo a 10 de los más comunes:</w:t>
      </w:r>
    </w:p>
    <w:p w14:paraId="00000201" w14:textId="77777777" w:rsidR="00513C15" w:rsidRDefault="009246D8">
      <w:pPr>
        <w:pStyle w:val="Normal1"/>
        <w:jc w:val="both"/>
        <w:rPr>
          <w:sz w:val="20"/>
          <w:szCs w:val="20"/>
        </w:rPr>
      </w:pPr>
      <w:sdt>
        <w:sdtPr>
          <w:tag w:val="goog_rdk_25"/>
          <w:id w:val="232662352"/>
        </w:sdtPr>
        <w:sdtContent>
          <w:commentRangeStart w:id="27"/>
        </w:sdtContent>
      </w:sdt>
    </w:p>
    <w:tbl>
      <w:tblPr>
        <w:tblStyle w:val="afffffffffff8"/>
        <w:tblW w:w="92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513C15" w14:paraId="339763F8" w14:textId="77777777">
        <w:trPr>
          <w:trHeight w:val="4275"/>
        </w:trPr>
        <w:tc>
          <w:tcPr>
            <w:tcW w:w="9255" w:type="dxa"/>
          </w:tcPr>
          <w:p w14:paraId="00000202" w14:textId="77777777" w:rsidR="00513C15" w:rsidRDefault="008F5995">
            <w:pPr>
              <w:pStyle w:val="Normal1"/>
              <w:jc w:val="both"/>
              <w:rPr>
                <w:sz w:val="20"/>
                <w:szCs w:val="20"/>
              </w:rPr>
            </w:pPr>
            <w:r>
              <w:rPr>
                <w:sz w:val="20"/>
                <w:szCs w:val="20"/>
              </w:rPr>
              <w:t xml:space="preserve"> Gráfico de columnas</w:t>
            </w:r>
          </w:p>
          <w:p w14:paraId="00000203" w14:textId="77777777" w:rsidR="00513C15" w:rsidRDefault="008F5995">
            <w:pPr>
              <w:pStyle w:val="Normal1"/>
              <w:jc w:val="both"/>
              <w:rPr>
                <w:b w:val="0"/>
                <w:sz w:val="20"/>
                <w:szCs w:val="20"/>
              </w:rPr>
            </w:pPr>
            <w:r>
              <w:rPr>
                <w:b w:val="0"/>
                <w:sz w:val="20"/>
                <w:szCs w:val="20"/>
              </w:rPr>
              <w:t xml:space="preserve">Este es uno de los tipos más comunes de herramientas de visualización de datos. Hay una razón por la que aprendemos a hacer gráficos de columnas en la escuela primaria. Son una forma simple y tradicional de mostrar una comparación entre diferentes conjuntos de datos. También se puede utilizar un gráfico de columnas para realizar un seguimiento de los conjuntos de datos a lo largo del tiempo. </w:t>
            </w:r>
          </w:p>
          <w:p w14:paraId="00000204" w14:textId="77777777" w:rsidR="00513C15" w:rsidRDefault="00513C15">
            <w:pPr>
              <w:pStyle w:val="Normal1"/>
              <w:ind w:left="24"/>
              <w:jc w:val="both"/>
              <w:rPr>
                <w:sz w:val="20"/>
                <w:szCs w:val="20"/>
              </w:rPr>
            </w:pPr>
          </w:p>
          <w:p w14:paraId="00000205" w14:textId="77777777" w:rsidR="00513C15" w:rsidRDefault="00513C15">
            <w:pPr>
              <w:pStyle w:val="Normal1"/>
              <w:rPr>
                <w:sz w:val="20"/>
                <w:szCs w:val="20"/>
              </w:rPr>
            </w:pPr>
          </w:p>
          <w:p w14:paraId="00000206" w14:textId="6A25C8EB" w:rsidR="00513C15" w:rsidRDefault="008F5995">
            <w:pPr>
              <w:pStyle w:val="Normal1"/>
              <w:rPr>
                <w:b w:val="0"/>
                <w:sz w:val="20"/>
                <w:szCs w:val="20"/>
              </w:rPr>
            </w:pPr>
            <w:r>
              <w:rPr>
                <w:sz w:val="20"/>
                <w:szCs w:val="20"/>
              </w:rPr>
              <w:t xml:space="preserve">Figura </w:t>
            </w:r>
            <w:r w:rsidR="0057230E">
              <w:rPr>
                <w:sz w:val="20"/>
                <w:szCs w:val="20"/>
              </w:rPr>
              <w:t>8</w:t>
            </w:r>
          </w:p>
          <w:p w14:paraId="00000207" w14:textId="77777777" w:rsidR="00513C15" w:rsidRDefault="008F5995">
            <w:pPr>
              <w:pStyle w:val="Normal1"/>
              <w:rPr>
                <w:b w:val="0"/>
                <w:sz w:val="20"/>
                <w:szCs w:val="20"/>
              </w:rPr>
            </w:pPr>
            <w:r>
              <w:rPr>
                <w:b w:val="0"/>
                <w:i/>
                <w:sz w:val="20"/>
                <w:szCs w:val="20"/>
              </w:rPr>
              <w:t>Gráfico de barras</w:t>
            </w:r>
          </w:p>
          <w:p w14:paraId="00000208" w14:textId="77777777" w:rsidR="00513C15" w:rsidRDefault="008F5995">
            <w:pPr>
              <w:pStyle w:val="Normal1"/>
              <w:rPr>
                <w:b w:val="0"/>
                <w:sz w:val="20"/>
                <w:szCs w:val="20"/>
              </w:rPr>
            </w:pPr>
            <w:r>
              <w:rPr>
                <w:noProof/>
                <w:sz w:val="20"/>
                <w:szCs w:val="20"/>
                <w:lang w:val="es-CO" w:eastAsia="es-CO"/>
              </w:rPr>
              <w:drawing>
                <wp:inline distT="0" distB="0" distL="0" distR="0" wp14:anchorId="5605E1CD" wp14:editId="07777777">
                  <wp:extent cx="2085040" cy="1283556"/>
                  <wp:effectExtent l="0" t="0" r="0" b="0"/>
                  <wp:docPr id="517" name="image56.png" descr="Gráfico de barras en Excel 2013"/>
                  <wp:cNvGraphicFramePr/>
                  <a:graphic xmlns:a="http://schemas.openxmlformats.org/drawingml/2006/main">
                    <a:graphicData uri="http://schemas.openxmlformats.org/drawingml/2006/picture">
                      <pic:pic xmlns:pic="http://schemas.openxmlformats.org/drawingml/2006/picture">
                        <pic:nvPicPr>
                          <pic:cNvPr id="0" name="image56.png" descr="Gráfico de barras en Excel 2013"/>
                          <pic:cNvPicPr preferRelativeResize="0"/>
                        </pic:nvPicPr>
                        <pic:blipFill>
                          <a:blip r:embed="rId54"/>
                          <a:srcRect r="50506"/>
                          <a:stretch>
                            <a:fillRect/>
                          </a:stretch>
                        </pic:blipFill>
                        <pic:spPr>
                          <a:xfrm>
                            <a:off x="0" y="0"/>
                            <a:ext cx="2085040" cy="1283556"/>
                          </a:xfrm>
                          <a:prstGeom prst="rect">
                            <a:avLst/>
                          </a:prstGeom>
                          <a:ln/>
                        </pic:spPr>
                      </pic:pic>
                    </a:graphicData>
                  </a:graphic>
                </wp:inline>
              </w:drawing>
            </w:r>
          </w:p>
          <w:p w14:paraId="00000209" w14:textId="77777777" w:rsidR="00513C15" w:rsidRDefault="008F5995">
            <w:pPr>
              <w:pStyle w:val="Normal1"/>
              <w:rPr>
                <w:b w:val="0"/>
                <w:color w:val="0000FF"/>
                <w:sz w:val="20"/>
                <w:szCs w:val="20"/>
                <w:u w:val="single"/>
              </w:rPr>
            </w:pPr>
            <w:r>
              <w:rPr>
                <w:b w:val="0"/>
                <w:sz w:val="20"/>
                <w:szCs w:val="20"/>
              </w:rPr>
              <w:t xml:space="preserve">Nota. Tomada de  </w:t>
            </w:r>
            <w:hyperlink r:id="rId55">
              <w:r>
                <w:rPr>
                  <w:b w:val="0"/>
                  <w:color w:val="0000FF"/>
                  <w:sz w:val="20"/>
                  <w:szCs w:val="20"/>
                  <w:u w:val="single"/>
                </w:rPr>
                <w:t>https://dtutivenc20162017.wordpress.com/grafico-de-barras-y-columnas/</w:t>
              </w:r>
            </w:hyperlink>
            <w:r>
              <w:rPr>
                <w:b w:val="0"/>
                <w:color w:val="0000FF"/>
                <w:sz w:val="20"/>
                <w:szCs w:val="20"/>
                <w:u w:val="single"/>
              </w:rPr>
              <w:t xml:space="preserve"> </w:t>
            </w:r>
          </w:p>
          <w:p w14:paraId="0000020A" w14:textId="77777777" w:rsidR="00513C15" w:rsidRDefault="00513C15">
            <w:pPr>
              <w:pStyle w:val="Normal1"/>
              <w:jc w:val="both"/>
              <w:rPr>
                <w:b w:val="0"/>
                <w:sz w:val="20"/>
                <w:szCs w:val="20"/>
              </w:rPr>
            </w:pPr>
          </w:p>
          <w:p w14:paraId="0000020B" w14:textId="77777777" w:rsidR="00513C15" w:rsidRDefault="008F5995">
            <w:pPr>
              <w:pStyle w:val="Normal1"/>
              <w:jc w:val="both"/>
              <w:rPr>
                <w:b w:val="0"/>
                <w:sz w:val="20"/>
                <w:szCs w:val="20"/>
              </w:rPr>
            </w:pPr>
            <w:r>
              <w:rPr>
                <w:b w:val="0"/>
                <w:sz w:val="20"/>
                <w:szCs w:val="20"/>
              </w:rPr>
              <w:t>Un gráfico de columnas incluirá etiquetas de datos a lo largo del eje horizontal (X) con métricas o valores medidos presentados en el eje vertical (Y), también conocido como el lado izquierdo del gráfico. El eje Y normalmente comenzará en 0 y llegará tan alto como la medida más grande que está rastreando.</w:t>
            </w:r>
          </w:p>
          <w:p w14:paraId="0000020C" w14:textId="77777777" w:rsidR="00513C15" w:rsidRDefault="00513C15">
            <w:pPr>
              <w:pStyle w:val="Normal1"/>
              <w:jc w:val="both"/>
              <w:rPr>
                <w:b w:val="0"/>
                <w:sz w:val="20"/>
                <w:szCs w:val="20"/>
              </w:rPr>
            </w:pPr>
          </w:p>
          <w:p w14:paraId="0000020D" w14:textId="77777777" w:rsidR="00513C15" w:rsidRDefault="008F5995">
            <w:pPr>
              <w:pStyle w:val="Normal1"/>
              <w:jc w:val="both"/>
              <w:rPr>
                <w:b w:val="0"/>
                <w:sz w:val="20"/>
                <w:szCs w:val="20"/>
              </w:rPr>
            </w:pPr>
            <w:r>
              <w:rPr>
                <w:b w:val="0"/>
                <w:sz w:val="20"/>
                <w:szCs w:val="20"/>
              </w:rPr>
              <w:t>Puede utilizar gráficos de columnas para realizar un seguimiento de las cifras de ventas mensuales, los ingresos por página de destino o medidas similares. Los colores consistentes ayudan a mantener el enfoque en los datos en sí, aunque puede introducir colores de acento para enfatizar puntos de datos importantes o para realizar un seguimiento de los cambios a lo largo del tiempo.</w:t>
            </w:r>
          </w:p>
          <w:p w14:paraId="0000020E" w14:textId="77777777" w:rsidR="00513C15" w:rsidRDefault="00513C15">
            <w:pPr>
              <w:pStyle w:val="Normal1"/>
              <w:jc w:val="both"/>
              <w:rPr>
                <w:sz w:val="20"/>
                <w:szCs w:val="20"/>
              </w:rPr>
            </w:pPr>
          </w:p>
          <w:commentRangeEnd w:id="27"/>
          <w:p w14:paraId="0000020F" w14:textId="77777777" w:rsidR="00513C15" w:rsidRDefault="008F5995">
            <w:pPr>
              <w:pStyle w:val="Normal1"/>
              <w:ind w:left="24"/>
              <w:jc w:val="both"/>
              <w:rPr>
                <w:sz w:val="20"/>
                <w:szCs w:val="20"/>
              </w:rPr>
            </w:pPr>
            <w:r>
              <w:commentReference w:id="27"/>
            </w:r>
          </w:p>
        </w:tc>
      </w:tr>
    </w:tbl>
    <w:p w14:paraId="00000210" w14:textId="77777777" w:rsidR="00513C15" w:rsidRDefault="009246D8">
      <w:pPr>
        <w:pStyle w:val="Normal1"/>
        <w:jc w:val="both"/>
        <w:rPr>
          <w:sz w:val="20"/>
          <w:szCs w:val="20"/>
        </w:rPr>
      </w:pPr>
      <w:sdt>
        <w:sdtPr>
          <w:tag w:val="goog_rdk_26"/>
          <w:id w:val="359454986"/>
        </w:sdtPr>
        <w:sdtContent>
          <w:commentRangeStart w:id="28"/>
        </w:sdtContent>
      </w:sdt>
    </w:p>
    <w:tbl>
      <w:tblPr>
        <w:tblStyle w:val="afffffffffff9"/>
        <w:tblW w:w="10155" w:type="dxa"/>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55"/>
      </w:tblGrid>
      <w:tr w:rsidR="00513C15" w14:paraId="7F3F7328" w14:textId="77777777">
        <w:trPr>
          <w:trHeight w:val="278"/>
        </w:trPr>
        <w:tc>
          <w:tcPr>
            <w:tcW w:w="10155" w:type="dxa"/>
          </w:tcPr>
          <w:p w14:paraId="00000211" w14:textId="77777777" w:rsidR="00513C15" w:rsidRDefault="008F5995">
            <w:pPr>
              <w:pStyle w:val="Normal1"/>
              <w:jc w:val="both"/>
              <w:rPr>
                <w:sz w:val="20"/>
                <w:szCs w:val="20"/>
              </w:rPr>
            </w:pPr>
            <w:r>
              <w:rPr>
                <w:sz w:val="20"/>
                <w:szCs w:val="20"/>
              </w:rPr>
              <w:t>Gráfico de barras</w:t>
            </w:r>
          </w:p>
          <w:p w14:paraId="00000212" w14:textId="77777777" w:rsidR="00513C15" w:rsidRDefault="00513C15">
            <w:pPr>
              <w:pStyle w:val="Normal1"/>
              <w:jc w:val="both"/>
              <w:rPr>
                <w:sz w:val="20"/>
                <w:szCs w:val="20"/>
              </w:rPr>
            </w:pPr>
          </w:p>
          <w:p w14:paraId="00000213" w14:textId="77777777" w:rsidR="00513C15" w:rsidRDefault="008F5995">
            <w:pPr>
              <w:pStyle w:val="Normal1"/>
              <w:jc w:val="both"/>
              <w:rPr>
                <w:b w:val="0"/>
                <w:sz w:val="20"/>
                <w:szCs w:val="20"/>
              </w:rPr>
            </w:pPr>
            <w:r>
              <w:rPr>
                <w:b w:val="0"/>
                <w:sz w:val="20"/>
                <w:szCs w:val="20"/>
              </w:rPr>
              <w:t>A menudo puede usar un gráfico de barras y un gráfico de columnas de la misma manera, aunque los gráficos de columnas limitan su etiqueta y el espacio de comparación. Es mejor seguir con un gráfico de barras si:</w:t>
            </w:r>
          </w:p>
          <w:p w14:paraId="00000214" w14:textId="77777777" w:rsidR="00513C15" w:rsidRDefault="00513C15">
            <w:pPr>
              <w:pStyle w:val="Normal1"/>
              <w:jc w:val="both"/>
              <w:rPr>
                <w:b w:val="0"/>
                <w:sz w:val="20"/>
                <w:szCs w:val="20"/>
              </w:rPr>
            </w:pPr>
          </w:p>
          <w:p w14:paraId="00000215" w14:textId="77777777" w:rsidR="00513C15" w:rsidRDefault="008F5995">
            <w:pPr>
              <w:pStyle w:val="Normal1"/>
              <w:numPr>
                <w:ilvl w:val="0"/>
                <w:numId w:val="15"/>
              </w:numPr>
              <w:pBdr>
                <w:top w:val="nil"/>
                <w:left w:val="nil"/>
                <w:bottom w:val="nil"/>
                <w:right w:val="nil"/>
                <w:between w:val="nil"/>
              </w:pBdr>
              <w:jc w:val="both"/>
              <w:rPr>
                <w:b w:val="0"/>
                <w:color w:val="000000"/>
                <w:sz w:val="20"/>
                <w:szCs w:val="20"/>
              </w:rPr>
            </w:pPr>
            <w:r>
              <w:rPr>
                <w:b w:val="0"/>
                <w:color w:val="000000"/>
                <w:sz w:val="20"/>
                <w:szCs w:val="20"/>
              </w:rPr>
              <w:t>Trabaja con etiquetas más largas.</w:t>
            </w:r>
          </w:p>
          <w:p w14:paraId="00000216" w14:textId="77777777" w:rsidR="00513C15" w:rsidRDefault="008F5995">
            <w:pPr>
              <w:pStyle w:val="Normal1"/>
              <w:numPr>
                <w:ilvl w:val="0"/>
                <w:numId w:val="15"/>
              </w:numPr>
              <w:pBdr>
                <w:top w:val="nil"/>
                <w:left w:val="nil"/>
                <w:bottom w:val="nil"/>
                <w:right w:val="nil"/>
                <w:between w:val="nil"/>
              </w:pBdr>
              <w:jc w:val="both"/>
              <w:rPr>
                <w:b w:val="0"/>
                <w:color w:val="000000"/>
                <w:sz w:val="20"/>
                <w:szCs w:val="20"/>
              </w:rPr>
            </w:pPr>
            <w:r>
              <w:rPr>
                <w:b w:val="0"/>
                <w:color w:val="000000"/>
                <w:sz w:val="20"/>
                <w:szCs w:val="20"/>
              </w:rPr>
              <w:t>Visualiza números negativos.</w:t>
            </w:r>
          </w:p>
          <w:p w14:paraId="00000217" w14:textId="77777777" w:rsidR="00513C15" w:rsidRDefault="008F5995">
            <w:pPr>
              <w:pStyle w:val="Normal1"/>
              <w:numPr>
                <w:ilvl w:val="0"/>
                <w:numId w:val="15"/>
              </w:numPr>
              <w:pBdr>
                <w:top w:val="nil"/>
                <w:left w:val="nil"/>
                <w:bottom w:val="nil"/>
                <w:right w:val="nil"/>
                <w:between w:val="nil"/>
              </w:pBdr>
              <w:jc w:val="both"/>
              <w:rPr>
                <w:b w:val="0"/>
                <w:color w:val="000000"/>
                <w:sz w:val="20"/>
                <w:szCs w:val="20"/>
              </w:rPr>
            </w:pPr>
            <w:r>
              <w:rPr>
                <w:b w:val="0"/>
                <w:color w:val="000000"/>
                <w:sz w:val="20"/>
                <w:szCs w:val="20"/>
              </w:rPr>
              <w:t>Compara 10 o más elementos.</w:t>
            </w:r>
          </w:p>
          <w:p w14:paraId="00000218" w14:textId="77777777" w:rsidR="00513C15" w:rsidRDefault="00513C15">
            <w:pPr>
              <w:pStyle w:val="Normal1"/>
              <w:jc w:val="both"/>
              <w:rPr>
                <w:b w:val="0"/>
                <w:sz w:val="20"/>
                <w:szCs w:val="20"/>
              </w:rPr>
            </w:pPr>
          </w:p>
          <w:p w14:paraId="00000219" w14:textId="77777777" w:rsidR="00513C15" w:rsidRDefault="00513C15">
            <w:pPr>
              <w:pStyle w:val="Normal1"/>
              <w:rPr>
                <w:b w:val="0"/>
                <w:sz w:val="20"/>
                <w:szCs w:val="20"/>
              </w:rPr>
            </w:pPr>
          </w:p>
          <w:p w14:paraId="0000021A" w14:textId="18289BD1" w:rsidR="00513C15" w:rsidRDefault="008F5995">
            <w:pPr>
              <w:pStyle w:val="Normal1"/>
              <w:rPr>
                <w:b w:val="0"/>
                <w:sz w:val="20"/>
                <w:szCs w:val="20"/>
              </w:rPr>
            </w:pPr>
            <w:r>
              <w:rPr>
                <w:sz w:val="20"/>
                <w:szCs w:val="20"/>
              </w:rPr>
              <w:t xml:space="preserve">Figura </w:t>
            </w:r>
            <w:r w:rsidR="0057230E">
              <w:rPr>
                <w:sz w:val="20"/>
                <w:szCs w:val="20"/>
              </w:rPr>
              <w:t>9</w:t>
            </w:r>
          </w:p>
          <w:p w14:paraId="0000021B" w14:textId="77777777" w:rsidR="00513C15" w:rsidRDefault="008F5995">
            <w:pPr>
              <w:pStyle w:val="Normal1"/>
              <w:rPr>
                <w:b w:val="0"/>
                <w:i/>
                <w:sz w:val="20"/>
                <w:szCs w:val="20"/>
              </w:rPr>
            </w:pPr>
            <w:r>
              <w:rPr>
                <w:b w:val="0"/>
                <w:i/>
                <w:sz w:val="20"/>
                <w:szCs w:val="20"/>
              </w:rPr>
              <w:t>Gráfico de barras</w:t>
            </w:r>
          </w:p>
          <w:p w14:paraId="0000021C" w14:textId="77777777" w:rsidR="00513C15" w:rsidRDefault="008F5995">
            <w:pPr>
              <w:pStyle w:val="Normal1"/>
              <w:rPr>
                <w:b w:val="0"/>
                <w:sz w:val="20"/>
                <w:szCs w:val="20"/>
              </w:rPr>
            </w:pPr>
            <w:r>
              <w:rPr>
                <w:noProof/>
                <w:sz w:val="20"/>
                <w:szCs w:val="20"/>
                <w:lang w:val="es-CO" w:eastAsia="es-CO"/>
              </w:rPr>
              <w:lastRenderedPageBreak/>
              <w:drawing>
                <wp:inline distT="0" distB="0" distL="0" distR="0" wp14:anchorId="255EE91B" wp14:editId="07777777">
                  <wp:extent cx="2191984" cy="1464513"/>
                  <wp:effectExtent l="0" t="0" r="0" b="0"/>
                  <wp:docPr id="519" name="image65.jpg" descr="Cómo realizar un gráfico de barras en Excel 2007"/>
                  <wp:cNvGraphicFramePr/>
                  <a:graphic xmlns:a="http://schemas.openxmlformats.org/drawingml/2006/main">
                    <a:graphicData uri="http://schemas.openxmlformats.org/drawingml/2006/picture">
                      <pic:pic xmlns:pic="http://schemas.openxmlformats.org/drawingml/2006/picture">
                        <pic:nvPicPr>
                          <pic:cNvPr id="0" name="image65.jpg" descr="Cómo realizar un gráfico de barras en Excel 2007"/>
                          <pic:cNvPicPr preferRelativeResize="0"/>
                        </pic:nvPicPr>
                        <pic:blipFill>
                          <a:blip r:embed="rId56"/>
                          <a:srcRect l="3585" r="5154" b="4095"/>
                          <a:stretch>
                            <a:fillRect/>
                          </a:stretch>
                        </pic:blipFill>
                        <pic:spPr>
                          <a:xfrm>
                            <a:off x="0" y="0"/>
                            <a:ext cx="2191984" cy="1464513"/>
                          </a:xfrm>
                          <a:prstGeom prst="rect">
                            <a:avLst/>
                          </a:prstGeom>
                          <a:ln/>
                        </pic:spPr>
                      </pic:pic>
                    </a:graphicData>
                  </a:graphic>
                </wp:inline>
              </w:drawing>
            </w:r>
          </w:p>
          <w:p w14:paraId="0000021D" w14:textId="77777777" w:rsidR="00513C15" w:rsidRDefault="008F5995">
            <w:pPr>
              <w:pStyle w:val="Normal1"/>
              <w:rPr>
                <w:b w:val="0"/>
                <w:sz w:val="20"/>
                <w:szCs w:val="20"/>
              </w:rPr>
            </w:pPr>
            <w:r>
              <w:rPr>
                <w:b w:val="0"/>
                <w:sz w:val="20"/>
                <w:szCs w:val="20"/>
              </w:rPr>
              <w:t xml:space="preserve">Nota. Tomada de  </w:t>
            </w:r>
            <w:hyperlink r:id="rId57">
              <w:r>
                <w:rPr>
                  <w:b w:val="0"/>
                  <w:color w:val="0000FF"/>
                  <w:sz w:val="20"/>
                  <w:szCs w:val="20"/>
                  <w:u w:val="single"/>
                </w:rPr>
                <w:t>https://www.mundodeportivo.com/uncomo/tecnologia/articulo/como-realizar-un-grafico-de-barras-en-excel-2007-15090.html</w:t>
              </w:r>
            </w:hyperlink>
          </w:p>
          <w:p w14:paraId="0000021E" w14:textId="77777777" w:rsidR="00513C15" w:rsidRDefault="00513C15">
            <w:pPr>
              <w:pStyle w:val="Normal1"/>
              <w:jc w:val="both"/>
              <w:rPr>
                <w:b w:val="0"/>
                <w:sz w:val="20"/>
                <w:szCs w:val="20"/>
              </w:rPr>
            </w:pPr>
          </w:p>
          <w:p w14:paraId="0000021F" w14:textId="77777777" w:rsidR="00513C15" w:rsidRDefault="008F5995">
            <w:pPr>
              <w:pStyle w:val="Normal1"/>
              <w:jc w:val="both"/>
              <w:rPr>
                <w:b w:val="0"/>
                <w:sz w:val="20"/>
                <w:szCs w:val="20"/>
              </w:rPr>
            </w:pPr>
            <w:r>
              <w:rPr>
                <w:b w:val="0"/>
                <w:sz w:val="20"/>
                <w:szCs w:val="20"/>
              </w:rPr>
              <w:t xml:space="preserve">En este caso, sus etiquetas de datos irán a lo largo del eje Y, mientras que las medidas estarán a lo largo del eje X. </w:t>
            </w:r>
          </w:p>
          <w:p w14:paraId="00000220" w14:textId="77777777" w:rsidR="00513C15" w:rsidRDefault="00513C15">
            <w:pPr>
              <w:pStyle w:val="Normal1"/>
              <w:jc w:val="both"/>
              <w:rPr>
                <w:sz w:val="20"/>
                <w:szCs w:val="20"/>
              </w:rPr>
            </w:pPr>
          </w:p>
          <w:commentRangeEnd w:id="28"/>
          <w:p w14:paraId="00000221" w14:textId="77777777" w:rsidR="00513C15" w:rsidRDefault="008F5995">
            <w:pPr>
              <w:pStyle w:val="Normal1"/>
              <w:jc w:val="both"/>
              <w:rPr>
                <w:sz w:val="20"/>
                <w:szCs w:val="20"/>
              </w:rPr>
            </w:pPr>
            <w:r>
              <w:commentReference w:id="28"/>
            </w:r>
          </w:p>
        </w:tc>
      </w:tr>
    </w:tbl>
    <w:p w14:paraId="00000222" w14:textId="77777777" w:rsidR="00513C15" w:rsidRDefault="00513C15">
      <w:pPr>
        <w:pStyle w:val="Normal1"/>
        <w:jc w:val="both"/>
        <w:rPr>
          <w:sz w:val="20"/>
          <w:szCs w:val="20"/>
        </w:rPr>
      </w:pPr>
    </w:p>
    <w:p w14:paraId="00000223" w14:textId="77777777" w:rsidR="00513C15" w:rsidRDefault="009246D8">
      <w:pPr>
        <w:pStyle w:val="Normal1"/>
        <w:jc w:val="both"/>
        <w:rPr>
          <w:sz w:val="20"/>
          <w:szCs w:val="20"/>
        </w:rPr>
      </w:pPr>
      <w:sdt>
        <w:sdtPr>
          <w:tag w:val="goog_rdk_27"/>
          <w:id w:val="955240805"/>
        </w:sdtPr>
        <w:sdtContent>
          <w:commentRangeStart w:id="29"/>
        </w:sdtContent>
      </w:sdt>
    </w:p>
    <w:tbl>
      <w:tblPr>
        <w:tblStyle w:val="afffffffffffa"/>
        <w:tblW w:w="9840" w:type="dxa"/>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0"/>
      </w:tblGrid>
      <w:tr w:rsidR="00513C15" w14:paraId="7D4D02F4" w14:textId="77777777">
        <w:trPr>
          <w:trHeight w:val="6366"/>
        </w:trPr>
        <w:tc>
          <w:tcPr>
            <w:tcW w:w="9840" w:type="dxa"/>
          </w:tcPr>
          <w:p w14:paraId="00000224" w14:textId="77777777" w:rsidR="00513C15" w:rsidRDefault="008F5995">
            <w:pPr>
              <w:pStyle w:val="Normal1"/>
              <w:jc w:val="both"/>
              <w:rPr>
                <w:sz w:val="20"/>
                <w:szCs w:val="20"/>
              </w:rPr>
            </w:pPr>
            <w:r>
              <w:rPr>
                <w:sz w:val="20"/>
                <w:szCs w:val="20"/>
              </w:rPr>
              <w:t>Gráfico de barras apiladas</w:t>
            </w:r>
          </w:p>
          <w:p w14:paraId="00000225" w14:textId="77777777" w:rsidR="00513C15" w:rsidRDefault="008F5995">
            <w:pPr>
              <w:pStyle w:val="Normal1"/>
              <w:jc w:val="both"/>
              <w:rPr>
                <w:b w:val="0"/>
                <w:sz w:val="20"/>
                <w:szCs w:val="20"/>
              </w:rPr>
            </w:pPr>
            <w:r>
              <w:rPr>
                <w:b w:val="0"/>
                <w:sz w:val="20"/>
                <w:szCs w:val="20"/>
              </w:rPr>
              <w:t xml:space="preserve">¿Está comparando muchos elementos diferentes? ¿Desea realizar un seguimiento del crecimiento individual de cada conjunto de datos en sí, junto con el crecimiento del grupo como un todo colectivo? Para revelar esta relación de parte a todo, se creará un gráfico de barras apiladas. </w:t>
            </w:r>
          </w:p>
          <w:p w14:paraId="00000226" w14:textId="77777777" w:rsidR="00513C15" w:rsidRDefault="00513C15">
            <w:pPr>
              <w:pStyle w:val="Normal1"/>
              <w:jc w:val="both"/>
              <w:rPr>
                <w:b w:val="0"/>
                <w:sz w:val="20"/>
                <w:szCs w:val="20"/>
              </w:rPr>
            </w:pPr>
          </w:p>
          <w:p w14:paraId="00000227" w14:textId="77777777" w:rsidR="00513C15" w:rsidRDefault="008F5995">
            <w:pPr>
              <w:pStyle w:val="Normal1"/>
              <w:jc w:val="both"/>
              <w:rPr>
                <w:b w:val="0"/>
                <w:sz w:val="20"/>
                <w:szCs w:val="20"/>
              </w:rPr>
            </w:pPr>
            <w:r>
              <w:rPr>
                <w:b w:val="0"/>
                <w:sz w:val="20"/>
                <w:szCs w:val="20"/>
              </w:rPr>
              <w:t>Al eliminar el color de este gráfico, se vería similar a un gráfico de barras estándar. El diseño “apilado” representa la combinación de colores contrastantes de este gráfico. Estos colores se asignan a una leyenda que acompaña a su mapa.</w:t>
            </w:r>
          </w:p>
          <w:p w14:paraId="00000228" w14:textId="77777777" w:rsidR="00513C15" w:rsidRDefault="00513C15">
            <w:pPr>
              <w:pStyle w:val="Normal1"/>
              <w:jc w:val="both"/>
              <w:rPr>
                <w:b w:val="0"/>
                <w:sz w:val="20"/>
                <w:szCs w:val="20"/>
              </w:rPr>
            </w:pPr>
          </w:p>
          <w:p w14:paraId="00000229" w14:textId="77777777" w:rsidR="00513C15" w:rsidRDefault="008F5995">
            <w:pPr>
              <w:pStyle w:val="Normal1"/>
              <w:jc w:val="both"/>
              <w:rPr>
                <w:b w:val="0"/>
                <w:sz w:val="20"/>
                <w:szCs w:val="20"/>
              </w:rPr>
            </w:pPr>
            <w:r>
              <w:rPr>
                <w:b w:val="0"/>
                <w:sz w:val="20"/>
                <w:szCs w:val="20"/>
              </w:rPr>
              <w:t>Por ejemplo, es posible que desee realizar un seguimiento del rendimiento de cuatro tipos diferentes de productos en cinco estrategias de ventas diferentes. La estrategia 1 a la estrategia 5 estará en su eje X, mientras que las cifras de ventas estarán en el eje Y.</w:t>
            </w:r>
          </w:p>
          <w:p w14:paraId="0000022A" w14:textId="77777777" w:rsidR="00513C15" w:rsidRDefault="00513C15">
            <w:pPr>
              <w:pStyle w:val="Normal1"/>
              <w:jc w:val="both"/>
              <w:rPr>
                <w:sz w:val="20"/>
                <w:szCs w:val="20"/>
              </w:rPr>
            </w:pPr>
          </w:p>
          <w:p w14:paraId="0000022B" w14:textId="77777777" w:rsidR="00513C15" w:rsidRDefault="00513C15">
            <w:pPr>
              <w:pStyle w:val="Normal1"/>
              <w:rPr>
                <w:sz w:val="20"/>
                <w:szCs w:val="20"/>
              </w:rPr>
            </w:pPr>
          </w:p>
          <w:p w14:paraId="0000022C" w14:textId="3E09A973" w:rsidR="00513C15" w:rsidRDefault="008F5995">
            <w:pPr>
              <w:pStyle w:val="Normal1"/>
              <w:rPr>
                <w:b w:val="0"/>
                <w:sz w:val="20"/>
                <w:szCs w:val="20"/>
              </w:rPr>
            </w:pPr>
            <w:r>
              <w:rPr>
                <w:sz w:val="20"/>
                <w:szCs w:val="20"/>
              </w:rPr>
              <w:t xml:space="preserve">Figura </w:t>
            </w:r>
            <w:r w:rsidR="0057230E">
              <w:rPr>
                <w:sz w:val="20"/>
                <w:szCs w:val="20"/>
              </w:rPr>
              <w:t>10</w:t>
            </w:r>
          </w:p>
          <w:p w14:paraId="0000022D" w14:textId="77777777" w:rsidR="00513C15" w:rsidRDefault="008F5995">
            <w:pPr>
              <w:pStyle w:val="Normal1"/>
              <w:rPr>
                <w:b w:val="0"/>
                <w:sz w:val="20"/>
                <w:szCs w:val="20"/>
              </w:rPr>
            </w:pPr>
            <w:r>
              <w:rPr>
                <w:b w:val="0"/>
                <w:i/>
                <w:sz w:val="20"/>
                <w:szCs w:val="20"/>
              </w:rPr>
              <w:t>Gráfico de barras apiladas</w:t>
            </w:r>
          </w:p>
          <w:p w14:paraId="0000022E" w14:textId="77777777" w:rsidR="00513C15" w:rsidRDefault="008F5995">
            <w:pPr>
              <w:pStyle w:val="Normal1"/>
              <w:rPr>
                <w:b w:val="0"/>
                <w:sz w:val="20"/>
                <w:szCs w:val="20"/>
              </w:rPr>
            </w:pPr>
            <w:r>
              <w:rPr>
                <w:noProof/>
                <w:sz w:val="20"/>
                <w:szCs w:val="20"/>
                <w:lang w:val="es-CO" w:eastAsia="es-CO"/>
              </w:rPr>
              <w:drawing>
                <wp:inline distT="0" distB="0" distL="0" distR="0" wp14:anchorId="32886159" wp14:editId="07777777">
                  <wp:extent cx="2547867" cy="1651395"/>
                  <wp:effectExtent l="0" t="0" r="0" b="0"/>
                  <wp:docPr id="521" name="image63.png" descr="Gráfico de barras apiladas según la ciudad y el TIV, subagrupado por clases de póliza"/>
                  <wp:cNvGraphicFramePr/>
                  <a:graphic xmlns:a="http://schemas.openxmlformats.org/drawingml/2006/main">
                    <a:graphicData uri="http://schemas.openxmlformats.org/drawingml/2006/picture">
                      <pic:pic xmlns:pic="http://schemas.openxmlformats.org/drawingml/2006/picture">
                        <pic:nvPicPr>
                          <pic:cNvPr id="0" name="image63.png" descr="Gráfico de barras apiladas según la ciudad y el TIV, subagrupado por clases de póliza"/>
                          <pic:cNvPicPr preferRelativeResize="0"/>
                        </pic:nvPicPr>
                        <pic:blipFill>
                          <a:blip r:embed="rId58"/>
                          <a:srcRect/>
                          <a:stretch>
                            <a:fillRect/>
                          </a:stretch>
                        </pic:blipFill>
                        <pic:spPr>
                          <a:xfrm>
                            <a:off x="0" y="0"/>
                            <a:ext cx="2547867" cy="1651395"/>
                          </a:xfrm>
                          <a:prstGeom prst="rect">
                            <a:avLst/>
                          </a:prstGeom>
                          <a:ln/>
                        </pic:spPr>
                      </pic:pic>
                    </a:graphicData>
                  </a:graphic>
                </wp:inline>
              </w:drawing>
            </w:r>
          </w:p>
          <w:p w14:paraId="0000022F" w14:textId="77777777" w:rsidR="00513C15" w:rsidRDefault="008F5995">
            <w:pPr>
              <w:pStyle w:val="Normal1"/>
              <w:rPr>
                <w:b w:val="0"/>
                <w:sz w:val="20"/>
                <w:szCs w:val="20"/>
              </w:rPr>
            </w:pPr>
            <w:r>
              <w:rPr>
                <w:b w:val="0"/>
                <w:sz w:val="20"/>
                <w:szCs w:val="20"/>
              </w:rPr>
              <w:t xml:space="preserve">Nota. Tomada de </w:t>
            </w:r>
            <w:hyperlink r:id="rId59">
              <w:r>
                <w:rPr>
                  <w:b w:val="0"/>
                  <w:color w:val="0000FF"/>
                  <w:sz w:val="20"/>
                  <w:szCs w:val="20"/>
                  <w:u w:val="single"/>
                </w:rPr>
                <w:t>https://doc.arcgis.com/es/insights/latest/create/stacked-bar-chart.htm</w:t>
              </w:r>
            </w:hyperlink>
          </w:p>
          <w:p w14:paraId="00000230" w14:textId="77777777" w:rsidR="00513C15" w:rsidRDefault="00513C15">
            <w:pPr>
              <w:pStyle w:val="Normal1"/>
              <w:jc w:val="both"/>
              <w:rPr>
                <w:b w:val="0"/>
                <w:sz w:val="20"/>
                <w:szCs w:val="20"/>
              </w:rPr>
            </w:pPr>
          </w:p>
          <w:p w14:paraId="00000231" w14:textId="77777777" w:rsidR="00513C15" w:rsidRDefault="008F5995">
            <w:pPr>
              <w:pStyle w:val="Normal1"/>
              <w:jc w:val="both"/>
              <w:rPr>
                <w:b w:val="0"/>
                <w:sz w:val="20"/>
                <w:szCs w:val="20"/>
              </w:rPr>
            </w:pPr>
            <w:r>
              <w:rPr>
                <w:b w:val="0"/>
                <w:sz w:val="20"/>
                <w:szCs w:val="20"/>
              </w:rPr>
              <w:t xml:space="preserve">Sin embargo, dentro de cada categoría de estrategia, tendrá cuatro bloques de colores diferentes. Cada uno representa uno de los tipos de productos. De esta manera, puede determinar qué estrategia funcionó mejor para cada tipo de producto en su conjunto, así como qué productos funcionaron bien dentro de cada estrategia. </w:t>
            </w:r>
          </w:p>
          <w:commentRangeEnd w:id="29"/>
          <w:p w14:paraId="00000232" w14:textId="77777777" w:rsidR="00513C15" w:rsidRDefault="008F5995">
            <w:pPr>
              <w:pStyle w:val="Normal1"/>
              <w:jc w:val="both"/>
              <w:rPr>
                <w:sz w:val="20"/>
                <w:szCs w:val="20"/>
              </w:rPr>
            </w:pPr>
            <w:r>
              <w:commentReference w:id="29"/>
            </w:r>
          </w:p>
        </w:tc>
      </w:tr>
    </w:tbl>
    <w:p w14:paraId="00000233" w14:textId="77777777" w:rsidR="00513C15" w:rsidRDefault="009246D8">
      <w:pPr>
        <w:pStyle w:val="Normal1"/>
        <w:jc w:val="both"/>
        <w:rPr>
          <w:sz w:val="20"/>
          <w:szCs w:val="20"/>
        </w:rPr>
      </w:pPr>
      <w:sdt>
        <w:sdtPr>
          <w:tag w:val="goog_rdk_28"/>
          <w:id w:val="72644662"/>
        </w:sdtPr>
        <w:sdtContent>
          <w:commentRangeStart w:id="30"/>
        </w:sdtContent>
      </w:sdt>
    </w:p>
    <w:tbl>
      <w:tblPr>
        <w:tblStyle w:val="afffffffffffb"/>
        <w:tblW w:w="9915" w:type="dxa"/>
        <w:tblInd w:w="-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15"/>
      </w:tblGrid>
      <w:tr w:rsidR="00513C15" w14:paraId="24568D0B" w14:textId="77777777">
        <w:trPr>
          <w:trHeight w:val="5016"/>
        </w:trPr>
        <w:tc>
          <w:tcPr>
            <w:tcW w:w="9915" w:type="dxa"/>
          </w:tcPr>
          <w:p w14:paraId="00000234" w14:textId="77777777" w:rsidR="00513C15" w:rsidRDefault="008F5995">
            <w:pPr>
              <w:pStyle w:val="Normal1"/>
              <w:ind w:left="414"/>
              <w:jc w:val="both"/>
              <w:rPr>
                <w:sz w:val="20"/>
                <w:szCs w:val="20"/>
              </w:rPr>
            </w:pPr>
            <w:r>
              <w:rPr>
                <w:sz w:val="20"/>
                <w:szCs w:val="20"/>
              </w:rPr>
              <w:lastRenderedPageBreak/>
              <w:t>Gráfico de líneas</w:t>
            </w:r>
          </w:p>
          <w:p w14:paraId="00000235" w14:textId="77777777" w:rsidR="00513C15" w:rsidRDefault="008F5995">
            <w:pPr>
              <w:pStyle w:val="Normal1"/>
              <w:ind w:left="414"/>
              <w:jc w:val="both"/>
              <w:rPr>
                <w:b w:val="0"/>
                <w:sz w:val="20"/>
                <w:szCs w:val="20"/>
              </w:rPr>
            </w:pPr>
            <w:r>
              <w:rPr>
                <w:b w:val="0"/>
                <w:sz w:val="20"/>
                <w:szCs w:val="20"/>
              </w:rPr>
              <w:t>Este un tipo de gráficos estándar que se reconoce al instante. Un gráfico de líneas está diseñado para revelar tendencias, avances o cambios que ocurren a lo largo del tiempo. Como tal, funciona mejor cuando el conjunto de datos es continuo en lugar de estar lleno de arranques y paradas.</w:t>
            </w:r>
          </w:p>
          <w:p w14:paraId="00000236" w14:textId="77777777" w:rsidR="00513C15" w:rsidRDefault="00513C15">
            <w:pPr>
              <w:pStyle w:val="Normal1"/>
              <w:ind w:left="414"/>
              <w:jc w:val="both"/>
              <w:rPr>
                <w:b w:val="0"/>
                <w:sz w:val="20"/>
                <w:szCs w:val="20"/>
              </w:rPr>
            </w:pPr>
          </w:p>
          <w:p w14:paraId="00000237" w14:textId="77777777" w:rsidR="00513C15" w:rsidRDefault="00513C15">
            <w:pPr>
              <w:pStyle w:val="Normal1"/>
              <w:rPr>
                <w:b w:val="0"/>
                <w:sz w:val="20"/>
                <w:szCs w:val="20"/>
              </w:rPr>
            </w:pPr>
          </w:p>
          <w:p w14:paraId="00000238" w14:textId="0B2D3B50" w:rsidR="00513C15" w:rsidRDefault="008F5995">
            <w:pPr>
              <w:pStyle w:val="Normal1"/>
              <w:rPr>
                <w:b w:val="0"/>
                <w:sz w:val="20"/>
                <w:szCs w:val="20"/>
              </w:rPr>
            </w:pPr>
            <w:r>
              <w:rPr>
                <w:sz w:val="20"/>
                <w:szCs w:val="20"/>
              </w:rPr>
              <w:t xml:space="preserve">Figura </w:t>
            </w:r>
            <w:r w:rsidR="0057230E">
              <w:rPr>
                <w:sz w:val="20"/>
                <w:szCs w:val="20"/>
              </w:rPr>
              <w:t>11</w:t>
            </w:r>
          </w:p>
          <w:p w14:paraId="00000239" w14:textId="77777777" w:rsidR="00513C15" w:rsidRDefault="008F5995">
            <w:pPr>
              <w:pStyle w:val="Normal1"/>
              <w:rPr>
                <w:b w:val="0"/>
                <w:sz w:val="20"/>
                <w:szCs w:val="20"/>
              </w:rPr>
            </w:pPr>
            <w:r>
              <w:rPr>
                <w:b w:val="0"/>
                <w:i/>
                <w:sz w:val="20"/>
                <w:szCs w:val="20"/>
              </w:rPr>
              <w:t>Gráfico de líneas</w:t>
            </w:r>
          </w:p>
          <w:p w14:paraId="0000023A" w14:textId="77777777" w:rsidR="00513C15" w:rsidRDefault="008F5995">
            <w:pPr>
              <w:pStyle w:val="Normal1"/>
              <w:rPr>
                <w:b w:val="0"/>
                <w:sz w:val="20"/>
                <w:szCs w:val="20"/>
              </w:rPr>
            </w:pPr>
            <w:r>
              <w:rPr>
                <w:noProof/>
                <w:sz w:val="20"/>
                <w:szCs w:val="20"/>
                <w:lang w:val="es-CO" w:eastAsia="es-CO"/>
              </w:rPr>
              <w:drawing>
                <wp:inline distT="0" distB="0" distL="0" distR="0" wp14:anchorId="355A8925" wp14:editId="07777777">
                  <wp:extent cx="2286000" cy="1371600"/>
                  <wp:effectExtent l="0" t="0" r="0" b="0"/>
                  <wp:docPr id="458" name="image15.png" descr="http://www.gusgsm.com/files/graficolinea_06.png"/>
                  <wp:cNvGraphicFramePr/>
                  <a:graphic xmlns:a="http://schemas.openxmlformats.org/drawingml/2006/main">
                    <a:graphicData uri="http://schemas.openxmlformats.org/drawingml/2006/picture">
                      <pic:pic xmlns:pic="http://schemas.openxmlformats.org/drawingml/2006/picture">
                        <pic:nvPicPr>
                          <pic:cNvPr id="0" name="image15.png" descr="http://www.gusgsm.com/files/graficolinea_06.png"/>
                          <pic:cNvPicPr preferRelativeResize="0"/>
                        </pic:nvPicPr>
                        <pic:blipFill>
                          <a:blip r:embed="rId60"/>
                          <a:srcRect/>
                          <a:stretch>
                            <a:fillRect/>
                          </a:stretch>
                        </pic:blipFill>
                        <pic:spPr>
                          <a:xfrm>
                            <a:off x="0" y="0"/>
                            <a:ext cx="2286000" cy="1371600"/>
                          </a:xfrm>
                          <a:prstGeom prst="rect">
                            <a:avLst/>
                          </a:prstGeom>
                          <a:ln/>
                        </pic:spPr>
                      </pic:pic>
                    </a:graphicData>
                  </a:graphic>
                </wp:inline>
              </w:drawing>
            </w:r>
          </w:p>
          <w:p w14:paraId="0000023B" w14:textId="77777777" w:rsidR="00513C15" w:rsidRDefault="008F5995">
            <w:pPr>
              <w:pStyle w:val="Normal1"/>
              <w:rPr>
                <w:b w:val="0"/>
                <w:sz w:val="20"/>
                <w:szCs w:val="20"/>
              </w:rPr>
            </w:pPr>
            <w:r>
              <w:rPr>
                <w:b w:val="0"/>
                <w:sz w:val="20"/>
                <w:szCs w:val="20"/>
              </w:rPr>
              <w:t xml:space="preserve">Nota. Tomada de </w:t>
            </w:r>
            <w:hyperlink r:id="rId61">
              <w:r>
                <w:rPr>
                  <w:b w:val="0"/>
                  <w:color w:val="0000FF"/>
                  <w:sz w:val="20"/>
                  <w:szCs w:val="20"/>
                  <w:u w:val="single"/>
                </w:rPr>
                <w:t>http://www.gusgsm.com/graficos_de_linea_y_area_en_adobe_illustrator</w:t>
              </w:r>
            </w:hyperlink>
          </w:p>
          <w:p w14:paraId="0000023C" w14:textId="77777777" w:rsidR="00513C15" w:rsidRDefault="00513C15">
            <w:pPr>
              <w:pStyle w:val="Normal1"/>
              <w:jc w:val="both"/>
              <w:rPr>
                <w:b w:val="0"/>
                <w:sz w:val="20"/>
                <w:szCs w:val="20"/>
              </w:rPr>
            </w:pPr>
          </w:p>
          <w:p w14:paraId="0000023D" w14:textId="77777777" w:rsidR="00513C15" w:rsidRDefault="008F5995">
            <w:pPr>
              <w:pStyle w:val="Normal1"/>
              <w:jc w:val="both"/>
              <w:rPr>
                <w:b w:val="0"/>
                <w:sz w:val="20"/>
                <w:szCs w:val="20"/>
              </w:rPr>
            </w:pPr>
            <w:r>
              <w:rPr>
                <w:b w:val="0"/>
                <w:sz w:val="20"/>
                <w:szCs w:val="20"/>
              </w:rPr>
              <w:t>Como un gráfico de columnas, las etiquetas de datos en un gráfico de líneas están en el eje X mientras que las medidas están en el eje Y.</w:t>
            </w:r>
          </w:p>
          <w:p w14:paraId="0000023E" w14:textId="77777777" w:rsidR="00513C15" w:rsidRDefault="00513C15">
            <w:pPr>
              <w:pStyle w:val="Normal1"/>
              <w:jc w:val="both"/>
              <w:rPr>
                <w:b w:val="0"/>
                <w:sz w:val="20"/>
                <w:szCs w:val="20"/>
              </w:rPr>
            </w:pPr>
          </w:p>
          <w:p w14:paraId="0000023F" w14:textId="77777777" w:rsidR="00513C15" w:rsidRDefault="008F5995">
            <w:pPr>
              <w:pStyle w:val="Normal1"/>
              <w:jc w:val="both"/>
              <w:rPr>
                <w:b w:val="0"/>
                <w:sz w:val="20"/>
                <w:szCs w:val="20"/>
              </w:rPr>
            </w:pPr>
            <w:r>
              <w:rPr>
                <w:b w:val="0"/>
                <w:sz w:val="20"/>
                <w:szCs w:val="20"/>
              </w:rPr>
              <w:t xml:space="preserve">Se deben usar líneas continuas y evite trazar más de cuatro líneas, ya que cualquier cosa por encima de esto puede distraer; además, hay </w:t>
            </w:r>
            <w:proofErr w:type="gramStart"/>
            <w:r>
              <w:rPr>
                <w:b w:val="0"/>
                <w:sz w:val="20"/>
                <w:szCs w:val="20"/>
              </w:rPr>
              <w:t>que  planificar</w:t>
            </w:r>
            <w:proofErr w:type="gramEnd"/>
            <w:r>
              <w:rPr>
                <w:b w:val="0"/>
                <w:sz w:val="20"/>
                <w:szCs w:val="20"/>
              </w:rPr>
              <w:t xml:space="preserve"> el espacio suficiente para que tus líneas midan alrededor de 2/3 de la altura del eje Y.</w:t>
            </w:r>
          </w:p>
          <w:p w14:paraId="00000240" w14:textId="77777777" w:rsidR="00513C15" w:rsidRDefault="00513C15">
            <w:pPr>
              <w:pStyle w:val="Normal1"/>
              <w:jc w:val="both"/>
              <w:rPr>
                <w:sz w:val="20"/>
                <w:szCs w:val="20"/>
              </w:rPr>
            </w:pPr>
          </w:p>
          <w:commentRangeEnd w:id="30"/>
          <w:p w14:paraId="00000241" w14:textId="77777777" w:rsidR="00513C15" w:rsidRDefault="008F5995">
            <w:pPr>
              <w:pStyle w:val="Normal1"/>
              <w:ind w:left="414"/>
              <w:jc w:val="both"/>
              <w:rPr>
                <w:sz w:val="20"/>
                <w:szCs w:val="20"/>
              </w:rPr>
            </w:pPr>
            <w:r>
              <w:commentReference w:id="30"/>
            </w:r>
          </w:p>
        </w:tc>
      </w:tr>
    </w:tbl>
    <w:p w14:paraId="00000242" w14:textId="77777777" w:rsidR="00513C15" w:rsidRDefault="009246D8">
      <w:pPr>
        <w:pStyle w:val="Normal1"/>
        <w:jc w:val="both"/>
        <w:rPr>
          <w:sz w:val="20"/>
          <w:szCs w:val="20"/>
        </w:rPr>
      </w:pPr>
      <w:sdt>
        <w:sdtPr>
          <w:tag w:val="goog_rdk_29"/>
          <w:id w:val="1543326430"/>
        </w:sdtPr>
        <w:sdtContent>
          <w:commentRangeStart w:id="31"/>
        </w:sdtContent>
      </w:sdt>
    </w:p>
    <w:tbl>
      <w:tblPr>
        <w:tblStyle w:val="afffffffffffc"/>
        <w:tblW w:w="10005" w:type="dxa"/>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05"/>
      </w:tblGrid>
      <w:tr w:rsidR="00513C15" w14:paraId="3B3D0E8A" w14:textId="77777777">
        <w:trPr>
          <w:trHeight w:val="4785"/>
        </w:trPr>
        <w:tc>
          <w:tcPr>
            <w:tcW w:w="10005" w:type="dxa"/>
          </w:tcPr>
          <w:p w14:paraId="00000243" w14:textId="77777777" w:rsidR="00513C15" w:rsidRDefault="008F5995">
            <w:pPr>
              <w:pStyle w:val="Normal1"/>
              <w:jc w:val="both"/>
              <w:rPr>
                <w:sz w:val="20"/>
                <w:szCs w:val="20"/>
              </w:rPr>
            </w:pPr>
            <w:r>
              <w:rPr>
                <w:sz w:val="20"/>
                <w:szCs w:val="20"/>
              </w:rPr>
              <w:t>Gráfico de doble eje</w:t>
            </w:r>
          </w:p>
          <w:p w14:paraId="00000244" w14:textId="77777777" w:rsidR="00513C15" w:rsidRDefault="00513C15">
            <w:pPr>
              <w:pStyle w:val="Normal1"/>
              <w:jc w:val="both"/>
              <w:rPr>
                <w:sz w:val="20"/>
                <w:szCs w:val="20"/>
              </w:rPr>
            </w:pPr>
          </w:p>
          <w:p w14:paraId="00000245" w14:textId="77777777" w:rsidR="00513C15" w:rsidRDefault="008F5995">
            <w:pPr>
              <w:pStyle w:val="Normal1"/>
              <w:jc w:val="both"/>
              <w:rPr>
                <w:b w:val="0"/>
                <w:sz w:val="20"/>
                <w:szCs w:val="20"/>
              </w:rPr>
            </w:pPr>
            <w:r>
              <w:rPr>
                <w:b w:val="0"/>
                <w:sz w:val="20"/>
                <w:szCs w:val="20"/>
              </w:rPr>
              <w:t>Este tipo de gráfico se utiliza para presentar la relación entre dos variables. Más específicamente, estos gráficos son útiles para demostrar la relación entre dos o más medidas con diferente amplitud y escala. Los gráficos de doble eje ayudan a presentar mucha información en el espacio limitado presente en su tablero y también le permiten comprender las tendencias que, de lo contrario, podría haber perdido.</w:t>
            </w:r>
          </w:p>
          <w:p w14:paraId="00000246" w14:textId="77777777" w:rsidR="00513C15" w:rsidRDefault="00513C15">
            <w:pPr>
              <w:pStyle w:val="Normal1"/>
              <w:jc w:val="both"/>
              <w:rPr>
                <w:sz w:val="20"/>
                <w:szCs w:val="20"/>
              </w:rPr>
            </w:pPr>
          </w:p>
          <w:p w14:paraId="00000247" w14:textId="77777777" w:rsidR="00513C15" w:rsidRDefault="00513C15">
            <w:pPr>
              <w:pStyle w:val="Normal1"/>
              <w:rPr>
                <w:sz w:val="20"/>
                <w:szCs w:val="20"/>
              </w:rPr>
            </w:pPr>
          </w:p>
          <w:p w14:paraId="00000248" w14:textId="4147FF3B" w:rsidR="00513C15" w:rsidRDefault="008F5995">
            <w:pPr>
              <w:pStyle w:val="Normal1"/>
              <w:rPr>
                <w:sz w:val="20"/>
                <w:szCs w:val="20"/>
              </w:rPr>
            </w:pPr>
            <w:r>
              <w:rPr>
                <w:sz w:val="20"/>
                <w:szCs w:val="20"/>
              </w:rPr>
              <w:t xml:space="preserve">Figura </w:t>
            </w:r>
            <w:r w:rsidR="0057230E">
              <w:rPr>
                <w:sz w:val="20"/>
                <w:szCs w:val="20"/>
              </w:rPr>
              <w:t>12</w:t>
            </w:r>
          </w:p>
          <w:p w14:paraId="00000249" w14:textId="77777777" w:rsidR="00513C15" w:rsidRDefault="008F5995">
            <w:pPr>
              <w:pStyle w:val="Normal1"/>
              <w:rPr>
                <w:b w:val="0"/>
                <w:i/>
                <w:sz w:val="20"/>
                <w:szCs w:val="20"/>
              </w:rPr>
            </w:pPr>
            <w:r>
              <w:rPr>
                <w:b w:val="0"/>
                <w:i/>
                <w:sz w:val="20"/>
                <w:szCs w:val="20"/>
              </w:rPr>
              <w:t>Gráfico de doble eje</w:t>
            </w:r>
          </w:p>
          <w:p w14:paraId="0000024A" w14:textId="77777777" w:rsidR="00513C15" w:rsidRDefault="008F5995">
            <w:pPr>
              <w:pStyle w:val="Normal1"/>
              <w:rPr>
                <w:b w:val="0"/>
                <w:sz w:val="20"/>
                <w:szCs w:val="20"/>
              </w:rPr>
            </w:pPr>
            <w:r>
              <w:rPr>
                <w:noProof/>
                <w:sz w:val="20"/>
                <w:szCs w:val="20"/>
                <w:lang w:val="es-CO" w:eastAsia="es-CO"/>
              </w:rPr>
              <w:drawing>
                <wp:inline distT="0" distB="0" distL="0" distR="0" wp14:anchorId="4649661D" wp14:editId="07777777">
                  <wp:extent cx="2730518" cy="1565497"/>
                  <wp:effectExtent l="0" t="0" r="0" b="0"/>
                  <wp:docPr id="502" name="image52.jpg" descr="gráfico de doble eje"/>
                  <wp:cNvGraphicFramePr/>
                  <a:graphic xmlns:a="http://schemas.openxmlformats.org/drawingml/2006/main">
                    <a:graphicData uri="http://schemas.openxmlformats.org/drawingml/2006/picture">
                      <pic:pic xmlns:pic="http://schemas.openxmlformats.org/drawingml/2006/picture">
                        <pic:nvPicPr>
                          <pic:cNvPr id="0" name="image52.jpg" descr="gráfico de doble eje"/>
                          <pic:cNvPicPr preferRelativeResize="0"/>
                        </pic:nvPicPr>
                        <pic:blipFill>
                          <a:blip r:embed="rId62"/>
                          <a:srcRect l="5200" t="5724" r="4799" b="7406"/>
                          <a:stretch>
                            <a:fillRect/>
                          </a:stretch>
                        </pic:blipFill>
                        <pic:spPr>
                          <a:xfrm>
                            <a:off x="0" y="0"/>
                            <a:ext cx="2730518" cy="1565497"/>
                          </a:xfrm>
                          <a:prstGeom prst="rect">
                            <a:avLst/>
                          </a:prstGeom>
                          <a:ln/>
                        </pic:spPr>
                      </pic:pic>
                    </a:graphicData>
                  </a:graphic>
                </wp:inline>
              </w:drawing>
            </w:r>
          </w:p>
          <w:p w14:paraId="0000024B" w14:textId="77777777" w:rsidR="00513C15" w:rsidRDefault="008F5995">
            <w:pPr>
              <w:pStyle w:val="Normal1"/>
              <w:rPr>
                <w:b w:val="0"/>
                <w:sz w:val="20"/>
                <w:szCs w:val="20"/>
              </w:rPr>
            </w:pPr>
            <w:r>
              <w:rPr>
                <w:b w:val="0"/>
                <w:sz w:val="20"/>
                <w:szCs w:val="20"/>
              </w:rPr>
              <w:t xml:space="preserve">Nota. Tomada de </w:t>
            </w:r>
            <w:hyperlink r:id="rId63">
              <w:r>
                <w:rPr>
                  <w:b w:val="0"/>
                  <w:color w:val="0000FF"/>
                  <w:sz w:val="20"/>
                  <w:szCs w:val="20"/>
                  <w:u w:val="single"/>
                </w:rPr>
                <w:t>https://www.saberprogramas.com/excel-como-crear-graficos-de-doble-eje-en-excel/</w:t>
              </w:r>
            </w:hyperlink>
          </w:p>
          <w:commentRangeEnd w:id="31"/>
          <w:p w14:paraId="0000024C" w14:textId="77777777" w:rsidR="00513C15" w:rsidRDefault="008F5995">
            <w:pPr>
              <w:pStyle w:val="Normal1"/>
              <w:jc w:val="both"/>
              <w:rPr>
                <w:sz w:val="20"/>
                <w:szCs w:val="20"/>
              </w:rPr>
            </w:pPr>
            <w:r>
              <w:commentReference w:id="31"/>
            </w:r>
          </w:p>
        </w:tc>
      </w:tr>
    </w:tbl>
    <w:p w14:paraId="0000024D" w14:textId="77777777" w:rsidR="00513C15" w:rsidRDefault="009246D8">
      <w:pPr>
        <w:pStyle w:val="Normal1"/>
        <w:jc w:val="both"/>
        <w:rPr>
          <w:sz w:val="20"/>
          <w:szCs w:val="20"/>
        </w:rPr>
      </w:pPr>
      <w:sdt>
        <w:sdtPr>
          <w:tag w:val="goog_rdk_30"/>
          <w:id w:val="2031459637"/>
        </w:sdtPr>
        <w:sdtContent>
          <w:commentRangeStart w:id="32"/>
        </w:sdtContent>
      </w:sdt>
    </w:p>
    <w:tbl>
      <w:tblPr>
        <w:tblStyle w:val="afffffffffffd"/>
        <w:tblW w:w="10317"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17"/>
      </w:tblGrid>
      <w:tr w:rsidR="00513C15" w14:paraId="4E5BE378" w14:textId="77777777">
        <w:trPr>
          <w:trHeight w:val="1350"/>
        </w:trPr>
        <w:tc>
          <w:tcPr>
            <w:tcW w:w="10317" w:type="dxa"/>
          </w:tcPr>
          <w:p w14:paraId="0000024E" w14:textId="77777777" w:rsidR="00513C15" w:rsidRDefault="008F5995">
            <w:pPr>
              <w:pStyle w:val="Normal1"/>
              <w:jc w:val="both"/>
              <w:rPr>
                <w:sz w:val="20"/>
                <w:szCs w:val="20"/>
              </w:rPr>
            </w:pPr>
            <w:r>
              <w:rPr>
                <w:sz w:val="20"/>
                <w:szCs w:val="20"/>
              </w:rPr>
              <w:lastRenderedPageBreak/>
              <w:t xml:space="preserve"> Gráfico </w:t>
            </w:r>
            <w:proofErr w:type="spellStart"/>
            <w:r>
              <w:rPr>
                <w:sz w:val="20"/>
                <w:szCs w:val="20"/>
              </w:rPr>
              <w:t>Mekko</w:t>
            </w:r>
            <w:proofErr w:type="spellEnd"/>
          </w:p>
          <w:p w14:paraId="0000024F" w14:textId="77777777" w:rsidR="00513C15" w:rsidRDefault="008F5995">
            <w:pPr>
              <w:pStyle w:val="Normal1"/>
              <w:jc w:val="both"/>
              <w:rPr>
                <w:b w:val="0"/>
                <w:sz w:val="20"/>
                <w:szCs w:val="20"/>
              </w:rPr>
            </w:pPr>
            <w:r>
              <w:rPr>
                <w:b w:val="0"/>
                <w:sz w:val="20"/>
                <w:szCs w:val="20"/>
              </w:rPr>
              <w:t xml:space="preserve">Este es un gráfico con el que podría estar menos familiarizado, a menos que se encuentre en el espacio de análisis de datos. Un gráfico de </w:t>
            </w:r>
            <w:proofErr w:type="spellStart"/>
            <w:r>
              <w:rPr>
                <w:b w:val="0"/>
                <w:sz w:val="20"/>
                <w:szCs w:val="20"/>
              </w:rPr>
              <w:t>Mekko</w:t>
            </w:r>
            <w:proofErr w:type="spellEnd"/>
            <w:r>
              <w:rPr>
                <w:b w:val="0"/>
                <w:sz w:val="20"/>
                <w:szCs w:val="20"/>
              </w:rPr>
              <w:t xml:space="preserve"> tiene un diseño similar a un gráfico de barras apiladas, con una excepción importante: en lugar de seguir la progresión del tiempo, el eje X mide otra dimensión de sus conjuntos de datos. </w:t>
            </w:r>
          </w:p>
          <w:p w14:paraId="00000250" w14:textId="77777777" w:rsidR="00513C15" w:rsidRDefault="00513C15">
            <w:pPr>
              <w:pStyle w:val="Normal1"/>
              <w:jc w:val="both"/>
              <w:rPr>
                <w:b w:val="0"/>
                <w:sz w:val="20"/>
                <w:szCs w:val="20"/>
              </w:rPr>
            </w:pPr>
          </w:p>
          <w:p w14:paraId="00000251" w14:textId="77777777" w:rsidR="00513C15" w:rsidRDefault="00513C15">
            <w:pPr>
              <w:pStyle w:val="Normal1"/>
              <w:rPr>
                <w:b w:val="0"/>
                <w:sz w:val="20"/>
                <w:szCs w:val="20"/>
              </w:rPr>
            </w:pPr>
          </w:p>
          <w:p w14:paraId="00000252" w14:textId="53D8E5CF" w:rsidR="00513C15" w:rsidRDefault="008F5995">
            <w:pPr>
              <w:pStyle w:val="Normal1"/>
              <w:rPr>
                <w:b w:val="0"/>
                <w:sz w:val="20"/>
                <w:szCs w:val="20"/>
              </w:rPr>
            </w:pPr>
            <w:r>
              <w:rPr>
                <w:sz w:val="20"/>
                <w:szCs w:val="20"/>
              </w:rPr>
              <w:t xml:space="preserve">Figura </w:t>
            </w:r>
            <w:r w:rsidR="0057230E">
              <w:rPr>
                <w:sz w:val="20"/>
                <w:szCs w:val="20"/>
              </w:rPr>
              <w:t>13</w:t>
            </w:r>
            <w:r>
              <w:rPr>
                <w:sz w:val="20"/>
                <w:szCs w:val="20"/>
              </w:rPr>
              <w:t xml:space="preserve"> </w:t>
            </w:r>
          </w:p>
          <w:p w14:paraId="00000253" w14:textId="77777777" w:rsidR="00513C15" w:rsidRDefault="008F5995">
            <w:pPr>
              <w:pStyle w:val="Normal1"/>
              <w:rPr>
                <w:b w:val="0"/>
                <w:i/>
                <w:sz w:val="20"/>
                <w:szCs w:val="20"/>
              </w:rPr>
            </w:pPr>
            <w:r>
              <w:rPr>
                <w:b w:val="0"/>
                <w:i/>
                <w:sz w:val="20"/>
                <w:szCs w:val="20"/>
              </w:rPr>
              <w:t xml:space="preserve">Gráfico </w:t>
            </w:r>
            <w:proofErr w:type="spellStart"/>
            <w:r>
              <w:rPr>
                <w:b w:val="0"/>
                <w:i/>
                <w:sz w:val="20"/>
                <w:szCs w:val="20"/>
              </w:rPr>
              <w:t>Mekko</w:t>
            </w:r>
            <w:proofErr w:type="spellEnd"/>
          </w:p>
          <w:p w14:paraId="00000254" w14:textId="77777777" w:rsidR="00513C15" w:rsidRDefault="008F5995">
            <w:pPr>
              <w:pStyle w:val="Normal1"/>
              <w:rPr>
                <w:b w:val="0"/>
                <w:sz w:val="20"/>
                <w:szCs w:val="20"/>
              </w:rPr>
            </w:pPr>
            <w:r>
              <w:rPr>
                <w:noProof/>
                <w:sz w:val="20"/>
                <w:szCs w:val="20"/>
                <w:lang w:val="es-CO" w:eastAsia="es-CO"/>
              </w:rPr>
              <w:drawing>
                <wp:inline distT="0" distB="0" distL="0" distR="0" wp14:anchorId="29DBBDE1" wp14:editId="07777777">
                  <wp:extent cx="3133446" cy="1867348"/>
                  <wp:effectExtent l="0" t="0" r="0" b="0"/>
                  <wp:docPr id="480" name="image27.jpg" descr="Infografía de gráfico lineal mekko vector gratuito"/>
                  <wp:cNvGraphicFramePr/>
                  <a:graphic xmlns:a="http://schemas.openxmlformats.org/drawingml/2006/main">
                    <a:graphicData uri="http://schemas.openxmlformats.org/drawingml/2006/picture">
                      <pic:pic xmlns:pic="http://schemas.openxmlformats.org/drawingml/2006/picture">
                        <pic:nvPicPr>
                          <pic:cNvPr id="0" name="image27.jpg" descr="Infografía de gráfico lineal mekko vector gratuito"/>
                          <pic:cNvPicPr preferRelativeResize="0"/>
                        </pic:nvPicPr>
                        <pic:blipFill>
                          <a:blip r:embed="rId64"/>
                          <a:srcRect l="5111" t="7914" r="8306" b="14626"/>
                          <a:stretch>
                            <a:fillRect/>
                          </a:stretch>
                        </pic:blipFill>
                        <pic:spPr>
                          <a:xfrm>
                            <a:off x="0" y="0"/>
                            <a:ext cx="3133446" cy="1867348"/>
                          </a:xfrm>
                          <a:prstGeom prst="rect">
                            <a:avLst/>
                          </a:prstGeom>
                          <a:ln/>
                        </pic:spPr>
                      </pic:pic>
                    </a:graphicData>
                  </a:graphic>
                </wp:inline>
              </w:drawing>
            </w:r>
          </w:p>
          <w:p w14:paraId="00000255" w14:textId="77777777" w:rsidR="00513C15" w:rsidRDefault="008F5995">
            <w:pPr>
              <w:pStyle w:val="Normal1"/>
              <w:rPr>
                <w:b w:val="0"/>
                <w:sz w:val="20"/>
                <w:szCs w:val="20"/>
              </w:rPr>
            </w:pPr>
            <w:r>
              <w:rPr>
                <w:b w:val="0"/>
                <w:sz w:val="20"/>
                <w:szCs w:val="20"/>
              </w:rPr>
              <w:t xml:space="preserve">Nota. Tomada de </w:t>
            </w:r>
            <w:hyperlink r:id="rId65">
              <w:r>
                <w:rPr>
                  <w:b w:val="0"/>
                  <w:color w:val="0000FF"/>
                  <w:sz w:val="20"/>
                  <w:szCs w:val="20"/>
                  <w:u w:val="single"/>
                </w:rPr>
                <w:t>https://www.freepik.es/vector-gratis/infografia-grafico-lineal-mekko_10371574.htm</w:t>
              </w:r>
            </w:hyperlink>
          </w:p>
          <w:p w14:paraId="00000256" w14:textId="77777777" w:rsidR="00513C15" w:rsidRDefault="00513C15">
            <w:pPr>
              <w:pStyle w:val="Normal1"/>
              <w:jc w:val="both"/>
              <w:rPr>
                <w:b w:val="0"/>
                <w:sz w:val="20"/>
                <w:szCs w:val="20"/>
              </w:rPr>
            </w:pPr>
          </w:p>
          <w:p w14:paraId="00000257" w14:textId="77777777" w:rsidR="00513C15" w:rsidRDefault="008F5995">
            <w:pPr>
              <w:pStyle w:val="Normal1"/>
              <w:jc w:val="both"/>
              <w:rPr>
                <w:b w:val="0"/>
                <w:sz w:val="20"/>
                <w:szCs w:val="20"/>
              </w:rPr>
            </w:pPr>
            <w:r>
              <w:rPr>
                <w:b w:val="0"/>
                <w:sz w:val="20"/>
                <w:szCs w:val="20"/>
              </w:rPr>
              <w:t xml:space="preserve">Con este diseño, puede comparar valores, medir la composición de cada valor y analizar la distribución de datos, todo al mismo tiempo. </w:t>
            </w:r>
          </w:p>
          <w:p w14:paraId="00000258" w14:textId="77777777" w:rsidR="00513C15" w:rsidRDefault="00513C15">
            <w:pPr>
              <w:pStyle w:val="Normal1"/>
              <w:jc w:val="both"/>
              <w:rPr>
                <w:sz w:val="20"/>
                <w:szCs w:val="20"/>
              </w:rPr>
            </w:pPr>
          </w:p>
          <w:commentRangeEnd w:id="32"/>
          <w:p w14:paraId="00000259" w14:textId="77777777" w:rsidR="00513C15" w:rsidRDefault="008F5995">
            <w:pPr>
              <w:pStyle w:val="Normal1"/>
              <w:jc w:val="both"/>
              <w:rPr>
                <w:sz w:val="20"/>
                <w:szCs w:val="20"/>
              </w:rPr>
            </w:pPr>
            <w:r>
              <w:commentReference w:id="32"/>
            </w:r>
          </w:p>
        </w:tc>
      </w:tr>
    </w:tbl>
    <w:p w14:paraId="0000025A" w14:textId="77777777" w:rsidR="00513C15" w:rsidRDefault="00513C15">
      <w:pPr>
        <w:pStyle w:val="Normal1"/>
        <w:jc w:val="both"/>
        <w:rPr>
          <w:b/>
          <w:sz w:val="20"/>
          <w:szCs w:val="20"/>
        </w:rPr>
      </w:pPr>
    </w:p>
    <w:p w14:paraId="0000025B" w14:textId="77777777" w:rsidR="00513C15" w:rsidRDefault="008F5995">
      <w:pPr>
        <w:pStyle w:val="Normal1"/>
        <w:jc w:val="both"/>
        <w:rPr>
          <w:b/>
          <w:sz w:val="20"/>
          <w:szCs w:val="20"/>
        </w:rPr>
      </w:pPr>
      <w:r>
        <w:rPr>
          <w:b/>
          <w:sz w:val="20"/>
          <w:szCs w:val="20"/>
        </w:rPr>
        <w:t>Gráfico circular</w:t>
      </w:r>
    </w:p>
    <w:p w14:paraId="0000025C" w14:textId="77777777" w:rsidR="00513C15" w:rsidRDefault="00513C15">
      <w:pPr>
        <w:pStyle w:val="Normal1"/>
        <w:jc w:val="both"/>
        <w:rPr>
          <w:b/>
          <w:sz w:val="20"/>
          <w:szCs w:val="20"/>
        </w:rPr>
      </w:pPr>
    </w:p>
    <w:p w14:paraId="0000025D" w14:textId="77777777" w:rsidR="00513C15" w:rsidRDefault="008F5995">
      <w:pPr>
        <w:pStyle w:val="Normal1"/>
        <w:jc w:val="both"/>
        <w:rPr>
          <w:sz w:val="20"/>
          <w:szCs w:val="20"/>
        </w:rPr>
      </w:pPr>
      <w:r>
        <w:rPr>
          <w:sz w:val="20"/>
          <w:szCs w:val="20"/>
        </w:rPr>
        <w:t xml:space="preserve">Un gráfico circular representa un número estático, dividido en categorías que constituyen sus porciones individuales; este representará cantidades numéricas en porcentajes. Cuando sume todas las porciones separadas, deberían sumar el 100%. Estos son especialmente útiles en </w:t>
      </w:r>
      <w:r>
        <w:rPr>
          <w:i/>
          <w:sz w:val="20"/>
          <w:szCs w:val="20"/>
        </w:rPr>
        <w:t>marketing</w:t>
      </w:r>
      <w:r>
        <w:rPr>
          <w:sz w:val="20"/>
          <w:szCs w:val="20"/>
        </w:rPr>
        <w:t xml:space="preserve"> digital, ya que puede usarlos para mostrar un desglose de:</w:t>
      </w:r>
    </w:p>
    <w:p w14:paraId="0000025E" w14:textId="77777777" w:rsidR="00513C15" w:rsidRDefault="00513C15">
      <w:pPr>
        <w:pStyle w:val="Normal1"/>
        <w:jc w:val="both"/>
        <w:rPr>
          <w:sz w:val="20"/>
          <w:szCs w:val="20"/>
        </w:rPr>
      </w:pPr>
    </w:p>
    <w:p w14:paraId="0000025F" w14:textId="77777777" w:rsidR="00513C15" w:rsidRDefault="008F5995">
      <w:pPr>
        <w:pStyle w:val="Normal1"/>
        <w:numPr>
          <w:ilvl w:val="0"/>
          <w:numId w:val="16"/>
        </w:numPr>
        <w:pBdr>
          <w:top w:val="nil"/>
          <w:left w:val="nil"/>
          <w:bottom w:val="nil"/>
          <w:right w:val="nil"/>
          <w:between w:val="nil"/>
        </w:pBdr>
        <w:jc w:val="both"/>
        <w:rPr>
          <w:color w:val="000000"/>
          <w:sz w:val="20"/>
          <w:szCs w:val="20"/>
        </w:rPr>
      </w:pPr>
      <w:r>
        <w:rPr>
          <w:color w:val="000000"/>
          <w:sz w:val="20"/>
          <w:szCs w:val="20"/>
        </w:rPr>
        <w:t>Cuotas de mercado.</w:t>
      </w:r>
    </w:p>
    <w:p w14:paraId="00000260" w14:textId="77777777" w:rsidR="00513C15" w:rsidRDefault="008F5995">
      <w:pPr>
        <w:pStyle w:val="Normal1"/>
        <w:numPr>
          <w:ilvl w:val="0"/>
          <w:numId w:val="16"/>
        </w:numPr>
        <w:pBdr>
          <w:top w:val="nil"/>
          <w:left w:val="nil"/>
          <w:bottom w:val="nil"/>
          <w:right w:val="nil"/>
          <w:between w:val="nil"/>
        </w:pBdr>
        <w:jc w:val="both"/>
        <w:rPr>
          <w:color w:val="000000"/>
          <w:sz w:val="20"/>
          <w:szCs w:val="20"/>
        </w:rPr>
      </w:pPr>
      <w:r>
        <w:rPr>
          <w:color w:val="000000"/>
          <w:sz w:val="20"/>
          <w:szCs w:val="20"/>
        </w:rPr>
        <w:t xml:space="preserve">Gastos de </w:t>
      </w:r>
      <w:r>
        <w:rPr>
          <w:i/>
          <w:color w:val="000000"/>
          <w:sz w:val="20"/>
          <w:szCs w:val="20"/>
        </w:rPr>
        <w:t>marketing</w:t>
      </w:r>
      <w:r>
        <w:rPr>
          <w:color w:val="000000"/>
          <w:sz w:val="20"/>
          <w:szCs w:val="20"/>
        </w:rPr>
        <w:t>.</w:t>
      </w:r>
    </w:p>
    <w:p w14:paraId="00000261" w14:textId="77777777" w:rsidR="00513C15" w:rsidRDefault="008F5995">
      <w:pPr>
        <w:pStyle w:val="Normal1"/>
        <w:numPr>
          <w:ilvl w:val="0"/>
          <w:numId w:val="16"/>
        </w:numPr>
        <w:pBdr>
          <w:top w:val="nil"/>
          <w:left w:val="nil"/>
          <w:bottom w:val="nil"/>
          <w:right w:val="nil"/>
          <w:between w:val="nil"/>
        </w:pBdr>
        <w:jc w:val="both"/>
        <w:rPr>
          <w:color w:val="000000"/>
          <w:sz w:val="20"/>
          <w:szCs w:val="20"/>
        </w:rPr>
      </w:pPr>
      <w:r>
        <w:rPr>
          <w:color w:val="000000"/>
          <w:sz w:val="20"/>
          <w:szCs w:val="20"/>
        </w:rPr>
        <w:t>Demografía del cliente.</w:t>
      </w:r>
    </w:p>
    <w:p w14:paraId="00000262" w14:textId="77777777" w:rsidR="00513C15" w:rsidRDefault="008F5995">
      <w:pPr>
        <w:pStyle w:val="Normal1"/>
        <w:numPr>
          <w:ilvl w:val="0"/>
          <w:numId w:val="16"/>
        </w:numPr>
        <w:pBdr>
          <w:top w:val="nil"/>
          <w:left w:val="nil"/>
          <w:bottom w:val="nil"/>
          <w:right w:val="nil"/>
          <w:between w:val="nil"/>
        </w:pBdr>
        <w:jc w:val="both"/>
        <w:rPr>
          <w:color w:val="000000"/>
          <w:sz w:val="20"/>
          <w:szCs w:val="20"/>
        </w:rPr>
      </w:pPr>
      <w:r>
        <w:rPr>
          <w:color w:val="000000"/>
          <w:sz w:val="20"/>
          <w:szCs w:val="20"/>
        </w:rPr>
        <w:t>Uso del dispositivo del cliente (para pruebas de UX).</w:t>
      </w:r>
    </w:p>
    <w:p w14:paraId="00000263" w14:textId="77777777" w:rsidR="00513C15" w:rsidRDefault="008F5995">
      <w:pPr>
        <w:pStyle w:val="Normal1"/>
        <w:numPr>
          <w:ilvl w:val="0"/>
          <w:numId w:val="16"/>
        </w:numPr>
        <w:pBdr>
          <w:top w:val="nil"/>
          <w:left w:val="nil"/>
          <w:bottom w:val="nil"/>
          <w:right w:val="nil"/>
          <w:between w:val="nil"/>
        </w:pBdr>
        <w:jc w:val="both"/>
        <w:rPr>
          <w:color w:val="000000"/>
          <w:sz w:val="20"/>
          <w:szCs w:val="20"/>
        </w:rPr>
      </w:pPr>
      <w:r>
        <w:rPr>
          <w:color w:val="000000"/>
          <w:sz w:val="20"/>
          <w:szCs w:val="20"/>
        </w:rPr>
        <w:t xml:space="preserve">Fuentes de tráfico </w:t>
      </w:r>
      <w:r>
        <w:rPr>
          <w:i/>
          <w:color w:val="000000"/>
          <w:sz w:val="20"/>
          <w:szCs w:val="20"/>
        </w:rPr>
        <w:t>online</w:t>
      </w:r>
      <w:r>
        <w:rPr>
          <w:color w:val="000000"/>
          <w:sz w:val="20"/>
          <w:szCs w:val="20"/>
        </w:rPr>
        <w:t>.</w:t>
      </w:r>
    </w:p>
    <w:p w14:paraId="00000264" w14:textId="77777777" w:rsidR="00513C15" w:rsidRDefault="00513C15">
      <w:pPr>
        <w:pStyle w:val="Normal1"/>
        <w:jc w:val="both"/>
        <w:rPr>
          <w:sz w:val="20"/>
          <w:szCs w:val="20"/>
        </w:rPr>
      </w:pPr>
    </w:p>
    <w:p w14:paraId="00000265" w14:textId="77777777" w:rsidR="00513C15" w:rsidRDefault="008F5995">
      <w:pPr>
        <w:pStyle w:val="Normal1"/>
        <w:jc w:val="both"/>
        <w:rPr>
          <w:sz w:val="20"/>
          <w:szCs w:val="20"/>
        </w:rPr>
      </w:pPr>
      <w:r>
        <w:rPr>
          <w:sz w:val="20"/>
          <w:szCs w:val="20"/>
        </w:rPr>
        <w:t>Si se desea que su gráfico circular tenga mucha diferenciación entre los sectores, es mejor limitar la cantidad de categorías que ilustra.</w:t>
      </w:r>
    </w:p>
    <w:p w14:paraId="00000266" w14:textId="77777777" w:rsidR="00513C15" w:rsidRDefault="00513C15">
      <w:pPr>
        <w:pStyle w:val="Normal1"/>
        <w:jc w:val="both"/>
        <w:rPr>
          <w:sz w:val="20"/>
          <w:szCs w:val="20"/>
        </w:rPr>
      </w:pPr>
    </w:p>
    <w:p w14:paraId="00000267" w14:textId="77777777" w:rsidR="00513C15" w:rsidRDefault="008F5995">
      <w:pPr>
        <w:pStyle w:val="Normal1"/>
        <w:jc w:val="both"/>
        <w:rPr>
          <w:sz w:val="20"/>
          <w:szCs w:val="20"/>
        </w:rPr>
      </w:pPr>
      <w:r>
        <w:rPr>
          <w:sz w:val="20"/>
          <w:szCs w:val="20"/>
        </w:rPr>
        <w:t xml:space="preserve"> </w:t>
      </w:r>
      <w:sdt>
        <w:sdtPr>
          <w:tag w:val="goog_rdk_31"/>
          <w:id w:val="917015757"/>
        </w:sdtPr>
        <w:sdtContent>
          <w:commentRangeStart w:id="33"/>
        </w:sdtContent>
      </w:sdt>
    </w:p>
    <w:tbl>
      <w:tblPr>
        <w:tblStyle w:val="afffffffffffe"/>
        <w:tblW w:w="10333"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33"/>
      </w:tblGrid>
      <w:tr w:rsidR="00513C15" w14:paraId="673852B5" w14:textId="77777777">
        <w:trPr>
          <w:trHeight w:val="4389"/>
        </w:trPr>
        <w:tc>
          <w:tcPr>
            <w:tcW w:w="10333" w:type="dxa"/>
          </w:tcPr>
          <w:p w14:paraId="00000268" w14:textId="77777777" w:rsidR="00513C15" w:rsidRDefault="00513C15">
            <w:pPr>
              <w:pStyle w:val="Normal1"/>
              <w:jc w:val="both"/>
              <w:rPr>
                <w:sz w:val="20"/>
                <w:szCs w:val="20"/>
              </w:rPr>
            </w:pPr>
          </w:p>
          <w:p w14:paraId="00000269" w14:textId="77777777" w:rsidR="00513C15" w:rsidRDefault="008F5995">
            <w:pPr>
              <w:pStyle w:val="Normal1"/>
              <w:jc w:val="both"/>
              <w:rPr>
                <w:sz w:val="20"/>
                <w:szCs w:val="20"/>
              </w:rPr>
            </w:pPr>
            <w:r>
              <w:rPr>
                <w:sz w:val="20"/>
                <w:szCs w:val="20"/>
              </w:rPr>
              <w:t>Diagrama de dispersión</w:t>
            </w:r>
          </w:p>
          <w:p w14:paraId="0000026A" w14:textId="77777777" w:rsidR="00513C15" w:rsidRDefault="008F5995">
            <w:pPr>
              <w:pStyle w:val="Normal1"/>
              <w:jc w:val="both"/>
              <w:rPr>
                <w:b w:val="0"/>
                <w:sz w:val="20"/>
                <w:szCs w:val="20"/>
              </w:rPr>
            </w:pPr>
            <w:r>
              <w:rPr>
                <w:b w:val="0"/>
                <w:sz w:val="20"/>
                <w:szCs w:val="20"/>
              </w:rPr>
              <w:t>Este tipo de visualización también se denomina diagrama de dispersión y representa diferentes variables trazadas a lo largo de dos ejes. Tenga en cuenta que tanto el eje X como el eje Y son ejes de valor, ya que un gráfico de dispersión no utiliza un eje de categoría.</w:t>
            </w:r>
          </w:p>
          <w:p w14:paraId="0000026B" w14:textId="77777777" w:rsidR="00513C15" w:rsidRDefault="00513C15">
            <w:pPr>
              <w:pStyle w:val="Normal1"/>
              <w:jc w:val="both"/>
              <w:rPr>
                <w:b w:val="0"/>
                <w:sz w:val="20"/>
                <w:szCs w:val="20"/>
              </w:rPr>
            </w:pPr>
          </w:p>
          <w:p w14:paraId="0000026C" w14:textId="77777777" w:rsidR="00513C15" w:rsidRDefault="00513C15">
            <w:pPr>
              <w:pStyle w:val="Normal1"/>
              <w:jc w:val="center"/>
              <w:rPr>
                <w:b w:val="0"/>
                <w:sz w:val="20"/>
                <w:szCs w:val="20"/>
              </w:rPr>
            </w:pPr>
          </w:p>
          <w:p w14:paraId="0000026D" w14:textId="3C5FE252" w:rsidR="00513C15" w:rsidRDefault="008F5995">
            <w:pPr>
              <w:pStyle w:val="Normal1"/>
              <w:rPr>
                <w:b w:val="0"/>
                <w:sz w:val="20"/>
                <w:szCs w:val="20"/>
              </w:rPr>
            </w:pPr>
            <w:r>
              <w:rPr>
                <w:sz w:val="20"/>
                <w:szCs w:val="20"/>
              </w:rPr>
              <w:t xml:space="preserve">Figura </w:t>
            </w:r>
            <w:r w:rsidR="0057230E">
              <w:rPr>
                <w:sz w:val="20"/>
                <w:szCs w:val="20"/>
              </w:rPr>
              <w:t>14</w:t>
            </w:r>
          </w:p>
          <w:p w14:paraId="0000026E" w14:textId="77777777" w:rsidR="00513C15" w:rsidRDefault="008F5995">
            <w:pPr>
              <w:pStyle w:val="Normal1"/>
              <w:rPr>
                <w:b w:val="0"/>
                <w:i/>
                <w:sz w:val="20"/>
                <w:szCs w:val="20"/>
              </w:rPr>
            </w:pPr>
            <w:r>
              <w:rPr>
                <w:b w:val="0"/>
                <w:i/>
                <w:sz w:val="20"/>
                <w:szCs w:val="20"/>
              </w:rPr>
              <w:t>Diagrama de dispersión</w:t>
            </w:r>
          </w:p>
          <w:p w14:paraId="0000026F" w14:textId="77777777" w:rsidR="00513C15" w:rsidRDefault="008F5995">
            <w:pPr>
              <w:pStyle w:val="Normal1"/>
              <w:rPr>
                <w:b w:val="0"/>
                <w:sz w:val="20"/>
                <w:szCs w:val="20"/>
              </w:rPr>
            </w:pPr>
            <w:r>
              <w:rPr>
                <w:noProof/>
                <w:sz w:val="20"/>
                <w:szCs w:val="20"/>
                <w:lang w:val="es-CO" w:eastAsia="es-CO"/>
              </w:rPr>
              <w:drawing>
                <wp:inline distT="0" distB="0" distL="0" distR="0" wp14:anchorId="6198FB5A" wp14:editId="07777777">
                  <wp:extent cx="1925425" cy="1169686"/>
                  <wp:effectExtent l="0" t="0" r="0" b="0"/>
                  <wp:docPr id="4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6"/>
                          <a:srcRect l="8111" t="7881" r="7946" b="8423"/>
                          <a:stretch>
                            <a:fillRect/>
                          </a:stretch>
                        </pic:blipFill>
                        <pic:spPr>
                          <a:xfrm>
                            <a:off x="0" y="0"/>
                            <a:ext cx="1925425" cy="1169686"/>
                          </a:xfrm>
                          <a:prstGeom prst="rect">
                            <a:avLst/>
                          </a:prstGeom>
                          <a:ln/>
                        </pic:spPr>
                      </pic:pic>
                    </a:graphicData>
                  </a:graphic>
                </wp:inline>
              </w:drawing>
            </w:r>
          </w:p>
          <w:p w14:paraId="00000270" w14:textId="77777777" w:rsidR="00513C15" w:rsidRDefault="008F5995">
            <w:pPr>
              <w:pStyle w:val="Normal1"/>
              <w:rPr>
                <w:b w:val="0"/>
                <w:sz w:val="20"/>
                <w:szCs w:val="20"/>
              </w:rPr>
            </w:pPr>
            <w:r>
              <w:rPr>
                <w:b w:val="0"/>
                <w:sz w:val="20"/>
                <w:szCs w:val="20"/>
              </w:rPr>
              <w:t xml:space="preserve">Nota. Tomada de </w:t>
            </w:r>
            <w:hyperlink r:id="rId67">
              <w:r>
                <w:rPr>
                  <w:b w:val="0"/>
                  <w:color w:val="0000FF"/>
                  <w:sz w:val="20"/>
                  <w:szCs w:val="20"/>
                  <w:u w:val="single"/>
                </w:rPr>
                <w:t>http://www.disfrutalasmatematicas.com/datos/grafica-dispersion-xy.html</w:t>
              </w:r>
            </w:hyperlink>
          </w:p>
          <w:p w14:paraId="00000271" w14:textId="77777777" w:rsidR="00513C15" w:rsidRDefault="00513C15">
            <w:pPr>
              <w:pStyle w:val="Normal1"/>
              <w:jc w:val="both"/>
              <w:rPr>
                <w:b w:val="0"/>
                <w:sz w:val="20"/>
                <w:szCs w:val="20"/>
              </w:rPr>
            </w:pPr>
          </w:p>
          <w:p w14:paraId="00000272" w14:textId="77777777" w:rsidR="00513C15" w:rsidRDefault="008F5995">
            <w:pPr>
              <w:pStyle w:val="Normal1"/>
              <w:jc w:val="both"/>
              <w:rPr>
                <w:b w:val="0"/>
                <w:sz w:val="20"/>
                <w:szCs w:val="20"/>
              </w:rPr>
            </w:pPr>
            <w:r>
              <w:rPr>
                <w:b w:val="0"/>
                <w:sz w:val="20"/>
                <w:szCs w:val="20"/>
              </w:rPr>
              <w:t>Estos tipos de visualización de datos funcionan mejor cuando analiza varios puntos de datos y busca similitudes dentro del conjunto de datos. Al hacerlo, se puede notar cualquier valor atípico y también obtener una comprensión más clara de la distribución general de sus datos.</w:t>
            </w:r>
          </w:p>
          <w:p w14:paraId="00000273" w14:textId="77777777" w:rsidR="00513C15" w:rsidRDefault="00513C15">
            <w:pPr>
              <w:pStyle w:val="Normal1"/>
              <w:jc w:val="both"/>
              <w:rPr>
                <w:b w:val="0"/>
                <w:sz w:val="20"/>
                <w:szCs w:val="20"/>
              </w:rPr>
            </w:pPr>
          </w:p>
          <w:p w14:paraId="00000274" w14:textId="77777777" w:rsidR="00513C15" w:rsidRDefault="008F5995">
            <w:pPr>
              <w:pStyle w:val="Normal1"/>
              <w:jc w:val="both"/>
              <w:rPr>
                <w:b w:val="0"/>
                <w:sz w:val="20"/>
                <w:szCs w:val="20"/>
              </w:rPr>
            </w:pPr>
            <w:r>
              <w:rPr>
                <w:b w:val="0"/>
                <w:sz w:val="20"/>
                <w:szCs w:val="20"/>
              </w:rPr>
              <w:t xml:space="preserve">Digamos, por ejemplo, que desea medir las puntuaciones de los comentarios de los clientes que recibe su organización. También quería ver si los tiempos de respuesta de su mesa de servicio tienen algún impacto en esos puntajes. Los puntajes de retroalimentación varían de 0 a 10, por lo que esas serían sus medidas del eje Y. En su eje X, etiquetaría desde 0 hasta el tiempo de respuesta más largo permitido, como una hora. Luego, trazaría los puntajes que recibió, notando patrones y tendencias que pueden ayudarlo a informar sus esfuerzos de servicio. </w:t>
            </w:r>
          </w:p>
          <w:p w14:paraId="00000275" w14:textId="77777777" w:rsidR="00513C15" w:rsidRDefault="00513C15">
            <w:pPr>
              <w:pStyle w:val="Normal1"/>
              <w:jc w:val="both"/>
              <w:rPr>
                <w:sz w:val="20"/>
                <w:szCs w:val="20"/>
              </w:rPr>
            </w:pPr>
          </w:p>
          <w:commentRangeEnd w:id="33"/>
          <w:p w14:paraId="00000276" w14:textId="77777777" w:rsidR="00513C15" w:rsidRDefault="008F5995">
            <w:pPr>
              <w:pStyle w:val="Normal1"/>
              <w:jc w:val="both"/>
              <w:rPr>
                <w:sz w:val="20"/>
                <w:szCs w:val="20"/>
              </w:rPr>
            </w:pPr>
            <w:r>
              <w:commentReference w:id="33"/>
            </w:r>
          </w:p>
        </w:tc>
      </w:tr>
    </w:tbl>
    <w:p w14:paraId="00000277" w14:textId="77777777" w:rsidR="00513C15" w:rsidRDefault="00513C15">
      <w:pPr>
        <w:pStyle w:val="Normal1"/>
        <w:jc w:val="both"/>
        <w:rPr>
          <w:b/>
          <w:sz w:val="20"/>
          <w:szCs w:val="20"/>
        </w:rPr>
      </w:pPr>
    </w:p>
    <w:p w14:paraId="00000278" w14:textId="77777777" w:rsidR="00513C15" w:rsidRDefault="008F5995">
      <w:pPr>
        <w:pStyle w:val="Normal1"/>
        <w:jc w:val="both"/>
        <w:rPr>
          <w:b/>
          <w:sz w:val="20"/>
          <w:szCs w:val="20"/>
        </w:rPr>
      </w:pPr>
      <w:r>
        <w:rPr>
          <w:b/>
          <w:sz w:val="20"/>
          <w:szCs w:val="20"/>
        </w:rPr>
        <w:t>Gráfico de burbujas</w:t>
      </w:r>
    </w:p>
    <w:p w14:paraId="00000279" w14:textId="77777777" w:rsidR="00513C15" w:rsidRDefault="00513C15">
      <w:pPr>
        <w:pStyle w:val="Normal1"/>
        <w:jc w:val="both"/>
        <w:rPr>
          <w:b/>
          <w:sz w:val="20"/>
          <w:szCs w:val="20"/>
        </w:rPr>
      </w:pPr>
    </w:p>
    <w:p w14:paraId="0000027A" w14:textId="77777777" w:rsidR="00513C15" w:rsidRDefault="008F5995">
      <w:pPr>
        <w:pStyle w:val="Normal1"/>
        <w:jc w:val="both"/>
        <w:rPr>
          <w:sz w:val="20"/>
          <w:szCs w:val="20"/>
        </w:rPr>
      </w:pPr>
      <w:r>
        <w:rPr>
          <w:sz w:val="20"/>
          <w:szCs w:val="20"/>
        </w:rPr>
        <w:t>Al igual que un gráfico de dispersión, un gráfico de burbujas también puede mostrar relaciones o distribución. En esta variación, sin embargo, reemplazará los puntos de datos con burbujas. También variará los tamaños de la burbuja para representar un tercer conjunto de datos.</w:t>
      </w:r>
    </w:p>
    <w:p w14:paraId="0000027B" w14:textId="77777777" w:rsidR="00513C15" w:rsidRDefault="00513C15">
      <w:pPr>
        <w:pStyle w:val="Normal1"/>
        <w:jc w:val="both"/>
        <w:rPr>
          <w:sz w:val="20"/>
          <w:szCs w:val="20"/>
        </w:rPr>
      </w:pPr>
    </w:p>
    <w:p w14:paraId="0000027C" w14:textId="77777777" w:rsidR="00513C15" w:rsidRDefault="00513C15">
      <w:pPr>
        <w:pStyle w:val="Normal1"/>
        <w:jc w:val="center"/>
        <w:rPr>
          <w:sz w:val="20"/>
          <w:szCs w:val="20"/>
        </w:rPr>
      </w:pPr>
    </w:p>
    <w:p w14:paraId="0000027D" w14:textId="79625691" w:rsidR="00513C15" w:rsidRDefault="008F5995">
      <w:pPr>
        <w:pStyle w:val="Normal1"/>
        <w:rPr>
          <w:b/>
          <w:sz w:val="20"/>
          <w:szCs w:val="20"/>
        </w:rPr>
      </w:pPr>
      <w:r>
        <w:rPr>
          <w:b/>
          <w:sz w:val="20"/>
          <w:szCs w:val="20"/>
        </w:rPr>
        <w:t xml:space="preserve">Figura </w:t>
      </w:r>
      <w:r w:rsidR="0057230E">
        <w:rPr>
          <w:b/>
          <w:sz w:val="20"/>
          <w:szCs w:val="20"/>
        </w:rPr>
        <w:t>15</w:t>
      </w:r>
    </w:p>
    <w:p w14:paraId="0000027E" w14:textId="77777777" w:rsidR="00513C15" w:rsidRDefault="008F5995">
      <w:pPr>
        <w:pStyle w:val="Normal1"/>
        <w:rPr>
          <w:sz w:val="20"/>
          <w:szCs w:val="20"/>
        </w:rPr>
      </w:pPr>
      <w:r>
        <w:rPr>
          <w:i/>
          <w:sz w:val="20"/>
          <w:szCs w:val="20"/>
        </w:rPr>
        <w:t>Gráfico de burbujas</w:t>
      </w:r>
      <w:r>
        <w:rPr>
          <w:sz w:val="20"/>
          <w:szCs w:val="20"/>
        </w:rPr>
        <w:t xml:space="preserve"> </w:t>
      </w:r>
    </w:p>
    <w:p w14:paraId="0000027F" w14:textId="77777777" w:rsidR="00513C15" w:rsidRDefault="008F5995">
      <w:pPr>
        <w:pStyle w:val="Normal1"/>
        <w:rPr>
          <w:sz w:val="20"/>
          <w:szCs w:val="20"/>
        </w:rPr>
      </w:pPr>
      <w:r>
        <w:rPr>
          <w:noProof/>
          <w:sz w:val="20"/>
          <w:szCs w:val="20"/>
          <w:lang w:val="es-CO" w:eastAsia="es-CO"/>
        </w:rPr>
        <w:drawing>
          <wp:inline distT="0" distB="0" distL="0" distR="0" wp14:anchorId="6D3F87E3" wp14:editId="07777777">
            <wp:extent cx="2389994" cy="1333835"/>
            <wp:effectExtent l="0" t="0" r="0" b="0"/>
            <wp:docPr id="482" name="image34.png" descr="doc-bubble-color-1"/>
            <wp:cNvGraphicFramePr/>
            <a:graphic xmlns:a="http://schemas.openxmlformats.org/drawingml/2006/main">
              <a:graphicData uri="http://schemas.openxmlformats.org/drawingml/2006/picture">
                <pic:pic xmlns:pic="http://schemas.openxmlformats.org/drawingml/2006/picture">
                  <pic:nvPicPr>
                    <pic:cNvPr id="0" name="image34.png" descr="doc-bubble-color-1"/>
                    <pic:cNvPicPr preferRelativeResize="0"/>
                  </pic:nvPicPr>
                  <pic:blipFill>
                    <a:blip r:embed="rId68"/>
                    <a:srcRect l="2734" t="4053" r="3120" b="5066"/>
                    <a:stretch>
                      <a:fillRect/>
                    </a:stretch>
                  </pic:blipFill>
                  <pic:spPr>
                    <a:xfrm>
                      <a:off x="0" y="0"/>
                      <a:ext cx="2389994" cy="1333835"/>
                    </a:xfrm>
                    <a:prstGeom prst="rect">
                      <a:avLst/>
                    </a:prstGeom>
                    <a:ln/>
                  </pic:spPr>
                </pic:pic>
              </a:graphicData>
            </a:graphic>
          </wp:inline>
        </w:drawing>
      </w:r>
    </w:p>
    <w:p w14:paraId="00000280" w14:textId="77777777" w:rsidR="00513C15" w:rsidRDefault="008F5995">
      <w:pPr>
        <w:pStyle w:val="Normal1"/>
        <w:rPr>
          <w:sz w:val="20"/>
          <w:szCs w:val="20"/>
        </w:rPr>
      </w:pPr>
      <w:r>
        <w:rPr>
          <w:sz w:val="20"/>
          <w:szCs w:val="20"/>
        </w:rPr>
        <w:t xml:space="preserve">Nota. Tomada de </w:t>
      </w:r>
      <w:hyperlink r:id="rId69">
        <w:r>
          <w:rPr>
            <w:color w:val="0000FF"/>
            <w:sz w:val="20"/>
            <w:szCs w:val="20"/>
            <w:u w:val="single"/>
          </w:rPr>
          <w:t>https://es.extendoffice.com/documents/excel/2347-excel-bubble-chart-color-based-on-value.html</w:t>
        </w:r>
      </w:hyperlink>
    </w:p>
    <w:p w14:paraId="00000281" w14:textId="77777777" w:rsidR="00513C15" w:rsidRDefault="00513C15">
      <w:pPr>
        <w:pStyle w:val="Normal1"/>
        <w:jc w:val="both"/>
        <w:rPr>
          <w:sz w:val="20"/>
          <w:szCs w:val="20"/>
        </w:rPr>
      </w:pPr>
    </w:p>
    <w:p w14:paraId="00000282" w14:textId="77777777" w:rsidR="00513C15" w:rsidRDefault="008F5995">
      <w:pPr>
        <w:pStyle w:val="Normal1"/>
        <w:jc w:val="both"/>
        <w:rPr>
          <w:sz w:val="20"/>
          <w:szCs w:val="20"/>
        </w:rPr>
      </w:pPr>
      <w:r>
        <w:rPr>
          <w:sz w:val="20"/>
          <w:szCs w:val="20"/>
        </w:rPr>
        <w:lastRenderedPageBreak/>
        <w:t xml:space="preserve">Al igual que con un gráfico de dispersión, uno de burbujas no utiliza un eje de categorías. Más bien, trazará los conjuntos de datos como valores X, valores Y </w:t>
      </w:r>
      <w:proofErr w:type="spellStart"/>
      <w:r>
        <w:rPr>
          <w:sz w:val="20"/>
          <w:szCs w:val="20"/>
        </w:rPr>
        <w:t>y</w:t>
      </w:r>
      <w:proofErr w:type="spellEnd"/>
      <w:r>
        <w:rPr>
          <w:sz w:val="20"/>
          <w:szCs w:val="20"/>
        </w:rPr>
        <w:t xml:space="preserve"> ahora, valores Z (tamaño de burbuja). </w:t>
      </w:r>
    </w:p>
    <w:p w14:paraId="00000283" w14:textId="77777777" w:rsidR="00513C15" w:rsidRDefault="00513C15">
      <w:pPr>
        <w:pStyle w:val="Normal1"/>
        <w:jc w:val="both"/>
        <w:rPr>
          <w:sz w:val="20"/>
          <w:szCs w:val="20"/>
        </w:rPr>
      </w:pPr>
    </w:p>
    <w:p w14:paraId="00000284" w14:textId="77777777" w:rsidR="00513C15" w:rsidRDefault="009246D8">
      <w:pPr>
        <w:pStyle w:val="Normal1"/>
        <w:jc w:val="both"/>
        <w:rPr>
          <w:sz w:val="20"/>
          <w:szCs w:val="20"/>
        </w:rPr>
      </w:pPr>
      <w:sdt>
        <w:sdtPr>
          <w:tag w:val="goog_rdk_32"/>
          <w:id w:val="1526181533"/>
        </w:sdtPr>
        <w:sdtContent>
          <w:commentRangeStart w:id="34"/>
        </w:sdtContent>
      </w:sdt>
    </w:p>
    <w:tbl>
      <w:tblPr>
        <w:tblStyle w:val="affffffffffff"/>
        <w:tblW w:w="9653" w:type="dxa"/>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53"/>
      </w:tblGrid>
      <w:tr w:rsidR="00513C15" w14:paraId="3F1AB2C3" w14:textId="77777777">
        <w:trPr>
          <w:trHeight w:val="1524"/>
        </w:trPr>
        <w:tc>
          <w:tcPr>
            <w:tcW w:w="9653" w:type="dxa"/>
          </w:tcPr>
          <w:p w14:paraId="00000285" w14:textId="77777777" w:rsidR="00513C15" w:rsidRDefault="008F5995">
            <w:pPr>
              <w:pStyle w:val="Normal1"/>
              <w:jc w:val="both"/>
              <w:rPr>
                <w:sz w:val="20"/>
                <w:szCs w:val="20"/>
              </w:rPr>
            </w:pPr>
            <w:r>
              <w:rPr>
                <w:sz w:val="20"/>
                <w:szCs w:val="20"/>
              </w:rPr>
              <w:t>Gráfico de viñetas</w:t>
            </w:r>
          </w:p>
          <w:p w14:paraId="00000286" w14:textId="77777777" w:rsidR="00513C15" w:rsidRDefault="00513C15">
            <w:pPr>
              <w:pStyle w:val="Normal1"/>
              <w:jc w:val="both"/>
              <w:rPr>
                <w:sz w:val="20"/>
                <w:szCs w:val="20"/>
              </w:rPr>
            </w:pPr>
          </w:p>
          <w:p w14:paraId="00000287" w14:textId="77777777" w:rsidR="00513C15" w:rsidRDefault="008F5995">
            <w:pPr>
              <w:pStyle w:val="Normal1"/>
              <w:jc w:val="both"/>
              <w:rPr>
                <w:b w:val="0"/>
                <w:sz w:val="20"/>
                <w:szCs w:val="20"/>
              </w:rPr>
            </w:pPr>
            <w:r>
              <w:rPr>
                <w:b w:val="0"/>
                <w:sz w:val="20"/>
                <w:szCs w:val="20"/>
              </w:rPr>
              <w:t xml:space="preserve">Este tipo de gráfico puede ayudar a realizar un seguimiento visual de su progreso. Similar al diseño gráfico de barras, estos también incorporan otros elementos visuales. Al usar un gráfico de viñetas, comenzará con una medida principal, y luego comparará esa medida con otra (o múltiple) para encontrar un significado y una conexión más profundos. </w:t>
            </w:r>
          </w:p>
          <w:p w14:paraId="00000288" w14:textId="77777777" w:rsidR="00513C15" w:rsidRDefault="00513C15">
            <w:pPr>
              <w:pStyle w:val="Normal1"/>
              <w:jc w:val="both"/>
              <w:rPr>
                <w:b w:val="0"/>
                <w:sz w:val="20"/>
                <w:szCs w:val="20"/>
              </w:rPr>
            </w:pPr>
          </w:p>
          <w:p w14:paraId="00000289" w14:textId="77777777" w:rsidR="00513C15" w:rsidRDefault="00513C15">
            <w:pPr>
              <w:pStyle w:val="Normal1"/>
              <w:rPr>
                <w:b w:val="0"/>
                <w:sz w:val="20"/>
                <w:szCs w:val="20"/>
              </w:rPr>
            </w:pPr>
          </w:p>
          <w:p w14:paraId="0000028A" w14:textId="26FF2633" w:rsidR="00513C15" w:rsidRDefault="008F5995">
            <w:pPr>
              <w:pStyle w:val="Normal1"/>
              <w:rPr>
                <w:b w:val="0"/>
                <w:sz w:val="20"/>
                <w:szCs w:val="20"/>
              </w:rPr>
            </w:pPr>
            <w:r>
              <w:rPr>
                <w:sz w:val="20"/>
                <w:szCs w:val="20"/>
              </w:rPr>
              <w:t xml:space="preserve">Figura </w:t>
            </w:r>
            <w:r w:rsidR="0057230E">
              <w:rPr>
                <w:sz w:val="20"/>
                <w:szCs w:val="20"/>
              </w:rPr>
              <w:t>16</w:t>
            </w:r>
          </w:p>
          <w:p w14:paraId="0000028B" w14:textId="77777777" w:rsidR="00513C15" w:rsidRDefault="008F5995">
            <w:pPr>
              <w:pStyle w:val="Normal1"/>
              <w:rPr>
                <w:b w:val="0"/>
                <w:sz w:val="20"/>
                <w:szCs w:val="20"/>
              </w:rPr>
            </w:pPr>
            <w:r>
              <w:rPr>
                <w:b w:val="0"/>
                <w:i/>
                <w:sz w:val="20"/>
                <w:szCs w:val="20"/>
              </w:rPr>
              <w:t>Gráfico o de viñetas</w:t>
            </w:r>
          </w:p>
          <w:p w14:paraId="0000028C" w14:textId="77777777" w:rsidR="00513C15" w:rsidRDefault="008F5995">
            <w:pPr>
              <w:pStyle w:val="Normal1"/>
              <w:rPr>
                <w:b w:val="0"/>
                <w:sz w:val="20"/>
                <w:szCs w:val="20"/>
              </w:rPr>
            </w:pPr>
            <w:r>
              <w:rPr>
                <w:noProof/>
                <w:sz w:val="20"/>
                <w:szCs w:val="20"/>
                <w:lang w:val="es-CO" w:eastAsia="es-CO"/>
              </w:rPr>
              <w:drawing>
                <wp:inline distT="0" distB="0" distL="0" distR="0" wp14:anchorId="450D6085" wp14:editId="07777777">
                  <wp:extent cx="2793075" cy="1427360"/>
                  <wp:effectExtent l="0" t="0" r="0" b="0"/>
                  <wp:docPr id="484" name="image26.png" descr="Bullet chart visualization."/>
                  <wp:cNvGraphicFramePr/>
                  <a:graphic xmlns:a="http://schemas.openxmlformats.org/drawingml/2006/main">
                    <a:graphicData uri="http://schemas.openxmlformats.org/drawingml/2006/picture">
                      <pic:pic xmlns:pic="http://schemas.openxmlformats.org/drawingml/2006/picture">
                        <pic:nvPicPr>
                          <pic:cNvPr id="0" name="image26.png" descr="Bullet chart visualization."/>
                          <pic:cNvPicPr preferRelativeResize="0"/>
                        </pic:nvPicPr>
                        <pic:blipFill>
                          <a:blip r:embed="rId70"/>
                          <a:srcRect l="809" t="4985" r="4038" b="6744"/>
                          <a:stretch>
                            <a:fillRect/>
                          </a:stretch>
                        </pic:blipFill>
                        <pic:spPr>
                          <a:xfrm>
                            <a:off x="0" y="0"/>
                            <a:ext cx="2793075" cy="1427360"/>
                          </a:xfrm>
                          <a:prstGeom prst="rect">
                            <a:avLst/>
                          </a:prstGeom>
                          <a:ln/>
                        </pic:spPr>
                      </pic:pic>
                    </a:graphicData>
                  </a:graphic>
                </wp:inline>
              </w:drawing>
            </w:r>
          </w:p>
          <w:p w14:paraId="0000028D" w14:textId="77777777" w:rsidR="00513C15" w:rsidRDefault="008F5995">
            <w:pPr>
              <w:pStyle w:val="Normal1"/>
              <w:rPr>
                <w:b w:val="0"/>
                <w:sz w:val="20"/>
                <w:szCs w:val="20"/>
              </w:rPr>
            </w:pPr>
            <w:r>
              <w:rPr>
                <w:b w:val="0"/>
                <w:sz w:val="20"/>
                <w:szCs w:val="20"/>
              </w:rPr>
              <w:t xml:space="preserve">Nota. Tomada de </w:t>
            </w:r>
            <w:hyperlink r:id="rId71">
              <w:r>
                <w:rPr>
                  <w:b w:val="0"/>
                  <w:color w:val="0000FF"/>
                  <w:sz w:val="20"/>
                  <w:szCs w:val="20"/>
                  <w:u w:val="single"/>
                </w:rPr>
                <w:t>https://help.qlik.com/es-ES/sense/August2021/Subsystems/Hub/Content/Sense_Hub/Visualizations/VisualizationBundle/bullet-chart.htm</w:t>
              </w:r>
            </w:hyperlink>
          </w:p>
          <w:p w14:paraId="0000028E" w14:textId="77777777" w:rsidR="00513C15" w:rsidRDefault="00513C15">
            <w:pPr>
              <w:pStyle w:val="Normal1"/>
              <w:jc w:val="both"/>
              <w:rPr>
                <w:b w:val="0"/>
                <w:sz w:val="20"/>
                <w:szCs w:val="20"/>
              </w:rPr>
            </w:pPr>
          </w:p>
          <w:p w14:paraId="0000028F" w14:textId="77777777" w:rsidR="00513C15" w:rsidRDefault="008F5995">
            <w:pPr>
              <w:pStyle w:val="Normal1"/>
              <w:jc w:val="both"/>
              <w:rPr>
                <w:b w:val="0"/>
                <w:sz w:val="20"/>
                <w:szCs w:val="20"/>
              </w:rPr>
            </w:pPr>
            <w:r>
              <w:rPr>
                <w:b w:val="0"/>
                <w:sz w:val="20"/>
                <w:szCs w:val="20"/>
              </w:rPr>
              <w:t>Ahora que hemos explorado los diferentes tipos de gráficos, cuadros y mapas de visualización de datos, analicemos brevemente algunas de las razones por las que podría necesitar la visualización de datos en primer lugar. Si no sabe qué tipo de visual funcionará mejor para su empresa, es útil comprender las principales funciones comerciales que puede ofrecer la visualización de datos. Aquí están los cinco principales a considerar:</w:t>
            </w:r>
          </w:p>
          <w:commentRangeEnd w:id="34"/>
          <w:p w14:paraId="00000290" w14:textId="77777777" w:rsidR="00513C15" w:rsidRDefault="008F5995">
            <w:pPr>
              <w:pStyle w:val="Normal1"/>
              <w:jc w:val="both"/>
              <w:rPr>
                <w:sz w:val="20"/>
                <w:szCs w:val="20"/>
              </w:rPr>
            </w:pPr>
            <w:r>
              <w:commentReference w:id="34"/>
            </w:r>
          </w:p>
        </w:tc>
      </w:tr>
    </w:tbl>
    <w:p w14:paraId="00000291" w14:textId="77777777" w:rsidR="00513C15" w:rsidRDefault="00513C15">
      <w:pPr>
        <w:pStyle w:val="Normal1"/>
        <w:jc w:val="both"/>
        <w:rPr>
          <w:sz w:val="20"/>
          <w:szCs w:val="20"/>
        </w:rPr>
      </w:pPr>
    </w:p>
    <w:p w14:paraId="00000292" w14:textId="73F9023E" w:rsidR="00513C15" w:rsidRDefault="00513C15">
      <w:pPr>
        <w:pStyle w:val="Normal1"/>
        <w:jc w:val="center"/>
        <w:rPr>
          <w:sz w:val="20"/>
          <w:szCs w:val="20"/>
        </w:rPr>
      </w:pPr>
    </w:p>
    <w:p w14:paraId="527B7124" w14:textId="78ABC4A9" w:rsidR="0057230E" w:rsidRDefault="0057230E">
      <w:pPr>
        <w:pStyle w:val="Normal1"/>
        <w:jc w:val="center"/>
        <w:rPr>
          <w:sz w:val="20"/>
          <w:szCs w:val="20"/>
        </w:rPr>
      </w:pPr>
      <w:r>
        <w:rPr>
          <w:noProof/>
          <w:sz w:val="20"/>
          <w:szCs w:val="20"/>
          <w:lang w:val="es-CO" w:eastAsia="es-CO"/>
        </w:rPr>
        <mc:AlternateContent>
          <mc:Choice Requires="wps">
            <w:drawing>
              <wp:inline distT="0" distB="0" distL="0" distR="0" wp14:anchorId="70A48D83" wp14:editId="55C35EE6">
                <wp:extent cx="5760720" cy="756920"/>
                <wp:effectExtent l="0" t="0" r="0" b="5080"/>
                <wp:docPr id="60338884"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64B04DF0" w14:textId="3262173E" w:rsidR="009246D8" w:rsidRDefault="009246D8" w:rsidP="0057230E">
                            <w:pPr>
                              <w:jc w:val="center"/>
                              <w:rPr>
                                <w:color w:val="FFFFFF" w:themeColor="background1"/>
                              </w:rPr>
                            </w:pPr>
                            <w:r>
                              <w:rPr>
                                <w:color w:val="FFFFFF" w:themeColor="background1"/>
                              </w:rPr>
                              <w:t>Acordeón</w:t>
                            </w:r>
                          </w:p>
                          <w:p w14:paraId="5AAAE48D" w14:textId="3783152F"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2.3</w:t>
                            </w:r>
                            <w:r w:rsidRPr="003B3470">
                              <w:rPr>
                                <w:color w:val="FFFFFF" w:themeColor="background1"/>
                              </w:rPr>
                              <w:t>_</w:t>
                            </w:r>
                            <w:r>
                              <w:rPr>
                                <w:color w:val="FFFFFF" w:themeColor="background1"/>
                              </w:rPr>
                              <w:t>Cinco razones esenciales para implementar herramientas de visualización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A48D83" id="_x0000_s1047"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fyTwIAAJAEAAAOAAAAZHJzL2Uyb0RvYy54bWysVN+P2jAMfp+0/yHK+2j5eYAoJ8aJaRK6&#10;O4mb7jmkKVRK48wJtOyvn5MCx932NO0ldWL7s/3Z7uy+qTQ7KnQlmIx3OylnykjIS7PL+I+X1Zcx&#10;Z84LkwsNRmX8pBy/n3/+NKvtVPVgDzpXyAjEuGltM7733k6TxMm9qoTrgFWGlAVgJTxdcZfkKGpC&#10;r3TSS9NRUgPmFkEq5+j1oVXyecQvCiX9U1E45ZnOOOXm44nx3IYzmc/EdIfC7kt5TkP8QxaVKA0F&#10;vUI9CC/YAcs/oKpSIjgofEdClUBRlFLFGqiabvqhms1eWBVrIXKcvdLk/h+sfDw+IyvzjI/Sfn88&#10;Hg84M6KiTi0PIkdguWJeNR5YL3BVWzcll40lJ998hYZ6fnl39BgoaAqswpeKY6Qn1k9XpgmJSXoc&#10;3o3Sux6pJOnuhqMJyQSfvHlbdP6bgooFIeNInYwEi+Pa+db0YhKCOdBlviq1jhfcbZca2VFQ1/uT&#10;xSS9oL8z04bVVHd/mEZkA8G/hdaGkgnFtkUFyTfbJhLVu1a8hfxERCC0Y+WsXJWU7Vo4/yyQ5ogK&#10;pN3wT3QUGigYnCXO9oC//vYe7Km9pOWsprnMuPt5EKg4098NNX7SHQzCIMfLYBhJxFvN9lZjDtUS&#10;iIQubaGVUSRn9PoiFgjVK63QIkQllTCSYmfcX8Slb7eFVlCqxSIa0eha4ddmY2WADpSHXrw0rwLt&#10;uWFhaB7hMsFi+qFvrW3wNLA4eCjK2NRAdMvqmX8a+zgW5xUNe3V7j1ZvP5L5bwAAAP//AwBQSwME&#10;FAAGAAgAAAAhAK02o7DbAAAABQEAAA8AAABkcnMvZG93bnJldi54bWxMj0FLw0AQhe+C/2EZwYu0&#10;mwbRJmZTiqDisa3et9lpEszOxuy0TfvrHb3Uy4PhPd77pliMvlMHHGIbyMBsmoBCqoJrqTbwsXmZ&#10;zEFFtuRsFwgNnDDCory+KmzuwpFWeFhzraSEYm4NNMx9rnWsGvQ2TkOPJN4uDN6ynEOt3WCPUu47&#10;nSbJg/a2JVlobI/PDVZf6703sORxl6025/NnuKd3enXt3dv3yZjbm3H5BIpx5EsYfvEFHUph2oY9&#10;uag6A/II/6l4WfKYgtpKaJaloMtC/6cvfwAAAP//AwBQSwECLQAUAAYACAAAACEAtoM4kv4AAADh&#10;AQAAEwAAAAAAAAAAAAAAAAAAAAAAW0NvbnRlbnRfVHlwZXNdLnhtbFBLAQItABQABgAIAAAAIQA4&#10;/SH/1gAAAJQBAAALAAAAAAAAAAAAAAAAAC8BAABfcmVscy8ucmVsc1BLAQItABQABgAIAAAAIQCi&#10;dYfyTwIAAJAEAAAOAAAAAAAAAAAAAAAAAC4CAABkcnMvZTJvRG9jLnhtbFBLAQItABQABgAIAAAA&#10;IQCtNqOw2wAAAAUBAAAPAAAAAAAAAAAAAAAAAKkEAABkcnMvZG93bnJldi54bWxQSwUGAAAAAAQA&#10;BADzAAAAsQUAAAAA&#10;" fillcolor="#39a900" stroked="f" strokeweight=".5pt">
                <v:textbox>
                  <w:txbxContent>
                    <w:p w14:paraId="64B04DF0" w14:textId="3262173E" w:rsidR="009246D8" w:rsidRDefault="009246D8" w:rsidP="0057230E">
                      <w:pPr>
                        <w:jc w:val="center"/>
                        <w:rPr>
                          <w:color w:val="FFFFFF" w:themeColor="background1"/>
                        </w:rPr>
                      </w:pPr>
                      <w:r>
                        <w:rPr>
                          <w:color w:val="FFFFFF" w:themeColor="background1"/>
                        </w:rPr>
                        <w:t>Acordeón</w:t>
                      </w:r>
                    </w:p>
                    <w:p w14:paraId="5AAAE48D" w14:textId="3783152F"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2.3</w:t>
                      </w:r>
                      <w:r w:rsidRPr="003B3470">
                        <w:rPr>
                          <w:color w:val="FFFFFF" w:themeColor="background1"/>
                        </w:rPr>
                        <w:t>_</w:t>
                      </w:r>
                      <w:r>
                        <w:rPr>
                          <w:color w:val="FFFFFF" w:themeColor="background1"/>
                        </w:rPr>
                        <w:t>Cinco razones esenciales para implementar herramientas de visualización de datos.</w:t>
                      </w:r>
                    </w:p>
                  </w:txbxContent>
                </v:textbox>
                <w10:anchorlock/>
              </v:shape>
            </w:pict>
          </mc:Fallback>
        </mc:AlternateContent>
      </w:r>
    </w:p>
    <w:p w14:paraId="00000293" w14:textId="77777777" w:rsidR="00513C15" w:rsidRDefault="00513C15">
      <w:pPr>
        <w:pStyle w:val="Normal1"/>
        <w:jc w:val="both"/>
        <w:rPr>
          <w:sz w:val="20"/>
          <w:szCs w:val="20"/>
        </w:rPr>
      </w:pPr>
    </w:p>
    <w:p w14:paraId="00000294" w14:textId="77777777" w:rsidR="00513C15" w:rsidRDefault="008F5995">
      <w:pPr>
        <w:pStyle w:val="Normal1"/>
        <w:rPr>
          <w:b/>
          <w:sz w:val="20"/>
          <w:szCs w:val="20"/>
        </w:rPr>
      </w:pPr>
      <w:r>
        <w:rPr>
          <w:b/>
          <w:sz w:val="20"/>
          <w:szCs w:val="20"/>
        </w:rPr>
        <w:t xml:space="preserve">2.4. Herramientas </w:t>
      </w:r>
      <w:r>
        <w:rPr>
          <w:b/>
          <w:i/>
          <w:sz w:val="20"/>
          <w:szCs w:val="20"/>
        </w:rPr>
        <w:t>software</w:t>
      </w:r>
      <w:r>
        <w:rPr>
          <w:b/>
          <w:sz w:val="20"/>
          <w:szCs w:val="20"/>
        </w:rPr>
        <w:t xml:space="preserve"> más conocidas para procesar, graficar y analizar datos</w:t>
      </w:r>
    </w:p>
    <w:p w14:paraId="00000296" w14:textId="6F1E04EC" w:rsidR="00513C15" w:rsidRDefault="008F5995" w:rsidP="0057230E">
      <w:pPr>
        <w:pStyle w:val="Normal1"/>
        <w:pBdr>
          <w:top w:val="nil"/>
          <w:left w:val="nil"/>
          <w:bottom w:val="nil"/>
          <w:right w:val="nil"/>
          <w:between w:val="nil"/>
        </w:pBdr>
        <w:spacing w:after="240"/>
        <w:ind w:left="360"/>
        <w:jc w:val="both"/>
        <w:rPr>
          <w:color w:val="000000"/>
          <w:sz w:val="20"/>
          <w:szCs w:val="20"/>
          <w:highlight w:val="yellow"/>
        </w:rPr>
      </w:pPr>
      <w:r>
        <w:t xml:space="preserve">     </w:t>
      </w:r>
      <w:commentRangeStart w:id="35"/>
      <w:r>
        <w:rPr>
          <w:color w:val="000000"/>
          <w:sz w:val="20"/>
          <w:szCs w:val="20"/>
        </w:rPr>
        <w:t>A continuación</w:t>
      </w:r>
      <w:commentRangeEnd w:id="35"/>
      <w:r w:rsidR="00D011FA">
        <w:rPr>
          <w:rStyle w:val="Refdecomentario"/>
        </w:rPr>
        <w:commentReference w:id="35"/>
      </w:r>
      <w:r>
        <w:rPr>
          <w:color w:val="000000"/>
          <w:sz w:val="20"/>
          <w:szCs w:val="20"/>
        </w:rPr>
        <w:t>, encontrará las herramientas necesarias para procesar, graficar y analizar los datos:</w:t>
      </w:r>
    </w:p>
    <w:p w14:paraId="00000297" w14:textId="77777777" w:rsidR="00513C15" w:rsidRDefault="00513C15">
      <w:pPr>
        <w:pStyle w:val="Normal1"/>
        <w:pBdr>
          <w:top w:val="nil"/>
          <w:left w:val="nil"/>
          <w:bottom w:val="nil"/>
          <w:right w:val="nil"/>
          <w:between w:val="nil"/>
        </w:pBdr>
        <w:spacing w:after="240"/>
        <w:ind w:left="360"/>
        <w:jc w:val="both"/>
        <w:rPr>
          <w:color w:val="000000"/>
          <w:sz w:val="20"/>
          <w:szCs w:val="20"/>
          <w:highlight w:val="yellow"/>
        </w:rPr>
      </w:pPr>
    </w:p>
    <w:p w14:paraId="00000298" w14:textId="042A3AE7" w:rsidR="00513C15" w:rsidRDefault="009246D8">
      <w:pPr>
        <w:pStyle w:val="Normal1"/>
        <w:pBdr>
          <w:top w:val="nil"/>
          <w:left w:val="nil"/>
          <w:bottom w:val="nil"/>
          <w:right w:val="nil"/>
          <w:between w:val="nil"/>
        </w:pBdr>
        <w:spacing w:after="240"/>
        <w:ind w:left="360"/>
        <w:jc w:val="both"/>
        <w:rPr>
          <w:color w:val="000000"/>
          <w:sz w:val="20"/>
          <w:szCs w:val="20"/>
        </w:rPr>
      </w:pPr>
      <w:sdt>
        <w:sdtPr>
          <w:tag w:val="goog_rdk_33"/>
          <w:id w:val="623633906"/>
        </w:sdtPr>
        <w:sdtContent>
          <w:r w:rsidR="0057230E">
            <w:rPr>
              <w:noProof/>
              <w:sz w:val="20"/>
              <w:szCs w:val="20"/>
              <w:lang w:val="es-CO" w:eastAsia="es-CO"/>
            </w:rPr>
            <mc:AlternateContent>
              <mc:Choice Requires="wps">
                <w:drawing>
                  <wp:inline distT="0" distB="0" distL="0" distR="0" wp14:anchorId="63225F6C" wp14:editId="1D38809A">
                    <wp:extent cx="5760720" cy="756920"/>
                    <wp:effectExtent l="0" t="0" r="0" b="5080"/>
                    <wp:docPr id="94446147" name="Cuadro de texto 2"/>
                    <wp:cNvGraphicFramePr/>
                    <a:graphic xmlns:a="http://schemas.openxmlformats.org/drawingml/2006/main">
                      <a:graphicData uri="http://schemas.microsoft.com/office/word/2010/wordprocessingShape">
                        <wps:wsp>
                          <wps:cNvSpPr txBox="1"/>
                          <wps:spPr>
                            <a:xfrm>
                              <a:off x="0" y="0"/>
                              <a:ext cx="5760720" cy="756920"/>
                            </a:xfrm>
                            <a:prstGeom prst="rect">
                              <a:avLst/>
                            </a:prstGeom>
                            <a:solidFill>
                              <a:srgbClr val="39A900"/>
                            </a:solidFill>
                            <a:ln w="6350">
                              <a:noFill/>
                            </a:ln>
                          </wps:spPr>
                          <wps:txbx>
                            <w:txbxContent>
                              <w:p w14:paraId="713325F1" w14:textId="35396260" w:rsidR="009246D8" w:rsidRDefault="009246D8" w:rsidP="0057230E">
                                <w:pPr>
                                  <w:jc w:val="center"/>
                                  <w:rPr>
                                    <w:color w:val="FFFFFF" w:themeColor="background1"/>
                                  </w:rPr>
                                </w:pPr>
                                <w:proofErr w:type="spellStart"/>
                                <w:r>
                                  <w:rPr>
                                    <w:color w:val="FFFFFF" w:themeColor="background1"/>
                                  </w:rPr>
                                  <w:t>Slyders</w:t>
                                </w:r>
                                <w:proofErr w:type="spellEnd"/>
                              </w:p>
                              <w:p w14:paraId="52438AA2" w14:textId="0BB8D3FD"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2.4 Herramientas software más conocidas para procesar, graficar y analizar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225F6C" id="_x0000_s1048" type="#_x0000_t202" style="width:453.6pt;height: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TrTwIAAJAEAAAOAAAAZHJzL2Uyb0RvYy54bWysVFGP2jAMfp+0/xDlfbRwBQainBgnpkno&#10;7iRuuueQplApjTMn0LJfPycFjt32NO0ldWL7s/3Z7uy+rTU7KnQVmJz3eylnykgoKrPL+feX1afP&#10;nDkvTCE0GJXzk3L8fv7xw6yxUzWAPehCISMQ46aNzfneeztNEif3qhauB1YZUpaAtfB0xV1SoGgI&#10;vdbJIE1HSQNYWASpnKPXh07J5xG/LJX0T2XplGc655SbjyfGcxvOZD4T0x0Ku6/kOQ3xD1nUojIU&#10;9Ar1ILxgB6z+gKorieCg9D0JdQJlWUkVa6Bq+um7ajZ7YVWshchx9kqT+3+w8vH4jKwqcj7JsmzU&#10;z8acGVFTp5YHUSCwQjGvWg9sELhqrJuSy8aSk2+/QEs9v7w7egwUtCXW4UvFMdIT66cr04TEJD0O&#10;x6N0PCCVJN14OJqQTPDJm7dF578qqFkQco7UyUiwOK6d70wvJiGYA10Vq0rreMHddqmRHQV1/W6y&#10;mKQX9N/MtGFNzkd3wzQiGwj+HbQ2lEwotisqSL7dtpGowZWJLRQnIgKhGytn5aqibNfC+WeBNEdU&#10;IO2Gf6Kj1EDB4Cxxtgf8+bf3YE/tJS1nDc1lzt2Pg0DFmf5mqPGTfpaFQY6XbBhJxFvN9lZjDvUS&#10;iIQ+baGVUSRn9Poilgj1K63QIkQllTCSYufcX8Sl77aFVlCqxSIa0eha4ddmY2WADpSHXry0rwLt&#10;uWFhaB7hMsFi+q5vnW3wNLA4eCir2NRAdMfqmX8a+zgW5xUNe3V7j1ZvP5L5LwAAAP//AwBQSwME&#10;FAAGAAgAAAAhAK02o7DbAAAABQEAAA8AAABkcnMvZG93bnJldi54bWxMj0FLw0AQhe+C/2EZwYu0&#10;mwbRJmZTiqDisa3et9lpEszOxuy0TfvrHb3Uy4PhPd77pliMvlMHHGIbyMBsmoBCqoJrqTbwsXmZ&#10;zEFFtuRsFwgNnDDCory+KmzuwpFWeFhzraSEYm4NNMx9rnWsGvQ2TkOPJN4uDN6ynEOt3WCPUu47&#10;nSbJg/a2JVlobI/PDVZf6703sORxl6025/NnuKd3enXt3dv3yZjbm3H5BIpx5EsYfvEFHUph2oY9&#10;uag6A/II/6l4WfKYgtpKaJaloMtC/6cvfwAAAP//AwBQSwECLQAUAAYACAAAACEAtoM4kv4AAADh&#10;AQAAEwAAAAAAAAAAAAAAAAAAAAAAW0NvbnRlbnRfVHlwZXNdLnhtbFBLAQItABQABgAIAAAAIQA4&#10;/SH/1gAAAJQBAAALAAAAAAAAAAAAAAAAAC8BAABfcmVscy8ucmVsc1BLAQItABQABgAIAAAAIQB4&#10;+ETrTwIAAJAEAAAOAAAAAAAAAAAAAAAAAC4CAABkcnMvZTJvRG9jLnhtbFBLAQItABQABgAIAAAA&#10;IQCtNqOw2wAAAAUBAAAPAAAAAAAAAAAAAAAAAKkEAABkcnMvZG93bnJldi54bWxQSwUGAAAAAAQA&#10;BADzAAAAsQUAAAAA&#10;" fillcolor="#39a900" stroked="f" strokeweight=".5pt">
                    <v:textbox>
                      <w:txbxContent>
                        <w:p w14:paraId="713325F1" w14:textId="35396260" w:rsidR="009246D8" w:rsidRDefault="009246D8" w:rsidP="0057230E">
                          <w:pPr>
                            <w:jc w:val="center"/>
                            <w:rPr>
                              <w:color w:val="FFFFFF" w:themeColor="background1"/>
                            </w:rPr>
                          </w:pPr>
                          <w:proofErr w:type="spellStart"/>
                          <w:r>
                            <w:rPr>
                              <w:color w:val="FFFFFF" w:themeColor="background1"/>
                            </w:rPr>
                            <w:t>Slyders</w:t>
                          </w:r>
                          <w:proofErr w:type="spellEnd"/>
                        </w:p>
                        <w:p w14:paraId="52438AA2" w14:textId="0BB8D3FD" w:rsidR="009246D8" w:rsidRPr="003B3470" w:rsidRDefault="009246D8" w:rsidP="0057230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8</w:t>
                          </w:r>
                          <w:r w:rsidRPr="003B3470">
                            <w:rPr>
                              <w:color w:val="FFFFFF" w:themeColor="background1"/>
                            </w:rPr>
                            <w:t>_</w:t>
                          </w:r>
                          <w:r>
                            <w:rPr>
                              <w:color w:val="FFFFFF" w:themeColor="background1"/>
                            </w:rPr>
                            <w:t>2.4 Herramientas software más conocidas para procesar, graficar y analizar datos.</w:t>
                          </w:r>
                        </w:p>
                      </w:txbxContent>
                    </v:textbox>
                    <w10:anchorlock/>
                  </v:shape>
                </w:pict>
              </mc:Fallback>
            </mc:AlternateContent>
          </w:r>
          <w:commentRangeStart w:id="36"/>
        </w:sdtContent>
      </w:sdt>
    </w:p>
    <w:tbl>
      <w:tblPr>
        <w:tblStyle w:val="affffffffffff0"/>
        <w:tblW w:w="9735"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35"/>
      </w:tblGrid>
      <w:tr w:rsidR="00513C15" w14:paraId="7833373D" w14:textId="77777777">
        <w:trPr>
          <w:trHeight w:val="1200"/>
        </w:trPr>
        <w:tc>
          <w:tcPr>
            <w:tcW w:w="9735" w:type="dxa"/>
          </w:tcPr>
          <w:p w14:paraId="00000299" w14:textId="77777777" w:rsidR="00513C15" w:rsidRDefault="008F5995">
            <w:pPr>
              <w:pStyle w:val="Normal1"/>
              <w:spacing w:before="240" w:after="240"/>
              <w:jc w:val="both"/>
              <w:rPr>
                <w:sz w:val="20"/>
                <w:szCs w:val="20"/>
              </w:rPr>
            </w:pPr>
            <w:r>
              <w:rPr>
                <w:b w:val="0"/>
                <w:sz w:val="20"/>
                <w:szCs w:val="20"/>
              </w:rPr>
              <w:lastRenderedPageBreak/>
              <w:t xml:space="preserve">Para tener una idea más clara y profunda de esta temática, diríjase al </w:t>
            </w:r>
            <w:r>
              <w:rPr>
                <w:sz w:val="20"/>
                <w:szCs w:val="20"/>
              </w:rPr>
              <w:t xml:space="preserve">Anexo 6 - Principales herramientas y </w:t>
            </w:r>
            <w:r>
              <w:rPr>
                <w:i/>
                <w:sz w:val="20"/>
                <w:szCs w:val="20"/>
              </w:rPr>
              <w:t>software</w:t>
            </w:r>
            <w:r>
              <w:rPr>
                <w:sz w:val="20"/>
                <w:szCs w:val="20"/>
              </w:rPr>
              <w:t xml:space="preserve"> de análisis de datos 2021.</w:t>
            </w:r>
          </w:p>
          <w:commentRangeEnd w:id="36"/>
          <w:p w14:paraId="0000029A" w14:textId="77777777" w:rsidR="00513C15" w:rsidRDefault="008F5995">
            <w:pPr>
              <w:pStyle w:val="Normal1"/>
              <w:spacing w:before="240" w:after="240"/>
              <w:ind w:left="99"/>
              <w:jc w:val="both"/>
              <w:rPr>
                <w:sz w:val="20"/>
                <w:szCs w:val="20"/>
              </w:rPr>
            </w:pPr>
            <w:r>
              <w:commentReference w:id="36"/>
            </w:r>
          </w:p>
        </w:tc>
      </w:tr>
    </w:tbl>
    <w:p w14:paraId="0000029B" w14:textId="77777777" w:rsidR="00513C15" w:rsidRDefault="00513C15">
      <w:pPr>
        <w:pStyle w:val="Normal1"/>
        <w:pBdr>
          <w:top w:val="nil"/>
          <w:left w:val="nil"/>
          <w:bottom w:val="nil"/>
          <w:right w:val="nil"/>
          <w:between w:val="nil"/>
        </w:pBdr>
        <w:spacing w:line="360" w:lineRule="auto"/>
        <w:jc w:val="center"/>
        <w:rPr>
          <w:color w:val="000000"/>
          <w:sz w:val="20"/>
          <w:szCs w:val="20"/>
        </w:rPr>
      </w:pPr>
    </w:p>
    <w:p w14:paraId="0000029C" w14:textId="77777777" w:rsidR="00513C15" w:rsidRDefault="00513C15">
      <w:pPr>
        <w:pStyle w:val="Normal1"/>
        <w:spacing w:before="240" w:after="240"/>
        <w:jc w:val="both"/>
        <w:rPr>
          <w:b/>
          <w:sz w:val="20"/>
          <w:szCs w:val="20"/>
        </w:rPr>
      </w:pPr>
    </w:p>
    <w:p w14:paraId="0000029D" w14:textId="77777777" w:rsidR="00513C15" w:rsidRDefault="00513C15">
      <w:pPr>
        <w:pStyle w:val="Normal1"/>
        <w:spacing w:before="240" w:after="240"/>
        <w:jc w:val="both"/>
        <w:rPr>
          <w:b/>
          <w:sz w:val="20"/>
          <w:szCs w:val="20"/>
        </w:rPr>
      </w:pPr>
    </w:p>
    <w:p w14:paraId="0000029E" w14:textId="77777777" w:rsidR="00513C15" w:rsidRDefault="008F5995">
      <w:pPr>
        <w:pStyle w:val="Normal1"/>
        <w:spacing w:before="240" w:after="240"/>
        <w:jc w:val="both"/>
        <w:rPr>
          <w:b/>
          <w:sz w:val="20"/>
          <w:szCs w:val="20"/>
        </w:rPr>
      </w:pPr>
      <w:commentRangeStart w:id="37"/>
      <w:r>
        <w:rPr>
          <w:b/>
          <w:sz w:val="20"/>
          <w:szCs w:val="20"/>
        </w:rPr>
        <w:t>Síntesis</w:t>
      </w:r>
      <w:commentRangeEnd w:id="37"/>
      <w:r w:rsidR="003E3F1C">
        <w:rPr>
          <w:rStyle w:val="Refdecomentario"/>
        </w:rPr>
        <w:commentReference w:id="37"/>
      </w:r>
      <w:r>
        <w:rPr>
          <w:b/>
          <w:sz w:val="20"/>
          <w:szCs w:val="20"/>
        </w:rPr>
        <w:t xml:space="preserve"> </w:t>
      </w:r>
    </w:p>
    <w:p w14:paraId="0000029F" w14:textId="79615052" w:rsidR="00513C15" w:rsidRDefault="006F2F06" w:rsidP="00E42B7D">
      <w:pPr>
        <w:pStyle w:val="Normal1"/>
        <w:spacing w:before="240" w:after="240"/>
        <w:jc w:val="both"/>
        <w:rPr>
          <w:b/>
          <w:color w:val="000000"/>
          <w:sz w:val="20"/>
          <w:szCs w:val="20"/>
        </w:rPr>
      </w:pPr>
      <w:r w:rsidRPr="006F2F06">
        <w:rPr>
          <w:sz w:val="20"/>
        </w:rPr>
        <w:t>El procesamiento y análisis de datos son elementos clave en la toma de decisiones basada en información cuantitativa. Dentro de este campo, se abordan diversos subtemas, como la probabilidad y estadística, que incluyen el estudio de variables continuas, distribuciones bidimensionales, discretas y continuas, así como muestreo, estimación, prueba de hipótesis y combinatoria. Además, se exploran métodos para procesar, graficar y analizar datos, como métodos de investigación, tipos de gráficas y herramientas software ampliamente utilizadas en esta área. Estas habilidades permiten comprender mejor los datos, identificar patrones y tomar decisiones informadas en diversos campos.</w:t>
      </w:r>
      <w:commentRangeStart w:id="38"/>
      <w:r w:rsidR="003E3F1C">
        <w:rPr>
          <w:noProof/>
          <w:lang w:val="es-CO" w:eastAsia="es-CO"/>
        </w:rPr>
        <w:drawing>
          <wp:inline distT="0" distB="0" distL="0" distR="0" wp14:anchorId="690B4C8F" wp14:editId="6BE9AB00">
            <wp:extent cx="6163314" cy="34607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íntesis CF18 821207.png"/>
                    <pic:cNvPicPr/>
                  </pic:nvPicPr>
                  <pic:blipFill rotWithShape="1">
                    <a:blip r:embed="rId72" cstate="print">
                      <a:extLst>
                        <a:ext uri="{28A0092B-C50C-407E-A947-70E740481C1C}">
                          <a14:useLocalDpi xmlns:a14="http://schemas.microsoft.com/office/drawing/2010/main" val="0"/>
                        </a:ext>
                      </a:extLst>
                    </a:blip>
                    <a:srcRect t="6084"/>
                    <a:stretch/>
                  </pic:blipFill>
                  <pic:spPr bwMode="auto">
                    <a:xfrm>
                      <a:off x="0" y="0"/>
                      <a:ext cx="6163753" cy="3460997"/>
                    </a:xfrm>
                    <a:prstGeom prst="rect">
                      <a:avLst/>
                    </a:prstGeom>
                    <a:ln>
                      <a:noFill/>
                    </a:ln>
                    <a:extLst>
                      <a:ext uri="{53640926-AAD7-44D8-BBD7-CCE9431645EC}">
                        <a14:shadowObscured xmlns:a14="http://schemas.microsoft.com/office/drawing/2010/main"/>
                      </a:ext>
                    </a:extLst>
                  </pic:spPr>
                </pic:pic>
              </a:graphicData>
            </a:graphic>
          </wp:inline>
        </w:drawing>
      </w:r>
      <w:commentRangeEnd w:id="38"/>
      <w:r w:rsidR="008F5995">
        <w:commentReference w:id="38"/>
      </w:r>
    </w:p>
    <w:p w14:paraId="000002A0" w14:textId="77777777" w:rsidR="00513C15" w:rsidRDefault="00513C15">
      <w:pPr>
        <w:pStyle w:val="Normal1"/>
        <w:spacing w:before="240" w:after="240"/>
        <w:jc w:val="both"/>
        <w:rPr>
          <w:b/>
          <w:color w:val="000000"/>
          <w:sz w:val="20"/>
          <w:szCs w:val="20"/>
        </w:rPr>
      </w:pPr>
    </w:p>
    <w:p w14:paraId="000002A1" w14:textId="77777777" w:rsidR="00513C15" w:rsidRDefault="008F5995">
      <w:pPr>
        <w:pStyle w:val="Normal1"/>
        <w:spacing w:before="240" w:after="240"/>
        <w:jc w:val="both"/>
        <w:rPr>
          <w:color w:val="7F7F7F"/>
          <w:sz w:val="20"/>
          <w:szCs w:val="20"/>
        </w:rPr>
      </w:pPr>
      <w:r>
        <w:rPr>
          <w:b/>
          <w:color w:val="000000"/>
          <w:sz w:val="20"/>
          <w:szCs w:val="20"/>
        </w:rPr>
        <w:t>ACTIVIDADES DIDÁCTICAS (OPCIONALES SI SON SUGERIDAS)</w:t>
      </w:r>
    </w:p>
    <w:tbl>
      <w:tblPr>
        <w:tblStyle w:val="affffffffffff1"/>
        <w:tblW w:w="95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13C15" w14:paraId="1D305820" w14:textId="77777777">
        <w:trPr>
          <w:trHeight w:val="298"/>
        </w:trPr>
        <w:tc>
          <w:tcPr>
            <w:tcW w:w="9541" w:type="dxa"/>
            <w:gridSpan w:val="2"/>
            <w:shd w:val="clear" w:color="auto" w:fill="FAC896"/>
            <w:vAlign w:val="center"/>
          </w:tcPr>
          <w:p w14:paraId="000002A2" w14:textId="77777777" w:rsidR="00513C15" w:rsidRDefault="008F5995">
            <w:pPr>
              <w:pStyle w:val="Normal1"/>
              <w:jc w:val="center"/>
              <w:rPr>
                <w:color w:val="000000"/>
                <w:sz w:val="20"/>
                <w:szCs w:val="20"/>
              </w:rPr>
            </w:pPr>
            <w:r>
              <w:rPr>
                <w:color w:val="000000"/>
                <w:sz w:val="20"/>
                <w:szCs w:val="20"/>
              </w:rPr>
              <w:t>DESCRIPCIÓN DE ACTIVIDAD DIDÁCTICA</w:t>
            </w:r>
          </w:p>
        </w:tc>
      </w:tr>
      <w:tr w:rsidR="00513C15" w14:paraId="25EC4683" w14:textId="77777777">
        <w:trPr>
          <w:trHeight w:val="806"/>
        </w:trPr>
        <w:tc>
          <w:tcPr>
            <w:tcW w:w="2835" w:type="dxa"/>
            <w:shd w:val="clear" w:color="auto" w:fill="FAC896"/>
            <w:vAlign w:val="center"/>
          </w:tcPr>
          <w:p w14:paraId="000002A4" w14:textId="77777777" w:rsidR="00513C15" w:rsidRDefault="009246D8">
            <w:pPr>
              <w:pStyle w:val="Normal1"/>
              <w:rPr>
                <w:color w:val="000000"/>
                <w:sz w:val="20"/>
                <w:szCs w:val="20"/>
              </w:rPr>
            </w:pPr>
            <w:sdt>
              <w:sdtPr>
                <w:tag w:val="goog_rdk_35"/>
                <w:id w:val="747549894"/>
              </w:sdtPr>
              <w:sdtContent>
                <w:commentRangeStart w:id="39"/>
              </w:sdtContent>
            </w:sdt>
            <w:r w:rsidR="008F5995">
              <w:rPr>
                <w:color w:val="000000"/>
                <w:sz w:val="20"/>
                <w:szCs w:val="20"/>
              </w:rPr>
              <w:t>Nombre de la Actividad</w:t>
            </w:r>
          </w:p>
        </w:tc>
        <w:tc>
          <w:tcPr>
            <w:tcW w:w="6706" w:type="dxa"/>
            <w:shd w:val="clear" w:color="auto" w:fill="auto"/>
            <w:vAlign w:val="center"/>
          </w:tcPr>
          <w:p w14:paraId="000002A5" w14:textId="6F48B1F7" w:rsidR="00513C15" w:rsidRDefault="008C31BB">
            <w:pPr>
              <w:pStyle w:val="Normal1"/>
              <w:rPr>
                <w:b w:val="0"/>
                <w:color w:val="000000"/>
                <w:sz w:val="20"/>
                <w:szCs w:val="20"/>
              </w:rPr>
            </w:pPr>
            <w:r w:rsidRPr="008C31BB">
              <w:rPr>
                <w:b w:val="0"/>
                <w:sz w:val="20"/>
                <w:szCs w:val="20"/>
              </w:rPr>
              <w:t>Explorando Variables: Continuas vs. Discretas</w:t>
            </w:r>
          </w:p>
        </w:tc>
      </w:tr>
      <w:tr w:rsidR="00513C15" w14:paraId="793C2A5B" w14:textId="77777777">
        <w:trPr>
          <w:trHeight w:val="806"/>
        </w:trPr>
        <w:tc>
          <w:tcPr>
            <w:tcW w:w="2835" w:type="dxa"/>
            <w:shd w:val="clear" w:color="auto" w:fill="FAC896"/>
            <w:vAlign w:val="center"/>
          </w:tcPr>
          <w:p w14:paraId="000002A6" w14:textId="77777777" w:rsidR="00513C15" w:rsidRDefault="008F5995">
            <w:pPr>
              <w:pStyle w:val="Normal1"/>
              <w:rPr>
                <w:color w:val="000000"/>
                <w:sz w:val="20"/>
                <w:szCs w:val="20"/>
              </w:rPr>
            </w:pPr>
            <w:r>
              <w:rPr>
                <w:color w:val="000000"/>
                <w:sz w:val="20"/>
                <w:szCs w:val="20"/>
              </w:rPr>
              <w:t>Objetivo de la actividad</w:t>
            </w:r>
          </w:p>
        </w:tc>
        <w:tc>
          <w:tcPr>
            <w:tcW w:w="6706" w:type="dxa"/>
            <w:shd w:val="clear" w:color="auto" w:fill="auto"/>
            <w:vAlign w:val="center"/>
          </w:tcPr>
          <w:p w14:paraId="000002A7" w14:textId="3E74FED3" w:rsidR="00513C15" w:rsidRDefault="008C31BB">
            <w:pPr>
              <w:pStyle w:val="Normal1"/>
              <w:rPr>
                <w:b w:val="0"/>
                <w:color w:val="000000"/>
                <w:sz w:val="20"/>
                <w:szCs w:val="20"/>
              </w:rPr>
            </w:pPr>
            <w:r w:rsidRPr="008C31BB">
              <w:rPr>
                <w:b w:val="0"/>
                <w:color w:val="000000"/>
                <w:sz w:val="20"/>
                <w:szCs w:val="20"/>
              </w:rPr>
              <w:t>El objetivo de esta actividad didáctica es que los aprendices puedan comprender y distinguir entre variables continuas y variables discretas, identificando ejemplos apropiados de cada una.</w:t>
            </w:r>
          </w:p>
        </w:tc>
      </w:tr>
      <w:tr w:rsidR="00513C15" w14:paraId="368B07B4" w14:textId="77777777">
        <w:trPr>
          <w:trHeight w:val="806"/>
        </w:trPr>
        <w:tc>
          <w:tcPr>
            <w:tcW w:w="2835" w:type="dxa"/>
            <w:shd w:val="clear" w:color="auto" w:fill="FAC896"/>
            <w:vAlign w:val="center"/>
          </w:tcPr>
          <w:p w14:paraId="000002A8" w14:textId="77777777" w:rsidR="00513C15" w:rsidRDefault="008F5995">
            <w:pPr>
              <w:pStyle w:val="Normal1"/>
              <w:rPr>
                <w:color w:val="000000"/>
                <w:sz w:val="20"/>
                <w:szCs w:val="20"/>
              </w:rPr>
            </w:pPr>
            <w:r>
              <w:rPr>
                <w:color w:val="000000"/>
                <w:sz w:val="20"/>
                <w:szCs w:val="20"/>
              </w:rPr>
              <w:t>Tipo de actividad sugerida</w:t>
            </w:r>
          </w:p>
        </w:tc>
        <w:tc>
          <w:tcPr>
            <w:tcW w:w="6706" w:type="dxa"/>
            <w:shd w:val="clear" w:color="auto" w:fill="auto"/>
            <w:vAlign w:val="center"/>
          </w:tcPr>
          <w:p w14:paraId="000002A9" w14:textId="756D12AF" w:rsidR="00513C15" w:rsidRDefault="008C31BB">
            <w:pPr>
              <w:pStyle w:val="Normal1"/>
              <w:rPr>
                <w:b w:val="0"/>
                <w:color w:val="000000"/>
                <w:sz w:val="20"/>
                <w:szCs w:val="20"/>
              </w:rPr>
            </w:pPr>
            <w:r>
              <w:rPr>
                <w:b w:val="0"/>
                <w:color w:val="000000"/>
                <w:sz w:val="20"/>
                <w:szCs w:val="20"/>
              </w:rPr>
              <w:t>Cuestionario</w:t>
            </w:r>
          </w:p>
        </w:tc>
      </w:tr>
      <w:tr w:rsidR="00513C15" w14:paraId="2853AB7C" w14:textId="77777777">
        <w:trPr>
          <w:trHeight w:val="806"/>
        </w:trPr>
        <w:tc>
          <w:tcPr>
            <w:tcW w:w="2835" w:type="dxa"/>
            <w:shd w:val="clear" w:color="auto" w:fill="FAC896"/>
            <w:vAlign w:val="center"/>
          </w:tcPr>
          <w:p w14:paraId="000002AA" w14:textId="77777777" w:rsidR="00513C15" w:rsidRDefault="008F5995">
            <w:pPr>
              <w:pStyle w:val="Normal1"/>
              <w:rPr>
                <w:color w:val="000000"/>
                <w:sz w:val="20"/>
                <w:szCs w:val="20"/>
              </w:rPr>
            </w:pPr>
            <w:r>
              <w:rPr>
                <w:color w:val="000000"/>
                <w:sz w:val="20"/>
                <w:szCs w:val="20"/>
              </w:rPr>
              <w:t xml:space="preserve">Archivo de la actividad </w:t>
            </w:r>
          </w:p>
          <w:p w14:paraId="000002AB" w14:textId="77777777" w:rsidR="00513C15" w:rsidRDefault="008F5995">
            <w:pPr>
              <w:pStyle w:val="Normal1"/>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2AC" w14:textId="77777777" w:rsidR="00513C15" w:rsidRDefault="00513C15">
            <w:pPr>
              <w:pStyle w:val="Normal1"/>
              <w:rPr>
                <w:color w:val="000000"/>
                <w:sz w:val="20"/>
                <w:szCs w:val="20"/>
              </w:rPr>
            </w:pPr>
          </w:p>
          <w:commentRangeEnd w:id="39"/>
          <w:p w14:paraId="000002C9" w14:textId="4E611B33" w:rsidR="00513C15" w:rsidRDefault="008F5995">
            <w:pPr>
              <w:pStyle w:val="Normal1"/>
              <w:jc w:val="both"/>
              <w:rPr>
                <w:color w:val="000000"/>
                <w:sz w:val="20"/>
                <w:szCs w:val="20"/>
              </w:rPr>
            </w:pPr>
            <w:r>
              <w:commentReference w:id="39"/>
            </w:r>
            <w:r w:rsidR="005D3161">
              <w:rPr>
                <w:color w:val="000000"/>
                <w:sz w:val="20"/>
                <w:szCs w:val="20"/>
              </w:rPr>
              <w:t>CF18-Actividad didáctica cuestionario CF18</w:t>
            </w:r>
          </w:p>
        </w:tc>
      </w:tr>
    </w:tbl>
    <w:p w14:paraId="000002CA" w14:textId="77777777" w:rsidR="00513C15" w:rsidRDefault="00513C15">
      <w:pPr>
        <w:pStyle w:val="Normal1"/>
        <w:ind w:left="426"/>
        <w:jc w:val="both"/>
        <w:rPr>
          <w:color w:val="7F7F7F"/>
          <w:sz w:val="20"/>
          <w:szCs w:val="20"/>
        </w:rPr>
      </w:pPr>
    </w:p>
    <w:p w14:paraId="000002CB" w14:textId="77777777" w:rsidR="00513C15" w:rsidRDefault="008F5995">
      <w:pPr>
        <w:pStyle w:val="Normal1"/>
        <w:numPr>
          <w:ilvl w:val="0"/>
          <w:numId w:val="9"/>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2CC" w14:textId="77777777" w:rsidR="00513C15" w:rsidRDefault="00513C15">
      <w:pPr>
        <w:pStyle w:val="Normal1"/>
        <w:rPr>
          <w:sz w:val="20"/>
          <w:szCs w:val="20"/>
        </w:rPr>
      </w:pPr>
    </w:p>
    <w:tbl>
      <w:tblPr>
        <w:tblStyle w:val="affffffffffff2"/>
        <w:tblW w:w="10642" w:type="dxa"/>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2474"/>
        <w:gridCol w:w="3321"/>
        <w:gridCol w:w="3321"/>
      </w:tblGrid>
      <w:tr w:rsidR="00513C15" w14:paraId="69B88BAD" w14:textId="77777777">
        <w:trPr>
          <w:trHeight w:val="658"/>
        </w:trPr>
        <w:tc>
          <w:tcPr>
            <w:tcW w:w="1526" w:type="dxa"/>
            <w:tcBorders>
              <w:top w:val="single" w:sz="4" w:space="0" w:color="000000"/>
              <w:left w:val="single" w:sz="4" w:space="0" w:color="000000"/>
              <w:bottom w:val="single" w:sz="4" w:space="0" w:color="000000"/>
            </w:tcBorders>
            <w:shd w:val="clear" w:color="auto" w:fill="FAC090"/>
          </w:tcPr>
          <w:p w14:paraId="000002CD" w14:textId="77777777" w:rsidR="00513C15" w:rsidRDefault="00513C15">
            <w:pPr>
              <w:pStyle w:val="Normal1"/>
              <w:rPr>
                <w:sz w:val="20"/>
                <w:szCs w:val="20"/>
              </w:rPr>
            </w:pPr>
          </w:p>
          <w:p w14:paraId="000002CE" w14:textId="77777777" w:rsidR="00513C15" w:rsidRDefault="008F5995">
            <w:pPr>
              <w:pStyle w:val="Normal1"/>
              <w:rPr>
                <w:sz w:val="20"/>
                <w:szCs w:val="20"/>
              </w:rPr>
            </w:pPr>
            <w:r>
              <w:rPr>
                <w:sz w:val="20"/>
                <w:szCs w:val="20"/>
              </w:rPr>
              <w:t xml:space="preserve">Tema </w:t>
            </w:r>
          </w:p>
        </w:tc>
        <w:tc>
          <w:tcPr>
            <w:tcW w:w="2474" w:type="dxa"/>
            <w:shd w:val="clear" w:color="auto" w:fill="F9CB9C"/>
            <w:tcMar>
              <w:top w:w="100" w:type="dxa"/>
              <w:left w:w="100" w:type="dxa"/>
              <w:bottom w:w="100" w:type="dxa"/>
              <w:right w:w="100" w:type="dxa"/>
            </w:tcMar>
            <w:vAlign w:val="center"/>
          </w:tcPr>
          <w:p w14:paraId="000002CF" w14:textId="77777777" w:rsidR="00513C15" w:rsidRDefault="008F5995">
            <w:pPr>
              <w:pStyle w:val="Normal1"/>
              <w:jc w:val="center"/>
              <w:rPr>
                <w:color w:val="000000"/>
                <w:sz w:val="20"/>
                <w:szCs w:val="20"/>
              </w:rPr>
            </w:pPr>
            <w:r>
              <w:rPr>
                <w:sz w:val="20"/>
                <w:szCs w:val="20"/>
              </w:rPr>
              <w:t>Referencia APA del Material</w:t>
            </w:r>
          </w:p>
        </w:tc>
        <w:tc>
          <w:tcPr>
            <w:tcW w:w="3321" w:type="dxa"/>
            <w:shd w:val="clear" w:color="auto" w:fill="F9CB9C"/>
            <w:tcMar>
              <w:top w:w="100" w:type="dxa"/>
              <w:left w:w="100" w:type="dxa"/>
              <w:bottom w:w="100" w:type="dxa"/>
              <w:right w:w="100" w:type="dxa"/>
            </w:tcMar>
            <w:vAlign w:val="center"/>
          </w:tcPr>
          <w:p w14:paraId="000002D0" w14:textId="77777777" w:rsidR="00513C15" w:rsidRDefault="008F5995">
            <w:pPr>
              <w:pStyle w:val="Normal1"/>
              <w:jc w:val="center"/>
              <w:rPr>
                <w:sz w:val="20"/>
                <w:szCs w:val="20"/>
              </w:rPr>
            </w:pPr>
            <w:r>
              <w:rPr>
                <w:sz w:val="20"/>
                <w:szCs w:val="20"/>
              </w:rPr>
              <w:t>Tipo de material</w:t>
            </w:r>
          </w:p>
          <w:p w14:paraId="000002D1" w14:textId="77777777" w:rsidR="00513C15" w:rsidRDefault="008F5995">
            <w:pPr>
              <w:pStyle w:val="Normal1"/>
              <w:jc w:val="center"/>
              <w:rPr>
                <w:color w:val="000000"/>
                <w:sz w:val="20"/>
                <w:szCs w:val="20"/>
              </w:rPr>
            </w:pPr>
            <w:r>
              <w:rPr>
                <w:sz w:val="20"/>
                <w:szCs w:val="20"/>
              </w:rPr>
              <w:t>(Video, capítulo de libro, artículo, otro)</w:t>
            </w:r>
          </w:p>
        </w:tc>
        <w:tc>
          <w:tcPr>
            <w:tcW w:w="3321" w:type="dxa"/>
            <w:shd w:val="clear" w:color="auto" w:fill="F9CB9C"/>
            <w:tcMar>
              <w:top w:w="100" w:type="dxa"/>
              <w:left w:w="100" w:type="dxa"/>
              <w:bottom w:w="100" w:type="dxa"/>
              <w:right w:w="100" w:type="dxa"/>
            </w:tcMar>
            <w:vAlign w:val="center"/>
          </w:tcPr>
          <w:p w14:paraId="000002D2" w14:textId="77777777" w:rsidR="00513C15" w:rsidRDefault="008F5995">
            <w:pPr>
              <w:pStyle w:val="Normal1"/>
              <w:jc w:val="center"/>
              <w:rPr>
                <w:sz w:val="20"/>
                <w:szCs w:val="20"/>
              </w:rPr>
            </w:pPr>
            <w:r>
              <w:rPr>
                <w:sz w:val="20"/>
                <w:szCs w:val="20"/>
              </w:rPr>
              <w:t>Enlace del Recurso o</w:t>
            </w:r>
          </w:p>
          <w:p w14:paraId="000002D3" w14:textId="77777777" w:rsidR="00513C15" w:rsidRDefault="008F5995">
            <w:pPr>
              <w:pStyle w:val="Normal1"/>
              <w:jc w:val="center"/>
              <w:rPr>
                <w:color w:val="000000"/>
                <w:sz w:val="20"/>
                <w:szCs w:val="20"/>
              </w:rPr>
            </w:pPr>
            <w:r>
              <w:rPr>
                <w:sz w:val="20"/>
                <w:szCs w:val="20"/>
              </w:rPr>
              <w:t>Archivo del documento o material</w:t>
            </w:r>
          </w:p>
        </w:tc>
      </w:tr>
      <w:tr w:rsidR="00513C15" w14:paraId="5B0291D1" w14:textId="77777777">
        <w:trPr>
          <w:trHeight w:val="182"/>
        </w:trPr>
        <w:tc>
          <w:tcPr>
            <w:tcW w:w="1526" w:type="dxa"/>
            <w:tcBorders>
              <w:top w:val="single" w:sz="4" w:space="0" w:color="000000"/>
              <w:left w:val="single" w:sz="4" w:space="0" w:color="000000"/>
              <w:bottom w:val="single" w:sz="4" w:space="0" w:color="000000"/>
            </w:tcBorders>
            <w:shd w:val="clear" w:color="auto" w:fill="DBEEF3"/>
          </w:tcPr>
          <w:p w14:paraId="000002D4" w14:textId="77777777" w:rsidR="00513C15" w:rsidRDefault="008F5995">
            <w:pPr>
              <w:pStyle w:val="Normal1"/>
              <w:rPr>
                <w:sz w:val="20"/>
                <w:szCs w:val="20"/>
              </w:rPr>
            </w:pPr>
            <w:r>
              <w:rPr>
                <w:sz w:val="20"/>
                <w:szCs w:val="20"/>
              </w:rPr>
              <w:t>2.2. Métodos de procesamiento de datos más conocidos.</w:t>
            </w:r>
          </w:p>
        </w:tc>
        <w:tc>
          <w:tcPr>
            <w:tcW w:w="2474" w:type="dxa"/>
            <w:tcMar>
              <w:top w:w="100" w:type="dxa"/>
              <w:left w:w="100" w:type="dxa"/>
              <w:bottom w:w="100" w:type="dxa"/>
              <w:right w:w="100" w:type="dxa"/>
            </w:tcMar>
          </w:tcPr>
          <w:p w14:paraId="000002D5" w14:textId="77777777" w:rsidR="00513C15" w:rsidRDefault="00513C15">
            <w:pPr>
              <w:pStyle w:val="Normal1"/>
              <w:rPr>
                <w:b w:val="0"/>
                <w:sz w:val="20"/>
                <w:szCs w:val="20"/>
              </w:rPr>
            </w:pPr>
          </w:p>
          <w:p w14:paraId="000002D6" w14:textId="77777777" w:rsidR="00513C15" w:rsidRDefault="008F5995">
            <w:pPr>
              <w:pStyle w:val="Normal1"/>
              <w:rPr>
                <w:b w:val="0"/>
                <w:sz w:val="20"/>
                <w:szCs w:val="20"/>
              </w:rPr>
            </w:pPr>
            <w:r>
              <w:rPr>
                <w:b w:val="0"/>
                <w:sz w:val="20"/>
                <w:szCs w:val="20"/>
              </w:rPr>
              <w:t xml:space="preserve">Tesis de Cero a 100 – TV. (2019). </w:t>
            </w:r>
            <w:r>
              <w:rPr>
                <w:b w:val="0"/>
                <w:i/>
                <w:sz w:val="20"/>
                <w:szCs w:val="20"/>
              </w:rPr>
              <w:t>Guía básica para análisis estadístico de datos | Parte 1</w:t>
            </w:r>
            <w:r>
              <w:rPr>
                <w:b w:val="0"/>
                <w:sz w:val="20"/>
                <w:szCs w:val="20"/>
              </w:rPr>
              <w:t xml:space="preserve">. [Video]. YouTube. </w:t>
            </w:r>
            <w:r>
              <w:rPr>
                <w:b w:val="0"/>
                <w:color w:val="1155CC"/>
                <w:sz w:val="20"/>
                <w:szCs w:val="20"/>
                <w:u w:val="single"/>
              </w:rPr>
              <w:t>https://www.youtube.com/watch?v=Wn9gQjWNdiY</w:t>
            </w:r>
          </w:p>
        </w:tc>
        <w:tc>
          <w:tcPr>
            <w:tcW w:w="3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D7" w14:textId="77777777" w:rsidR="00513C15" w:rsidRDefault="008F5995">
            <w:pPr>
              <w:pStyle w:val="Normal1"/>
              <w:spacing w:before="240" w:after="240"/>
              <w:rPr>
                <w:sz w:val="20"/>
                <w:szCs w:val="20"/>
              </w:rPr>
            </w:pPr>
            <w:r>
              <w:rPr>
                <w:sz w:val="20"/>
                <w:szCs w:val="20"/>
              </w:rPr>
              <w:t>Video</w:t>
            </w:r>
          </w:p>
        </w:tc>
        <w:tc>
          <w:tcPr>
            <w:tcW w:w="33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94DD85" w14:textId="1563A9E8" w:rsidR="00513C15" w:rsidRDefault="009246D8">
            <w:pPr>
              <w:pStyle w:val="Normal1"/>
              <w:spacing w:before="240" w:after="240"/>
              <w:rPr>
                <w:b w:val="0"/>
                <w:color w:val="1155CC"/>
                <w:sz w:val="20"/>
                <w:szCs w:val="20"/>
                <w:u w:val="single"/>
              </w:rPr>
            </w:pPr>
            <w:hyperlink r:id="rId73" w:history="1">
              <w:r w:rsidR="00AC672A" w:rsidRPr="00305850">
                <w:rPr>
                  <w:rStyle w:val="Hipervnculo"/>
                  <w:sz w:val="20"/>
                  <w:szCs w:val="20"/>
                </w:rPr>
                <w:t>https://www.youtube.com/watch?v=Wn9gQjWNdiY</w:t>
              </w:r>
            </w:hyperlink>
          </w:p>
          <w:p w14:paraId="000002D8" w14:textId="77777777" w:rsidR="00AC672A" w:rsidRDefault="00AC672A">
            <w:pPr>
              <w:pStyle w:val="Normal1"/>
              <w:spacing w:before="240" w:after="240"/>
              <w:rPr>
                <w:b w:val="0"/>
                <w:color w:val="1155CC"/>
                <w:sz w:val="20"/>
                <w:szCs w:val="20"/>
                <w:u w:val="single"/>
              </w:rPr>
            </w:pPr>
          </w:p>
        </w:tc>
      </w:tr>
      <w:tr w:rsidR="00513C15" w14:paraId="09323C0A" w14:textId="77777777">
        <w:trPr>
          <w:trHeight w:val="182"/>
        </w:trPr>
        <w:tc>
          <w:tcPr>
            <w:tcW w:w="1526" w:type="dxa"/>
            <w:tcBorders>
              <w:top w:val="single" w:sz="4" w:space="0" w:color="000000"/>
              <w:left w:val="single" w:sz="4" w:space="0" w:color="000000"/>
              <w:bottom w:val="single" w:sz="4" w:space="0" w:color="000000"/>
            </w:tcBorders>
            <w:shd w:val="clear" w:color="auto" w:fill="DBEEF3"/>
          </w:tcPr>
          <w:p w14:paraId="000002D9" w14:textId="77777777" w:rsidR="00513C15" w:rsidRDefault="008F5995">
            <w:pPr>
              <w:pStyle w:val="Normal1"/>
              <w:jc w:val="both"/>
              <w:rPr>
                <w:sz w:val="20"/>
                <w:szCs w:val="20"/>
              </w:rPr>
            </w:pPr>
            <w:r>
              <w:rPr>
                <w:sz w:val="20"/>
                <w:szCs w:val="20"/>
              </w:rPr>
              <w:t>2.2. Métodos de procesamiento de datos más conocidos.</w:t>
            </w:r>
          </w:p>
        </w:tc>
        <w:tc>
          <w:tcPr>
            <w:tcW w:w="2474" w:type="dxa"/>
            <w:tcMar>
              <w:top w:w="100" w:type="dxa"/>
              <w:left w:w="100" w:type="dxa"/>
              <w:bottom w:w="100" w:type="dxa"/>
              <w:right w:w="100" w:type="dxa"/>
            </w:tcMar>
          </w:tcPr>
          <w:p w14:paraId="000002DA" w14:textId="77777777" w:rsidR="00513C15" w:rsidRDefault="008F5995">
            <w:pPr>
              <w:pStyle w:val="Normal1"/>
              <w:jc w:val="both"/>
              <w:rPr>
                <w:b w:val="0"/>
                <w:sz w:val="20"/>
                <w:szCs w:val="20"/>
              </w:rPr>
            </w:pPr>
            <w:r>
              <w:rPr>
                <w:b w:val="0"/>
                <w:sz w:val="20"/>
                <w:szCs w:val="20"/>
              </w:rPr>
              <w:t xml:space="preserve">Tesis de Cero a 100 – TV (2019). </w:t>
            </w:r>
            <w:r>
              <w:rPr>
                <w:b w:val="0"/>
                <w:i/>
                <w:sz w:val="20"/>
                <w:szCs w:val="20"/>
              </w:rPr>
              <w:t>Guía básica análisis estadístico de datos | Parte 2</w:t>
            </w:r>
            <w:r>
              <w:rPr>
                <w:b w:val="0"/>
                <w:sz w:val="20"/>
                <w:szCs w:val="20"/>
              </w:rPr>
              <w:t xml:space="preserve">. [Video]. YouTube. </w:t>
            </w:r>
            <w:r>
              <w:rPr>
                <w:b w:val="0"/>
                <w:color w:val="1155CC"/>
                <w:sz w:val="20"/>
                <w:szCs w:val="20"/>
                <w:u w:val="single"/>
              </w:rPr>
              <w:t>https://www.youtube.com/watch?v=CnxMorGipGw</w:t>
            </w:r>
          </w:p>
        </w:tc>
        <w:tc>
          <w:tcPr>
            <w:tcW w:w="3321"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000002DB" w14:textId="77777777" w:rsidR="00513C15" w:rsidRDefault="008F5995">
            <w:pPr>
              <w:pStyle w:val="Normal1"/>
              <w:spacing w:before="240" w:after="240"/>
              <w:rPr>
                <w:sz w:val="20"/>
                <w:szCs w:val="20"/>
              </w:rPr>
            </w:pPr>
            <w:r>
              <w:rPr>
                <w:sz w:val="20"/>
                <w:szCs w:val="20"/>
              </w:rPr>
              <w:t>Video</w:t>
            </w:r>
          </w:p>
        </w:tc>
        <w:tc>
          <w:tcPr>
            <w:tcW w:w="3321" w:type="dxa"/>
            <w:tcBorders>
              <w:top w:val="nil"/>
              <w:left w:val="nil"/>
              <w:bottom w:val="single" w:sz="4" w:space="0" w:color="000000"/>
              <w:right w:val="single" w:sz="8" w:space="0" w:color="000000"/>
            </w:tcBorders>
            <w:tcMar>
              <w:top w:w="100" w:type="dxa"/>
              <w:left w:w="100" w:type="dxa"/>
              <w:bottom w:w="100" w:type="dxa"/>
              <w:right w:w="100" w:type="dxa"/>
            </w:tcMar>
          </w:tcPr>
          <w:p w14:paraId="138251F3" w14:textId="63AFDE1B" w:rsidR="00513C15" w:rsidRDefault="009246D8">
            <w:pPr>
              <w:pStyle w:val="Normal1"/>
              <w:spacing w:before="240" w:after="240"/>
              <w:rPr>
                <w:b w:val="0"/>
                <w:color w:val="1155CC"/>
                <w:sz w:val="20"/>
                <w:szCs w:val="20"/>
                <w:u w:val="single"/>
              </w:rPr>
            </w:pPr>
            <w:hyperlink r:id="rId74" w:history="1">
              <w:r w:rsidR="00AC672A" w:rsidRPr="00305850">
                <w:rPr>
                  <w:rStyle w:val="Hipervnculo"/>
                  <w:sz w:val="20"/>
                  <w:szCs w:val="20"/>
                </w:rPr>
                <w:t>https://www.youtube.com/watch?v=CnxMorGipGw</w:t>
              </w:r>
            </w:hyperlink>
          </w:p>
          <w:p w14:paraId="000002DC" w14:textId="77777777" w:rsidR="00AC672A" w:rsidRDefault="00AC672A">
            <w:pPr>
              <w:pStyle w:val="Normal1"/>
              <w:spacing w:before="240" w:after="240"/>
              <w:rPr>
                <w:b w:val="0"/>
                <w:color w:val="1155CC"/>
                <w:sz w:val="20"/>
                <w:szCs w:val="20"/>
                <w:u w:val="single"/>
              </w:rPr>
            </w:pPr>
          </w:p>
        </w:tc>
      </w:tr>
      <w:tr w:rsidR="00513C15" w14:paraId="4608E6A2" w14:textId="77777777">
        <w:trPr>
          <w:trHeight w:val="182"/>
        </w:trPr>
        <w:tc>
          <w:tcPr>
            <w:tcW w:w="1526" w:type="dxa"/>
            <w:tcBorders>
              <w:top w:val="single" w:sz="4" w:space="0" w:color="000000"/>
              <w:left w:val="single" w:sz="4" w:space="0" w:color="000000"/>
              <w:bottom w:val="single" w:sz="4" w:space="0" w:color="000000"/>
            </w:tcBorders>
            <w:shd w:val="clear" w:color="auto" w:fill="DBEEF3"/>
          </w:tcPr>
          <w:p w14:paraId="000002DD" w14:textId="77777777" w:rsidR="00513C15" w:rsidRDefault="008F5995">
            <w:pPr>
              <w:pStyle w:val="Normal1"/>
              <w:rPr>
                <w:sz w:val="20"/>
                <w:szCs w:val="20"/>
              </w:rPr>
            </w:pPr>
            <w:r>
              <w:rPr>
                <w:sz w:val="20"/>
                <w:szCs w:val="20"/>
              </w:rPr>
              <w:t>2.2. Métodos de procesamiento de datos más conocidos.</w:t>
            </w:r>
          </w:p>
        </w:tc>
        <w:tc>
          <w:tcPr>
            <w:tcW w:w="2474" w:type="dxa"/>
            <w:tcBorders>
              <w:right w:val="single" w:sz="4" w:space="0" w:color="000000"/>
            </w:tcBorders>
            <w:tcMar>
              <w:top w:w="100" w:type="dxa"/>
              <w:left w:w="100" w:type="dxa"/>
              <w:bottom w:w="100" w:type="dxa"/>
              <w:right w:w="100" w:type="dxa"/>
            </w:tcMar>
          </w:tcPr>
          <w:p w14:paraId="000002DE" w14:textId="77777777" w:rsidR="00513C15" w:rsidRDefault="008F5995">
            <w:pPr>
              <w:pStyle w:val="Normal1"/>
              <w:rPr>
                <w:b w:val="0"/>
                <w:sz w:val="20"/>
                <w:szCs w:val="20"/>
              </w:rPr>
            </w:pPr>
            <w:r>
              <w:rPr>
                <w:b w:val="0"/>
                <w:sz w:val="20"/>
                <w:szCs w:val="20"/>
              </w:rPr>
              <w:t xml:space="preserve">Comunicación numérica. (2020). </w:t>
            </w:r>
            <w:r>
              <w:rPr>
                <w:b w:val="0"/>
                <w:i/>
                <w:sz w:val="20"/>
                <w:szCs w:val="20"/>
              </w:rPr>
              <w:t>Fundamentos del análisis de datos para toma de decisiones</w:t>
            </w:r>
            <w:r>
              <w:rPr>
                <w:b w:val="0"/>
                <w:sz w:val="20"/>
                <w:szCs w:val="20"/>
              </w:rPr>
              <w:t xml:space="preserve">. [Video]. YouTube. </w:t>
            </w:r>
            <w:r>
              <w:rPr>
                <w:b w:val="0"/>
                <w:color w:val="1155CC"/>
                <w:sz w:val="20"/>
                <w:szCs w:val="20"/>
                <w:u w:val="single"/>
              </w:rPr>
              <w:t>https://www.youtube.com/watch?v=qvZxvMWMvDo</w:t>
            </w:r>
          </w:p>
        </w:tc>
        <w:tc>
          <w:tcPr>
            <w:tcW w:w="3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2DF" w14:textId="77777777" w:rsidR="00513C15" w:rsidRDefault="008F5995">
            <w:pPr>
              <w:pStyle w:val="Normal1"/>
              <w:spacing w:before="240" w:after="240"/>
              <w:rPr>
                <w:sz w:val="20"/>
                <w:szCs w:val="20"/>
              </w:rPr>
            </w:pPr>
            <w:r>
              <w:rPr>
                <w:sz w:val="20"/>
                <w:szCs w:val="20"/>
              </w:rPr>
              <w:t>Video</w:t>
            </w:r>
          </w:p>
        </w:tc>
        <w:tc>
          <w:tcPr>
            <w:tcW w:w="3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7D304C" w14:textId="66602F13" w:rsidR="00513C15" w:rsidRDefault="009246D8">
            <w:pPr>
              <w:pStyle w:val="Normal1"/>
              <w:spacing w:before="240" w:after="240"/>
              <w:rPr>
                <w:color w:val="1155CC"/>
                <w:sz w:val="20"/>
                <w:szCs w:val="20"/>
                <w:u w:val="single"/>
              </w:rPr>
            </w:pPr>
            <w:hyperlink r:id="rId75" w:history="1">
              <w:r w:rsidR="00AC672A" w:rsidRPr="00305850">
                <w:rPr>
                  <w:rStyle w:val="Hipervnculo"/>
                  <w:sz w:val="20"/>
                  <w:szCs w:val="20"/>
                </w:rPr>
                <w:t>https://www.youtube.com/watch?v=qvZxvMWMvDo</w:t>
              </w:r>
            </w:hyperlink>
          </w:p>
          <w:p w14:paraId="000002E0" w14:textId="77777777" w:rsidR="00AC672A" w:rsidRDefault="00AC672A">
            <w:pPr>
              <w:pStyle w:val="Normal1"/>
              <w:spacing w:before="240" w:after="240"/>
              <w:rPr>
                <w:color w:val="1155CC"/>
                <w:sz w:val="20"/>
                <w:szCs w:val="20"/>
                <w:u w:val="single"/>
              </w:rPr>
            </w:pPr>
          </w:p>
        </w:tc>
      </w:tr>
      <w:tr w:rsidR="00513C15" w14:paraId="27018106" w14:textId="77777777">
        <w:trPr>
          <w:trHeight w:val="182"/>
        </w:trPr>
        <w:tc>
          <w:tcPr>
            <w:tcW w:w="1526" w:type="dxa"/>
            <w:tcBorders>
              <w:top w:val="single" w:sz="4" w:space="0" w:color="000000"/>
              <w:left w:val="single" w:sz="4" w:space="0" w:color="000000"/>
              <w:bottom w:val="single" w:sz="4" w:space="0" w:color="000000"/>
            </w:tcBorders>
            <w:shd w:val="clear" w:color="auto" w:fill="DBEEF3"/>
          </w:tcPr>
          <w:p w14:paraId="000002E1" w14:textId="77777777" w:rsidR="00513C15" w:rsidRDefault="008F5995">
            <w:pPr>
              <w:pStyle w:val="Normal1"/>
              <w:rPr>
                <w:sz w:val="20"/>
                <w:szCs w:val="20"/>
              </w:rPr>
            </w:pPr>
            <w:r>
              <w:rPr>
                <w:sz w:val="20"/>
                <w:szCs w:val="20"/>
              </w:rPr>
              <w:t>2.3. Tipos de gráficas para el análisis de datos.</w:t>
            </w:r>
          </w:p>
        </w:tc>
        <w:tc>
          <w:tcPr>
            <w:tcW w:w="2474" w:type="dxa"/>
            <w:tcBorders>
              <w:right w:val="single" w:sz="4" w:space="0" w:color="000000"/>
            </w:tcBorders>
            <w:tcMar>
              <w:top w:w="100" w:type="dxa"/>
              <w:left w:w="100" w:type="dxa"/>
              <w:bottom w:w="100" w:type="dxa"/>
              <w:right w:w="100" w:type="dxa"/>
            </w:tcMar>
          </w:tcPr>
          <w:p w14:paraId="000002E2" w14:textId="77777777" w:rsidR="00513C15" w:rsidRDefault="00513C15">
            <w:pPr>
              <w:pStyle w:val="Normal1"/>
              <w:rPr>
                <w:b w:val="0"/>
                <w:sz w:val="20"/>
                <w:szCs w:val="20"/>
              </w:rPr>
            </w:pPr>
          </w:p>
          <w:p w14:paraId="000002E3" w14:textId="77777777" w:rsidR="00513C15" w:rsidRDefault="008F5995">
            <w:pPr>
              <w:pStyle w:val="Normal1"/>
              <w:rPr>
                <w:b w:val="0"/>
                <w:sz w:val="20"/>
                <w:szCs w:val="20"/>
              </w:rPr>
            </w:pPr>
            <w:r>
              <w:rPr>
                <w:b w:val="0"/>
                <w:sz w:val="20"/>
                <w:szCs w:val="20"/>
              </w:rPr>
              <w:t xml:space="preserve">A2 Capacitación: Excel. (2019). </w:t>
            </w:r>
            <w:proofErr w:type="spellStart"/>
            <w:r>
              <w:rPr>
                <w:b w:val="0"/>
                <w:i/>
                <w:sz w:val="20"/>
                <w:szCs w:val="20"/>
              </w:rPr>
              <w:t>Minicurso</w:t>
            </w:r>
            <w:proofErr w:type="spellEnd"/>
            <w:r>
              <w:rPr>
                <w:b w:val="0"/>
                <w:i/>
                <w:sz w:val="20"/>
                <w:szCs w:val="20"/>
              </w:rPr>
              <w:t xml:space="preserve"> de business </w:t>
            </w:r>
            <w:proofErr w:type="spellStart"/>
            <w:r>
              <w:rPr>
                <w:b w:val="0"/>
                <w:i/>
                <w:sz w:val="20"/>
                <w:szCs w:val="20"/>
              </w:rPr>
              <w:t>intelligence</w:t>
            </w:r>
            <w:proofErr w:type="spellEnd"/>
            <w:r>
              <w:rPr>
                <w:b w:val="0"/>
                <w:i/>
                <w:sz w:val="20"/>
                <w:szCs w:val="20"/>
              </w:rPr>
              <w:t xml:space="preserve"> en Excel - tablas dinámicas, gráficas y </w:t>
            </w:r>
            <w:proofErr w:type="spellStart"/>
            <w:r>
              <w:rPr>
                <w:b w:val="0"/>
                <w:i/>
                <w:sz w:val="20"/>
                <w:szCs w:val="20"/>
              </w:rPr>
              <w:t>dashboards</w:t>
            </w:r>
            <w:proofErr w:type="spellEnd"/>
            <w:r>
              <w:rPr>
                <w:b w:val="0"/>
                <w:i/>
                <w:sz w:val="20"/>
                <w:szCs w:val="20"/>
              </w:rPr>
              <w:t xml:space="preserve"> - Parte 1</w:t>
            </w:r>
            <w:r>
              <w:rPr>
                <w:b w:val="0"/>
                <w:sz w:val="20"/>
                <w:szCs w:val="20"/>
              </w:rPr>
              <w:t xml:space="preserve">. [Video]. </w:t>
            </w:r>
            <w:r>
              <w:rPr>
                <w:b w:val="0"/>
                <w:sz w:val="20"/>
                <w:szCs w:val="20"/>
              </w:rPr>
              <w:lastRenderedPageBreak/>
              <w:t xml:space="preserve">YouTube. </w:t>
            </w:r>
            <w:r>
              <w:rPr>
                <w:b w:val="0"/>
                <w:color w:val="1155CC"/>
                <w:sz w:val="20"/>
                <w:szCs w:val="20"/>
                <w:u w:val="single"/>
              </w:rPr>
              <w:t>https://www.youtube.com/watch?v=TgcGa0cnIpg</w:t>
            </w:r>
          </w:p>
        </w:tc>
        <w:tc>
          <w:tcPr>
            <w:tcW w:w="3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2E4" w14:textId="77777777" w:rsidR="00513C15" w:rsidRDefault="008F5995">
            <w:pPr>
              <w:pStyle w:val="Normal1"/>
              <w:spacing w:before="240" w:after="240"/>
              <w:rPr>
                <w:sz w:val="20"/>
                <w:szCs w:val="20"/>
              </w:rPr>
            </w:pPr>
            <w:r>
              <w:rPr>
                <w:sz w:val="20"/>
                <w:szCs w:val="20"/>
              </w:rPr>
              <w:lastRenderedPageBreak/>
              <w:t xml:space="preserve">Video </w:t>
            </w:r>
          </w:p>
        </w:tc>
        <w:tc>
          <w:tcPr>
            <w:tcW w:w="3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D6913" w14:textId="74A9CC8C" w:rsidR="00513C15" w:rsidRDefault="009246D8">
            <w:pPr>
              <w:pStyle w:val="Normal1"/>
              <w:spacing w:before="240" w:after="240"/>
              <w:rPr>
                <w:color w:val="1155CC"/>
                <w:sz w:val="20"/>
                <w:szCs w:val="20"/>
                <w:u w:val="single"/>
              </w:rPr>
            </w:pPr>
            <w:hyperlink r:id="rId76" w:history="1">
              <w:r w:rsidR="00AC672A" w:rsidRPr="00305850">
                <w:rPr>
                  <w:rStyle w:val="Hipervnculo"/>
                  <w:sz w:val="20"/>
                  <w:szCs w:val="20"/>
                </w:rPr>
                <w:t>https://www.youtube.com/watch?v=TgcGa0cnIpg</w:t>
              </w:r>
            </w:hyperlink>
          </w:p>
          <w:p w14:paraId="000002E5" w14:textId="77777777" w:rsidR="00AC672A" w:rsidRDefault="00AC672A">
            <w:pPr>
              <w:pStyle w:val="Normal1"/>
              <w:spacing w:before="240" w:after="240"/>
              <w:rPr>
                <w:color w:val="1155CC"/>
                <w:sz w:val="20"/>
                <w:szCs w:val="20"/>
                <w:u w:val="single"/>
              </w:rPr>
            </w:pPr>
          </w:p>
        </w:tc>
      </w:tr>
      <w:tr w:rsidR="00513C15" w14:paraId="335CFD3B" w14:textId="77777777">
        <w:trPr>
          <w:trHeight w:val="182"/>
        </w:trPr>
        <w:tc>
          <w:tcPr>
            <w:tcW w:w="1526" w:type="dxa"/>
            <w:tcBorders>
              <w:top w:val="single" w:sz="4" w:space="0" w:color="000000"/>
              <w:left w:val="single" w:sz="4" w:space="0" w:color="000000"/>
              <w:bottom w:val="single" w:sz="4" w:space="0" w:color="000000"/>
            </w:tcBorders>
            <w:shd w:val="clear" w:color="auto" w:fill="DBEEF3"/>
          </w:tcPr>
          <w:p w14:paraId="000002E6" w14:textId="77777777" w:rsidR="00513C15" w:rsidRDefault="008F5995">
            <w:pPr>
              <w:pStyle w:val="Normal1"/>
              <w:rPr>
                <w:sz w:val="20"/>
                <w:szCs w:val="20"/>
              </w:rPr>
            </w:pPr>
            <w:r>
              <w:rPr>
                <w:sz w:val="20"/>
                <w:szCs w:val="20"/>
              </w:rPr>
              <w:lastRenderedPageBreak/>
              <w:t>2.3. Tipos de gráficas para el análisis de datos.</w:t>
            </w:r>
          </w:p>
        </w:tc>
        <w:tc>
          <w:tcPr>
            <w:tcW w:w="2474" w:type="dxa"/>
            <w:tcBorders>
              <w:right w:val="single" w:sz="4" w:space="0" w:color="000000"/>
            </w:tcBorders>
            <w:tcMar>
              <w:top w:w="100" w:type="dxa"/>
              <w:left w:w="100" w:type="dxa"/>
              <w:bottom w:w="100" w:type="dxa"/>
              <w:right w:w="100" w:type="dxa"/>
            </w:tcMar>
          </w:tcPr>
          <w:p w14:paraId="000002E7" w14:textId="77777777" w:rsidR="00513C15" w:rsidRDefault="008F5995">
            <w:pPr>
              <w:pStyle w:val="Normal1"/>
              <w:rPr>
                <w:b w:val="0"/>
                <w:sz w:val="20"/>
                <w:szCs w:val="20"/>
              </w:rPr>
            </w:pPr>
            <w:r>
              <w:rPr>
                <w:b w:val="0"/>
                <w:sz w:val="20"/>
                <w:szCs w:val="20"/>
              </w:rPr>
              <w:t xml:space="preserve">A2 Capacitación: Excel. (2019). </w:t>
            </w:r>
            <w:proofErr w:type="spellStart"/>
            <w:r>
              <w:rPr>
                <w:b w:val="0"/>
                <w:i/>
                <w:sz w:val="20"/>
                <w:szCs w:val="20"/>
              </w:rPr>
              <w:t>Minicurso</w:t>
            </w:r>
            <w:proofErr w:type="spellEnd"/>
            <w:r>
              <w:rPr>
                <w:b w:val="0"/>
                <w:i/>
                <w:sz w:val="20"/>
                <w:szCs w:val="20"/>
              </w:rPr>
              <w:t xml:space="preserve"> de business </w:t>
            </w:r>
            <w:proofErr w:type="spellStart"/>
            <w:r>
              <w:rPr>
                <w:b w:val="0"/>
                <w:i/>
                <w:sz w:val="20"/>
                <w:szCs w:val="20"/>
              </w:rPr>
              <w:t>intelligence</w:t>
            </w:r>
            <w:proofErr w:type="spellEnd"/>
            <w:r>
              <w:rPr>
                <w:b w:val="0"/>
                <w:i/>
                <w:sz w:val="20"/>
                <w:szCs w:val="20"/>
              </w:rPr>
              <w:t xml:space="preserve"> en Excel - tablas dinámicas, gráficas y </w:t>
            </w:r>
            <w:proofErr w:type="spellStart"/>
            <w:r>
              <w:rPr>
                <w:b w:val="0"/>
                <w:i/>
                <w:sz w:val="20"/>
                <w:szCs w:val="20"/>
              </w:rPr>
              <w:t>dashboards</w:t>
            </w:r>
            <w:proofErr w:type="spellEnd"/>
            <w:r>
              <w:rPr>
                <w:b w:val="0"/>
                <w:i/>
                <w:sz w:val="20"/>
                <w:szCs w:val="20"/>
              </w:rPr>
              <w:t xml:space="preserve"> - </w:t>
            </w:r>
            <w:r>
              <w:rPr>
                <w:b w:val="0"/>
                <w:sz w:val="20"/>
                <w:szCs w:val="20"/>
              </w:rPr>
              <w:t xml:space="preserve">- </w:t>
            </w:r>
            <w:r>
              <w:rPr>
                <w:b w:val="0"/>
                <w:i/>
                <w:sz w:val="20"/>
                <w:szCs w:val="20"/>
              </w:rPr>
              <w:t>Parte 2</w:t>
            </w:r>
            <w:r>
              <w:rPr>
                <w:b w:val="0"/>
                <w:sz w:val="20"/>
                <w:szCs w:val="20"/>
              </w:rPr>
              <w:t xml:space="preserve">. [Video]. YouTube. </w:t>
            </w:r>
            <w:r>
              <w:rPr>
                <w:b w:val="0"/>
                <w:color w:val="1155CC"/>
                <w:sz w:val="20"/>
                <w:szCs w:val="20"/>
                <w:u w:val="single"/>
              </w:rPr>
              <w:t>https://www.youtube.com/watch?v=ucJM-wpuoKg</w:t>
            </w:r>
          </w:p>
        </w:tc>
        <w:tc>
          <w:tcPr>
            <w:tcW w:w="3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2E8" w14:textId="77777777" w:rsidR="00513C15" w:rsidRDefault="008F5995">
            <w:pPr>
              <w:pStyle w:val="Normal1"/>
              <w:spacing w:before="240" w:after="240"/>
              <w:rPr>
                <w:sz w:val="20"/>
                <w:szCs w:val="20"/>
              </w:rPr>
            </w:pPr>
            <w:r>
              <w:rPr>
                <w:sz w:val="20"/>
                <w:szCs w:val="20"/>
              </w:rPr>
              <w:t xml:space="preserve">Video </w:t>
            </w:r>
          </w:p>
        </w:tc>
        <w:tc>
          <w:tcPr>
            <w:tcW w:w="3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FA2B44" w14:textId="55978400" w:rsidR="00513C15" w:rsidRDefault="009246D8">
            <w:pPr>
              <w:pStyle w:val="Normal1"/>
              <w:spacing w:before="240" w:after="240"/>
              <w:rPr>
                <w:color w:val="1155CC"/>
                <w:sz w:val="20"/>
                <w:szCs w:val="20"/>
                <w:u w:val="single"/>
              </w:rPr>
            </w:pPr>
            <w:hyperlink r:id="rId77" w:history="1">
              <w:r w:rsidR="00AC672A" w:rsidRPr="00305850">
                <w:rPr>
                  <w:rStyle w:val="Hipervnculo"/>
                  <w:sz w:val="20"/>
                  <w:szCs w:val="20"/>
                </w:rPr>
                <w:t>https://www.youtube.com/watch?v=ucJM-wpuoKg</w:t>
              </w:r>
            </w:hyperlink>
          </w:p>
          <w:p w14:paraId="000002E9" w14:textId="77777777" w:rsidR="00AC672A" w:rsidRDefault="00AC672A">
            <w:pPr>
              <w:pStyle w:val="Normal1"/>
              <w:spacing w:before="240" w:after="240"/>
              <w:rPr>
                <w:color w:val="1155CC"/>
                <w:sz w:val="20"/>
                <w:szCs w:val="20"/>
                <w:u w:val="single"/>
              </w:rPr>
            </w:pPr>
          </w:p>
        </w:tc>
      </w:tr>
      <w:tr w:rsidR="00513C15" w14:paraId="16F944F2" w14:textId="77777777">
        <w:trPr>
          <w:trHeight w:val="182"/>
        </w:trPr>
        <w:tc>
          <w:tcPr>
            <w:tcW w:w="1526" w:type="dxa"/>
            <w:tcBorders>
              <w:top w:val="single" w:sz="4" w:space="0" w:color="000000"/>
              <w:left w:val="single" w:sz="4" w:space="0" w:color="000000"/>
              <w:bottom w:val="single" w:sz="4" w:space="0" w:color="000000"/>
            </w:tcBorders>
            <w:shd w:val="clear" w:color="auto" w:fill="DBEEF3"/>
          </w:tcPr>
          <w:p w14:paraId="000002EA" w14:textId="77777777" w:rsidR="00513C15" w:rsidRDefault="008F5995">
            <w:pPr>
              <w:pStyle w:val="Normal1"/>
              <w:rPr>
                <w:sz w:val="20"/>
                <w:szCs w:val="20"/>
              </w:rPr>
            </w:pPr>
            <w:r>
              <w:rPr>
                <w:sz w:val="20"/>
                <w:szCs w:val="20"/>
              </w:rPr>
              <w:t xml:space="preserve">Herramientas </w:t>
            </w:r>
            <w:r>
              <w:rPr>
                <w:i/>
                <w:sz w:val="20"/>
                <w:szCs w:val="20"/>
              </w:rPr>
              <w:t>software</w:t>
            </w:r>
            <w:r>
              <w:rPr>
                <w:sz w:val="20"/>
                <w:szCs w:val="20"/>
              </w:rPr>
              <w:t xml:space="preserve"> más conocidas para procesar, graficar y analizar datos.</w:t>
            </w:r>
          </w:p>
        </w:tc>
        <w:tc>
          <w:tcPr>
            <w:tcW w:w="2474" w:type="dxa"/>
            <w:tcBorders>
              <w:right w:val="single" w:sz="4" w:space="0" w:color="000000"/>
            </w:tcBorders>
            <w:tcMar>
              <w:top w:w="100" w:type="dxa"/>
              <w:left w:w="100" w:type="dxa"/>
              <w:bottom w:w="100" w:type="dxa"/>
              <w:right w:w="100" w:type="dxa"/>
            </w:tcMar>
          </w:tcPr>
          <w:p w14:paraId="000002EB" w14:textId="77777777" w:rsidR="00513C15" w:rsidRDefault="008F5995">
            <w:pPr>
              <w:pStyle w:val="Normal1"/>
              <w:rPr>
                <w:b w:val="0"/>
                <w:sz w:val="20"/>
                <w:szCs w:val="20"/>
              </w:rPr>
            </w:pPr>
            <w:r>
              <w:rPr>
                <w:b w:val="0"/>
                <w:sz w:val="20"/>
                <w:szCs w:val="20"/>
              </w:rPr>
              <w:t xml:space="preserve">Las mates fáciles. (2020). </w:t>
            </w:r>
            <w:r>
              <w:rPr>
                <w:b w:val="0"/>
                <w:i/>
                <w:sz w:val="20"/>
                <w:szCs w:val="20"/>
              </w:rPr>
              <w:t>Probabilidad: sucesos compatibles e incompatibles – Explicación.</w:t>
            </w:r>
            <w:r>
              <w:rPr>
                <w:b w:val="0"/>
                <w:sz w:val="20"/>
                <w:szCs w:val="20"/>
              </w:rPr>
              <w:t xml:space="preserve"> [Video]. YouTube. </w:t>
            </w:r>
            <w:r>
              <w:rPr>
                <w:b w:val="0"/>
                <w:color w:val="1155CC"/>
                <w:sz w:val="20"/>
                <w:szCs w:val="20"/>
                <w:u w:val="single"/>
              </w:rPr>
              <w:t>https://www.youtube.com/watch?v=njjrzLk5RB0</w:t>
            </w:r>
          </w:p>
        </w:tc>
        <w:tc>
          <w:tcPr>
            <w:tcW w:w="3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0002EC" w14:textId="77777777" w:rsidR="00513C15" w:rsidRDefault="008F5995">
            <w:pPr>
              <w:pStyle w:val="Normal1"/>
              <w:spacing w:before="240" w:after="240"/>
              <w:rPr>
                <w:sz w:val="20"/>
                <w:szCs w:val="20"/>
              </w:rPr>
            </w:pPr>
            <w:r>
              <w:rPr>
                <w:sz w:val="20"/>
                <w:szCs w:val="20"/>
              </w:rPr>
              <w:t>Video</w:t>
            </w:r>
          </w:p>
        </w:tc>
        <w:tc>
          <w:tcPr>
            <w:tcW w:w="3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DA19A3" w14:textId="746C6F55" w:rsidR="00513C15" w:rsidRDefault="009246D8">
            <w:pPr>
              <w:pStyle w:val="Normal1"/>
              <w:spacing w:before="240" w:after="240"/>
              <w:rPr>
                <w:b w:val="0"/>
                <w:color w:val="1155CC"/>
                <w:sz w:val="20"/>
                <w:szCs w:val="20"/>
                <w:u w:val="single"/>
              </w:rPr>
            </w:pPr>
            <w:hyperlink r:id="rId78" w:history="1">
              <w:r w:rsidR="00AC672A" w:rsidRPr="00305850">
                <w:rPr>
                  <w:rStyle w:val="Hipervnculo"/>
                  <w:sz w:val="20"/>
                  <w:szCs w:val="20"/>
                </w:rPr>
                <w:t>https://www.youtube.com/watch?v=njjrzLk5RB0</w:t>
              </w:r>
            </w:hyperlink>
          </w:p>
          <w:p w14:paraId="000002ED" w14:textId="77777777" w:rsidR="00AC672A" w:rsidRDefault="00AC672A">
            <w:pPr>
              <w:pStyle w:val="Normal1"/>
              <w:spacing w:before="240" w:after="240"/>
              <w:rPr>
                <w:color w:val="1155CC"/>
                <w:sz w:val="20"/>
                <w:szCs w:val="20"/>
                <w:u w:val="single"/>
              </w:rPr>
            </w:pPr>
          </w:p>
        </w:tc>
      </w:tr>
    </w:tbl>
    <w:p w14:paraId="000002EE" w14:textId="77777777" w:rsidR="00513C15" w:rsidRDefault="00513C15">
      <w:pPr>
        <w:pStyle w:val="Normal1"/>
        <w:rPr>
          <w:sz w:val="20"/>
          <w:szCs w:val="20"/>
        </w:rPr>
      </w:pPr>
    </w:p>
    <w:p w14:paraId="000002EF" w14:textId="77777777" w:rsidR="00513C15" w:rsidRDefault="00513C15">
      <w:pPr>
        <w:pStyle w:val="Normal1"/>
        <w:rPr>
          <w:sz w:val="20"/>
          <w:szCs w:val="20"/>
        </w:rPr>
      </w:pPr>
    </w:p>
    <w:p w14:paraId="000002F0" w14:textId="77777777" w:rsidR="00513C15" w:rsidRDefault="008F5995">
      <w:pPr>
        <w:pStyle w:val="Normal1"/>
        <w:numPr>
          <w:ilvl w:val="0"/>
          <w:numId w:val="9"/>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2F1" w14:textId="77777777" w:rsidR="00513C15" w:rsidRDefault="00513C15">
      <w:pPr>
        <w:pStyle w:val="Normal1"/>
        <w:pBdr>
          <w:top w:val="nil"/>
          <w:left w:val="nil"/>
          <w:bottom w:val="nil"/>
          <w:right w:val="nil"/>
          <w:between w:val="nil"/>
        </w:pBdr>
        <w:ind w:left="426"/>
        <w:jc w:val="both"/>
        <w:rPr>
          <w:color w:val="000000"/>
          <w:sz w:val="20"/>
          <w:szCs w:val="20"/>
        </w:rPr>
      </w:pPr>
    </w:p>
    <w:tbl>
      <w:tblPr>
        <w:tblStyle w:val="affffffffffff3"/>
        <w:tblW w:w="99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7845"/>
      </w:tblGrid>
      <w:tr w:rsidR="00513C15" w14:paraId="4A65FD8B" w14:textId="77777777">
        <w:trPr>
          <w:trHeight w:val="214"/>
        </w:trPr>
        <w:tc>
          <w:tcPr>
            <w:tcW w:w="2130" w:type="dxa"/>
            <w:shd w:val="clear" w:color="auto" w:fill="F9CB9C"/>
            <w:tcMar>
              <w:top w:w="100" w:type="dxa"/>
              <w:left w:w="100" w:type="dxa"/>
              <w:bottom w:w="100" w:type="dxa"/>
              <w:right w:w="100" w:type="dxa"/>
            </w:tcMar>
          </w:tcPr>
          <w:p w14:paraId="000002F2" w14:textId="77777777" w:rsidR="00513C15" w:rsidRDefault="008F5995">
            <w:pPr>
              <w:pStyle w:val="Normal1"/>
              <w:jc w:val="center"/>
              <w:rPr>
                <w:color w:val="000000"/>
                <w:sz w:val="20"/>
                <w:szCs w:val="20"/>
              </w:rPr>
            </w:pPr>
            <w:r>
              <w:rPr>
                <w:sz w:val="20"/>
                <w:szCs w:val="20"/>
              </w:rPr>
              <w:t>TÉRMINO</w:t>
            </w:r>
          </w:p>
        </w:tc>
        <w:tc>
          <w:tcPr>
            <w:tcW w:w="7845" w:type="dxa"/>
            <w:shd w:val="clear" w:color="auto" w:fill="F9CB9C"/>
            <w:tcMar>
              <w:top w:w="100" w:type="dxa"/>
              <w:left w:w="100" w:type="dxa"/>
              <w:bottom w:w="100" w:type="dxa"/>
              <w:right w:w="100" w:type="dxa"/>
            </w:tcMar>
          </w:tcPr>
          <w:p w14:paraId="000002F3" w14:textId="77777777" w:rsidR="00513C15" w:rsidRDefault="008F5995">
            <w:pPr>
              <w:pStyle w:val="Normal1"/>
              <w:jc w:val="center"/>
              <w:rPr>
                <w:color w:val="000000"/>
                <w:sz w:val="20"/>
                <w:szCs w:val="20"/>
              </w:rPr>
            </w:pPr>
            <w:r>
              <w:rPr>
                <w:color w:val="000000"/>
                <w:sz w:val="20"/>
                <w:szCs w:val="20"/>
              </w:rPr>
              <w:t>SIGNIFICADO</w:t>
            </w:r>
          </w:p>
        </w:tc>
      </w:tr>
      <w:tr w:rsidR="00513C15" w14:paraId="4B9B620C" w14:textId="77777777">
        <w:trPr>
          <w:trHeight w:val="253"/>
        </w:trPr>
        <w:tc>
          <w:tcPr>
            <w:tcW w:w="2130" w:type="dxa"/>
            <w:tcMar>
              <w:top w:w="100" w:type="dxa"/>
              <w:left w:w="100" w:type="dxa"/>
              <w:bottom w:w="100" w:type="dxa"/>
              <w:right w:w="100" w:type="dxa"/>
            </w:tcMar>
          </w:tcPr>
          <w:p w14:paraId="000002F4" w14:textId="77777777" w:rsidR="00513C15" w:rsidRDefault="008F5995">
            <w:pPr>
              <w:pStyle w:val="Normal1"/>
              <w:jc w:val="both"/>
              <w:rPr>
                <w:sz w:val="20"/>
                <w:szCs w:val="20"/>
              </w:rPr>
            </w:pPr>
            <w:r>
              <w:rPr>
                <w:sz w:val="20"/>
                <w:szCs w:val="20"/>
              </w:rPr>
              <w:t>Amplitud o rango</w:t>
            </w:r>
          </w:p>
        </w:tc>
        <w:tc>
          <w:tcPr>
            <w:tcW w:w="7845" w:type="dxa"/>
            <w:tcMar>
              <w:top w:w="100" w:type="dxa"/>
              <w:left w:w="100" w:type="dxa"/>
              <w:bottom w:w="100" w:type="dxa"/>
              <w:right w:w="100" w:type="dxa"/>
            </w:tcMar>
          </w:tcPr>
          <w:p w14:paraId="000002F5" w14:textId="77777777" w:rsidR="00513C15" w:rsidRDefault="008F5995">
            <w:pPr>
              <w:pStyle w:val="Normal1"/>
              <w:jc w:val="both"/>
              <w:rPr>
                <w:b w:val="0"/>
                <w:sz w:val="20"/>
                <w:szCs w:val="20"/>
              </w:rPr>
            </w:pPr>
            <w:r>
              <w:rPr>
                <w:b w:val="0"/>
                <w:sz w:val="20"/>
                <w:szCs w:val="20"/>
              </w:rPr>
              <w:t>diferencia entre el valor máximo y mínimo de los valores de una variable se encuentran comprendidos el 100% de los valores muestrales.</w:t>
            </w:r>
          </w:p>
        </w:tc>
      </w:tr>
      <w:tr w:rsidR="00513C15" w14:paraId="61652DDA" w14:textId="77777777">
        <w:trPr>
          <w:trHeight w:val="253"/>
        </w:trPr>
        <w:tc>
          <w:tcPr>
            <w:tcW w:w="2130" w:type="dxa"/>
            <w:tcMar>
              <w:top w:w="100" w:type="dxa"/>
              <w:left w:w="100" w:type="dxa"/>
              <w:bottom w:w="100" w:type="dxa"/>
              <w:right w:w="100" w:type="dxa"/>
            </w:tcMar>
          </w:tcPr>
          <w:p w14:paraId="000002F6" w14:textId="77777777" w:rsidR="00513C15" w:rsidRDefault="008F5995">
            <w:pPr>
              <w:pStyle w:val="Normal1"/>
              <w:jc w:val="both"/>
              <w:rPr>
                <w:sz w:val="20"/>
                <w:szCs w:val="20"/>
              </w:rPr>
            </w:pPr>
            <w:r>
              <w:rPr>
                <w:sz w:val="20"/>
                <w:szCs w:val="20"/>
              </w:rPr>
              <w:t>Área bajo la curva (entre dos puntos)</w:t>
            </w:r>
          </w:p>
        </w:tc>
        <w:tc>
          <w:tcPr>
            <w:tcW w:w="7845" w:type="dxa"/>
            <w:tcMar>
              <w:top w:w="100" w:type="dxa"/>
              <w:left w:w="100" w:type="dxa"/>
              <w:bottom w:w="100" w:type="dxa"/>
              <w:right w:w="100" w:type="dxa"/>
            </w:tcMar>
          </w:tcPr>
          <w:p w14:paraId="000002F7" w14:textId="77777777" w:rsidR="00513C15" w:rsidRDefault="008F5995">
            <w:pPr>
              <w:pStyle w:val="Normal1"/>
              <w:jc w:val="both"/>
              <w:rPr>
                <w:b w:val="0"/>
                <w:sz w:val="20"/>
                <w:szCs w:val="20"/>
              </w:rPr>
            </w:pPr>
            <w:r>
              <w:rPr>
                <w:b w:val="0"/>
                <w:sz w:val="20"/>
                <w:szCs w:val="20"/>
              </w:rPr>
              <w:t>si la curva viene dada por una función de densidad teórica, representa la probabilidad de que la variable aleatoria tome un valor dentro del intervalo determinado por esos dos puntos.</w:t>
            </w:r>
          </w:p>
        </w:tc>
      </w:tr>
      <w:tr w:rsidR="00513C15" w14:paraId="09AE5168" w14:textId="77777777">
        <w:trPr>
          <w:trHeight w:val="253"/>
        </w:trPr>
        <w:tc>
          <w:tcPr>
            <w:tcW w:w="2130" w:type="dxa"/>
            <w:tcMar>
              <w:top w:w="100" w:type="dxa"/>
              <w:left w:w="100" w:type="dxa"/>
              <w:bottom w:w="100" w:type="dxa"/>
              <w:right w:w="100" w:type="dxa"/>
            </w:tcMar>
          </w:tcPr>
          <w:p w14:paraId="000002F8" w14:textId="77777777" w:rsidR="00513C15" w:rsidRDefault="008F5995">
            <w:pPr>
              <w:pStyle w:val="Normal1"/>
              <w:jc w:val="both"/>
              <w:rPr>
                <w:sz w:val="20"/>
                <w:szCs w:val="20"/>
              </w:rPr>
            </w:pPr>
            <w:r>
              <w:rPr>
                <w:sz w:val="20"/>
                <w:szCs w:val="20"/>
              </w:rPr>
              <w:t>Características</w:t>
            </w:r>
          </w:p>
        </w:tc>
        <w:tc>
          <w:tcPr>
            <w:tcW w:w="7845" w:type="dxa"/>
            <w:tcMar>
              <w:top w:w="100" w:type="dxa"/>
              <w:left w:w="100" w:type="dxa"/>
              <w:bottom w:w="100" w:type="dxa"/>
              <w:right w:w="100" w:type="dxa"/>
            </w:tcMar>
          </w:tcPr>
          <w:p w14:paraId="000002F9" w14:textId="77777777" w:rsidR="00513C15" w:rsidRDefault="008F5995">
            <w:pPr>
              <w:pStyle w:val="Normal1"/>
              <w:jc w:val="both"/>
              <w:rPr>
                <w:b w:val="0"/>
                <w:sz w:val="20"/>
                <w:szCs w:val="20"/>
              </w:rPr>
            </w:pPr>
            <w:r>
              <w:rPr>
                <w:b w:val="0"/>
                <w:sz w:val="20"/>
                <w:szCs w:val="20"/>
              </w:rPr>
              <w:t>propiedades de las unidades o elementos que componen las muestras. Se miden mediante variables. Se asume que los individuos presentan diferentes características.</w:t>
            </w:r>
          </w:p>
        </w:tc>
      </w:tr>
      <w:tr w:rsidR="00513C15" w14:paraId="24C4C6A6" w14:textId="77777777">
        <w:trPr>
          <w:trHeight w:val="253"/>
        </w:trPr>
        <w:tc>
          <w:tcPr>
            <w:tcW w:w="2130" w:type="dxa"/>
            <w:tcMar>
              <w:top w:w="100" w:type="dxa"/>
              <w:left w:w="100" w:type="dxa"/>
              <w:bottom w:w="100" w:type="dxa"/>
              <w:right w:w="100" w:type="dxa"/>
            </w:tcMar>
          </w:tcPr>
          <w:p w14:paraId="000002FA" w14:textId="77777777" w:rsidR="00513C15" w:rsidRDefault="008F5995">
            <w:pPr>
              <w:pStyle w:val="Normal1"/>
              <w:jc w:val="both"/>
              <w:rPr>
                <w:sz w:val="20"/>
                <w:szCs w:val="20"/>
              </w:rPr>
            </w:pPr>
            <w:r>
              <w:rPr>
                <w:sz w:val="20"/>
                <w:szCs w:val="20"/>
              </w:rPr>
              <w:t>Causalidad</w:t>
            </w:r>
          </w:p>
        </w:tc>
        <w:tc>
          <w:tcPr>
            <w:tcW w:w="7845" w:type="dxa"/>
            <w:tcMar>
              <w:top w:w="100" w:type="dxa"/>
              <w:left w:w="100" w:type="dxa"/>
              <w:bottom w:w="100" w:type="dxa"/>
              <w:right w:w="100" w:type="dxa"/>
            </w:tcMar>
          </w:tcPr>
          <w:p w14:paraId="000002FB" w14:textId="77777777" w:rsidR="00513C15" w:rsidRDefault="008F5995">
            <w:pPr>
              <w:pStyle w:val="Normal1"/>
              <w:jc w:val="both"/>
              <w:rPr>
                <w:b w:val="0"/>
                <w:sz w:val="20"/>
                <w:szCs w:val="20"/>
              </w:rPr>
            </w:pPr>
            <w:r>
              <w:rPr>
                <w:b w:val="0"/>
                <w:sz w:val="20"/>
                <w:szCs w:val="20"/>
              </w:rPr>
              <w:t>relación entre causa y efecto. Generalmente identificados como variables. No hay que confundir causalidad con correlación. La correlación mide la similitud estructural</w:t>
            </w:r>
          </w:p>
          <w:p w14:paraId="000002FC" w14:textId="77777777" w:rsidR="00513C15" w:rsidRDefault="008F5995">
            <w:pPr>
              <w:pStyle w:val="Normal1"/>
              <w:jc w:val="both"/>
              <w:rPr>
                <w:b w:val="0"/>
                <w:sz w:val="20"/>
                <w:szCs w:val="20"/>
              </w:rPr>
            </w:pPr>
            <w:r>
              <w:rPr>
                <w:b w:val="0"/>
                <w:sz w:val="20"/>
                <w:szCs w:val="20"/>
              </w:rPr>
              <w:t>numérica entre dos variables. Normalmente la existencia de correlación es condición necesaria para la causalidad.</w:t>
            </w:r>
          </w:p>
        </w:tc>
      </w:tr>
      <w:tr w:rsidR="00513C15" w14:paraId="1057AF82" w14:textId="77777777">
        <w:trPr>
          <w:trHeight w:val="253"/>
        </w:trPr>
        <w:tc>
          <w:tcPr>
            <w:tcW w:w="2130" w:type="dxa"/>
            <w:tcMar>
              <w:top w:w="100" w:type="dxa"/>
              <w:left w:w="100" w:type="dxa"/>
              <w:bottom w:w="100" w:type="dxa"/>
              <w:right w:w="100" w:type="dxa"/>
            </w:tcMar>
          </w:tcPr>
          <w:p w14:paraId="000002FD" w14:textId="77777777" w:rsidR="00513C15" w:rsidRDefault="008F5995">
            <w:pPr>
              <w:pStyle w:val="Normal1"/>
              <w:jc w:val="both"/>
              <w:rPr>
                <w:sz w:val="20"/>
                <w:szCs w:val="20"/>
              </w:rPr>
            </w:pPr>
            <w:r>
              <w:rPr>
                <w:sz w:val="20"/>
                <w:szCs w:val="20"/>
              </w:rPr>
              <w:t>Coeficiente de correlación</w:t>
            </w:r>
          </w:p>
        </w:tc>
        <w:tc>
          <w:tcPr>
            <w:tcW w:w="7845" w:type="dxa"/>
            <w:tcMar>
              <w:top w:w="100" w:type="dxa"/>
              <w:left w:w="100" w:type="dxa"/>
              <w:bottom w:w="100" w:type="dxa"/>
              <w:right w:w="100" w:type="dxa"/>
            </w:tcMar>
          </w:tcPr>
          <w:p w14:paraId="000002FE" w14:textId="77777777" w:rsidR="00513C15" w:rsidRDefault="008F5995">
            <w:pPr>
              <w:pStyle w:val="Normal1"/>
              <w:jc w:val="both"/>
              <w:rPr>
                <w:b w:val="0"/>
                <w:sz w:val="20"/>
                <w:szCs w:val="20"/>
              </w:rPr>
            </w:pPr>
            <w:r>
              <w:rPr>
                <w:b w:val="0"/>
                <w:sz w:val="20"/>
                <w:szCs w:val="20"/>
              </w:rPr>
              <w:t>estadístico que cuantifica la correlación. Sus valores están comprendidos entre –1 y 1</w:t>
            </w:r>
          </w:p>
        </w:tc>
      </w:tr>
      <w:tr w:rsidR="00513C15" w14:paraId="48080A03" w14:textId="77777777">
        <w:trPr>
          <w:trHeight w:val="253"/>
        </w:trPr>
        <w:tc>
          <w:tcPr>
            <w:tcW w:w="2130" w:type="dxa"/>
            <w:tcMar>
              <w:top w:w="100" w:type="dxa"/>
              <w:left w:w="100" w:type="dxa"/>
              <w:bottom w:w="100" w:type="dxa"/>
              <w:right w:w="100" w:type="dxa"/>
            </w:tcMar>
          </w:tcPr>
          <w:p w14:paraId="000002FF" w14:textId="77777777" w:rsidR="00513C15" w:rsidRDefault="008F5995">
            <w:pPr>
              <w:pStyle w:val="Normal1"/>
              <w:jc w:val="both"/>
              <w:rPr>
                <w:sz w:val="20"/>
                <w:szCs w:val="20"/>
              </w:rPr>
            </w:pPr>
            <w:r>
              <w:rPr>
                <w:sz w:val="20"/>
                <w:szCs w:val="20"/>
              </w:rPr>
              <w:t>Coeficiente de variación</w:t>
            </w:r>
          </w:p>
        </w:tc>
        <w:tc>
          <w:tcPr>
            <w:tcW w:w="7845" w:type="dxa"/>
            <w:tcMar>
              <w:top w:w="100" w:type="dxa"/>
              <w:left w:w="100" w:type="dxa"/>
              <w:bottom w:w="100" w:type="dxa"/>
              <w:right w:w="100" w:type="dxa"/>
            </w:tcMar>
          </w:tcPr>
          <w:p w14:paraId="00000300" w14:textId="77777777" w:rsidR="00513C15" w:rsidRDefault="008F5995">
            <w:pPr>
              <w:pStyle w:val="Normal1"/>
              <w:jc w:val="both"/>
              <w:rPr>
                <w:b w:val="0"/>
                <w:sz w:val="20"/>
                <w:szCs w:val="20"/>
              </w:rPr>
            </w:pPr>
            <w:r>
              <w:rPr>
                <w:b w:val="0"/>
                <w:sz w:val="20"/>
                <w:szCs w:val="20"/>
              </w:rPr>
              <w:t>medida de dispersión relativa. No tiene unidades y se calcula dividiendo la cuasi-desviación típica entre la media muestral. Se suele expresar en tanto por ciento.</w:t>
            </w:r>
          </w:p>
        </w:tc>
      </w:tr>
      <w:tr w:rsidR="00513C15" w14:paraId="5C0FD9CC" w14:textId="77777777">
        <w:trPr>
          <w:trHeight w:val="253"/>
        </w:trPr>
        <w:tc>
          <w:tcPr>
            <w:tcW w:w="2130" w:type="dxa"/>
            <w:tcMar>
              <w:top w:w="100" w:type="dxa"/>
              <w:left w:w="100" w:type="dxa"/>
              <w:bottom w:w="100" w:type="dxa"/>
              <w:right w:w="100" w:type="dxa"/>
            </w:tcMar>
          </w:tcPr>
          <w:p w14:paraId="00000301" w14:textId="77777777" w:rsidR="00513C15" w:rsidRDefault="008F5995">
            <w:pPr>
              <w:pStyle w:val="Normal1"/>
              <w:jc w:val="both"/>
              <w:rPr>
                <w:sz w:val="20"/>
                <w:szCs w:val="20"/>
              </w:rPr>
            </w:pPr>
            <w:r>
              <w:rPr>
                <w:sz w:val="20"/>
                <w:szCs w:val="20"/>
              </w:rPr>
              <w:t>Contraste bilateral</w:t>
            </w:r>
          </w:p>
        </w:tc>
        <w:tc>
          <w:tcPr>
            <w:tcW w:w="7845" w:type="dxa"/>
            <w:tcMar>
              <w:top w:w="100" w:type="dxa"/>
              <w:left w:w="100" w:type="dxa"/>
              <w:bottom w:w="100" w:type="dxa"/>
              <w:right w:w="100" w:type="dxa"/>
            </w:tcMar>
          </w:tcPr>
          <w:p w14:paraId="00000302" w14:textId="77777777" w:rsidR="00513C15" w:rsidRDefault="008F5995">
            <w:pPr>
              <w:pStyle w:val="Normal1"/>
              <w:jc w:val="both"/>
              <w:rPr>
                <w:b w:val="0"/>
                <w:sz w:val="20"/>
                <w:szCs w:val="20"/>
              </w:rPr>
            </w:pPr>
            <w:r>
              <w:rPr>
                <w:b w:val="0"/>
                <w:sz w:val="20"/>
                <w:szCs w:val="20"/>
              </w:rPr>
              <w:t>contraste de hipótesis en la que la hipótesis alternativa da opción a igualdad o superioridad.</w:t>
            </w:r>
          </w:p>
        </w:tc>
      </w:tr>
      <w:tr w:rsidR="00513C15" w14:paraId="53C8AFFD" w14:textId="77777777">
        <w:trPr>
          <w:trHeight w:val="253"/>
        </w:trPr>
        <w:tc>
          <w:tcPr>
            <w:tcW w:w="2130" w:type="dxa"/>
            <w:tcMar>
              <w:top w:w="100" w:type="dxa"/>
              <w:left w:w="100" w:type="dxa"/>
              <w:bottom w:w="100" w:type="dxa"/>
              <w:right w:w="100" w:type="dxa"/>
            </w:tcMar>
          </w:tcPr>
          <w:p w14:paraId="00000303" w14:textId="77777777" w:rsidR="00513C15" w:rsidRDefault="008F5995">
            <w:pPr>
              <w:pStyle w:val="Normal1"/>
              <w:jc w:val="both"/>
              <w:rPr>
                <w:sz w:val="20"/>
                <w:szCs w:val="20"/>
              </w:rPr>
            </w:pPr>
            <w:r>
              <w:rPr>
                <w:sz w:val="20"/>
                <w:szCs w:val="20"/>
              </w:rPr>
              <w:lastRenderedPageBreak/>
              <w:t>Contraste de hipótesis</w:t>
            </w:r>
          </w:p>
        </w:tc>
        <w:tc>
          <w:tcPr>
            <w:tcW w:w="7845" w:type="dxa"/>
            <w:tcMar>
              <w:top w:w="100" w:type="dxa"/>
              <w:left w:w="100" w:type="dxa"/>
              <w:bottom w:w="100" w:type="dxa"/>
              <w:right w:w="100" w:type="dxa"/>
            </w:tcMar>
          </w:tcPr>
          <w:p w14:paraId="00000304" w14:textId="77777777" w:rsidR="00513C15" w:rsidRDefault="008F5995">
            <w:pPr>
              <w:pStyle w:val="Normal1"/>
              <w:jc w:val="both"/>
              <w:rPr>
                <w:b w:val="0"/>
                <w:sz w:val="20"/>
                <w:szCs w:val="20"/>
              </w:rPr>
            </w:pPr>
            <w:r>
              <w:rPr>
                <w:b w:val="0"/>
                <w:sz w:val="20"/>
                <w:szCs w:val="20"/>
              </w:rPr>
              <w:t>proceso estadístico que se sigue para la toma de decisiones a partir de la información de la muestra. Comparando el valor del estadístico experimental con el valor teórico rechazamos o no la hipótesis nula.</w:t>
            </w:r>
          </w:p>
        </w:tc>
      </w:tr>
      <w:tr w:rsidR="00513C15" w14:paraId="2CC0BE33" w14:textId="77777777">
        <w:trPr>
          <w:trHeight w:val="253"/>
        </w:trPr>
        <w:tc>
          <w:tcPr>
            <w:tcW w:w="2130" w:type="dxa"/>
            <w:tcMar>
              <w:top w:w="100" w:type="dxa"/>
              <w:left w:w="100" w:type="dxa"/>
              <w:bottom w:w="100" w:type="dxa"/>
              <w:right w:w="100" w:type="dxa"/>
            </w:tcMar>
          </w:tcPr>
          <w:p w14:paraId="00000305" w14:textId="77777777" w:rsidR="00513C15" w:rsidRDefault="008F5995">
            <w:pPr>
              <w:pStyle w:val="Normal1"/>
              <w:jc w:val="both"/>
              <w:rPr>
                <w:sz w:val="20"/>
                <w:szCs w:val="20"/>
              </w:rPr>
            </w:pPr>
            <w:r>
              <w:rPr>
                <w:sz w:val="20"/>
                <w:szCs w:val="20"/>
              </w:rPr>
              <w:t>Correlación</w:t>
            </w:r>
          </w:p>
        </w:tc>
        <w:tc>
          <w:tcPr>
            <w:tcW w:w="7845" w:type="dxa"/>
            <w:tcMar>
              <w:top w:w="100" w:type="dxa"/>
              <w:left w:w="100" w:type="dxa"/>
              <w:bottom w:w="100" w:type="dxa"/>
              <w:right w:w="100" w:type="dxa"/>
            </w:tcMar>
          </w:tcPr>
          <w:p w14:paraId="00000306" w14:textId="77777777" w:rsidR="00513C15" w:rsidRDefault="008F5995">
            <w:pPr>
              <w:pStyle w:val="Normal1"/>
              <w:jc w:val="both"/>
              <w:rPr>
                <w:b w:val="0"/>
                <w:sz w:val="20"/>
                <w:szCs w:val="20"/>
              </w:rPr>
            </w:pPr>
            <w:r>
              <w:rPr>
                <w:b w:val="0"/>
                <w:sz w:val="20"/>
                <w:szCs w:val="20"/>
              </w:rPr>
              <w:t>concordancia entre dos variables según el sentido de la relación de estas en términos de aumento o disminución.</w:t>
            </w:r>
          </w:p>
        </w:tc>
      </w:tr>
      <w:tr w:rsidR="00513C15" w14:paraId="13BC6257" w14:textId="77777777">
        <w:trPr>
          <w:trHeight w:val="253"/>
        </w:trPr>
        <w:tc>
          <w:tcPr>
            <w:tcW w:w="2130" w:type="dxa"/>
            <w:tcMar>
              <w:top w:w="100" w:type="dxa"/>
              <w:left w:w="100" w:type="dxa"/>
              <w:bottom w:w="100" w:type="dxa"/>
              <w:right w:w="100" w:type="dxa"/>
            </w:tcMar>
          </w:tcPr>
          <w:p w14:paraId="00000307" w14:textId="77777777" w:rsidR="00513C15" w:rsidRDefault="008F5995">
            <w:pPr>
              <w:pStyle w:val="Normal1"/>
              <w:jc w:val="both"/>
              <w:rPr>
                <w:sz w:val="20"/>
                <w:szCs w:val="20"/>
              </w:rPr>
            </w:pPr>
            <w:r>
              <w:rPr>
                <w:sz w:val="20"/>
                <w:szCs w:val="20"/>
              </w:rPr>
              <w:t>Datos censurados</w:t>
            </w:r>
          </w:p>
        </w:tc>
        <w:tc>
          <w:tcPr>
            <w:tcW w:w="7845" w:type="dxa"/>
            <w:tcMar>
              <w:top w:w="100" w:type="dxa"/>
              <w:left w:w="100" w:type="dxa"/>
              <w:bottom w:w="100" w:type="dxa"/>
              <w:right w:w="100" w:type="dxa"/>
            </w:tcMar>
          </w:tcPr>
          <w:p w14:paraId="00000308" w14:textId="77777777" w:rsidR="00513C15" w:rsidRDefault="008F5995">
            <w:pPr>
              <w:pStyle w:val="Normal1"/>
              <w:jc w:val="both"/>
              <w:rPr>
                <w:b w:val="0"/>
                <w:sz w:val="20"/>
                <w:szCs w:val="20"/>
              </w:rPr>
            </w:pPr>
            <w:r>
              <w:rPr>
                <w:b w:val="0"/>
                <w:sz w:val="20"/>
                <w:szCs w:val="20"/>
              </w:rPr>
              <w:t>en análisis de supervivencia son datos donde no se conoce el tiempo total hasta la aparición del fracaso / éxito bien porque el individuo se retiró del estudio, bien porque se acabó el estudio (datos con censura administrativa). Existen datos censurados por la izquierda y por la derecha.</w:t>
            </w:r>
          </w:p>
        </w:tc>
      </w:tr>
      <w:tr w:rsidR="00513C15" w14:paraId="20C4DC92" w14:textId="77777777">
        <w:trPr>
          <w:trHeight w:val="253"/>
        </w:trPr>
        <w:tc>
          <w:tcPr>
            <w:tcW w:w="2130" w:type="dxa"/>
            <w:tcMar>
              <w:top w:w="100" w:type="dxa"/>
              <w:left w:w="100" w:type="dxa"/>
              <w:bottom w:w="100" w:type="dxa"/>
              <w:right w:w="100" w:type="dxa"/>
            </w:tcMar>
          </w:tcPr>
          <w:p w14:paraId="00000309" w14:textId="77777777" w:rsidR="00513C15" w:rsidRDefault="008F5995">
            <w:pPr>
              <w:pStyle w:val="Normal1"/>
              <w:jc w:val="both"/>
              <w:rPr>
                <w:sz w:val="20"/>
                <w:szCs w:val="20"/>
              </w:rPr>
            </w:pPr>
            <w:r>
              <w:rPr>
                <w:sz w:val="20"/>
                <w:szCs w:val="20"/>
              </w:rPr>
              <w:t>Distribución de datos</w:t>
            </w:r>
          </w:p>
        </w:tc>
        <w:tc>
          <w:tcPr>
            <w:tcW w:w="7845" w:type="dxa"/>
            <w:tcMar>
              <w:top w:w="100" w:type="dxa"/>
              <w:left w:w="100" w:type="dxa"/>
              <w:bottom w:w="100" w:type="dxa"/>
              <w:right w:w="100" w:type="dxa"/>
            </w:tcMar>
          </w:tcPr>
          <w:p w14:paraId="0000030A" w14:textId="77777777" w:rsidR="00513C15" w:rsidRDefault="008F5995">
            <w:pPr>
              <w:pStyle w:val="Normal1"/>
              <w:jc w:val="both"/>
              <w:rPr>
                <w:b w:val="0"/>
                <w:sz w:val="20"/>
                <w:szCs w:val="20"/>
              </w:rPr>
            </w:pPr>
            <w:r>
              <w:rPr>
                <w:b w:val="0"/>
                <w:sz w:val="20"/>
                <w:szCs w:val="20"/>
              </w:rPr>
              <w:t>en la realización de un experimento, corresponde a la recogida de los datos experimentales para cada individuo y cada variable.</w:t>
            </w:r>
          </w:p>
        </w:tc>
      </w:tr>
      <w:tr w:rsidR="00513C15" w14:paraId="53443213" w14:textId="77777777">
        <w:trPr>
          <w:trHeight w:val="253"/>
        </w:trPr>
        <w:tc>
          <w:tcPr>
            <w:tcW w:w="2130" w:type="dxa"/>
            <w:tcMar>
              <w:top w:w="100" w:type="dxa"/>
              <w:left w:w="100" w:type="dxa"/>
              <w:bottom w:w="100" w:type="dxa"/>
              <w:right w:w="100" w:type="dxa"/>
            </w:tcMar>
          </w:tcPr>
          <w:p w14:paraId="0000030B" w14:textId="77777777" w:rsidR="00513C15" w:rsidRDefault="008F5995">
            <w:pPr>
              <w:pStyle w:val="Normal1"/>
              <w:jc w:val="both"/>
              <w:rPr>
                <w:sz w:val="20"/>
                <w:szCs w:val="20"/>
              </w:rPr>
            </w:pPr>
            <w:r>
              <w:rPr>
                <w:sz w:val="20"/>
                <w:szCs w:val="20"/>
              </w:rPr>
              <w:t>Escala</w:t>
            </w:r>
          </w:p>
        </w:tc>
        <w:tc>
          <w:tcPr>
            <w:tcW w:w="7845" w:type="dxa"/>
            <w:tcMar>
              <w:top w:w="100" w:type="dxa"/>
              <w:left w:w="100" w:type="dxa"/>
              <w:bottom w:w="100" w:type="dxa"/>
              <w:right w:w="100" w:type="dxa"/>
            </w:tcMar>
          </w:tcPr>
          <w:p w14:paraId="0000030C" w14:textId="77777777" w:rsidR="00513C15" w:rsidRDefault="008F5995">
            <w:pPr>
              <w:pStyle w:val="Normal1"/>
              <w:jc w:val="both"/>
              <w:rPr>
                <w:b w:val="0"/>
                <w:sz w:val="20"/>
                <w:szCs w:val="20"/>
              </w:rPr>
            </w:pPr>
            <w:r>
              <w:rPr>
                <w:b w:val="0"/>
                <w:sz w:val="20"/>
                <w:szCs w:val="20"/>
              </w:rPr>
              <w:t>la distribución de datos puede recogerse en distintas escalas: nominal, dicotómica,</w:t>
            </w:r>
          </w:p>
          <w:p w14:paraId="0000030D" w14:textId="77777777" w:rsidR="00513C15" w:rsidRDefault="008F5995">
            <w:pPr>
              <w:pStyle w:val="Normal1"/>
              <w:jc w:val="both"/>
              <w:rPr>
                <w:b w:val="0"/>
                <w:sz w:val="20"/>
                <w:szCs w:val="20"/>
              </w:rPr>
            </w:pPr>
            <w:r>
              <w:rPr>
                <w:b w:val="0"/>
                <w:sz w:val="20"/>
                <w:szCs w:val="20"/>
              </w:rPr>
              <w:t>discreta o continua.</w:t>
            </w:r>
          </w:p>
        </w:tc>
      </w:tr>
      <w:tr w:rsidR="00513C15" w14:paraId="44892645" w14:textId="77777777">
        <w:trPr>
          <w:trHeight w:val="253"/>
        </w:trPr>
        <w:tc>
          <w:tcPr>
            <w:tcW w:w="2130" w:type="dxa"/>
            <w:tcMar>
              <w:top w:w="100" w:type="dxa"/>
              <w:left w:w="100" w:type="dxa"/>
              <w:bottom w:w="100" w:type="dxa"/>
              <w:right w:w="100" w:type="dxa"/>
            </w:tcMar>
          </w:tcPr>
          <w:p w14:paraId="0000030E" w14:textId="77777777" w:rsidR="00513C15" w:rsidRDefault="008F5995">
            <w:pPr>
              <w:pStyle w:val="Normal1"/>
              <w:jc w:val="both"/>
              <w:rPr>
                <w:sz w:val="20"/>
                <w:szCs w:val="20"/>
              </w:rPr>
            </w:pPr>
            <w:r>
              <w:rPr>
                <w:sz w:val="20"/>
                <w:szCs w:val="20"/>
              </w:rPr>
              <w:t>Estimación</w:t>
            </w:r>
          </w:p>
        </w:tc>
        <w:tc>
          <w:tcPr>
            <w:tcW w:w="7845" w:type="dxa"/>
            <w:tcMar>
              <w:top w:w="100" w:type="dxa"/>
              <w:left w:w="100" w:type="dxa"/>
              <w:bottom w:w="100" w:type="dxa"/>
              <w:right w:w="100" w:type="dxa"/>
            </w:tcMar>
          </w:tcPr>
          <w:p w14:paraId="0000030F" w14:textId="77777777" w:rsidR="00513C15" w:rsidRDefault="008F5995">
            <w:pPr>
              <w:pStyle w:val="Normal1"/>
              <w:jc w:val="both"/>
              <w:rPr>
                <w:b w:val="0"/>
                <w:sz w:val="20"/>
                <w:szCs w:val="20"/>
              </w:rPr>
            </w:pPr>
            <w:r>
              <w:rPr>
                <w:b w:val="0"/>
                <w:sz w:val="20"/>
                <w:szCs w:val="20"/>
              </w:rPr>
              <w:t>técnicas estadísticas que a partir de la información de la estadística descriptiva pretenden conocer cómo es la población en global. Existen técnicas de estimación</w:t>
            </w:r>
          </w:p>
          <w:p w14:paraId="00000310" w14:textId="77777777" w:rsidR="00513C15" w:rsidRDefault="008F5995">
            <w:pPr>
              <w:pStyle w:val="Normal1"/>
              <w:jc w:val="both"/>
              <w:rPr>
                <w:b w:val="0"/>
                <w:sz w:val="20"/>
                <w:szCs w:val="20"/>
              </w:rPr>
            </w:pPr>
            <w:r>
              <w:rPr>
                <w:b w:val="0"/>
                <w:sz w:val="20"/>
                <w:szCs w:val="20"/>
              </w:rPr>
              <w:t>puntuales y por intervalos de confianza.</w:t>
            </w:r>
          </w:p>
        </w:tc>
      </w:tr>
      <w:tr w:rsidR="00513C15" w14:paraId="3CD32298" w14:textId="77777777">
        <w:trPr>
          <w:trHeight w:val="253"/>
        </w:trPr>
        <w:tc>
          <w:tcPr>
            <w:tcW w:w="2130" w:type="dxa"/>
            <w:tcMar>
              <w:top w:w="100" w:type="dxa"/>
              <w:left w:w="100" w:type="dxa"/>
              <w:bottom w:w="100" w:type="dxa"/>
              <w:right w:w="100" w:type="dxa"/>
            </w:tcMar>
          </w:tcPr>
          <w:p w14:paraId="00000311" w14:textId="77777777" w:rsidR="00513C15" w:rsidRDefault="008F5995">
            <w:pPr>
              <w:pStyle w:val="Normal1"/>
              <w:jc w:val="both"/>
              <w:rPr>
                <w:sz w:val="20"/>
                <w:szCs w:val="20"/>
              </w:rPr>
            </w:pPr>
            <w:r>
              <w:rPr>
                <w:sz w:val="20"/>
                <w:szCs w:val="20"/>
              </w:rPr>
              <w:t>Factor de clasificación</w:t>
            </w:r>
          </w:p>
        </w:tc>
        <w:tc>
          <w:tcPr>
            <w:tcW w:w="7845" w:type="dxa"/>
            <w:tcMar>
              <w:top w:w="100" w:type="dxa"/>
              <w:left w:w="100" w:type="dxa"/>
              <w:bottom w:w="100" w:type="dxa"/>
              <w:right w:w="100" w:type="dxa"/>
            </w:tcMar>
          </w:tcPr>
          <w:p w14:paraId="00000312" w14:textId="77777777" w:rsidR="00513C15" w:rsidRDefault="008F5995">
            <w:pPr>
              <w:pStyle w:val="Normal1"/>
              <w:jc w:val="both"/>
              <w:rPr>
                <w:b w:val="0"/>
                <w:sz w:val="20"/>
                <w:szCs w:val="20"/>
              </w:rPr>
            </w:pPr>
            <w:r>
              <w:rPr>
                <w:b w:val="0"/>
                <w:sz w:val="20"/>
                <w:szCs w:val="20"/>
              </w:rPr>
              <w:t>variable que se usa para clasificar los datos experimentales en grupos. Los factores de clasificación son variables nominales. Cada factor de clasificación se compone de niveles. Así la variable “fumador” codificada como “nunca”, “exfumador”, “fumador actual” es un factor de clasificación con tres niveles.</w:t>
            </w:r>
          </w:p>
        </w:tc>
      </w:tr>
      <w:tr w:rsidR="00513C15" w14:paraId="3EAC7011" w14:textId="77777777">
        <w:trPr>
          <w:trHeight w:val="253"/>
        </w:trPr>
        <w:tc>
          <w:tcPr>
            <w:tcW w:w="2130" w:type="dxa"/>
            <w:tcMar>
              <w:top w:w="100" w:type="dxa"/>
              <w:left w:w="100" w:type="dxa"/>
              <w:bottom w:w="100" w:type="dxa"/>
              <w:right w:w="100" w:type="dxa"/>
            </w:tcMar>
          </w:tcPr>
          <w:p w14:paraId="00000313" w14:textId="77777777" w:rsidR="00513C15" w:rsidRDefault="008F5995">
            <w:pPr>
              <w:pStyle w:val="Normal1"/>
              <w:jc w:val="both"/>
              <w:rPr>
                <w:sz w:val="20"/>
                <w:szCs w:val="20"/>
              </w:rPr>
            </w:pPr>
            <w:r>
              <w:rPr>
                <w:sz w:val="20"/>
                <w:szCs w:val="20"/>
              </w:rPr>
              <w:t>Hipótesis</w:t>
            </w:r>
          </w:p>
        </w:tc>
        <w:tc>
          <w:tcPr>
            <w:tcW w:w="7845" w:type="dxa"/>
            <w:tcMar>
              <w:top w:w="100" w:type="dxa"/>
              <w:left w:w="100" w:type="dxa"/>
              <w:bottom w:w="100" w:type="dxa"/>
              <w:right w:w="100" w:type="dxa"/>
            </w:tcMar>
          </w:tcPr>
          <w:p w14:paraId="00000314" w14:textId="77777777" w:rsidR="00513C15" w:rsidRDefault="008F5995">
            <w:pPr>
              <w:pStyle w:val="Normal1"/>
              <w:jc w:val="both"/>
              <w:rPr>
                <w:b w:val="0"/>
                <w:sz w:val="20"/>
                <w:szCs w:val="20"/>
              </w:rPr>
            </w:pPr>
            <w:r>
              <w:rPr>
                <w:b w:val="0"/>
                <w:sz w:val="20"/>
                <w:szCs w:val="20"/>
              </w:rPr>
              <w:t>cualquier teoría que formule posibles líneas de trabajo experimental. Ver hipótesis nula y alternativa.</w:t>
            </w:r>
          </w:p>
        </w:tc>
      </w:tr>
      <w:tr w:rsidR="00513C15" w14:paraId="309E1594" w14:textId="77777777">
        <w:trPr>
          <w:trHeight w:val="253"/>
        </w:trPr>
        <w:tc>
          <w:tcPr>
            <w:tcW w:w="2130" w:type="dxa"/>
            <w:tcMar>
              <w:top w:w="100" w:type="dxa"/>
              <w:left w:w="100" w:type="dxa"/>
              <w:bottom w:w="100" w:type="dxa"/>
              <w:right w:w="100" w:type="dxa"/>
            </w:tcMar>
          </w:tcPr>
          <w:p w14:paraId="00000315" w14:textId="77777777" w:rsidR="00513C15" w:rsidRDefault="008F5995">
            <w:pPr>
              <w:pStyle w:val="Normal1"/>
              <w:jc w:val="both"/>
              <w:rPr>
                <w:sz w:val="20"/>
                <w:szCs w:val="20"/>
              </w:rPr>
            </w:pPr>
            <w:r>
              <w:rPr>
                <w:sz w:val="20"/>
                <w:szCs w:val="20"/>
              </w:rPr>
              <w:t>Imprecisión</w:t>
            </w:r>
          </w:p>
        </w:tc>
        <w:tc>
          <w:tcPr>
            <w:tcW w:w="7845" w:type="dxa"/>
            <w:tcMar>
              <w:top w:w="100" w:type="dxa"/>
              <w:left w:w="100" w:type="dxa"/>
              <w:bottom w:w="100" w:type="dxa"/>
              <w:right w:w="100" w:type="dxa"/>
            </w:tcMar>
          </w:tcPr>
          <w:p w14:paraId="00000316" w14:textId="77777777" w:rsidR="00513C15" w:rsidRDefault="008F5995">
            <w:pPr>
              <w:pStyle w:val="Normal1"/>
              <w:jc w:val="both"/>
              <w:rPr>
                <w:b w:val="0"/>
                <w:sz w:val="20"/>
                <w:szCs w:val="20"/>
              </w:rPr>
            </w:pPr>
            <w:r>
              <w:rPr>
                <w:b w:val="0"/>
                <w:sz w:val="20"/>
                <w:szCs w:val="20"/>
              </w:rPr>
              <w:t>error que se comete en la predicción</w:t>
            </w:r>
          </w:p>
        </w:tc>
      </w:tr>
      <w:tr w:rsidR="00513C15" w14:paraId="305FDD5B" w14:textId="77777777">
        <w:trPr>
          <w:trHeight w:val="253"/>
        </w:trPr>
        <w:tc>
          <w:tcPr>
            <w:tcW w:w="2130" w:type="dxa"/>
            <w:tcMar>
              <w:top w:w="100" w:type="dxa"/>
              <w:left w:w="100" w:type="dxa"/>
              <w:bottom w:w="100" w:type="dxa"/>
              <w:right w:w="100" w:type="dxa"/>
            </w:tcMar>
          </w:tcPr>
          <w:p w14:paraId="00000317" w14:textId="77777777" w:rsidR="00513C15" w:rsidRDefault="008F5995">
            <w:pPr>
              <w:pStyle w:val="Normal1"/>
              <w:jc w:val="both"/>
              <w:rPr>
                <w:sz w:val="20"/>
                <w:szCs w:val="20"/>
              </w:rPr>
            </w:pPr>
            <w:r>
              <w:rPr>
                <w:sz w:val="20"/>
                <w:szCs w:val="20"/>
              </w:rPr>
              <w:t>Modelo</w:t>
            </w:r>
          </w:p>
        </w:tc>
        <w:tc>
          <w:tcPr>
            <w:tcW w:w="7845" w:type="dxa"/>
            <w:tcMar>
              <w:top w:w="100" w:type="dxa"/>
              <w:left w:w="100" w:type="dxa"/>
              <w:bottom w:w="100" w:type="dxa"/>
              <w:right w:w="100" w:type="dxa"/>
            </w:tcMar>
          </w:tcPr>
          <w:p w14:paraId="00000318" w14:textId="77777777" w:rsidR="00513C15" w:rsidRDefault="008F5995">
            <w:pPr>
              <w:pStyle w:val="Normal1"/>
              <w:jc w:val="both"/>
              <w:rPr>
                <w:b w:val="0"/>
                <w:sz w:val="20"/>
                <w:szCs w:val="20"/>
              </w:rPr>
            </w:pPr>
            <w:r>
              <w:rPr>
                <w:b w:val="0"/>
                <w:sz w:val="20"/>
                <w:szCs w:val="20"/>
              </w:rPr>
              <w:t>intento matemático / estadístico para explicar una variable respuesta por medio de</w:t>
            </w:r>
          </w:p>
          <w:p w14:paraId="00000319" w14:textId="77777777" w:rsidR="00513C15" w:rsidRDefault="008F5995">
            <w:pPr>
              <w:pStyle w:val="Normal1"/>
              <w:jc w:val="both"/>
              <w:rPr>
                <w:b w:val="0"/>
                <w:sz w:val="20"/>
                <w:szCs w:val="20"/>
              </w:rPr>
            </w:pPr>
            <w:r>
              <w:rPr>
                <w:b w:val="0"/>
                <w:sz w:val="20"/>
                <w:szCs w:val="20"/>
              </w:rPr>
              <w:t>una o más variables explicativas o factores.</w:t>
            </w:r>
          </w:p>
        </w:tc>
      </w:tr>
      <w:tr w:rsidR="00513C15" w14:paraId="4079BFAC" w14:textId="77777777">
        <w:trPr>
          <w:trHeight w:val="15"/>
        </w:trPr>
        <w:tc>
          <w:tcPr>
            <w:tcW w:w="2130" w:type="dxa"/>
            <w:tcMar>
              <w:top w:w="100" w:type="dxa"/>
              <w:left w:w="100" w:type="dxa"/>
              <w:bottom w:w="100" w:type="dxa"/>
              <w:right w:w="100" w:type="dxa"/>
            </w:tcMar>
          </w:tcPr>
          <w:p w14:paraId="0000031A" w14:textId="77777777" w:rsidR="00513C15" w:rsidRDefault="008F5995">
            <w:pPr>
              <w:pStyle w:val="Normal1"/>
              <w:jc w:val="both"/>
              <w:rPr>
                <w:sz w:val="20"/>
                <w:szCs w:val="20"/>
              </w:rPr>
            </w:pPr>
            <w:r>
              <w:rPr>
                <w:sz w:val="20"/>
                <w:szCs w:val="20"/>
              </w:rPr>
              <w:t>Muestras</w:t>
            </w:r>
          </w:p>
        </w:tc>
        <w:tc>
          <w:tcPr>
            <w:tcW w:w="7845" w:type="dxa"/>
            <w:tcMar>
              <w:top w:w="100" w:type="dxa"/>
              <w:left w:w="100" w:type="dxa"/>
              <w:bottom w:w="100" w:type="dxa"/>
              <w:right w:w="100" w:type="dxa"/>
            </w:tcMar>
          </w:tcPr>
          <w:p w14:paraId="0000031B" w14:textId="77777777" w:rsidR="00513C15" w:rsidRDefault="008F5995">
            <w:pPr>
              <w:pStyle w:val="Normal1"/>
              <w:jc w:val="both"/>
              <w:rPr>
                <w:b w:val="0"/>
                <w:sz w:val="20"/>
                <w:szCs w:val="20"/>
              </w:rPr>
            </w:pPr>
            <w:r>
              <w:rPr>
                <w:b w:val="0"/>
                <w:sz w:val="20"/>
                <w:szCs w:val="20"/>
              </w:rPr>
              <w:t>subgrupos de observaciones de la población de estudio.</w:t>
            </w:r>
          </w:p>
        </w:tc>
      </w:tr>
      <w:tr w:rsidR="00513C15" w14:paraId="151F156C" w14:textId="77777777">
        <w:trPr>
          <w:trHeight w:val="253"/>
        </w:trPr>
        <w:tc>
          <w:tcPr>
            <w:tcW w:w="2130" w:type="dxa"/>
            <w:tcMar>
              <w:top w:w="100" w:type="dxa"/>
              <w:left w:w="100" w:type="dxa"/>
              <w:bottom w:w="100" w:type="dxa"/>
              <w:right w:w="100" w:type="dxa"/>
            </w:tcMar>
          </w:tcPr>
          <w:p w14:paraId="0000031C" w14:textId="77777777" w:rsidR="00513C15" w:rsidRDefault="008F5995">
            <w:pPr>
              <w:pStyle w:val="Normal1"/>
              <w:jc w:val="both"/>
              <w:rPr>
                <w:sz w:val="20"/>
                <w:szCs w:val="20"/>
              </w:rPr>
            </w:pPr>
            <w:r>
              <w:rPr>
                <w:sz w:val="20"/>
                <w:szCs w:val="20"/>
              </w:rPr>
              <w:t>Observación</w:t>
            </w:r>
          </w:p>
        </w:tc>
        <w:tc>
          <w:tcPr>
            <w:tcW w:w="7845" w:type="dxa"/>
            <w:tcMar>
              <w:top w:w="100" w:type="dxa"/>
              <w:left w:w="100" w:type="dxa"/>
              <w:bottom w:w="100" w:type="dxa"/>
              <w:right w:w="100" w:type="dxa"/>
            </w:tcMar>
          </w:tcPr>
          <w:p w14:paraId="0000031D" w14:textId="77777777" w:rsidR="00513C15" w:rsidRDefault="008F5995">
            <w:pPr>
              <w:pStyle w:val="Normal1"/>
              <w:jc w:val="both"/>
              <w:rPr>
                <w:b w:val="0"/>
                <w:sz w:val="20"/>
                <w:szCs w:val="20"/>
              </w:rPr>
            </w:pPr>
            <w:r>
              <w:rPr>
                <w:b w:val="0"/>
                <w:sz w:val="20"/>
                <w:szCs w:val="20"/>
              </w:rPr>
              <w:t xml:space="preserve">sinónimo de caso, registro e </w:t>
            </w:r>
            <w:proofErr w:type="spellStart"/>
            <w:r>
              <w:rPr>
                <w:b w:val="0"/>
                <w:sz w:val="20"/>
                <w:szCs w:val="20"/>
              </w:rPr>
              <w:t>indivíduo</w:t>
            </w:r>
            <w:proofErr w:type="spellEnd"/>
            <w:r>
              <w:rPr>
                <w:b w:val="0"/>
                <w:sz w:val="20"/>
                <w:szCs w:val="20"/>
              </w:rPr>
              <w:t>.</w:t>
            </w:r>
          </w:p>
        </w:tc>
      </w:tr>
      <w:tr w:rsidR="00513C15" w14:paraId="5AA007CE" w14:textId="77777777">
        <w:trPr>
          <w:trHeight w:val="253"/>
        </w:trPr>
        <w:tc>
          <w:tcPr>
            <w:tcW w:w="2130" w:type="dxa"/>
            <w:tcMar>
              <w:top w:w="100" w:type="dxa"/>
              <w:left w:w="100" w:type="dxa"/>
              <w:bottom w:w="100" w:type="dxa"/>
              <w:right w:w="100" w:type="dxa"/>
            </w:tcMar>
          </w:tcPr>
          <w:p w14:paraId="0000031E" w14:textId="77777777" w:rsidR="00513C15" w:rsidRDefault="008F5995">
            <w:pPr>
              <w:pStyle w:val="Normal1"/>
              <w:jc w:val="both"/>
              <w:rPr>
                <w:sz w:val="20"/>
                <w:szCs w:val="20"/>
              </w:rPr>
            </w:pPr>
            <w:r>
              <w:rPr>
                <w:sz w:val="20"/>
                <w:szCs w:val="20"/>
              </w:rPr>
              <w:t>Parámetros</w:t>
            </w:r>
          </w:p>
        </w:tc>
        <w:tc>
          <w:tcPr>
            <w:tcW w:w="7845" w:type="dxa"/>
            <w:tcMar>
              <w:top w:w="100" w:type="dxa"/>
              <w:left w:w="100" w:type="dxa"/>
              <w:bottom w:w="100" w:type="dxa"/>
              <w:right w:w="100" w:type="dxa"/>
            </w:tcMar>
          </w:tcPr>
          <w:p w14:paraId="0000031F" w14:textId="77777777" w:rsidR="00513C15" w:rsidRDefault="008F5995">
            <w:pPr>
              <w:pStyle w:val="Normal1"/>
              <w:jc w:val="both"/>
              <w:rPr>
                <w:b w:val="0"/>
                <w:sz w:val="20"/>
                <w:szCs w:val="20"/>
              </w:rPr>
            </w:pPr>
            <w:r>
              <w:rPr>
                <w:b w:val="0"/>
                <w:sz w:val="20"/>
                <w:szCs w:val="20"/>
              </w:rPr>
              <w:t>son valores desconocidos de características de una distribución teórica. El objetivo de la estadística es estimarlos bien dando un valor concreto, bien dado un intervalo confidencial.</w:t>
            </w:r>
          </w:p>
        </w:tc>
      </w:tr>
      <w:tr w:rsidR="00513C15" w14:paraId="2D89C58E" w14:textId="77777777">
        <w:trPr>
          <w:trHeight w:val="253"/>
        </w:trPr>
        <w:tc>
          <w:tcPr>
            <w:tcW w:w="2130" w:type="dxa"/>
            <w:tcMar>
              <w:top w:w="100" w:type="dxa"/>
              <w:left w:w="100" w:type="dxa"/>
              <w:bottom w:w="100" w:type="dxa"/>
              <w:right w:w="100" w:type="dxa"/>
            </w:tcMar>
          </w:tcPr>
          <w:p w14:paraId="00000320" w14:textId="77777777" w:rsidR="00513C15" w:rsidRDefault="008F5995">
            <w:pPr>
              <w:pStyle w:val="Normal1"/>
              <w:jc w:val="both"/>
              <w:rPr>
                <w:sz w:val="20"/>
                <w:szCs w:val="20"/>
              </w:rPr>
            </w:pPr>
            <w:r>
              <w:rPr>
                <w:sz w:val="20"/>
                <w:szCs w:val="20"/>
              </w:rPr>
              <w:t>Rango</w:t>
            </w:r>
          </w:p>
        </w:tc>
        <w:tc>
          <w:tcPr>
            <w:tcW w:w="7845" w:type="dxa"/>
            <w:tcMar>
              <w:top w:w="100" w:type="dxa"/>
              <w:left w:w="100" w:type="dxa"/>
              <w:bottom w:w="100" w:type="dxa"/>
              <w:right w:w="100" w:type="dxa"/>
            </w:tcMar>
          </w:tcPr>
          <w:p w14:paraId="00000321" w14:textId="77777777" w:rsidR="00513C15" w:rsidRDefault="008F5995">
            <w:pPr>
              <w:pStyle w:val="Normal1"/>
              <w:jc w:val="both"/>
              <w:rPr>
                <w:b w:val="0"/>
                <w:sz w:val="20"/>
                <w:szCs w:val="20"/>
              </w:rPr>
            </w:pPr>
            <w:r>
              <w:rPr>
                <w:b w:val="0"/>
                <w:sz w:val="20"/>
                <w:szCs w:val="20"/>
              </w:rPr>
              <w:t>diferencia entre el valor máximo y mínimo de una muestra o población. Solo es válido en variables continuas.</w:t>
            </w:r>
          </w:p>
        </w:tc>
      </w:tr>
      <w:tr w:rsidR="00513C15" w14:paraId="399E80C3" w14:textId="77777777">
        <w:trPr>
          <w:trHeight w:val="253"/>
        </w:trPr>
        <w:tc>
          <w:tcPr>
            <w:tcW w:w="2130" w:type="dxa"/>
            <w:tcMar>
              <w:top w:w="100" w:type="dxa"/>
              <w:left w:w="100" w:type="dxa"/>
              <w:bottom w:w="100" w:type="dxa"/>
              <w:right w:w="100" w:type="dxa"/>
            </w:tcMar>
          </w:tcPr>
          <w:p w14:paraId="00000322" w14:textId="77777777" w:rsidR="00513C15" w:rsidRDefault="008F5995">
            <w:pPr>
              <w:pStyle w:val="Normal1"/>
              <w:jc w:val="both"/>
              <w:rPr>
                <w:sz w:val="20"/>
                <w:szCs w:val="20"/>
              </w:rPr>
            </w:pPr>
            <w:r>
              <w:rPr>
                <w:sz w:val="20"/>
                <w:szCs w:val="20"/>
              </w:rPr>
              <w:t>Sesgo</w:t>
            </w:r>
          </w:p>
        </w:tc>
        <w:tc>
          <w:tcPr>
            <w:tcW w:w="7845" w:type="dxa"/>
            <w:tcMar>
              <w:top w:w="100" w:type="dxa"/>
              <w:left w:w="100" w:type="dxa"/>
              <w:bottom w:w="100" w:type="dxa"/>
              <w:right w:w="100" w:type="dxa"/>
            </w:tcMar>
          </w:tcPr>
          <w:p w14:paraId="00000323" w14:textId="77777777" w:rsidR="00513C15" w:rsidRDefault="008F5995">
            <w:pPr>
              <w:pStyle w:val="Normal1"/>
              <w:jc w:val="both"/>
              <w:rPr>
                <w:b w:val="0"/>
                <w:sz w:val="20"/>
                <w:szCs w:val="20"/>
              </w:rPr>
            </w:pPr>
            <w:r>
              <w:rPr>
                <w:b w:val="0"/>
                <w:sz w:val="20"/>
                <w:szCs w:val="20"/>
              </w:rPr>
              <w:t>la diferencia entre el valor del parámetro y su valor esperado. También se utiliza en contraposición de aleatorio, así una muestra sesgada es no aleatoria.</w:t>
            </w:r>
          </w:p>
        </w:tc>
      </w:tr>
      <w:tr w:rsidR="00513C15" w14:paraId="6C5C7ED9" w14:textId="77777777">
        <w:trPr>
          <w:trHeight w:val="253"/>
        </w:trPr>
        <w:tc>
          <w:tcPr>
            <w:tcW w:w="2130" w:type="dxa"/>
            <w:tcMar>
              <w:top w:w="100" w:type="dxa"/>
              <w:left w:w="100" w:type="dxa"/>
              <w:bottom w:w="100" w:type="dxa"/>
              <w:right w:w="100" w:type="dxa"/>
            </w:tcMar>
          </w:tcPr>
          <w:p w14:paraId="00000324" w14:textId="77777777" w:rsidR="00513C15" w:rsidRDefault="008F5995">
            <w:pPr>
              <w:pStyle w:val="Normal1"/>
              <w:jc w:val="both"/>
              <w:rPr>
                <w:sz w:val="20"/>
                <w:szCs w:val="20"/>
              </w:rPr>
            </w:pPr>
            <w:r>
              <w:rPr>
                <w:sz w:val="20"/>
                <w:szCs w:val="20"/>
              </w:rPr>
              <w:t>Simetría</w:t>
            </w:r>
          </w:p>
        </w:tc>
        <w:tc>
          <w:tcPr>
            <w:tcW w:w="7845" w:type="dxa"/>
            <w:tcMar>
              <w:top w:w="100" w:type="dxa"/>
              <w:left w:w="100" w:type="dxa"/>
              <w:bottom w:w="100" w:type="dxa"/>
              <w:right w:w="100" w:type="dxa"/>
            </w:tcMar>
          </w:tcPr>
          <w:p w14:paraId="00000325" w14:textId="77777777" w:rsidR="00513C15" w:rsidRDefault="008F5995">
            <w:pPr>
              <w:pStyle w:val="Normal1"/>
              <w:jc w:val="both"/>
              <w:rPr>
                <w:b w:val="0"/>
                <w:sz w:val="20"/>
                <w:szCs w:val="20"/>
              </w:rPr>
            </w:pPr>
            <w:r>
              <w:rPr>
                <w:b w:val="0"/>
                <w:sz w:val="20"/>
                <w:szCs w:val="20"/>
              </w:rPr>
              <w:t>medida que refleja si los valores muéstrales se extienden o no de igual</w:t>
            </w:r>
          </w:p>
          <w:p w14:paraId="00000326" w14:textId="77777777" w:rsidR="00513C15" w:rsidRDefault="008F5995">
            <w:pPr>
              <w:pStyle w:val="Normal1"/>
              <w:jc w:val="both"/>
              <w:rPr>
                <w:b w:val="0"/>
                <w:sz w:val="20"/>
                <w:szCs w:val="20"/>
              </w:rPr>
            </w:pPr>
            <w:r>
              <w:rPr>
                <w:b w:val="0"/>
                <w:sz w:val="20"/>
                <w:szCs w:val="20"/>
              </w:rPr>
              <w:t xml:space="preserve">forma a ambos lados de la media. </w:t>
            </w:r>
          </w:p>
        </w:tc>
      </w:tr>
      <w:tr w:rsidR="00513C15" w14:paraId="0F742051" w14:textId="77777777">
        <w:trPr>
          <w:trHeight w:val="253"/>
        </w:trPr>
        <w:tc>
          <w:tcPr>
            <w:tcW w:w="2130" w:type="dxa"/>
            <w:tcMar>
              <w:top w:w="100" w:type="dxa"/>
              <w:left w:w="100" w:type="dxa"/>
              <w:bottom w:w="100" w:type="dxa"/>
              <w:right w:w="100" w:type="dxa"/>
            </w:tcMar>
          </w:tcPr>
          <w:p w14:paraId="00000327" w14:textId="77777777" w:rsidR="00513C15" w:rsidRDefault="008F5995">
            <w:pPr>
              <w:pStyle w:val="Normal1"/>
              <w:jc w:val="both"/>
              <w:rPr>
                <w:sz w:val="20"/>
                <w:szCs w:val="20"/>
              </w:rPr>
            </w:pPr>
            <w:r>
              <w:rPr>
                <w:sz w:val="20"/>
                <w:szCs w:val="20"/>
              </w:rPr>
              <w:t>Transformaciones</w:t>
            </w:r>
          </w:p>
        </w:tc>
        <w:tc>
          <w:tcPr>
            <w:tcW w:w="7845" w:type="dxa"/>
            <w:tcMar>
              <w:top w:w="100" w:type="dxa"/>
              <w:left w:w="100" w:type="dxa"/>
              <w:bottom w:w="100" w:type="dxa"/>
              <w:right w:w="100" w:type="dxa"/>
            </w:tcMar>
          </w:tcPr>
          <w:p w14:paraId="00000328" w14:textId="77777777" w:rsidR="00513C15" w:rsidRDefault="008F5995">
            <w:pPr>
              <w:pStyle w:val="Normal1"/>
              <w:jc w:val="both"/>
              <w:rPr>
                <w:b w:val="0"/>
                <w:sz w:val="20"/>
                <w:szCs w:val="20"/>
              </w:rPr>
            </w:pPr>
            <w:r>
              <w:rPr>
                <w:b w:val="0"/>
                <w:sz w:val="20"/>
                <w:szCs w:val="20"/>
              </w:rPr>
              <w:t>cambios de escala con el propósito de conseguir linealidad, normalidad en los datos.</w:t>
            </w:r>
          </w:p>
        </w:tc>
      </w:tr>
      <w:tr w:rsidR="00513C15" w14:paraId="51BBBA97" w14:textId="77777777">
        <w:trPr>
          <w:trHeight w:val="253"/>
        </w:trPr>
        <w:tc>
          <w:tcPr>
            <w:tcW w:w="2130" w:type="dxa"/>
            <w:tcMar>
              <w:top w:w="100" w:type="dxa"/>
              <w:left w:w="100" w:type="dxa"/>
              <w:bottom w:w="100" w:type="dxa"/>
              <w:right w:w="100" w:type="dxa"/>
            </w:tcMar>
          </w:tcPr>
          <w:p w14:paraId="00000329" w14:textId="77777777" w:rsidR="00513C15" w:rsidRDefault="008F5995">
            <w:pPr>
              <w:pStyle w:val="Normal1"/>
              <w:jc w:val="both"/>
              <w:rPr>
                <w:sz w:val="20"/>
                <w:szCs w:val="20"/>
              </w:rPr>
            </w:pPr>
            <w:r>
              <w:rPr>
                <w:sz w:val="20"/>
                <w:szCs w:val="20"/>
              </w:rPr>
              <w:lastRenderedPageBreak/>
              <w:t>Valores numéricos</w:t>
            </w:r>
          </w:p>
        </w:tc>
        <w:tc>
          <w:tcPr>
            <w:tcW w:w="7845" w:type="dxa"/>
            <w:tcMar>
              <w:top w:w="100" w:type="dxa"/>
              <w:left w:w="100" w:type="dxa"/>
              <w:bottom w:w="100" w:type="dxa"/>
              <w:right w:w="100" w:type="dxa"/>
            </w:tcMar>
          </w:tcPr>
          <w:p w14:paraId="0000032A" w14:textId="77777777" w:rsidR="00513C15" w:rsidRDefault="008F5995">
            <w:pPr>
              <w:pStyle w:val="Normal1"/>
              <w:jc w:val="both"/>
              <w:rPr>
                <w:b w:val="0"/>
                <w:sz w:val="20"/>
                <w:szCs w:val="20"/>
              </w:rPr>
            </w:pPr>
            <w:r>
              <w:rPr>
                <w:b w:val="0"/>
                <w:sz w:val="20"/>
                <w:szCs w:val="20"/>
              </w:rPr>
              <w:t>resultados de las variables para cada individuo en la muestra de estudio. Su naturaleza puede ser nominal, dicotómica, ordinal o continua.</w:t>
            </w:r>
          </w:p>
        </w:tc>
      </w:tr>
      <w:tr w:rsidR="00513C15" w14:paraId="65CA4CCB" w14:textId="77777777">
        <w:trPr>
          <w:trHeight w:val="253"/>
        </w:trPr>
        <w:tc>
          <w:tcPr>
            <w:tcW w:w="2130" w:type="dxa"/>
            <w:tcMar>
              <w:top w:w="100" w:type="dxa"/>
              <w:left w:w="100" w:type="dxa"/>
              <w:bottom w:w="100" w:type="dxa"/>
              <w:right w:w="100" w:type="dxa"/>
            </w:tcMar>
          </w:tcPr>
          <w:p w14:paraId="0000032B" w14:textId="77777777" w:rsidR="00513C15" w:rsidRDefault="008F5995">
            <w:pPr>
              <w:pStyle w:val="Normal1"/>
              <w:jc w:val="both"/>
              <w:rPr>
                <w:sz w:val="20"/>
                <w:szCs w:val="20"/>
              </w:rPr>
            </w:pPr>
            <w:r>
              <w:rPr>
                <w:sz w:val="20"/>
                <w:szCs w:val="20"/>
              </w:rPr>
              <w:t>Variable</w:t>
            </w:r>
          </w:p>
        </w:tc>
        <w:tc>
          <w:tcPr>
            <w:tcW w:w="7845" w:type="dxa"/>
            <w:tcMar>
              <w:top w:w="100" w:type="dxa"/>
              <w:left w:w="100" w:type="dxa"/>
              <w:bottom w:w="100" w:type="dxa"/>
              <w:right w:w="100" w:type="dxa"/>
            </w:tcMar>
          </w:tcPr>
          <w:p w14:paraId="0000032C" w14:textId="77777777" w:rsidR="00513C15" w:rsidRDefault="008F5995">
            <w:pPr>
              <w:pStyle w:val="Normal1"/>
              <w:jc w:val="both"/>
              <w:rPr>
                <w:b w:val="0"/>
                <w:sz w:val="20"/>
                <w:szCs w:val="20"/>
              </w:rPr>
            </w:pPr>
            <w:r>
              <w:rPr>
                <w:b w:val="0"/>
                <w:sz w:val="20"/>
                <w:szCs w:val="20"/>
              </w:rPr>
              <w:t>objeto matemático que puede tomar diferentes valores. Generalmente asociado a propiedades o características de las unidades de la muestra. Lo contrario de variable es constante.</w:t>
            </w:r>
          </w:p>
        </w:tc>
      </w:tr>
      <w:tr w:rsidR="00513C15" w14:paraId="1EB88E76" w14:textId="77777777">
        <w:trPr>
          <w:trHeight w:val="253"/>
        </w:trPr>
        <w:tc>
          <w:tcPr>
            <w:tcW w:w="2130" w:type="dxa"/>
            <w:tcMar>
              <w:top w:w="100" w:type="dxa"/>
              <w:left w:w="100" w:type="dxa"/>
              <w:bottom w:w="100" w:type="dxa"/>
              <w:right w:w="100" w:type="dxa"/>
            </w:tcMar>
          </w:tcPr>
          <w:p w14:paraId="0000032D" w14:textId="77777777" w:rsidR="00513C15" w:rsidRDefault="008F5995">
            <w:pPr>
              <w:pStyle w:val="Normal1"/>
              <w:jc w:val="both"/>
              <w:rPr>
                <w:sz w:val="20"/>
                <w:szCs w:val="20"/>
              </w:rPr>
            </w:pPr>
            <w:r>
              <w:rPr>
                <w:sz w:val="20"/>
                <w:szCs w:val="20"/>
              </w:rPr>
              <w:t>Variable aleatoria</w:t>
            </w:r>
          </w:p>
        </w:tc>
        <w:tc>
          <w:tcPr>
            <w:tcW w:w="7845" w:type="dxa"/>
            <w:tcMar>
              <w:top w:w="100" w:type="dxa"/>
              <w:left w:w="100" w:type="dxa"/>
              <w:bottom w:w="100" w:type="dxa"/>
              <w:right w:w="100" w:type="dxa"/>
            </w:tcMar>
          </w:tcPr>
          <w:p w14:paraId="0000032E" w14:textId="77777777" w:rsidR="00513C15" w:rsidRDefault="008F5995">
            <w:pPr>
              <w:pStyle w:val="Normal1"/>
              <w:jc w:val="both"/>
              <w:rPr>
                <w:b w:val="0"/>
                <w:sz w:val="20"/>
                <w:szCs w:val="20"/>
              </w:rPr>
            </w:pPr>
            <w:r>
              <w:rPr>
                <w:b w:val="0"/>
                <w:sz w:val="20"/>
                <w:szCs w:val="20"/>
              </w:rPr>
              <w:t>variable cuyo resultado varía según la muestra según una distribución de probabilidad.</w:t>
            </w:r>
          </w:p>
        </w:tc>
      </w:tr>
      <w:tr w:rsidR="00513C15" w14:paraId="6984BBAD" w14:textId="77777777">
        <w:trPr>
          <w:trHeight w:val="253"/>
        </w:trPr>
        <w:tc>
          <w:tcPr>
            <w:tcW w:w="2130" w:type="dxa"/>
            <w:tcMar>
              <w:top w:w="100" w:type="dxa"/>
              <w:left w:w="100" w:type="dxa"/>
              <w:bottom w:w="100" w:type="dxa"/>
              <w:right w:w="100" w:type="dxa"/>
            </w:tcMar>
          </w:tcPr>
          <w:p w14:paraId="0000032F" w14:textId="77777777" w:rsidR="00513C15" w:rsidRDefault="008F5995">
            <w:pPr>
              <w:pStyle w:val="Normal1"/>
              <w:jc w:val="both"/>
              <w:rPr>
                <w:sz w:val="20"/>
                <w:szCs w:val="20"/>
              </w:rPr>
            </w:pPr>
            <w:r>
              <w:rPr>
                <w:sz w:val="20"/>
                <w:szCs w:val="20"/>
              </w:rPr>
              <w:t>Variable continua</w:t>
            </w:r>
          </w:p>
        </w:tc>
        <w:tc>
          <w:tcPr>
            <w:tcW w:w="7845" w:type="dxa"/>
            <w:tcMar>
              <w:top w:w="100" w:type="dxa"/>
              <w:left w:w="100" w:type="dxa"/>
              <w:bottom w:w="100" w:type="dxa"/>
              <w:right w:w="100" w:type="dxa"/>
            </w:tcMar>
          </w:tcPr>
          <w:p w14:paraId="00000330" w14:textId="77777777" w:rsidR="00513C15" w:rsidRDefault="008F5995">
            <w:pPr>
              <w:pStyle w:val="Normal1"/>
              <w:jc w:val="both"/>
              <w:rPr>
                <w:b w:val="0"/>
                <w:sz w:val="20"/>
                <w:szCs w:val="20"/>
              </w:rPr>
            </w:pPr>
            <w:r>
              <w:rPr>
                <w:b w:val="0"/>
                <w:sz w:val="20"/>
                <w:szCs w:val="20"/>
              </w:rPr>
              <w:t>aquella que puede tomar una infinidad de valores, de forma que dados dos valores cualquiera, también pueda tomar cualquier valor entre dichos valores.</w:t>
            </w:r>
          </w:p>
        </w:tc>
      </w:tr>
      <w:tr w:rsidR="00513C15" w14:paraId="79D952DD" w14:textId="77777777">
        <w:trPr>
          <w:trHeight w:val="253"/>
        </w:trPr>
        <w:tc>
          <w:tcPr>
            <w:tcW w:w="2130" w:type="dxa"/>
            <w:tcMar>
              <w:top w:w="100" w:type="dxa"/>
              <w:left w:w="100" w:type="dxa"/>
              <w:bottom w:w="100" w:type="dxa"/>
              <w:right w:w="100" w:type="dxa"/>
            </w:tcMar>
          </w:tcPr>
          <w:p w14:paraId="00000331" w14:textId="77777777" w:rsidR="00513C15" w:rsidRDefault="008F5995">
            <w:pPr>
              <w:pStyle w:val="Normal1"/>
              <w:jc w:val="both"/>
              <w:rPr>
                <w:sz w:val="20"/>
                <w:szCs w:val="20"/>
              </w:rPr>
            </w:pPr>
            <w:r>
              <w:rPr>
                <w:sz w:val="20"/>
                <w:szCs w:val="20"/>
              </w:rPr>
              <w:t>Variable discreta</w:t>
            </w:r>
          </w:p>
        </w:tc>
        <w:tc>
          <w:tcPr>
            <w:tcW w:w="7845" w:type="dxa"/>
            <w:tcMar>
              <w:top w:w="100" w:type="dxa"/>
              <w:left w:w="100" w:type="dxa"/>
              <w:bottom w:w="100" w:type="dxa"/>
              <w:right w:w="100" w:type="dxa"/>
            </w:tcMar>
          </w:tcPr>
          <w:p w14:paraId="00000332" w14:textId="77777777" w:rsidR="00513C15" w:rsidRDefault="008F5995">
            <w:pPr>
              <w:pStyle w:val="Normal1"/>
              <w:jc w:val="both"/>
              <w:rPr>
                <w:b w:val="0"/>
                <w:sz w:val="20"/>
                <w:szCs w:val="20"/>
              </w:rPr>
            </w:pPr>
            <w:r>
              <w:rPr>
                <w:b w:val="0"/>
                <w:sz w:val="20"/>
                <w:szCs w:val="20"/>
              </w:rPr>
              <w:t>variable que toma un número finito o infinito de valores, de forma que no cubre todos los posibles valores numéricos entre dos dados, en contraposición de las</w:t>
            </w:r>
          </w:p>
          <w:p w14:paraId="00000333" w14:textId="77777777" w:rsidR="00513C15" w:rsidRDefault="008F5995">
            <w:pPr>
              <w:pStyle w:val="Normal1"/>
              <w:jc w:val="both"/>
              <w:rPr>
                <w:b w:val="0"/>
                <w:sz w:val="20"/>
                <w:szCs w:val="20"/>
              </w:rPr>
            </w:pPr>
            <w:r>
              <w:rPr>
                <w:b w:val="0"/>
                <w:sz w:val="20"/>
                <w:szCs w:val="20"/>
              </w:rPr>
              <w:t>continuas.</w:t>
            </w:r>
          </w:p>
        </w:tc>
      </w:tr>
      <w:tr w:rsidR="00513C15" w14:paraId="2994FDEB" w14:textId="77777777">
        <w:trPr>
          <w:trHeight w:val="253"/>
        </w:trPr>
        <w:tc>
          <w:tcPr>
            <w:tcW w:w="2130" w:type="dxa"/>
            <w:tcMar>
              <w:top w:w="100" w:type="dxa"/>
              <w:left w:w="100" w:type="dxa"/>
              <w:bottom w:w="100" w:type="dxa"/>
              <w:right w:w="100" w:type="dxa"/>
            </w:tcMar>
          </w:tcPr>
          <w:p w14:paraId="00000334" w14:textId="77777777" w:rsidR="00513C15" w:rsidRDefault="008F5995">
            <w:pPr>
              <w:pStyle w:val="Normal1"/>
              <w:jc w:val="both"/>
              <w:rPr>
                <w:sz w:val="20"/>
                <w:szCs w:val="20"/>
              </w:rPr>
            </w:pPr>
            <w:r>
              <w:rPr>
                <w:sz w:val="20"/>
                <w:szCs w:val="20"/>
              </w:rPr>
              <w:t>Variables</w:t>
            </w:r>
          </w:p>
        </w:tc>
        <w:tc>
          <w:tcPr>
            <w:tcW w:w="7845" w:type="dxa"/>
            <w:tcMar>
              <w:top w:w="100" w:type="dxa"/>
              <w:left w:w="100" w:type="dxa"/>
              <w:bottom w:w="100" w:type="dxa"/>
              <w:right w:w="100" w:type="dxa"/>
            </w:tcMar>
          </w:tcPr>
          <w:p w14:paraId="00000335" w14:textId="77777777" w:rsidR="00513C15" w:rsidRDefault="008F5995">
            <w:pPr>
              <w:pStyle w:val="Normal1"/>
              <w:jc w:val="both"/>
              <w:rPr>
                <w:b w:val="0"/>
                <w:sz w:val="20"/>
                <w:szCs w:val="20"/>
              </w:rPr>
            </w:pPr>
            <w:r>
              <w:rPr>
                <w:b w:val="0"/>
                <w:sz w:val="20"/>
                <w:szCs w:val="20"/>
              </w:rPr>
              <w:t>describen características en las observaciones realizadas.</w:t>
            </w:r>
          </w:p>
        </w:tc>
      </w:tr>
    </w:tbl>
    <w:p w14:paraId="00000336" w14:textId="77777777" w:rsidR="00513C15" w:rsidRDefault="00513C15">
      <w:pPr>
        <w:pStyle w:val="Normal1"/>
        <w:rPr>
          <w:sz w:val="20"/>
          <w:szCs w:val="20"/>
        </w:rPr>
      </w:pPr>
    </w:p>
    <w:p w14:paraId="00000337" w14:textId="77777777" w:rsidR="00513C15" w:rsidRDefault="00513C15">
      <w:pPr>
        <w:pStyle w:val="Normal1"/>
        <w:rPr>
          <w:sz w:val="20"/>
          <w:szCs w:val="20"/>
        </w:rPr>
      </w:pPr>
    </w:p>
    <w:p w14:paraId="00000338" w14:textId="77777777" w:rsidR="00513C15" w:rsidRDefault="008F5995">
      <w:pPr>
        <w:pStyle w:val="Normal1"/>
        <w:numPr>
          <w:ilvl w:val="0"/>
          <w:numId w:val="9"/>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339" w14:textId="77777777" w:rsidR="00513C15" w:rsidRDefault="00513C15">
      <w:pPr>
        <w:pStyle w:val="Normal1"/>
        <w:pBdr>
          <w:top w:val="nil"/>
          <w:left w:val="nil"/>
          <w:bottom w:val="nil"/>
          <w:right w:val="nil"/>
          <w:between w:val="nil"/>
        </w:pBdr>
        <w:jc w:val="both"/>
        <w:rPr>
          <w:color w:val="808080"/>
          <w:sz w:val="20"/>
          <w:szCs w:val="20"/>
        </w:rPr>
      </w:pPr>
    </w:p>
    <w:p w14:paraId="0000033A" w14:textId="77777777" w:rsidR="00513C15" w:rsidRDefault="00513C15">
      <w:pPr>
        <w:pStyle w:val="Normal1"/>
        <w:spacing w:line="240" w:lineRule="auto"/>
        <w:ind w:left="426" w:hanging="426"/>
        <w:rPr>
          <w:sz w:val="20"/>
          <w:szCs w:val="20"/>
        </w:rPr>
      </w:pPr>
    </w:p>
    <w:p w14:paraId="0000033B" w14:textId="77777777" w:rsidR="00513C15" w:rsidRDefault="00513C15">
      <w:pPr>
        <w:pStyle w:val="Normal1"/>
        <w:spacing w:line="240" w:lineRule="auto"/>
        <w:ind w:left="426" w:hanging="426"/>
        <w:rPr>
          <w:sz w:val="20"/>
          <w:szCs w:val="20"/>
        </w:rPr>
      </w:pPr>
    </w:p>
    <w:p w14:paraId="0000033C" w14:textId="77777777" w:rsidR="00513C15" w:rsidRDefault="00513C15">
      <w:pPr>
        <w:pStyle w:val="Normal1"/>
        <w:spacing w:line="240" w:lineRule="auto"/>
        <w:ind w:left="426" w:hanging="426"/>
        <w:rPr>
          <w:sz w:val="20"/>
          <w:szCs w:val="20"/>
        </w:rPr>
      </w:pPr>
    </w:p>
    <w:p w14:paraId="0000033D" w14:textId="77777777" w:rsidR="00513C15" w:rsidRPr="003E3F1C" w:rsidRDefault="008F5995">
      <w:pPr>
        <w:pStyle w:val="Normal1"/>
        <w:spacing w:line="240" w:lineRule="auto"/>
        <w:ind w:left="426" w:hanging="426"/>
        <w:rPr>
          <w:color w:val="0000FF"/>
          <w:sz w:val="20"/>
          <w:szCs w:val="20"/>
          <w:u w:val="single"/>
          <w:lang w:val="en-US"/>
        </w:rPr>
      </w:pPr>
      <w:r>
        <w:rPr>
          <w:sz w:val="20"/>
          <w:szCs w:val="20"/>
        </w:rPr>
        <w:t xml:space="preserve">Devore, J. (2008). </w:t>
      </w:r>
      <w:r>
        <w:rPr>
          <w:i/>
          <w:sz w:val="20"/>
          <w:szCs w:val="20"/>
        </w:rPr>
        <w:t>Probabilidad y estadística para ingeniería y ciencias.</w:t>
      </w:r>
      <w:r>
        <w:rPr>
          <w:sz w:val="20"/>
          <w:szCs w:val="20"/>
        </w:rPr>
        <w:t xml:space="preserve"> </w:t>
      </w:r>
      <w:r w:rsidRPr="003E3F1C">
        <w:rPr>
          <w:sz w:val="20"/>
          <w:szCs w:val="20"/>
          <w:lang w:val="en-US"/>
        </w:rPr>
        <w:t xml:space="preserve">Cengage Learning. </w:t>
      </w:r>
      <w:hyperlink r:id="rId79">
        <w:r w:rsidRPr="003E3F1C">
          <w:rPr>
            <w:color w:val="0000FF"/>
            <w:sz w:val="20"/>
            <w:szCs w:val="20"/>
            <w:u w:val="single"/>
            <w:lang w:val="en-US"/>
          </w:rPr>
          <w:t>https://intranetua.uantof.cl/facultades/csbasicas/matematicas/academicos/jreyes/DOCENCIA/APUNTES/APUNTES%20PDF/Probabilidad%20y%20Estadistica%20para%20Ingenieria%20y%20Ciencias%20-%20Jay%20Devore%20-%20Septima%20Edicion.pdf</w:t>
        </w:r>
      </w:hyperlink>
    </w:p>
    <w:p w14:paraId="0000033E" w14:textId="77777777" w:rsidR="00513C15" w:rsidRDefault="008F5995">
      <w:pPr>
        <w:pStyle w:val="Normal1"/>
        <w:spacing w:before="240" w:after="240" w:line="240" w:lineRule="auto"/>
        <w:ind w:left="426" w:hanging="426"/>
        <w:jc w:val="both"/>
        <w:rPr>
          <w:color w:val="1155CC"/>
          <w:sz w:val="20"/>
          <w:szCs w:val="20"/>
          <w:u w:val="single"/>
        </w:rPr>
      </w:pPr>
      <w:r>
        <w:rPr>
          <w:sz w:val="20"/>
          <w:szCs w:val="20"/>
        </w:rPr>
        <w:t xml:space="preserve">Orellana, L., D., y Sánchez, G., M. (2006). Técnicas de recolección de datos en entornos virtuales más usadas en la investigación cualitativa. </w:t>
      </w:r>
      <w:r>
        <w:rPr>
          <w:i/>
          <w:sz w:val="20"/>
          <w:szCs w:val="20"/>
        </w:rPr>
        <w:t>RIE - Revista de Investigación Educativa Asociación Interuniversitaria de Investigación Pedagógica Murcia,</w:t>
      </w:r>
      <w:r>
        <w:rPr>
          <w:sz w:val="20"/>
          <w:szCs w:val="20"/>
        </w:rPr>
        <w:t xml:space="preserve"> </w:t>
      </w:r>
      <w:r>
        <w:rPr>
          <w:i/>
          <w:sz w:val="20"/>
          <w:szCs w:val="20"/>
        </w:rPr>
        <w:t>24</w:t>
      </w:r>
      <w:r>
        <w:rPr>
          <w:sz w:val="20"/>
          <w:szCs w:val="20"/>
        </w:rPr>
        <w:t xml:space="preserve">(1), 205-222. </w:t>
      </w:r>
      <w:hyperlink r:id="rId80">
        <w:r>
          <w:rPr>
            <w:color w:val="1155CC"/>
            <w:sz w:val="20"/>
            <w:szCs w:val="20"/>
            <w:u w:val="single"/>
          </w:rPr>
          <w:t>https://www.redalyc.org/pdf/2833/283321886011.pdf</w:t>
        </w:r>
      </w:hyperlink>
    </w:p>
    <w:p w14:paraId="0000033F" w14:textId="77777777" w:rsidR="00513C15" w:rsidRDefault="008F5995">
      <w:pPr>
        <w:pStyle w:val="Normal1"/>
        <w:spacing w:line="240" w:lineRule="auto"/>
        <w:ind w:left="426" w:hanging="426"/>
        <w:rPr>
          <w:color w:val="0000FF"/>
          <w:sz w:val="20"/>
          <w:szCs w:val="20"/>
          <w:u w:val="single"/>
        </w:rPr>
      </w:pPr>
      <w:proofErr w:type="spellStart"/>
      <w:r>
        <w:rPr>
          <w:sz w:val="20"/>
          <w:szCs w:val="20"/>
        </w:rPr>
        <w:t>Rustom</w:t>
      </w:r>
      <w:proofErr w:type="spellEnd"/>
      <w:r>
        <w:rPr>
          <w:sz w:val="20"/>
          <w:szCs w:val="20"/>
        </w:rPr>
        <w:t xml:space="preserve">, J., A. (2012). </w:t>
      </w:r>
      <w:r>
        <w:rPr>
          <w:i/>
          <w:sz w:val="20"/>
          <w:szCs w:val="20"/>
        </w:rPr>
        <w:t>Estadística descriptiva, probabilidad e inferencia. Una visión conceptual y aplicada.</w:t>
      </w:r>
      <w:r>
        <w:rPr>
          <w:sz w:val="20"/>
          <w:szCs w:val="20"/>
        </w:rPr>
        <w:t xml:space="preserve"> Universidad de Chile. </w:t>
      </w:r>
      <w:hyperlink r:id="rId81">
        <w:r>
          <w:rPr>
            <w:color w:val="0000FF"/>
            <w:sz w:val="20"/>
            <w:szCs w:val="20"/>
            <w:u w:val="single"/>
          </w:rPr>
          <w:t>https://repositorio.uchile.cl/bitstream/handle/2250/120284/Rustom_Antonio_Estadistica_descriptiva.pdf</w:t>
        </w:r>
      </w:hyperlink>
    </w:p>
    <w:p w14:paraId="00000340" w14:textId="77777777" w:rsidR="00513C15" w:rsidRDefault="00513C15">
      <w:pPr>
        <w:pStyle w:val="Normal1"/>
        <w:spacing w:line="240" w:lineRule="auto"/>
        <w:ind w:left="426" w:hanging="426"/>
        <w:rPr>
          <w:sz w:val="20"/>
          <w:szCs w:val="20"/>
        </w:rPr>
      </w:pPr>
    </w:p>
    <w:p w14:paraId="00000341" w14:textId="77777777" w:rsidR="00513C15" w:rsidRPr="003E3F1C" w:rsidRDefault="008F5995">
      <w:pPr>
        <w:pStyle w:val="Normal1"/>
        <w:spacing w:line="240" w:lineRule="auto"/>
        <w:ind w:left="426" w:hanging="426"/>
        <w:rPr>
          <w:sz w:val="20"/>
          <w:szCs w:val="20"/>
          <w:lang w:val="en-US"/>
        </w:rPr>
      </w:pPr>
      <w:proofErr w:type="spellStart"/>
      <w:r>
        <w:rPr>
          <w:sz w:val="20"/>
          <w:szCs w:val="20"/>
        </w:rPr>
        <w:t>Tanvi</w:t>
      </w:r>
      <w:proofErr w:type="spellEnd"/>
      <w:r>
        <w:rPr>
          <w:sz w:val="20"/>
          <w:szCs w:val="20"/>
        </w:rPr>
        <w:t xml:space="preserve">, B., </w:t>
      </w:r>
      <w:proofErr w:type="spellStart"/>
      <w:r>
        <w:rPr>
          <w:sz w:val="20"/>
          <w:szCs w:val="20"/>
        </w:rPr>
        <w:t>Gautam</w:t>
      </w:r>
      <w:proofErr w:type="spellEnd"/>
      <w:r>
        <w:rPr>
          <w:sz w:val="20"/>
          <w:szCs w:val="20"/>
        </w:rPr>
        <w:t xml:space="preserve">, S., &amp; </w:t>
      </w:r>
      <w:proofErr w:type="spellStart"/>
      <w:r>
        <w:rPr>
          <w:sz w:val="20"/>
          <w:szCs w:val="20"/>
        </w:rPr>
        <w:t>Vijay</w:t>
      </w:r>
      <w:proofErr w:type="spellEnd"/>
      <w:r>
        <w:rPr>
          <w:sz w:val="20"/>
          <w:szCs w:val="20"/>
        </w:rPr>
        <w:t xml:space="preserve">, M. (2020). </w:t>
      </w:r>
      <w:r w:rsidRPr="003E3F1C">
        <w:rPr>
          <w:i/>
          <w:sz w:val="20"/>
          <w:szCs w:val="20"/>
          <w:lang w:val="en-US"/>
        </w:rPr>
        <w:t>Determining Sufficient Volume of Data for Analysis with Statistical Framework</w:t>
      </w:r>
      <w:r w:rsidRPr="003E3F1C">
        <w:rPr>
          <w:sz w:val="20"/>
          <w:szCs w:val="20"/>
          <w:lang w:val="en-US"/>
        </w:rPr>
        <w:t xml:space="preserve">. Springer </w:t>
      </w:r>
      <w:hyperlink r:id="rId82">
        <w:r w:rsidRPr="003E3F1C">
          <w:rPr>
            <w:color w:val="0000FF"/>
            <w:sz w:val="20"/>
            <w:szCs w:val="20"/>
            <w:u w:val="single"/>
            <w:lang w:val="en-US"/>
          </w:rPr>
          <w:t>https://www.springerprofessional.de/en/determining-sufficient-volume-of-data-for-analysis-with-statisti/18346230</w:t>
        </w:r>
      </w:hyperlink>
    </w:p>
    <w:p w14:paraId="00000342" w14:textId="77777777" w:rsidR="00513C15" w:rsidRDefault="008F5995">
      <w:pPr>
        <w:pStyle w:val="Normal1"/>
        <w:spacing w:before="240" w:after="240" w:line="240" w:lineRule="auto"/>
        <w:ind w:left="426" w:hanging="426"/>
        <w:jc w:val="both"/>
        <w:rPr>
          <w:color w:val="1155CC"/>
          <w:sz w:val="20"/>
          <w:szCs w:val="20"/>
          <w:u w:val="single"/>
        </w:rPr>
      </w:pPr>
      <w:r>
        <w:rPr>
          <w:sz w:val="20"/>
          <w:szCs w:val="20"/>
        </w:rPr>
        <w:t xml:space="preserve">Torres, I., M., Paz, K., G., y Salazar, F. (s. f.). Métodos de recolección de datos para una investigación. </w:t>
      </w:r>
      <w:r>
        <w:rPr>
          <w:i/>
          <w:sz w:val="20"/>
          <w:szCs w:val="20"/>
        </w:rPr>
        <w:t>Boletín Electrónico No. 03</w:t>
      </w:r>
      <w:r>
        <w:rPr>
          <w:sz w:val="20"/>
          <w:szCs w:val="20"/>
        </w:rPr>
        <w:t>.</w:t>
      </w:r>
      <w:hyperlink r:id="rId83">
        <w:r>
          <w:rPr>
            <w:sz w:val="20"/>
            <w:szCs w:val="20"/>
          </w:rPr>
          <w:t xml:space="preserve"> </w:t>
        </w:r>
      </w:hyperlink>
      <w:hyperlink r:id="rId84">
        <w:r>
          <w:rPr>
            <w:color w:val="1155CC"/>
            <w:sz w:val="20"/>
            <w:szCs w:val="20"/>
            <w:u w:val="single"/>
          </w:rPr>
          <w:t>https://fgsalazar.net/LANDIVAR/ING-PRIMERO/boletin03/URL_03_BAS01.pdf</w:t>
        </w:r>
      </w:hyperlink>
    </w:p>
    <w:p w14:paraId="00000343" w14:textId="77777777" w:rsidR="00513C15" w:rsidRDefault="00513C15">
      <w:pPr>
        <w:pStyle w:val="Normal1"/>
        <w:spacing w:line="240" w:lineRule="auto"/>
        <w:ind w:left="426" w:hanging="426"/>
        <w:rPr>
          <w:sz w:val="20"/>
          <w:szCs w:val="20"/>
        </w:rPr>
      </w:pPr>
    </w:p>
    <w:p w14:paraId="00000344" w14:textId="77777777" w:rsidR="00513C15" w:rsidRDefault="00513C15">
      <w:pPr>
        <w:pStyle w:val="Normal1"/>
        <w:spacing w:line="240" w:lineRule="auto"/>
        <w:ind w:left="426" w:hanging="426"/>
        <w:rPr>
          <w:sz w:val="20"/>
          <w:szCs w:val="20"/>
        </w:rPr>
      </w:pPr>
    </w:p>
    <w:p w14:paraId="00000345" w14:textId="77777777" w:rsidR="00513C15" w:rsidRDefault="00513C15">
      <w:pPr>
        <w:pStyle w:val="Normal1"/>
        <w:spacing w:line="240" w:lineRule="auto"/>
        <w:ind w:left="426" w:hanging="426"/>
        <w:rPr>
          <w:sz w:val="20"/>
          <w:szCs w:val="20"/>
        </w:rPr>
      </w:pPr>
    </w:p>
    <w:p w14:paraId="00000346" w14:textId="77777777" w:rsidR="00513C15" w:rsidRDefault="00513C15">
      <w:pPr>
        <w:pStyle w:val="Normal1"/>
        <w:spacing w:line="240" w:lineRule="auto"/>
        <w:ind w:left="426" w:hanging="426"/>
        <w:rPr>
          <w:sz w:val="20"/>
          <w:szCs w:val="20"/>
        </w:rPr>
      </w:pPr>
    </w:p>
    <w:p w14:paraId="00000347" w14:textId="77777777" w:rsidR="00513C15" w:rsidRDefault="00513C15">
      <w:pPr>
        <w:pStyle w:val="Normal1"/>
        <w:spacing w:line="240" w:lineRule="auto"/>
        <w:ind w:left="850" w:hanging="850"/>
        <w:jc w:val="both"/>
        <w:rPr>
          <w:sz w:val="20"/>
          <w:szCs w:val="20"/>
        </w:rPr>
      </w:pPr>
    </w:p>
    <w:p w14:paraId="00000348" w14:textId="77777777" w:rsidR="00513C15" w:rsidRDefault="008F5995">
      <w:pPr>
        <w:pStyle w:val="Normal1"/>
        <w:numPr>
          <w:ilvl w:val="0"/>
          <w:numId w:val="9"/>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349" w14:textId="77777777" w:rsidR="00513C15" w:rsidRDefault="00513C15">
      <w:pPr>
        <w:pStyle w:val="Normal1"/>
        <w:jc w:val="both"/>
        <w:rPr>
          <w:b/>
          <w:sz w:val="20"/>
          <w:szCs w:val="20"/>
        </w:rPr>
      </w:pPr>
    </w:p>
    <w:tbl>
      <w:tblPr>
        <w:tblW w:w="997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244"/>
        <w:gridCol w:w="2025"/>
        <w:gridCol w:w="1559"/>
        <w:gridCol w:w="3257"/>
        <w:gridCol w:w="1888"/>
      </w:tblGrid>
      <w:tr w:rsidR="00513C15" w14:paraId="27B3F990" w14:textId="77777777" w:rsidTr="66835CB6">
        <w:tc>
          <w:tcPr>
            <w:tcW w:w="1244" w:type="dxa"/>
            <w:tcBorders>
              <w:top w:val="nil"/>
              <w:left w:val="nil"/>
            </w:tcBorders>
            <w:shd w:val="clear" w:color="auto" w:fill="auto"/>
          </w:tcPr>
          <w:p w14:paraId="0000034A" w14:textId="77777777" w:rsidR="00513C15" w:rsidRDefault="00513C15">
            <w:pPr>
              <w:pStyle w:val="Normal1"/>
              <w:jc w:val="both"/>
              <w:rPr>
                <w:sz w:val="20"/>
                <w:szCs w:val="20"/>
              </w:rPr>
            </w:pPr>
          </w:p>
        </w:tc>
        <w:tc>
          <w:tcPr>
            <w:tcW w:w="2025" w:type="dxa"/>
            <w:vAlign w:val="center"/>
          </w:tcPr>
          <w:p w14:paraId="0000034B" w14:textId="77777777" w:rsidR="00513C15" w:rsidRDefault="008F5995">
            <w:pPr>
              <w:pStyle w:val="Normal1"/>
              <w:rPr>
                <w:sz w:val="20"/>
                <w:szCs w:val="20"/>
              </w:rPr>
            </w:pPr>
            <w:r>
              <w:rPr>
                <w:sz w:val="20"/>
                <w:szCs w:val="20"/>
              </w:rPr>
              <w:t>Nombre</w:t>
            </w:r>
          </w:p>
        </w:tc>
        <w:tc>
          <w:tcPr>
            <w:tcW w:w="1559" w:type="dxa"/>
            <w:vAlign w:val="center"/>
          </w:tcPr>
          <w:p w14:paraId="0000034C" w14:textId="77777777" w:rsidR="00513C15" w:rsidRDefault="008F5995">
            <w:pPr>
              <w:pStyle w:val="Normal1"/>
              <w:rPr>
                <w:sz w:val="20"/>
                <w:szCs w:val="20"/>
              </w:rPr>
            </w:pPr>
            <w:r>
              <w:rPr>
                <w:sz w:val="20"/>
                <w:szCs w:val="20"/>
              </w:rPr>
              <w:t>Cargo</w:t>
            </w:r>
          </w:p>
        </w:tc>
        <w:tc>
          <w:tcPr>
            <w:tcW w:w="3257" w:type="dxa"/>
            <w:vAlign w:val="center"/>
          </w:tcPr>
          <w:p w14:paraId="0000034D" w14:textId="77777777" w:rsidR="00513C15" w:rsidRDefault="008F5995">
            <w:pPr>
              <w:pStyle w:val="Normal1"/>
              <w:rPr>
                <w:sz w:val="20"/>
                <w:szCs w:val="20"/>
              </w:rPr>
            </w:pPr>
            <w:r>
              <w:rPr>
                <w:sz w:val="20"/>
                <w:szCs w:val="20"/>
              </w:rPr>
              <w:t>Dependencia</w:t>
            </w:r>
          </w:p>
          <w:p w14:paraId="0000034E" w14:textId="77777777" w:rsidR="00513C15" w:rsidRDefault="008F5995">
            <w:pPr>
              <w:pStyle w:val="Normal1"/>
              <w:rPr>
                <w:i/>
                <w:sz w:val="20"/>
                <w:szCs w:val="20"/>
              </w:rPr>
            </w:pPr>
            <w:r>
              <w:rPr>
                <w:i/>
                <w:color w:val="595959"/>
                <w:sz w:val="20"/>
                <w:szCs w:val="20"/>
              </w:rPr>
              <w:t>(Para el SENA indicar Regional y Centro de Formación)</w:t>
            </w:r>
          </w:p>
        </w:tc>
        <w:tc>
          <w:tcPr>
            <w:tcW w:w="1888" w:type="dxa"/>
            <w:vAlign w:val="center"/>
          </w:tcPr>
          <w:p w14:paraId="0000034F" w14:textId="77777777" w:rsidR="00513C15" w:rsidRDefault="008F5995">
            <w:pPr>
              <w:pStyle w:val="Normal1"/>
              <w:rPr>
                <w:sz w:val="20"/>
                <w:szCs w:val="20"/>
              </w:rPr>
            </w:pPr>
            <w:r>
              <w:rPr>
                <w:sz w:val="20"/>
                <w:szCs w:val="20"/>
              </w:rPr>
              <w:t>Fecha</w:t>
            </w:r>
          </w:p>
        </w:tc>
      </w:tr>
      <w:tr w:rsidR="00513C15" w14:paraId="1087A3E7" w14:textId="77777777" w:rsidTr="66835CB6">
        <w:trPr>
          <w:trHeight w:val="915"/>
        </w:trPr>
        <w:tc>
          <w:tcPr>
            <w:tcW w:w="1244" w:type="dxa"/>
            <w:vMerge w:val="restart"/>
            <w:vAlign w:val="center"/>
          </w:tcPr>
          <w:p w14:paraId="00000350" w14:textId="77777777" w:rsidR="00513C15" w:rsidRDefault="008F5995">
            <w:pPr>
              <w:pStyle w:val="Normal1"/>
              <w:jc w:val="both"/>
              <w:rPr>
                <w:sz w:val="20"/>
                <w:szCs w:val="20"/>
              </w:rPr>
            </w:pPr>
            <w:r>
              <w:rPr>
                <w:sz w:val="20"/>
                <w:szCs w:val="20"/>
              </w:rPr>
              <w:t>Autor</w:t>
            </w:r>
          </w:p>
        </w:tc>
        <w:tc>
          <w:tcPr>
            <w:tcW w:w="2025" w:type="dxa"/>
            <w:vAlign w:val="center"/>
          </w:tcPr>
          <w:p w14:paraId="00000351" w14:textId="77777777" w:rsidR="00513C15" w:rsidRDefault="008F5995">
            <w:pPr>
              <w:pStyle w:val="Normal1"/>
              <w:jc w:val="both"/>
              <w:rPr>
                <w:sz w:val="20"/>
                <w:szCs w:val="20"/>
              </w:rPr>
            </w:pPr>
            <w:r>
              <w:rPr>
                <w:sz w:val="20"/>
                <w:szCs w:val="20"/>
              </w:rPr>
              <w:t xml:space="preserve">Jaime Mauricio Peñaloza </w:t>
            </w:r>
            <w:proofErr w:type="spellStart"/>
            <w:r>
              <w:rPr>
                <w:sz w:val="20"/>
                <w:szCs w:val="20"/>
              </w:rPr>
              <w:t>Trespalacios</w:t>
            </w:r>
            <w:proofErr w:type="spellEnd"/>
          </w:p>
        </w:tc>
        <w:tc>
          <w:tcPr>
            <w:tcW w:w="1559" w:type="dxa"/>
            <w:vAlign w:val="center"/>
          </w:tcPr>
          <w:p w14:paraId="00000352" w14:textId="77777777" w:rsidR="00513C15" w:rsidRDefault="008F5995">
            <w:pPr>
              <w:pStyle w:val="Normal1"/>
              <w:jc w:val="both"/>
              <w:rPr>
                <w:sz w:val="20"/>
                <w:szCs w:val="20"/>
              </w:rPr>
            </w:pPr>
            <w:r>
              <w:rPr>
                <w:sz w:val="20"/>
                <w:szCs w:val="20"/>
              </w:rPr>
              <w:t>Experto Técnico</w:t>
            </w:r>
          </w:p>
        </w:tc>
        <w:tc>
          <w:tcPr>
            <w:tcW w:w="3257" w:type="dxa"/>
            <w:vAlign w:val="center"/>
          </w:tcPr>
          <w:p w14:paraId="00000353" w14:textId="77777777" w:rsidR="00513C15" w:rsidRDefault="008F5995">
            <w:pPr>
              <w:pStyle w:val="Normal1"/>
              <w:jc w:val="both"/>
              <w:rPr>
                <w:sz w:val="20"/>
                <w:szCs w:val="20"/>
              </w:rPr>
            </w:pPr>
            <w:r>
              <w:rPr>
                <w:sz w:val="20"/>
                <w:szCs w:val="20"/>
              </w:rPr>
              <w:t>Distrito Capital. Centro Electricidad Electrónica y Telecomunicaciones</w:t>
            </w:r>
          </w:p>
        </w:tc>
        <w:tc>
          <w:tcPr>
            <w:tcW w:w="1888" w:type="dxa"/>
            <w:vAlign w:val="center"/>
          </w:tcPr>
          <w:p w14:paraId="00000354" w14:textId="77777777" w:rsidR="00513C15" w:rsidRDefault="008F5995">
            <w:pPr>
              <w:pStyle w:val="Normal1"/>
              <w:jc w:val="both"/>
              <w:rPr>
                <w:sz w:val="20"/>
                <w:szCs w:val="20"/>
              </w:rPr>
            </w:pPr>
            <w:r>
              <w:rPr>
                <w:sz w:val="20"/>
                <w:szCs w:val="20"/>
              </w:rPr>
              <w:t>Octubre de 2021.</w:t>
            </w:r>
          </w:p>
        </w:tc>
      </w:tr>
      <w:tr w:rsidR="00513C15" w14:paraId="579997CF" w14:textId="77777777" w:rsidTr="66835CB6">
        <w:trPr>
          <w:trHeight w:val="915"/>
        </w:trPr>
        <w:tc>
          <w:tcPr>
            <w:tcW w:w="1244" w:type="dxa"/>
            <w:vMerge/>
            <w:vAlign w:val="center"/>
          </w:tcPr>
          <w:p w14:paraId="00000355" w14:textId="77777777" w:rsidR="00513C15" w:rsidRDefault="00513C15">
            <w:pPr>
              <w:pStyle w:val="Normal1"/>
              <w:widowControl w:val="0"/>
              <w:pBdr>
                <w:top w:val="nil"/>
                <w:left w:val="nil"/>
                <w:bottom w:val="nil"/>
                <w:right w:val="nil"/>
                <w:between w:val="nil"/>
              </w:pBdr>
              <w:rPr>
                <w:sz w:val="20"/>
                <w:szCs w:val="20"/>
              </w:rPr>
            </w:pPr>
          </w:p>
        </w:tc>
        <w:tc>
          <w:tcPr>
            <w:tcW w:w="2025" w:type="dxa"/>
          </w:tcPr>
          <w:p w14:paraId="00000356" w14:textId="77777777" w:rsidR="00513C15" w:rsidRDefault="009246D8">
            <w:pPr>
              <w:pStyle w:val="Normal1"/>
              <w:jc w:val="both"/>
              <w:rPr>
                <w:sz w:val="20"/>
                <w:szCs w:val="20"/>
              </w:rPr>
            </w:pPr>
            <w:hyperlink r:id="rId85">
              <w:proofErr w:type="spellStart"/>
              <w:r w:rsidR="008F5995">
                <w:rPr>
                  <w:sz w:val="20"/>
                  <w:szCs w:val="20"/>
                </w:rPr>
                <w:t>Leidy</w:t>
              </w:r>
              <w:proofErr w:type="spellEnd"/>
              <w:r w:rsidR="008F5995">
                <w:rPr>
                  <w:sz w:val="20"/>
                  <w:szCs w:val="20"/>
                </w:rPr>
                <w:t xml:space="preserve"> Carolina Arias Aguirre</w:t>
              </w:r>
            </w:hyperlink>
          </w:p>
        </w:tc>
        <w:tc>
          <w:tcPr>
            <w:tcW w:w="1559" w:type="dxa"/>
          </w:tcPr>
          <w:p w14:paraId="00000357" w14:textId="77777777" w:rsidR="00513C15" w:rsidRDefault="008F5995">
            <w:pPr>
              <w:pStyle w:val="Normal1"/>
              <w:jc w:val="both"/>
              <w:rPr>
                <w:sz w:val="20"/>
                <w:szCs w:val="20"/>
              </w:rPr>
            </w:pPr>
            <w:r>
              <w:rPr>
                <w:sz w:val="20"/>
                <w:szCs w:val="20"/>
              </w:rPr>
              <w:t>Diseñadora instruccional</w:t>
            </w:r>
          </w:p>
        </w:tc>
        <w:tc>
          <w:tcPr>
            <w:tcW w:w="3257" w:type="dxa"/>
          </w:tcPr>
          <w:p w14:paraId="00000358" w14:textId="77777777" w:rsidR="00513C15" w:rsidRDefault="008F5995">
            <w:pPr>
              <w:pStyle w:val="Normal1"/>
              <w:jc w:val="both"/>
              <w:rPr>
                <w:sz w:val="20"/>
                <w:szCs w:val="20"/>
              </w:rPr>
            </w:pPr>
            <w:r>
              <w:rPr>
                <w:sz w:val="20"/>
                <w:szCs w:val="20"/>
              </w:rPr>
              <w:t>Regional Distrito Capital- Centro de Diseño y Metrología</w:t>
            </w:r>
          </w:p>
        </w:tc>
        <w:tc>
          <w:tcPr>
            <w:tcW w:w="1888" w:type="dxa"/>
          </w:tcPr>
          <w:p w14:paraId="00000359" w14:textId="77777777" w:rsidR="00513C15" w:rsidRDefault="008F5995">
            <w:pPr>
              <w:pStyle w:val="Normal1"/>
              <w:jc w:val="both"/>
              <w:rPr>
                <w:sz w:val="20"/>
                <w:szCs w:val="20"/>
              </w:rPr>
            </w:pPr>
            <w:r>
              <w:rPr>
                <w:sz w:val="20"/>
                <w:szCs w:val="20"/>
              </w:rPr>
              <w:t>Octubre de 2021</w:t>
            </w:r>
          </w:p>
        </w:tc>
      </w:tr>
      <w:tr w:rsidR="00513C15" w14:paraId="6C019360" w14:textId="77777777" w:rsidTr="66835CB6">
        <w:trPr>
          <w:trHeight w:val="915"/>
        </w:trPr>
        <w:tc>
          <w:tcPr>
            <w:tcW w:w="1244" w:type="dxa"/>
            <w:vMerge/>
            <w:vAlign w:val="center"/>
          </w:tcPr>
          <w:p w14:paraId="0000035A" w14:textId="77777777" w:rsidR="00513C15" w:rsidRDefault="00513C15">
            <w:pPr>
              <w:pStyle w:val="Normal1"/>
              <w:widowControl w:val="0"/>
              <w:pBdr>
                <w:top w:val="nil"/>
                <w:left w:val="nil"/>
                <w:bottom w:val="nil"/>
                <w:right w:val="nil"/>
                <w:between w:val="nil"/>
              </w:pBdr>
              <w:rPr>
                <w:sz w:val="20"/>
                <w:szCs w:val="20"/>
              </w:rPr>
            </w:pPr>
          </w:p>
        </w:tc>
        <w:tc>
          <w:tcPr>
            <w:tcW w:w="2025" w:type="dxa"/>
          </w:tcPr>
          <w:p w14:paraId="0000035B" w14:textId="77777777" w:rsidR="00513C15" w:rsidRDefault="008F5995">
            <w:pPr>
              <w:pStyle w:val="Normal1"/>
              <w:jc w:val="both"/>
              <w:rPr>
                <w:sz w:val="20"/>
                <w:szCs w:val="20"/>
              </w:rPr>
            </w:pPr>
            <w:r>
              <w:rPr>
                <w:sz w:val="20"/>
                <w:szCs w:val="20"/>
              </w:rPr>
              <w:t>Carolina Coca Salazar</w:t>
            </w:r>
          </w:p>
        </w:tc>
        <w:tc>
          <w:tcPr>
            <w:tcW w:w="1559" w:type="dxa"/>
          </w:tcPr>
          <w:p w14:paraId="0000035C" w14:textId="77777777" w:rsidR="00513C15" w:rsidRDefault="008F5995">
            <w:pPr>
              <w:pStyle w:val="Normal1"/>
              <w:jc w:val="both"/>
              <w:rPr>
                <w:sz w:val="20"/>
                <w:szCs w:val="20"/>
              </w:rPr>
            </w:pPr>
            <w:r>
              <w:rPr>
                <w:sz w:val="20"/>
                <w:szCs w:val="20"/>
              </w:rPr>
              <w:t>Revisora Metodológica y Pedagógica</w:t>
            </w:r>
          </w:p>
        </w:tc>
        <w:tc>
          <w:tcPr>
            <w:tcW w:w="3257" w:type="dxa"/>
          </w:tcPr>
          <w:p w14:paraId="0000035D" w14:textId="77777777" w:rsidR="00513C15" w:rsidRDefault="008F5995">
            <w:pPr>
              <w:pStyle w:val="Normal1"/>
              <w:jc w:val="both"/>
              <w:rPr>
                <w:sz w:val="20"/>
                <w:szCs w:val="20"/>
              </w:rPr>
            </w:pPr>
            <w:r>
              <w:rPr>
                <w:sz w:val="20"/>
                <w:szCs w:val="20"/>
              </w:rPr>
              <w:t>Regional Distrito Capital- Centro de Diseño y Metrología</w:t>
            </w:r>
          </w:p>
        </w:tc>
        <w:tc>
          <w:tcPr>
            <w:tcW w:w="1888" w:type="dxa"/>
          </w:tcPr>
          <w:p w14:paraId="0000035E" w14:textId="77777777" w:rsidR="00513C15" w:rsidRDefault="008F5995">
            <w:pPr>
              <w:pStyle w:val="Normal1"/>
              <w:jc w:val="both"/>
              <w:rPr>
                <w:sz w:val="20"/>
                <w:szCs w:val="20"/>
              </w:rPr>
            </w:pPr>
            <w:r>
              <w:rPr>
                <w:sz w:val="20"/>
                <w:szCs w:val="20"/>
              </w:rPr>
              <w:t>Diciembre de 2021</w:t>
            </w:r>
          </w:p>
        </w:tc>
      </w:tr>
      <w:tr w:rsidR="00513C15" w14:paraId="3C8515E6" w14:textId="77777777" w:rsidTr="66835CB6">
        <w:trPr>
          <w:trHeight w:val="915"/>
        </w:trPr>
        <w:tc>
          <w:tcPr>
            <w:tcW w:w="1244" w:type="dxa"/>
            <w:vMerge/>
            <w:vAlign w:val="center"/>
          </w:tcPr>
          <w:p w14:paraId="0000035F" w14:textId="77777777" w:rsidR="00513C15" w:rsidRDefault="00513C15">
            <w:pPr>
              <w:pStyle w:val="Normal1"/>
              <w:jc w:val="both"/>
              <w:rPr>
                <w:sz w:val="20"/>
                <w:szCs w:val="20"/>
              </w:rPr>
            </w:pPr>
          </w:p>
        </w:tc>
        <w:tc>
          <w:tcPr>
            <w:tcW w:w="2025" w:type="dxa"/>
          </w:tcPr>
          <w:p w14:paraId="00000360" w14:textId="77777777" w:rsidR="00513C15" w:rsidRDefault="008F5995">
            <w:pPr>
              <w:pStyle w:val="Normal1"/>
              <w:jc w:val="both"/>
              <w:rPr>
                <w:sz w:val="20"/>
                <w:szCs w:val="20"/>
              </w:rPr>
            </w:pPr>
            <w:r>
              <w:rPr>
                <w:sz w:val="20"/>
                <w:szCs w:val="20"/>
              </w:rPr>
              <w:t>José Gabriel Ortiz Abella</w:t>
            </w:r>
          </w:p>
        </w:tc>
        <w:tc>
          <w:tcPr>
            <w:tcW w:w="1559" w:type="dxa"/>
          </w:tcPr>
          <w:p w14:paraId="00000361" w14:textId="77777777" w:rsidR="00513C15" w:rsidRDefault="008F5995">
            <w:pPr>
              <w:pStyle w:val="Normal1"/>
              <w:jc w:val="both"/>
              <w:rPr>
                <w:sz w:val="20"/>
                <w:szCs w:val="20"/>
              </w:rPr>
            </w:pPr>
            <w:r>
              <w:rPr>
                <w:sz w:val="20"/>
                <w:szCs w:val="20"/>
              </w:rPr>
              <w:t>Corrector de estilo</w:t>
            </w:r>
          </w:p>
        </w:tc>
        <w:tc>
          <w:tcPr>
            <w:tcW w:w="3257" w:type="dxa"/>
          </w:tcPr>
          <w:p w14:paraId="00000362" w14:textId="77777777" w:rsidR="00513C15" w:rsidRDefault="008F5995">
            <w:pPr>
              <w:pStyle w:val="Normal1"/>
              <w:jc w:val="both"/>
              <w:rPr>
                <w:sz w:val="20"/>
                <w:szCs w:val="20"/>
              </w:rPr>
            </w:pPr>
            <w:r>
              <w:rPr>
                <w:sz w:val="20"/>
                <w:szCs w:val="20"/>
              </w:rPr>
              <w:t>Regional Distrito Capital - Centro de Diseño y Metrología</w:t>
            </w:r>
          </w:p>
        </w:tc>
        <w:tc>
          <w:tcPr>
            <w:tcW w:w="1888" w:type="dxa"/>
          </w:tcPr>
          <w:p w14:paraId="00000363" w14:textId="77777777" w:rsidR="00513C15" w:rsidRDefault="008F5995">
            <w:pPr>
              <w:pStyle w:val="Normal1"/>
              <w:jc w:val="both"/>
              <w:rPr>
                <w:sz w:val="20"/>
                <w:szCs w:val="20"/>
              </w:rPr>
            </w:pPr>
            <w:r>
              <w:rPr>
                <w:sz w:val="20"/>
                <w:szCs w:val="20"/>
              </w:rPr>
              <w:t>Abril del 2022.</w:t>
            </w:r>
          </w:p>
        </w:tc>
      </w:tr>
      <w:tr w:rsidR="66835CB6" w14:paraId="42241CC8" w14:textId="77777777" w:rsidTr="66835CB6">
        <w:trPr>
          <w:trHeight w:val="915"/>
        </w:trPr>
        <w:tc>
          <w:tcPr>
            <w:tcW w:w="1244" w:type="dxa"/>
            <w:vMerge/>
            <w:vAlign w:val="center"/>
          </w:tcPr>
          <w:p w14:paraId="07971E0B" w14:textId="77777777" w:rsidR="00CE6A25" w:rsidRDefault="00CE6A25"/>
        </w:tc>
        <w:tc>
          <w:tcPr>
            <w:tcW w:w="2025" w:type="dxa"/>
          </w:tcPr>
          <w:p w14:paraId="27F7CF85" w14:textId="13394322" w:rsidR="65A9314C" w:rsidRDefault="65A9314C" w:rsidP="66835CB6">
            <w:pPr>
              <w:pStyle w:val="Normal1"/>
              <w:jc w:val="both"/>
              <w:rPr>
                <w:sz w:val="20"/>
                <w:szCs w:val="20"/>
              </w:rPr>
            </w:pPr>
            <w:r w:rsidRPr="66835CB6">
              <w:rPr>
                <w:sz w:val="20"/>
                <w:szCs w:val="20"/>
              </w:rPr>
              <w:t>Juan Gilberto Giraldo Cortés</w:t>
            </w:r>
          </w:p>
        </w:tc>
        <w:tc>
          <w:tcPr>
            <w:tcW w:w="1559" w:type="dxa"/>
          </w:tcPr>
          <w:p w14:paraId="2B11255C" w14:textId="24A6522B" w:rsidR="65A9314C" w:rsidRDefault="65A9314C" w:rsidP="66835CB6">
            <w:pPr>
              <w:pStyle w:val="Normal1"/>
              <w:jc w:val="both"/>
              <w:rPr>
                <w:sz w:val="20"/>
                <w:szCs w:val="20"/>
              </w:rPr>
            </w:pPr>
            <w:r w:rsidRPr="66835CB6">
              <w:rPr>
                <w:sz w:val="20"/>
                <w:szCs w:val="20"/>
              </w:rPr>
              <w:t>Diseñador instruccional</w:t>
            </w:r>
          </w:p>
        </w:tc>
        <w:tc>
          <w:tcPr>
            <w:tcW w:w="3257" w:type="dxa"/>
          </w:tcPr>
          <w:p w14:paraId="4267D5EB" w14:textId="3A72699C" w:rsidR="65A9314C" w:rsidRDefault="65A9314C" w:rsidP="66835CB6">
            <w:pPr>
              <w:pStyle w:val="Normal1"/>
              <w:jc w:val="both"/>
              <w:rPr>
                <w:sz w:val="20"/>
                <w:szCs w:val="20"/>
              </w:rPr>
            </w:pPr>
            <w:r w:rsidRPr="66835CB6">
              <w:rPr>
                <w:sz w:val="20"/>
                <w:szCs w:val="20"/>
              </w:rPr>
              <w:t>Regional Tolima – Centro de Comercio y Servicios</w:t>
            </w:r>
          </w:p>
        </w:tc>
        <w:tc>
          <w:tcPr>
            <w:tcW w:w="1888" w:type="dxa"/>
          </w:tcPr>
          <w:p w14:paraId="314458FD" w14:textId="7D021B08" w:rsidR="65A9314C" w:rsidRDefault="65A9314C" w:rsidP="66835CB6">
            <w:pPr>
              <w:pStyle w:val="Normal1"/>
              <w:jc w:val="both"/>
              <w:rPr>
                <w:sz w:val="20"/>
                <w:szCs w:val="20"/>
              </w:rPr>
            </w:pPr>
            <w:r w:rsidRPr="66835CB6">
              <w:rPr>
                <w:sz w:val="20"/>
                <w:szCs w:val="20"/>
              </w:rPr>
              <w:t>Junio 2023</w:t>
            </w:r>
          </w:p>
        </w:tc>
      </w:tr>
      <w:tr w:rsidR="66835CB6" w14:paraId="423DB34A" w14:textId="77777777" w:rsidTr="66835CB6">
        <w:trPr>
          <w:trHeight w:val="915"/>
        </w:trPr>
        <w:tc>
          <w:tcPr>
            <w:tcW w:w="1244" w:type="dxa"/>
            <w:vMerge/>
            <w:vAlign w:val="center"/>
          </w:tcPr>
          <w:p w14:paraId="4E559C9D" w14:textId="77777777" w:rsidR="00CE6A25" w:rsidRDefault="00CE6A25"/>
        </w:tc>
        <w:tc>
          <w:tcPr>
            <w:tcW w:w="2025" w:type="dxa"/>
          </w:tcPr>
          <w:p w14:paraId="247AA375" w14:textId="2C4B234E" w:rsidR="65A9314C" w:rsidRDefault="65A9314C" w:rsidP="66835CB6">
            <w:pPr>
              <w:pStyle w:val="Normal1"/>
              <w:jc w:val="both"/>
            </w:pPr>
            <w:r w:rsidRPr="66835CB6">
              <w:rPr>
                <w:sz w:val="20"/>
                <w:szCs w:val="20"/>
              </w:rPr>
              <w:t>María Inés Machado López</w:t>
            </w:r>
          </w:p>
        </w:tc>
        <w:tc>
          <w:tcPr>
            <w:tcW w:w="1559" w:type="dxa"/>
          </w:tcPr>
          <w:p w14:paraId="50CDCBCC" w14:textId="7295EE7E" w:rsidR="65A9314C" w:rsidRDefault="65A9314C" w:rsidP="66835CB6">
            <w:pPr>
              <w:pStyle w:val="Normal1"/>
              <w:jc w:val="both"/>
              <w:rPr>
                <w:sz w:val="20"/>
                <w:szCs w:val="20"/>
              </w:rPr>
            </w:pPr>
            <w:r w:rsidRPr="66835CB6">
              <w:rPr>
                <w:sz w:val="20"/>
                <w:szCs w:val="20"/>
              </w:rPr>
              <w:t>Metodóloga</w:t>
            </w:r>
          </w:p>
        </w:tc>
        <w:tc>
          <w:tcPr>
            <w:tcW w:w="3257" w:type="dxa"/>
          </w:tcPr>
          <w:p w14:paraId="2D9D23EC" w14:textId="240E8614" w:rsidR="65A9314C" w:rsidRDefault="65A9314C" w:rsidP="66835CB6">
            <w:pPr>
              <w:pStyle w:val="Normal1"/>
              <w:jc w:val="both"/>
              <w:rPr>
                <w:sz w:val="20"/>
                <w:szCs w:val="20"/>
              </w:rPr>
            </w:pPr>
            <w:r w:rsidRPr="66835CB6">
              <w:rPr>
                <w:sz w:val="20"/>
                <w:szCs w:val="20"/>
              </w:rPr>
              <w:t>Regional Tolima – Centro de Comercio y Servicios</w:t>
            </w:r>
          </w:p>
        </w:tc>
        <w:tc>
          <w:tcPr>
            <w:tcW w:w="1888" w:type="dxa"/>
          </w:tcPr>
          <w:p w14:paraId="6F00DD1B" w14:textId="456991A0" w:rsidR="65A9314C" w:rsidRDefault="65A9314C" w:rsidP="66835CB6">
            <w:pPr>
              <w:pStyle w:val="Normal1"/>
              <w:jc w:val="both"/>
              <w:rPr>
                <w:sz w:val="20"/>
                <w:szCs w:val="20"/>
              </w:rPr>
            </w:pPr>
            <w:r w:rsidRPr="66835CB6">
              <w:rPr>
                <w:sz w:val="20"/>
                <w:szCs w:val="20"/>
              </w:rPr>
              <w:t>Junio 2023</w:t>
            </w:r>
          </w:p>
        </w:tc>
      </w:tr>
    </w:tbl>
    <w:p w14:paraId="00000364" w14:textId="77777777" w:rsidR="00513C15" w:rsidRDefault="00513C15">
      <w:pPr>
        <w:pStyle w:val="Normal1"/>
        <w:rPr>
          <w:sz w:val="20"/>
          <w:szCs w:val="20"/>
        </w:rPr>
      </w:pPr>
    </w:p>
    <w:p w14:paraId="00000365" w14:textId="77777777" w:rsidR="00513C15" w:rsidRDefault="00513C15">
      <w:pPr>
        <w:pStyle w:val="Normal1"/>
        <w:rPr>
          <w:sz w:val="20"/>
          <w:szCs w:val="20"/>
        </w:rPr>
      </w:pPr>
    </w:p>
    <w:p w14:paraId="00000366" w14:textId="77777777" w:rsidR="00513C15" w:rsidRDefault="008F5995">
      <w:pPr>
        <w:pStyle w:val="Normal1"/>
        <w:numPr>
          <w:ilvl w:val="0"/>
          <w:numId w:val="9"/>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367" w14:textId="77777777" w:rsidR="00513C15" w:rsidRDefault="008F5995">
      <w:pPr>
        <w:pStyle w:val="Normal1"/>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368" w14:textId="77777777" w:rsidR="00513C15" w:rsidRDefault="00513C15">
      <w:pPr>
        <w:pStyle w:val="Normal1"/>
        <w:rPr>
          <w:sz w:val="20"/>
          <w:szCs w:val="20"/>
        </w:rPr>
      </w:pPr>
    </w:p>
    <w:tbl>
      <w:tblPr>
        <w:tblStyle w:val="affffffffffff5"/>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13C15" w14:paraId="31F82D5C" w14:textId="77777777">
        <w:tc>
          <w:tcPr>
            <w:tcW w:w="1264" w:type="dxa"/>
            <w:tcBorders>
              <w:top w:val="nil"/>
              <w:left w:val="nil"/>
            </w:tcBorders>
          </w:tcPr>
          <w:p w14:paraId="00000369" w14:textId="77777777" w:rsidR="00513C15" w:rsidRDefault="00513C15">
            <w:pPr>
              <w:pStyle w:val="Normal1"/>
              <w:jc w:val="both"/>
              <w:rPr>
                <w:sz w:val="20"/>
                <w:szCs w:val="20"/>
              </w:rPr>
            </w:pPr>
          </w:p>
        </w:tc>
        <w:tc>
          <w:tcPr>
            <w:tcW w:w="2138" w:type="dxa"/>
          </w:tcPr>
          <w:p w14:paraId="0000036A" w14:textId="77777777" w:rsidR="00513C15" w:rsidRDefault="008F5995">
            <w:pPr>
              <w:pStyle w:val="Normal1"/>
              <w:jc w:val="both"/>
              <w:rPr>
                <w:sz w:val="20"/>
                <w:szCs w:val="20"/>
              </w:rPr>
            </w:pPr>
            <w:r>
              <w:rPr>
                <w:sz w:val="20"/>
                <w:szCs w:val="20"/>
              </w:rPr>
              <w:t>Nombre</w:t>
            </w:r>
          </w:p>
        </w:tc>
        <w:tc>
          <w:tcPr>
            <w:tcW w:w="1701" w:type="dxa"/>
          </w:tcPr>
          <w:p w14:paraId="0000036B" w14:textId="77777777" w:rsidR="00513C15" w:rsidRDefault="008F5995">
            <w:pPr>
              <w:pStyle w:val="Normal1"/>
              <w:jc w:val="both"/>
              <w:rPr>
                <w:sz w:val="20"/>
                <w:szCs w:val="20"/>
              </w:rPr>
            </w:pPr>
            <w:r>
              <w:rPr>
                <w:sz w:val="20"/>
                <w:szCs w:val="20"/>
              </w:rPr>
              <w:t>Cargo</w:t>
            </w:r>
          </w:p>
        </w:tc>
        <w:tc>
          <w:tcPr>
            <w:tcW w:w="1843" w:type="dxa"/>
          </w:tcPr>
          <w:p w14:paraId="0000036C" w14:textId="77777777" w:rsidR="00513C15" w:rsidRDefault="008F5995">
            <w:pPr>
              <w:pStyle w:val="Normal1"/>
              <w:jc w:val="both"/>
              <w:rPr>
                <w:sz w:val="20"/>
                <w:szCs w:val="20"/>
              </w:rPr>
            </w:pPr>
            <w:r>
              <w:rPr>
                <w:sz w:val="20"/>
                <w:szCs w:val="20"/>
              </w:rPr>
              <w:t>Dependencia</w:t>
            </w:r>
          </w:p>
        </w:tc>
        <w:tc>
          <w:tcPr>
            <w:tcW w:w="1044" w:type="dxa"/>
          </w:tcPr>
          <w:p w14:paraId="0000036D" w14:textId="77777777" w:rsidR="00513C15" w:rsidRDefault="008F5995">
            <w:pPr>
              <w:pStyle w:val="Normal1"/>
              <w:jc w:val="both"/>
              <w:rPr>
                <w:sz w:val="20"/>
                <w:szCs w:val="20"/>
              </w:rPr>
            </w:pPr>
            <w:r>
              <w:rPr>
                <w:sz w:val="20"/>
                <w:szCs w:val="20"/>
              </w:rPr>
              <w:t>Fecha</w:t>
            </w:r>
          </w:p>
        </w:tc>
        <w:tc>
          <w:tcPr>
            <w:tcW w:w="1977" w:type="dxa"/>
          </w:tcPr>
          <w:p w14:paraId="0000036E" w14:textId="77777777" w:rsidR="00513C15" w:rsidRDefault="008F5995">
            <w:pPr>
              <w:pStyle w:val="Normal1"/>
              <w:jc w:val="both"/>
              <w:rPr>
                <w:sz w:val="20"/>
                <w:szCs w:val="20"/>
              </w:rPr>
            </w:pPr>
            <w:r>
              <w:rPr>
                <w:sz w:val="20"/>
                <w:szCs w:val="20"/>
              </w:rPr>
              <w:t>Razón del Cambio</w:t>
            </w:r>
          </w:p>
        </w:tc>
      </w:tr>
      <w:tr w:rsidR="00513C15" w14:paraId="2FF467CA" w14:textId="77777777">
        <w:tc>
          <w:tcPr>
            <w:tcW w:w="1264" w:type="dxa"/>
          </w:tcPr>
          <w:p w14:paraId="0000036F" w14:textId="77777777" w:rsidR="00513C15" w:rsidRDefault="008F5995">
            <w:pPr>
              <w:pStyle w:val="Normal1"/>
              <w:jc w:val="both"/>
              <w:rPr>
                <w:sz w:val="20"/>
                <w:szCs w:val="20"/>
              </w:rPr>
            </w:pPr>
            <w:r>
              <w:rPr>
                <w:sz w:val="20"/>
                <w:szCs w:val="20"/>
              </w:rPr>
              <w:t>Autor (es)</w:t>
            </w:r>
          </w:p>
        </w:tc>
        <w:tc>
          <w:tcPr>
            <w:tcW w:w="2138" w:type="dxa"/>
          </w:tcPr>
          <w:p w14:paraId="00000370" w14:textId="77777777" w:rsidR="00513C15" w:rsidRDefault="00513C15">
            <w:pPr>
              <w:pStyle w:val="Normal1"/>
              <w:jc w:val="both"/>
              <w:rPr>
                <w:sz w:val="20"/>
                <w:szCs w:val="20"/>
              </w:rPr>
            </w:pPr>
          </w:p>
        </w:tc>
        <w:tc>
          <w:tcPr>
            <w:tcW w:w="1701" w:type="dxa"/>
          </w:tcPr>
          <w:p w14:paraId="00000371" w14:textId="77777777" w:rsidR="00513C15" w:rsidRDefault="00513C15">
            <w:pPr>
              <w:pStyle w:val="Normal1"/>
              <w:jc w:val="both"/>
              <w:rPr>
                <w:sz w:val="20"/>
                <w:szCs w:val="20"/>
              </w:rPr>
            </w:pPr>
          </w:p>
        </w:tc>
        <w:tc>
          <w:tcPr>
            <w:tcW w:w="1843" w:type="dxa"/>
          </w:tcPr>
          <w:p w14:paraId="00000372" w14:textId="77777777" w:rsidR="00513C15" w:rsidRDefault="00513C15">
            <w:pPr>
              <w:pStyle w:val="Normal1"/>
              <w:jc w:val="both"/>
              <w:rPr>
                <w:sz w:val="20"/>
                <w:szCs w:val="20"/>
              </w:rPr>
            </w:pPr>
          </w:p>
        </w:tc>
        <w:tc>
          <w:tcPr>
            <w:tcW w:w="1044" w:type="dxa"/>
          </w:tcPr>
          <w:p w14:paraId="00000373" w14:textId="77777777" w:rsidR="00513C15" w:rsidRDefault="00513C15">
            <w:pPr>
              <w:pStyle w:val="Normal1"/>
              <w:jc w:val="both"/>
              <w:rPr>
                <w:sz w:val="20"/>
                <w:szCs w:val="20"/>
              </w:rPr>
            </w:pPr>
          </w:p>
        </w:tc>
        <w:tc>
          <w:tcPr>
            <w:tcW w:w="1977" w:type="dxa"/>
          </w:tcPr>
          <w:p w14:paraId="00000374" w14:textId="77777777" w:rsidR="00513C15" w:rsidRDefault="00513C15">
            <w:pPr>
              <w:pStyle w:val="Normal1"/>
              <w:jc w:val="both"/>
              <w:rPr>
                <w:sz w:val="20"/>
                <w:szCs w:val="20"/>
              </w:rPr>
            </w:pPr>
          </w:p>
        </w:tc>
      </w:tr>
    </w:tbl>
    <w:p w14:paraId="00000375" w14:textId="77777777" w:rsidR="00513C15" w:rsidRDefault="00513C15">
      <w:pPr>
        <w:pStyle w:val="Normal1"/>
        <w:rPr>
          <w:color w:val="000000"/>
          <w:sz w:val="20"/>
          <w:szCs w:val="20"/>
        </w:rPr>
      </w:pPr>
    </w:p>
    <w:p w14:paraId="00000376" w14:textId="77777777" w:rsidR="00513C15" w:rsidRDefault="00513C15">
      <w:pPr>
        <w:pStyle w:val="Normal1"/>
        <w:rPr>
          <w:sz w:val="20"/>
          <w:szCs w:val="20"/>
        </w:rPr>
      </w:pPr>
    </w:p>
    <w:sectPr w:rsidR="00513C15">
      <w:headerReference w:type="default" r:id="rId86"/>
      <w:footerReference w:type="default" r:id="rId87"/>
      <w:pgSz w:w="12240" w:h="15840"/>
      <w:pgMar w:top="1701" w:right="20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ULEIDY MARIA RUIZ TORRES" w:date="2022-04-18T15:26:00Z" w:initials="">
    <w:p w14:paraId="0000038D"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 xml:space="preserve">video </w:t>
      </w:r>
      <w:proofErr w:type="spellStart"/>
      <w:r>
        <w:rPr>
          <w:color w:val="000000"/>
        </w:rPr>
        <w:t>motion</w:t>
      </w:r>
      <w:proofErr w:type="spellEnd"/>
    </w:p>
  </w:comment>
  <w:comment w:id="2" w:author="Leidy Carolina Arias Aguirre" w:date="2021-10-23T20:49:00Z" w:initials="">
    <w:p w14:paraId="00000383"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3" w:author="Leidy Carolina Arias Aguirre" w:date="2021-10-23T20:55:00Z" w:initials="">
    <w:p w14:paraId="0000038C"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Integrar archivo que tiene el mismo nombre</w:t>
      </w:r>
    </w:p>
  </w:comment>
  <w:comment w:id="4" w:author="JUAN" w:date="2023-06-24T11:53:00Z" w:initials="J">
    <w:p w14:paraId="3D86F052" w14:textId="2808C5E4" w:rsidR="009246D8" w:rsidRDefault="009246D8">
      <w:pPr>
        <w:pStyle w:val="Textocomentario"/>
      </w:pPr>
      <w:r>
        <w:rPr>
          <w:rStyle w:val="Refdecomentario"/>
        </w:rPr>
        <w:annotationRef/>
      </w:r>
      <w:r>
        <w:t xml:space="preserve">Se pasó el recurso de video a </w:t>
      </w:r>
      <w:proofErr w:type="spellStart"/>
      <w:r>
        <w:t>slyder</w:t>
      </w:r>
      <w:proofErr w:type="spellEnd"/>
      <w:r>
        <w:t>.</w:t>
      </w:r>
    </w:p>
  </w:comment>
  <w:comment w:id="5" w:author="Leidy Carolina Arias Aguirre" w:date="2021-10-23T20:55:00Z" w:initials="">
    <w:p w14:paraId="00000381"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Integrar archivo que tiene el mismo nombre</w:t>
      </w:r>
    </w:p>
  </w:comment>
  <w:comment w:id="6" w:author="Leidy Carolina Arias Aguirre" w:date="2021-10-23T20:58:00Z" w:initials="">
    <w:p w14:paraId="00000393"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sugiere un Llamado a la acción.</w:t>
      </w:r>
    </w:p>
  </w:comment>
  <w:comment w:id="8" w:author="Leidy Carolina Arias Aguirre" w:date="2021-10-23T20:55:00Z" w:initials="">
    <w:p w14:paraId="0000037F"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Integrar archivo que tiene el mismo nombre</w:t>
      </w:r>
    </w:p>
  </w:comment>
  <w:comment w:id="9" w:author="Leidy Carolina Arias Aguirre" w:date="2021-10-23T20:50:00Z" w:initials="">
    <w:p w14:paraId="00000384"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w:t>
      </w:r>
    </w:p>
  </w:comment>
  <w:comment w:id="10" w:author="Leidy Carolina Arias Aguirre" w:date="2021-10-23T20:59:00Z" w:initials="">
    <w:p w14:paraId="00000395"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sugiere un Llamado a la acción.</w:t>
      </w:r>
    </w:p>
  </w:comment>
  <w:comment w:id="11" w:author="Leidy Carolina Arias Aguirre" w:date="2021-10-23T20:59:00Z" w:initials="">
    <w:p w14:paraId="00000397"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sugiere un Llamado a la acción.</w:t>
      </w:r>
    </w:p>
  </w:comment>
  <w:comment w:id="12" w:author="Leidy Carolina Arias Aguirre" w:date="2021-10-23T20:50:00Z" w:initials="">
    <w:p w14:paraId="00000386"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13" w:author="Leidy Carolina Arias Aguirre" w:date="2021-10-23T20:59:00Z" w:initials="">
    <w:p w14:paraId="0000039A"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sugiere un Llamado a la acción.</w:t>
      </w:r>
    </w:p>
  </w:comment>
  <w:comment w:id="15" w:author="Leidy Carolina Arias Aguirre" w:date="2021-10-23T20:56:00Z" w:initials="">
    <w:p w14:paraId="00000382"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Integrar archivo que tiene el mismo nombre</w:t>
      </w:r>
    </w:p>
  </w:comment>
  <w:comment w:id="14" w:author="JUAN" w:date="2023-06-24T12:47:00Z" w:initials="J">
    <w:p w14:paraId="7FB5B459" w14:textId="47C2E2EA" w:rsidR="009246D8" w:rsidRDefault="009246D8">
      <w:pPr>
        <w:pStyle w:val="Textocomentario"/>
      </w:pPr>
      <w:r>
        <w:rPr>
          <w:rStyle w:val="Refdecomentario"/>
        </w:rPr>
        <w:annotationRef/>
      </w:r>
      <w:r>
        <w:t xml:space="preserve">Se </w:t>
      </w:r>
      <w:proofErr w:type="spellStart"/>
      <w:r>
        <w:t>paso</w:t>
      </w:r>
      <w:proofErr w:type="spellEnd"/>
      <w:r>
        <w:t xml:space="preserve"> el recurso de video a </w:t>
      </w:r>
      <w:proofErr w:type="spellStart"/>
      <w:r>
        <w:t>slyder</w:t>
      </w:r>
      <w:proofErr w:type="spellEnd"/>
      <w:r>
        <w:t>.</w:t>
      </w:r>
    </w:p>
  </w:comment>
  <w:comment w:id="16" w:author="Leidy Carolina Arias Aguirre" w:date="2021-10-23T20:56:00Z" w:initials="">
    <w:p w14:paraId="00000387"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Integrar archivo que tiene el mismo nombre</w:t>
      </w:r>
    </w:p>
  </w:comment>
  <w:comment w:id="17" w:author="Leidy Carolina Arias Aguirre" w:date="2021-10-23T20:50:00Z" w:initials="">
    <w:p w14:paraId="00000388"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18" w:author="Leidy Carolina Arias Aguirre" w:date="2021-10-23T20:51:00Z" w:initials="">
    <w:p w14:paraId="00000389"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19" w:author="Leidy Carolina Arias Aguirre" w:date="2021-10-23T20:51:00Z" w:initials="">
    <w:p w14:paraId="0000038B"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w:t>
      </w:r>
    </w:p>
  </w:comment>
  <w:comment w:id="20" w:author="Leidy Carolina Arias Aguirre" w:date="2021-10-23T20:56:00Z" w:initials="">
    <w:p w14:paraId="0000038A"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Integrar archivo que tiene el mismo nombre</w:t>
      </w:r>
    </w:p>
  </w:comment>
  <w:comment w:id="21" w:author="Leidy Carolina Arias Aguirre" w:date="2021-10-23T20:59:00Z" w:initials="">
    <w:p w14:paraId="0000039D"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sugiere un Llamado a la acción.</w:t>
      </w:r>
    </w:p>
  </w:comment>
  <w:comment w:id="22" w:author="Leidy Carolina Arias Aguirre" w:date="2021-10-23T20:51:00Z" w:initials="">
    <w:p w14:paraId="00000398"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w:t>
      </w:r>
    </w:p>
  </w:comment>
  <w:comment w:id="23" w:author="Leidy Carolina Arias Aguirre" w:date="2021-10-23T20:52:00Z" w:initials="">
    <w:p w14:paraId="00000385"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w:t>
      </w:r>
    </w:p>
  </w:comment>
  <w:comment w:id="24" w:author="Leidy Carolina Arias Aguirre" w:date="2021-10-23T20:52:00Z" w:initials="">
    <w:p w14:paraId="0000039B"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w:t>
      </w:r>
    </w:p>
  </w:comment>
  <w:comment w:id="25" w:author="Leidy Carolina Arias Aguirre" w:date="2021-10-23T21:00:00Z" w:initials="">
    <w:p w14:paraId="0000039E"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sugiere un Llamado a la acción.</w:t>
      </w:r>
    </w:p>
  </w:comment>
  <w:comment w:id="27" w:author="Leidy Carolina Arias Aguirre" w:date="2021-10-23T20:52:00Z" w:initials="">
    <w:p w14:paraId="0000038E"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28" w:author="Leidy Carolina Arias Aguirre" w:date="2021-10-23T20:52:00Z" w:initials="">
    <w:p w14:paraId="00000391"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29" w:author="Leidy Carolina Arias Aguirre" w:date="2021-10-23T20:53:00Z" w:initials="">
    <w:p w14:paraId="00000394"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30" w:author="Leidy Carolina Arias Aguirre" w:date="2021-10-23T20:53:00Z" w:initials="">
    <w:p w14:paraId="00000392"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31" w:author="Leidy Carolina Arias Aguirre" w:date="2021-10-23T20:53:00Z" w:initials="">
    <w:p w14:paraId="00000396"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32" w:author="Leidy Carolina Arias Aguirre" w:date="2021-10-23T20:53:00Z" w:initials="">
    <w:p w14:paraId="00000399"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33" w:author="Leidy Carolina Arias Aguirre" w:date="2021-10-23T20:54:00Z" w:initials="">
    <w:p w14:paraId="0000039C"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34" w:author="Leidy Carolina Arias Aguirre" w:date="2021-10-23T20:54:00Z" w:initials="">
    <w:p w14:paraId="0000038F"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propone como Bloque destacado y se recomienda que la figura se rehaga</w:t>
      </w:r>
    </w:p>
  </w:comment>
  <w:comment w:id="35" w:author="JUAN" w:date="2023-06-26T07:29:00Z" w:initials="J">
    <w:p w14:paraId="757FD0DE" w14:textId="7DF2397C" w:rsidR="009246D8" w:rsidRDefault="009246D8">
      <w:pPr>
        <w:pStyle w:val="Textocomentario"/>
      </w:pPr>
      <w:r>
        <w:rPr>
          <w:rStyle w:val="Refdecomentario"/>
        </w:rPr>
        <w:annotationRef/>
      </w:r>
      <w:r>
        <w:t xml:space="preserve">Se realizó el cambio de video a </w:t>
      </w:r>
      <w:proofErr w:type="spellStart"/>
      <w:r>
        <w:t>slyder</w:t>
      </w:r>
      <w:proofErr w:type="spellEnd"/>
      <w:r>
        <w:t xml:space="preserve"> simple.</w:t>
      </w:r>
    </w:p>
  </w:comment>
  <w:comment w:id="36" w:author="Leidy Carolina Arias Aguirre" w:date="2021-10-23T21:00:00Z" w:initials="">
    <w:p w14:paraId="00000390" w14:textId="77777777" w:rsidR="009246D8" w:rsidRDefault="009246D8">
      <w:pPr>
        <w:pStyle w:val="Normal1"/>
        <w:widowControl w:val="0"/>
        <w:pBdr>
          <w:top w:val="nil"/>
          <w:left w:val="nil"/>
          <w:bottom w:val="nil"/>
          <w:right w:val="nil"/>
          <w:between w:val="nil"/>
        </w:pBdr>
        <w:spacing w:line="240" w:lineRule="auto"/>
        <w:rPr>
          <w:color w:val="000000"/>
        </w:rPr>
      </w:pPr>
      <w:r>
        <w:rPr>
          <w:color w:val="000000"/>
        </w:rPr>
        <w:t>se sugiere un Llamado a la acción.</w:t>
      </w:r>
    </w:p>
  </w:comment>
  <w:comment w:id="37" w:author="JUAN [2]" w:date="2023-06-13T18:16:00Z" w:initials="J">
    <w:p w14:paraId="16440CB9" w14:textId="370EAB10" w:rsidR="009246D8" w:rsidRDefault="009246D8">
      <w:pPr>
        <w:pStyle w:val="Textocomentario"/>
      </w:pPr>
      <w:r>
        <w:rPr>
          <w:rStyle w:val="Refdecomentario"/>
        </w:rPr>
        <w:annotationRef/>
      </w:r>
      <w:r>
        <w:t>En anexos esta un archivo en Word con el editable.</w:t>
      </w:r>
    </w:p>
  </w:comment>
  <w:comment w:id="38" w:author="Leidy Carolina Arias Aguirre" w:date="2021-11-19T16:47:00Z" w:initials="">
    <w:p w14:paraId="0000037E" w14:textId="66C4D351" w:rsidR="009246D8" w:rsidRDefault="009246D8">
      <w:pPr>
        <w:pStyle w:val="Normal1"/>
        <w:widowControl w:val="0"/>
        <w:pBdr>
          <w:top w:val="nil"/>
          <w:left w:val="nil"/>
          <w:bottom w:val="nil"/>
          <w:right w:val="nil"/>
          <w:between w:val="nil"/>
        </w:pBdr>
        <w:spacing w:line="240" w:lineRule="auto"/>
        <w:rPr>
          <w:color w:val="000000"/>
        </w:rPr>
      </w:pPr>
      <w:r>
        <w:rPr>
          <w:color w:val="000000"/>
        </w:rPr>
        <w:t>Integrar archivo con el mismo nombre ruta: CF18/ anexos/síntesis/CF18</w:t>
      </w:r>
    </w:p>
  </w:comment>
  <w:comment w:id="39" w:author="Leidy Carolina Arias Aguirre" w:date="2021-10-23T21:05:00Z" w:initials="">
    <w:p w14:paraId="00000380" w14:textId="36BA438B" w:rsidR="009246D8" w:rsidRDefault="009246D8">
      <w:pPr>
        <w:pStyle w:val="Normal1"/>
        <w:widowControl w:val="0"/>
        <w:pBdr>
          <w:top w:val="nil"/>
          <w:left w:val="nil"/>
          <w:bottom w:val="nil"/>
          <w:right w:val="nil"/>
          <w:between w:val="nil"/>
        </w:pBdr>
        <w:spacing w:line="240" w:lineRule="auto"/>
        <w:rPr>
          <w:color w:val="000000"/>
        </w:rPr>
      </w:pPr>
      <w:r>
        <w:rPr>
          <w:color w:val="000000"/>
        </w:rPr>
        <w:t>la actividad se encuentra en el componente CF18</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38D" w15:done="0"/>
  <w15:commentEx w15:paraId="00000383" w15:done="0"/>
  <w15:commentEx w15:paraId="0000038C" w15:done="0"/>
  <w15:commentEx w15:paraId="3D86F052" w15:done="0"/>
  <w15:commentEx w15:paraId="00000381" w15:done="0"/>
  <w15:commentEx w15:paraId="00000393" w15:done="0"/>
  <w15:commentEx w15:paraId="0000037F" w15:done="0"/>
  <w15:commentEx w15:paraId="00000384" w15:done="0"/>
  <w15:commentEx w15:paraId="00000395" w15:done="0"/>
  <w15:commentEx w15:paraId="00000397" w15:done="0"/>
  <w15:commentEx w15:paraId="00000386" w15:done="0"/>
  <w15:commentEx w15:paraId="0000039A" w15:done="0"/>
  <w15:commentEx w15:paraId="00000382" w15:done="0"/>
  <w15:commentEx w15:paraId="7FB5B459" w15:done="0"/>
  <w15:commentEx w15:paraId="00000387" w15:done="0"/>
  <w15:commentEx w15:paraId="00000388" w15:done="0"/>
  <w15:commentEx w15:paraId="00000389" w15:done="0"/>
  <w15:commentEx w15:paraId="0000038B" w15:done="0"/>
  <w15:commentEx w15:paraId="0000038A" w15:done="0"/>
  <w15:commentEx w15:paraId="0000039D" w15:done="0"/>
  <w15:commentEx w15:paraId="00000398" w15:done="0"/>
  <w15:commentEx w15:paraId="00000385" w15:done="0"/>
  <w15:commentEx w15:paraId="0000039B" w15:done="0"/>
  <w15:commentEx w15:paraId="0000039E" w15:done="0"/>
  <w15:commentEx w15:paraId="0000038E" w15:done="0"/>
  <w15:commentEx w15:paraId="00000391" w15:done="0"/>
  <w15:commentEx w15:paraId="00000394" w15:done="0"/>
  <w15:commentEx w15:paraId="00000392" w15:done="0"/>
  <w15:commentEx w15:paraId="00000396" w15:done="0"/>
  <w15:commentEx w15:paraId="00000399" w15:done="0"/>
  <w15:commentEx w15:paraId="0000039C" w15:done="0"/>
  <w15:commentEx w15:paraId="0000038F" w15:done="0"/>
  <w15:commentEx w15:paraId="757FD0DE" w15:done="0"/>
  <w15:commentEx w15:paraId="00000390" w15:done="0"/>
  <w15:commentEx w15:paraId="16440CB9" w15:done="0"/>
  <w15:commentEx w15:paraId="0000037E" w15:done="0"/>
  <w15:commentEx w15:paraId="000003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8D" w16cid:durableId="2824A497"/>
  <w16cid:commentId w16cid:paraId="00000383" w16cid:durableId="2824A496"/>
  <w16cid:commentId w16cid:paraId="0000038C" w16cid:durableId="2824A495"/>
  <w16cid:commentId w16cid:paraId="00000381" w16cid:durableId="2824A494"/>
  <w16cid:commentId w16cid:paraId="00000393" w16cid:durableId="2824A493"/>
  <w16cid:commentId w16cid:paraId="0000037F" w16cid:durableId="2824A492"/>
  <w16cid:commentId w16cid:paraId="00000384" w16cid:durableId="2824A491"/>
  <w16cid:commentId w16cid:paraId="00000395" w16cid:durableId="2824A490"/>
  <w16cid:commentId w16cid:paraId="00000397" w16cid:durableId="2824A48F"/>
  <w16cid:commentId w16cid:paraId="00000386" w16cid:durableId="2824A48E"/>
  <w16cid:commentId w16cid:paraId="0000039A" w16cid:durableId="2824A48D"/>
  <w16cid:commentId w16cid:paraId="00000382" w16cid:durableId="2824A48C"/>
  <w16cid:commentId w16cid:paraId="00000387" w16cid:durableId="2824A48B"/>
  <w16cid:commentId w16cid:paraId="00000388" w16cid:durableId="2824A48A"/>
  <w16cid:commentId w16cid:paraId="00000389" w16cid:durableId="2824A489"/>
  <w16cid:commentId w16cid:paraId="0000038B" w16cid:durableId="2824A488"/>
  <w16cid:commentId w16cid:paraId="0000038A" w16cid:durableId="2824A487"/>
  <w16cid:commentId w16cid:paraId="0000039D" w16cid:durableId="2824A486"/>
  <w16cid:commentId w16cid:paraId="00000398" w16cid:durableId="2824A485"/>
  <w16cid:commentId w16cid:paraId="00000385" w16cid:durableId="2824A484"/>
  <w16cid:commentId w16cid:paraId="0000039B" w16cid:durableId="2824A483"/>
  <w16cid:commentId w16cid:paraId="0000039E" w16cid:durableId="2824A482"/>
  <w16cid:commentId w16cid:paraId="0000038E" w16cid:durableId="2824A481"/>
  <w16cid:commentId w16cid:paraId="00000391" w16cid:durableId="2824A480"/>
  <w16cid:commentId w16cid:paraId="00000394" w16cid:durableId="2824A47F"/>
  <w16cid:commentId w16cid:paraId="00000392" w16cid:durableId="2824A47E"/>
  <w16cid:commentId w16cid:paraId="00000396" w16cid:durableId="2824A47D"/>
  <w16cid:commentId w16cid:paraId="00000399" w16cid:durableId="2824A47C"/>
  <w16cid:commentId w16cid:paraId="0000039C" w16cid:durableId="2824A47B"/>
  <w16cid:commentId w16cid:paraId="0000038F" w16cid:durableId="2824A47A"/>
  <w16cid:commentId w16cid:paraId="00000390" w16cid:durableId="2824A479"/>
  <w16cid:commentId w16cid:paraId="0000037E" w16cid:durableId="2824A478"/>
  <w16cid:commentId w16cid:paraId="00000380" w16cid:durableId="2824A4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AB8F0" w14:textId="77777777" w:rsidR="00D222BB" w:rsidRDefault="00D222BB">
      <w:pPr>
        <w:spacing w:line="240" w:lineRule="auto"/>
      </w:pPr>
      <w:r>
        <w:separator/>
      </w:r>
    </w:p>
  </w:endnote>
  <w:endnote w:type="continuationSeparator" w:id="0">
    <w:p w14:paraId="25F4FBE7" w14:textId="77777777" w:rsidR="00D222BB" w:rsidRDefault="00D22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79" w14:textId="77777777" w:rsidR="009246D8" w:rsidRDefault="009246D8">
    <w:pPr>
      <w:pStyle w:val="Normal1"/>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37A" w14:textId="77777777" w:rsidR="009246D8" w:rsidRDefault="009246D8">
    <w:pPr>
      <w:pStyle w:val="Normal1"/>
      <w:spacing w:line="240" w:lineRule="auto"/>
      <w:ind w:left="-2" w:hanging="2"/>
      <w:jc w:val="right"/>
      <w:rPr>
        <w:rFonts w:ascii="Times New Roman" w:eastAsia="Times New Roman" w:hAnsi="Times New Roman" w:cs="Times New Roman"/>
        <w:sz w:val="24"/>
        <w:szCs w:val="24"/>
      </w:rPr>
    </w:pPr>
  </w:p>
  <w:p w14:paraId="0000037B" w14:textId="77777777" w:rsidR="009246D8" w:rsidRDefault="009246D8">
    <w:pPr>
      <w:pStyle w:val="Normal1"/>
      <w:spacing w:line="240" w:lineRule="auto"/>
      <w:rPr>
        <w:rFonts w:ascii="Times New Roman" w:eastAsia="Times New Roman" w:hAnsi="Times New Roman" w:cs="Times New Roman"/>
        <w:sz w:val="24"/>
        <w:szCs w:val="24"/>
      </w:rPr>
    </w:pPr>
  </w:p>
  <w:p w14:paraId="0000037C" w14:textId="77777777" w:rsidR="009246D8" w:rsidRDefault="009246D8">
    <w:pPr>
      <w:pStyle w:val="Normal1"/>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37D" w14:textId="77777777" w:rsidR="009246D8" w:rsidRDefault="009246D8">
    <w:pPr>
      <w:pStyle w:val="Normal1"/>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2E5BB" w14:textId="77777777" w:rsidR="00D222BB" w:rsidRDefault="00D222BB">
      <w:pPr>
        <w:spacing w:line="240" w:lineRule="auto"/>
      </w:pPr>
      <w:r>
        <w:separator/>
      </w:r>
    </w:p>
  </w:footnote>
  <w:footnote w:type="continuationSeparator" w:id="0">
    <w:p w14:paraId="53B2262C" w14:textId="77777777" w:rsidR="00D222BB" w:rsidRDefault="00D22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77" w14:textId="745DA230" w:rsidR="009246D8" w:rsidRDefault="009246D8" w:rsidP="0011393A">
    <w:pPr>
      <w:pStyle w:val="Normal1"/>
      <w:pBdr>
        <w:top w:val="nil"/>
        <w:left w:val="nil"/>
        <w:bottom w:val="nil"/>
        <w:right w:val="nil"/>
        <w:between w:val="nil"/>
      </w:pBdr>
      <w:tabs>
        <w:tab w:val="center" w:pos="4419"/>
        <w:tab w:val="right" w:pos="8838"/>
      </w:tabs>
      <w:spacing w:line="240" w:lineRule="auto"/>
      <w:jc w:val="center"/>
      <w:rPr>
        <w:color w:val="000000"/>
      </w:rPr>
    </w:pPr>
    <w:r>
      <w:rPr>
        <w:noProof/>
        <w:color w:val="000000"/>
        <w:lang w:val="es-CO" w:eastAsia="es-CO"/>
      </w:rPr>
      <w:drawing>
        <wp:inline distT="0" distB="0" distL="0" distR="0" wp14:anchorId="50A4BE38" wp14:editId="10250E06">
          <wp:extent cx="613105" cy="601200"/>
          <wp:effectExtent l="0" t="0" r="0" b="8890"/>
          <wp:docPr id="14569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8408" name="Imagen 145698408"/>
                  <pic:cNvPicPr/>
                </pic:nvPicPr>
                <pic:blipFill rotWithShape="1">
                  <a:blip r:embed="rId1">
                    <a:extLst>
                      <a:ext uri="{28A0092B-C50C-407E-A947-70E740481C1C}">
                        <a14:useLocalDpi xmlns:a14="http://schemas.microsoft.com/office/drawing/2010/main" val="0"/>
                      </a:ext>
                    </a:extLst>
                  </a:blip>
                  <a:srcRect l="5983" t="8871" r="5983" b="9678"/>
                  <a:stretch/>
                </pic:blipFill>
                <pic:spPr bwMode="auto">
                  <a:xfrm>
                    <a:off x="0" y="0"/>
                    <a:ext cx="613105" cy="601200"/>
                  </a:xfrm>
                  <a:prstGeom prst="rect">
                    <a:avLst/>
                  </a:prstGeom>
                  <a:ln>
                    <a:noFill/>
                  </a:ln>
                  <a:extLst>
                    <a:ext uri="{53640926-AAD7-44D8-BBD7-CCE9431645EC}">
                      <a14:shadowObscured xmlns:a14="http://schemas.microsoft.com/office/drawing/2010/main"/>
                    </a:ext>
                  </a:extLst>
                </pic:spPr>
              </pic:pic>
            </a:graphicData>
          </a:graphic>
        </wp:inline>
      </w:drawing>
    </w:r>
  </w:p>
  <w:p w14:paraId="00000378" w14:textId="77777777" w:rsidR="009246D8" w:rsidRDefault="009246D8">
    <w:pPr>
      <w:pStyle w:val="Normal1"/>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50C3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9357C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227CA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B3AD0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9AD291"/>
    <w:multiLevelType w:val="multilevel"/>
    <w:tmpl w:val="FFFFFFFF"/>
    <w:lvl w:ilvl="0">
      <w:start w:val="1"/>
      <w:numFmt w:val="upperLetter"/>
      <w:lvlText w:val="%1."/>
      <w:lvlJc w:val="left"/>
      <w:pPr>
        <w:ind w:left="447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2BB36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4E7A4A"/>
    <w:multiLevelType w:val="multilevel"/>
    <w:tmpl w:val="FFFFFFFF"/>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9D768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EE5A7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C3983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4CE6D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BFE11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D41873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DB8CA9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FEA4A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09167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F3E2E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124CB8"/>
    <w:multiLevelType w:val="multilevel"/>
    <w:tmpl w:val="FFFFFFFF"/>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9"/>
  </w:num>
  <w:num w:numId="2">
    <w:abstractNumId w:val="10"/>
  </w:num>
  <w:num w:numId="3">
    <w:abstractNumId w:val="7"/>
  </w:num>
  <w:num w:numId="4">
    <w:abstractNumId w:val="5"/>
  </w:num>
  <w:num w:numId="5">
    <w:abstractNumId w:val="1"/>
  </w:num>
  <w:num w:numId="6">
    <w:abstractNumId w:val="11"/>
  </w:num>
  <w:num w:numId="7">
    <w:abstractNumId w:val="0"/>
  </w:num>
  <w:num w:numId="8">
    <w:abstractNumId w:val="15"/>
  </w:num>
  <w:num w:numId="9">
    <w:abstractNumId w:val="6"/>
  </w:num>
  <w:num w:numId="10">
    <w:abstractNumId w:val="16"/>
  </w:num>
  <w:num w:numId="11">
    <w:abstractNumId w:val="8"/>
  </w:num>
  <w:num w:numId="12">
    <w:abstractNumId w:val="4"/>
  </w:num>
  <w:num w:numId="13">
    <w:abstractNumId w:val="3"/>
  </w:num>
  <w:num w:numId="14">
    <w:abstractNumId w:val="14"/>
  </w:num>
  <w:num w:numId="15">
    <w:abstractNumId w:val="13"/>
  </w:num>
  <w:num w:numId="16">
    <w:abstractNumId w:val="12"/>
  </w:num>
  <w:num w:numId="17">
    <w:abstractNumId w:val="2"/>
  </w:num>
  <w:num w:numId="18">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w15:presenceInfo w15:providerId="Windows Live" w15:userId="14d0a7f5bd8a9448"/>
  </w15:person>
  <w15:person w15:author="JUAN [2]">
    <w15:presenceInfo w15:providerId="None" w15:userId="J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15"/>
    <w:rsid w:val="000512E3"/>
    <w:rsid w:val="00067720"/>
    <w:rsid w:val="0011393A"/>
    <w:rsid w:val="00113F09"/>
    <w:rsid w:val="001706EB"/>
    <w:rsid w:val="001D44F9"/>
    <w:rsid w:val="00270344"/>
    <w:rsid w:val="002D241E"/>
    <w:rsid w:val="0033067E"/>
    <w:rsid w:val="00393A0A"/>
    <w:rsid w:val="003D50A0"/>
    <w:rsid w:val="003E3F1C"/>
    <w:rsid w:val="00406864"/>
    <w:rsid w:val="00426C06"/>
    <w:rsid w:val="0043135F"/>
    <w:rsid w:val="00513C15"/>
    <w:rsid w:val="00553D1D"/>
    <w:rsid w:val="0057230E"/>
    <w:rsid w:val="00575936"/>
    <w:rsid w:val="0059458E"/>
    <w:rsid w:val="005C4DDC"/>
    <w:rsid w:val="005D3161"/>
    <w:rsid w:val="005E71AA"/>
    <w:rsid w:val="006D1D74"/>
    <w:rsid w:val="006F2F06"/>
    <w:rsid w:val="00703149"/>
    <w:rsid w:val="00733178"/>
    <w:rsid w:val="00744612"/>
    <w:rsid w:val="007D32D6"/>
    <w:rsid w:val="007E5B59"/>
    <w:rsid w:val="00831E74"/>
    <w:rsid w:val="008800F5"/>
    <w:rsid w:val="008C31BB"/>
    <w:rsid w:val="008F5995"/>
    <w:rsid w:val="009246D8"/>
    <w:rsid w:val="00A82A40"/>
    <w:rsid w:val="00AC0685"/>
    <w:rsid w:val="00AC672A"/>
    <w:rsid w:val="00AD090A"/>
    <w:rsid w:val="00B67F74"/>
    <w:rsid w:val="00B82E52"/>
    <w:rsid w:val="00C30538"/>
    <w:rsid w:val="00C411F4"/>
    <w:rsid w:val="00C93A3C"/>
    <w:rsid w:val="00CC3F76"/>
    <w:rsid w:val="00CC7E9E"/>
    <w:rsid w:val="00CE0405"/>
    <w:rsid w:val="00CE6A25"/>
    <w:rsid w:val="00D011FA"/>
    <w:rsid w:val="00D222BB"/>
    <w:rsid w:val="00D34066"/>
    <w:rsid w:val="00D64AF1"/>
    <w:rsid w:val="00E42B7D"/>
    <w:rsid w:val="00ED3CFB"/>
    <w:rsid w:val="00EF1706"/>
    <w:rsid w:val="00F5208C"/>
    <w:rsid w:val="00FD7756"/>
    <w:rsid w:val="00FE3FF1"/>
    <w:rsid w:val="2EAB5FB9"/>
    <w:rsid w:val="49C6E1C3"/>
    <w:rsid w:val="65A9314C"/>
    <w:rsid w:val="66835CB6"/>
    <w:rsid w:val="7DE35C9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1907"/>
  <w15:docId w15:val="{E588788F-1A5D-41BB-81D8-D808799C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00" w:after="120"/>
    </w:pPr>
    <w:rPr>
      <w:sz w:val="40"/>
      <w:szCs w:val="40"/>
    </w:rPr>
  </w:style>
  <w:style w:type="paragraph" w:customStyle="1" w:styleId="heading20">
    <w:name w:val="heading 20"/>
    <w:basedOn w:val="Normal0"/>
    <w:next w:val="Normal0"/>
    <w:pPr>
      <w:keepNext/>
      <w:keepLines/>
      <w:spacing w:before="360" w:after="120"/>
    </w:pPr>
    <w:rPr>
      <w:sz w:val="32"/>
      <w:szCs w:val="32"/>
    </w:rPr>
  </w:style>
  <w:style w:type="paragraph" w:customStyle="1" w:styleId="heading30">
    <w:name w:val="heading 30"/>
    <w:basedOn w:val="Normal0"/>
    <w:next w:val="Normal0"/>
    <w:pPr>
      <w:keepNext/>
      <w:keepLines/>
      <w:spacing w:before="320" w:after="80"/>
    </w:pPr>
    <w:rPr>
      <w:color w:val="434343"/>
      <w:sz w:val="28"/>
      <w:szCs w:val="28"/>
    </w:rPr>
  </w:style>
  <w:style w:type="paragraph" w:customStyle="1" w:styleId="heading40">
    <w:name w:val="heading 40"/>
    <w:basedOn w:val="Normal0"/>
    <w:next w:val="Normal0"/>
    <w:pPr>
      <w:keepNext/>
      <w:keepLines/>
      <w:spacing w:before="280" w:after="80"/>
    </w:pPr>
    <w:rPr>
      <w:color w:val="666666"/>
      <w:sz w:val="24"/>
      <w:szCs w:val="24"/>
    </w:rPr>
  </w:style>
  <w:style w:type="paragraph" w:customStyle="1" w:styleId="heading50">
    <w:name w:val="heading 50"/>
    <w:basedOn w:val="Normal0"/>
    <w:next w:val="Normal0"/>
    <w:pPr>
      <w:keepNext/>
      <w:keepLines/>
      <w:spacing w:before="240" w:after="80"/>
    </w:pPr>
    <w:rPr>
      <w:color w:val="666666"/>
    </w:rPr>
  </w:style>
  <w:style w:type="paragraph" w:customStyle="1" w:styleId="heading60">
    <w:name w:val="heading 60"/>
    <w:basedOn w:val="Normal0"/>
    <w:next w:val="Normal0"/>
    <w:pPr>
      <w:keepNext/>
      <w:keepLines/>
      <w:spacing w:before="240" w:after="80"/>
    </w:pPr>
    <w:rPr>
      <w:i/>
      <w:color w:val="666666"/>
    </w:rPr>
  </w:style>
  <w:style w:type="paragraph" w:customStyle="1" w:styleId="Title0">
    <w:name w:val="Title0"/>
    <w:basedOn w:val="Normal0"/>
    <w:next w:val="Normal0"/>
    <w:pPr>
      <w:keepNext/>
      <w:keepLines/>
      <w:spacing w:after="60"/>
    </w:pPr>
    <w:rPr>
      <w:sz w:val="52"/>
      <w:szCs w:val="52"/>
    </w:rPr>
  </w:style>
  <w:style w:type="paragraph" w:customStyle="1" w:styleId="Normal1">
    <w:name w:val="Normal1"/>
    <w:qFormat/>
    <w:rsid w:val="001F5ECD"/>
  </w:style>
  <w:style w:type="paragraph" w:customStyle="1" w:styleId="heading11">
    <w:name w:val="heading 11"/>
    <w:basedOn w:val="Normal1"/>
    <w:next w:val="Normal1"/>
    <w:uiPriority w:val="9"/>
    <w:qFormat/>
    <w:pPr>
      <w:keepNext/>
      <w:keepLines/>
      <w:spacing w:before="400" w:after="120"/>
      <w:outlineLvl w:val="0"/>
    </w:pPr>
    <w:rPr>
      <w:sz w:val="40"/>
      <w:szCs w:val="40"/>
    </w:rPr>
  </w:style>
  <w:style w:type="paragraph" w:customStyle="1" w:styleId="heading21">
    <w:name w:val="heading 21"/>
    <w:basedOn w:val="Normal1"/>
    <w:next w:val="Normal1"/>
    <w:uiPriority w:val="9"/>
    <w:semiHidden/>
    <w:unhideWhenUsed/>
    <w:qFormat/>
    <w:pPr>
      <w:keepNext/>
      <w:keepLines/>
      <w:spacing w:before="360" w:after="120"/>
      <w:outlineLvl w:val="1"/>
    </w:pPr>
    <w:rPr>
      <w:sz w:val="32"/>
      <w:szCs w:val="32"/>
    </w:rPr>
  </w:style>
  <w:style w:type="paragraph" w:customStyle="1" w:styleId="heading31">
    <w:name w:val="heading 31"/>
    <w:basedOn w:val="Normal1"/>
    <w:next w:val="Normal1"/>
    <w:uiPriority w:val="9"/>
    <w:semiHidden/>
    <w:unhideWhenUsed/>
    <w:qFormat/>
    <w:pPr>
      <w:keepNext/>
      <w:keepLines/>
      <w:spacing w:before="320" w:after="80"/>
      <w:outlineLvl w:val="2"/>
    </w:pPr>
    <w:rPr>
      <w:color w:val="434343"/>
      <w:sz w:val="28"/>
      <w:szCs w:val="28"/>
    </w:rPr>
  </w:style>
  <w:style w:type="paragraph" w:customStyle="1" w:styleId="heading41">
    <w:name w:val="heading 41"/>
    <w:basedOn w:val="Normal1"/>
    <w:next w:val="Normal1"/>
    <w:uiPriority w:val="9"/>
    <w:semiHidden/>
    <w:unhideWhenUsed/>
    <w:qFormat/>
    <w:pPr>
      <w:keepNext/>
      <w:keepLines/>
      <w:spacing w:before="280" w:after="80"/>
      <w:outlineLvl w:val="3"/>
    </w:pPr>
    <w:rPr>
      <w:color w:val="666666"/>
      <w:sz w:val="24"/>
      <w:szCs w:val="24"/>
    </w:rPr>
  </w:style>
  <w:style w:type="paragraph" w:customStyle="1" w:styleId="heading51">
    <w:name w:val="heading 51"/>
    <w:basedOn w:val="Normal1"/>
    <w:next w:val="Normal1"/>
    <w:uiPriority w:val="9"/>
    <w:semiHidden/>
    <w:unhideWhenUsed/>
    <w:qFormat/>
    <w:pPr>
      <w:keepNext/>
      <w:keepLines/>
      <w:spacing w:before="240" w:after="80"/>
      <w:outlineLvl w:val="4"/>
    </w:pPr>
    <w:rPr>
      <w:color w:val="666666"/>
    </w:rPr>
  </w:style>
  <w:style w:type="paragraph" w:customStyle="1" w:styleId="heading61">
    <w:name w:val="heading 61"/>
    <w:basedOn w:val="Normal1"/>
    <w:next w:val="Normal1"/>
    <w:uiPriority w:val="9"/>
    <w:semiHidden/>
    <w:unhideWhenUsed/>
    <w:qFormat/>
    <w:pPr>
      <w:keepNext/>
      <w:keepLines/>
      <w:spacing w:before="240" w:after="80"/>
      <w:outlineLvl w:val="5"/>
    </w:pPr>
    <w:rPr>
      <w:i/>
      <w:color w:val="666666"/>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tulo">
    <w:name w:val="Subtitle"/>
    <w:basedOn w:val="Normal1"/>
    <w:next w:val="Normal1"/>
    <w:uiPriority w:val="11"/>
    <w:qFormat/>
    <w:pPr>
      <w:keepNext/>
      <w:keepLines/>
      <w:spacing w:after="320"/>
    </w:pPr>
    <w:rPr>
      <w:color w:val="666666"/>
      <w:sz w:val="30"/>
      <w:szCs w:val="30"/>
    </w:rPr>
  </w:style>
  <w:style w:type="table" w:customStyle="1" w:styleId="a">
    <w:basedOn w:val="NormalTable1"/>
    <w:tblPr>
      <w:tblStyleRowBandSize w:val="1"/>
      <w:tblStyleColBandSize w:val="1"/>
      <w:tblCellMar>
        <w:top w:w="100" w:type="dxa"/>
        <w:left w:w="100" w:type="dxa"/>
        <w:bottom w:w="100" w:type="dxa"/>
        <w:right w:w="100" w:type="dxa"/>
      </w:tblCellMar>
    </w:tblPr>
  </w:style>
  <w:style w:type="table" w:customStyle="1" w:styleId="a0">
    <w:basedOn w:val="NormalTable1"/>
    <w:tblPr>
      <w:tblStyleRowBandSize w:val="1"/>
      <w:tblStyleColBandSize w:val="1"/>
      <w:tblCellMar>
        <w:top w:w="100" w:type="dxa"/>
        <w:left w:w="100" w:type="dxa"/>
        <w:bottom w:w="100" w:type="dxa"/>
        <w:right w:w="100" w:type="dxa"/>
      </w:tblCellMar>
    </w:tblPr>
  </w:style>
  <w:style w:type="table" w:customStyle="1" w:styleId="a1">
    <w:basedOn w:val="NormalTable1"/>
    <w:tblPr>
      <w:tblStyleRowBandSize w:val="1"/>
      <w:tblStyleColBandSize w:val="1"/>
      <w:tblCellMar>
        <w:top w:w="100" w:type="dxa"/>
        <w:left w:w="100" w:type="dxa"/>
        <w:bottom w:w="100" w:type="dxa"/>
        <w:right w:w="100" w:type="dxa"/>
      </w:tblCellMar>
    </w:tblPr>
  </w:style>
  <w:style w:type="table" w:styleId="Tablaconcuadrcula">
    <w:name w:val="Table Grid"/>
    <w:basedOn w:val="NormalTable1"/>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1"/>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1"/>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1"/>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1"/>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1"/>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1"/>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1"/>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5"/>
    <w:tblPr>
      <w:tblStyleRowBandSize w:val="1"/>
      <w:tblStyleColBandSize w:val="1"/>
      <w:tblCellMar>
        <w:left w:w="70" w:type="dxa"/>
        <w:right w:w="70" w:type="dxa"/>
      </w:tblCellMar>
    </w:tblPr>
  </w:style>
  <w:style w:type="table" w:customStyle="1" w:styleId="a7">
    <w:basedOn w:val="TableNormal5"/>
    <w:tblPr>
      <w:tblStyleRowBandSize w:val="1"/>
      <w:tblStyleColBandSize w:val="1"/>
      <w:tblCellMar>
        <w:top w:w="15" w:type="dxa"/>
        <w:left w:w="15" w:type="dxa"/>
        <w:bottom w:w="15" w:type="dxa"/>
        <w:right w:w="15" w:type="dxa"/>
      </w:tblCellMar>
    </w:tblPr>
  </w:style>
  <w:style w:type="table" w:customStyle="1" w:styleId="a8">
    <w:basedOn w:val="TableNormal5"/>
    <w:tblPr>
      <w:tblStyleRowBandSize w:val="1"/>
      <w:tblStyleColBandSize w:val="1"/>
      <w:tblCellMar>
        <w:top w:w="15" w:type="dxa"/>
        <w:left w:w="15" w:type="dxa"/>
        <w:bottom w:w="15" w:type="dxa"/>
        <w:right w:w="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5"/>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5"/>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5"/>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5"/>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0">
    <w:basedOn w:val="TableNormal5"/>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TableNormal5"/>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eNormal5"/>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eNormal5"/>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delmarcadordeposicin">
    <w:name w:val="Placeholder Text"/>
    <w:basedOn w:val="Fuentedeprrafopredeter"/>
    <w:uiPriority w:val="99"/>
    <w:semiHidden/>
    <w:rsid w:val="00351737"/>
    <w:rPr>
      <w:color w:val="808080"/>
    </w:rPr>
  </w:style>
  <w:style w:type="character" w:customStyle="1" w:styleId="hcp5">
    <w:name w:val="hcp5"/>
    <w:basedOn w:val="Fuentedeprrafopredeter"/>
    <w:rsid w:val="00B6313D"/>
  </w:style>
  <w:style w:type="character" w:customStyle="1" w:styleId="super">
    <w:name w:val="super"/>
    <w:basedOn w:val="Fuentedeprrafopredeter"/>
    <w:rsid w:val="00B6313D"/>
  </w:style>
  <w:style w:type="table" w:customStyle="1" w:styleId="a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3A1856"/>
    <w:rPr>
      <w:color w:val="605E5C"/>
      <w:shd w:val="clear" w:color="auto" w:fill="E1DFDD"/>
    </w:rPr>
  </w:style>
  <w:style w:type="table" w:customStyle="1" w:styleId="a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0"/>
    <w:tblPr>
      <w:tblStyleRowBandSize w:val="1"/>
      <w:tblStyleColBandSize w:val="1"/>
      <w:tblCellMar>
        <w:left w:w="70" w:type="dxa"/>
        <w:right w:w="70" w:type="dxa"/>
      </w:tblCellMar>
    </w:tblPr>
  </w:style>
  <w:style w:type="table" w:customStyle="1" w:styleId="a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0"/>
    <w:tblPr>
      <w:tblStyleRowBandSize w:val="1"/>
      <w:tblStyleColBandSize w:val="1"/>
      <w:tblCellMar>
        <w:left w:w="70" w:type="dxa"/>
        <w:right w:w="70" w:type="dxa"/>
      </w:tblCellMar>
    </w:tblPr>
  </w:style>
  <w:style w:type="table" w:customStyle="1" w:styleId="affff1">
    <w:basedOn w:val="TableNormal0"/>
    <w:tblPr>
      <w:tblStyleRowBandSize w:val="1"/>
      <w:tblStyleColBandSize w:val="1"/>
      <w:tblCellMar>
        <w:left w:w="70" w:type="dxa"/>
        <w:right w:w="70" w:type="dxa"/>
      </w:tblCellMar>
    </w:tblPr>
  </w:style>
  <w:style w:type="table" w:customStyle="1" w:styleId="affff2">
    <w:basedOn w:val="TableNormal0"/>
    <w:tblPr>
      <w:tblStyleRowBandSize w:val="1"/>
      <w:tblStyleColBandSize w:val="1"/>
      <w:tblCellMar>
        <w:left w:w="70" w:type="dxa"/>
        <w:right w:w="70" w:type="dxa"/>
      </w:tblCellMar>
    </w:tblPr>
  </w:style>
  <w:style w:type="table" w:customStyle="1" w:styleId="affff3">
    <w:basedOn w:val="TableNormal0"/>
    <w:tblPr>
      <w:tblStyleRowBandSize w:val="1"/>
      <w:tblStyleColBandSize w:val="1"/>
      <w:tblCellMar>
        <w:left w:w="70" w:type="dxa"/>
        <w:right w:w="70" w:type="dxa"/>
      </w:tblCellMar>
    </w:tblPr>
  </w:style>
  <w:style w:type="table" w:customStyle="1" w:styleId="affff4">
    <w:basedOn w:val="TableNormal0"/>
    <w:tblPr>
      <w:tblStyleRowBandSize w:val="1"/>
      <w:tblStyleColBandSize w:val="1"/>
      <w:tblCellMar>
        <w:left w:w="70" w:type="dxa"/>
        <w:right w:w="70" w:type="dxa"/>
      </w:tblCellMar>
    </w:tblPr>
  </w:style>
  <w:style w:type="table" w:customStyle="1" w:styleId="affff5">
    <w:basedOn w:val="TableNormal0"/>
    <w:tblPr>
      <w:tblStyleRowBandSize w:val="1"/>
      <w:tblStyleColBandSize w:val="1"/>
      <w:tblCellMar>
        <w:left w:w="70" w:type="dxa"/>
        <w:right w:w="70" w:type="dxa"/>
      </w:tblCellMar>
    </w:tblPr>
  </w:style>
  <w:style w:type="table" w:customStyle="1" w:styleId="affff6">
    <w:basedOn w:val="TableNormal0"/>
    <w:tblPr>
      <w:tblStyleRowBandSize w:val="1"/>
      <w:tblStyleColBandSize w:val="1"/>
      <w:tblCellMar>
        <w:left w:w="70" w:type="dxa"/>
        <w:right w:w="70" w:type="dxa"/>
      </w:tblCellMar>
    </w:tblPr>
  </w:style>
  <w:style w:type="table" w:customStyle="1" w:styleId="affff7">
    <w:basedOn w:val="TableNormal0"/>
    <w:tblPr>
      <w:tblStyleRowBandSize w:val="1"/>
      <w:tblStyleColBandSize w:val="1"/>
      <w:tblCellMar>
        <w:left w:w="70" w:type="dxa"/>
        <w:right w:w="70" w:type="dxa"/>
      </w:tblCellMar>
    </w:tblPr>
  </w:style>
  <w:style w:type="table" w:customStyle="1" w:styleId="affff8">
    <w:basedOn w:val="TableNormal0"/>
    <w:tblPr>
      <w:tblStyleRowBandSize w:val="1"/>
      <w:tblStyleColBandSize w:val="1"/>
      <w:tblCellMar>
        <w:left w:w="70" w:type="dxa"/>
        <w:right w:w="70" w:type="dxa"/>
      </w:tblCellMar>
    </w:tblPr>
  </w:style>
  <w:style w:type="table" w:customStyle="1" w:styleId="affff9">
    <w:basedOn w:val="TableNormal0"/>
    <w:tblPr>
      <w:tblStyleRowBandSize w:val="1"/>
      <w:tblStyleColBandSize w:val="1"/>
      <w:tblCellMar>
        <w:left w:w="70" w:type="dxa"/>
        <w:right w:w="70" w:type="dxa"/>
      </w:tblCellMar>
    </w:tblPr>
  </w:style>
  <w:style w:type="table" w:customStyle="1" w:styleId="affffa">
    <w:basedOn w:val="TableNormal0"/>
    <w:tblPr>
      <w:tblStyleRowBandSize w:val="1"/>
      <w:tblStyleColBandSize w:val="1"/>
      <w:tblCellMar>
        <w:left w:w="70" w:type="dxa"/>
        <w:right w:w="70" w:type="dxa"/>
      </w:tblCellMar>
    </w:tblPr>
  </w:style>
  <w:style w:type="table" w:customStyle="1" w:styleId="affffb">
    <w:basedOn w:val="TableNormal0"/>
    <w:tblPr>
      <w:tblStyleRowBandSize w:val="1"/>
      <w:tblStyleColBandSize w:val="1"/>
      <w:tblCellMar>
        <w:left w:w="70" w:type="dxa"/>
        <w:right w:w="70" w:type="dxa"/>
      </w:tblCellMar>
    </w:tblPr>
  </w:style>
  <w:style w:type="table" w:customStyle="1" w:styleId="affffc">
    <w:basedOn w:val="TableNormal0"/>
    <w:tblPr>
      <w:tblStyleRowBandSize w:val="1"/>
      <w:tblStyleColBandSize w:val="1"/>
      <w:tblCellMar>
        <w:left w:w="70" w:type="dxa"/>
        <w:right w:w="70" w:type="dxa"/>
      </w:tblCellMar>
    </w:tblPr>
  </w:style>
  <w:style w:type="table" w:customStyle="1" w:styleId="affffd">
    <w:basedOn w:val="TableNormal0"/>
    <w:tblPr>
      <w:tblStyleRowBandSize w:val="1"/>
      <w:tblStyleColBandSize w:val="1"/>
      <w:tblCellMar>
        <w:left w:w="70" w:type="dxa"/>
        <w:right w:w="70" w:type="dxa"/>
      </w:tblCellMar>
    </w:tblPr>
  </w:style>
  <w:style w:type="table" w:customStyle="1" w:styleId="affffe">
    <w:basedOn w:val="TableNormal0"/>
    <w:tblPr>
      <w:tblStyleRowBandSize w:val="1"/>
      <w:tblStyleColBandSize w:val="1"/>
      <w:tblCellMar>
        <w:left w:w="70" w:type="dxa"/>
        <w:right w:w="70" w:type="dxa"/>
      </w:tblCellMar>
    </w:tblPr>
  </w:style>
  <w:style w:type="table" w:customStyle="1" w:styleId="afffff">
    <w:basedOn w:val="TableNormal0"/>
    <w:tblPr>
      <w:tblStyleRowBandSize w:val="1"/>
      <w:tblStyleColBandSize w:val="1"/>
      <w:tblCellMar>
        <w:left w:w="70" w:type="dxa"/>
        <w:right w:w="70" w:type="dxa"/>
      </w:tblCellMar>
    </w:tblPr>
  </w:style>
  <w:style w:type="table" w:customStyle="1" w:styleId="afffff0">
    <w:basedOn w:val="TableNormal0"/>
    <w:tblPr>
      <w:tblStyleRowBandSize w:val="1"/>
      <w:tblStyleColBandSize w:val="1"/>
      <w:tblCellMar>
        <w:left w:w="70" w:type="dxa"/>
        <w:right w:w="70" w:type="dxa"/>
      </w:tblCellMar>
    </w:tblPr>
  </w:style>
  <w:style w:type="table" w:customStyle="1" w:styleId="afffff1">
    <w:basedOn w:val="TableNormal0"/>
    <w:tblPr>
      <w:tblStyleRowBandSize w:val="1"/>
      <w:tblStyleColBandSize w:val="1"/>
      <w:tblCellMar>
        <w:left w:w="70" w:type="dxa"/>
        <w:right w:w="70" w:type="dxa"/>
      </w:tblCellMar>
    </w:tblPr>
  </w:style>
  <w:style w:type="table" w:customStyle="1" w:styleId="afffff2">
    <w:basedOn w:val="TableNormal0"/>
    <w:tblPr>
      <w:tblStyleRowBandSize w:val="1"/>
      <w:tblStyleColBandSize w:val="1"/>
      <w:tblCellMar>
        <w:left w:w="70" w:type="dxa"/>
        <w:right w:w="70" w:type="dxa"/>
      </w:tblCellMar>
    </w:tblPr>
  </w:style>
  <w:style w:type="table" w:customStyle="1" w:styleId="afffff3">
    <w:basedOn w:val="TableNormal0"/>
    <w:tblPr>
      <w:tblStyleRowBandSize w:val="1"/>
      <w:tblStyleColBandSize w:val="1"/>
      <w:tblCellMar>
        <w:left w:w="70" w:type="dxa"/>
        <w:right w:w="70" w:type="dxa"/>
      </w:tblCellMar>
    </w:tblPr>
  </w:style>
  <w:style w:type="table" w:customStyle="1" w:styleId="afffff4">
    <w:basedOn w:val="TableNormal0"/>
    <w:tblPr>
      <w:tblStyleRowBandSize w:val="1"/>
      <w:tblStyleColBandSize w:val="1"/>
      <w:tblCellMar>
        <w:left w:w="70" w:type="dxa"/>
        <w:right w:w="70" w:type="dxa"/>
      </w:tblCellMar>
    </w:tblPr>
  </w:style>
  <w:style w:type="table" w:customStyle="1" w:styleId="afffff5">
    <w:basedOn w:val="TableNormal0"/>
    <w:tblPr>
      <w:tblStyleRowBandSize w:val="1"/>
      <w:tblStyleColBandSize w:val="1"/>
      <w:tblCellMar>
        <w:left w:w="70" w:type="dxa"/>
        <w:right w:w="70" w:type="dxa"/>
      </w:tblCellMar>
    </w:tblPr>
  </w:style>
  <w:style w:type="table" w:customStyle="1" w:styleId="afffff6">
    <w:basedOn w:val="TableNormal0"/>
    <w:tblPr>
      <w:tblStyleRowBandSize w:val="1"/>
      <w:tblStyleColBandSize w:val="1"/>
      <w:tblCellMar>
        <w:left w:w="70" w:type="dxa"/>
        <w:right w:w="70" w:type="dxa"/>
      </w:tblCellMar>
    </w:tblPr>
  </w:style>
  <w:style w:type="table" w:customStyle="1" w:styleId="afffff7">
    <w:basedOn w:val="TableNormal0"/>
    <w:tblPr>
      <w:tblStyleRowBandSize w:val="1"/>
      <w:tblStyleColBandSize w:val="1"/>
      <w:tblCellMar>
        <w:left w:w="70" w:type="dxa"/>
        <w:right w:w="70" w:type="dxa"/>
      </w:tblCellMar>
    </w:tblPr>
  </w:style>
  <w:style w:type="table" w:customStyle="1" w:styleId="a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0">
    <w:name w:val="Subtitle0"/>
    <w:basedOn w:val="Normal1"/>
    <w:next w:val="Normal1"/>
    <w:pPr>
      <w:keepNext/>
      <w:keepLines/>
      <w:spacing w:after="320"/>
    </w:pPr>
    <w:rPr>
      <w:color w:val="666666"/>
      <w:sz w:val="30"/>
      <w:szCs w:val="30"/>
    </w:rPr>
  </w:style>
  <w:style w:type="table" w:customStyle="1" w:styleId="affffff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6">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7">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8">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9">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a">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6">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7">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8">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9">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a">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1">
    <w:name w:val="Subtitle1"/>
    <w:basedOn w:val="Normal1"/>
    <w:next w:val="Normal1"/>
    <w:pPr>
      <w:keepNext/>
      <w:keepLines/>
      <w:spacing w:after="320"/>
    </w:pPr>
    <w:rPr>
      <w:color w:val="666666"/>
      <w:sz w:val="30"/>
      <w:szCs w:val="30"/>
    </w:rPr>
  </w:style>
  <w:style w:type="table" w:customStyle="1" w:styleId="afffffffff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6">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7">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8">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9">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a">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6">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7">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8">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9">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a">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ffff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AC6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8.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hyperlink" Target="https://www.saberprogramas.com/excel-como-crear-graficos-de-doble-eje-en-excel/" TargetMode="External"/><Relationship Id="rId68" Type="http://schemas.openxmlformats.org/officeDocument/2006/relationships/image" Target="media/image42.png"/><Relationship Id="rId84" Type="http://schemas.openxmlformats.org/officeDocument/2006/relationships/hyperlink" Target="https://fgsalazar.net/LANDIVAR/ING-PRIMERO/boletin03/URL_03_BAS01.pdf" TargetMode="External"/><Relationship Id="rId89" Type="http://schemas.microsoft.com/office/2011/relationships/people" Target="people.xml"/><Relationship Id="rId16" Type="http://schemas.openxmlformats.org/officeDocument/2006/relationships/image" Target="media/image3.png"/><Relationship Id="rId11" Type="http://schemas.openxmlformats.org/officeDocument/2006/relationships/comments" Target="comments.xml"/><Relationship Id="rId32" Type="http://schemas.openxmlformats.org/officeDocument/2006/relationships/hyperlink" Target="http://virtual.umng.edu.co/distancia/ecosistema/odin/odin_desktop.php?path=Li4vb3Zhcy9pbmdlbmllcmlhX2luZHVzdHJpYWwvZXN0YWRpc3RpY2FfaWkvdW5pZGFkXzEv" TargetMode="External"/><Relationship Id="rId37" Type="http://schemas.openxmlformats.org/officeDocument/2006/relationships/hyperlink" Target="http://virtual.umng.edu.co/distancia/ecosistema/odin/odin_desktop.php?path=Li4vb3Zhcy9pbmdlbmllcmlhX2luZHVzdHJpYWwvZXN0YWRpc3RpY2FfaWkvdW5pZGFkXzEv" TargetMode="External"/><Relationship Id="rId53" Type="http://schemas.openxmlformats.org/officeDocument/2006/relationships/hyperlink" Target="https://www.nextu.com/blog/que-es-el-procesamiento-de-datos/" TargetMode="External"/><Relationship Id="rId58" Type="http://schemas.openxmlformats.org/officeDocument/2006/relationships/image" Target="media/image37.png"/><Relationship Id="rId74" Type="http://schemas.openxmlformats.org/officeDocument/2006/relationships/hyperlink" Target="https://www.youtube.com/watch?v=CnxMorGipGw" TargetMode="External"/><Relationship Id="rId79" Type="http://schemas.openxmlformats.org/officeDocument/2006/relationships/hyperlink" Target="https://intranetua.uantof.cl/facultades/csbasicas/matematicas/academicos/jreyes/DOCENCIA/APUNTES/APUNTES%20PDF/Probabilidad%20y%20Estadistica%20para%20Ingenieria%20y%20Ciencias%20-%20Jay%20Devore%20-%20Septima%20Edicion.pdf" TargetMode="External"/><Relationship Id="rId5" Type="http://schemas.openxmlformats.org/officeDocument/2006/relationships/numbering" Target="numbering.xml"/><Relationship Id="rId90" Type="http://schemas.openxmlformats.org/officeDocument/2006/relationships/theme" Target="theme/theme1.xml"/><Relationship Id="rId14" Type="http://schemas.openxmlformats.org/officeDocument/2006/relationships/hyperlink" Target="https://www.nobbot.com/educacion/no-te-quedes-en-la-media-y-aprende-a-calcular-la-mediana-asi-se-hace/" TargetMode="External"/><Relationship Id="rId22" Type="http://schemas.openxmlformats.org/officeDocument/2006/relationships/image" Target="media/image9.png"/><Relationship Id="rId27" Type="http://schemas.openxmlformats.org/officeDocument/2006/relationships/image" Target="media/image13.jpg"/><Relationship Id="rId30" Type="http://schemas.openxmlformats.org/officeDocument/2006/relationships/image" Target="media/image15.gif"/><Relationship Id="rId35" Type="http://schemas.openxmlformats.org/officeDocument/2006/relationships/image" Target="media/image19.gif"/><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6.jpg"/><Relationship Id="rId64" Type="http://schemas.openxmlformats.org/officeDocument/2006/relationships/image" Target="media/image40.jpg"/><Relationship Id="rId69" Type="http://schemas.openxmlformats.org/officeDocument/2006/relationships/hyperlink" Target="https://es.extendoffice.com/documents/excel/2347-excel-bubble-chart-color-based-on-value.html" TargetMode="External"/><Relationship Id="rId77" Type="http://schemas.openxmlformats.org/officeDocument/2006/relationships/hyperlink" Target="https://www.youtube.com/watch?v=ucJM-wpuoKg" TargetMode="External"/><Relationship Id="rId8" Type="http://schemas.openxmlformats.org/officeDocument/2006/relationships/webSettings" Target="webSettings.xml"/><Relationship Id="rId51" Type="http://schemas.openxmlformats.org/officeDocument/2006/relationships/hyperlink" Target="http://metodologiayvidaucv.blogspot.com/2019/02/procesamiento-de-datos.html" TargetMode="External"/><Relationship Id="rId72" Type="http://schemas.openxmlformats.org/officeDocument/2006/relationships/image" Target="media/image44.png"/><Relationship Id="rId80" Type="http://schemas.openxmlformats.org/officeDocument/2006/relationships/hyperlink" Target="https://www.redalyc.org/pdf/2833/283321886011.pdf" TargetMode="External"/><Relationship Id="rId85" Type="http://schemas.openxmlformats.org/officeDocument/2006/relationships/hyperlink" Target="mailto:leidyc.arias@misena.edu.co"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yperlink" Target="https://slideplayer.es/amp/1025784/" TargetMode="External"/><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yperlink" Target="https://doc.arcgis.com/es/insights/latest/create/stacked-bar-chart.htm" TargetMode="External"/><Relationship Id="rId67" Type="http://schemas.openxmlformats.org/officeDocument/2006/relationships/hyperlink" Target="http://www.disfrutalasmatematicas.com/datos/grafica-dispersion-xy.html" TargetMode="External"/><Relationship Id="rId20" Type="http://schemas.openxmlformats.org/officeDocument/2006/relationships/image" Target="media/image7.png"/><Relationship Id="rId41" Type="http://schemas.openxmlformats.org/officeDocument/2006/relationships/image" Target="media/image24.png"/><Relationship Id="rId54" Type="http://schemas.openxmlformats.org/officeDocument/2006/relationships/image" Target="media/image35.png"/><Relationship Id="rId62" Type="http://schemas.openxmlformats.org/officeDocument/2006/relationships/image" Target="media/image39.jpg"/><Relationship Id="rId70" Type="http://schemas.openxmlformats.org/officeDocument/2006/relationships/image" Target="media/image43.png"/><Relationship Id="rId75" Type="http://schemas.openxmlformats.org/officeDocument/2006/relationships/hyperlink" Target="https://www.youtube.com/watch?v=qvZxvMWMvDo" TargetMode="External"/><Relationship Id="rId83" Type="http://schemas.openxmlformats.org/officeDocument/2006/relationships/hyperlink" Target="https://fgsalazar.net/LANDIVAR/ING-PRIMERO/boletin03/URL_03_BAS01.pdf"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matepedia-estadistica.blogspot.com/2016/09/caracteristicas-de-una-distribucion.html" TargetMode="External"/><Relationship Id="rId36" Type="http://schemas.openxmlformats.org/officeDocument/2006/relationships/image" Target="media/image20.png"/><Relationship Id="rId49" Type="http://schemas.openxmlformats.org/officeDocument/2006/relationships/image" Target="media/image32.png"/><Relationship Id="rId57" Type="http://schemas.openxmlformats.org/officeDocument/2006/relationships/hyperlink" Target="https://www.mundodeportivo.com/uncomo/tecnologia/articulo/como-realizar-un-grafico-de-barras-en-excel-2007-15090.html" TargetMode="External"/><Relationship Id="rId10" Type="http://schemas.openxmlformats.org/officeDocument/2006/relationships/endnotes" Target="endnotes.xml"/><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image" Target="media/image34.jpg"/><Relationship Id="rId60" Type="http://schemas.openxmlformats.org/officeDocument/2006/relationships/image" Target="media/image38.png"/><Relationship Id="rId65" Type="http://schemas.openxmlformats.org/officeDocument/2006/relationships/hyperlink" Target="https://www.freepik.es/vector-gratis/infografia-grafico-lineal-mekko_10371574.htm" TargetMode="External"/><Relationship Id="rId73" Type="http://schemas.openxmlformats.org/officeDocument/2006/relationships/hyperlink" Target="https://www.youtube.com/watch?v=Wn9gQjWNdiY" TargetMode="External"/><Relationship Id="rId78" Type="http://schemas.openxmlformats.org/officeDocument/2006/relationships/hyperlink" Target="https://www.youtube.com/watch?v=njjrzLk5RB0" TargetMode="External"/><Relationship Id="rId81" Type="http://schemas.openxmlformats.org/officeDocument/2006/relationships/hyperlink" Target="https://repositorio.uchile.cl/bitstream/handle/2250/120284/Rustom_Antonio_Estadistica_descriptiva.pdf" TargetMode="Externa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image" Target="media/image5.png"/><Relationship Id="rId39" Type="http://schemas.openxmlformats.org/officeDocument/2006/relationships/image" Target="media/image22.png"/><Relationship Id="rId34" Type="http://schemas.openxmlformats.org/officeDocument/2006/relationships/image" Target="media/image18.gif"/><Relationship Id="rId50" Type="http://schemas.openxmlformats.org/officeDocument/2006/relationships/image" Target="media/image33.jpg"/><Relationship Id="rId55" Type="http://schemas.openxmlformats.org/officeDocument/2006/relationships/hyperlink" Target="https://dtutivenc20162017.wordpress.com/grafico-de-barras-y-columnas/" TargetMode="External"/><Relationship Id="rId76" Type="http://schemas.openxmlformats.org/officeDocument/2006/relationships/hyperlink" Target="https://www.youtube.com/watch?v=TgcGa0cnIpg" TargetMode="External"/><Relationship Id="rId7" Type="http://schemas.openxmlformats.org/officeDocument/2006/relationships/settings" Target="settings.xml"/><Relationship Id="rId71" Type="http://schemas.openxmlformats.org/officeDocument/2006/relationships/hyperlink" Target="https://help.qlik.com/es-ES/sense/August2021/Subsystems/Hub/Content/Sense_Hub/Visualizations/VisualizationBundle/bullet-chart.htm" TargetMode="External"/><Relationship Id="rId92" Type="http://schemas.microsoft.com/office/2016/09/relationships/commentsIds" Target="commentsIds.xml"/><Relationship Id="rId2" Type="http://schemas.openxmlformats.org/officeDocument/2006/relationships/customXml" Target="../customXml/item2.xml"/><Relationship Id="rId29" Type="http://schemas.openxmlformats.org/officeDocument/2006/relationships/image" Target="media/image14.gif"/><Relationship Id="rId24" Type="http://schemas.openxmlformats.org/officeDocument/2006/relationships/image" Target="media/image11.jp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1.png"/><Relationship Id="rId87" Type="http://schemas.openxmlformats.org/officeDocument/2006/relationships/footer" Target="footer1.xml"/><Relationship Id="rId61" Type="http://schemas.openxmlformats.org/officeDocument/2006/relationships/hyperlink" Target="http://www.gusgsm.com/graficos_de_linea_y_area_en_adobe_illustrator" TargetMode="External"/><Relationship Id="rId82" Type="http://schemas.openxmlformats.org/officeDocument/2006/relationships/hyperlink" Target="https://www.springerprofessional.de/en/determining-sufficient-volume-of-data-for-analysis-with-statisti/18346230" TargetMode="External"/><Relationship Id="rId19"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ud8tntdr2jkCVoUyjo5na7ibo+w==">AMUW2mUHb1CYbmGjcr2PbJH141MoTCbW9ZjbpPknypDNVv8ZUUwaR40nVwQhZe5yepFBxm1VQ0BOjzeHdzLFR9JhOG75UjYLUb4VhWX+tcfqkjQt7idDZ9mT4Dqu1iQanO8B6etO0Vq3rAsoSa5AQMlvLyWgX5O+H3w8ImUTsGsWQn16B/UpAdpZDWlPKn9XizM7UdH0xE8FSLAf1zFBZAcidRCG2FSF+G1iab4W/faZn38Bapf/GzNf2sxXMWEJcMyS9pHPj42o9NlPu3cTgGViwBE1lfAa8vqOSAl/3JQOeAzQhDDS6ElYhKjdqxD/slpwkY7AvTM+vE2ekubLf+LobZxakdL+NvRrxKSWRdt98OV1Rijx1HH/dJ+7Tri7ROCPBZFD+4b1NJAO/9psmDOMOzVV+ygkWzLOXI/rRKj5kMsgcHmepBL/yndIDcLj5wK4budWpmzH6fkSS3oPAEQItQCVP9HRmqj1bn6gZtRy0jfCWiv1iTldMbDFXto6L/+9Pyu25/ecD2/3sxsTvNM1PhYofCuyYcTJkIDmJxuhIZ6tKUPWOuCS2s5+V/ZBB6QYScGR4APg22FmrAHwgIobTfqqBS4mXHKNizTyWFfrNm5CIrCmnP363h2mF0kxCYlgAcfAYn0vHADAFdzPTK7q74NtEWE94nV/G+s1WMWE0lx93LksZDP60vzRERXwzD/IN1QOKLRiwA3yLzTHb4nxx7pJHVEnzJgULAR+Cshna6MzdR3tb6tgDjME7zatb0fIdGT9y/gwUZF7K7X6/ROccbWJH72j3l+I/7iMi66h3qRTaFJNR/BXiLqdXk24EKYryasbJkcF4a3PuRQE7X26xyTFJHl7BcpBvyepUmplJ+O0XSU+cxRRfrFTI2zRArSQFJoPe7PavYyrO+vddgxLABdz/Yl5kCBElBbuxNr0vKVCHJcD4/Mkbit05AZwGAFYlaFLloufzxp4VVsJ8ojTxGIUV3jbk46oQA09xiU8L5eII8wAH73pS+xVmpFfdUBBeqtaLQwJwlQZx5hFFRXq+nTTN783bYq1SYkmXjHZYVU09KcMNiJZu7ntnwlO1Q+u/YB9bhIMMYmT+7p/1oA1OwAJacMFQTnkgz6bPsFyF5MX3GYBSJyWE3JcKIYwX2AKI2Ojz+slmJcWpyresuyx+yPGCvCS7R+K7Ci/vqQ7HE+73qEGxp8N0KskzdnAHT8a/7VzL9j8xm3BGVmtRTeysEV3H+NBCW1c02ub2XvkmAU2184o1Jv6gDCyiHyc/rxdgVGBuFK8UBb2n1zR8aMpuQPbDCDAAPwISkWPIliMeXsxg1aSKE39ONpviUVVkhlh20vEzb/Pmy/yfuNUVlmMnMrUJi01EklPBFCuDRsSZ3rRUcSHxQRrd6bNzUoWxJvxoLc+YNA6QT7AhN02QhlDIa1z95WvbZeYWY/8TorYHPSSZb7kc2o72i00CDEf7k2heVzH/lIF/Eu1qDJR7qGGUZHckcEHdC318oyNNTC7oAo3YwK3J6sXybHQLOMgOwxYGBRKuWvOZ9Z2wwel/Bylej7BJPZzZH1+crajXzfZw6CC5w7cFKkmNQITYtovUbaA6IMtFSlW9SA7GEd/sD4eYOWgD1fqnXmiz2fP3h9osHtvx35UXej/8PDPZD9GR3doV8aST7Ndm9sfaaejYlEjuzUJ51WSLk4t4gcHw9b8p9rItIESUtEbysTpx3DnPe9eZRNkjCTbOVX3qD0OQxsWMwnrPWKPkbkfD02v11mVET+6MqtW7ehkQdzg7+lKvazhC83NUbwxuaOrpn/Zz0BEPgsaWQxNR0sF/2yycnu7X+Hvb1Y2127JZ/dKBtMicTuw5MENMc4Nm6u4xPMirKZFhyW5jqsWV60IqLlS6xIJLp8fXB7SQ3XplJjeMdBDzXyBTZUupb7uDCweHEHnjnmx48XV/T6o8Rk5dt/h1fOlChazjpN72T8MyBKXsZfmXW7sFdRZNfMWFB6NrbCO36eS35GDIZ/b/U7/cDEWkSJX7H0MFYMExKxmyMBHdS8Q79MJmIH3aNlki3dK6+fWwhTg3AkI4Bj/kUmWElZnVEaGT5WplHDA3QbS8+QdyVgef2+hxCMXO/BI2sWGRCThe2cFhdvivUe0OtznWy5yhQROLvKvfpujzFbxHVgoPsqaqicE5bDc/3aYY9y1/jMdAYozh0WD/6kgqSKWfB16VOOn+BL2HQSVaEaLf4541ZKDsoJNtHhXftxkKxZkxe0nCfmaWCc+yefqnHL1VTFjdwS/b5Eyny/xuwOovbBPifRnZ/J52oG2Toev12sXLJp/1XBvYtVF2T8RNPS/dM3MnjZ9qwpTKfauSDskU5S8ctVmp3Fr13K2C2cWtFxANFT7U0Nt3RWtr6d8sIdU4puSeAkhsz4Pw4Qd650B/L2NN/Nil5SokXJA5k4P4oV8PljvjPuEsVvCwu8p/W0c9/qBoJXR6aQu2NfYsBBio00t++MAL6q3Y2lnh4Did6DovBRbn81UUReK9s7KBQxxJERFx1LjBGhjiOXHtXb+v63V5YNWAy6S4S7t2oOxNpT3dllZLHvalDbtf1kTyDnUk5ZIsvwBM9b6waOjjMNz6RMb6YcNUUrQX/WKuW9ZyzAVekMjykRsL6Oq9mHrMCAmf5ppz+pDJbqV0nop/mH/YPXnI5yMDpNsN0aj5/rsgH31n3OVlUzyDJJEGRvTkUTN2cCNgxu3CBOc/p76udxreId9s1lzQd3RARx+h5w6w17IjWcrR4wg0UW71KVYHL/g0/7RrAnVpQCeC4uBkQTJm8ZSI1FZdRXRxVr8/IhWg3Mk1fSotAHjhJP8QPVIjQ5v0kaZ4/fsOgyj8lvyVJr9OQ2kYuXi8/LYNk55iW/HVbW1u7TskP5oeAkhFi42cWRmCxnS9fP8viCIo6A1NDJjPuVKNVTLmLM+wc12KKK9whWRqMcPzbF525ASPJwFIZhg7r0EO7Thl9JRzFf7eUo96x7twKJdegKCJSb3B0e4zAK93l9CJ2E2C0toF8GBDrq612nzzmWpbOoEA06x/ks8Kw7T+hmauF0/2FKVyuCJXWxsY6fGEVhtsAAmKZo5/Wg5myusWw0YO+kAMp/orrQ7+B/ytiriPOhJ/tj1IM1IOh5erBQwfk1TAqeEgT2qW+f660tc3WyPufGDAa0//9yBBUQsLI9uMMqoO5BZ6LN3try+MZ7Foq4M5uVAFIVYC/N6pQhaA89Xgz9jtFiZcPLjT79bCR0+UA2GRTRQu9ygPCu4VPyTkJuo5sfbgc9DjMPBUV2v0FW5wgw5e0LWgw+7tH9CvQx3mx7mNSG8pAGkzkA1/15zV4Cb5ZkmPopsKpcgbnZHH2MiWmdcxJHpSHZi5eezMhI67dbngm4VT45pA8dqWEYSnUz5EwZ59BCjpf4HDdrfkOJT+H6ixFKjbuf3zuK1Vklhgp24jcZpwYYZyxgWGHvk0bAMUs3FGSvKeTwhvOscZIfh4P2j+H37YatAjX0XUjhLKJjzSiaL2dhL5Jj+OU3b9TqjakKP/pa5eem09i1+K/m6kbkOYwn+eWCagAaY0/wpF+csnFOLOKwocBkv6q9BozYsiIcBwLEbdlKwEJrEJLNETRJEtZl0Gi9NR4OG616JfvbDXO7LU68fioJx4kypQK43yxSeLNska6ZHmpExS7GCoNrpxPJtmYkBsdlt02ctARbPlZjhK9DeW5bujH59Tc0qbKbV7/TspWZzBvGI36VdgEu37Itel26g32Jk7FKVZiJ16mTZNyREs7Ae77Kr9pA9pYkDx16hyDyeODIGX+6BlYhY3uU8YeDorp8R/5efDCpoNdiwkEduXoYoUPp/2WNZsWNObcAJoRPfJIXifsKl02piOYcEoNCRMJKF2Iqd0cZDsGBEdutk3NmEUmpMPRAfRyNDN1bpD4h+4awM9fBG0RoDYHOy1FWaO1vz7F/gw6cSAZtfpdUUUgp24SmV8BvKb55622MuFPc8ClVorSUlm9YZBWZWED7ZfXft38FHWyfyWuwuSfN48ZUGEQg5P4lG0K2OzR5gFKvjNEIs40ouI7lv9y/4ImK//8EAOfMBAyW7TXFNFMjo1mizTJ6IY+tv1E3yTttvdVFm2cFoEpBRkNRfqH6MrbLZApk3qdlPp+wjhgXhJZFYUHZtb5iTtRZVaA9Gt8fpbd9dkhwFy4LNXbv0/gk5TjvY5EnTtC7jAFj3lt0P7sKLxOc0myHyVaNVN/osIhYgFeOfbItspc63QXVEggpjjr8OXdi8N/cR1Rxjm8DSfRUS4uMzpvfaKk9thPeiMp/0vhJvVq4RKQXFRuyRObqIxuTSIrRAsDun/YBvNcPVPGv1OwxTtFC50SBaS6gY0Hbf6BZ+e5N8GK8AxI0jnl2Ep2bWaIzRShfJ/Qm9a3/fX1x72r/Fv0GLQXehnHn9rzjH2ACxFv1ReYdxcdiGzThDwxxum3/U5axieOWG/d3bsZTlE3mwsPPJo207hxZG3vi36YmfUkJnyqf9NMVhblHpCD97455PoLw7bQHp2D0nRAn08VgZPHLbdke1SdlrTiqDHULHHofkj1xJsbzUF7MKhtTvB/CM3vqeiy4EL4G4qyZN10Q97lx+nWJDJiRlEtJv+zhs5kd0gUniEpQwkoZQJHG1duBy3O2hXaV/5TOAXTp+i6SSO72go1yeDp7LmgBVDFsxXlVji4u6+FT0SsNHz/S2Krl2BZ0fRHG0jX4Smdi0Oz2T+EE/OWMcEwMReZ+uk0keJS/J/OpUclYCpnxcJ3/uJQLxPpHLLZgp8Bbar8Jae1JAVOJMFyufDsEHKHsZJ/+2ud4GXlcUT0zvtynTEGI+2DX8TW1P6BBuVrak7YELJVdK2Yf/gl/LUq3K84x05lkPWEBugxKT6PanuXBSfP2zByJY/tdVab76lrcYQb//P/HF8vqlt833X+sapbR09II4W7EzHj0rssXQbse/T+AfuqrJkDZFNf1BLXifBuZp5iiIgfsJQBeBP4vQ06td6QQqTvnVOOQdT/ojRSt87CZyO39TCFjrl/I2SRNJPc2WHqmRE+9lf6hSarMWbFVCwM8rE0sPy0ePFsYHFreolmj0rG2zMohikbXs0LWufhDENRyDyxvFMjNHQcwLQfu2KrM+6rF1htuQjuGJnHWZtXKXJRw73R8xJSph7BYI/fC7ruCNIsGosngTgMmWY0oGao4U2VwEqy1KjfBFOBOGgEPs8+BCWpfJDYOzdpsS6bCjFwjMWoRuAEU0oBK6Qqi6eiaS5aXsb38ZImzxqZ8HNzZ3ed4LjLbd8GkAqC06qf4ylXiK9cBEob9FExvJLqlP5Ttozq4z9VFAwEmk+t8+061Fbx7kEkpPRqns2m3nRy9vSlLWGQDSt+umiqZFDXXdPJcESxGPeyHtbdKd4BvAYssN7dGi5ERx8UyC6pr8sADtUxMnluTcfbig/WCZk8F5PgK39pWvZfzW5EwFF2kJxN6eIM/8486EziAMFLGK5z6MBxhmY9V+3luloUDCP3+CApJH15CvgGUmAc61F7aCj7aC8AYWd1LAWaaWSnynS3VCePpIPANJIPIzdqNhFO3Cz8ufomIpidlJGJvmmN9sS03nUuuQxRE40N8emRHMstJ0g/IRqgn+Pdg0dsdCHXOA09Uvogpnl7ElQbQQLxpAJlEPjJV6uqOw4CgNbN3jWR4xASSoAztskmmCj9OcVklHe18g3ImmVQJdcT0QTQx38E2FpQZRQh8nMg98W7O/BE8pUgUlooEx/cBUg11LAvU1AmlugD6/tEjE0ItAhniIIZVB7ClW1W1iCSLpArhNVTL1g2JcPAxTEFCekIEKMpa04ql1oPU771wlUWSlb8WUJ/r5mQE7rleTiCu9m74zWe1SB1krD/QC5qRRlKYmMxvzI2LRbWfFFqjc6HCSlgv7T3Ur9Al1zA8/youcH5qmzx+xB1Bu9N/efjNVSq9ZmaUdMTnAv/tRvdTezgmvAbi6MkUtn1hysvRIUmT4vSQY2Wq5vFcrjR/agu6ZR3daqSZUqXnf1FFxTtOUboeBTrKRgtCGpsW4U31QVEYwZsOGNXTRXNBZEklsFYKdFbTt6JczyHIUmu2GrCYTLqdIrZVpvpYuJbNgf6asvcEOEYmWB5/Kc1tZPtXdF+z97qjRgrbsXYj35ckuMwXwiPDzGZ4I7rZcBIuA3jo59n8wJFmX5yaP5mltWfBjhRe3PFE0Be+gyOpNrtc9xugtl8B5HN0a2N2aF6dHY5L3MmwL67daf69k895puAN48WVk/jA+iW1tt2fv4/CaF9kmj9fvIYugPpGKoysk0kXFiS87WnBXi+8b/KECy8uu18abr2Y8uKyY+DdMRpJ+bcUbrxuND5VQtn+FUo9jt3/fE/70p6i87YdUCGggReR8X6cbOXrDHaIMX/7zRSU/OcUvPD/ZizagaGsT8WSqki/xZbG1IdkDbPObDg8OsN32Zk2/k8FUkjilcmd/ksmmn3QznGreW7oKVuow7EMJGmhxOvCwDgOmTWEXWBSY+/EVysMgHGmjY2FJdjQW/wr2XfGpkKkym2g0986BGJtsmlWrDliBb0p+bl63PPjpT/dJJTihsN4YA/IKbqLua47T36SflNxptRsfoMPJL6bT2hl3OOAvKZIWlkXkCureqZ7Gk3veDQn05oMC9C3dQrNsvLGf9RFGZ/w2fL2iDVQoqRfPTU1TJyLAWSckr43cRV7UqOIRksgiK6NqQsD512eF+dwVKo2keRc+KVnDjdn/ORbJHHwqdyZ/iTQyD9UyiaTfB/WfVZDPWGIsM2xCtAPXVe9YST8FfVt67EHbBtVgvYfg94wMYs286uhqD9TJ1+5PgXCsvsagIw9zDxV/gFKdvl/fuLju0RP4f04uahpvQARrKaxQycM+MR3In9dz+VgXJzyMOuHB0idLiLkTvIkUWiBXGavhIy10ezkzU4IstmwrLlkFDf28l/UuhYNMu128Bl4c3/48SXjjx6J1NvKEpz4D4piE36S0gV1aQp8Ixnq4JPyYMv5JnQOs4yJlpGkyHXWSzWHdl3Z/3OWMOhiIQKXRCnFIf079in4kLYvKwZUp1b4UMFLpZRa1lS3VD1jIqvlyDjYwRFUjvJNHMbBcKuzGfofnhbHZFjywgATKY607o8830/1Evwz2DA43aeRBeIDrmFfJ6C7eqKoinSzab/OM1ArkgaV06yyoBjt88rQaLDpjKkK25DLYrra4wht9djNh1j1u2IPj1fe7eCkmXOBjsI5c6d0zfOq9b8TTjiDG35CfTdpvHYH3RwDDD/W6TqqD4emCPoKqjINobGNO7G+4VtLbVlb9N20fJq9fP7DnVQ7212cFoEqpbA6QINB2L7Z4UphQ7dmOmV7+ecCb8BuS1MTonWa44p8AxsXb380K8mRKaKDE8cc2FDLcIu0DYjw87vRCGN6gbTy2LeGXoGZT4yrllyBI1JAP+sE49MwuXDDF8rUh8lpIzQH6glQlxNh+LRP7J+W3WDh3PBzI9Ga6z3Jkl2t0FMyhyUHcjebENIAVDcJIf0dS4Sho4Ul+Qhp4Sd2OaIPKUnmEHv0wodQRUcrL0qe43oq4Y3x1bsLTvp3lTo4FeiPThE1a8x8dHJd8gPluPPedc0YYOOJKbP0zGH6P9YZgy0vjkBD9CRPHJMcvB3wpzrHz3ISwnMeVg7wnP3aVObUHeR1sqSF14VnSINo3JnX1D/kleP7Ce8cmpJ44lHTJ/M8jn7TPE6kM9fyHYH2zpDMWpTfgl43IEsto3F/kiKLezy38Zoyr+VEPu08OMSDTyRnb2Bh9XuFs1xaIxtRlQeYyaLw0SvceIJPQ3Cs4QQ8O+Ux36rpcVQ37/VoZcmMRc9fehsEwlI263U1jlnHqy03qJzeC2+xO8lQIqTVmF7TzaqLIBiG9DxzbFmNF8H4VDkAcBNdPUBJfB0nXOWV/DETGb8W6U0ERZyxHyIGsBo6a2AatacgulAc6fXFQl56X77uo34H5LmW8kxYyDxIlMFxhI68/HaMHPXRAjanzPuOsG5DOgD9HOp7B0s80P7tKwnp/l7bZP7wcGFC10v+rlBKi/FLkBxlyXmvJy44VgeLlBu/HODg3EZO9BJf+U/Uq+0SoYXvG+/+F4h8s2onst/w1r5U/Xy3r+eQzhSYw5cf6B9Vkg4PfgChg5HCOR7U3HaHpXW//K6n1wXNwtCy0E734FqEyX8CngudynuFO+lCPHLFnxOUIN+rflDoA8S1MiiWpB419yjA2x42BlwH0SEBxtLWuA1glejcInhwyZaQTLH47AtWT896CFsSMFZ5bo+podJ7aBUzEgFq8Bumr2W9AZAIFjamD8nBDcQjivopIfkYrJ58S6Yh0AVkhM6hwyxE3YXw2xODZadWP2f0i9OWB7QXJCcLF96RlIEBJKgX4BoIh3TFG5WdwSU+ruUkvYCtSQE4wRglAFtx8huRzN/jXCITEvWumzZJB15saGt9TTtoUMTAcEctIBjvw3v9iYNDrqzwTv06/NqOhRz26VANdHn9G7Bo6OZAeJUSAzAgSN2ikM6OXCcO5Oon07QDsXT1CJjvkXY6dYCM135nlOU1aOoQ32u94o7hn2aqHAy5UgCledCxL0lq7J7NgB6aOBWWbpIdb3ZkK9ZSqIp7ulz+ph/zTSxy6Cc7BryATxTUx7SGZG/aF/7fl7M+PY9IfTDTDAtUTxNmhKr4znoCS33BqRmW3pAKk/8UerFCWAQvrXbgftA29O14FWmg3Xz5+jRWxzSbRMBcvEP7HDL+3BTbeF4otSpIB//99TqhRWzgSMWhtRx5OIt3G45rnVfl7qSeJK1OHSBMC5Hz7RoApw3ft8vOoMBFS/y34sW0C88zv+MDCyY/NVhMBxwFGzrdrW+ChdVKPaRSLUWu3ZqtqP/N3SP8NjUGXRu8rLyBXjkRp/LGAX3tV2gfUvB1T6OrVtYh0RxzFX8vQOur51fSPJD3sd5h1HAFYIPWZ5LqyfN4DxHfTUwDr4PMxBevI8R/A3EHY/3ZI8cvLyW5fEcjLXTaYYiGBadhyOWYKI5wvgcbJmCxTS4ULnDCS8cpIncuHtUQLuohxBkMVULAwjkLnGAasNbFD17nkDLode6/qDxrELPb1g64A/t6L4oqb8mWJ3+IcITPMuNRUxoVAOaDf539PRzGpniyTG6X83XSOSfieinBog6BK3DdvvkspbAwMQnqJ+N7hbd+KAD+zjHI5jIzR4TgV+A/PAzXF0eErFnHJ7azstXo92rHnX/SDp5LmzCpGVsVioxQZtdSS5rTuefGR+5HPupQqPwXzdG/EmPEhyO0FfD3u0vUlJEqwRl17KxsdX65ryWCELO5dEjxAhb9P4ag5PqfrLCMXaIM878ngnhktKqqPH/tpG8YkkdPwRuNiZmkiNHSl6J8O+mU/yCRvfOdnMitV3v118On1cId5k/ev9EnQCaC4bV6CXDmmQ/A5G/ZGeStcTPLHHVVNBkDOgkJFrG39vOhQC+ztmLco6hONePTw8vpo91GuCag6DGNp+pjTtSNPyXwzjmiVaj49jZcFSiX5+e4DRXZd9E5lW6si8oIPQfeHHHYvliGNJDxDop1OnWyMn3Tr0oOEk/TwkLPeWYKAhwJjEFdt2UIVQJ65k3omUWGyTAm58dHZfYAo2zSmO+B4XDKsuTOuok6ZyrGFf1Z8ENGghCCSt1r4e0VFRxrz8NN1YKsKsw3m6fMAHKbB0tBTcIqVpH22yrbOiltIL4vG7V7zKvv7Aqust+civUKP+/QqCfaBG2LMKUE3YOfBatSyX5er7pXREB4JdF31AKp/y5u3TryeVPIBG0aNxR9NuXt4ih0SGPjstwUW+tLjO17yXZR2NmnAzn1qABmRO22O7TYYYTsXL+Qw9YgjPsZrsSjoaYruAlJ+9LWBvzYoxcWxK8f2cID8INFZ/sU7Bru99TkdmKYE9YjtDmCTIb8TvUvqy6xTc8rckcPTUpnPQrWV5n1X+oK+TMmKrzvyo3juNAssAnDY19koey5t/NYK8V/a03ZBC3dCb/DE5muhmGGSyEKtBUA6Iwx/15OLtULODgM3lGWop8PnNXWqFbqJt8Dx02LboGviUgG5L7iaHBuzq1oVxGoK4GLNQbRsFaN9AbQzb7bCZAnD2cs35IGbPTbj2/lgS6Q/4nC4wxawLwKqAzX3GwsvRtIywLxTL+8UHqn8JdQliz98RCPXJaHPLdoWenfrMXTxJmNmdqF1bzrfpP67Ya9FXsk+8XrIDfaJlkxS11/+B0XzyTUo/NEktGN4syhtox8J6QW5P10ufuTfKhYrrPbYvaWRxQuJcJlTZstYuMUPA1ZQicsf7yHEAW6lldnhUs4Um3Q+niv/R0FBh6y3H5kk3E05zcCGsDG6h21/0jZQ+xBz0hOQi8vYqAUd16YvXD0fQUNjFHz5/VV2GafUbaszYCOhhjfBLzgWR93kXPC9FsaICGrY3vFkBrfMAEJDQjXUDMID5m3jd9c1OAjaRtEDvkLiaw08XyJlwDywmOXgSWloGuS8j967jq9Btg+b8e6GNTUNAIVYlB+i+XQ/A0DI2/2kHOIzfk5GJ6A3JvK5xaspI6/4s4jMLYwFiR+Cy+hVeGSwGd66RZDdLiG5PCpdRWp2dP+4XhIlrmoESzarISQssmcH/GcGrDUHIJqjEN1jnjxt+JtTmLun1rZqIr3rjoB4LsjS+fA8c9BfOnbWUzwKoK1J8knHeEORINltVI7nOMhtuCHS7IaTizOWF8kEmj2sTFe/+Sfre+UavuIVoYFM4ecVncuQRY91x9D76JuShw+u5pIJbvs6NVYOyQ5Df+VXdxoujlGhcxpHu33EEibwLk/3wnZt5mz6DLi40G8eBeUL/hxXPS2Zp4dQ06ZHdjWP28Zio/RO4sB281AcI64ELV2ItGP/dfR69qGim8slvzvH7Zjfe7/QnO8MCEPa5FfNdtgLTPdGICumE0vse43H41UwEVaWGrbAraYe2v2BW7577SQwAkTervxpsKgpEB7IH9g4KOyWH3vz//XTBxXtGoDVfnrsbAqfE9Jtrh1kasUAwvMNsCiuGcYaNi802vKp+/B9a+F1xsOndFS9ljCV/xXs6oQQZRLBAymX1mpwinKWqwD4M5tlBNUB5xOqwfD3aUhbX7fnnOCTv5zl11vqOqa+yJH6tbFVSVLn1uSB7NSqmdLUkh2rJb9DKlKKpSdicIJ59HKxJ/TPaycUIVOL3hRJ3PHCslBgOHvepyuiZXoW5WcHsqiHjMmoWtoAuqF12JyXZi5QSWGSP3W4nuk5pkEWhZGZYa69lepmEV7g52yLjQ2epEXOaVdq4auPpnbd+iRD1GsMdmwVHf+iBIUEcGiSjDLIc5AqJ1nfnvhlHJccQFNrUKSepbaGn22A6TVt0aohgawHv8gbKHzgmZiHGMeSwu/bVnFNp5INMmBJmj8utuRpqbXx8gGEcRae030gquJonBYmWizfUuLBI3OMmCK3mbfTnfjT8qq0+2lTbeAI89HDD2qPIt1Y5728HvIpzFSb7sXhovgoV2fCSGlFdc7ZDjlFJOSoMjxH2umuVn0Qx0/Ra5ZIiSLgc6fT7EOeelJzrb1RRF5xZURaaVKz0Kg5uEq7eVwdxoO4g9d005j69+ig42LLpQT2dx8QaFibaeAVak5EeJYj7BGa0OAgqtY/1sjhNPZelI+CQ14lbbMTcLV3CQNiJdC0s9GX1CvCDXWde1cmPbzc3sIPSKUnYw/zpMsNJqsRZAz06Dsj4astIIZHHh7W/vlxbaCJPSE393DL9HFmen4yLJ5vjYTTZO/bOLEeaMKOx7XnO7paPX0mEbiqWFLCpHc3q8k+dCxyu6QRKtv3dzNaQB+kSvWF6R1LJh7wqdxSDINsvhznG94Y+u+OwuXmekVe26egCePADkGgZPG0ClggGMKPhlnyzvNGLRFadLm8JNiOWnFcV2xEtLPNCY0n4OC7BbqwdiTqMB9RwIgP9aKrJSGSbmxwYLBbwpn/upMPVzmJmQB5pXEXB7hp9CdZPd6rweiYGaqcogbWk+ZxJx4CxvGHXT+/5/i8DsPJl5909akCiELCe+2cFsliCO2+546nYSlruwtJk3yZ1rc+6qaebYxnT4ByUza9TK2WbBPvhTgNZHyzN22Ln7RQXdXI43c7bAm5oNomUw/Ml1bISdgFsv76zoRQ8rgVLTw/eibFpUEa8HWlPKc0amgT1YxOSBKVEZwVNoP1X2vVuzJ5qslP5kP/Fd+nRVhXpXgaP4KHlQrVpwZRN9gUmXnGTjgEfcsg3ZM0advjHm/u4yR4AbftIhvRypIDmyweUhd2CfDmC0j7zh9XnQUTkWdIrj6PE1Mpm//1/pXMfHYFCucUYktIvBZc1D0u3lnjcPi8byxlpvJXh6k5Vzl9IOCV6GiCN55e/r7tjLpsQ0OiDZHRYSSLt+iAcOsq8UTawN07wz7fzFzjLuad2+K2B4nP4BH13zY1EgMC/hF3UdZgvxEOMCtQCnbqcszh/8XuI71uD337Gt51gZ/oNV5rNFkjDrqLuY80nDVJ83Ro9fQV0huLgfitewCZ0oCTvXfi2p6W8U+rcJO93lLfX1jS+yhLSbdpOu6k+zUBaBkU0KWC3rF7pEI4EHN3bGJFxglToIZCzLVufWfMWq2wp4GBXIJib1kAZDzR/32xSP5v77lgo+wMeEQAR0J+85vZgsZrMMDK2BXcK5IPYwB/i1vEzpRZKFwRSRdzl3oS0RbaO8IUYE9WyhkStMe26pWlsZ/VeT9MIGXQ+4Bij46qRWQbrU7X5k2ee4ZEQR6HzfCYLqOHepWvE2VkIkYjDHtuMjEomjykpl83308tns0GZJ2rYfL9gInmhzew4q7iZdm4vYtL3eXlfmcSwjgJAv1t57eDJf5EdKWHRYhATghUcWvVhfmWI3J3F3CS5BTW9l6Spv0wJRpBT5LibzfMYs1zM/ZQUCj/+TonnBJM/iOKS8aG4SJjOcrXfVd6Xs17kjnwO86TA7DehVFbX3ybxuK90uFoPxIbzFmhkg90pn9vha3hCnTp/71YCsyX4dSOlPtU/HwtRI0fEuLh/5S7ysRJBUpB4K9lFcS7/UbLW1m9M3MDdPD1AJDkS9sCa57Hf4HjA6P74brDG1d8ngcPVcoRT7AKP2GHezeN+d94pOBgokQliW3ME0BSJ9hB5fbM15OoPW/Rhvc8DItw646nnDq0szJQv6zHlwz8jVkvpQG2G1nvhb0IHJtJTN9rXD85cJ/y+jZouAvvW6dhFY0wcJozYjb6yrQi/kGYXxRvNUNclNuEwrrxpUBxyUrfIsT+YbjtW0wkZKD5pI2EwFYtwfL5QMXiBxHi6xI9XAb+c/FccJp88V/c62EvSFb2OJTR4gmUshTJFiqbQaB0ahwt3U/utuRwUjv/kGqx0mn8Ve5Ye/KAW0UA3EG7RouqNGotjgyO2rgbwEArVMjjbz029om60dudT1m8Fqzqyt7Riui3gny0D2Jg4ER2QTaTt5WXijsQNY0HQe/3dqc3BXLPczEIMoqWjHACNuXev+ANl00h4fl+n4VucY2xgAmXUwtsyO/BVoOYJlwaKUvWjpUop+c8dBybWuXgbANYj+MZMbllBdMFy/PwR17YgLLAk28Jf2sFFpR89pDMaRdghm2ld9Er0+0bRKwmfH+tFyjdyiFvgiECIwJnJreU1BC88uwCfUkDanPsAv2U6X55K2JLfnzXRW7Iqu9wC/Tm76aKaQF9kti2OCRQoHefrv5+ByOt6TvCy/w8D9s5LJlNPr9JGpDtOcnW/6wdIZDGQzBMT/Bz4FxtnbeXhOa+Q2v/3gD79+lNPVSL70ej+FyAnuEFNV8vH+GJBYCKLmwuwr2dsSEmSSUXS+EsESIEJJaDl/DP8vGwx0oGZ5lq1QQ8HUCZE9KT/j63DLby/UJsKFUA1AHDXvkboWJLTQURTKXTxzj4NQs9/s80vPr6LCeu7Fkj2KkeCgF4jy0CXICQiIu424oMCx8goo1SUoEo0/dEgIFOFe+BO11t/92dKQoeBaErk+uUTywnXUn3dKV2qj290nmoRtTzHodfDEcrn9hKOlLI/UQyBaQimUSW8NybPRRIhQDbHS12YCDEyX6EXawyZWanKm0+j/OBXpJ5o64fnUw5nAf5bDtruGVMKlbO2vXpKqTEyKPyGH6U5C+/COCAa5b1cOVttFbLsyEHsu+R1fvqnqhzpuzwfaPY2aEEm+wnPlMhF/aDVI0XwPD0P+tZJhgxFIONpWOoQYwmk+ZMYRfIA3rTqobbBROTjUm1IfIClvCiz38K8G2yK0C86GfsnjriILqPBolxmbYhiuTwGL5qBGKztIgUmTyn2M2yDYg05ULFlNQxJE6SLgKcerNkUwoOF/pd26woW+yTUWWpN+143sN5QNcKFgi3oyxvmaGHXwN37Y5wNjtpc3/chcwmGqrVT2/u+TDRwo1rAS5YfmFE1b3rf7RgLfUrnprRx2I4+VAqXK7N/YZyCIdULS7HPh+oPw4k5LjNYcBBmYA+vDZHrTq6NT5vxAJK8hL0jc8vWJdlFwnTXqqCP7svAzA4YUIBawS5HBa+de/wIZIJZfLeQVb1fcuVusurOlZxCI5sbcxNFYrxsP80/fPPNvlUOeVtHVOW49LYJuXjdr7MvAyCxgVVPpFlt4OKKoVuUTZZYczK5v7woJNFTX+4wnvqGYrupvpkk62W4F3QIvtSVwDd6r5kSfsjy9k4vBD8s7JHhTpfi0jtKUnKv567HldTwUHbB5fM/vu7pDv17Er86gz3ZEbzWqNbWPaCTbDZZqBrZAbxMSnRJcnmZ3RvjpO4uZgiWZtE5JxTkmFDKjxiCKIvHCiQwmrM/Cv1QroTd8Lk5dFBHzB+ggwBMdMDORbGRB27t/oOufDY3cZsDRQZfIxPx2oigkGAjmyeGeNEBnKYuiIWSSrBRCwvwFQplkXK5fSDU7a+979xUNS9SN5lGQ6goOOPqS2yXDKrx0dSfcUH9u5QsZzYdXQPfSMpwKRidGLThUEPtp1wYF+PPkw7+YDaHolgjn1bMNZkTzLfsnH0u3bSiLYNPcBn7b6IlYdn/OWkhVs/tvRWZhWfWj4L5rsk2K6kr5FwBcxvxVile6wd1j58jbBCqxXC00rrSLbPvMdw+rYRMKeeqMRaRr3AFGAXhPwwqgwV4ndfqCO4Ag95//KqRmxvL2jhwmRj1SWEyg3h2Iw/Fi82HvUuJIzH5JYObXAsJPD/Tdxlrpfq4BIyeiG9Lj8d/51EH1NFv+My07FvmeAMrKEvavK6dIGm4cUpTCQpCqTfpBMTK/N6VkrNr39SXSObf44oHiRndXeP/8+gsBCjePVEizyBYH38thtNxmembRu23q0fPHR+/nuwWJtuoU1Se6b4IcrXAxq2ke5xKKfmPgCNtklSt3/E/Pjw19+lt/Fi0EI0GR9ZiC+ddHAFU9QpWHZBYmKVzZ3pE6GozZXNy8GEKfGRxHGgdqgY5BefFgHBUV/nz4wdYFYDsmgt1yymsRN5kTRUwKCj+mpIEImkFZsX3dRKuC5SN/fhvl8aGrnhWBaJoDUntHyF1WN2wctNzK31/3FvHHmlfWPqZwXbfrhatnOpxngVAcLZJ5NjXqUIasxR2U/4pXHhCp/ChalUUkX4eNPNwOISChm1xxgcREFPr4hSBVbXAzsniZ2+N6jKEKC+fzucpJtaCC/2lo1aFUHj6vfGtSR+BVcMXWG+Qi8qTjGTshf9KtbLoELbp6x5JXJojVWoroxx5i2KotPWu5C5NAU//+lfqGQvjV33Zz2+dLfhMJ+hYoyhFUGtDdhKa0FFtNA+4FDcqNmnbn3EPjBv8PLkcBl6GKF63lPD2JkEzBkdTTD0/KA0yzzuvhtW3xNPKBBtvM3uUs/GtUcHazL9Cn6ZiSp7Q8tGd0RuUn32Yl79xDenvtakH51QXhZOLJhaFaMvtNyBxrt304nJ3S0zMS0J51ggc2d3/qKLXisOmNVlFOBWpu45vW3ggxSJbJ2BlutgMaMkQNm0HPzLUlKivuYtl2fjH/fER9H6iaToo46eeswv/5UqysWxeGQw99409TwPH82LjtdK6lp1kdU3w/VRRpOel9kqUaiTaTpzFFZXE+k285fYq+c8BkF9oJoK9iE/HWGML2zPfUiYPulg1q2lGL+vUlViWBR0ZuRrcvpKtj6Ge6oFkmmG3dxWR2ZIUZ+tCy5uqVmOxL9MI+fwFMweP04SJQ4nv+dPnBVDM7GcCRIj3Aq95uO9Jsmvo6MmYJZok0lN5en9sYzf74vn7poGJEXib2dEYLfIjKFMkxEiOtdZoeT1AJNlbltnBDkKFFSFiYQjz2io305o5HgL9CIcJUkTS7GtwwCjtykWtfbplLylfdG85cnyGI5DrKSZdbEytTaycB8NtkCn39LWC6qfYG+WF/4oAg96CPeg59bCNVpka4jrnRUODhGBgvojROsSI+poT9vqvHybhHgLDOik5xx62KmD6qj5q4/ABHsU37KArgCgZq9plvWWW9Ldb5jWSt5g67/De+cx2KOpkfII1/3pj6maTwac+zEmhjA/yc88O5YIYrK0wJnFPvmd4BTLsD9ATd9tlY9SuKegFD1rntEkEUNC0wjqjy5gPjd49j8tMN6w1hWYee9V3sqL3WXqtpfBbnCeXm2QHu3EIHEBKiFUoDjBWz5MCS6RZtjlEcfoW/FgSGQm14Oy1AP25wvaPCTzjmIMyZxjwADuvzPq+7M2Ke68m+IB4sZ6aXzYVVlKcUVsGVJgsjESa7AoY03HgA95hhAQKFHZuGtpQ9JfhJ6hhq6YkEgLGCpBKeqYRfKLhv14cYRhN2rvQMjJWH2ZV+TGKQ/kkanbK9pFpH40oX8UgwSmVm1teMzav8nxj/A3nUTbZ9CrEJuquw1Yw/yla/FniGidaB0iuP/BZY+XTlhzAajfgx33FJuuaUZGZkdlmQo8NMypZsmTkfnb0tMFpEEuNX+w38/uHcEjKtUsiAPQC5Exv+2VPHjxWYkAjQFIdEgPvHOzR6k2cutebLi/3e4c9R/azMsF2R3iRa7z44HRdrd0hHtZ3h9cLjT+HPh1RIN4o9y+8oZMFT/cMp8G3Team3FlSQa7iJ8pQzacHs9fhvpom/GL1DbVYFCwSHGA+im9rvNlyQVEPI9UnCltrV9jV7sPtGAFqVfrGICwpEXGCB0z/5IDirsJPhzSXW6TYT70IPyc8Y3BD25MO6KGoZ+EUTaX8f2CDZn4Nm3q1ZZc1jiP4KaF14Xm0xb2izaoi95gg0P9FipfZhh92zwaF+GO8FbR0IFMX2MqNqnp8IB2AgpWPr6Y14uLuwyl72fCbljjbRIVQXFmlxVDSwnfbpNXqenICc13WyN+8wvik4JVctMtbYiq8bGQoE9ueY1MV+hw2K+ECRxdqk/L4q/qR82+2BYR/ZNWPGxAzfuGPEMPNnDahvpXvOsyB7i7fUalI96NTksYew==</go:docsCustomData>
</go:gDocsCustomXmlDataStorage>
</file>

<file path=customXml/itemProps1.xml><?xml version="1.0" encoding="utf-8"?>
<ds:datastoreItem xmlns:ds="http://schemas.openxmlformats.org/officeDocument/2006/customXml" ds:itemID="{69A8F4D0-436C-43DE-9BE4-6711C2C26EE5}">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03657970-D46B-436F-B9B6-414EB712079B}">
  <ds:schemaRefs>
    <ds:schemaRef ds:uri="http://schemas.microsoft.com/sharepoint/v3/contenttype/forms"/>
  </ds:schemaRefs>
</ds:datastoreItem>
</file>

<file path=customXml/itemProps3.xml><?xml version="1.0" encoding="utf-8"?>
<ds:datastoreItem xmlns:ds="http://schemas.openxmlformats.org/officeDocument/2006/customXml" ds:itemID="{E14D53F1-B987-4246-A28E-3CABCC1B19BB}"/>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30</Pages>
  <Words>8301</Words>
  <Characters>45660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María Inés Machado López</cp:lastModifiedBy>
  <cp:revision>8</cp:revision>
  <dcterms:created xsi:type="dcterms:W3CDTF">2023-07-23T22:01:00Z</dcterms:created>
  <dcterms:modified xsi:type="dcterms:W3CDTF">2023-07-24T14:32:00Z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2023-06-03T00:25:11Z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73ecb0de-e0ce-41d8-b7b2-a841570a1c67</vt:lpwstr>
  </property>
  <property fmtid="{D5CDD505-2E9C-101B-9397-08002B2CF9AE}" pid="9" name="MSIP_Label_1299739c-ad3d-4908-806e-4d91151a6e13_ContentBits">
    <vt:lpwstr>0</vt:lpwstr>
  </property>
  <property fmtid="{D5CDD505-2E9C-101B-9397-08002B2CF9AE}" pid="10" name="MediaServiceImageTags">
    <vt:lpwstr/>
  </property>
</Properties>
</file>