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89215" w14:textId="77777777" w:rsidR="00285E44" w:rsidRPr="00DC1574" w:rsidRDefault="00285E44" w:rsidP="00285E44">
      <w:pPr>
        <w:widowControl w:val="0"/>
        <w:pBdr>
          <w:top w:val="nil"/>
          <w:left w:val="nil"/>
          <w:bottom w:val="nil"/>
          <w:right w:val="nil"/>
          <w:between w:val="nil"/>
        </w:pBdr>
        <w:spacing w:after="240" w:line="276" w:lineRule="auto"/>
        <w:rPr>
          <w:rFonts w:ascii="Arial" w:eastAsia="Arial" w:hAnsi="Arial" w:cs="Arial"/>
          <w:color w:val="000000"/>
          <w:sz w:val="20"/>
          <w:szCs w:val="20"/>
        </w:rPr>
      </w:pPr>
    </w:p>
    <w:tbl>
      <w:tblPr>
        <w:tblW w:w="9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88"/>
      </w:tblGrid>
      <w:tr w:rsidR="00285E44" w:rsidRPr="008E775F" w14:paraId="143A2607" w14:textId="77777777" w:rsidTr="001637B2">
        <w:trPr>
          <w:cantSplit/>
          <w:trHeight w:val="1780"/>
        </w:trPr>
        <w:tc>
          <w:tcPr>
            <w:tcW w:w="9488" w:type="dxa"/>
          </w:tcPr>
          <w:p w14:paraId="68B8E726" w14:textId="77777777" w:rsidR="00285E44" w:rsidRPr="008E775F" w:rsidRDefault="00285E44" w:rsidP="00876075">
            <w:pPr>
              <w:spacing w:after="240" w:line="276" w:lineRule="auto"/>
              <w:jc w:val="center"/>
              <w:rPr>
                <w:rFonts w:ascii="Arial" w:eastAsia="Arial" w:hAnsi="Arial" w:cs="Arial"/>
                <w:b/>
                <w:noProof/>
                <w:color w:val="000000"/>
                <w:sz w:val="20"/>
                <w:szCs w:val="20"/>
                <w:lang w:eastAsia="es-CO"/>
              </w:rPr>
            </w:pPr>
          </w:p>
          <w:p w14:paraId="18888D80" w14:textId="63240B1C" w:rsidR="00285E44" w:rsidRPr="008E775F" w:rsidRDefault="00EE6F60" w:rsidP="00876075">
            <w:pPr>
              <w:spacing w:after="240" w:line="276" w:lineRule="auto"/>
              <w:jc w:val="center"/>
              <w:rPr>
                <w:rFonts w:ascii="Arial" w:eastAsia="Arial" w:hAnsi="Arial" w:cs="Arial"/>
                <w:b/>
                <w:noProof/>
                <w:color w:val="000000"/>
                <w:sz w:val="20"/>
                <w:szCs w:val="20"/>
                <w:lang w:eastAsia="es-CO"/>
              </w:rPr>
            </w:pPr>
            <w:r>
              <w:rPr>
                <w:rFonts w:ascii="Arial" w:hAnsi="Arial" w:cs="Arial"/>
                <w:noProof/>
                <w:sz w:val="20"/>
                <w:szCs w:val="20"/>
                <w:lang w:eastAsia="es-CO"/>
              </w:rPr>
              <w:drawing>
                <wp:inline distT="0" distB="0" distL="0" distR="0" wp14:anchorId="4D34BA99" wp14:editId="015CE0AD">
                  <wp:extent cx="624840" cy="662224"/>
                  <wp:effectExtent l="0" t="0" r="381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637386" cy="675520"/>
                          </a:xfrm>
                          <a:prstGeom prst="rect">
                            <a:avLst/>
                          </a:prstGeom>
                        </pic:spPr>
                      </pic:pic>
                    </a:graphicData>
                  </a:graphic>
                </wp:inline>
              </w:drawing>
            </w:r>
          </w:p>
          <w:p w14:paraId="7890AE13" w14:textId="77777777" w:rsidR="00285E44" w:rsidRPr="008E775F" w:rsidRDefault="00285E44" w:rsidP="00876075">
            <w:pPr>
              <w:spacing w:after="240" w:line="276" w:lineRule="auto"/>
              <w:jc w:val="center"/>
              <w:rPr>
                <w:rFonts w:ascii="Arial" w:eastAsia="Arial" w:hAnsi="Arial" w:cs="Arial"/>
                <w:b/>
                <w:color w:val="000000"/>
                <w:sz w:val="20"/>
                <w:szCs w:val="20"/>
              </w:rPr>
            </w:pPr>
            <w:r w:rsidRPr="008E775F">
              <w:rPr>
                <w:rFonts w:ascii="Arial" w:eastAsia="Arial" w:hAnsi="Arial" w:cs="Arial"/>
                <w:b/>
                <w:color w:val="000000"/>
                <w:sz w:val="20"/>
                <w:szCs w:val="20"/>
              </w:rPr>
              <w:t xml:space="preserve"> Estrategia de aprendizaje: </w:t>
            </w:r>
            <w:r w:rsidR="00DA333E" w:rsidRPr="008E775F">
              <w:rPr>
                <w:rFonts w:ascii="Arial" w:eastAsia="Arial" w:hAnsi="Arial" w:cs="Arial"/>
                <w:b/>
                <w:color w:val="000000"/>
                <w:sz w:val="20"/>
                <w:szCs w:val="20"/>
              </w:rPr>
              <w:t>ensayo</w:t>
            </w:r>
          </w:p>
          <w:p w14:paraId="617302AA" w14:textId="77777777" w:rsidR="00285E44" w:rsidRPr="008E775F" w:rsidRDefault="00285E44" w:rsidP="00876075">
            <w:pPr>
              <w:spacing w:after="240" w:line="276" w:lineRule="auto"/>
              <w:jc w:val="center"/>
              <w:rPr>
                <w:rFonts w:ascii="Arial" w:eastAsia="Arial" w:hAnsi="Arial" w:cs="Arial"/>
                <w:b/>
                <w:color w:val="000000"/>
                <w:sz w:val="20"/>
                <w:szCs w:val="20"/>
              </w:rPr>
            </w:pPr>
            <w:r w:rsidRPr="008E775F">
              <w:rPr>
                <w:rFonts w:ascii="Arial" w:eastAsia="Arial" w:hAnsi="Arial" w:cs="Arial"/>
                <w:b/>
                <w:color w:val="000000"/>
                <w:sz w:val="20"/>
                <w:szCs w:val="20"/>
              </w:rPr>
              <w:t xml:space="preserve">Guía del aprendiz </w:t>
            </w:r>
          </w:p>
        </w:tc>
      </w:tr>
      <w:tr w:rsidR="00285E44" w:rsidRPr="008E775F" w14:paraId="2345075C" w14:textId="77777777" w:rsidTr="001637B2">
        <w:trPr>
          <w:cantSplit/>
        </w:trPr>
        <w:tc>
          <w:tcPr>
            <w:tcW w:w="9488" w:type="dxa"/>
            <w:shd w:val="clear" w:color="auto" w:fill="BDD7EE"/>
          </w:tcPr>
          <w:p w14:paraId="15D18E19" w14:textId="03E5DBB6" w:rsidR="00285E44" w:rsidRPr="008E775F" w:rsidRDefault="00EE6F60" w:rsidP="00876075">
            <w:pPr>
              <w:spacing w:after="240" w:line="276" w:lineRule="auto"/>
              <w:ind w:left="-113"/>
              <w:jc w:val="center"/>
              <w:rPr>
                <w:rFonts w:ascii="Arial" w:eastAsia="Arial" w:hAnsi="Arial" w:cs="Arial"/>
                <w:color w:val="000000"/>
                <w:sz w:val="20"/>
                <w:szCs w:val="20"/>
              </w:rPr>
            </w:pPr>
            <w:r>
              <w:rPr>
                <w:rFonts w:ascii="Arial" w:eastAsia="Arial" w:hAnsi="Arial" w:cs="Arial"/>
                <w:b/>
                <w:color w:val="000000"/>
                <w:sz w:val="20"/>
                <w:szCs w:val="20"/>
              </w:rPr>
              <w:t>Breve descripción</w:t>
            </w:r>
          </w:p>
        </w:tc>
      </w:tr>
      <w:tr w:rsidR="00EE6F60" w:rsidRPr="008E775F" w14:paraId="02C0D23E" w14:textId="77777777" w:rsidTr="00EE6F60">
        <w:trPr>
          <w:cantSplit/>
        </w:trPr>
        <w:tc>
          <w:tcPr>
            <w:tcW w:w="9488" w:type="dxa"/>
            <w:shd w:val="clear" w:color="auto" w:fill="auto"/>
          </w:tcPr>
          <w:p w14:paraId="7AA0B807" w14:textId="1E1688EE" w:rsidR="00EE6F60" w:rsidRPr="00EE6F60" w:rsidRDefault="00D408AB" w:rsidP="00EE6F60">
            <w:pPr>
              <w:spacing w:after="240" w:line="276" w:lineRule="auto"/>
              <w:ind w:left="-113"/>
              <w:jc w:val="both"/>
              <w:rPr>
                <w:rFonts w:ascii="Arial" w:eastAsia="Arial" w:hAnsi="Arial" w:cs="Arial"/>
                <w:bCs/>
                <w:color w:val="000000"/>
                <w:sz w:val="20"/>
                <w:szCs w:val="20"/>
              </w:rPr>
            </w:pPr>
            <w:r w:rsidRPr="00D408AB">
              <w:rPr>
                <w:rFonts w:ascii="Arial" w:eastAsia="Arial" w:hAnsi="Arial" w:cs="Arial"/>
                <w:bCs/>
                <w:color w:val="000000"/>
                <w:sz w:val="20"/>
                <w:szCs w:val="20"/>
              </w:rPr>
              <w:t>El ensayo</w:t>
            </w:r>
            <w:r w:rsidR="004805B2">
              <w:rPr>
                <w:rFonts w:ascii="Arial" w:eastAsia="Arial" w:hAnsi="Arial" w:cs="Arial"/>
                <w:bCs/>
                <w:color w:val="000000"/>
                <w:sz w:val="20"/>
                <w:szCs w:val="20"/>
              </w:rPr>
              <w:t xml:space="preserve"> </w:t>
            </w:r>
            <w:r w:rsidRPr="00D408AB">
              <w:rPr>
                <w:rFonts w:ascii="Arial" w:eastAsia="Arial" w:hAnsi="Arial" w:cs="Arial"/>
                <w:bCs/>
                <w:color w:val="000000"/>
                <w:sz w:val="20"/>
                <w:szCs w:val="20"/>
              </w:rPr>
              <w:t xml:space="preserve">es un escrito libre que explora argumentos y reflexiones sobre un tema. </w:t>
            </w:r>
            <w:r w:rsidR="004805B2">
              <w:rPr>
                <w:rFonts w:ascii="Arial" w:eastAsia="Arial" w:hAnsi="Arial" w:cs="Arial"/>
                <w:bCs/>
                <w:color w:val="000000"/>
                <w:sz w:val="20"/>
                <w:szCs w:val="20"/>
              </w:rPr>
              <w:t>Permite</w:t>
            </w:r>
            <w:r w:rsidR="004805B2" w:rsidRPr="004805B2">
              <w:rPr>
                <w:rFonts w:ascii="Arial" w:eastAsia="Arial" w:hAnsi="Arial" w:cs="Arial"/>
                <w:bCs/>
                <w:color w:val="000000"/>
                <w:sz w:val="20"/>
                <w:szCs w:val="20"/>
              </w:rPr>
              <w:t xml:space="preserve"> </w:t>
            </w:r>
            <w:r w:rsidR="004805B2">
              <w:rPr>
                <w:rFonts w:ascii="Arial" w:eastAsia="Arial" w:hAnsi="Arial" w:cs="Arial"/>
                <w:bCs/>
                <w:color w:val="000000"/>
                <w:sz w:val="20"/>
                <w:szCs w:val="20"/>
              </w:rPr>
              <w:t>desarrolla</w:t>
            </w:r>
            <w:r w:rsidR="004805B2" w:rsidRPr="004805B2">
              <w:rPr>
                <w:rFonts w:ascii="Arial" w:eastAsia="Arial" w:hAnsi="Arial" w:cs="Arial"/>
                <w:bCs/>
                <w:color w:val="000000"/>
                <w:sz w:val="20"/>
                <w:szCs w:val="20"/>
              </w:rPr>
              <w:t>r ideas sin la necesidad de recurrir a un lenguaje complejo</w:t>
            </w:r>
            <w:r w:rsidRPr="00D408AB">
              <w:rPr>
                <w:rFonts w:ascii="Arial" w:eastAsia="Arial" w:hAnsi="Arial" w:cs="Arial"/>
                <w:bCs/>
                <w:color w:val="000000"/>
                <w:sz w:val="20"/>
                <w:szCs w:val="20"/>
              </w:rPr>
              <w:t xml:space="preserve">. </w:t>
            </w:r>
            <w:r w:rsidR="004805B2" w:rsidRPr="00D408AB">
              <w:rPr>
                <w:rFonts w:ascii="Arial" w:eastAsia="Arial" w:hAnsi="Arial" w:cs="Arial"/>
                <w:bCs/>
                <w:color w:val="000000"/>
                <w:sz w:val="20"/>
                <w:szCs w:val="20"/>
              </w:rPr>
              <w:t>Concede</w:t>
            </w:r>
            <w:r w:rsidRPr="00D408AB">
              <w:rPr>
                <w:rFonts w:ascii="Arial" w:eastAsia="Arial" w:hAnsi="Arial" w:cs="Arial"/>
                <w:bCs/>
                <w:color w:val="000000"/>
                <w:sz w:val="20"/>
                <w:szCs w:val="20"/>
              </w:rPr>
              <w:t xml:space="preserve"> al autor expresar opiniones basadas en investigación y conocimientos personales, sin restricciones estructurales. Su </w:t>
            </w:r>
            <w:r w:rsidR="004805B2" w:rsidRPr="00D408AB">
              <w:rPr>
                <w:rFonts w:ascii="Arial" w:eastAsia="Arial" w:hAnsi="Arial" w:cs="Arial"/>
                <w:bCs/>
                <w:color w:val="000000"/>
                <w:sz w:val="20"/>
                <w:szCs w:val="20"/>
              </w:rPr>
              <w:t>organización</w:t>
            </w:r>
            <w:r w:rsidRPr="00D408AB">
              <w:rPr>
                <w:rFonts w:ascii="Arial" w:eastAsia="Arial" w:hAnsi="Arial" w:cs="Arial"/>
                <w:bCs/>
                <w:color w:val="000000"/>
                <w:sz w:val="20"/>
                <w:szCs w:val="20"/>
              </w:rPr>
              <w:t xml:space="preserve"> común de introducción, desarrollo y conclusión proporciona una plataforma para la expresión creativa y persuasiva de ideas.</w:t>
            </w:r>
          </w:p>
        </w:tc>
      </w:tr>
      <w:tr w:rsidR="00EE6F60" w:rsidRPr="008E775F" w14:paraId="6572A040" w14:textId="77777777" w:rsidTr="001637B2">
        <w:trPr>
          <w:cantSplit/>
        </w:trPr>
        <w:tc>
          <w:tcPr>
            <w:tcW w:w="9488" w:type="dxa"/>
            <w:shd w:val="clear" w:color="auto" w:fill="BDD7EE"/>
          </w:tcPr>
          <w:p w14:paraId="67B9FED8" w14:textId="17A2102B" w:rsidR="00EE6F60" w:rsidRPr="008E775F" w:rsidRDefault="00EE6F60" w:rsidP="00876075">
            <w:pPr>
              <w:spacing w:after="240" w:line="276" w:lineRule="auto"/>
              <w:ind w:left="-113"/>
              <w:jc w:val="center"/>
              <w:rPr>
                <w:rFonts w:ascii="Arial" w:eastAsia="Arial" w:hAnsi="Arial" w:cs="Arial"/>
                <w:b/>
                <w:color w:val="000000"/>
                <w:sz w:val="20"/>
                <w:szCs w:val="20"/>
              </w:rPr>
            </w:pPr>
            <w:r w:rsidRPr="008E775F">
              <w:rPr>
                <w:rFonts w:ascii="Arial" w:eastAsia="Arial" w:hAnsi="Arial" w:cs="Arial"/>
                <w:b/>
                <w:color w:val="000000"/>
                <w:sz w:val="20"/>
                <w:szCs w:val="20"/>
              </w:rPr>
              <w:t>Definición</w:t>
            </w:r>
          </w:p>
        </w:tc>
      </w:tr>
      <w:tr w:rsidR="00285E44" w:rsidRPr="008E775F" w14:paraId="4150DF69" w14:textId="77777777" w:rsidTr="001637B2">
        <w:trPr>
          <w:cantSplit/>
          <w:trHeight w:val="1178"/>
        </w:trPr>
        <w:tc>
          <w:tcPr>
            <w:tcW w:w="9488" w:type="dxa"/>
            <w:shd w:val="clear" w:color="auto" w:fill="auto"/>
          </w:tcPr>
          <w:p w14:paraId="513D8CD6" w14:textId="677290D5" w:rsidR="008B1561" w:rsidRPr="008E775F" w:rsidRDefault="00D408AB" w:rsidP="00D408AB">
            <w:pPr>
              <w:spacing w:after="240" w:line="276" w:lineRule="auto"/>
              <w:ind w:right="255"/>
              <w:jc w:val="both"/>
              <w:rPr>
                <w:rFonts w:ascii="Arial" w:eastAsia="Arial" w:hAnsi="Arial" w:cs="Arial"/>
                <w:color w:val="000000"/>
                <w:sz w:val="20"/>
                <w:szCs w:val="20"/>
              </w:rPr>
            </w:pPr>
            <w:r w:rsidRPr="00D408AB">
              <w:rPr>
                <w:rFonts w:ascii="Arial" w:eastAsia="Arial" w:hAnsi="Arial" w:cs="Arial"/>
                <w:color w:val="000000"/>
                <w:sz w:val="20"/>
                <w:szCs w:val="20"/>
              </w:rPr>
              <w:t>El ensayo, considerado un género literario, es un escrito libre que explora y expone argumentos y reflexiones sobre un tema de interés. Según la Real Academia Española (RAE), se caracteriza por desarrollar ideas sin necesidad de mostrar un aparato erudito. Los ensayos permiten al autor expresar opiniones basadas en investigaciones y conocimientos personales, sin restricciones estructurales rígidas. Su estructura común incluye introducción, desarrollo y conclusión, proporcionando una plataforma para la manifestación de ideas y opiniones de manera creativa y persuasiva. La definición de la RAE destaca que el ensayo es un escrito en prosa que describe, aclara, argumenta o analiza un tema específico, donde el autor desarrolla ideas con carácter y estilo personal. La efectividad del ensayo se vincula a una estructura eficaz que facilita la claridad para el lector. Las características esenciales del ensayo incluyen basarse en investigación, expresar subjetividad, aplicar normas APA en citación y referenciación, y mantener coherencia gramatical.</w:t>
            </w:r>
            <w:r>
              <w:rPr>
                <w:rFonts w:ascii="Arial" w:eastAsia="Arial" w:hAnsi="Arial" w:cs="Arial"/>
                <w:color w:val="000000"/>
                <w:sz w:val="20"/>
                <w:szCs w:val="20"/>
              </w:rPr>
              <w:t xml:space="preserve"> </w:t>
            </w:r>
          </w:p>
        </w:tc>
      </w:tr>
      <w:tr w:rsidR="00285E44" w:rsidRPr="008E775F" w14:paraId="0E3CCB19" w14:textId="77777777" w:rsidTr="001637B2">
        <w:trPr>
          <w:cantSplit/>
          <w:trHeight w:val="240"/>
        </w:trPr>
        <w:tc>
          <w:tcPr>
            <w:tcW w:w="9488" w:type="dxa"/>
            <w:shd w:val="clear" w:color="auto" w:fill="BDD7EE"/>
          </w:tcPr>
          <w:p w14:paraId="569787AD" w14:textId="77777777" w:rsidR="00285E44" w:rsidRPr="008E775F" w:rsidRDefault="00BF1A1E" w:rsidP="00BF1A1E">
            <w:pPr>
              <w:spacing w:after="240" w:line="276" w:lineRule="auto"/>
              <w:jc w:val="center"/>
              <w:rPr>
                <w:rFonts w:ascii="Arial" w:eastAsia="Arial" w:hAnsi="Arial" w:cs="Arial"/>
                <w:color w:val="000000"/>
                <w:sz w:val="20"/>
                <w:szCs w:val="20"/>
              </w:rPr>
            </w:pPr>
            <w:r w:rsidRPr="008E775F">
              <w:rPr>
                <w:rFonts w:ascii="Arial" w:eastAsia="Arial" w:hAnsi="Arial" w:cs="Arial"/>
                <w:b/>
                <w:color w:val="000000"/>
                <w:sz w:val="20"/>
                <w:szCs w:val="20"/>
              </w:rPr>
              <w:t>Estructura del</w:t>
            </w:r>
            <w:r w:rsidR="00DA333E" w:rsidRPr="008E775F">
              <w:rPr>
                <w:rFonts w:ascii="Arial" w:eastAsia="Arial" w:hAnsi="Arial" w:cs="Arial"/>
                <w:b/>
                <w:color w:val="000000"/>
                <w:sz w:val="20"/>
                <w:szCs w:val="20"/>
              </w:rPr>
              <w:t xml:space="preserve"> ensayo</w:t>
            </w:r>
          </w:p>
        </w:tc>
      </w:tr>
      <w:tr w:rsidR="00285E44" w:rsidRPr="008E775F" w14:paraId="67EB8E2E" w14:textId="77777777" w:rsidTr="00DC5715">
        <w:tc>
          <w:tcPr>
            <w:tcW w:w="9488" w:type="dxa"/>
            <w:shd w:val="clear" w:color="auto" w:fill="FFFFFF"/>
          </w:tcPr>
          <w:p w14:paraId="647FB9AE" w14:textId="77777777" w:rsidR="00BF1A1E" w:rsidRPr="008E775F" w:rsidRDefault="00BF1A1E" w:rsidP="00876075">
            <w:pPr>
              <w:spacing w:after="240" w:line="276" w:lineRule="auto"/>
              <w:ind w:left="142" w:right="255"/>
              <w:jc w:val="both"/>
              <w:rPr>
                <w:rFonts w:ascii="Arial" w:eastAsia="Arial" w:hAnsi="Arial" w:cs="Arial"/>
                <w:color w:val="000000"/>
                <w:sz w:val="20"/>
                <w:szCs w:val="20"/>
              </w:rPr>
            </w:pPr>
            <w:r w:rsidRPr="008E775F">
              <w:rPr>
                <w:rFonts w:ascii="Arial" w:eastAsia="Arial" w:hAnsi="Arial" w:cs="Arial"/>
                <w:color w:val="000000"/>
                <w:sz w:val="20"/>
                <w:szCs w:val="20"/>
              </w:rPr>
              <w:t xml:space="preserve">El ensayo tiene los siguientes elementos: </w:t>
            </w:r>
          </w:p>
          <w:p w14:paraId="13034232" w14:textId="77777777" w:rsidR="00285E44" w:rsidRPr="008E775F" w:rsidRDefault="00FD365D" w:rsidP="00FD365D">
            <w:pPr>
              <w:pStyle w:val="Prrafodelista"/>
              <w:numPr>
                <w:ilvl w:val="0"/>
                <w:numId w:val="5"/>
              </w:numPr>
              <w:spacing w:after="240"/>
              <w:ind w:right="255"/>
              <w:jc w:val="both"/>
              <w:rPr>
                <w:rFonts w:ascii="Arial" w:eastAsia="Arial" w:hAnsi="Arial" w:cs="Arial"/>
                <w:color w:val="000000"/>
                <w:sz w:val="20"/>
                <w:szCs w:val="20"/>
              </w:rPr>
            </w:pPr>
            <w:r w:rsidRPr="008E775F">
              <w:rPr>
                <w:rFonts w:ascii="Arial" w:eastAsia="Arial" w:hAnsi="Arial" w:cs="Arial"/>
                <w:b/>
                <w:color w:val="000000"/>
                <w:sz w:val="20"/>
                <w:szCs w:val="20"/>
              </w:rPr>
              <w:t>Título:</w:t>
            </w:r>
            <w:r w:rsidRPr="008E775F">
              <w:rPr>
                <w:rFonts w:ascii="Arial" w:eastAsia="Arial" w:hAnsi="Arial" w:cs="Arial"/>
                <w:color w:val="000000"/>
                <w:sz w:val="20"/>
                <w:szCs w:val="20"/>
              </w:rPr>
              <w:t xml:space="preserve"> se</w:t>
            </w:r>
            <w:r w:rsidR="00F8739D" w:rsidRPr="008E775F">
              <w:rPr>
                <w:rFonts w:ascii="Arial" w:eastAsia="Arial" w:hAnsi="Arial" w:cs="Arial"/>
                <w:color w:val="000000"/>
                <w:sz w:val="20"/>
                <w:szCs w:val="20"/>
              </w:rPr>
              <w:t xml:space="preserve"> escribe al inicio del escrito</w:t>
            </w:r>
            <w:r w:rsidRPr="008E775F">
              <w:rPr>
                <w:rFonts w:ascii="Arial" w:eastAsia="Arial" w:hAnsi="Arial" w:cs="Arial"/>
                <w:color w:val="000000"/>
                <w:sz w:val="20"/>
                <w:szCs w:val="20"/>
              </w:rPr>
              <w:t>, debe ser claro, corto y conciso; además, de ser atrayente para el lector.</w:t>
            </w:r>
          </w:p>
          <w:p w14:paraId="7F0F46E9" w14:textId="04776AD4" w:rsidR="00FD365D" w:rsidRPr="008E775F" w:rsidRDefault="00FD365D" w:rsidP="002038A2">
            <w:pPr>
              <w:pStyle w:val="Prrafodelista"/>
              <w:numPr>
                <w:ilvl w:val="0"/>
                <w:numId w:val="5"/>
              </w:numPr>
              <w:spacing w:after="240"/>
              <w:ind w:right="255"/>
              <w:jc w:val="both"/>
              <w:rPr>
                <w:rFonts w:ascii="Arial" w:eastAsia="Arial" w:hAnsi="Arial" w:cs="Arial"/>
                <w:color w:val="000000"/>
                <w:sz w:val="20"/>
                <w:szCs w:val="20"/>
              </w:rPr>
            </w:pPr>
            <w:r w:rsidRPr="008E775F">
              <w:rPr>
                <w:rFonts w:ascii="Arial" w:eastAsia="Arial" w:hAnsi="Arial" w:cs="Arial"/>
                <w:b/>
                <w:color w:val="000000"/>
                <w:sz w:val="20"/>
                <w:szCs w:val="20"/>
              </w:rPr>
              <w:t>Introducción:</w:t>
            </w:r>
            <w:r w:rsidRPr="008E775F">
              <w:rPr>
                <w:rFonts w:ascii="Arial" w:eastAsia="Arial" w:hAnsi="Arial" w:cs="Arial"/>
                <w:color w:val="000000"/>
                <w:sz w:val="20"/>
                <w:szCs w:val="20"/>
              </w:rPr>
              <w:t xml:space="preserve"> </w:t>
            </w:r>
            <w:r w:rsidR="002038A2" w:rsidRPr="008E775F">
              <w:rPr>
                <w:rFonts w:ascii="Arial" w:eastAsia="Arial" w:hAnsi="Arial" w:cs="Arial"/>
                <w:color w:val="000000"/>
                <w:sz w:val="20"/>
                <w:szCs w:val="20"/>
              </w:rPr>
              <w:t xml:space="preserve">el propósito de la introducción es darle al lector una idea clara de lo que tratara </w:t>
            </w:r>
            <w:r w:rsidR="009F39DA" w:rsidRPr="008E775F">
              <w:rPr>
                <w:rFonts w:ascii="Arial" w:eastAsia="Arial" w:hAnsi="Arial" w:cs="Arial"/>
                <w:color w:val="000000"/>
                <w:sz w:val="20"/>
                <w:szCs w:val="20"/>
              </w:rPr>
              <w:t>el</w:t>
            </w:r>
            <w:r w:rsidR="002038A2" w:rsidRPr="008E775F">
              <w:rPr>
                <w:rFonts w:ascii="Arial" w:eastAsia="Arial" w:hAnsi="Arial" w:cs="Arial"/>
                <w:color w:val="000000"/>
                <w:sz w:val="20"/>
                <w:szCs w:val="20"/>
              </w:rPr>
              <w:t xml:space="preserve"> ensayo. Debe proporcionar información básica sobre el problema o asunto específico que está abordando y debe describir claramente </w:t>
            </w:r>
            <w:r w:rsidR="009E6FE9">
              <w:rPr>
                <w:rFonts w:ascii="Arial" w:eastAsia="Arial" w:hAnsi="Arial" w:cs="Arial"/>
                <w:color w:val="000000"/>
                <w:sz w:val="20"/>
                <w:szCs w:val="20"/>
              </w:rPr>
              <w:t>un</w:t>
            </w:r>
            <w:r w:rsidR="002038A2" w:rsidRPr="008E775F">
              <w:rPr>
                <w:rFonts w:ascii="Arial" w:eastAsia="Arial" w:hAnsi="Arial" w:cs="Arial"/>
                <w:color w:val="000000"/>
                <w:sz w:val="20"/>
                <w:szCs w:val="20"/>
              </w:rPr>
              <w:t xml:space="preserve"> </w:t>
            </w:r>
            <w:r w:rsidR="009F39DA" w:rsidRPr="008E775F">
              <w:rPr>
                <w:rFonts w:ascii="Arial" w:eastAsia="Arial" w:hAnsi="Arial" w:cs="Arial"/>
                <w:color w:val="000000"/>
                <w:sz w:val="20"/>
                <w:szCs w:val="20"/>
              </w:rPr>
              <w:t>argumento</w:t>
            </w:r>
            <w:r w:rsidR="002038A2" w:rsidRPr="008E775F">
              <w:rPr>
                <w:rFonts w:ascii="Arial" w:eastAsia="Arial" w:hAnsi="Arial" w:cs="Arial"/>
                <w:color w:val="000000"/>
                <w:sz w:val="20"/>
                <w:szCs w:val="20"/>
              </w:rPr>
              <w:t>.</w:t>
            </w:r>
          </w:p>
          <w:p w14:paraId="0820552E" w14:textId="51BC01C2" w:rsidR="00FD365D" w:rsidRPr="008E775F" w:rsidRDefault="00FD365D" w:rsidP="00FD365D">
            <w:pPr>
              <w:pStyle w:val="Prrafodelista"/>
              <w:numPr>
                <w:ilvl w:val="0"/>
                <w:numId w:val="5"/>
              </w:numPr>
              <w:spacing w:after="240"/>
              <w:ind w:right="255"/>
              <w:jc w:val="both"/>
              <w:rPr>
                <w:rFonts w:ascii="Arial" w:eastAsia="Arial" w:hAnsi="Arial" w:cs="Arial"/>
                <w:color w:val="000000"/>
                <w:sz w:val="20"/>
                <w:szCs w:val="20"/>
              </w:rPr>
            </w:pPr>
            <w:r w:rsidRPr="008E775F">
              <w:rPr>
                <w:rFonts w:ascii="Arial" w:eastAsia="Arial" w:hAnsi="Arial" w:cs="Arial"/>
                <w:b/>
                <w:color w:val="000000"/>
                <w:sz w:val="20"/>
                <w:szCs w:val="20"/>
              </w:rPr>
              <w:t>Tesis:</w:t>
            </w:r>
            <w:r w:rsidRPr="008E775F">
              <w:rPr>
                <w:rFonts w:ascii="Arial" w:eastAsia="Arial" w:hAnsi="Arial" w:cs="Arial"/>
                <w:color w:val="000000"/>
                <w:sz w:val="20"/>
                <w:szCs w:val="20"/>
              </w:rPr>
              <w:t xml:space="preserve"> se indica la idea que el autor desea defender frente al tema que va a tratar y se redacta al final de la introducción co</w:t>
            </w:r>
            <w:r w:rsidR="00874302">
              <w:rPr>
                <w:rFonts w:ascii="Arial" w:eastAsia="Arial" w:hAnsi="Arial" w:cs="Arial"/>
                <w:color w:val="000000"/>
                <w:sz w:val="20"/>
                <w:szCs w:val="20"/>
              </w:rPr>
              <w:t xml:space="preserve">mo una </w:t>
            </w:r>
            <w:r w:rsidRPr="008E775F">
              <w:rPr>
                <w:rFonts w:ascii="Arial" w:eastAsia="Arial" w:hAnsi="Arial" w:cs="Arial"/>
                <w:color w:val="000000"/>
                <w:sz w:val="20"/>
                <w:szCs w:val="20"/>
              </w:rPr>
              <w:t>postura personal.</w:t>
            </w:r>
          </w:p>
          <w:p w14:paraId="5B7074FD" w14:textId="0B50BDFF" w:rsidR="00FD365D" w:rsidRPr="008E775F" w:rsidRDefault="00FD365D" w:rsidP="009F39DA">
            <w:pPr>
              <w:pStyle w:val="Prrafodelista"/>
              <w:numPr>
                <w:ilvl w:val="0"/>
                <w:numId w:val="5"/>
              </w:numPr>
              <w:spacing w:after="240"/>
              <w:ind w:right="255"/>
              <w:jc w:val="both"/>
              <w:rPr>
                <w:rFonts w:ascii="Arial" w:eastAsia="Arial" w:hAnsi="Arial" w:cs="Arial"/>
                <w:color w:val="000000"/>
                <w:sz w:val="20"/>
                <w:szCs w:val="20"/>
              </w:rPr>
            </w:pPr>
            <w:r w:rsidRPr="008E775F">
              <w:rPr>
                <w:rFonts w:ascii="Arial" w:eastAsia="Arial" w:hAnsi="Arial" w:cs="Arial"/>
                <w:b/>
                <w:color w:val="000000"/>
                <w:sz w:val="20"/>
                <w:szCs w:val="20"/>
              </w:rPr>
              <w:t>Desarrollo:</w:t>
            </w:r>
            <w:r w:rsidRPr="008E775F">
              <w:rPr>
                <w:rFonts w:ascii="Arial" w:eastAsia="Arial" w:hAnsi="Arial" w:cs="Arial"/>
                <w:color w:val="000000"/>
                <w:sz w:val="20"/>
                <w:szCs w:val="20"/>
              </w:rPr>
              <w:t xml:space="preserve"> es donde se presentan los argumentos que defienden la postura que se tuvo en la tesis</w:t>
            </w:r>
            <w:r w:rsidR="009F39DA" w:rsidRPr="008E775F">
              <w:rPr>
                <w:rFonts w:ascii="Arial" w:eastAsia="Arial" w:hAnsi="Arial" w:cs="Arial"/>
                <w:color w:val="000000"/>
                <w:sz w:val="20"/>
                <w:szCs w:val="20"/>
              </w:rPr>
              <w:t>,</w:t>
            </w:r>
            <w:r w:rsidR="007E6A50" w:rsidRPr="008E775F">
              <w:rPr>
                <w:rFonts w:ascii="Arial" w:eastAsia="Arial" w:hAnsi="Arial" w:cs="Arial"/>
                <w:color w:val="000000"/>
                <w:sz w:val="20"/>
                <w:szCs w:val="20"/>
              </w:rPr>
              <w:t xml:space="preserve"> con respecto al tema a tratar. </w:t>
            </w:r>
            <w:r w:rsidR="009F39DA" w:rsidRPr="008E775F">
              <w:rPr>
                <w:rFonts w:ascii="Arial" w:eastAsia="Arial" w:hAnsi="Arial" w:cs="Arial"/>
                <w:color w:val="000000"/>
                <w:sz w:val="20"/>
                <w:szCs w:val="20"/>
              </w:rPr>
              <w:t xml:space="preserve">Cada párrafo del cuerpo debe contener una idea o afirmación </w:t>
            </w:r>
            <w:r w:rsidR="009F39DA" w:rsidRPr="008E775F">
              <w:rPr>
                <w:rFonts w:ascii="Arial" w:eastAsia="Arial" w:hAnsi="Arial" w:cs="Arial"/>
                <w:color w:val="000000"/>
                <w:sz w:val="20"/>
                <w:szCs w:val="20"/>
              </w:rPr>
              <w:lastRenderedPageBreak/>
              <w:t xml:space="preserve">clave, que esté respaldada por ejemplos relevantes y evidencia del cuerpo de trabajo académico sobre </w:t>
            </w:r>
            <w:r w:rsidR="009E6FE9">
              <w:rPr>
                <w:rFonts w:ascii="Arial" w:eastAsia="Arial" w:hAnsi="Arial" w:cs="Arial"/>
                <w:color w:val="000000"/>
                <w:sz w:val="20"/>
                <w:szCs w:val="20"/>
              </w:rPr>
              <w:t>el</w:t>
            </w:r>
            <w:r w:rsidR="009F39DA" w:rsidRPr="008E775F">
              <w:rPr>
                <w:rFonts w:ascii="Arial" w:eastAsia="Arial" w:hAnsi="Arial" w:cs="Arial"/>
                <w:color w:val="000000"/>
                <w:sz w:val="20"/>
                <w:szCs w:val="20"/>
              </w:rPr>
              <w:t xml:space="preserve"> tema</w:t>
            </w:r>
            <w:r w:rsidR="009E6FE9">
              <w:rPr>
                <w:rFonts w:ascii="Arial" w:eastAsia="Arial" w:hAnsi="Arial" w:cs="Arial"/>
                <w:color w:val="000000"/>
                <w:sz w:val="20"/>
                <w:szCs w:val="20"/>
              </w:rPr>
              <w:t xml:space="preserve"> escogido (es decir;</w:t>
            </w:r>
            <w:r w:rsidR="009F39DA" w:rsidRPr="008E775F">
              <w:rPr>
                <w:rFonts w:ascii="Arial" w:eastAsia="Arial" w:hAnsi="Arial" w:cs="Arial"/>
                <w:color w:val="000000"/>
                <w:sz w:val="20"/>
                <w:szCs w:val="20"/>
              </w:rPr>
              <w:t xml:space="preserve"> libros académicos</w:t>
            </w:r>
            <w:r w:rsidR="007E6A50" w:rsidRPr="008E775F">
              <w:rPr>
                <w:rFonts w:ascii="Arial" w:eastAsia="Arial" w:hAnsi="Arial" w:cs="Arial"/>
                <w:color w:val="000000"/>
                <w:sz w:val="20"/>
                <w:szCs w:val="20"/>
              </w:rPr>
              <w:t xml:space="preserve"> o artículos</w:t>
            </w:r>
            <w:r w:rsidR="009F39DA" w:rsidRPr="008E775F">
              <w:rPr>
                <w:rFonts w:ascii="Arial" w:eastAsia="Arial" w:hAnsi="Arial" w:cs="Arial"/>
                <w:color w:val="000000"/>
                <w:sz w:val="20"/>
                <w:szCs w:val="20"/>
              </w:rPr>
              <w:t xml:space="preserve"> de revistas).</w:t>
            </w:r>
          </w:p>
          <w:p w14:paraId="0444FF5B" w14:textId="77777777" w:rsidR="00FD365D" w:rsidRPr="008E775F" w:rsidRDefault="00FD365D" w:rsidP="00B15904">
            <w:pPr>
              <w:pStyle w:val="Prrafodelista"/>
              <w:numPr>
                <w:ilvl w:val="0"/>
                <w:numId w:val="5"/>
              </w:numPr>
              <w:spacing w:after="240"/>
              <w:ind w:right="255"/>
              <w:jc w:val="both"/>
              <w:rPr>
                <w:rFonts w:ascii="Arial" w:eastAsia="Arial" w:hAnsi="Arial" w:cs="Arial"/>
                <w:color w:val="000000"/>
                <w:sz w:val="20"/>
                <w:szCs w:val="20"/>
              </w:rPr>
            </w:pPr>
            <w:r w:rsidRPr="008E775F">
              <w:rPr>
                <w:rFonts w:ascii="Arial" w:eastAsia="Arial" w:hAnsi="Arial" w:cs="Arial"/>
                <w:b/>
                <w:color w:val="000000"/>
                <w:sz w:val="20"/>
                <w:szCs w:val="20"/>
              </w:rPr>
              <w:t>Conclusión:</w:t>
            </w:r>
            <w:r w:rsidRPr="008E775F">
              <w:rPr>
                <w:rFonts w:ascii="Arial" w:eastAsia="Arial" w:hAnsi="Arial" w:cs="Arial"/>
                <w:color w:val="000000"/>
                <w:sz w:val="20"/>
                <w:szCs w:val="20"/>
              </w:rPr>
              <w:t xml:space="preserve"> es </w:t>
            </w:r>
            <w:r w:rsidR="007E6A50" w:rsidRPr="008E775F">
              <w:rPr>
                <w:rFonts w:ascii="Arial" w:eastAsia="Arial" w:hAnsi="Arial" w:cs="Arial"/>
                <w:color w:val="000000"/>
                <w:sz w:val="20"/>
                <w:szCs w:val="20"/>
              </w:rPr>
              <w:t>realizar una reflexión final</w:t>
            </w:r>
            <w:r w:rsidR="00B15904" w:rsidRPr="008E775F">
              <w:rPr>
                <w:rFonts w:ascii="Arial" w:eastAsia="Arial" w:hAnsi="Arial" w:cs="Arial"/>
                <w:color w:val="000000"/>
                <w:sz w:val="20"/>
                <w:szCs w:val="20"/>
              </w:rPr>
              <w:t xml:space="preserve">, donde se resumen </w:t>
            </w:r>
            <w:r w:rsidR="007E6A50" w:rsidRPr="008E775F">
              <w:rPr>
                <w:rFonts w:ascii="Arial" w:eastAsia="Arial" w:hAnsi="Arial" w:cs="Arial"/>
                <w:color w:val="000000"/>
                <w:sz w:val="20"/>
                <w:szCs w:val="20"/>
              </w:rPr>
              <w:t>brevemente los argumentos clave</w:t>
            </w:r>
            <w:r w:rsidR="00B15904" w:rsidRPr="008E775F">
              <w:rPr>
                <w:rFonts w:ascii="Arial" w:eastAsia="Arial" w:hAnsi="Arial" w:cs="Arial"/>
                <w:color w:val="000000"/>
                <w:sz w:val="20"/>
                <w:szCs w:val="20"/>
              </w:rPr>
              <w:t xml:space="preserve"> abordados en el ensayo</w:t>
            </w:r>
            <w:r w:rsidR="007E6A50" w:rsidRPr="008E775F">
              <w:rPr>
                <w:rFonts w:ascii="Arial" w:eastAsia="Arial" w:hAnsi="Arial" w:cs="Arial"/>
                <w:color w:val="000000"/>
                <w:sz w:val="20"/>
                <w:szCs w:val="20"/>
              </w:rPr>
              <w:t xml:space="preserve">. </w:t>
            </w:r>
          </w:p>
          <w:p w14:paraId="6604F9AF" w14:textId="280B258F" w:rsidR="007E6A50" w:rsidRPr="008E775F" w:rsidRDefault="00B15904" w:rsidP="00B15904">
            <w:pPr>
              <w:pStyle w:val="Prrafodelista"/>
              <w:numPr>
                <w:ilvl w:val="0"/>
                <w:numId w:val="5"/>
              </w:numPr>
              <w:spacing w:after="240"/>
              <w:ind w:right="255"/>
              <w:jc w:val="both"/>
              <w:rPr>
                <w:rFonts w:ascii="Arial" w:eastAsia="Arial" w:hAnsi="Arial" w:cs="Arial"/>
                <w:color w:val="000000"/>
                <w:sz w:val="20"/>
                <w:szCs w:val="20"/>
              </w:rPr>
            </w:pPr>
            <w:r w:rsidRPr="008E775F">
              <w:rPr>
                <w:rFonts w:ascii="Arial" w:eastAsia="Arial" w:hAnsi="Arial" w:cs="Arial"/>
                <w:b/>
                <w:color w:val="000000"/>
                <w:sz w:val="20"/>
                <w:szCs w:val="20"/>
              </w:rPr>
              <w:t>Referencias bibliográficas</w:t>
            </w:r>
            <w:r w:rsidR="007E6A50" w:rsidRPr="008E775F">
              <w:rPr>
                <w:rFonts w:ascii="Arial" w:eastAsia="Arial" w:hAnsi="Arial" w:cs="Arial"/>
                <w:b/>
                <w:color w:val="000000"/>
                <w:sz w:val="20"/>
                <w:szCs w:val="20"/>
              </w:rPr>
              <w:t>:</w:t>
            </w:r>
            <w:r w:rsidR="007E6A50" w:rsidRPr="008E775F">
              <w:rPr>
                <w:rFonts w:ascii="Arial" w:eastAsia="Arial" w:hAnsi="Arial" w:cs="Arial"/>
                <w:color w:val="000000"/>
                <w:sz w:val="20"/>
                <w:szCs w:val="20"/>
              </w:rPr>
              <w:t xml:space="preserve"> </w:t>
            </w:r>
            <w:r w:rsidRPr="008E775F">
              <w:rPr>
                <w:rFonts w:ascii="Arial" w:eastAsia="Arial" w:hAnsi="Arial" w:cs="Arial"/>
                <w:color w:val="000000"/>
                <w:sz w:val="20"/>
                <w:szCs w:val="20"/>
              </w:rPr>
              <w:t xml:space="preserve">es una lista ordenada alfabéticamente de todas las fuentes utilizadas. Esta lista se encuentra al final del trabajo y permite al lector verificar la veracidad de las declaraciones y / o cifras presentadas en el </w:t>
            </w:r>
            <w:r w:rsidR="00F52B14" w:rsidRPr="008E775F">
              <w:rPr>
                <w:rFonts w:ascii="Arial" w:eastAsia="Arial" w:hAnsi="Arial" w:cs="Arial"/>
                <w:color w:val="000000"/>
                <w:sz w:val="20"/>
                <w:szCs w:val="20"/>
              </w:rPr>
              <w:t>ensayo.</w:t>
            </w:r>
            <w:r w:rsidRPr="008E775F">
              <w:rPr>
                <w:rFonts w:ascii="Arial" w:eastAsia="Arial" w:hAnsi="Arial" w:cs="Arial"/>
                <w:color w:val="000000"/>
                <w:sz w:val="20"/>
                <w:szCs w:val="20"/>
              </w:rPr>
              <w:t xml:space="preserve"> También permite que un escritor dé el crédito adecuado a las citas o frases clave para evitar el </w:t>
            </w:r>
            <w:r w:rsidR="00F52B14" w:rsidRPr="008E775F">
              <w:rPr>
                <w:rFonts w:ascii="Arial" w:eastAsia="Arial" w:hAnsi="Arial" w:cs="Arial"/>
                <w:color w:val="000000"/>
                <w:sz w:val="20"/>
                <w:szCs w:val="20"/>
              </w:rPr>
              <w:t>plagio</w:t>
            </w:r>
            <w:r w:rsidR="00874302">
              <w:rPr>
                <w:rFonts w:ascii="Arial" w:eastAsia="Arial" w:hAnsi="Arial" w:cs="Arial"/>
                <w:color w:val="000000"/>
                <w:sz w:val="20"/>
                <w:szCs w:val="20"/>
              </w:rPr>
              <w:t>.</w:t>
            </w:r>
            <w:r w:rsidR="009E6FE9">
              <w:rPr>
                <w:rFonts w:ascii="Arial" w:eastAsia="Arial" w:hAnsi="Arial" w:cs="Arial"/>
                <w:color w:val="000000"/>
                <w:sz w:val="20"/>
                <w:szCs w:val="20"/>
              </w:rPr>
              <w:t xml:space="preserve"> Debe guardar la citación establecida según las normas APA vigentes.</w:t>
            </w:r>
          </w:p>
        </w:tc>
      </w:tr>
      <w:tr w:rsidR="00285E44" w:rsidRPr="008E775F" w14:paraId="55BCC3AE" w14:textId="77777777" w:rsidTr="001637B2">
        <w:trPr>
          <w:cantSplit/>
        </w:trPr>
        <w:tc>
          <w:tcPr>
            <w:tcW w:w="9488" w:type="dxa"/>
            <w:shd w:val="clear" w:color="auto" w:fill="BDD7EE"/>
          </w:tcPr>
          <w:p w14:paraId="52BA7239" w14:textId="77777777" w:rsidR="00285E44" w:rsidRPr="008E775F" w:rsidRDefault="00285E44" w:rsidP="00285E44">
            <w:pPr>
              <w:spacing w:after="240" w:line="276" w:lineRule="auto"/>
              <w:jc w:val="center"/>
              <w:rPr>
                <w:rFonts w:ascii="Arial" w:eastAsia="Arial" w:hAnsi="Arial" w:cs="Arial"/>
                <w:b/>
                <w:color w:val="000000"/>
                <w:sz w:val="20"/>
                <w:szCs w:val="20"/>
              </w:rPr>
            </w:pPr>
            <w:r w:rsidRPr="008E775F">
              <w:rPr>
                <w:rFonts w:ascii="Arial" w:eastAsia="Arial" w:hAnsi="Arial" w:cs="Arial"/>
                <w:b/>
                <w:color w:val="000000"/>
                <w:sz w:val="20"/>
                <w:szCs w:val="20"/>
              </w:rPr>
              <w:lastRenderedPageBreak/>
              <w:t xml:space="preserve">Pasos para elaborar </w:t>
            </w:r>
            <w:r w:rsidR="00311863">
              <w:rPr>
                <w:rFonts w:ascii="Arial" w:eastAsia="Arial" w:hAnsi="Arial" w:cs="Arial"/>
                <w:b/>
                <w:color w:val="000000"/>
                <w:sz w:val="20"/>
                <w:szCs w:val="20"/>
              </w:rPr>
              <w:t>un ensayo</w:t>
            </w:r>
          </w:p>
        </w:tc>
      </w:tr>
      <w:tr w:rsidR="00285E44" w:rsidRPr="008E775F" w14:paraId="18DB96DA" w14:textId="77777777" w:rsidTr="001637B2">
        <w:trPr>
          <w:cantSplit/>
        </w:trPr>
        <w:tc>
          <w:tcPr>
            <w:tcW w:w="9488" w:type="dxa"/>
            <w:shd w:val="clear" w:color="auto" w:fill="FFFFFF"/>
          </w:tcPr>
          <w:p w14:paraId="45ABD549" w14:textId="35283FAD" w:rsidR="0065565B" w:rsidRPr="001B573A" w:rsidRDefault="00E643E1" w:rsidP="001B573A">
            <w:pPr>
              <w:pStyle w:val="Prrafodelista"/>
              <w:numPr>
                <w:ilvl w:val="0"/>
                <w:numId w:val="17"/>
              </w:numPr>
              <w:jc w:val="both"/>
              <w:rPr>
                <w:rFonts w:ascii="Arial" w:hAnsi="Arial" w:cs="Arial"/>
                <w:sz w:val="20"/>
                <w:szCs w:val="20"/>
              </w:rPr>
            </w:pPr>
            <w:r w:rsidRPr="001B573A">
              <w:rPr>
                <w:rFonts w:ascii="Arial" w:hAnsi="Arial" w:cs="Arial"/>
                <w:b/>
                <w:sz w:val="20"/>
                <w:szCs w:val="20"/>
              </w:rPr>
              <w:t>Lectura:</w:t>
            </w:r>
            <w:r w:rsidRPr="001B573A">
              <w:rPr>
                <w:rFonts w:ascii="Arial" w:hAnsi="Arial" w:cs="Arial"/>
                <w:sz w:val="20"/>
                <w:szCs w:val="20"/>
              </w:rPr>
              <w:t xml:space="preserve"> </w:t>
            </w:r>
            <w:r w:rsidR="00166553" w:rsidRPr="001B573A">
              <w:rPr>
                <w:rFonts w:ascii="Arial" w:hAnsi="Arial" w:cs="Arial"/>
                <w:sz w:val="20"/>
                <w:szCs w:val="20"/>
              </w:rPr>
              <w:t>se sugiere llevar a cabo una lectura exhaustiva sobre los temas de interés en el caso de un ensayo libre, o sobre los requerimientos establecidos si se ha especificado un tema en particular.</w:t>
            </w:r>
          </w:p>
          <w:p w14:paraId="4C33C4E7" w14:textId="440E5ED7" w:rsidR="00166553" w:rsidRPr="001B573A" w:rsidRDefault="00311863" w:rsidP="001B573A">
            <w:pPr>
              <w:pStyle w:val="Prrafodelista"/>
              <w:numPr>
                <w:ilvl w:val="0"/>
                <w:numId w:val="17"/>
              </w:numPr>
              <w:jc w:val="both"/>
              <w:rPr>
                <w:rFonts w:ascii="Arial" w:hAnsi="Arial" w:cs="Arial"/>
                <w:sz w:val="20"/>
                <w:szCs w:val="20"/>
              </w:rPr>
            </w:pPr>
            <w:r w:rsidRPr="001B573A">
              <w:rPr>
                <w:rFonts w:ascii="Arial" w:hAnsi="Arial" w:cs="Arial"/>
                <w:b/>
                <w:sz w:val="20"/>
                <w:szCs w:val="20"/>
              </w:rPr>
              <w:t xml:space="preserve">Tipo de ensayo: </w:t>
            </w:r>
            <w:r w:rsidR="00166553" w:rsidRPr="001B573A">
              <w:rPr>
                <w:rFonts w:ascii="Arial" w:hAnsi="Arial" w:cs="Arial"/>
                <w:sz w:val="20"/>
                <w:szCs w:val="20"/>
              </w:rPr>
              <w:t>debe definirse el tipo de ensayo a abordar</w:t>
            </w:r>
            <w:r w:rsidRPr="001B573A">
              <w:rPr>
                <w:rFonts w:ascii="Arial" w:hAnsi="Arial" w:cs="Arial"/>
                <w:sz w:val="20"/>
                <w:szCs w:val="20"/>
              </w:rPr>
              <w:t xml:space="preserve">, </w:t>
            </w:r>
            <w:r w:rsidR="00166553" w:rsidRPr="001B573A">
              <w:rPr>
                <w:rFonts w:ascii="Arial" w:hAnsi="Arial" w:cs="Arial"/>
                <w:sz w:val="20"/>
                <w:szCs w:val="20"/>
              </w:rPr>
              <w:t>considerando las siguientes categorías:</w:t>
            </w:r>
          </w:p>
          <w:p w14:paraId="736536EE" w14:textId="044DB9AA" w:rsidR="00311863" w:rsidRPr="001B573A" w:rsidRDefault="00311863" w:rsidP="001B573A">
            <w:pPr>
              <w:pStyle w:val="Prrafodelista"/>
              <w:numPr>
                <w:ilvl w:val="0"/>
                <w:numId w:val="18"/>
              </w:numPr>
              <w:jc w:val="both"/>
              <w:rPr>
                <w:rFonts w:ascii="Arial" w:hAnsi="Arial" w:cs="Arial"/>
                <w:sz w:val="20"/>
                <w:szCs w:val="20"/>
              </w:rPr>
            </w:pPr>
            <w:r w:rsidRPr="001B573A">
              <w:rPr>
                <w:rFonts w:ascii="Arial" w:hAnsi="Arial" w:cs="Arial"/>
                <w:b/>
                <w:sz w:val="20"/>
                <w:szCs w:val="20"/>
              </w:rPr>
              <w:t>Crítico:</w:t>
            </w:r>
            <w:r w:rsidRPr="001B573A">
              <w:rPr>
                <w:rFonts w:ascii="Arial" w:hAnsi="Arial" w:cs="Arial"/>
                <w:sz w:val="20"/>
                <w:szCs w:val="20"/>
              </w:rPr>
              <w:t xml:space="preserve"> donde indica su postura crítica frente al tema planteado.</w:t>
            </w:r>
          </w:p>
          <w:p w14:paraId="0CF94692" w14:textId="4BF91B5C" w:rsidR="00311863" w:rsidRPr="001B573A" w:rsidRDefault="00311863" w:rsidP="001B573A">
            <w:pPr>
              <w:pStyle w:val="Prrafodelista"/>
              <w:numPr>
                <w:ilvl w:val="0"/>
                <w:numId w:val="18"/>
              </w:numPr>
              <w:jc w:val="both"/>
              <w:rPr>
                <w:rFonts w:ascii="Arial" w:hAnsi="Arial" w:cs="Arial"/>
                <w:b/>
                <w:sz w:val="20"/>
                <w:szCs w:val="20"/>
              </w:rPr>
            </w:pPr>
            <w:r w:rsidRPr="001B573A">
              <w:rPr>
                <w:rFonts w:ascii="Arial" w:hAnsi="Arial" w:cs="Arial"/>
                <w:b/>
                <w:sz w:val="20"/>
                <w:szCs w:val="20"/>
              </w:rPr>
              <w:t xml:space="preserve">Filosófico: </w:t>
            </w:r>
            <w:r w:rsidRPr="001B573A">
              <w:rPr>
                <w:rFonts w:ascii="Arial" w:hAnsi="Arial" w:cs="Arial"/>
                <w:sz w:val="20"/>
                <w:szCs w:val="20"/>
              </w:rPr>
              <w:t>a través de un tema</w:t>
            </w:r>
            <w:r w:rsidRPr="001B573A">
              <w:rPr>
                <w:rFonts w:ascii="Arial" w:hAnsi="Arial" w:cs="Arial"/>
                <w:b/>
                <w:sz w:val="20"/>
                <w:szCs w:val="20"/>
              </w:rPr>
              <w:t xml:space="preserve"> </w:t>
            </w:r>
            <w:r w:rsidRPr="001B573A">
              <w:rPr>
                <w:rFonts w:ascii="Arial" w:hAnsi="Arial" w:cs="Arial"/>
                <w:sz w:val="20"/>
                <w:szCs w:val="20"/>
              </w:rPr>
              <w:t xml:space="preserve">que aborde los valores y principios éticos </w:t>
            </w:r>
            <w:r w:rsidR="009E6FE9">
              <w:rPr>
                <w:rFonts w:ascii="Arial" w:hAnsi="Arial" w:cs="Arial"/>
                <w:sz w:val="20"/>
                <w:szCs w:val="20"/>
              </w:rPr>
              <w:t>que</w:t>
            </w:r>
            <w:r w:rsidRPr="001B573A">
              <w:rPr>
                <w:rFonts w:ascii="Arial" w:hAnsi="Arial" w:cs="Arial"/>
                <w:sz w:val="20"/>
                <w:szCs w:val="20"/>
              </w:rPr>
              <w:t xml:space="preserve"> desarrolla la idea.</w:t>
            </w:r>
          </w:p>
          <w:p w14:paraId="5214F720" w14:textId="77777777" w:rsidR="00311863" w:rsidRPr="001B573A" w:rsidRDefault="00311863" w:rsidP="001B573A">
            <w:pPr>
              <w:pStyle w:val="Prrafodelista"/>
              <w:numPr>
                <w:ilvl w:val="0"/>
                <w:numId w:val="18"/>
              </w:numPr>
              <w:jc w:val="both"/>
              <w:rPr>
                <w:rFonts w:ascii="Arial" w:hAnsi="Arial" w:cs="Arial"/>
                <w:b/>
                <w:sz w:val="20"/>
                <w:szCs w:val="20"/>
              </w:rPr>
            </w:pPr>
            <w:r w:rsidRPr="001B573A">
              <w:rPr>
                <w:rFonts w:ascii="Arial" w:hAnsi="Arial" w:cs="Arial"/>
                <w:b/>
                <w:sz w:val="20"/>
                <w:szCs w:val="20"/>
              </w:rPr>
              <w:t xml:space="preserve">Bibliográfico: </w:t>
            </w:r>
            <w:r w:rsidRPr="001B573A">
              <w:rPr>
                <w:rFonts w:ascii="Arial" w:hAnsi="Arial" w:cs="Arial"/>
                <w:sz w:val="20"/>
                <w:szCs w:val="20"/>
              </w:rPr>
              <w:t>aquel que se aborda a partir de las vivencias personales; es decir, se habla sobre sí mismo.</w:t>
            </w:r>
          </w:p>
          <w:p w14:paraId="09596749" w14:textId="77777777" w:rsidR="00311863" w:rsidRPr="001B573A" w:rsidRDefault="00311863" w:rsidP="001B573A">
            <w:pPr>
              <w:pStyle w:val="Prrafodelista"/>
              <w:numPr>
                <w:ilvl w:val="0"/>
                <w:numId w:val="18"/>
              </w:numPr>
              <w:jc w:val="both"/>
              <w:rPr>
                <w:rFonts w:ascii="Arial" w:hAnsi="Arial" w:cs="Arial"/>
                <w:b/>
                <w:sz w:val="20"/>
                <w:szCs w:val="20"/>
              </w:rPr>
            </w:pPr>
            <w:r w:rsidRPr="001B573A">
              <w:rPr>
                <w:rFonts w:ascii="Arial" w:hAnsi="Arial" w:cs="Arial"/>
                <w:b/>
                <w:sz w:val="20"/>
                <w:szCs w:val="20"/>
              </w:rPr>
              <w:t xml:space="preserve">Expositivo: </w:t>
            </w:r>
            <w:r w:rsidRPr="001B573A">
              <w:rPr>
                <w:rFonts w:ascii="Arial" w:hAnsi="Arial" w:cs="Arial"/>
                <w:sz w:val="20"/>
                <w:szCs w:val="20"/>
              </w:rPr>
              <w:t>se expone un tema a partir de sus conocimientos.</w:t>
            </w:r>
          </w:p>
          <w:p w14:paraId="45DC1B22" w14:textId="77777777" w:rsidR="00311863" w:rsidRPr="001B573A" w:rsidRDefault="00311863" w:rsidP="001B573A">
            <w:pPr>
              <w:pStyle w:val="Prrafodelista"/>
              <w:numPr>
                <w:ilvl w:val="0"/>
                <w:numId w:val="18"/>
              </w:numPr>
              <w:jc w:val="both"/>
              <w:rPr>
                <w:rFonts w:ascii="Arial" w:hAnsi="Arial" w:cs="Arial"/>
                <w:b/>
                <w:sz w:val="20"/>
                <w:szCs w:val="20"/>
              </w:rPr>
            </w:pPr>
            <w:r w:rsidRPr="001B573A">
              <w:rPr>
                <w:rFonts w:ascii="Arial" w:hAnsi="Arial" w:cs="Arial"/>
                <w:b/>
                <w:sz w:val="20"/>
                <w:szCs w:val="20"/>
              </w:rPr>
              <w:t xml:space="preserve">Argumentativo: </w:t>
            </w:r>
            <w:r w:rsidRPr="001B573A">
              <w:rPr>
                <w:rFonts w:ascii="Arial" w:hAnsi="Arial" w:cs="Arial"/>
                <w:sz w:val="20"/>
                <w:szCs w:val="20"/>
              </w:rPr>
              <w:t>a través de argumentos defiende la postura que está dando frente al tema desarrollado.</w:t>
            </w:r>
          </w:p>
          <w:p w14:paraId="2809C95C" w14:textId="4E642946" w:rsidR="00311863" w:rsidRPr="001B573A" w:rsidRDefault="00311863" w:rsidP="001B573A">
            <w:pPr>
              <w:pStyle w:val="Prrafodelista"/>
              <w:numPr>
                <w:ilvl w:val="0"/>
                <w:numId w:val="18"/>
              </w:numPr>
              <w:jc w:val="both"/>
              <w:rPr>
                <w:rFonts w:ascii="Arial" w:hAnsi="Arial" w:cs="Arial"/>
                <w:b/>
                <w:sz w:val="20"/>
                <w:szCs w:val="20"/>
              </w:rPr>
            </w:pPr>
            <w:r w:rsidRPr="001B573A">
              <w:rPr>
                <w:rFonts w:ascii="Arial" w:hAnsi="Arial" w:cs="Arial"/>
                <w:b/>
                <w:sz w:val="20"/>
                <w:szCs w:val="20"/>
              </w:rPr>
              <w:t xml:space="preserve">Científico: </w:t>
            </w:r>
            <w:r w:rsidRPr="001B573A">
              <w:rPr>
                <w:rFonts w:ascii="Arial" w:hAnsi="Arial" w:cs="Arial"/>
                <w:sz w:val="20"/>
                <w:szCs w:val="20"/>
              </w:rPr>
              <w:t xml:space="preserve">basado en datos científicos </w:t>
            </w:r>
            <w:r w:rsidR="00A8697C">
              <w:rPr>
                <w:rFonts w:ascii="Arial" w:hAnsi="Arial" w:cs="Arial"/>
                <w:sz w:val="20"/>
                <w:szCs w:val="20"/>
              </w:rPr>
              <w:t xml:space="preserve">se </w:t>
            </w:r>
            <w:r w:rsidRPr="001B573A">
              <w:rPr>
                <w:rFonts w:ascii="Arial" w:hAnsi="Arial" w:cs="Arial"/>
                <w:sz w:val="20"/>
                <w:szCs w:val="20"/>
              </w:rPr>
              <w:t xml:space="preserve">desarrolla </w:t>
            </w:r>
            <w:r w:rsidR="00A8697C">
              <w:rPr>
                <w:rFonts w:ascii="Arial" w:hAnsi="Arial" w:cs="Arial"/>
                <w:sz w:val="20"/>
                <w:szCs w:val="20"/>
              </w:rPr>
              <w:t>el</w:t>
            </w:r>
            <w:r w:rsidRPr="001B573A">
              <w:rPr>
                <w:rFonts w:ascii="Arial" w:hAnsi="Arial" w:cs="Arial"/>
                <w:sz w:val="20"/>
                <w:szCs w:val="20"/>
              </w:rPr>
              <w:t xml:space="preserve"> escrito.</w:t>
            </w:r>
          </w:p>
          <w:p w14:paraId="1A7E9861" w14:textId="3A53008C" w:rsidR="00311863" w:rsidRPr="001B573A" w:rsidRDefault="00311863" w:rsidP="001B573A">
            <w:pPr>
              <w:pStyle w:val="Prrafodelista"/>
              <w:numPr>
                <w:ilvl w:val="0"/>
                <w:numId w:val="18"/>
              </w:numPr>
              <w:jc w:val="both"/>
              <w:rPr>
                <w:rFonts w:ascii="Arial" w:hAnsi="Arial" w:cs="Arial"/>
                <w:b/>
                <w:sz w:val="20"/>
                <w:szCs w:val="20"/>
              </w:rPr>
            </w:pPr>
            <w:r w:rsidRPr="001B573A">
              <w:rPr>
                <w:rFonts w:ascii="Arial" w:hAnsi="Arial" w:cs="Arial"/>
                <w:b/>
                <w:sz w:val="20"/>
                <w:szCs w:val="20"/>
              </w:rPr>
              <w:t xml:space="preserve">Literario: </w:t>
            </w:r>
            <w:r w:rsidRPr="001B573A">
              <w:rPr>
                <w:rFonts w:ascii="Arial" w:hAnsi="Arial" w:cs="Arial"/>
                <w:sz w:val="20"/>
                <w:szCs w:val="20"/>
              </w:rPr>
              <w:t xml:space="preserve">aquel que se basa en el arte al momento de desarrollar </w:t>
            </w:r>
            <w:r w:rsidR="00A8697C">
              <w:rPr>
                <w:rFonts w:ascii="Arial" w:hAnsi="Arial" w:cs="Arial"/>
                <w:sz w:val="20"/>
                <w:szCs w:val="20"/>
              </w:rPr>
              <w:t>las</w:t>
            </w:r>
            <w:r w:rsidRPr="001B573A">
              <w:rPr>
                <w:rFonts w:ascii="Arial" w:hAnsi="Arial" w:cs="Arial"/>
                <w:sz w:val="20"/>
                <w:szCs w:val="20"/>
              </w:rPr>
              <w:t xml:space="preserve"> ideas en el escrito.</w:t>
            </w:r>
          </w:p>
          <w:p w14:paraId="05A87F6F" w14:textId="653490BB" w:rsidR="00311863" w:rsidRPr="001B573A" w:rsidRDefault="00E643E1" w:rsidP="001B573A">
            <w:pPr>
              <w:pStyle w:val="Prrafodelista"/>
              <w:numPr>
                <w:ilvl w:val="0"/>
                <w:numId w:val="17"/>
              </w:numPr>
              <w:jc w:val="both"/>
              <w:rPr>
                <w:rFonts w:ascii="Arial" w:hAnsi="Arial" w:cs="Arial"/>
                <w:sz w:val="20"/>
                <w:szCs w:val="20"/>
              </w:rPr>
            </w:pPr>
            <w:r w:rsidRPr="001B573A">
              <w:rPr>
                <w:rFonts w:ascii="Arial" w:hAnsi="Arial" w:cs="Arial"/>
                <w:b/>
                <w:sz w:val="20"/>
                <w:szCs w:val="20"/>
              </w:rPr>
              <w:t>Lluvia de ideas:</w:t>
            </w:r>
            <w:r w:rsidRPr="001B573A">
              <w:rPr>
                <w:rFonts w:ascii="Arial" w:hAnsi="Arial" w:cs="Arial"/>
                <w:sz w:val="20"/>
                <w:szCs w:val="20"/>
              </w:rPr>
              <w:t xml:space="preserve"> </w:t>
            </w:r>
            <w:r w:rsidR="00A8697C">
              <w:rPr>
                <w:rFonts w:ascii="Arial" w:hAnsi="Arial" w:cs="Arial"/>
                <w:sz w:val="20"/>
                <w:szCs w:val="20"/>
              </w:rPr>
              <w:t>se trata de</w:t>
            </w:r>
            <w:r w:rsidR="0065565B" w:rsidRPr="001B573A">
              <w:rPr>
                <w:rFonts w:ascii="Arial" w:hAnsi="Arial" w:cs="Arial"/>
                <w:sz w:val="20"/>
                <w:szCs w:val="20"/>
              </w:rPr>
              <w:t xml:space="preserve"> un esquema de </w:t>
            </w:r>
            <w:r w:rsidR="00A8697C">
              <w:rPr>
                <w:rFonts w:ascii="Arial" w:hAnsi="Arial" w:cs="Arial"/>
                <w:sz w:val="20"/>
                <w:szCs w:val="20"/>
              </w:rPr>
              <w:t>las</w:t>
            </w:r>
            <w:r w:rsidR="0065565B" w:rsidRPr="001B573A">
              <w:rPr>
                <w:rFonts w:ascii="Arial" w:hAnsi="Arial" w:cs="Arial"/>
                <w:sz w:val="20"/>
                <w:szCs w:val="20"/>
              </w:rPr>
              <w:t xml:space="preserve"> </w:t>
            </w:r>
            <w:r w:rsidR="0096619D" w:rsidRPr="001B573A">
              <w:rPr>
                <w:rFonts w:ascii="Arial" w:hAnsi="Arial" w:cs="Arial"/>
                <w:sz w:val="20"/>
                <w:szCs w:val="20"/>
              </w:rPr>
              <w:t>ideas</w:t>
            </w:r>
            <w:r w:rsidR="0065565B" w:rsidRPr="001B573A">
              <w:rPr>
                <w:rFonts w:ascii="Arial" w:hAnsi="Arial" w:cs="Arial"/>
                <w:sz w:val="20"/>
                <w:szCs w:val="20"/>
              </w:rPr>
              <w:t xml:space="preserve"> principales antes de escribir.</w:t>
            </w:r>
          </w:p>
          <w:p w14:paraId="2C2D6FA9" w14:textId="4A1F44C0" w:rsidR="00311863" w:rsidRPr="001B573A" w:rsidRDefault="00532226" w:rsidP="001B573A">
            <w:pPr>
              <w:pStyle w:val="Prrafodelista"/>
              <w:numPr>
                <w:ilvl w:val="0"/>
                <w:numId w:val="17"/>
              </w:numPr>
              <w:jc w:val="both"/>
              <w:rPr>
                <w:rFonts w:ascii="Arial" w:hAnsi="Arial" w:cs="Arial"/>
                <w:sz w:val="20"/>
                <w:szCs w:val="20"/>
              </w:rPr>
            </w:pPr>
            <w:r w:rsidRPr="001B573A">
              <w:rPr>
                <w:rFonts w:ascii="Arial" w:hAnsi="Arial" w:cs="Arial"/>
                <w:b/>
                <w:sz w:val="20"/>
                <w:szCs w:val="20"/>
              </w:rPr>
              <w:t>C</w:t>
            </w:r>
            <w:r w:rsidR="00311863" w:rsidRPr="001B573A">
              <w:rPr>
                <w:rFonts w:ascii="Arial" w:hAnsi="Arial" w:cs="Arial"/>
                <w:b/>
                <w:sz w:val="20"/>
                <w:szCs w:val="20"/>
              </w:rPr>
              <w:t xml:space="preserve">onstrucción de la tesis:  </w:t>
            </w:r>
            <w:r w:rsidRPr="001B573A">
              <w:rPr>
                <w:rFonts w:ascii="Arial" w:hAnsi="Arial" w:cs="Arial"/>
                <w:sz w:val="20"/>
                <w:szCs w:val="20"/>
              </w:rPr>
              <w:t>se aconseja redactar la tesis (argumento principal) del ensayo, debido a que es un elemento crucial. De</w:t>
            </w:r>
            <w:r w:rsidR="00A8697C">
              <w:rPr>
                <w:rFonts w:ascii="Arial" w:hAnsi="Arial" w:cs="Arial"/>
                <w:sz w:val="20"/>
                <w:szCs w:val="20"/>
              </w:rPr>
              <w:t>be destacarse</w:t>
            </w:r>
            <w:r w:rsidRPr="001B573A">
              <w:rPr>
                <w:rFonts w:ascii="Arial" w:hAnsi="Arial" w:cs="Arial"/>
                <w:sz w:val="20"/>
                <w:szCs w:val="20"/>
              </w:rPr>
              <w:t xml:space="preserve"> como un punto fuerte.</w:t>
            </w:r>
          </w:p>
          <w:p w14:paraId="662171EC" w14:textId="560FAB04" w:rsidR="00311863" w:rsidRPr="001B573A" w:rsidRDefault="00311863" w:rsidP="001B573A">
            <w:pPr>
              <w:pStyle w:val="Prrafodelista"/>
              <w:numPr>
                <w:ilvl w:val="0"/>
                <w:numId w:val="17"/>
              </w:numPr>
              <w:jc w:val="both"/>
              <w:rPr>
                <w:rFonts w:ascii="Arial" w:hAnsi="Arial" w:cs="Arial"/>
                <w:sz w:val="20"/>
                <w:szCs w:val="20"/>
              </w:rPr>
            </w:pPr>
            <w:r w:rsidRPr="001B573A">
              <w:rPr>
                <w:rFonts w:ascii="Arial" w:hAnsi="Arial" w:cs="Arial"/>
                <w:b/>
                <w:sz w:val="20"/>
                <w:szCs w:val="20"/>
              </w:rPr>
              <w:t>Escribir:</w:t>
            </w:r>
            <w:r w:rsidRPr="001B573A">
              <w:rPr>
                <w:rFonts w:ascii="Arial" w:hAnsi="Arial" w:cs="Arial"/>
                <w:sz w:val="20"/>
                <w:szCs w:val="20"/>
              </w:rPr>
              <w:t xml:space="preserve"> </w:t>
            </w:r>
            <w:r w:rsidR="00A8697C">
              <w:rPr>
                <w:rFonts w:ascii="Arial" w:hAnsi="Arial" w:cs="Arial"/>
                <w:sz w:val="20"/>
                <w:szCs w:val="20"/>
              </w:rPr>
              <w:t>se inicia</w:t>
            </w:r>
            <w:r w:rsidRPr="001B573A">
              <w:rPr>
                <w:rFonts w:ascii="Arial" w:hAnsi="Arial" w:cs="Arial"/>
                <w:sz w:val="20"/>
                <w:szCs w:val="20"/>
              </w:rPr>
              <w:t xml:space="preserve"> escribiendo en uno o dos párrafos el desarrollo de la primera idea que argumenta </w:t>
            </w:r>
            <w:r w:rsidR="00A8697C">
              <w:rPr>
                <w:rFonts w:ascii="Arial" w:hAnsi="Arial" w:cs="Arial"/>
                <w:sz w:val="20"/>
                <w:szCs w:val="20"/>
              </w:rPr>
              <w:t>la</w:t>
            </w:r>
            <w:r w:rsidRPr="001B573A">
              <w:rPr>
                <w:rFonts w:ascii="Arial" w:hAnsi="Arial" w:cs="Arial"/>
                <w:sz w:val="20"/>
                <w:szCs w:val="20"/>
              </w:rPr>
              <w:t xml:space="preserve"> tesis, respald</w:t>
            </w:r>
            <w:r w:rsidR="00A8697C">
              <w:rPr>
                <w:rFonts w:ascii="Arial" w:hAnsi="Arial" w:cs="Arial"/>
                <w:sz w:val="20"/>
                <w:szCs w:val="20"/>
              </w:rPr>
              <w:t>ando</w:t>
            </w:r>
            <w:r w:rsidRPr="001B573A">
              <w:rPr>
                <w:rFonts w:ascii="Arial" w:hAnsi="Arial" w:cs="Arial"/>
                <w:sz w:val="20"/>
                <w:szCs w:val="20"/>
              </w:rPr>
              <w:t xml:space="preserve"> cada párrafo con investigación, hechos, ejemplos, una anécdota (una breve historia personal), o algún tipo de justificación descriptiva.</w:t>
            </w:r>
          </w:p>
          <w:p w14:paraId="2C1C482C" w14:textId="787F66B1" w:rsidR="00E64A57" w:rsidRPr="001B573A" w:rsidRDefault="00A8697C" w:rsidP="001B573A">
            <w:pPr>
              <w:pStyle w:val="Prrafodelista"/>
              <w:jc w:val="both"/>
              <w:rPr>
                <w:rFonts w:ascii="Arial" w:hAnsi="Arial" w:cs="Arial"/>
                <w:sz w:val="20"/>
                <w:szCs w:val="20"/>
              </w:rPr>
            </w:pPr>
            <w:r>
              <w:rPr>
                <w:rFonts w:ascii="Arial" w:hAnsi="Arial" w:cs="Arial"/>
                <w:sz w:val="20"/>
                <w:szCs w:val="20"/>
              </w:rPr>
              <w:t>L</w:t>
            </w:r>
            <w:r w:rsidR="00E64A57" w:rsidRPr="001B573A">
              <w:rPr>
                <w:rFonts w:ascii="Arial" w:hAnsi="Arial" w:cs="Arial"/>
                <w:sz w:val="20"/>
                <w:szCs w:val="20"/>
              </w:rPr>
              <w:t>os siguientes párrafos</w:t>
            </w:r>
            <w:r w:rsidR="00D33D5A" w:rsidRPr="001B573A">
              <w:rPr>
                <w:rFonts w:ascii="Arial" w:hAnsi="Arial" w:cs="Arial"/>
                <w:sz w:val="20"/>
                <w:szCs w:val="20"/>
              </w:rPr>
              <w:t xml:space="preserve"> </w:t>
            </w:r>
            <w:r>
              <w:rPr>
                <w:rFonts w:ascii="Arial" w:hAnsi="Arial" w:cs="Arial"/>
                <w:sz w:val="20"/>
                <w:szCs w:val="20"/>
              </w:rPr>
              <w:t xml:space="preserve">se generan </w:t>
            </w:r>
            <w:r w:rsidR="00D33D5A" w:rsidRPr="001B573A">
              <w:rPr>
                <w:rFonts w:ascii="Arial" w:hAnsi="Arial" w:cs="Arial"/>
                <w:sz w:val="20"/>
                <w:szCs w:val="20"/>
              </w:rPr>
              <w:t xml:space="preserve">desarrollando cada idea y finalmente </w:t>
            </w:r>
            <w:r>
              <w:rPr>
                <w:rFonts w:ascii="Arial" w:hAnsi="Arial" w:cs="Arial"/>
                <w:sz w:val="20"/>
                <w:szCs w:val="20"/>
              </w:rPr>
              <w:t>se concluyen los argumentos expuestos.</w:t>
            </w:r>
            <w:r w:rsidR="00D33D5A" w:rsidRPr="001B573A">
              <w:rPr>
                <w:rFonts w:ascii="Arial" w:hAnsi="Arial" w:cs="Arial"/>
                <w:sz w:val="20"/>
                <w:szCs w:val="20"/>
              </w:rPr>
              <w:t xml:space="preserve"> </w:t>
            </w:r>
          </w:p>
          <w:p w14:paraId="540986DE" w14:textId="74B30513" w:rsidR="00D33D5A" w:rsidRPr="001B573A" w:rsidRDefault="00D33D5A" w:rsidP="001B573A">
            <w:pPr>
              <w:pStyle w:val="Prrafodelista"/>
              <w:numPr>
                <w:ilvl w:val="0"/>
                <w:numId w:val="17"/>
              </w:numPr>
              <w:jc w:val="both"/>
              <w:rPr>
                <w:rFonts w:ascii="Arial" w:hAnsi="Arial" w:cs="Arial"/>
                <w:sz w:val="20"/>
                <w:szCs w:val="20"/>
              </w:rPr>
            </w:pPr>
            <w:r w:rsidRPr="001B573A">
              <w:rPr>
                <w:rFonts w:ascii="Arial" w:hAnsi="Arial" w:cs="Arial"/>
                <w:b/>
                <w:sz w:val="20"/>
                <w:szCs w:val="20"/>
              </w:rPr>
              <w:t xml:space="preserve">Título: </w:t>
            </w:r>
            <w:r w:rsidR="00A8697C">
              <w:rPr>
                <w:rFonts w:ascii="Arial" w:hAnsi="Arial" w:cs="Arial"/>
                <w:sz w:val="20"/>
                <w:szCs w:val="20"/>
              </w:rPr>
              <w:t>el</w:t>
            </w:r>
            <w:r w:rsidR="00532226" w:rsidRPr="001B573A">
              <w:rPr>
                <w:rFonts w:ascii="Arial" w:hAnsi="Arial" w:cs="Arial"/>
                <w:sz w:val="20"/>
                <w:szCs w:val="20"/>
              </w:rPr>
              <w:t xml:space="preserve"> título </w:t>
            </w:r>
            <w:r w:rsidR="00A8697C">
              <w:rPr>
                <w:rFonts w:ascii="Arial" w:hAnsi="Arial" w:cs="Arial"/>
                <w:sz w:val="20"/>
                <w:szCs w:val="20"/>
              </w:rPr>
              <w:t>debe ser atrayente (</w:t>
            </w:r>
            <w:r w:rsidR="00532226" w:rsidRPr="001B573A">
              <w:rPr>
                <w:rFonts w:ascii="Arial" w:hAnsi="Arial" w:cs="Arial"/>
                <w:sz w:val="20"/>
                <w:szCs w:val="20"/>
              </w:rPr>
              <w:t>atractivo</w:t>
            </w:r>
            <w:r w:rsidR="00A8697C">
              <w:rPr>
                <w:rFonts w:ascii="Arial" w:hAnsi="Arial" w:cs="Arial"/>
                <w:sz w:val="20"/>
                <w:szCs w:val="20"/>
              </w:rPr>
              <w:t>), con el fin de motivar</w:t>
            </w:r>
            <w:r w:rsidR="00532226" w:rsidRPr="001B573A">
              <w:rPr>
                <w:rFonts w:ascii="Arial" w:hAnsi="Arial" w:cs="Arial"/>
                <w:sz w:val="20"/>
                <w:szCs w:val="20"/>
              </w:rPr>
              <w:t xml:space="preserve"> al lector a iniciar la lectura.</w:t>
            </w:r>
          </w:p>
          <w:p w14:paraId="0C87C60C" w14:textId="7364C208" w:rsidR="008E775F" w:rsidRPr="001B573A" w:rsidRDefault="008E775F" w:rsidP="001B573A">
            <w:pPr>
              <w:pStyle w:val="Prrafodelista"/>
              <w:numPr>
                <w:ilvl w:val="0"/>
                <w:numId w:val="17"/>
              </w:numPr>
              <w:jc w:val="both"/>
              <w:rPr>
                <w:rFonts w:ascii="Arial" w:hAnsi="Arial" w:cs="Arial"/>
                <w:b/>
                <w:sz w:val="20"/>
                <w:szCs w:val="20"/>
              </w:rPr>
            </w:pPr>
            <w:r w:rsidRPr="001B573A">
              <w:rPr>
                <w:rFonts w:ascii="Arial" w:hAnsi="Arial" w:cs="Arial"/>
                <w:b/>
                <w:sz w:val="20"/>
                <w:szCs w:val="20"/>
              </w:rPr>
              <w:t xml:space="preserve">Extensión: </w:t>
            </w:r>
            <w:r w:rsidR="00532226" w:rsidRPr="001B573A">
              <w:rPr>
                <w:rFonts w:ascii="Arial" w:hAnsi="Arial" w:cs="Arial"/>
                <w:sz w:val="20"/>
                <w:szCs w:val="20"/>
              </w:rPr>
              <w:t>la extensión del ensayo se caracteriza por no ser muy extensa, por lo tanto, no debería exceder las tres páginas. Sin embargo, es crucial que las ideas sean concretas para evitar ampliar demasiado el tema tratado.</w:t>
            </w:r>
          </w:p>
          <w:p w14:paraId="4FC57434" w14:textId="74AB9C9D" w:rsidR="008E775F" w:rsidRPr="001B573A" w:rsidRDefault="008E775F" w:rsidP="001B573A">
            <w:pPr>
              <w:pStyle w:val="Prrafodelista"/>
              <w:numPr>
                <w:ilvl w:val="0"/>
                <w:numId w:val="17"/>
              </w:numPr>
              <w:jc w:val="both"/>
              <w:rPr>
                <w:rFonts w:ascii="Arial" w:hAnsi="Arial" w:cs="Arial"/>
                <w:b/>
                <w:sz w:val="20"/>
                <w:szCs w:val="20"/>
              </w:rPr>
            </w:pPr>
            <w:r w:rsidRPr="001B573A">
              <w:rPr>
                <w:rFonts w:ascii="Arial" w:hAnsi="Arial" w:cs="Arial"/>
                <w:b/>
                <w:sz w:val="20"/>
                <w:szCs w:val="20"/>
              </w:rPr>
              <w:t>Subjetividad:</w:t>
            </w:r>
            <w:r w:rsidRPr="001B573A">
              <w:rPr>
                <w:rFonts w:ascii="Arial" w:hAnsi="Arial" w:cs="Arial"/>
                <w:sz w:val="20"/>
                <w:szCs w:val="20"/>
              </w:rPr>
              <w:t xml:space="preserve"> por más datos investigados sobre el tema a desarrollar en el ensayo, se debe tener en cuenta que siempre la postura debe ser personal y es necesario dejar</w:t>
            </w:r>
            <w:r w:rsidR="00532226" w:rsidRPr="001B573A">
              <w:rPr>
                <w:rFonts w:ascii="Arial" w:hAnsi="Arial" w:cs="Arial"/>
                <w:sz w:val="20"/>
                <w:szCs w:val="20"/>
              </w:rPr>
              <w:t>lo</w:t>
            </w:r>
            <w:r w:rsidRPr="001B573A">
              <w:rPr>
                <w:rFonts w:ascii="Arial" w:hAnsi="Arial" w:cs="Arial"/>
                <w:sz w:val="20"/>
                <w:szCs w:val="20"/>
              </w:rPr>
              <w:t xml:space="preserve"> claro en el escrito.</w:t>
            </w:r>
          </w:p>
          <w:p w14:paraId="3D35BF48" w14:textId="77777777" w:rsidR="001B573A" w:rsidRPr="001B573A" w:rsidRDefault="00E64A57" w:rsidP="001B573A">
            <w:pPr>
              <w:pStyle w:val="Prrafodelista"/>
              <w:numPr>
                <w:ilvl w:val="0"/>
                <w:numId w:val="17"/>
              </w:numPr>
              <w:jc w:val="both"/>
              <w:rPr>
                <w:rFonts w:ascii="Arial" w:hAnsi="Arial" w:cs="Arial"/>
                <w:sz w:val="20"/>
                <w:szCs w:val="20"/>
              </w:rPr>
            </w:pPr>
            <w:r w:rsidRPr="001B573A">
              <w:rPr>
                <w:rFonts w:ascii="Arial" w:hAnsi="Arial" w:cs="Arial"/>
                <w:b/>
                <w:sz w:val="20"/>
                <w:szCs w:val="20"/>
              </w:rPr>
              <w:t>Referentes bibliográficos:</w:t>
            </w:r>
            <w:r w:rsidR="009166D0" w:rsidRPr="001B573A">
              <w:rPr>
                <w:rFonts w:ascii="Arial" w:hAnsi="Arial" w:cs="Arial"/>
                <w:b/>
                <w:sz w:val="20"/>
                <w:szCs w:val="20"/>
              </w:rPr>
              <w:t xml:space="preserve"> </w:t>
            </w:r>
            <w:r w:rsidR="009166D0" w:rsidRPr="001B573A">
              <w:rPr>
                <w:rFonts w:ascii="Arial" w:hAnsi="Arial" w:cs="Arial"/>
                <w:sz w:val="20"/>
                <w:szCs w:val="20"/>
              </w:rPr>
              <w:t>al final del documento referencia a los autores</w:t>
            </w:r>
            <w:r w:rsidR="009166D0" w:rsidRPr="001B573A">
              <w:rPr>
                <w:rFonts w:ascii="Arial" w:hAnsi="Arial" w:cs="Arial"/>
                <w:b/>
                <w:sz w:val="20"/>
                <w:szCs w:val="20"/>
              </w:rPr>
              <w:t xml:space="preserve"> </w:t>
            </w:r>
            <w:r w:rsidR="009166D0" w:rsidRPr="001B573A">
              <w:rPr>
                <w:rFonts w:ascii="Arial" w:hAnsi="Arial" w:cs="Arial"/>
                <w:sz w:val="20"/>
                <w:szCs w:val="20"/>
              </w:rPr>
              <w:t>que cito en el documento.</w:t>
            </w:r>
          </w:p>
          <w:p w14:paraId="77F9F09A" w14:textId="192F9142" w:rsidR="00285E44" w:rsidRPr="001B573A" w:rsidRDefault="00D33D5A" w:rsidP="001B573A">
            <w:pPr>
              <w:pStyle w:val="Prrafodelista"/>
              <w:numPr>
                <w:ilvl w:val="0"/>
                <w:numId w:val="17"/>
              </w:numPr>
              <w:jc w:val="both"/>
              <w:rPr>
                <w:rFonts w:ascii="Arial" w:hAnsi="Arial" w:cs="Arial"/>
                <w:b/>
                <w:sz w:val="20"/>
                <w:szCs w:val="20"/>
              </w:rPr>
            </w:pPr>
            <w:r w:rsidRPr="001B573A">
              <w:rPr>
                <w:rFonts w:ascii="Arial" w:hAnsi="Arial" w:cs="Arial"/>
                <w:b/>
                <w:sz w:val="20"/>
                <w:szCs w:val="20"/>
              </w:rPr>
              <w:t>Revisión:</w:t>
            </w:r>
            <w:r w:rsidRPr="001B573A">
              <w:rPr>
                <w:rFonts w:ascii="Arial" w:hAnsi="Arial" w:cs="Arial"/>
                <w:sz w:val="20"/>
                <w:szCs w:val="20"/>
              </w:rPr>
              <w:t xml:space="preserve"> </w:t>
            </w:r>
            <w:r w:rsidR="005454C5">
              <w:rPr>
                <w:rFonts w:ascii="Arial" w:hAnsi="Arial" w:cs="Arial"/>
                <w:sz w:val="20"/>
                <w:szCs w:val="20"/>
              </w:rPr>
              <w:t>se debe leer</w:t>
            </w:r>
            <w:r w:rsidRPr="001B573A">
              <w:rPr>
                <w:rFonts w:ascii="Arial" w:hAnsi="Arial" w:cs="Arial"/>
                <w:sz w:val="20"/>
                <w:szCs w:val="20"/>
              </w:rPr>
              <w:t xml:space="preserve"> atentamente el ensayo para </w:t>
            </w:r>
            <w:r w:rsidR="009166D0" w:rsidRPr="001B573A">
              <w:rPr>
                <w:rFonts w:ascii="Arial" w:hAnsi="Arial" w:cs="Arial"/>
                <w:sz w:val="20"/>
                <w:szCs w:val="20"/>
              </w:rPr>
              <w:t>corregir todos los errores gramaticales y ortográficos</w:t>
            </w:r>
          </w:p>
          <w:p w14:paraId="4A903204" w14:textId="77777777" w:rsidR="00A7089A" w:rsidRPr="009166D0" w:rsidRDefault="00A7089A" w:rsidP="00A7089A">
            <w:pPr>
              <w:pStyle w:val="Prrafodelista"/>
              <w:ind w:left="360"/>
              <w:jc w:val="both"/>
              <w:rPr>
                <w:rFonts w:ascii="Arial" w:hAnsi="Arial" w:cs="Arial"/>
                <w:b/>
                <w:sz w:val="20"/>
              </w:rPr>
            </w:pPr>
          </w:p>
        </w:tc>
      </w:tr>
      <w:tr w:rsidR="00285E44" w:rsidRPr="008E775F" w14:paraId="43B0D92A" w14:textId="77777777" w:rsidTr="001637B2">
        <w:trPr>
          <w:cantSplit/>
        </w:trPr>
        <w:tc>
          <w:tcPr>
            <w:tcW w:w="9488" w:type="dxa"/>
            <w:shd w:val="clear" w:color="auto" w:fill="BDD7EE"/>
            <w:vAlign w:val="center"/>
          </w:tcPr>
          <w:p w14:paraId="3B36E30A" w14:textId="77777777" w:rsidR="00285E44" w:rsidRPr="008E775F" w:rsidRDefault="00285E44" w:rsidP="00285E44">
            <w:pPr>
              <w:spacing w:after="240" w:line="276" w:lineRule="auto"/>
              <w:jc w:val="center"/>
              <w:rPr>
                <w:rFonts w:ascii="Arial" w:eastAsia="Arial" w:hAnsi="Arial" w:cs="Arial"/>
                <w:b/>
                <w:color w:val="000000"/>
                <w:sz w:val="20"/>
                <w:szCs w:val="20"/>
              </w:rPr>
            </w:pPr>
            <w:r w:rsidRPr="008E775F">
              <w:rPr>
                <w:rFonts w:ascii="Arial" w:eastAsia="Arial" w:hAnsi="Arial" w:cs="Arial"/>
                <w:b/>
                <w:color w:val="000000"/>
                <w:sz w:val="20"/>
                <w:szCs w:val="20"/>
              </w:rPr>
              <w:t xml:space="preserve">Recomendaciones para desarrollar </w:t>
            </w:r>
            <w:r w:rsidR="008E775F">
              <w:rPr>
                <w:rFonts w:ascii="Arial" w:eastAsia="Arial" w:hAnsi="Arial" w:cs="Arial"/>
                <w:b/>
                <w:color w:val="000000"/>
                <w:sz w:val="20"/>
                <w:szCs w:val="20"/>
              </w:rPr>
              <w:t>el ensayo</w:t>
            </w:r>
          </w:p>
        </w:tc>
      </w:tr>
      <w:tr w:rsidR="00285E44" w:rsidRPr="008E775F" w14:paraId="397E12FE" w14:textId="77777777" w:rsidTr="00DC5715">
        <w:tc>
          <w:tcPr>
            <w:tcW w:w="9488" w:type="dxa"/>
            <w:shd w:val="clear" w:color="auto" w:fill="FFFFFF"/>
          </w:tcPr>
          <w:p w14:paraId="7287F4A0" w14:textId="77777777" w:rsidR="00285E44" w:rsidRPr="008E775F" w:rsidRDefault="00285E44" w:rsidP="00DC5715">
            <w:pPr>
              <w:spacing w:after="240" w:line="276" w:lineRule="auto"/>
              <w:rPr>
                <w:rFonts w:ascii="Arial" w:eastAsia="Arial" w:hAnsi="Arial" w:cs="Arial"/>
                <w:color w:val="000000"/>
                <w:sz w:val="20"/>
                <w:szCs w:val="20"/>
              </w:rPr>
            </w:pPr>
          </w:p>
          <w:p w14:paraId="64C08C31" w14:textId="6C34DA83" w:rsidR="002E73D4" w:rsidRPr="008E775F" w:rsidRDefault="005454C5" w:rsidP="002E73D4">
            <w:pPr>
              <w:pStyle w:val="Prrafodelista"/>
              <w:numPr>
                <w:ilvl w:val="0"/>
                <w:numId w:val="7"/>
              </w:numPr>
              <w:spacing w:after="0" w:line="240" w:lineRule="auto"/>
              <w:jc w:val="both"/>
              <w:rPr>
                <w:rFonts w:ascii="Arial" w:hAnsi="Arial" w:cs="Arial"/>
                <w:sz w:val="20"/>
                <w:szCs w:val="20"/>
              </w:rPr>
            </w:pPr>
            <w:r>
              <w:rPr>
                <w:rFonts w:ascii="Arial" w:hAnsi="Arial" w:cs="Arial"/>
                <w:sz w:val="20"/>
                <w:szCs w:val="20"/>
              </w:rPr>
              <w:t>Investigar</w:t>
            </w:r>
            <w:r w:rsidR="002E73D4" w:rsidRPr="008E775F">
              <w:rPr>
                <w:rFonts w:ascii="Arial" w:hAnsi="Arial" w:cs="Arial"/>
                <w:sz w:val="20"/>
                <w:szCs w:val="20"/>
              </w:rPr>
              <w:t xml:space="preserve"> sobre el tema a tratar en el ensayo.</w:t>
            </w:r>
          </w:p>
          <w:p w14:paraId="49CF2D8F" w14:textId="26B8BD55" w:rsidR="002E73D4" w:rsidRPr="008E775F" w:rsidRDefault="005454C5" w:rsidP="002E73D4">
            <w:pPr>
              <w:pStyle w:val="Prrafodelista"/>
              <w:numPr>
                <w:ilvl w:val="0"/>
                <w:numId w:val="7"/>
              </w:numPr>
              <w:spacing w:after="0" w:line="240" w:lineRule="auto"/>
              <w:jc w:val="both"/>
              <w:rPr>
                <w:rFonts w:ascii="Arial" w:hAnsi="Arial" w:cs="Arial"/>
                <w:sz w:val="20"/>
                <w:szCs w:val="20"/>
              </w:rPr>
            </w:pPr>
            <w:r>
              <w:rPr>
                <w:rFonts w:ascii="Arial" w:hAnsi="Arial" w:cs="Arial"/>
                <w:sz w:val="20"/>
                <w:szCs w:val="20"/>
              </w:rPr>
              <w:t>Abordar</w:t>
            </w:r>
            <w:r w:rsidR="002E73D4" w:rsidRPr="008E775F">
              <w:rPr>
                <w:rFonts w:ascii="Arial" w:hAnsi="Arial" w:cs="Arial"/>
                <w:sz w:val="20"/>
                <w:szCs w:val="20"/>
              </w:rPr>
              <w:t xml:space="preserve"> temas que pueda defender </w:t>
            </w:r>
            <w:r>
              <w:rPr>
                <w:rFonts w:ascii="Arial" w:hAnsi="Arial" w:cs="Arial"/>
                <w:sz w:val="20"/>
                <w:szCs w:val="20"/>
              </w:rPr>
              <w:t>mediante una postura clara</w:t>
            </w:r>
            <w:r w:rsidR="002E73D4" w:rsidRPr="008E775F">
              <w:rPr>
                <w:rFonts w:ascii="Arial" w:hAnsi="Arial" w:cs="Arial"/>
                <w:sz w:val="20"/>
                <w:szCs w:val="20"/>
              </w:rPr>
              <w:t>.</w:t>
            </w:r>
          </w:p>
          <w:p w14:paraId="2C13A729" w14:textId="7E5AAFE3" w:rsidR="002E73D4" w:rsidRPr="008E775F" w:rsidRDefault="005454C5" w:rsidP="002E73D4">
            <w:pPr>
              <w:pStyle w:val="Prrafodelista"/>
              <w:numPr>
                <w:ilvl w:val="0"/>
                <w:numId w:val="7"/>
              </w:numPr>
              <w:spacing w:after="0" w:line="240" w:lineRule="auto"/>
              <w:jc w:val="both"/>
              <w:rPr>
                <w:rFonts w:ascii="Arial" w:hAnsi="Arial" w:cs="Arial"/>
                <w:sz w:val="20"/>
                <w:szCs w:val="20"/>
              </w:rPr>
            </w:pPr>
            <w:r>
              <w:rPr>
                <w:rFonts w:ascii="Arial" w:hAnsi="Arial" w:cs="Arial"/>
                <w:sz w:val="20"/>
                <w:szCs w:val="20"/>
              </w:rPr>
              <w:t>Plantear</w:t>
            </w:r>
            <w:r w:rsidR="002E73D4" w:rsidRPr="008E775F">
              <w:rPr>
                <w:rFonts w:ascii="Arial" w:hAnsi="Arial" w:cs="Arial"/>
                <w:sz w:val="20"/>
                <w:szCs w:val="20"/>
              </w:rPr>
              <w:t xml:space="preserve"> una tesis que impacte y genere deseos por parte del lector de conocer </w:t>
            </w:r>
            <w:r>
              <w:rPr>
                <w:rFonts w:ascii="Arial" w:hAnsi="Arial" w:cs="Arial"/>
                <w:sz w:val="20"/>
                <w:szCs w:val="20"/>
              </w:rPr>
              <w:t>los</w:t>
            </w:r>
            <w:r w:rsidR="002E73D4" w:rsidRPr="008E775F">
              <w:rPr>
                <w:rFonts w:ascii="Arial" w:hAnsi="Arial" w:cs="Arial"/>
                <w:sz w:val="20"/>
                <w:szCs w:val="20"/>
              </w:rPr>
              <w:t xml:space="preserve"> argumentos</w:t>
            </w:r>
            <w:r>
              <w:rPr>
                <w:rFonts w:ascii="Arial" w:hAnsi="Arial" w:cs="Arial"/>
                <w:sz w:val="20"/>
                <w:szCs w:val="20"/>
              </w:rPr>
              <w:t xml:space="preserve"> que la soportan</w:t>
            </w:r>
            <w:r w:rsidR="002E73D4" w:rsidRPr="008E775F">
              <w:rPr>
                <w:rFonts w:ascii="Arial" w:hAnsi="Arial" w:cs="Arial"/>
                <w:sz w:val="20"/>
                <w:szCs w:val="20"/>
              </w:rPr>
              <w:t>.</w:t>
            </w:r>
          </w:p>
          <w:p w14:paraId="09008C11" w14:textId="05B09059" w:rsidR="002E73D4" w:rsidRPr="008E775F" w:rsidRDefault="005454C5" w:rsidP="002E73D4">
            <w:pPr>
              <w:pStyle w:val="Prrafodelista"/>
              <w:numPr>
                <w:ilvl w:val="0"/>
                <w:numId w:val="7"/>
              </w:numPr>
              <w:spacing w:after="0" w:line="240" w:lineRule="auto"/>
              <w:jc w:val="both"/>
              <w:rPr>
                <w:rFonts w:ascii="Arial" w:hAnsi="Arial" w:cs="Arial"/>
                <w:sz w:val="20"/>
                <w:szCs w:val="20"/>
              </w:rPr>
            </w:pPr>
            <w:r>
              <w:rPr>
                <w:rFonts w:ascii="Arial" w:hAnsi="Arial" w:cs="Arial"/>
                <w:sz w:val="20"/>
                <w:szCs w:val="20"/>
              </w:rPr>
              <w:t>Recordar que habrá un lector del</w:t>
            </w:r>
            <w:r w:rsidR="002E73D4" w:rsidRPr="008E775F">
              <w:rPr>
                <w:rFonts w:ascii="Arial" w:hAnsi="Arial" w:cs="Arial"/>
                <w:sz w:val="20"/>
                <w:szCs w:val="20"/>
              </w:rPr>
              <w:t xml:space="preserve"> ensayo, por este motivo no </w:t>
            </w:r>
            <w:r>
              <w:rPr>
                <w:rFonts w:ascii="Arial" w:hAnsi="Arial" w:cs="Arial"/>
                <w:sz w:val="20"/>
                <w:szCs w:val="20"/>
              </w:rPr>
              <w:t xml:space="preserve">debe </w:t>
            </w:r>
            <w:r w:rsidR="002E73D4" w:rsidRPr="008E775F">
              <w:rPr>
                <w:rFonts w:ascii="Arial" w:hAnsi="Arial" w:cs="Arial"/>
                <w:sz w:val="20"/>
                <w:szCs w:val="20"/>
              </w:rPr>
              <w:t>abord</w:t>
            </w:r>
            <w:r>
              <w:rPr>
                <w:rFonts w:ascii="Arial" w:hAnsi="Arial" w:cs="Arial"/>
                <w:sz w:val="20"/>
                <w:szCs w:val="20"/>
              </w:rPr>
              <w:t>ars</w:t>
            </w:r>
            <w:r w:rsidR="002E73D4" w:rsidRPr="008E775F">
              <w:rPr>
                <w:rFonts w:ascii="Arial" w:hAnsi="Arial" w:cs="Arial"/>
                <w:sz w:val="20"/>
                <w:szCs w:val="20"/>
              </w:rPr>
              <w:t xml:space="preserve">e ideas que solo </w:t>
            </w:r>
            <w:r>
              <w:rPr>
                <w:rFonts w:ascii="Arial" w:hAnsi="Arial" w:cs="Arial"/>
                <w:sz w:val="20"/>
                <w:szCs w:val="20"/>
              </w:rPr>
              <w:t>el autor</w:t>
            </w:r>
            <w:r w:rsidR="002E73D4" w:rsidRPr="008E775F">
              <w:rPr>
                <w:rFonts w:ascii="Arial" w:hAnsi="Arial" w:cs="Arial"/>
                <w:sz w:val="20"/>
                <w:szCs w:val="20"/>
              </w:rPr>
              <w:t xml:space="preserve"> entendería.</w:t>
            </w:r>
          </w:p>
          <w:p w14:paraId="750A162E" w14:textId="200DA03E" w:rsidR="002E73D4" w:rsidRPr="008E775F" w:rsidRDefault="005454C5" w:rsidP="002E73D4">
            <w:pPr>
              <w:pStyle w:val="Prrafodelista"/>
              <w:numPr>
                <w:ilvl w:val="0"/>
                <w:numId w:val="7"/>
              </w:numPr>
              <w:spacing w:after="0" w:line="240" w:lineRule="auto"/>
              <w:jc w:val="both"/>
              <w:rPr>
                <w:rFonts w:ascii="Arial" w:hAnsi="Arial" w:cs="Arial"/>
                <w:sz w:val="20"/>
                <w:szCs w:val="20"/>
              </w:rPr>
            </w:pPr>
            <w:r>
              <w:rPr>
                <w:rFonts w:ascii="Arial" w:hAnsi="Arial" w:cs="Arial"/>
                <w:sz w:val="20"/>
                <w:szCs w:val="20"/>
              </w:rPr>
              <w:t>Apoyarse</w:t>
            </w:r>
            <w:r w:rsidR="002E73D4" w:rsidRPr="008E775F">
              <w:rPr>
                <w:rFonts w:ascii="Arial" w:hAnsi="Arial" w:cs="Arial"/>
                <w:sz w:val="20"/>
                <w:szCs w:val="20"/>
              </w:rPr>
              <w:t xml:space="preserve"> en un lector externo para conocer </w:t>
            </w:r>
            <w:r>
              <w:rPr>
                <w:rFonts w:ascii="Arial" w:hAnsi="Arial" w:cs="Arial"/>
                <w:sz w:val="20"/>
                <w:szCs w:val="20"/>
              </w:rPr>
              <w:t>las</w:t>
            </w:r>
            <w:r w:rsidR="002E73D4" w:rsidRPr="008E775F">
              <w:rPr>
                <w:rFonts w:ascii="Arial" w:hAnsi="Arial" w:cs="Arial"/>
                <w:sz w:val="20"/>
                <w:szCs w:val="20"/>
              </w:rPr>
              <w:t xml:space="preserve"> apreciaciones</w:t>
            </w:r>
            <w:r>
              <w:rPr>
                <w:rFonts w:ascii="Arial" w:hAnsi="Arial" w:cs="Arial"/>
                <w:sz w:val="20"/>
                <w:szCs w:val="20"/>
              </w:rPr>
              <w:t xml:space="preserve"> sobre el escrito</w:t>
            </w:r>
            <w:r w:rsidR="002E73D4" w:rsidRPr="008E775F">
              <w:rPr>
                <w:rFonts w:ascii="Arial" w:hAnsi="Arial" w:cs="Arial"/>
                <w:sz w:val="20"/>
                <w:szCs w:val="20"/>
              </w:rPr>
              <w:t>.</w:t>
            </w:r>
          </w:p>
          <w:p w14:paraId="1F01D0C8" w14:textId="06DC2FB0" w:rsidR="002E73D4" w:rsidRPr="008E775F" w:rsidRDefault="002E73D4" w:rsidP="002E73D4">
            <w:pPr>
              <w:pStyle w:val="Prrafodelista"/>
              <w:numPr>
                <w:ilvl w:val="0"/>
                <w:numId w:val="7"/>
              </w:numPr>
              <w:spacing w:after="0" w:line="240" w:lineRule="auto"/>
              <w:jc w:val="both"/>
              <w:rPr>
                <w:rFonts w:ascii="Arial" w:hAnsi="Arial" w:cs="Arial"/>
                <w:sz w:val="20"/>
                <w:szCs w:val="20"/>
              </w:rPr>
            </w:pPr>
            <w:r w:rsidRPr="008E775F">
              <w:rPr>
                <w:rFonts w:ascii="Arial" w:hAnsi="Arial" w:cs="Arial"/>
                <w:sz w:val="20"/>
                <w:szCs w:val="20"/>
              </w:rPr>
              <w:t>Ant</w:t>
            </w:r>
            <w:r w:rsidR="005454C5">
              <w:rPr>
                <w:rFonts w:ascii="Arial" w:hAnsi="Arial" w:cs="Arial"/>
                <w:sz w:val="20"/>
                <w:szCs w:val="20"/>
              </w:rPr>
              <w:t>es de entregar el ensayo, revisar</w:t>
            </w:r>
            <w:r w:rsidRPr="008E775F">
              <w:rPr>
                <w:rFonts w:ascii="Arial" w:hAnsi="Arial" w:cs="Arial"/>
                <w:sz w:val="20"/>
                <w:szCs w:val="20"/>
              </w:rPr>
              <w:t xml:space="preserve"> nuevamente el escrito para corregir errores gramaticales y metodológicos.</w:t>
            </w:r>
          </w:p>
          <w:p w14:paraId="23B35C0E" w14:textId="40ABEBB0" w:rsidR="00285E44" w:rsidRDefault="005454C5" w:rsidP="002E73D4">
            <w:pPr>
              <w:pStyle w:val="Prrafodelista"/>
              <w:numPr>
                <w:ilvl w:val="0"/>
                <w:numId w:val="7"/>
              </w:numPr>
              <w:spacing w:after="0" w:line="240" w:lineRule="auto"/>
              <w:jc w:val="both"/>
              <w:rPr>
                <w:rFonts w:ascii="Arial" w:hAnsi="Arial" w:cs="Arial"/>
                <w:sz w:val="20"/>
                <w:szCs w:val="20"/>
              </w:rPr>
            </w:pPr>
            <w:r>
              <w:rPr>
                <w:rFonts w:ascii="Arial" w:hAnsi="Arial" w:cs="Arial"/>
                <w:sz w:val="20"/>
                <w:szCs w:val="20"/>
              </w:rPr>
              <w:t>Aplicar</w:t>
            </w:r>
            <w:r w:rsidR="002E73D4" w:rsidRPr="008E775F">
              <w:rPr>
                <w:rFonts w:ascii="Arial" w:hAnsi="Arial" w:cs="Arial"/>
                <w:sz w:val="20"/>
                <w:szCs w:val="20"/>
              </w:rPr>
              <w:t xml:space="preserve"> los aspectos solicitados por el instructor al momento de realizar el ensayo.</w:t>
            </w:r>
          </w:p>
          <w:p w14:paraId="32DF3EEF" w14:textId="77777777" w:rsidR="00DC5715" w:rsidRPr="008E775F" w:rsidRDefault="00DC5715" w:rsidP="00DC5715">
            <w:pPr>
              <w:pStyle w:val="Prrafodelista"/>
              <w:spacing w:after="0" w:line="240" w:lineRule="auto"/>
              <w:jc w:val="both"/>
              <w:rPr>
                <w:rFonts w:ascii="Arial" w:hAnsi="Arial" w:cs="Arial"/>
                <w:sz w:val="20"/>
                <w:szCs w:val="20"/>
              </w:rPr>
            </w:pPr>
          </w:p>
        </w:tc>
      </w:tr>
      <w:tr w:rsidR="00285E44" w:rsidRPr="008E775F" w14:paraId="2FC077A6" w14:textId="77777777" w:rsidTr="001637B2">
        <w:trPr>
          <w:cantSplit/>
        </w:trPr>
        <w:tc>
          <w:tcPr>
            <w:tcW w:w="9488" w:type="dxa"/>
            <w:tcBorders>
              <w:bottom w:val="single" w:sz="4" w:space="0" w:color="000000"/>
            </w:tcBorders>
            <w:shd w:val="clear" w:color="auto" w:fill="BDD7EE"/>
          </w:tcPr>
          <w:p w14:paraId="34AB6EA5" w14:textId="77777777" w:rsidR="00285E44" w:rsidRPr="008E775F" w:rsidRDefault="00285E44" w:rsidP="00285E44">
            <w:pPr>
              <w:spacing w:after="240" w:line="276" w:lineRule="auto"/>
              <w:jc w:val="center"/>
              <w:rPr>
                <w:rFonts w:ascii="Arial" w:eastAsia="Arial" w:hAnsi="Arial" w:cs="Arial"/>
                <w:b/>
                <w:color w:val="000000"/>
                <w:sz w:val="20"/>
                <w:szCs w:val="20"/>
              </w:rPr>
            </w:pPr>
            <w:r w:rsidRPr="008E775F">
              <w:rPr>
                <w:rFonts w:ascii="Arial" w:eastAsia="Arial" w:hAnsi="Arial" w:cs="Arial"/>
                <w:b/>
                <w:color w:val="000000"/>
                <w:sz w:val="20"/>
                <w:szCs w:val="20"/>
              </w:rPr>
              <w:t xml:space="preserve">Herramientas digitales se pueden utilizar para la elaboración de </w:t>
            </w:r>
            <w:r w:rsidR="00A7089A">
              <w:rPr>
                <w:rFonts w:ascii="Arial" w:eastAsia="Arial" w:hAnsi="Arial" w:cs="Arial"/>
                <w:b/>
                <w:color w:val="000000"/>
                <w:sz w:val="20"/>
                <w:szCs w:val="20"/>
              </w:rPr>
              <w:t>un ensayo</w:t>
            </w:r>
          </w:p>
        </w:tc>
      </w:tr>
      <w:tr w:rsidR="00285E44" w:rsidRPr="008E775F" w14:paraId="3079D420" w14:textId="77777777" w:rsidTr="001637B2">
        <w:trPr>
          <w:cantSplit/>
        </w:trPr>
        <w:tc>
          <w:tcPr>
            <w:tcW w:w="9488" w:type="dxa"/>
            <w:tcBorders>
              <w:bottom w:val="single" w:sz="4" w:space="0" w:color="auto"/>
            </w:tcBorders>
            <w:shd w:val="clear" w:color="auto" w:fill="auto"/>
          </w:tcPr>
          <w:p w14:paraId="05BAEEA1" w14:textId="77777777" w:rsidR="00285E44" w:rsidRPr="008E775F" w:rsidRDefault="00285E44" w:rsidP="008E426B">
            <w:pPr>
              <w:keepNext/>
              <w:keepLines/>
              <w:pBdr>
                <w:top w:val="nil"/>
                <w:left w:val="nil"/>
                <w:bottom w:val="nil"/>
                <w:right w:val="nil"/>
                <w:between w:val="nil"/>
              </w:pBdr>
              <w:shd w:val="clear" w:color="auto" w:fill="FFFFFF"/>
              <w:spacing w:after="240" w:line="276" w:lineRule="auto"/>
              <w:ind w:right="284"/>
              <w:jc w:val="both"/>
              <w:rPr>
                <w:rFonts w:ascii="Arial" w:eastAsia="Arial" w:hAnsi="Arial" w:cs="Arial"/>
                <w:b/>
                <w:color w:val="000000"/>
                <w:sz w:val="20"/>
                <w:szCs w:val="20"/>
              </w:rPr>
            </w:pPr>
          </w:p>
          <w:p w14:paraId="6F61495D" w14:textId="172669D6" w:rsidR="002E73D4" w:rsidRPr="009166D0" w:rsidRDefault="002E73D4" w:rsidP="008E426B">
            <w:pPr>
              <w:pStyle w:val="Prrafodelista"/>
              <w:numPr>
                <w:ilvl w:val="0"/>
                <w:numId w:val="16"/>
              </w:numPr>
              <w:spacing w:after="240"/>
              <w:ind w:right="284"/>
              <w:jc w:val="both"/>
              <w:rPr>
                <w:rFonts w:ascii="Arial" w:eastAsia="Arial" w:hAnsi="Arial" w:cs="Arial"/>
                <w:color w:val="000000"/>
                <w:sz w:val="20"/>
                <w:szCs w:val="20"/>
              </w:rPr>
            </w:pPr>
            <w:r w:rsidRPr="009166D0">
              <w:rPr>
                <w:rFonts w:ascii="Arial" w:eastAsia="Arial" w:hAnsi="Arial" w:cs="Arial"/>
                <w:b/>
                <w:color w:val="000000"/>
                <w:sz w:val="20"/>
                <w:szCs w:val="20"/>
              </w:rPr>
              <w:t>Microsoft Word</w:t>
            </w:r>
            <w:r w:rsidR="009166D0" w:rsidRPr="009166D0">
              <w:rPr>
                <w:rFonts w:ascii="Arial" w:eastAsia="Arial" w:hAnsi="Arial" w:cs="Arial"/>
                <w:b/>
                <w:color w:val="000000"/>
                <w:sz w:val="20"/>
                <w:szCs w:val="20"/>
              </w:rPr>
              <w:t>:</w:t>
            </w:r>
            <w:r w:rsidR="009166D0">
              <w:rPr>
                <w:rFonts w:ascii="Arial" w:eastAsia="Arial" w:hAnsi="Arial" w:cs="Arial"/>
                <w:color w:val="000000"/>
                <w:sz w:val="20"/>
                <w:szCs w:val="20"/>
              </w:rPr>
              <w:t xml:space="preserve"> e</w:t>
            </w:r>
            <w:r w:rsidRPr="009166D0">
              <w:rPr>
                <w:rFonts w:ascii="Arial" w:eastAsia="Arial" w:hAnsi="Arial" w:cs="Arial"/>
                <w:color w:val="000000"/>
                <w:sz w:val="20"/>
                <w:szCs w:val="20"/>
              </w:rPr>
              <w:t>s quizás la herramienta principal que se utiliza al momento de redactar un ensayo de manera digital, esta herramien</w:t>
            </w:r>
            <w:r w:rsidR="005454C5">
              <w:rPr>
                <w:rFonts w:ascii="Arial" w:eastAsia="Arial" w:hAnsi="Arial" w:cs="Arial"/>
                <w:color w:val="000000"/>
                <w:sz w:val="20"/>
                <w:szCs w:val="20"/>
              </w:rPr>
              <w:t>ta tiene la posibilidad ayudar</w:t>
            </w:r>
            <w:r w:rsidRPr="009166D0">
              <w:rPr>
                <w:rFonts w:ascii="Arial" w:eastAsia="Arial" w:hAnsi="Arial" w:cs="Arial"/>
                <w:color w:val="000000"/>
                <w:sz w:val="20"/>
                <w:szCs w:val="20"/>
              </w:rPr>
              <w:t xml:space="preserve"> un poco al escritor en la ortografía.</w:t>
            </w:r>
          </w:p>
          <w:p w14:paraId="02485B71" w14:textId="77777777" w:rsidR="00285E44" w:rsidRPr="009166D0" w:rsidRDefault="002E73D4" w:rsidP="008E426B">
            <w:pPr>
              <w:pStyle w:val="Prrafodelista"/>
              <w:numPr>
                <w:ilvl w:val="0"/>
                <w:numId w:val="16"/>
              </w:numPr>
              <w:spacing w:after="240"/>
              <w:ind w:right="284"/>
              <w:jc w:val="both"/>
              <w:rPr>
                <w:rFonts w:ascii="Arial" w:eastAsia="Arial" w:hAnsi="Arial" w:cs="Arial"/>
                <w:color w:val="000000"/>
                <w:sz w:val="20"/>
                <w:szCs w:val="20"/>
              </w:rPr>
            </w:pPr>
            <w:r w:rsidRPr="009166D0">
              <w:rPr>
                <w:rFonts w:ascii="Arial" w:eastAsia="Arial" w:hAnsi="Arial" w:cs="Arial"/>
                <w:b/>
                <w:color w:val="000000"/>
                <w:sz w:val="20"/>
                <w:szCs w:val="20"/>
              </w:rPr>
              <w:t xml:space="preserve">Adobe </w:t>
            </w:r>
            <w:proofErr w:type="spellStart"/>
            <w:r w:rsidR="001414DB" w:rsidRPr="009166D0">
              <w:rPr>
                <w:rFonts w:ascii="Arial" w:eastAsia="Arial" w:hAnsi="Arial" w:cs="Arial"/>
                <w:b/>
                <w:color w:val="000000"/>
                <w:sz w:val="20"/>
                <w:szCs w:val="20"/>
              </w:rPr>
              <w:t>Il</w:t>
            </w:r>
            <w:r w:rsidR="008E426B">
              <w:rPr>
                <w:rFonts w:ascii="Arial" w:eastAsia="Arial" w:hAnsi="Arial" w:cs="Arial"/>
                <w:b/>
                <w:color w:val="000000"/>
                <w:sz w:val="20"/>
                <w:szCs w:val="20"/>
              </w:rPr>
              <w:t>I</w:t>
            </w:r>
            <w:r w:rsidR="001414DB" w:rsidRPr="009166D0">
              <w:rPr>
                <w:rFonts w:ascii="Arial" w:eastAsia="Arial" w:hAnsi="Arial" w:cs="Arial"/>
                <w:b/>
                <w:color w:val="000000"/>
                <w:sz w:val="20"/>
                <w:szCs w:val="20"/>
              </w:rPr>
              <w:t>ustrador</w:t>
            </w:r>
            <w:proofErr w:type="spellEnd"/>
            <w:r w:rsidR="009166D0" w:rsidRPr="009166D0">
              <w:rPr>
                <w:rFonts w:ascii="Arial" w:eastAsia="Arial" w:hAnsi="Arial" w:cs="Arial"/>
                <w:b/>
                <w:color w:val="000000"/>
                <w:sz w:val="20"/>
                <w:szCs w:val="20"/>
              </w:rPr>
              <w:t xml:space="preserve">: </w:t>
            </w:r>
            <w:r w:rsidR="009166D0">
              <w:rPr>
                <w:rFonts w:ascii="Arial" w:eastAsia="Arial" w:hAnsi="Arial" w:cs="Arial"/>
                <w:color w:val="000000"/>
                <w:sz w:val="20"/>
                <w:szCs w:val="20"/>
              </w:rPr>
              <w:t>s</w:t>
            </w:r>
            <w:r w:rsidRPr="009166D0">
              <w:rPr>
                <w:rFonts w:ascii="Arial" w:eastAsia="Arial" w:hAnsi="Arial" w:cs="Arial"/>
                <w:color w:val="000000"/>
                <w:sz w:val="20"/>
                <w:szCs w:val="20"/>
              </w:rPr>
              <w:t>i el autor del ensayo tiene practicidad en esta herramienta, puede ser una manera muy novedosa de presentar uno, ya que por medio de ella se podría dar una división de columnas, utilización de gráficos y diagramación textual. De igual manera, si utiliza otra a través de la cual pueda relacionar un escrito la puede utilizar.</w:t>
            </w:r>
          </w:p>
          <w:p w14:paraId="2CE8ABD5" w14:textId="77777777" w:rsidR="009166D0" w:rsidRPr="009166D0" w:rsidRDefault="009166D0" w:rsidP="008E426B">
            <w:pPr>
              <w:pStyle w:val="Prrafodelista"/>
              <w:numPr>
                <w:ilvl w:val="0"/>
                <w:numId w:val="16"/>
              </w:numPr>
              <w:spacing w:before="240"/>
              <w:ind w:right="284"/>
              <w:jc w:val="both"/>
              <w:rPr>
                <w:rFonts w:ascii="Arial" w:eastAsia="Arial" w:hAnsi="Arial" w:cs="Arial"/>
                <w:sz w:val="20"/>
                <w:szCs w:val="20"/>
                <w:lang w:val="es-ES"/>
              </w:rPr>
            </w:pPr>
            <w:r w:rsidRPr="009166D0">
              <w:rPr>
                <w:rFonts w:ascii="Arial" w:eastAsia="Arial" w:hAnsi="Arial" w:cs="Arial"/>
                <w:b/>
                <w:sz w:val="20"/>
                <w:szCs w:val="20"/>
                <w:lang w:val="es-ES"/>
              </w:rPr>
              <w:t xml:space="preserve">Corrector Online: </w:t>
            </w:r>
            <w:r w:rsidRPr="009166D0">
              <w:rPr>
                <w:rFonts w:ascii="Arial" w:eastAsia="Arial" w:hAnsi="Arial" w:cs="Arial"/>
                <w:sz w:val="20"/>
                <w:szCs w:val="20"/>
                <w:lang w:val="es-ES"/>
              </w:rPr>
              <w:t xml:space="preserve">revisión y mejora de gramática de textos </w:t>
            </w:r>
            <w:hyperlink r:id="rId11">
              <w:r w:rsidRPr="009166D0">
                <w:rPr>
                  <w:rFonts w:ascii="Arial" w:eastAsia="Arial" w:hAnsi="Arial" w:cs="Arial"/>
                  <w:color w:val="0000FF"/>
                  <w:sz w:val="20"/>
                  <w:szCs w:val="20"/>
                  <w:u w:val="single"/>
                  <w:lang w:val="es-ES"/>
                </w:rPr>
                <w:t>https://www.correctoronline.es/</w:t>
              </w:r>
            </w:hyperlink>
            <w:r w:rsidRPr="009166D0">
              <w:rPr>
                <w:rFonts w:ascii="Arial" w:eastAsia="Arial" w:hAnsi="Arial" w:cs="Arial"/>
                <w:sz w:val="20"/>
                <w:szCs w:val="20"/>
                <w:lang w:val="es-ES"/>
              </w:rPr>
              <w:t xml:space="preserve"> </w:t>
            </w:r>
          </w:p>
          <w:p w14:paraId="7514E38B" w14:textId="77777777" w:rsidR="009166D0" w:rsidRDefault="009166D0" w:rsidP="008E426B">
            <w:pPr>
              <w:pStyle w:val="Prrafodelista"/>
              <w:numPr>
                <w:ilvl w:val="0"/>
                <w:numId w:val="16"/>
              </w:numPr>
              <w:spacing w:before="240"/>
              <w:ind w:right="284"/>
              <w:jc w:val="both"/>
              <w:rPr>
                <w:rFonts w:ascii="Arial" w:eastAsia="Arial" w:hAnsi="Arial" w:cs="Arial"/>
                <w:color w:val="0000FF"/>
                <w:sz w:val="20"/>
                <w:szCs w:val="20"/>
                <w:u w:val="single"/>
              </w:rPr>
            </w:pPr>
            <w:proofErr w:type="spellStart"/>
            <w:r w:rsidRPr="009166D0">
              <w:rPr>
                <w:rFonts w:ascii="Arial" w:eastAsia="Arial" w:hAnsi="Arial" w:cs="Arial"/>
                <w:b/>
                <w:sz w:val="20"/>
                <w:szCs w:val="20"/>
                <w:lang w:val="es-ES"/>
              </w:rPr>
              <w:t>Language</w:t>
            </w:r>
            <w:proofErr w:type="spellEnd"/>
            <w:r w:rsidRPr="009166D0">
              <w:rPr>
                <w:rFonts w:ascii="Arial" w:eastAsia="Arial" w:hAnsi="Arial" w:cs="Arial"/>
                <w:b/>
                <w:sz w:val="20"/>
                <w:szCs w:val="20"/>
                <w:lang w:val="es-ES"/>
              </w:rPr>
              <w:t xml:space="preserve"> </w:t>
            </w:r>
            <w:proofErr w:type="spellStart"/>
            <w:r w:rsidRPr="009166D0">
              <w:rPr>
                <w:rFonts w:ascii="Arial" w:eastAsia="Arial" w:hAnsi="Arial" w:cs="Arial"/>
                <w:b/>
                <w:sz w:val="20"/>
                <w:szCs w:val="20"/>
                <w:lang w:val="es-ES"/>
              </w:rPr>
              <w:t>Tool</w:t>
            </w:r>
            <w:proofErr w:type="spellEnd"/>
            <w:r w:rsidRPr="009166D0">
              <w:rPr>
                <w:rFonts w:ascii="Arial" w:eastAsia="Arial" w:hAnsi="Arial" w:cs="Arial"/>
                <w:b/>
                <w:sz w:val="20"/>
                <w:szCs w:val="20"/>
                <w:lang w:val="es-ES"/>
              </w:rPr>
              <w:t xml:space="preserve">: </w:t>
            </w:r>
            <w:r w:rsidRPr="009166D0">
              <w:rPr>
                <w:rFonts w:ascii="Arial" w:eastAsia="Arial" w:hAnsi="Arial" w:cs="Arial"/>
                <w:sz w:val="20"/>
                <w:szCs w:val="20"/>
                <w:lang w:val="es-ES"/>
              </w:rPr>
              <w:t xml:space="preserve">revisión de ortografía y estilo. </w:t>
            </w:r>
            <w:hyperlink r:id="rId12">
              <w:r w:rsidRPr="009166D0">
                <w:rPr>
                  <w:rFonts w:ascii="Arial" w:eastAsia="Arial" w:hAnsi="Arial" w:cs="Arial"/>
                  <w:color w:val="0000FF"/>
                  <w:sz w:val="20"/>
                  <w:szCs w:val="20"/>
                  <w:u w:val="single"/>
                </w:rPr>
                <w:t>https://languagetool.org/es</w:t>
              </w:r>
            </w:hyperlink>
          </w:p>
          <w:p w14:paraId="3D6A422F" w14:textId="77777777" w:rsidR="009166D0" w:rsidRPr="00A7089A" w:rsidRDefault="00A7089A" w:rsidP="008E426B">
            <w:pPr>
              <w:pStyle w:val="Prrafodelista"/>
              <w:numPr>
                <w:ilvl w:val="0"/>
                <w:numId w:val="16"/>
              </w:numPr>
              <w:spacing w:before="240"/>
              <w:ind w:right="284"/>
              <w:jc w:val="both"/>
              <w:rPr>
                <w:rFonts w:ascii="Arial" w:eastAsia="Arial" w:hAnsi="Arial" w:cs="Arial"/>
                <w:color w:val="0000FF"/>
                <w:sz w:val="20"/>
                <w:szCs w:val="20"/>
                <w:u w:val="single"/>
              </w:rPr>
            </w:pPr>
            <w:r w:rsidRPr="00A7089A">
              <w:rPr>
                <w:rFonts w:ascii="Arial" w:eastAsia="Arial" w:hAnsi="Arial" w:cs="Arial"/>
                <w:b/>
                <w:color w:val="000000" w:themeColor="text1"/>
                <w:sz w:val="20"/>
                <w:szCs w:val="20"/>
              </w:rPr>
              <w:t>Cite:</w:t>
            </w:r>
            <w:r w:rsidRPr="00A7089A">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g</w:t>
            </w:r>
            <w:r w:rsidRPr="00A7089A">
              <w:rPr>
                <w:rFonts w:ascii="Arial" w:eastAsia="Arial" w:hAnsi="Arial" w:cs="Arial"/>
                <w:color w:val="000000" w:themeColor="text1"/>
                <w:sz w:val="20"/>
                <w:szCs w:val="20"/>
              </w:rPr>
              <w:t xml:space="preserve">enerador automático de referencias bibliográficas, en </w:t>
            </w:r>
            <w:r>
              <w:rPr>
                <w:rFonts w:ascii="Arial" w:eastAsia="Arial" w:hAnsi="Arial" w:cs="Arial"/>
                <w:color w:val="000000" w:themeColor="text1"/>
                <w:sz w:val="20"/>
                <w:szCs w:val="20"/>
              </w:rPr>
              <w:t>formato</w:t>
            </w:r>
            <w:r w:rsidRPr="00A7089A">
              <w:rPr>
                <w:rFonts w:ascii="Arial" w:eastAsia="Arial" w:hAnsi="Arial" w:cs="Arial"/>
                <w:color w:val="000000" w:themeColor="text1"/>
                <w:sz w:val="20"/>
                <w:szCs w:val="20"/>
              </w:rPr>
              <w:t xml:space="preserve"> APA</w:t>
            </w:r>
            <w:r w:rsidRPr="00A7089A">
              <w:rPr>
                <w:rFonts w:ascii="Arial" w:eastAsia="Arial" w:hAnsi="Arial" w:cs="Arial"/>
                <w:color w:val="000000" w:themeColor="text1"/>
                <w:sz w:val="20"/>
                <w:szCs w:val="20"/>
                <w:u w:val="single"/>
              </w:rPr>
              <w:t xml:space="preserve">  </w:t>
            </w:r>
            <w:r w:rsidR="009166D0" w:rsidRPr="009166D0">
              <w:rPr>
                <w:rFonts w:ascii="Arial" w:eastAsia="Arial" w:hAnsi="Arial" w:cs="Arial"/>
                <w:color w:val="0000FF"/>
                <w:sz w:val="20"/>
                <w:szCs w:val="20"/>
                <w:u w:val="single"/>
              </w:rPr>
              <w:t>https://www.cite.com/</w:t>
            </w:r>
          </w:p>
        </w:tc>
      </w:tr>
      <w:tr w:rsidR="00285E44" w:rsidRPr="008E775F" w14:paraId="3A11C458" w14:textId="77777777" w:rsidTr="00DC5715">
        <w:tc>
          <w:tcPr>
            <w:tcW w:w="9488" w:type="dxa"/>
            <w:tcBorders>
              <w:top w:val="nil"/>
            </w:tcBorders>
            <w:shd w:val="clear" w:color="auto" w:fill="BDD7EE"/>
          </w:tcPr>
          <w:p w14:paraId="4CCB9B4D" w14:textId="77777777" w:rsidR="00285E44" w:rsidRPr="008E775F" w:rsidRDefault="00A7089A" w:rsidP="00285E44">
            <w:pPr>
              <w:spacing w:after="240" w:line="276" w:lineRule="auto"/>
              <w:jc w:val="center"/>
              <w:rPr>
                <w:rFonts w:ascii="Arial" w:eastAsia="Arial" w:hAnsi="Arial" w:cs="Arial"/>
                <w:b/>
                <w:color w:val="000000"/>
                <w:sz w:val="20"/>
                <w:szCs w:val="20"/>
              </w:rPr>
            </w:pPr>
            <w:r>
              <w:rPr>
                <w:rFonts w:ascii="Arial" w:eastAsia="Arial" w:hAnsi="Arial" w:cs="Arial"/>
                <w:b/>
                <w:color w:val="000000"/>
                <w:sz w:val="20"/>
                <w:szCs w:val="20"/>
              </w:rPr>
              <w:t>Ejemplo de un ensayo</w:t>
            </w:r>
          </w:p>
        </w:tc>
      </w:tr>
      <w:tr w:rsidR="001637B2" w:rsidRPr="008E775F" w14:paraId="7169891B" w14:textId="77777777" w:rsidTr="00DC5715">
        <w:trPr>
          <w:trHeight w:val="4049"/>
        </w:trPr>
        <w:tc>
          <w:tcPr>
            <w:tcW w:w="9488" w:type="dxa"/>
            <w:tcBorders>
              <w:top w:val="single" w:sz="4" w:space="0" w:color="auto"/>
              <w:bottom w:val="single" w:sz="4" w:space="0" w:color="000000"/>
            </w:tcBorders>
            <w:shd w:val="clear" w:color="auto" w:fill="FFFFFF" w:themeFill="background1"/>
          </w:tcPr>
          <w:p w14:paraId="56A648F9" w14:textId="77777777" w:rsidR="001637B2" w:rsidRDefault="001637B2" w:rsidP="00285E44">
            <w:pPr>
              <w:spacing w:after="240" w:line="276" w:lineRule="auto"/>
              <w:jc w:val="center"/>
              <w:rPr>
                <w:noProof/>
                <w:lang w:val="en-US" w:eastAsia="en-US"/>
              </w:rPr>
            </w:pPr>
          </w:p>
          <w:p w14:paraId="444A4C9A" w14:textId="77777777" w:rsidR="001637B2" w:rsidRDefault="006F58E0" w:rsidP="00DC5715">
            <w:pPr>
              <w:spacing w:after="240" w:line="276" w:lineRule="auto"/>
              <w:jc w:val="center"/>
              <w:rPr>
                <w:rFonts w:ascii="Arial" w:eastAsia="Arial" w:hAnsi="Arial" w:cs="Arial"/>
                <w:b/>
                <w:color w:val="000000"/>
                <w:sz w:val="20"/>
                <w:szCs w:val="20"/>
              </w:rPr>
            </w:pPr>
            <w:r>
              <w:rPr>
                <w:noProof/>
                <w:lang w:eastAsia="es-CO"/>
              </w:rPr>
              <w:lastRenderedPageBreak/>
              <w:drawing>
                <wp:inline distT="0" distB="0" distL="0" distR="0" wp14:anchorId="01B20AF7" wp14:editId="265B5829">
                  <wp:extent cx="5887720" cy="35947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7720" cy="3594735"/>
                          </a:xfrm>
                          <a:prstGeom prst="rect">
                            <a:avLst/>
                          </a:prstGeom>
                        </pic:spPr>
                      </pic:pic>
                    </a:graphicData>
                  </a:graphic>
                </wp:inline>
              </w:drawing>
            </w:r>
          </w:p>
        </w:tc>
      </w:tr>
      <w:tr w:rsidR="00285E44" w:rsidRPr="008E775F" w14:paraId="562F623C" w14:textId="77777777" w:rsidTr="001637B2">
        <w:trPr>
          <w:cantSplit/>
        </w:trPr>
        <w:tc>
          <w:tcPr>
            <w:tcW w:w="9488" w:type="dxa"/>
            <w:tcBorders>
              <w:bottom w:val="single" w:sz="4" w:space="0" w:color="auto"/>
            </w:tcBorders>
            <w:shd w:val="clear" w:color="auto" w:fill="auto"/>
          </w:tcPr>
          <w:p w14:paraId="78BDD6DA" w14:textId="77777777" w:rsidR="008E775F" w:rsidRDefault="008E775F" w:rsidP="008E775F">
            <w:pPr>
              <w:keepNext/>
              <w:keepLines/>
              <w:pBdr>
                <w:top w:val="nil"/>
                <w:left w:val="nil"/>
                <w:bottom w:val="nil"/>
                <w:right w:val="nil"/>
                <w:between w:val="nil"/>
              </w:pBdr>
              <w:shd w:val="clear" w:color="auto" w:fill="FFFFFF"/>
              <w:spacing w:after="240"/>
              <w:jc w:val="both"/>
              <w:rPr>
                <w:rFonts w:ascii="Arial" w:eastAsia="Arial" w:hAnsi="Arial" w:cs="Arial"/>
                <w:b/>
                <w:color w:val="000000"/>
                <w:sz w:val="20"/>
                <w:szCs w:val="20"/>
              </w:rPr>
            </w:pPr>
          </w:p>
          <w:p w14:paraId="25E867C0" w14:textId="77777777" w:rsidR="001637B2" w:rsidRPr="008E775F" w:rsidRDefault="001637B2" w:rsidP="008E775F">
            <w:pPr>
              <w:keepNext/>
              <w:keepLines/>
              <w:pBdr>
                <w:top w:val="nil"/>
                <w:left w:val="nil"/>
                <w:bottom w:val="nil"/>
                <w:right w:val="nil"/>
                <w:between w:val="nil"/>
              </w:pBdr>
              <w:shd w:val="clear" w:color="auto" w:fill="FFFFFF"/>
              <w:spacing w:after="240"/>
              <w:jc w:val="both"/>
              <w:rPr>
                <w:rFonts w:ascii="Arial" w:eastAsia="Arial" w:hAnsi="Arial" w:cs="Arial"/>
                <w:b/>
                <w:color w:val="000000"/>
                <w:sz w:val="20"/>
                <w:szCs w:val="20"/>
              </w:rPr>
            </w:pPr>
            <w:r>
              <w:rPr>
                <w:noProof/>
                <w:lang w:eastAsia="es-CO"/>
              </w:rPr>
              <w:drawing>
                <wp:inline distT="0" distB="0" distL="0" distR="0" wp14:anchorId="1951D9BE" wp14:editId="741B0505">
                  <wp:extent cx="5887720" cy="3581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7720" cy="3581400"/>
                          </a:xfrm>
                          <a:prstGeom prst="rect">
                            <a:avLst/>
                          </a:prstGeom>
                        </pic:spPr>
                      </pic:pic>
                    </a:graphicData>
                  </a:graphic>
                </wp:inline>
              </w:drawing>
            </w:r>
          </w:p>
          <w:p w14:paraId="5FE102A5" w14:textId="77777777" w:rsidR="00C852B8" w:rsidRPr="008E775F" w:rsidRDefault="00C852B8" w:rsidP="00C852B8">
            <w:pPr>
              <w:keepNext/>
              <w:keepLines/>
              <w:pBdr>
                <w:top w:val="nil"/>
                <w:left w:val="nil"/>
                <w:bottom w:val="nil"/>
                <w:right w:val="nil"/>
                <w:between w:val="nil"/>
              </w:pBdr>
              <w:shd w:val="clear" w:color="auto" w:fill="FFFFFF"/>
              <w:spacing w:after="240"/>
              <w:jc w:val="both"/>
              <w:rPr>
                <w:rFonts w:ascii="Arial" w:eastAsia="Arial" w:hAnsi="Arial" w:cs="Arial"/>
                <w:b/>
                <w:color w:val="000000"/>
                <w:sz w:val="20"/>
                <w:szCs w:val="20"/>
              </w:rPr>
            </w:pPr>
            <w:r>
              <w:rPr>
                <w:noProof/>
                <w:lang w:eastAsia="es-CO"/>
              </w:rPr>
              <w:drawing>
                <wp:inline distT="0" distB="0" distL="0" distR="0" wp14:anchorId="4B9C7718" wp14:editId="4C91AB4F">
                  <wp:extent cx="5887720" cy="7639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7720" cy="763905"/>
                          </a:xfrm>
                          <a:prstGeom prst="rect">
                            <a:avLst/>
                          </a:prstGeom>
                        </pic:spPr>
                      </pic:pic>
                    </a:graphicData>
                  </a:graphic>
                </wp:inline>
              </w:drawing>
            </w:r>
          </w:p>
        </w:tc>
      </w:tr>
      <w:tr w:rsidR="00285E44" w:rsidRPr="008E775F" w14:paraId="6E3E2CEE" w14:textId="77777777" w:rsidTr="001637B2">
        <w:trPr>
          <w:cantSplit/>
        </w:trPr>
        <w:tc>
          <w:tcPr>
            <w:tcW w:w="9488" w:type="dxa"/>
            <w:shd w:val="clear" w:color="auto" w:fill="BDD7EE"/>
          </w:tcPr>
          <w:p w14:paraId="4392B533" w14:textId="77777777" w:rsidR="00285E44" w:rsidRPr="008E775F" w:rsidRDefault="00285E44" w:rsidP="00876075">
            <w:pPr>
              <w:spacing w:after="240" w:line="276" w:lineRule="auto"/>
              <w:jc w:val="center"/>
              <w:rPr>
                <w:rFonts w:ascii="Arial" w:eastAsia="Arial" w:hAnsi="Arial" w:cs="Arial"/>
                <w:b/>
                <w:color w:val="000000"/>
                <w:sz w:val="20"/>
                <w:szCs w:val="20"/>
              </w:rPr>
            </w:pPr>
            <w:r w:rsidRPr="008E775F">
              <w:rPr>
                <w:rFonts w:ascii="Arial" w:eastAsia="Arial" w:hAnsi="Arial" w:cs="Arial"/>
                <w:b/>
                <w:color w:val="000000"/>
                <w:sz w:val="20"/>
                <w:szCs w:val="20"/>
              </w:rPr>
              <w:t xml:space="preserve">Referencias bibliográficas </w:t>
            </w:r>
          </w:p>
        </w:tc>
      </w:tr>
      <w:tr w:rsidR="00285E44" w:rsidRPr="008E775F" w14:paraId="38D5E7D1" w14:textId="77777777" w:rsidTr="001637B2">
        <w:trPr>
          <w:cantSplit/>
        </w:trPr>
        <w:tc>
          <w:tcPr>
            <w:tcW w:w="9488" w:type="dxa"/>
            <w:shd w:val="clear" w:color="auto" w:fill="FFFFFF"/>
          </w:tcPr>
          <w:p w14:paraId="624EAAA2" w14:textId="77777777" w:rsidR="00285E44" w:rsidRPr="008E775F" w:rsidRDefault="00285E44" w:rsidP="00876075">
            <w:pPr>
              <w:spacing w:after="240" w:line="276" w:lineRule="auto"/>
              <w:ind w:left="839" w:hanging="720"/>
              <w:rPr>
                <w:rFonts w:ascii="Arial" w:eastAsia="Arial" w:hAnsi="Arial" w:cs="Arial"/>
                <w:b/>
                <w:color w:val="000000"/>
                <w:sz w:val="20"/>
                <w:szCs w:val="20"/>
              </w:rPr>
            </w:pPr>
          </w:p>
          <w:p w14:paraId="7EF4F292" w14:textId="555F7CE2" w:rsidR="002E73D4" w:rsidRDefault="002E73D4" w:rsidP="002E73D4">
            <w:pPr>
              <w:jc w:val="both"/>
              <w:rPr>
                <w:rFonts w:ascii="Arial" w:hAnsi="Arial" w:cs="Arial"/>
                <w:sz w:val="20"/>
                <w:szCs w:val="20"/>
              </w:rPr>
            </w:pPr>
            <w:r w:rsidRPr="008E775F">
              <w:rPr>
                <w:rFonts w:ascii="Arial" w:hAnsi="Arial" w:cs="Arial"/>
                <w:sz w:val="20"/>
                <w:szCs w:val="20"/>
              </w:rPr>
              <w:t xml:space="preserve">Real Academia Española (RAE). (2020). </w:t>
            </w:r>
            <w:r w:rsidRPr="008E775F">
              <w:rPr>
                <w:rFonts w:ascii="Arial" w:hAnsi="Arial" w:cs="Arial"/>
                <w:i/>
                <w:sz w:val="20"/>
                <w:szCs w:val="20"/>
              </w:rPr>
              <w:t>Ensayo</w:t>
            </w:r>
            <w:r w:rsidRPr="008E775F">
              <w:rPr>
                <w:rFonts w:ascii="Arial" w:hAnsi="Arial" w:cs="Arial"/>
                <w:sz w:val="20"/>
                <w:szCs w:val="20"/>
              </w:rPr>
              <w:t xml:space="preserve">. Recuperado de </w:t>
            </w:r>
            <w:hyperlink r:id="rId16" w:history="1">
              <w:r w:rsidRPr="008E775F">
                <w:rPr>
                  <w:rStyle w:val="Hipervnculo"/>
                  <w:rFonts w:ascii="Arial" w:hAnsi="Arial" w:cs="Arial"/>
                  <w:sz w:val="20"/>
                  <w:szCs w:val="20"/>
                </w:rPr>
                <w:t>https://dle.rae.es/?w=ensayo</w:t>
              </w:r>
            </w:hyperlink>
            <w:r w:rsidRPr="008E775F">
              <w:rPr>
                <w:rFonts w:ascii="Arial" w:hAnsi="Arial" w:cs="Arial"/>
                <w:sz w:val="20"/>
                <w:szCs w:val="20"/>
              </w:rPr>
              <w:t xml:space="preserve"> </w:t>
            </w:r>
          </w:p>
          <w:p w14:paraId="4B46CD28" w14:textId="77777777" w:rsidR="001B573A" w:rsidRPr="008E775F" w:rsidRDefault="001B573A" w:rsidP="002E73D4">
            <w:pPr>
              <w:jc w:val="both"/>
              <w:rPr>
                <w:rFonts w:ascii="Arial" w:hAnsi="Arial" w:cs="Arial"/>
                <w:sz w:val="20"/>
                <w:szCs w:val="20"/>
              </w:rPr>
            </w:pPr>
          </w:p>
          <w:p w14:paraId="7A485DE5" w14:textId="209447B8" w:rsidR="00285E44" w:rsidRDefault="005454C5" w:rsidP="001B573A">
            <w:pPr>
              <w:spacing w:after="240" w:line="276" w:lineRule="auto"/>
              <w:rPr>
                <w:rFonts w:ascii="Arial" w:eastAsia="Arial" w:hAnsi="Arial" w:cs="Arial"/>
                <w:b/>
                <w:color w:val="000000"/>
                <w:sz w:val="20"/>
                <w:szCs w:val="20"/>
              </w:rPr>
            </w:pPr>
            <w:proofErr w:type="spellStart"/>
            <w:r>
              <w:rPr>
                <w:rFonts w:ascii="Arial" w:eastAsia="Arial" w:hAnsi="Arial" w:cs="Arial"/>
                <w:bCs/>
                <w:color w:val="000000"/>
                <w:sz w:val="20"/>
                <w:szCs w:val="20"/>
              </w:rPr>
              <w:t>Aullón</w:t>
            </w:r>
            <w:proofErr w:type="spellEnd"/>
            <w:r>
              <w:rPr>
                <w:rFonts w:ascii="Arial" w:eastAsia="Arial" w:hAnsi="Arial" w:cs="Arial"/>
                <w:bCs/>
                <w:color w:val="000000"/>
                <w:sz w:val="20"/>
                <w:szCs w:val="20"/>
              </w:rPr>
              <w:t xml:space="preserve"> de Haro, P. (2019). </w:t>
            </w:r>
            <w:bookmarkStart w:id="0" w:name="_GoBack"/>
            <w:r w:rsidR="001B573A" w:rsidRPr="005454C5">
              <w:rPr>
                <w:rFonts w:ascii="Arial" w:eastAsia="Arial" w:hAnsi="Arial" w:cs="Arial"/>
                <w:bCs/>
                <w:i/>
                <w:color w:val="000000"/>
                <w:sz w:val="20"/>
                <w:szCs w:val="20"/>
              </w:rPr>
              <w:t>Teoría del ensayo y</w:t>
            </w:r>
            <w:r w:rsidRPr="005454C5">
              <w:rPr>
                <w:rFonts w:ascii="Arial" w:eastAsia="Arial" w:hAnsi="Arial" w:cs="Arial"/>
                <w:bCs/>
                <w:i/>
                <w:color w:val="000000"/>
                <w:sz w:val="20"/>
                <w:szCs w:val="20"/>
              </w:rPr>
              <w:t xml:space="preserve"> de los géneros ensayísticos</w:t>
            </w:r>
            <w:bookmarkEnd w:id="0"/>
            <w:r w:rsidR="001B573A" w:rsidRPr="001B573A">
              <w:rPr>
                <w:rFonts w:ascii="Arial" w:eastAsia="Arial" w:hAnsi="Arial" w:cs="Arial"/>
                <w:bCs/>
                <w:color w:val="000000"/>
                <w:sz w:val="20"/>
                <w:szCs w:val="20"/>
              </w:rPr>
              <w:t>. Ediciones Complutense</w:t>
            </w:r>
            <w:r w:rsidR="001B573A" w:rsidRPr="001B573A">
              <w:rPr>
                <w:rFonts w:ascii="Arial" w:eastAsia="Arial" w:hAnsi="Arial" w:cs="Arial"/>
                <w:b/>
                <w:color w:val="000000"/>
                <w:sz w:val="20"/>
                <w:szCs w:val="20"/>
              </w:rPr>
              <w:t xml:space="preserve">. </w:t>
            </w:r>
            <w:hyperlink r:id="rId17" w:history="1">
              <w:r w:rsidR="001B573A" w:rsidRPr="004653AC">
                <w:rPr>
                  <w:rStyle w:val="Hipervnculo"/>
                  <w:rFonts w:ascii="Arial" w:eastAsia="Arial" w:hAnsi="Arial" w:cs="Arial"/>
                  <w:b/>
                  <w:sz w:val="20"/>
                  <w:szCs w:val="20"/>
                </w:rPr>
                <w:t>https://www-digitaliapublishing-com.bdigital.sena.edu.co/a/125653</w:t>
              </w:r>
            </w:hyperlink>
          </w:p>
          <w:p w14:paraId="160AD68F" w14:textId="693390D6" w:rsidR="001B573A" w:rsidRPr="008E775F" w:rsidRDefault="001B573A" w:rsidP="001B573A">
            <w:pPr>
              <w:spacing w:after="240" w:line="276" w:lineRule="auto"/>
              <w:rPr>
                <w:rFonts w:ascii="Arial" w:eastAsia="Arial" w:hAnsi="Arial" w:cs="Arial"/>
                <w:b/>
                <w:color w:val="000000"/>
                <w:sz w:val="20"/>
                <w:szCs w:val="20"/>
              </w:rPr>
            </w:pPr>
          </w:p>
        </w:tc>
      </w:tr>
    </w:tbl>
    <w:p w14:paraId="012B1BCA" w14:textId="77777777" w:rsidR="00285E44" w:rsidRPr="00DC1574" w:rsidRDefault="00285E44" w:rsidP="00285E44">
      <w:pPr>
        <w:spacing w:after="240" w:line="276" w:lineRule="auto"/>
        <w:ind w:right="320"/>
        <w:rPr>
          <w:rFonts w:ascii="Arial" w:eastAsia="Arial" w:hAnsi="Arial" w:cs="Arial"/>
          <w:b/>
          <w:color w:val="000000"/>
          <w:sz w:val="20"/>
          <w:szCs w:val="20"/>
        </w:rPr>
      </w:pPr>
      <w:bookmarkStart w:id="1" w:name="_heading=h.30j0zll" w:colFirst="0" w:colLast="0"/>
      <w:bookmarkEnd w:id="1"/>
    </w:p>
    <w:p w14:paraId="6DD5C635" w14:textId="77777777" w:rsidR="00285E44" w:rsidRPr="00DC1574" w:rsidRDefault="00285E44" w:rsidP="00285E44">
      <w:pPr>
        <w:spacing w:after="240" w:line="276" w:lineRule="auto"/>
        <w:ind w:right="320"/>
        <w:rPr>
          <w:rFonts w:ascii="Arial" w:eastAsia="Arial" w:hAnsi="Arial" w:cs="Arial"/>
          <w:b/>
          <w:color w:val="000000"/>
          <w:sz w:val="20"/>
          <w:szCs w:val="20"/>
        </w:rPr>
      </w:pPr>
    </w:p>
    <w:p w14:paraId="3D21D771" w14:textId="77777777" w:rsidR="00285E44" w:rsidRPr="00DC1574" w:rsidRDefault="00285E44" w:rsidP="00285E44">
      <w:pPr>
        <w:spacing w:after="240" w:line="276" w:lineRule="auto"/>
        <w:ind w:right="320"/>
        <w:rPr>
          <w:rFonts w:ascii="Arial" w:eastAsia="Arial" w:hAnsi="Arial" w:cs="Arial"/>
          <w:b/>
          <w:color w:val="000000"/>
          <w:sz w:val="20"/>
          <w:szCs w:val="20"/>
        </w:rPr>
      </w:pPr>
      <w:bookmarkStart w:id="2" w:name="_heading=h.1fob9te" w:colFirst="0" w:colLast="0"/>
      <w:bookmarkEnd w:id="2"/>
    </w:p>
    <w:p w14:paraId="5652D68D" w14:textId="77777777" w:rsidR="009B299F" w:rsidRDefault="009B299F"/>
    <w:sectPr w:rsidR="009B299F">
      <w:headerReference w:type="default" r:id="rId18"/>
      <w:footerReference w:type="default" r:id="rId19"/>
      <w:pgSz w:w="12240" w:h="15840"/>
      <w:pgMar w:top="1417" w:right="1041" w:bottom="1417"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4E0B5" w14:textId="77777777" w:rsidR="00750075" w:rsidRDefault="00750075">
      <w:r>
        <w:separator/>
      </w:r>
    </w:p>
  </w:endnote>
  <w:endnote w:type="continuationSeparator" w:id="0">
    <w:p w14:paraId="1B8B1B87" w14:textId="77777777" w:rsidR="00750075" w:rsidRDefault="0075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ACAC7" w14:textId="77777777" w:rsidR="00494D69" w:rsidRDefault="00285E44">
    <w:pPr>
      <w:pBdr>
        <w:top w:val="nil"/>
        <w:left w:val="nil"/>
        <w:bottom w:val="nil"/>
        <w:right w:val="nil"/>
        <w:between w:val="nil"/>
      </w:pBdr>
      <w:tabs>
        <w:tab w:val="center" w:pos="4680"/>
        <w:tab w:val="right" w:pos="9360"/>
        <w:tab w:val="left" w:pos="6411"/>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D2B01" w14:textId="77777777" w:rsidR="00750075" w:rsidRDefault="00750075">
      <w:r>
        <w:separator/>
      </w:r>
    </w:p>
  </w:footnote>
  <w:footnote w:type="continuationSeparator" w:id="0">
    <w:p w14:paraId="59CC2161" w14:textId="77777777" w:rsidR="00750075" w:rsidRDefault="007500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4337D" w14:textId="77777777" w:rsidR="00494D69" w:rsidRDefault="0075007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1E0"/>
    <w:multiLevelType w:val="hybridMultilevel"/>
    <w:tmpl w:val="CD328DB2"/>
    <w:lvl w:ilvl="0" w:tplc="0409000D">
      <w:start w:val="1"/>
      <w:numFmt w:val="bullet"/>
      <w:lvlText w:val=""/>
      <w:lvlJc w:val="left"/>
      <w:pPr>
        <w:ind w:left="715" w:hanging="360"/>
      </w:pPr>
      <w:rPr>
        <w:rFonts w:ascii="Wingdings" w:hAnsi="Wingding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15:restartNumberingAfterBreak="0">
    <w:nsid w:val="03EF0AAA"/>
    <w:multiLevelType w:val="hybridMultilevel"/>
    <w:tmpl w:val="ADFC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06BB0"/>
    <w:multiLevelType w:val="hybridMultilevel"/>
    <w:tmpl w:val="1378625C"/>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95A6C20"/>
    <w:multiLevelType w:val="hybridMultilevel"/>
    <w:tmpl w:val="924E4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F4DB0"/>
    <w:multiLevelType w:val="hybridMultilevel"/>
    <w:tmpl w:val="30463C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01732"/>
    <w:multiLevelType w:val="hybridMultilevel"/>
    <w:tmpl w:val="162A9718"/>
    <w:lvl w:ilvl="0" w:tplc="04090001">
      <w:start w:val="1"/>
      <w:numFmt w:val="bullet"/>
      <w:lvlText w:val=""/>
      <w:lvlJc w:val="left"/>
      <w:pPr>
        <w:ind w:left="839" w:hanging="360"/>
      </w:pPr>
      <w:rPr>
        <w:rFonts w:ascii="Symbol" w:hAnsi="Symbol" w:hint="default"/>
      </w:rPr>
    </w:lvl>
    <w:lvl w:ilvl="1" w:tplc="04090003">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6" w15:restartNumberingAfterBreak="0">
    <w:nsid w:val="20DE0A84"/>
    <w:multiLevelType w:val="hybridMultilevel"/>
    <w:tmpl w:val="2C868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04336B"/>
    <w:multiLevelType w:val="multilevel"/>
    <w:tmpl w:val="FE5EF92C"/>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017CA4"/>
    <w:multiLevelType w:val="hybridMultilevel"/>
    <w:tmpl w:val="E92E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56D3A"/>
    <w:multiLevelType w:val="hybridMultilevel"/>
    <w:tmpl w:val="62AA738C"/>
    <w:lvl w:ilvl="0" w:tplc="555C0E9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943E7"/>
    <w:multiLevelType w:val="hybridMultilevel"/>
    <w:tmpl w:val="3C3E9C4C"/>
    <w:lvl w:ilvl="0" w:tplc="9A763754">
      <w:start w:val="1"/>
      <w:numFmt w:val="decimal"/>
      <w:lvlText w:val="%1."/>
      <w:lvlJc w:val="left"/>
      <w:pPr>
        <w:ind w:left="644" w:hanging="360"/>
      </w:pPr>
      <w:rPr>
        <w:rFonts w:ascii="Arial" w:eastAsia="Times New Roman" w:hAnsi="Arial" w:cs="Arial"/>
        <w:b/>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41BE6210"/>
    <w:multiLevelType w:val="hybridMultilevel"/>
    <w:tmpl w:val="9DA8D34E"/>
    <w:lvl w:ilvl="0" w:tplc="18DCF7D8">
      <w:start w:val="1"/>
      <w:numFmt w:val="decimal"/>
      <w:lvlText w:val="%1."/>
      <w:lvlJc w:val="left"/>
      <w:pPr>
        <w:ind w:left="502" w:hanging="360"/>
      </w:pPr>
      <w:rPr>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433C0A23"/>
    <w:multiLevelType w:val="hybridMultilevel"/>
    <w:tmpl w:val="31D41C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A586854"/>
    <w:multiLevelType w:val="hybridMultilevel"/>
    <w:tmpl w:val="FB5EEA68"/>
    <w:lvl w:ilvl="0" w:tplc="59047C8E">
      <w:start w:val="1"/>
      <w:numFmt w:val="decimal"/>
      <w:lvlText w:val="%1."/>
      <w:lvlJc w:val="left"/>
      <w:pPr>
        <w:ind w:left="862" w:hanging="360"/>
      </w:pPr>
      <w:rPr>
        <w:b/>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4" w15:restartNumberingAfterBreak="0">
    <w:nsid w:val="4F326F9C"/>
    <w:multiLevelType w:val="multilevel"/>
    <w:tmpl w:val="F566D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A460175"/>
    <w:multiLevelType w:val="hybridMultilevel"/>
    <w:tmpl w:val="3F0657A4"/>
    <w:lvl w:ilvl="0" w:tplc="0409000D">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6" w15:restartNumberingAfterBreak="0">
    <w:nsid w:val="5EB87992"/>
    <w:multiLevelType w:val="hybridMultilevel"/>
    <w:tmpl w:val="36CC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13162"/>
    <w:multiLevelType w:val="hybridMultilevel"/>
    <w:tmpl w:val="04C41B3C"/>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7"/>
  </w:num>
  <w:num w:numId="2">
    <w:abstractNumId w:val="14"/>
  </w:num>
  <w:num w:numId="3">
    <w:abstractNumId w:val="13"/>
  </w:num>
  <w:num w:numId="4">
    <w:abstractNumId w:val="16"/>
  </w:num>
  <w:num w:numId="5">
    <w:abstractNumId w:val="11"/>
  </w:num>
  <w:num w:numId="6">
    <w:abstractNumId w:val="0"/>
  </w:num>
  <w:num w:numId="7">
    <w:abstractNumId w:val="3"/>
  </w:num>
  <w:num w:numId="8">
    <w:abstractNumId w:val="5"/>
  </w:num>
  <w:num w:numId="9">
    <w:abstractNumId w:val="8"/>
  </w:num>
  <w:num w:numId="10">
    <w:abstractNumId w:val="1"/>
  </w:num>
  <w:num w:numId="11">
    <w:abstractNumId w:val="15"/>
  </w:num>
  <w:num w:numId="12">
    <w:abstractNumId w:val="17"/>
  </w:num>
  <w:num w:numId="13">
    <w:abstractNumId w:val="4"/>
  </w:num>
  <w:num w:numId="14">
    <w:abstractNumId w:val="10"/>
  </w:num>
  <w:num w:numId="15">
    <w:abstractNumId w:val="6"/>
  </w:num>
  <w:num w:numId="16">
    <w:abstractNumId w:val="9"/>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E44"/>
    <w:rsid w:val="0012421C"/>
    <w:rsid w:val="00124CD6"/>
    <w:rsid w:val="001414DB"/>
    <w:rsid w:val="001637B2"/>
    <w:rsid w:val="00166553"/>
    <w:rsid w:val="001B573A"/>
    <w:rsid w:val="002038A2"/>
    <w:rsid w:val="00285E44"/>
    <w:rsid w:val="002E73D4"/>
    <w:rsid w:val="00311863"/>
    <w:rsid w:val="004805B2"/>
    <w:rsid w:val="005156B8"/>
    <w:rsid w:val="00532226"/>
    <w:rsid w:val="005454C5"/>
    <w:rsid w:val="0065565B"/>
    <w:rsid w:val="00666285"/>
    <w:rsid w:val="006F58E0"/>
    <w:rsid w:val="00714AC7"/>
    <w:rsid w:val="00750075"/>
    <w:rsid w:val="007E6A50"/>
    <w:rsid w:val="00874302"/>
    <w:rsid w:val="008B1561"/>
    <w:rsid w:val="008E426B"/>
    <w:rsid w:val="008E775F"/>
    <w:rsid w:val="0091057B"/>
    <w:rsid w:val="009166D0"/>
    <w:rsid w:val="0096619D"/>
    <w:rsid w:val="009B299F"/>
    <w:rsid w:val="009B549A"/>
    <w:rsid w:val="009E6FE9"/>
    <w:rsid w:val="009F39DA"/>
    <w:rsid w:val="00A632A8"/>
    <w:rsid w:val="00A7089A"/>
    <w:rsid w:val="00A8697C"/>
    <w:rsid w:val="00B15904"/>
    <w:rsid w:val="00B4577C"/>
    <w:rsid w:val="00BF1A1E"/>
    <w:rsid w:val="00C83DE9"/>
    <w:rsid w:val="00C852B8"/>
    <w:rsid w:val="00D33D5A"/>
    <w:rsid w:val="00D408AB"/>
    <w:rsid w:val="00DA333E"/>
    <w:rsid w:val="00DC5715"/>
    <w:rsid w:val="00DE2C9A"/>
    <w:rsid w:val="00E643E1"/>
    <w:rsid w:val="00E64A57"/>
    <w:rsid w:val="00E752B2"/>
    <w:rsid w:val="00EB7279"/>
    <w:rsid w:val="00EE6F60"/>
    <w:rsid w:val="00F52B14"/>
    <w:rsid w:val="00F71708"/>
    <w:rsid w:val="00F8739D"/>
    <w:rsid w:val="00FD195F"/>
    <w:rsid w:val="00FD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D0F1"/>
  <w15:chartTrackingRefBased/>
  <w15:docId w15:val="{D4E7BC01-5D35-4C85-A3E6-E3ACBB7C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E44"/>
    <w:pPr>
      <w:suppressAutoHyphens/>
      <w:spacing w:after="0" w:line="240" w:lineRule="auto"/>
    </w:pPr>
    <w:rPr>
      <w:rFonts w:ascii="Times New Roman" w:eastAsia="Times New Roman" w:hAnsi="Times New Roman" w:cs="Times New Roman"/>
      <w:color w:val="00000A"/>
      <w:kern w:val="1"/>
      <w:sz w:val="24"/>
      <w:szCs w:val="24"/>
      <w:lang w:val="es-CO" w:eastAsia="zh-CN"/>
    </w:rPr>
  </w:style>
  <w:style w:type="paragraph" w:styleId="Ttulo1">
    <w:name w:val="heading 1"/>
    <w:basedOn w:val="Normal"/>
    <w:link w:val="Ttulo1Car"/>
    <w:uiPriority w:val="9"/>
    <w:qFormat/>
    <w:rsid w:val="002E73D4"/>
    <w:pPr>
      <w:suppressAutoHyphens w:val="0"/>
      <w:spacing w:line="259" w:lineRule="auto"/>
      <w:contextualSpacing/>
      <w:outlineLvl w:val="0"/>
    </w:pPr>
    <w:rPr>
      <w:rFonts w:asciiTheme="minorHAnsi" w:eastAsiaTheme="majorEastAsia" w:hAnsiTheme="minorHAnsi" w:cstheme="majorBidi"/>
      <w:b/>
      <w:color w:val="auto"/>
      <w:kern w:val="0"/>
      <w:szCs w:val="3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5E44"/>
    <w:pPr>
      <w:suppressAutoHyphens w:val="0"/>
      <w:spacing w:after="200" w:line="276" w:lineRule="auto"/>
      <w:ind w:left="720"/>
      <w:contextualSpacing/>
    </w:pPr>
    <w:rPr>
      <w:rFonts w:ascii="Calibri" w:eastAsia="Calibri" w:hAnsi="Calibri"/>
      <w:color w:val="auto"/>
      <w:kern w:val="0"/>
      <w:sz w:val="22"/>
      <w:szCs w:val="22"/>
      <w:lang w:eastAsia="en-US"/>
    </w:rPr>
  </w:style>
  <w:style w:type="character" w:styleId="Hipervnculo">
    <w:name w:val="Hyperlink"/>
    <w:uiPriority w:val="99"/>
    <w:unhideWhenUsed/>
    <w:rsid w:val="00285E44"/>
    <w:rPr>
      <w:color w:val="0000FF"/>
      <w:u w:val="single"/>
    </w:rPr>
  </w:style>
  <w:style w:type="character" w:customStyle="1" w:styleId="Ttulo1Car">
    <w:name w:val="Título 1 Car"/>
    <w:basedOn w:val="Fuentedeprrafopredeter"/>
    <w:link w:val="Ttulo1"/>
    <w:uiPriority w:val="9"/>
    <w:rsid w:val="002E73D4"/>
    <w:rPr>
      <w:rFonts w:eastAsiaTheme="majorEastAsia" w:cstheme="majorBidi"/>
      <w:b/>
      <w:sz w:val="24"/>
      <w:szCs w:val="32"/>
      <w:lang w:val="es-ES"/>
    </w:rPr>
  </w:style>
  <w:style w:type="character" w:customStyle="1" w:styleId="UnresolvedMention">
    <w:name w:val="Unresolved Mention"/>
    <w:basedOn w:val="Fuentedeprrafopredeter"/>
    <w:uiPriority w:val="99"/>
    <w:semiHidden/>
    <w:unhideWhenUsed/>
    <w:rsid w:val="001B5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98123">
      <w:bodyDiv w:val="1"/>
      <w:marLeft w:val="0"/>
      <w:marRight w:val="0"/>
      <w:marTop w:val="0"/>
      <w:marBottom w:val="0"/>
      <w:divBdr>
        <w:top w:val="none" w:sz="0" w:space="0" w:color="auto"/>
        <w:left w:val="none" w:sz="0" w:space="0" w:color="auto"/>
        <w:bottom w:val="none" w:sz="0" w:space="0" w:color="auto"/>
        <w:right w:val="none" w:sz="0" w:space="0" w:color="auto"/>
      </w:divBdr>
    </w:div>
    <w:div w:id="120397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languagetool.org/es" TargetMode="External"/><Relationship Id="rId17" Type="http://schemas.openxmlformats.org/officeDocument/2006/relationships/hyperlink" Target="https://www-digitaliapublishing-com.bdigital.sena.edu.co/a/125653" TargetMode="External"/><Relationship Id="rId2" Type="http://schemas.openxmlformats.org/officeDocument/2006/relationships/customXml" Target="../customXml/item2.xml"/><Relationship Id="rId16" Type="http://schemas.openxmlformats.org/officeDocument/2006/relationships/hyperlink" Target="https://dle.rae.es/?w=ensay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rrectoronline.es/"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47D393-93C6-45AD-B929-B761A6A8E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61FB0-0F1A-4E31-A2A4-6EE3E9F2CBD7}">
  <ds:schemaRefs>
    <ds:schemaRef ds:uri="http://schemas.microsoft.com/sharepoint/v3/contenttype/forms"/>
  </ds:schemaRefs>
</ds:datastoreItem>
</file>

<file path=customXml/itemProps3.xml><?xml version="1.0" encoding="utf-8"?>
<ds:datastoreItem xmlns:ds="http://schemas.openxmlformats.org/officeDocument/2006/customXml" ds:itemID="{6B829B04-BDB9-460B-8837-8AE7EF8F5A76}">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1141</Words>
  <Characters>6279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dc:creator>
  <cp:keywords/>
  <dc:description/>
  <cp:lastModifiedBy>María Inés Machado López</cp:lastModifiedBy>
  <cp:revision>3</cp:revision>
  <dcterms:created xsi:type="dcterms:W3CDTF">2023-12-13T00:32:00Z</dcterms:created>
  <dcterms:modified xsi:type="dcterms:W3CDTF">2023-12-13T00:41:00Z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