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505A" w14:textId="77777777" w:rsidR="00873622" w:rsidRDefault="0087362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873622" w14:paraId="1455F1DD" w14:textId="77777777">
        <w:tc>
          <w:tcPr>
            <w:tcW w:w="9488" w:type="dxa"/>
          </w:tcPr>
          <w:p w14:paraId="036B7021" w14:textId="77777777" w:rsidR="00873622" w:rsidRDefault="00873622">
            <w:pPr>
              <w:spacing w:line="276" w:lineRule="auto"/>
              <w:jc w:val="center"/>
              <w:rPr>
                <w:rFonts w:ascii="Arial" w:eastAsia="Arial" w:hAnsi="Arial" w:cs="Arial"/>
                <w:sz w:val="20"/>
                <w:szCs w:val="20"/>
              </w:rPr>
            </w:pPr>
          </w:p>
          <w:p w14:paraId="4BB956E3" w14:textId="4E6CA6AD" w:rsidR="00873622" w:rsidRDefault="00D307C2">
            <w:pPr>
              <w:spacing w:line="276" w:lineRule="auto"/>
              <w:jc w:val="center"/>
              <w:rPr>
                <w:rFonts w:ascii="Arial" w:eastAsia="Arial" w:hAnsi="Arial" w:cs="Arial"/>
                <w:b/>
                <w:sz w:val="20"/>
                <w:szCs w:val="20"/>
              </w:rPr>
            </w:pPr>
            <w:r>
              <w:rPr>
                <w:rFonts w:ascii="Arial" w:eastAsia="Arial" w:hAnsi="Arial" w:cs="Arial"/>
                <w:b/>
                <w:noProof/>
                <w:sz w:val="20"/>
                <w:szCs w:val="20"/>
                <w:lang w:eastAsia="es-CO"/>
              </w:rPr>
              <w:drawing>
                <wp:inline distT="0" distB="0" distL="0" distR="0" wp14:anchorId="39431F67" wp14:editId="4BE86FF0">
                  <wp:extent cx="574055" cy="60840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4055" cy="608400"/>
                          </a:xfrm>
                          <a:prstGeom prst="rect">
                            <a:avLst/>
                          </a:prstGeom>
                        </pic:spPr>
                      </pic:pic>
                    </a:graphicData>
                  </a:graphic>
                </wp:inline>
              </w:drawing>
            </w:r>
          </w:p>
          <w:p w14:paraId="20472573" w14:textId="5CD696AD" w:rsidR="00873622" w:rsidRDefault="00236F62">
            <w:pPr>
              <w:spacing w:line="276" w:lineRule="auto"/>
              <w:jc w:val="center"/>
              <w:rPr>
                <w:rFonts w:ascii="Arial" w:eastAsia="Arial" w:hAnsi="Arial" w:cs="Arial"/>
                <w:b/>
                <w:sz w:val="20"/>
                <w:szCs w:val="20"/>
              </w:rPr>
            </w:pPr>
            <w:r>
              <w:rPr>
                <w:rFonts w:ascii="Arial" w:eastAsia="Arial" w:hAnsi="Arial" w:cs="Arial"/>
                <w:b/>
                <w:sz w:val="20"/>
                <w:szCs w:val="20"/>
              </w:rPr>
              <w:t>Estrategia de aprendizaje: f</w:t>
            </w:r>
            <w:r w:rsidR="00406435">
              <w:rPr>
                <w:rFonts w:ascii="Arial" w:eastAsia="Arial" w:hAnsi="Arial" w:cs="Arial"/>
                <w:b/>
                <w:sz w:val="20"/>
                <w:szCs w:val="20"/>
              </w:rPr>
              <w:t>oro</w:t>
            </w:r>
          </w:p>
          <w:p w14:paraId="64745E3A" w14:textId="77777777" w:rsidR="00C90275" w:rsidRDefault="00C90275">
            <w:pPr>
              <w:spacing w:line="276" w:lineRule="auto"/>
              <w:jc w:val="center"/>
              <w:rPr>
                <w:rFonts w:ascii="Arial" w:eastAsia="Arial" w:hAnsi="Arial" w:cs="Arial"/>
                <w:b/>
                <w:sz w:val="20"/>
                <w:szCs w:val="20"/>
              </w:rPr>
            </w:pPr>
            <w:r w:rsidRPr="000D0352">
              <w:rPr>
                <w:rFonts w:ascii="Arial" w:eastAsia="Arial" w:hAnsi="Arial" w:cs="Arial"/>
                <w:b/>
                <w:color w:val="000000"/>
                <w:sz w:val="20"/>
                <w:szCs w:val="20"/>
              </w:rPr>
              <w:t>Guía del aprendiz</w:t>
            </w:r>
          </w:p>
          <w:p w14:paraId="5F4FD2C6" w14:textId="77777777" w:rsidR="00873622" w:rsidRDefault="00873622">
            <w:pPr>
              <w:spacing w:line="276" w:lineRule="auto"/>
              <w:jc w:val="center"/>
              <w:rPr>
                <w:rFonts w:ascii="Arial" w:eastAsia="Arial" w:hAnsi="Arial" w:cs="Arial"/>
                <w:sz w:val="20"/>
                <w:szCs w:val="20"/>
              </w:rPr>
            </w:pPr>
          </w:p>
        </w:tc>
      </w:tr>
      <w:tr w:rsidR="00873622" w14:paraId="03BA53CE" w14:textId="77777777" w:rsidTr="00D307C2">
        <w:trPr>
          <w:trHeight w:val="471"/>
        </w:trPr>
        <w:tc>
          <w:tcPr>
            <w:tcW w:w="9488" w:type="dxa"/>
            <w:shd w:val="clear" w:color="auto" w:fill="BDD7EE"/>
          </w:tcPr>
          <w:p w14:paraId="402C6F65" w14:textId="3C9788DA" w:rsidR="00873622" w:rsidRDefault="00D307C2">
            <w:pPr>
              <w:spacing w:line="276" w:lineRule="auto"/>
              <w:ind w:left="-113"/>
              <w:jc w:val="center"/>
              <w:rPr>
                <w:rFonts w:ascii="Arial" w:eastAsia="Arial" w:hAnsi="Arial" w:cs="Arial"/>
                <w:sz w:val="20"/>
                <w:szCs w:val="20"/>
              </w:rPr>
            </w:pPr>
            <w:r>
              <w:rPr>
                <w:rFonts w:ascii="Arial" w:eastAsia="Arial" w:hAnsi="Arial" w:cs="Arial"/>
                <w:b/>
                <w:sz w:val="20"/>
                <w:szCs w:val="20"/>
              </w:rPr>
              <w:t>Breve descripción</w:t>
            </w:r>
          </w:p>
        </w:tc>
      </w:tr>
      <w:tr w:rsidR="00D307C2" w14:paraId="0D6BEA4D" w14:textId="77777777" w:rsidTr="00D307C2">
        <w:trPr>
          <w:trHeight w:val="471"/>
        </w:trPr>
        <w:tc>
          <w:tcPr>
            <w:tcW w:w="9488" w:type="dxa"/>
            <w:shd w:val="clear" w:color="auto" w:fill="auto"/>
          </w:tcPr>
          <w:p w14:paraId="636DFC10" w14:textId="28AD2FEB" w:rsidR="00D307C2" w:rsidRPr="00C320AD" w:rsidRDefault="00C320AD" w:rsidP="00C320AD">
            <w:pPr>
              <w:spacing w:line="276" w:lineRule="auto"/>
              <w:ind w:left="-113"/>
              <w:jc w:val="both"/>
              <w:rPr>
                <w:rFonts w:ascii="Arial" w:eastAsia="Arial" w:hAnsi="Arial" w:cs="Arial"/>
                <w:bCs/>
                <w:sz w:val="20"/>
                <w:szCs w:val="20"/>
              </w:rPr>
            </w:pPr>
            <w:r w:rsidRPr="00C320AD">
              <w:rPr>
                <w:rFonts w:ascii="Arial" w:eastAsia="Arial" w:hAnsi="Arial" w:cs="Arial"/>
                <w:bCs/>
                <w:sz w:val="20"/>
                <w:szCs w:val="20"/>
              </w:rPr>
              <w:t xml:space="preserve">Un foro </w:t>
            </w:r>
            <w:r>
              <w:rPr>
                <w:rFonts w:ascii="Arial" w:eastAsia="Arial" w:hAnsi="Arial" w:cs="Arial"/>
                <w:bCs/>
                <w:sz w:val="20"/>
                <w:szCs w:val="20"/>
              </w:rPr>
              <w:t>es</w:t>
            </w:r>
            <w:r w:rsidR="00C17416">
              <w:rPr>
                <w:rFonts w:ascii="Arial" w:eastAsia="Arial" w:hAnsi="Arial" w:cs="Arial"/>
                <w:bCs/>
                <w:sz w:val="20"/>
                <w:szCs w:val="20"/>
              </w:rPr>
              <w:t xml:space="preserve"> una</w:t>
            </w:r>
            <w:r w:rsidRPr="00C320AD">
              <w:rPr>
                <w:rFonts w:ascii="Arial" w:eastAsia="Arial" w:hAnsi="Arial" w:cs="Arial"/>
                <w:bCs/>
                <w:sz w:val="20"/>
                <w:szCs w:val="20"/>
              </w:rPr>
              <w:t xml:space="preserve"> herramienta de comunicación asíncrona en línea, permite a los usuarios intercambiar opiniones y comentarios sobre diversos temas. Desarrollados en la web, funcionan como tablones de mensajes, facilitando debates continuos y reflexiones individuales. Según la OPS/OMS, los foros virtuales son soluciones efectivas para debates asíncronos, fomentando el reconocimiento y reflexión de aportes individuales en temas específicos.</w:t>
            </w:r>
          </w:p>
        </w:tc>
      </w:tr>
      <w:tr w:rsidR="00D307C2" w14:paraId="43F3D0CB" w14:textId="77777777" w:rsidTr="00D307C2">
        <w:trPr>
          <w:trHeight w:val="471"/>
        </w:trPr>
        <w:tc>
          <w:tcPr>
            <w:tcW w:w="9488" w:type="dxa"/>
            <w:shd w:val="clear" w:color="auto" w:fill="BDD7EE"/>
          </w:tcPr>
          <w:p w14:paraId="57E9EB46" w14:textId="0E6F9582" w:rsidR="00D307C2" w:rsidRDefault="00D307C2">
            <w:pPr>
              <w:spacing w:line="276" w:lineRule="auto"/>
              <w:ind w:left="-113"/>
              <w:jc w:val="center"/>
              <w:rPr>
                <w:rFonts w:ascii="Arial" w:eastAsia="Arial" w:hAnsi="Arial" w:cs="Arial"/>
                <w:b/>
                <w:sz w:val="20"/>
                <w:szCs w:val="20"/>
              </w:rPr>
            </w:pPr>
            <w:r>
              <w:rPr>
                <w:rFonts w:ascii="Arial" w:eastAsia="Arial" w:hAnsi="Arial" w:cs="Arial"/>
                <w:b/>
                <w:sz w:val="20"/>
                <w:szCs w:val="20"/>
              </w:rPr>
              <w:t>Definición</w:t>
            </w:r>
          </w:p>
        </w:tc>
      </w:tr>
      <w:tr w:rsidR="00873622" w14:paraId="103EE8C4" w14:textId="77777777">
        <w:tc>
          <w:tcPr>
            <w:tcW w:w="9488" w:type="dxa"/>
            <w:shd w:val="clear" w:color="auto" w:fill="auto"/>
          </w:tcPr>
          <w:p w14:paraId="1E2DBEB5" w14:textId="77777777" w:rsidR="00873622" w:rsidRDefault="00873622">
            <w:pPr>
              <w:spacing w:line="276" w:lineRule="auto"/>
              <w:ind w:right="255"/>
              <w:jc w:val="both"/>
              <w:rPr>
                <w:rFonts w:ascii="Arial" w:eastAsia="Arial" w:hAnsi="Arial" w:cs="Arial"/>
                <w:color w:val="000000"/>
                <w:sz w:val="20"/>
                <w:szCs w:val="20"/>
              </w:rPr>
            </w:pPr>
          </w:p>
          <w:p w14:paraId="5BF9FA6C" w14:textId="77777777" w:rsidR="00873622" w:rsidRPr="00AB6F0C" w:rsidRDefault="00406435" w:rsidP="00AB6F0C">
            <w:pPr>
              <w:spacing w:line="276" w:lineRule="auto"/>
              <w:ind w:left="171" w:right="255"/>
              <w:jc w:val="both"/>
              <w:rPr>
                <w:rFonts w:ascii="Arial" w:eastAsia="Arial" w:hAnsi="Arial" w:cs="Arial"/>
                <w:color w:val="000000"/>
                <w:sz w:val="20"/>
                <w:szCs w:val="20"/>
              </w:rPr>
            </w:pPr>
            <w:r>
              <w:rPr>
                <w:rFonts w:ascii="Arial" w:eastAsia="Arial" w:hAnsi="Arial" w:cs="Arial"/>
                <w:color w:val="000000"/>
                <w:sz w:val="20"/>
                <w:szCs w:val="20"/>
              </w:rPr>
              <w:t>De acuerdo con la Organización Panamericana de la Salud (OPS) de la Organización Mundial de la Salud (OMS) (2015) en su documento cómo desarrollar foros virtuales de discusión de manera efectiva, el foro virtual representa una solución de encuentro a través de medios electrónicos en situaciones en las que los participantes n</w:t>
            </w:r>
            <w:r w:rsidR="0094667A">
              <w:rPr>
                <w:rFonts w:ascii="Arial" w:eastAsia="Arial" w:hAnsi="Arial" w:cs="Arial"/>
                <w:color w:val="000000"/>
                <w:sz w:val="20"/>
                <w:szCs w:val="20"/>
              </w:rPr>
              <w:t xml:space="preserve">o pueden reunirse personalmente, </w:t>
            </w:r>
            <w:r w:rsidR="00AB6F0C">
              <w:rPr>
                <w:rFonts w:ascii="Arial" w:eastAsia="Arial" w:hAnsi="Arial" w:cs="Arial"/>
                <w:color w:val="000000"/>
                <w:sz w:val="20"/>
                <w:szCs w:val="20"/>
              </w:rPr>
              <w:t xml:space="preserve">y </w:t>
            </w:r>
            <w:r w:rsidR="0094667A">
              <w:rPr>
                <w:rFonts w:ascii="Arial" w:eastAsia="Arial" w:hAnsi="Arial" w:cs="Arial"/>
                <w:color w:val="000000"/>
                <w:sz w:val="20"/>
                <w:szCs w:val="20"/>
              </w:rPr>
              <w:t xml:space="preserve">donde </w:t>
            </w:r>
            <w:r>
              <w:rPr>
                <w:rFonts w:ascii="Arial" w:eastAsia="Arial" w:hAnsi="Arial" w:cs="Arial"/>
                <w:color w:val="000000"/>
                <w:sz w:val="20"/>
                <w:szCs w:val="20"/>
              </w:rPr>
              <w:t>los proyec</w:t>
            </w:r>
            <w:r w:rsidR="0094667A">
              <w:rPr>
                <w:rFonts w:ascii="Arial" w:eastAsia="Arial" w:hAnsi="Arial" w:cs="Arial"/>
                <w:color w:val="000000"/>
                <w:sz w:val="20"/>
                <w:szCs w:val="20"/>
              </w:rPr>
              <w:t xml:space="preserve">tos permiten debates asíncronos. </w:t>
            </w:r>
            <w:r w:rsidR="00AB6F0C">
              <w:rPr>
                <w:rFonts w:ascii="Arial" w:eastAsia="Arial" w:hAnsi="Arial" w:cs="Arial"/>
                <w:color w:val="000000"/>
                <w:sz w:val="20"/>
                <w:szCs w:val="20"/>
              </w:rPr>
              <w:t xml:space="preserve">Los foros propician </w:t>
            </w:r>
            <w:r w:rsidR="00AB6F0C" w:rsidRPr="00AB6F0C">
              <w:rPr>
                <w:rFonts w:ascii="Arial" w:eastAsia="Arial" w:hAnsi="Arial" w:cs="Arial"/>
                <w:color w:val="000000"/>
                <w:sz w:val="20"/>
                <w:szCs w:val="20"/>
              </w:rPr>
              <w:t>que c</w:t>
            </w:r>
            <w:r w:rsidR="00AB6F0C">
              <w:rPr>
                <w:rFonts w:ascii="Arial" w:eastAsia="Arial" w:hAnsi="Arial" w:cs="Arial"/>
                <w:color w:val="000000"/>
                <w:sz w:val="20"/>
                <w:szCs w:val="20"/>
              </w:rPr>
              <w:t>ada participante reconozca los aportes</w:t>
            </w:r>
            <w:r w:rsidR="00AB6F0C" w:rsidRPr="00AB6F0C">
              <w:rPr>
                <w:rFonts w:ascii="Arial" w:eastAsia="Arial" w:hAnsi="Arial" w:cs="Arial"/>
                <w:color w:val="000000"/>
                <w:sz w:val="20"/>
                <w:szCs w:val="20"/>
              </w:rPr>
              <w:t xml:space="preserve"> de los demás, reflex</w:t>
            </w:r>
            <w:r w:rsidR="00AB6F0C">
              <w:rPr>
                <w:rFonts w:ascii="Arial" w:eastAsia="Arial" w:hAnsi="Arial" w:cs="Arial"/>
                <w:color w:val="000000"/>
                <w:sz w:val="20"/>
                <w:szCs w:val="20"/>
              </w:rPr>
              <w:t>ione sobre ellos y realice sus propias</w:t>
            </w:r>
            <w:r w:rsidR="00AB6F0C" w:rsidRPr="00AB6F0C">
              <w:rPr>
                <w:rFonts w:ascii="Arial" w:eastAsia="Arial" w:hAnsi="Arial" w:cs="Arial"/>
                <w:color w:val="000000"/>
                <w:sz w:val="20"/>
                <w:szCs w:val="20"/>
              </w:rPr>
              <w:t xml:space="preserve"> construcciones en torno a una temática</w:t>
            </w:r>
            <w:r w:rsidR="00AB6F0C">
              <w:rPr>
                <w:rFonts w:ascii="Arial" w:eastAsia="Arial" w:hAnsi="Arial" w:cs="Arial"/>
                <w:color w:val="000000"/>
                <w:sz w:val="20"/>
                <w:szCs w:val="20"/>
              </w:rPr>
              <w:t>.</w:t>
            </w:r>
          </w:p>
          <w:p w14:paraId="2008E4D1" w14:textId="77777777" w:rsidR="00873622" w:rsidRDefault="00873622">
            <w:pPr>
              <w:spacing w:line="276" w:lineRule="auto"/>
              <w:ind w:right="255"/>
              <w:jc w:val="both"/>
              <w:rPr>
                <w:rFonts w:ascii="Arial" w:eastAsia="Arial" w:hAnsi="Arial" w:cs="Arial"/>
                <w:b/>
                <w:sz w:val="20"/>
                <w:szCs w:val="20"/>
              </w:rPr>
            </w:pPr>
          </w:p>
        </w:tc>
      </w:tr>
      <w:tr w:rsidR="00873622" w14:paraId="02EA1556" w14:textId="77777777">
        <w:tc>
          <w:tcPr>
            <w:tcW w:w="9488" w:type="dxa"/>
            <w:shd w:val="clear" w:color="auto" w:fill="BDD7EE"/>
          </w:tcPr>
          <w:p w14:paraId="58745B94" w14:textId="77777777" w:rsidR="00873622" w:rsidRDefault="00406435">
            <w:pPr>
              <w:spacing w:after="240" w:line="276" w:lineRule="auto"/>
              <w:jc w:val="center"/>
              <w:rPr>
                <w:rFonts w:ascii="Arial" w:eastAsia="Arial" w:hAnsi="Arial" w:cs="Arial"/>
                <w:color w:val="000000"/>
                <w:sz w:val="20"/>
                <w:szCs w:val="20"/>
              </w:rPr>
            </w:pPr>
            <w:r>
              <w:rPr>
                <w:rFonts w:ascii="Arial" w:eastAsia="Arial" w:hAnsi="Arial" w:cs="Arial"/>
                <w:b/>
                <w:color w:val="000000"/>
                <w:sz w:val="20"/>
                <w:szCs w:val="20"/>
              </w:rPr>
              <w:t>Componentes del foro</w:t>
            </w:r>
          </w:p>
        </w:tc>
      </w:tr>
      <w:tr w:rsidR="00873622" w14:paraId="49F76944" w14:textId="77777777">
        <w:tc>
          <w:tcPr>
            <w:tcW w:w="9488" w:type="dxa"/>
            <w:shd w:val="clear" w:color="auto" w:fill="FFFFFF"/>
          </w:tcPr>
          <w:p w14:paraId="69412C2D" w14:textId="77777777" w:rsidR="00E7538B" w:rsidRDefault="00406435" w:rsidP="00327829">
            <w:pPr>
              <w:spacing w:after="240" w:line="276" w:lineRule="auto"/>
              <w:ind w:right="255"/>
              <w:jc w:val="both"/>
              <w:rPr>
                <w:rFonts w:ascii="Arial" w:eastAsia="Arial" w:hAnsi="Arial" w:cs="Arial"/>
                <w:b/>
                <w:sz w:val="20"/>
                <w:szCs w:val="20"/>
              </w:rPr>
            </w:pPr>
            <w:r>
              <w:rPr>
                <w:rFonts w:ascii="Arial" w:eastAsia="Arial" w:hAnsi="Arial" w:cs="Arial"/>
                <w:b/>
                <w:sz w:val="20"/>
                <w:szCs w:val="20"/>
              </w:rPr>
              <w:t xml:space="preserve">   </w:t>
            </w:r>
          </w:p>
          <w:p w14:paraId="0448B370" w14:textId="77777777" w:rsidR="00873622" w:rsidRDefault="00406435">
            <w:pPr>
              <w:spacing w:after="240" w:line="276" w:lineRule="auto"/>
              <w:ind w:left="171" w:right="255"/>
              <w:jc w:val="both"/>
              <w:rPr>
                <w:rFonts w:ascii="Arial" w:eastAsia="Arial" w:hAnsi="Arial" w:cs="Arial"/>
                <w:b/>
                <w:sz w:val="20"/>
                <w:szCs w:val="20"/>
              </w:rPr>
            </w:pPr>
            <w:r>
              <w:rPr>
                <w:rFonts w:ascii="Arial" w:eastAsia="Arial" w:hAnsi="Arial" w:cs="Arial"/>
                <w:b/>
                <w:sz w:val="20"/>
                <w:szCs w:val="20"/>
              </w:rPr>
              <w:t>Objetivo:</w:t>
            </w:r>
            <w:r>
              <w:rPr>
                <w:rFonts w:ascii="Arial" w:eastAsia="Arial" w:hAnsi="Arial" w:cs="Arial"/>
                <w:sz w:val="20"/>
                <w:szCs w:val="20"/>
              </w:rPr>
              <w:t xml:space="preserve"> el foro virtual</w:t>
            </w:r>
            <w:r w:rsidR="005D1BC1">
              <w:rPr>
                <w:rFonts w:ascii="Arial" w:eastAsia="Arial" w:hAnsi="Arial" w:cs="Arial"/>
                <w:sz w:val="20"/>
                <w:szCs w:val="20"/>
              </w:rPr>
              <w:t xml:space="preserve"> tiene</w:t>
            </w:r>
            <w:r w:rsidR="00E7538B">
              <w:rPr>
                <w:rFonts w:ascii="Arial" w:eastAsia="Arial" w:hAnsi="Arial" w:cs="Arial"/>
                <w:sz w:val="20"/>
                <w:szCs w:val="20"/>
              </w:rPr>
              <w:t xml:space="preserve"> </w:t>
            </w:r>
            <w:r w:rsidR="005D1BC1">
              <w:rPr>
                <w:rFonts w:ascii="Arial" w:eastAsia="Arial" w:hAnsi="Arial" w:cs="Arial"/>
                <w:sz w:val="20"/>
                <w:szCs w:val="20"/>
              </w:rPr>
              <w:t xml:space="preserve">como </w:t>
            </w:r>
            <w:r w:rsidR="00E7538B">
              <w:rPr>
                <w:rFonts w:ascii="Arial" w:eastAsia="Arial" w:hAnsi="Arial" w:cs="Arial"/>
                <w:sz w:val="20"/>
                <w:szCs w:val="20"/>
              </w:rPr>
              <w:t xml:space="preserve">propósito </w:t>
            </w:r>
            <w:r w:rsidR="00F525A5">
              <w:rPr>
                <w:rFonts w:ascii="Arial" w:eastAsia="Arial" w:hAnsi="Arial" w:cs="Arial"/>
                <w:sz w:val="20"/>
                <w:szCs w:val="20"/>
              </w:rPr>
              <w:t>compartir</w:t>
            </w:r>
            <w:r w:rsidR="006B64EB">
              <w:rPr>
                <w:rFonts w:ascii="Arial" w:eastAsia="Arial" w:hAnsi="Arial" w:cs="Arial"/>
                <w:sz w:val="20"/>
                <w:szCs w:val="20"/>
              </w:rPr>
              <w:t xml:space="preserve"> </w:t>
            </w:r>
            <w:r w:rsidR="00F525A5">
              <w:rPr>
                <w:rFonts w:ascii="Arial" w:eastAsia="Arial" w:hAnsi="Arial" w:cs="Arial"/>
                <w:sz w:val="20"/>
                <w:szCs w:val="20"/>
              </w:rPr>
              <w:t>ideas, resolver problemas</w:t>
            </w:r>
            <w:r>
              <w:rPr>
                <w:rFonts w:ascii="Arial" w:eastAsia="Arial" w:hAnsi="Arial" w:cs="Arial"/>
                <w:sz w:val="20"/>
                <w:szCs w:val="20"/>
              </w:rPr>
              <w:t xml:space="preserve">, </w:t>
            </w:r>
            <w:r w:rsidR="00E7538B">
              <w:rPr>
                <w:rFonts w:ascii="Arial" w:eastAsia="Arial" w:hAnsi="Arial" w:cs="Arial"/>
                <w:sz w:val="20"/>
                <w:szCs w:val="20"/>
              </w:rPr>
              <w:t>prom</w:t>
            </w:r>
            <w:r w:rsidR="005D1BC1">
              <w:rPr>
                <w:rFonts w:ascii="Arial" w:eastAsia="Arial" w:hAnsi="Arial" w:cs="Arial"/>
                <w:sz w:val="20"/>
                <w:szCs w:val="20"/>
              </w:rPr>
              <w:t>over</w:t>
            </w:r>
            <w:r w:rsidR="00E7538B">
              <w:rPr>
                <w:rFonts w:ascii="Arial" w:eastAsia="Arial" w:hAnsi="Arial" w:cs="Arial"/>
                <w:sz w:val="20"/>
                <w:szCs w:val="20"/>
              </w:rPr>
              <w:t xml:space="preserve"> el conocimiento</w:t>
            </w:r>
            <w:r w:rsidR="005D1BC1">
              <w:rPr>
                <w:rFonts w:ascii="Arial" w:eastAsia="Arial" w:hAnsi="Arial" w:cs="Arial"/>
                <w:sz w:val="20"/>
                <w:szCs w:val="20"/>
              </w:rPr>
              <w:t xml:space="preserve"> a través de la interacción entre compañeros y docente,</w:t>
            </w:r>
            <w:r w:rsidR="003B1EA9">
              <w:rPr>
                <w:rFonts w:ascii="Arial" w:eastAsia="Arial" w:hAnsi="Arial" w:cs="Arial"/>
                <w:sz w:val="20"/>
                <w:szCs w:val="20"/>
              </w:rPr>
              <w:t xml:space="preserve"> finalmente desarrollar</w:t>
            </w:r>
            <w:r>
              <w:rPr>
                <w:rFonts w:ascii="Arial" w:eastAsia="Arial" w:hAnsi="Arial" w:cs="Arial"/>
                <w:sz w:val="20"/>
                <w:szCs w:val="20"/>
              </w:rPr>
              <w:t xml:space="preserve"> buenas prácticas</w:t>
            </w:r>
            <w:r w:rsidR="005D1BC1">
              <w:rPr>
                <w:rFonts w:ascii="Arial" w:eastAsia="Arial" w:hAnsi="Arial" w:cs="Arial"/>
                <w:sz w:val="20"/>
                <w:szCs w:val="20"/>
              </w:rPr>
              <w:t xml:space="preserve"> de comunicación asertiva</w:t>
            </w:r>
            <w:r>
              <w:rPr>
                <w:rFonts w:ascii="Arial" w:eastAsia="Arial" w:hAnsi="Arial" w:cs="Arial"/>
                <w:sz w:val="20"/>
                <w:szCs w:val="20"/>
              </w:rPr>
              <w:t>.</w:t>
            </w:r>
          </w:p>
          <w:p w14:paraId="7418882E" w14:textId="1F19448C" w:rsidR="00873622" w:rsidRDefault="00406435">
            <w:pPr>
              <w:spacing w:after="240" w:line="276" w:lineRule="auto"/>
              <w:ind w:left="142" w:right="255"/>
              <w:jc w:val="both"/>
              <w:rPr>
                <w:rFonts w:ascii="Arial" w:eastAsia="Arial" w:hAnsi="Arial" w:cs="Arial"/>
                <w:sz w:val="20"/>
                <w:szCs w:val="20"/>
              </w:rPr>
            </w:pPr>
            <w:r>
              <w:rPr>
                <w:rFonts w:ascii="Arial" w:eastAsia="Arial" w:hAnsi="Arial" w:cs="Arial"/>
                <w:b/>
                <w:sz w:val="20"/>
                <w:szCs w:val="20"/>
              </w:rPr>
              <w:t xml:space="preserve">Resultados esperados: </w:t>
            </w:r>
            <w:r w:rsidR="00C01438">
              <w:rPr>
                <w:rFonts w:ascii="Arial" w:eastAsia="Arial" w:hAnsi="Arial" w:cs="Arial"/>
                <w:sz w:val="20"/>
                <w:szCs w:val="20"/>
              </w:rPr>
              <w:t>mediante el foro se espera un aprendizaje colaborativo, resolución</w:t>
            </w:r>
            <w:r>
              <w:rPr>
                <w:rFonts w:ascii="Arial" w:eastAsia="Arial" w:hAnsi="Arial" w:cs="Arial"/>
                <w:sz w:val="20"/>
                <w:szCs w:val="20"/>
              </w:rPr>
              <w:t xml:space="preserve"> </w:t>
            </w:r>
            <w:r w:rsidR="002B29F1">
              <w:rPr>
                <w:rFonts w:ascii="Arial" w:eastAsia="Arial" w:hAnsi="Arial" w:cs="Arial"/>
                <w:sz w:val="20"/>
                <w:szCs w:val="20"/>
              </w:rPr>
              <w:t>de</w:t>
            </w:r>
            <w:r>
              <w:rPr>
                <w:rFonts w:ascii="Arial" w:eastAsia="Arial" w:hAnsi="Arial" w:cs="Arial"/>
                <w:sz w:val="20"/>
                <w:szCs w:val="20"/>
              </w:rPr>
              <w:t xml:space="preserve"> problemas, la creación de ideas,</w:t>
            </w:r>
            <w:r w:rsidR="00C01438">
              <w:rPr>
                <w:rFonts w:ascii="Arial" w:eastAsia="Arial" w:hAnsi="Arial" w:cs="Arial"/>
                <w:sz w:val="20"/>
                <w:szCs w:val="20"/>
              </w:rPr>
              <w:t xml:space="preserve"> </w:t>
            </w:r>
            <w:r w:rsidR="00E159D7">
              <w:rPr>
                <w:rFonts w:ascii="Arial" w:eastAsia="Arial" w:hAnsi="Arial" w:cs="Arial"/>
                <w:sz w:val="20"/>
                <w:szCs w:val="20"/>
              </w:rPr>
              <w:t xml:space="preserve">intercambio y construcción </w:t>
            </w:r>
            <w:r w:rsidR="00C01438">
              <w:rPr>
                <w:rFonts w:ascii="Arial" w:eastAsia="Arial" w:hAnsi="Arial" w:cs="Arial"/>
                <w:sz w:val="20"/>
                <w:szCs w:val="20"/>
              </w:rPr>
              <w:t>de</w:t>
            </w:r>
            <w:r>
              <w:rPr>
                <w:rFonts w:ascii="Arial" w:eastAsia="Arial" w:hAnsi="Arial" w:cs="Arial"/>
                <w:sz w:val="20"/>
                <w:szCs w:val="20"/>
              </w:rPr>
              <w:t xml:space="preserve"> conocimiento, el desarrollo de mejores prácticas, la divulgación de lecciones aprendidas </w:t>
            </w:r>
            <w:r w:rsidR="006B64EB">
              <w:rPr>
                <w:rFonts w:ascii="Arial" w:eastAsia="Arial" w:hAnsi="Arial" w:cs="Arial"/>
                <w:sz w:val="20"/>
                <w:szCs w:val="20"/>
              </w:rPr>
              <w:t>o de</w:t>
            </w:r>
            <w:r>
              <w:rPr>
                <w:rFonts w:ascii="Arial" w:eastAsia="Arial" w:hAnsi="Arial" w:cs="Arial"/>
                <w:sz w:val="20"/>
                <w:szCs w:val="20"/>
              </w:rPr>
              <w:t xml:space="preserve"> reflexiones colectivas.</w:t>
            </w:r>
          </w:p>
          <w:p w14:paraId="6C2D4B43" w14:textId="77777777" w:rsidR="00873622" w:rsidRDefault="00406435">
            <w:pPr>
              <w:spacing w:after="240" w:line="276" w:lineRule="auto"/>
              <w:ind w:left="142" w:right="255"/>
              <w:jc w:val="both"/>
              <w:rPr>
                <w:rFonts w:ascii="Arial" w:eastAsia="Arial" w:hAnsi="Arial" w:cs="Arial"/>
                <w:sz w:val="20"/>
                <w:szCs w:val="20"/>
              </w:rPr>
            </w:pPr>
            <w:r>
              <w:rPr>
                <w:rFonts w:ascii="Arial" w:eastAsia="Arial" w:hAnsi="Arial" w:cs="Arial"/>
                <w:b/>
                <w:sz w:val="20"/>
                <w:szCs w:val="20"/>
              </w:rPr>
              <w:t>Premisas:</w:t>
            </w:r>
            <w:r>
              <w:rPr>
                <w:rFonts w:ascii="Arial" w:eastAsia="Arial" w:hAnsi="Arial" w:cs="Arial"/>
                <w:sz w:val="20"/>
                <w:szCs w:val="20"/>
              </w:rPr>
              <w:t xml:space="preserve"> son condiciones que se deben tener en cuenta para realizar de forma objetiva el foro, entre otras están:</w:t>
            </w:r>
          </w:p>
          <w:p w14:paraId="20AD419A" w14:textId="586319D3" w:rsidR="00873622" w:rsidRDefault="00406435">
            <w:pPr>
              <w:numPr>
                <w:ilvl w:val="0"/>
                <w:numId w:val="1"/>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Motivación: se debe generar un ambiente abierto, libre, que estimule la creatividad y el int</w:t>
            </w:r>
            <w:r w:rsidR="00E159D7">
              <w:rPr>
                <w:rFonts w:ascii="Arial" w:eastAsia="Arial" w:hAnsi="Arial" w:cs="Arial"/>
                <w:color w:val="000000"/>
                <w:sz w:val="20"/>
                <w:szCs w:val="20"/>
              </w:rPr>
              <w:t xml:space="preserve">ercambio </w:t>
            </w:r>
            <w:r w:rsidR="00D307C2">
              <w:rPr>
                <w:rFonts w:ascii="Arial" w:eastAsia="Arial" w:hAnsi="Arial" w:cs="Arial"/>
                <w:color w:val="000000"/>
                <w:sz w:val="20"/>
                <w:szCs w:val="20"/>
              </w:rPr>
              <w:t>autónomo</w:t>
            </w:r>
            <w:r w:rsidR="00E159D7">
              <w:rPr>
                <w:rFonts w:ascii="Arial" w:eastAsia="Arial" w:hAnsi="Arial" w:cs="Arial"/>
                <w:color w:val="000000"/>
                <w:sz w:val="20"/>
                <w:szCs w:val="20"/>
              </w:rPr>
              <w:t xml:space="preserve"> de información, construcción de nuevos </w:t>
            </w:r>
            <w:r>
              <w:rPr>
                <w:rFonts w:ascii="Arial" w:eastAsia="Arial" w:hAnsi="Arial" w:cs="Arial"/>
                <w:color w:val="000000"/>
                <w:sz w:val="20"/>
                <w:szCs w:val="20"/>
              </w:rPr>
              <w:t>conocimientos</w:t>
            </w:r>
            <w:r w:rsidR="00E159D7">
              <w:rPr>
                <w:rFonts w:ascii="Arial" w:eastAsia="Arial" w:hAnsi="Arial" w:cs="Arial"/>
                <w:color w:val="000000"/>
                <w:sz w:val="20"/>
                <w:szCs w:val="20"/>
              </w:rPr>
              <w:t>, y un</w:t>
            </w:r>
            <w:r>
              <w:rPr>
                <w:rFonts w:ascii="Arial" w:eastAsia="Arial" w:hAnsi="Arial" w:cs="Arial"/>
                <w:color w:val="000000"/>
                <w:sz w:val="20"/>
                <w:szCs w:val="20"/>
              </w:rPr>
              <w:t xml:space="preserve"> fuerte compromiso personal y</w:t>
            </w:r>
            <w:r w:rsidR="00E159D7">
              <w:rPr>
                <w:rFonts w:ascii="Arial" w:eastAsia="Arial" w:hAnsi="Arial" w:cs="Arial"/>
                <w:color w:val="000000"/>
                <w:sz w:val="20"/>
                <w:szCs w:val="20"/>
              </w:rPr>
              <w:t xml:space="preserve"> de</w:t>
            </w:r>
            <w:r>
              <w:rPr>
                <w:rFonts w:ascii="Arial" w:eastAsia="Arial" w:hAnsi="Arial" w:cs="Arial"/>
                <w:color w:val="000000"/>
                <w:sz w:val="20"/>
                <w:szCs w:val="20"/>
              </w:rPr>
              <w:t xml:space="preserve"> libertad de expresión.</w:t>
            </w:r>
          </w:p>
          <w:p w14:paraId="31BA78F4" w14:textId="77777777" w:rsidR="00873622" w:rsidRDefault="00406435">
            <w:pPr>
              <w:numPr>
                <w:ilvl w:val="0"/>
                <w:numId w:val="1"/>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Definición de reglas: deben generar el intercambio de ideas y no limitar o encasillar, sino promover la creatividad y la construcción de criterio.</w:t>
            </w:r>
          </w:p>
          <w:p w14:paraId="59BEF178" w14:textId="77777777" w:rsidR="00873622" w:rsidRDefault="00406435">
            <w:pPr>
              <w:numPr>
                <w:ilvl w:val="0"/>
                <w:numId w:val="1"/>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Productividad: entendida como un efecto secundario, no un objetivo primario, dado que lo que se busca es aprender de la experiencia.</w:t>
            </w:r>
          </w:p>
          <w:p w14:paraId="0D4277B7" w14:textId="77777777" w:rsidR="00873622" w:rsidRDefault="00406435">
            <w:pPr>
              <w:numPr>
                <w:ilvl w:val="0"/>
                <w:numId w:val="1"/>
              </w:numPr>
              <w:pBdr>
                <w:top w:val="nil"/>
                <w:left w:val="nil"/>
                <w:bottom w:val="nil"/>
                <w:right w:val="nil"/>
                <w:between w:val="nil"/>
              </w:pBdr>
              <w:spacing w:after="240" w:line="276" w:lineRule="auto"/>
              <w:ind w:right="255"/>
              <w:jc w:val="both"/>
              <w:rPr>
                <w:rFonts w:ascii="Arial" w:eastAsia="Arial" w:hAnsi="Arial" w:cs="Arial"/>
                <w:color w:val="000000"/>
                <w:sz w:val="20"/>
                <w:szCs w:val="20"/>
              </w:rPr>
            </w:pPr>
            <w:r>
              <w:rPr>
                <w:rFonts w:ascii="Arial" w:eastAsia="Arial" w:hAnsi="Arial" w:cs="Arial"/>
                <w:color w:val="000000"/>
                <w:sz w:val="20"/>
                <w:szCs w:val="20"/>
              </w:rPr>
              <w:t>Autoevaluación del grupo: deben generarse mecanismos que le permita al grupo autoevaluarse informalmente acerca del camino crítico que permitirá alcanzar los resultados planteados.</w:t>
            </w:r>
          </w:p>
        </w:tc>
      </w:tr>
      <w:tr w:rsidR="00873622" w14:paraId="7385D95A" w14:textId="77777777">
        <w:tc>
          <w:tcPr>
            <w:tcW w:w="9488" w:type="dxa"/>
            <w:shd w:val="clear" w:color="auto" w:fill="BDD7EE"/>
          </w:tcPr>
          <w:p w14:paraId="338E41FA" w14:textId="63C0791B" w:rsidR="00873622" w:rsidRDefault="00406435">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 xml:space="preserve">Pasos para </w:t>
            </w:r>
            <w:r w:rsidR="00945CE8">
              <w:rPr>
                <w:rFonts w:ascii="Arial" w:eastAsia="Arial" w:hAnsi="Arial" w:cs="Arial"/>
                <w:b/>
                <w:color w:val="000000"/>
                <w:sz w:val="20"/>
                <w:szCs w:val="20"/>
              </w:rPr>
              <w:t>realizar</w:t>
            </w:r>
            <w:r>
              <w:rPr>
                <w:rFonts w:ascii="Arial" w:eastAsia="Arial" w:hAnsi="Arial" w:cs="Arial"/>
                <w:b/>
                <w:color w:val="000000"/>
                <w:sz w:val="20"/>
                <w:szCs w:val="20"/>
              </w:rPr>
              <w:t xml:space="preserve"> el foro</w:t>
            </w:r>
          </w:p>
        </w:tc>
      </w:tr>
      <w:tr w:rsidR="00873622" w14:paraId="25B09390" w14:textId="77777777">
        <w:tc>
          <w:tcPr>
            <w:tcW w:w="9488" w:type="dxa"/>
            <w:shd w:val="clear" w:color="auto" w:fill="FFFFFF"/>
          </w:tcPr>
          <w:p w14:paraId="70F0411C" w14:textId="77777777" w:rsidR="00873622" w:rsidRDefault="00873622">
            <w:pPr>
              <w:pBdr>
                <w:top w:val="nil"/>
                <w:left w:val="nil"/>
                <w:bottom w:val="nil"/>
                <w:right w:val="nil"/>
                <w:between w:val="nil"/>
              </w:pBdr>
              <w:spacing w:line="276" w:lineRule="auto"/>
              <w:ind w:left="567" w:right="136"/>
              <w:jc w:val="both"/>
              <w:rPr>
                <w:rFonts w:ascii="Arial" w:eastAsia="Arial" w:hAnsi="Arial" w:cs="Arial"/>
                <w:color w:val="000000"/>
                <w:sz w:val="20"/>
                <w:szCs w:val="20"/>
              </w:rPr>
            </w:pPr>
          </w:p>
          <w:p w14:paraId="4BFED345" w14:textId="641494BB" w:rsidR="00327829" w:rsidRPr="009C3D9B" w:rsidRDefault="00406435" w:rsidP="00327829">
            <w:pPr>
              <w:numPr>
                <w:ilvl w:val="0"/>
                <w:numId w:val="4"/>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sidRPr="009C3D9B">
              <w:rPr>
                <w:rFonts w:ascii="Arial" w:eastAsia="Arial" w:hAnsi="Arial" w:cs="Arial"/>
                <w:b/>
                <w:color w:val="000000"/>
                <w:sz w:val="20"/>
                <w:szCs w:val="20"/>
              </w:rPr>
              <w:t xml:space="preserve">Visualice </w:t>
            </w:r>
            <w:r w:rsidR="00945CE8">
              <w:rPr>
                <w:rFonts w:ascii="Arial" w:eastAsia="Arial" w:hAnsi="Arial" w:cs="Arial"/>
                <w:b/>
                <w:color w:val="000000"/>
                <w:sz w:val="20"/>
                <w:szCs w:val="20"/>
              </w:rPr>
              <w:t>videos e imágenes</w:t>
            </w:r>
            <w:r w:rsidRPr="009C3D9B">
              <w:rPr>
                <w:rFonts w:ascii="Arial" w:eastAsia="Arial" w:hAnsi="Arial" w:cs="Arial"/>
                <w:b/>
                <w:color w:val="000000"/>
                <w:sz w:val="20"/>
                <w:szCs w:val="20"/>
              </w:rPr>
              <w:t xml:space="preserve">: </w:t>
            </w:r>
            <w:r w:rsidR="009C3D9B" w:rsidRPr="009C3D9B">
              <w:rPr>
                <w:rFonts w:ascii="Arial" w:eastAsia="Arial" w:hAnsi="Arial" w:cs="Arial"/>
                <w:bCs/>
                <w:color w:val="000000"/>
                <w:sz w:val="20"/>
                <w:szCs w:val="20"/>
              </w:rPr>
              <w:t xml:space="preserve">en algunos casos se incluyen </w:t>
            </w:r>
            <w:r w:rsidR="00945CE8">
              <w:rPr>
                <w:rFonts w:ascii="Arial" w:eastAsia="Arial" w:hAnsi="Arial" w:cs="Arial"/>
                <w:bCs/>
                <w:color w:val="000000"/>
                <w:sz w:val="20"/>
                <w:szCs w:val="20"/>
              </w:rPr>
              <w:t xml:space="preserve">video o </w:t>
            </w:r>
            <w:r w:rsidR="009C3D9B" w:rsidRPr="009C3D9B">
              <w:rPr>
                <w:rFonts w:ascii="Arial" w:eastAsia="Arial" w:hAnsi="Arial" w:cs="Arial"/>
                <w:bCs/>
                <w:color w:val="000000"/>
                <w:sz w:val="20"/>
                <w:szCs w:val="20"/>
              </w:rPr>
              <w:t>imágenes como parte de los elementos de análisis</w:t>
            </w:r>
            <w:r w:rsidR="00945CE8">
              <w:rPr>
                <w:rFonts w:ascii="Arial" w:eastAsia="Arial" w:hAnsi="Arial" w:cs="Arial"/>
                <w:bCs/>
                <w:color w:val="000000"/>
                <w:sz w:val="20"/>
                <w:szCs w:val="20"/>
              </w:rPr>
              <w:t xml:space="preserve"> o reflexión, e</w:t>
            </w:r>
            <w:r w:rsidR="00945CE8" w:rsidRPr="00945CE8">
              <w:rPr>
                <w:rFonts w:ascii="Arial" w:eastAsia="Arial" w:hAnsi="Arial" w:cs="Arial"/>
                <w:bCs/>
                <w:color w:val="000000"/>
                <w:sz w:val="20"/>
                <w:szCs w:val="20"/>
              </w:rPr>
              <w:t>xamine cuidadosamente, prestando atención a</w:t>
            </w:r>
            <w:r w:rsidR="00945CE8">
              <w:rPr>
                <w:rFonts w:ascii="Arial" w:eastAsia="Arial" w:hAnsi="Arial" w:cs="Arial"/>
                <w:bCs/>
                <w:color w:val="000000"/>
                <w:sz w:val="20"/>
                <w:szCs w:val="20"/>
              </w:rPr>
              <w:t xml:space="preserve"> los</w:t>
            </w:r>
            <w:r w:rsidR="00945CE8" w:rsidRPr="00945CE8">
              <w:rPr>
                <w:rFonts w:ascii="Arial" w:eastAsia="Arial" w:hAnsi="Arial" w:cs="Arial"/>
                <w:bCs/>
                <w:color w:val="000000"/>
                <w:sz w:val="20"/>
                <w:szCs w:val="20"/>
              </w:rPr>
              <w:t xml:space="preserve"> detalles clave que puedan ser cruciales para abordar las preguntas </w:t>
            </w:r>
            <w:r w:rsidR="00945CE8">
              <w:rPr>
                <w:rFonts w:ascii="Arial" w:eastAsia="Arial" w:hAnsi="Arial" w:cs="Arial"/>
                <w:bCs/>
                <w:color w:val="000000"/>
                <w:sz w:val="20"/>
                <w:szCs w:val="20"/>
              </w:rPr>
              <w:t>posteriores.</w:t>
            </w:r>
          </w:p>
          <w:p w14:paraId="09FBE0E7" w14:textId="39D8D3C6" w:rsidR="00327829" w:rsidRPr="009C3D9B" w:rsidRDefault="00406435" w:rsidP="00327829">
            <w:pPr>
              <w:numPr>
                <w:ilvl w:val="0"/>
                <w:numId w:val="4"/>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sidRPr="009C3D9B">
              <w:rPr>
                <w:rFonts w:ascii="Arial" w:eastAsia="Arial" w:hAnsi="Arial" w:cs="Arial"/>
                <w:b/>
                <w:color w:val="000000"/>
                <w:sz w:val="20"/>
                <w:szCs w:val="20"/>
              </w:rPr>
              <w:t>Identifique las preguntas</w:t>
            </w:r>
            <w:r w:rsidR="00272FF6" w:rsidRPr="009C3D9B">
              <w:rPr>
                <w:rFonts w:ascii="Arial" w:eastAsia="Arial" w:hAnsi="Arial" w:cs="Arial"/>
                <w:b/>
                <w:color w:val="000000"/>
                <w:sz w:val="20"/>
                <w:szCs w:val="20"/>
              </w:rPr>
              <w:t xml:space="preserve"> e instrucciones</w:t>
            </w:r>
            <w:r w:rsidRPr="009C3D9B">
              <w:rPr>
                <w:rFonts w:ascii="Arial" w:eastAsia="Arial" w:hAnsi="Arial" w:cs="Arial"/>
                <w:b/>
                <w:color w:val="000000"/>
                <w:sz w:val="20"/>
                <w:szCs w:val="20"/>
              </w:rPr>
              <w:t>:</w:t>
            </w:r>
            <w:r w:rsidR="006C0DCF" w:rsidRPr="009C3D9B">
              <w:rPr>
                <w:rFonts w:ascii="Arial" w:eastAsia="Arial" w:hAnsi="Arial" w:cs="Arial"/>
                <w:color w:val="000000"/>
                <w:sz w:val="20"/>
                <w:szCs w:val="20"/>
              </w:rPr>
              <w:t xml:space="preserve"> l</w:t>
            </w:r>
            <w:r w:rsidRPr="009C3D9B">
              <w:rPr>
                <w:rFonts w:ascii="Arial" w:eastAsia="Arial" w:hAnsi="Arial" w:cs="Arial"/>
                <w:color w:val="000000"/>
                <w:sz w:val="20"/>
                <w:szCs w:val="20"/>
              </w:rPr>
              <w:t>ea detalladamente todas las preguntas que se realizan en la guía de aprendizaje antes de empezar a responderlas, con ello tendrá una visión general sobre los aspectos que se le preguntan.</w:t>
            </w:r>
            <w:r w:rsidR="00272FF6" w:rsidRPr="009C3D9B">
              <w:rPr>
                <w:rFonts w:ascii="Arial" w:eastAsia="Arial" w:hAnsi="Arial" w:cs="Arial"/>
                <w:color w:val="000000"/>
                <w:sz w:val="20"/>
                <w:szCs w:val="20"/>
              </w:rPr>
              <w:t xml:space="preserve"> Asimismo, lea las instrucciones específicas que solicita cada </w:t>
            </w:r>
            <w:r w:rsidR="007C2E30" w:rsidRPr="009C3D9B">
              <w:rPr>
                <w:rFonts w:ascii="Arial" w:eastAsia="Arial" w:hAnsi="Arial" w:cs="Arial"/>
                <w:color w:val="000000"/>
                <w:sz w:val="20"/>
                <w:szCs w:val="20"/>
              </w:rPr>
              <w:t>instructor</w:t>
            </w:r>
            <w:r w:rsidR="00272FF6" w:rsidRPr="009C3D9B">
              <w:rPr>
                <w:rFonts w:ascii="Arial" w:eastAsia="Arial" w:hAnsi="Arial" w:cs="Arial"/>
                <w:color w:val="000000"/>
                <w:sz w:val="20"/>
                <w:szCs w:val="20"/>
              </w:rPr>
              <w:t xml:space="preserve">. </w:t>
            </w:r>
          </w:p>
          <w:p w14:paraId="1EEFA170" w14:textId="77777777" w:rsidR="00327829" w:rsidRPr="009C3D9B" w:rsidRDefault="00406435" w:rsidP="00327829">
            <w:pPr>
              <w:numPr>
                <w:ilvl w:val="0"/>
                <w:numId w:val="4"/>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sidRPr="009C3D9B">
              <w:rPr>
                <w:rFonts w:ascii="Arial" w:eastAsia="Arial" w:hAnsi="Arial" w:cs="Arial"/>
                <w:b/>
                <w:color w:val="000000"/>
                <w:sz w:val="20"/>
                <w:szCs w:val="20"/>
              </w:rPr>
              <w:t xml:space="preserve">Responda las preguntas: </w:t>
            </w:r>
            <w:r w:rsidRPr="009C3D9B">
              <w:rPr>
                <w:rFonts w:ascii="Arial" w:eastAsia="Arial" w:hAnsi="Arial" w:cs="Arial"/>
                <w:color w:val="000000"/>
                <w:sz w:val="20"/>
                <w:szCs w:val="20"/>
              </w:rPr>
              <w:t xml:space="preserve">en el espacio que se asigna dentro del LMS responda con la mayor conciencia posible las preguntas que se le realizan, no es necesario hacer una consulta bibliográfica previa para la resolución de las preguntas de reflexión, ya que el objetivo es generar un análisis personal sobre las situaciones presentadas. </w:t>
            </w:r>
          </w:p>
          <w:p w14:paraId="6A10FCE8" w14:textId="77777777" w:rsidR="00327829" w:rsidRPr="009C3D9B" w:rsidRDefault="00406435" w:rsidP="00327829">
            <w:pPr>
              <w:numPr>
                <w:ilvl w:val="0"/>
                <w:numId w:val="4"/>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sidRPr="009C3D9B">
              <w:rPr>
                <w:rFonts w:ascii="Arial" w:eastAsia="Arial" w:hAnsi="Arial" w:cs="Arial"/>
                <w:b/>
                <w:color w:val="000000"/>
                <w:sz w:val="20"/>
                <w:szCs w:val="20"/>
              </w:rPr>
              <w:t xml:space="preserve">Reflexione sobre la respuesta de un compañero: </w:t>
            </w:r>
            <w:r w:rsidRPr="009C3D9B">
              <w:rPr>
                <w:rFonts w:ascii="Arial" w:eastAsia="Arial" w:hAnsi="Arial" w:cs="Arial"/>
                <w:color w:val="000000"/>
                <w:sz w:val="20"/>
                <w:szCs w:val="20"/>
              </w:rPr>
              <w:t xml:space="preserve">una vez </w:t>
            </w:r>
            <w:r w:rsidR="008C74B8" w:rsidRPr="009C3D9B">
              <w:rPr>
                <w:rFonts w:ascii="Arial" w:eastAsia="Arial" w:hAnsi="Arial" w:cs="Arial"/>
                <w:color w:val="000000"/>
                <w:sz w:val="20"/>
                <w:szCs w:val="20"/>
              </w:rPr>
              <w:t>haya</w:t>
            </w:r>
            <w:r w:rsidRPr="009C3D9B">
              <w:rPr>
                <w:rFonts w:ascii="Arial" w:eastAsia="Arial" w:hAnsi="Arial" w:cs="Arial"/>
                <w:color w:val="000000"/>
                <w:sz w:val="20"/>
                <w:szCs w:val="20"/>
              </w:rPr>
              <w:t xml:space="preserve"> </w:t>
            </w:r>
            <w:r w:rsidR="008C74B8" w:rsidRPr="009C3D9B">
              <w:rPr>
                <w:rFonts w:ascii="Arial" w:eastAsia="Arial" w:hAnsi="Arial" w:cs="Arial"/>
                <w:color w:val="000000"/>
                <w:sz w:val="20"/>
                <w:szCs w:val="20"/>
              </w:rPr>
              <w:t xml:space="preserve">respondido el foro, </w:t>
            </w:r>
            <w:r w:rsidRPr="009C3D9B">
              <w:rPr>
                <w:rFonts w:ascii="Arial" w:eastAsia="Arial" w:hAnsi="Arial" w:cs="Arial"/>
                <w:color w:val="000000"/>
                <w:sz w:val="20"/>
                <w:szCs w:val="20"/>
              </w:rPr>
              <w:t xml:space="preserve">lea detalladamente la respuesta de mínimo dos de sus compañeros y realice una reflexión sobre </w:t>
            </w:r>
            <w:r w:rsidR="008C74B8" w:rsidRPr="009C3D9B">
              <w:rPr>
                <w:rFonts w:ascii="Arial" w:eastAsia="Arial" w:hAnsi="Arial" w:cs="Arial"/>
                <w:color w:val="000000"/>
                <w:sz w:val="20"/>
                <w:szCs w:val="20"/>
              </w:rPr>
              <w:t>los comentarios</w:t>
            </w:r>
            <w:r w:rsidRPr="009C3D9B">
              <w:rPr>
                <w:rFonts w:ascii="Arial" w:eastAsia="Arial" w:hAnsi="Arial" w:cs="Arial"/>
                <w:color w:val="000000"/>
                <w:sz w:val="20"/>
                <w:szCs w:val="20"/>
              </w:rPr>
              <w:t xml:space="preserve"> que ellos están dando, determine si está de acuerdo o no argumentando su punto de vista</w:t>
            </w:r>
            <w:r w:rsidR="008C74B8" w:rsidRPr="009C3D9B">
              <w:rPr>
                <w:rFonts w:ascii="Arial" w:eastAsia="Arial" w:hAnsi="Arial" w:cs="Arial"/>
                <w:color w:val="000000"/>
                <w:sz w:val="20"/>
                <w:szCs w:val="20"/>
              </w:rPr>
              <w:t xml:space="preserve"> de una manera adecuada</w:t>
            </w:r>
            <w:r w:rsidRPr="009C3D9B">
              <w:rPr>
                <w:rFonts w:ascii="Arial" w:eastAsia="Arial" w:hAnsi="Arial" w:cs="Arial"/>
                <w:color w:val="000000"/>
                <w:sz w:val="20"/>
                <w:szCs w:val="20"/>
              </w:rPr>
              <w:t xml:space="preserve">. </w:t>
            </w:r>
          </w:p>
          <w:p w14:paraId="28C34B77" w14:textId="77777777" w:rsidR="00873622" w:rsidRPr="009C3D9B" w:rsidRDefault="00406435" w:rsidP="00327829">
            <w:pPr>
              <w:numPr>
                <w:ilvl w:val="0"/>
                <w:numId w:val="4"/>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sidRPr="009C3D9B">
              <w:rPr>
                <w:rFonts w:ascii="Arial" w:eastAsia="Arial" w:hAnsi="Arial" w:cs="Arial"/>
                <w:b/>
                <w:color w:val="000000"/>
                <w:sz w:val="20"/>
                <w:szCs w:val="20"/>
              </w:rPr>
              <w:t>Responda las reflexiones realizadas en su respuesta:</w:t>
            </w:r>
            <w:r w:rsidRPr="009C3D9B">
              <w:rPr>
                <w:rFonts w:ascii="Arial" w:eastAsia="Arial" w:hAnsi="Arial" w:cs="Arial"/>
                <w:color w:val="000000"/>
                <w:sz w:val="20"/>
                <w:szCs w:val="20"/>
              </w:rPr>
              <w:t xml:space="preserve"> </w:t>
            </w:r>
            <w:r w:rsidRPr="009C3D9B">
              <w:rPr>
                <w:rFonts w:ascii="Arial" w:eastAsia="Arial" w:hAnsi="Arial" w:cs="Arial"/>
                <w:sz w:val="20"/>
                <w:szCs w:val="20"/>
              </w:rPr>
              <w:t xml:space="preserve">lea </w:t>
            </w:r>
            <w:r w:rsidR="008C74B8" w:rsidRPr="009C3D9B">
              <w:rPr>
                <w:rFonts w:ascii="Arial" w:eastAsia="Arial" w:hAnsi="Arial" w:cs="Arial"/>
                <w:sz w:val="20"/>
                <w:szCs w:val="20"/>
              </w:rPr>
              <w:t>los comentarios</w:t>
            </w:r>
            <w:r w:rsidRPr="009C3D9B">
              <w:rPr>
                <w:rFonts w:ascii="Arial" w:eastAsia="Arial" w:hAnsi="Arial" w:cs="Arial"/>
                <w:sz w:val="20"/>
                <w:szCs w:val="20"/>
              </w:rPr>
              <w:t xml:space="preserve"> que realizan sus compañeros sobre sus respuestas y respóndalas argumentando con respeto su punto de vista</w:t>
            </w:r>
            <w:r w:rsidRPr="009C3D9B">
              <w:rPr>
                <w:rFonts w:ascii="Arial" w:eastAsia="Arial" w:hAnsi="Arial" w:cs="Arial"/>
                <w:color w:val="000000"/>
                <w:sz w:val="20"/>
                <w:szCs w:val="20"/>
              </w:rPr>
              <w:t xml:space="preserve">. </w:t>
            </w:r>
          </w:p>
          <w:p w14:paraId="6732DF62" w14:textId="77777777" w:rsidR="00873622" w:rsidRDefault="00873622">
            <w:pPr>
              <w:pBdr>
                <w:top w:val="nil"/>
                <w:left w:val="nil"/>
                <w:bottom w:val="nil"/>
                <w:right w:val="nil"/>
                <w:between w:val="nil"/>
              </w:pBdr>
              <w:spacing w:line="276" w:lineRule="auto"/>
              <w:ind w:left="802" w:right="136"/>
              <w:jc w:val="both"/>
              <w:rPr>
                <w:rFonts w:ascii="Arial" w:eastAsia="Arial" w:hAnsi="Arial" w:cs="Arial"/>
                <w:sz w:val="20"/>
                <w:szCs w:val="20"/>
              </w:rPr>
            </w:pPr>
          </w:p>
        </w:tc>
      </w:tr>
      <w:tr w:rsidR="00873622" w14:paraId="2E928A36" w14:textId="77777777">
        <w:tc>
          <w:tcPr>
            <w:tcW w:w="9488" w:type="dxa"/>
            <w:shd w:val="clear" w:color="auto" w:fill="BDD7EE"/>
          </w:tcPr>
          <w:p w14:paraId="0219B071" w14:textId="77777777" w:rsidR="00873622" w:rsidRDefault="00406435">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Recomendaciones para desarrollar el foro</w:t>
            </w:r>
          </w:p>
        </w:tc>
      </w:tr>
      <w:tr w:rsidR="00873622" w14:paraId="69095517" w14:textId="77777777">
        <w:tc>
          <w:tcPr>
            <w:tcW w:w="9488" w:type="dxa"/>
            <w:shd w:val="clear" w:color="auto" w:fill="FFFFFF"/>
          </w:tcPr>
          <w:p w14:paraId="46CD0512" w14:textId="77777777" w:rsidR="00873622" w:rsidRDefault="00873622">
            <w:pPr>
              <w:pBdr>
                <w:top w:val="nil"/>
                <w:left w:val="nil"/>
                <w:bottom w:val="nil"/>
                <w:right w:val="nil"/>
                <w:between w:val="nil"/>
              </w:pBdr>
              <w:spacing w:line="276" w:lineRule="auto"/>
              <w:ind w:left="720" w:right="255"/>
              <w:jc w:val="both"/>
              <w:rPr>
                <w:rFonts w:ascii="Arial" w:eastAsia="Arial" w:hAnsi="Arial" w:cs="Arial"/>
                <w:color w:val="000000"/>
                <w:sz w:val="20"/>
                <w:szCs w:val="20"/>
              </w:rPr>
            </w:pPr>
          </w:p>
          <w:p w14:paraId="42487102"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Al escribir sus mensajes a</w:t>
            </w:r>
            <w:r w:rsidR="00BC474C">
              <w:rPr>
                <w:rFonts w:ascii="Arial" w:eastAsia="Arial" w:hAnsi="Arial" w:cs="Arial"/>
                <w:color w:val="000000"/>
                <w:sz w:val="20"/>
                <w:szCs w:val="20"/>
              </w:rPr>
              <w:t xml:space="preserve">segúrese de que los mismos tengan buena ortografía, sean </w:t>
            </w:r>
            <w:r>
              <w:rPr>
                <w:rFonts w:ascii="Arial" w:eastAsia="Arial" w:hAnsi="Arial" w:cs="Arial"/>
                <w:color w:val="000000"/>
                <w:sz w:val="20"/>
                <w:szCs w:val="20"/>
              </w:rPr>
              <w:t>comprensibles y pertinentes al tema de discusión.</w:t>
            </w:r>
          </w:p>
          <w:p w14:paraId="70244206" w14:textId="77777777" w:rsidR="00873622" w:rsidRDefault="00BC474C">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Maneje un lenguaje adecuado, y t</w:t>
            </w:r>
            <w:r w:rsidR="00406435">
              <w:rPr>
                <w:rFonts w:ascii="Arial" w:eastAsia="Arial" w:hAnsi="Arial" w:cs="Arial"/>
                <w:color w:val="000000"/>
                <w:sz w:val="20"/>
                <w:szCs w:val="20"/>
              </w:rPr>
              <w:t>rate a las personas con las que se comunica con respeto y cortesía.</w:t>
            </w:r>
          </w:p>
          <w:p w14:paraId="3A05DA63"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Sea paciente con los participantes que tengan otros ritmos de comunicación, ya sea por exceso de comunicación o falta de la misma.</w:t>
            </w:r>
          </w:p>
          <w:p w14:paraId="0D97EBB3"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Tenga en cuenta que participarán miembros de varios sectores, y las diferencias culturales generan diferencias en estilos de comunicación.</w:t>
            </w:r>
          </w:p>
          <w:p w14:paraId="1839DC71"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Evite enviar mensajes muy extensos, trate de resumir las ideas en pocas oraciones claras y concisas.</w:t>
            </w:r>
          </w:p>
          <w:p w14:paraId="7ECA872E"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Si comparte archivos, intente optimizar el tamaño del mismo para facilitar la descarga.</w:t>
            </w:r>
          </w:p>
          <w:p w14:paraId="3AB0EF64" w14:textId="77777777" w:rsidR="008C74B8" w:rsidRDefault="008C74B8">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 xml:space="preserve">En caso de consultar información externa, citar de acuerdo con las normas APA 7ª. edición. </w:t>
            </w:r>
          </w:p>
          <w:p w14:paraId="30DC9696"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El máximo para la subida es de 6000kb (6MB).</w:t>
            </w:r>
          </w:p>
          <w:p w14:paraId="1989C85E"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Tipo de archivos: txt, rtf, pdf, zip, tar.gz, tgz, tar.bz2, doc, docx, xls, xlsx, ppt, pptx, pps, ppsx.</w:t>
            </w:r>
          </w:p>
          <w:p w14:paraId="55D889C0" w14:textId="2767778B"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Imágenes máximo 4000kb (4MB)</w:t>
            </w:r>
            <w:r w:rsidR="002B29F1">
              <w:rPr>
                <w:rFonts w:ascii="Arial" w:eastAsia="Arial" w:hAnsi="Arial" w:cs="Arial"/>
                <w:color w:val="000000"/>
                <w:sz w:val="20"/>
                <w:szCs w:val="20"/>
              </w:rPr>
              <w:t>.</w:t>
            </w:r>
            <w:r>
              <w:rPr>
                <w:rFonts w:ascii="Arial" w:eastAsia="Arial" w:hAnsi="Arial" w:cs="Arial"/>
                <w:color w:val="000000"/>
                <w:sz w:val="20"/>
                <w:szCs w:val="20"/>
              </w:rPr>
              <w:t xml:space="preserve"> </w:t>
            </w:r>
          </w:p>
          <w:p w14:paraId="6F296F27" w14:textId="77777777" w:rsidR="00873622" w:rsidRDefault="00406435">
            <w:pPr>
              <w:numPr>
                <w:ilvl w:val="0"/>
                <w:numId w:val="3"/>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Tipo de archivo de imagen: image/jpeg, image/jpg, image/gif, image/png</w:t>
            </w:r>
          </w:p>
          <w:p w14:paraId="239A144B" w14:textId="77777777" w:rsidR="00873622" w:rsidRDefault="00873622">
            <w:pPr>
              <w:pBdr>
                <w:top w:val="nil"/>
                <w:left w:val="nil"/>
                <w:bottom w:val="nil"/>
                <w:right w:val="nil"/>
                <w:between w:val="nil"/>
              </w:pBdr>
              <w:spacing w:after="200" w:line="276" w:lineRule="auto"/>
              <w:ind w:left="720" w:right="255"/>
              <w:jc w:val="both"/>
              <w:rPr>
                <w:rFonts w:ascii="Arial" w:eastAsia="Arial" w:hAnsi="Arial" w:cs="Arial"/>
                <w:b/>
                <w:color w:val="000000"/>
                <w:sz w:val="20"/>
                <w:szCs w:val="20"/>
              </w:rPr>
            </w:pPr>
          </w:p>
        </w:tc>
      </w:tr>
      <w:tr w:rsidR="00873622" w14:paraId="23D537E5" w14:textId="77777777">
        <w:tc>
          <w:tcPr>
            <w:tcW w:w="9488" w:type="dxa"/>
            <w:shd w:val="clear" w:color="auto" w:fill="BDD7EE"/>
          </w:tcPr>
          <w:p w14:paraId="26123703" w14:textId="436187D9" w:rsidR="00873622" w:rsidRDefault="00406435">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 xml:space="preserve">Herramientas digitales se pueden utilizar </w:t>
            </w:r>
            <w:r w:rsidR="00945CE8">
              <w:rPr>
                <w:rFonts w:ascii="Arial" w:eastAsia="Arial" w:hAnsi="Arial" w:cs="Arial"/>
                <w:b/>
                <w:color w:val="000000"/>
                <w:sz w:val="20"/>
                <w:szCs w:val="20"/>
              </w:rPr>
              <w:t>como apoyo para la participación en</w:t>
            </w:r>
            <w:r>
              <w:rPr>
                <w:rFonts w:ascii="Arial" w:eastAsia="Arial" w:hAnsi="Arial" w:cs="Arial"/>
                <w:b/>
                <w:color w:val="000000"/>
                <w:sz w:val="20"/>
                <w:szCs w:val="20"/>
              </w:rPr>
              <w:t xml:space="preserve"> foros</w:t>
            </w:r>
          </w:p>
        </w:tc>
      </w:tr>
      <w:tr w:rsidR="00873622" w14:paraId="76EA665C" w14:textId="77777777">
        <w:tc>
          <w:tcPr>
            <w:tcW w:w="9488" w:type="dxa"/>
            <w:shd w:val="clear" w:color="auto" w:fill="FFFFFF"/>
          </w:tcPr>
          <w:p w14:paraId="45CE22CF" w14:textId="77777777" w:rsidR="00873622" w:rsidRDefault="00406435">
            <w:pPr>
              <w:spacing w:before="240" w:line="276" w:lineRule="auto"/>
              <w:ind w:left="284" w:right="255"/>
              <w:jc w:val="both"/>
              <w:rPr>
                <w:rFonts w:ascii="Arial" w:eastAsia="Arial" w:hAnsi="Arial" w:cs="Arial"/>
                <w:sz w:val="20"/>
                <w:szCs w:val="20"/>
              </w:rPr>
            </w:pPr>
            <w:r>
              <w:rPr>
                <w:rFonts w:ascii="Arial" w:eastAsia="Arial" w:hAnsi="Arial" w:cs="Arial"/>
                <w:b/>
                <w:sz w:val="20"/>
                <w:szCs w:val="20"/>
              </w:rPr>
              <w:t>Reddit:</w:t>
            </w:r>
            <w:r>
              <w:rPr>
                <w:rFonts w:ascii="Arial" w:eastAsia="Arial" w:hAnsi="Arial" w:cs="Arial"/>
                <w:sz w:val="20"/>
                <w:szCs w:val="20"/>
              </w:rPr>
              <w:t xml:space="preserve"> principal página de foros en internet, ejemplifica la interacción entre usuarios. </w:t>
            </w:r>
            <w:r>
              <w:rPr>
                <w:rFonts w:ascii="Arial" w:eastAsia="Arial" w:hAnsi="Arial" w:cs="Arial"/>
                <w:color w:val="0000FF"/>
                <w:sz w:val="20"/>
                <w:szCs w:val="20"/>
                <w:u w:val="single"/>
              </w:rPr>
              <w:t>https://www.reddit.com/</w:t>
            </w:r>
          </w:p>
          <w:p w14:paraId="101A3824" w14:textId="77777777" w:rsidR="00873622" w:rsidRDefault="00406435">
            <w:pPr>
              <w:spacing w:before="240" w:line="276" w:lineRule="auto"/>
              <w:ind w:left="284" w:right="255"/>
              <w:jc w:val="both"/>
              <w:rPr>
                <w:rFonts w:ascii="Arial" w:eastAsia="Arial" w:hAnsi="Arial" w:cs="Arial"/>
                <w:sz w:val="20"/>
                <w:szCs w:val="20"/>
              </w:rPr>
            </w:pPr>
            <w:r>
              <w:rPr>
                <w:rFonts w:ascii="Arial" w:eastAsia="Arial" w:hAnsi="Arial" w:cs="Arial"/>
                <w:b/>
                <w:sz w:val="20"/>
                <w:szCs w:val="20"/>
              </w:rPr>
              <w:t xml:space="preserve">Corrector Online: </w:t>
            </w:r>
            <w:r>
              <w:rPr>
                <w:rFonts w:ascii="Arial" w:eastAsia="Arial" w:hAnsi="Arial" w:cs="Arial"/>
                <w:sz w:val="20"/>
                <w:szCs w:val="20"/>
              </w:rPr>
              <w:t xml:space="preserve">revisión y mejora de gramática de textos </w:t>
            </w:r>
            <w:hyperlink r:id="rId12">
              <w:r>
                <w:rPr>
                  <w:rFonts w:ascii="Arial" w:eastAsia="Arial" w:hAnsi="Arial" w:cs="Arial"/>
                  <w:color w:val="0000FF"/>
                  <w:sz w:val="20"/>
                  <w:szCs w:val="20"/>
                  <w:u w:val="single"/>
                </w:rPr>
                <w:t>https://www.correctoronline.es/</w:t>
              </w:r>
            </w:hyperlink>
            <w:r>
              <w:rPr>
                <w:rFonts w:ascii="Arial" w:eastAsia="Arial" w:hAnsi="Arial" w:cs="Arial"/>
                <w:sz w:val="20"/>
                <w:szCs w:val="20"/>
              </w:rPr>
              <w:t xml:space="preserve"> </w:t>
            </w:r>
          </w:p>
          <w:p w14:paraId="58E887DB" w14:textId="77777777" w:rsidR="00873622" w:rsidRDefault="00406435">
            <w:pPr>
              <w:spacing w:before="240" w:line="276" w:lineRule="auto"/>
              <w:ind w:left="284" w:right="255"/>
              <w:jc w:val="both"/>
              <w:rPr>
                <w:rFonts w:ascii="Arial" w:eastAsia="Arial" w:hAnsi="Arial" w:cs="Arial"/>
                <w:color w:val="0000FF"/>
                <w:sz w:val="20"/>
                <w:szCs w:val="20"/>
                <w:u w:val="single"/>
              </w:rPr>
            </w:pPr>
            <w:r>
              <w:rPr>
                <w:rFonts w:ascii="Arial" w:eastAsia="Arial" w:hAnsi="Arial" w:cs="Arial"/>
                <w:b/>
                <w:sz w:val="20"/>
                <w:szCs w:val="20"/>
              </w:rPr>
              <w:t xml:space="preserve">Language Tool: </w:t>
            </w:r>
            <w:r>
              <w:rPr>
                <w:rFonts w:ascii="Arial" w:eastAsia="Arial" w:hAnsi="Arial" w:cs="Arial"/>
                <w:sz w:val="20"/>
                <w:szCs w:val="20"/>
              </w:rPr>
              <w:t xml:space="preserve">revisión de ortografía y estilo. </w:t>
            </w:r>
            <w:hyperlink r:id="rId13">
              <w:r>
                <w:rPr>
                  <w:rFonts w:ascii="Arial" w:eastAsia="Arial" w:hAnsi="Arial" w:cs="Arial"/>
                  <w:color w:val="0000FF"/>
                  <w:sz w:val="20"/>
                  <w:szCs w:val="20"/>
                  <w:u w:val="single"/>
                </w:rPr>
                <w:t>https://languagetool.org/es</w:t>
              </w:r>
            </w:hyperlink>
          </w:p>
          <w:p w14:paraId="6BB0C109" w14:textId="77777777" w:rsidR="00873622" w:rsidRDefault="00873622">
            <w:pPr>
              <w:spacing w:before="240" w:line="276" w:lineRule="auto"/>
              <w:ind w:left="284" w:right="255"/>
              <w:jc w:val="both"/>
              <w:rPr>
                <w:rFonts w:ascii="Arial" w:eastAsia="Arial" w:hAnsi="Arial" w:cs="Arial"/>
                <w:color w:val="0000FF"/>
                <w:sz w:val="20"/>
                <w:szCs w:val="20"/>
                <w:u w:val="single"/>
              </w:rPr>
            </w:pPr>
          </w:p>
        </w:tc>
      </w:tr>
      <w:tr w:rsidR="00873622" w14:paraId="7186F875" w14:textId="77777777">
        <w:tc>
          <w:tcPr>
            <w:tcW w:w="9488" w:type="dxa"/>
            <w:shd w:val="clear" w:color="auto" w:fill="BDD7EE"/>
          </w:tcPr>
          <w:p w14:paraId="1965CD70" w14:textId="77777777" w:rsidR="00873622" w:rsidRDefault="00406435" w:rsidP="0095194F">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 xml:space="preserve">Ejemplo de un </w:t>
            </w:r>
            <w:r w:rsidR="0095194F">
              <w:rPr>
                <w:rFonts w:ascii="Arial" w:eastAsia="Arial" w:hAnsi="Arial" w:cs="Arial"/>
                <w:b/>
                <w:color w:val="000000"/>
                <w:sz w:val="20"/>
                <w:szCs w:val="20"/>
              </w:rPr>
              <w:t>foro</w:t>
            </w:r>
          </w:p>
        </w:tc>
      </w:tr>
      <w:tr w:rsidR="00873622" w14:paraId="46983401" w14:textId="77777777">
        <w:tc>
          <w:tcPr>
            <w:tcW w:w="9488" w:type="dxa"/>
            <w:shd w:val="clear" w:color="auto" w:fill="FFFFFF"/>
          </w:tcPr>
          <w:p w14:paraId="4176DF4D" w14:textId="77777777" w:rsidR="00C320AD" w:rsidRDefault="00406435">
            <w:pP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Figura </w:t>
            </w:r>
            <w:commentRangeStart w:id="0"/>
            <w:r>
              <w:rPr>
                <w:rFonts w:ascii="Arial" w:eastAsia="Arial" w:hAnsi="Arial" w:cs="Arial"/>
                <w:b/>
                <w:color w:val="000000"/>
                <w:sz w:val="20"/>
                <w:szCs w:val="20"/>
              </w:rPr>
              <w:t>1</w:t>
            </w:r>
            <w:commentRangeEnd w:id="0"/>
            <w:r w:rsidR="00C320AD">
              <w:rPr>
                <w:rStyle w:val="Refdecomentario"/>
                <w:rFonts w:ascii="Times New Roman" w:eastAsia="Times New Roman" w:hAnsi="Times New Roman" w:cs="Times New Roman"/>
              </w:rPr>
              <w:commentReference w:id="0"/>
            </w:r>
            <w:r>
              <w:rPr>
                <w:rFonts w:ascii="Arial" w:eastAsia="Arial" w:hAnsi="Arial" w:cs="Arial"/>
                <w:b/>
                <w:color w:val="000000"/>
                <w:sz w:val="20"/>
                <w:szCs w:val="20"/>
              </w:rPr>
              <w:t xml:space="preserve">. </w:t>
            </w:r>
          </w:p>
          <w:p w14:paraId="61F6983D" w14:textId="3DDA4656" w:rsidR="00873622" w:rsidRPr="002B29F1" w:rsidRDefault="00406435">
            <w:pPr>
              <w:spacing w:line="276" w:lineRule="auto"/>
              <w:rPr>
                <w:rFonts w:ascii="Arial" w:eastAsia="Arial" w:hAnsi="Arial" w:cs="Arial"/>
                <w:color w:val="000000"/>
                <w:sz w:val="20"/>
                <w:szCs w:val="20"/>
              </w:rPr>
            </w:pPr>
            <w:r w:rsidRPr="002B29F1">
              <w:rPr>
                <w:rFonts w:ascii="Arial" w:eastAsia="Arial" w:hAnsi="Arial" w:cs="Arial"/>
                <w:i/>
                <w:iCs/>
                <w:color w:val="000000"/>
                <w:sz w:val="20"/>
                <w:szCs w:val="20"/>
              </w:rPr>
              <w:t>Foro LMS</w:t>
            </w:r>
          </w:p>
          <w:p w14:paraId="4C3B4030" w14:textId="77777777" w:rsidR="00873622" w:rsidRDefault="00406435" w:rsidP="0094667A">
            <w:pPr>
              <w:spacing w:line="276" w:lineRule="auto"/>
              <w:ind w:left="720" w:hanging="720"/>
              <w:jc w:val="center"/>
              <w:rPr>
                <w:rFonts w:ascii="Arial" w:eastAsia="Arial" w:hAnsi="Arial" w:cs="Arial"/>
                <w:b/>
                <w:color w:val="000000"/>
                <w:sz w:val="20"/>
                <w:szCs w:val="20"/>
              </w:rPr>
            </w:pPr>
            <w:r>
              <w:rPr>
                <w:rFonts w:ascii="Arial" w:eastAsia="Arial" w:hAnsi="Arial" w:cs="Arial"/>
                <w:b/>
                <w:noProof/>
                <w:color w:val="000000"/>
                <w:sz w:val="20"/>
                <w:szCs w:val="20"/>
                <w:lang w:eastAsia="es-CO"/>
              </w:rPr>
              <w:drawing>
                <wp:inline distT="0" distB="0" distL="0" distR="0" wp14:anchorId="5695FEE5" wp14:editId="0E85A020">
                  <wp:extent cx="5887720" cy="3312160"/>
                  <wp:effectExtent l="0" t="0" r="0" b="254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grayscl/>
                          </a:blip>
                          <a:srcRect/>
                          <a:stretch>
                            <a:fillRect/>
                          </a:stretch>
                        </pic:blipFill>
                        <pic:spPr>
                          <a:xfrm>
                            <a:off x="0" y="0"/>
                            <a:ext cx="5887720" cy="3312160"/>
                          </a:xfrm>
                          <a:prstGeom prst="rect">
                            <a:avLst/>
                          </a:prstGeom>
                          <a:ln/>
                        </pic:spPr>
                      </pic:pic>
                    </a:graphicData>
                  </a:graphic>
                </wp:inline>
              </w:drawing>
            </w:r>
          </w:p>
          <w:p w14:paraId="181A5E16" w14:textId="77777777" w:rsidR="00873622" w:rsidRDefault="00406435" w:rsidP="002B29F1">
            <w:pPr>
              <w:spacing w:line="276" w:lineRule="auto"/>
              <w:rPr>
                <w:rFonts w:ascii="Arial" w:eastAsia="Arial" w:hAnsi="Arial" w:cs="Arial"/>
                <w:b/>
                <w:color w:val="000000"/>
                <w:sz w:val="20"/>
                <w:szCs w:val="20"/>
              </w:rPr>
            </w:pPr>
            <w:r>
              <w:rPr>
                <w:rFonts w:ascii="Arial" w:eastAsia="Arial" w:hAnsi="Arial" w:cs="Arial"/>
                <w:color w:val="000000"/>
                <w:sz w:val="20"/>
                <w:szCs w:val="20"/>
              </w:rPr>
              <w:t>Fuente: SENA (2020)</w:t>
            </w:r>
          </w:p>
        </w:tc>
      </w:tr>
      <w:tr w:rsidR="00873622" w14:paraId="38E1E7DD" w14:textId="77777777">
        <w:tc>
          <w:tcPr>
            <w:tcW w:w="9488" w:type="dxa"/>
            <w:shd w:val="clear" w:color="auto" w:fill="BDD7EE"/>
          </w:tcPr>
          <w:p w14:paraId="3DA688FB" w14:textId="77777777" w:rsidR="00873622" w:rsidRDefault="00D94572">
            <w:pPr>
              <w:spacing w:line="276" w:lineRule="auto"/>
              <w:ind w:left="119"/>
              <w:jc w:val="center"/>
              <w:rPr>
                <w:rFonts w:ascii="Arial" w:eastAsia="Arial" w:hAnsi="Arial" w:cs="Arial"/>
                <w:b/>
                <w:color w:val="000000"/>
                <w:sz w:val="20"/>
                <w:szCs w:val="20"/>
              </w:rPr>
            </w:pPr>
            <w:r>
              <w:rPr>
                <w:rFonts w:ascii="Arial" w:eastAsia="Arial" w:hAnsi="Arial" w:cs="Arial"/>
                <w:b/>
                <w:color w:val="000000"/>
                <w:sz w:val="20"/>
                <w:szCs w:val="20"/>
              </w:rPr>
              <w:t xml:space="preserve">Referencias bibliográficas  </w:t>
            </w:r>
          </w:p>
        </w:tc>
      </w:tr>
      <w:tr w:rsidR="00873622" w14:paraId="735A1223" w14:textId="77777777">
        <w:tc>
          <w:tcPr>
            <w:tcW w:w="9488" w:type="dxa"/>
            <w:shd w:val="clear" w:color="auto" w:fill="FFFFFF"/>
          </w:tcPr>
          <w:p w14:paraId="4D88EB97" w14:textId="77777777" w:rsidR="00D94572" w:rsidRDefault="00D94572">
            <w:pPr>
              <w:spacing w:line="276" w:lineRule="auto"/>
              <w:rPr>
                <w:rFonts w:ascii="Arial" w:eastAsia="Arial" w:hAnsi="Arial" w:cs="Arial"/>
                <w:sz w:val="20"/>
                <w:szCs w:val="20"/>
              </w:rPr>
            </w:pPr>
          </w:p>
          <w:p w14:paraId="18C2E5B0" w14:textId="77777777" w:rsidR="00D94572" w:rsidRPr="0094667A" w:rsidRDefault="0094667A" w:rsidP="0094667A">
            <w:pPr>
              <w:spacing w:line="276" w:lineRule="auto"/>
              <w:ind w:left="720" w:hanging="720"/>
              <w:rPr>
                <w:rFonts w:ascii="Arial" w:eastAsia="Arial" w:hAnsi="Arial" w:cs="Arial"/>
                <w:sz w:val="20"/>
                <w:szCs w:val="20"/>
              </w:rPr>
            </w:pPr>
            <w:r>
              <w:rPr>
                <w:rFonts w:ascii="Arial" w:eastAsia="Arial" w:hAnsi="Arial" w:cs="Arial"/>
                <w:sz w:val="20"/>
                <w:szCs w:val="20"/>
              </w:rPr>
              <w:t>Organización Panamericana de la Salud. (2015).</w:t>
            </w:r>
            <w:r>
              <w:rPr>
                <w:rFonts w:ascii="Arial" w:eastAsia="Arial" w:hAnsi="Arial" w:cs="Arial"/>
                <w:i/>
                <w:sz w:val="20"/>
                <w:szCs w:val="20"/>
              </w:rPr>
              <w:t xml:space="preserve"> </w:t>
            </w:r>
            <w:r w:rsidRPr="0094667A">
              <w:rPr>
                <w:rFonts w:ascii="Arial" w:eastAsia="Arial" w:hAnsi="Arial" w:cs="Arial"/>
                <w:i/>
                <w:sz w:val="20"/>
                <w:szCs w:val="20"/>
              </w:rPr>
              <w:t>Cómo desarrollar foros virtuales de</w:t>
            </w:r>
            <w:r>
              <w:rPr>
                <w:rFonts w:ascii="Arial" w:eastAsia="Arial" w:hAnsi="Arial" w:cs="Arial"/>
                <w:i/>
                <w:sz w:val="20"/>
                <w:szCs w:val="20"/>
              </w:rPr>
              <w:t xml:space="preserve"> discusió</w:t>
            </w:r>
            <w:r w:rsidRPr="0094667A">
              <w:rPr>
                <w:rFonts w:ascii="Arial" w:eastAsia="Arial" w:hAnsi="Arial" w:cs="Arial"/>
                <w:i/>
                <w:sz w:val="20"/>
                <w:szCs w:val="20"/>
              </w:rPr>
              <w:t>n de manera efectiva</w:t>
            </w:r>
            <w:r>
              <w:rPr>
                <w:rFonts w:ascii="Arial" w:eastAsia="Arial" w:hAnsi="Arial" w:cs="Arial"/>
                <w:i/>
                <w:sz w:val="20"/>
                <w:szCs w:val="20"/>
              </w:rPr>
              <w:t xml:space="preserve">. </w:t>
            </w:r>
            <w:r w:rsidRPr="0094667A">
              <w:rPr>
                <w:rFonts w:ascii="Arial" w:eastAsia="Arial" w:hAnsi="Arial" w:cs="Arial"/>
                <w:sz w:val="20"/>
                <w:szCs w:val="20"/>
              </w:rPr>
              <w:t xml:space="preserve">Metodologías de la OPS/OMS </w:t>
            </w:r>
            <w:r>
              <w:rPr>
                <w:rFonts w:ascii="Arial" w:eastAsia="Arial" w:hAnsi="Arial" w:cs="Arial"/>
                <w:sz w:val="20"/>
                <w:szCs w:val="20"/>
              </w:rPr>
              <w:t xml:space="preserve">para intercambio de información </w:t>
            </w:r>
            <w:r w:rsidRPr="0094667A">
              <w:rPr>
                <w:rFonts w:ascii="Arial" w:eastAsia="Arial" w:hAnsi="Arial" w:cs="Arial"/>
                <w:sz w:val="20"/>
                <w:szCs w:val="20"/>
              </w:rPr>
              <w:t>y gestión del conocimiento en Salud</w:t>
            </w:r>
            <w:r>
              <w:rPr>
                <w:rFonts w:ascii="Arial" w:eastAsia="Arial" w:hAnsi="Arial" w:cs="Arial"/>
                <w:sz w:val="20"/>
                <w:szCs w:val="20"/>
              </w:rPr>
              <w:t xml:space="preserve">. </w:t>
            </w:r>
            <w:hyperlink r:id="rId19" w:history="1">
              <w:r w:rsidRPr="00815003">
                <w:rPr>
                  <w:rStyle w:val="Hipervnculo"/>
                  <w:rFonts w:ascii="Arial" w:eastAsia="Arial" w:hAnsi="Arial" w:cs="Arial"/>
                  <w:sz w:val="20"/>
                  <w:szCs w:val="20"/>
                </w:rPr>
                <w:t>https://www3.paho.org/hq/index.php?option=com_docman&amp;view=download&amp;category_slug=metodologias-8847&amp;alias=35657-como-desarrollar-foros-virtuales-discusion-manera-efectiva-657&amp;Itemid=270&amp;lang=en</w:t>
              </w:r>
            </w:hyperlink>
            <w:r>
              <w:rPr>
                <w:rFonts w:ascii="Arial" w:eastAsia="Arial" w:hAnsi="Arial" w:cs="Arial"/>
                <w:sz w:val="20"/>
                <w:szCs w:val="20"/>
              </w:rPr>
              <w:t xml:space="preserve">                    </w:t>
            </w:r>
          </w:p>
          <w:p w14:paraId="07F23EA6" w14:textId="77777777" w:rsidR="00873622" w:rsidRDefault="00873622" w:rsidP="00D94572">
            <w:pPr>
              <w:pBdr>
                <w:top w:val="nil"/>
                <w:left w:val="nil"/>
                <w:bottom w:val="nil"/>
                <w:right w:val="nil"/>
                <w:between w:val="nil"/>
              </w:pBdr>
              <w:spacing w:after="200" w:line="276" w:lineRule="auto"/>
              <w:rPr>
                <w:rFonts w:ascii="Arial" w:eastAsia="Arial" w:hAnsi="Arial" w:cs="Arial"/>
                <w:color w:val="000000"/>
                <w:sz w:val="20"/>
                <w:szCs w:val="20"/>
              </w:rPr>
            </w:pPr>
          </w:p>
        </w:tc>
      </w:tr>
    </w:tbl>
    <w:p w14:paraId="6176AC85" w14:textId="77777777" w:rsidR="00873622" w:rsidRDefault="00873622">
      <w:pPr>
        <w:spacing w:line="276" w:lineRule="auto"/>
        <w:jc w:val="center"/>
        <w:rPr>
          <w:rFonts w:ascii="Arial" w:eastAsia="Arial" w:hAnsi="Arial" w:cs="Arial"/>
          <w:b/>
          <w:color w:val="000000"/>
          <w:sz w:val="20"/>
          <w:szCs w:val="20"/>
        </w:rPr>
      </w:pPr>
    </w:p>
    <w:p w14:paraId="20C5420F" w14:textId="77777777" w:rsidR="00873622" w:rsidRDefault="00873622">
      <w:pPr>
        <w:spacing w:line="276" w:lineRule="auto"/>
        <w:jc w:val="center"/>
        <w:rPr>
          <w:rFonts w:ascii="Arial" w:eastAsia="Arial" w:hAnsi="Arial" w:cs="Arial"/>
          <w:b/>
          <w:color w:val="000000"/>
          <w:sz w:val="20"/>
          <w:szCs w:val="20"/>
        </w:rPr>
      </w:pPr>
    </w:p>
    <w:p w14:paraId="4A8407D3" w14:textId="77777777" w:rsidR="00873622" w:rsidRDefault="00873622">
      <w:pPr>
        <w:spacing w:line="276" w:lineRule="auto"/>
        <w:jc w:val="center"/>
        <w:rPr>
          <w:rFonts w:ascii="Arial" w:eastAsia="Arial" w:hAnsi="Arial" w:cs="Arial"/>
          <w:b/>
          <w:color w:val="000000"/>
          <w:sz w:val="20"/>
          <w:szCs w:val="20"/>
        </w:rPr>
      </w:pPr>
    </w:p>
    <w:p w14:paraId="462D0357" w14:textId="77777777" w:rsidR="00873622" w:rsidRDefault="00873622">
      <w:pPr>
        <w:spacing w:line="276" w:lineRule="auto"/>
        <w:ind w:right="320" w:firstLine="569"/>
        <w:jc w:val="center"/>
        <w:rPr>
          <w:rFonts w:ascii="Arial" w:eastAsia="Arial" w:hAnsi="Arial" w:cs="Arial"/>
          <w:b/>
          <w:color w:val="000000"/>
          <w:sz w:val="20"/>
          <w:szCs w:val="20"/>
        </w:rPr>
      </w:pPr>
    </w:p>
    <w:p w14:paraId="47E60AB4" w14:textId="77777777" w:rsidR="00873622" w:rsidRDefault="00873622">
      <w:pPr>
        <w:spacing w:line="276" w:lineRule="auto"/>
        <w:ind w:right="320" w:firstLine="569"/>
        <w:jc w:val="center"/>
        <w:rPr>
          <w:rFonts w:ascii="Arial" w:eastAsia="Arial" w:hAnsi="Arial" w:cs="Arial"/>
          <w:b/>
          <w:color w:val="000000"/>
          <w:sz w:val="20"/>
          <w:szCs w:val="20"/>
        </w:rPr>
      </w:pPr>
    </w:p>
    <w:p w14:paraId="5F357D05" w14:textId="77777777" w:rsidR="00873622" w:rsidRDefault="00873622">
      <w:pPr>
        <w:spacing w:line="276" w:lineRule="auto"/>
        <w:ind w:right="320" w:firstLine="569"/>
        <w:jc w:val="center"/>
        <w:rPr>
          <w:rFonts w:ascii="Arial" w:eastAsia="Arial" w:hAnsi="Arial" w:cs="Arial"/>
          <w:b/>
          <w:color w:val="000000"/>
          <w:sz w:val="20"/>
          <w:szCs w:val="20"/>
        </w:rPr>
      </w:pPr>
    </w:p>
    <w:p w14:paraId="220A1CA8" w14:textId="77777777" w:rsidR="00873622" w:rsidRDefault="00873622">
      <w:pPr>
        <w:spacing w:line="276" w:lineRule="auto"/>
        <w:ind w:right="320" w:firstLine="569"/>
        <w:jc w:val="center"/>
        <w:rPr>
          <w:rFonts w:ascii="Arial" w:eastAsia="Arial" w:hAnsi="Arial" w:cs="Arial"/>
          <w:b/>
          <w:color w:val="000000"/>
          <w:sz w:val="20"/>
          <w:szCs w:val="20"/>
        </w:rPr>
      </w:pPr>
    </w:p>
    <w:p w14:paraId="78FA2BD3" w14:textId="77777777" w:rsidR="00873622" w:rsidRDefault="00873622">
      <w:pPr>
        <w:spacing w:line="276" w:lineRule="auto"/>
        <w:ind w:right="320" w:firstLine="569"/>
        <w:jc w:val="center"/>
        <w:rPr>
          <w:rFonts w:ascii="Arial" w:eastAsia="Arial" w:hAnsi="Arial" w:cs="Arial"/>
          <w:b/>
          <w:color w:val="000000"/>
          <w:sz w:val="20"/>
          <w:szCs w:val="20"/>
        </w:rPr>
      </w:pPr>
      <w:bookmarkStart w:id="1" w:name="_heading=h.30j0zll" w:colFirst="0" w:colLast="0"/>
      <w:bookmarkEnd w:id="1"/>
    </w:p>
    <w:sectPr w:rsidR="00873622">
      <w:headerReference w:type="default" r:id="rId20"/>
      <w:footerReference w:type="default" r:id="rId21"/>
      <w:pgSz w:w="12240" w:h="15840"/>
      <w:pgMar w:top="1417" w:right="1041" w:bottom="1417"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gilberto giraldo cortes" w:date="2023-12-13T10:19:00Z" w:initials="jggc">
    <w:p w14:paraId="02D73D75" w14:textId="77777777" w:rsidR="00C320AD" w:rsidRDefault="00C320AD">
      <w:pPr>
        <w:pStyle w:val="Textocomentario"/>
      </w:pPr>
      <w:r>
        <w:rPr>
          <w:rStyle w:val="Refdecomentario"/>
        </w:rPr>
        <w:annotationRef/>
      </w:r>
      <w:r w:rsidRPr="00C320AD">
        <w:rPr>
          <w:b/>
          <w:bCs/>
        </w:rPr>
        <w:t>Texto alternativo</w:t>
      </w:r>
      <w:r>
        <w:t>.</w:t>
      </w:r>
    </w:p>
    <w:p w14:paraId="08B992D8" w14:textId="05FF97E3" w:rsidR="00C320AD" w:rsidRDefault="00C320AD" w:rsidP="00C320AD">
      <w:pPr>
        <w:pStyle w:val="Textocomentario"/>
      </w:pPr>
      <w:r>
        <w:t>En la figura 1 se muestra un foro LMS donde hay la participación de un aprendiz con su respectiva retroalimentación por parte de otro aprendiz.</w:t>
      </w:r>
    </w:p>
    <w:p w14:paraId="09A61B45" w14:textId="52431341" w:rsidR="00C320AD" w:rsidRDefault="00C320AD">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A61B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24039F" w16cex:dateUtc="2023-12-13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A61B45" w16cid:durableId="29240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7D37" w14:textId="77777777" w:rsidR="00295B34" w:rsidRDefault="00295B34">
      <w:r>
        <w:separator/>
      </w:r>
    </w:p>
  </w:endnote>
  <w:endnote w:type="continuationSeparator" w:id="0">
    <w:p w14:paraId="447059FF" w14:textId="77777777" w:rsidR="00295B34" w:rsidRDefault="0029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5206" w14:textId="77777777" w:rsidR="00873622" w:rsidRDefault="00406435">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9070" w14:textId="77777777" w:rsidR="00295B34" w:rsidRDefault="00295B34">
      <w:r>
        <w:separator/>
      </w:r>
    </w:p>
  </w:footnote>
  <w:footnote w:type="continuationSeparator" w:id="0">
    <w:p w14:paraId="1702EE71" w14:textId="77777777" w:rsidR="00295B34" w:rsidRDefault="0029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4D49" w14:textId="77777777" w:rsidR="00873622" w:rsidRDefault="008736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86B"/>
    <w:multiLevelType w:val="multilevel"/>
    <w:tmpl w:val="FACC26D4"/>
    <w:lvl w:ilvl="0">
      <w:start w:val="1"/>
      <w:numFmt w:val="bullet"/>
      <w:lvlText w:val="●"/>
      <w:lvlJc w:val="left"/>
      <w:pPr>
        <w:ind w:left="839" w:hanging="357"/>
      </w:pPr>
      <w:rPr>
        <w:rFonts w:ascii="Noto Sans Symbols" w:eastAsia="Noto Sans Symbols" w:hAnsi="Noto Sans Symbols" w:cs="Noto Sans Symbols"/>
      </w:rPr>
    </w:lvl>
    <w:lvl w:ilvl="1">
      <w:start w:val="1"/>
      <w:numFmt w:val="bullet"/>
      <w:lvlText w:val="o"/>
      <w:lvlJc w:val="left"/>
      <w:pPr>
        <w:ind w:left="1559" w:hanging="360"/>
      </w:pPr>
      <w:rPr>
        <w:rFonts w:ascii="Courier New" w:eastAsia="Courier New" w:hAnsi="Courier New" w:cs="Courier New"/>
      </w:rPr>
    </w:lvl>
    <w:lvl w:ilvl="2">
      <w:start w:val="1"/>
      <w:numFmt w:val="bullet"/>
      <w:lvlText w:val="▪"/>
      <w:lvlJc w:val="left"/>
      <w:pPr>
        <w:ind w:left="2279" w:hanging="360"/>
      </w:pPr>
      <w:rPr>
        <w:rFonts w:ascii="Noto Sans Symbols" w:eastAsia="Noto Sans Symbols" w:hAnsi="Noto Sans Symbols" w:cs="Noto Sans Symbols"/>
      </w:rPr>
    </w:lvl>
    <w:lvl w:ilvl="3">
      <w:start w:val="1"/>
      <w:numFmt w:val="bullet"/>
      <w:lvlText w:val="●"/>
      <w:lvlJc w:val="left"/>
      <w:pPr>
        <w:ind w:left="2999" w:hanging="360"/>
      </w:pPr>
      <w:rPr>
        <w:rFonts w:ascii="Noto Sans Symbols" w:eastAsia="Noto Sans Symbols" w:hAnsi="Noto Sans Symbols" w:cs="Noto Sans Symbols"/>
      </w:rPr>
    </w:lvl>
    <w:lvl w:ilvl="4">
      <w:start w:val="1"/>
      <w:numFmt w:val="bullet"/>
      <w:lvlText w:val="o"/>
      <w:lvlJc w:val="left"/>
      <w:pPr>
        <w:ind w:left="3719" w:hanging="360"/>
      </w:pPr>
      <w:rPr>
        <w:rFonts w:ascii="Courier New" w:eastAsia="Courier New" w:hAnsi="Courier New" w:cs="Courier New"/>
      </w:rPr>
    </w:lvl>
    <w:lvl w:ilvl="5">
      <w:start w:val="1"/>
      <w:numFmt w:val="bullet"/>
      <w:lvlText w:val="▪"/>
      <w:lvlJc w:val="left"/>
      <w:pPr>
        <w:ind w:left="4439" w:hanging="360"/>
      </w:pPr>
      <w:rPr>
        <w:rFonts w:ascii="Noto Sans Symbols" w:eastAsia="Noto Sans Symbols" w:hAnsi="Noto Sans Symbols" w:cs="Noto Sans Symbols"/>
      </w:rPr>
    </w:lvl>
    <w:lvl w:ilvl="6">
      <w:start w:val="1"/>
      <w:numFmt w:val="bullet"/>
      <w:lvlText w:val="●"/>
      <w:lvlJc w:val="left"/>
      <w:pPr>
        <w:ind w:left="5159" w:hanging="360"/>
      </w:pPr>
      <w:rPr>
        <w:rFonts w:ascii="Noto Sans Symbols" w:eastAsia="Noto Sans Symbols" w:hAnsi="Noto Sans Symbols" w:cs="Noto Sans Symbols"/>
      </w:rPr>
    </w:lvl>
    <w:lvl w:ilvl="7">
      <w:start w:val="1"/>
      <w:numFmt w:val="bullet"/>
      <w:lvlText w:val="o"/>
      <w:lvlJc w:val="left"/>
      <w:pPr>
        <w:ind w:left="5879" w:hanging="360"/>
      </w:pPr>
      <w:rPr>
        <w:rFonts w:ascii="Courier New" w:eastAsia="Courier New" w:hAnsi="Courier New" w:cs="Courier New"/>
      </w:rPr>
    </w:lvl>
    <w:lvl w:ilvl="8">
      <w:start w:val="1"/>
      <w:numFmt w:val="bullet"/>
      <w:lvlText w:val="▪"/>
      <w:lvlJc w:val="left"/>
      <w:pPr>
        <w:ind w:left="6599" w:hanging="360"/>
      </w:pPr>
      <w:rPr>
        <w:rFonts w:ascii="Noto Sans Symbols" w:eastAsia="Noto Sans Symbols" w:hAnsi="Noto Sans Symbols" w:cs="Noto Sans Symbols"/>
      </w:rPr>
    </w:lvl>
  </w:abstractNum>
  <w:abstractNum w:abstractNumId="1" w15:restartNumberingAfterBreak="0">
    <w:nsid w:val="0553753E"/>
    <w:multiLevelType w:val="multilevel"/>
    <w:tmpl w:val="42226CF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 w15:restartNumberingAfterBreak="0">
    <w:nsid w:val="0BF7281C"/>
    <w:multiLevelType w:val="multilevel"/>
    <w:tmpl w:val="A91C2C6E"/>
    <w:lvl w:ilvl="0">
      <w:start w:val="1"/>
      <w:numFmt w:val="decimal"/>
      <w:lvlText w:val="%1."/>
      <w:lvlJc w:val="left"/>
      <w:pPr>
        <w:ind w:left="802" w:hanging="360"/>
      </w:pPr>
      <w:rPr>
        <w:b/>
      </w:r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abstractNum w:abstractNumId="3" w15:restartNumberingAfterBreak="0">
    <w:nsid w:val="2A74681D"/>
    <w:multiLevelType w:val="multilevel"/>
    <w:tmpl w:val="F566D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B350C7"/>
    <w:multiLevelType w:val="multilevel"/>
    <w:tmpl w:val="F566D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E2611D"/>
    <w:multiLevelType w:val="multilevel"/>
    <w:tmpl w:val="A91C2C6E"/>
    <w:lvl w:ilvl="0">
      <w:start w:val="1"/>
      <w:numFmt w:val="decimal"/>
      <w:lvlText w:val="%1."/>
      <w:lvlJc w:val="left"/>
      <w:pPr>
        <w:ind w:left="802" w:hanging="360"/>
      </w:pPr>
      <w:rPr>
        <w:b/>
      </w:r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num w:numId="1" w16cid:durableId="943999110">
    <w:abstractNumId w:val="1"/>
  </w:num>
  <w:num w:numId="2" w16cid:durableId="635263817">
    <w:abstractNumId w:val="4"/>
  </w:num>
  <w:num w:numId="3" w16cid:durableId="1264916587">
    <w:abstractNumId w:val="3"/>
  </w:num>
  <w:num w:numId="4" w16cid:durableId="1436245110">
    <w:abstractNumId w:val="5"/>
  </w:num>
  <w:num w:numId="5" w16cid:durableId="50276825">
    <w:abstractNumId w:val="0"/>
  </w:num>
  <w:num w:numId="6" w16cid:durableId="11754138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gilberto giraldo cortes">
    <w15:presenceInfo w15:providerId="Windows Live" w15:userId="14d0a7f5bd8a9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22"/>
    <w:rsid w:val="000E5C12"/>
    <w:rsid w:val="00236F62"/>
    <w:rsid w:val="00272FF6"/>
    <w:rsid w:val="00295B34"/>
    <w:rsid w:val="002B29F1"/>
    <w:rsid w:val="002D5EEA"/>
    <w:rsid w:val="00327829"/>
    <w:rsid w:val="003B1EA9"/>
    <w:rsid w:val="00406435"/>
    <w:rsid w:val="00545203"/>
    <w:rsid w:val="005D1BC1"/>
    <w:rsid w:val="006151B0"/>
    <w:rsid w:val="006B64EB"/>
    <w:rsid w:val="006C0DCF"/>
    <w:rsid w:val="00790AEB"/>
    <w:rsid w:val="007C2E30"/>
    <w:rsid w:val="00873622"/>
    <w:rsid w:val="008C74B8"/>
    <w:rsid w:val="008E7AA8"/>
    <w:rsid w:val="00945CE8"/>
    <w:rsid w:val="0094667A"/>
    <w:rsid w:val="0095194F"/>
    <w:rsid w:val="009A50D9"/>
    <w:rsid w:val="009C3D9B"/>
    <w:rsid w:val="009F7E7B"/>
    <w:rsid w:val="00AB6F0C"/>
    <w:rsid w:val="00BA3139"/>
    <w:rsid w:val="00BC474C"/>
    <w:rsid w:val="00C01438"/>
    <w:rsid w:val="00C17416"/>
    <w:rsid w:val="00C320AD"/>
    <w:rsid w:val="00C849C1"/>
    <w:rsid w:val="00C90275"/>
    <w:rsid w:val="00D307C2"/>
    <w:rsid w:val="00D94572"/>
    <w:rsid w:val="00DE34A6"/>
    <w:rsid w:val="00E159D7"/>
    <w:rsid w:val="00E7538B"/>
    <w:rsid w:val="00F525A5"/>
    <w:rsid w:val="00F83F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D261"/>
  <w15:docId w15:val="{C5BE3E49-9FD4-4687-B116-C6EDE1D0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eastAsia="zh-CN"/>
    </w:rPr>
  </w:style>
  <w:style w:type="paragraph" w:styleId="Ttulo1">
    <w:name w:val="heading 1"/>
    <w:basedOn w:val="Normal"/>
    <w:next w:val="Normal"/>
    <w:qFormat/>
    <w:pPr>
      <w:keepNext/>
      <w:tabs>
        <w:tab w:val="left" w:pos="5760"/>
      </w:tabs>
      <w:spacing w:line="480" w:lineRule="auto"/>
      <w:outlineLvl w:val="0"/>
    </w:pPr>
    <w:rPr>
      <w:rFonts w:ascii="Arial" w:hAnsi="Arial" w:cs="Arial"/>
      <w:i/>
      <w:iC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BF2E23"/>
    <w:pPr>
      <w:suppressAutoHyphens w:val="0"/>
      <w:spacing w:before="100" w:beforeAutospacing="1" w:after="100" w:afterAutospacing="1"/>
      <w:outlineLvl w:val="2"/>
    </w:pPr>
    <w:rPr>
      <w:b/>
      <w:bCs/>
      <w:color w:val="auto"/>
      <w:kern w:val="0"/>
      <w:sz w:val="27"/>
      <w:szCs w:val="27"/>
      <w:lang w:eastAsia="es-CO"/>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Fuentedeprrafopredeter1">
    <w:name w:val="Fuente de párrafo predeter.1"/>
  </w:style>
  <w:style w:type="character" w:customStyle="1" w:styleId="Textoindependiente3Car">
    <w:name w:val="Texto independiente 3 Car"/>
    <w:rPr>
      <w:rFonts w:ascii="Arial" w:eastAsia="Times New Roman" w:hAnsi="Arial" w:cs="Arial"/>
      <w:sz w:val="24"/>
      <w:szCs w:val="24"/>
    </w:rPr>
  </w:style>
  <w:style w:type="character" w:customStyle="1" w:styleId="SangradetextonormalCar">
    <w:name w:val="Sangría de texto normal Car"/>
    <w:rPr>
      <w:rFonts w:ascii="Times New Roman" w:eastAsia="Times New Roman" w:hAnsi="Times New Roman" w:cs="Times New Roman"/>
      <w:sz w:val="24"/>
      <w:szCs w:val="24"/>
    </w:rPr>
  </w:style>
  <w:style w:type="character" w:customStyle="1" w:styleId="Ttulo1Car">
    <w:name w:val="Título 1 Car"/>
    <w:rPr>
      <w:rFonts w:ascii="Arial" w:eastAsia="Times New Roman" w:hAnsi="Arial" w:cs="Arial"/>
      <w:i/>
      <w:iCs/>
      <w:sz w:val="24"/>
      <w:szCs w:val="24"/>
    </w:rPr>
  </w:style>
  <w:style w:type="character" w:customStyle="1" w:styleId="EncabezadoCar">
    <w:name w:val="Encabezado Car"/>
    <w:uiPriority w:val="99"/>
    <w:rPr>
      <w:rFonts w:ascii="Times New Roman" w:eastAsia="Times New Roman" w:hAnsi="Times New Roman" w:cs="Times New Roman"/>
      <w:sz w:val="24"/>
      <w:szCs w:val="24"/>
    </w:rPr>
  </w:style>
  <w:style w:type="character" w:customStyle="1" w:styleId="normalchar">
    <w:name w:val="normal__char"/>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rPr>
  </w:style>
  <w:style w:type="character" w:customStyle="1" w:styleId="AsuntodelcomentarioCar">
    <w:name w:val="Asunto del comentario Car"/>
    <w:rPr>
      <w:rFonts w:ascii="Times New Roman" w:eastAsia="Times New Roman" w:hAnsi="Times New Roman" w:cs="Times New Roman"/>
      <w:b/>
      <w:bCs/>
    </w:rPr>
  </w:style>
  <w:style w:type="character" w:customStyle="1" w:styleId="TextodegloboCar">
    <w:name w:val="Texto de globo Car"/>
    <w:rPr>
      <w:rFonts w:ascii="Tahoma" w:eastAsia="Times New Roman" w:hAnsi="Tahoma" w:cs="Tahoma"/>
      <w:sz w:val="16"/>
      <w:szCs w:val="16"/>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
    <w:name w:val="TitlePage"/>
    <w:basedOn w:val="Normal"/>
    <w:pPr>
      <w:spacing w:line="480" w:lineRule="atLeast"/>
      <w:jc w:val="center"/>
      <w:textAlignment w:val="baseline"/>
    </w:pPr>
    <w:rPr>
      <w:szCs w:val="20"/>
    </w:rPr>
  </w:style>
  <w:style w:type="paragraph" w:customStyle="1" w:styleId="Textoindependiente3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customStyle="1" w:styleId="LO-normal">
    <w:name w:val="LO-normal"/>
    <w:basedOn w:val="Normal"/>
    <w:pPr>
      <w:spacing w:before="280" w:after="280"/>
    </w:pPr>
  </w:style>
  <w:style w:type="paragraph" w:styleId="Sinespaciado">
    <w:name w:val="No Spacing"/>
    <w:qFormat/>
    <w:pPr>
      <w:suppressAutoHyphens/>
    </w:pPr>
    <w:rPr>
      <w:rFonts w:eastAsia="Calibri"/>
      <w:kern w:val="1"/>
      <w:szCs w:val="22"/>
      <w:lang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customStyle="1" w:styleId="Default">
    <w:name w:val="Default"/>
    <w:rsid w:val="00CA2A22"/>
    <w:pPr>
      <w:autoSpaceDE w:val="0"/>
      <w:autoSpaceDN w:val="0"/>
      <w:adjustRightInd w:val="0"/>
    </w:pPr>
    <w:rPr>
      <w:color w:val="000000"/>
    </w:rPr>
  </w:style>
  <w:style w:type="paragraph" w:styleId="Prrafodelista">
    <w:name w:val="List Paragraph"/>
    <w:basedOn w:val="Normal"/>
    <w:uiPriority w:val="34"/>
    <w:qFormat/>
    <w:rsid w:val="00302926"/>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customStyle="1" w:styleId="TextocomentarioCar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customStyle="1" w:styleId="Ttulo3Car">
    <w:name w:val="Título 3 Car"/>
    <w:link w:val="Ttulo3"/>
    <w:uiPriority w:val="9"/>
    <w:rsid w:val="00BF2E23"/>
    <w:rPr>
      <w:b/>
      <w:bCs/>
      <w:sz w:val="27"/>
      <w:szCs w:val="27"/>
    </w:rPr>
  </w:style>
  <w:style w:type="table" w:styleId="Tablaconcuadrcula">
    <w:name w:val="Table Grid"/>
    <w:basedOn w:val="Tablanormal"/>
    <w:uiPriority w:val="39"/>
    <w:rsid w:val="00BF2E2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uiPriority w:val="99"/>
    <w:semiHidden/>
    <w:unhideWhenUsed/>
    <w:rsid w:val="00BF2E23"/>
    <w:rPr>
      <w:i/>
      <w:iCs/>
    </w:rPr>
  </w:style>
  <w:style w:type="paragraph" w:customStyle="1" w:styleId="body-paragraph">
    <w:name w:val="body-paragraph"/>
    <w:basedOn w:val="Normal"/>
    <w:rsid w:val="00BF2E23"/>
    <w:pPr>
      <w:suppressAutoHyphens w:val="0"/>
      <w:spacing w:before="100" w:beforeAutospacing="1" w:after="100" w:afterAutospacing="1"/>
    </w:pPr>
    <w:rPr>
      <w:color w:val="auto"/>
      <w:kern w:val="0"/>
      <w:lang w:eastAsia="es-CO"/>
    </w:rPr>
  </w:style>
  <w:style w:type="character" w:styleId="Textoennegrita">
    <w:name w:val="Strong"/>
    <w:uiPriority w:val="22"/>
    <w:qFormat/>
    <w:rsid w:val="00BF2E23"/>
    <w:rPr>
      <w:b/>
      <w:bCs/>
    </w:rPr>
  </w:style>
  <w:style w:type="paragraph" w:customStyle="1" w:styleId="ciarticulocompletop">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semiHidden/>
    <w:unhideWhenUsed/>
    <w:rsid w:val="00502D59"/>
    <w:pPr>
      <w:suppressAutoHyphens w:val="0"/>
      <w:spacing w:before="100" w:beforeAutospacing="1" w:after="100" w:afterAutospacing="1"/>
    </w:pPr>
    <w:rPr>
      <w:color w:val="auto"/>
      <w:kern w:val="0"/>
      <w:lang w:val="es-ES" w:eastAsia="es-ES"/>
    </w:rPr>
  </w:style>
  <w:style w:type="character" w:customStyle="1" w:styleId="PiedepginaCar1">
    <w:name w:val="Pie de página Car1"/>
    <w:link w:val="Piedepgina"/>
    <w:uiPriority w:val="99"/>
    <w:rsid w:val="00044740"/>
    <w:rPr>
      <w:color w:val="00000A"/>
      <w:kern w:val="1"/>
      <w:sz w:val="24"/>
      <w:szCs w:val="24"/>
      <w:lang w:val="en-US" w:eastAsia="zh-CN"/>
    </w:rPr>
  </w:style>
  <w:style w:type="character" w:customStyle="1" w:styleId="FormatoNOVACar">
    <w:name w:val="Formato NOVA Car"/>
    <w:link w:val="FormatoNOVA"/>
    <w:locked/>
    <w:rsid w:val="00044740"/>
    <w:rPr>
      <w:rFonts w:eastAsia="Calibri"/>
      <w:sz w:val="24"/>
      <w:lang w:val="es-ES"/>
    </w:rPr>
  </w:style>
  <w:style w:type="paragraph" w:customStyle="1" w:styleId="FormatoNOVA">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customStyle="1" w:styleId="HTMLconformatoprevioCar">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0">
    <w:basedOn w:val="TableNormal1"/>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0"/>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08" w:type="dxa"/>
        <w:right w:w="108" w:type="dxa"/>
      </w:tblCellMar>
    </w:tblPr>
  </w:style>
  <w:style w:type="character" w:styleId="Hipervnculovisitado">
    <w:name w:val="FollowedHyperlink"/>
    <w:basedOn w:val="Fuentedeprrafopredeter"/>
    <w:uiPriority w:val="99"/>
    <w:semiHidden/>
    <w:unhideWhenUsed/>
    <w:rsid w:val="007C2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nguagetool.org/es" TargetMode="Externa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correctoronline.es/"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3.paho.org/hq/index.php?option=com_docman&amp;view=download&amp;category_slug=metodologias-8847&amp;alias=35657-como-desarrollar-foros-virtuales-discusion-manera-efectiva-657&amp;Itemid=270&amp;lang=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iQcE51a+LW2dut8EqPT0LPvcvWQ==">AMUW2mXSZyQ9QUba0xLmr9lY5MdRaOXtxkR61bUTP1ShfHgSEuSgdNjmInModoysVuYMb3C6hx8Q5NI7paf4rFVKiANd25bw+Hzdp5qd7baJGvky4hbZK+RJIrX7u6c1B6MPex7INAymAJcTHDv0B2edSYChl6LKlg==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C407A-E0FE-4698-AB0B-2DD89213B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A5E3184-5C77-49F9-B702-8869D94E6DF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BAC1D8AB-F490-4142-A30B-3091BB562C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942</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María Inés Machado López</cp:lastModifiedBy>
  <cp:revision>2</cp:revision>
  <dcterms:created xsi:type="dcterms:W3CDTF">2023-12-15T13:59:00Z</dcterms:created>
  <dcterms:modified xsi:type="dcterms:W3CDTF">2023-12-15T13:59:00Z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2023-12-15T13:59:29Z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ab0d1264-730b-4325-833c-1bdf82a66753</vt:lpwstr>
  </property>
  <property fmtid="{D5CDD505-2E9C-101B-9397-08002B2CF9AE}" pid="10" name="MSIP_Label_1299739c-ad3d-4908-806e-4d91151a6e13_ContentBits">
    <vt:lpwstr>0</vt:lpwstr>
  </property>
</Properties>
</file>