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68F90" w14:textId="77777777" w:rsidR="003E66AA" w:rsidRPr="00AF65EB" w:rsidRDefault="003E66AA" w:rsidP="006418C3">
      <w:pPr>
        <w:widowControl w:val="0"/>
        <w:pBdr>
          <w:top w:val="nil"/>
          <w:left w:val="nil"/>
          <w:bottom w:val="nil"/>
          <w:right w:val="nil"/>
          <w:between w:val="nil"/>
        </w:pBdr>
        <w:spacing w:line="276" w:lineRule="auto"/>
        <w:jc w:val="both"/>
        <w:rPr>
          <w:rFonts w:ascii="Arial" w:eastAsia="Arial" w:hAnsi="Arial" w:cs="Arial"/>
          <w:color w:val="000000"/>
          <w:sz w:val="20"/>
          <w:szCs w:val="20"/>
        </w:rPr>
      </w:pPr>
    </w:p>
    <w:tbl>
      <w:tblPr>
        <w:tblStyle w:val="a3"/>
        <w:tblW w:w="94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8"/>
      </w:tblGrid>
      <w:tr w:rsidR="002F6CD3" w:rsidRPr="00AF65EB" w14:paraId="044CDED5" w14:textId="77777777">
        <w:tc>
          <w:tcPr>
            <w:tcW w:w="9488" w:type="dxa"/>
          </w:tcPr>
          <w:p w14:paraId="3D94C7E1" w14:textId="77777777" w:rsidR="002F6CD3" w:rsidRPr="00AF65EB" w:rsidRDefault="002F6CD3" w:rsidP="006418C3">
            <w:pPr>
              <w:spacing w:line="276" w:lineRule="auto"/>
              <w:jc w:val="both"/>
              <w:rPr>
                <w:rFonts w:ascii="Arial" w:eastAsia="Arial" w:hAnsi="Arial" w:cs="Arial"/>
                <w:sz w:val="20"/>
                <w:szCs w:val="20"/>
              </w:rPr>
            </w:pPr>
          </w:p>
          <w:p w14:paraId="0FC4D41D" w14:textId="0D536EED" w:rsidR="002F6CD3" w:rsidRPr="00AF65EB" w:rsidRDefault="003E66AA" w:rsidP="002C5833">
            <w:pPr>
              <w:spacing w:line="276" w:lineRule="auto"/>
              <w:jc w:val="center"/>
              <w:rPr>
                <w:rFonts w:ascii="Arial" w:eastAsia="Arial" w:hAnsi="Arial" w:cs="Arial"/>
                <w:b/>
                <w:sz w:val="20"/>
                <w:szCs w:val="20"/>
              </w:rPr>
            </w:pPr>
            <w:r w:rsidRPr="00AF65EB">
              <w:rPr>
                <w:rFonts w:ascii="Arial" w:eastAsia="Arial" w:hAnsi="Arial" w:cs="Arial"/>
                <w:b/>
                <w:noProof/>
                <w:sz w:val="20"/>
                <w:szCs w:val="20"/>
                <w:lang w:eastAsia="es-CO"/>
              </w:rPr>
              <w:drawing>
                <wp:inline distT="0" distB="0" distL="0" distR="0" wp14:anchorId="54D3222F" wp14:editId="2BCB050C">
                  <wp:extent cx="574055" cy="60840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74055" cy="608400"/>
                          </a:xfrm>
                          <a:prstGeom prst="rect">
                            <a:avLst/>
                          </a:prstGeom>
                        </pic:spPr>
                      </pic:pic>
                    </a:graphicData>
                  </a:graphic>
                </wp:inline>
              </w:drawing>
            </w:r>
          </w:p>
          <w:p w14:paraId="0D0A1A0E" w14:textId="457AEAD0" w:rsidR="002F6CD3" w:rsidRPr="00AF65EB" w:rsidRDefault="00936050" w:rsidP="006418C3">
            <w:pPr>
              <w:spacing w:line="276" w:lineRule="auto"/>
              <w:jc w:val="both"/>
              <w:rPr>
                <w:rFonts w:ascii="Arial" w:eastAsia="Arial" w:hAnsi="Arial" w:cs="Arial"/>
                <w:b/>
                <w:sz w:val="20"/>
                <w:szCs w:val="20"/>
              </w:rPr>
            </w:pPr>
            <w:r w:rsidRPr="00AF65EB">
              <w:rPr>
                <w:rFonts w:ascii="Arial" w:eastAsia="Arial" w:hAnsi="Arial" w:cs="Arial"/>
                <w:b/>
                <w:sz w:val="20"/>
                <w:szCs w:val="20"/>
              </w:rPr>
              <w:t xml:space="preserve">Estrategia de aprendizaje: </w:t>
            </w:r>
            <w:r w:rsidRPr="00AF65EB">
              <w:rPr>
                <w:rFonts w:ascii="Arial" w:eastAsia="Arial" w:hAnsi="Arial" w:cs="Arial"/>
                <w:b/>
                <w:sz w:val="20"/>
                <w:szCs w:val="20"/>
                <w:highlight w:val="white"/>
              </w:rPr>
              <w:t>resultados de la aplicación de la metodología marco lógico</w:t>
            </w:r>
            <w:r w:rsidR="00D4231D" w:rsidRPr="00AF65EB">
              <w:rPr>
                <w:rFonts w:ascii="Arial" w:eastAsia="Arial" w:hAnsi="Arial" w:cs="Arial"/>
                <w:b/>
                <w:sz w:val="20"/>
                <w:szCs w:val="20"/>
              </w:rPr>
              <w:t xml:space="preserve"> - MML</w:t>
            </w:r>
          </w:p>
          <w:p w14:paraId="5796436E" w14:textId="77777777" w:rsidR="002F6CD3" w:rsidRPr="00AF65EB" w:rsidRDefault="00936050" w:rsidP="006418C3">
            <w:pPr>
              <w:spacing w:line="276" w:lineRule="auto"/>
              <w:jc w:val="center"/>
              <w:rPr>
                <w:rFonts w:ascii="Arial" w:eastAsia="Arial" w:hAnsi="Arial" w:cs="Arial"/>
                <w:b/>
                <w:sz w:val="20"/>
                <w:szCs w:val="20"/>
              </w:rPr>
            </w:pPr>
            <w:r w:rsidRPr="00AF65EB">
              <w:rPr>
                <w:rFonts w:ascii="Arial" w:eastAsia="Arial" w:hAnsi="Arial" w:cs="Arial"/>
                <w:b/>
                <w:sz w:val="20"/>
                <w:szCs w:val="20"/>
              </w:rPr>
              <w:t>Guía del aprendiz</w:t>
            </w:r>
          </w:p>
          <w:p w14:paraId="3AA5C394" w14:textId="77777777" w:rsidR="002F6CD3" w:rsidRPr="00AF65EB" w:rsidRDefault="002F6CD3" w:rsidP="006418C3">
            <w:pPr>
              <w:spacing w:line="276" w:lineRule="auto"/>
              <w:jc w:val="both"/>
              <w:rPr>
                <w:rFonts w:ascii="Arial" w:eastAsia="Arial" w:hAnsi="Arial" w:cs="Arial"/>
                <w:sz w:val="20"/>
                <w:szCs w:val="20"/>
              </w:rPr>
            </w:pPr>
          </w:p>
        </w:tc>
      </w:tr>
      <w:tr w:rsidR="002F6CD3" w:rsidRPr="00AF65EB" w14:paraId="5E00013E" w14:textId="77777777">
        <w:tc>
          <w:tcPr>
            <w:tcW w:w="9488" w:type="dxa"/>
            <w:shd w:val="clear" w:color="auto" w:fill="BDD7EE"/>
          </w:tcPr>
          <w:p w14:paraId="140D5198" w14:textId="4B185D8B" w:rsidR="002F6CD3" w:rsidRPr="00AF65EB" w:rsidRDefault="003E66AA" w:rsidP="006418C3">
            <w:pPr>
              <w:spacing w:line="276" w:lineRule="auto"/>
              <w:ind w:left="-113"/>
              <w:jc w:val="center"/>
              <w:rPr>
                <w:rFonts w:ascii="Arial" w:eastAsia="Arial" w:hAnsi="Arial" w:cs="Arial"/>
                <w:sz w:val="20"/>
                <w:szCs w:val="20"/>
              </w:rPr>
            </w:pPr>
            <w:r w:rsidRPr="00AF65EB">
              <w:rPr>
                <w:rFonts w:ascii="Arial" w:eastAsia="Arial" w:hAnsi="Arial" w:cs="Arial"/>
                <w:b/>
                <w:sz w:val="20"/>
                <w:szCs w:val="20"/>
              </w:rPr>
              <w:t>Breve descripción</w:t>
            </w:r>
          </w:p>
        </w:tc>
      </w:tr>
      <w:tr w:rsidR="003E66AA" w:rsidRPr="00AF65EB" w14:paraId="41B4EF1A" w14:textId="77777777" w:rsidTr="003E66AA">
        <w:tc>
          <w:tcPr>
            <w:tcW w:w="9488" w:type="dxa"/>
            <w:shd w:val="clear" w:color="auto" w:fill="auto"/>
          </w:tcPr>
          <w:p w14:paraId="6BB8FCC5" w14:textId="77777777" w:rsidR="00B95DF0" w:rsidRDefault="00B95DF0" w:rsidP="002C5833">
            <w:pPr>
              <w:spacing w:line="276" w:lineRule="auto"/>
              <w:ind w:left="-113"/>
              <w:jc w:val="both"/>
              <w:rPr>
                <w:rFonts w:ascii="Arial" w:eastAsia="Arial" w:hAnsi="Arial" w:cs="Arial"/>
                <w:bCs/>
                <w:sz w:val="20"/>
                <w:szCs w:val="20"/>
              </w:rPr>
            </w:pPr>
          </w:p>
          <w:p w14:paraId="70CCE918" w14:textId="77777777" w:rsidR="003E66AA" w:rsidRDefault="002C5833" w:rsidP="00B95DF0">
            <w:pPr>
              <w:spacing w:line="276" w:lineRule="auto"/>
              <w:jc w:val="both"/>
              <w:rPr>
                <w:rFonts w:ascii="Arial" w:eastAsia="Arial" w:hAnsi="Arial" w:cs="Arial"/>
                <w:bCs/>
                <w:sz w:val="20"/>
                <w:szCs w:val="20"/>
              </w:rPr>
            </w:pPr>
            <w:r w:rsidRPr="002C5833">
              <w:rPr>
                <w:rFonts w:ascii="Arial" w:eastAsia="Arial" w:hAnsi="Arial" w:cs="Arial"/>
                <w:bCs/>
                <w:sz w:val="20"/>
                <w:szCs w:val="20"/>
              </w:rPr>
              <w:t xml:space="preserve">La Metodología de Marco Lógico (MML) es una herramienta para la ordenación de proyectos. El proceso incluye </w:t>
            </w:r>
            <w:r w:rsidR="00671B84">
              <w:rPr>
                <w:rFonts w:ascii="Arial" w:eastAsia="Arial" w:hAnsi="Arial" w:cs="Arial"/>
                <w:bCs/>
                <w:sz w:val="20"/>
                <w:szCs w:val="20"/>
              </w:rPr>
              <w:t xml:space="preserve">el </w:t>
            </w:r>
            <w:r w:rsidRPr="002C5833">
              <w:rPr>
                <w:rFonts w:ascii="Arial" w:eastAsia="Arial" w:hAnsi="Arial" w:cs="Arial"/>
                <w:bCs/>
                <w:sz w:val="20"/>
                <w:szCs w:val="20"/>
              </w:rPr>
              <w:t xml:space="preserve">análisis de intereses, </w:t>
            </w:r>
            <w:r w:rsidR="00671B84">
              <w:rPr>
                <w:rFonts w:ascii="Arial" w:eastAsia="Arial" w:hAnsi="Arial" w:cs="Arial"/>
                <w:bCs/>
                <w:sz w:val="20"/>
                <w:szCs w:val="20"/>
              </w:rPr>
              <w:t xml:space="preserve">el </w:t>
            </w:r>
            <w:r w:rsidRPr="002C5833">
              <w:rPr>
                <w:rFonts w:ascii="Arial" w:eastAsia="Arial" w:hAnsi="Arial" w:cs="Arial"/>
                <w:bCs/>
                <w:sz w:val="20"/>
                <w:szCs w:val="20"/>
              </w:rPr>
              <w:t xml:space="preserve">árbol de problemas, </w:t>
            </w:r>
            <w:r w:rsidR="00671B84">
              <w:rPr>
                <w:rFonts w:ascii="Arial" w:eastAsia="Arial" w:hAnsi="Arial" w:cs="Arial"/>
                <w:bCs/>
                <w:sz w:val="20"/>
                <w:szCs w:val="20"/>
              </w:rPr>
              <w:t xml:space="preserve">las </w:t>
            </w:r>
            <w:r w:rsidRPr="002C5833">
              <w:rPr>
                <w:rFonts w:ascii="Arial" w:eastAsia="Arial" w:hAnsi="Arial" w:cs="Arial"/>
                <w:bCs/>
                <w:sz w:val="20"/>
                <w:szCs w:val="20"/>
              </w:rPr>
              <w:t xml:space="preserve">alternativas de solución, </w:t>
            </w:r>
            <w:r w:rsidR="00671B84">
              <w:rPr>
                <w:rFonts w:ascii="Arial" w:eastAsia="Arial" w:hAnsi="Arial" w:cs="Arial"/>
                <w:bCs/>
                <w:sz w:val="20"/>
                <w:szCs w:val="20"/>
              </w:rPr>
              <w:t xml:space="preserve">el </w:t>
            </w:r>
            <w:r w:rsidRPr="002C5833">
              <w:rPr>
                <w:rFonts w:ascii="Arial" w:eastAsia="Arial" w:hAnsi="Arial" w:cs="Arial"/>
                <w:bCs/>
                <w:sz w:val="20"/>
                <w:szCs w:val="20"/>
              </w:rPr>
              <w:t>árbol de objetivos y</w:t>
            </w:r>
            <w:r w:rsidR="00671B84">
              <w:rPr>
                <w:rFonts w:ascii="Arial" w:eastAsia="Arial" w:hAnsi="Arial" w:cs="Arial"/>
                <w:bCs/>
                <w:sz w:val="20"/>
                <w:szCs w:val="20"/>
              </w:rPr>
              <w:t xml:space="preserve"> se destaca</w:t>
            </w:r>
            <w:r w:rsidRPr="002C5833">
              <w:rPr>
                <w:rFonts w:ascii="Arial" w:eastAsia="Arial" w:hAnsi="Arial" w:cs="Arial"/>
                <w:bCs/>
                <w:sz w:val="20"/>
                <w:szCs w:val="20"/>
              </w:rPr>
              <w:t xml:space="preserve"> la </w:t>
            </w:r>
            <w:r>
              <w:rPr>
                <w:rFonts w:ascii="Arial" w:eastAsia="Arial" w:hAnsi="Arial" w:cs="Arial"/>
                <w:bCs/>
                <w:sz w:val="20"/>
                <w:szCs w:val="20"/>
              </w:rPr>
              <w:t>m</w:t>
            </w:r>
            <w:r w:rsidRPr="002C5833">
              <w:rPr>
                <w:rFonts w:ascii="Arial" w:eastAsia="Arial" w:hAnsi="Arial" w:cs="Arial"/>
                <w:bCs/>
                <w:sz w:val="20"/>
                <w:szCs w:val="20"/>
              </w:rPr>
              <w:t xml:space="preserve">atriz de planificación. La MML se estructura con un resumen narrativo, indicadores, medios de verificación, análisis de riesgos y supuestos. </w:t>
            </w:r>
          </w:p>
          <w:p w14:paraId="16FB4C90" w14:textId="32C5FECE" w:rsidR="00B95DF0" w:rsidRPr="00AF65EB" w:rsidRDefault="00B95DF0" w:rsidP="002C5833">
            <w:pPr>
              <w:spacing w:line="276" w:lineRule="auto"/>
              <w:ind w:left="-113"/>
              <w:jc w:val="both"/>
              <w:rPr>
                <w:rFonts w:ascii="Arial" w:eastAsia="Arial" w:hAnsi="Arial" w:cs="Arial"/>
                <w:b/>
                <w:sz w:val="20"/>
                <w:szCs w:val="20"/>
              </w:rPr>
            </w:pPr>
          </w:p>
        </w:tc>
      </w:tr>
      <w:tr w:rsidR="003E66AA" w:rsidRPr="00AF65EB" w14:paraId="1A2CCD2A" w14:textId="77777777">
        <w:tc>
          <w:tcPr>
            <w:tcW w:w="9488" w:type="dxa"/>
            <w:shd w:val="clear" w:color="auto" w:fill="BDD7EE"/>
          </w:tcPr>
          <w:p w14:paraId="6A45FDF7" w14:textId="67060202" w:rsidR="003E66AA" w:rsidRPr="00AF65EB" w:rsidRDefault="003E66AA" w:rsidP="006418C3">
            <w:pPr>
              <w:spacing w:line="276" w:lineRule="auto"/>
              <w:ind w:left="-113"/>
              <w:jc w:val="center"/>
              <w:rPr>
                <w:rFonts w:ascii="Arial" w:eastAsia="Arial" w:hAnsi="Arial" w:cs="Arial"/>
                <w:b/>
                <w:sz w:val="20"/>
                <w:szCs w:val="20"/>
              </w:rPr>
            </w:pPr>
            <w:r w:rsidRPr="00AF65EB">
              <w:rPr>
                <w:rFonts w:ascii="Arial" w:eastAsia="Arial" w:hAnsi="Arial" w:cs="Arial"/>
                <w:b/>
                <w:sz w:val="20"/>
                <w:szCs w:val="20"/>
              </w:rPr>
              <w:t>Definición</w:t>
            </w:r>
          </w:p>
        </w:tc>
      </w:tr>
      <w:tr w:rsidR="002F6CD3" w:rsidRPr="00AF65EB" w14:paraId="0221385C" w14:textId="77777777">
        <w:tc>
          <w:tcPr>
            <w:tcW w:w="9488" w:type="dxa"/>
            <w:shd w:val="clear" w:color="auto" w:fill="auto"/>
          </w:tcPr>
          <w:p w14:paraId="413C9D3C" w14:textId="77777777" w:rsidR="007F0126" w:rsidRPr="00AF65EB" w:rsidRDefault="007F0126" w:rsidP="006418C3">
            <w:pPr>
              <w:spacing w:line="276" w:lineRule="auto"/>
              <w:ind w:right="255"/>
              <w:jc w:val="both"/>
              <w:rPr>
                <w:rFonts w:ascii="Arial" w:eastAsia="Arial" w:hAnsi="Arial" w:cs="Arial"/>
                <w:color w:val="000000"/>
                <w:sz w:val="20"/>
                <w:szCs w:val="20"/>
              </w:rPr>
            </w:pPr>
          </w:p>
          <w:p w14:paraId="4D68EE59" w14:textId="206BF947" w:rsidR="002F6CD3" w:rsidRPr="00AF65EB" w:rsidRDefault="00936050" w:rsidP="006418C3">
            <w:pPr>
              <w:spacing w:line="276" w:lineRule="auto"/>
              <w:ind w:right="255"/>
              <w:jc w:val="both"/>
              <w:rPr>
                <w:rFonts w:ascii="Arial" w:eastAsia="Arial" w:hAnsi="Arial" w:cs="Arial"/>
                <w:color w:val="000000"/>
                <w:sz w:val="20"/>
                <w:szCs w:val="20"/>
              </w:rPr>
            </w:pPr>
            <w:r w:rsidRPr="00AF65EB">
              <w:rPr>
                <w:rFonts w:ascii="Arial" w:eastAsia="Arial" w:hAnsi="Arial" w:cs="Arial"/>
                <w:color w:val="000000"/>
                <w:sz w:val="20"/>
                <w:szCs w:val="20"/>
              </w:rPr>
              <w:t xml:space="preserve">La metodología de elaboración de proyectos bajo el </w:t>
            </w:r>
            <w:r w:rsidR="00D4231D" w:rsidRPr="00AF65EB">
              <w:rPr>
                <w:rFonts w:ascii="Arial" w:eastAsia="Arial" w:hAnsi="Arial" w:cs="Arial"/>
                <w:color w:val="000000"/>
                <w:sz w:val="20"/>
                <w:szCs w:val="20"/>
              </w:rPr>
              <w:t>e</w:t>
            </w:r>
            <w:r w:rsidRPr="00AF65EB">
              <w:rPr>
                <w:rFonts w:ascii="Arial" w:eastAsia="Arial" w:hAnsi="Arial" w:cs="Arial"/>
                <w:color w:val="000000"/>
                <w:sz w:val="20"/>
                <w:szCs w:val="20"/>
              </w:rPr>
              <w:t>nfoque de Marco Lógico (</w:t>
            </w:r>
            <w:r w:rsidR="00D4231D" w:rsidRPr="00AF65EB">
              <w:rPr>
                <w:rFonts w:ascii="Arial" w:eastAsia="Arial" w:hAnsi="Arial" w:cs="Arial"/>
                <w:color w:val="000000"/>
                <w:sz w:val="20"/>
                <w:szCs w:val="20"/>
              </w:rPr>
              <w:t>M</w:t>
            </w:r>
            <w:r w:rsidRPr="00AF65EB">
              <w:rPr>
                <w:rFonts w:ascii="Arial" w:eastAsia="Arial" w:hAnsi="Arial" w:cs="Arial"/>
                <w:color w:val="000000"/>
                <w:sz w:val="20"/>
                <w:szCs w:val="20"/>
              </w:rPr>
              <w:t xml:space="preserve">ML) es en sí, una herramienta para la ordenación de información relacionada </w:t>
            </w:r>
            <w:r w:rsidR="00D4231D" w:rsidRPr="00AF65EB">
              <w:rPr>
                <w:rFonts w:ascii="Arial" w:eastAsia="Arial" w:hAnsi="Arial" w:cs="Arial"/>
                <w:color w:val="000000"/>
                <w:sz w:val="20"/>
                <w:szCs w:val="20"/>
              </w:rPr>
              <w:t>con</w:t>
            </w:r>
            <w:r w:rsidRPr="00AF65EB">
              <w:rPr>
                <w:rFonts w:ascii="Arial" w:eastAsia="Arial" w:hAnsi="Arial" w:cs="Arial"/>
                <w:color w:val="000000"/>
                <w:sz w:val="20"/>
                <w:szCs w:val="20"/>
              </w:rPr>
              <w:t xml:space="preserve"> un proyecto, basada en el razonamiento lógico; es decir, donde a partir de unas observaciones asumidas como verdaderas, se puede inferir, en ambos sentidos (causas o efectos), otras </w:t>
            </w:r>
            <w:r w:rsidR="00A676B8" w:rsidRPr="00AF65EB">
              <w:rPr>
                <w:rFonts w:ascii="Arial" w:eastAsia="Arial" w:hAnsi="Arial" w:cs="Arial"/>
                <w:color w:val="000000"/>
                <w:sz w:val="20"/>
                <w:szCs w:val="20"/>
              </w:rPr>
              <w:t>que,</w:t>
            </w:r>
            <w:r w:rsidRPr="00AF65EB">
              <w:rPr>
                <w:rFonts w:ascii="Arial" w:eastAsia="Arial" w:hAnsi="Arial" w:cs="Arial"/>
                <w:color w:val="000000"/>
                <w:sz w:val="20"/>
                <w:szCs w:val="20"/>
              </w:rPr>
              <w:t xml:space="preserve"> en consecuencia, también serán verdaderas y que se denominan hipótesis. El M</w:t>
            </w:r>
            <w:r w:rsidR="00606C0D">
              <w:rPr>
                <w:rFonts w:ascii="Arial" w:eastAsia="Arial" w:hAnsi="Arial" w:cs="Arial"/>
                <w:color w:val="000000"/>
                <w:sz w:val="20"/>
                <w:szCs w:val="20"/>
              </w:rPr>
              <w:t xml:space="preserve">arco </w:t>
            </w:r>
            <w:r w:rsidRPr="00AF65EB">
              <w:rPr>
                <w:rFonts w:ascii="Arial" w:eastAsia="Arial" w:hAnsi="Arial" w:cs="Arial"/>
                <w:color w:val="000000"/>
                <w:sz w:val="20"/>
                <w:szCs w:val="20"/>
              </w:rPr>
              <w:t>L</w:t>
            </w:r>
            <w:r w:rsidR="00606C0D">
              <w:rPr>
                <w:rFonts w:ascii="Arial" w:eastAsia="Arial" w:hAnsi="Arial" w:cs="Arial"/>
                <w:color w:val="000000"/>
                <w:sz w:val="20"/>
                <w:szCs w:val="20"/>
              </w:rPr>
              <w:t>ógico (ML)</w:t>
            </w:r>
            <w:r w:rsidRPr="00AF65EB">
              <w:rPr>
                <w:rFonts w:ascii="Arial" w:eastAsia="Arial" w:hAnsi="Arial" w:cs="Arial"/>
                <w:color w:val="000000"/>
                <w:sz w:val="20"/>
                <w:szCs w:val="20"/>
              </w:rPr>
              <w:t xml:space="preserve"> se usa principalmente para la indagación de problemas, diseño, ejecución y evaluación de proyectos (</w:t>
            </w:r>
            <w:r w:rsidR="007F0126" w:rsidRPr="00AF65EB">
              <w:rPr>
                <w:rFonts w:ascii="Arial" w:eastAsia="Arial" w:hAnsi="Arial" w:cs="Arial"/>
                <w:color w:val="000000"/>
                <w:sz w:val="20"/>
                <w:szCs w:val="20"/>
              </w:rPr>
              <w:t>Ortegón et al.</w:t>
            </w:r>
            <w:r w:rsidRPr="00AF65EB">
              <w:rPr>
                <w:rFonts w:ascii="Arial" w:eastAsia="Arial" w:hAnsi="Arial" w:cs="Arial"/>
                <w:color w:val="000000"/>
                <w:sz w:val="20"/>
                <w:szCs w:val="20"/>
              </w:rPr>
              <w:t xml:space="preserve"> 2005).</w:t>
            </w:r>
          </w:p>
          <w:p w14:paraId="4D8CA738" w14:textId="77777777" w:rsidR="002F6CD3" w:rsidRPr="00AF65EB" w:rsidRDefault="002F6CD3" w:rsidP="006418C3">
            <w:pPr>
              <w:spacing w:line="276" w:lineRule="auto"/>
              <w:ind w:right="255"/>
              <w:jc w:val="both"/>
              <w:rPr>
                <w:rFonts w:ascii="Arial" w:eastAsia="Arial" w:hAnsi="Arial" w:cs="Arial"/>
                <w:color w:val="000000"/>
                <w:sz w:val="20"/>
                <w:szCs w:val="20"/>
              </w:rPr>
            </w:pPr>
          </w:p>
          <w:p w14:paraId="27F7F5D9" w14:textId="6DA549F1" w:rsidR="002F6CD3" w:rsidRPr="00AF65EB" w:rsidRDefault="00936050" w:rsidP="006418C3">
            <w:p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El ML cuenta con una herramienta principal que es la Matriz de Marco Lógico (MML). Si bien la matriz es destacable, el enfoque es más completo, pues recoge instrumentos desde el análisis original hasta el análisis prospectivo del proyecto. La MML es el </w:t>
            </w:r>
            <w:r w:rsidRPr="006418C3">
              <w:rPr>
                <w:rFonts w:ascii="Arial" w:eastAsia="Arial" w:hAnsi="Arial" w:cs="Arial"/>
                <w:iCs/>
                <w:color w:val="000000"/>
                <w:sz w:val="20"/>
                <w:szCs w:val="20"/>
              </w:rPr>
              <w:t>producto</w:t>
            </w:r>
            <w:r w:rsidRPr="00AF65EB">
              <w:rPr>
                <w:rFonts w:ascii="Arial" w:eastAsia="Arial" w:hAnsi="Arial" w:cs="Arial"/>
                <w:i/>
                <w:color w:val="000000"/>
                <w:sz w:val="20"/>
                <w:szCs w:val="20"/>
              </w:rPr>
              <w:t xml:space="preserve"> </w:t>
            </w:r>
            <w:r w:rsidRPr="00AF65EB">
              <w:rPr>
                <w:rFonts w:ascii="Arial" w:eastAsia="Arial" w:hAnsi="Arial" w:cs="Arial"/>
                <w:color w:val="000000"/>
                <w:sz w:val="20"/>
                <w:szCs w:val="20"/>
              </w:rPr>
              <w:t xml:space="preserve">de la aplicación del método, que puede visualizarse en </w:t>
            </w:r>
            <w:r w:rsidR="00FE3583" w:rsidRPr="00AF65EB">
              <w:rPr>
                <w:rFonts w:ascii="Arial" w:eastAsia="Arial" w:hAnsi="Arial" w:cs="Arial"/>
                <w:color w:val="000000"/>
                <w:sz w:val="20"/>
                <w:szCs w:val="20"/>
              </w:rPr>
              <w:t>las siguientes</w:t>
            </w:r>
            <w:r w:rsidRPr="00AF65EB">
              <w:rPr>
                <w:rFonts w:ascii="Arial" w:eastAsia="Arial" w:hAnsi="Arial" w:cs="Arial"/>
                <w:color w:val="000000"/>
                <w:sz w:val="20"/>
                <w:szCs w:val="20"/>
              </w:rPr>
              <w:t xml:space="preserve"> etapas o fases claramente diferenciadas:</w:t>
            </w:r>
          </w:p>
          <w:p w14:paraId="6E9F4BE3" w14:textId="77777777" w:rsidR="002F6CD3" w:rsidRPr="00AF65EB" w:rsidRDefault="00936050" w:rsidP="006418C3">
            <w:p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 </w:t>
            </w:r>
          </w:p>
          <w:p w14:paraId="01AE0DF7" w14:textId="6E6B3923" w:rsidR="00D4231D" w:rsidRPr="00AF65EB" w:rsidRDefault="00D4231D" w:rsidP="006418C3">
            <w:pPr>
              <w:numPr>
                <w:ilvl w:val="0"/>
                <w:numId w:val="5"/>
              </w:num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El </w:t>
            </w:r>
            <w:r w:rsidRPr="00AF65EB">
              <w:rPr>
                <w:rFonts w:ascii="Arial" w:eastAsia="Arial" w:hAnsi="Arial" w:cs="Arial"/>
                <w:b/>
                <w:bCs/>
                <w:color w:val="000000"/>
                <w:sz w:val="20"/>
                <w:szCs w:val="20"/>
              </w:rPr>
              <w:t>análisis de interesados</w:t>
            </w:r>
            <w:r w:rsidRPr="00AF65EB">
              <w:rPr>
                <w:rFonts w:ascii="Arial" w:eastAsia="Arial" w:hAnsi="Arial" w:cs="Arial"/>
                <w:color w:val="000000"/>
                <w:sz w:val="20"/>
                <w:szCs w:val="20"/>
              </w:rPr>
              <w:t xml:space="preserve"> permite identificar las partes interesadas de un proyecto o intervención de manera directa o indirecta y positiva o negativamente, es decir, busca, identificar quienes se verán implicados con la intervención del proyecto tanto beneficiándose como siendo perjudicados</w:t>
            </w:r>
            <w:r w:rsidR="003A4449" w:rsidRPr="00AF65EB">
              <w:rPr>
                <w:rFonts w:ascii="Arial" w:eastAsia="Arial" w:hAnsi="Arial" w:cs="Arial"/>
                <w:color w:val="000000"/>
                <w:sz w:val="20"/>
                <w:szCs w:val="20"/>
              </w:rPr>
              <w:t>,</w:t>
            </w:r>
            <w:r w:rsidRPr="00AF65EB">
              <w:rPr>
                <w:rFonts w:ascii="Arial" w:eastAsia="Arial" w:hAnsi="Arial" w:cs="Arial"/>
                <w:color w:val="000000"/>
                <w:sz w:val="20"/>
                <w:szCs w:val="20"/>
              </w:rPr>
              <w:t xml:space="preserve"> de manera directa o por sus efectos, de manera indirecta.</w:t>
            </w:r>
          </w:p>
          <w:p w14:paraId="227BEAC7" w14:textId="28806515" w:rsidR="00C33222" w:rsidRPr="00AF65EB" w:rsidRDefault="00C33222" w:rsidP="006418C3">
            <w:pPr>
              <w:spacing w:line="276" w:lineRule="auto"/>
              <w:ind w:left="720"/>
              <w:jc w:val="both"/>
              <w:rPr>
                <w:rFonts w:ascii="Arial" w:eastAsia="Arial" w:hAnsi="Arial" w:cs="Arial"/>
                <w:color w:val="000000"/>
                <w:sz w:val="20"/>
                <w:szCs w:val="20"/>
              </w:rPr>
            </w:pPr>
          </w:p>
          <w:p w14:paraId="48A429A4" w14:textId="1163494F" w:rsidR="006418C3" w:rsidRDefault="00C33222" w:rsidP="006418C3">
            <w:pPr>
              <w:spacing w:line="276" w:lineRule="auto"/>
              <w:ind w:left="720"/>
              <w:jc w:val="both"/>
              <w:rPr>
                <w:rFonts w:ascii="Arial" w:eastAsia="Arial" w:hAnsi="Arial" w:cs="Arial"/>
                <w:b/>
                <w:bCs/>
                <w:color w:val="000000"/>
                <w:sz w:val="20"/>
                <w:szCs w:val="20"/>
              </w:rPr>
            </w:pPr>
            <w:r w:rsidRPr="00AF65EB">
              <w:rPr>
                <w:rFonts w:ascii="Arial" w:eastAsia="Arial" w:hAnsi="Arial" w:cs="Arial"/>
                <w:b/>
                <w:bCs/>
                <w:color w:val="000000"/>
                <w:sz w:val="20"/>
                <w:szCs w:val="20"/>
              </w:rPr>
              <w:t xml:space="preserve">Tabla 1 </w:t>
            </w:r>
          </w:p>
          <w:p w14:paraId="60B2ADEB" w14:textId="388CECC0" w:rsidR="00C33222" w:rsidRPr="006418C3" w:rsidRDefault="00C33222" w:rsidP="006418C3">
            <w:pPr>
              <w:spacing w:line="276" w:lineRule="auto"/>
              <w:ind w:left="720"/>
              <w:jc w:val="both"/>
              <w:rPr>
                <w:rFonts w:ascii="Arial" w:eastAsia="Arial" w:hAnsi="Arial" w:cs="Arial"/>
                <w:i/>
                <w:iCs/>
                <w:color w:val="000000"/>
                <w:sz w:val="20"/>
                <w:szCs w:val="20"/>
              </w:rPr>
            </w:pPr>
            <w:r w:rsidRPr="006418C3">
              <w:rPr>
                <w:rFonts w:ascii="Arial" w:eastAsia="Arial" w:hAnsi="Arial" w:cs="Arial"/>
                <w:i/>
                <w:iCs/>
                <w:color w:val="000000"/>
                <w:sz w:val="20"/>
                <w:szCs w:val="20"/>
              </w:rPr>
              <w:t xml:space="preserve">Matriz de </w:t>
            </w:r>
            <w:r w:rsidR="006418C3" w:rsidRPr="006418C3">
              <w:rPr>
                <w:rFonts w:ascii="Arial" w:eastAsia="Arial" w:hAnsi="Arial" w:cs="Arial"/>
                <w:i/>
                <w:iCs/>
                <w:color w:val="000000"/>
                <w:sz w:val="20"/>
                <w:szCs w:val="20"/>
              </w:rPr>
              <w:t>a</w:t>
            </w:r>
            <w:r w:rsidRPr="006418C3">
              <w:rPr>
                <w:rFonts w:ascii="Arial" w:eastAsia="Arial" w:hAnsi="Arial" w:cs="Arial"/>
                <w:i/>
                <w:iCs/>
                <w:color w:val="000000"/>
                <w:sz w:val="20"/>
                <w:szCs w:val="20"/>
              </w:rPr>
              <w:t xml:space="preserve">nálisis de </w:t>
            </w:r>
            <w:r w:rsidR="006418C3" w:rsidRPr="006418C3">
              <w:rPr>
                <w:rFonts w:ascii="Arial" w:eastAsia="Arial" w:hAnsi="Arial" w:cs="Arial"/>
                <w:i/>
                <w:iCs/>
                <w:color w:val="000000"/>
                <w:sz w:val="20"/>
                <w:szCs w:val="20"/>
              </w:rPr>
              <w:t>i</w:t>
            </w:r>
            <w:r w:rsidRPr="006418C3">
              <w:rPr>
                <w:rFonts w:ascii="Arial" w:eastAsia="Arial" w:hAnsi="Arial" w:cs="Arial"/>
                <w:i/>
                <w:iCs/>
                <w:color w:val="000000"/>
                <w:sz w:val="20"/>
                <w:szCs w:val="20"/>
              </w:rPr>
              <w:t>nteresados</w:t>
            </w:r>
          </w:p>
          <w:p w14:paraId="02A3AA6A" w14:textId="5BCD5D61" w:rsidR="004A74AC" w:rsidRPr="00AF65EB" w:rsidRDefault="004A74AC" w:rsidP="006418C3">
            <w:pPr>
              <w:spacing w:line="276" w:lineRule="auto"/>
              <w:ind w:left="720"/>
              <w:jc w:val="both"/>
              <w:rPr>
                <w:rFonts w:ascii="Arial" w:eastAsia="Arial" w:hAnsi="Arial" w:cs="Arial"/>
                <w:color w:val="000000"/>
                <w:sz w:val="20"/>
                <w:szCs w:val="20"/>
              </w:rPr>
            </w:pPr>
          </w:p>
          <w:tbl>
            <w:tblPr>
              <w:tblStyle w:val="Tablanormal1"/>
              <w:tblW w:w="0" w:type="auto"/>
              <w:jc w:val="center"/>
              <w:tblLayout w:type="fixed"/>
              <w:tblLook w:val="04A0" w:firstRow="1" w:lastRow="0" w:firstColumn="1" w:lastColumn="0" w:noHBand="0" w:noVBand="1"/>
            </w:tblPr>
            <w:tblGrid>
              <w:gridCol w:w="1852"/>
              <w:gridCol w:w="1852"/>
              <w:gridCol w:w="1852"/>
              <w:gridCol w:w="1853"/>
            </w:tblGrid>
            <w:tr w:rsidR="004A74AC" w:rsidRPr="00AF65EB" w14:paraId="0DAD04EC" w14:textId="77777777" w:rsidTr="004A74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tcPr>
                <w:p w14:paraId="31962347" w14:textId="5305FF65" w:rsidR="004A74AC" w:rsidRPr="00AF65EB" w:rsidRDefault="004A74AC" w:rsidP="00606C0D">
                  <w:pPr>
                    <w:spacing w:line="276" w:lineRule="auto"/>
                    <w:jc w:val="center"/>
                    <w:rPr>
                      <w:rFonts w:ascii="Arial" w:eastAsia="Arial" w:hAnsi="Arial" w:cs="Arial"/>
                      <w:color w:val="000000"/>
                      <w:sz w:val="20"/>
                      <w:szCs w:val="20"/>
                    </w:rPr>
                  </w:pPr>
                  <w:r w:rsidRPr="00AF65EB">
                    <w:rPr>
                      <w:rFonts w:ascii="Arial" w:eastAsia="Arial" w:hAnsi="Arial" w:cs="Arial"/>
                      <w:color w:val="000000"/>
                      <w:sz w:val="20"/>
                      <w:szCs w:val="20"/>
                    </w:rPr>
                    <w:t>GRUPOS DE INTERÉS</w:t>
                  </w:r>
                </w:p>
              </w:tc>
              <w:tc>
                <w:tcPr>
                  <w:tcW w:w="1852" w:type="dxa"/>
                </w:tcPr>
                <w:p w14:paraId="67D4383B" w14:textId="020EECB8" w:rsidR="004A74AC" w:rsidRPr="00AF65EB" w:rsidRDefault="004A74AC" w:rsidP="00606C0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AF65EB">
                    <w:rPr>
                      <w:rFonts w:ascii="Arial" w:eastAsia="Arial" w:hAnsi="Arial" w:cs="Arial"/>
                      <w:color w:val="000000"/>
                      <w:sz w:val="20"/>
                      <w:szCs w:val="20"/>
                    </w:rPr>
                    <w:t>INTERESES</w:t>
                  </w:r>
                </w:p>
              </w:tc>
              <w:tc>
                <w:tcPr>
                  <w:tcW w:w="1852" w:type="dxa"/>
                </w:tcPr>
                <w:p w14:paraId="537E0D51" w14:textId="10F563BF" w:rsidR="004A74AC" w:rsidRPr="00AF65EB" w:rsidRDefault="004A74AC" w:rsidP="00606C0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AF65EB">
                    <w:rPr>
                      <w:rFonts w:ascii="Arial" w:eastAsia="Arial" w:hAnsi="Arial" w:cs="Arial"/>
                      <w:color w:val="000000"/>
                      <w:sz w:val="20"/>
                      <w:szCs w:val="20"/>
                    </w:rPr>
                    <w:t>PROBLEMAS PERCIBIDOS</w:t>
                  </w:r>
                </w:p>
              </w:tc>
              <w:tc>
                <w:tcPr>
                  <w:tcW w:w="1853" w:type="dxa"/>
                </w:tcPr>
                <w:p w14:paraId="25D1CD1F" w14:textId="5CC8E615" w:rsidR="004A74AC" w:rsidRPr="00AF65EB" w:rsidRDefault="004A74AC" w:rsidP="00606C0D">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AF65EB">
                    <w:rPr>
                      <w:rFonts w:ascii="Arial" w:eastAsia="Arial" w:hAnsi="Arial" w:cs="Arial"/>
                      <w:color w:val="000000"/>
                      <w:sz w:val="20"/>
                      <w:szCs w:val="20"/>
                    </w:rPr>
                    <w:t>SUPUESTOS - SOLUCIONES</w:t>
                  </w:r>
                </w:p>
              </w:tc>
            </w:tr>
            <w:tr w:rsidR="004A74AC" w:rsidRPr="00AF65EB" w14:paraId="59D61357" w14:textId="77777777" w:rsidTr="004A74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tcPr>
                <w:p w14:paraId="41A278EC" w14:textId="77777777" w:rsidR="004A74AC" w:rsidRPr="00AF65EB" w:rsidRDefault="004A74AC" w:rsidP="006418C3">
                  <w:pPr>
                    <w:spacing w:line="276" w:lineRule="auto"/>
                    <w:jc w:val="both"/>
                    <w:rPr>
                      <w:rFonts w:ascii="Arial" w:eastAsia="Arial" w:hAnsi="Arial" w:cs="Arial"/>
                      <w:color w:val="000000"/>
                      <w:sz w:val="20"/>
                      <w:szCs w:val="20"/>
                    </w:rPr>
                  </w:pPr>
                </w:p>
              </w:tc>
              <w:tc>
                <w:tcPr>
                  <w:tcW w:w="1852" w:type="dxa"/>
                </w:tcPr>
                <w:p w14:paraId="1105CF80" w14:textId="77777777" w:rsidR="004A74AC" w:rsidRPr="00AF65EB" w:rsidRDefault="004A74AC" w:rsidP="006418C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p>
              </w:tc>
              <w:tc>
                <w:tcPr>
                  <w:tcW w:w="1852" w:type="dxa"/>
                </w:tcPr>
                <w:p w14:paraId="26F62C35" w14:textId="77777777" w:rsidR="004A74AC" w:rsidRPr="00AF65EB" w:rsidRDefault="004A74AC" w:rsidP="006418C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p>
              </w:tc>
              <w:tc>
                <w:tcPr>
                  <w:tcW w:w="1853" w:type="dxa"/>
                </w:tcPr>
                <w:p w14:paraId="4D0AA467" w14:textId="77777777" w:rsidR="004A74AC" w:rsidRPr="00AF65EB" w:rsidRDefault="004A74AC" w:rsidP="006418C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p>
              </w:tc>
            </w:tr>
            <w:tr w:rsidR="004A74AC" w:rsidRPr="00AF65EB" w14:paraId="09229E21" w14:textId="77777777" w:rsidTr="004A74AC">
              <w:trPr>
                <w:jc w:val="center"/>
              </w:trPr>
              <w:tc>
                <w:tcPr>
                  <w:cnfStyle w:val="001000000000" w:firstRow="0" w:lastRow="0" w:firstColumn="1" w:lastColumn="0" w:oddVBand="0" w:evenVBand="0" w:oddHBand="0" w:evenHBand="0" w:firstRowFirstColumn="0" w:firstRowLastColumn="0" w:lastRowFirstColumn="0" w:lastRowLastColumn="0"/>
                  <w:tcW w:w="1852" w:type="dxa"/>
                </w:tcPr>
                <w:p w14:paraId="04B0D131" w14:textId="77777777" w:rsidR="004A74AC" w:rsidRPr="00AF65EB" w:rsidRDefault="004A74AC" w:rsidP="006418C3">
                  <w:pPr>
                    <w:spacing w:line="276" w:lineRule="auto"/>
                    <w:jc w:val="both"/>
                    <w:rPr>
                      <w:rFonts w:ascii="Arial" w:eastAsia="Arial" w:hAnsi="Arial" w:cs="Arial"/>
                      <w:color w:val="000000"/>
                      <w:sz w:val="20"/>
                      <w:szCs w:val="20"/>
                    </w:rPr>
                  </w:pPr>
                </w:p>
              </w:tc>
              <w:tc>
                <w:tcPr>
                  <w:tcW w:w="1852" w:type="dxa"/>
                </w:tcPr>
                <w:p w14:paraId="0E55FD73" w14:textId="77777777" w:rsidR="004A74AC" w:rsidRPr="00AF65EB" w:rsidRDefault="004A74AC" w:rsidP="006418C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p>
              </w:tc>
              <w:tc>
                <w:tcPr>
                  <w:tcW w:w="1852" w:type="dxa"/>
                </w:tcPr>
                <w:p w14:paraId="13E8E48B" w14:textId="77777777" w:rsidR="004A74AC" w:rsidRPr="00AF65EB" w:rsidRDefault="004A74AC" w:rsidP="006418C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p>
              </w:tc>
              <w:tc>
                <w:tcPr>
                  <w:tcW w:w="1853" w:type="dxa"/>
                </w:tcPr>
                <w:p w14:paraId="68947213" w14:textId="77777777" w:rsidR="004A74AC" w:rsidRPr="00AF65EB" w:rsidRDefault="004A74AC" w:rsidP="006418C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p>
              </w:tc>
            </w:tr>
            <w:tr w:rsidR="004A74AC" w:rsidRPr="00AF65EB" w14:paraId="14908276" w14:textId="77777777" w:rsidTr="004A74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tcPr>
                <w:p w14:paraId="1018FB48" w14:textId="77777777" w:rsidR="004A74AC" w:rsidRPr="00AF65EB" w:rsidRDefault="004A74AC" w:rsidP="006418C3">
                  <w:pPr>
                    <w:spacing w:line="276" w:lineRule="auto"/>
                    <w:jc w:val="both"/>
                    <w:rPr>
                      <w:rFonts w:ascii="Arial" w:eastAsia="Arial" w:hAnsi="Arial" w:cs="Arial"/>
                      <w:color w:val="000000"/>
                      <w:sz w:val="20"/>
                      <w:szCs w:val="20"/>
                    </w:rPr>
                  </w:pPr>
                </w:p>
              </w:tc>
              <w:tc>
                <w:tcPr>
                  <w:tcW w:w="1852" w:type="dxa"/>
                </w:tcPr>
                <w:p w14:paraId="296CC1D7" w14:textId="77777777" w:rsidR="004A74AC" w:rsidRPr="00AF65EB" w:rsidRDefault="004A74AC" w:rsidP="006418C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p>
              </w:tc>
              <w:tc>
                <w:tcPr>
                  <w:tcW w:w="1852" w:type="dxa"/>
                </w:tcPr>
                <w:p w14:paraId="4C550FEC" w14:textId="77777777" w:rsidR="004A74AC" w:rsidRPr="00AF65EB" w:rsidRDefault="004A74AC" w:rsidP="006418C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p>
              </w:tc>
              <w:tc>
                <w:tcPr>
                  <w:tcW w:w="1853" w:type="dxa"/>
                </w:tcPr>
                <w:p w14:paraId="7650C120" w14:textId="77777777" w:rsidR="004A74AC" w:rsidRPr="00AF65EB" w:rsidRDefault="004A74AC" w:rsidP="006418C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p>
              </w:tc>
            </w:tr>
          </w:tbl>
          <w:p w14:paraId="708426E8" w14:textId="77777777" w:rsidR="004A74AC" w:rsidRPr="00AF65EB" w:rsidRDefault="004A74AC" w:rsidP="006418C3">
            <w:pPr>
              <w:spacing w:line="276" w:lineRule="auto"/>
              <w:ind w:left="720"/>
              <w:jc w:val="both"/>
              <w:rPr>
                <w:rFonts w:ascii="Arial" w:eastAsia="Arial" w:hAnsi="Arial" w:cs="Arial"/>
                <w:color w:val="000000"/>
                <w:sz w:val="20"/>
                <w:szCs w:val="20"/>
              </w:rPr>
            </w:pPr>
          </w:p>
          <w:p w14:paraId="702F3D4C" w14:textId="329D844E" w:rsidR="002F6CD3" w:rsidRPr="00AF65EB" w:rsidRDefault="00936050" w:rsidP="006418C3">
            <w:pPr>
              <w:numPr>
                <w:ilvl w:val="0"/>
                <w:numId w:val="5"/>
              </w:numPr>
              <w:spacing w:line="276" w:lineRule="auto"/>
              <w:jc w:val="both"/>
              <w:rPr>
                <w:rFonts w:ascii="Arial" w:eastAsia="Arial" w:hAnsi="Arial" w:cs="Arial"/>
                <w:color w:val="000000"/>
                <w:sz w:val="20"/>
                <w:szCs w:val="20"/>
              </w:rPr>
            </w:pPr>
            <w:r w:rsidRPr="00AF65EB">
              <w:rPr>
                <w:rFonts w:ascii="Arial" w:eastAsia="Arial" w:hAnsi="Arial" w:cs="Arial"/>
                <w:b/>
                <w:bCs/>
                <w:color w:val="000000"/>
                <w:sz w:val="20"/>
                <w:szCs w:val="20"/>
              </w:rPr>
              <w:t>El análisis</w:t>
            </w:r>
            <w:r w:rsidRPr="00AF65EB">
              <w:rPr>
                <w:rFonts w:ascii="Arial" w:eastAsia="Arial" w:hAnsi="Arial" w:cs="Arial"/>
                <w:color w:val="000000"/>
                <w:sz w:val="20"/>
                <w:szCs w:val="20"/>
              </w:rPr>
              <w:t xml:space="preserve"> causal o </w:t>
            </w:r>
            <w:r w:rsidRPr="00AF65EB">
              <w:rPr>
                <w:rFonts w:ascii="Arial" w:eastAsia="Arial" w:hAnsi="Arial" w:cs="Arial"/>
                <w:b/>
                <w:bCs/>
                <w:color w:val="000000"/>
                <w:sz w:val="20"/>
                <w:szCs w:val="20"/>
              </w:rPr>
              <w:t>identificación de problemas</w:t>
            </w:r>
            <w:r w:rsidRPr="00AF65EB">
              <w:rPr>
                <w:rFonts w:ascii="Arial" w:eastAsia="Arial" w:hAnsi="Arial" w:cs="Arial"/>
                <w:color w:val="000000"/>
                <w:sz w:val="20"/>
                <w:szCs w:val="20"/>
              </w:rPr>
              <w:t xml:space="preserve">, </w:t>
            </w:r>
            <w:r w:rsidR="00D4231D" w:rsidRPr="00AF65EB">
              <w:rPr>
                <w:rFonts w:ascii="Arial" w:eastAsia="Arial" w:hAnsi="Arial" w:cs="Arial"/>
                <w:color w:val="000000"/>
                <w:sz w:val="20"/>
                <w:szCs w:val="20"/>
              </w:rPr>
              <w:t>denominad</w:t>
            </w:r>
            <w:r w:rsidR="004A74AC" w:rsidRPr="00AF65EB">
              <w:rPr>
                <w:rFonts w:ascii="Arial" w:eastAsia="Arial" w:hAnsi="Arial" w:cs="Arial"/>
                <w:color w:val="000000"/>
                <w:sz w:val="20"/>
                <w:szCs w:val="20"/>
              </w:rPr>
              <w:t>o</w:t>
            </w:r>
            <w:r w:rsidR="00D4231D" w:rsidRPr="00AF65EB">
              <w:rPr>
                <w:rFonts w:ascii="Arial" w:eastAsia="Arial" w:hAnsi="Arial" w:cs="Arial"/>
                <w:color w:val="000000"/>
                <w:sz w:val="20"/>
                <w:szCs w:val="20"/>
              </w:rPr>
              <w:t xml:space="preserve"> </w:t>
            </w:r>
            <w:r w:rsidR="006418C3">
              <w:rPr>
                <w:rFonts w:ascii="Arial" w:eastAsia="Arial" w:hAnsi="Arial" w:cs="Arial"/>
                <w:b/>
                <w:bCs/>
                <w:color w:val="000000"/>
                <w:sz w:val="20"/>
                <w:szCs w:val="20"/>
              </w:rPr>
              <w:t>á</w:t>
            </w:r>
            <w:r w:rsidR="00D4231D" w:rsidRPr="00AF65EB">
              <w:rPr>
                <w:rFonts w:ascii="Arial" w:eastAsia="Arial" w:hAnsi="Arial" w:cs="Arial"/>
                <w:b/>
                <w:bCs/>
                <w:color w:val="000000"/>
                <w:sz w:val="20"/>
                <w:szCs w:val="20"/>
              </w:rPr>
              <w:t xml:space="preserve">rbol de </w:t>
            </w:r>
            <w:r w:rsidR="006418C3">
              <w:rPr>
                <w:rFonts w:ascii="Arial" w:eastAsia="Arial" w:hAnsi="Arial" w:cs="Arial"/>
                <w:b/>
                <w:bCs/>
                <w:color w:val="000000"/>
                <w:sz w:val="20"/>
                <w:szCs w:val="20"/>
              </w:rPr>
              <w:t>p</w:t>
            </w:r>
            <w:r w:rsidR="00D4231D" w:rsidRPr="00AF65EB">
              <w:rPr>
                <w:rFonts w:ascii="Arial" w:eastAsia="Arial" w:hAnsi="Arial" w:cs="Arial"/>
                <w:b/>
                <w:bCs/>
                <w:color w:val="000000"/>
                <w:sz w:val="20"/>
                <w:szCs w:val="20"/>
              </w:rPr>
              <w:t>roblemas</w:t>
            </w:r>
            <w:r w:rsidR="00D4231D" w:rsidRPr="00AF65EB">
              <w:rPr>
                <w:rFonts w:ascii="Arial" w:eastAsia="Arial" w:hAnsi="Arial" w:cs="Arial"/>
                <w:color w:val="000000"/>
                <w:sz w:val="20"/>
                <w:szCs w:val="20"/>
              </w:rPr>
              <w:t xml:space="preserve"> donde se identifican las causas que son la raíz del árbol, el problema central o a solucionar que representa el tronco del árbol y sus efectos que se ubican en las ramas.</w:t>
            </w:r>
          </w:p>
          <w:p w14:paraId="63923E6C" w14:textId="7C718E78" w:rsidR="00C33222" w:rsidRPr="00AF65EB" w:rsidRDefault="00C33222" w:rsidP="006418C3">
            <w:pPr>
              <w:spacing w:line="276" w:lineRule="auto"/>
              <w:jc w:val="both"/>
              <w:rPr>
                <w:rFonts w:ascii="Arial" w:eastAsia="Arial" w:hAnsi="Arial" w:cs="Arial"/>
                <w:color w:val="000000"/>
                <w:sz w:val="20"/>
                <w:szCs w:val="20"/>
              </w:rPr>
            </w:pPr>
          </w:p>
          <w:p w14:paraId="2B739E9C" w14:textId="0D989AD2" w:rsidR="00C33222" w:rsidRPr="00AF65EB" w:rsidRDefault="00C33222" w:rsidP="006418C3">
            <w:pPr>
              <w:spacing w:line="276" w:lineRule="auto"/>
              <w:jc w:val="both"/>
              <w:rPr>
                <w:rFonts w:ascii="Arial" w:eastAsia="Arial" w:hAnsi="Arial" w:cs="Arial"/>
                <w:color w:val="000000"/>
                <w:sz w:val="20"/>
                <w:szCs w:val="20"/>
              </w:rPr>
            </w:pPr>
          </w:p>
          <w:p w14:paraId="32781D17" w14:textId="4500DB0A" w:rsidR="00C33222" w:rsidRPr="00AF65EB" w:rsidRDefault="00C33222" w:rsidP="006418C3">
            <w:pPr>
              <w:spacing w:line="276" w:lineRule="auto"/>
              <w:jc w:val="both"/>
              <w:rPr>
                <w:rFonts w:ascii="Arial" w:eastAsia="Arial" w:hAnsi="Arial" w:cs="Arial"/>
                <w:color w:val="000000"/>
                <w:sz w:val="20"/>
                <w:szCs w:val="20"/>
              </w:rPr>
            </w:pPr>
          </w:p>
          <w:p w14:paraId="4CDFE6BF" w14:textId="44A41E9A" w:rsidR="00C33222" w:rsidRPr="00AF65EB" w:rsidRDefault="00C33222" w:rsidP="006418C3">
            <w:pPr>
              <w:spacing w:line="276" w:lineRule="auto"/>
              <w:jc w:val="both"/>
              <w:rPr>
                <w:rFonts w:ascii="Arial" w:eastAsia="Arial" w:hAnsi="Arial" w:cs="Arial"/>
                <w:color w:val="000000"/>
                <w:sz w:val="20"/>
                <w:szCs w:val="20"/>
              </w:rPr>
            </w:pPr>
          </w:p>
          <w:p w14:paraId="6736E564" w14:textId="400B194D" w:rsidR="00C33222" w:rsidRPr="00AF65EB" w:rsidRDefault="00C33222" w:rsidP="006418C3">
            <w:pPr>
              <w:spacing w:line="276" w:lineRule="auto"/>
              <w:jc w:val="both"/>
              <w:rPr>
                <w:rFonts w:ascii="Arial" w:eastAsia="Arial" w:hAnsi="Arial" w:cs="Arial"/>
                <w:color w:val="000000"/>
                <w:sz w:val="20"/>
                <w:szCs w:val="20"/>
              </w:rPr>
            </w:pPr>
          </w:p>
          <w:p w14:paraId="04D66F00" w14:textId="316D062D" w:rsidR="00C33222" w:rsidRPr="00AF65EB" w:rsidRDefault="00C33222" w:rsidP="006418C3">
            <w:pPr>
              <w:spacing w:line="276" w:lineRule="auto"/>
              <w:jc w:val="both"/>
              <w:rPr>
                <w:rFonts w:ascii="Arial" w:eastAsia="Arial" w:hAnsi="Arial" w:cs="Arial"/>
                <w:color w:val="000000"/>
                <w:sz w:val="20"/>
                <w:szCs w:val="20"/>
              </w:rPr>
            </w:pPr>
          </w:p>
          <w:p w14:paraId="1AC2BFB9" w14:textId="507B6AD4" w:rsidR="006418C3" w:rsidRDefault="006418C3" w:rsidP="006418C3">
            <w:pPr>
              <w:spacing w:line="276" w:lineRule="auto"/>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r w:rsidR="00C33222" w:rsidRPr="00AF65EB">
              <w:rPr>
                <w:rFonts w:ascii="Arial" w:eastAsia="Arial" w:hAnsi="Arial" w:cs="Arial"/>
                <w:b/>
                <w:bCs/>
                <w:color w:val="000000"/>
                <w:sz w:val="20"/>
                <w:szCs w:val="20"/>
              </w:rPr>
              <w:t xml:space="preserve">Figura </w:t>
            </w:r>
            <w:commentRangeStart w:id="0"/>
            <w:r w:rsidR="00C33222" w:rsidRPr="00AF65EB">
              <w:rPr>
                <w:rFonts w:ascii="Arial" w:eastAsia="Arial" w:hAnsi="Arial" w:cs="Arial"/>
                <w:b/>
                <w:bCs/>
                <w:color w:val="000000"/>
                <w:sz w:val="20"/>
                <w:szCs w:val="20"/>
              </w:rPr>
              <w:t>1</w:t>
            </w:r>
            <w:commentRangeEnd w:id="0"/>
            <w:r>
              <w:rPr>
                <w:rStyle w:val="Refdecomentario"/>
                <w:rFonts w:ascii="Times New Roman" w:eastAsia="Times New Roman" w:hAnsi="Times New Roman" w:cs="Times New Roman"/>
              </w:rPr>
              <w:commentReference w:id="0"/>
            </w:r>
            <w:r w:rsidR="00C33222" w:rsidRPr="00AF65EB">
              <w:rPr>
                <w:rFonts w:ascii="Arial" w:eastAsia="Arial" w:hAnsi="Arial" w:cs="Arial"/>
                <w:b/>
                <w:bCs/>
                <w:color w:val="000000"/>
                <w:sz w:val="20"/>
                <w:szCs w:val="20"/>
              </w:rPr>
              <w:t xml:space="preserve"> </w:t>
            </w:r>
          </w:p>
          <w:p w14:paraId="3E92C883" w14:textId="29BE36E3" w:rsidR="00C33222" w:rsidRPr="006418C3" w:rsidRDefault="006418C3" w:rsidP="006418C3">
            <w:pPr>
              <w:spacing w:line="276" w:lineRule="auto"/>
              <w:jc w:val="both"/>
              <w:rPr>
                <w:rFonts w:ascii="Arial" w:eastAsia="Arial" w:hAnsi="Arial" w:cs="Arial"/>
                <w:i/>
                <w:iCs/>
                <w:color w:val="000000"/>
                <w:sz w:val="20"/>
                <w:szCs w:val="20"/>
              </w:rPr>
            </w:pPr>
            <w:r>
              <w:rPr>
                <w:rFonts w:ascii="Arial" w:eastAsia="Arial" w:hAnsi="Arial" w:cs="Arial"/>
                <w:i/>
                <w:iCs/>
                <w:color w:val="000000"/>
                <w:sz w:val="20"/>
                <w:szCs w:val="20"/>
              </w:rPr>
              <w:t xml:space="preserve">                                 </w:t>
            </w:r>
            <w:r w:rsidR="00C33222" w:rsidRPr="006418C3">
              <w:rPr>
                <w:rFonts w:ascii="Arial" w:eastAsia="Arial" w:hAnsi="Arial" w:cs="Arial"/>
                <w:i/>
                <w:iCs/>
                <w:color w:val="000000"/>
                <w:sz w:val="20"/>
                <w:szCs w:val="20"/>
              </w:rPr>
              <w:t xml:space="preserve">Árbol de </w:t>
            </w:r>
            <w:r w:rsidRPr="006418C3">
              <w:rPr>
                <w:rFonts w:ascii="Arial" w:eastAsia="Arial" w:hAnsi="Arial" w:cs="Arial"/>
                <w:i/>
                <w:iCs/>
                <w:color w:val="000000"/>
                <w:sz w:val="20"/>
                <w:szCs w:val="20"/>
              </w:rPr>
              <w:t>p</w:t>
            </w:r>
            <w:r w:rsidR="00C33222" w:rsidRPr="006418C3">
              <w:rPr>
                <w:rFonts w:ascii="Arial" w:eastAsia="Arial" w:hAnsi="Arial" w:cs="Arial"/>
                <w:i/>
                <w:iCs/>
                <w:color w:val="000000"/>
                <w:sz w:val="20"/>
                <w:szCs w:val="20"/>
              </w:rPr>
              <w:t>roblema</w:t>
            </w:r>
            <w:commentRangeStart w:id="1"/>
            <w:r w:rsidR="00C33222" w:rsidRPr="006418C3">
              <w:rPr>
                <w:rFonts w:ascii="Arial" w:eastAsia="Arial" w:hAnsi="Arial" w:cs="Arial"/>
                <w:i/>
                <w:iCs/>
                <w:color w:val="000000"/>
                <w:sz w:val="20"/>
                <w:szCs w:val="20"/>
              </w:rPr>
              <w:t>s</w:t>
            </w:r>
            <w:commentRangeEnd w:id="1"/>
            <w:r>
              <w:rPr>
                <w:rStyle w:val="Refdecomentario"/>
                <w:rFonts w:ascii="Times New Roman" w:eastAsia="Times New Roman" w:hAnsi="Times New Roman" w:cs="Times New Roman"/>
              </w:rPr>
              <w:commentReference w:id="1"/>
            </w:r>
          </w:p>
          <w:p w14:paraId="272DF015" w14:textId="77777777" w:rsidR="00C33222" w:rsidRPr="00AF65EB" w:rsidRDefault="00C33222" w:rsidP="006418C3">
            <w:pPr>
              <w:spacing w:line="276" w:lineRule="auto"/>
              <w:jc w:val="both"/>
              <w:rPr>
                <w:rFonts w:ascii="Arial" w:eastAsia="Arial" w:hAnsi="Arial" w:cs="Arial"/>
                <w:color w:val="000000"/>
                <w:sz w:val="20"/>
                <w:szCs w:val="20"/>
              </w:rPr>
            </w:pPr>
          </w:p>
          <w:p w14:paraId="502D33C8" w14:textId="71286C73" w:rsidR="009453BA" w:rsidRPr="00AF65EB" w:rsidRDefault="009453BA" w:rsidP="006418C3">
            <w:pPr>
              <w:spacing w:line="276" w:lineRule="auto"/>
              <w:jc w:val="both"/>
              <w:rPr>
                <w:rFonts w:ascii="Arial" w:eastAsia="Arial" w:hAnsi="Arial" w:cs="Arial"/>
                <w:color w:val="000000"/>
                <w:sz w:val="20"/>
                <w:szCs w:val="20"/>
              </w:rPr>
            </w:pPr>
          </w:p>
          <w:p w14:paraId="36D56E17" w14:textId="68A67DCC" w:rsidR="009453BA" w:rsidRPr="00AF65EB" w:rsidRDefault="009453BA" w:rsidP="006418C3">
            <w:pPr>
              <w:spacing w:line="276" w:lineRule="auto"/>
              <w:jc w:val="center"/>
              <w:rPr>
                <w:rFonts w:ascii="Arial" w:eastAsia="Arial" w:hAnsi="Arial" w:cs="Arial"/>
                <w:color w:val="000000"/>
                <w:sz w:val="20"/>
                <w:szCs w:val="20"/>
              </w:rPr>
            </w:pPr>
            <w:r w:rsidRPr="00AF65EB">
              <w:rPr>
                <w:rFonts w:ascii="Arial" w:hAnsi="Arial" w:cs="Arial"/>
                <w:noProof/>
                <w:sz w:val="20"/>
                <w:szCs w:val="20"/>
                <w:lang w:eastAsia="es-CO"/>
              </w:rPr>
              <w:drawing>
                <wp:inline distT="0" distB="0" distL="0" distR="0" wp14:anchorId="127EA974" wp14:editId="11C72451">
                  <wp:extent cx="2327031" cy="22548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47" t="25298" r="40864" b="18880"/>
                          <a:stretch/>
                        </pic:blipFill>
                        <pic:spPr bwMode="auto">
                          <a:xfrm>
                            <a:off x="0" y="0"/>
                            <a:ext cx="2333843" cy="2261486"/>
                          </a:xfrm>
                          <a:prstGeom prst="rect">
                            <a:avLst/>
                          </a:prstGeom>
                          <a:ln>
                            <a:noFill/>
                          </a:ln>
                          <a:extLst>
                            <a:ext uri="{53640926-AAD7-44D8-BBD7-CCE9431645EC}">
                              <a14:shadowObscured xmlns:a14="http://schemas.microsoft.com/office/drawing/2010/main"/>
                            </a:ext>
                          </a:extLst>
                        </pic:spPr>
                      </pic:pic>
                    </a:graphicData>
                  </a:graphic>
                </wp:inline>
              </w:drawing>
            </w:r>
          </w:p>
          <w:p w14:paraId="5634E415" w14:textId="29FB8153" w:rsidR="009453BA" w:rsidRPr="00AF65EB" w:rsidRDefault="002762C2" w:rsidP="006418C3">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                                </w:t>
            </w:r>
            <w:r w:rsidR="00606C0D">
              <w:rPr>
                <w:rFonts w:ascii="Arial" w:eastAsia="Arial" w:hAnsi="Arial" w:cs="Arial"/>
                <w:color w:val="000000"/>
                <w:sz w:val="20"/>
                <w:szCs w:val="20"/>
              </w:rPr>
              <w:t xml:space="preserve">              </w:t>
            </w:r>
            <w:r>
              <w:rPr>
                <w:rFonts w:ascii="Arial" w:eastAsia="Arial" w:hAnsi="Arial" w:cs="Arial"/>
                <w:color w:val="000000"/>
                <w:sz w:val="20"/>
                <w:szCs w:val="20"/>
              </w:rPr>
              <w:t xml:space="preserve"> </w:t>
            </w:r>
            <w:r w:rsidR="006418C3">
              <w:rPr>
                <w:rFonts w:ascii="Arial" w:eastAsia="Arial" w:hAnsi="Arial" w:cs="Arial"/>
                <w:color w:val="000000"/>
                <w:sz w:val="20"/>
                <w:szCs w:val="20"/>
              </w:rPr>
              <w:t>Nota</w:t>
            </w:r>
            <w:r>
              <w:rPr>
                <w:rFonts w:ascii="Arial" w:eastAsia="Arial" w:hAnsi="Arial" w:cs="Arial"/>
                <w:color w:val="000000"/>
                <w:sz w:val="20"/>
                <w:szCs w:val="20"/>
              </w:rPr>
              <w:t>.</w:t>
            </w:r>
            <w:r w:rsidR="006418C3">
              <w:rPr>
                <w:rFonts w:ascii="Arial" w:eastAsia="Arial" w:hAnsi="Arial" w:cs="Arial"/>
                <w:color w:val="000000"/>
                <w:sz w:val="20"/>
                <w:szCs w:val="20"/>
              </w:rPr>
              <w:t xml:space="preserve"> </w:t>
            </w:r>
            <w:r>
              <w:rPr>
                <w:rFonts w:ascii="Arial" w:eastAsia="Arial" w:hAnsi="Arial" w:cs="Arial"/>
                <w:color w:val="000000"/>
                <w:sz w:val="20"/>
                <w:szCs w:val="20"/>
              </w:rPr>
              <w:t>T</w:t>
            </w:r>
            <w:r w:rsidR="006418C3">
              <w:rPr>
                <w:rFonts w:ascii="Arial" w:eastAsia="Arial" w:hAnsi="Arial" w:cs="Arial"/>
                <w:color w:val="000000"/>
                <w:sz w:val="20"/>
                <w:szCs w:val="20"/>
              </w:rPr>
              <w:t>omado y adaptado de</w:t>
            </w:r>
            <w:r>
              <w:rPr>
                <w:rFonts w:ascii="Arial" w:eastAsia="Arial" w:hAnsi="Arial" w:cs="Arial"/>
                <w:color w:val="000000"/>
                <w:sz w:val="20"/>
                <w:szCs w:val="20"/>
              </w:rPr>
              <w:t xml:space="preserve"> Coneval.</w:t>
            </w:r>
          </w:p>
          <w:p w14:paraId="3BF1F932" w14:textId="035609E0" w:rsidR="009453BA" w:rsidRPr="00AF65EB" w:rsidRDefault="009453BA" w:rsidP="006418C3">
            <w:pPr>
              <w:spacing w:line="276" w:lineRule="auto"/>
              <w:jc w:val="both"/>
              <w:rPr>
                <w:rFonts w:ascii="Arial" w:eastAsia="Arial" w:hAnsi="Arial" w:cs="Arial"/>
                <w:color w:val="000000"/>
                <w:sz w:val="20"/>
                <w:szCs w:val="20"/>
              </w:rPr>
            </w:pPr>
          </w:p>
          <w:p w14:paraId="16C58908" w14:textId="335841AD" w:rsidR="009453BA" w:rsidRPr="00AF65EB" w:rsidRDefault="009453BA" w:rsidP="006418C3">
            <w:p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El anterior esquema gráfico o árbol de problemas es insumo y base para la elaboración de:</w:t>
            </w:r>
          </w:p>
          <w:p w14:paraId="3D495790" w14:textId="77777777" w:rsidR="002762C2" w:rsidRDefault="002762C2" w:rsidP="006418C3">
            <w:pPr>
              <w:spacing w:line="276" w:lineRule="auto"/>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p>
          <w:p w14:paraId="2DAA6BB8" w14:textId="45BBE27D" w:rsidR="002762C2" w:rsidRDefault="002762C2" w:rsidP="006418C3">
            <w:pPr>
              <w:spacing w:line="276" w:lineRule="auto"/>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r w:rsidR="00C33222" w:rsidRPr="00AF65EB">
              <w:rPr>
                <w:rFonts w:ascii="Arial" w:eastAsia="Arial" w:hAnsi="Arial" w:cs="Arial"/>
                <w:b/>
                <w:bCs/>
                <w:color w:val="000000"/>
                <w:sz w:val="20"/>
                <w:szCs w:val="20"/>
              </w:rPr>
              <w:t xml:space="preserve">Figura </w:t>
            </w:r>
            <w:commentRangeStart w:id="2"/>
            <w:r w:rsidR="00C33222" w:rsidRPr="00AF65EB">
              <w:rPr>
                <w:rFonts w:ascii="Arial" w:eastAsia="Arial" w:hAnsi="Arial" w:cs="Arial"/>
                <w:b/>
                <w:bCs/>
                <w:color w:val="000000"/>
                <w:sz w:val="20"/>
                <w:szCs w:val="20"/>
              </w:rPr>
              <w:t>2</w:t>
            </w:r>
            <w:commentRangeEnd w:id="2"/>
            <w:r>
              <w:rPr>
                <w:rStyle w:val="Refdecomentario"/>
                <w:rFonts w:ascii="Times New Roman" w:eastAsia="Times New Roman" w:hAnsi="Times New Roman" w:cs="Times New Roman"/>
              </w:rPr>
              <w:commentReference w:id="2"/>
            </w:r>
          </w:p>
          <w:p w14:paraId="49D3D8D8" w14:textId="332736B2" w:rsidR="00C33222" w:rsidRPr="002762C2" w:rsidRDefault="002762C2" w:rsidP="006418C3">
            <w:pPr>
              <w:spacing w:line="276" w:lineRule="auto"/>
              <w:jc w:val="both"/>
              <w:rPr>
                <w:rFonts w:ascii="Arial" w:eastAsia="Arial" w:hAnsi="Arial" w:cs="Arial"/>
                <w:i/>
                <w:iCs/>
                <w:color w:val="000000"/>
                <w:sz w:val="20"/>
                <w:szCs w:val="20"/>
              </w:rPr>
            </w:pPr>
            <w:r>
              <w:rPr>
                <w:rFonts w:ascii="Arial" w:eastAsia="Arial" w:hAnsi="Arial" w:cs="Arial"/>
                <w:b/>
                <w:bCs/>
                <w:color w:val="000000"/>
                <w:sz w:val="20"/>
                <w:szCs w:val="20"/>
              </w:rPr>
              <w:t xml:space="preserve">                                  </w:t>
            </w:r>
            <w:r w:rsidRPr="002762C2">
              <w:rPr>
                <w:rFonts w:ascii="Arial" w:eastAsia="Arial" w:hAnsi="Arial" w:cs="Arial"/>
                <w:i/>
                <w:iCs/>
                <w:color w:val="000000"/>
                <w:sz w:val="20"/>
                <w:szCs w:val="20"/>
              </w:rPr>
              <w:t>Esquema de árbol de problema</w:t>
            </w:r>
            <w:commentRangeStart w:id="3"/>
            <w:r w:rsidRPr="002762C2">
              <w:rPr>
                <w:rFonts w:ascii="Arial" w:eastAsia="Arial" w:hAnsi="Arial" w:cs="Arial"/>
                <w:i/>
                <w:iCs/>
                <w:color w:val="000000"/>
                <w:sz w:val="20"/>
                <w:szCs w:val="20"/>
              </w:rPr>
              <w:t>s</w:t>
            </w:r>
            <w:commentRangeEnd w:id="3"/>
            <w:r>
              <w:rPr>
                <w:rStyle w:val="Refdecomentario"/>
                <w:rFonts w:ascii="Times New Roman" w:eastAsia="Times New Roman" w:hAnsi="Times New Roman" w:cs="Times New Roman"/>
              </w:rPr>
              <w:commentReference w:id="3"/>
            </w:r>
          </w:p>
          <w:p w14:paraId="1F311356" w14:textId="38BF9C84" w:rsidR="004A74AC" w:rsidRPr="00AF65EB" w:rsidRDefault="004A74AC" w:rsidP="006418C3">
            <w:pPr>
              <w:spacing w:line="276" w:lineRule="auto"/>
              <w:ind w:left="720"/>
              <w:jc w:val="both"/>
              <w:rPr>
                <w:rFonts w:ascii="Arial" w:eastAsia="Arial" w:hAnsi="Arial" w:cs="Arial"/>
                <w:b/>
                <w:bCs/>
                <w:color w:val="000000"/>
                <w:sz w:val="20"/>
                <w:szCs w:val="20"/>
              </w:rPr>
            </w:pPr>
          </w:p>
          <w:p w14:paraId="29E4385D" w14:textId="3F3EEC2A" w:rsidR="004A74AC" w:rsidRPr="00AF65EB" w:rsidRDefault="004A74AC" w:rsidP="002762C2">
            <w:pPr>
              <w:spacing w:line="276" w:lineRule="auto"/>
              <w:ind w:left="720"/>
              <w:jc w:val="center"/>
              <w:rPr>
                <w:rFonts w:ascii="Arial" w:eastAsia="Arial" w:hAnsi="Arial" w:cs="Arial"/>
                <w:color w:val="000000"/>
                <w:sz w:val="20"/>
                <w:szCs w:val="20"/>
              </w:rPr>
            </w:pPr>
            <w:r w:rsidRPr="00AF65EB">
              <w:rPr>
                <w:rFonts w:ascii="Arial" w:hAnsi="Arial" w:cs="Arial"/>
                <w:noProof/>
                <w:sz w:val="20"/>
                <w:szCs w:val="20"/>
                <w:lang w:eastAsia="es-CO"/>
              </w:rPr>
              <w:drawing>
                <wp:inline distT="0" distB="0" distL="0" distR="0" wp14:anchorId="0E209068" wp14:editId="49115309">
                  <wp:extent cx="3217984" cy="194733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14" t="32779" r="39400" b="17941"/>
                          <a:stretch/>
                        </pic:blipFill>
                        <pic:spPr bwMode="auto">
                          <a:xfrm>
                            <a:off x="0" y="0"/>
                            <a:ext cx="3256238" cy="1970479"/>
                          </a:xfrm>
                          <a:prstGeom prst="rect">
                            <a:avLst/>
                          </a:prstGeom>
                          <a:ln>
                            <a:noFill/>
                          </a:ln>
                          <a:extLst>
                            <a:ext uri="{53640926-AAD7-44D8-BBD7-CCE9431645EC}">
                              <a14:shadowObscured xmlns:a14="http://schemas.microsoft.com/office/drawing/2010/main"/>
                            </a:ext>
                          </a:extLst>
                        </pic:spPr>
                      </pic:pic>
                    </a:graphicData>
                  </a:graphic>
                </wp:inline>
              </w:drawing>
            </w:r>
          </w:p>
          <w:p w14:paraId="6BF6ED75" w14:textId="7B55B418" w:rsidR="004A74AC" w:rsidRPr="00AF65EB" w:rsidRDefault="002762C2" w:rsidP="006418C3">
            <w:pPr>
              <w:spacing w:line="276" w:lineRule="auto"/>
              <w:ind w:left="720"/>
              <w:jc w:val="both"/>
              <w:rPr>
                <w:rFonts w:ascii="Arial" w:eastAsia="Arial" w:hAnsi="Arial" w:cs="Arial"/>
                <w:color w:val="000000"/>
                <w:sz w:val="20"/>
                <w:szCs w:val="20"/>
              </w:rPr>
            </w:pPr>
            <w:r>
              <w:rPr>
                <w:rFonts w:ascii="Arial" w:eastAsia="Arial" w:hAnsi="Arial" w:cs="Arial"/>
                <w:color w:val="000000"/>
                <w:sz w:val="20"/>
                <w:szCs w:val="20"/>
              </w:rPr>
              <w:t xml:space="preserve">                     </w:t>
            </w:r>
            <w:r w:rsidR="00824491">
              <w:rPr>
                <w:rFonts w:ascii="Arial" w:eastAsia="Arial" w:hAnsi="Arial" w:cs="Arial"/>
                <w:color w:val="000000"/>
                <w:sz w:val="20"/>
                <w:szCs w:val="20"/>
              </w:rPr>
              <w:t xml:space="preserve">   </w:t>
            </w:r>
            <w:r w:rsidR="00606C0D">
              <w:rPr>
                <w:rFonts w:ascii="Arial" w:eastAsia="Arial" w:hAnsi="Arial" w:cs="Arial"/>
                <w:color w:val="000000"/>
                <w:sz w:val="20"/>
                <w:szCs w:val="20"/>
              </w:rPr>
              <w:t xml:space="preserve">          </w:t>
            </w:r>
            <w:r>
              <w:rPr>
                <w:rFonts w:ascii="Arial" w:eastAsia="Arial" w:hAnsi="Arial" w:cs="Arial"/>
                <w:color w:val="000000"/>
                <w:sz w:val="20"/>
                <w:szCs w:val="20"/>
              </w:rPr>
              <w:t xml:space="preserve">Nota. Tomado y adaptado de </w:t>
            </w:r>
            <w:proofErr w:type="spellStart"/>
            <w:r>
              <w:rPr>
                <w:rFonts w:ascii="Arial" w:eastAsia="Arial" w:hAnsi="Arial" w:cs="Arial"/>
                <w:color w:val="000000"/>
                <w:sz w:val="20"/>
                <w:szCs w:val="20"/>
              </w:rPr>
              <w:t>R</w:t>
            </w:r>
            <w:r w:rsidRPr="002762C2">
              <w:rPr>
                <w:rFonts w:ascii="Arial" w:eastAsia="Arial" w:hAnsi="Arial" w:cs="Arial"/>
                <w:color w:val="000000"/>
                <w:sz w:val="20"/>
                <w:szCs w:val="20"/>
              </w:rPr>
              <w:t>esearchgate</w:t>
            </w:r>
            <w:proofErr w:type="spellEnd"/>
            <w:r>
              <w:rPr>
                <w:rFonts w:ascii="Arial" w:eastAsia="Arial" w:hAnsi="Arial" w:cs="Arial"/>
                <w:color w:val="000000"/>
                <w:sz w:val="20"/>
                <w:szCs w:val="20"/>
              </w:rPr>
              <w:t>.</w:t>
            </w:r>
          </w:p>
          <w:p w14:paraId="6D285135" w14:textId="77777777" w:rsidR="009453BA" w:rsidRPr="00AF65EB" w:rsidRDefault="009453BA" w:rsidP="006418C3">
            <w:pPr>
              <w:spacing w:line="276" w:lineRule="auto"/>
              <w:ind w:left="720"/>
              <w:jc w:val="both"/>
              <w:rPr>
                <w:rFonts w:ascii="Arial" w:eastAsia="Arial" w:hAnsi="Arial" w:cs="Arial"/>
                <w:color w:val="000000"/>
                <w:sz w:val="20"/>
                <w:szCs w:val="20"/>
              </w:rPr>
            </w:pPr>
          </w:p>
          <w:p w14:paraId="6E043C2C" w14:textId="30397B56" w:rsidR="004A74AC" w:rsidRPr="00AF65EB" w:rsidRDefault="004A74AC" w:rsidP="006418C3">
            <w:pPr>
              <w:numPr>
                <w:ilvl w:val="0"/>
                <w:numId w:val="5"/>
              </w:num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Luego con el panorama completo del problema central se proponen en consenso 3 diferentes </w:t>
            </w:r>
            <w:r w:rsidRPr="00AF65EB">
              <w:rPr>
                <w:rFonts w:ascii="Arial" w:eastAsia="Arial" w:hAnsi="Arial" w:cs="Arial"/>
                <w:b/>
                <w:bCs/>
                <w:color w:val="000000"/>
                <w:sz w:val="20"/>
                <w:szCs w:val="20"/>
              </w:rPr>
              <w:t>alternativas de solución</w:t>
            </w:r>
            <w:r w:rsidRPr="00AF65EB">
              <w:rPr>
                <w:rFonts w:ascii="Arial" w:eastAsia="Arial" w:hAnsi="Arial" w:cs="Arial"/>
                <w:color w:val="000000"/>
                <w:sz w:val="20"/>
                <w:szCs w:val="20"/>
              </w:rPr>
              <w:t>, donde se debe realizar un análisis validando su efectividad para solucionar el problema central y todas las situaciones problémicas que se generan.</w:t>
            </w:r>
          </w:p>
          <w:p w14:paraId="0B48B0AB" w14:textId="7EAE47B7" w:rsidR="00B67F10" w:rsidRPr="00AF65EB" w:rsidRDefault="00B67F10" w:rsidP="006418C3">
            <w:pPr>
              <w:spacing w:line="276" w:lineRule="auto"/>
              <w:ind w:left="720"/>
              <w:jc w:val="both"/>
              <w:rPr>
                <w:rFonts w:ascii="Arial" w:eastAsia="Arial" w:hAnsi="Arial" w:cs="Arial"/>
                <w:color w:val="000000"/>
                <w:sz w:val="20"/>
                <w:szCs w:val="20"/>
              </w:rPr>
            </w:pPr>
          </w:p>
          <w:p w14:paraId="7F022F23" w14:textId="2907EDA1" w:rsidR="00B67F10" w:rsidRPr="00AF65EB" w:rsidRDefault="00B67F10"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Para identificar las alternativas de solución se debe tener en cuenta el árbol de problemas, el análisis de interesados y finalmente</w:t>
            </w:r>
            <w:r w:rsidR="000E0C22" w:rsidRPr="00AF65EB">
              <w:rPr>
                <w:rFonts w:ascii="Arial" w:eastAsia="Arial" w:hAnsi="Arial" w:cs="Arial"/>
                <w:color w:val="000000"/>
                <w:sz w:val="20"/>
                <w:szCs w:val="20"/>
              </w:rPr>
              <w:t xml:space="preserve">, </w:t>
            </w:r>
            <w:r w:rsidRPr="00AF65EB">
              <w:rPr>
                <w:rFonts w:ascii="Arial" w:eastAsia="Arial" w:hAnsi="Arial" w:cs="Arial"/>
                <w:color w:val="000000"/>
                <w:sz w:val="20"/>
                <w:szCs w:val="20"/>
              </w:rPr>
              <w:t>será viable la alternativa que tenga mayo</w:t>
            </w:r>
            <w:r w:rsidR="000E0C22" w:rsidRPr="00AF65EB">
              <w:rPr>
                <w:rFonts w:ascii="Arial" w:eastAsia="Arial" w:hAnsi="Arial" w:cs="Arial"/>
                <w:color w:val="000000"/>
                <w:sz w:val="20"/>
                <w:szCs w:val="20"/>
              </w:rPr>
              <w:t>r</w:t>
            </w:r>
            <w:r w:rsidRPr="00AF65EB">
              <w:rPr>
                <w:rFonts w:ascii="Arial" w:eastAsia="Arial" w:hAnsi="Arial" w:cs="Arial"/>
                <w:color w:val="000000"/>
                <w:sz w:val="20"/>
                <w:szCs w:val="20"/>
              </w:rPr>
              <w:t xml:space="preserve"> impacto en </w:t>
            </w:r>
            <w:r w:rsidR="000E0C22" w:rsidRPr="00AF65EB">
              <w:rPr>
                <w:rFonts w:ascii="Arial" w:eastAsia="Arial" w:hAnsi="Arial" w:cs="Arial"/>
                <w:color w:val="000000"/>
                <w:sz w:val="20"/>
                <w:szCs w:val="20"/>
              </w:rPr>
              <w:t>l</w:t>
            </w:r>
            <w:r w:rsidRPr="00AF65EB">
              <w:rPr>
                <w:rFonts w:ascii="Arial" w:eastAsia="Arial" w:hAnsi="Arial" w:cs="Arial"/>
                <w:color w:val="000000"/>
                <w:sz w:val="20"/>
                <w:szCs w:val="20"/>
              </w:rPr>
              <w:t>a solución, garantice su resultado, requiera menor tiempo de ejecución e inversión.</w:t>
            </w:r>
          </w:p>
          <w:p w14:paraId="264972DE" w14:textId="77777777" w:rsidR="009453BA" w:rsidRPr="00AF65EB" w:rsidRDefault="009453BA" w:rsidP="006418C3">
            <w:pPr>
              <w:spacing w:line="276" w:lineRule="auto"/>
              <w:ind w:left="720"/>
              <w:jc w:val="both"/>
              <w:rPr>
                <w:rFonts w:ascii="Arial" w:eastAsia="Arial" w:hAnsi="Arial" w:cs="Arial"/>
                <w:color w:val="000000"/>
                <w:sz w:val="20"/>
                <w:szCs w:val="20"/>
              </w:rPr>
            </w:pPr>
          </w:p>
          <w:p w14:paraId="0E9B731E" w14:textId="6C134211" w:rsidR="004A74AC" w:rsidRPr="00AF65EB" w:rsidRDefault="004A74AC" w:rsidP="006418C3">
            <w:pPr>
              <w:numPr>
                <w:ilvl w:val="0"/>
                <w:numId w:val="5"/>
              </w:num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El análisis de objetivos y fines, denominado </w:t>
            </w:r>
            <w:r w:rsidR="00824491" w:rsidRPr="00AF65EB">
              <w:rPr>
                <w:rFonts w:ascii="Arial" w:eastAsia="Arial" w:hAnsi="Arial" w:cs="Arial"/>
                <w:b/>
                <w:bCs/>
                <w:color w:val="000000"/>
                <w:sz w:val="20"/>
                <w:szCs w:val="20"/>
              </w:rPr>
              <w:t>árbol de objetivos</w:t>
            </w:r>
            <w:r w:rsidR="00824491" w:rsidRPr="00AF65EB">
              <w:rPr>
                <w:rFonts w:ascii="Arial" w:eastAsia="Arial" w:hAnsi="Arial" w:cs="Arial"/>
                <w:color w:val="000000"/>
                <w:sz w:val="20"/>
                <w:szCs w:val="20"/>
              </w:rPr>
              <w:t xml:space="preserve"> </w:t>
            </w:r>
            <w:r w:rsidRPr="00AF65EB">
              <w:rPr>
                <w:rFonts w:ascii="Arial" w:eastAsia="Arial" w:hAnsi="Arial" w:cs="Arial"/>
                <w:color w:val="000000"/>
                <w:sz w:val="20"/>
                <w:szCs w:val="20"/>
              </w:rPr>
              <w:t>donde las situaciones problémicas identificadas en el árbol de problemas se transforman en objetivos a alcanzar y estrategias a implementar para su realización</w:t>
            </w:r>
            <w:r w:rsidR="00304625" w:rsidRPr="00AF65EB">
              <w:rPr>
                <w:rFonts w:ascii="Arial" w:eastAsia="Arial" w:hAnsi="Arial" w:cs="Arial"/>
                <w:color w:val="000000"/>
                <w:sz w:val="20"/>
                <w:szCs w:val="20"/>
              </w:rPr>
              <w:t>,</w:t>
            </w:r>
            <w:r w:rsidR="0079304C" w:rsidRPr="00AF65EB">
              <w:rPr>
                <w:rFonts w:ascii="Arial" w:eastAsia="Arial" w:hAnsi="Arial" w:cs="Arial"/>
                <w:color w:val="000000"/>
                <w:sz w:val="20"/>
                <w:szCs w:val="20"/>
              </w:rPr>
              <w:t xml:space="preserve"> que gráficamente será:</w:t>
            </w:r>
          </w:p>
          <w:p w14:paraId="768D3F57" w14:textId="77777777" w:rsidR="00C33222" w:rsidRPr="00AF65EB" w:rsidRDefault="00C33222" w:rsidP="00824491">
            <w:pPr>
              <w:spacing w:line="276" w:lineRule="auto"/>
              <w:ind w:left="720"/>
              <w:jc w:val="both"/>
              <w:rPr>
                <w:rFonts w:ascii="Arial" w:eastAsia="Arial" w:hAnsi="Arial" w:cs="Arial"/>
                <w:color w:val="000000"/>
                <w:sz w:val="20"/>
                <w:szCs w:val="20"/>
              </w:rPr>
            </w:pPr>
          </w:p>
          <w:p w14:paraId="0D767F07" w14:textId="7611DA9A" w:rsidR="00824491" w:rsidRDefault="00824491" w:rsidP="00606C0D">
            <w:pPr>
              <w:pStyle w:val="Prrafodelista"/>
              <w:ind w:left="57"/>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r w:rsidR="00C33222" w:rsidRPr="00AF65EB">
              <w:rPr>
                <w:rFonts w:ascii="Arial" w:eastAsia="Arial" w:hAnsi="Arial" w:cs="Arial"/>
                <w:b/>
                <w:bCs/>
                <w:color w:val="000000"/>
                <w:sz w:val="20"/>
                <w:szCs w:val="20"/>
              </w:rPr>
              <w:t xml:space="preserve">Figura </w:t>
            </w:r>
            <w:commentRangeStart w:id="4"/>
            <w:r w:rsidR="00C33222" w:rsidRPr="00AF65EB">
              <w:rPr>
                <w:rFonts w:ascii="Arial" w:eastAsia="Arial" w:hAnsi="Arial" w:cs="Arial"/>
                <w:b/>
                <w:bCs/>
                <w:color w:val="000000"/>
                <w:sz w:val="20"/>
                <w:szCs w:val="20"/>
              </w:rPr>
              <w:t>3</w:t>
            </w:r>
            <w:commentRangeEnd w:id="4"/>
            <w:r>
              <w:rPr>
                <w:rStyle w:val="Refdecomentario"/>
                <w:rFonts w:ascii="Times New Roman" w:eastAsia="Times New Roman" w:hAnsi="Times New Roman" w:cs="Times New Roman"/>
                <w:color w:val="00000A"/>
                <w:kern w:val="1"/>
                <w:lang w:eastAsia="zh-CN"/>
              </w:rPr>
              <w:commentReference w:id="4"/>
            </w:r>
          </w:p>
          <w:p w14:paraId="5A7EE8C4" w14:textId="027AC8AE" w:rsidR="0079304C" w:rsidRPr="00824491" w:rsidRDefault="00824491" w:rsidP="00606C0D">
            <w:pPr>
              <w:pStyle w:val="Prrafodelista"/>
              <w:ind w:left="57"/>
              <w:jc w:val="both"/>
              <w:rPr>
                <w:rFonts w:ascii="Arial" w:eastAsia="Arial" w:hAnsi="Arial" w:cs="Arial"/>
                <w:i/>
                <w:iCs/>
                <w:color w:val="000000"/>
                <w:sz w:val="20"/>
                <w:szCs w:val="20"/>
              </w:rPr>
            </w:pPr>
            <w:r>
              <w:rPr>
                <w:rFonts w:ascii="Arial" w:eastAsia="Arial" w:hAnsi="Arial" w:cs="Arial"/>
                <w:i/>
                <w:iCs/>
                <w:color w:val="000000"/>
                <w:sz w:val="20"/>
                <w:szCs w:val="20"/>
              </w:rPr>
              <w:t xml:space="preserve">                               </w:t>
            </w:r>
            <w:r w:rsidR="00C33222" w:rsidRPr="00824491">
              <w:rPr>
                <w:rFonts w:ascii="Arial" w:eastAsia="Arial" w:hAnsi="Arial" w:cs="Arial"/>
                <w:i/>
                <w:iCs/>
                <w:color w:val="000000"/>
                <w:sz w:val="20"/>
                <w:szCs w:val="20"/>
              </w:rPr>
              <w:t>Árbol de Objetivos</w:t>
            </w:r>
          </w:p>
          <w:p w14:paraId="5B1F4AA1" w14:textId="5C04609C" w:rsidR="0079304C" w:rsidRPr="00AF65EB" w:rsidRDefault="0079304C" w:rsidP="00824491">
            <w:pPr>
              <w:spacing w:line="276" w:lineRule="auto"/>
              <w:jc w:val="center"/>
              <w:rPr>
                <w:rFonts w:ascii="Arial" w:eastAsia="Arial" w:hAnsi="Arial" w:cs="Arial"/>
                <w:color w:val="000000"/>
                <w:sz w:val="20"/>
                <w:szCs w:val="20"/>
              </w:rPr>
            </w:pPr>
            <w:r w:rsidRPr="00AF65EB">
              <w:rPr>
                <w:rFonts w:ascii="Arial" w:hAnsi="Arial" w:cs="Arial"/>
                <w:noProof/>
                <w:sz w:val="20"/>
                <w:szCs w:val="20"/>
                <w:lang w:eastAsia="es-CO"/>
              </w:rPr>
              <w:drawing>
                <wp:inline distT="0" distB="0" distL="0" distR="0" wp14:anchorId="2EFB1C4F" wp14:editId="732056D0">
                  <wp:extent cx="2839720" cy="26046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807" t="33439" r="16748" b="16892"/>
                          <a:stretch/>
                        </pic:blipFill>
                        <pic:spPr bwMode="auto">
                          <a:xfrm>
                            <a:off x="0" y="0"/>
                            <a:ext cx="2857982" cy="2621385"/>
                          </a:xfrm>
                          <a:prstGeom prst="rect">
                            <a:avLst/>
                          </a:prstGeom>
                          <a:ln>
                            <a:noFill/>
                          </a:ln>
                          <a:extLst>
                            <a:ext uri="{53640926-AAD7-44D8-BBD7-CCE9431645EC}">
                              <a14:shadowObscured xmlns:a14="http://schemas.microsoft.com/office/drawing/2010/main"/>
                            </a:ext>
                          </a:extLst>
                        </pic:spPr>
                      </pic:pic>
                    </a:graphicData>
                  </a:graphic>
                </wp:inline>
              </w:drawing>
            </w:r>
          </w:p>
          <w:p w14:paraId="37FE3818" w14:textId="6021F12F" w:rsidR="009453BA" w:rsidRPr="00AF65EB" w:rsidRDefault="009453BA" w:rsidP="006418C3">
            <w:pPr>
              <w:pStyle w:val="Prrafodelista"/>
              <w:jc w:val="both"/>
              <w:rPr>
                <w:rFonts w:ascii="Arial" w:eastAsia="Arial" w:hAnsi="Arial" w:cs="Arial"/>
                <w:color w:val="000000"/>
                <w:sz w:val="20"/>
                <w:szCs w:val="20"/>
              </w:rPr>
            </w:pPr>
          </w:p>
          <w:p w14:paraId="112E7896" w14:textId="663945C3" w:rsidR="0079304C" w:rsidRPr="00AF65EB" w:rsidRDefault="0079304C" w:rsidP="006418C3">
            <w:pPr>
              <w:pStyle w:val="Prrafodelista"/>
              <w:jc w:val="both"/>
              <w:rPr>
                <w:rFonts w:ascii="Arial" w:eastAsia="Arial" w:hAnsi="Arial" w:cs="Arial"/>
                <w:color w:val="000000"/>
                <w:sz w:val="20"/>
                <w:szCs w:val="20"/>
              </w:rPr>
            </w:pPr>
            <w:r w:rsidRPr="00AF65EB">
              <w:rPr>
                <w:rFonts w:ascii="Arial" w:eastAsia="Arial" w:hAnsi="Arial" w:cs="Arial"/>
                <w:color w:val="000000"/>
                <w:sz w:val="20"/>
                <w:szCs w:val="20"/>
              </w:rPr>
              <w:t>La relación existente entre el árbol de problemas y el árbol de objetivos es:</w:t>
            </w:r>
          </w:p>
          <w:p w14:paraId="5A33E4CC" w14:textId="13DD5408" w:rsidR="00C33222" w:rsidRPr="00AF65EB" w:rsidRDefault="00C33222" w:rsidP="006418C3">
            <w:pPr>
              <w:pStyle w:val="Prrafodelista"/>
              <w:jc w:val="both"/>
              <w:rPr>
                <w:rFonts w:ascii="Arial" w:eastAsia="Arial" w:hAnsi="Arial" w:cs="Arial"/>
                <w:color w:val="000000"/>
                <w:sz w:val="20"/>
                <w:szCs w:val="20"/>
              </w:rPr>
            </w:pPr>
          </w:p>
          <w:p w14:paraId="7E0B768C" w14:textId="5B6ADC03" w:rsidR="00824491" w:rsidRDefault="00824491" w:rsidP="006418C3">
            <w:pPr>
              <w:pStyle w:val="Prrafodelista"/>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r w:rsidR="00C33222" w:rsidRPr="00AF65EB">
              <w:rPr>
                <w:rFonts w:ascii="Arial" w:eastAsia="Arial" w:hAnsi="Arial" w:cs="Arial"/>
                <w:b/>
                <w:bCs/>
                <w:color w:val="000000"/>
                <w:sz w:val="20"/>
                <w:szCs w:val="20"/>
              </w:rPr>
              <w:t xml:space="preserve">Figura </w:t>
            </w:r>
            <w:commentRangeStart w:id="5"/>
            <w:r w:rsidR="00C33222" w:rsidRPr="00AF65EB">
              <w:rPr>
                <w:rFonts w:ascii="Arial" w:eastAsia="Arial" w:hAnsi="Arial" w:cs="Arial"/>
                <w:b/>
                <w:bCs/>
                <w:color w:val="000000"/>
                <w:sz w:val="20"/>
                <w:szCs w:val="20"/>
              </w:rPr>
              <w:t>4</w:t>
            </w:r>
            <w:commentRangeEnd w:id="5"/>
            <w:r>
              <w:rPr>
                <w:rStyle w:val="Refdecomentario"/>
                <w:rFonts w:ascii="Times New Roman" w:eastAsia="Times New Roman" w:hAnsi="Times New Roman" w:cs="Times New Roman"/>
                <w:color w:val="00000A"/>
                <w:kern w:val="1"/>
                <w:lang w:eastAsia="zh-CN"/>
              </w:rPr>
              <w:commentReference w:id="5"/>
            </w:r>
          </w:p>
          <w:p w14:paraId="2CED7C4B" w14:textId="194C9425" w:rsidR="00C33222" w:rsidRPr="00824491" w:rsidRDefault="00824491" w:rsidP="006418C3">
            <w:pPr>
              <w:pStyle w:val="Prrafodelista"/>
              <w:jc w:val="both"/>
              <w:rPr>
                <w:rFonts w:ascii="Arial" w:eastAsia="Arial" w:hAnsi="Arial" w:cs="Arial"/>
                <w:i/>
                <w:iCs/>
                <w:color w:val="000000"/>
                <w:sz w:val="20"/>
                <w:szCs w:val="20"/>
              </w:rPr>
            </w:pPr>
            <w:r>
              <w:rPr>
                <w:rFonts w:ascii="Arial" w:eastAsia="Arial" w:hAnsi="Arial" w:cs="Arial"/>
                <w:i/>
                <w:iCs/>
                <w:color w:val="000000"/>
                <w:sz w:val="20"/>
                <w:szCs w:val="20"/>
              </w:rPr>
              <w:t xml:space="preserve">                    </w:t>
            </w:r>
            <w:r w:rsidRPr="00824491">
              <w:rPr>
                <w:rFonts w:ascii="Arial" w:eastAsia="Arial" w:hAnsi="Arial" w:cs="Arial"/>
                <w:i/>
                <w:iCs/>
                <w:color w:val="000000"/>
                <w:sz w:val="20"/>
                <w:szCs w:val="20"/>
              </w:rPr>
              <w:t>Relación entre árbol de problemas y árbol de objetivo</w:t>
            </w:r>
            <w:commentRangeStart w:id="6"/>
            <w:r w:rsidRPr="00824491">
              <w:rPr>
                <w:rFonts w:ascii="Arial" w:eastAsia="Arial" w:hAnsi="Arial" w:cs="Arial"/>
                <w:i/>
                <w:iCs/>
                <w:color w:val="000000"/>
                <w:sz w:val="20"/>
                <w:szCs w:val="20"/>
              </w:rPr>
              <w:t>s</w:t>
            </w:r>
            <w:commentRangeEnd w:id="6"/>
            <w:r>
              <w:rPr>
                <w:rStyle w:val="Refdecomentario"/>
                <w:rFonts w:ascii="Times New Roman" w:eastAsia="Times New Roman" w:hAnsi="Times New Roman" w:cs="Times New Roman"/>
                <w:color w:val="00000A"/>
                <w:kern w:val="1"/>
                <w:lang w:eastAsia="zh-CN"/>
              </w:rPr>
              <w:commentReference w:id="6"/>
            </w:r>
          </w:p>
          <w:p w14:paraId="5F2ED486" w14:textId="77777777" w:rsidR="0079304C" w:rsidRPr="00AF65EB" w:rsidRDefault="0079304C" w:rsidP="006418C3">
            <w:pPr>
              <w:pStyle w:val="Prrafodelista"/>
              <w:jc w:val="both"/>
              <w:rPr>
                <w:rFonts w:ascii="Arial" w:eastAsia="Arial" w:hAnsi="Arial" w:cs="Arial"/>
                <w:color w:val="000000"/>
                <w:sz w:val="20"/>
                <w:szCs w:val="20"/>
              </w:rPr>
            </w:pPr>
          </w:p>
          <w:p w14:paraId="26E19AD9" w14:textId="70042C0C" w:rsidR="009453BA" w:rsidRPr="00AF65EB" w:rsidRDefault="00257129" w:rsidP="00824491">
            <w:pPr>
              <w:spacing w:line="276" w:lineRule="auto"/>
              <w:ind w:left="720"/>
              <w:jc w:val="center"/>
              <w:rPr>
                <w:rFonts w:ascii="Arial" w:eastAsia="Arial" w:hAnsi="Arial" w:cs="Arial"/>
                <w:color w:val="000000"/>
                <w:sz w:val="20"/>
                <w:szCs w:val="20"/>
              </w:rPr>
            </w:pPr>
            <w:r w:rsidRPr="00AF65EB">
              <w:rPr>
                <w:rFonts w:ascii="Arial" w:hAnsi="Arial" w:cs="Arial"/>
                <w:noProof/>
                <w:sz w:val="20"/>
                <w:szCs w:val="20"/>
                <w:lang w:eastAsia="es-CO"/>
              </w:rPr>
              <w:drawing>
                <wp:inline distT="0" distB="0" distL="0" distR="0" wp14:anchorId="18CDBA5C" wp14:editId="10C686C6">
                  <wp:extent cx="3739222" cy="2027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52" t="27071" r="21768" b="18841"/>
                          <a:stretch/>
                        </pic:blipFill>
                        <pic:spPr bwMode="auto">
                          <a:xfrm>
                            <a:off x="0" y="0"/>
                            <a:ext cx="3764108" cy="2041371"/>
                          </a:xfrm>
                          <a:prstGeom prst="rect">
                            <a:avLst/>
                          </a:prstGeom>
                          <a:ln>
                            <a:noFill/>
                          </a:ln>
                          <a:extLst>
                            <a:ext uri="{53640926-AAD7-44D8-BBD7-CCE9431645EC}">
                              <a14:shadowObscured xmlns:a14="http://schemas.microsoft.com/office/drawing/2010/main"/>
                            </a:ext>
                          </a:extLst>
                        </pic:spPr>
                      </pic:pic>
                    </a:graphicData>
                  </a:graphic>
                </wp:inline>
              </w:drawing>
            </w:r>
          </w:p>
          <w:p w14:paraId="6B1AB2D5" w14:textId="76C3CF86" w:rsidR="00257129" w:rsidRPr="00AF65EB" w:rsidRDefault="00824491" w:rsidP="006418C3">
            <w:pPr>
              <w:spacing w:line="276" w:lineRule="auto"/>
              <w:ind w:left="720"/>
              <w:jc w:val="both"/>
              <w:rPr>
                <w:rFonts w:ascii="Arial" w:eastAsia="Arial" w:hAnsi="Arial" w:cs="Arial"/>
                <w:color w:val="000000"/>
                <w:sz w:val="20"/>
                <w:szCs w:val="20"/>
              </w:rPr>
            </w:pPr>
            <w:r>
              <w:rPr>
                <w:rFonts w:ascii="Arial" w:eastAsia="Arial" w:hAnsi="Arial" w:cs="Arial"/>
                <w:color w:val="000000"/>
                <w:sz w:val="20"/>
                <w:szCs w:val="20"/>
              </w:rPr>
              <w:t xml:space="preserve">                     </w:t>
            </w:r>
            <w:r w:rsidR="00606C0D">
              <w:rPr>
                <w:rFonts w:ascii="Arial" w:eastAsia="Arial" w:hAnsi="Arial" w:cs="Arial"/>
                <w:color w:val="000000"/>
                <w:sz w:val="20"/>
                <w:szCs w:val="20"/>
              </w:rPr>
              <w:t xml:space="preserve">      </w:t>
            </w:r>
            <w:r>
              <w:rPr>
                <w:rFonts w:ascii="Arial" w:eastAsia="Arial" w:hAnsi="Arial" w:cs="Arial"/>
                <w:color w:val="000000"/>
                <w:sz w:val="20"/>
                <w:szCs w:val="20"/>
              </w:rPr>
              <w:t>Nota. Tomado y adaptado de Proyecto educativo Tingo.</w:t>
            </w:r>
          </w:p>
          <w:p w14:paraId="792782AC" w14:textId="77777777" w:rsidR="00824491" w:rsidRDefault="00824491" w:rsidP="006418C3">
            <w:pPr>
              <w:spacing w:line="276" w:lineRule="auto"/>
              <w:ind w:left="720"/>
              <w:jc w:val="both"/>
              <w:rPr>
                <w:rFonts w:ascii="Arial" w:eastAsia="Arial" w:hAnsi="Arial" w:cs="Arial"/>
                <w:color w:val="000000"/>
                <w:sz w:val="20"/>
                <w:szCs w:val="20"/>
              </w:rPr>
            </w:pPr>
          </w:p>
          <w:p w14:paraId="5457829E" w14:textId="5EC312B7" w:rsidR="0079304C" w:rsidRPr="00AF65EB" w:rsidRDefault="0079304C"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 xml:space="preserve">Es decir, que el problema central será el objetivo central del proyecto, las causas serán los medios o estrategias que se deben implementar para dar solución al problema y alcanzar el objetivo </w:t>
            </w:r>
            <w:r w:rsidR="00606C0D" w:rsidRPr="00AF65EB">
              <w:rPr>
                <w:rFonts w:ascii="Arial" w:eastAsia="Arial" w:hAnsi="Arial" w:cs="Arial"/>
                <w:color w:val="000000"/>
                <w:sz w:val="20"/>
                <w:szCs w:val="20"/>
              </w:rPr>
              <w:t>y,</w:t>
            </w:r>
            <w:r w:rsidRPr="00AF65EB">
              <w:rPr>
                <w:rFonts w:ascii="Arial" w:eastAsia="Arial" w:hAnsi="Arial" w:cs="Arial"/>
                <w:color w:val="000000"/>
                <w:sz w:val="20"/>
                <w:szCs w:val="20"/>
              </w:rPr>
              <w:t xml:space="preserve"> por último, los fines serán los objetivos específicos del proyecto, los cuales al ser alcanzados uno a uno, darán respuesta a cada problema menor o causa identificada en el árbol de problemas, por lo cual desaparecerán sus efectos.</w:t>
            </w:r>
          </w:p>
          <w:p w14:paraId="52CF896E" w14:textId="7ED82104" w:rsidR="0076286D" w:rsidRPr="00AF65EB" w:rsidRDefault="0076286D" w:rsidP="006418C3">
            <w:pPr>
              <w:spacing w:line="276" w:lineRule="auto"/>
              <w:ind w:left="720"/>
              <w:jc w:val="both"/>
              <w:rPr>
                <w:rFonts w:ascii="Arial" w:eastAsia="Arial" w:hAnsi="Arial" w:cs="Arial"/>
                <w:color w:val="000000"/>
                <w:sz w:val="20"/>
                <w:szCs w:val="20"/>
              </w:rPr>
            </w:pPr>
          </w:p>
          <w:p w14:paraId="44779169" w14:textId="67FD5337" w:rsidR="0076286D" w:rsidRPr="00AF65EB" w:rsidRDefault="0076286D"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 xml:space="preserve">Es importante tener en cuenta que la redacción de los objetivos deberá ser en “verbos en infinitivo” es decir, terminados en </w:t>
            </w:r>
            <w:proofErr w:type="spellStart"/>
            <w:r w:rsidRPr="00AF65EB">
              <w:rPr>
                <w:rFonts w:ascii="Arial" w:eastAsia="Arial" w:hAnsi="Arial" w:cs="Arial"/>
                <w:color w:val="000000"/>
                <w:sz w:val="20"/>
                <w:szCs w:val="20"/>
              </w:rPr>
              <w:t>ar</w:t>
            </w:r>
            <w:proofErr w:type="spellEnd"/>
            <w:r w:rsidRPr="00AF65EB">
              <w:rPr>
                <w:rFonts w:ascii="Arial" w:eastAsia="Arial" w:hAnsi="Arial" w:cs="Arial"/>
                <w:color w:val="000000"/>
                <w:sz w:val="20"/>
                <w:szCs w:val="20"/>
              </w:rPr>
              <w:t xml:space="preserve">, </w:t>
            </w:r>
            <w:proofErr w:type="spellStart"/>
            <w:r w:rsidRPr="00AF65EB">
              <w:rPr>
                <w:rFonts w:ascii="Arial" w:eastAsia="Arial" w:hAnsi="Arial" w:cs="Arial"/>
                <w:color w:val="000000"/>
                <w:sz w:val="20"/>
                <w:szCs w:val="20"/>
              </w:rPr>
              <w:t>er</w:t>
            </w:r>
            <w:proofErr w:type="spellEnd"/>
            <w:r w:rsidRPr="00AF65EB">
              <w:rPr>
                <w:rFonts w:ascii="Arial" w:eastAsia="Arial" w:hAnsi="Arial" w:cs="Arial"/>
                <w:color w:val="000000"/>
                <w:sz w:val="20"/>
                <w:szCs w:val="20"/>
              </w:rPr>
              <w:t>, ir. Ejemplo: realizar, consolidar, planear, gestionar, establecer, inferir, distinguir.</w:t>
            </w:r>
            <w:r w:rsidR="00E875A8" w:rsidRPr="00AF65EB">
              <w:rPr>
                <w:rFonts w:ascii="Arial" w:eastAsia="Arial" w:hAnsi="Arial" w:cs="Arial"/>
                <w:color w:val="000000"/>
                <w:sz w:val="20"/>
                <w:szCs w:val="20"/>
              </w:rPr>
              <w:t xml:space="preserve"> </w:t>
            </w:r>
          </w:p>
          <w:p w14:paraId="7C6E5CB6" w14:textId="4AA7D4FD" w:rsidR="00E875A8" w:rsidRPr="00AF65EB" w:rsidRDefault="00E875A8"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Al definir los objetivos con claridad se facilita el seguimiento y la medición del avance de los objetivos en cada etapa.</w:t>
            </w:r>
          </w:p>
          <w:p w14:paraId="644BA0AB" w14:textId="77777777" w:rsidR="0079304C" w:rsidRPr="00AF65EB" w:rsidRDefault="0079304C" w:rsidP="006418C3">
            <w:pPr>
              <w:spacing w:line="276" w:lineRule="auto"/>
              <w:ind w:left="720"/>
              <w:jc w:val="both"/>
              <w:rPr>
                <w:rFonts w:ascii="Arial" w:eastAsia="Arial" w:hAnsi="Arial" w:cs="Arial"/>
                <w:color w:val="000000"/>
                <w:sz w:val="20"/>
                <w:szCs w:val="20"/>
              </w:rPr>
            </w:pPr>
          </w:p>
          <w:p w14:paraId="5F4F73EF" w14:textId="007A4A45" w:rsidR="002F6CD3" w:rsidRPr="00AF65EB" w:rsidRDefault="00BC3C7B" w:rsidP="006418C3">
            <w:pPr>
              <w:numPr>
                <w:ilvl w:val="0"/>
                <w:numId w:val="5"/>
              </w:num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Matriz </w:t>
            </w:r>
            <w:r w:rsidR="00311580" w:rsidRPr="00AF65EB">
              <w:rPr>
                <w:rFonts w:ascii="Arial" w:eastAsia="Arial" w:hAnsi="Arial" w:cs="Arial"/>
                <w:color w:val="000000"/>
                <w:sz w:val="20"/>
                <w:szCs w:val="20"/>
              </w:rPr>
              <w:t>de planificación de marco lógico</w:t>
            </w:r>
            <w:r w:rsidRPr="00AF65EB">
              <w:rPr>
                <w:rFonts w:ascii="Arial" w:eastAsia="Arial" w:hAnsi="Arial" w:cs="Arial"/>
                <w:color w:val="000000"/>
                <w:sz w:val="20"/>
                <w:szCs w:val="20"/>
              </w:rPr>
              <w:t>.</w:t>
            </w:r>
            <w:r w:rsidR="004604B9" w:rsidRPr="00AF65EB">
              <w:rPr>
                <w:rFonts w:ascii="Arial" w:eastAsia="Arial" w:hAnsi="Arial" w:cs="Arial"/>
                <w:color w:val="000000"/>
                <w:sz w:val="20"/>
                <w:szCs w:val="20"/>
              </w:rPr>
              <w:t xml:space="preserve"> </w:t>
            </w:r>
          </w:p>
          <w:p w14:paraId="63B8B2C0" w14:textId="5CA41872" w:rsidR="00C73D9A" w:rsidRPr="00AF65EB" w:rsidRDefault="00C73D9A" w:rsidP="006418C3">
            <w:pPr>
              <w:spacing w:line="276" w:lineRule="auto"/>
              <w:ind w:left="720"/>
              <w:jc w:val="both"/>
              <w:rPr>
                <w:rFonts w:ascii="Arial" w:eastAsia="Arial" w:hAnsi="Arial" w:cs="Arial"/>
                <w:color w:val="000000"/>
                <w:sz w:val="20"/>
                <w:szCs w:val="20"/>
              </w:rPr>
            </w:pPr>
          </w:p>
          <w:p w14:paraId="1E4AA9CE" w14:textId="3B6070A7" w:rsidR="00565F2B" w:rsidRPr="00AF65EB" w:rsidRDefault="00565F2B"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 xml:space="preserve">En la elaboración de la </w:t>
            </w:r>
            <w:r w:rsidR="00311580" w:rsidRPr="00AF65EB">
              <w:rPr>
                <w:rFonts w:ascii="Arial" w:eastAsia="Arial" w:hAnsi="Arial" w:cs="Arial"/>
                <w:color w:val="000000"/>
                <w:sz w:val="20"/>
                <w:szCs w:val="20"/>
              </w:rPr>
              <w:t xml:space="preserve">matriz de marco lógico </w:t>
            </w:r>
            <w:r w:rsidRPr="00AF65EB">
              <w:rPr>
                <w:rFonts w:ascii="Arial" w:eastAsia="Arial" w:hAnsi="Arial" w:cs="Arial"/>
                <w:color w:val="000000"/>
                <w:sz w:val="20"/>
                <w:szCs w:val="20"/>
              </w:rPr>
              <w:t>se requiere conocer todo el proceso que se ha llevado a cabo desde el análisis de interesados lo que permite conocer a mayor profundidad el problema, causas y efectos</w:t>
            </w:r>
            <w:r w:rsidR="008C2031" w:rsidRPr="00AF65EB">
              <w:rPr>
                <w:rFonts w:ascii="Arial" w:eastAsia="Arial" w:hAnsi="Arial" w:cs="Arial"/>
                <w:color w:val="000000"/>
                <w:sz w:val="20"/>
                <w:szCs w:val="20"/>
              </w:rPr>
              <w:t>,</w:t>
            </w:r>
            <w:r w:rsidRPr="00AF65EB">
              <w:rPr>
                <w:rFonts w:ascii="Arial" w:eastAsia="Arial" w:hAnsi="Arial" w:cs="Arial"/>
                <w:color w:val="000000"/>
                <w:sz w:val="20"/>
                <w:szCs w:val="20"/>
              </w:rPr>
              <w:t xml:space="preserve"> y de esta manera se plantearán los aspectos o componentes necesarios que permitan evidenciar la efectividad de la intervención o proyecto.</w:t>
            </w:r>
          </w:p>
          <w:p w14:paraId="0D4C70D6" w14:textId="489166C2" w:rsidR="00695976" w:rsidRPr="00AF65EB" w:rsidRDefault="00695976" w:rsidP="006418C3">
            <w:pPr>
              <w:spacing w:line="276" w:lineRule="auto"/>
              <w:ind w:left="720"/>
              <w:jc w:val="both"/>
              <w:rPr>
                <w:rFonts w:ascii="Arial" w:eastAsia="Arial" w:hAnsi="Arial" w:cs="Arial"/>
                <w:color w:val="000000"/>
                <w:sz w:val="20"/>
                <w:szCs w:val="20"/>
              </w:rPr>
            </w:pPr>
          </w:p>
          <w:p w14:paraId="0D1FEFFB" w14:textId="7A6207B0" w:rsidR="00695976" w:rsidRPr="00AF65EB" w:rsidRDefault="00695976"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 xml:space="preserve">A continuación, se presenta el esquema de </w:t>
            </w:r>
            <w:r w:rsidR="00311580" w:rsidRPr="00AF65EB">
              <w:rPr>
                <w:rFonts w:ascii="Arial" w:eastAsia="Arial" w:hAnsi="Arial" w:cs="Arial"/>
                <w:color w:val="000000"/>
                <w:sz w:val="20"/>
                <w:szCs w:val="20"/>
              </w:rPr>
              <w:t>matriz de marco lógico</w:t>
            </w:r>
            <w:r w:rsidRPr="00AF65EB">
              <w:rPr>
                <w:rFonts w:ascii="Arial" w:eastAsia="Arial" w:hAnsi="Arial" w:cs="Arial"/>
                <w:color w:val="000000"/>
                <w:sz w:val="20"/>
                <w:szCs w:val="20"/>
              </w:rPr>
              <w:t>.</w:t>
            </w:r>
          </w:p>
          <w:p w14:paraId="668E9C75" w14:textId="08152ABF" w:rsidR="00565F2B" w:rsidRPr="00AF65EB" w:rsidRDefault="00565F2B" w:rsidP="006418C3">
            <w:pPr>
              <w:spacing w:line="276" w:lineRule="auto"/>
              <w:ind w:left="720"/>
              <w:jc w:val="both"/>
              <w:rPr>
                <w:rFonts w:ascii="Arial" w:eastAsia="Arial" w:hAnsi="Arial" w:cs="Arial"/>
                <w:color w:val="000000"/>
                <w:sz w:val="20"/>
                <w:szCs w:val="20"/>
              </w:rPr>
            </w:pPr>
          </w:p>
          <w:p w14:paraId="7C2ABF35" w14:textId="75362881" w:rsidR="00311580" w:rsidRDefault="00311580" w:rsidP="006418C3">
            <w:pPr>
              <w:spacing w:line="276" w:lineRule="auto"/>
              <w:ind w:left="720"/>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r w:rsidR="009A23DA">
              <w:rPr>
                <w:rFonts w:ascii="Arial" w:eastAsia="Arial" w:hAnsi="Arial" w:cs="Arial"/>
                <w:b/>
                <w:bCs/>
                <w:color w:val="000000"/>
                <w:sz w:val="20"/>
                <w:szCs w:val="20"/>
              </w:rPr>
              <w:t xml:space="preserve"> </w:t>
            </w:r>
            <w:r w:rsidR="00C33222" w:rsidRPr="00AF65EB">
              <w:rPr>
                <w:rFonts w:ascii="Arial" w:eastAsia="Arial" w:hAnsi="Arial" w:cs="Arial"/>
                <w:b/>
                <w:bCs/>
                <w:color w:val="000000"/>
                <w:sz w:val="20"/>
                <w:szCs w:val="20"/>
              </w:rPr>
              <w:t xml:space="preserve">Figura </w:t>
            </w:r>
            <w:commentRangeStart w:id="7"/>
            <w:r w:rsidR="00C33222" w:rsidRPr="00AF65EB">
              <w:rPr>
                <w:rFonts w:ascii="Arial" w:eastAsia="Arial" w:hAnsi="Arial" w:cs="Arial"/>
                <w:b/>
                <w:bCs/>
                <w:color w:val="000000"/>
                <w:sz w:val="20"/>
                <w:szCs w:val="20"/>
              </w:rPr>
              <w:t>5</w:t>
            </w:r>
            <w:commentRangeEnd w:id="7"/>
            <w:r>
              <w:rPr>
                <w:rStyle w:val="Refdecomentario"/>
                <w:rFonts w:ascii="Times New Roman" w:eastAsia="Times New Roman" w:hAnsi="Times New Roman" w:cs="Times New Roman"/>
              </w:rPr>
              <w:commentReference w:id="7"/>
            </w:r>
            <w:r w:rsidR="00C33222" w:rsidRPr="00AF65EB">
              <w:rPr>
                <w:rFonts w:ascii="Arial" w:eastAsia="Arial" w:hAnsi="Arial" w:cs="Arial"/>
                <w:b/>
                <w:bCs/>
                <w:color w:val="000000"/>
                <w:sz w:val="20"/>
                <w:szCs w:val="20"/>
              </w:rPr>
              <w:t xml:space="preserve"> </w:t>
            </w:r>
          </w:p>
          <w:p w14:paraId="2F1586A1" w14:textId="13CC021E" w:rsidR="00565F2B" w:rsidRPr="00311580" w:rsidRDefault="00311580" w:rsidP="006418C3">
            <w:pPr>
              <w:spacing w:line="276" w:lineRule="auto"/>
              <w:ind w:left="720"/>
              <w:jc w:val="both"/>
              <w:rPr>
                <w:rFonts w:ascii="Arial" w:eastAsia="Arial" w:hAnsi="Arial" w:cs="Arial"/>
                <w:i/>
                <w:iCs/>
                <w:color w:val="000000"/>
                <w:sz w:val="20"/>
                <w:szCs w:val="20"/>
              </w:rPr>
            </w:pPr>
            <w:r>
              <w:rPr>
                <w:rFonts w:ascii="Arial" w:eastAsia="Arial" w:hAnsi="Arial" w:cs="Arial"/>
                <w:i/>
                <w:iCs/>
                <w:color w:val="000000"/>
                <w:sz w:val="20"/>
                <w:szCs w:val="20"/>
              </w:rPr>
              <w:t xml:space="preserve">        </w:t>
            </w:r>
            <w:r w:rsidR="009A23DA">
              <w:rPr>
                <w:rFonts w:ascii="Arial" w:eastAsia="Arial" w:hAnsi="Arial" w:cs="Arial"/>
                <w:i/>
                <w:iCs/>
                <w:color w:val="000000"/>
                <w:sz w:val="20"/>
                <w:szCs w:val="20"/>
              </w:rPr>
              <w:t xml:space="preserve"> </w:t>
            </w:r>
            <w:r w:rsidRPr="00311580">
              <w:rPr>
                <w:rFonts w:ascii="Arial" w:eastAsia="Arial" w:hAnsi="Arial" w:cs="Arial"/>
                <w:i/>
                <w:iCs/>
                <w:color w:val="000000"/>
                <w:sz w:val="20"/>
                <w:szCs w:val="20"/>
              </w:rPr>
              <w:t>Matriz de planificación de marco lógic</w:t>
            </w:r>
            <w:commentRangeStart w:id="8"/>
            <w:r w:rsidRPr="00311580">
              <w:rPr>
                <w:rFonts w:ascii="Arial" w:eastAsia="Arial" w:hAnsi="Arial" w:cs="Arial"/>
                <w:i/>
                <w:iCs/>
                <w:color w:val="000000"/>
                <w:sz w:val="20"/>
                <w:szCs w:val="20"/>
              </w:rPr>
              <w:t>o</w:t>
            </w:r>
            <w:commentRangeEnd w:id="8"/>
            <w:r>
              <w:rPr>
                <w:rStyle w:val="Refdecomentario"/>
                <w:rFonts w:ascii="Times New Roman" w:eastAsia="Times New Roman" w:hAnsi="Times New Roman" w:cs="Times New Roman"/>
              </w:rPr>
              <w:commentReference w:id="8"/>
            </w:r>
          </w:p>
          <w:p w14:paraId="54E669E5" w14:textId="084AFE8C" w:rsidR="00E83888" w:rsidRPr="00AF65EB" w:rsidRDefault="00565F2B" w:rsidP="00311580">
            <w:pPr>
              <w:spacing w:line="276" w:lineRule="auto"/>
              <w:ind w:left="720"/>
              <w:jc w:val="center"/>
              <w:rPr>
                <w:rFonts w:ascii="Arial" w:eastAsia="Arial" w:hAnsi="Arial" w:cs="Arial"/>
                <w:color w:val="000000"/>
                <w:sz w:val="20"/>
                <w:szCs w:val="20"/>
              </w:rPr>
            </w:pPr>
            <w:r w:rsidRPr="00AF65EB">
              <w:rPr>
                <w:rFonts w:ascii="Arial" w:hAnsi="Arial" w:cs="Arial"/>
                <w:noProof/>
                <w:sz w:val="20"/>
                <w:szCs w:val="20"/>
                <w:lang w:eastAsia="es-CO"/>
              </w:rPr>
              <w:drawing>
                <wp:inline distT="0" distB="0" distL="0" distR="0" wp14:anchorId="5D09104C" wp14:editId="42A2323F">
                  <wp:extent cx="4296507" cy="2300863"/>
                  <wp:effectExtent l="0" t="0" r="889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152" t="30104" r="16614" b="5856"/>
                          <a:stretch/>
                        </pic:blipFill>
                        <pic:spPr bwMode="auto">
                          <a:xfrm>
                            <a:off x="0" y="0"/>
                            <a:ext cx="4321627" cy="2314316"/>
                          </a:xfrm>
                          <a:prstGeom prst="rect">
                            <a:avLst/>
                          </a:prstGeom>
                          <a:ln>
                            <a:noFill/>
                          </a:ln>
                          <a:extLst>
                            <a:ext uri="{53640926-AAD7-44D8-BBD7-CCE9431645EC}">
                              <a14:shadowObscured xmlns:a14="http://schemas.microsoft.com/office/drawing/2010/main"/>
                            </a:ext>
                          </a:extLst>
                        </pic:spPr>
                      </pic:pic>
                    </a:graphicData>
                  </a:graphic>
                </wp:inline>
              </w:drawing>
            </w:r>
          </w:p>
          <w:p w14:paraId="2A0768E2" w14:textId="77777777" w:rsidR="00311580" w:rsidRDefault="00311580" w:rsidP="006418C3">
            <w:pPr>
              <w:spacing w:line="276" w:lineRule="auto"/>
              <w:ind w:left="720"/>
              <w:jc w:val="both"/>
              <w:rPr>
                <w:rFonts w:ascii="Arial" w:eastAsia="Arial" w:hAnsi="Arial" w:cs="Arial"/>
                <w:color w:val="000000"/>
                <w:sz w:val="20"/>
                <w:szCs w:val="20"/>
              </w:rPr>
            </w:pPr>
            <w:r>
              <w:rPr>
                <w:rFonts w:ascii="Arial" w:eastAsia="Arial" w:hAnsi="Arial" w:cs="Arial"/>
                <w:color w:val="000000"/>
                <w:sz w:val="20"/>
                <w:szCs w:val="20"/>
              </w:rPr>
              <w:t xml:space="preserve">     </w:t>
            </w:r>
          </w:p>
          <w:p w14:paraId="48DDA26D" w14:textId="22A607E4" w:rsidR="00311580" w:rsidRDefault="00311580" w:rsidP="006418C3">
            <w:pPr>
              <w:spacing w:line="276" w:lineRule="auto"/>
              <w:ind w:left="720"/>
              <w:jc w:val="both"/>
              <w:rPr>
                <w:rFonts w:ascii="Arial" w:eastAsia="Arial" w:hAnsi="Arial" w:cs="Arial"/>
                <w:color w:val="000000"/>
                <w:sz w:val="20"/>
                <w:szCs w:val="20"/>
              </w:rPr>
            </w:pPr>
            <w:r>
              <w:rPr>
                <w:rFonts w:ascii="Arial" w:eastAsia="Arial" w:hAnsi="Arial" w:cs="Arial"/>
                <w:color w:val="000000"/>
                <w:sz w:val="20"/>
                <w:szCs w:val="20"/>
              </w:rPr>
              <w:t xml:space="preserve">        </w:t>
            </w:r>
            <w:r w:rsidR="009A23DA">
              <w:rPr>
                <w:rFonts w:ascii="Arial" w:eastAsia="Arial" w:hAnsi="Arial" w:cs="Arial"/>
                <w:color w:val="000000"/>
                <w:sz w:val="20"/>
                <w:szCs w:val="20"/>
              </w:rPr>
              <w:t xml:space="preserve">  </w:t>
            </w:r>
            <w:r w:rsidR="00606C0D">
              <w:rPr>
                <w:rFonts w:ascii="Arial" w:eastAsia="Arial" w:hAnsi="Arial" w:cs="Arial"/>
                <w:color w:val="000000"/>
                <w:sz w:val="20"/>
                <w:szCs w:val="20"/>
              </w:rPr>
              <w:t xml:space="preserve">                        </w:t>
            </w:r>
            <w:r>
              <w:rPr>
                <w:rFonts w:ascii="Arial" w:eastAsia="Arial" w:hAnsi="Arial" w:cs="Arial"/>
                <w:color w:val="000000"/>
                <w:sz w:val="20"/>
                <w:szCs w:val="20"/>
              </w:rPr>
              <w:t xml:space="preserve">Nota. Tomado y adaptado de Legalidad por </w:t>
            </w:r>
            <w:r w:rsidR="00543FC2">
              <w:rPr>
                <w:rFonts w:ascii="Arial" w:eastAsia="Arial" w:hAnsi="Arial" w:cs="Arial"/>
                <w:color w:val="000000"/>
                <w:sz w:val="20"/>
                <w:szCs w:val="20"/>
              </w:rPr>
              <w:t>México</w:t>
            </w:r>
            <w:r>
              <w:rPr>
                <w:rFonts w:ascii="Arial" w:eastAsia="Arial" w:hAnsi="Arial" w:cs="Arial"/>
                <w:color w:val="000000"/>
                <w:sz w:val="20"/>
                <w:szCs w:val="20"/>
              </w:rPr>
              <w:t>.</w:t>
            </w:r>
          </w:p>
          <w:p w14:paraId="4B6BF516" w14:textId="77777777" w:rsidR="00311580" w:rsidRDefault="00311580" w:rsidP="006418C3">
            <w:pPr>
              <w:spacing w:line="276" w:lineRule="auto"/>
              <w:ind w:left="720"/>
              <w:jc w:val="both"/>
              <w:rPr>
                <w:rFonts w:ascii="Arial" w:eastAsia="Arial" w:hAnsi="Arial" w:cs="Arial"/>
                <w:color w:val="000000"/>
                <w:sz w:val="20"/>
                <w:szCs w:val="20"/>
              </w:rPr>
            </w:pPr>
          </w:p>
          <w:p w14:paraId="3B0E17C8" w14:textId="77777777" w:rsidR="00606C0D" w:rsidRDefault="00606C0D" w:rsidP="006418C3">
            <w:pPr>
              <w:spacing w:line="276" w:lineRule="auto"/>
              <w:ind w:left="720"/>
              <w:jc w:val="both"/>
              <w:rPr>
                <w:rFonts w:ascii="Arial" w:eastAsia="Arial" w:hAnsi="Arial" w:cs="Arial"/>
                <w:color w:val="000000"/>
                <w:sz w:val="20"/>
                <w:szCs w:val="20"/>
              </w:rPr>
            </w:pPr>
          </w:p>
          <w:p w14:paraId="699CC543" w14:textId="6BFF452F" w:rsidR="00882936" w:rsidRPr="00AF65EB" w:rsidRDefault="00287BB8" w:rsidP="006418C3">
            <w:pPr>
              <w:spacing w:line="276" w:lineRule="auto"/>
              <w:ind w:left="720"/>
              <w:jc w:val="both"/>
              <w:rPr>
                <w:rFonts w:ascii="Arial" w:eastAsia="Arial" w:hAnsi="Arial" w:cs="Arial"/>
                <w:color w:val="000000"/>
                <w:sz w:val="20"/>
                <w:szCs w:val="20"/>
              </w:rPr>
            </w:pPr>
            <w:r w:rsidRPr="00AF65EB">
              <w:rPr>
                <w:rFonts w:ascii="Arial" w:eastAsia="Arial" w:hAnsi="Arial" w:cs="Arial"/>
                <w:color w:val="000000"/>
                <w:sz w:val="20"/>
                <w:szCs w:val="20"/>
              </w:rPr>
              <w:t>Es importante que al construir esta matriz se tenga en cuenta la lógica para el análisis e interpretación de la matriz</w:t>
            </w:r>
            <w:r w:rsidR="00B9605B" w:rsidRPr="00AF65EB">
              <w:rPr>
                <w:rFonts w:ascii="Arial" w:eastAsia="Arial" w:hAnsi="Arial" w:cs="Arial"/>
                <w:color w:val="000000"/>
                <w:sz w:val="20"/>
                <w:szCs w:val="20"/>
              </w:rPr>
              <w:t>,</w:t>
            </w:r>
            <w:r w:rsidRPr="00AF65EB">
              <w:rPr>
                <w:rFonts w:ascii="Arial" w:eastAsia="Arial" w:hAnsi="Arial" w:cs="Arial"/>
                <w:color w:val="000000"/>
                <w:sz w:val="20"/>
                <w:szCs w:val="20"/>
              </w:rPr>
              <w:t xml:space="preserve"> sin lo cual esta estrategia perderá su </w:t>
            </w:r>
            <w:r w:rsidR="00695976" w:rsidRPr="00AF65EB">
              <w:rPr>
                <w:rFonts w:ascii="Arial" w:eastAsia="Arial" w:hAnsi="Arial" w:cs="Arial"/>
                <w:color w:val="000000"/>
                <w:sz w:val="20"/>
                <w:szCs w:val="20"/>
              </w:rPr>
              <w:t>validez</w:t>
            </w:r>
            <w:r w:rsidR="00B9605B" w:rsidRPr="00AF65EB">
              <w:rPr>
                <w:rFonts w:ascii="Arial" w:eastAsia="Arial" w:hAnsi="Arial" w:cs="Arial"/>
                <w:color w:val="000000"/>
                <w:sz w:val="20"/>
                <w:szCs w:val="20"/>
              </w:rPr>
              <w:t xml:space="preserve"> como lo muestra el siguiente </w:t>
            </w:r>
            <w:r w:rsidR="00882936" w:rsidRPr="00AF65EB">
              <w:rPr>
                <w:rFonts w:ascii="Arial" w:eastAsia="Arial" w:hAnsi="Arial" w:cs="Arial"/>
                <w:color w:val="000000"/>
                <w:sz w:val="20"/>
                <w:szCs w:val="20"/>
              </w:rPr>
              <w:t>ejemplo:</w:t>
            </w:r>
          </w:p>
          <w:p w14:paraId="6364196B" w14:textId="2F540B15" w:rsidR="00C33222" w:rsidRDefault="00C33222" w:rsidP="006418C3">
            <w:pPr>
              <w:spacing w:line="276" w:lineRule="auto"/>
              <w:ind w:left="720"/>
              <w:jc w:val="both"/>
              <w:rPr>
                <w:rFonts w:ascii="Arial" w:eastAsia="Arial" w:hAnsi="Arial" w:cs="Arial"/>
                <w:color w:val="000000"/>
                <w:sz w:val="20"/>
                <w:szCs w:val="20"/>
              </w:rPr>
            </w:pPr>
          </w:p>
          <w:p w14:paraId="0FE8E57E" w14:textId="786F32FA" w:rsidR="00543FC2" w:rsidRDefault="00543FC2" w:rsidP="00606C0D">
            <w:pPr>
              <w:spacing w:line="276" w:lineRule="auto"/>
              <w:ind w:left="397"/>
              <w:jc w:val="both"/>
              <w:rPr>
                <w:rFonts w:ascii="Arial" w:eastAsia="Arial" w:hAnsi="Arial" w:cs="Arial"/>
                <w:b/>
                <w:bCs/>
                <w:color w:val="000000"/>
                <w:sz w:val="20"/>
                <w:szCs w:val="20"/>
              </w:rPr>
            </w:pPr>
            <w:r>
              <w:rPr>
                <w:rFonts w:ascii="Arial" w:eastAsia="Arial" w:hAnsi="Arial" w:cs="Arial"/>
                <w:b/>
                <w:bCs/>
                <w:color w:val="000000"/>
                <w:sz w:val="20"/>
                <w:szCs w:val="20"/>
              </w:rPr>
              <w:t xml:space="preserve">               </w:t>
            </w:r>
            <w:r w:rsidR="00C33222" w:rsidRPr="00AF65EB">
              <w:rPr>
                <w:rFonts w:ascii="Arial" w:eastAsia="Arial" w:hAnsi="Arial" w:cs="Arial"/>
                <w:b/>
                <w:bCs/>
                <w:color w:val="000000"/>
                <w:sz w:val="20"/>
                <w:szCs w:val="20"/>
              </w:rPr>
              <w:t xml:space="preserve">Figura </w:t>
            </w:r>
            <w:commentRangeStart w:id="9"/>
            <w:r w:rsidR="00C33222" w:rsidRPr="00AF65EB">
              <w:rPr>
                <w:rFonts w:ascii="Arial" w:eastAsia="Arial" w:hAnsi="Arial" w:cs="Arial"/>
                <w:b/>
                <w:bCs/>
                <w:color w:val="000000"/>
                <w:sz w:val="20"/>
                <w:szCs w:val="20"/>
              </w:rPr>
              <w:t>6</w:t>
            </w:r>
            <w:commentRangeEnd w:id="9"/>
            <w:r>
              <w:rPr>
                <w:rStyle w:val="Refdecomentario"/>
                <w:rFonts w:ascii="Times New Roman" w:eastAsia="Times New Roman" w:hAnsi="Times New Roman" w:cs="Times New Roman"/>
              </w:rPr>
              <w:commentReference w:id="9"/>
            </w:r>
          </w:p>
          <w:p w14:paraId="42790940" w14:textId="69A19F75" w:rsidR="00C33222" w:rsidRPr="00543FC2" w:rsidRDefault="00543FC2" w:rsidP="00606C0D">
            <w:pPr>
              <w:spacing w:line="276" w:lineRule="auto"/>
              <w:ind w:left="397"/>
              <w:jc w:val="both"/>
              <w:rPr>
                <w:rFonts w:ascii="Arial" w:eastAsia="Arial" w:hAnsi="Arial" w:cs="Arial"/>
                <w:i/>
                <w:iCs/>
                <w:color w:val="000000"/>
                <w:sz w:val="20"/>
                <w:szCs w:val="20"/>
              </w:rPr>
            </w:pPr>
            <w:r>
              <w:rPr>
                <w:rFonts w:ascii="Arial" w:eastAsia="Arial" w:hAnsi="Arial" w:cs="Arial"/>
                <w:i/>
                <w:iCs/>
                <w:color w:val="000000"/>
                <w:sz w:val="20"/>
                <w:szCs w:val="20"/>
              </w:rPr>
              <w:t xml:space="preserve">               </w:t>
            </w:r>
            <w:r w:rsidRPr="00543FC2">
              <w:rPr>
                <w:rFonts w:ascii="Arial" w:eastAsia="Arial" w:hAnsi="Arial" w:cs="Arial"/>
                <w:i/>
                <w:iCs/>
                <w:color w:val="000000"/>
                <w:sz w:val="20"/>
                <w:szCs w:val="20"/>
              </w:rPr>
              <w:t>Lógica para el análisis e interpretación de la matriz de planificación de marco lógic</w:t>
            </w:r>
            <w:commentRangeStart w:id="10"/>
            <w:r w:rsidRPr="00543FC2">
              <w:rPr>
                <w:rFonts w:ascii="Arial" w:eastAsia="Arial" w:hAnsi="Arial" w:cs="Arial"/>
                <w:i/>
                <w:iCs/>
                <w:color w:val="000000"/>
                <w:sz w:val="20"/>
                <w:szCs w:val="20"/>
              </w:rPr>
              <w:t>o</w:t>
            </w:r>
            <w:commentRangeEnd w:id="10"/>
            <w:r>
              <w:rPr>
                <w:rStyle w:val="Refdecomentario"/>
                <w:rFonts w:ascii="Times New Roman" w:eastAsia="Times New Roman" w:hAnsi="Times New Roman" w:cs="Times New Roman"/>
              </w:rPr>
              <w:commentReference w:id="10"/>
            </w:r>
          </w:p>
          <w:p w14:paraId="62E2DB47" w14:textId="340322BD" w:rsidR="001E7C29" w:rsidRPr="00AF65EB" w:rsidRDefault="001E7C29" w:rsidP="006418C3">
            <w:pPr>
              <w:spacing w:line="276" w:lineRule="auto"/>
              <w:jc w:val="both"/>
              <w:rPr>
                <w:rFonts w:ascii="Arial" w:eastAsia="Arial" w:hAnsi="Arial" w:cs="Arial"/>
                <w:color w:val="000000"/>
                <w:sz w:val="20"/>
                <w:szCs w:val="20"/>
              </w:rPr>
            </w:pPr>
          </w:p>
          <w:p w14:paraId="77586E5F" w14:textId="10E3D91B" w:rsidR="001E7C29" w:rsidRPr="00AF65EB" w:rsidRDefault="001E7C29" w:rsidP="00543FC2">
            <w:pPr>
              <w:spacing w:line="276" w:lineRule="auto"/>
              <w:jc w:val="center"/>
              <w:rPr>
                <w:rFonts w:ascii="Arial" w:eastAsia="Arial" w:hAnsi="Arial" w:cs="Arial"/>
                <w:color w:val="000000"/>
                <w:sz w:val="20"/>
                <w:szCs w:val="20"/>
              </w:rPr>
            </w:pPr>
            <w:r w:rsidRPr="00AF65EB">
              <w:rPr>
                <w:rFonts w:ascii="Arial" w:hAnsi="Arial" w:cs="Arial"/>
                <w:noProof/>
                <w:sz w:val="20"/>
                <w:szCs w:val="20"/>
                <w:lang w:eastAsia="es-CO"/>
              </w:rPr>
              <w:drawing>
                <wp:inline distT="0" distB="0" distL="0" distR="0" wp14:anchorId="6508015B" wp14:editId="1B6BC7FC">
                  <wp:extent cx="3693287" cy="2779474"/>
                  <wp:effectExtent l="0" t="0" r="254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27" t="34032" r="59112" b="16896"/>
                          <a:stretch/>
                        </pic:blipFill>
                        <pic:spPr bwMode="auto">
                          <a:xfrm>
                            <a:off x="0" y="0"/>
                            <a:ext cx="3702377" cy="2786315"/>
                          </a:xfrm>
                          <a:prstGeom prst="rect">
                            <a:avLst/>
                          </a:prstGeom>
                          <a:ln>
                            <a:noFill/>
                          </a:ln>
                          <a:extLst>
                            <a:ext uri="{53640926-AAD7-44D8-BBD7-CCE9431645EC}">
                              <a14:shadowObscured xmlns:a14="http://schemas.microsoft.com/office/drawing/2010/main"/>
                            </a:ext>
                          </a:extLst>
                        </pic:spPr>
                      </pic:pic>
                    </a:graphicData>
                  </a:graphic>
                </wp:inline>
              </w:drawing>
            </w:r>
          </w:p>
          <w:p w14:paraId="02A43FE0" w14:textId="4779A2BF" w:rsidR="00882936" w:rsidRPr="00AF65EB" w:rsidRDefault="00543FC2" w:rsidP="006418C3">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                                Nota. Tomado y adaptado de Pinterest.</w:t>
            </w:r>
          </w:p>
          <w:p w14:paraId="772DFF5D" w14:textId="77777777" w:rsidR="00543FC2" w:rsidRDefault="00543FC2" w:rsidP="006418C3">
            <w:pPr>
              <w:spacing w:line="276" w:lineRule="auto"/>
              <w:jc w:val="both"/>
              <w:rPr>
                <w:rFonts w:ascii="Arial" w:eastAsia="Arial" w:hAnsi="Arial" w:cs="Arial"/>
                <w:color w:val="000000"/>
                <w:sz w:val="20"/>
                <w:szCs w:val="20"/>
              </w:rPr>
            </w:pPr>
          </w:p>
          <w:p w14:paraId="2CA434DD" w14:textId="3AAA802E" w:rsidR="00882936" w:rsidRPr="00AF65EB" w:rsidRDefault="00695976" w:rsidP="006418C3">
            <w:p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Con la figura anterior se evidencia la relación entre</w:t>
            </w:r>
            <w:r w:rsidR="000E431F" w:rsidRPr="00AF65EB">
              <w:rPr>
                <w:rFonts w:ascii="Arial" w:eastAsia="Arial" w:hAnsi="Arial" w:cs="Arial"/>
                <w:color w:val="000000"/>
                <w:sz w:val="20"/>
                <w:szCs w:val="20"/>
              </w:rPr>
              <w:t xml:space="preserve"> </w:t>
            </w:r>
            <w:r w:rsidRPr="00AF65EB">
              <w:rPr>
                <w:rFonts w:ascii="Arial" w:eastAsia="Arial" w:hAnsi="Arial" w:cs="Arial"/>
                <w:color w:val="000000"/>
                <w:sz w:val="20"/>
                <w:szCs w:val="20"/>
              </w:rPr>
              <w:t>cada aspecto o componente de la matriz</w:t>
            </w:r>
            <w:r w:rsidR="006E4EA1" w:rsidRPr="00AF65EB">
              <w:rPr>
                <w:rFonts w:ascii="Arial" w:eastAsia="Arial" w:hAnsi="Arial" w:cs="Arial"/>
                <w:color w:val="000000"/>
                <w:sz w:val="20"/>
                <w:szCs w:val="20"/>
              </w:rPr>
              <w:t>,</w:t>
            </w:r>
            <w:r w:rsidRPr="00AF65EB">
              <w:rPr>
                <w:rFonts w:ascii="Arial" w:eastAsia="Arial" w:hAnsi="Arial" w:cs="Arial"/>
                <w:color w:val="000000"/>
                <w:sz w:val="20"/>
                <w:szCs w:val="20"/>
              </w:rPr>
              <w:t xml:space="preserve"> como un análisis de lo particular a lo general</w:t>
            </w:r>
            <w:r w:rsidR="0083716A" w:rsidRPr="00AF65EB">
              <w:rPr>
                <w:rFonts w:ascii="Arial" w:eastAsia="Arial" w:hAnsi="Arial" w:cs="Arial"/>
                <w:color w:val="000000"/>
                <w:sz w:val="20"/>
                <w:szCs w:val="20"/>
              </w:rPr>
              <w:t xml:space="preserve"> que</w:t>
            </w:r>
            <w:r w:rsidRPr="00AF65EB">
              <w:rPr>
                <w:rFonts w:ascii="Arial" w:eastAsia="Arial" w:hAnsi="Arial" w:cs="Arial"/>
                <w:color w:val="000000"/>
                <w:sz w:val="20"/>
                <w:szCs w:val="20"/>
              </w:rPr>
              <w:t xml:space="preserve"> permite evidenciar el paso a paso para dar solución a lo que inicialmente fue identificado como problema central, así:</w:t>
            </w:r>
          </w:p>
          <w:p w14:paraId="25367492" w14:textId="3522C0E8" w:rsidR="00695976" w:rsidRPr="00AF65EB" w:rsidRDefault="00695976" w:rsidP="006418C3">
            <w:pPr>
              <w:spacing w:line="276" w:lineRule="auto"/>
              <w:jc w:val="both"/>
              <w:rPr>
                <w:rFonts w:ascii="Arial" w:eastAsia="Arial" w:hAnsi="Arial" w:cs="Arial"/>
                <w:color w:val="000000"/>
                <w:sz w:val="20"/>
                <w:szCs w:val="20"/>
              </w:rPr>
            </w:pPr>
          </w:p>
          <w:p w14:paraId="114F6325" w14:textId="032915B9" w:rsidR="00695976" w:rsidRPr="00AF65EB" w:rsidRDefault="00543FC2" w:rsidP="006418C3">
            <w:pPr>
              <w:spacing w:line="276" w:lineRule="auto"/>
              <w:jc w:val="both"/>
              <w:rPr>
                <w:rFonts w:ascii="Arial" w:eastAsia="Arial" w:hAnsi="Arial" w:cs="Arial"/>
                <w:color w:val="000000"/>
                <w:sz w:val="20"/>
                <w:szCs w:val="20"/>
              </w:rPr>
            </w:pPr>
            <w:r w:rsidRPr="00543FC2">
              <w:rPr>
                <w:rFonts w:ascii="Arial" w:eastAsia="Arial" w:hAnsi="Arial" w:cs="Arial"/>
                <w:color w:val="000000"/>
                <w:sz w:val="20"/>
                <w:szCs w:val="20"/>
              </w:rPr>
              <w:t>La</w:t>
            </w:r>
            <w:r>
              <w:rPr>
                <w:rFonts w:ascii="Arial" w:eastAsia="Arial" w:hAnsi="Arial" w:cs="Arial"/>
                <w:b/>
                <w:bCs/>
                <w:color w:val="000000"/>
                <w:sz w:val="20"/>
                <w:szCs w:val="20"/>
              </w:rPr>
              <w:t xml:space="preserve"> a</w:t>
            </w:r>
            <w:r w:rsidR="00695976" w:rsidRPr="00AF65EB">
              <w:rPr>
                <w:rFonts w:ascii="Arial" w:eastAsia="Arial" w:hAnsi="Arial" w:cs="Arial"/>
                <w:b/>
                <w:bCs/>
                <w:color w:val="000000"/>
                <w:sz w:val="20"/>
                <w:szCs w:val="20"/>
              </w:rPr>
              <w:t>ctividad</w:t>
            </w:r>
            <w:r w:rsidR="00695976" w:rsidRPr="00AF65EB">
              <w:rPr>
                <w:rFonts w:ascii="Arial" w:eastAsia="Arial" w:hAnsi="Arial" w:cs="Arial"/>
                <w:color w:val="000000"/>
                <w:sz w:val="20"/>
                <w:szCs w:val="20"/>
              </w:rPr>
              <w:t xml:space="preserve"> realizada es evaluada mediante </w:t>
            </w:r>
            <w:r>
              <w:rPr>
                <w:rFonts w:ascii="Arial" w:eastAsia="Arial" w:hAnsi="Arial" w:cs="Arial"/>
                <w:b/>
                <w:bCs/>
                <w:color w:val="000000"/>
                <w:sz w:val="20"/>
                <w:szCs w:val="20"/>
              </w:rPr>
              <w:t>i</w:t>
            </w:r>
            <w:r w:rsidR="00695976" w:rsidRPr="00AF65EB">
              <w:rPr>
                <w:rFonts w:ascii="Arial" w:eastAsia="Arial" w:hAnsi="Arial" w:cs="Arial"/>
                <w:b/>
                <w:bCs/>
                <w:color w:val="000000"/>
                <w:sz w:val="20"/>
                <w:szCs w:val="20"/>
              </w:rPr>
              <w:t xml:space="preserve">ndicadores </w:t>
            </w:r>
            <w:r w:rsidR="00695976" w:rsidRPr="00AF65EB">
              <w:rPr>
                <w:rFonts w:ascii="Arial" w:eastAsia="Arial" w:hAnsi="Arial" w:cs="Arial"/>
                <w:color w:val="000000"/>
                <w:sz w:val="20"/>
                <w:szCs w:val="20"/>
              </w:rPr>
              <w:t xml:space="preserve">los cuales informarán el porcentaje </w:t>
            </w:r>
            <w:r>
              <w:rPr>
                <w:rFonts w:ascii="Arial" w:eastAsia="Arial" w:hAnsi="Arial" w:cs="Arial"/>
                <w:color w:val="000000"/>
                <w:sz w:val="20"/>
                <w:szCs w:val="20"/>
              </w:rPr>
              <w:t xml:space="preserve">de </w:t>
            </w:r>
            <w:r w:rsidR="00695976" w:rsidRPr="00AF65EB">
              <w:rPr>
                <w:rFonts w:ascii="Arial" w:eastAsia="Arial" w:hAnsi="Arial" w:cs="Arial"/>
                <w:color w:val="000000"/>
                <w:sz w:val="20"/>
                <w:szCs w:val="20"/>
              </w:rPr>
              <w:t>avance de su realización, lo</w:t>
            </w:r>
            <w:r w:rsidR="0083716A" w:rsidRPr="00AF65EB">
              <w:rPr>
                <w:rFonts w:ascii="Arial" w:eastAsia="Arial" w:hAnsi="Arial" w:cs="Arial"/>
                <w:color w:val="000000"/>
                <w:sz w:val="20"/>
                <w:szCs w:val="20"/>
              </w:rPr>
              <w:t>s</w:t>
            </w:r>
            <w:r w:rsidR="00695976" w:rsidRPr="00AF65EB">
              <w:rPr>
                <w:rFonts w:ascii="Arial" w:eastAsia="Arial" w:hAnsi="Arial" w:cs="Arial"/>
                <w:color w:val="000000"/>
                <w:sz w:val="20"/>
                <w:szCs w:val="20"/>
              </w:rPr>
              <w:t xml:space="preserve"> </w:t>
            </w:r>
            <w:r w:rsidRPr="00543FC2">
              <w:rPr>
                <w:rFonts w:ascii="Arial" w:eastAsia="Arial" w:hAnsi="Arial" w:cs="Arial"/>
                <w:b/>
                <w:bCs/>
                <w:color w:val="000000"/>
                <w:sz w:val="20"/>
                <w:szCs w:val="20"/>
              </w:rPr>
              <w:t>medios de verificación</w:t>
            </w:r>
            <w:r w:rsidRPr="00AF65EB">
              <w:rPr>
                <w:rFonts w:ascii="Arial" w:eastAsia="Arial" w:hAnsi="Arial" w:cs="Arial"/>
                <w:color w:val="000000"/>
                <w:sz w:val="20"/>
                <w:szCs w:val="20"/>
              </w:rPr>
              <w:t xml:space="preserve"> </w:t>
            </w:r>
            <w:r w:rsidR="00695976" w:rsidRPr="00AF65EB">
              <w:rPr>
                <w:rFonts w:ascii="Arial" w:eastAsia="Arial" w:hAnsi="Arial" w:cs="Arial"/>
                <w:color w:val="000000"/>
                <w:sz w:val="20"/>
                <w:szCs w:val="20"/>
              </w:rPr>
              <w:t xml:space="preserve">son las evidencias que permiten a cualquier interesado verificar su realización y como esto </w:t>
            </w:r>
            <w:r w:rsidR="0083716A" w:rsidRPr="00AF65EB">
              <w:rPr>
                <w:rFonts w:ascii="Arial" w:eastAsia="Arial" w:hAnsi="Arial" w:cs="Arial"/>
                <w:color w:val="000000"/>
                <w:sz w:val="20"/>
                <w:szCs w:val="20"/>
              </w:rPr>
              <w:t>h</w:t>
            </w:r>
            <w:r w:rsidR="00695976" w:rsidRPr="00AF65EB">
              <w:rPr>
                <w:rFonts w:ascii="Arial" w:eastAsia="Arial" w:hAnsi="Arial" w:cs="Arial"/>
                <w:color w:val="000000"/>
                <w:sz w:val="20"/>
                <w:szCs w:val="20"/>
              </w:rPr>
              <w:t xml:space="preserve">a dado un resultado que para el momento de su ejecución deja de ser un </w:t>
            </w:r>
            <w:r>
              <w:rPr>
                <w:rFonts w:ascii="Arial" w:eastAsia="Arial" w:hAnsi="Arial" w:cs="Arial"/>
                <w:b/>
                <w:bCs/>
                <w:color w:val="000000"/>
                <w:sz w:val="20"/>
                <w:szCs w:val="20"/>
              </w:rPr>
              <w:t>s</w:t>
            </w:r>
            <w:r w:rsidR="00695976" w:rsidRPr="00AF65EB">
              <w:rPr>
                <w:rFonts w:ascii="Arial" w:eastAsia="Arial" w:hAnsi="Arial" w:cs="Arial"/>
                <w:b/>
                <w:bCs/>
                <w:color w:val="000000"/>
                <w:sz w:val="20"/>
                <w:szCs w:val="20"/>
              </w:rPr>
              <w:t>upuesto</w:t>
            </w:r>
            <w:r w:rsidR="00695976" w:rsidRPr="00AF65EB">
              <w:rPr>
                <w:rFonts w:ascii="Arial" w:eastAsia="Arial" w:hAnsi="Arial" w:cs="Arial"/>
                <w:color w:val="000000"/>
                <w:sz w:val="20"/>
                <w:szCs w:val="20"/>
              </w:rPr>
              <w:t>.</w:t>
            </w:r>
          </w:p>
          <w:p w14:paraId="70B62CF7" w14:textId="17E7EAE1" w:rsidR="00695976" w:rsidRPr="00AF65EB" w:rsidRDefault="00695976" w:rsidP="006418C3">
            <w:pPr>
              <w:spacing w:line="276" w:lineRule="auto"/>
              <w:jc w:val="both"/>
              <w:rPr>
                <w:rFonts w:ascii="Arial" w:eastAsia="Arial" w:hAnsi="Arial" w:cs="Arial"/>
                <w:color w:val="000000"/>
                <w:sz w:val="20"/>
                <w:szCs w:val="20"/>
              </w:rPr>
            </w:pPr>
          </w:p>
          <w:p w14:paraId="5195C7F5" w14:textId="5BF088F0" w:rsidR="00432A26" w:rsidRPr="00AF65EB" w:rsidRDefault="00695976" w:rsidP="006418C3">
            <w:p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Por esta razón, el análisis será horizontal y ascendente</w:t>
            </w:r>
            <w:r w:rsidR="007F6DC6" w:rsidRPr="00AF65EB">
              <w:rPr>
                <w:rFonts w:ascii="Arial" w:eastAsia="Arial" w:hAnsi="Arial" w:cs="Arial"/>
                <w:color w:val="000000"/>
                <w:sz w:val="20"/>
                <w:szCs w:val="20"/>
              </w:rPr>
              <w:t xml:space="preserve"> y estarán interconectados con los resultados hasta llegar al propósito del proyecto</w:t>
            </w:r>
            <w:r w:rsidR="0083716A" w:rsidRPr="00AF65EB">
              <w:rPr>
                <w:rFonts w:ascii="Arial" w:eastAsia="Arial" w:hAnsi="Arial" w:cs="Arial"/>
                <w:color w:val="000000"/>
                <w:sz w:val="20"/>
                <w:szCs w:val="20"/>
              </w:rPr>
              <w:t>,</w:t>
            </w:r>
            <w:r w:rsidR="007F6DC6" w:rsidRPr="00AF65EB">
              <w:rPr>
                <w:rFonts w:ascii="Arial" w:eastAsia="Arial" w:hAnsi="Arial" w:cs="Arial"/>
                <w:color w:val="000000"/>
                <w:sz w:val="20"/>
                <w:szCs w:val="20"/>
              </w:rPr>
              <w:t xml:space="preserve"> lo que garantiza una intervención integral y efectiva al problema </w:t>
            </w:r>
            <w:r w:rsidR="000E431F" w:rsidRPr="00AF65EB">
              <w:rPr>
                <w:rFonts w:ascii="Arial" w:eastAsia="Arial" w:hAnsi="Arial" w:cs="Arial"/>
                <w:color w:val="000000"/>
                <w:sz w:val="20"/>
                <w:szCs w:val="20"/>
              </w:rPr>
              <w:t>identificado.</w:t>
            </w:r>
          </w:p>
          <w:p w14:paraId="061F8440" w14:textId="77777777" w:rsidR="002F6CD3" w:rsidRPr="00AF65EB" w:rsidRDefault="002F6CD3" w:rsidP="006418C3">
            <w:pPr>
              <w:spacing w:line="276" w:lineRule="auto"/>
              <w:jc w:val="both"/>
              <w:rPr>
                <w:rFonts w:ascii="Arial" w:eastAsia="Arial" w:hAnsi="Arial" w:cs="Arial"/>
                <w:color w:val="000000"/>
                <w:sz w:val="20"/>
                <w:szCs w:val="20"/>
              </w:rPr>
            </w:pPr>
          </w:p>
        </w:tc>
      </w:tr>
      <w:tr w:rsidR="002F6CD3" w:rsidRPr="00AF65EB" w14:paraId="5EA2F635" w14:textId="77777777">
        <w:tc>
          <w:tcPr>
            <w:tcW w:w="9488" w:type="dxa"/>
            <w:shd w:val="clear" w:color="auto" w:fill="BDD7EE"/>
          </w:tcPr>
          <w:p w14:paraId="4F7BE23C" w14:textId="65F401D0" w:rsidR="002F6CD3" w:rsidRPr="00AF65EB" w:rsidRDefault="00936050" w:rsidP="00606C0D">
            <w:pPr>
              <w:spacing w:after="240" w:line="276" w:lineRule="auto"/>
              <w:jc w:val="center"/>
              <w:rPr>
                <w:rFonts w:ascii="Arial" w:eastAsia="Arial" w:hAnsi="Arial" w:cs="Arial"/>
                <w:color w:val="000000"/>
                <w:sz w:val="20"/>
                <w:szCs w:val="20"/>
              </w:rPr>
            </w:pPr>
            <w:r w:rsidRPr="00AF65EB">
              <w:rPr>
                <w:rFonts w:ascii="Arial" w:eastAsia="Arial" w:hAnsi="Arial" w:cs="Arial"/>
                <w:b/>
                <w:color w:val="000000"/>
                <w:sz w:val="20"/>
                <w:szCs w:val="20"/>
              </w:rPr>
              <w:t xml:space="preserve">Elementos que componen el </w:t>
            </w:r>
            <w:r w:rsidR="00606C0D">
              <w:rPr>
                <w:rFonts w:ascii="Arial" w:eastAsia="Arial" w:hAnsi="Arial" w:cs="Arial"/>
                <w:b/>
                <w:color w:val="000000"/>
                <w:sz w:val="20"/>
                <w:szCs w:val="20"/>
              </w:rPr>
              <w:t>enfoque de marco lógico</w:t>
            </w:r>
          </w:p>
        </w:tc>
      </w:tr>
      <w:tr w:rsidR="002F6CD3" w:rsidRPr="00AF65EB" w14:paraId="12BC6CC6" w14:textId="77777777">
        <w:tc>
          <w:tcPr>
            <w:tcW w:w="9488" w:type="dxa"/>
            <w:shd w:val="clear" w:color="auto" w:fill="FFFFFF"/>
          </w:tcPr>
          <w:p w14:paraId="67302AC6" w14:textId="29808455" w:rsidR="009A23DA" w:rsidRDefault="009A23DA" w:rsidP="006418C3">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                </w:t>
            </w:r>
            <w:r w:rsidR="00936050" w:rsidRPr="00AF65EB">
              <w:rPr>
                <w:rFonts w:ascii="Arial" w:eastAsia="Arial" w:hAnsi="Arial" w:cs="Arial"/>
                <w:b/>
                <w:color w:val="000000"/>
                <w:sz w:val="20"/>
                <w:szCs w:val="20"/>
              </w:rPr>
              <w:t xml:space="preserve">Figura </w:t>
            </w:r>
            <w:commentRangeStart w:id="11"/>
            <w:r w:rsidR="00C33222" w:rsidRPr="00AF65EB">
              <w:rPr>
                <w:rFonts w:ascii="Arial" w:eastAsia="Arial" w:hAnsi="Arial" w:cs="Arial"/>
                <w:b/>
                <w:color w:val="000000"/>
                <w:sz w:val="20"/>
                <w:szCs w:val="20"/>
              </w:rPr>
              <w:t>7</w:t>
            </w:r>
            <w:commentRangeEnd w:id="11"/>
            <w:r>
              <w:rPr>
                <w:rStyle w:val="Refdecomentario"/>
                <w:rFonts w:ascii="Times New Roman" w:eastAsia="Times New Roman" w:hAnsi="Times New Roman" w:cs="Times New Roman"/>
              </w:rPr>
              <w:commentReference w:id="11"/>
            </w:r>
            <w:r w:rsidR="00C33222" w:rsidRPr="00AF65EB">
              <w:rPr>
                <w:rFonts w:ascii="Arial" w:eastAsia="Arial" w:hAnsi="Arial" w:cs="Arial"/>
                <w:b/>
                <w:color w:val="000000"/>
                <w:sz w:val="20"/>
                <w:szCs w:val="20"/>
              </w:rPr>
              <w:t xml:space="preserve"> </w:t>
            </w:r>
          </w:p>
          <w:p w14:paraId="68F2C3B8" w14:textId="1147D5D3" w:rsidR="009A23DA" w:rsidRDefault="009A23DA" w:rsidP="009A23DA">
            <w:pPr>
              <w:pBdr>
                <w:top w:val="nil"/>
                <w:left w:val="nil"/>
                <w:bottom w:val="nil"/>
                <w:right w:val="nil"/>
                <w:between w:val="nil"/>
              </w:pBdr>
              <w:spacing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 </w:t>
            </w:r>
            <w:r w:rsidR="00936050" w:rsidRPr="00AF65EB">
              <w:rPr>
                <w:rFonts w:ascii="Arial" w:eastAsia="Arial" w:hAnsi="Arial" w:cs="Arial"/>
                <w:i/>
                <w:color w:val="000000"/>
                <w:sz w:val="20"/>
                <w:szCs w:val="20"/>
              </w:rPr>
              <w:t>Diagrama de relación entre los principales componentes del enfoque de marco lógico</w:t>
            </w:r>
          </w:p>
          <w:p w14:paraId="0BE2A738" w14:textId="77777777" w:rsidR="009A23DA" w:rsidRDefault="009A23DA" w:rsidP="009A23DA">
            <w:pPr>
              <w:pBdr>
                <w:top w:val="nil"/>
                <w:left w:val="nil"/>
                <w:bottom w:val="nil"/>
                <w:right w:val="nil"/>
                <w:between w:val="nil"/>
              </w:pBdr>
              <w:spacing w:line="276" w:lineRule="auto"/>
              <w:jc w:val="center"/>
              <w:rPr>
                <w:rFonts w:ascii="Arial" w:eastAsia="Arial" w:hAnsi="Arial" w:cs="Arial"/>
                <w:i/>
                <w:color w:val="000000"/>
                <w:sz w:val="20"/>
                <w:szCs w:val="20"/>
              </w:rPr>
            </w:pPr>
          </w:p>
          <w:p w14:paraId="76B3947B" w14:textId="0ED6FE9F" w:rsidR="002F6CD3" w:rsidRPr="00AF65EB" w:rsidRDefault="00936050" w:rsidP="009A23DA">
            <w:pPr>
              <w:pBdr>
                <w:top w:val="nil"/>
                <w:left w:val="nil"/>
                <w:bottom w:val="nil"/>
                <w:right w:val="nil"/>
                <w:between w:val="nil"/>
              </w:pBdr>
              <w:spacing w:line="276" w:lineRule="auto"/>
              <w:jc w:val="center"/>
              <w:rPr>
                <w:rFonts w:ascii="Arial" w:eastAsia="Arial" w:hAnsi="Arial" w:cs="Arial"/>
                <w:b/>
                <w:sz w:val="20"/>
                <w:szCs w:val="20"/>
              </w:rPr>
            </w:pPr>
            <w:r w:rsidRPr="00AF65EB">
              <w:rPr>
                <w:rFonts w:ascii="Arial" w:eastAsia="Arial" w:hAnsi="Arial" w:cs="Arial"/>
                <w:b/>
                <w:noProof/>
                <w:sz w:val="20"/>
                <w:szCs w:val="20"/>
                <w:lang w:eastAsia="es-CO"/>
              </w:rPr>
              <w:drawing>
                <wp:inline distT="114300" distB="114300" distL="114300" distR="114300" wp14:anchorId="06397559" wp14:editId="0F0FD132">
                  <wp:extent cx="3458307" cy="1500554"/>
                  <wp:effectExtent l="0" t="0" r="8890" b="444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477563" cy="1508909"/>
                          </a:xfrm>
                          <a:prstGeom prst="rect">
                            <a:avLst/>
                          </a:prstGeom>
                          <a:ln/>
                        </pic:spPr>
                      </pic:pic>
                    </a:graphicData>
                  </a:graphic>
                </wp:inline>
              </w:drawing>
            </w:r>
          </w:p>
          <w:p w14:paraId="3CC451C9" w14:textId="77777777" w:rsidR="009A23DA" w:rsidRDefault="009A23DA" w:rsidP="006418C3">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 </w:t>
            </w:r>
          </w:p>
          <w:p w14:paraId="625416DC" w14:textId="63D132C5" w:rsidR="002F6CD3" w:rsidRPr="00AF65EB" w:rsidRDefault="000E0A3B" w:rsidP="006418C3">
            <w:pPr>
              <w:pBdr>
                <w:top w:val="nil"/>
                <w:left w:val="nil"/>
                <w:bottom w:val="nil"/>
                <w:right w:val="nil"/>
                <w:between w:val="nil"/>
              </w:pBd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Nota</w:t>
            </w:r>
            <w:r w:rsidR="001F2038">
              <w:rPr>
                <w:rFonts w:ascii="Arial" w:eastAsia="Arial" w:hAnsi="Arial" w:cs="Arial"/>
                <w:color w:val="000000"/>
                <w:sz w:val="20"/>
                <w:szCs w:val="20"/>
              </w:rPr>
              <w:t>.</w:t>
            </w:r>
            <w:r w:rsidRPr="00AF65EB">
              <w:rPr>
                <w:rFonts w:ascii="Arial" w:eastAsia="Arial" w:hAnsi="Arial" w:cs="Arial"/>
                <w:color w:val="000000"/>
                <w:sz w:val="20"/>
                <w:szCs w:val="20"/>
              </w:rPr>
              <w:t xml:space="preserve"> Tomado de la </w:t>
            </w:r>
            <w:r w:rsidR="009A23DA">
              <w:rPr>
                <w:rFonts w:ascii="Arial" w:eastAsia="Arial" w:hAnsi="Arial" w:cs="Arial"/>
                <w:color w:val="000000"/>
                <w:sz w:val="20"/>
                <w:szCs w:val="20"/>
              </w:rPr>
              <w:t>g</w:t>
            </w:r>
            <w:r w:rsidR="00936050" w:rsidRPr="00AF65EB">
              <w:rPr>
                <w:rFonts w:ascii="Arial" w:eastAsia="Arial" w:hAnsi="Arial" w:cs="Arial"/>
                <w:color w:val="000000"/>
                <w:sz w:val="20"/>
                <w:szCs w:val="20"/>
              </w:rPr>
              <w:t>uía para la formulación de proyectos de inversión de</w:t>
            </w:r>
            <w:r w:rsidRPr="00AF65EB">
              <w:rPr>
                <w:rFonts w:ascii="Arial" w:eastAsia="Arial" w:hAnsi="Arial" w:cs="Arial"/>
                <w:color w:val="000000"/>
                <w:sz w:val="20"/>
                <w:szCs w:val="20"/>
              </w:rPr>
              <w:t>l sector agropecuario</w:t>
            </w:r>
            <w:r w:rsidR="009A23DA">
              <w:rPr>
                <w:rFonts w:ascii="Arial" w:eastAsia="Arial" w:hAnsi="Arial" w:cs="Arial"/>
                <w:color w:val="000000"/>
                <w:sz w:val="20"/>
                <w:szCs w:val="20"/>
              </w:rPr>
              <w:t xml:space="preserve"> </w:t>
            </w:r>
            <w:r w:rsidRPr="00AF65EB">
              <w:rPr>
                <w:rFonts w:ascii="Arial" w:eastAsia="Arial" w:hAnsi="Arial" w:cs="Arial"/>
                <w:color w:val="000000"/>
                <w:sz w:val="20"/>
                <w:szCs w:val="20"/>
              </w:rPr>
              <w:t>de la FAO</w:t>
            </w:r>
            <w:r w:rsidR="00936050" w:rsidRPr="00AF65EB">
              <w:rPr>
                <w:rFonts w:ascii="Arial" w:eastAsia="Arial" w:hAnsi="Arial" w:cs="Arial"/>
                <w:color w:val="000000"/>
                <w:sz w:val="20"/>
                <w:szCs w:val="20"/>
              </w:rPr>
              <w:t xml:space="preserve"> </w:t>
            </w:r>
            <w:r w:rsidRPr="00AF65EB">
              <w:rPr>
                <w:rFonts w:ascii="Arial" w:eastAsia="Arial" w:hAnsi="Arial" w:cs="Arial"/>
                <w:color w:val="000000"/>
                <w:sz w:val="20"/>
                <w:szCs w:val="20"/>
              </w:rPr>
              <w:t>(</w:t>
            </w:r>
            <w:r w:rsidR="00936050" w:rsidRPr="00AF65EB">
              <w:rPr>
                <w:rFonts w:ascii="Arial" w:eastAsia="Arial" w:hAnsi="Arial" w:cs="Arial"/>
                <w:color w:val="000000"/>
                <w:sz w:val="20"/>
                <w:szCs w:val="20"/>
              </w:rPr>
              <w:t>2017</w:t>
            </w:r>
            <w:r w:rsidRPr="00AF65EB">
              <w:rPr>
                <w:rFonts w:ascii="Arial" w:eastAsia="Arial" w:hAnsi="Arial" w:cs="Arial"/>
                <w:color w:val="000000"/>
                <w:sz w:val="20"/>
                <w:szCs w:val="20"/>
              </w:rPr>
              <w:t>)</w:t>
            </w:r>
            <w:r w:rsidR="00936050" w:rsidRPr="00AF65EB">
              <w:rPr>
                <w:rFonts w:ascii="Arial" w:eastAsia="Arial" w:hAnsi="Arial" w:cs="Arial"/>
                <w:color w:val="000000"/>
                <w:sz w:val="20"/>
                <w:szCs w:val="20"/>
              </w:rPr>
              <w:t>.</w:t>
            </w:r>
          </w:p>
          <w:p w14:paraId="0886D626" w14:textId="38E9B715" w:rsidR="002F6CD3" w:rsidRPr="00AF65EB" w:rsidRDefault="002C5833" w:rsidP="00606C0D">
            <w:pPr>
              <w:pBdr>
                <w:top w:val="nil"/>
                <w:left w:val="nil"/>
                <w:bottom w:val="nil"/>
                <w:right w:val="nil"/>
                <w:between w:val="nil"/>
              </w:pBdr>
              <w:spacing w:line="276" w:lineRule="auto"/>
              <w:ind w:left="-510"/>
              <w:jc w:val="both"/>
              <w:rPr>
                <w:rFonts w:ascii="Arial" w:eastAsia="Arial" w:hAnsi="Arial" w:cs="Arial"/>
                <w:b/>
                <w:color w:val="000000"/>
                <w:sz w:val="20"/>
                <w:szCs w:val="20"/>
              </w:rPr>
            </w:pPr>
            <w:r>
              <w:rPr>
                <w:rFonts w:ascii="Arial" w:eastAsia="Arial" w:hAnsi="Arial" w:cs="Arial"/>
                <w:b/>
                <w:color w:val="000000"/>
                <w:sz w:val="20"/>
                <w:szCs w:val="20"/>
              </w:rPr>
              <w:t xml:space="preserve">               </w:t>
            </w:r>
            <w:r w:rsidR="009A23DA">
              <w:rPr>
                <w:rFonts w:ascii="Arial" w:eastAsia="Arial" w:hAnsi="Arial" w:cs="Arial"/>
                <w:b/>
                <w:color w:val="000000"/>
                <w:sz w:val="20"/>
                <w:szCs w:val="20"/>
              </w:rPr>
              <w:t xml:space="preserve">                       </w:t>
            </w:r>
            <w:r w:rsidR="00671B84">
              <w:rPr>
                <w:rFonts w:ascii="Arial" w:eastAsia="Arial" w:hAnsi="Arial" w:cs="Arial"/>
                <w:b/>
                <w:color w:val="000000"/>
                <w:sz w:val="20"/>
                <w:szCs w:val="20"/>
              </w:rPr>
              <w:t xml:space="preserve"> </w:t>
            </w:r>
            <w:r w:rsidR="00936050" w:rsidRPr="00AF65EB">
              <w:rPr>
                <w:rFonts w:ascii="Arial" w:eastAsia="Arial" w:hAnsi="Arial" w:cs="Arial"/>
                <w:b/>
                <w:color w:val="000000"/>
                <w:sz w:val="20"/>
                <w:szCs w:val="20"/>
              </w:rPr>
              <w:t>Figura</w:t>
            </w:r>
            <w:r w:rsidR="00671B84">
              <w:rPr>
                <w:rFonts w:ascii="Arial" w:eastAsia="Arial" w:hAnsi="Arial" w:cs="Arial"/>
                <w:b/>
                <w:color w:val="000000"/>
                <w:sz w:val="20"/>
                <w:szCs w:val="20"/>
              </w:rPr>
              <w:t xml:space="preserve"> </w:t>
            </w:r>
            <w:commentRangeStart w:id="12"/>
            <w:r w:rsidR="00671B84">
              <w:rPr>
                <w:rFonts w:ascii="Arial" w:eastAsia="Arial" w:hAnsi="Arial" w:cs="Arial"/>
                <w:b/>
                <w:color w:val="000000"/>
                <w:sz w:val="20"/>
                <w:szCs w:val="20"/>
              </w:rPr>
              <w:t>8</w:t>
            </w:r>
            <w:commentRangeEnd w:id="12"/>
            <w:r w:rsidR="00671B84">
              <w:rPr>
                <w:rStyle w:val="Refdecomentario"/>
                <w:rFonts w:ascii="Times New Roman" w:eastAsia="Times New Roman" w:hAnsi="Times New Roman" w:cs="Times New Roman"/>
              </w:rPr>
              <w:commentReference w:id="12"/>
            </w:r>
          </w:p>
          <w:p w14:paraId="37D21917" w14:textId="07488C48" w:rsidR="002F6CD3" w:rsidRPr="00AF65EB" w:rsidRDefault="009A23DA" w:rsidP="00606C0D">
            <w:pPr>
              <w:spacing w:line="276" w:lineRule="auto"/>
              <w:ind w:left="-510"/>
              <w:jc w:val="both"/>
              <w:rPr>
                <w:rFonts w:ascii="Arial" w:eastAsia="Arial" w:hAnsi="Arial" w:cs="Arial"/>
                <w:i/>
                <w:color w:val="000000"/>
                <w:sz w:val="20"/>
                <w:szCs w:val="20"/>
              </w:rPr>
            </w:pPr>
            <w:r>
              <w:rPr>
                <w:rFonts w:ascii="Arial" w:eastAsia="Arial" w:hAnsi="Arial" w:cs="Arial"/>
                <w:i/>
                <w:color w:val="000000"/>
                <w:sz w:val="20"/>
                <w:szCs w:val="20"/>
              </w:rPr>
              <w:t xml:space="preserve">                                     </w:t>
            </w:r>
            <w:r w:rsidR="001F2038">
              <w:rPr>
                <w:rFonts w:ascii="Arial" w:eastAsia="Arial" w:hAnsi="Arial" w:cs="Arial"/>
                <w:i/>
                <w:color w:val="000000"/>
                <w:sz w:val="20"/>
                <w:szCs w:val="20"/>
              </w:rPr>
              <w:t xml:space="preserve"> </w:t>
            </w:r>
            <w:r w:rsidR="00936050" w:rsidRPr="00AF65EB">
              <w:rPr>
                <w:rFonts w:ascii="Arial" w:eastAsia="Arial" w:hAnsi="Arial" w:cs="Arial"/>
                <w:i/>
                <w:color w:val="000000"/>
                <w:sz w:val="20"/>
                <w:szCs w:val="20"/>
              </w:rPr>
              <w:t>Resumen narrativo del proyecto</w:t>
            </w:r>
          </w:p>
          <w:p w14:paraId="1219646B" w14:textId="77777777" w:rsidR="002F6CD3" w:rsidRPr="00AF65EB" w:rsidRDefault="002F6CD3" w:rsidP="006418C3">
            <w:pPr>
              <w:pBdr>
                <w:top w:val="nil"/>
                <w:left w:val="nil"/>
                <w:bottom w:val="nil"/>
                <w:right w:val="nil"/>
                <w:between w:val="nil"/>
              </w:pBdr>
              <w:spacing w:line="276" w:lineRule="auto"/>
              <w:jc w:val="both"/>
              <w:rPr>
                <w:rFonts w:ascii="Arial" w:eastAsia="Arial" w:hAnsi="Arial" w:cs="Arial"/>
                <w:sz w:val="20"/>
                <w:szCs w:val="20"/>
              </w:rPr>
            </w:pPr>
          </w:p>
          <w:p w14:paraId="732E2746" w14:textId="77777777" w:rsidR="002F6CD3" w:rsidRPr="00AF65EB" w:rsidRDefault="00936050" w:rsidP="009A23DA">
            <w:pPr>
              <w:pBdr>
                <w:top w:val="nil"/>
                <w:left w:val="nil"/>
                <w:bottom w:val="nil"/>
                <w:right w:val="nil"/>
                <w:between w:val="nil"/>
              </w:pBdr>
              <w:spacing w:line="276" w:lineRule="auto"/>
              <w:jc w:val="center"/>
              <w:rPr>
                <w:rFonts w:ascii="Arial" w:eastAsia="Arial" w:hAnsi="Arial" w:cs="Arial"/>
                <w:sz w:val="20"/>
                <w:szCs w:val="20"/>
              </w:rPr>
            </w:pPr>
            <w:r w:rsidRPr="00AF65EB">
              <w:rPr>
                <w:rFonts w:ascii="Arial" w:eastAsia="Arial" w:hAnsi="Arial" w:cs="Arial"/>
                <w:noProof/>
                <w:sz w:val="20"/>
                <w:szCs w:val="20"/>
                <w:lang w:eastAsia="es-CO"/>
              </w:rPr>
              <w:drawing>
                <wp:inline distT="114300" distB="114300" distL="114300" distR="114300" wp14:anchorId="3763EF6F" wp14:editId="0FE54533">
                  <wp:extent cx="2606040" cy="3083587"/>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606040" cy="3083587"/>
                          </a:xfrm>
                          <a:prstGeom prst="rect">
                            <a:avLst/>
                          </a:prstGeom>
                          <a:ln/>
                        </pic:spPr>
                      </pic:pic>
                    </a:graphicData>
                  </a:graphic>
                </wp:inline>
              </w:drawing>
            </w:r>
          </w:p>
          <w:p w14:paraId="4CA5906E" w14:textId="27B11ADA" w:rsidR="002F6CD3" w:rsidRPr="00AF65EB" w:rsidRDefault="001F2038" w:rsidP="006418C3">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 </w:t>
            </w:r>
            <w:r w:rsidR="00936050" w:rsidRPr="00AF65EB">
              <w:rPr>
                <w:rFonts w:ascii="Arial" w:eastAsia="Arial" w:hAnsi="Arial" w:cs="Arial"/>
                <w:color w:val="000000"/>
                <w:sz w:val="20"/>
                <w:szCs w:val="20"/>
              </w:rPr>
              <w:t>Nota</w:t>
            </w:r>
            <w:r>
              <w:rPr>
                <w:rFonts w:ascii="Arial" w:eastAsia="Arial" w:hAnsi="Arial" w:cs="Arial"/>
                <w:color w:val="000000"/>
                <w:sz w:val="20"/>
                <w:szCs w:val="20"/>
              </w:rPr>
              <w:t>.</w:t>
            </w:r>
            <w:r w:rsidR="00936050" w:rsidRPr="00AF65EB">
              <w:rPr>
                <w:rFonts w:ascii="Arial" w:eastAsia="Arial" w:hAnsi="Arial" w:cs="Arial"/>
                <w:color w:val="000000"/>
                <w:sz w:val="20"/>
                <w:szCs w:val="20"/>
              </w:rPr>
              <w:t xml:space="preserve"> Tomado de la guía para la formulación de proyectos de inversión del sector agropecuario de la </w:t>
            </w:r>
            <w:r w:rsidR="000E0A3B" w:rsidRPr="00AF65EB">
              <w:rPr>
                <w:rFonts w:ascii="Arial" w:eastAsia="Arial" w:hAnsi="Arial" w:cs="Arial"/>
                <w:color w:val="000000"/>
                <w:sz w:val="20"/>
                <w:szCs w:val="20"/>
              </w:rPr>
              <w:t>FAO (</w:t>
            </w:r>
            <w:r w:rsidR="00936050" w:rsidRPr="00AF65EB">
              <w:rPr>
                <w:rFonts w:ascii="Arial" w:eastAsia="Arial" w:hAnsi="Arial" w:cs="Arial"/>
                <w:color w:val="000000"/>
                <w:sz w:val="20"/>
                <w:szCs w:val="20"/>
              </w:rPr>
              <w:t>2017</w:t>
            </w:r>
            <w:r w:rsidR="000E0A3B" w:rsidRPr="00AF65EB">
              <w:rPr>
                <w:rFonts w:ascii="Arial" w:eastAsia="Arial" w:hAnsi="Arial" w:cs="Arial"/>
                <w:color w:val="000000"/>
                <w:sz w:val="20"/>
                <w:szCs w:val="20"/>
              </w:rPr>
              <w:t>)</w:t>
            </w:r>
            <w:r w:rsidR="00936050" w:rsidRPr="00AF65EB">
              <w:rPr>
                <w:rFonts w:ascii="Arial" w:eastAsia="Arial" w:hAnsi="Arial" w:cs="Arial"/>
                <w:color w:val="000000"/>
                <w:sz w:val="20"/>
                <w:szCs w:val="20"/>
              </w:rPr>
              <w:t>.</w:t>
            </w:r>
          </w:p>
          <w:p w14:paraId="2D64E546" w14:textId="77777777" w:rsidR="00FF5EA2" w:rsidRPr="00AF65EB" w:rsidRDefault="00FF5EA2" w:rsidP="006418C3">
            <w:pPr>
              <w:pBdr>
                <w:top w:val="nil"/>
                <w:left w:val="nil"/>
                <w:bottom w:val="nil"/>
                <w:right w:val="nil"/>
                <w:between w:val="nil"/>
              </w:pBdr>
              <w:spacing w:line="276" w:lineRule="auto"/>
              <w:jc w:val="both"/>
              <w:rPr>
                <w:rFonts w:ascii="Arial" w:eastAsia="Arial" w:hAnsi="Arial" w:cs="Arial"/>
                <w:sz w:val="20"/>
                <w:szCs w:val="20"/>
              </w:rPr>
            </w:pPr>
          </w:p>
        </w:tc>
      </w:tr>
      <w:tr w:rsidR="002F6CD3" w:rsidRPr="00AF65EB" w14:paraId="29FFAE2E" w14:textId="77777777">
        <w:tc>
          <w:tcPr>
            <w:tcW w:w="9488" w:type="dxa"/>
            <w:shd w:val="clear" w:color="auto" w:fill="BDD7EE"/>
          </w:tcPr>
          <w:p w14:paraId="61A5A033" w14:textId="77777777" w:rsidR="002F6CD3" w:rsidRPr="00AF65EB" w:rsidRDefault="00936050" w:rsidP="006418C3">
            <w:pPr>
              <w:spacing w:line="276" w:lineRule="auto"/>
              <w:jc w:val="both"/>
              <w:rPr>
                <w:rFonts w:ascii="Arial" w:eastAsia="Arial" w:hAnsi="Arial" w:cs="Arial"/>
                <w:b/>
                <w:color w:val="000000"/>
                <w:sz w:val="20"/>
                <w:szCs w:val="20"/>
              </w:rPr>
            </w:pPr>
            <w:r w:rsidRPr="00AF65EB">
              <w:rPr>
                <w:rFonts w:ascii="Arial" w:eastAsia="Arial" w:hAnsi="Arial" w:cs="Arial"/>
                <w:b/>
                <w:color w:val="000000"/>
                <w:sz w:val="20"/>
                <w:szCs w:val="20"/>
              </w:rPr>
              <w:t>Pasos para elaborar la MML</w:t>
            </w:r>
          </w:p>
        </w:tc>
      </w:tr>
      <w:tr w:rsidR="002F6CD3" w:rsidRPr="00AF65EB" w14:paraId="3B54A011" w14:textId="77777777">
        <w:tc>
          <w:tcPr>
            <w:tcW w:w="9488" w:type="dxa"/>
            <w:shd w:val="clear" w:color="auto" w:fill="FFFFFF"/>
          </w:tcPr>
          <w:p w14:paraId="50C9D288" w14:textId="77777777" w:rsidR="002F6CD3" w:rsidRPr="00AF65EB" w:rsidRDefault="002F6CD3" w:rsidP="006418C3">
            <w:pPr>
              <w:tabs>
                <w:tab w:val="left" w:pos="4320"/>
                <w:tab w:val="left" w:pos="4485"/>
                <w:tab w:val="left" w:pos="5445"/>
              </w:tabs>
              <w:spacing w:line="276" w:lineRule="auto"/>
              <w:jc w:val="both"/>
              <w:rPr>
                <w:rFonts w:ascii="Arial" w:eastAsia="Arial" w:hAnsi="Arial" w:cs="Arial"/>
                <w:color w:val="000000"/>
                <w:sz w:val="20"/>
                <w:szCs w:val="20"/>
              </w:rPr>
            </w:pPr>
          </w:p>
          <w:p w14:paraId="699E919B" w14:textId="7A60B0F1" w:rsidR="002F6CD3" w:rsidRPr="00AF65EB" w:rsidRDefault="00936050" w:rsidP="006418C3">
            <w:pPr>
              <w:numPr>
                <w:ilvl w:val="0"/>
                <w:numId w:val="2"/>
              </w:numPr>
              <w:tabs>
                <w:tab w:val="left" w:pos="4320"/>
                <w:tab w:val="left" w:pos="4485"/>
                <w:tab w:val="left" w:pos="5445"/>
              </w:tabs>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Estructurar el resumen narrativo del proyec</w:t>
            </w:r>
            <w:r w:rsidR="00606C0D">
              <w:rPr>
                <w:rFonts w:ascii="Arial" w:eastAsia="Arial" w:hAnsi="Arial" w:cs="Arial"/>
                <w:color w:val="000000"/>
                <w:sz w:val="20"/>
                <w:szCs w:val="20"/>
              </w:rPr>
              <w:t>to a través de la herramienta “M</w:t>
            </w:r>
            <w:r w:rsidRPr="00AF65EB">
              <w:rPr>
                <w:rFonts w:ascii="Arial" w:eastAsia="Arial" w:hAnsi="Arial" w:cs="Arial"/>
                <w:color w:val="000000"/>
                <w:sz w:val="20"/>
                <w:szCs w:val="20"/>
              </w:rPr>
              <w:t xml:space="preserve">atriz de </w:t>
            </w:r>
            <w:r w:rsidR="00606C0D" w:rsidRPr="00AF65EB">
              <w:rPr>
                <w:rFonts w:ascii="Arial" w:eastAsia="Arial" w:hAnsi="Arial" w:cs="Arial"/>
                <w:color w:val="000000"/>
                <w:sz w:val="20"/>
                <w:szCs w:val="20"/>
              </w:rPr>
              <w:t>Marco Lógico</w:t>
            </w:r>
            <w:r w:rsidRPr="00AF65EB">
              <w:rPr>
                <w:rFonts w:ascii="Arial" w:eastAsia="Arial" w:hAnsi="Arial" w:cs="Arial"/>
                <w:color w:val="000000"/>
                <w:sz w:val="20"/>
                <w:szCs w:val="20"/>
              </w:rPr>
              <w:t>” (MML), usando los insumos de la etapa de análisis. Plantear</w:t>
            </w:r>
            <w:r w:rsidR="00A12EF4" w:rsidRPr="00AF65EB">
              <w:rPr>
                <w:rFonts w:ascii="Arial" w:eastAsia="Arial" w:hAnsi="Arial" w:cs="Arial"/>
                <w:color w:val="000000"/>
                <w:sz w:val="20"/>
                <w:szCs w:val="20"/>
              </w:rPr>
              <w:t xml:space="preserve"> el</w:t>
            </w:r>
            <w:r w:rsidRPr="00AF65EB">
              <w:rPr>
                <w:rFonts w:ascii="Arial" w:eastAsia="Arial" w:hAnsi="Arial" w:cs="Arial"/>
                <w:color w:val="000000"/>
                <w:sz w:val="20"/>
                <w:szCs w:val="20"/>
              </w:rPr>
              <w:t xml:space="preserve"> fin, objetivo central, componentes y actividades del proyecto.</w:t>
            </w:r>
          </w:p>
          <w:p w14:paraId="0344DE39" w14:textId="3813D86D" w:rsidR="002F6CD3" w:rsidRPr="00AF65EB" w:rsidRDefault="00936050" w:rsidP="006418C3">
            <w:pPr>
              <w:numPr>
                <w:ilvl w:val="0"/>
                <w:numId w:val="2"/>
              </w:numPr>
              <w:tabs>
                <w:tab w:val="left" w:pos="4320"/>
                <w:tab w:val="left" w:pos="4485"/>
                <w:tab w:val="left" w:pos="5445"/>
              </w:tabs>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 xml:space="preserve">Diseñar los indicadores del proyecto para cada uno de los niveles de la MML aplicando los criterios para la selección </w:t>
            </w:r>
            <w:r w:rsidR="00AB6201" w:rsidRPr="00AF65EB">
              <w:rPr>
                <w:rFonts w:ascii="Arial" w:eastAsia="Arial" w:hAnsi="Arial" w:cs="Arial"/>
                <w:color w:val="000000"/>
                <w:sz w:val="20"/>
                <w:szCs w:val="20"/>
              </w:rPr>
              <w:t>los cuales deben medir en cualquier momento de ejecución del proyecto el avance de la actividad, componente, resultado u objetivo.</w:t>
            </w:r>
          </w:p>
          <w:p w14:paraId="040DEE4D" w14:textId="3DC3F755" w:rsidR="002F6CD3" w:rsidRPr="00AF65EB" w:rsidRDefault="00936050" w:rsidP="006418C3">
            <w:pPr>
              <w:numPr>
                <w:ilvl w:val="0"/>
                <w:numId w:val="2"/>
              </w:numPr>
              <w:tabs>
                <w:tab w:val="left" w:pos="4320"/>
                <w:tab w:val="left" w:pos="4485"/>
                <w:tab w:val="left" w:pos="5445"/>
              </w:tabs>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Proponer los medios de verificación correspondientes a los indicadores del proyecto en la MML</w:t>
            </w:r>
            <w:r w:rsidR="00AB6201" w:rsidRPr="00AF65EB">
              <w:rPr>
                <w:rFonts w:ascii="Arial" w:eastAsia="Arial" w:hAnsi="Arial" w:cs="Arial"/>
                <w:color w:val="000000"/>
                <w:sz w:val="20"/>
                <w:szCs w:val="20"/>
              </w:rPr>
              <w:t>, lo que implica determinar de que manera se podrá evidenciar el avance que se ha encontrado al calcular el anterior indicador.</w:t>
            </w:r>
          </w:p>
          <w:p w14:paraId="257BBF4B" w14:textId="3BB6C0B2" w:rsidR="002F6CD3" w:rsidRPr="00AF65EB" w:rsidRDefault="008F4297" w:rsidP="006418C3">
            <w:pPr>
              <w:numPr>
                <w:ilvl w:val="0"/>
                <w:numId w:val="2"/>
              </w:numPr>
              <w:tabs>
                <w:tab w:val="left" w:pos="4320"/>
                <w:tab w:val="left" w:pos="4485"/>
                <w:tab w:val="left" w:pos="5445"/>
              </w:tabs>
              <w:spacing w:line="276" w:lineRule="auto"/>
              <w:jc w:val="both"/>
              <w:rPr>
                <w:rFonts w:ascii="Arial" w:eastAsia="Arial" w:hAnsi="Arial" w:cs="Arial"/>
                <w:color w:val="000000"/>
                <w:sz w:val="20"/>
                <w:szCs w:val="20"/>
              </w:rPr>
            </w:pPr>
            <w:r w:rsidRPr="008F4297">
              <w:rPr>
                <w:rFonts w:ascii="Arial" w:eastAsia="Arial" w:hAnsi="Arial" w:cs="Arial"/>
                <w:color w:val="000000"/>
                <w:sz w:val="20"/>
                <w:szCs w:val="20"/>
              </w:rPr>
              <w:t>Realizar un análisis de riesgos y establecer los supuestos del proyecto en la MML. Los supuestos deben definirse objetivamente, evitando subjetividades, y fundamentarse en el panorama del problema central</w:t>
            </w:r>
            <w:r w:rsidR="00AB6201" w:rsidRPr="00AF65EB">
              <w:rPr>
                <w:rFonts w:ascii="Arial" w:eastAsia="Arial" w:hAnsi="Arial" w:cs="Arial"/>
                <w:color w:val="000000"/>
                <w:sz w:val="20"/>
                <w:szCs w:val="20"/>
              </w:rPr>
              <w:t>.</w:t>
            </w:r>
          </w:p>
          <w:p w14:paraId="17665703" w14:textId="356EA02E" w:rsidR="002F6CD3" w:rsidRPr="00AF65EB" w:rsidRDefault="00936050" w:rsidP="006418C3">
            <w:pPr>
              <w:numPr>
                <w:ilvl w:val="0"/>
                <w:numId w:val="2"/>
              </w:numPr>
              <w:tabs>
                <w:tab w:val="left" w:pos="4320"/>
                <w:tab w:val="left" w:pos="4485"/>
                <w:tab w:val="left" w:pos="5445"/>
              </w:tabs>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Presentar el documento final de la MML</w:t>
            </w:r>
            <w:r w:rsidR="00D440D3" w:rsidRPr="00AF65EB">
              <w:rPr>
                <w:rFonts w:ascii="Arial" w:eastAsia="Arial" w:hAnsi="Arial" w:cs="Arial"/>
                <w:color w:val="000000"/>
                <w:sz w:val="20"/>
                <w:szCs w:val="20"/>
              </w:rPr>
              <w:t xml:space="preserve">, </w:t>
            </w:r>
            <w:r w:rsidRPr="00AF65EB">
              <w:rPr>
                <w:rFonts w:ascii="Arial" w:eastAsia="Arial" w:hAnsi="Arial" w:cs="Arial"/>
                <w:color w:val="000000"/>
                <w:sz w:val="20"/>
                <w:szCs w:val="20"/>
              </w:rPr>
              <w:t>los insumos y herramientas utilizados para su formulación.</w:t>
            </w:r>
          </w:p>
          <w:p w14:paraId="4C24D037" w14:textId="77777777" w:rsidR="002F6CD3" w:rsidRPr="00AF65EB" w:rsidRDefault="002F6CD3" w:rsidP="006418C3">
            <w:pPr>
              <w:pBdr>
                <w:top w:val="nil"/>
                <w:left w:val="nil"/>
                <w:bottom w:val="nil"/>
                <w:right w:val="nil"/>
                <w:between w:val="nil"/>
              </w:pBdr>
              <w:spacing w:line="276" w:lineRule="auto"/>
              <w:ind w:left="802" w:right="136"/>
              <w:jc w:val="both"/>
              <w:rPr>
                <w:rFonts w:ascii="Arial" w:eastAsia="Arial" w:hAnsi="Arial" w:cs="Arial"/>
                <w:sz w:val="20"/>
                <w:szCs w:val="20"/>
              </w:rPr>
            </w:pPr>
          </w:p>
        </w:tc>
      </w:tr>
      <w:tr w:rsidR="002F6CD3" w:rsidRPr="00AF65EB" w14:paraId="25671B24" w14:textId="77777777">
        <w:tc>
          <w:tcPr>
            <w:tcW w:w="9488" w:type="dxa"/>
            <w:shd w:val="clear" w:color="auto" w:fill="BDD7EE"/>
          </w:tcPr>
          <w:p w14:paraId="388D724F" w14:textId="77777777" w:rsidR="002F6CD3" w:rsidRPr="00AF65EB" w:rsidRDefault="00936050" w:rsidP="006418C3">
            <w:pPr>
              <w:spacing w:line="276" w:lineRule="auto"/>
              <w:jc w:val="both"/>
              <w:rPr>
                <w:rFonts w:ascii="Arial" w:eastAsia="Arial" w:hAnsi="Arial" w:cs="Arial"/>
                <w:b/>
                <w:color w:val="000000"/>
                <w:sz w:val="20"/>
                <w:szCs w:val="20"/>
              </w:rPr>
            </w:pPr>
            <w:r w:rsidRPr="00AF65EB">
              <w:rPr>
                <w:rFonts w:ascii="Arial" w:eastAsia="Arial" w:hAnsi="Arial" w:cs="Arial"/>
                <w:b/>
                <w:color w:val="000000"/>
                <w:sz w:val="20"/>
                <w:szCs w:val="20"/>
              </w:rPr>
              <w:t>Recomendaciones para desarrollar la MML</w:t>
            </w:r>
          </w:p>
        </w:tc>
      </w:tr>
      <w:tr w:rsidR="002F6CD3" w:rsidRPr="00AF65EB" w14:paraId="6D94163E" w14:textId="77777777">
        <w:tc>
          <w:tcPr>
            <w:tcW w:w="9488" w:type="dxa"/>
            <w:shd w:val="clear" w:color="auto" w:fill="FFFFFF"/>
          </w:tcPr>
          <w:p w14:paraId="7F88F0C4" w14:textId="77777777" w:rsidR="002F6CD3" w:rsidRPr="00AF65EB" w:rsidRDefault="002F6CD3" w:rsidP="006418C3">
            <w:pPr>
              <w:pBdr>
                <w:top w:val="nil"/>
                <w:left w:val="nil"/>
                <w:bottom w:val="nil"/>
                <w:right w:val="nil"/>
                <w:between w:val="nil"/>
              </w:pBdr>
              <w:spacing w:line="276" w:lineRule="auto"/>
              <w:ind w:left="720" w:right="255"/>
              <w:jc w:val="both"/>
              <w:rPr>
                <w:rFonts w:ascii="Arial" w:eastAsia="Arial" w:hAnsi="Arial" w:cs="Arial"/>
                <w:color w:val="000000"/>
                <w:sz w:val="20"/>
                <w:szCs w:val="20"/>
              </w:rPr>
            </w:pPr>
          </w:p>
          <w:p w14:paraId="4389945A" w14:textId="77777777" w:rsidR="00BF7274" w:rsidRPr="00AF65EB" w:rsidRDefault="00936050" w:rsidP="006418C3">
            <w:pPr>
              <w:pBdr>
                <w:top w:val="nil"/>
                <w:left w:val="nil"/>
                <w:bottom w:val="nil"/>
                <w:right w:val="nil"/>
                <w:between w:val="nil"/>
              </w:pBdr>
              <w:spacing w:after="200" w:line="276" w:lineRule="auto"/>
              <w:ind w:right="255"/>
              <w:jc w:val="both"/>
              <w:rPr>
                <w:rFonts w:ascii="Arial" w:eastAsia="Arial" w:hAnsi="Arial" w:cs="Arial"/>
                <w:color w:val="000000"/>
                <w:sz w:val="20"/>
                <w:szCs w:val="20"/>
              </w:rPr>
            </w:pPr>
            <w:r w:rsidRPr="00AF65EB">
              <w:rPr>
                <w:rFonts w:ascii="Arial" w:eastAsia="Arial" w:hAnsi="Arial" w:cs="Arial"/>
                <w:color w:val="000000"/>
                <w:sz w:val="20"/>
                <w:szCs w:val="20"/>
              </w:rPr>
              <w:t>El resumen narrativo del proyecto corresponde a la primera columna del marco lógico. Establece los c</w:t>
            </w:r>
            <w:r w:rsidR="00BF7274" w:rsidRPr="00AF65EB">
              <w:rPr>
                <w:rFonts w:ascii="Arial" w:eastAsia="Arial" w:hAnsi="Arial" w:cs="Arial"/>
                <w:color w:val="000000"/>
                <w:sz w:val="20"/>
                <w:szCs w:val="20"/>
              </w:rPr>
              <w:t>uatro niveles jerárquicos entre:</w:t>
            </w:r>
          </w:p>
          <w:p w14:paraId="100D11FF" w14:textId="77777777" w:rsidR="00BF7274" w:rsidRPr="00AF65EB" w:rsidRDefault="00BF7274" w:rsidP="006418C3">
            <w:pPr>
              <w:pStyle w:val="Prrafodelista"/>
              <w:numPr>
                <w:ilvl w:val="0"/>
                <w:numId w:val="7"/>
              </w:numPr>
              <w:pBdr>
                <w:top w:val="nil"/>
                <w:left w:val="nil"/>
                <w:bottom w:val="nil"/>
                <w:right w:val="nil"/>
                <w:between w:val="nil"/>
              </w:pBdr>
              <w:ind w:right="255"/>
              <w:jc w:val="both"/>
              <w:rPr>
                <w:rFonts w:ascii="Arial" w:eastAsia="Arial" w:hAnsi="Arial" w:cs="Arial"/>
                <w:color w:val="000000"/>
                <w:sz w:val="20"/>
                <w:szCs w:val="20"/>
              </w:rPr>
            </w:pPr>
            <w:r w:rsidRPr="00AF65EB">
              <w:rPr>
                <w:rFonts w:ascii="Arial" w:eastAsia="Arial" w:hAnsi="Arial" w:cs="Arial"/>
                <w:color w:val="000000"/>
                <w:sz w:val="20"/>
                <w:szCs w:val="20"/>
              </w:rPr>
              <w:t>E</w:t>
            </w:r>
            <w:r w:rsidR="00936050" w:rsidRPr="00AF65EB">
              <w:rPr>
                <w:rFonts w:ascii="Arial" w:eastAsia="Arial" w:hAnsi="Arial" w:cs="Arial"/>
                <w:color w:val="000000"/>
                <w:sz w:val="20"/>
                <w:szCs w:val="20"/>
              </w:rPr>
              <w:t xml:space="preserve">l fin (objetivo general del proyecto), </w:t>
            </w:r>
          </w:p>
          <w:p w14:paraId="60781A2F" w14:textId="77777777" w:rsidR="00BF7274" w:rsidRPr="00AF65EB" w:rsidRDefault="00BF7274" w:rsidP="006418C3">
            <w:pPr>
              <w:pStyle w:val="Prrafodelista"/>
              <w:numPr>
                <w:ilvl w:val="0"/>
                <w:numId w:val="7"/>
              </w:numPr>
              <w:pBdr>
                <w:top w:val="nil"/>
                <w:left w:val="nil"/>
                <w:bottom w:val="nil"/>
                <w:right w:val="nil"/>
                <w:between w:val="nil"/>
              </w:pBdr>
              <w:ind w:right="255"/>
              <w:jc w:val="both"/>
              <w:rPr>
                <w:rFonts w:ascii="Arial" w:eastAsia="Arial" w:hAnsi="Arial" w:cs="Arial"/>
                <w:color w:val="000000"/>
                <w:sz w:val="20"/>
                <w:szCs w:val="20"/>
              </w:rPr>
            </w:pPr>
            <w:r w:rsidRPr="00AF65EB">
              <w:rPr>
                <w:rFonts w:ascii="Arial" w:eastAsia="Arial" w:hAnsi="Arial" w:cs="Arial"/>
                <w:color w:val="000000"/>
                <w:sz w:val="20"/>
                <w:szCs w:val="20"/>
              </w:rPr>
              <w:t>E</w:t>
            </w:r>
            <w:r w:rsidR="00936050" w:rsidRPr="00AF65EB">
              <w:rPr>
                <w:rFonts w:ascii="Arial" w:eastAsia="Arial" w:hAnsi="Arial" w:cs="Arial"/>
                <w:color w:val="000000"/>
                <w:sz w:val="20"/>
                <w:szCs w:val="20"/>
              </w:rPr>
              <w:t>l propósito (objetivo específico del proyecto),</w:t>
            </w:r>
          </w:p>
          <w:p w14:paraId="7A915FE7" w14:textId="77777777" w:rsidR="00BF7274" w:rsidRPr="00AF65EB" w:rsidRDefault="00BF7274" w:rsidP="006418C3">
            <w:pPr>
              <w:pStyle w:val="Prrafodelista"/>
              <w:numPr>
                <w:ilvl w:val="0"/>
                <w:numId w:val="7"/>
              </w:numPr>
              <w:pBdr>
                <w:top w:val="nil"/>
                <w:left w:val="nil"/>
                <w:bottom w:val="nil"/>
                <w:right w:val="nil"/>
                <w:between w:val="nil"/>
              </w:pBdr>
              <w:ind w:right="255"/>
              <w:jc w:val="both"/>
              <w:rPr>
                <w:rFonts w:ascii="Arial" w:eastAsia="Arial" w:hAnsi="Arial" w:cs="Arial"/>
                <w:color w:val="000000"/>
                <w:sz w:val="20"/>
                <w:szCs w:val="20"/>
              </w:rPr>
            </w:pPr>
            <w:r w:rsidRPr="00AF65EB">
              <w:rPr>
                <w:rFonts w:ascii="Arial" w:eastAsia="Arial" w:hAnsi="Arial" w:cs="Arial"/>
                <w:color w:val="000000"/>
                <w:sz w:val="20"/>
                <w:szCs w:val="20"/>
              </w:rPr>
              <w:t>L</w:t>
            </w:r>
            <w:r w:rsidR="00936050" w:rsidRPr="00AF65EB">
              <w:rPr>
                <w:rFonts w:ascii="Arial" w:eastAsia="Arial" w:hAnsi="Arial" w:cs="Arial"/>
                <w:color w:val="000000"/>
                <w:sz w:val="20"/>
                <w:szCs w:val="20"/>
              </w:rPr>
              <w:t>os resultados esperados (</w:t>
            </w:r>
            <w:r w:rsidRPr="00AF65EB">
              <w:rPr>
                <w:rFonts w:ascii="Arial" w:eastAsia="Arial" w:hAnsi="Arial" w:cs="Arial"/>
                <w:color w:val="000000"/>
                <w:sz w:val="20"/>
                <w:szCs w:val="20"/>
              </w:rPr>
              <w:t xml:space="preserve">componentes del proyecto) </w:t>
            </w:r>
          </w:p>
          <w:p w14:paraId="36191129" w14:textId="77777777" w:rsidR="002F6CD3" w:rsidRPr="00AF65EB" w:rsidRDefault="00BF7274" w:rsidP="006418C3">
            <w:pPr>
              <w:pStyle w:val="Prrafodelista"/>
              <w:numPr>
                <w:ilvl w:val="0"/>
                <w:numId w:val="7"/>
              </w:numPr>
              <w:pBdr>
                <w:top w:val="nil"/>
                <w:left w:val="nil"/>
                <w:bottom w:val="nil"/>
                <w:right w:val="nil"/>
                <w:between w:val="nil"/>
              </w:pBdr>
              <w:ind w:right="255"/>
              <w:jc w:val="both"/>
              <w:rPr>
                <w:rFonts w:ascii="Arial" w:eastAsia="Arial" w:hAnsi="Arial" w:cs="Arial"/>
                <w:color w:val="000000"/>
                <w:sz w:val="20"/>
                <w:szCs w:val="20"/>
              </w:rPr>
            </w:pPr>
            <w:r w:rsidRPr="00AF65EB">
              <w:rPr>
                <w:rFonts w:ascii="Arial" w:eastAsia="Arial" w:hAnsi="Arial" w:cs="Arial"/>
                <w:color w:val="000000"/>
                <w:sz w:val="20"/>
                <w:szCs w:val="20"/>
              </w:rPr>
              <w:t>L</w:t>
            </w:r>
            <w:r w:rsidR="00936050" w:rsidRPr="00AF65EB">
              <w:rPr>
                <w:rFonts w:ascii="Arial" w:eastAsia="Arial" w:hAnsi="Arial" w:cs="Arial"/>
                <w:color w:val="000000"/>
                <w:sz w:val="20"/>
                <w:szCs w:val="20"/>
              </w:rPr>
              <w:t>as actividades. Permite responder a las siguientes cuestiones: ¿cuál es la finalidad del proyecto?, ¿qué impactos y efectos directos se espera lograr con el proyecto?, ¿qué bienes o servicios deberán ser producidos? y ¿qué se hará para producir dichos bienes o servicios?</w:t>
            </w:r>
          </w:p>
          <w:p w14:paraId="7AB42FA0" w14:textId="77777777" w:rsidR="00BF7274" w:rsidRPr="00AF65EB" w:rsidRDefault="00BF7274" w:rsidP="006418C3">
            <w:pPr>
              <w:pStyle w:val="Prrafodelista"/>
              <w:pBdr>
                <w:top w:val="nil"/>
                <w:left w:val="nil"/>
                <w:bottom w:val="nil"/>
                <w:right w:val="nil"/>
                <w:between w:val="nil"/>
              </w:pBdr>
              <w:ind w:right="255"/>
              <w:jc w:val="both"/>
              <w:rPr>
                <w:rFonts w:ascii="Arial" w:eastAsia="Arial" w:hAnsi="Arial" w:cs="Arial"/>
                <w:color w:val="000000"/>
                <w:sz w:val="20"/>
                <w:szCs w:val="20"/>
              </w:rPr>
            </w:pPr>
          </w:p>
        </w:tc>
      </w:tr>
      <w:tr w:rsidR="002F6CD3" w:rsidRPr="00AF65EB" w14:paraId="055700A3" w14:textId="77777777">
        <w:tc>
          <w:tcPr>
            <w:tcW w:w="9488" w:type="dxa"/>
            <w:shd w:val="clear" w:color="auto" w:fill="BDD7EE"/>
          </w:tcPr>
          <w:p w14:paraId="652631F2" w14:textId="77777777" w:rsidR="002F6CD3" w:rsidRPr="00AF65EB" w:rsidRDefault="00936050" w:rsidP="006418C3">
            <w:pPr>
              <w:spacing w:line="276" w:lineRule="auto"/>
              <w:jc w:val="both"/>
              <w:rPr>
                <w:rFonts w:ascii="Arial" w:eastAsia="Arial" w:hAnsi="Arial" w:cs="Arial"/>
                <w:b/>
                <w:color w:val="000000"/>
                <w:sz w:val="20"/>
                <w:szCs w:val="20"/>
              </w:rPr>
            </w:pPr>
            <w:r w:rsidRPr="00AF65EB">
              <w:rPr>
                <w:rFonts w:ascii="Arial" w:eastAsia="Arial" w:hAnsi="Arial" w:cs="Arial"/>
                <w:b/>
                <w:color w:val="000000"/>
                <w:sz w:val="20"/>
                <w:szCs w:val="20"/>
              </w:rPr>
              <w:t>Herramientas digitales se pueden utilizar para la elaboración de la MML</w:t>
            </w:r>
          </w:p>
        </w:tc>
      </w:tr>
      <w:tr w:rsidR="002F6CD3" w:rsidRPr="00AF65EB" w14:paraId="246514A8" w14:textId="77777777">
        <w:tc>
          <w:tcPr>
            <w:tcW w:w="9488" w:type="dxa"/>
            <w:shd w:val="clear" w:color="auto" w:fill="FFFFFF"/>
          </w:tcPr>
          <w:p w14:paraId="0C468C97" w14:textId="77777777" w:rsidR="00606C0D" w:rsidRDefault="00606C0D" w:rsidP="00606C0D">
            <w:pPr>
              <w:spacing w:line="276" w:lineRule="auto"/>
              <w:ind w:left="720"/>
              <w:jc w:val="both"/>
              <w:rPr>
                <w:rFonts w:ascii="Arial" w:eastAsia="Arial" w:hAnsi="Arial" w:cs="Arial"/>
                <w:color w:val="000000"/>
                <w:sz w:val="20"/>
                <w:szCs w:val="20"/>
              </w:rPr>
            </w:pPr>
          </w:p>
          <w:p w14:paraId="75C01A05" w14:textId="6A71012A" w:rsidR="002F6CD3" w:rsidRPr="00AF65EB" w:rsidRDefault="00936050" w:rsidP="006418C3">
            <w:pPr>
              <w:numPr>
                <w:ilvl w:val="0"/>
                <w:numId w:val="4"/>
              </w:num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Paquete</w:t>
            </w:r>
            <w:r w:rsidR="00565A6E" w:rsidRPr="00AF65EB">
              <w:rPr>
                <w:rFonts w:ascii="Arial" w:eastAsia="Arial" w:hAnsi="Arial" w:cs="Arial"/>
                <w:color w:val="000000"/>
                <w:sz w:val="20"/>
                <w:szCs w:val="20"/>
              </w:rPr>
              <w:t>s ofimáticos de Microsoft, OpenO</w:t>
            </w:r>
            <w:r w:rsidRPr="00AF65EB">
              <w:rPr>
                <w:rFonts w:ascii="Arial" w:eastAsia="Arial" w:hAnsi="Arial" w:cs="Arial"/>
                <w:color w:val="000000"/>
                <w:sz w:val="20"/>
                <w:szCs w:val="20"/>
              </w:rPr>
              <w:t>ffice o de Mac</w:t>
            </w:r>
            <w:r w:rsidR="00AF65EB">
              <w:rPr>
                <w:rFonts w:ascii="Arial" w:eastAsia="Arial" w:hAnsi="Arial" w:cs="Arial"/>
                <w:color w:val="000000"/>
                <w:sz w:val="20"/>
                <w:szCs w:val="20"/>
              </w:rPr>
              <w:t>r</w:t>
            </w:r>
            <w:r w:rsidRPr="00AF65EB">
              <w:rPr>
                <w:rFonts w:ascii="Arial" w:eastAsia="Arial" w:hAnsi="Arial" w:cs="Arial"/>
                <w:color w:val="000000"/>
                <w:sz w:val="20"/>
                <w:szCs w:val="20"/>
              </w:rPr>
              <w:t>os.</w:t>
            </w:r>
          </w:p>
          <w:p w14:paraId="65B3237B" w14:textId="77777777" w:rsidR="002F6CD3" w:rsidRPr="00AF65EB" w:rsidRDefault="00936050" w:rsidP="006418C3">
            <w:pPr>
              <w:numPr>
                <w:ilvl w:val="0"/>
                <w:numId w:val="4"/>
              </w:numPr>
              <w:spacing w:after="240"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Plantillas de organización de proyectos de los paquetes ofimáticos.</w:t>
            </w:r>
          </w:p>
        </w:tc>
      </w:tr>
      <w:tr w:rsidR="002F6CD3" w:rsidRPr="00AF65EB" w14:paraId="3651C041" w14:textId="77777777">
        <w:tc>
          <w:tcPr>
            <w:tcW w:w="9488" w:type="dxa"/>
            <w:shd w:val="clear" w:color="auto" w:fill="BDD7EE"/>
          </w:tcPr>
          <w:p w14:paraId="54D624E1" w14:textId="77777777" w:rsidR="002F6CD3" w:rsidRPr="00AF65EB" w:rsidRDefault="00936050" w:rsidP="006418C3">
            <w:pPr>
              <w:spacing w:line="276" w:lineRule="auto"/>
              <w:jc w:val="both"/>
              <w:rPr>
                <w:rFonts w:ascii="Arial" w:eastAsia="Arial" w:hAnsi="Arial" w:cs="Arial"/>
                <w:b/>
                <w:color w:val="000000"/>
                <w:sz w:val="20"/>
                <w:szCs w:val="20"/>
              </w:rPr>
            </w:pPr>
            <w:r w:rsidRPr="00AF65EB">
              <w:rPr>
                <w:rFonts w:ascii="Arial" w:eastAsia="Arial" w:hAnsi="Arial" w:cs="Arial"/>
                <w:b/>
                <w:color w:val="000000"/>
                <w:sz w:val="20"/>
                <w:szCs w:val="20"/>
              </w:rPr>
              <w:t>Ejemplo de la MML</w:t>
            </w:r>
          </w:p>
        </w:tc>
      </w:tr>
      <w:tr w:rsidR="002F6CD3" w:rsidRPr="00AF65EB" w14:paraId="47680736" w14:textId="77777777">
        <w:tc>
          <w:tcPr>
            <w:tcW w:w="9488" w:type="dxa"/>
            <w:shd w:val="clear" w:color="auto" w:fill="FFFFFF"/>
          </w:tcPr>
          <w:p w14:paraId="63661032" w14:textId="77777777" w:rsidR="00606C0D" w:rsidRDefault="001F2038" w:rsidP="006418C3">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          </w:t>
            </w:r>
          </w:p>
          <w:p w14:paraId="54043A74" w14:textId="4BE259F7" w:rsidR="001F2038" w:rsidRDefault="00606C0D" w:rsidP="006418C3">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            </w:t>
            </w:r>
            <w:r w:rsidR="001F2038">
              <w:rPr>
                <w:rFonts w:ascii="Arial" w:eastAsia="Arial" w:hAnsi="Arial" w:cs="Arial"/>
                <w:b/>
                <w:color w:val="000000"/>
                <w:sz w:val="20"/>
                <w:szCs w:val="20"/>
              </w:rPr>
              <w:t xml:space="preserve"> </w:t>
            </w:r>
            <w:r w:rsidR="00936050" w:rsidRPr="00AF65EB">
              <w:rPr>
                <w:rFonts w:ascii="Arial" w:eastAsia="Arial" w:hAnsi="Arial" w:cs="Arial"/>
                <w:b/>
                <w:color w:val="000000"/>
                <w:sz w:val="20"/>
                <w:szCs w:val="20"/>
              </w:rPr>
              <w:t xml:space="preserve">Figura </w:t>
            </w:r>
            <w:commentRangeStart w:id="13"/>
            <w:r w:rsidR="00671B84">
              <w:rPr>
                <w:rFonts w:ascii="Arial" w:eastAsia="Arial" w:hAnsi="Arial" w:cs="Arial"/>
                <w:b/>
                <w:color w:val="000000"/>
                <w:sz w:val="20"/>
                <w:szCs w:val="20"/>
              </w:rPr>
              <w:t>9</w:t>
            </w:r>
            <w:commentRangeEnd w:id="13"/>
            <w:r w:rsidR="00671B84">
              <w:rPr>
                <w:rStyle w:val="Refdecomentario"/>
                <w:rFonts w:ascii="Times New Roman" w:eastAsia="Times New Roman" w:hAnsi="Times New Roman" w:cs="Times New Roman"/>
              </w:rPr>
              <w:commentReference w:id="13"/>
            </w:r>
          </w:p>
          <w:p w14:paraId="2E3C9FC0" w14:textId="7AD118D4" w:rsidR="002F6CD3" w:rsidRPr="00AF65EB" w:rsidRDefault="001F2038" w:rsidP="006418C3">
            <w:pPr>
              <w:spacing w:line="276" w:lineRule="auto"/>
              <w:jc w:val="both"/>
              <w:rPr>
                <w:rFonts w:ascii="Arial" w:eastAsia="Arial" w:hAnsi="Arial" w:cs="Arial"/>
                <w:i/>
                <w:color w:val="000000"/>
                <w:sz w:val="20"/>
                <w:szCs w:val="20"/>
              </w:rPr>
            </w:pPr>
            <w:r>
              <w:rPr>
                <w:rFonts w:ascii="Arial" w:eastAsia="Arial" w:hAnsi="Arial" w:cs="Arial"/>
                <w:b/>
                <w:color w:val="000000"/>
                <w:sz w:val="20"/>
                <w:szCs w:val="20"/>
              </w:rPr>
              <w:t xml:space="preserve">           </w:t>
            </w:r>
            <w:r w:rsidR="00606C0D">
              <w:rPr>
                <w:rFonts w:ascii="Arial" w:eastAsia="Arial" w:hAnsi="Arial" w:cs="Arial"/>
                <w:b/>
                <w:color w:val="000000"/>
                <w:sz w:val="20"/>
                <w:szCs w:val="20"/>
              </w:rPr>
              <w:t xml:space="preserve">  </w:t>
            </w:r>
            <w:r w:rsidR="00936050" w:rsidRPr="00AF65EB">
              <w:rPr>
                <w:rFonts w:ascii="Arial" w:eastAsia="Arial" w:hAnsi="Arial" w:cs="Arial"/>
                <w:i/>
                <w:color w:val="000000"/>
                <w:sz w:val="20"/>
                <w:szCs w:val="20"/>
              </w:rPr>
              <w:t>Ejemplo de MML de un proyecto agropecuario</w:t>
            </w:r>
          </w:p>
          <w:p w14:paraId="66C967C2" w14:textId="77777777" w:rsidR="002F6CD3" w:rsidRPr="00AF65EB" w:rsidRDefault="00936050" w:rsidP="001F2038">
            <w:pPr>
              <w:spacing w:line="276" w:lineRule="auto"/>
              <w:jc w:val="center"/>
              <w:rPr>
                <w:rFonts w:ascii="Arial" w:eastAsia="Arial" w:hAnsi="Arial" w:cs="Arial"/>
                <w:color w:val="000000"/>
                <w:sz w:val="20"/>
                <w:szCs w:val="20"/>
              </w:rPr>
            </w:pPr>
            <w:r w:rsidRPr="00AF65EB">
              <w:rPr>
                <w:rFonts w:ascii="Arial" w:eastAsia="Arial" w:hAnsi="Arial" w:cs="Arial"/>
                <w:noProof/>
                <w:color w:val="000000"/>
                <w:sz w:val="20"/>
                <w:szCs w:val="20"/>
                <w:lang w:eastAsia="es-CO"/>
              </w:rPr>
              <w:drawing>
                <wp:inline distT="114300" distB="114300" distL="114300" distR="114300" wp14:anchorId="699C8121" wp14:editId="1307FE5F">
                  <wp:extent cx="4378569" cy="5715000"/>
                  <wp:effectExtent l="0" t="0" r="3175"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402873" cy="5746723"/>
                          </a:xfrm>
                          <a:prstGeom prst="rect">
                            <a:avLst/>
                          </a:prstGeom>
                          <a:ln/>
                        </pic:spPr>
                      </pic:pic>
                    </a:graphicData>
                  </a:graphic>
                </wp:inline>
              </w:drawing>
            </w:r>
          </w:p>
          <w:p w14:paraId="579E639A" w14:textId="77777777" w:rsidR="002F6CD3" w:rsidRPr="00AF65EB" w:rsidRDefault="002F6CD3" w:rsidP="006418C3">
            <w:pPr>
              <w:spacing w:line="276" w:lineRule="auto"/>
              <w:jc w:val="both"/>
              <w:rPr>
                <w:rFonts w:ascii="Arial" w:eastAsia="Arial" w:hAnsi="Arial" w:cs="Arial"/>
                <w:color w:val="000000"/>
                <w:sz w:val="20"/>
                <w:szCs w:val="20"/>
              </w:rPr>
            </w:pPr>
          </w:p>
          <w:p w14:paraId="725FFAE3" w14:textId="77777777" w:rsidR="002F6CD3" w:rsidRPr="00AF65EB" w:rsidRDefault="00936050" w:rsidP="006418C3">
            <w:pPr>
              <w:spacing w:line="276" w:lineRule="auto"/>
              <w:jc w:val="both"/>
              <w:rPr>
                <w:rFonts w:ascii="Arial" w:eastAsia="Arial" w:hAnsi="Arial" w:cs="Arial"/>
                <w:color w:val="000000"/>
                <w:sz w:val="20"/>
                <w:szCs w:val="20"/>
              </w:rPr>
            </w:pPr>
            <w:r w:rsidRPr="00AF65EB">
              <w:rPr>
                <w:rFonts w:ascii="Arial" w:eastAsia="Arial" w:hAnsi="Arial" w:cs="Arial"/>
                <w:color w:val="000000"/>
                <w:sz w:val="20"/>
                <w:szCs w:val="20"/>
              </w:rPr>
              <w:t>Nota. Tomado del libro “Diseño de proyectos de inversión co</w:t>
            </w:r>
            <w:r w:rsidR="00A12EF4" w:rsidRPr="00AF65EB">
              <w:rPr>
                <w:rFonts w:ascii="Arial" w:eastAsia="Arial" w:hAnsi="Arial" w:cs="Arial"/>
                <w:color w:val="000000"/>
                <w:sz w:val="20"/>
                <w:szCs w:val="20"/>
              </w:rPr>
              <w:t>n el enfoque de marco lógico, Medina.</w:t>
            </w:r>
            <w:r w:rsidRPr="00AF65EB">
              <w:rPr>
                <w:rFonts w:ascii="Arial" w:eastAsia="Arial" w:hAnsi="Arial" w:cs="Arial"/>
                <w:color w:val="000000"/>
                <w:sz w:val="20"/>
                <w:szCs w:val="20"/>
              </w:rPr>
              <w:t xml:space="preserve"> (2009).</w:t>
            </w:r>
          </w:p>
          <w:p w14:paraId="21229983" w14:textId="77777777" w:rsidR="00FF5EA2" w:rsidRPr="00AF65EB" w:rsidRDefault="00FF5EA2" w:rsidP="006418C3">
            <w:pPr>
              <w:spacing w:line="276" w:lineRule="auto"/>
              <w:jc w:val="both"/>
              <w:rPr>
                <w:rFonts w:ascii="Arial" w:eastAsia="Arial" w:hAnsi="Arial" w:cs="Arial"/>
                <w:color w:val="000000"/>
                <w:sz w:val="20"/>
                <w:szCs w:val="20"/>
              </w:rPr>
            </w:pPr>
          </w:p>
        </w:tc>
      </w:tr>
      <w:tr w:rsidR="002F6CD3" w:rsidRPr="00AF65EB" w14:paraId="5C7776D2" w14:textId="77777777">
        <w:tc>
          <w:tcPr>
            <w:tcW w:w="9488" w:type="dxa"/>
            <w:shd w:val="clear" w:color="auto" w:fill="BDD7EE"/>
          </w:tcPr>
          <w:p w14:paraId="11AE080C" w14:textId="77777777" w:rsidR="002F6CD3" w:rsidRPr="00AF65EB" w:rsidRDefault="000E0A3B" w:rsidP="006418C3">
            <w:pPr>
              <w:spacing w:line="276" w:lineRule="auto"/>
              <w:ind w:left="119"/>
              <w:jc w:val="both"/>
              <w:rPr>
                <w:rFonts w:ascii="Arial" w:eastAsia="Arial" w:hAnsi="Arial" w:cs="Arial"/>
                <w:b/>
                <w:color w:val="000000"/>
                <w:sz w:val="20"/>
                <w:szCs w:val="20"/>
              </w:rPr>
            </w:pPr>
            <w:r w:rsidRPr="00AF65EB">
              <w:rPr>
                <w:rFonts w:ascii="Arial" w:eastAsia="Arial" w:hAnsi="Arial" w:cs="Arial"/>
                <w:b/>
                <w:color w:val="000000"/>
                <w:sz w:val="20"/>
                <w:szCs w:val="20"/>
              </w:rPr>
              <w:t xml:space="preserve">Referencias bibliográficas </w:t>
            </w:r>
          </w:p>
        </w:tc>
      </w:tr>
      <w:tr w:rsidR="002F6CD3" w:rsidRPr="00AF65EB" w14:paraId="291F6C7C" w14:textId="77777777">
        <w:tc>
          <w:tcPr>
            <w:tcW w:w="9488" w:type="dxa"/>
            <w:shd w:val="clear" w:color="auto" w:fill="FFFFFF"/>
          </w:tcPr>
          <w:p w14:paraId="6E16348C" w14:textId="77777777" w:rsidR="002F6CD3" w:rsidRPr="00AF65EB" w:rsidRDefault="002F6CD3" w:rsidP="006418C3">
            <w:pPr>
              <w:ind w:left="839"/>
              <w:jc w:val="both"/>
              <w:rPr>
                <w:rFonts w:ascii="Arial" w:eastAsia="Arial" w:hAnsi="Arial" w:cs="Arial"/>
                <w:color w:val="000000"/>
                <w:sz w:val="20"/>
                <w:szCs w:val="20"/>
              </w:rPr>
            </w:pPr>
          </w:p>
          <w:p w14:paraId="64EACC07" w14:textId="77777777" w:rsidR="00A12EF4" w:rsidRPr="00AF65EB" w:rsidRDefault="00A12EF4" w:rsidP="006418C3">
            <w:pPr>
              <w:ind w:left="720" w:hanging="720"/>
              <w:jc w:val="both"/>
              <w:rPr>
                <w:rFonts w:ascii="Arial" w:eastAsia="Arial" w:hAnsi="Arial" w:cs="Arial"/>
                <w:color w:val="000000"/>
                <w:sz w:val="20"/>
                <w:szCs w:val="20"/>
              </w:rPr>
            </w:pPr>
            <w:r w:rsidRPr="00AF65EB">
              <w:rPr>
                <w:rFonts w:ascii="Arial" w:eastAsia="Arial" w:hAnsi="Arial" w:cs="Arial"/>
                <w:color w:val="000000"/>
                <w:sz w:val="20"/>
                <w:szCs w:val="20"/>
              </w:rPr>
              <w:t xml:space="preserve"> Medina, C. (2009). Diseño de proyectos de inversión con el enfoque de marco lógico. ICCA.  </w:t>
            </w:r>
            <w:hyperlink r:id="rId25" w:history="1">
              <w:r w:rsidRPr="00AF65EB">
                <w:rPr>
                  <w:rStyle w:val="Hipervnculo"/>
                  <w:rFonts w:ascii="Arial" w:eastAsia="Arial" w:hAnsi="Arial" w:cs="Arial"/>
                  <w:sz w:val="20"/>
                  <w:szCs w:val="20"/>
                </w:rPr>
                <w:t>http://repiica.iica.int/docs/B1539e/B1539e.pdf</w:t>
              </w:r>
            </w:hyperlink>
            <w:r w:rsidRPr="00AF65EB">
              <w:rPr>
                <w:rFonts w:ascii="Arial" w:eastAsia="Arial" w:hAnsi="Arial" w:cs="Arial"/>
                <w:color w:val="000000"/>
                <w:sz w:val="20"/>
                <w:szCs w:val="20"/>
              </w:rPr>
              <w:t xml:space="preserve"> </w:t>
            </w:r>
          </w:p>
          <w:p w14:paraId="1EA21B69" w14:textId="77777777" w:rsidR="00A12EF4" w:rsidRPr="00AF65EB" w:rsidRDefault="00A12EF4" w:rsidP="006418C3">
            <w:pPr>
              <w:ind w:left="720" w:hanging="720"/>
              <w:jc w:val="both"/>
              <w:rPr>
                <w:rFonts w:ascii="Arial" w:eastAsia="Arial" w:hAnsi="Arial" w:cs="Arial"/>
                <w:color w:val="000000"/>
                <w:sz w:val="20"/>
                <w:szCs w:val="20"/>
              </w:rPr>
            </w:pPr>
          </w:p>
          <w:p w14:paraId="3AEC2F90" w14:textId="085CBE9D" w:rsidR="00512230" w:rsidRDefault="00512230" w:rsidP="006418C3">
            <w:pPr>
              <w:ind w:left="720" w:hanging="720"/>
              <w:jc w:val="both"/>
              <w:rPr>
                <w:rFonts w:ascii="Arial" w:eastAsia="Arial" w:hAnsi="Arial" w:cs="Arial"/>
                <w:color w:val="000000"/>
                <w:sz w:val="20"/>
                <w:szCs w:val="20"/>
              </w:rPr>
            </w:pPr>
            <w:r>
              <w:rPr>
                <w:rFonts w:ascii="Arial" w:eastAsia="Arial" w:hAnsi="Arial" w:cs="Arial"/>
                <w:color w:val="000000"/>
                <w:sz w:val="20"/>
                <w:szCs w:val="20"/>
              </w:rPr>
              <w:t xml:space="preserve">Organización Legalidad por México. Matriz de Marco Lógico. </w:t>
            </w:r>
            <w:hyperlink r:id="rId26" w:history="1">
              <w:r w:rsidRPr="00166177">
                <w:rPr>
                  <w:rStyle w:val="Hipervnculo"/>
                  <w:rFonts w:ascii="Arial" w:eastAsia="Arial" w:hAnsi="Arial" w:cs="Arial"/>
                  <w:sz w:val="20"/>
                  <w:szCs w:val="20"/>
                </w:rPr>
                <w:t>https://legalidadpormexico.org/mcl/modulo1/matrizdeml.html</w:t>
              </w:r>
            </w:hyperlink>
            <w:r>
              <w:rPr>
                <w:rFonts w:ascii="Arial" w:eastAsia="Arial" w:hAnsi="Arial" w:cs="Arial"/>
                <w:color w:val="000000"/>
                <w:sz w:val="20"/>
                <w:szCs w:val="20"/>
              </w:rPr>
              <w:t xml:space="preserve"> </w:t>
            </w:r>
          </w:p>
          <w:p w14:paraId="424F51E8" w14:textId="77777777" w:rsidR="00512230" w:rsidRDefault="00512230" w:rsidP="006418C3">
            <w:pPr>
              <w:ind w:left="720" w:hanging="720"/>
              <w:jc w:val="both"/>
              <w:rPr>
                <w:rFonts w:ascii="Arial" w:eastAsia="Arial" w:hAnsi="Arial" w:cs="Arial"/>
                <w:color w:val="000000"/>
                <w:sz w:val="20"/>
                <w:szCs w:val="20"/>
              </w:rPr>
            </w:pPr>
          </w:p>
          <w:p w14:paraId="4C025014" w14:textId="11E96834" w:rsidR="000E0A3B" w:rsidRPr="00AF65EB" w:rsidRDefault="000E0A3B" w:rsidP="006418C3">
            <w:pPr>
              <w:ind w:left="720" w:hanging="720"/>
              <w:jc w:val="both"/>
              <w:rPr>
                <w:rFonts w:ascii="Arial" w:eastAsia="Arial" w:hAnsi="Arial" w:cs="Arial"/>
                <w:color w:val="000000"/>
                <w:sz w:val="20"/>
                <w:szCs w:val="20"/>
              </w:rPr>
            </w:pPr>
            <w:r w:rsidRPr="00AF65EB">
              <w:rPr>
                <w:rFonts w:ascii="Arial" w:eastAsia="Arial" w:hAnsi="Arial" w:cs="Arial"/>
                <w:color w:val="000000"/>
                <w:sz w:val="20"/>
                <w:szCs w:val="20"/>
              </w:rPr>
              <w:t xml:space="preserve">Organización de las Naciones Unidas para la Alimentación y la Agricultura. (2017) Guía para la formulación de proyectos de inversión del sector agropecuario bajo el enfoque de planificación estratégica y gestión por resultados. </w:t>
            </w:r>
            <w:hyperlink r:id="rId27" w:history="1">
              <w:r w:rsidRPr="00AF65EB">
                <w:rPr>
                  <w:rStyle w:val="Hipervnculo"/>
                  <w:rFonts w:ascii="Arial" w:eastAsia="Arial" w:hAnsi="Arial" w:cs="Arial"/>
                  <w:sz w:val="20"/>
                  <w:szCs w:val="20"/>
                </w:rPr>
                <w:t>http://www.fao.org/3/i8097es/I8097ES.pdf</w:t>
              </w:r>
            </w:hyperlink>
            <w:r w:rsidRPr="00AF65EB">
              <w:rPr>
                <w:rFonts w:ascii="Arial" w:eastAsia="Arial" w:hAnsi="Arial" w:cs="Arial"/>
                <w:color w:val="000000"/>
                <w:sz w:val="20"/>
                <w:szCs w:val="20"/>
              </w:rPr>
              <w:t xml:space="preserve"> </w:t>
            </w:r>
          </w:p>
          <w:p w14:paraId="0FC6ED4E" w14:textId="77777777" w:rsidR="000E0A3B" w:rsidRPr="00AF65EB" w:rsidRDefault="000E0A3B" w:rsidP="006418C3">
            <w:pPr>
              <w:ind w:left="720" w:hanging="720"/>
              <w:jc w:val="both"/>
              <w:rPr>
                <w:rFonts w:ascii="Arial" w:eastAsia="Arial" w:hAnsi="Arial" w:cs="Arial"/>
                <w:color w:val="000000"/>
                <w:sz w:val="20"/>
                <w:szCs w:val="20"/>
              </w:rPr>
            </w:pPr>
          </w:p>
          <w:p w14:paraId="5D8A7B3D" w14:textId="77777777" w:rsidR="00FF5EA2" w:rsidRPr="00AF65EB" w:rsidRDefault="00FF5EA2" w:rsidP="006418C3">
            <w:pPr>
              <w:ind w:left="720" w:hanging="720"/>
              <w:jc w:val="both"/>
              <w:rPr>
                <w:rFonts w:ascii="Arial" w:eastAsia="Arial" w:hAnsi="Arial" w:cs="Arial"/>
                <w:color w:val="000000"/>
                <w:sz w:val="20"/>
                <w:szCs w:val="20"/>
              </w:rPr>
            </w:pPr>
            <w:r w:rsidRPr="00AF65EB">
              <w:rPr>
                <w:rFonts w:ascii="Arial" w:eastAsia="Arial" w:hAnsi="Arial" w:cs="Arial"/>
                <w:color w:val="000000"/>
                <w:sz w:val="20"/>
                <w:szCs w:val="20"/>
              </w:rPr>
              <w:t xml:space="preserve">Ortegón, E. Pacheco, J., Prieto, A. (2015). </w:t>
            </w:r>
            <w:r w:rsidRPr="00AF65EB">
              <w:rPr>
                <w:rFonts w:ascii="Arial" w:eastAsia="Arial" w:hAnsi="Arial" w:cs="Arial"/>
                <w:i/>
                <w:color w:val="000000"/>
                <w:sz w:val="20"/>
                <w:szCs w:val="20"/>
              </w:rPr>
              <w:t>Metodología del marco lógico para la planificación, el seguimiento y la evaluación de proyectos y programas.</w:t>
            </w:r>
            <w:r w:rsidRPr="00AF65EB">
              <w:rPr>
                <w:rFonts w:ascii="Arial" w:eastAsia="Arial" w:hAnsi="Arial" w:cs="Arial"/>
                <w:color w:val="000000"/>
                <w:sz w:val="20"/>
                <w:szCs w:val="20"/>
              </w:rPr>
              <w:t xml:space="preserve"> Cepal. </w:t>
            </w:r>
            <w:hyperlink r:id="rId28" w:history="1">
              <w:r w:rsidRPr="00AF65EB">
                <w:rPr>
                  <w:rStyle w:val="Hipervnculo"/>
                  <w:rFonts w:ascii="Arial" w:eastAsia="Arial" w:hAnsi="Arial" w:cs="Arial"/>
                  <w:sz w:val="20"/>
                  <w:szCs w:val="20"/>
                </w:rPr>
                <w:t>https://repositorio.cepal.org/bitstream/handle/11362/5607/S057518_es.pdf</w:t>
              </w:r>
            </w:hyperlink>
            <w:r w:rsidRPr="00AF65EB">
              <w:rPr>
                <w:rFonts w:ascii="Arial" w:eastAsia="Arial" w:hAnsi="Arial" w:cs="Arial"/>
                <w:color w:val="000000"/>
                <w:sz w:val="20"/>
                <w:szCs w:val="20"/>
              </w:rPr>
              <w:t xml:space="preserve"> </w:t>
            </w:r>
          </w:p>
          <w:p w14:paraId="24A6ABF4" w14:textId="77777777" w:rsidR="000E0A3B" w:rsidRPr="00AF65EB" w:rsidRDefault="000E0A3B" w:rsidP="006418C3">
            <w:pPr>
              <w:jc w:val="both"/>
              <w:rPr>
                <w:rFonts w:ascii="Arial" w:eastAsia="Arial" w:hAnsi="Arial" w:cs="Arial"/>
                <w:color w:val="000000"/>
                <w:sz w:val="20"/>
                <w:szCs w:val="20"/>
              </w:rPr>
            </w:pPr>
          </w:p>
        </w:tc>
      </w:tr>
    </w:tbl>
    <w:p w14:paraId="35919768" w14:textId="77777777" w:rsidR="002F6CD3" w:rsidRPr="00AF65EB" w:rsidRDefault="002F6CD3" w:rsidP="006418C3">
      <w:pPr>
        <w:spacing w:line="276" w:lineRule="auto"/>
        <w:jc w:val="both"/>
        <w:rPr>
          <w:rFonts w:ascii="Arial" w:eastAsia="Arial" w:hAnsi="Arial" w:cs="Arial"/>
          <w:b/>
          <w:color w:val="000000"/>
          <w:sz w:val="20"/>
          <w:szCs w:val="20"/>
        </w:rPr>
      </w:pPr>
    </w:p>
    <w:p w14:paraId="2D6A39C3" w14:textId="77777777" w:rsidR="002F6CD3" w:rsidRPr="00AF65EB" w:rsidRDefault="002F6CD3" w:rsidP="006418C3">
      <w:pPr>
        <w:spacing w:line="276" w:lineRule="auto"/>
        <w:jc w:val="both"/>
        <w:rPr>
          <w:rFonts w:ascii="Arial" w:eastAsia="Arial" w:hAnsi="Arial" w:cs="Arial"/>
          <w:b/>
          <w:color w:val="000000"/>
          <w:sz w:val="20"/>
          <w:szCs w:val="20"/>
        </w:rPr>
      </w:pPr>
    </w:p>
    <w:p w14:paraId="5F36C488" w14:textId="77777777" w:rsidR="002F6CD3" w:rsidRPr="00AF65EB" w:rsidRDefault="002F6CD3" w:rsidP="006418C3">
      <w:pPr>
        <w:spacing w:line="276" w:lineRule="auto"/>
        <w:jc w:val="both"/>
        <w:rPr>
          <w:rFonts w:ascii="Arial" w:eastAsia="Arial" w:hAnsi="Arial" w:cs="Arial"/>
          <w:b/>
          <w:color w:val="000000"/>
          <w:sz w:val="20"/>
          <w:szCs w:val="20"/>
        </w:rPr>
      </w:pPr>
    </w:p>
    <w:p w14:paraId="531E7550" w14:textId="77777777" w:rsidR="002F6CD3" w:rsidRPr="00AF65EB" w:rsidRDefault="002F6CD3" w:rsidP="006418C3">
      <w:pPr>
        <w:spacing w:line="276" w:lineRule="auto"/>
        <w:ind w:right="320" w:firstLine="569"/>
        <w:jc w:val="both"/>
        <w:rPr>
          <w:rFonts w:ascii="Arial" w:eastAsia="Arial" w:hAnsi="Arial" w:cs="Arial"/>
          <w:b/>
          <w:color w:val="000000"/>
          <w:sz w:val="20"/>
          <w:szCs w:val="20"/>
        </w:rPr>
      </w:pPr>
    </w:p>
    <w:p w14:paraId="52876B15" w14:textId="77777777" w:rsidR="002F6CD3" w:rsidRPr="00AF65EB" w:rsidRDefault="002F6CD3" w:rsidP="006418C3">
      <w:pPr>
        <w:spacing w:line="276" w:lineRule="auto"/>
        <w:ind w:right="320" w:firstLine="569"/>
        <w:jc w:val="both"/>
        <w:rPr>
          <w:rFonts w:ascii="Arial" w:eastAsia="Arial" w:hAnsi="Arial" w:cs="Arial"/>
          <w:b/>
          <w:color w:val="000000"/>
          <w:sz w:val="20"/>
          <w:szCs w:val="20"/>
        </w:rPr>
      </w:pPr>
    </w:p>
    <w:p w14:paraId="3023E97C" w14:textId="77777777" w:rsidR="002F6CD3" w:rsidRPr="00AF65EB" w:rsidRDefault="002F6CD3" w:rsidP="006418C3">
      <w:pPr>
        <w:spacing w:line="276" w:lineRule="auto"/>
        <w:ind w:right="320" w:firstLine="569"/>
        <w:jc w:val="both"/>
        <w:rPr>
          <w:rFonts w:ascii="Arial" w:eastAsia="Arial" w:hAnsi="Arial" w:cs="Arial"/>
          <w:b/>
          <w:color w:val="000000"/>
          <w:sz w:val="20"/>
          <w:szCs w:val="20"/>
        </w:rPr>
      </w:pPr>
    </w:p>
    <w:p w14:paraId="6CC10041" w14:textId="77777777" w:rsidR="002F6CD3" w:rsidRPr="00AF65EB" w:rsidRDefault="002F6CD3" w:rsidP="006418C3">
      <w:pPr>
        <w:spacing w:line="276" w:lineRule="auto"/>
        <w:ind w:right="320" w:firstLine="569"/>
        <w:jc w:val="both"/>
        <w:rPr>
          <w:rFonts w:ascii="Arial" w:eastAsia="Arial" w:hAnsi="Arial" w:cs="Arial"/>
          <w:b/>
          <w:color w:val="000000"/>
          <w:sz w:val="20"/>
          <w:szCs w:val="20"/>
        </w:rPr>
      </w:pPr>
    </w:p>
    <w:p w14:paraId="43339F05" w14:textId="77777777" w:rsidR="002F6CD3" w:rsidRPr="00AF65EB" w:rsidRDefault="002F6CD3" w:rsidP="006418C3">
      <w:pPr>
        <w:spacing w:line="276" w:lineRule="auto"/>
        <w:ind w:right="320" w:firstLine="569"/>
        <w:jc w:val="both"/>
        <w:rPr>
          <w:rFonts w:ascii="Arial" w:eastAsia="Arial" w:hAnsi="Arial" w:cs="Arial"/>
          <w:b/>
          <w:color w:val="000000"/>
          <w:sz w:val="20"/>
          <w:szCs w:val="20"/>
        </w:rPr>
      </w:pPr>
      <w:bookmarkStart w:id="14" w:name="_heading=h.30j0zll" w:colFirst="0" w:colLast="0"/>
      <w:bookmarkEnd w:id="14"/>
    </w:p>
    <w:sectPr w:rsidR="002F6CD3" w:rsidRPr="00AF65EB">
      <w:headerReference w:type="default" r:id="rId29"/>
      <w:footerReference w:type="default" r:id="rId30"/>
      <w:pgSz w:w="12240" w:h="15840"/>
      <w:pgMar w:top="1417" w:right="1041" w:bottom="1417"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an gilberto giraldo cortes" w:date="2023-12-15T15:57:00Z" w:initials="jggc">
    <w:p w14:paraId="1B871A00" w14:textId="77777777" w:rsidR="006418C3" w:rsidRPr="00606C0D" w:rsidRDefault="006418C3">
      <w:pPr>
        <w:pStyle w:val="Textocomentario"/>
        <w:rPr>
          <w:rFonts w:ascii="Arial" w:hAnsi="Arial" w:cs="Arial"/>
          <w:b/>
          <w:bCs/>
        </w:rPr>
      </w:pPr>
      <w:r w:rsidRPr="006418C3">
        <w:rPr>
          <w:rStyle w:val="Refdecomentario"/>
          <w:b/>
          <w:bCs/>
        </w:rPr>
        <w:annotationRef/>
      </w:r>
      <w:r w:rsidRPr="00606C0D">
        <w:rPr>
          <w:rFonts w:ascii="Arial" w:hAnsi="Arial" w:cs="Arial"/>
          <w:b/>
          <w:bCs/>
        </w:rPr>
        <w:t>Texto alternativo.</w:t>
      </w:r>
    </w:p>
    <w:p w14:paraId="7A91A707" w14:textId="3BD5F34C" w:rsidR="006418C3" w:rsidRPr="00606C0D" w:rsidRDefault="00311580" w:rsidP="006418C3">
      <w:pPr>
        <w:pStyle w:val="Textocomentario"/>
        <w:rPr>
          <w:rFonts w:ascii="Arial" w:hAnsi="Arial" w:cs="Arial"/>
        </w:rPr>
      </w:pPr>
      <w:r w:rsidRPr="00606C0D">
        <w:rPr>
          <w:rFonts w:ascii="Arial" w:hAnsi="Arial" w:cs="Arial"/>
        </w:rPr>
        <w:t>En la figura 1 s</w:t>
      </w:r>
      <w:r w:rsidR="006418C3" w:rsidRPr="00606C0D">
        <w:rPr>
          <w:rFonts w:ascii="Arial" w:hAnsi="Arial" w:cs="Arial"/>
        </w:rPr>
        <w:t xml:space="preserve">e </w:t>
      </w:r>
      <w:r w:rsidR="002762C2" w:rsidRPr="00606C0D">
        <w:rPr>
          <w:rFonts w:ascii="Arial" w:hAnsi="Arial" w:cs="Arial"/>
        </w:rPr>
        <w:t xml:space="preserve">muestra el </w:t>
      </w:r>
      <w:r w:rsidR="006418C3" w:rsidRPr="00606C0D">
        <w:rPr>
          <w:rFonts w:ascii="Arial" w:hAnsi="Arial" w:cs="Arial"/>
        </w:rPr>
        <w:t xml:space="preserve">árbol de problemas </w:t>
      </w:r>
      <w:r w:rsidR="002762C2" w:rsidRPr="00606C0D">
        <w:rPr>
          <w:rFonts w:ascii="Arial" w:hAnsi="Arial" w:cs="Arial"/>
        </w:rPr>
        <w:t>en las raíces se encuentran las causas, en el tronco el problema central y en las ramas y hojas los efectos.</w:t>
      </w:r>
    </w:p>
    <w:p w14:paraId="016656FC" w14:textId="3CE0EA3E" w:rsidR="006418C3" w:rsidRDefault="006418C3">
      <w:pPr>
        <w:pStyle w:val="Textocomentario"/>
      </w:pPr>
    </w:p>
  </w:comment>
  <w:comment w:id="1" w:author="juan gilberto giraldo cortes" w:date="2023-12-15T15:59:00Z" w:initials="jggc">
    <w:p w14:paraId="2012A1D3" w14:textId="77777777" w:rsidR="002762C2" w:rsidRPr="00AF65EB" w:rsidRDefault="006418C3" w:rsidP="002762C2">
      <w:pPr>
        <w:spacing w:line="276" w:lineRule="auto"/>
        <w:jc w:val="both"/>
        <w:rPr>
          <w:rFonts w:ascii="Arial" w:eastAsia="Arial" w:hAnsi="Arial" w:cs="Arial"/>
          <w:color w:val="000000"/>
          <w:sz w:val="20"/>
          <w:szCs w:val="20"/>
        </w:rPr>
      </w:pPr>
      <w:r>
        <w:rPr>
          <w:rStyle w:val="Refdecomentario"/>
        </w:rPr>
        <w:annotationRef/>
      </w:r>
      <w:r w:rsidR="002762C2">
        <w:rPr>
          <w:rStyle w:val="Refdecomentario"/>
        </w:rPr>
        <w:t xml:space="preserve">Enlace de donde fue tomada la imagen </w:t>
      </w:r>
      <w:hyperlink r:id="rId1" w:history="1">
        <w:r w:rsidR="002762C2" w:rsidRPr="00AF65EB">
          <w:rPr>
            <w:rStyle w:val="Hipervnculo"/>
            <w:rFonts w:ascii="Arial" w:eastAsia="Arial" w:hAnsi="Arial" w:cs="Arial"/>
            <w:sz w:val="20"/>
            <w:szCs w:val="20"/>
          </w:rPr>
          <w:t>https://www.coneval.org.mx/Informes/boletin_coneval/boletin_monitoreo_01_2013/nota3.html</w:t>
        </w:r>
      </w:hyperlink>
    </w:p>
    <w:p w14:paraId="7BE1C8DC" w14:textId="30C36366" w:rsidR="002762C2" w:rsidRDefault="002762C2">
      <w:pPr>
        <w:pStyle w:val="Textocomentario"/>
      </w:pPr>
    </w:p>
  </w:comment>
  <w:comment w:id="2" w:author="juan gilberto giraldo cortes" w:date="2023-12-15T16:08:00Z" w:initials="jggc">
    <w:p w14:paraId="09EAAA66" w14:textId="77777777" w:rsidR="002762C2" w:rsidRPr="00606C0D" w:rsidRDefault="002762C2" w:rsidP="002762C2">
      <w:pPr>
        <w:pStyle w:val="Textocomentario"/>
        <w:rPr>
          <w:rFonts w:ascii="Arial" w:hAnsi="Arial" w:cs="Arial"/>
          <w:b/>
          <w:bCs/>
        </w:rPr>
      </w:pPr>
      <w:r>
        <w:rPr>
          <w:rStyle w:val="Refdecomentario"/>
        </w:rPr>
        <w:annotationRef/>
      </w:r>
      <w:r w:rsidRPr="00606C0D">
        <w:rPr>
          <w:rFonts w:ascii="Arial" w:hAnsi="Arial" w:cs="Arial"/>
          <w:b/>
          <w:bCs/>
        </w:rPr>
        <w:t>Texto alternativo.</w:t>
      </w:r>
    </w:p>
    <w:p w14:paraId="0A97C1D5" w14:textId="2B0EB562" w:rsidR="002762C2" w:rsidRPr="00606C0D" w:rsidRDefault="00311580" w:rsidP="002762C2">
      <w:pPr>
        <w:pStyle w:val="Textocomentario"/>
        <w:rPr>
          <w:rFonts w:ascii="Arial" w:hAnsi="Arial" w:cs="Arial"/>
        </w:rPr>
      </w:pPr>
      <w:r w:rsidRPr="00606C0D">
        <w:rPr>
          <w:rFonts w:ascii="Arial" w:hAnsi="Arial" w:cs="Arial"/>
        </w:rPr>
        <w:t>En la figura 2 s</w:t>
      </w:r>
      <w:r w:rsidR="002762C2" w:rsidRPr="00606C0D">
        <w:rPr>
          <w:rFonts w:ascii="Arial" w:hAnsi="Arial" w:cs="Arial"/>
        </w:rPr>
        <w:t>e expone un esquema de</w:t>
      </w:r>
      <w:r w:rsidR="00824491" w:rsidRPr="00606C0D">
        <w:rPr>
          <w:rFonts w:ascii="Arial" w:hAnsi="Arial" w:cs="Arial"/>
        </w:rPr>
        <w:t>l</w:t>
      </w:r>
      <w:r w:rsidR="002762C2" w:rsidRPr="00606C0D">
        <w:rPr>
          <w:rFonts w:ascii="Arial" w:hAnsi="Arial" w:cs="Arial"/>
        </w:rPr>
        <w:t xml:space="preserve"> árbol de problemas que visualiza las causas mediante líneas ascendentes hacia el problema central, así como los efectos que se desprenden de este último.</w:t>
      </w:r>
    </w:p>
    <w:p w14:paraId="3F3BAF23" w14:textId="7AF3B362" w:rsidR="002762C2" w:rsidRDefault="002762C2">
      <w:pPr>
        <w:pStyle w:val="Textocomentario"/>
      </w:pPr>
    </w:p>
  </w:comment>
  <w:comment w:id="3" w:author="juan gilberto giraldo cortes" w:date="2023-12-15T16:05:00Z" w:initials="jggc">
    <w:p w14:paraId="7183F769" w14:textId="77777777" w:rsidR="002762C2" w:rsidRDefault="002762C2">
      <w:pPr>
        <w:pStyle w:val="Textocomentario"/>
        <w:rPr>
          <w:rStyle w:val="Hipervnculo"/>
          <w:rFonts w:ascii="Arial" w:eastAsia="Arial" w:hAnsi="Arial" w:cs="Arial"/>
        </w:rPr>
      </w:pPr>
      <w:r>
        <w:rPr>
          <w:rStyle w:val="Refdecomentario"/>
        </w:rPr>
        <w:annotationRef/>
      </w:r>
      <w:r>
        <w:rPr>
          <w:rStyle w:val="Refdecomentario"/>
        </w:rPr>
        <w:t xml:space="preserve">Enlace de donde fue tomada la imagen </w:t>
      </w:r>
      <w:hyperlink r:id="rId2" w:history="1">
        <w:r w:rsidRPr="00AF65EB">
          <w:rPr>
            <w:rStyle w:val="Hipervnculo"/>
            <w:rFonts w:ascii="Arial" w:eastAsia="Arial" w:hAnsi="Arial" w:cs="Arial"/>
          </w:rPr>
          <w:t>https://www.researchgate.net/figure/Esquema-del-arbol-de-problemas-Modificado-de-Ferrero-y-de-Loma-Osorio-2010-75_fig4_346862449</w:t>
        </w:r>
      </w:hyperlink>
    </w:p>
    <w:p w14:paraId="419BEBDD" w14:textId="1608FAA3" w:rsidR="002762C2" w:rsidRDefault="002762C2">
      <w:pPr>
        <w:pStyle w:val="Textocomentario"/>
      </w:pPr>
    </w:p>
  </w:comment>
  <w:comment w:id="4" w:author="juan gilberto giraldo cortes" w:date="2023-12-15T16:12:00Z" w:initials="jggc">
    <w:p w14:paraId="335E027D" w14:textId="77777777" w:rsidR="00824491" w:rsidRPr="006418C3" w:rsidRDefault="00824491" w:rsidP="00824491">
      <w:pPr>
        <w:pStyle w:val="Textocomentario"/>
        <w:rPr>
          <w:b/>
          <w:bCs/>
        </w:rPr>
      </w:pPr>
      <w:r>
        <w:rPr>
          <w:rStyle w:val="Refdecomentario"/>
        </w:rPr>
        <w:annotationRef/>
      </w:r>
      <w:r w:rsidRPr="006418C3">
        <w:rPr>
          <w:b/>
          <w:bCs/>
        </w:rPr>
        <w:t>Texto alternativo.</w:t>
      </w:r>
    </w:p>
    <w:p w14:paraId="389235D9" w14:textId="4F9E85A1" w:rsidR="00824491" w:rsidRPr="00606C0D" w:rsidRDefault="00311580" w:rsidP="00824491">
      <w:pPr>
        <w:pStyle w:val="Textocomentario"/>
        <w:rPr>
          <w:rFonts w:ascii="Arial" w:hAnsi="Arial" w:cs="Arial"/>
        </w:rPr>
      </w:pPr>
      <w:r w:rsidRPr="00606C0D">
        <w:rPr>
          <w:rFonts w:ascii="Arial" w:hAnsi="Arial" w:cs="Arial"/>
        </w:rPr>
        <w:t>En la figura 3 s</w:t>
      </w:r>
      <w:r w:rsidR="00824491" w:rsidRPr="00606C0D">
        <w:rPr>
          <w:rFonts w:ascii="Arial" w:hAnsi="Arial" w:cs="Arial"/>
        </w:rPr>
        <w:t>e expone un esquema del árbol de objetivos que visualiza en el tronco los medios, en el inicio de las ramas la situación deseada, en la parte alta de las ramas los fines y en la copa del árbol los resultados.</w:t>
      </w:r>
    </w:p>
    <w:p w14:paraId="25FC4793" w14:textId="5C28A7C3" w:rsidR="00824491" w:rsidRDefault="00824491">
      <w:pPr>
        <w:pStyle w:val="Textocomentario"/>
      </w:pPr>
    </w:p>
  </w:comment>
  <w:comment w:id="5" w:author="juan gilberto giraldo cortes" w:date="2023-12-15T16:19:00Z" w:initials="jggc">
    <w:p w14:paraId="6368D8E8" w14:textId="77777777" w:rsidR="00824491" w:rsidRPr="00606C0D" w:rsidRDefault="00824491" w:rsidP="00824491">
      <w:pPr>
        <w:pStyle w:val="Textocomentario"/>
        <w:rPr>
          <w:rFonts w:ascii="Arial" w:hAnsi="Arial" w:cs="Arial"/>
          <w:b/>
          <w:bCs/>
        </w:rPr>
      </w:pPr>
      <w:r>
        <w:rPr>
          <w:rStyle w:val="Refdecomentario"/>
        </w:rPr>
        <w:annotationRef/>
      </w:r>
      <w:r w:rsidRPr="00606C0D">
        <w:rPr>
          <w:rFonts w:ascii="Arial" w:hAnsi="Arial" w:cs="Arial"/>
          <w:b/>
          <w:bCs/>
        </w:rPr>
        <w:t>Texto alternativo.</w:t>
      </w:r>
    </w:p>
    <w:p w14:paraId="48563690" w14:textId="1BC1D7D7" w:rsidR="00824491" w:rsidRPr="00606C0D" w:rsidRDefault="00824491" w:rsidP="00824491">
      <w:pPr>
        <w:pStyle w:val="Textocomentario"/>
        <w:rPr>
          <w:rFonts w:ascii="Arial" w:hAnsi="Arial" w:cs="Arial"/>
        </w:rPr>
      </w:pPr>
      <w:r w:rsidRPr="00606C0D">
        <w:rPr>
          <w:rFonts w:ascii="Arial" w:hAnsi="Arial" w:cs="Arial"/>
        </w:rPr>
        <w:t xml:space="preserve">En la figura 4 se muestra la relación entre </w:t>
      </w:r>
      <w:r w:rsidR="00311580" w:rsidRPr="00606C0D">
        <w:rPr>
          <w:rFonts w:ascii="Arial" w:hAnsi="Arial" w:cs="Arial"/>
        </w:rPr>
        <w:t>las partes d</w:t>
      </w:r>
      <w:r w:rsidRPr="00606C0D">
        <w:rPr>
          <w:rFonts w:ascii="Arial" w:hAnsi="Arial" w:cs="Arial"/>
        </w:rPr>
        <w:t>el árbol de problemas y</w:t>
      </w:r>
      <w:r w:rsidR="00311580" w:rsidRPr="00606C0D">
        <w:rPr>
          <w:rFonts w:ascii="Arial" w:hAnsi="Arial" w:cs="Arial"/>
        </w:rPr>
        <w:t xml:space="preserve"> las partes d</w:t>
      </w:r>
      <w:r w:rsidRPr="00606C0D">
        <w:rPr>
          <w:rFonts w:ascii="Arial" w:hAnsi="Arial" w:cs="Arial"/>
        </w:rPr>
        <w:t>el árbol de objetivos,</w:t>
      </w:r>
      <w:r w:rsidR="00311580" w:rsidRPr="00606C0D">
        <w:rPr>
          <w:rFonts w:ascii="Arial" w:hAnsi="Arial" w:cs="Arial"/>
        </w:rPr>
        <w:t xml:space="preserve"> siendo el primero la base para el desarrollo del segundo.</w:t>
      </w:r>
      <w:r w:rsidRPr="00606C0D">
        <w:rPr>
          <w:rFonts w:ascii="Arial" w:hAnsi="Arial" w:cs="Arial"/>
        </w:rPr>
        <w:t xml:space="preserve"> </w:t>
      </w:r>
    </w:p>
    <w:p w14:paraId="09C9612C" w14:textId="2E781CF0" w:rsidR="00824491" w:rsidRDefault="00824491">
      <w:pPr>
        <w:pStyle w:val="Textocomentario"/>
      </w:pPr>
    </w:p>
  </w:comment>
  <w:comment w:id="6" w:author="juan gilberto giraldo cortes" w:date="2023-12-15T16:17:00Z" w:initials="jggc">
    <w:p w14:paraId="1FBDE471" w14:textId="77777777" w:rsidR="00824491" w:rsidRPr="00AF65EB" w:rsidRDefault="00824491" w:rsidP="00824491">
      <w:pPr>
        <w:spacing w:line="276" w:lineRule="auto"/>
        <w:ind w:left="720"/>
        <w:jc w:val="both"/>
        <w:rPr>
          <w:rFonts w:ascii="Arial" w:eastAsia="Arial" w:hAnsi="Arial" w:cs="Arial"/>
          <w:color w:val="000000"/>
          <w:sz w:val="20"/>
          <w:szCs w:val="20"/>
        </w:rPr>
      </w:pPr>
      <w:r>
        <w:rPr>
          <w:rStyle w:val="Refdecomentario"/>
        </w:rPr>
        <w:annotationRef/>
      </w:r>
      <w:r>
        <w:t xml:space="preserve">Enlace de donde se tomo la imagen </w:t>
      </w:r>
      <w:hyperlink r:id="rId3" w:history="1">
        <w:r w:rsidRPr="00AF65EB">
          <w:rPr>
            <w:rStyle w:val="Hipervnculo"/>
            <w:rFonts w:ascii="Arial" w:eastAsia="Arial" w:hAnsi="Arial" w:cs="Arial"/>
            <w:sz w:val="20"/>
            <w:szCs w:val="20"/>
          </w:rPr>
          <w:t>https://proyectoeducativotingo.wordpress.com/2016/05/19/arbol-de-objetivos/</w:t>
        </w:r>
      </w:hyperlink>
    </w:p>
    <w:p w14:paraId="3BA7E885" w14:textId="52F17ADF" w:rsidR="00824491" w:rsidRDefault="00824491">
      <w:pPr>
        <w:pStyle w:val="Textocomentario"/>
      </w:pPr>
    </w:p>
  </w:comment>
  <w:comment w:id="7" w:author="juan gilberto giraldo cortes" w:date="2023-12-15T16:28:00Z" w:initials="jggc">
    <w:p w14:paraId="4E747549" w14:textId="77777777" w:rsidR="00311580" w:rsidRPr="00606C0D" w:rsidRDefault="00311580" w:rsidP="00311580">
      <w:pPr>
        <w:pStyle w:val="Textocomentario"/>
        <w:rPr>
          <w:rFonts w:ascii="Arial" w:hAnsi="Arial" w:cs="Arial"/>
          <w:b/>
          <w:bCs/>
        </w:rPr>
      </w:pPr>
      <w:r w:rsidRPr="00606C0D">
        <w:rPr>
          <w:rStyle w:val="Refdecomentario"/>
          <w:rFonts w:ascii="Arial" w:hAnsi="Arial" w:cs="Arial"/>
        </w:rPr>
        <w:annotationRef/>
      </w:r>
      <w:r w:rsidRPr="00606C0D">
        <w:rPr>
          <w:rFonts w:ascii="Arial" w:hAnsi="Arial" w:cs="Arial"/>
          <w:b/>
          <w:bCs/>
        </w:rPr>
        <w:t>Texto alternativo.</w:t>
      </w:r>
    </w:p>
    <w:p w14:paraId="4068C45C" w14:textId="1667ADA0" w:rsidR="00311580" w:rsidRPr="00606C0D" w:rsidRDefault="00311580" w:rsidP="00311580">
      <w:pPr>
        <w:pStyle w:val="Textocomentario"/>
        <w:rPr>
          <w:rFonts w:ascii="Arial" w:hAnsi="Arial" w:cs="Arial"/>
        </w:rPr>
      </w:pPr>
      <w:r w:rsidRPr="00606C0D">
        <w:rPr>
          <w:rFonts w:ascii="Arial" w:hAnsi="Arial" w:cs="Arial"/>
        </w:rPr>
        <w:t>En la figura 5 se muestra la matriz de planificación de marco lógico, que incluye en las columnas el resumen narrativo, indicadores, medios de verificación y supuestos; y en las filas fin, propósito, componentes y actividades.</w:t>
      </w:r>
    </w:p>
  </w:comment>
  <w:comment w:id="8" w:author="juan gilberto giraldo cortes" w:date="2023-12-15T16:27:00Z" w:initials="jggc">
    <w:p w14:paraId="32DF5A6D" w14:textId="77777777" w:rsidR="00311580" w:rsidRDefault="00311580">
      <w:pPr>
        <w:pStyle w:val="Textocomentario"/>
        <w:rPr>
          <w:rStyle w:val="Hipervnculo"/>
          <w:rFonts w:ascii="Arial" w:eastAsia="Arial" w:hAnsi="Arial" w:cs="Arial"/>
        </w:rPr>
      </w:pPr>
      <w:r>
        <w:rPr>
          <w:rStyle w:val="Refdecomentario"/>
        </w:rPr>
        <w:annotationRef/>
      </w:r>
      <w:r>
        <w:t xml:space="preserve">Enlace de la imagen </w:t>
      </w:r>
      <w:hyperlink r:id="rId4" w:anchor="introduccion" w:history="1">
        <w:r w:rsidRPr="00AF65EB">
          <w:rPr>
            <w:rStyle w:val="Hipervnculo"/>
            <w:rFonts w:ascii="Arial" w:eastAsia="Arial" w:hAnsi="Arial" w:cs="Arial"/>
          </w:rPr>
          <w:t>https://legalidadpormexico.org/mcl/modulo1/matrizdeml.html#introduccion</w:t>
        </w:r>
      </w:hyperlink>
    </w:p>
    <w:p w14:paraId="5B70A9EB" w14:textId="56C7323E" w:rsidR="00311580" w:rsidRDefault="00311580">
      <w:pPr>
        <w:pStyle w:val="Textocomentario"/>
      </w:pPr>
    </w:p>
  </w:comment>
  <w:comment w:id="9" w:author="juan gilberto giraldo cortes" w:date="2023-12-15T16:35:00Z" w:initials="jggc">
    <w:p w14:paraId="59134297" w14:textId="77777777" w:rsidR="00543FC2" w:rsidRPr="00606C0D" w:rsidRDefault="00543FC2" w:rsidP="00543FC2">
      <w:pPr>
        <w:pStyle w:val="Textocomentario"/>
        <w:rPr>
          <w:rFonts w:ascii="Arial" w:hAnsi="Arial" w:cs="Arial"/>
          <w:b/>
          <w:bCs/>
        </w:rPr>
      </w:pPr>
      <w:r>
        <w:rPr>
          <w:rStyle w:val="Refdecomentario"/>
        </w:rPr>
        <w:annotationRef/>
      </w:r>
      <w:r w:rsidRPr="00606C0D">
        <w:rPr>
          <w:rFonts w:ascii="Arial" w:hAnsi="Arial" w:cs="Arial"/>
          <w:b/>
          <w:bCs/>
        </w:rPr>
        <w:t>Texto alternativo.</w:t>
      </w:r>
    </w:p>
    <w:p w14:paraId="4229B4F6" w14:textId="52E5B7A5" w:rsidR="00543FC2" w:rsidRDefault="00543FC2" w:rsidP="00543FC2">
      <w:pPr>
        <w:pStyle w:val="Textocomentario"/>
      </w:pPr>
      <w:r w:rsidRPr="00606C0D">
        <w:rPr>
          <w:rFonts w:ascii="Arial" w:hAnsi="Arial" w:cs="Arial"/>
        </w:rPr>
        <w:t>En la figura 6 se muestra un ejemplo de la interpretación de la matriz de planificación de marco lógico, señalando las relaciones entre los objetivos con los supuestos.</w:t>
      </w:r>
    </w:p>
  </w:comment>
  <w:comment w:id="10" w:author="juan gilberto giraldo cortes" w:date="2023-12-15T16:33:00Z" w:initials="jggc">
    <w:p w14:paraId="0C82AE97" w14:textId="77777777" w:rsidR="00543FC2" w:rsidRPr="00AF65EB" w:rsidRDefault="00543FC2" w:rsidP="00543FC2">
      <w:pPr>
        <w:spacing w:line="276" w:lineRule="auto"/>
        <w:jc w:val="both"/>
        <w:rPr>
          <w:rFonts w:ascii="Arial" w:eastAsia="Arial" w:hAnsi="Arial" w:cs="Arial"/>
          <w:color w:val="000000"/>
          <w:sz w:val="20"/>
          <w:szCs w:val="20"/>
        </w:rPr>
      </w:pPr>
      <w:r>
        <w:rPr>
          <w:rStyle w:val="Refdecomentario"/>
        </w:rPr>
        <w:annotationRef/>
      </w:r>
      <w:r>
        <w:t xml:space="preserve">Enlace de la imagen </w:t>
      </w:r>
      <w:hyperlink r:id="rId5" w:history="1">
        <w:r w:rsidRPr="00AF65EB">
          <w:rPr>
            <w:rStyle w:val="Hipervnculo"/>
            <w:rFonts w:ascii="Arial" w:eastAsia="Arial" w:hAnsi="Arial" w:cs="Arial"/>
            <w:sz w:val="20"/>
            <w:szCs w:val="20"/>
          </w:rPr>
          <w:t>https://co.pinterest.com/pin/860680178768830226/visual-search/?x=16&amp;y=16&amp;w=468&amp;h=343</w:t>
        </w:r>
      </w:hyperlink>
    </w:p>
    <w:p w14:paraId="468187D2" w14:textId="77777777" w:rsidR="00543FC2" w:rsidRDefault="00543FC2">
      <w:pPr>
        <w:pStyle w:val="Textocomentario"/>
      </w:pPr>
    </w:p>
    <w:p w14:paraId="454EBB39" w14:textId="484CD483" w:rsidR="00543FC2" w:rsidRDefault="00543FC2">
      <w:pPr>
        <w:pStyle w:val="Textocomentario"/>
      </w:pPr>
    </w:p>
  </w:comment>
  <w:comment w:id="11" w:author="juan gilberto giraldo cortes" w:date="2023-12-15T16:44:00Z" w:initials="jggc">
    <w:p w14:paraId="65B087D3" w14:textId="77777777" w:rsidR="009A23DA" w:rsidRPr="00606C0D" w:rsidRDefault="009A23DA" w:rsidP="009A23DA">
      <w:pPr>
        <w:pStyle w:val="Textocomentario"/>
        <w:rPr>
          <w:rFonts w:ascii="Arial" w:hAnsi="Arial" w:cs="Arial"/>
          <w:b/>
          <w:bCs/>
        </w:rPr>
      </w:pPr>
      <w:r>
        <w:rPr>
          <w:rStyle w:val="Refdecomentario"/>
        </w:rPr>
        <w:annotationRef/>
      </w:r>
      <w:r w:rsidRPr="00606C0D">
        <w:rPr>
          <w:rFonts w:ascii="Arial" w:hAnsi="Arial" w:cs="Arial"/>
          <w:b/>
          <w:bCs/>
        </w:rPr>
        <w:t>Texto alternativo.</w:t>
      </w:r>
    </w:p>
    <w:p w14:paraId="4434402E" w14:textId="6C65FBA3" w:rsidR="009A23DA" w:rsidRDefault="009A23DA">
      <w:pPr>
        <w:pStyle w:val="Textocomentario"/>
      </w:pPr>
      <w:r w:rsidRPr="00606C0D">
        <w:rPr>
          <w:rFonts w:ascii="Arial" w:hAnsi="Arial" w:cs="Arial"/>
        </w:rPr>
        <w:t>En la figura 7 se muestra un diagrama de la relación entre los principales componentes del marco lógico, incluye el árbol de problemas, el árbol de alternativas y la matriz de marco lógico.</w:t>
      </w:r>
    </w:p>
  </w:comment>
  <w:comment w:id="12" w:author="juan gilberto giraldo cortes" w:date="2023-12-15T17:12:00Z" w:initials="jggc">
    <w:p w14:paraId="6B1E31E6" w14:textId="77777777" w:rsidR="00671B84" w:rsidRPr="00606C0D" w:rsidRDefault="00671B84" w:rsidP="00671B84">
      <w:pPr>
        <w:pStyle w:val="Textocomentario"/>
        <w:rPr>
          <w:rFonts w:ascii="Arial" w:hAnsi="Arial" w:cs="Arial"/>
          <w:b/>
          <w:bCs/>
        </w:rPr>
      </w:pPr>
      <w:r w:rsidRPr="00606C0D">
        <w:rPr>
          <w:rStyle w:val="Refdecomentario"/>
          <w:rFonts w:ascii="Arial" w:hAnsi="Arial" w:cs="Arial"/>
          <w:sz w:val="20"/>
          <w:szCs w:val="20"/>
        </w:rPr>
        <w:annotationRef/>
      </w:r>
      <w:r w:rsidRPr="00606C0D">
        <w:rPr>
          <w:rFonts w:ascii="Arial" w:hAnsi="Arial" w:cs="Arial"/>
          <w:b/>
          <w:bCs/>
        </w:rPr>
        <w:t>Texto alternativo.</w:t>
      </w:r>
    </w:p>
    <w:p w14:paraId="7921652F" w14:textId="43751DC9" w:rsidR="00671B84" w:rsidRPr="00606C0D" w:rsidRDefault="00671B84">
      <w:pPr>
        <w:pStyle w:val="Textocomentario"/>
        <w:rPr>
          <w:rFonts w:ascii="Arial" w:hAnsi="Arial" w:cs="Arial"/>
        </w:rPr>
      </w:pPr>
      <w:r w:rsidRPr="00606C0D">
        <w:rPr>
          <w:rFonts w:ascii="Arial" w:hAnsi="Arial" w:cs="Arial"/>
        </w:rPr>
        <w:t>En la figura 8 se muestra el resumen narrativo de un proyecto el cual contiene por medio de una tabla: el fin, el propósito, los resultados esperados y las actividades.</w:t>
      </w:r>
    </w:p>
  </w:comment>
  <w:comment w:id="13" w:author="juan gilberto giraldo cortes" w:date="2023-12-15T17:13:00Z" w:initials="jggc">
    <w:p w14:paraId="4B0AD648" w14:textId="77777777" w:rsidR="00671B84" w:rsidRPr="00606C0D" w:rsidRDefault="00671B84" w:rsidP="00671B84">
      <w:pPr>
        <w:pStyle w:val="Textocomentario"/>
        <w:rPr>
          <w:rFonts w:ascii="Arial" w:hAnsi="Arial" w:cs="Arial"/>
          <w:b/>
          <w:bCs/>
        </w:rPr>
      </w:pPr>
      <w:r>
        <w:rPr>
          <w:rStyle w:val="Refdecomentario"/>
        </w:rPr>
        <w:annotationRef/>
      </w:r>
      <w:r w:rsidRPr="00606C0D">
        <w:rPr>
          <w:rFonts w:ascii="Arial" w:hAnsi="Arial" w:cs="Arial"/>
          <w:b/>
          <w:bCs/>
        </w:rPr>
        <w:t>Texto alternativo.</w:t>
      </w:r>
    </w:p>
    <w:p w14:paraId="79CB5687" w14:textId="77777777" w:rsidR="00671B84" w:rsidRPr="00606C0D" w:rsidRDefault="00671B84" w:rsidP="00671B84">
      <w:pPr>
        <w:pStyle w:val="Textocomentario"/>
        <w:rPr>
          <w:rFonts w:ascii="Arial" w:hAnsi="Arial" w:cs="Arial"/>
        </w:rPr>
      </w:pPr>
      <w:r w:rsidRPr="00606C0D">
        <w:rPr>
          <w:rFonts w:ascii="Arial" w:hAnsi="Arial" w:cs="Arial"/>
        </w:rPr>
        <w:t>En la figura 9 se muestra un ejemplo de la metodología de marco lógico de un proyecto agropecuario, incluye la descripción del proyecto, los indicadores, medios de verificación y los supuestos.</w:t>
      </w:r>
    </w:p>
    <w:p w14:paraId="00C40B57" w14:textId="08C37919" w:rsidR="00671B84" w:rsidRDefault="00671B84">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656FC" w15:done="0"/>
  <w15:commentEx w15:paraId="7BE1C8DC" w15:done="0"/>
  <w15:commentEx w15:paraId="3F3BAF23" w15:done="0"/>
  <w15:commentEx w15:paraId="419BEBDD" w15:done="0"/>
  <w15:commentEx w15:paraId="25FC4793" w15:done="0"/>
  <w15:commentEx w15:paraId="09C9612C" w15:done="0"/>
  <w15:commentEx w15:paraId="3BA7E885" w15:done="0"/>
  <w15:commentEx w15:paraId="4068C45C" w15:done="0"/>
  <w15:commentEx w15:paraId="5B70A9EB" w15:done="0"/>
  <w15:commentEx w15:paraId="4229B4F6" w15:done="0"/>
  <w15:commentEx w15:paraId="454EBB39" w15:done="0"/>
  <w15:commentEx w15:paraId="4434402E" w15:done="0"/>
  <w15:commentEx w15:paraId="7921652F" w15:done="0"/>
  <w15:commentEx w15:paraId="00C40B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26F5D5" w16cex:dateUtc="2023-12-15T20:57:00Z"/>
  <w16cex:commentExtensible w16cex:durableId="2926F670" w16cex:dateUtc="2023-12-15T20:59:00Z"/>
  <w16cex:commentExtensible w16cex:durableId="2926F861" w16cex:dateUtc="2023-12-15T21:08:00Z"/>
  <w16cex:commentExtensible w16cex:durableId="2926F7B9" w16cex:dateUtc="2023-12-15T21:05:00Z"/>
  <w16cex:commentExtensible w16cex:durableId="2926F973" w16cex:dateUtc="2023-12-15T21:12:00Z"/>
  <w16cex:commentExtensible w16cex:durableId="2926FB04" w16cex:dateUtc="2023-12-15T21:19:00Z"/>
  <w16cex:commentExtensible w16cex:durableId="2926FAA6" w16cex:dateUtc="2023-12-15T21:17:00Z"/>
  <w16cex:commentExtensible w16cex:durableId="2926FD2E" w16cex:dateUtc="2023-12-15T21:28:00Z"/>
  <w16cex:commentExtensible w16cex:durableId="2926FCF5" w16cex:dateUtc="2023-12-15T21:27:00Z"/>
  <w16cex:commentExtensible w16cex:durableId="2926FEC8" w16cex:dateUtc="2023-12-15T21:35:00Z"/>
  <w16cex:commentExtensible w16cex:durableId="2926FE70" w16cex:dateUtc="2023-12-15T21:33:00Z"/>
  <w16cex:commentExtensible w16cex:durableId="292700D2" w16cex:dateUtc="2023-12-15T21:44:00Z"/>
  <w16cex:commentExtensible w16cex:durableId="2927078F" w16cex:dateUtc="2023-12-15T22:12:00Z"/>
  <w16cex:commentExtensible w16cex:durableId="292707C2" w16cex:dateUtc="2023-12-15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656FC" w16cid:durableId="2926F5D5"/>
  <w16cid:commentId w16cid:paraId="7BE1C8DC" w16cid:durableId="2926F670"/>
  <w16cid:commentId w16cid:paraId="3F3BAF23" w16cid:durableId="2926F861"/>
  <w16cid:commentId w16cid:paraId="419BEBDD" w16cid:durableId="2926F7B9"/>
  <w16cid:commentId w16cid:paraId="25FC4793" w16cid:durableId="2926F973"/>
  <w16cid:commentId w16cid:paraId="09C9612C" w16cid:durableId="2926FB04"/>
  <w16cid:commentId w16cid:paraId="3BA7E885" w16cid:durableId="2926FAA6"/>
  <w16cid:commentId w16cid:paraId="4068C45C" w16cid:durableId="2926FD2E"/>
  <w16cid:commentId w16cid:paraId="5B70A9EB" w16cid:durableId="2926FCF5"/>
  <w16cid:commentId w16cid:paraId="4229B4F6" w16cid:durableId="2926FEC8"/>
  <w16cid:commentId w16cid:paraId="454EBB39" w16cid:durableId="2926FE70"/>
  <w16cid:commentId w16cid:paraId="4434402E" w16cid:durableId="292700D2"/>
  <w16cid:commentId w16cid:paraId="7921652F" w16cid:durableId="2927078F"/>
  <w16cid:commentId w16cid:paraId="00C40B57" w16cid:durableId="292707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0DC07" w14:textId="77777777" w:rsidR="00711F3E" w:rsidRDefault="00711F3E">
      <w:r>
        <w:separator/>
      </w:r>
    </w:p>
  </w:endnote>
  <w:endnote w:type="continuationSeparator" w:id="0">
    <w:p w14:paraId="1945C409" w14:textId="77777777" w:rsidR="00711F3E" w:rsidRDefault="00711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DejaVu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8BFBA" w14:textId="77777777" w:rsidR="002F6CD3" w:rsidRDefault="00936050">
    <w:pPr>
      <w:pBdr>
        <w:top w:val="nil"/>
        <w:left w:val="nil"/>
        <w:bottom w:val="nil"/>
        <w:right w:val="nil"/>
        <w:between w:val="nil"/>
      </w:pBdr>
      <w:tabs>
        <w:tab w:val="center" w:pos="4680"/>
        <w:tab w:val="right" w:pos="9360"/>
        <w:tab w:val="left" w:pos="641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B0CC" w14:textId="77777777" w:rsidR="00711F3E" w:rsidRDefault="00711F3E">
      <w:r>
        <w:separator/>
      </w:r>
    </w:p>
  </w:footnote>
  <w:footnote w:type="continuationSeparator" w:id="0">
    <w:p w14:paraId="3B2CF5E3" w14:textId="77777777" w:rsidR="00711F3E" w:rsidRDefault="00711F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433A" w14:textId="77777777" w:rsidR="002F6CD3" w:rsidRDefault="002F6C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FAD"/>
    <w:multiLevelType w:val="multilevel"/>
    <w:tmpl w:val="5CF47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13BCB"/>
    <w:multiLevelType w:val="hybridMultilevel"/>
    <w:tmpl w:val="2CFE6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24B7B"/>
    <w:multiLevelType w:val="hybridMultilevel"/>
    <w:tmpl w:val="F432CC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33E28"/>
    <w:multiLevelType w:val="multilevel"/>
    <w:tmpl w:val="AF667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46556FA"/>
    <w:multiLevelType w:val="multilevel"/>
    <w:tmpl w:val="F334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674D98"/>
    <w:multiLevelType w:val="multilevel"/>
    <w:tmpl w:val="12F21610"/>
    <w:lvl w:ilvl="0">
      <w:start w:val="1"/>
      <w:numFmt w:val="bullet"/>
      <w:lvlText w:val="●"/>
      <w:lvlJc w:val="left"/>
      <w:pPr>
        <w:ind w:left="839" w:hanging="357"/>
      </w:pPr>
      <w:rPr>
        <w:rFonts w:ascii="Noto Sans Symbols" w:eastAsia="Noto Sans Symbols" w:hAnsi="Noto Sans Symbols" w:cs="Noto Sans Symbols"/>
      </w:rPr>
    </w:lvl>
    <w:lvl w:ilvl="1">
      <w:start w:val="1"/>
      <w:numFmt w:val="bullet"/>
      <w:lvlText w:val="o"/>
      <w:lvlJc w:val="left"/>
      <w:pPr>
        <w:ind w:left="1559" w:hanging="360"/>
      </w:pPr>
      <w:rPr>
        <w:rFonts w:ascii="Courier New" w:eastAsia="Courier New" w:hAnsi="Courier New" w:cs="Courier New"/>
      </w:rPr>
    </w:lvl>
    <w:lvl w:ilvl="2">
      <w:start w:val="1"/>
      <w:numFmt w:val="bullet"/>
      <w:lvlText w:val="▪"/>
      <w:lvlJc w:val="left"/>
      <w:pPr>
        <w:ind w:left="2279" w:hanging="360"/>
      </w:pPr>
      <w:rPr>
        <w:rFonts w:ascii="Noto Sans Symbols" w:eastAsia="Noto Sans Symbols" w:hAnsi="Noto Sans Symbols" w:cs="Noto Sans Symbols"/>
      </w:rPr>
    </w:lvl>
    <w:lvl w:ilvl="3">
      <w:start w:val="1"/>
      <w:numFmt w:val="bullet"/>
      <w:lvlText w:val="●"/>
      <w:lvlJc w:val="left"/>
      <w:pPr>
        <w:ind w:left="2999" w:hanging="360"/>
      </w:pPr>
      <w:rPr>
        <w:rFonts w:ascii="Noto Sans Symbols" w:eastAsia="Noto Sans Symbols" w:hAnsi="Noto Sans Symbols" w:cs="Noto Sans Symbols"/>
      </w:rPr>
    </w:lvl>
    <w:lvl w:ilvl="4">
      <w:start w:val="1"/>
      <w:numFmt w:val="bullet"/>
      <w:lvlText w:val="o"/>
      <w:lvlJc w:val="left"/>
      <w:pPr>
        <w:ind w:left="3719" w:hanging="360"/>
      </w:pPr>
      <w:rPr>
        <w:rFonts w:ascii="Courier New" w:eastAsia="Courier New" w:hAnsi="Courier New" w:cs="Courier New"/>
      </w:rPr>
    </w:lvl>
    <w:lvl w:ilvl="5">
      <w:start w:val="1"/>
      <w:numFmt w:val="bullet"/>
      <w:lvlText w:val="▪"/>
      <w:lvlJc w:val="left"/>
      <w:pPr>
        <w:ind w:left="4439" w:hanging="360"/>
      </w:pPr>
      <w:rPr>
        <w:rFonts w:ascii="Noto Sans Symbols" w:eastAsia="Noto Sans Symbols" w:hAnsi="Noto Sans Symbols" w:cs="Noto Sans Symbols"/>
      </w:rPr>
    </w:lvl>
    <w:lvl w:ilvl="6">
      <w:start w:val="1"/>
      <w:numFmt w:val="bullet"/>
      <w:lvlText w:val="●"/>
      <w:lvlJc w:val="left"/>
      <w:pPr>
        <w:ind w:left="5159" w:hanging="360"/>
      </w:pPr>
      <w:rPr>
        <w:rFonts w:ascii="Noto Sans Symbols" w:eastAsia="Noto Sans Symbols" w:hAnsi="Noto Sans Symbols" w:cs="Noto Sans Symbols"/>
      </w:rPr>
    </w:lvl>
    <w:lvl w:ilvl="7">
      <w:start w:val="1"/>
      <w:numFmt w:val="bullet"/>
      <w:lvlText w:val="o"/>
      <w:lvlJc w:val="left"/>
      <w:pPr>
        <w:ind w:left="5879" w:hanging="360"/>
      </w:pPr>
      <w:rPr>
        <w:rFonts w:ascii="Courier New" w:eastAsia="Courier New" w:hAnsi="Courier New" w:cs="Courier New"/>
      </w:rPr>
    </w:lvl>
    <w:lvl w:ilvl="8">
      <w:start w:val="1"/>
      <w:numFmt w:val="bullet"/>
      <w:lvlText w:val="▪"/>
      <w:lvlJc w:val="left"/>
      <w:pPr>
        <w:ind w:left="6599" w:hanging="360"/>
      </w:pPr>
      <w:rPr>
        <w:rFonts w:ascii="Noto Sans Symbols" w:eastAsia="Noto Sans Symbols" w:hAnsi="Noto Sans Symbols" w:cs="Noto Sans Symbols"/>
      </w:rPr>
    </w:lvl>
  </w:abstractNum>
  <w:abstractNum w:abstractNumId="6" w15:restartNumberingAfterBreak="0">
    <w:nsid w:val="5BB27476"/>
    <w:multiLevelType w:val="multilevel"/>
    <w:tmpl w:val="2FC63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6034431">
    <w:abstractNumId w:val="5"/>
  </w:num>
  <w:num w:numId="2" w16cid:durableId="1861163682">
    <w:abstractNumId w:val="6"/>
  </w:num>
  <w:num w:numId="3" w16cid:durableId="653534249">
    <w:abstractNumId w:val="4"/>
  </w:num>
  <w:num w:numId="4" w16cid:durableId="1266112544">
    <w:abstractNumId w:val="0"/>
  </w:num>
  <w:num w:numId="5" w16cid:durableId="958493261">
    <w:abstractNumId w:val="3"/>
  </w:num>
  <w:num w:numId="6" w16cid:durableId="774863604">
    <w:abstractNumId w:val="1"/>
  </w:num>
  <w:num w:numId="7" w16cid:durableId="19446089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gilberto giraldo cortes">
    <w15:presenceInfo w15:providerId="Windows Live" w15:userId="14d0a7f5bd8a94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CD3"/>
    <w:rsid w:val="000D5C4B"/>
    <w:rsid w:val="000E0A3B"/>
    <w:rsid w:val="000E0C22"/>
    <w:rsid w:val="000E431F"/>
    <w:rsid w:val="001E7C29"/>
    <w:rsid w:val="001F2038"/>
    <w:rsid w:val="001F4AF9"/>
    <w:rsid w:val="00252FF0"/>
    <w:rsid w:val="00257129"/>
    <w:rsid w:val="002762C2"/>
    <w:rsid w:val="00287BB8"/>
    <w:rsid w:val="002C5833"/>
    <w:rsid w:val="002D6ADA"/>
    <w:rsid w:val="002F6CD3"/>
    <w:rsid w:val="00304625"/>
    <w:rsid w:val="00311580"/>
    <w:rsid w:val="00370E3B"/>
    <w:rsid w:val="003A4449"/>
    <w:rsid w:val="003C6CE6"/>
    <w:rsid w:val="003E66AA"/>
    <w:rsid w:val="00432A26"/>
    <w:rsid w:val="004604B9"/>
    <w:rsid w:val="004A74AC"/>
    <w:rsid w:val="00512230"/>
    <w:rsid w:val="00543FC2"/>
    <w:rsid w:val="00557F47"/>
    <w:rsid w:val="00565A6E"/>
    <w:rsid w:val="00565F2B"/>
    <w:rsid w:val="00583252"/>
    <w:rsid w:val="00606C0D"/>
    <w:rsid w:val="006418C3"/>
    <w:rsid w:val="00671B84"/>
    <w:rsid w:val="00695976"/>
    <w:rsid w:val="006B566D"/>
    <w:rsid w:val="006D6E1F"/>
    <w:rsid w:val="006E4EA1"/>
    <w:rsid w:val="00701360"/>
    <w:rsid w:val="00711F3E"/>
    <w:rsid w:val="0076286D"/>
    <w:rsid w:val="0079304C"/>
    <w:rsid w:val="007F0126"/>
    <w:rsid w:val="007F6DC6"/>
    <w:rsid w:val="00824491"/>
    <w:rsid w:val="00824AB0"/>
    <w:rsid w:val="0083716A"/>
    <w:rsid w:val="0088180E"/>
    <w:rsid w:val="00882936"/>
    <w:rsid w:val="008C2031"/>
    <w:rsid w:val="008F4297"/>
    <w:rsid w:val="00936050"/>
    <w:rsid w:val="009453BA"/>
    <w:rsid w:val="00961F84"/>
    <w:rsid w:val="009A23DA"/>
    <w:rsid w:val="00A12EF4"/>
    <w:rsid w:val="00A45393"/>
    <w:rsid w:val="00A5546C"/>
    <w:rsid w:val="00A60612"/>
    <w:rsid w:val="00A676B8"/>
    <w:rsid w:val="00AB6201"/>
    <w:rsid w:val="00AF2E20"/>
    <w:rsid w:val="00AF65EB"/>
    <w:rsid w:val="00B67F10"/>
    <w:rsid w:val="00B95DF0"/>
    <w:rsid w:val="00B9605B"/>
    <w:rsid w:val="00BC3C7B"/>
    <w:rsid w:val="00BE0B51"/>
    <w:rsid w:val="00BF6C2F"/>
    <w:rsid w:val="00BF7274"/>
    <w:rsid w:val="00C33222"/>
    <w:rsid w:val="00C73D9A"/>
    <w:rsid w:val="00D4231D"/>
    <w:rsid w:val="00D440D3"/>
    <w:rsid w:val="00E83888"/>
    <w:rsid w:val="00E875A8"/>
    <w:rsid w:val="00FE3583"/>
    <w:rsid w:val="00FF5E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967F"/>
  <w15:docId w15:val="{8D553BF7-E33F-4E6A-A6E4-6547352E4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kern w:val="1"/>
      <w:lang w:eastAsia="zh-CN"/>
    </w:rPr>
  </w:style>
  <w:style w:type="paragraph" w:styleId="Ttulo1">
    <w:name w:val="heading 1"/>
    <w:basedOn w:val="Normal"/>
    <w:next w:val="Normal"/>
    <w:qFormat/>
    <w:pPr>
      <w:keepNext/>
      <w:tabs>
        <w:tab w:val="left" w:pos="5760"/>
      </w:tabs>
      <w:spacing w:line="480" w:lineRule="auto"/>
      <w:outlineLvl w:val="0"/>
    </w:pPr>
    <w:rPr>
      <w:rFonts w:ascii="Arial" w:hAnsi="Arial" w:cs="Arial"/>
      <w:i/>
      <w:iCs/>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link w:val="Ttulo3Car"/>
    <w:uiPriority w:val="9"/>
    <w:qFormat/>
    <w:rsid w:val="00BF2E23"/>
    <w:pPr>
      <w:suppressAutoHyphens w:val="0"/>
      <w:spacing w:before="100" w:beforeAutospacing="1" w:after="100" w:afterAutospacing="1"/>
      <w:outlineLvl w:val="2"/>
    </w:pPr>
    <w:rPr>
      <w:b/>
      <w:bCs/>
      <w:color w:val="auto"/>
      <w:kern w:val="0"/>
      <w:sz w:val="27"/>
      <w:szCs w:val="27"/>
      <w:lang w:eastAsia="es-CO"/>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Wingdings" w:hAnsi="Wingdings" w:cs="Wingdings"/>
    </w:rPr>
  </w:style>
  <w:style w:type="character" w:customStyle="1" w:styleId="WW8Num4z1">
    <w:name w:val="WW8Num4z1"/>
    <w:rPr>
      <w:rFonts w:ascii="Courier New" w:hAnsi="Courier New" w:cs="Courier New"/>
    </w:rPr>
  </w:style>
  <w:style w:type="character" w:customStyle="1" w:styleId="WW8Num4z3">
    <w:name w:val="WW8Num4z3"/>
    <w:rPr>
      <w:rFonts w:ascii="Symbol" w:hAnsi="Symbol" w:cs="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Fuentedeprrafopredeter1">
    <w:name w:val="Fuente de párrafo predeter.1"/>
  </w:style>
  <w:style w:type="character" w:customStyle="1" w:styleId="Textoindependiente3Car">
    <w:name w:val="Texto independiente 3 Car"/>
    <w:rPr>
      <w:rFonts w:ascii="Arial" w:eastAsia="Times New Roman" w:hAnsi="Arial" w:cs="Arial"/>
      <w:sz w:val="24"/>
      <w:szCs w:val="24"/>
    </w:rPr>
  </w:style>
  <w:style w:type="character" w:customStyle="1" w:styleId="SangradetextonormalCar">
    <w:name w:val="Sangría de texto normal Car"/>
    <w:rPr>
      <w:rFonts w:ascii="Times New Roman" w:eastAsia="Times New Roman" w:hAnsi="Times New Roman" w:cs="Times New Roman"/>
      <w:sz w:val="24"/>
      <w:szCs w:val="24"/>
    </w:rPr>
  </w:style>
  <w:style w:type="character" w:customStyle="1" w:styleId="Ttulo1Car">
    <w:name w:val="Título 1 Car"/>
    <w:rPr>
      <w:rFonts w:ascii="Arial" w:eastAsia="Times New Roman" w:hAnsi="Arial" w:cs="Arial"/>
      <w:i/>
      <w:iCs/>
      <w:sz w:val="24"/>
      <w:szCs w:val="24"/>
    </w:rPr>
  </w:style>
  <w:style w:type="character" w:customStyle="1" w:styleId="EncabezadoCar">
    <w:name w:val="Encabezado Car"/>
    <w:uiPriority w:val="99"/>
    <w:rPr>
      <w:rFonts w:ascii="Times New Roman" w:eastAsia="Times New Roman" w:hAnsi="Times New Roman" w:cs="Times New Roman"/>
      <w:sz w:val="24"/>
      <w:szCs w:val="24"/>
    </w:rPr>
  </w:style>
  <w:style w:type="character" w:customStyle="1" w:styleId="normalchar">
    <w:name w:val="normal__char"/>
    <w:basedOn w:val="Fuentedeprrafopredeter1"/>
  </w:style>
  <w:style w:type="character" w:customStyle="1" w:styleId="Refdecomentario1">
    <w:name w:val="Ref. de comentario1"/>
    <w:rPr>
      <w:sz w:val="16"/>
      <w:szCs w:val="16"/>
    </w:rPr>
  </w:style>
  <w:style w:type="character" w:customStyle="1" w:styleId="TextocomentarioCar">
    <w:name w:val="Texto comentario Car"/>
    <w:uiPriority w:val="99"/>
    <w:rPr>
      <w:rFonts w:ascii="Times New Roman" w:eastAsia="Times New Roman" w:hAnsi="Times New Roman" w:cs="Times New Roman"/>
    </w:rPr>
  </w:style>
  <w:style w:type="character" w:customStyle="1" w:styleId="AsuntodelcomentarioCar">
    <w:name w:val="Asunto del comentario Car"/>
    <w:rPr>
      <w:rFonts w:ascii="Times New Roman" w:eastAsia="Times New Roman" w:hAnsi="Times New Roman" w:cs="Times New Roman"/>
      <w:b/>
      <w:bCs/>
    </w:rPr>
  </w:style>
  <w:style w:type="character" w:customStyle="1" w:styleId="TextodegloboCar">
    <w:name w:val="Texto de globo Car"/>
    <w:rPr>
      <w:rFonts w:ascii="Tahoma" w:eastAsia="Times New Roman" w:hAnsi="Tahoma" w:cs="Tahoma"/>
      <w:sz w:val="16"/>
      <w:szCs w:val="16"/>
    </w:rPr>
  </w:style>
  <w:style w:type="character" w:customStyle="1" w:styleId="PiedepginaCar">
    <w:name w:val="Pie de página Car"/>
    <w:rPr>
      <w:rFonts w:ascii="Times New Roman" w:eastAsia="Times New Roman" w:hAnsi="Times New Roman" w:cs="Times New Roman"/>
      <w:sz w:val="24"/>
      <w:szCs w:val="24"/>
    </w:rPr>
  </w:style>
  <w:style w:type="character" w:customStyle="1" w:styleId="ListLabel1">
    <w:name w:val="ListLabel 1"/>
    <w:rPr>
      <w:rFonts w:cs="Symbol"/>
    </w:rPr>
  </w:style>
  <w:style w:type="character" w:customStyle="1" w:styleId="ListLabel2">
    <w:name w:val="ListLabel 2"/>
    <w:rPr>
      <w:rFonts w:cs="Symbol"/>
    </w:rPr>
  </w:style>
  <w:style w:type="paragraph" w:customStyle="1" w:styleId="Heading">
    <w:name w:val="Heading"/>
    <w:basedOn w:val="Normal"/>
    <w:next w:val="Textoindependiente"/>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itlePage">
    <w:name w:val="TitlePage"/>
    <w:basedOn w:val="Normal"/>
    <w:pPr>
      <w:spacing w:line="480" w:lineRule="atLeast"/>
      <w:jc w:val="center"/>
      <w:textAlignment w:val="baseline"/>
    </w:pPr>
    <w:rPr>
      <w:szCs w:val="20"/>
    </w:rPr>
  </w:style>
  <w:style w:type="paragraph" w:customStyle="1" w:styleId="Textoindependiente31">
    <w:name w:val="Texto independiente 31"/>
    <w:basedOn w:val="Normal"/>
    <w:pPr>
      <w:jc w:val="center"/>
    </w:pPr>
    <w:rPr>
      <w:rFonts w:ascii="Arial" w:hAnsi="Arial" w:cs="Arial"/>
    </w:rPr>
  </w:style>
  <w:style w:type="paragraph" w:styleId="Sangradetextonormal">
    <w:name w:val="Body Text Indent"/>
    <w:basedOn w:val="Normal"/>
    <w:pPr>
      <w:spacing w:after="120"/>
      <w:ind w:left="360"/>
    </w:pPr>
  </w:style>
  <w:style w:type="paragraph" w:styleId="Encabezado">
    <w:name w:val="header"/>
    <w:basedOn w:val="Normal"/>
    <w:uiPriority w:val="99"/>
    <w:pPr>
      <w:tabs>
        <w:tab w:val="center" w:pos="4320"/>
        <w:tab w:val="right" w:pos="8640"/>
      </w:tabs>
    </w:pPr>
  </w:style>
  <w:style w:type="paragraph" w:customStyle="1" w:styleId="LO-normal">
    <w:name w:val="LO-normal"/>
    <w:basedOn w:val="Normal"/>
    <w:pPr>
      <w:spacing w:before="280" w:after="280"/>
    </w:pPr>
  </w:style>
  <w:style w:type="paragraph" w:styleId="Sinespaciado">
    <w:name w:val="No Spacing"/>
    <w:qFormat/>
    <w:pPr>
      <w:suppressAutoHyphens/>
    </w:pPr>
    <w:rPr>
      <w:rFonts w:eastAsia="Calibri"/>
      <w:kern w:val="1"/>
      <w:szCs w:val="22"/>
      <w:lang w:eastAsia="zh-CN"/>
    </w:rPr>
  </w:style>
  <w:style w:type="paragraph" w:customStyle="1" w:styleId="Textocomentario1">
    <w:name w:val="Texto comentario1"/>
    <w:basedOn w:val="Normal"/>
    <w:rPr>
      <w:sz w:val="20"/>
      <w:szCs w:val="20"/>
    </w:rPr>
  </w:style>
  <w:style w:type="paragraph" w:styleId="Asuntodelcomentario">
    <w:name w:val="annotation subject"/>
    <w:basedOn w:val="Textocomentario1"/>
    <w:rPr>
      <w:b/>
      <w:bCs/>
    </w:rPr>
  </w:style>
  <w:style w:type="paragraph" w:styleId="Textodeglobo">
    <w:name w:val="Balloon Text"/>
    <w:basedOn w:val="Normal"/>
    <w:rPr>
      <w:rFonts w:ascii="Tahoma" w:hAnsi="Tahoma" w:cs="Tahoma"/>
      <w:sz w:val="16"/>
      <w:szCs w:val="16"/>
    </w:rPr>
  </w:style>
  <w:style w:type="paragraph" w:styleId="Piedepgina">
    <w:name w:val="footer"/>
    <w:basedOn w:val="Normal"/>
    <w:link w:val="PiedepginaCar1"/>
    <w:uiPriority w:val="99"/>
    <w:pPr>
      <w:tabs>
        <w:tab w:val="center" w:pos="4680"/>
        <w:tab w:val="right" w:pos="9360"/>
      </w:tabs>
    </w:pPr>
  </w:style>
  <w:style w:type="paragraph" w:customStyle="1" w:styleId="Default">
    <w:name w:val="Default"/>
    <w:rsid w:val="00CA2A22"/>
    <w:pPr>
      <w:autoSpaceDE w:val="0"/>
      <w:autoSpaceDN w:val="0"/>
      <w:adjustRightInd w:val="0"/>
    </w:pPr>
    <w:rPr>
      <w:color w:val="000000"/>
    </w:rPr>
  </w:style>
  <w:style w:type="paragraph" w:styleId="Prrafodelista">
    <w:name w:val="List Paragraph"/>
    <w:basedOn w:val="Normal"/>
    <w:uiPriority w:val="34"/>
    <w:qFormat/>
    <w:rsid w:val="00302926"/>
    <w:pPr>
      <w:suppressAutoHyphens w:val="0"/>
      <w:spacing w:after="200" w:line="276" w:lineRule="auto"/>
      <w:ind w:left="720"/>
      <w:contextualSpacing/>
    </w:pPr>
    <w:rPr>
      <w:rFonts w:ascii="Calibri" w:eastAsia="Calibri" w:hAnsi="Calibri"/>
      <w:color w:val="auto"/>
      <w:kern w:val="0"/>
      <w:sz w:val="22"/>
      <w:szCs w:val="22"/>
      <w:lang w:eastAsia="en-US"/>
    </w:rPr>
  </w:style>
  <w:style w:type="character" w:styleId="Refdecomentario">
    <w:name w:val="annotation reference"/>
    <w:uiPriority w:val="99"/>
    <w:semiHidden/>
    <w:unhideWhenUsed/>
    <w:rsid w:val="008F3F14"/>
    <w:rPr>
      <w:sz w:val="16"/>
      <w:szCs w:val="16"/>
    </w:rPr>
  </w:style>
  <w:style w:type="paragraph" w:styleId="Textocomentario">
    <w:name w:val="annotation text"/>
    <w:basedOn w:val="Normal"/>
    <w:link w:val="TextocomentarioCar1"/>
    <w:uiPriority w:val="99"/>
    <w:unhideWhenUsed/>
    <w:rsid w:val="008F3F14"/>
    <w:rPr>
      <w:sz w:val="20"/>
      <w:szCs w:val="20"/>
    </w:rPr>
  </w:style>
  <w:style w:type="character" w:customStyle="1" w:styleId="TextocomentarioCar1">
    <w:name w:val="Texto comentario Car1"/>
    <w:link w:val="Textocomentario"/>
    <w:uiPriority w:val="99"/>
    <w:rsid w:val="008F3F14"/>
    <w:rPr>
      <w:color w:val="00000A"/>
      <w:kern w:val="1"/>
      <w:lang w:val="en-US" w:eastAsia="zh-CN"/>
    </w:rPr>
  </w:style>
  <w:style w:type="character" w:styleId="Hipervnculo">
    <w:name w:val="Hyperlink"/>
    <w:uiPriority w:val="99"/>
    <w:unhideWhenUsed/>
    <w:rsid w:val="009865DF"/>
    <w:rPr>
      <w:color w:val="0000FF"/>
      <w:u w:val="single"/>
    </w:rPr>
  </w:style>
  <w:style w:type="character" w:customStyle="1" w:styleId="Ttulo3Car">
    <w:name w:val="Título 3 Car"/>
    <w:link w:val="Ttulo3"/>
    <w:uiPriority w:val="9"/>
    <w:rsid w:val="00BF2E23"/>
    <w:rPr>
      <w:b/>
      <w:bCs/>
      <w:sz w:val="27"/>
      <w:szCs w:val="27"/>
    </w:rPr>
  </w:style>
  <w:style w:type="table" w:styleId="Tablaconcuadrcula">
    <w:name w:val="Table Grid"/>
    <w:basedOn w:val="Tablanormal"/>
    <w:uiPriority w:val="39"/>
    <w:rsid w:val="00BF2E2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HTML">
    <w:name w:val="HTML Cite"/>
    <w:uiPriority w:val="99"/>
    <w:semiHidden/>
    <w:unhideWhenUsed/>
    <w:rsid w:val="00BF2E23"/>
    <w:rPr>
      <w:i/>
      <w:iCs/>
    </w:rPr>
  </w:style>
  <w:style w:type="paragraph" w:customStyle="1" w:styleId="body-paragraph">
    <w:name w:val="body-paragraph"/>
    <w:basedOn w:val="Normal"/>
    <w:rsid w:val="00BF2E23"/>
    <w:pPr>
      <w:suppressAutoHyphens w:val="0"/>
      <w:spacing w:before="100" w:beforeAutospacing="1" w:after="100" w:afterAutospacing="1"/>
    </w:pPr>
    <w:rPr>
      <w:color w:val="auto"/>
      <w:kern w:val="0"/>
      <w:lang w:eastAsia="es-CO"/>
    </w:rPr>
  </w:style>
  <w:style w:type="character" w:styleId="Textoennegrita">
    <w:name w:val="Strong"/>
    <w:uiPriority w:val="22"/>
    <w:qFormat/>
    <w:rsid w:val="00BF2E23"/>
    <w:rPr>
      <w:b/>
      <w:bCs/>
    </w:rPr>
  </w:style>
  <w:style w:type="paragraph" w:customStyle="1" w:styleId="ciarticulocompletop">
    <w:name w:val="ciarticulocompletop"/>
    <w:basedOn w:val="Normal"/>
    <w:rsid w:val="005B1807"/>
    <w:pPr>
      <w:suppressAutoHyphens w:val="0"/>
      <w:spacing w:before="100" w:beforeAutospacing="1" w:after="100" w:afterAutospacing="1"/>
    </w:pPr>
    <w:rPr>
      <w:color w:val="auto"/>
      <w:kern w:val="0"/>
      <w:lang w:val="es-ES" w:eastAsia="es-ES"/>
    </w:rPr>
  </w:style>
  <w:style w:type="paragraph" w:styleId="NormalWeb">
    <w:name w:val="Normal (Web)"/>
    <w:basedOn w:val="Normal"/>
    <w:uiPriority w:val="99"/>
    <w:semiHidden/>
    <w:unhideWhenUsed/>
    <w:rsid w:val="00502D59"/>
    <w:pPr>
      <w:suppressAutoHyphens w:val="0"/>
      <w:spacing w:before="100" w:beforeAutospacing="1" w:after="100" w:afterAutospacing="1"/>
    </w:pPr>
    <w:rPr>
      <w:color w:val="auto"/>
      <w:kern w:val="0"/>
      <w:lang w:val="es-ES" w:eastAsia="es-ES"/>
    </w:rPr>
  </w:style>
  <w:style w:type="character" w:customStyle="1" w:styleId="PiedepginaCar1">
    <w:name w:val="Pie de página Car1"/>
    <w:link w:val="Piedepgina"/>
    <w:uiPriority w:val="99"/>
    <w:rsid w:val="00044740"/>
    <w:rPr>
      <w:color w:val="00000A"/>
      <w:kern w:val="1"/>
      <w:sz w:val="24"/>
      <w:szCs w:val="24"/>
      <w:lang w:val="en-US" w:eastAsia="zh-CN"/>
    </w:rPr>
  </w:style>
  <w:style w:type="character" w:customStyle="1" w:styleId="FormatoNOVACar">
    <w:name w:val="Formato NOVA Car"/>
    <w:link w:val="FormatoNOVA"/>
    <w:locked/>
    <w:rsid w:val="00044740"/>
    <w:rPr>
      <w:rFonts w:eastAsia="Calibri"/>
      <w:sz w:val="24"/>
      <w:lang w:val="es-ES"/>
    </w:rPr>
  </w:style>
  <w:style w:type="paragraph" w:customStyle="1" w:styleId="FormatoNOVA">
    <w:name w:val="Formato NOVA"/>
    <w:basedOn w:val="Normal"/>
    <w:link w:val="FormatoNOVACar"/>
    <w:qFormat/>
    <w:rsid w:val="00044740"/>
    <w:pPr>
      <w:suppressAutoHyphens w:val="0"/>
      <w:spacing w:after="160" w:line="480" w:lineRule="auto"/>
    </w:pPr>
    <w:rPr>
      <w:rFonts w:eastAsia="Calibri"/>
      <w:color w:val="auto"/>
      <w:kern w:val="0"/>
      <w:szCs w:val="20"/>
      <w:lang w:val="es-ES" w:eastAsia="es-DO"/>
    </w:rPr>
  </w:style>
  <w:style w:type="paragraph" w:styleId="HTMLconformatoprevio">
    <w:name w:val="HTML Preformatted"/>
    <w:basedOn w:val="Normal"/>
    <w:link w:val="HTMLconformatoprevioCar"/>
    <w:uiPriority w:val="99"/>
    <w:unhideWhenUsed/>
    <w:rsid w:val="00187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color w:val="auto"/>
      <w:kern w:val="0"/>
      <w:sz w:val="20"/>
      <w:szCs w:val="20"/>
      <w:lang w:val="es-ES" w:eastAsia="es-ES"/>
    </w:rPr>
  </w:style>
  <w:style w:type="character" w:customStyle="1" w:styleId="HTMLconformatoprevioCar">
    <w:name w:val="HTML con formato previo Car"/>
    <w:link w:val="HTMLconformatoprevio"/>
    <w:uiPriority w:val="99"/>
    <w:rsid w:val="00187D5F"/>
    <w:rPr>
      <w:rFonts w:ascii="Courier New" w:hAnsi="Courier New" w:cs="Courier New"/>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0">
    <w:basedOn w:val="TableNormal2"/>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1">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2">
    <w:basedOn w:val="TableNormal0"/>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3">
    <w:basedOn w:val="TableNormal0"/>
    <w:rPr>
      <w:rFonts w:ascii="Calibri" w:eastAsia="Calibri" w:hAnsi="Calibri" w:cs="Calibri"/>
      <w:sz w:val="22"/>
      <w:szCs w:val="22"/>
    </w:rPr>
    <w:tblPr>
      <w:tblStyleRowBandSize w:val="1"/>
      <w:tblStyleColBandSize w:val="1"/>
      <w:tblCellMar>
        <w:left w:w="108" w:type="dxa"/>
        <w:right w:w="108" w:type="dxa"/>
      </w:tblCellMar>
    </w:tblPr>
  </w:style>
  <w:style w:type="table" w:styleId="Tablanormal1">
    <w:name w:val="Plain Table 1"/>
    <w:basedOn w:val="Tablanormal"/>
    <w:uiPriority w:val="41"/>
    <w:rsid w:val="004A74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cinsinresolver1">
    <w:name w:val="Mención sin resolver1"/>
    <w:basedOn w:val="Fuentedeprrafopredeter"/>
    <w:uiPriority w:val="99"/>
    <w:semiHidden/>
    <w:unhideWhenUsed/>
    <w:rsid w:val="009453BA"/>
    <w:rPr>
      <w:color w:val="605E5C"/>
      <w:shd w:val="clear" w:color="auto" w:fill="E1DFDD"/>
    </w:rPr>
  </w:style>
  <w:style w:type="character" w:styleId="Hipervnculovisitado">
    <w:name w:val="FollowedHyperlink"/>
    <w:basedOn w:val="Fuentedeprrafopredeter"/>
    <w:uiPriority w:val="99"/>
    <w:semiHidden/>
    <w:unhideWhenUsed/>
    <w:rsid w:val="006418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royectoeducativotingo.wordpress.com/2016/05/19/arbol-de-objetivos/" TargetMode="External"/><Relationship Id="rId2" Type="http://schemas.openxmlformats.org/officeDocument/2006/relationships/hyperlink" Target="https://www.researchgate.net/figure/Esquema-del-arbol-de-problemas-Modificado-de-Ferrero-y-de-Loma-Osorio-2010-75_fig4_346862449" TargetMode="External"/><Relationship Id="rId1" Type="http://schemas.openxmlformats.org/officeDocument/2006/relationships/hyperlink" Target="https://www.coneval.org.mx/Informes/boletin_coneval/boletin_monitoreo_01_2013/nota3.html" TargetMode="External"/><Relationship Id="rId5" Type="http://schemas.openxmlformats.org/officeDocument/2006/relationships/hyperlink" Target="https://co.pinterest.com/pin/860680178768830226/visual-search/?x=16&amp;y=16&amp;w=468&amp;h=343" TargetMode="External"/><Relationship Id="rId4" Type="http://schemas.openxmlformats.org/officeDocument/2006/relationships/hyperlink" Target="https://legalidadpormexico.org/mcl/modulo1/matrizdeml.html"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legalidadpormexico.org/mcl/modulo1/matrizdeml.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repiica.iica.int/docs/B1539e/B1539e.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s://repositorio.cepal.org/bitstream/handle/11362/5607/S057518_es.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www.fao.org/3/i8097es/I8097ES.pdf" TargetMode="External"/><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Bq7gEO7LmZiuni+7xLuuGq9g==">AMUW2mVZV1Dyu002/zElqB5GxLSS+uh+Z8Mhu24whFqZDdoIeHD1rha2ysEQxlI8PcMOsJIUz8N6xCfseZOPQQHNvz4KddeGHuxay2Z50c/aQoQBpCPh6zDlIxvOEKjAtUXnRD3YufxK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E29B17-7094-4DC4-B3EA-D0B73EC43D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ADA8D4-A109-43C8-B479-E6FE4D43BDD0}">
  <ds:schemaRefs>
    <ds:schemaRef ds:uri="http://schemas.microsoft.com/sharepoint/v3/contenttype/forms"/>
  </ds:schemaRefs>
</ds:datastoreItem>
</file>

<file path=customXml/itemProps4.xml><?xml version="1.0" encoding="utf-8"?>
<ds:datastoreItem xmlns:ds="http://schemas.openxmlformats.org/officeDocument/2006/customXml" ds:itemID="{9CA4DBAC-9AD0-4590-B058-FFE1E3F6D92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1555</Words>
  <Characters>8557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Luz Mila P</dc:creator>
  <cp:lastModifiedBy>María Inés Machado López</cp:lastModifiedBy>
  <cp:revision>2</cp:revision>
  <dcterms:created xsi:type="dcterms:W3CDTF">2023-12-16T00:34:00Z</dcterms:created>
  <dcterms:modified xsi:type="dcterms:W3CDTF">2023-12-16T00:34:00Z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2023-12-16T00:34:48Z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0dc38605-6c42-4ed1-a7e3-1fd063adf91f</vt:lpwstr>
  </property>
  <property fmtid="{D5CDD505-2E9C-101B-9397-08002B2CF9AE}" pid="10" name="MSIP_Label_1299739c-ad3d-4908-806e-4d91151a6e13_ContentBits">
    <vt:lpwstr>0</vt:lpwstr>
  </property>
</Properties>
</file>