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6EFA100D" w14:textId="14A21D29" w:rsidR="000109A9" w:rsidRPr="000109A9" w:rsidRDefault="00E95690" w:rsidP="00E95690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DF4D32" w:rsidRPr="00DF4D32">
              <w:rPr>
                <w:lang w:val="es-ES_tradnl"/>
              </w:rPr>
              <w:t xml:space="preserve">- </w:t>
            </w:r>
            <w:r>
              <w:rPr>
                <w:lang w:val="es-ES_tradnl"/>
              </w:rPr>
              <w:t>Selección basada en reputación</w:t>
            </w:r>
            <w:r w:rsidR="00DF4D32" w:rsidRPr="00DF4D32">
              <w:rPr>
                <w:lang w:val="es-ES_tradnl"/>
              </w:rPr>
              <w:t>.</w:t>
            </w:r>
          </w:p>
        </w:tc>
        <w:tc>
          <w:tcPr>
            <w:tcW w:w="6629" w:type="dxa"/>
          </w:tcPr>
          <w:p w14:paraId="185C1C31" w14:textId="3D8D957C" w:rsidR="00C634F8" w:rsidRPr="000109A9" w:rsidRDefault="00E95690" w:rsidP="00E95690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Implementar el concepto de reputación para los fabricantes. Esta reputación estará basada en el porcentaje de transacciones exitosas, con respecto a las fallidas. Adicionalmente, se quiere que esta reputación sirva como criterio para definir listar de clientes destacados, </w:t>
            </w:r>
            <w:r w:rsidR="00B37B4F">
              <w:rPr>
                <w:noProof w:val="0"/>
                <w:lang w:val="es-ES_tradnl"/>
              </w:rPr>
              <w:t>así</w:t>
            </w:r>
            <w:r>
              <w:rPr>
                <w:noProof w:val="0"/>
                <w:lang w:val="es-ES_tradnl"/>
              </w:rPr>
              <w:t xml:space="preserve"> como nuevos criterios de selección automática de ganadores a subastas, cruces de bolsa y solicitud de cotización.</w:t>
            </w:r>
          </w:p>
        </w:tc>
      </w:tr>
    </w:tbl>
    <w:p w14:paraId="12A2C449" w14:textId="71D0ACBB" w:rsidR="00DD0A1B" w:rsidRDefault="00DD0A1B">
      <w:pPr>
        <w:rPr>
          <w:lang w:val="es-ES_tradnl"/>
        </w:rPr>
      </w:pPr>
    </w:p>
    <w:p w14:paraId="2766F0AB" w14:textId="338534A1" w:rsidR="004000BD" w:rsidRDefault="00E95690" w:rsidP="00B37B4F">
      <w:pPr>
        <w:jc w:val="both"/>
        <w:rPr>
          <w:lang w:val="es-ES_tradnl"/>
        </w:rPr>
      </w:pPr>
      <w:r>
        <w:rPr>
          <w:lang w:val="es-ES_tradnl"/>
        </w:rPr>
        <w:t>Este concepto de reputación para los fabricantes se calcula  como el porcentaje de Transacciones exitosas, con respecto a las fallidas, siendo una transacción exitosa cuando se envía un aviso de despacho y se entrega el producto sin generar devoluciones y fallida cuando si se generar devoluciones.</w:t>
      </w:r>
    </w:p>
    <w:p w14:paraId="0D52DE0A" w14:textId="77777777" w:rsidR="004000BD" w:rsidRDefault="004000BD">
      <w:pPr>
        <w:rPr>
          <w:lang w:val="es-ES_tradnl"/>
        </w:rPr>
      </w:pP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4000BD" w:rsidRPr="000109A9" w14:paraId="416BEA08" w14:textId="77777777" w:rsidTr="004000BD">
        <w:tc>
          <w:tcPr>
            <w:tcW w:w="2340" w:type="dxa"/>
          </w:tcPr>
          <w:p w14:paraId="2F693F79" w14:textId="77777777" w:rsidR="004000BD" w:rsidRDefault="0090241B" w:rsidP="004000BD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exitosa</w:t>
            </w:r>
            <w:r w:rsidR="004000BD" w:rsidRPr="00DF4D32">
              <w:rPr>
                <w:lang w:val="es-ES_tradnl"/>
              </w:rPr>
              <w:t>.</w:t>
            </w:r>
          </w:p>
          <w:p w14:paraId="053498A9" w14:textId="58E269ED" w:rsidR="00A731C2" w:rsidRPr="00A731C2" w:rsidRDefault="00B37B4F" w:rsidP="00A731C2">
            <w:pPr>
              <w:pStyle w:val="BlocktextChar"/>
            </w:pPr>
            <w:r>
              <w:t>(procesoAvisoDespacho)</w:t>
            </w:r>
          </w:p>
        </w:tc>
        <w:tc>
          <w:tcPr>
            <w:tcW w:w="6629" w:type="dxa"/>
          </w:tcPr>
          <w:p w14:paraId="708535C0" w14:textId="25D7FEED" w:rsidR="001D32F3" w:rsidRPr="000109A9" w:rsidRDefault="00A731C2" w:rsidP="00A731C2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El MPLA recibe el DA y procede a modificar la reputación del fabricante de manera positiva</w:t>
            </w:r>
          </w:p>
        </w:tc>
      </w:tr>
      <w:tr w:rsidR="0090241B" w:rsidRPr="000109A9" w14:paraId="127AF0B4" w14:textId="77777777" w:rsidTr="004000BD">
        <w:tc>
          <w:tcPr>
            <w:tcW w:w="2340" w:type="dxa"/>
          </w:tcPr>
          <w:p w14:paraId="5BAD8A28" w14:textId="77777777" w:rsidR="0090241B" w:rsidRDefault="0090241B" w:rsidP="0090241B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Fallida</w:t>
            </w:r>
          </w:p>
          <w:p w14:paraId="7099F5D8" w14:textId="06B7D756" w:rsidR="00B37B4F" w:rsidRPr="00B37B4F" w:rsidRDefault="00B37B4F" w:rsidP="00B37B4F">
            <w:pPr>
              <w:pStyle w:val="BlocktextChar"/>
            </w:pPr>
            <w:r>
              <w:t>(ProcesoRetornarMaterial)</w:t>
            </w:r>
          </w:p>
        </w:tc>
        <w:tc>
          <w:tcPr>
            <w:tcW w:w="6629" w:type="dxa"/>
          </w:tcPr>
          <w:p w14:paraId="5D79533B" w14:textId="5229CB91" w:rsidR="0090241B" w:rsidRDefault="00822768" w:rsidP="00A731C2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La entidad Comercio envía un mensaje de tipo RMA al MPLA a través del portal. Este mensaje contiene un listado de todas las unidades que desea retornar por haber llegado en mal estado o no cumplir con sus expectativas. Una vez calculada la comisión negativa, se procede a modificar la reputación </w:t>
            </w:r>
            <w:r w:rsidR="00A731C2">
              <w:rPr>
                <w:noProof w:val="0"/>
                <w:lang w:val="es-ES_tradnl"/>
              </w:rPr>
              <w:t xml:space="preserve">del fabricante </w:t>
            </w:r>
            <w:r>
              <w:rPr>
                <w:noProof w:val="0"/>
                <w:lang w:val="es-ES_tradnl"/>
              </w:rPr>
              <w:t>de manera negativa.</w:t>
            </w:r>
          </w:p>
        </w:tc>
      </w:tr>
      <w:tr w:rsidR="00A731C2" w:rsidRPr="000109A9" w14:paraId="19F1A473" w14:textId="77777777" w:rsidTr="004000BD">
        <w:tc>
          <w:tcPr>
            <w:tcW w:w="2340" w:type="dxa"/>
          </w:tcPr>
          <w:p w14:paraId="0C239872" w14:textId="7996E2EA" w:rsidR="00A731C2" w:rsidRDefault="00B37B4F" w:rsidP="00B37B4F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Calcular Reputació</w:t>
            </w:r>
            <w:r w:rsidR="00A731C2">
              <w:rPr>
                <w:lang w:val="es-ES_tradnl"/>
              </w:rPr>
              <w:t>n</w:t>
            </w:r>
          </w:p>
        </w:tc>
        <w:tc>
          <w:tcPr>
            <w:tcW w:w="6629" w:type="dxa"/>
          </w:tcPr>
          <w:p w14:paraId="666E104F" w14:textId="77777777" w:rsidR="00A731C2" w:rsidRDefault="00A731C2" w:rsidP="00A731C2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Sub-proceso encargado de </w:t>
            </w:r>
            <w:r w:rsidR="00B37B4F">
              <w:rPr>
                <w:noProof w:val="0"/>
                <w:lang w:val="es-ES_tradnl"/>
              </w:rPr>
              <w:t>calcular el valor de reputación.</w:t>
            </w:r>
          </w:p>
          <w:p w14:paraId="4C9C0ED3" w14:textId="7BAC7CDA" w:rsidR="00B37B4F" w:rsidRDefault="00B37B4F" w:rsidP="00A731C2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Porcentaje de transacciones exitosas, con respecto a las fallidas.</w:t>
            </w:r>
          </w:p>
        </w:tc>
      </w:tr>
      <w:tr w:rsidR="001719D1" w:rsidRPr="000109A9" w14:paraId="669F6A8B" w14:textId="77777777" w:rsidTr="004000BD">
        <w:tc>
          <w:tcPr>
            <w:tcW w:w="2340" w:type="dxa"/>
          </w:tcPr>
          <w:p w14:paraId="4EB5ECD9" w14:textId="0CC73C41" w:rsidR="001719D1" w:rsidRDefault="001719D1" w:rsidP="00B37B4F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Lista de clientes destacados</w:t>
            </w:r>
          </w:p>
        </w:tc>
        <w:tc>
          <w:tcPr>
            <w:tcW w:w="6629" w:type="dxa"/>
          </w:tcPr>
          <w:p w14:paraId="344C1A73" w14:textId="77777777" w:rsidR="001719D1" w:rsidRDefault="001719D1" w:rsidP="00A731C2">
            <w:pPr>
              <w:pStyle w:val="BlocktextChar"/>
              <w:rPr>
                <w:noProof w:val="0"/>
                <w:lang w:val="es-ES_tradnl"/>
              </w:rPr>
            </w:pPr>
            <w:bookmarkStart w:id="0" w:name="_GoBack"/>
            <w:bookmarkEnd w:id="0"/>
          </w:p>
        </w:tc>
      </w:tr>
    </w:tbl>
    <w:p w14:paraId="233EA9FD" w14:textId="77777777" w:rsidR="00B37B4F" w:rsidRDefault="00B37B4F">
      <w:pPr>
        <w:rPr>
          <w:lang w:val="es-ES_tradnl"/>
        </w:rPr>
      </w:pPr>
    </w:p>
    <w:p w14:paraId="360C0CE0" w14:textId="6CB6170D" w:rsidR="00B37B4F" w:rsidRDefault="001D32F3">
      <w:pPr>
        <w:rPr>
          <w:lang w:val="es-ES_tradnl"/>
        </w:rPr>
      </w:pPr>
      <w:r>
        <w:rPr>
          <w:lang w:val="es-ES_tradnl"/>
        </w:rPr>
        <w:t>Este proceso debe tener las siguientes actividades</w:t>
      </w:r>
    </w:p>
    <w:p w14:paraId="16C13D81" w14:textId="42CA9D6D" w:rsidR="00562864" w:rsidRDefault="00562864" w:rsidP="00B37B4F">
      <w:pPr>
        <w:jc w:val="both"/>
        <w:rPr>
          <w:lang w:val="es-ES_tradnl"/>
        </w:rPr>
      </w:pPr>
      <w:r>
        <w:rPr>
          <w:lang w:val="es-ES_tradnl"/>
        </w:rPr>
        <w:t xml:space="preserve">Modificar los siguientes procesos con el fin que modifiquen la reputación positivamente o negativamente </w:t>
      </w:r>
    </w:p>
    <w:p w14:paraId="45B3B9FB" w14:textId="680C52E3" w:rsidR="00562864" w:rsidRDefault="00562864" w:rsidP="00B37B4F">
      <w:pPr>
        <w:jc w:val="both"/>
        <w:rPr>
          <w:lang w:val="es-ES_tradnl"/>
        </w:rPr>
      </w:pPr>
      <w:r>
        <w:rPr>
          <w:lang w:val="es-ES_tradnl"/>
        </w:rPr>
        <w:tab/>
        <w:t xml:space="preserve">Proceso </w:t>
      </w:r>
      <w:proofErr w:type="spellStart"/>
      <w:r>
        <w:rPr>
          <w:lang w:val="es-ES_tradnl"/>
        </w:rPr>
        <w:t>AvisoDespacho</w:t>
      </w:r>
      <w:proofErr w:type="spellEnd"/>
    </w:p>
    <w:p w14:paraId="1AF29A0B" w14:textId="3BD4C5D4" w:rsidR="00562864" w:rsidRDefault="00562864" w:rsidP="00B37B4F">
      <w:pPr>
        <w:jc w:val="both"/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ProcesoRetornoMaterial</w:t>
      </w:r>
      <w:proofErr w:type="spellEnd"/>
    </w:p>
    <w:p w14:paraId="72063776" w14:textId="4718B0DE" w:rsidR="00562864" w:rsidRDefault="00562864" w:rsidP="00B37B4F">
      <w:pPr>
        <w:jc w:val="both"/>
        <w:rPr>
          <w:lang w:val="es-ES_tradnl"/>
        </w:rPr>
      </w:pPr>
      <w:r>
        <w:rPr>
          <w:lang w:val="es-ES_tradnl"/>
        </w:rPr>
        <w:t>Crear un sub-proceso encargado de realizar el calculo de la reputación</w:t>
      </w:r>
    </w:p>
    <w:p w14:paraId="5F010560" w14:textId="525F305A" w:rsidR="00941916" w:rsidRDefault="00562864" w:rsidP="00B37B4F">
      <w:pPr>
        <w:jc w:val="both"/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ProcesoCalcularReputacion</w:t>
      </w:r>
      <w:proofErr w:type="spellEnd"/>
    </w:p>
    <w:p w14:paraId="28CEC304" w14:textId="77777777" w:rsidR="001719D1" w:rsidRDefault="001719D1" w:rsidP="00B37B4F">
      <w:pPr>
        <w:jc w:val="both"/>
        <w:rPr>
          <w:lang w:val="es-ES_tradnl"/>
        </w:rPr>
      </w:pP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941916" w:rsidRPr="000109A9" w14:paraId="439B0727" w14:textId="77777777" w:rsidTr="00941916">
        <w:tc>
          <w:tcPr>
            <w:tcW w:w="2340" w:type="dxa"/>
          </w:tcPr>
          <w:p w14:paraId="0231ADF4" w14:textId="08B691B8" w:rsidR="00941916" w:rsidRPr="00941916" w:rsidRDefault="00941916" w:rsidP="0094191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Restricciones</w:t>
            </w:r>
          </w:p>
        </w:tc>
        <w:tc>
          <w:tcPr>
            <w:tcW w:w="6629" w:type="dxa"/>
          </w:tcPr>
          <w:p w14:paraId="6FE75045" w14:textId="40E521EA" w:rsidR="00941916" w:rsidRDefault="003715AE" w:rsidP="00941916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La selección de los ganadores a subastas, cruces de bolsa y solicitud de cotización de realizan por fuera del BEPL</w:t>
            </w:r>
          </w:p>
          <w:p w14:paraId="79412E0F" w14:textId="77777777" w:rsidR="003715AE" w:rsidRDefault="003715AE" w:rsidP="003715AE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Para subastas el ganador es entregado por el servicio </w:t>
            </w:r>
            <w:proofErr w:type="spellStart"/>
            <w:r>
              <w:rPr>
                <w:noProof w:val="0"/>
                <w:lang w:val="es-ES_tradnl"/>
              </w:rPr>
              <w:t>GestionSubasta</w:t>
            </w:r>
            <w:proofErr w:type="spellEnd"/>
            <w:r>
              <w:rPr>
                <w:noProof w:val="0"/>
                <w:lang w:val="es-ES_tradnl"/>
              </w:rPr>
              <w:t xml:space="preserve"> operación </w:t>
            </w:r>
            <w:proofErr w:type="spellStart"/>
            <w:r>
              <w:rPr>
                <w:noProof w:val="0"/>
                <w:lang w:val="es-ES_tradnl"/>
              </w:rPr>
              <w:t>DarGanadorSubasta</w:t>
            </w:r>
            <w:proofErr w:type="spellEnd"/>
          </w:p>
          <w:p w14:paraId="5490DEA6" w14:textId="04983946" w:rsidR="003715AE" w:rsidRDefault="003715AE" w:rsidP="003715AE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Para cotizaciones el ganador es entregado por el servicio</w:t>
            </w:r>
          </w:p>
          <w:p w14:paraId="5FA7F781" w14:textId="77777777" w:rsidR="003715AE" w:rsidRDefault="003715AE" w:rsidP="003715AE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GestionRFQ</w:t>
            </w:r>
            <w:proofErr w:type="spellEnd"/>
            <w:r>
              <w:rPr>
                <w:noProof w:val="0"/>
                <w:lang w:val="es-ES_tradnl"/>
              </w:rPr>
              <w:t xml:space="preserve"> Operación </w:t>
            </w:r>
            <w:proofErr w:type="spellStart"/>
            <w:r>
              <w:rPr>
                <w:noProof w:val="0"/>
                <w:lang w:val="es-ES_tradnl"/>
              </w:rPr>
              <w:t>ElegirCotizacion</w:t>
            </w:r>
            <w:proofErr w:type="spellEnd"/>
          </w:p>
          <w:p w14:paraId="3A19D841" w14:textId="5EE1B2FC" w:rsidR="003715AE" w:rsidRDefault="003715AE" w:rsidP="003715AE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Para </w:t>
            </w:r>
            <w:r w:rsidR="007D482A">
              <w:rPr>
                <w:noProof w:val="0"/>
                <w:lang w:val="es-ES_tradnl"/>
              </w:rPr>
              <w:t>cruce</w:t>
            </w:r>
            <w:r>
              <w:rPr>
                <w:noProof w:val="0"/>
                <w:lang w:val="es-ES_tradnl"/>
              </w:rPr>
              <w:t xml:space="preserve"> de bolsa </w:t>
            </w:r>
            <w:r w:rsidR="007D482A">
              <w:rPr>
                <w:noProof w:val="0"/>
                <w:lang w:val="es-ES_tradnl"/>
              </w:rPr>
              <w:t>la elección es realizado por el servicio</w:t>
            </w:r>
          </w:p>
          <w:p w14:paraId="46EB1540" w14:textId="19766818" w:rsidR="007D482A" w:rsidRPr="000109A9" w:rsidRDefault="007D482A" w:rsidP="003715AE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lastRenderedPageBreak/>
              <w:t>GestionRFB</w:t>
            </w:r>
            <w:proofErr w:type="spellEnd"/>
            <w:r>
              <w:rPr>
                <w:noProof w:val="0"/>
                <w:lang w:val="es-ES_tradnl"/>
              </w:rPr>
              <w:t xml:space="preserve"> operación </w:t>
            </w:r>
          </w:p>
        </w:tc>
      </w:tr>
    </w:tbl>
    <w:p w14:paraId="04043411" w14:textId="77777777" w:rsidR="0013476A" w:rsidRPr="000109A9" w:rsidRDefault="0013476A">
      <w:pPr>
        <w:rPr>
          <w:lang w:val="es-ES_tradnl"/>
        </w:rPr>
      </w:pPr>
    </w:p>
    <w:sectPr w:rsidR="0013476A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263"/>
    <w:multiLevelType w:val="hybridMultilevel"/>
    <w:tmpl w:val="3CC6C2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2EF68BE"/>
    <w:multiLevelType w:val="hybridMultilevel"/>
    <w:tmpl w:val="0D5851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0618F5"/>
    <w:rsid w:val="0013476A"/>
    <w:rsid w:val="001719D1"/>
    <w:rsid w:val="001D32F3"/>
    <w:rsid w:val="001D508B"/>
    <w:rsid w:val="00214849"/>
    <w:rsid w:val="00294D70"/>
    <w:rsid w:val="003715AE"/>
    <w:rsid w:val="003E6488"/>
    <w:rsid w:val="004000BD"/>
    <w:rsid w:val="004662C7"/>
    <w:rsid w:val="00484BAB"/>
    <w:rsid w:val="00562864"/>
    <w:rsid w:val="00633EA9"/>
    <w:rsid w:val="006A7F90"/>
    <w:rsid w:val="006C4F31"/>
    <w:rsid w:val="007D482A"/>
    <w:rsid w:val="00822768"/>
    <w:rsid w:val="008F26ED"/>
    <w:rsid w:val="0090241B"/>
    <w:rsid w:val="00941916"/>
    <w:rsid w:val="00992C57"/>
    <w:rsid w:val="009C05BE"/>
    <w:rsid w:val="009C53DC"/>
    <w:rsid w:val="009D726B"/>
    <w:rsid w:val="009F3BA2"/>
    <w:rsid w:val="00A731C2"/>
    <w:rsid w:val="00B37B4F"/>
    <w:rsid w:val="00B42FD4"/>
    <w:rsid w:val="00C634F8"/>
    <w:rsid w:val="00C7179C"/>
    <w:rsid w:val="00C747FD"/>
    <w:rsid w:val="00C93E7E"/>
    <w:rsid w:val="00DD0A1B"/>
    <w:rsid w:val="00DF4D32"/>
    <w:rsid w:val="00E419E5"/>
    <w:rsid w:val="00E57249"/>
    <w:rsid w:val="00E9569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9D7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92638-DA8B-4C47-8DCD-FDB7D7DF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2144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13</cp:revision>
  <dcterms:created xsi:type="dcterms:W3CDTF">2014-08-06T14:56:00Z</dcterms:created>
  <dcterms:modified xsi:type="dcterms:W3CDTF">2014-10-26T15:21:00Z</dcterms:modified>
  <cp:category/>
</cp:coreProperties>
</file>