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AD391" w14:textId="2A9F6606" w:rsidR="000109A9" w:rsidRPr="000109A9" w:rsidRDefault="000109A9" w:rsidP="000109A9">
      <w:pPr>
        <w:pStyle w:val="Heading3"/>
        <w:spacing w:after="160"/>
        <w:rPr>
          <w:lang w:val="es-ES_tradnl"/>
        </w:rPr>
      </w:pPr>
      <w:r w:rsidRPr="000109A9">
        <w:rPr>
          <w:lang w:val="es-ES_tradnl"/>
        </w:rPr>
        <w:t>R</w:t>
      </w:r>
      <w:r>
        <w:rPr>
          <w:lang w:val="es-ES_tradnl"/>
        </w:rPr>
        <w:t>eque</w:t>
      </w:r>
      <w:r w:rsidRPr="000109A9">
        <w:rPr>
          <w:lang w:val="es-ES_tradnl"/>
        </w:rPr>
        <w:t>rimientos</w:t>
      </w:r>
    </w:p>
    <w:p w14:paraId="6F035C55" w14:textId="7046C193" w:rsidR="000109A9" w:rsidRPr="000109A9" w:rsidRDefault="004662C7" w:rsidP="000109A9">
      <w:pPr>
        <w:pStyle w:val="Blockline"/>
        <w:rPr>
          <w:noProof w:val="0"/>
          <w:lang w:val="es-ES_tradnl"/>
        </w:rPr>
      </w:pPr>
      <w:r>
        <w:rPr>
          <w:noProof w:val="0"/>
          <w:lang w:val="es-ES_tradnl"/>
        </w:rPr>
        <w:t xml:space="preserve"> </w:t>
      </w:r>
    </w:p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0109A9" w:rsidRPr="000109A9" w14:paraId="20B24F68" w14:textId="77777777" w:rsidTr="004662C7">
        <w:tc>
          <w:tcPr>
            <w:tcW w:w="2340" w:type="dxa"/>
          </w:tcPr>
          <w:p w14:paraId="6EFA100D" w14:textId="1ACCFBA8" w:rsidR="000109A9" w:rsidRPr="000109A9" w:rsidRDefault="00DF4D32" w:rsidP="009F3BA2">
            <w:pPr>
              <w:pStyle w:val="Blocklabel"/>
              <w:ind w:right="0"/>
              <w:rPr>
                <w:lang w:val="es-ES_tradnl"/>
              </w:rPr>
            </w:pPr>
            <w:r w:rsidRPr="00DF4D32">
              <w:rPr>
                <w:lang w:val="es-ES_tradnl"/>
              </w:rPr>
              <w:t>P8- Integrar el sub procesos de confirmar transacción.</w:t>
            </w:r>
          </w:p>
        </w:tc>
        <w:tc>
          <w:tcPr>
            <w:tcW w:w="6629" w:type="dxa"/>
          </w:tcPr>
          <w:p w14:paraId="46677D3A" w14:textId="65C0D528" w:rsidR="000109A9" w:rsidRDefault="00DF4D32" w:rsidP="000109A9">
            <w:pPr>
              <w:pStyle w:val="BlocktextChar"/>
              <w:rPr>
                <w:noProof w:val="0"/>
                <w:lang w:val="es-ES_tradnl"/>
              </w:rPr>
            </w:pPr>
            <w:r w:rsidRPr="00DF4D32">
              <w:rPr>
                <w:noProof w:val="0"/>
                <w:lang w:val="es-ES_tradnl"/>
              </w:rPr>
              <w:t>Consolidar un único subproceso de confirma transacción, que pueda ser utilizado por otros procesos que involucren transacciones.</w:t>
            </w:r>
          </w:p>
          <w:p w14:paraId="185C1C31" w14:textId="6421A362" w:rsidR="00C634F8" w:rsidRPr="000109A9" w:rsidRDefault="00C634F8" w:rsidP="000109A9">
            <w:pPr>
              <w:pStyle w:val="BlocktextChar"/>
              <w:rPr>
                <w:noProof w:val="0"/>
                <w:lang w:val="es-ES_tradnl"/>
              </w:rPr>
            </w:pPr>
          </w:p>
        </w:tc>
      </w:tr>
    </w:tbl>
    <w:p w14:paraId="12A2C449" w14:textId="0392536A" w:rsidR="00DD0A1B" w:rsidRDefault="00DD0A1B">
      <w:pPr>
        <w:rPr>
          <w:lang w:val="es-ES_tradnl"/>
        </w:rPr>
      </w:pPr>
    </w:p>
    <w:p w14:paraId="31BE5399" w14:textId="75A0BDE5" w:rsidR="00DF4D32" w:rsidRDefault="00DF4D32">
      <w:pPr>
        <w:rPr>
          <w:lang w:val="es-ES_tradnl"/>
        </w:rPr>
      </w:pPr>
      <w:r>
        <w:rPr>
          <w:lang w:val="es-ES_tradnl"/>
        </w:rPr>
        <w:t>Este subprocesos de confirmar transacción debe facilitar la obtención del historia de transacciones del cliente y  personalizar los descuentos sobre las comisiones de los clientes con alta actividad.</w:t>
      </w:r>
    </w:p>
    <w:p w14:paraId="2766F0AB" w14:textId="77777777" w:rsidR="004000BD" w:rsidRDefault="004000BD">
      <w:pPr>
        <w:rPr>
          <w:lang w:val="es-ES_tradnl"/>
        </w:rPr>
      </w:pPr>
    </w:p>
    <w:p w14:paraId="0D52DE0A" w14:textId="77777777" w:rsidR="004000BD" w:rsidRDefault="004000BD">
      <w:pPr>
        <w:rPr>
          <w:lang w:val="es-ES_tradnl"/>
        </w:rPr>
      </w:pPr>
    </w:p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4000BD" w:rsidRPr="000109A9" w14:paraId="416BEA08" w14:textId="77777777" w:rsidTr="004000BD">
        <w:tc>
          <w:tcPr>
            <w:tcW w:w="2340" w:type="dxa"/>
          </w:tcPr>
          <w:p w14:paraId="053498A9" w14:textId="3D99BBAC" w:rsidR="004000BD" w:rsidRPr="000109A9" w:rsidRDefault="004000BD" w:rsidP="004000BD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DF4D32">
              <w:rPr>
                <w:lang w:val="es-ES_tradnl"/>
              </w:rPr>
              <w:t>onfirmar transacción.</w:t>
            </w:r>
          </w:p>
        </w:tc>
        <w:tc>
          <w:tcPr>
            <w:tcW w:w="6629" w:type="dxa"/>
          </w:tcPr>
          <w:p w14:paraId="4DD1465D" w14:textId="342AACF1" w:rsidR="004000BD" w:rsidRDefault="004000BD" w:rsidP="004000BD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Actualmente el MPLA</w:t>
            </w:r>
            <w:r w:rsidR="00633EA9">
              <w:rPr>
                <w:noProof w:val="0"/>
                <w:lang w:val="es-ES_tradnl"/>
              </w:rPr>
              <w:t xml:space="preserve"> usa el proceso de confirma transacción</w:t>
            </w:r>
            <w:r w:rsidR="001D32F3">
              <w:rPr>
                <w:noProof w:val="0"/>
                <w:lang w:val="es-ES_tradnl"/>
              </w:rPr>
              <w:t xml:space="preserve"> para calcular la comisión a cobrar y envió del valor de facturación.</w:t>
            </w:r>
          </w:p>
          <w:p w14:paraId="2BB1E7C3" w14:textId="0980D2A1" w:rsidR="001D32F3" w:rsidRDefault="001D32F3" w:rsidP="004000BD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Sin embargo este procesos no esta centralizado y no es único.</w:t>
            </w:r>
          </w:p>
          <w:p w14:paraId="3C6FD545" w14:textId="77777777" w:rsidR="001D32F3" w:rsidRDefault="001D32F3" w:rsidP="004000BD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Para esta implementación se pretende consolidar un único subproceso que permita:</w:t>
            </w:r>
          </w:p>
          <w:p w14:paraId="77CECA57" w14:textId="77777777" w:rsidR="004000BD" w:rsidRDefault="001D32F3" w:rsidP="001D32F3">
            <w:pPr>
              <w:pStyle w:val="BlocktextChar"/>
              <w:numPr>
                <w:ilvl w:val="0"/>
                <w:numId w:val="2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la comisión del cliente</w:t>
            </w:r>
          </w:p>
          <w:p w14:paraId="5526FE89" w14:textId="77777777" w:rsidR="001D32F3" w:rsidRDefault="001D32F3" w:rsidP="001D32F3">
            <w:pPr>
              <w:pStyle w:val="BlocktextChar"/>
              <w:numPr>
                <w:ilvl w:val="0"/>
                <w:numId w:val="2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el historial de transacciones</w:t>
            </w:r>
          </w:p>
          <w:p w14:paraId="19AE7CC2" w14:textId="77777777" w:rsidR="001D32F3" w:rsidRDefault="001D32F3" w:rsidP="001D32F3">
            <w:pPr>
              <w:pStyle w:val="BlocktextChar"/>
              <w:numPr>
                <w:ilvl w:val="0"/>
                <w:numId w:val="2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Recalcular el descuento en la transacción.</w:t>
            </w:r>
          </w:p>
          <w:p w14:paraId="0B496257" w14:textId="77777777" w:rsidR="001D32F3" w:rsidRDefault="001D32F3" w:rsidP="001D32F3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Este subproceso es usado en los siguientes procesos:</w:t>
            </w:r>
          </w:p>
          <w:p w14:paraId="6B6A2994" w14:textId="49FF6113" w:rsidR="001D32F3" w:rsidRDefault="001D32F3" w:rsidP="001D32F3">
            <w:pPr>
              <w:pStyle w:val="BlocktextChar"/>
              <w:numPr>
                <w:ilvl w:val="0"/>
                <w:numId w:val="1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de replicación PRICAT</w:t>
            </w:r>
          </w:p>
          <w:p w14:paraId="10AA0887" w14:textId="5A41A8D0" w:rsidR="001D32F3" w:rsidRDefault="001D32F3" w:rsidP="001D32F3">
            <w:pPr>
              <w:pStyle w:val="BlocktextChar"/>
              <w:numPr>
                <w:ilvl w:val="0"/>
                <w:numId w:val="1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generación de orden de comprar</w:t>
            </w:r>
          </w:p>
          <w:p w14:paraId="23F61FB0" w14:textId="78B2E117" w:rsidR="001D32F3" w:rsidRDefault="001D32F3" w:rsidP="001D32F3">
            <w:pPr>
              <w:pStyle w:val="BlocktextChar"/>
              <w:numPr>
                <w:ilvl w:val="0"/>
                <w:numId w:val="1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de solicitud de cotización</w:t>
            </w:r>
          </w:p>
          <w:p w14:paraId="708535C0" w14:textId="1E77C689" w:rsidR="001D32F3" w:rsidRPr="000109A9" w:rsidRDefault="001D32F3" w:rsidP="001D32F3">
            <w:pPr>
              <w:pStyle w:val="BlocktextChar"/>
              <w:numPr>
                <w:ilvl w:val="0"/>
                <w:numId w:val="1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de cruce de bolsa.</w:t>
            </w:r>
          </w:p>
        </w:tc>
      </w:tr>
    </w:tbl>
    <w:p w14:paraId="7CEAB890" w14:textId="2A369A25" w:rsidR="004000BD" w:rsidRDefault="001D32F3">
      <w:pPr>
        <w:rPr>
          <w:lang w:val="es-ES_tradnl"/>
        </w:rPr>
      </w:pPr>
      <w:r>
        <w:rPr>
          <w:lang w:val="es-ES_tradnl"/>
        </w:rPr>
        <w:t>Este proceso debe tener las siguientes actividades</w:t>
      </w:r>
    </w:p>
    <w:p w14:paraId="544D07F1" w14:textId="44053214" w:rsidR="001D32F3" w:rsidRDefault="001D32F3">
      <w:pPr>
        <w:rPr>
          <w:lang w:val="es-ES_tradnl"/>
        </w:rPr>
      </w:pPr>
      <w:r>
        <w:rPr>
          <w:lang w:val="es-ES_tradnl"/>
        </w:rPr>
        <w:t xml:space="preserve">Consultar la </w:t>
      </w:r>
      <w:r w:rsidR="00992C57">
        <w:rPr>
          <w:lang w:val="es-ES_tradnl"/>
        </w:rPr>
        <w:t>comisión</w:t>
      </w:r>
      <w:r>
        <w:rPr>
          <w:lang w:val="es-ES_tradnl"/>
        </w:rPr>
        <w:t xml:space="preserve"> que tiene el cliente, debido a que se quiere tener un trato pref</w:t>
      </w:r>
      <w:r w:rsidR="00992C57">
        <w:rPr>
          <w:lang w:val="es-ES_tradnl"/>
        </w:rPr>
        <w:t>eren</w:t>
      </w:r>
      <w:r>
        <w:rPr>
          <w:lang w:val="es-ES_tradnl"/>
        </w:rPr>
        <w:t>cial con los clientes que tengan un al</w:t>
      </w:r>
      <w:r w:rsidR="000618F5">
        <w:rPr>
          <w:lang w:val="es-ES_tradnl"/>
        </w:rPr>
        <w:t>to nivel de transacciones en los últimos 6 meses</w:t>
      </w:r>
      <w:r w:rsidR="00992C57">
        <w:rPr>
          <w:lang w:val="es-ES_tradnl"/>
        </w:rPr>
        <w:t>;</w:t>
      </w:r>
      <w:r w:rsidR="000618F5">
        <w:rPr>
          <w:lang w:val="es-ES_tradnl"/>
        </w:rPr>
        <w:t xml:space="preserve"> para estos se debe realizar un </w:t>
      </w:r>
      <w:r w:rsidR="00992C57">
        <w:rPr>
          <w:lang w:val="es-ES_tradnl"/>
        </w:rPr>
        <w:t>ajuste</w:t>
      </w:r>
      <w:r w:rsidR="000618F5">
        <w:rPr>
          <w:lang w:val="es-ES_tradnl"/>
        </w:rPr>
        <w:t xml:space="preserve"> </w:t>
      </w:r>
      <w:r w:rsidR="00992C57">
        <w:rPr>
          <w:lang w:val="es-ES_tradnl"/>
        </w:rPr>
        <w:t>al proceso.</w:t>
      </w:r>
    </w:p>
    <w:p w14:paraId="036E92DF" w14:textId="563D9206" w:rsidR="00992C57" w:rsidRDefault="00992C57">
      <w:pPr>
        <w:rPr>
          <w:lang w:val="es-ES_tradnl"/>
        </w:rPr>
      </w:pPr>
      <w:r>
        <w:rPr>
          <w:lang w:val="es-ES_tradnl"/>
        </w:rPr>
        <w:t xml:space="preserve">Eliminar de los procesos </w:t>
      </w:r>
    </w:p>
    <w:p w14:paraId="304E2321" w14:textId="4271B774" w:rsidR="0013476A" w:rsidRDefault="00992C57" w:rsidP="0013476A">
      <w:pPr>
        <w:rPr>
          <w:lang w:val="es-ES_tradnl"/>
        </w:rPr>
      </w:pPr>
      <w:r>
        <w:rPr>
          <w:lang w:val="es-ES_tradnl"/>
        </w:rPr>
        <w:tab/>
      </w:r>
      <w:r w:rsidR="0013476A">
        <w:rPr>
          <w:lang w:val="es-ES_tradnl"/>
        </w:rPr>
        <w:t>Orden de compra</w:t>
      </w:r>
    </w:p>
    <w:p w14:paraId="731D3471" w14:textId="22DB4DE5" w:rsidR="0013476A" w:rsidRDefault="0013476A" w:rsidP="0013476A">
      <w:pPr>
        <w:rPr>
          <w:lang w:val="es-ES_tradnl"/>
        </w:rPr>
      </w:pPr>
      <w:r>
        <w:rPr>
          <w:lang w:val="es-ES_tradnl"/>
        </w:rPr>
        <w:tab/>
      </w:r>
      <w:proofErr w:type="spellStart"/>
      <w:r>
        <w:rPr>
          <w:lang w:val="es-ES_tradnl"/>
        </w:rPr>
        <w:t>Replicacion</w:t>
      </w:r>
      <w:proofErr w:type="spellEnd"/>
      <w:r>
        <w:rPr>
          <w:lang w:val="es-ES_tradnl"/>
        </w:rPr>
        <w:t xml:space="preserve"> del </w:t>
      </w:r>
      <w:r w:rsidR="009D726B">
        <w:rPr>
          <w:lang w:val="es-ES_tradnl"/>
        </w:rPr>
        <w:t>PRICAT</w:t>
      </w:r>
    </w:p>
    <w:p w14:paraId="30C8CFDE" w14:textId="2F3FF645" w:rsidR="009D726B" w:rsidRDefault="009D726B" w:rsidP="0013476A">
      <w:pPr>
        <w:rPr>
          <w:lang w:val="es-ES_tradnl"/>
        </w:rPr>
      </w:pPr>
      <w:r>
        <w:rPr>
          <w:lang w:val="es-ES_tradnl"/>
        </w:rPr>
        <w:tab/>
        <w:t>RFB</w:t>
      </w:r>
    </w:p>
    <w:p w14:paraId="5248004A" w14:textId="3B22BF0A" w:rsidR="009D726B" w:rsidRDefault="009D726B" w:rsidP="0013476A">
      <w:pPr>
        <w:rPr>
          <w:lang w:val="es-ES_tradnl"/>
        </w:rPr>
      </w:pPr>
      <w:r>
        <w:rPr>
          <w:lang w:val="es-ES_tradnl"/>
        </w:rPr>
        <w:tab/>
        <w:t>RFQ</w:t>
      </w:r>
    </w:p>
    <w:p w14:paraId="43D7714F" w14:textId="2380860A" w:rsidR="009D726B" w:rsidRDefault="009D726B" w:rsidP="0013476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D726B" w14:paraId="57BFFAB6" w14:textId="77777777" w:rsidTr="009D726B">
        <w:tc>
          <w:tcPr>
            <w:tcW w:w="2952" w:type="dxa"/>
          </w:tcPr>
          <w:p w14:paraId="2880D231" w14:textId="1B7FD3EE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Tecnología</w:t>
            </w:r>
          </w:p>
        </w:tc>
        <w:tc>
          <w:tcPr>
            <w:tcW w:w="2952" w:type="dxa"/>
          </w:tcPr>
          <w:p w14:paraId="710C5C2B" w14:textId="074DE638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Nuevos Actualizar</w:t>
            </w:r>
          </w:p>
        </w:tc>
        <w:tc>
          <w:tcPr>
            <w:tcW w:w="2952" w:type="dxa"/>
          </w:tcPr>
          <w:p w14:paraId="0238CA92" w14:textId="5D877407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Eliminar</w:t>
            </w:r>
          </w:p>
        </w:tc>
      </w:tr>
      <w:tr w:rsidR="009D726B" w14:paraId="245BC590" w14:textId="77777777" w:rsidTr="009D726B">
        <w:tc>
          <w:tcPr>
            <w:tcW w:w="2952" w:type="dxa"/>
          </w:tcPr>
          <w:p w14:paraId="7B01F062" w14:textId="11F21C64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BPEL</w:t>
            </w:r>
          </w:p>
        </w:tc>
        <w:tc>
          <w:tcPr>
            <w:tcW w:w="2952" w:type="dxa"/>
          </w:tcPr>
          <w:p w14:paraId="146FCF66" w14:textId="42214C09" w:rsidR="009D726B" w:rsidRDefault="009C53DC" w:rsidP="009D726B">
            <w:pPr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  <w:r w:rsidR="009D726B">
              <w:rPr>
                <w:lang w:val="es-ES_tradnl"/>
              </w:rPr>
              <w:t>+(4*4)</w:t>
            </w:r>
          </w:p>
        </w:tc>
        <w:tc>
          <w:tcPr>
            <w:tcW w:w="2952" w:type="dxa"/>
          </w:tcPr>
          <w:p w14:paraId="20742FD5" w14:textId="7C6F5614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(6*4)</w:t>
            </w:r>
          </w:p>
        </w:tc>
      </w:tr>
      <w:tr w:rsidR="009D726B" w14:paraId="33DCE18A" w14:textId="77777777" w:rsidTr="009D726B">
        <w:tc>
          <w:tcPr>
            <w:tcW w:w="2952" w:type="dxa"/>
          </w:tcPr>
          <w:p w14:paraId="6FB6EE37" w14:textId="1037F462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BUS Back</w:t>
            </w:r>
          </w:p>
        </w:tc>
        <w:tc>
          <w:tcPr>
            <w:tcW w:w="2952" w:type="dxa"/>
          </w:tcPr>
          <w:p w14:paraId="57DDAA11" w14:textId="52859C14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952" w:type="dxa"/>
          </w:tcPr>
          <w:p w14:paraId="6DD23234" w14:textId="77777777" w:rsidR="009D726B" w:rsidRDefault="009D726B" w:rsidP="0013476A">
            <w:pPr>
              <w:rPr>
                <w:lang w:val="es-ES_tradnl"/>
              </w:rPr>
            </w:pPr>
          </w:p>
        </w:tc>
      </w:tr>
      <w:tr w:rsidR="00214849" w14:paraId="25A57528" w14:textId="77777777" w:rsidTr="009D726B">
        <w:tc>
          <w:tcPr>
            <w:tcW w:w="2952" w:type="dxa"/>
          </w:tcPr>
          <w:p w14:paraId="6D0BF9B7" w14:textId="578C5180" w:rsidR="00214849" w:rsidRDefault="00214849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Aplicaciones</w:t>
            </w:r>
          </w:p>
        </w:tc>
        <w:tc>
          <w:tcPr>
            <w:tcW w:w="2952" w:type="dxa"/>
          </w:tcPr>
          <w:p w14:paraId="7F77DA30" w14:textId="3D1F90C3" w:rsidR="00214849" w:rsidRDefault="00214849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952" w:type="dxa"/>
          </w:tcPr>
          <w:p w14:paraId="33FA5541" w14:textId="77777777" w:rsidR="00214849" w:rsidRDefault="00214849" w:rsidP="0013476A">
            <w:pPr>
              <w:rPr>
                <w:lang w:val="es-ES_tradnl"/>
              </w:rPr>
            </w:pPr>
            <w:bookmarkStart w:id="0" w:name="_GoBack"/>
            <w:bookmarkEnd w:id="0"/>
          </w:p>
        </w:tc>
      </w:tr>
    </w:tbl>
    <w:p w14:paraId="04043411" w14:textId="77777777" w:rsidR="0013476A" w:rsidRPr="000109A9" w:rsidRDefault="0013476A">
      <w:pPr>
        <w:rPr>
          <w:lang w:val="es-ES_tradnl"/>
        </w:rPr>
      </w:pPr>
    </w:p>
    <w:sectPr w:rsidR="0013476A" w:rsidRPr="000109A9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263"/>
    <w:multiLevelType w:val="hybridMultilevel"/>
    <w:tmpl w:val="3CC6C2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52EF68BE"/>
    <w:multiLevelType w:val="hybridMultilevel"/>
    <w:tmpl w:val="0D5851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1B"/>
    <w:rsid w:val="000109A9"/>
    <w:rsid w:val="000618F5"/>
    <w:rsid w:val="0013476A"/>
    <w:rsid w:val="001D32F3"/>
    <w:rsid w:val="001D508B"/>
    <w:rsid w:val="00214849"/>
    <w:rsid w:val="00294D70"/>
    <w:rsid w:val="003E6488"/>
    <w:rsid w:val="004000BD"/>
    <w:rsid w:val="004662C7"/>
    <w:rsid w:val="00484BAB"/>
    <w:rsid w:val="00633EA9"/>
    <w:rsid w:val="006A7F90"/>
    <w:rsid w:val="006C4F31"/>
    <w:rsid w:val="008F26ED"/>
    <w:rsid w:val="00992C57"/>
    <w:rsid w:val="009C05BE"/>
    <w:rsid w:val="009C53DC"/>
    <w:rsid w:val="009D726B"/>
    <w:rsid w:val="009F3BA2"/>
    <w:rsid w:val="00C634F8"/>
    <w:rsid w:val="00C7179C"/>
    <w:rsid w:val="00C747FD"/>
    <w:rsid w:val="00C93E7E"/>
    <w:rsid w:val="00DD0A1B"/>
    <w:rsid w:val="00DF4D32"/>
    <w:rsid w:val="00E419E5"/>
    <w:rsid w:val="00E5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80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  <w:style w:type="table" w:styleId="TableGrid">
    <w:name w:val="Table Grid"/>
    <w:basedOn w:val="TableNormal"/>
    <w:uiPriority w:val="59"/>
    <w:rsid w:val="009D7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  <w:style w:type="table" w:styleId="TableGrid">
    <w:name w:val="Table Grid"/>
    <w:basedOn w:val="TableNormal"/>
    <w:uiPriority w:val="59"/>
    <w:rsid w:val="009D7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E6C1ED-8CB7-E342-8749-20854B88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Home</Company>
  <LinksUpToDate>false</LinksUpToDate>
  <CharactersWithSpaces>1448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9</cp:revision>
  <dcterms:created xsi:type="dcterms:W3CDTF">2014-08-06T14:56:00Z</dcterms:created>
  <dcterms:modified xsi:type="dcterms:W3CDTF">2014-09-09T02:48:00Z</dcterms:modified>
  <cp:category/>
</cp:coreProperties>
</file>