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491E" w:rsidRDefault="008B617C">
      <w:pPr>
        <w:pStyle w:val="Normal1"/>
        <w:jc w:val="center"/>
      </w:pPr>
      <w:r>
        <w:rPr>
          <w:rFonts w:ascii="Arial" w:eastAsia="Arial" w:hAnsi="Arial" w:cs="Arial"/>
          <w:b/>
        </w:rPr>
        <w:t>CONTROL DE VERSIONES</w:t>
      </w:r>
    </w:p>
    <w:tbl>
      <w:tblPr>
        <w:bidiVisual/>
        <w:tblW w:w="94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45"/>
        <w:gridCol w:w="1875"/>
        <w:gridCol w:w="1680"/>
        <w:gridCol w:w="1515"/>
        <w:gridCol w:w="1620"/>
        <w:gridCol w:w="1563"/>
      </w:tblGrid>
      <w:tr w:rsidR="00AD491E">
        <w:trPr>
          <w:jc w:val="center"/>
        </w:trPr>
        <w:tc>
          <w:tcPr>
            <w:tcW w:w="124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Versión</w:t>
            </w:r>
          </w:p>
        </w:tc>
        <w:tc>
          <w:tcPr>
            <w:tcW w:w="187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Hecha por</w:t>
            </w:r>
          </w:p>
        </w:tc>
        <w:tc>
          <w:tcPr>
            <w:tcW w:w="1680"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Revisada por</w:t>
            </w:r>
          </w:p>
        </w:tc>
        <w:tc>
          <w:tcPr>
            <w:tcW w:w="151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Aprobada por</w:t>
            </w:r>
          </w:p>
        </w:tc>
        <w:tc>
          <w:tcPr>
            <w:tcW w:w="1620"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Fecha</w:t>
            </w:r>
          </w:p>
        </w:tc>
        <w:tc>
          <w:tcPr>
            <w:tcW w:w="1563"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Motivo</w:t>
            </w:r>
          </w:p>
        </w:tc>
      </w:tr>
      <w:tr w:rsidR="00AD491E">
        <w:trPr>
          <w:jc w:val="center"/>
        </w:trPr>
        <w:tc>
          <w:tcPr>
            <w:tcW w:w="1245"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1</w:t>
            </w:r>
          </w:p>
        </w:tc>
        <w:tc>
          <w:tcPr>
            <w:tcW w:w="1875" w:type="dxa"/>
            <w:tcMar>
              <w:top w:w="100" w:type="dxa"/>
              <w:left w:w="100" w:type="dxa"/>
              <w:bottom w:w="100" w:type="dxa"/>
              <w:right w:w="100" w:type="dxa"/>
            </w:tcMar>
          </w:tcPr>
          <w:p w:rsidR="00AD491E" w:rsidRDefault="008B617C">
            <w:pPr>
              <w:pStyle w:val="Normal1"/>
              <w:spacing w:after="0" w:line="240" w:lineRule="auto"/>
              <w:jc w:val="center"/>
            </w:pPr>
            <w:proofErr w:type="spellStart"/>
            <w:r>
              <w:rPr>
                <w:rFonts w:ascii="Arial" w:eastAsia="Arial" w:hAnsi="Arial" w:cs="Arial"/>
                <w:b/>
                <w:sz w:val="16"/>
              </w:rPr>
              <w:t>CRoa</w:t>
            </w:r>
            <w:proofErr w:type="spellEnd"/>
          </w:p>
          <w:p w:rsidR="00AD491E" w:rsidRDefault="008B617C">
            <w:pPr>
              <w:pStyle w:val="Normal1"/>
              <w:spacing w:after="0" w:line="240" w:lineRule="auto"/>
              <w:jc w:val="center"/>
            </w:pPr>
            <w:proofErr w:type="spellStart"/>
            <w:r>
              <w:rPr>
                <w:rFonts w:ascii="Arial" w:eastAsia="Arial" w:hAnsi="Arial" w:cs="Arial"/>
                <w:b/>
                <w:sz w:val="16"/>
              </w:rPr>
              <w:t>FFagua</w:t>
            </w:r>
            <w:proofErr w:type="spellEnd"/>
          </w:p>
          <w:p w:rsidR="00AD491E" w:rsidRDefault="008B617C">
            <w:pPr>
              <w:pStyle w:val="Normal1"/>
              <w:spacing w:after="0" w:line="240" w:lineRule="auto"/>
              <w:jc w:val="center"/>
            </w:pPr>
            <w:proofErr w:type="spellStart"/>
            <w:r>
              <w:rPr>
                <w:rFonts w:ascii="Arial" w:eastAsia="Arial" w:hAnsi="Arial" w:cs="Arial"/>
                <w:b/>
                <w:sz w:val="16"/>
              </w:rPr>
              <w:t>GMartinez</w:t>
            </w:r>
            <w:proofErr w:type="spellEnd"/>
          </w:p>
          <w:p w:rsidR="00AD491E" w:rsidRDefault="008B617C">
            <w:pPr>
              <w:pStyle w:val="Normal1"/>
              <w:spacing w:after="0" w:line="240" w:lineRule="auto"/>
              <w:jc w:val="center"/>
            </w:pPr>
            <w:proofErr w:type="spellStart"/>
            <w:r>
              <w:rPr>
                <w:rFonts w:ascii="Arial" w:eastAsia="Arial" w:hAnsi="Arial" w:cs="Arial"/>
                <w:b/>
                <w:sz w:val="16"/>
              </w:rPr>
              <w:t>IEchavarria</w:t>
            </w:r>
            <w:proofErr w:type="spellEnd"/>
          </w:p>
          <w:p w:rsidR="00AD491E" w:rsidRDefault="008B617C">
            <w:pPr>
              <w:pStyle w:val="Normal1"/>
              <w:spacing w:after="0" w:line="240" w:lineRule="auto"/>
              <w:jc w:val="center"/>
            </w:pPr>
            <w:proofErr w:type="spellStart"/>
            <w:r>
              <w:rPr>
                <w:rFonts w:ascii="Arial" w:eastAsia="Arial" w:hAnsi="Arial" w:cs="Arial"/>
                <w:b/>
                <w:sz w:val="16"/>
              </w:rPr>
              <w:t>PCastellanos</w:t>
            </w:r>
            <w:proofErr w:type="spellEnd"/>
          </w:p>
        </w:tc>
        <w:tc>
          <w:tcPr>
            <w:tcW w:w="1680"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19-03-2014</w:t>
            </w:r>
          </w:p>
        </w:tc>
        <w:tc>
          <w:tcPr>
            <w:tcW w:w="1563"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Versión original</w:t>
            </w:r>
          </w:p>
        </w:tc>
      </w:tr>
      <w:tr w:rsidR="00AD491E">
        <w:trPr>
          <w:jc w:val="center"/>
        </w:trPr>
        <w:tc>
          <w:tcPr>
            <w:tcW w:w="1245" w:type="dxa"/>
            <w:tcMar>
              <w:top w:w="100" w:type="dxa"/>
              <w:left w:w="100" w:type="dxa"/>
              <w:bottom w:w="100" w:type="dxa"/>
              <w:right w:w="100" w:type="dxa"/>
            </w:tcMar>
          </w:tcPr>
          <w:p w:rsidR="00AD491E" w:rsidRDefault="008B617C">
            <w:pPr>
              <w:pStyle w:val="Normal1"/>
              <w:spacing w:after="0" w:line="240" w:lineRule="auto"/>
              <w:jc w:val="center"/>
            </w:pPr>
            <w:r>
              <w:t>2</w:t>
            </w:r>
          </w:p>
        </w:tc>
        <w:tc>
          <w:tcPr>
            <w:tcW w:w="1875" w:type="dxa"/>
            <w:tcMar>
              <w:top w:w="100" w:type="dxa"/>
              <w:left w:w="100" w:type="dxa"/>
              <w:bottom w:w="100" w:type="dxa"/>
              <w:right w:w="100" w:type="dxa"/>
            </w:tcMar>
          </w:tcPr>
          <w:p w:rsidR="00AD491E" w:rsidRDefault="008B617C">
            <w:pPr>
              <w:pStyle w:val="Normal1"/>
              <w:spacing w:after="0" w:line="240" w:lineRule="auto"/>
              <w:jc w:val="center"/>
            </w:pPr>
            <w:proofErr w:type="spellStart"/>
            <w:r>
              <w:rPr>
                <w:rFonts w:ascii="Arial" w:eastAsia="Arial" w:hAnsi="Arial" w:cs="Arial"/>
                <w:b/>
                <w:sz w:val="16"/>
              </w:rPr>
              <w:t>CRoa</w:t>
            </w:r>
            <w:proofErr w:type="spellEnd"/>
          </w:p>
          <w:p w:rsidR="00AD491E" w:rsidRDefault="008B617C">
            <w:pPr>
              <w:pStyle w:val="Normal1"/>
              <w:spacing w:after="0" w:line="240" w:lineRule="auto"/>
              <w:jc w:val="center"/>
            </w:pPr>
            <w:proofErr w:type="spellStart"/>
            <w:r>
              <w:rPr>
                <w:rFonts w:ascii="Arial" w:eastAsia="Arial" w:hAnsi="Arial" w:cs="Arial"/>
                <w:b/>
                <w:sz w:val="16"/>
              </w:rPr>
              <w:t>IEchavarria</w:t>
            </w:r>
            <w:proofErr w:type="spellEnd"/>
          </w:p>
        </w:tc>
        <w:tc>
          <w:tcPr>
            <w:tcW w:w="1680"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21-03-2014</w:t>
            </w:r>
          </w:p>
        </w:tc>
        <w:tc>
          <w:tcPr>
            <w:tcW w:w="1563" w:type="dxa"/>
            <w:tcMar>
              <w:top w:w="100" w:type="dxa"/>
              <w:left w:w="100" w:type="dxa"/>
              <w:bottom w:w="100" w:type="dxa"/>
              <w:right w:w="100" w:type="dxa"/>
            </w:tcMar>
          </w:tcPr>
          <w:p w:rsidR="00AD491E" w:rsidRDefault="008B617C">
            <w:pPr>
              <w:pStyle w:val="Normal1"/>
              <w:spacing w:after="0" w:line="240" w:lineRule="auto"/>
              <w:jc w:val="center"/>
            </w:pPr>
            <w:r>
              <w:t>Verific</w:t>
            </w:r>
            <w:r>
              <w:rPr>
                <w:rFonts w:ascii="Arial" w:eastAsia="Arial" w:hAnsi="Arial" w:cs="Arial"/>
                <w:b/>
                <w:sz w:val="16"/>
              </w:rPr>
              <w:t xml:space="preserve">ación y corrección </w:t>
            </w:r>
          </w:p>
        </w:tc>
      </w:tr>
    </w:tbl>
    <w:p w:rsidR="00AD491E" w:rsidRDefault="00AD491E">
      <w:pPr>
        <w:pStyle w:val="Normal1"/>
        <w:jc w:val="center"/>
      </w:pPr>
    </w:p>
    <w:p w:rsidR="00AD491E" w:rsidRDefault="008B617C">
      <w:pPr>
        <w:pStyle w:val="Normal1"/>
        <w:jc w:val="center"/>
      </w:pPr>
      <w:r>
        <w:rPr>
          <w:rFonts w:ascii="Arial" w:eastAsia="Arial" w:hAnsi="Arial" w:cs="Arial"/>
          <w:b/>
          <w:sz w:val="32"/>
        </w:rPr>
        <w:t xml:space="preserve">Project </w:t>
      </w:r>
      <w:proofErr w:type="spellStart"/>
      <w:r>
        <w:rPr>
          <w:rFonts w:ascii="Arial" w:eastAsia="Arial" w:hAnsi="Arial" w:cs="Arial"/>
          <w:b/>
          <w:sz w:val="32"/>
        </w:rPr>
        <w:t>Charter</w:t>
      </w:r>
      <w:proofErr w:type="spellEnd"/>
      <w:r>
        <w:rPr>
          <w:rFonts w:ascii="Arial" w:eastAsia="Arial" w:hAnsi="Arial" w:cs="Arial"/>
          <w:b/>
          <w:sz w:val="32"/>
        </w:rPr>
        <w:t>.</w:t>
      </w:r>
    </w:p>
    <w:tbl>
      <w:tblPr>
        <w:bidiVisual/>
        <w:tblW w:w="950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888"/>
        <w:gridCol w:w="3510"/>
        <w:gridCol w:w="2110"/>
      </w:tblGrid>
      <w:tr w:rsidR="00AD491E">
        <w:tc>
          <w:tcPr>
            <w:tcW w:w="3888"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Número de Proyecto</w:t>
            </w:r>
          </w:p>
        </w:tc>
        <w:tc>
          <w:tcPr>
            <w:tcW w:w="35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Nombre del Proyecto</w:t>
            </w:r>
          </w:p>
        </w:tc>
        <w:tc>
          <w:tcPr>
            <w:tcW w:w="2110" w:type="dxa"/>
            <w:shd w:val="clear" w:color="auto" w:fill="999999"/>
            <w:tcMar>
              <w:top w:w="100" w:type="dxa"/>
              <w:left w:w="108" w:type="dxa"/>
              <w:bottom w:w="100" w:type="dxa"/>
              <w:right w:w="108" w:type="dxa"/>
            </w:tcMar>
          </w:tcPr>
          <w:p w:rsidR="00AD491E" w:rsidRDefault="008B617C">
            <w:pPr>
              <w:pStyle w:val="Normal1"/>
              <w:jc w:val="center"/>
            </w:pPr>
            <w:r>
              <w:rPr>
                <w:rFonts w:ascii="Arial" w:eastAsia="Arial" w:hAnsi="Arial" w:cs="Arial"/>
                <w:b/>
              </w:rPr>
              <w:t>Siglas</w:t>
            </w:r>
          </w:p>
        </w:tc>
      </w:tr>
      <w:tr w:rsidR="00AD491E">
        <w:tc>
          <w:tcPr>
            <w:tcW w:w="3888"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0002</w:t>
            </w:r>
          </w:p>
        </w:tc>
        <w:tc>
          <w:tcPr>
            <w:tcW w:w="3510" w:type="dxa"/>
            <w:tcMar>
              <w:top w:w="100" w:type="dxa"/>
              <w:left w:w="108" w:type="dxa"/>
              <w:bottom w:w="100" w:type="dxa"/>
              <w:right w:w="108" w:type="dxa"/>
            </w:tcMar>
          </w:tcPr>
          <w:p w:rsidR="00AD491E" w:rsidRDefault="008B617C">
            <w:pPr>
              <w:pStyle w:val="Normal1"/>
              <w:spacing w:after="0" w:line="240" w:lineRule="auto"/>
            </w:pPr>
            <w:proofErr w:type="spellStart"/>
            <w:r>
              <w:rPr>
                <w:rFonts w:ascii="Arial" w:eastAsia="Arial" w:hAnsi="Arial" w:cs="Arial"/>
                <w:sz w:val="20"/>
              </w:rPr>
              <w:t>The</w:t>
            </w:r>
            <w:proofErr w:type="spellEnd"/>
            <w:r>
              <w:rPr>
                <w:rFonts w:ascii="Arial" w:eastAsia="Arial" w:hAnsi="Arial" w:cs="Arial"/>
                <w:sz w:val="20"/>
              </w:rPr>
              <w:t xml:space="preserve"> </w:t>
            </w:r>
            <w:proofErr w:type="spellStart"/>
            <w:r>
              <w:rPr>
                <w:rFonts w:ascii="Arial" w:eastAsia="Arial" w:hAnsi="Arial" w:cs="Arial"/>
                <w:sz w:val="20"/>
              </w:rPr>
              <w:t>Change</w:t>
            </w:r>
            <w:proofErr w:type="spellEnd"/>
            <w:r>
              <w:rPr>
                <w:rFonts w:ascii="Arial" w:eastAsia="Arial" w:hAnsi="Arial" w:cs="Arial"/>
                <w:sz w:val="20"/>
              </w:rPr>
              <w:t xml:space="preserve"> </w:t>
            </w:r>
            <w:proofErr w:type="spellStart"/>
            <w:r>
              <w:rPr>
                <w:rFonts w:ascii="Arial" w:eastAsia="Arial" w:hAnsi="Arial" w:cs="Arial"/>
                <w:sz w:val="20"/>
              </w:rPr>
              <w:t>Counter</w:t>
            </w:r>
            <w:proofErr w:type="spellEnd"/>
            <w:r>
              <w:rPr>
                <w:rFonts w:ascii="Arial" w:eastAsia="Arial" w:hAnsi="Arial" w:cs="Arial"/>
                <w:sz w:val="20"/>
              </w:rPr>
              <w:t xml:space="preserve"> </w:t>
            </w:r>
            <w:proofErr w:type="spellStart"/>
            <w:r>
              <w:rPr>
                <w:rFonts w:ascii="Arial" w:eastAsia="Arial" w:hAnsi="Arial" w:cs="Arial"/>
                <w:sz w:val="20"/>
              </w:rPr>
              <w:t>Functions</w:t>
            </w:r>
            <w:proofErr w:type="spellEnd"/>
          </w:p>
        </w:tc>
        <w:tc>
          <w:tcPr>
            <w:tcW w:w="2110" w:type="dxa"/>
            <w:tcMar>
              <w:top w:w="100" w:type="dxa"/>
              <w:left w:w="108" w:type="dxa"/>
              <w:bottom w:w="100" w:type="dxa"/>
              <w:right w:w="108" w:type="dxa"/>
            </w:tcMar>
          </w:tcPr>
          <w:p w:rsidR="00AD491E" w:rsidRDefault="008B617C">
            <w:pPr>
              <w:pStyle w:val="Normal1"/>
              <w:jc w:val="center"/>
            </w:pPr>
            <w:r>
              <w:rPr>
                <w:rFonts w:ascii="Arial" w:eastAsia="Arial" w:hAnsi="Arial" w:cs="Arial"/>
                <w:sz w:val="20"/>
              </w:rPr>
              <w:t>CCF</w:t>
            </w:r>
          </w:p>
        </w:tc>
      </w:tr>
      <w:tr w:rsidR="00AD491E">
        <w:tc>
          <w:tcPr>
            <w:tcW w:w="3888"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Project Manager</w:t>
            </w:r>
          </w:p>
        </w:tc>
        <w:tc>
          <w:tcPr>
            <w:tcW w:w="35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Sponsor</w:t>
            </w:r>
          </w:p>
        </w:tc>
        <w:tc>
          <w:tcPr>
            <w:tcW w:w="21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Fecha</w:t>
            </w:r>
          </w:p>
        </w:tc>
      </w:tr>
      <w:tr w:rsidR="00AD491E">
        <w:tc>
          <w:tcPr>
            <w:tcW w:w="3888"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Carlos Felipe Roa</w:t>
            </w:r>
          </w:p>
        </w:tc>
        <w:tc>
          <w:tcPr>
            <w:tcW w:w="3510" w:type="dxa"/>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sz w:val="20"/>
              </w:rPr>
              <w:t>Luis Daniel Benavidez</w:t>
            </w:r>
          </w:p>
        </w:tc>
        <w:tc>
          <w:tcPr>
            <w:tcW w:w="2110"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05/03/2014</w:t>
            </w:r>
          </w:p>
        </w:tc>
      </w:tr>
    </w:tbl>
    <w:p w:rsidR="00AD491E" w:rsidRDefault="008B617C">
      <w:pPr>
        <w:pStyle w:val="Normal1"/>
      </w:pPr>
      <w:r>
        <w:rPr>
          <w:rFonts w:ascii="Arial" w:eastAsia="Arial" w:hAnsi="Arial" w:cs="Arial"/>
          <w:b/>
          <w:sz w:val="24"/>
        </w:rPr>
        <w:br/>
        <w:t>Descripción del Proyecto</w:t>
      </w:r>
    </w:p>
    <w:tbl>
      <w:tblPr>
        <w:bidiVisual/>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9498"/>
      </w:tblGrid>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1 - Antecedentes </w:t>
            </w:r>
            <w:r>
              <w:rPr>
                <w:rFonts w:ascii="Arial" w:eastAsia="Arial" w:hAnsi="Arial" w:cs="Arial"/>
                <w:sz w:val="20"/>
              </w:rPr>
              <w:t>– Por qué nace el proyecto y cómo se alinea al negocio</w:t>
            </w:r>
          </w:p>
        </w:tc>
      </w:tr>
      <w:tr w:rsidR="00AD491E">
        <w:tc>
          <w:tcPr>
            <w:tcW w:w="9498" w:type="dxa"/>
            <w:tcMar>
              <w:top w:w="100" w:type="dxa"/>
              <w:left w:w="108" w:type="dxa"/>
              <w:bottom w:w="100" w:type="dxa"/>
              <w:right w:w="108" w:type="dxa"/>
            </w:tcMar>
          </w:tcPr>
          <w:p w:rsidR="00AD491E" w:rsidRDefault="008B617C">
            <w:pPr>
              <w:pStyle w:val="Normal1"/>
              <w:spacing w:after="0" w:line="240" w:lineRule="auto"/>
            </w:pPr>
            <w:r>
              <w:t xml:space="preserve">Un Contador de cambios es un la herramienta de software para calcular el tamaño de un programa.  Durante los ciclos de desarrollo, es importante conocer cuántas líneas de código (LOC) se han añadido, eliminado o modificado entre una versión y otro del programa. Sin una herramienta como esta, realizar este conteo sería tedioso y costoso en tiempo. </w:t>
            </w: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2 - Objetivo General</w:t>
            </w: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color w:val="5B0F00"/>
                <w:sz w:val="20"/>
              </w:rPr>
              <w:t xml:space="preserve">      </w:t>
            </w:r>
            <w:r>
              <w:t>Desarrollar e implementar un contador de cambios.</w:t>
            </w: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3 - Objetivos del Proyecto </w:t>
            </w:r>
            <w:r>
              <w:rPr>
                <w:rFonts w:ascii="Arial" w:eastAsia="Arial" w:hAnsi="Arial" w:cs="Arial"/>
              </w:rPr>
              <w:t xml:space="preserve">– </w:t>
            </w:r>
            <w:r>
              <w:rPr>
                <w:rFonts w:ascii="Arial" w:eastAsia="Arial" w:hAnsi="Arial" w:cs="Arial"/>
                <w:sz w:val="20"/>
              </w:rPr>
              <w:t>Del negocio, Específicos, Medibles, Alcanzables, Realistas, con Fecha</w:t>
            </w:r>
          </w:p>
        </w:tc>
      </w:tr>
      <w:tr w:rsidR="00AD491E">
        <w:tc>
          <w:tcPr>
            <w:tcW w:w="9498" w:type="dxa"/>
            <w:tcMar>
              <w:top w:w="100" w:type="dxa"/>
              <w:left w:w="108" w:type="dxa"/>
              <w:bottom w:w="100" w:type="dxa"/>
              <w:right w:w="108" w:type="dxa"/>
            </w:tcMar>
          </w:tcPr>
          <w:p w:rsidR="00AD491E" w:rsidRDefault="008B617C">
            <w:pPr>
              <w:pStyle w:val="Normal1"/>
              <w:spacing w:after="0" w:line="240" w:lineRule="auto"/>
            </w:pPr>
            <w:r>
              <w:t>Objetivos específicos.</w:t>
            </w:r>
          </w:p>
          <w:p w:rsidR="00AD491E" w:rsidRDefault="008B617C">
            <w:pPr>
              <w:pStyle w:val="Normal1"/>
              <w:numPr>
                <w:ilvl w:val="0"/>
                <w:numId w:val="1"/>
              </w:numPr>
              <w:spacing w:after="0" w:line="240" w:lineRule="auto"/>
              <w:ind w:hanging="358"/>
              <w:contextualSpacing/>
            </w:pPr>
            <w:r>
              <w:t>Comparar un programa modificado con su versión previa</w:t>
            </w:r>
          </w:p>
          <w:p w:rsidR="00AD491E" w:rsidRDefault="008B617C">
            <w:pPr>
              <w:pStyle w:val="Normal1"/>
              <w:numPr>
                <w:ilvl w:val="0"/>
                <w:numId w:val="1"/>
              </w:numPr>
              <w:spacing w:after="0" w:line="240" w:lineRule="auto"/>
              <w:ind w:hanging="358"/>
              <w:contextualSpacing/>
            </w:pPr>
            <w:r>
              <w:lastRenderedPageBreak/>
              <w:t>Identificar las líneas de código adicionadas y borradas del programa modificado.</w:t>
            </w:r>
          </w:p>
          <w:p w:rsidR="00AD491E" w:rsidRDefault="008B617C">
            <w:pPr>
              <w:pStyle w:val="Normal1"/>
              <w:numPr>
                <w:ilvl w:val="0"/>
                <w:numId w:val="1"/>
              </w:numPr>
              <w:spacing w:after="0" w:line="240" w:lineRule="auto"/>
              <w:ind w:hanging="358"/>
              <w:contextualSpacing/>
            </w:pPr>
            <w:r>
              <w:t>Contar las líneas de código adicionadas y borradas del programa modificado.</w:t>
            </w:r>
          </w:p>
          <w:p w:rsidR="00AD491E" w:rsidRDefault="008B617C">
            <w:pPr>
              <w:pStyle w:val="Normal1"/>
              <w:numPr>
                <w:ilvl w:val="0"/>
                <w:numId w:val="1"/>
              </w:numPr>
              <w:spacing w:after="0" w:line="240" w:lineRule="auto"/>
              <w:ind w:hanging="358"/>
              <w:contextualSpacing/>
            </w:pPr>
            <w:r>
              <w:t>Contar el total las líneas de código en programa modificado.</w:t>
            </w:r>
          </w:p>
          <w:p w:rsidR="00AD491E" w:rsidRDefault="008B617C">
            <w:pPr>
              <w:pStyle w:val="Normal1"/>
              <w:numPr>
                <w:ilvl w:val="0"/>
                <w:numId w:val="1"/>
              </w:numPr>
              <w:spacing w:after="0" w:line="240" w:lineRule="auto"/>
              <w:ind w:hanging="358"/>
              <w:contextualSpacing/>
            </w:pPr>
            <w:r>
              <w:t>Adjuntar una referencia de línea de etiqueta por cada línea adicionada o borrada para indicar el número de  cambio.</w:t>
            </w:r>
          </w:p>
          <w:p w:rsidR="00AD491E" w:rsidRDefault="008B617C">
            <w:pPr>
              <w:pStyle w:val="Normal1"/>
              <w:numPr>
                <w:ilvl w:val="0"/>
                <w:numId w:val="1"/>
              </w:numPr>
              <w:spacing w:after="0" w:line="240" w:lineRule="auto"/>
              <w:ind w:hanging="358"/>
              <w:contextualSpacing/>
            </w:pPr>
            <w:r>
              <w:t>Proporcionar una etiqueta de cambio en la cabecera del programa, indicando el número del cambio, la fecha en que se realizó el cambio, quien los realizó, la justificación del cambio y número adicionado, borrado y total de líneas de código.</w:t>
            </w:r>
          </w:p>
          <w:p w:rsidR="00AD491E" w:rsidRDefault="008B617C">
            <w:pPr>
              <w:pStyle w:val="Normal1"/>
              <w:numPr>
                <w:ilvl w:val="0"/>
                <w:numId w:val="1"/>
              </w:numPr>
              <w:spacing w:after="0" w:line="240" w:lineRule="auto"/>
              <w:ind w:hanging="358"/>
              <w:contextualSpacing/>
            </w:pPr>
            <w:r>
              <w:t>Si el programa ha tenido varios cambios, mantener el registro de las etiquetas de cambios.</w:t>
            </w:r>
          </w:p>
          <w:p w:rsidR="00AD491E" w:rsidRDefault="008B617C">
            <w:pPr>
              <w:pStyle w:val="Normal1"/>
              <w:numPr>
                <w:ilvl w:val="0"/>
                <w:numId w:val="1"/>
              </w:numPr>
              <w:spacing w:after="0" w:line="240" w:lineRule="auto"/>
              <w:ind w:hanging="358"/>
              <w:contextualSpacing/>
            </w:pPr>
            <w:r>
              <w:t>Cuando un programa previamente modificado y contando por el contador de cambios, todas las modificaciones previas deben ser mantenidas.</w:t>
            </w:r>
          </w:p>
          <w:p w:rsidR="001B5206" w:rsidRDefault="001B5206" w:rsidP="001B5206">
            <w:pPr>
              <w:pStyle w:val="Normal1"/>
              <w:numPr>
                <w:ilvl w:val="0"/>
                <w:numId w:val="1"/>
              </w:numPr>
              <w:spacing w:after="0" w:line="240" w:lineRule="auto"/>
              <w:ind w:hanging="358"/>
              <w:contextualSpacing/>
            </w:pPr>
            <w:bookmarkStart w:id="0" w:name="h.gjdgxs" w:colFirst="0" w:colLast="0"/>
            <w:bookmarkEnd w:id="0"/>
            <w:r>
              <w:t>Producir</w:t>
            </w:r>
            <w:r>
              <w:t xml:space="preserve"> un nuevo programa con las etiquetas de cambio y las etiquetas de línea </w:t>
            </w:r>
          </w:p>
          <w:p w:rsidR="001B5206" w:rsidRDefault="001B5206" w:rsidP="001B5206">
            <w:pPr>
              <w:pStyle w:val="Normal1"/>
              <w:numPr>
                <w:ilvl w:val="0"/>
                <w:numId w:val="1"/>
              </w:numPr>
              <w:spacing w:after="0" w:line="240" w:lineRule="auto"/>
              <w:ind w:hanging="358"/>
              <w:contextualSpacing/>
            </w:pPr>
            <w:r>
              <w:t>Diseñar</w:t>
            </w:r>
            <w:r>
              <w:t xml:space="preserve"> el programa para funcionar inicialmente con Java</w:t>
            </w:r>
            <w:r>
              <w:t>.</w:t>
            </w:r>
          </w:p>
          <w:p w:rsidR="001B5206" w:rsidRDefault="001B5206" w:rsidP="001B5206">
            <w:pPr>
              <w:pStyle w:val="Normal1"/>
              <w:numPr>
                <w:ilvl w:val="0"/>
                <w:numId w:val="1"/>
              </w:numPr>
              <w:spacing w:after="0" w:line="240" w:lineRule="auto"/>
              <w:ind w:hanging="358"/>
              <w:contextualSpacing/>
            </w:pPr>
            <w:r>
              <w:t xml:space="preserve">Funcionar </w:t>
            </w:r>
            <w:r>
              <w:t>con al menos tres lenguajes de programación</w:t>
            </w:r>
          </w:p>
          <w:p w:rsidR="001B5206" w:rsidRDefault="001B5206" w:rsidP="001B5206">
            <w:pPr>
              <w:pStyle w:val="Normal1"/>
              <w:numPr>
                <w:ilvl w:val="0"/>
                <w:numId w:val="1"/>
              </w:numPr>
              <w:spacing w:after="0" w:line="240" w:lineRule="auto"/>
              <w:ind w:hanging="358"/>
              <w:contextualSpacing/>
            </w:pPr>
            <w:r>
              <w:t>Imprimir</w:t>
            </w:r>
            <w:r>
              <w:t xml:space="preserve"> un listado, incluyendo la etiqueta de cambio y las etiquetas de línea</w:t>
            </w:r>
          </w:p>
          <w:p w:rsidR="001B5206" w:rsidRDefault="001B5206" w:rsidP="001B5206">
            <w:pPr>
              <w:pStyle w:val="Normal1"/>
              <w:numPr>
                <w:ilvl w:val="0"/>
                <w:numId w:val="1"/>
              </w:numPr>
              <w:spacing w:after="0" w:line="240" w:lineRule="auto"/>
              <w:ind w:hanging="358"/>
              <w:contextualSpacing/>
            </w:pPr>
            <w:r>
              <w:t>I</w:t>
            </w:r>
            <w:r>
              <w:t>mprima</w:t>
            </w:r>
            <w:r>
              <w:t>r</w:t>
            </w:r>
            <w:r>
              <w:t xml:space="preserve"> un listado con el número de línea del programa modificado al principio de cada línea de código.</w:t>
            </w:r>
          </w:p>
          <w:p w:rsidR="001B5206" w:rsidRDefault="001B5206" w:rsidP="001B5206">
            <w:pPr>
              <w:pStyle w:val="Normal1"/>
              <w:numPr>
                <w:ilvl w:val="0"/>
                <w:numId w:val="1"/>
              </w:numPr>
              <w:spacing w:after="0" w:line="240" w:lineRule="auto"/>
              <w:ind w:hanging="358"/>
              <w:contextualSpacing/>
            </w:pPr>
            <w:r>
              <w:t>imprimir</w:t>
            </w:r>
            <w:r>
              <w:t xml:space="preserve"> un reporte de cambios del programa con las estadísticas del programa modificado y todos los cambios anteriores</w:t>
            </w:r>
            <w:bookmarkStart w:id="1" w:name="_GoBack"/>
            <w:bookmarkEnd w:id="1"/>
          </w:p>
          <w:p w:rsidR="00AD491E" w:rsidRDefault="00AD491E">
            <w:pPr>
              <w:pStyle w:val="Normal1"/>
              <w:spacing w:after="0" w:line="240" w:lineRule="auto"/>
            </w:pPr>
          </w:p>
          <w:p w:rsidR="00AD491E" w:rsidRDefault="008B617C">
            <w:pPr>
              <w:pStyle w:val="Normal1"/>
              <w:spacing w:after="0" w:line="240" w:lineRule="auto"/>
            </w:pPr>
            <w:r>
              <w:t>El proyecto tiene una duración de 10 semanas y se divide en 2 ciclos.</w:t>
            </w:r>
          </w:p>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b/>
              </w:rPr>
              <w:lastRenderedPageBreak/>
              <w:t xml:space="preserve">Cliente y </w:t>
            </w:r>
            <w:proofErr w:type="spellStart"/>
            <w:r>
              <w:rPr>
                <w:rFonts w:ascii="Arial" w:eastAsia="Arial" w:hAnsi="Arial" w:cs="Arial"/>
                <w:b/>
              </w:rPr>
              <w:t>Stakeholders</w:t>
            </w:r>
            <w:proofErr w:type="spellEnd"/>
            <w:r>
              <w:rPr>
                <w:rFonts w:ascii="Arial" w:eastAsia="Arial" w:hAnsi="Arial" w:cs="Arial"/>
                <w:b/>
              </w:rPr>
              <w:t xml:space="preserve"> Principales </w:t>
            </w:r>
            <w:r>
              <w:rPr>
                <w:rFonts w:ascii="Arial" w:eastAsia="Arial" w:hAnsi="Arial" w:cs="Arial"/>
              </w:rPr>
              <w:t>–</w:t>
            </w:r>
            <w:r>
              <w:rPr>
                <w:rFonts w:ascii="Arial" w:eastAsia="Arial" w:hAnsi="Arial" w:cs="Arial"/>
                <w:b/>
              </w:rPr>
              <w:t xml:space="preserve"> </w:t>
            </w:r>
            <w:r>
              <w:rPr>
                <w:rFonts w:ascii="Arial" w:eastAsia="Arial" w:hAnsi="Arial" w:cs="Arial"/>
                <w:sz w:val="20"/>
              </w:rPr>
              <w:t>Nombre y Puesto, los que se identifiquen hasta hoy</w:t>
            </w:r>
          </w:p>
        </w:tc>
      </w:tr>
      <w:tr w:rsidR="00AD491E">
        <w:tc>
          <w:tcPr>
            <w:tcW w:w="9498" w:type="dxa"/>
            <w:shd w:val="clear" w:color="auto" w:fill="FFFFFF"/>
            <w:tcMar>
              <w:top w:w="100" w:type="dxa"/>
              <w:left w:w="108" w:type="dxa"/>
              <w:bottom w:w="100" w:type="dxa"/>
              <w:right w:w="108" w:type="dxa"/>
            </w:tcMar>
          </w:tcPr>
          <w:p w:rsidR="00AD491E" w:rsidRDefault="00AD491E">
            <w:pPr>
              <w:pStyle w:val="Normal1"/>
              <w:spacing w:after="0" w:line="240" w:lineRule="auto"/>
            </w:pPr>
          </w:p>
          <w:tbl>
            <w:tblPr>
              <w:bidiVisual/>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62"/>
              <w:gridCol w:w="4576"/>
            </w:tblGrid>
            <w:tr w:rsidR="00AD491E">
              <w:tc>
                <w:tcPr>
                  <w:tcW w:w="4662"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Nombre</w:t>
                  </w:r>
                </w:p>
              </w:tc>
              <w:tc>
                <w:tcPr>
                  <w:tcW w:w="4576"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Rol que desempeña en el proyecto</w:t>
                  </w:r>
                </w:p>
              </w:tc>
            </w:tr>
            <w:tr w:rsidR="00AD491E">
              <w:tc>
                <w:tcPr>
                  <w:tcW w:w="4662"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Luis Daniel Benavidez</w:t>
                  </w:r>
                </w:p>
              </w:tc>
              <w:tc>
                <w:tcPr>
                  <w:tcW w:w="4576"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Cliente y patrocinador del proyecto</w:t>
                  </w:r>
                </w:p>
              </w:tc>
            </w:tr>
          </w:tbl>
          <w:p w:rsidR="00AD491E" w:rsidRDefault="00AD491E">
            <w:pPr>
              <w:pStyle w:val="Normal1"/>
              <w:spacing w:after="0" w:line="240" w:lineRule="auto"/>
            </w:pPr>
          </w:p>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Equipo de Trabajo Propuesto – </w:t>
            </w:r>
            <w:r>
              <w:rPr>
                <w:rFonts w:ascii="Arial" w:eastAsia="Arial" w:hAnsi="Arial" w:cs="Arial"/>
              </w:rPr>
              <w:t>Nombre y Puesto</w:t>
            </w:r>
          </w:p>
        </w:tc>
      </w:tr>
      <w:tr w:rsidR="00AD491E">
        <w:tc>
          <w:tcPr>
            <w:tcW w:w="9498" w:type="dxa"/>
            <w:shd w:val="clear" w:color="auto" w:fill="FFFFFF"/>
            <w:tcMar>
              <w:top w:w="100" w:type="dxa"/>
              <w:left w:w="108" w:type="dxa"/>
              <w:bottom w:w="100" w:type="dxa"/>
              <w:right w:w="108" w:type="dxa"/>
            </w:tcMar>
          </w:tcPr>
          <w:p w:rsidR="00AD491E" w:rsidRDefault="00AD491E">
            <w:pPr>
              <w:pStyle w:val="Normal1"/>
              <w:spacing w:after="0" w:line="240" w:lineRule="auto"/>
            </w:pPr>
          </w:p>
          <w:p w:rsidR="00AD491E" w:rsidRDefault="00AD491E">
            <w:pPr>
              <w:pStyle w:val="Normal1"/>
              <w:spacing w:after="0" w:line="240" w:lineRule="auto"/>
            </w:pPr>
          </w:p>
          <w:tbl>
            <w:tblPr>
              <w:bidiVisual/>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307"/>
              <w:gridCol w:w="4897"/>
            </w:tblGrid>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b/>
                    </w:rPr>
                    <w:t>Nombre</w:t>
                  </w:r>
                </w:p>
              </w:tc>
              <w:tc>
                <w:tcPr>
                  <w:tcW w:w="489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b/>
                    </w:rPr>
                    <w:t>Cargo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Carlos Felipe Roa</w:t>
                  </w:r>
                </w:p>
              </w:tc>
              <w:tc>
                <w:tcPr>
                  <w:tcW w:w="489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Líder del proyecto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Paula Castellanos</w:t>
                  </w:r>
                </w:p>
              </w:tc>
              <w:tc>
                <w:tcPr>
                  <w:tcW w:w="4897" w:type="dxa"/>
                  <w:tcMar>
                    <w:top w:w="100" w:type="dxa"/>
                    <w:left w:w="100" w:type="dxa"/>
                    <w:bottom w:w="100" w:type="dxa"/>
                    <w:right w:w="100" w:type="dxa"/>
                  </w:tcMar>
                </w:tcPr>
                <w:p w:rsidR="00AD491E" w:rsidRDefault="008B617C">
                  <w:pPr>
                    <w:pStyle w:val="Normal1"/>
                    <w:spacing w:after="0" w:line="240" w:lineRule="auto"/>
                  </w:pPr>
                  <w:r>
                    <w:t>Líder de procesos</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lastRenderedPageBreak/>
                    <w:t xml:space="preserve">Felipe </w:t>
                  </w:r>
                  <w:proofErr w:type="spellStart"/>
                  <w:r>
                    <w:rPr>
                      <w:rFonts w:ascii="Arial" w:eastAsia="Arial" w:hAnsi="Arial" w:cs="Arial"/>
                    </w:rPr>
                    <w:t>Fagua</w:t>
                  </w:r>
                  <w:proofErr w:type="spellEnd"/>
                </w:p>
              </w:tc>
              <w:tc>
                <w:tcPr>
                  <w:tcW w:w="4897" w:type="dxa"/>
                  <w:tcMar>
                    <w:top w:w="100" w:type="dxa"/>
                    <w:left w:w="100" w:type="dxa"/>
                    <w:bottom w:w="100" w:type="dxa"/>
                    <w:right w:w="100" w:type="dxa"/>
                  </w:tcMar>
                </w:tcPr>
                <w:p w:rsidR="00AD491E" w:rsidRDefault="008B617C">
                  <w:pPr>
                    <w:pStyle w:val="Normal1"/>
                    <w:spacing w:after="0" w:line="240" w:lineRule="auto"/>
                  </w:pPr>
                  <w:r>
                    <w:t>Líder de Desarrollo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 xml:space="preserve">Ingrid </w:t>
                  </w:r>
                  <w:proofErr w:type="spellStart"/>
                  <w:r>
                    <w:rPr>
                      <w:rFonts w:ascii="Arial" w:eastAsia="Arial" w:hAnsi="Arial" w:cs="Arial"/>
                    </w:rPr>
                    <w:t>Echavarria</w:t>
                  </w:r>
                  <w:proofErr w:type="spellEnd"/>
                </w:p>
              </w:tc>
              <w:tc>
                <w:tcPr>
                  <w:tcW w:w="4897" w:type="dxa"/>
                  <w:tcMar>
                    <w:top w:w="100" w:type="dxa"/>
                    <w:left w:w="100" w:type="dxa"/>
                    <w:bottom w:w="100" w:type="dxa"/>
                    <w:right w:w="100" w:type="dxa"/>
                  </w:tcMar>
                </w:tcPr>
                <w:p w:rsidR="00AD491E" w:rsidRDefault="008B617C">
                  <w:pPr>
                    <w:pStyle w:val="Normal1"/>
                    <w:spacing w:after="0" w:line="240" w:lineRule="auto"/>
                  </w:pPr>
                  <w:r>
                    <w:t>Líder de Planeación</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David Abril</w:t>
                  </w:r>
                </w:p>
              </w:tc>
              <w:tc>
                <w:tcPr>
                  <w:tcW w:w="4897" w:type="dxa"/>
                  <w:tcMar>
                    <w:top w:w="100" w:type="dxa"/>
                    <w:left w:w="100" w:type="dxa"/>
                    <w:bottom w:w="100" w:type="dxa"/>
                    <w:right w:w="100" w:type="dxa"/>
                  </w:tcMar>
                </w:tcPr>
                <w:p w:rsidR="00AD491E" w:rsidRDefault="008B617C">
                  <w:pPr>
                    <w:pStyle w:val="Normal1"/>
                    <w:spacing w:after="0" w:line="240" w:lineRule="auto"/>
                  </w:pPr>
                  <w:r>
                    <w:t>Líder de Calidad</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Gabriel Martínez Rojas</w:t>
                  </w:r>
                </w:p>
              </w:tc>
              <w:tc>
                <w:tcPr>
                  <w:tcW w:w="4897" w:type="dxa"/>
                  <w:tcMar>
                    <w:top w:w="100" w:type="dxa"/>
                    <w:left w:w="100" w:type="dxa"/>
                    <w:bottom w:w="100" w:type="dxa"/>
                    <w:right w:w="100" w:type="dxa"/>
                  </w:tcMar>
                </w:tcPr>
                <w:p w:rsidR="00AD491E" w:rsidRDefault="008B617C">
                  <w:pPr>
                    <w:pStyle w:val="Normal1"/>
                    <w:spacing w:after="0" w:line="240" w:lineRule="auto"/>
                  </w:pPr>
                  <w:r>
                    <w:t>Líder de Soporte</w:t>
                  </w:r>
                </w:p>
              </w:tc>
            </w:tr>
          </w:tbl>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b/>
              </w:rPr>
              <w:lastRenderedPageBreak/>
              <w:t>RESPONSABILIDADES</w:t>
            </w: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ind w:left="360"/>
              <w:jc w:val="both"/>
            </w:pPr>
            <w:r>
              <w:rPr>
                <w:rFonts w:ascii="Arial" w:eastAsia="Arial" w:hAnsi="Arial" w:cs="Arial"/>
                <w:b/>
              </w:rPr>
              <w:t xml:space="preserve">1.    RESPONSABILIDADES COMO EQUIPO. </w:t>
            </w:r>
          </w:p>
          <w:p w:rsidR="00AD491E" w:rsidRDefault="008B617C">
            <w:pPr>
              <w:pStyle w:val="Normal1"/>
              <w:spacing w:after="0" w:line="240" w:lineRule="auto"/>
              <w:ind w:left="360"/>
              <w:jc w:val="both"/>
            </w:pPr>
            <w:r>
              <w:rPr>
                <w:rFonts w:ascii="Arial" w:eastAsia="Arial" w:hAnsi="Arial" w:cs="Arial"/>
              </w:rPr>
              <w:t>El equipo se compromete a cumplir las tres (3) básicos objetivos:</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1.1.   Producir un producto de calidad</w:t>
            </w:r>
          </w:p>
          <w:p w:rsidR="00AD491E" w:rsidRDefault="008B617C">
            <w:pPr>
              <w:pStyle w:val="Normal1"/>
              <w:spacing w:after="0" w:line="240" w:lineRule="auto"/>
              <w:ind w:left="1220" w:hanging="499"/>
              <w:jc w:val="both"/>
            </w:pPr>
            <w:r>
              <w:rPr>
                <w:rFonts w:ascii="Arial" w:eastAsia="Arial" w:hAnsi="Arial" w:cs="Arial"/>
              </w:rPr>
              <w:t xml:space="preserve">1.1.1. </w:t>
            </w:r>
            <w:r>
              <w:rPr>
                <w:rFonts w:ascii="Arial" w:eastAsia="Arial" w:hAnsi="Arial" w:cs="Arial"/>
              </w:rPr>
              <w:tab/>
              <w:t>Porcentaje de defectos encontrados antes de la fase de pruebas unitarias:80%</w:t>
            </w:r>
          </w:p>
          <w:p w:rsidR="00AD491E" w:rsidRDefault="008B617C">
            <w:pPr>
              <w:pStyle w:val="Normal1"/>
              <w:spacing w:after="0" w:line="240" w:lineRule="auto"/>
              <w:ind w:left="1220" w:hanging="499"/>
              <w:jc w:val="both"/>
            </w:pPr>
            <w:r>
              <w:rPr>
                <w:rFonts w:ascii="Arial" w:eastAsia="Arial" w:hAnsi="Arial" w:cs="Arial"/>
              </w:rPr>
              <w:t xml:space="preserve">1.1.2. </w:t>
            </w:r>
            <w:r>
              <w:rPr>
                <w:rFonts w:ascii="Arial" w:eastAsia="Arial" w:hAnsi="Arial" w:cs="Arial"/>
              </w:rPr>
              <w:tab/>
              <w:t>Número de defectos encontrados en el sistema de pruebas: 0</w:t>
            </w:r>
          </w:p>
          <w:p w:rsidR="00AD491E" w:rsidRDefault="008B617C">
            <w:pPr>
              <w:pStyle w:val="Normal1"/>
              <w:spacing w:after="0" w:line="240" w:lineRule="auto"/>
              <w:ind w:left="1220" w:hanging="499"/>
              <w:jc w:val="both"/>
            </w:pPr>
            <w:r>
              <w:rPr>
                <w:rFonts w:ascii="Arial" w:eastAsia="Arial" w:hAnsi="Arial" w:cs="Arial"/>
              </w:rPr>
              <w:t xml:space="preserve">1.1.3. </w:t>
            </w:r>
            <w:r>
              <w:rPr>
                <w:rFonts w:ascii="Arial" w:eastAsia="Arial" w:hAnsi="Arial" w:cs="Arial"/>
              </w:rPr>
              <w:tab/>
              <w:t>Requisitos funcionales incluidos en la finalización del proyecto: 100%</w:t>
            </w:r>
          </w:p>
          <w:p w:rsidR="00AD491E" w:rsidRDefault="008B617C">
            <w:pPr>
              <w:pStyle w:val="Normal1"/>
              <w:spacing w:after="0" w:line="240" w:lineRule="auto"/>
              <w:ind w:left="800" w:hanging="439"/>
              <w:jc w:val="both"/>
            </w:pPr>
            <w:r>
              <w:rPr>
                <w:rFonts w:ascii="Arial" w:eastAsia="Arial" w:hAnsi="Arial" w:cs="Arial"/>
              </w:rPr>
              <w:t>1.2.   Ejecutar un proyecto productivo y bien administrado.</w:t>
            </w:r>
          </w:p>
          <w:p w:rsidR="00AD491E" w:rsidRDefault="008B617C">
            <w:pPr>
              <w:pStyle w:val="Normal1"/>
              <w:spacing w:after="0" w:line="240" w:lineRule="auto"/>
              <w:ind w:left="1220" w:hanging="499"/>
              <w:jc w:val="both"/>
            </w:pPr>
            <w:r>
              <w:rPr>
                <w:rFonts w:ascii="Arial" w:eastAsia="Arial" w:hAnsi="Arial" w:cs="Arial"/>
              </w:rPr>
              <w:t xml:space="preserve">1.2.1. </w:t>
            </w:r>
            <w:r>
              <w:rPr>
                <w:rFonts w:ascii="Arial" w:eastAsia="Arial" w:hAnsi="Arial" w:cs="Arial"/>
              </w:rPr>
              <w:tab/>
              <w:t>Error en la estimación del tamaño del producto: Menor a 20%</w:t>
            </w:r>
          </w:p>
          <w:p w:rsidR="00AD491E" w:rsidRDefault="008B617C">
            <w:pPr>
              <w:pStyle w:val="Normal1"/>
              <w:spacing w:after="0" w:line="240" w:lineRule="auto"/>
              <w:ind w:left="1220" w:hanging="499"/>
              <w:jc w:val="both"/>
            </w:pPr>
            <w:r>
              <w:rPr>
                <w:rFonts w:ascii="Arial" w:eastAsia="Arial" w:hAnsi="Arial" w:cs="Arial"/>
              </w:rPr>
              <w:t xml:space="preserve">1.2.2. </w:t>
            </w:r>
            <w:r>
              <w:rPr>
                <w:rFonts w:ascii="Arial" w:eastAsia="Arial" w:hAnsi="Arial" w:cs="Arial"/>
              </w:rPr>
              <w:tab/>
              <w:t>Error en la estimación de las horas de desarrollo: Menor a 20%</w:t>
            </w:r>
          </w:p>
          <w:p w:rsidR="00AD491E" w:rsidRDefault="008B617C">
            <w:pPr>
              <w:pStyle w:val="Normal1"/>
              <w:spacing w:after="0" w:line="240" w:lineRule="auto"/>
              <w:ind w:left="1220" w:hanging="499"/>
              <w:jc w:val="both"/>
            </w:pPr>
            <w:r>
              <w:rPr>
                <w:rFonts w:ascii="Arial" w:eastAsia="Arial" w:hAnsi="Arial" w:cs="Arial"/>
              </w:rPr>
              <w:t xml:space="preserve">1.2.3. </w:t>
            </w:r>
            <w:r>
              <w:rPr>
                <w:rFonts w:ascii="Arial" w:eastAsia="Arial" w:hAnsi="Arial" w:cs="Arial"/>
              </w:rPr>
              <w:tab/>
              <w:t>Porcentaje de datos grabados e ingresados en la hoja de trabajo del proyecto: 100%</w:t>
            </w:r>
          </w:p>
          <w:p w:rsidR="00AD491E" w:rsidRDefault="008B617C">
            <w:pPr>
              <w:pStyle w:val="Normal1"/>
              <w:spacing w:after="0" w:line="240" w:lineRule="auto"/>
              <w:ind w:left="800" w:hanging="439"/>
              <w:jc w:val="both"/>
            </w:pPr>
            <w:r>
              <w:rPr>
                <w:rFonts w:ascii="Arial" w:eastAsia="Arial" w:hAnsi="Arial" w:cs="Arial"/>
              </w:rPr>
              <w:t>1.3.   Terminar a tiempo</w:t>
            </w:r>
          </w:p>
          <w:p w:rsidR="00AD491E" w:rsidRDefault="008B617C">
            <w:pPr>
              <w:pStyle w:val="Normal1"/>
              <w:spacing w:after="0" w:line="240" w:lineRule="auto"/>
              <w:ind w:left="1220" w:hanging="499"/>
              <w:jc w:val="both"/>
            </w:pPr>
            <w:r>
              <w:rPr>
                <w:rFonts w:ascii="Arial" w:eastAsia="Arial" w:hAnsi="Arial" w:cs="Arial"/>
              </w:rPr>
              <w:t xml:space="preserve">1.3.1. </w:t>
            </w:r>
            <w:r>
              <w:rPr>
                <w:rFonts w:ascii="Arial" w:eastAsia="Arial" w:hAnsi="Arial" w:cs="Arial"/>
              </w:rPr>
              <w:tab/>
              <w:t>Los días de adelanto o atraso en completar el ciclo de desarrollo deben ser menores a 2 días.</w:t>
            </w:r>
          </w:p>
          <w:p w:rsidR="00AD491E" w:rsidRDefault="008B617C">
            <w:pPr>
              <w:pStyle w:val="Normal1"/>
              <w:spacing w:after="0" w:line="240" w:lineRule="auto"/>
              <w:ind w:left="360"/>
              <w:jc w:val="both"/>
            </w:pPr>
            <w:r>
              <w:rPr>
                <w:rFonts w:ascii="Arial" w:eastAsia="Arial" w:hAnsi="Arial" w:cs="Arial"/>
                <w:b/>
              </w:rPr>
              <w:t xml:space="preserve">2.    RESPONSABILIDADES COMO MIEMBRO DEL EQUIPO. </w:t>
            </w:r>
          </w:p>
          <w:p w:rsidR="00AD491E" w:rsidRDefault="008B617C">
            <w:pPr>
              <w:pStyle w:val="Normal1"/>
              <w:spacing w:after="0" w:line="240" w:lineRule="auto"/>
              <w:ind w:left="360"/>
              <w:jc w:val="both"/>
            </w:pPr>
            <w:r>
              <w:rPr>
                <w:rFonts w:ascii="Arial" w:eastAsia="Arial" w:hAnsi="Arial" w:cs="Arial"/>
              </w:rPr>
              <w:t>Como Miembro se compromete a cumplir las siguientes metas como el equipo: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2.1.   Ser un miembro cooperativo y efectivo</w:t>
            </w:r>
          </w:p>
          <w:p w:rsidR="00AD491E" w:rsidRDefault="008B617C">
            <w:pPr>
              <w:pStyle w:val="Normal1"/>
              <w:spacing w:after="0" w:line="240" w:lineRule="auto"/>
              <w:ind w:left="1220" w:hanging="499"/>
              <w:jc w:val="both"/>
            </w:pPr>
            <w:r>
              <w:rPr>
                <w:rFonts w:ascii="Arial" w:eastAsia="Arial" w:hAnsi="Arial" w:cs="Arial"/>
              </w:rPr>
              <w:t xml:space="preserve">2.1.1. </w:t>
            </w:r>
            <w:r>
              <w:rPr>
                <w:rFonts w:ascii="Arial" w:eastAsia="Arial" w:hAnsi="Arial" w:cs="Arial"/>
              </w:rPr>
              <w:tab/>
              <w:t>El promedio de la evaluación PEER del rol por ayudar y soportar debe ser mayor a 3.</w:t>
            </w:r>
          </w:p>
          <w:p w:rsidR="00AD491E" w:rsidRDefault="008B617C">
            <w:pPr>
              <w:pStyle w:val="Normal1"/>
              <w:spacing w:after="0" w:line="240" w:lineRule="auto"/>
              <w:ind w:left="1220" w:hanging="499"/>
              <w:jc w:val="both"/>
            </w:pPr>
            <w:r>
              <w:rPr>
                <w:rFonts w:ascii="Arial" w:eastAsia="Arial" w:hAnsi="Arial" w:cs="Arial"/>
              </w:rPr>
              <w:t xml:space="preserve">2.1.2. </w:t>
            </w:r>
            <w:r>
              <w:rPr>
                <w:rFonts w:ascii="Arial" w:eastAsia="Arial" w:hAnsi="Arial" w:cs="Arial"/>
              </w:rPr>
              <w:tab/>
              <w:t>El promedio de la evaluación PEER del rol por la contribución total debe ser mayor a 3.</w:t>
            </w:r>
          </w:p>
          <w:p w:rsidR="00AD491E" w:rsidRDefault="008B617C">
            <w:pPr>
              <w:pStyle w:val="Normal1"/>
              <w:spacing w:after="0" w:line="240" w:lineRule="auto"/>
              <w:ind w:left="800" w:hanging="439"/>
              <w:jc w:val="both"/>
            </w:pPr>
            <w:r>
              <w:rPr>
                <w:rFonts w:ascii="Arial" w:eastAsia="Arial" w:hAnsi="Arial" w:cs="Arial"/>
              </w:rPr>
              <w:t>2.2.   Tener una disciplina para el trabajo personal</w:t>
            </w:r>
          </w:p>
          <w:p w:rsidR="00AD491E" w:rsidRDefault="008B617C">
            <w:pPr>
              <w:pStyle w:val="Normal1"/>
              <w:spacing w:after="0" w:line="240" w:lineRule="auto"/>
              <w:ind w:left="1220" w:hanging="499"/>
              <w:jc w:val="both"/>
            </w:pPr>
            <w:r>
              <w:rPr>
                <w:rFonts w:ascii="Arial" w:eastAsia="Arial" w:hAnsi="Arial" w:cs="Arial"/>
              </w:rPr>
              <w:t xml:space="preserve">2.2.1. </w:t>
            </w:r>
            <w:r>
              <w:rPr>
                <w:rFonts w:ascii="Arial" w:eastAsia="Arial" w:hAnsi="Arial" w:cs="Arial"/>
              </w:rPr>
              <w:tab/>
              <w:t>Porcentaje de datos personales registrados y en el libro de notas del proyecto: 100%.</w:t>
            </w:r>
          </w:p>
          <w:p w:rsidR="00AD491E" w:rsidRDefault="008B617C">
            <w:pPr>
              <w:pStyle w:val="Normal1"/>
              <w:spacing w:after="0" w:line="240" w:lineRule="auto"/>
              <w:ind w:left="1220" w:hanging="499"/>
              <w:jc w:val="both"/>
            </w:pPr>
            <w:r>
              <w:rPr>
                <w:rFonts w:ascii="Arial" w:eastAsia="Arial" w:hAnsi="Arial" w:cs="Arial"/>
              </w:rPr>
              <w:t xml:space="preserve">2.2.2. </w:t>
            </w:r>
            <w:r>
              <w:rPr>
                <w:rFonts w:ascii="Arial" w:eastAsia="Arial" w:hAnsi="Arial" w:cs="Arial"/>
              </w:rPr>
              <w:tab/>
              <w:t xml:space="preserve">Porcentaje de semanas del formulario </w:t>
            </w:r>
            <w:proofErr w:type="spellStart"/>
            <w:r>
              <w:rPr>
                <w:rFonts w:ascii="Arial" w:eastAsia="Arial" w:hAnsi="Arial" w:cs="Arial"/>
              </w:rPr>
              <w:t>Week</w:t>
            </w:r>
            <w:proofErr w:type="spellEnd"/>
            <w:r>
              <w:rPr>
                <w:rFonts w:ascii="Arial" w:eastAsia="Arial" w:hAnsi="Arial" w:cs="Arial"/>
              </w:rPr>
              <w:t xml:space="preserve"> personal fue completado: 100%.</w:t>
            </w:r>
          </w:p>
          <w:p w:rsidR="00AD491E" w:rsidRDefault="008B617C">
            <w:pPr>
              <w:pStyle w:val="Normal1"/>
              <w:spacing w:after="0" w:line="240" w:lineRule="auto"/>
              <w:ind w:left="1220" w:hanging="499"/>
              <w:jc w:val="both"/>
            </w:pPr>
            <w:r>
              <w:rPr>
                <w:rFonts w:ascii="Arial" w:eastAsia="Arial" w:hAnsi="Arial" w:cs="Arial"/>
              </w:rPr>
              <w:t xml:space="preserve">2.2.3. </w:t>
            </w:r>
            <w:r>
              <w:rPr>
                <w:rFonts w:ascii="Arial" w:eastAsia="Arial" w:hAnsi="Arial" w:cs="Arial"/>
              </w:rPr>
              <w:tab/>
              <w:t>El tiempo total por semana es de 6 horas.</w:t>
            </w:r>
          </w:p>
          <w:p w:rsidR="00AD491E" w:rsidRDefault="008B617C">
            <w:pPr>
              <w:pStyle w:val="Normal1"/>
              <w:spacing w:after="0" w:line="240" w:lineRule="auto"/>
              <w:ind w:left="1220" w:hanging="499"/>
              <w:jc w:val="both"/>
            </w:pPr>
            <w:r>
              <w:rPr>
                <w:rFonts w:ascii="Arial" w:eastAsia="Arial" w:hAnsi="Arial" w:cs="Arial"/>
              </w:rPr>
              <w:t xml:space="preserve">2.2.4. </w:t>
            </w:r>
            <w:r>
              <w:rPr>
                <w:rFonts w:ascii="Arial" w:eastAsia="Arial" w:hAnsi="Arial" w:cs="Arial"/>
              </w:rPr>
              <w:tab/>
              <w:t>Promedio de Impuntualidades a reuniones de grupo: menores a 20%.</w:t>
            </w:r>
          </w:p>
          <w:p w:rsidR="00AD491E" w:rsidRDefault="008B617C">
            <w:pPr>
              <w:pStyle w:val="Normal1"/>
              <w:spacing w:after="0" w:line="240" w:lineRule="auto"/>
              <w:ind w:left="1220" w:hanging="499"/>
              <w:jc w:val="both"/>
            </w:pPr>
            <w:r>
              <w:rPr>
                <w:rFonts w:ascii="Arial" w:eastAsia="Arial" w:hAnsi="Arial" w:cs="Arial"/>
              </w:rPr>
              <w:t xml:space="preserve">2.2.5. </w:t>
            </w:r>
            <w:r>
              <w:rPr>
                <w:rFonts w:ascii="Arial" w:eastAsia="Arial" w:hAnsi="Arial" w:cs="Arial"/>
              </w:rPr>
              <w:tab/>
              <w:t>Promedio semanal de valor ganado: Mayor a 80%.</w:t>
            </w:r>
          </w:p>
          <w:p w:rsidR="00AD491E" w:rsidRDefault="008B617C">
            <w:pPr>
              <w:pStyle w:val="Normal1"/>
              <w:spacing w:after="0" w:line="240" w:lineRule="auto"/>
              <w:ind w:left="800" w:hanging="439"/>
              <w:jc w:val="both"/>
            </w:pPr>
            <w:r>
              <w:rPr>
                <w:rFonts w:ascii="Arial" w:eastAsia="Arial" w:hAnsi="Arial" w:cs="Arial"/>
              </w:rPr>
              <w:t>2.3.   Planear y seguir todo tu trabajo personal.</w:t>
            </w:r>
          </w:p>
          <w:p w:rsidR="00AD491E" w:rsidRDefault="008B617C">
            <w:pPr>
              <w:pStyle w:val="Normal1"/>
              <w:spacing w:after="0" w:line="240" w:lineRule="auto"/>
              <w:ind w:left="1220" w:hanging="499"/>
              <w:jc w:val="both"/>
            </w:pPr>
            <w:r>
              <w:rPr>
                <w:rFonts w:ascii="Arial" w:eastAsia="Arial" w:hAnsi="Arial" w:cs="Arial"/>
              </w:rPr>
              <w:t xml:space="preserve">2.3.1. </w:t>
            </w:r>
            <w:r>
              <w:rPr>
                <w:rFonts w:ascii="Arial" w:eastAsia="Arial" w:hAnsi="Arial" w:cs="Arial"/>
              </w:rPr>
              <w:tab/>
              <w:t>Porcentaje de los datos personales del proyecto registrados en los formularios de SUMP y SUMQ: 100%.</w:t>
            </w:r>
          </w:p>
          <w:p w:rsidR="00AD491E" w:rsidRDefault="008B617C">
            <w:pPr>
              <w:pStyle w:val="Normal1"/>
              <w:spacing w:after="0" w:line="240" w:lineRule="auto"/>
              <w:ind w:left="1220" w:hanging="499"/>
              <w:jc w:val="both"/>
            </w:pPr>
            <w:r>
              <w:rPr>
                <w:rFonts w:ascii="Arial" w:eastAsia="Arial" w:hAnsi="Arial" w:cs="Arial"/>
              </w:rPr>
              <w:t xml:space="preserve">2.3.2. </w:t>
            </w:r>
            <w:r>
              <w:rPr>
                <w:rFonts w:ascii="Arial" w:eastAsia="Arial" w:hAnsi="Arial" w:cs="Arial"/>
              </w:rPr>
              <w:tab/>
              <w:t xml:space="preserve">Porcentaje de las tareas del proyecto con el plan completado y los datos reales sobre el formulario </w:t>
            </w:r>
            <w:proofErr w:type="gramStart"/>
            <w:r>
              <w:rPr>
                <w:rFonts w:ascii="Arial" w:eastAsia="Arial" w:hAnsi="Arial" w:cs="Arial"/>
              </w:rPr>
              <w:t>TASK :</w:t>
            </w:r>
            <w:proofErr w:type="gramEnd"/>
            <w:r>
              <w:rPr>
                <w:rFonts w:ascii="Arial" w:eastAsia="Arial" w:hAnsi="Arial" w:cs="Arial"/>
              </w:rPr>
              <w:t xml:space="preserve"> 100%.</w:t>
            </w:r>
          </w:p>
          <w:p w:rsidR="00AD491E" w:rsidRDefault="008B617C">
            <w:pPr>
              <w:pStyle w:val="Normal1"/>
              <w:spacing w:after="0" w:line="240" w:lineRule="auto"/>
              <w:ind w:left="800" w:hanging="439"/>
              <w:jc w:val="both"/>
            </w:pPr>
            <w:r>
              <w:rPr>
                <w:rFonts w:ascii="Arial" w:eastAsia="Arial" w:hAnsi="Arial" w:cs="Arial"/>
              </w:rPr>
              <w:lastRenderedPageBreak/>
              <w:t>2.4.   Producir productos sostenibles y con calidad.</w:t>
            </w:r>
          </w:p>
          <w:p w:rsidR="00AD491E" w:rsidRDefault="008B617C">
            <w:pPr>
              <w:pStyle w:val="Normal1"/>
              <w:spacing w:after="0" w:line="240" w:lineRule="auto"/>
              <w:ind w:left="1220" w:hanging="499"/>
              <w:jc w:val="both"/>
            </w:pPr>
            <w:r>
              <w:rPr>
                <w:rFonts w:ascii="Arial" w:eastAsia="Arial" w:hAnsi="Arial" w:cs="Arial"/>
              </w:rPr>
              <w:t xml:space="preserve">2.4.1. </w:t>
            </w:r>
            <w:r>
              <w:rPr>
                <w:rFonts w:ascii="Arial" w:eastAsia="Arial" w:hAnsi="Arial" w:cs="Arial"/>
              </w:rPr>
              <w:tab/>
              <w:t>Porcentaje obtenido de los defectos encontrados antes de las pruebas: mayor al 80%.</w:t>
            </w:r>
          </w:p>
          <w:p w:rsidR="00AD491E" w:rsidRDefault="008B617C">
            <w:pPr>
              <w:pStyle w:val="Normal1"/>
              <w:spacing w:after="0" w:line="240" w:lineRule="auto"/>
              <w:ind w:left="1220" w:hanging="499"/>
              <w:jc w:val="both"/>
            </w:pPr>
            <w:r>
              <w:rPr>
                <w:rFonts w:ascii="Arial" w:eastAsia="Arial" w:hAnsi="Arial" w:cs="Arial"/>
              </w:rPr>
              <w:t xml:space="preserve">2.4.2. </w:t>
            </w:r>
            <w:r>
              <w:rPr>
                <w:rFonts w:ascii="Arial" w:eastAsia="Arial" w:hAnsi="Arial" w:cs="Arial"/>
              </w:rPr>
              <w:tab/>
              <w:t>Densidad de defectos encontrados durante las pruebas unitarias: menor o igual 5/KLOC.</w:t>
            </w:r>
          </w:p>
          <w:p w:rsidR="00AD491E" w:rsidRDefault="008B617C">
            <w:pPr>
              <w:pStyle w:val="Normal1"/>
              <w:spacing w:after="0" w:line="240" w:lineRule="auto"/>
              <w:ind w:left="1220" w:hanging="499"/>
              <w:jc w:val="both"/>
            </w:pPr>
            <w:r>
              <w:rPr>
                <w:rFonts w:ascii="Arial" w:eastAsia="Arial" w:hAnsi="Arial" w:cs="Arial"/>
              </w:rPr>
              <w:t xml:space="preserve">2.4.3. </w:t>
            </w:r>
            <w:r>
              <w:rPr>
                <w:rFonts w:ascii="Arial" w:eastAsia="Arial" w:hAnsi="Arial" w:cs="Arial"/>
              </w:rPr>
              <w:tab/>
              <w:t>Densidad de defectos encontrados después de las pruebas unitarias: 0.</w:t>
            </w:r>
          </w:p>
          <w:p w:rsidR="00AD491E" w:rsidRDefault="008B617C">
            <w:pPr>
              <w:pStyle w:val="Normal1"/>
              <w:spacing w:after="0" w:line="240" w:lineRule="auto"/>
              <w:jc w:val="both"/>
            </w:pPr>
            <w:r>
              <w:rPr>
                <w:rFonts w:ascii="Arial" w:eastAsia="Arial" w:hAnsi="Arial" w:cs="Arial"/>
              </w:rPr>
              <w:t xml:space="preserve"> </w:t>
            </w:r>
          </w:p>
          <w:p w:rsidR="00AD491E" w:rsidRDefault="008B617C">
            <w:pPr>
              <w:pStyle w:val="Normal1"/>
              <w:spacing w:after="0" w:line="240" w:lineRule="auto"/>
              <w:ind w:left="360"/>
              <w:jc w:val="both"/>
            </w:pPr>
            <w:r>
              <w:rPr>
                <w:rFonts w:ascii="Arial" w:eastAsia="Arial" w:hAnsi="Arial" w:cs="Arial"/>
                <w:b/>
              </w:rPr>
              <w:t>3.    RESPONSABILIDADES COMO LÍDER DE EQUIPO.</w:t>
            </w:r>
          </w:p>
          <w:p w:rsidR="00AD491E" w:rsidRDefault="008B617C">
            <w:pPr>
              <w:pStyle w:val="Normal1"/>
              <w:spacing w:after="0" w:line="240" w:lineRule="auto"/>
              <w:ind w:left="360"/>
              <w:jc w:val="both"/>
            </w:pPr>
            <w:r>
              <w:rPr>
                <w:rFonts w:ascii="Arial" w:eastAsia="Arial" w:hAnsi="Arial" w:cs="Arial"/>
              </w:rPr>
              <w:t>Conducir y asegurar de que todos los integrantes reporten sus datos del proceso y que terminan su trabajo como se planeó.</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3.1.   Construir y mantener un equipo efectivo.</w:t>
            </w:r>
          </w:p>
          <w:p w:rsidR="00AD491E" w:rsidRDefault="008B617C">
            <w:pPr>
              <w:pStyle w:val="Normal1"/>
              <w:spacing w:after="0" w:line="240" w:lineRule="auto"/>
              <w:ind w:left="800" w:hanging="439"/>
              <w:jc w:val="both"/>
            </w:pPr>
            <w:r>
              <w:rPr>
                <w:rFonts w:ascii="Arial" w:eastAsia="Arial" w:hAnsi="Arial" w:cs="Arial"/>
              </w:rPr>
              <w:t>3.2.   Motivar a todos los miembros para trabajar agresivamente en el proyecto.</w:t>
            </w:r>
          </w:p>
          <w:p w:rsidR="00AD491E" w:rsidRDefault="008B617C">
            <w:pPr>
              <w:pStyle w:val="Normal1"/>
              <w:spacing w:after="0" w:line="240" w:lineRule="auto"/>
              <w:ind w:left="800" w:hanging="439"/>
              <w:jc w:val="both"/>
            </w:pPr>
            <w:r>
              <w:rPr>
                <w:rFonts w:ascii="Arial" w:eastAsia="Arial" w:hAnsi="Arial" w:cs="Arial"/>
              </w:rPr>
              <w:t>3.3.   Solucionar todos los inconvenientes qué le llevan los miembros del equipo.</w:t>
            </w:r>
          </w:p>
          <w:p w:rsidR="00AD491E" w:rsidRDefault="008B617C">
            <w:pPr>
              <w:pStyle w:val="Normal1"/>
              <w:spacing w:after="0" w:line="240" w:lineRule="auto"/>
              <w:ind w:left="800" w:hanging="439"/>
              <w:jc w:val="both"/>
            </w:pPr>
            <w:r>
              <w:rPr>
                <w:rFonts w:ascii="Arial" w:eastAsia="Arial" w:hAnsi="Arial" w:cs="Arial"/>
              </w:rPr>
              <w:t>3.4.   Mantener al instructor completamente informado sobre el progreso del equipo.</w:t>
            </w:r>
          </w:p>
          <w:p w:rsidR="00AD491E" w:rsidRDefault="008B617C">
            <w:pPr>
              <w:pStyle w:val="Normal1"/>
              <w:spacing w:after="0" w:line="240" w:lineRule="auto"/>
              <w:ind w:left="800" w:hanging="439"/>
              <w:jc w:val="both"/>
            </w:pPr>
            <w:r>
              <w:rPr>
                <w:rFonts w:ascii="Arial" w:eastAsia="Arial" w:hAnsi="Arial" w:cs="Arial"/>
              </w:rPr>
              <w:t>3.5.   Mantener el sitio del proyecto.</w:t>
            </w:r>
          </w:p>
          <w:p w:rsidR="00AD491E" w:rsidRDefault="008B617C">
            <w:pPr>
              <w:pStyle w:val="Normal1"/>
              <w:spacing w:after="0" w:line="240" w:lineRule="auto"/>
              <w:ind w:left="800" w:hanging="439"/>
              <w:jc w:val="both"/>
            </w:pPr>
            <w:r>
              <w:rPr>
                <w:rFonts w:ascii="Arial" w:eastAsia="Arial" w:hAnsi="Arial" w:cs="Arial"/>
              </w:rPr>
              <w:t>3.6.   Desempeñarse efectivamente como facilitador del equipo.</w:t>
            </w:r>
          </w:p>
          <w:p w:rsidR="00AD491E" w:rsidRDefault="008B617C">
            <w:pPr>
              <w:pStyle w:val="Normal1"/>
              <w:spacing w:after="0" w:line="240" w:lineRule="auto"/>
              <w:ind w:left="800" w:hanging="439"/>
              <w:jc w:val="both"/>
            </w:pPr>
            <w:r>
              <w:rPr>
                <w:rFonts w:ascii="Arial" w:eastAsia="Arial" w:hAnsi="Arial" w:cs="Arial"/>
              </w:rPr>
              <w:t>3.7.   Liderar el grupo en la producción del reporte final del proyecto.</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4.    RESPONSABILIDADES COMO LÍDER DE DESARROLLO.</w:t>
            </w:r>
          </w:p>
          <w:p w:rsidR="00AD491E" w:rsidRDefault="008B617C">
            <w:pPr>
              <w:pStyle w:val="Normal1"/>
              <w:spacing w:after="0" w:line="240" w:lineRule="auto"/>
              <w:ind w:left="360"/>
              <w:jc w:val="both"/>
            </w:pPr>
            <w:r>
              <w:rPr>
                <w:rFonts w:ascii="Arial" w:eastAsia="Arial" w:hAnsi="Arial" w:cs="Arial"/>
              </w:rPr>
              <w:t>Conducir y guiar al grupo en la definición, diseño, desarrollo y pruebas del producto.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4.1.   Producir un producto superior.</w:t>
            </w:r>
          </w:p>
          <w:p w:rsidR="00AD491E" w:rsidRDefault="008B617C">
            <w:pPr>
              <w:pStyle w:val="Normal1"/>
              <w:spacing w:after="0" w:line="240" w:lineRule="auto"/>
              <w:ind w:left="800" w:hanging="439"/>
              <w:jc w:val="both"/>
            </w:pPr>
            <w:r>
              <w:rPr>
                <w:rFonts w:ascii="Arial" w:eastAsia="Arial" w:hAnsi="Arial" w:cs="Arial"/>
              </w:rPr>
              <w:t>4.2.   Conducir la construcción de la estrategia de desarrollo.</w:t>
            </w:r>
          </w:p>
          <w:p w:rsidR="00AD491E" w:rsidRDefault="008B617C">
            <w:pPr>
              <w:pStyle w:val="Normal1"/>
              <w:spacing w:after="0" w:line="240" w:lineRule="auto"/>
              <w:ind w:left="800" w:hanging="439"/>
              <w:jc w:val="both"/>
            </w:pPr>
            <w:r>
              <w:rPr>
                <w:rFonts w:ascii="Arial" w:eastAsia="Arial" w:hAnsi="Arial" w:cs="Arial"/>
              </w:rPr>
              <w:t>4.3.   Conducir la producción del primer estimado de tamaño y tiempo.</w:t>
            </w:r>
          </w:p>
          <w:p w:rsidR="00AD491E" w:rsidRDefault="008B617C">
            <w:pPr>
              <w:pStyle w:val="Normal1"/>
              <w:spacing w:after="0" w:line="240" w:lineRule="auto"/>
              <w:ind w:left="800" w:hanging="439"/>
              <w:jc w:val="both"/>
            </w:pPr>
            <w:r>
              <w:rPr>
                <w:rFonts w:ascii="Arial" w:eastAsia="Arial" w:hAnsi="Arial" w:cs="Arial"/>
              </w:rPr>
              <w:t>4.4.   Conducir el desarrollo de la especificación de requerimientos.</w:t>
            </w:r>
          </w:p>
          <w:p w:rsidR="00AD491E" w:rsidRDefault="008B617C">
            <w:pPr>
              <w:pStyle w:val="Normal1"/>
              <w:spacing w:after="0" w:line="240" w:lineRule="auto"/>
              <w:ind w:left="800" w:hanging="439"/>
              <w:jc w:val="both"/>
            </w:pPr>
            <w:r>
              <w:rPr>
                <w:rFonts w:ascii="Arial" w:eastAsia="Arial" w:hAnsi="Arial" w:cs="Arial"/>
              </w:rPr>
              <w:t>4.5.   Conducir la producción del diseño de alto nivel.</w:t>
            </w:r>
          </w:p>
          <w:p w:rsidR="00AD491E" w:rsidRDefault="008B617C">
            <w:pPr>
              <w:pStyle w:val="Normal1"/>
              <w:spacing w:after="0" w:line="240" w:lineRule="auto"/>
              <w:ind w:left="800" w:hanging="439"/>
              <w:jc w:val="both"/>
            </w:pPr>
            <w:r>
              <w:rPr>
                <w:rFonts w:ascii="Arial" w:eastAsia="Arial" w:hAnsi="Arial" w:cs="Arial"/>
              </w:rPr>
              <w:t>4.6.   Conducir la producción de las especificaciones de diseño.</w:t>
            </w:r>
          </w:p>
          <w:p w:rsidR="00AD491E" w:rsidRDefault="008B617C">
            <w:pPr>
              <w:pStyle w:val="Normal1"/>
              <w:spacing w:after="0" w:line="240" w:lineRule="auto"/>
              <w:ind w:left="800" w:hanging="439"/>
              <w:jc w:val="both"/>
            </w:pPr>
            <w:r>
              <w:rPr>
                <w:rFonts w:ascii="Arial" w:eastAsia="Arial" w:hAnsi="Arial" w:cs="Arial"/>
              </w:rPr>
              <w:t>4.7.   Conducir la implementación del producto.</w:t>
            </w:r>
          </w:p>
          <w:p w:rsidR="00AD491E" w:rsidRDefault="008B617C">
            <w:pPr>
              <w:pStyle w:val="Normal1"/>
              <w:spacing w:after="0" w:line="240" w:lineRule="auto"/>
              <w:ind w:left="800" w:hanging="439"/>
              <w:jc w:val="both"/>
            </w:pPr>
            <w:r>
              <w:rPr>
                <w:rFonts w:ascii="Arial" w:eastAsia="Arial" w:hAnsi="Arial" w:cs="Arial"/>
              </w:rPr>
              <w:t>4.8.   Conducir el desarrollo de los planes de pruebas.</w:t>
            </w:r>
          </w:p>
          <w:p w:rsidR="00AD491E" w:rsidRDefault="008B617C">
            <w:pPr>
              <w:pStyle w:val="Normal1"/>
              <w:spacing w:after="0" w:line="240" w:lineRule="auto"/>
              <w:ind w:left="800" w:hanging="439"/>
              <w:jc w:val="both"/>
            </w:pPr>
            <w:r>
              <w:rPr>
                <w:rFonts w:ascii="Arial" w:eastAsia="Arial" w:hAnsi="Arial" w:cs="Arial"/>
              </w:rPr>
              <w:t>4.9.   Conducir el desarrollo de los casos de pruebas y proceso de pruebas.</w:t>
            </w:r>
          </w:p>
          <w:p w:rsidR="00AD491E" w:rsidRDefault="008B617C">
            <w:pPr>
              <w:pStyle w:val="Normal1"/>
              <w:spacing w:after="0" w:line="240" w:lineRule="auto"/>
              <w:ind w:left="800" w:hanging="439"/>
              <w:jc w:val="both"/>
            </w:pPr>
            <w:r>
              <w:rPr>
                <w:rFonts w:ascii="Arial" w:eastAsia="Arial" w:hAnsi="Arial" w:cs="Arial"/>
              </w:rPr>
              <w:t>4.10. Conducir el desarrollo de la documentación del producto.</w:t>
            </w:r>
          </w:p>
          <w:p w:rsidR="00AD491E" w:rsidRDefault="008B617C">
            <w:pPr>
              <w:pStyle w:val="Normal1"/>
              <w:spacing w:after="0" w:line="240" w:lineRule="auto"/>
              <w:ind w:left="800" w:hanging="439"/>
              <w:jc w:val="both"/>
            </w:pPr>
            <w:r>
              <w:rPr>
                <w:rFonts w:ascii="Arial" w:eastAsia="Arial" w:hAnsi="Arial" w:cs="Arial"/>
              </w:rPr>
              <w:t>4.11. Usar por completo las capacidades y habilidades de los miembros del equipo.</w:t>
            </w:r>
          </w:p>
          <w:p w:rsidR="00AD491E" w:rsidRDefault="008B617C">
            <w:pPr>
              <w:pStyle w:val="Normal1"/>
              <w:spacing w:after="0" w:line="240" w:lineRule="auto"/>
              <w:ind w:left="800" w:hanging="439"/>
              <w:jc w:val="both"/>
            </w:pPr>
            <w:r>
              <w:rPr>
                <w:rFonts w:ascii="Arial" w:eastAsia="Arial" w:hAnsi="Arial" w:cs="Arial"/>
              </w:rPr>
              <w:t>4.12. Liderar el grupo en la planeación del reporte final del proyecto.</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5.    RESPONSABILIDADES COMO LÍDER DE PLANEACIÓN.</w:t>
            </w:r>
          </w:p>
          <w:p w:rsidR="00AD491E" w:rsidRDefault="008B617C">
            <w:pPr>
              <w:pStyle w:val="Normal1"/>
              <w:spacing w:after="0" w:line="240" w:lineRule="auto"/>
              <w:ind w:left="360"/>
              <w:jc w:val="both"/>
            </w:pPr>
            <w:r>
              <w:rPr>
                <w:rFonts w:ascii="Arial" w:eastAsia="Arial" w:hAnsi="Arial" w:cs="Arial"/>
              </w:rPr>
              <w:t>Soportar y guiar al grupo en la tarea de planeación y seguimiento del proyecto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5.1. Producir un plan exacto, preciso y completo para el equipo y cada uno de sus miembros.</w:t>
            </w:r>
          </w:p>
          <w:p w:rsidR="00AD491E" w:rsidRDefault="008B617C">
            <w:pPr>
              <w:pStyle w:val="Normal1"/>
              <w:spacing w:after="0" w:line="240" w:lineRule="auto"/>
              <w:ind w:left="800" w:hanging="439"/>
              <w:jc w:val="both"/>
            </w:pPr>
            <w:r>
              <w:rPr>
                <w:rFonts w:ascii="Arial" w:eastAsia="Arial" w:hAnsi="Arial" w:cs="Arial"/>
              </w:rPr>
              <w:t>5.2.   Definir los productos que deberán producirse y su estimado de tamaño.</w:t>
            </w:r>
          </w:p>
          <w:p w:rsidR="00AD491E" w:rsidRDefault="008B617C">
            <w:pPr>
              <w:pStyle w:val="Normal1"/>
              <w:spacing w:after="0" w:line="240" w:lineRule="auto"/>
              <w:ind w:left="800" w:hanging="439"/>
              <w:jc w:val="both"/>
            </w:pPr>
            <w:r>
              <w:rPr>
                <w:rFonts w:ascii="Arial" w:eastAsia="Arial" w:hAnsi="Arial" w:cs="Arial"/>
              </w:rPr>
              <w:t>5.3.   Especificar las tareas y las horas por cada una</w:t>
            </w:r>
          </w:p>
          <w:p w:rsidR="00AD491E" w:rsidRDefault="008B617C">
            <w:pPr>
              <w:pStyle w:val="Normal1"/>
              <w:spacing w:after="0" w:line="240" w:lineRule="auto"/>
              <w:ind w:left="800" w:hanging="439"/>
              <w:jc w:val="both"/>
            </w:pPr>
            <w:r>
              <w:rPr>
                <w:rFonts w:ascii="Arial" w:eastAsia="Arial" w:hAnsi="Arial" w:cs="Arial"/>
              </w:rPr>
              <w:t>5.4.   Documentar las tareas en el formato de TASK.</w:t>
            </w:r>
          </w:p>
          <w:p w:rsidR="00AD491E" w:rsidRDefault="008B617C">
            <w:pPr>
              <w:pStyle w:val="Normal1"/>
              <w:spacing w:after="0" w:line="240" w:lineRule="auto"/>
              <w:ind w:left="800" w:hanging="439"/>
              <w:jc w:val="both"/>
            </w:pPr>
            <w:r>
              <w:rPr>
                <w:rFonts w:ascii="Arial" w:eastAsia="Arial" w:hAnsi="Arial" w:cs="Arial"/>
              </w:rPr>
              <w:t>5.5.   Completar el formato del cronograma individual y del grupo</w:t>
            </w:r>
          </w:p>
          <w:p w:rsidR="00AD491E" w:rsidRDefault="008B617C">
            <w:pPr>
              <w:pStyle w:val="Normal1"/>
              <w:spacing w:after="0" w:line="240" w:lineRule="auto"/>
              <w:ind w:left="800" w:hanging="439"/>
              <w:jc w:val="both"/>
            </w:pPr>
            <w:r>
              <w:rPr>
                <w:rFonts w:ascii="Arial" w:eastAsia="Arial" w:hAnsi="Arial" w:cs="Arial"/>
              </w:rPr>
              <w:t>5.6.   Obtener el plan de cada uno de los ingenieros</w:t>
            </w:r>
          </w:p>
          <w:p w:rsidR="00AD491E" w:rsidRDefault="008B617C">
            <w:pPr>
              <w:pStyle w:val="Normal1"/>
              <w:spacing w:after="0" w:line="240" w:lineRule="auto"/>
              <w:ind w:left="800" w:hanging="439"/>
              <w:jc w:val="both"/>
            </w:pPr>
            <w:r>
              <w:rPr>
                <w:rFonts w:ascii="Arial" w:eastAsia="Arial" w:hAnsi="Arial" w:cs="Arial"/>
              </w:rPr>
              <w:lastRenderedPageBreak/>
              <w:t>5.7.   Identificar posibles desbalances en los planes</w:t>
            </w:r>
          </w:p>
          <w:p w:rsidR="00AD491E" w:rsidRDefault="008B617C">
            <w:pPr>
              <w:pStyle w:val="Normal1"/>
              <w:spacing w:after="0" w:line="240" w:lineRule="auto"/>
              <w:ind w:left="800" w:hanging="439"/>
              <w:jc w:val="both"/>
            </w:pPr>
            <w:r>
              <w:rPr>
                <w:rFonts w:ascii="Arial" w:eastAsia="Arial" w:hAnsi="Arial" w:cs="Arial"/>
              </w:rPr>
              <w:t>5.8.   Conducir al grupo para ajustar los desbalances</w:t>
            </w:r>
          </w:p>
          <w:p w:rsidR="00AD491E" w:rsidRDefault="008B617C">
            <w:pPr>
              <w:pStyle w:val="Normal1"/>
              <w:spacing w:after="0" w:line="240" w:lineRule="auto"/>
              <w:ind w:left="800" w:hanging="439"/>
              <w:jc w:val="both"/>
            </w:pPr>
            <w:r>
              <w:rPr>
                <w:rFonts w:ascii="Arial" w:eastAsia="Arial" w:hAnsi="Arial" w:cs="Arial"/>
              </w:rPr>
              <w:t>5.9.   Obtener los planes personales detallados de cada ingeniero</w:t>
            </w:r>
          </w:p>
          <w:p w:rsidR="00AD491E" w:rsidRDefault="008B617C">
            <w:pPr>
              <w:pStyle w:val="Normal1"/>
              <w:spacing w:after="0" w:line="240" w:lineRule="auto"/>
              <w:ind w:left="800" w:hanging="439"/>
              <w:jc w:val="both"/>
            </w:pPr>
            <w:r>
              <w:rPr>
                <w:rFonts w:ascii="Arial" w:eastAsia="Arial" w:hAnsi="Arial" w:cs="Arial"/>
              </w:rPr>
              <w:t>5.10.  Reportar el estado exacto del equipo cada semana.</w:t>
            </w:r>
          </w:p>
          <w:p w:rsidR="00AD491E" w:rsidRDefault="008B617C">
            <w:pPr>
              <w:pStyle w:val="Normal1"/>
              <w:spacing w:after="0" w:line="240" w:lineRule="auto"/>
              <w:ind w:left="800" w:hanging="439"/>
              <w:jc w:val="both"/>
            </w:pPr>
            <w:r>
              <w:rPr>
                <w:rFonts w:ascii="Arial" w:eastAsia="Arial" w:hAnsi="Arial" w:cs="Arial"/>
              </w:rPr>
              <w:t>5.11. Producir el reporte semanal del proyecto con respecto al valor ganado y al tiempo</w:t>
            </w:r>
          </w:p>
          <w:p w:rsidR="00AD491E" w:rsidRDefault="008B617C">
            <w:pPr>
              <w:pStyle w:val="Normal1"/>
              <w:spacing w:after="0" w:line="240" w:lineRule="auto"/>
              <w:ind w:left="800" w:hanging="439"/>
              <w:jc w:val="both"/>
            </w:pPr>
            <w:r>
              <w:rPr>
                <w:rFonts w:ascii="Arial" w:eastAsia="Arial" w:hAnsi="Arial" w:cs="Arial"/>
              </w:rPr>
              <w:t>5.12. Generar el reporte del estado semanal</w:t>
            </w:r>
          </w:p>
          <w:p w:rsidR="00AD491E" w:rsidRDefault="008B617C">
            <w:pPr>
              <w:pStyle w:val="Normal1"/>
              <w:spacing w:after="0" w:line="240" w:lineRule="auto"/>
              <w:ind w:left="800" w:hanging="439"/>
              <w:jc w:val="both"/>
            </w:pPr>
            <w:r>
              <w:rPr>
                <w:rFonts w:ascii="Arial" w:eastAsia="Arial" w:hAnsi="Arial" w:cs="Arial"/>
              </w:rPr>
              <w:t>5.13. Producir un reporte semanal de análisis del desempeño real contra lo planeado</w:t>
            </w:r>
          </w:p>
          <w:p w:rsidR="00AD491E" w:rsidRDefault="008B617C">
            <w:pPr>
              <w:pStyle w:val="Normal1"/>
              <w:spacing w:after="0" w:line="240" w:lineRule="auto"/>
              <w:ind w:left="800" w:hanging="439"/>
              <w:jc w:val="both"/>
            </w:pPr>
            <w:r>
              <w:rPr>
                <w:rFonts w:ascii="Arial" w:eastAsia="Arial" w:hAnsi="Arial" w:cs="Arial"/>
              </w:rPr>
              <w:t>5.14. Producir un reporte individual y del grupo para el líder</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6.    RESPONSABILIDADES COMO LÍDER DE CALIDAD.</w:t>
            </w:r>
          </w:p>
          <w:p w:rsidR="00AD491E" w:rsidRDefault="008B617C">
            <w:pPr>
              <w:pStyle w:val="Normal1"/>
              <w:spacing w:after="0" w:line="240" w:lineRule="auto"/>
              <w:ind w:left="360"/>
              <w:jc w:val="both"/>
            </w:pPr>
            <w:r>
              <w:rPr>
                <w:rFonts w:ascii="Arial" w:eastAsia="Arial" w:hAnsi="Arial" w:cs="Arial"/>
              </w:rPr>
              <w:t>Soportar y guiar en la definición del plan de calidad</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6.1.   Dirigir el equipo en la producción y el seguimiento del plan de calidad.</w:t>
            </w:r>
          </w:p>
          <w:p w:rsidR="00AD491E" w:rsidRDefault="008B617C">
            <w:pPr>
              <w:pStyle w:val="Normal1"/>
              <w:spacing w:after="0" w:line="240" w:lineRule="auto"/>
              <w:ind w:left="800" w:hanging="439"/>
              <w:jc w:val="both"/>
            </w:pPr>
            <w:r>
              <w:rPr>
                <w:rFonts w:ascii="Arial" w:eastAsia="Arial" w:hAnsi="Arial" w:cs="Arial"/>
              </w:rPr>
              <w:t>6.2.   Avisar al equipo y al líder del equipo los problemas de calidad</w:t>
            </w:r>
          </w:p>
          <w:p w:rsidR="00AD491E" w:rsidRDefault="008B617C">
            <w:pPr>
              <w:pStyle w:val="Normal1"/>
              <w:spacing w:after="0" w:line="240" w:lineRule="auto"/>
              <w:ind w:left="800" w:hanging="439"/>
              <w:jc w:val="both"/>
            </w:pPr>
            <w:r>
              <w:rPr>
                <w:rFonts w:ascii="Arial" w:eastAsia="Arial" w:hAnsi="Arial" w:cs="Arial"/>
              </w:rPr>
              <w:t>6.3.   Establecer y mantener los estándares de desarrollo.</w:t>
            </w:r>
          </w:p>
          <w:p w:rsidR="00AD491E" w:rsidRDefault="008B617C">
            <w:pPr>
              <w:pStyle w:val="Normal1"/>
              <w:spacing w:after="0" w:line="240" w:lineRule="auto"/>
              <w:ind w:left="800" w:hanging="439"/>
              <w:jc w:val="both"/>
            </w:pPr>
            <w:r>
              <w:rPr>
                <w:rFonts w:ascii="Arial" w:eastAsia="Arial" w:hAnsi="Arial" w:cs="Arial"/>
              </w:rPr>
              <w:t>6.4. Revisar y aprobar todos los productos antes del registro en la CCB (</w:t>
            </w:r>
            <w:proofErr w:type="spellStart"/>
            <w:r>
              <w:rPr>
                <w:rFonts w:ascii="Arial" w:eastAsia="Arial" w:hAnsi="Arial" w:cs="Arial"/>
              </w:rPr>
              <w:t>Configuration</w:t>
            </w:r>
            <w:proofErr w:type="spellEnd"/>
            <w:r>
              <w:rPr>
                <w:rFonts w:ascii="Arial" w:eastAsia="Arial" w:hAnsi="Arial" w:cs="Arial"/>
              </w:rPr>
              <w:t xml:space="preserve"> Control </w:t>
            </w:r>
            <w:proofErr w:type="spellStart"/>
            <w:r>
              <w:rPr>
                <w:rFonts w:ascii="Arial" w:eastAsia="Arial" w:hAnsi="Arial" w:cs="Arial"/>
              </w:rPr>
              <w:t>Board</w:t>
            </w:r>
            <w:proofErr w:type="spellEnd"/>
            <w:r>
              <w:rPr>
                <w:rFonts w:ascii="Arial" w:eastAsia="Arial" w:hAnsi="Arial" w:cs="Arial"/>
              </w:rPr>
              <w:t>).</w:t>
            </w:r>
          </w:p>
          <w:p w:rsidR="00AD491E" w:rsidRDefault="008B617C">
            <w:pPr>
              <w:pStyle w:val="Normal1"/>
              <w:spacing w:after="0" w:line="240" w:lineRule="auto"/>
              <w:ind w:left="800" w:hanging="439"/>
              <w:jc w:val="both"/>
            </w:pPr>
            <w:r>
              <w:rPr>
                <w:rFonts w:ascii="Arial" w:eastAsia="Arial" w:hAnsi="Arial" w:cs="Arial"/>
              </w:rPr>
              <w:t>6.5.   Actuar como moderador de la inspección del código equipo.</w:t>
            </w:r>
          </w:p>
          <w:p w:rsidR="00AD491E" w:rsidRDefault="008B617C">
            <w:pPr>
              <w:pStyle w:val="Normal1"/>
              <w:spacing w:after="0" w:line="240" w:lineRule="auto"/>
              <w:ind w:left="460"/>
              <w:jc w:val="both"/>
            </w:pPr>
            <w:r>
              <w:rPr>
                <w:rFonts w:ascii="Arial" w:eastAsia="Arial" w:hAnsi="Arial" w:cs="Arial"/>
                <w:b/>
              </w:rPr>
              <w:t xml:space="preserve"> </w:t>
            </w:r>
          </w:p>
          <w:p w:rsidR="00AD491E" w:rsidRDefault="008B617C">
            <w:pPr>
              <w:pStyle w:val="Normal1"/>
              <w:spacing w:after="0" w:line="240" w:lineRule="auto"/>
              <w:ind w:left="360"/>
              <w:jc w:val="both"/>
            </w:pPr>
            <w:r>
              <w:rPr>
                <w:rFonts w:ascii="Arial" w:eastAsia="Arial" w:hAnsi="Arial" w:cs="Arial"/>
                <w:b/>
              </w:rPr>
              <w:t>7.    RESPONSABILIDADES COMO LÍDER DE PROCESO.</w:t>
            </w:r>
          </w:p>
          <w:p w:rsidR="00AD491E" w:rsidRDefault="008B617C">
            <w:pPr>
              <w:pStyle w:val="Normal1"/>
              <w:spacing w:after="0" w:line="240" w:lineRule="auto"/>
              <w:ind w:left="360"/>
              <w:jc w:val="both"/>
            </w:pPr>
            <w:r>
              <w:rPr>
                <w:rFonts w:ascii="Arial" w:eastAsia="Arial" w:hAnsi="Arial" w:cs="Arial"/>
              </w:rPr>
              <w:t>Soportar y guiar en la definición de las necesidades del proceso.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7.1.   Dirigir el equipo en la definición y documentación de sus procesos y mantener un enfoque de mejoramiento continuo.</w:t>
            </w:r>
          </w:p>
          <w:p w:rsidR="00AD491E" w:rsidRDefault="008B617C">
            <w:pPr>
              <w:pStyle w:val="Normal1"/>
              <w:spacing w:after="0" w:line="240" w:lineRule="auto"/>
              <w:ind w:left="800" w:hanging="439"/>
              <w:jc w:val="both"/>
            </w:pPr>
            <w:r>
              <w:rPr>
                <w:rFonts w:ascii="Arial" w:eastAsia="Arial" w:hAnsi="Arial" w:cs="Arial"/>
              </w:rPr>
              <w:t>7.2.   Establecer y mantener las normas de desarrollo del equipo.</w:t>
            </w:r>
          </w:p>
          <w:p w:rsidR="00AD491E" w:rsidRDefault="008B617C">
            <w:pPr>
              <w:pStyle w:val="Normal1"/>
              <w:spacing w:after="0" w:line="240" w:lineRule="auto"/>
              <w:ind w:left="800" w:hanging="439"/>
              <w:jc w:val="both"/>
            </w:pPr>
            <w:r>
              <w:rPr>
                <w:rFonts w:ascii="Arial" w:eastAsia="Arial" w:hAnsi="Arial" w:cs="Arial"/>
              </w:rPr>
              <w:t>7.3.   Actuar como moderador en las reuniones de inspección.</w:t>
            </w:r>
          </w:p>
          <w:p w:rsidR="00AD491E" w:rsidRDefault="008B617C">
            <w:pPr>
              <w:pStyle w:val="Normal1"/>
              <w:spacing w:after="0" w:line="240" w:lineRule="auto"/>
              <w:ind w:left="800" w:hanging="439"/>
              <w:jc w:val="both"/>
            </w:pPr>
            <w:r>
              <w:rPr>
                <w:rFonts w:ascii="Arial" w:eastAsia="Arial" w:hAnsi="Arial" w:cs="Arial"/>
              </w:rPr>
              <w:t>7.4.   Actuar como registrador en todas las reuniones del equipo.</w:t>
            </w:r>
          </w:p>
          <w:p w:rsidR="00AD491E" w:rsidRDefault="008B617C">
            <w:pPr>
              <w:pStyle w:val="Normal1"/>
              <w:spacing w:after="0" w:line="240" w:lineRule="auto"/>
              <w:ind w:left="800" w:hanging="439"/>
              <w:jc w:val="both"/>
            </w:pPr>
            <w:r>
              <w:rPr>
                <w:rFonts w:ascii="Arial" w:eastAsia="Arial" w:hAnsi="Arial" w:cs="Arial"/>
              </w:rPr>
              <w:t>7.5.   Participar en la elaboración del informe ciclo de desarrollo.</w:t>
            </w:r>
          </w:p>
          <w:p w:rsidR="00AD491E" w:rsidRDefault="008B617C">
            <w:pPr>
              <w:pStyle w:val="Normal1"/>
              <w:spacing w:after="0" w:line="240" w:lineRule="auto"/>
              <w:jc w:val="both"/>
            </w:pPr>
            <w:r>
              <w:rPr>
                <w:rFonts w:ascii="Arial" w:eastAsia="Arial" w:hAnsi="Arial" w:cs="Arial"/>
                <w:b/>
              </w:rPr>
              <w:t xml:space="preserve"> </w:t>
            </w:r>
          </w:p>
          <w:p w:rsidR="00AD491E" w:rsidRDefault="008B617C">
            <w:pPr>
              <w:pStyle w:val="Normal1"/>
              <w:spacing w:after="0" w:line="240" w:lineRule="auto"/>
              <w:ind w:left="360"/>
              <w:jc w:val="both"/>
            </w:pPr>
            <w:r>
              <w:rPr>
                <w:rFonts w:ascii="Arial" w:eastAsia="Arial" w:hAnsi="Arial" w:cs="Arial"/>
                <w:b/>
              </w:rPr>
              <w:t>8.    RESPONSABILIDADES COMO LÍDER DE SOPORTE.</w:t>
            </w:r>
          </w:p>
          <w:p w:rsidR="00AD491E" w:rsidRDefault="008B617C">
            <w:pPr>
              <w:pStyle w:val="Normal1"/>
              <w:spacing w:after="0" w:line="240" w:lineRule="auto"/>
              <w:ind w:left="360"/>
              <w:jc w:val="both"/>
            </w:pPr>
            <w:r>
              <w:rPr>
                <w:rFonts w:ascii="Arial" w:eastAsia="Arial" w:hAnsi="Arial" w:cs="Arial"/>
              </w:rPr>
              <w:t>Soportar y guiar en la determinación, obtención y administración de las herramientas necesarias para desarrollar el proyecto.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8.1.   El equipo cuente con las herramientas y métodos para soportar el trabajo.</w:t>
            </w:r>
          </w:p>
          <w:p w:rsidR="00AD491E" w:rsidRDefault="008B617C">
            <w:pPr>
              <w:pStyle w:val="Normal1"/>
              <w:spacing w:after="0" w:line="240" w:lineRule="auto"/>
              <w:ind w:left="800" w:hanging="439"/>
              <w:jc w:val="both"/>
            </w:pPr>
            <w:r>
              <w:rPr>
                <w:rFonts w:ascii="Arial" w:eastAsia="Arial" w:hAnsi="Arial" w:cs="Arial"/>
              </w:rPr>
              <w:t>8.2.   No hay cambios sin autorizar hechos a la línea base de los productos.</w:t>
            </w:r>
          </w:p>
          <w:p w:rsidR="00AD491E" w:rsidRDefault="008B617C">
            <w:pPr>
              <w:pStyle w:val="Normal1"/>
              <w:spacing w:after="0" w:line="240" w:lineRule="auto"/>
              <w:ind w:left="800" w:hanging="439"/>
              <w:jc w:val="both"/>
            </w:pPr>
            <w:r>
              <w:rPr>
                <w:rFonts w:ascii="Arial" w:eastAsia="Arial" w:hAnsi="Arial" w:cs="Arial"/>
              </w:rPr>
              <w:t>8.3.   Dirigir el comité de control de cambios.</w:t>
            </w:r>
          </w:p>
          <w:p w:rsidR="00AD491E" w:rsidRDefault="008B617C">
            <w:pPr>
              <w:pStyle w:val="Normal1"/>
              <w:spacing w:after="0" w:line="240" w:lineRule="auto"/>
              <w:ind w:left="800" w:hanging="439"/>
              <w:jc w:val="both"/>
            </w:pPr>
            <w:r>
              <w:rPr>
                <w:rFonts w:ascii="Arial" w:eastAsia="Arial" w:hAnsi="Arial" w:cs="Arial"/>
              </w:rPr>
              <w:t>8.4.  Todos los riesgos y otros factores del equipo son registrados en el sistema de seguimiento a riesgos y son reportados cada semana.</w:t>
            </w:r>
          </w:p>
          <w:p w:rsidR="00AD491E" w:rsidRDefault="008B617C">
            <w:pPr>
              <w:pStyle w:val="Normal1"/>
              <w:spacing w:after="0" w:line="240" w:lineRule="auto"/>
              <w:ind w:left="800" w:hanging="439"/>
              <w:jc w:val="both"/>
            </w:pPr>
            <w:r>
              <w:rPr>
                <w:rFonts w:ascii="Arial" w:eastAsia="Arial" w:hAnsi="Arial" w:cs="Arial"/>
              </w:rPr>
              <w:t>8.5.   Mantener el repositorio de código reusable.</w:t>
            </w:r>
          </w:p>
          <w:p w:rsidR="00AD491E" w:rsidRDefault="00AD491E">
            <w:pPr>
              <w:pStyle w:val="Normal1"/>
              <w:spacing w:after="0" w:line="240" w:lineRule="auto"/>
              <w:ind w:left="800" w:hanging="439"/>
              <w:jc w:val="both"/>
            </w:pPr>
          </w:p>
        </w:tc>
      </w:tr>
    </w:tbl>
    <w:p w:rsidR="00AD491E" w:rsidRDefault="00AD491E">
      <w:pPr>
        <w:pStyle w:val="Normal1"/>
      </w:pPr>
    </w:p>
    <w:p w:rsidR="00AD491E" w:rsidRDefault="00AD491E">
      <w:pPr>
        <w:pStyle w:val="Normal1"/>
        <w:spacing w:after="0" w:line="240" w:lineRule="auto"/>
      </w:pPr>
    </w:p>
    <w:p w:rsidR="00AD491E" w:rsidRDefault="00AD491E">
      <w:pPr>
        <w:pStyle w:val="Normal1"/>
        <w:spacing w:after="0" w:line="240" w:lineRule="auto"/>
      </w:pPr>
    </w:p>
    <w:p w:rsidR="00AD491E" w:rsidRDefault="008B617C">
      <w:pPr>
        <w:pStyle w:val="Normal1"/>
      </w:pPr>
      <w:r>
        <w:rPr>
          <w:rFonts w:ascii="Arial" w:eastAsia="Arial" w:hAnsi="Arial" w:cs="Arial"/>
        </w:rPr>
        <w:t>Firmado y aprobado el día  __</w:t>
      </w:r>
      <w:r>
        <w:rPr>
          <w:rFonts w:ascii="Arial" w:eastAsia="Arial" w:hAnsi="Arial" w:cs="Arial"/>
          <w:u w:val="single"/>
        </w:rPr>
        <w:t>21</w:t>
      </w:r>
      <w:r>
        <w:rPr>
          <w:rFonts w:ascii="Arial" w:eastAsia="Arial" w:hAnsi="Arial" w:cs="Arial"/>
        </w:rPr>
        <w:t>_  del mes de  _____</w:t>
      </w:r>
      <w:r>
        <w:rPr>
          <w:rFonts w:ascii="Arial" w:eastAsia="Arial" w:hAnsi="Arial" w:cs="Arial"/>
          <w:u w:val="single"/>
        </w:rPr>
        <w:t>marzo</w:t>
      </w:r>
      <w:r>
        <w:rPr>
          <w:rFonts w:ascii="Arial" w:eastAsia="Arial" w:hAnsi="Arial" w:cs="Arial"/>
        </w:rPr>
        <w:t>_____ del año  ____</w:t>
      </w:r>
      <w:r>
        <w:rPr>
          <w:rFonts w:ascii="Arial" w:eastAsia="Arial" w:hAnsi="Arial" w:cs="Arial"/>
          <w:u w:val="single"/>
        </w:rPr>
        <w:t>2014</w:t>
      </w:r>
      <w:r>
        <w:rPr>
          <w:rFonts w:ascii="Arial" w:eastAsia="Arial" w:hAnsi="Arial" w:cs="Arial"/>
        </w:rPr>
        <w:t>__</w:t>
      </w:r>
      <w:proofErr w:type="gramStart"/>
      <w:r>
        <w:rPr>
          <w:rFonts w:ascii="Arial" w:eastAsia="Arial" w:hAnsi="Arial" w:cs="Arial"/>
        </w:rPr>
        <w:t>_ .</w:t>
      </w:r>
      <w:proofErr w:type="gramEnd"/>
    </w:p>
    <w:p w:rsidR="00AD491E" w:rsidRDefault="00AD491E">
      <w:pPr>
        <w:pStyle w:val="Normal1"/>
      </w:pPr>
    </w:p>
    <w:sectPr w:rsidR="00AD491E" w:rsidSect="00AD491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A0" w:rsidRDefault="00E07AA0" w:rsidP="00AD491E">
      <w:pPr>
        <w:spacing w:after="0" w:line="240" w:lineRule="auto"/>
      </w:pPr>
      <w:r>
        <w:separator/>
      </w:r>
    </w:p>
  </w:endnote>
  <w:endnote w:type="continuationSeparator" w:id="0">
    <w:p w:rsidR="00E07AA0" w:rsidRDefault="00E07AA0" w:rsidP="00AD4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1E" w:rsidRDefault="00E07AA0">
    <w:pPr>
      <w:pStyle w:val="Normal1"/>
      <w:tabs>
        <w:tab w:val="center" w:pos="4680"/>
        <w:tab w:val="right" w:pos="9360"/>
      </w:tabs>
      <w:spacing w:after="0" w:line="240" w:lineRule="auto"/>
      <w:jc w:val="right"/>
    </w:pPr>
    <w:r>
      <w:fldChar w:fldCharType="begin"/>
    </w:r>
    <w:r>
      <w:instrText>PAGE</w:instrText>
    </w:r>
    <w:r>
      <w:fldChar w:fldCharType="separate"/>
    </w:r>
    <w:r w:rsidR="001B5206">
      <w:rPr>
        <w:noProof/>
      </w:rPr>
      <w:t>1</w:t>
    </w:r>
    <w:r>
      <w:rPr>
        <w:noProof/>
      </w:rPr>
      <w:fldChar w:fldCharType="end"/>
    </w:r>
    <w:r w:rsidR="008B617C">
      <w:t xml:space="preserve"> de </w:t>
    </w:r>
    <w:r>
      <w:fldChar w:fldCharType="begin"/>
    </w:r>
    <w:r>
      <w:instrText>NUMPAGES</w:instrText>
    </w:r>
    <w:r>
      <w:fldChar w:fldCharType="separate"/>
    </w:r>
    <w:r w:rsidR="001B5206">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A0" w:rsidRDefault="00E07AA0" w:rsidP="00AD491E">
      <w:pPr>
        <w:spacing w:after="0" w:line="240" w:lineRule="auto"/>
      </w:pPr>
      <w:r>
        <w:separator/>
      </w:r>
    </w:p>
  </w:footnote>
  <w:footnote w:type="continuationSeparator" w:id="0">
    <w:p w:rsidR="00E07AA0" w:rsidRDefault="00E07AA0" w:rsidP="00AD4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91E" w:rsidRDefault="008B617C">
    <w:pPr>
      <w:pStyle w:val="Normal1"/>
    </w:pPr>
    <w:r>
      <w:rPr>
        <w:noProof/>
      </w:rPr>
      <w:drawing>
        <wp:inline distT="114300" distB="114300" distL="114300" distR="114300">
          <wp:extent cx="1985963" cy="1042857"/>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985963" cy="1042857"/>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3F5"/>
    <w:multiLevelType w:val="multilevel"/>
    <w:tmpl w:val="F15ACD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491E"/>
    <w:rsid w:val="001B5206"/>
    <w:rsid w:val="007801C1"/>
    <w:rsid w:val="008B617C"/>
    <w:rsid w:val="00AD491E"/>
    <w:rsid w:val="00E07A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AD491E"/>
    <w:pPr>
      <w:spacing w:before="480" w:after="120"/>
      <w:outlineLvl w:val="0"/>
    </w:pPr>
    <w:rPr>
      <w:b/>
      <w:sz w:val="48"/>
    </w:rPr>
  </w:style>
  <w:style w:type="paragraph" w:styleId="Ttulo2">
    <w:name w:val="heading 2"/>
    <w:basedOn w:val="Normal1"/>
    <w:next w:val="Normal1"/>
    <w:rsid w:val="00AD491E"/>
    <w:pPr>
      <w:spacing w:before="360" w:after="80"/>
      <w:outlineLvl w:val="1"/>
    </w:pPr>
    <w:rPr>
      <w:b/>
      <w:sz w:val="36"/>
    </w:rPr>
  </w:style>
  <w:style w:type="paragraph" w:styleId="Ttulo3">
    <w:name w:val="heading 3"/>
    <w:basedOn w:val="Normal1"/>
    <w:next w:val="Normal1"/>
    <w:rsid w:val="00AD491E"/>
    <w:pPr>
      <w:spacing w:before="280" w:after="80"/>
      <w:outlineLvl w:val="2"/>
    </w:pPr>
    <w:rPr>
      <w:b/>
      <w:sz w:val="28"/>
    </w:rPr>
  </w:style>
  <w:style w:type="paragraph" w:styleId="Ttulo4">
    <w:name w:val="heading 4"/>
    <w:basedOn w:val="Normal1"/>
    <w:next w:val="Normal1"/>
    <w:rsid w:val="00AD491E"/>
    <w:pPr>
      <w:spacing w:before="240" w:after="40"/>
      <w:outlineLvl w:val="3"/>
    </w:pPr>
    <w:rPr>
      <w:b/>
      <w:sz w:val="24"/>
    </w:rPr>
  </w:style>
  <w:style w:type="paragraph" w:styleId="Ttulo5">
    <w:name w:val="heading 5"/>
    <w:basedOn w:val="Normal1"/>
    <w:next w:val="Normal1"/>
    <w:rsid w:val="00AD491E"/>
    <w:pPr>
      <w:spacing w:before="220" w:after="40"/>
      <w:outlineLvl w:val="4"/>
    </w:pPr>
    <w:rPr>
      <w:b/>
    </w:rPr>
  </w:style>
  <w:style w:type="paragraph" w:styleId="Ttulo6">
    <w:name w:val="heading 6"/>
    <w:basedOn w:val="Normal1"/>
    <w:next w:val="Normal1"/>
    <w:rsid w:val="00AD491E"/>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D491E"/>
    <w:pPr>
      <w:widowControl w:val="0"/>
    </w:pPr>
    <w:rPr>
      <w:rFonts w:ascii="Calibri" w:eastAsia="Calibri" w:hAnsi="Calibri" w:cs="Calibri"/>
      <w:color w:val="000000"/>
    </w:rPr>
  </w:style>
  <w:style w:type="paragraph" w:styleId="Ttulo">
    <w:name w:val="Title"/>
    <w:basedOn w:val="Normal1"/>
    <w:next w:val="Normal1"/>
    <w:rsid w:val="00AD491E"/>
    <w:pPr>
      <w:spacing w:before="480" w:after="120"/>
    </w:pPr>
    <w:rPr>
      <w:b/>
      <w:sz w:val="72"/>
    </w:rPr>
  </w:style>
  <w:style w:type="paragraph" w:styleId="Subttulo">
    <w:name w:val="Subtitle"/>
    <w:basedOn w:val="Normal1"/>
    <w:next w:val="Normal1"/>
    <w:rsid w:val="00AD491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0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958074">
      <w:bodyDiv w:val="1"/>
      <w:marLeft w:val="0"/>
      <w:marRight w:val="0"/>
      <w:marTop w:val="0"/>
      <w:marBottom w:val="0"/>
      <w:divBdr>
        <w:top w:val="none" w:sz="0" w:space="0" w:color="auto"/>
        <w:left w:val="none" w:sz="0" w:space="0" w:color="auto"/>
        <w:bottom w:val="none" w:sz="0" w:space="0" w:color="auto"/>
        <w:right w:val="none" w:sz="0" w:space="0" w:color="auto"/>
      </w:divBdr>
      <w:divsChild>
        <w:div w:id="1158497352">
          <w:marLeft w:val="0"/>
          <w:marRight w:val="0"/>
          <w:marTop w:val="180"/>
          <w:marBottom w:val="0"/>
          <w:divBdr>
            <w:top w:val="none" w:sz="0" w:space="0" w:color="auto"/>
            <w:left w:val="none" w:sz="0" w:space="0" w:color="auto"/>
            <w:bottom w:val="none" w:sz="0" w:space="0" w:color="auto"/>
            <w:right w:val="none" w:sz="0" w:space="0" w:color="auto"/>
          </w:divBdr>
          <w:divsChild>
            <w:div w:id="1961522453">
              <w:marLeft w:val="3330"/>
              <w:marRight w:val="180"/>
              <w:marTop w:val="0"/>
              <w:marBottom w:val="0"/>
              <w:divBdr>
                <w:top w:val="none" w:sz="0" w:space="0" w:color="auto"/>
                <w:left w:val="none" w:sz="0" w:space="0" w:color="auto"/>
                <w:bottom w:val="none" w:sz="0" w:space="0" w:color="auto"/>
                <w:right w:val="none" w:sz="0" w:space="0" w:color="auto"/>
              </w:divBdr>
              <w:divsChild>
                <w:div w:id="692878514">
                  <w:marLeft w:val="0"/>
                  <w:marRight w:val="0"/>
                  <w:marTop w:val="0"/>
                  <w:marBottom w:val="0"/>
                  <w:divBdr>
                    <w:top w:val="none" w:sz="0" w:space="0" w:color="auto"/>
                    <w:left w:val="none" w:sz="0" w:space="0" w:color="auto"/>
                    <w:bottom w:val="none" w:sz="0" w:space="0" w:color="auto"/>
                    <w:right w:val="none" w:sz="0" w:space="0" w:color="auto"/>
                  </w:divBdr>
                  <w:divsChild>
                    <w:div w:id="1171020627">
                      <w:marLeft w:val="0"/>
                      <w:marRight w:val="0"/>
                      <w:marTop w:val="0"/>
                      <w:marBottom w:val="0"/>
                      <w:divBdr>
                        <w:top w:val="none" w:sz="0" w:space="0" w:color="auto"/>
                        <w:left w:val="none" w:sz="0" w:space="0" w:color="auto"/>
                        <w:bottom w:val="none" w:sz="0" w:space="0" w:color="auto"/>
                        <w:right w:val="none" w:sz="0" w:space="0" w:color="auto"/>
                      </w:divBdr>
                      <w:divsChild>
                        <w:div w:id="1917743304">
                          <w:marLeft w:val="0"/>
                          <w:marRight w:val="0"/>
                          <w:marTop w:val="0"/>
                          <w:marBottom w:val="0"/>
                          <w:divBdr>
                            <w:top w:val="single" w:sz="6" w:space="0" w:color="AAAAAA"/>
                            <w:left w:val="single" w:sz="6" w:space="0" w:color="AAAAAA"/>
                            <w:bottom w:val="single" w:sz="6" w:space="0" w:color="AAAAAA"/>
                            <w:right w:val="single" w:sz="6" w:space="0" w:color="AAAAAA"/>
                          </w:divBdr>
                          <w:divsChild>
                            <w:div w:id="1753966075">
                              <w:marLeft w:val="0"/>
                              <w:marRight w:val="0"/>
                              <w:marTop w:val="0"/>
                              <w:marBottom w:val="0"/>
                              <w:divBdr>
                                <w:top w:val="none" w:sz="0" w:space="0" w:color="auto"/>
                                <w:left w:val="none" w:sz="0" w:space="0" w:color="auto"/>
                                <w:bottom w:val="none" w:sz="0" w:space="0" w:color="auto"/>
                                <w:right w:val="none" w:sz="0" w:space="0" w:color="auto"/>
                              </w:divBdr>
                              <w:divsChild>
                                <w:div w:id="594754303">
                                  <w:marLeft w:val="0"/>
                                  <w:marRight w:val="0"/>
                                  <w:marTop w:val="0"/>
                                  <w:marBottom w:val="0"/>
                                  <w:divBdr>
                                    <w:top w:val="none" w:sz="0" w:space="0" w:color="auto"/>
                                    <w:left w:val="none" w:sz="0" w:space="0" w:color="auto"/>
                                    <w:bottom w:val="none" w:sz="0" w:space="0" w:color="auto"/>
                                    <w:right w:val="none" w:sz="0" w:space="0" w:color="auto"/>
                                  </w:divBdr>
                                  <w:divsChild>
                                    <w:div w:id="1246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1445</Words>
  <Characters>7953</Characters>
  <Application>Microsoft Office Word</Application>
  <DocSecurity>0</DocSecurity>
  <Lines>66</Lines>
  <Paragraphs>18</Paragraphs>
  <ScaleCrop>false</ScaleCrop>
  <Company>Hewlett-Packard</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ProjectCharter002EnterpriseGearSet - con respons4bilid4des.docx</dc:title>
  <cp:lastModifiedBy>CARLOS ROA</cp:lastModifiedBy>
  <cp:revision>3</cp:revision>
  <dcterms:created xsi:type="dcterms:W3CDTF">2014-03-21T16:35:00Z</dcterms:created>
  <dcterms:modified xsi:type="dcterms:W3CDTF">2014-03-21T16:56:00Z</dcterms:modified>
</cp:coreProperties>
</file>