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9AEF1" w14:textId="77777777" w:rsidR="00EC5D48" w:rsidRDefault="00F32470" w:rsidP="00F32470">
      <w:r>
        <w:t>TESTING 1,2,3</w:t>
      </w:r>
      <w:bookmarkStart w:id="0" w:name="_GoBack"/>
      <w:bookmarkEnd w:id="0"/>
    </w:p>
    <w:sectPr w:rsidR="00EC5D48" w:rsidSect="00CA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43170"/>
    <w:multiLevelType w:val="hybridMultilevel"/>
    <w:tmpl w:val="808849D2"/>
    <w:lvl w:ilvl="0" w:tplc="82D25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48"/>
    <w:rsid w:val="003A0D51"/>
    <w:rsid w:val="00CA3EF6"/>
    <w:rsid w:val="00EC5D48"/>
    <w:rsid w:val="00F32470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F4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Thirakounh, Victor Somphet</dc:creator>
  <cp:keywords/>
  <dc:description/>
  <cp:lastModifiedBy>Thirakounh, Victor Somphet</cp:lastModifiedBy>
  <cp:revision>1</cp:revision>
  <dcterms:created xsi:type="dcterms:W3CDTF">2017-08-25T17:13:00Z</dcterms:created>
  <dcterms:modified xsi:type="dcterms:W3CDTF">2017-08-25T18:06:00Z</dcterms:modified>
</cp:coreProperties>
</file>