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A0F" w:rsidRDefault="00B97A0F" w:rsidP="00C7243E">
      <w:pPr>
        <w:pStyle w:val="Captulos"/>
        <w:numPr>
          <w:ilvl w:val="0"/>
          <w:numId w:val="0"/>
        </w:numPr>
        <w:ind w:left="360" w:hanging="360"/>
        <w:jc w:val="left"/>
      </w:pPr>
      <w:r>
        <w:t>RESUMEN GERENCIAL</w:t>
      </w:r>
    </w:p>
    <w:p w:rsidR="00C47B04" w:rsidRDefault="00B97A0F" w:rsidP="00FF2A74">
      <w:pPr>
        <w:rPr>
          <w:b/>
          <w:sz w:val="20"/>
          <w:szCs w:val="20"/>
          <w:lang w:val="es-GT"/>
        </w:rPr>
      </w:pPr>
      <w:r w:rsidRPr="00B97A0F">
        <w:rPr>
          <w:b/>
          <w:sz w:val="20"/>
          <w:szCs w:val="20"/>
          <w:lang w:val="es-GT"/>
        </w:rPr>
        <w:t>CREACIÓN DE SISTEMA DE COORDINACIÓN DE PRÁCTICA FINAL PARA LA ESCUELA DE INGENIERÍA EN CIENCIAS Y SISTEMAS, FACULTAD DE INGENIERÍA, UNIVERSIDAD DE SAN CARLOS DE GUATEMALA</w:t>
      </w:r>
      <w:bookmarkStart w:id="0" w:name="_Toc391065728"/>
    </w:p>
    <w:p w:rsidR="00FF2A74" w:rsidRDefault="00FF2A74" w:rsidP="00FF2A74">
      <w:pPr>
        <w:rPr>
          <w:rFonts w:cs="Arial"/>
          <w:lang w:val="es-GT"/>
        </w:rPr>
      </w:pPr>
    </w:p>
    <w:p w:rsidR="003C112F" w:rsidRDefault="003C112F" w:rsidP="00FF2A74">
      <w:pPr>
        <w:rPr>
          <w:rFonts w:cs="Arial"/>
          <w:lang w:val="es-GT"/>
        </w:rPr>
      </w:pPr>
      <w:r>
        <w:rPr>
          <w:rFonts w:cs="Arial"/>
          <w:lang w:val="es-GT"/>
        </w:rPr>
        <w:t xml:space="preserve">El control de prácticas finales de los estudiantes de ciencias y sistemas, de la universidad de San Carlos De Guatemala, previo a la creación del proyecto al que sea hace mención en este documento, era gestionado por la aplicación nombrada CAECYS, aplicación cuya funcionalidad era </w:t>
      </w:r>
      <w:r w:rsidR="00944671">
        <w:rPr>
          <w:rFonts w:cs="Arial"/>
          <w:lang w:val="es-GT"/>
        </w:rPr>
        <w:t>principalmente</w:t>
      </w:r>
      <w:r>
        <w:rPr>
          <w:rFonts w:cs="Arial"/>
          <w:lang w:val="es-GT"/>
        </w:rPr>
        <w:t xml:space="preserve"> brindar las herramientas para dar seguimiento a </w:t>
      </w:r>
      <w:r w:rsidR="009972BA">
        <w:rPr>
          <w:rFonts w:cs="Arial"/>
          <w:lang w:val="es-GT"/>
        </w:rPr>
        <w:t>prácticas</w:t>
      </w:r>
      <w:r>
        <w:rPr>
          <w:rFonts w:cs="Arial"/>
          <w:lang w:val="es-GT"/>
        </w:rPr>
        <w:t xml:space="preserve"> por medio de </w:t>
      </w:r>
      <w:proofErr w:type="spellStart"/>
      <w:r>
        <w:rPr>
          <w:rFonts w:cs="Arial"/>
          <w:lang w:val="es-GT"/>
        </w:rPr>
        <w:t>auxiliaturas</w:t>
      </w:r>
      <w:proofErr w:type="spellEnd"/>
      <w:r w:rsidR="009972BA">
        <w:rPr>
          <w:rFonts w:cs="Arial"/>
          <w:lang w:val="es-GT"/>
        </w:rPr>
        <w:t xml:space="preserve"> de cátedras</w:t>
      </w:r>
      <w:r>
        <w:rPr>
          <w:rFonts w:cs="Arial"/>
          <w:lang w:val="es-GT"/>
        </w:rPr>
        <w:t xml:space="preserve">, el problema radica </w:t>
      </w:r>
      <w:proofErr w:type="spellStart"/>
      <w:r>
        <w:rPr>
          <w:rFonts w:cs="Arial"/>
          <w:lang w:val="es-GT"/>
        </w:rPr>
        <w:t>pricipalmente</w:t>
      </w:r>
      <w:proofErr w:type="spellEnd"/>
      <w:r>
        <w:rPr>
          <w:rFonts w:cs="Arial"/>
          <w:lang w:val="es-GT"/>
        </w:rPr>
        <w:t xml:space="preserve"> en que la estructura del programa</w:t>
      </w:r>
      <w:r w:rsidR="003E69E3">
        <w:rPr>
          <w:rFonts w:cs="Arial"/>
          <w:lang w:val="es-GT"/>
        </w:rPr>
        <w:t xml:space="preserve"> DTT, que es el</w:t>
      </w:r>
      <w:r>
        <w:rPr>
          <w:rFonts w:cs="Arial"/>
          <w:lang w:val="es-GT"/>
        </w:rPr>
        <w:t xml:space="preserve"> que gestiona los proyectos de practica final tiene una estructura bastante </w:t>
      </w:r>
      <w:r w:rsidR="003E69E3">
        <w:rPr>
          <w:rFonts w:cs="Arial"/>
          <w:lang w:val="es-GT"/>
        </w:rPr>
        <w:t>más</w:t>
      </w:r>
      <w:r>
        <w:rPr>
          <w:rFonts w:cs="Arial"/>
          <w:lang w:val="es-GT"/>
        </w:rPr>
        <w:t xml:space="preserve"> compleja y amplia que el de proyectos de </w:t>
      </w:r>
      <w:proofErr w:type="spellStart"/>
      <w:r>
        <w:rPr>
          <w:rFonts w:cs="Arial"/>
          <w:lang w:val="es-GT"/>
        </w:rPr>
        <w:t>auxiliatura</w:t>
      </w:r>
      <w:proofErr w:type="spellEnd"/>
      <w:r>
        <w:rPr>
          <w:rFonts w:cs="Arial"/>
          <w:lang w:val="es-GT"/>
        </w:rPr>
        <w:t>.</w:t>
      </w:r>
    </w:p>
    <w:p w:rsidR="00100ED1" w:rsidRDefault="00100ED1" w:rsidP="00FF2A74">
      <w:pPr>
        <w:rPr>
          <w:rFonts w:cs="Arial"/>
          <w:lang w:val="es-GT"/>
        </w:rPr>
      </w:pPr>
      <w:r>
        <w:rPr>
          <w:rFonts w:cs="Arial"/>
          <w:lang w:val="es-GT"/>
        </w:rPr>
        <w:t xml:space="preserve">El problema principal de no tomar en cuenta los proyectos diferentes de </w:t>
      </w:r>
      <w:proofErr w:type="spellStart"/>
      <w:r>
        <w:rPr>
          <w:rFonts w:cs="Arial"/>
          <w:lang w:val="es-GT"/>
        </w:rPr>
        <w:t>auxiliatura</w:t>
      </w:r>
      <w:proofErr w:type="spellEnd"/>
      <w:r>
        <w:rPr>
          <w:rFonts w:cs="Arial"/>
          <w:lang w:val="es-GT"/>
        </w:rPr>
        <w:t xml:space="preserve"> es que el proceso de seguimiento para el programa DTT requiere que exista un proceso de entregas en papel, archivar y clasificar los mismos, además toda la información generada por este medio deja de ser medible y se desperdicia en gran manera el trabajo e información importante</w:t>
      </w:r>
      <w:r w:rsidR="000C0037">
        <w:rPr>
          <w:rFonts w:cs="Arial"/>
          <w:lang w:val="es-GT"/>
        </w:rPr>
        <w:t xml:space="preserve"> para toma de </w:t>
      </w:r>
      <w:proofErr w:type="spellStart"/>
      <w:r w:rsidR="000C0037">
        <w:rPr>
          <w:rFonts w:cs="Arial"/>
          <w:lang w:val="es-GT"/>
        </w:rPr>
        <w:t>desiciones</w:t>
      </w:r>
      <w:proofErr w:type="spellEnd"/>
      <w:r>
        <w:rPr>
          <w:rFonts w:cs="Arial"/>
          <w:lang w:val="es-GT"/>
        </w:rPr>
        <w:t>.</w:t>
      </w:r>
    </w:p>
    <w:p w:rsidR="00100ED1" w:rsidRDefault="003E69E3" w:rsidP="00FF2A74">
      <w:pPr>
        <w:rPr>
          <w:rFonts w:cs="Arial"/>
          <w:lang w:val="es-GT"/>
        </w:rPr>
      </w:pPr>
      <w:r>
        <w:rPr>
          <w:rFonts w:cs="Arial"/>
          <w:lang w:val="es-GT"/>
        </w:rPr>
        <w:t>CAECYS fue creado en una época en que el proyecto DTT aún</w:t>
      </w:r>
      <w:r w:rsidR="00100ED1">
        <w:rPr>
          <w:rFonts w:cs="Arial"/>
          <w:lang w:val="es-GT"/>
        </w:rPr>
        <w:t xml:space="preserve"> contaba con cantidad suficiente de proyectos fuera del área de </w:t>
      </w:r>
      <w:proofErr w:type="spellStart"/>
      <w:r w:rsidR="00100ED1">
        <w:rPr>
          <w:rFonts w:cs="Arial"/>
          <w:lang w:val="es-GT"/>
        </w:rPr>
        <w:t>auxiliaturas</w:t>
      </w:r>
      <w:proofErr w:type="spellEnd"/>
      <w:r w:rsidR="00100ED1">
        <w:rPr>
          <w:rFonts w:cs="Arial"/>
          <w:lang w:val="es-GT"/>
        </w:rPr>
        <w:t xml:space="preserve"> como para ser considerados dentro de los requerimientos,  además, por ser CAECYS la primera versión para control del programa DTT, de muchas de las herramientas desarrolladas para CAECYS no habían sido probadas y adaptadas a los requerimientos reales del programa, como el proceso de calificación, que para CAECYS consiste únicamente en un proceso de aprobación o anulación de la práctica.</w:t>
      </w:r>
    </w:p>
    <w:p w:rsidR="00100ED1" w:rsidRDefault="00100ED1" w:rsidP="00FF2A74">
      <w:pPr>
        <w:rPr>
          <w:rFonts w:cs="Arial"/>
          <w:lang w:val="es-GT"/>
        </w:rPr>
      </w:pPr>
    </w:p>
    <w:p w:rsidR="00A44C51" w:rsidRDefault="000F0A64" w:rsidP="00A44C51">
      <w:pPr>
        <w:pStyle w:val="Sub1"/>
        <w:rPr>
          <w:sz w:val="28"/>
          <w:szCs w:val="28"/>
        </w:rPr>
      </w:pPr>
      <w:r>
        <w:rPr>
          <w:sz w:val="28"/>
          <w:szCs w:val="28"/>
        </w:rPr>
        <w:t>Estructura y objetivos de</w:t>
      </w:r>
      <w:r w:rsidR="00A44C51" w:rsidRPr="000F0A64">
        <w:rPr>
          <w:sz w:val="28"/>
          <w:szCs w:val="28"/>
        </w:rPr>
        <w:t xml:space="preserve"> CPFECYS</w:t>
      </w:r>
    </w:p>
    <w:p w:rsidR="000F0A64" w:rsidRDefault="000F0A64" w:rsidP="000F0A64">
      <w:pPr>
        <w:rPr>
          <w:lang w:val="es-GT"/>
        </w:rPr>
      </w:pPr>
    </w:p>
    <w:p w:rsidR="000F0A64" w:rsidRPr="0017391A" w:rsidRDefault="000F0A64" w:rsidP="000F0A64">
      <w:pPr>
        <w:pStyle w:val="Sub1"/>
      </w:pPr>
      <w:bookmarkStart w:id="1" w:name="_Toc391065672"/>
      <w:r w:rsidRPr="0017391A">
        <w:t>OBJETIVOS</w:t>
      </w:r>
      <w:bookmarkEnd w:id="1"/>
    </w:p>
    <w:p w:rsidR="000F0A64" w:rsidRPr="00F4175A" w:rsidRDefault="000F0A64" w:rsidP="000F0A64">
      <w:pPr>
        <w:numPr>
          <w:ilvl w:val="0"/>
          <w:numId w:val="4"/>
        </w:numPr>
        <w:tabs>
          <w:tab w:val="left" w:pos="567"/>
        </w:tabs>
        <w:spacing w:after="0" w:line="360" w:lineRule="auto"/>
        <w:ind w:left="567" w:hanging="567"/>
        <w:jc w:val="both"/>
        <w:rPr>
          <w:rFonts w:cs="Arial"/>
          <w:szCs w:val="24"/>
          <w:lang w:val="es-GT"/>
        </w:rPr>
      </w:pPr>
      <w:r w:rsidRPr="00F4175A">
        <w:rPr>
          <w:rFonts w:cs="Arial"/>
          <w:szCs w:val="24"/>
          <w:lang w:val="es-GT"/>
        </w:rPr>
        <w:t>Facilitar el control de la información que se obtiene al realizar la práctica final en la Escuela de Ciencias y Sistemas.</w:t>
      </w:r>
    </w:p>
    <w:p w:rsidR="000F0A64" w:rsidRPr="00F4175A" w:rsidRDefault="000F0A64" w:rsidP="000F0A64">
      <w:pPr>
        <w:numPr>
          <w:ilvl w:val="0"/>
          <w:numId w:val="4"/>
        </w:numPr>
        <w:tabs>
          <w:tab w:val="left" w:pos="567"/>
        </w:tabs>
        <w:spacing w:after="0" w:line="360" w:lineRule="auto"/>
        <w:ind w:left="567" w:hanging="567"/>
        <w:jc w:val="both"/>
        <w:rPr>
          <w:rFonts w:cs="Arial"/>
          <w:szCs w:val="24"/>
          <w:lang w:val="es-GT"/>
        </w:rPr>
      </w:pPr>
      <w:r w:rsidRPr="00F4175A">
        <w:rPr>
          <w:rFonts w:cs="Arial"/>
          <w:szCs w:val="24"/>
          <w:lang w:val="es-GT"/>
        </w:rPr>
        <w:t>Aumentar la amplitud de áreas en las cuales se automatiza el proceso de práctica final en la Escuela de Ciencias y Sistemas.</w:t>
      </w:r>
    </w:p>
    <w:p w:rsidR="000F0A64" w:rsidRPr="00F4175A" w:rsidRDefault="000F0A64" w:rsidP="000F0A64">
      <w:pPr>
        <w:numPr>
          <w:ilvl w:val="0"/>
          <w:numId w:val="4"/>
        </w:numPr>
        <w:tabs>
          <w:tab w:val="left" w:pos="567"/>
        </w:tabs>
        <w:spacing w:after="0" w:line="360" w:lineRule="auto"/>
        <w:ind w:left="567" w:hanging="567"/>
        <w:jc w:val="both"/>
        <w:rPr>
          <w:rFonts w:cs="Arial"/>
          <w:szCs w:val="24"/>
          <w:lang w:val="es-GT"/>
        </w:rPr>
      </w:pPr>
      <w:r w:rsidRPr="00F4175A">
        <w:rPr>
          <w:rFonts w:cs="Arial"/>
          <w:szCs w:val="24"/>
          <w:lang w:val="es-GT"/>
        </w:rPr>
        <w:t>Permitir un flujo centralizado de información y datos referentes a la práctica final, dando la oportunidad de conocer el estado en cualquier momento de las actividades que forman parte de la práctica final dentro de la Escuela de Ciencias y Sistemas.</w:t>
      </w:r>
    </w:p>
    <w:p w:rsidR="000F0A64" w:rsidRDefault="000F0A64" w:rsidP="000F0A64">
      <w:pPr>
        <w:numPr>
          <w:ilvl w:val="0"/>
          <w:numId w:val="4"/>
        </w:numPr>
        <w:tabs>
          <w:tab w:val="left" w:pos="567"/>
        </w:tabs>
        <w:spacing w:after="0" w:line="360" w:lineRule="auto"/>
        <w:ind w:left="567" w:hanging="567"/>
        <w:jc w:val="both"/>
        <w:rPr>
          <w:rFonts w:cs="Arial"/>
          <w:szCs w:val="24"/>
          <w:lang w:val="es-GT"/>
        </w:rPr>
      </w:pPr>
      <w:r w:rsidRPr="00F4175A">
        <w:rPr>
          <w:rFonts w:cs="Arial"/>
          <w:szCs w:val="24"/>
          <w:lang w:val="es-GT"/>
        </w:rPr>
        <w:lastRenderedPageBreak/>
        <w:t>Automatizar el proceso de entrega de informes por parte de los estudiantes de práctica final de la Escuela de Ciencias y Sistemas.</w:t>
      </w:r>
    </w:p>
    <w:p w:rsidR="000F0A64" w:rsidRDefault="000F0A64" w:rsidP="000F0A64">
      <w:pPr>
        <w:rPr>
          <w:lang w:val="es-GT"/>
        </w:rPr>
      </w:pPr>
    </w:p>
    <w:p w:rsidR="004C69BE" w:rsidRDefault="004C69BE" w:rsidP="004C69BE">
      <w:pPr>
        <w:pStyle w:val="Sub1"/>
      </w:pPr>
      <w:r w:rsidRPr="00100ED1">
        <w:t>Solución y mejoras implementadas</w:t>
      </w:r>
    </w:p>
    <w:p w:rsidR="004C69BE" w:rsidRDefault="004C69BE" w:rsidP="004C69BE">
      <w:pPr>
        <w:rPr>
          <w:rFonts w:cs="Arial"/>
          <w:szCs w:val="24"/>
          <w:lang w:val="es-GT"/>
        </w:rPr>
      </w:pPr>
      <w:r>
        <w:rPr>
          <w:rFonts w:cs="Arial"/>
          <w:szCs w:val="24"/>
          <w:lang w:val="es-GT"/>
        </w:rPr>
        <w:t xml:space="preserve">La solución propuesta es CPFECYS, cuyo nombre significa Control de practica final de los estudiantes de ciencias y sistemas,  esta aplicación cuenta con mayor flexibilidad, permitiendo a el administrador inclusive hacer combinaciones de actividades que eran comúnmente utilizadas en proyectos varios dentro de las actividades de proyectos de </w:t>
      </w:r>
      <w:proofErr w:type="spellStart"/>
      <w:r>
        <w:rPr>
          <w:rFonts w:cs="Arial"/>
          <w:szCs w:val="24"/>
          <w:lang w:val="es-GT"/>
        </w:rPr>
        <w:t>auxiliatura</w:t>
      </w:r>
      <w:proofErr w:type="spellEnd"/>
      <w:r>
        <w:rPr>
          <w:rFonts w:cs="Arial"/>
          <w:szCs w:val="24"/>
          <w:lang w:val="es-GT"/>
        </w:rPr>
        <w:t xml:space="preserve"> y viceversa,.</w:t>
      </w:r>
    </w:p>
    <w:p w:rsidR="004C69BE" w:rsidRDefault="004C69BE" w:rsidP="004C69BE">
      <w:pPr>
        <w:rPr>
          <w:rFonts w:cs="Arial"/>
          <w:szCs w:val="24"/>
          <w:lang w:val="es-GT"/>
        </w:rPr>
      </w:pPr>
      <w:r>
        <w:rPr>
          <w:rFonts w:cs="Arial"/>
          <w:szCs w:val="24"/>
          <w:lang w:val="es-GT"/>
        </w:rPr>
        <w:t>Permite al practicante interactuar de mejor manera con el jefe de proyecto, por medio de retroalimentación relacionada con la calidad de sus informes, y provee al catedrático o jefe de proyecto incentivar al estudiante a mejorar su trabajo sin verse en la necesidad de reprobar por completo al practicante.</w:t>
      </w:r>
    </w:p>
    <w:p w:rsidR="004C69BE" w:rsidRDefault="004C69BE" w:rsidP="004C69BE">
      <w:pPr>
        <w:rPr>
          <w:rFonts w:cs="Arial"/>
          <w:szCs w:val="24"/>
          <w:lang w:val="es-GT"/>
        </w:rPr>
      </w:pPr>
      <w:r>
        <w:rPr>
          <w:rFonts w:cs="Arial"/>
          <w:szCs w:val="24"/>
          <w:lang w:val="es-GT"/>
        </w:rPr>
        <w:t>El uso de Web2py permite que la aplicación pueda ser integrada con otras aplicaciones y provee también la plataforma para que dichas aplicaciones puedan ser interconectadas, esto provee un plataforma para desarrollo e integración de aplicaciones hechas a la medida de las necesidades de la escuela de ciencias y sistemas de la facultad de ingeniería, e inclusive otras instituciones o entidades.</w:t>
      </w:r>
    </w:p>
    <w:p w:rsidR="004C69BE" w:rsidRDefault="004C69BE" w:rsidP="004C69BE">
      <w:pPr>
        <w:rPr>
          <w:rFonts w:cs="Arial"/>
          <w:szCs w:val="24"/>
          <w:lang w:val="es-GT"/>
        </w:rPr>
      </w:pPr>
      <w:r>
        <w:rPr>
          <w:rFonts w:cs="Arial"/>
          <w:szCs w:val="24"/>
          <w:lang w:val="es-GT"/>
        </w:rPr>
        <w:t>CPFECYS es también responsivo, adaptándose a diferentes tamaños de pantallas, permitiendo accesibilidad desde más ubicaciones todo el tiempo a los usuarios.</w:t>
      </w:r>
    </w:p>
    <w:p w:rsidR="004C69BE" w:rsidRPr="000F0A64" w:rsidRDefault="004C69BE" w:rsidP="000F0A64">
      <w:pPr>
        <w:rPr>
          <w:lang w:val="es-GT"/>
        </w:rPr>
      </w:pPr>
    </w:p>
    <w:p w:rsidR="007C74D0" w:rsidRDefault="007C74D0" w:rsidP="007C74D0">
      <w:pPr>
        <w:pStyle w:val="Sub1"/>
      </w:pPr>
      <w:r>
        <w:t>Diagrama de Roles</w:t>
      </w:r>
    </w:p>
    <w:p w:rsidR="00A44C51" w:rsidRPr="00A44C51" w:rsidRDefault="00A44C51" w:rsidP="00A44C51">
      <w:pPr>
        <w:rPr>
          <w:lang w:val="es-GT"/>
        </w:rPr>
      </w:pPr>
    </w:p>
    <w:p w:rsidR="008F114D" w:rsidRDefault="007C74D0" w:rsidP="008F114D">
      <w:pPr>
        <w:jc w:val="center"/>
        <w:rPr>
          <w:lang w:val="es-GT"/>
        </w:rPr>
      </w:pPr>
      <w:r>
        <w:rPr>
          <w:noProof/>
        </w:rPr>
        <w:drawing>
          <wp:inline distT="0" distB="0" distL="0" distR="0" wp14:anchorId="43688330" wp14:editId="1B7DB2C3">
            <wp:extent cx="4243174" cy="2476500"/>
            <wp:effectExtent l="38100" t="38100" r="43180" b="381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8453" cy="2485417"/>
                    </a:xfrm>
                    <a:prstGeom prst="rect">
                      <a:avLst/>
                    </a:prstGeom>
                    <a:ln w="38100" cap="sq">
                      <a:solidFill>
                        <a:srgbClr val="000000"/>
                      </a:solidFill>
                      <a:prstDash val="solid"/>
                      <a:miter lim="800000"/>
                    </a:ln>
                    <a:effectLst/>
                  </pic:spPr>
                </pic:pic>
              </a:graphicData>
            </a:graphic>
          </wp:inline>
        </w:drawing>
      </w:r>
    </w:p>
    <w:p w:rsidR="008F114D" w:rsidRDefault="008F114D" w:rsidP="008F114D">
      <w:pPr>
        <w:rPr>
          <w:lang w:val="es-GT"/>
        </w:rPr>
      </w:pPr>
      <w:r>
        <w:rPr>
          <w:lang w:val="es-GT"/>
        </w:rPr>
        <w:br w:type="page"/>
      </w:r>
    </w:p>
    <w:p w:rsidR="001E74F6" w:rsidRDefault="00885841" w:rsidP="00885841">
      <w:pPr>
        <w:pStyle w:val="Sub1"/>
      </w:pPr>
      <w:r w:rsidRPr="00885841">
        <w:lastRenderedPageBreak/>
        <w:t xml:space="preserve">Medios de interacción </w:t>
      </w:r>
    </w:p>
    <w:p w:rsidR="005D2AC6" w:rsidRPr="005D2AC6" w:rsidRDefault="005D2AC6" w:rsidP="005D2AC6">
      <w:pPr>
        <w:rPr>
          <w:lang w:val="es-GT"/>
        </w:rPr>
      </w:pPr>
    </w:p>
    <w:p w:rsidR="00885841" w:rsidRDefault="00885841" w:rsidP="005D2AC6">
      <w:pPr>
        <w:jc w:val="center"/>
        <w:rPr>
          <w:rFonts w:cs="Arial"/>
          <w:szCs w:val="24"/>
          <w:lang w:val="es-GT"/>
        </w:rPr>
      </w:pPr>
      <w:r>
        <w:rPr>
          <w:noProof/>
        </w:rPr>
        <w:drawing>
          <wp:inline distT="0" distB="0" distL="0" distR="0" wp14:anchorId="403FB303" wp14:editId="66C36190">
            <wp:extent cx="3228975" cy="2424563"/>
            <wp:effectExtent l="38100" t="38100" r="28575" b="33020"/>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9817" cy="2425195"/>
                    </a:xfrm>
                    <a:prstGeom prst="rect">
                      <a:avLst/>
                    </a:prstGeom>
                    <a:ln w="38100" cap="sq">
                      <a:solidFill>
                        <a:srgbClr val="000000"/>
                      </a:solidFill>
                      <a:prstDash val="solid"/>
                      <a:miter lim="800000"/>
                    </a:ln>
                    <a:effectLst/>
                  </pic:spPr>
                </pic:pic>
              </a:graphicData>
            </a:graphic>
          </wp:inline>
        </w:drawing>
      </w:r>
    </w:p>
    <w:p w:rsidR="004E5F4C" w:rsidRDefault="004E5F4C" w:rsidP="004E5F4C">
      <w:pPr>
        <w:tabs>
          <w:tab w:val="left" w:pos="567"/>
        </w:tabs>
        <w:spacing w:after="0" w:line="360" w:lineRule="auto"/>
        <w:jc w:val="both"/>
        <w:rPr>
          <w:rFonts w:cs="Arial"/>
          <w:szCs w:val="24"/>
          <w:lang w:val="es-GT"/>
        </w:rPr>
      </w:pPr>
    </w:p>
    <w:p w:rsidR="004E5F4C" w:rsidRDefault="00AA6036" w:rsidP="004E5F4C">
      <w:pPr>
        <w:pStyle w:val="Sub1"/>
      </w:pPr>
      <w:r>
        <w:t>T</w:t>
      </w:r>
      <w:r w:rsidR="004E5F4C" w:rsidRPr="001E74F6">
        <w:t>ecnología</w:t>
      </w:r>
      <w:r w:rsidR="004E5F4C">
        <w:t xml:space="preserve"> utilizada</w:t>
      </w:r>
    </w:p>
    <w:p w:rsidR="004E5F4C" w:rsidRDefault="004E5F4C" w:rsidP="004E5F4C">
      <w:pPr>
        <w:rPr>
          <w:lang w:val="es-GT"/>
        </w:rPr>
      </w:pPr>
      <w:r>
        <w:rPr>
          <w:lang w:val="es-GT"/>
        </w:rPr>
        <w:t xml:space="preserve">La tecnología utilizada en el proyecto es Open </w:t>
      </w:r>
      <w:proofErr w:type="spellStart"/>
      <w:r>
        <w:rPr>
          <w:lang w:val="es-GT"/>
        </w:rPr>
        <w:t>Source</w:t>
      </w:r>
      <w:proofErr w:type="spellEnd"/>
      <w:r>
        <w:rPr>
          <w:lang w:val="es-GT"/>
        </w:rPr>
        <w:t xml:space="preserve">, la plataforma para el desarrollo, el lenguaje de programación y las librerías de soporte,  el </w:t>
      </w:r>
      <w:proofErr w:type="spellStart"/>
      <w:r>
        <w:rPr>
          <w:lang w:val="es-GT"/>
        </w:rPr>
        <w:t>framework</w:t>
      </w:r>
      <w:proofErr w:type="spellEnd"/>
      <w:r>
        <w:rPr>
          <w:lang w:val="es-GT"/>
        </w:rPr>
        <w:t xml:space="preserve"> de desarrollo Web2py es un </w:t>
      </w:r>
      <w:proofErr w:type="spellStart"/>
      <w:r>
        <w:rPr>
          <w:lang w:val="es-GT"/>
        </w:rPr>
        <w:t>framework</w:t>
      </w:r>
      <w:proofErr w:type="spellEnd"/>
      <w:r>
        <w:rPr>
          <w:lang w:val="es-GT"/>
        </w:rPr>
        <w:t xml:space="preserve"> mantenido por una comunidad de más de 70 contribuidores y su código es abierto,  las aplicaciones construidas sobre web2py son altamente escalables, permite desarrollar, conectar y la intercomunicación entre aplicaciones, en un mismo entorno e inter acceso  a las bases de datos en el servidor.</w:t>
      </w:r>
    </w:p>
    <w:p w:rsidR="004E5F4C" w:rsidRDefault="004E5F4C" w:rsidP="004E5F4C">
      <w:pPr>
        <w:rPr>
          <w:lang w:val="es-GT"/>
        </w:rPr>
      </w:pPr>
      <w:r>
        <w:rPr>
          <w:lang w:val="es-GT"/>
        </w:rPr>
        <w:t>Para el funcionamiento del proyecto se eligió</w:t>
      </w:r>
      <w:r w:rsidRPr="009B51C3">
        <w:rPr>
          <w:lang w:val="es-GT"/>
        </w:rPr>
        <w:t xml:space="preserve"> e implement</w:t>
      </w:r>
      <w:r>
        <w:rPr>
          <w:lang w:val="es-GT"/>
        </w:rPr>
        <w:t>ó</w:t>
      </w:r>
      <w:r w:rsidRPr="009B51C3">
        <w:rPr>
          <w:lang w:val="es-GT"/>
        </w:rPr>
        <w:t xml:space="preserve"> Linux </w:t>
      </w:r>
      <w:proofErr w:type="spellStart"/>
      <w:r>
        <w:rPr>
          <w:lang w:val="es-GT"/>
        </w:rPr>
        <w:t>Centos</w:t>
      </w:r>
      <w:proofErr w:type="spellEnd"/>
      <w:r>
        <w:rPr>
          <w:lang w:val="es-GT"/>
        </w:rPr>
        <w:t xml:space="preserve"> 5.3 </w:t>
      </w:r>
      <w:r w:rsidRPr="009B51C3">
        <w:rPr>
          <w:lang w:val="es-GT"/>
        </w:rPr>
        <w:t xml:space="preserve">como plataforma, </w:t>
      </w:r>
      <w:r>
        <w:rPr>
          <w:lang w:val="es-GT"/>
        </w:rPr>
        <w:t xml:space="preserve">sobre el cual se configuro </w:t>
      </w:r>
      <w:proofErr w:type="spellStart"/>
      <w:r>
        <w:rPr>
          <w:lang w:val="es-GT"/>
        </w:rPr>
        <w:t>Python</w:t>
      </w:r>
      <w:proofErr w:type="spellEnd"/>
      <w:r>
        <w:rPr>
          <w:lang w:val="es-GT"/>
        </w:rPr>
        <w:t xml:space="preserve"> 1.6 y Web2py sobre el cual se desarrolló e instaló la aplicación, el manejador de base de datos utilizado fue </w:t>
      </w:r>
      <w:proofErr w:type="spellStart"/>
      <w:proofErr w:type="gramStart"/>
      <w:r>
        <w:rPr>
          <w:lang w:val="es-GT"/>
        </w:rPr>
        <w:t>MySql</w:t>
      </w:r>
      <w:proofErr w:type="spellEnd"/>
      <w:r>
        <w:rPr>
          <w:lang w:val="es-GT"/>
        </w:rPr>
        <w:t xml:space="preserve"> ,</w:t>
      </w:r>
      <w:proofErr w:type="gramEnd"/>
      <w:r>
        <w:rPr>
          <w:lang w:val="es-GT"/>
        </w:rPr>
        <w:t xml:space="preserve"> la base de datos es centralizada para la escuela de ciencias y sistemas, esto permite la escalabilidad de los servicios y la interconexión de los mismos.</w:t>
      </w:r>
    </w:p>
    <w:p w:rsidR="004E5F4C" w:rsidRPr="004E5F4C" w:rsidRDefault="004E5F4C" w:rsidP="004E5F4C">
      <w:pPr>
        <w:tabs>
          <w:tab w:val="left" w:pos="567"/>
        </w:tabs>
        <w:spacing w:after="0" w:line="360" w:lineRule="auto"/>
        <w:jc w:val="both"/>
        <w:rPr>
          <w:rFonts w:cs="Arial"/>
          <w:szCs w:val="24"/>
          <w:lang w:val="es-GT"/>
        </w:rPr>
      </w:pPr>
    </w:p>
    <w:p w:rsidR="00C47B04" w:rsidRDefault="00C47B04" w:rsidP="00BB795D">
      <w:pPr>
        <w:pStyle w:val="Sub2"/>
        <w:numPr>
          <w:ilvl w:val="0"/>
          <w:numId w:val="0"/>
        </w:numPr>
      </w:pPr>
      <w:bookmarkStart w:id="2" w:name="_GoBack"/>
      <w:bookmarkEnd w:id="2"/>
      <w:r>
        <w:t>Costos</w:t>
      </w:r>
      <w:bookmarkEnd w:id="0"/>
    </w:p>
    <w:p w:rsidR="00B97A0F" w:rsidRDefault="00C47B04" w:rsidP="005D2AC6">
      <w:pPr>
        <w:rPr>
          <w:lang w:val="es-GT"/>
        </w:rPr>
      </w:pPr>
      <w:r w:rsidRPr="00C47B04">
        <w:rPr>
          <w:lang w:val="es-GT"/>
        </w:rPr>
        <w:t>Los costos incurridos en el desarrollo del EPS consideran el tiempo de los desarrolladores implicados, costos de servidores para desarrollo, pruebas y producción y recursos consumidos durante el tiempo de ejecución del proyecto.</w:t>
      </w:r>
    </w:p>
    <w:tbl>
      <w:tblPr>
        <w:tblW w:w="9690" w:type="dxa"/>
        <w:tblCellMar>
          <w:top w:w="15" w:type="dxa"/>
          <w:left w:w="15" w:type="dxa"/>
          <w:bottom w:w="15" w:type="dxa"/>
          <w:right w:w="15" w:type="dxa"/>
        </w:tblCellMar>
        <w:tblLook w:val="04A0" w:firstRow="1" w:lastRow="0" w:firstColumn="1" w:lastColumn="0" w:noHBand="0" w:noVBand="1"/>
      </w:tblPr>
      <w:tblGrid>
        <w:gridCol w:w="2580"/>
        <w:gridCol w:w="1350"/>
        <w:gridCol w:w="1959"/>
        <w:gridCol w:w="1911"/>
        <w:gridCol w:w="1890"/>
      </w:tblGrid>
      <w:tr w:rsidR="00857305" w:rsidRPr="00DA7A3E" w:rsidTr="00500471">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857305" w:rsidRPr="00500471" w:rsidRDefault="00857305" w:rsidP="00D8075B">
            <w:pPr>
              <w:pStyle w:val="NoSpacing"/>
              <w:spacing w:line="240" w:lineRule="auto"/>
              <w:jc w:val="center"/>
              <w:rPr>
                <w:b/>
                <w:szCs w:val="24"/>
                <w:lang w:val="es-ES"/>
              </w:rPr>
            </w:pPr>
            <w:r w:rsidRPr="00500471">
              <w:rPr>
                <w:b/>
                <w:szCs w:val="24"/>
                <w:lang w:val="es-ES"/>
              </w:rPr>
              <w:t>Recurso</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857305" w:rsidRPr="00500471" w:rsidRDefault="00857305" w:rsidP="00D8075B">
            <w:pPr>
              <w:pStyle w:val="NoSpacing"/>
              <w:spacing w:line="240" w:lineRule="auto"/>
              <w:jc w:val="center"/>
              <w:rPr>
                <w:b/>
                <w:szCs w:val="24"/>
                <w:lang w:val="es-ES"/>
              </w:rPr>
            </w:pPr>
            <w:r w:rsidRPr="00500471">
              <w:rPr>
                <w:b/>
                <w:szCs w:val="24"/>
                <w:lang w:val="es-ES"/>
              </w:rPr>
              <w:t>Cantidad</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857305" w:rsidRPr="00500471" w:rsidRDefault="00857305" w:rsidP="00D8075B">
            <w:pPr>
              <w:pStyle w:val="NoSpacing"/>
              <w:spacing w:line="240" w:lineRule="auto"/>
              <w:jc w:val="center"/>
              <w:rPr>
                <w:b/>
                <w:szCs w:val="24"/>
                <w:lang w:val="es-ES"/>
              </w:rPr>
            </w:pPr>
            <w:r w:rsidRPr="00500471">
              <w:rPr>
                <w:b/>
                <w:szCs w:val="24"/>
                <w:lang w:val="es-ES"/>
              </w:rPr>
              <w:t>Costo (mes)</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857305" w:rsidRPr="00500471" w:rsidRDefault="00857305" w:rsidP="00D8075B">
            <w:pPr>
              <w:pStyle w:val="NoSpacing"/>
              <w:spacing w:line="240" w:lineRule="auto"/>
              <w:jc w:val="center"/>
              <w:rPr>
                <w:b/>
                <w:szCs w:val="24"/>
                <w:lang w:val="es-ES"/>
              </w:rPr>
            </w:pPr>
            <w:r w:rsidRPr="00500471">
              <w:rPr>
                <w:b/>
                <w:szCs w:val="24"/>
                <w:lang w:val="es-ES"/>
              </w:rPr>
              <w:t>Tiempo (mes)</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857305" w:rsidRPr="00500471" w:rsidRDefault="00857305" w:rsidP="00D8075B">
            <w:pPr>
              <w:pStyle w:val="NoSpacing"/>
              <w:spacing w:line="240" w:lineRule="auto"/>
              <w:jc w:val="center"/>
              <w:rPr>
                <w:b/>
                <w:szCs w:val="24"/>
                <w:lang w:val="es-ES"/>
              </w:rPr>
            </w:pPr>
            <w:r w:rsidRPr="00500471">
              <w:rPr>
                <w:b/>
                <w:szCs w:val="24"/>
                <w:lang w:val="es-ES"/>
              </w:rPr>
              <w:t>Total</w:t>
            </w:r>
          </w:p>
        </w:tc>
      </w:tr>
      <w:tr w:rsidR="00857305" w:rsidRPr="00DA7A3E" w:rsidTr="00857305">
        <w:trPr>
          <w:trHeight w:val="33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Times New Roman" w:eastAsia="Times New Roman" w:hAnsi="Times New Roman" w:cs="Times New Roman"/>
                <w:sz w:val="24"/>
                <w:szCs w:val="24"/>
              </w:rPr>
              <w:t> </w:t>
            </w:r>
            <w:proofErr w:type="spellStart"/>
            <w:r w:rsidRPr="00DA7A3E">
              <w:rPr>
                <w:rFonts w:ascii="Arial" w:eastAsia="Times New Roman" w:hAnsi="Arial" w:cs="Arial"/>
                <w:b/>
                <w:bCs/>
                <w:color w:val="000000"/>
                <w:sz w:val="20"/>
                <w:szCs w:val="20"/>
              </w:rPr>
              <w:t>Desarrollador</w:t>
            </w:r>
            <w:proofErr w:type="spellEnd"/>
            <w:r w:rsidRPr="00DA7A3E">
              <w:rPr>
                <w:rFonts w:ascii="Arial" w:eastAsia="Times New Roman" w:hAnsi="Arial" w:cs="Arial"/>
                <w:b/>
                <w:bCs/>
                <w:color w:val="000000"/>
                <w:sz w:val="20"/>
                <w:szCs w:val="20"/>
              </w:rPr>
              <w:t xml:space="preserve"> Senior</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Q18,000.00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Q396,000.00</w:t>
            </w:r>
          </w:p>
        </w:tc>
      </w:tr>
      <w:tr w:rsidR="00857305" w:rsidRPr="00DA7A3E" w:rsidTr="00AE7B55">
        <w:trPr>
          <w:trHeight w:val="105"/>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proofErr w:type="spellStart"/>
            <w:r w:rsidRPr="00DA7A3E">
              <w:rPr>
                <w:rFonts w:ascii="Arial" w:eastAsia="Times New Roman" w:hAnsi="Arial" w:cs="Arial"/>
                <w:b/>
                <w:bCs/>
                <w:color w:val="000000"/>
                <w:sz w:val="20"/>
                <w:szCs w:val="20"/>
              </w:rPr>
              <w:lastRenderedPageBreak/>
              <w:t>Servidor</w:t>
            </w:r>
            <w:proofErr w:type="spellEnd"/>
            <w:r w:rsidRPr="00DA7A3E">
              <w:rPr>
                <w:rFonts w:ascii="Arial" w:eastAsia="Times New Roman" w:hAnsi="Arial" w:cs="Arial"/>
                <w:b/>
                <w:bCs/>
                <w:color w:val="000000"/>
                <w:sz w:val="20"/>
                <w:szCs w:val="20"/>
              </w:rPr>
              <w:t xml:space="preserve"> Cloud</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1</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Q80.00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Q880.00</w:t>
            </w:r>
          </w:p>
        </w:tc>
      </w:tr>
      <w:tr w:rsidR="00857305" w:rsidRPr="00DA7A3E" w:rsidTr="00AE7B55">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b/>
                <w:bCs/>
                <w:color w:val="000000"/>
                <w:sz w:val="20"/>
                <w:szCs w:val="20"/>
              </w:rPr>
              <w:t>Luz</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Q150.00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Q3,300.00</w:t>
            </w:r>
          </w:p>
        </w:tc>
      </w:tr>
      <w:tr w:rsidR="00857305" w:rsidRPr="00DA7A3E" w:rsidTr="00AE7B55">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proofErr w:type="spellStart"/>
            <w:r w:rsidRPr="00DA7A3E">
              <w:rPr>
                <w:rFonts w:ascii="Arial" w:eastAsia="Times New Roman" w:hAnsi="Arial" w:cs="Arial"/>
                <w:b/>
                <w:bCs/>
                <w:color w:val="000000"/>
                <w:sz w:val="20"/>
                <w:szCs w:val="20"/>
              </w:rPr>
              <w:t>Telefono</w:t>
            </w:r>
            <w:proofErr w:type="spellEnd"/>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Q75.00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Q1,650.00</w:t>
            </w:r>
          </w:p>
        </w:tc>
      </w:tr>
      <w:tr w:rsidR="00857305" w:rsidRPr="00DA7A3E" w:rsidTr="00AE7B55">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b/>
                <w:bCs/>
                <w:color w:val="000000"/>
                <w:sz w:val="20"/>
                <w:szCs w:val="20"/>
              </w:rPr>
              <w:t>Internet</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Q350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Q7700.00</w:t>
            </w:r>
          </w:p>
        </w:tc>
      </w:tr>
      <w:tr w:rsidR="00857305" w:rsidRPr="00DA7A3E" w:rsidTr="00AE7B55">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b/>
                <w:bCs/>
                <w:color w:val="000000"/>
                <w:sz w:val="20"/>
                <w:szCs w:val="20"/>
              </w:rPr>
              <w:t>Total</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DA7A3E" w:rsidRPr="00DA7A3E" w:rsidRDefault="00857305" w:rsidP="00DA7A3E">
            <w:pPr>
              <w:spacing w:after="0" w:line="240" w:lineRule="auto"/>
              <w:rPr>
                <w:rFonts w:ascii="Times New Roman" w:eastAsia="Times New Roman" w:hAnsi="Times New Roman" w:cs="Times New Roman"/>
                <w:sz w:val="24"/>
                <w:szCs w:val="24"/>
              </w:rPr>
            </w:pPr>
            <w:r w:rsidRPr="00DA7A3E">
              <w:rPr>
                <w:rFonts w:ascii="Arial" w:eastAsia="Times New Roman" w:hAnsi="Arial" w:cs="Arial"/>
                <w:color w:val="000000"/>
                <w:sz w:val="20"/>
                <w:szCs w:val="20"/>
              </w:rPr>
              <w:t>Q409,530.00</w:t>
            </w:r>
          </w:p>
        </w:tc>
      </w:tr>
    </w:tbl>
    <w:p w:rsidR="00DA7A3E" w:rsidRPr="00B97A0F" w:rsidRDefault="00DA7A3E" w:rsidP="005D2AC6">
      <w:pPr>
        <w:rPr>
          <w:lang w:val="es-GT"/>
        </w:rPr>
      </w:pPr>
    </w:p>
    <w:sectPr w:rsidR="00DA7A3E" w:rsidRPr="00B9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A0F"/>
    <w:rsid w:val="00013173"/>
    <w:rsid w:val="000B3496"/>
    <w:rsid w:val="000C0037"/>
    <w:rsid w:val="000F0A64"/>
    <w:rsid w:val="00100ED1"/>
    <w:rsid w:val="00102369"/>
    <w:rsid w:val="0017391A"/>
    <w:rsid w:val="001B5C06"/>
    <w:rsid w:val="001D6B3E"/>
    <w:rsid w:val="001E74F6"/>
    <w:rsid w:val="001E7A52"/>
    <w:rsid w:val="001F31F7"/>
    <w:rsid w:val="00247C3D"/>
    <w:rsid w:val="002F13BE"/>
    <w:rsid w:val="003328A1"/>
    <w:rsid w:val="00343473"/>
    <w:rsid w:val="00363DB1"/>
    <w:rsid w:val="003C112F"/>
    <w:rsid w:val="003E69E3"/>
    <w:rsid w:val="003F65B2"/>
    <w:rsid w:val="0047135F"/>
    <w:rsid w:val="00477146"/>
    <w:rsid w:val="004C69BE"/>
    <w:rsid w:val="004E5F4C"/>
    <w:rsid w:val="00500471"/>
    <w:rsid w:val="00523F1A"/>
    <w:rsid w:val="00537359"/>
    <w:rsid w:val="00557986"/>
    <w:rsid w:val="00560573"/>
    <w:rsid w:val="00585F49"/>
    <w:rsid w:val="005D2AC6"/>
    <w:rsid w:val="00601D2D"/>
    <w:rsid w:val="006A5B4F"/>
    <w:rsid w:val="006C058A"/>
    <w:rsid w:val="006F7202"/>
    <w:rsid w:val="00745F98"/>
    <w:rsid w:val="007C74D0"/>
    <w:rsid w:val="00857305"/>
    <w:rsid w:val="00885841"/>
    <w:rsid w:val="008B7638"/>
    <w:rsid w:val="008F114D"/>
    <w:rsid w:val="008F3A68"/>
    <w:rsid w:val="00944671"/>
    <w:rsid w:val="00951540"/>
    <w:rsid w:val="009972BA"/>
    <w:rsid w:val="009B1427"/>
    <w:rsid w:val="009B51C3"/>
    <w:rsid w:val="00A30491"/>
    <w:rsid w:val="00A44C51"/>
    <w:rsid w:val="00A91500"/>
    <w:rsid w:val="00AA6036"/>
    <w:rsid w:val="00AE7B55"/>
    <w:rsid w:val="00AF2E12"/>
    <w:rsid w:val="00B97A0F"/>
    <w:rsid w:val="00BB795D"/>
    <w:rsid w:val="00BB7AED"/>
    <w:rsid w:val="00BC5231"/>
    <w:rsid w:val="00C11B85"/>
    <w:rsid w:val="00C140BD"/>
    <w:rsid w:val="00C47B04"/>
    <w:rsid w:val="00C7243E"/>
    <w:rsid w:val="00C87289"/>
    <w:rsid w:val="00CD1792"/>
    <w:rsid w:val="00CF391E"/>
    <w:rsid w:val="00D11930"/>
    <w:rsid w:val="00D43012"/>
    <w:rsid w:val="00DA7A3E"/>
    <w:rsid w:val="00DE3790"/>
    <w:rsid w:val="00E34D04"/>
    <w:rsid w:val="00F0450D"/>
    <w:rsid w:val="00F3504F"/>
    <w:rsid w:val="00F4175A"/>
    <w:rsid w:val="00FB1CD2"/>
    <w:rsid w:val="00FF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unhideWhenUsed/>
    <w:qFormat/>
    <w:rsid w:val="00C47B04"/>
    <w:pPr>
      <w:keepNext/>
      <w:keepLines/>
      <w:numPr>
        <w:ilvl w:val="5"/>
        <w:numId w:val="2"/>
      </w:numPr>
      <w:spacing w:before="200" w:after="0" w:line="360" w:lineRule="auto"/>
      <w:jc w:val="both"/>
      <w:outlineLvl w:val="5"/>
    </w:pPr>
    <w:rPr>
      <w:rFonts w:ascii="Cambria" w:eastAsia="Calibri" w:hAnsi="Cambria" w:cs="Times New Roman"/>
      <w:i/>
      <w:iCs/>
      <w:color w:val="243F60"/>
      <w:sz w:val="24"/>
      <w:szCs w:val="20"/>
      <w:lang w:val="es-GT"/>
    </w:rPr>
  </w:style>
  <w:style w:type="paragraph" w:styleId="Heading7">
    <w:name w:val="heading 7"/>
    <w:basedOn w:val="Normal"/>
    <w:next w:val="Normal"/>
    <w:link w:val="Heading7Char"/>
    <w:uiPriority w:val="9"/>
    <w:unhideWhenUsed/>
    <w:qFormat/>
    <w:rsid w:val="00C47B04"/>
    <w:pPr>
      <w:keepNext/>
      <w:keepLines/>
      <w:numPr>
        <w:ilvl w:val="6"/>
        <w:numId w:val="2"/>
      </w:numPr>
      <w:spacing w:before="200" w:after="0" w:line="360" w:lineRule="auto"/>
      <w:jc w:val="both"/>
      <w:outlineLvl w:val="6"/>
    </w:pPr>
    <w:rPr>
      <w:rFonts w:ascii="Cambria" w:eastAsia="Calibri" w:hAnsi="Cambria" w:cs="Times New Roman"/>
      <w:i/>
      <w:iCs/>
      <w:color w:val="404040"/>
      <w:sz w:val="24"/>
      <w:szCs w:val="20"/>
      <w:lang w:val="es-GT"/>
    </w:rPr>
  </w:style>
  <w:style w:type="paragraph" w:styleId="Heading8">
    <w:name w:val="heading 8"/>
    <w:basedOn w:val="Normal"/>
    <w:next w:val="Normal"/>
    <w:link w:val="Heading8Char"/>
    <w:uiPriority w:val="9"/>
    <w:unhideWhenUsed/>
    <w:qFormat/>
    <w:rsid w:val="00C47B04"/>
    <w:pPr>
      <w:keepNext/>
      <w:keepLines/>
      <w:numPr>
        <w:ilvl w:val="7"/>
        <w:numId w:val="2"/>
      </w:numPr>
      <w:spacing w:before="200" w:after="0" w:line="360" w:lineRule="auto"/>
      <w:jc w:val="both"/>
      <w:outlineLvl w:val="7"/>
    </w:pPr>
    <w:rPr>
      <w:rFonts w:ascii="Cambria" w:eastAsia="Calibri" w:hAnsi="Cambria" w:cs="Times New Roman"/>
      <w:color w:val="4F81BD"/>
      <w:sz w:val="20"/>
      <w:szCs w:val="20"/>
      <w:lang w:val="es-GT"/>
    </w:rPr>
  </w:style>
  <w:style w:type="paragraph" w:styleId="Heading9">
    <w:name w:val="heading 9"/>
    <w:basedOn w:val="Normal"/>
    <w:next w:val="Normal"/>
    <w:link w:val="Heading9Char"/>
    <w:uiPriority w:val="9"/>
    <w:semiHidden/>
    <w:unhideWhenUsed/>
    <w:qFormat/>
    <w:rsid w:val="00C47B04"/>
    <w:pPr>
      <w:keepNext/>
      <w:keepLines/>
      <w:numPr>
        <w:ilvl w:val="8"/>
        <w:numId w:val="2"/>
      </w:numPr>
      <w:spacing w:before="200" w:after="0" w:line="360" w:lineRule="auto"/>
      <w:jc w:val="both"/>
      <w:outlineLvl w:val="8"/>
    </w:pPr>
    <w:rPr>
      <w:rFonts w:ascii="Cambria" w:eastAsia="Calibri" w:hAnsi="Cambria" w:cs="Times New Roman"/>
      <w:i/>
      <w:iCs/>
      <w:color w:val="404040"/>
      <w:sz w:val="20"/>
      <w:szCs w:val="20"/>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47B04"/>
    <w:rPr>
      <w:rFonts w:ascii="Cambria" w:eastAsia="Calibri" w:hAnsi="Cambria" w:cs="Times New Roman"/>
      <w:i/>
      <w:iCs/>
      <w:color w:val="243F60"/>
      <w:sz w:val="24"/>
      <w:szCs w:val="20"/>
      <w:lang w:val="es-GT"/>
    </w:rPr>
  </w:style>
  <w:style w:type="character" w:customStyle="1" w:styleId="Heading7Char">
    <w:name w:val="Heading 7 Char"/>
    <w:basedOn w:val="DefaultParagraphFont"/>
    <w:link w:val="Heading7"/>
    <w:uiPriority w:val="9"/>
    <w:rsid w:val="00C47B04"/>
    <w:rPr>
      <w:rFonts w:ascii="Cambria" w:eastAsia="Calibri" w:hAnsi="Cambria" w:cs="Times New Roman"/>
      <w:i/>
      <w:iCs/>
      <w:color w:val="404040"/>
      <w:sz w:val="24"/>
      <w:szCs w:val="20"/>
      <w:lang w:val="es-GT"/>
    </w:rPr>
  </w:style>
  <w:style w:type="character" w:customStyle="1" w:styleId="Heading8Char">
    <w:name w:val="Heading 8 Char"/>
    <w:basedOn w:val="DefaultParagraphFont"/>
    <w:link w:val="Heading8"/>
    <w:uiPriority w:val="9"/>
    <w:rsid w:val="00C47B04"/>
    <w:rPr>
      <w:rFonts w:ascii="Cambria" w:eastAsia="Calibri" w:hAnsi="Cambria" w:cs="Times New Roman"/>
      <w:color w:val="4F81BD"/>
      <w:sz w:val="20"/>
      <w:szCs w:val="20"/>
      <w:lang w:val="es-GT"/>
    </w:rPr>
  </w:style>
  <w:style w:type="character" w:customStyle="1" w:styleId="Heading9Char">
    <w:name w:val="Heading 9 Char"/>
    <w:basedOn w:val="DefaultParagraphFont"/>
    <w:link w:val="Heading9"/>
    <w:uiPriority w:val="9"/>
    <w:semiHidden/>
    <w:rsid w:val="00C47B04"/>
    <w:rPr>
      <w:rFonts w:ascii="Cambria" w:eastAsia="Calibri" w:hAnsi="Cambria" w:cs="Times New Roman"/>
      <w:i/>
      <w:iCs/>
      <w:color w:val="404040"/>
      <w:sz w:val="20"/>
      <w:szCs w:val="20"/>
      <w:lang w:val="es-GT"/>
    </w:rPr>
  </w:style>
  <w:style w:type="paragraph" w:customStyle="1" w:styleId="Captulos">
    <w:name w:val="Capítulos"/>
    <w:basedOn w:val="Normal"/>
    <w:next w:val="Normal"/>
    <w:autoRedefine/>
    <w:qFormat/>
    <w:rsid w:val="00C47B04"/>
    <w:pPr>
      <w:numPr>
        <w:numId w:val="2"/>
      </w:numPr>
      <w:spacing w:after="0" w:line="360" w:lineRule="auto"/>
      <w:jc w:val="center"/>
      <w:outlineLvl w:val="0"/>
    </w:pPr>
    <w:rPr>
      <w:rFonts w:ascii="Arial" w:eastAsia="Calibri" w:hAnsi="Arial" w:cs="Times New Roman"/>
      <w:b/>
      <w:caps/>
      <w:sz w:val="28"/>
      <w:lang w:val="es-GT"/>
    </w:rPr>
  </w:style>
  <w:style w:type="paragraph" w:styleId="NoSpacing">
    <w:name w:val="No Spacing"/>
    <w:aliases w:val="Sin sangría"/>
    <w:basedOn w:val="Normal"/>
    <w:link w:val="NoSpacingChar"/>
    <w:uiPriority w:val="1"/>
    <w:qFormat/>
    <w:rsid w:val="00C47B04"/>
    <w:pPr>
      <w:spacing w:after="0" w:line="360" w:lineRule="auto"/>
      <w:jc w:val="both"/>
    </w:pPr>
    <w:rPr>
      <w:rFonts w:ascii="Arial" w:eastAsia="Calibri" w:hAnsi="Arial" w:cs="Times New Roman"/>
      <w:sz w:val="24"/>
      <w:lang w:val="es-GT"/>
    </w:rPr>
  </w:style>
  <w:style w:type="character" w:customStyle="1" w:styleId="NoSpacingChar">
    <w:name w:val="No Spacing Char"/>
    <w:aliases w:val="Sin sangría Char"/>
    <w:link w:val="NoSpacing"/>
    <w:uiPriority w:val="1"/>
    <w:rsid w:val="00C47B04"/>
    <w:rPr>
      <w:rFonts w:ascii="Arial" w:eastAsia="Calibri" w:hAnsi="Arial" w:cs="Times New Roman"/>
      <w:sz w:val="24"/>
      <w:lang w:val="es-GT"/>
    </w:rPr>
  </w:style>
  <w:style w:type="paragraph" w:customStyle="1" w:styleId="Sub1">
    <w:name w:val="Sub 1"/>
    <w:basedOn w:val="Normal"/>
    <w:next w:val="Normal"/>
    <w:autoRedefine/>
    <w:qFormat/>
    <w:rsid w:val="0017391A"/>
    <w:pPr>
      <w:suppressAutoHyphens/>
      <w:spacing w:after="0" w:line="360" w:lineRule="auto"/>
      <w:contextualSpacing/>
      <w:jc w:val="both"/>
      <w:outlineLvl w:val="1"/>
    </w:pPr>
    <w:rPr>
      <w:rFonts w:ascii="Arial" w:eastAsia="Calibri" w:hAnsi="Arial" w:cs="Times New Roman"/>
      <w:b/>
      <w:lang w:val="es-GT"/>
    </w:rPr>
  </w:style>
  <w:style w:type="paragraph" w:customStyle="1" w:styleId="Sub2">
    <w:name w:val="Sub 2"/>
    <w:basedOn w:val="Sub1"/>
    <w:next w:val="Normal"/>
    <w:link w:val="Sub2Car"/>
    <w:autoRedefine/>
    <w:qFormat/>
    <w:rsid w:val="00C47B04"/>
    <w:pPr>
      <w:numPr>
        <w:ilvl w:val="2"/>
        <w:numId w:val="2"/>
      </w:numPr>
      <w:tabs>
        <w:tab w:val="clear" w:pos="1134"/>
        <w:tab w:val="left" w:pos="2127"/>
      </w:tabs>
      <w:ind w:left="2127" w:hanging="1134"/>
    </w:pPr>
  </w:style>
  <w:style w:type="character" w:customStyle="1" w:styleId="Sub2Car">
    <w:name w:val="Sub 2 Car"/>
    <w:link w:val="Sub2"/>
    <w:rsid w:val="00C47B04"/>
    <w:rPr>
      <w:rFonts w:ascii="Arial" w:eastAsia="Calibri" w:hAnsi="Arial" w:cs="Times New Roman"/>
      <w:b/>
      <w:i/>
      <w:sz w:val="24"/>
      <w:lang w:val="es-GT"/>
    </w:rPr>
  </w:style>
  <w:style w:type="paragraph" w:customStyle="1" w:styleId="Sub3">
    <w:name w:val="Sub 3"/>
    <w:basedOn w:val="Sub2"/>
    <w:next w:val="Normal"/>
    <w:autoRedefine/>
    <w:qFormat/>
    <w:rsid w:val="00C47B04"/>
    <w:pPr>
      <w:numPr>
        <w:ilvl w:val="3"/>
      </w:numPr>
      <w:tabs>
        <w:tab w:val="clear" w:pos="1418"/>
        <w:tab w:val="num" w:pos="360"/>
        <w:tab w:val="left" w:pos="1134"/>
      </w:tabs>
      <w:outlineLvl w:val="3"/>
    </w:pPr>
  </w:style>
  <w:style w:type="paragraph" w:customStyle="1" w:styleId="Sub4">
    <w:name w:val="Sub 4"/>
    <w:basedOn w:val="Sub3"/>
    <w:next w:val="Normal"/>
    <w:autoRedefine/>
    <w:qFormat/>
    <w:rsid w:val="00C47B04"/>
    <w:pPr>
      <w:numPr>
        <w:ilvl w:val="4"/>
      </w:numPr>
      <w:tabs>
        <w:tab w:val="clear" w:pos="2127"/>
        <w:tab w:val="clear" w:pos="2552"/>
        <w:tab w:val="num" w:pos="360"/>
        <w:tab w:val="left" w:pos="5103"/>
      </w:tabs>
      <w:jc w:val="left"/>
    </w:pPr>
  </w:style>
  <w:style w:type="table" w:styleId="TableGrid">
    <w:name w:val="Table Grid"/>
    <w:basedOn w:val="TableNormal"/>
    <w:uiPriority w:val="59"/>
    <w:rsid w:val="00C47B04"/>
    <w:pPr>
      <w:spacing w:after="0" w:line="240" w:lineRule="auto"/>
      <w:ind w:left="1281" w:hanging="357"/>
      <w:jc w:val="center"/>
    </w:pPr>
    <w:rPr>
      <w:rFonts w:ascii="Calibri" w:eastAsia="Calibri" w:hAnsi="Calibri" w:cs="Times New Roman"/>
      <w:lang w:val="es-GT" w:eastAsia="es-G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Normal"/>
    <w:next w:val="NoSpacing"/>
    <w:link w:val="TablasCar"/>
    <w:qFormat/>
    <w:rsid w:val="00C47B04"/>
    <w:pPr>
      <w:numPr>
        <w:numId w:val="1"/>
      </w:numPr>
      <w:tabs>
        <w:tab w:val="left" w:pos="1418"/>
        <w:tab w:val="left" w:pos="1560"/>
      </w:tabs>
      <w:spacing w:after="0" w:line="360" w:lineRule="auto"/>
      <w:jc w:val="center"/>
    </w:pPr>
    <w:rPr>
      <w:rFonts w:ascii="Arial" w:eastAsia="Calibri" w:hAnsi="Arial" w:cs="Times New Roman"/>
      <w:b/>
      <w:sz w:val="24"/>
      <w:lang w:val="es-ES"/>
    </w:rPr>
  </w:style>
  <w:style w:type="character" w:customStyle="1" w:styleId="TablasCar">
    <w:name w:val="Tablas Car"/>
    <w:link w:val="Tablas"/>
    <w:rsid w:val="00C47B04"/>
    <w:rPr>
      <w:rFonts w:ascii="Arial" w:eastAsia="Calibri" w:hAnsi="Arial" w:cs="Times New Roman"/>
      <w:b/>
      <w:sz w:val="24"/>
      <w:lang w:val="es-ES"/>
    </w:rPr>
  </w:style>
  <w:style w:type="paragraph" w:customStyle="1" w:styleId="Ttulosposteriores">
    <w:name w:val="Títulos posteriores"/>
    <w:basedOn w:val="Normal"/>
    <w:link w:val="TtulosposterioresCar"/>
    <w:qFormat/>
    <w:rsid w:val="00F4175A"/>
    <w:pPr>
      <w:spacing w:after="0" w:line="360" w:lineRule="auto"/>
      <w:jc w:val="center"/>
      <w:outlineLvl w:val="0"/>
    </w:pPr>
    <w:rPr>
      <w:rFonts w:ascii="Arial" w:eastAsia="Calibri" w:hAnsi="Arial" w:cs="Times New Roman"/>
      <w:b/>
      <w:caps/>
      <w:sz w:val="28"/>
      <w:lang w:val="es-ES"/>
    </w:rPr>
  </w:style>
  <w:style w:type="character" w:customStyle="1" w:styleId="TtulosposterioresCar">
    <w:name w:val="Títulos posteriores Car"/>
    <w:link w:val="Ttulosposteriores"/>
    <w:rsid w:val="00F4175A"/>
    <w:rPr>
      <w:rFonts w:ascii="Arial" w:eastAsia="Calibri" w:hAnsi="Arial" w:cs="Times New Roman"/>
      <w:b/>
      <w:caps/>
      <w:sz w:val="28"/>
      <w:lang w:val="es-ES"/>
    </w:rPr>
  </w:style>
  <w:style w:type="paragraph" w:styleId="BalloonText">
    <w:name w:val="Balloon Text"/>
    <w:basedOn w:val="Normal"/>
    <w:link w:val="BalloonTextChar"/>
    <w:uiPriority w:val="99"/>
    <w:semiHidden/>
    <w:unhideWhenUsed/>
    <w:rsid w:val="007C7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4D0"/>
    <w:rPr>
      <w:rFonts w:ascii="Tahoma" w:hAnsi="Tahoma" w:cs="Tahoma"/>
      <w:sz w:val="16"/>
      <w:szCs w:val="16"/>
    </w:rPr>
  </w:style>
  <w:style w:type="paragraph" w:styleId="NormalWeb">
    <w:name w:val="Normal (Web)"/>
    <w:basedOn w:val="Normal"/>
    <w:uiPriority w:val="99"/>
    <w:unhideWhenUsed/>
    <w:rsid w:val="00DA7A3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unhideWhenUsed/>
    <w:qFormat/>
    <w:rsid w:val="00C47B04"/>
    <w:pPr>
      <w:keepNext/>
      <w:keepLines/>
      <w:numPr>
        <w:ilvl w:val="5"/>
        <w:numId w:val="2"/>
      </w:numPr>
      <w:spacing w:before="200" w:after="0" w:line="360" w:lineRule="auto"/>
      <w:jc w:val="both"/>
      <w:outlineLvl w:val="5"/>
    </w:pPr>
    <w:rPr>
      <w:rFonts w:ascii="Cambria" w:eastAsia="Calibri" w:hAnsi="Cambria" w:cs="Times New Roman"/>
      <w:i/>
      <w:iCs/>
      <w:color w:val="243F60"/>
      <w:sz w:val="24"/>
      <w:szCs w:val="20"/>
      <w:lang w:val="es-GT"/>
    </w:rPr>
  </w:style>
  <w:style w:type="paragraph" w:styleId="Heading7">
    <w:name w:val="heading 7"/>
    <w:basedOn w:val="Normal"/>
    <w:next w:val="Normal"/>
    <w:link w:val="Heading7Char"/>
    <w:uiPriority w:val="9"/>
    <w:unhideWhenUsed/>
    <w:qFormat/>
    <w:rsid w:val="00C47B04"/>
    <w:pPr>
      <w:keepNext/>
      <w:keepLines/>
      <w:numPr>
        <w:ilvl w:val="6"/>
        <w:numId w:val="2"/>
      </w:numPr>
      <w:spacing w:before="200" w:after="0" w:line="360" w:lineRule="auto"/>
      <w:jc w:val="both"/>
      <w:outlineLvl w:val="6"/>
    </w:pPr>
    <w:rPr>
      <w:rFonts w:ascii="Cambria" w:eastAsia="Calibri" w:hAnsi="Cambria" w:cs="Times New Roman"/>
      <w:i/>
      <w:iCs/>
      <w:color w:val="404040"/>
      <w:sz w:val="24"/>
      <w:szCs w:val="20"/>
      <w:lang w:val="es-GT"/>
    </w:rPr>
  </w:style>
  <w:style w:type="paragraph" w:styleId="Heading8">
    <w:name w:val="heading 8"/>
    <w:basedOn w:val="Normal"/>
    <w:next w:val="Normal"/>
    <w:link w:val="Heading8Char"/>
    <w:uiPriority w:val="9"/>
    <w:unhideWhenUsed/>
    <w:qFormat/>
    <w:rsid w:val="00C47B04"/>
    <w:pPr>
      <w:keepNext/>
      <w:keepLines/>
      <w:numPr>
        <w:ilvl w:val="7"/>
        <w:numId w:val="2"/>
      </w:numPr>
      <w:spacing w:before="200" w:after="0" w:line="360" w:lineRule="auto"/>
      <w:jc w:val="both"/>
      <w:outlineLvl w:val="7"/>
    </w:pPr>
    <w:rPr>
      <w:rFonts w:ascii="Cambria" w:eastAsia="Calibri" w:hAnsi="Cambria" w:cs="Times New Roman"/>
      <w:color w:val="4F81BD"/>
      <w:sz w:val="20"/>
      <w:szCs w:val="20"/>
      <w:lang w:val="es-GT"/>
    </w:rPr>
  </w:style>
  <w:style w:type="paragraph" w:styleId="Heading9">
    <w:name w:val="heading 9"/>
    <w:basedOn w:val="Normal"/>
    <w:next w:val="Normal"/>
    <w:link w:val="Heading9Char"/>
    <w:uiPriority w:val="9"/>
    <w:semiHidden/>
    <w:unhideWhenUsed/>
    <w:qFormat/>
    <w:rsid w:val="00C47B04"/>
    <w:pPr>
      <w:keepNext/>
      <w:keepLines/>
      <w:numPr>
        <w:ilvl w:val="8"/>
        <w:numId w:val="2"/>
      </w:numPr>
      <w:spacing w:before="200" w:after="0" w:line="360" w:lineRule="auto"/>
      <w:jc w:val="both"/>
      <w:outlineLvl w:val="8"/>
    </w:pPr>
    <w:rPr>
      <w:rFonts w:ascii="Cambria" w:eastAsia="Calibri" w:hAnsi="Cambria" w:cs="Times New Roman"/>
      <w:i/>
      <w:iCs/>
      <w:color w:val="404040"/>
      <w:sz w:val="20"/>
      <w:szCs w:val="20"/>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47B04"/>
    <w:rPr>
      <w:rFonts w:ascii="Cambria" w:eastAsia="Calibri" w:hAnsi="Cambria" w:cs="Times New Roman"/>
      <w:i/>
      <w:iCs/>
      <w:color w:val="243F60"/>
      <w:sz w:val="24"/>
      <w:szCs w:val="20"/>
      <w:lang w:val="es-GT"/>
    </w:rPr>
  </w:style>
  <w:style w:type="character" w:customStyle="1" w:styleId="Heading7Char">
    <w:name w:val="Heading 7 Char"/>
    <w:basedOn w:val="DefaultParagraphFont"/>
    <w:link w:val="Heading7"/>
    <w:uiPriority w:val="9"/>
    <w:rsid w:val="00C47B04"/>
    <w:rPr>
      <w:rFonts w:ascii="Cambria" w:eastAsia="Calibri" w:hAnsi="Cambria" w:cs="Times New Roman"/>
      <w:i/>
      <w:iCs/>
      <w:color w:val="404040"/>
      <w:sz w:val="24"/>
      <w:szCs w:val="20"/>
      <w:lang w:val="es-GT"/>
    </w:rPr>
  </w:style>
  <w:style w:type="character" w:customStyle="1" w:styleId="Heading8Char">
    <w:name w:val="Heading 8 Char"/>
    <w:basedOn w:val="DefaultParagraphFont"/>
    <w:link w:val="Heading8"/>
    <w:uiPriority w:val="9"/>
    <w:rsid w:val="00C47B04"/>
    <w:rPr>
      <w:rFonts w:ascii="Cambria" w:eastAsia="Calibri" w:hAnsi="Cambria" w:cs="Times New Roman"/>
      <w:color w:val="4F81BD"/>
      <w:sz w:val="20"/>
      <w:szCs w:val="20"/>
      <w:lang w:val="es-GT"/>
    </w:rPr>
  </w:style>
  <w:style w:type="character" w:customStyle="1" w:styleId="Heading9Char">
    <w:name w:val="Heading 9 Char"/>
    <w:basedOn w:val="DefaultParagraphFont"/>
    <w:link w:val="Heading9"/>
    <w:uiPriority w:val="9"/>
    <w:semiHidden/>
    <w:rsid w:val="00C47B04"/>
    <w:rPr>
      <w:rFonts w:ascii="Cambria" w:eastAsia="Calibri" w:hAnsi="Cambria" w:cs="Times New Roman"/>
      <w:i/>
      <w:iCs/>
      <w:color w:val="404040"/>
      <w:sz w:val="20"/>
      <w:szCs w:val="20"/>
      <w:lang w:val="es-GT"/>
    </w:rPr>
  </w:style>
  <w:style w:type="paragraph" w:customStyle="1" w:styleId="Captulos">
    <w:name w:val="Capítulos"/>
    <w:basedOn w:val="Normal"/>
    <w:next w:val="Normal"/>
    <w:autoRedefine/>
    <w:qFormat/>
    <w:rsid w:val="00C47B04"/>
    <w:pPr>
      <w:numPr>
        <w:numId w:val="2"/>
      </w:numPr>
      <w:spacing w:after="0" w:line="360" w:lineRule="auto"/>
      <w:jc w:val="center"/>
      <w:outlineLvl w:val="0"/>
    </w:pPr>
    <w:rPr>
      <w:rFonts w:ascii="Arial" w:eastAsia="Calibri" w:hAnsi="Arial" w:cs="Times New Roman"/>
      <w:b/>
      <w:caps/>
      <w:sz w:val="28"/>
      <w:lang w:val="es-GT"/>
    </w:rPr>
  </w:style>
  <w:style w:type="paragraph" w:styleId="NoSpacing">
    <w:name w:val="No Spacing"/>
    <w:aliases w:val="Sin sangría"/>
    <w:basedOn w:val="Normal"/>
    <w:link w:val="NoSpacingChar"/>
    <w:uiPriority w:val="1"/>
    <w:qFormat/>
    <w:rsid w:val="00C47B04"/>
    <w:pPr>
      <w:spacing w:after="0" w:line="360" w:lineRule="auto"/>
      <w:jc w:val="both"/>
    </w:pPr>
    <w:rPr>
      <w:rFonts w:ascii="Arial" w:eastAsia="Calibri" w:hAnsi="Arial" w:cs="Times New Roman"/>
      <w:sz w:val="24"/>
      <w:lang w:val="es-GT"/>
    </w:rPr>
  </w:style>
  <w:style w:type="character" w:customStyle="1" w:styleId="NoSpacingChar">
    <w:name w:val="No Spacing Char"/>
    <w:aliases w:val="Sin sangría Char"/>
    <w:link w:val="NoSpacing"/>
    <w:uiPriority w:val="1"/>
    <w:rsid w:val="00C47B04"/>
    <w:rPr>
      <w:rFonts w:ascii="Arial" w:eastAsia="Calibri" w:hAnsi="Arial" w:cs="Times New Roman"/>
      <w:sz w:val="24"/>
      <w:lang w:val="es-GT"/>
    </w:rPr>
  </w:style>
  <w:style w:type="paragraph" w:customStyle="1" w:styleId="Sub1">
    <w:name w:val="Sub 1"/>
    <w:basedOn w:val="Normal"/>
    <w:next w:val="Normal"/>
    <w:autoRedefine/>
    <w:qFormat/>
    <w:rsid w:val="0017391A"/>
    <w:pPr>
      <w:suppressAutoHyphens/>
      <w:spacing w:after="0" w:line="360" w:lineRule="auto"/>
      <w:contextualSpacing/>
      <w:jc w:val="both"/>
      <w:outlineLvl w:val="1"/>
    </w:pPr>
    <w:rPr>
      <w:rFonts w:ascii="Arial" w:eastAsia="Calibri" w:hAnsi="Arial" w:cs="Times New Roman"/>
      <w:b/>
      <w:lang w:val="es-GT"/>
    </w:rPr>
  </w:style>
  <w:style w:type="paragraph" w:customStyle="1" w:styleId="Sub2">
    <w:name w:val="Sub 2"/>
    <w:basedOn w:val="Sub1"/>
    <w:next w:val="Normal"/>
    <w:link w:val="Sub2Car"/>
    <w:autoRedefine/>
    <w:qFormat/>
    <w:rsid w:val="00C47B04"/>
    <w:pPr>
      <w:numPr>
        <w:ilvl w:val="2"/>
        <w:numId w:val="2"/>
      </w:numPr>
      <w:tabs>
        <w:tab w:val="clear" w:pos="1134"/>
        <w:tab w:val="left" w:pos="2127"/>
      </w:tabs>
      <w:ind w:left="2127" w:hanging="1134"/>
    </w:pPr>
  </w:style>
  <w:style w:type="character" w:customStyle="1" w:styleId="Sub2Car">
    <w:name w:val="Sub 2 Car"/>
    <w:link w:val="Sub2"/>
    <w:rsid w:val="00C47B04"/>
    <w:rPr>
      <w:rFonts w:ascii="Arial" w:eastAsia="Calibri" w:hAnsi="Arial" w:cs="Times New Roman"/>
      <w:b/>
      <w:i/>
      <w:sz w:val="24"/>
      <w:lang w:val="es-GT"/>
    </w:rPr>
  </w:style>
  <w:style w:type="paragraph" w:customStyle="1" w:styleId="Sub3">
    <w:name w:val="Sub 3"/>
    <w:basedOn w:val="Sub2"/>
    <w:next w:val="Normal"/>
    <w:autoRedefine/>
    <w:qFormat/>
    <w:rsid w:val="00C47B04"/>
    <w:pPr>
      <w:numPr>
        <w:ilvl w:val="3"/>
      </w:numPr>
      <w:tabs>
        <w:tab w:val="clear" w:pos="1418"/>
        <w:tab w:val="num" w:pos="360"/>
        <w:tab w:val="left" w:pos="1134"/>
      </w:tabs>
      <w:outlineLvl w:val="3"/>
    </w:pPr>
  </w:style>
  <w:style w:type="paragraph" w:customStyle="1" w:styleId="Sub4">
    <w:name w:val="Sub 4"/>
    <w:basedOn w:val="Sub3"/>
    <w:next w:val="Normal"/>
    <w:autoRedefine/>
    <w:qFormat/>
    <w:rsid w:val="00C47B04"/>
    <w:pPr>
      <w:numPr>
        <w:ilvl w:val="4"/>
      </w:numPr>
      <w:tabs>
        <w:tab w:val="clear" w:pos="2127"/>
        <w:tab w:val="clear" w:pos="2552"/>
        <w:tab w:val="num" w:pos="360"/>
        <w:tab w:val="left" w:pos="5103"/>
      </w:tabs>
      <w:jc w:val="left"/>
    </w:pPr>
  </w:style>
  <w:style w:type="table" w:styleId="TableGrid">
    <w:name w:val="Table Grid"/>
    <w:basedOn w:val="TableNormal"/>
    <w:uiPriority w:val="59"/>
    <w:rsid w:val="00C47B04"/>
    <w:pPr>
      <w:spacing w:after="0" w:line="240" w:lineRule="auto"/>
      <w:ind w:left="1281" w:hanging="357"/>
      <w:jc w:val="center"/>
    </w:pPr>
    <w:rPr>
      <w:rFonts w:ascii="Calibri" w:eastAsia="Calibri" w:hAnsi="Calibri" w:cs="Times New Roman"/>
      <w:lang w:val="es-GT" w:eastAsia="es-G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Normal"/>
    <w:next w:val="NoSpacing"/>
    <w:link w:val="TablasCar"/>
    <w:qFormat/>
    <w:rsid w:val="00C47B04"/>
    <w:pPr>
      <w:numPr>
        <w:numId w:val="1"/>
      </w:numPr>
      <w:tabs>
        <w:tab w:val="left" w:pos="1418"/>
        <w:tab w:val="left" w:pos="1560"/>
      </w:tabs>
      <w:spacing w:after="0" w:line="360" w:lineRule="auto"/>
      <w:jc w:val="center"/>
    </w:pPr>
    <w:rPr>
      <w:rFonts w:ascii="Arial" w:eastAsia="Calibri" w:hAnsi="Arial" w:cs="Times New Roman"/>
      <w:b/>
      <w:sz w:val="24"/>
      <w:lang w:val="es-ES"/>
    </w:rPr>
  </w:style>
  <w:style w:type="character" w:customStyle="1" w:styleId="TablasCar">
    <w:name w:val="Tablas Car"/>
    <w:link w:val="Tablas"/>
    <w:rsid w:val="00C47B04"/>
    <w:rPr>
      <w:rFonts w:ascii="Arial" w:eastAsia="Calibri" w:hAnsi="Arial" w:cs="Times New Roman"/>
      <w:b/>
      <w:sz w:val="24"/>
      <w:lang w:val="es-ES"/>
    </w:rPr>
  </w:style>
  <w:style w:type="paragraph" w:customStyle="1" w:styleId="Ttulosposteriores">
    <w:name w:val="Títulos posteriores"/>
    <w:basedOn w:val="Normal"/>
    <w:link w:val="TtulosposterioresCar"/>
    <w:qFormat/>
    <w:rsid w:val="00F4175A"/>
    <w:pPr>
      <w:spacing w:after="0" w:line="360" w:lineRule="auto"/>
      <w:jc w:val="center"/>
      <w:outlineLvl w:val="0"/>
    </w:pPr>
    <w:rPr>
      <w:rFonts w:ascii="Arial" w:eastAsia="Calibri" w:hAnsi="Arial" w:cs="Times New Roman"/>
      <w:b/>
      <w:caps/>
      <w:sz w:val="28"/>
      <w:lang w:val="es-ES"/>
    </w:rPr>
  </w:style>
  <w:style w:type="character" w:customStyle="1" w:styleId="TtulosposterioresCar">
    <w:name w:val="Títulos posteriores Car"/>
    <w:link w:val="Ttulosposteriores"/>
    <w:rsid w:val="00F4175A"/>
    <w:rPr>
      <w:rFonts w:ascii="Arial" w:eastAsia="Calibri" w:hAnsi="Arial" w:cs="Times New Roman"/>
      <w:b/>
      <w:caps/>
      <w:sz w:val="28"/>
      <w:lang w:val="es-ES"/>
    </w:rPr>
  </w:style>
  <w:style w:type="paragraph" w:styleId="BalloonText">
    <w:name w:val="Balloon Text"/>
    <w:basedOn w:val="Normal"/>
    <w:link w:val="BalloonTextChar"/>
    <w:uiPriority w:val="99"/>
    <w:semiHidden/>
    <w:unhideWhenUsed/>
    <w:rsid w:val="007C7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4D0"/>
    <w:rPr>
      <w:rFonts w:ascii="Tahoma" w:hAnsi="Tahoma" w:cs="Tahoma"/>
      <w:sz w:val="16"/>
      <w:szCs w:val="16"/>
    </w:rPr>
  </w:style>
  <w:style w:type="paragraph" w:styleId="NormalWeb">
    <w:name w:val="Normal (Web)"/>
    <w:basedOn w:val="Normal"/>
    <w:uiPriority w:val="99"/>
    <w:unhideWhenUsed/>
    <w:rsid w:val="00DA7A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68</cp:revision>
  <cp:lastPrinted>2014-07-12T03:23:00Z</cp:lastPrinted>
  <dcterms:created xsi:type="dcterms:W3CDTF">2014-07-12T01:42:00Z</dcterms:created>
  <dcterms:modified xsi:type="dcterms:W3CDTF">2014-07-24T04:28:00Z</dcterms:modified>
</cp:coreProperties>
</file>