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51" w:rsidRDefault="00215AFE">
      <w:r>
        <w:t>Table showing the scaling factors for emissions, as reported to EMEP, between 2016 and 2018 for Republic of Ireland (converted from GNFR to SNAP sectors)</w:t>
      </w:r>
    </w:p>
    <w:p w:rsidR="00215AFE" w:rsidRDefault="00215AF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</w:tblGrid>
      <w:tr w:rsidR="00215AFE" w:rsidTr="00E90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1" w:type="dxa"/>
          </w:tcPr>
          <w:p w:rsidR="00215AFE" w:rsidRDefault="00215AFE">
            <w:r>
              <w:t>SNAP Sector</w:t>
            </w:r>
          </w:p>
        </w:tc>
        <w:tc>
          <w:tcPr>
            <w:tcW w:w="1001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E90AE0">
              <w:rPr>
                <w:vertAlign w:val="subscript"/>
              </w:rPr>
              <w:t>x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</w:t>
            </w:r>
            <w:r w:rsidRPr="00E90AE0">
              <w:rPr>
                <w:vertAlign w:val="subscript"/>
              </w:rPr>
              <w:t>3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</w:t>
            </w:r>
            <w:r w:rsidRPr="00E90AE0"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  <w:r w:rsidRPr="00E90AE0">
              <w:rPr>
                <w:vertAlign w:val="subscript"/>
              </w:rPr>
              <w:t>2.5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PM</w:t>
            </w:r>
            <w:r w:rsidRPr="00E90AE0">
              <w:rPr>
                <w:vertAlign w:val="subscript"/>
              </w:rPr>
              <w:t>co</w:t>
            </w:r>
            <w:proofErr w:type="spellEnd"/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NMVOC</w:t>
            </w: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1</w:t>
            </w:r>
          </w:p>
        </w:tc>
        <w:tc>
          <w:tcPr>
            <w:tcW w:w="1001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002" w:type="dxa"/>
          </w:tcPr>
          <w:p w:rsidR="00215AFE" w:rsidRDefault="00215AFE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1002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1002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1002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  <w:tc>
          <w:tcPr>
            <w:tcW w:w="1002" w:type="dxa"/>
          </w:tcPr>
          <w:p w:rsidR="00215AFE" w:rsidRDefault="00E90AE0" w:rsidP="00E90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</w:tr>
      <w:tr w:rsidR="00215AFE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2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3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</w:t>
            </w:r>
          </w:p>
        </w:tc>
      </w:tr>
      <w:tr w:rsidR="00215AFE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4</w:t>
            </w:r>
          </w:p>
        </w:tc>
        <w:tc>
          <w:tcPr>
            <w:tcW w:w="1001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5</w:t>
            </w:r>
          </w:p>
        </w:tc>
        <w:tc>
          <w:tcPr>
            <w:tcW w:w="1001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</w:tr>
      <w:tr w:rsidR="00215AFE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6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7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</w:tr>
      <w:tr w:rsidR="00215AFE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8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1.09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1.02</w:t>
            </w: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9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1.74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</w:t>
            </w:r>
          </w:p>
        </w:tc>
      </w:tr>
      <w:tr w:rsidR="00215AFE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10</w:t>
            </w:r>
          </w:p>
        </w:tc>
        <w:tc>
          <w:tcPr>
            <w:tcW w:w="1001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1002" w:type="dxa"/>
          </w:tcPr>
          <w:p w:rsidR="00215AFE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1.02</w:t>
            </w:r>
          </w:p>
        </w:tc>
      </w:tr>
      <w:tr w:rsidR="00215AFE" w:rsidTr="00E9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215AFE" w:rsidRPr="00E90AE0" w:rsidRDefault="00215AFE">
            <w:pPr>
              <w:rPr>
                <w:b w:val="0"/>
              </w:rPr>
            </w:pPr>
            <w:r w:rsidRPr="00E90AE0">
              <w:rPr>
                <w:b w:val="0"/>
              </w:rPr>
              <w:t>11</w:t>
            </w:r>
          </w:p>
        </w:tc>
        <w:tc>
          <w:tcPr>
            <w:tcW w:w="1001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215AFE" w:rsidRDefault="00215AFE" w:rsidP="00CC3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AE0" w:rsidTr="00E90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E90AE0" w:rsidRDefault="00E90AE0">
            <w:r>
              <w:t>Total</w:t>
            </w:r>
          </w:p>
        </w:tc>
        <w:tc>
          <w:tcPr>
            <w:tcW w:w="1001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1002" w:type="dxa"/>
          </w:tcPr>
          <w:p w:rsidR="00E90AE0" w:rsidRDefault="00E90AE0" w:rsidP="00CC3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</w:t>
            </w:r>
          </w:p>
        </w:tc>
      </w:tr>
    </w:tbl>
    <w:p w:rsidR="00215AFE" w:rsidRDefault="00215AFE">
      <w:bookmarkStart w:id="0" w:name="_GoBack"/>
      <w:bookmarkEnd w:id="0"/>
    </w:p>
    <w:sectPr w:rsidR="0021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FE"/>
    <w:rsid w:val="00215AFE"/>
    <w:rsid w:val="00CC310B"/>
    <w:rsid w:val="00E90AE0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2069"/>
  <w15:chartTrackingRefBased/>
  <w15:docId w15:val="{EA935949-8C81-4311-AE42-DBEEA82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0A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Ecology and Hydrology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Tomlinson, Sam</dc:creator>
  <cp:keywords/>
  <dc:description/>
  <cp:lastModifiedBy>Tomlinson, Sam</cp:lastModifiedBy>
  <cp:revision>2</cp:revision>
  <dcterms:created xsi:type="dcterms:W3CDTF">2021-04-14T06:49:00Z</dcterms:created>
  <dcterms:modified xsi:type="dcterms:W3CDTF">2021-04-14T07:56:00Z</dcterms:modified>
</cp:coreProperties>
</file>