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codes in the following order: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mult_norm_kdefunc_gen.py</w:t>
      </w:r>
      <w:r w:rsidDel="00000000" w:rsidR="00000000" w:rsidRPr="00000000">
        <w:rPr>
          <w:sz w:val="24"/>
          <w:szCs w:val="24"/>
          <w:rtl w:val="0"/>
        </w:rPr>
        <w:t xml:space="preserve"> - This code takes a photon list as an input and generates all of the kernel density estimations needed. (photon lists used in paper are provided)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norm_random_number_gen.py</w:t>
      </w:r>
      <w:r w:rsidDel="00000000" w:rsidR="00000000" w:rsidRPr="00000000">
        <w:rPr>
          <w:sz w:val="24"/>
          <w:szCs w:val="24"/>
          <w:rtl w:val="0"/>
        </w:rPr>
        <w:t xml:space="preserve"> - This code takes the kernel density estimations and the photon lists and generates an array of arrays containing the Monte Carlo bursts needed for the timescale tests.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TS_normkde_readinMCbursts.py</w:t>
      </w:r>
      <w:r w:rsidDel="00000000" w:rsidR="00000000" w:rsidRPr="00000000">
        <w:rPr>
          <w:sz w:val="24"/>
          <w:szCs w:val="24"/>
          <w:rtl w:val="0"/>
        </w:rPr>
        <w:t xml:space="preserve"> &amp;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TS_normkde_readinMCbursts_multdts.py</w:t>
      </w:r>
      <w:r w:rsidDel="00000000" w:rsidR="00000000" w:rsidRPr="00000000">
        <w:rPr>
          <w:sz w:val="24"/>
          <w:szCs w:val="24"/>
          <w:rtl w:val="0"/>
        </w:rPr>
        <w:t xml:space="preserve"> - This code takes the photon lists and generated Monte Carlo bursts and compares them in both the Cumulative Pair Analysis test and Multiplication Gap test respectively.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sz w:val="24"/>
          <w:szCs w:val="24"/>
          <w:rtl w:val="0"/>
        </w:rPr>
        <w:t xml:space="preserve"> The results generated will have normalized time values that need to be unnormalized by multiplying by the total time range analyzed (in the case of our paper, 1000 seconds).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