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0"/>
          <w:szCs w:val="30"/>
        </w:rPr>
        <w:t xml:space="preserve">Explain Analyse da operação </w:t>
      </w:r>
      <w:r>
        <w:rPr>
          <w:sz w:val="30"/>
          <w:szCs w:val="30"/>
        </w:rPr>
        <w:t>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halloween_discount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  <w:t xml:space="preserve">!!! </w:t>
      </w:r>
      <w:r>
        <w:rPr>
          <w:color w:val="CE181E"/>
        </w:rPr>
        <w:t>podemos colocar as alterações aqui ou simplesmente usar os novos queries (ou não fazer alteração nenhuma, não é mt imporrtante e os tempos de execução em geral são piores)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(1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b w:val="false"/>
          <w:bCs w:val="false"/>
          <w:color w:val="CE181E"/>
        </w:rPr>
        <w:t>–indica a linha do código</w:t>
      </w:r>
    </w:p>
    <w:p>
      <w:pPr>
        <w:pStyle w:val="Normal"/>
        <w:jc w:val="both"/>
        <w:rPr/>
      </w:pPr>
      <w:r>
        <w:rPr>
          <w:b/>
          <w:bCs/>
        </w:rPr>
        <w:t>SELECT SUM(OL.quantity)</w:t>
      </w:r>
    </w:p>
    <w:p>
      <w:pPr>
        <w:pStyle w:val="Normal"/>
        <w:jc w:val="both"/>
        <w:rPr/>
      </w:pPr>
      <w:r>
        <w:rPr>
          <w:b/>
          <w:bCs/>
        </w:rPr>
        <w:t>FROM orderlines OL, orders O, products P</w:t>
      </w:r>
    </w:p>
    <w:p>
      <w:pPr>
        <w:pStyle w:val="Normal"/>
        <w:jc w:val="both"/>
        <w:rPr/>
      </w:pPr>
      <w:r>
        <w:rPr>
          <w:b/>
          <w:bCs/>
        </w:rPr>
        <w:t>WHERE O.orderid = OL.orderid</w:t>
      </w:r>
    </w:p>
    <w:p>
      <w:pPr>
        <w:pStyle w:val="Normal"/>
        <w:jc w:val="both"/>
        <w:rPr/>
      </w:pPr>
      <w:r>
        <w:rPr>
          <w:b/>
          <w:bCs/>
        </w:rPr>
        <w:t>AND P.prod_id = OL.prod_id</w:t>
      </w:r>
    </w:p>
    <w:p>
      <w:pPr>
        <w:pStyle w:val="Normal"/>
        <w:jc w:val="both"/>
        <w:rPr/>
      </w:pPr>
      <w:r>
        <w:rPr>
          <w:b/>
          <w:bCs/>
        </w:rPr>
        <w:t>AND P.category = 11</w:t>
      </w:r>
    </w:p>
    <w:p>
      <w:pPr>
        <w:pStyle w:val="Normal"/>
        <w:jc w:val="both"/>
        <w:rPr/>
      </w:pPr>
      <w:r>
        <w:rPr>
          <w:b/>
          <w:bCs/>
        </w:rPr>
        <w:t xml:space="preserve">AND O.orderid = id_order; </w:t>
      </w:r>
      <w:r>
        <w:rPr>
          <w:b/>
          <w:bCs/>
          <w:color w:val="00888A"/>
        </w:rPr>
        <w:t>--</w:t>
      </w:r>
      <w:r>
        <w:rPr>
          <w:b/>
          <w:bCs/>
          <w:color w:val="00888A"/>
        </w:rPr>
        <w:t>teve de se substituir por um valor concreto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/>
      </w:pPr>
      <w:r>
        <w:rPr/>
        <w:t>Segundo o EXPLAIN ANALYSE, a query ef</w:t>
      </w:r>
      <w:r>
        <w:rPr/>
        <w:t xml:space="preserve">etua dois </w:t>
      </w:r>
      <w:r>
        <w:rPr>
          <w:i/>
          <w:iCs/>
        </w:rPr>
        <w:t>index nested loops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O primeiro recorre aos índices ix_orderlines_orderid e products_pkey, e o segundo efetua um </w:t>
      </w:r>
      <w:r>
        <w:rPr>
          <w:i/>
          <w:iCs/>
        </w:rPr>
        <w:t>index only scan</w:t>
      </w:r>
      <w:r>
        <w:rPr>
          <w:i w:val="false"/>
          <w:iCs w:val="false"/>
        </w:rPr>
        <w:t xml:space="preserve"> usando orders_pkey.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auto"/>
        </w:rPr>
      </w:pPr>
      <w:r>
        <w:rPr>
          <w:i w:val="false"/>
          <w:iCs w:val="false"/>
          <w:color w:val="auto"/>
        </w:rPr>
        <w:t>Tem-se os seguintes tempos, dados pela média de 10 valores, e incerteza dada pelo desvio padrão:</w:t>
      </w:r>
    </w:p>
    <w:p>
      <w:pPr>
        <w:pStyle w:val="Normal"/>
        <w:jc w:val="both"/>
        <w:rPr/>
      </w:pPr>
      <w:r>
        <w:rPr/>
        <w:t xml:space="preserve">Planning time = 0,4285 </w:t>
      </w:r>
      <w:r>
        <w:rPr>
          <w:i w:val="false"/>
          <w:iCs w:val="false"/>
          <w:color w:val="auto"/>
        </w:rPr>
        <w:t xml:space="preserve">± </w:t>
      </w:r>
      <w:r>
        <w:rPr/>
        <w:t>0,1043 ms</w:t>
      </w:r>
    </w:p>
    <w:p>
      <w:pPr>
        <w:pStyle w:val="Normal"/>
        <w:jc w:val="both"/>
        <w:rPr/>
      </w:pPr>
      <w:r>
        <w:rPr>
          <w:i w:val="false"/>
          <w:iCs w:val="false"/>
          <w:color w:val="auto"/>
        </w:rPr>
        <w:t xml:space="preserve">Execution time = 0,1278 </w:t>
      </w:r>
      <w:r>
        <w:rPr>
          <w:i w:val="false"/>
          <w:iCs w:val="false"/>
          <w:color w:val="auto"/>
        </w:rPr>
        <w:t xml:space="preserve">± </w:t>
      </w:r>
      <w:r>
        <w:rPr>
          <w:i w:val="false"/>
          <w:iCs w:val="false"/>
          <w:color w:val="auto"/>
        </w:rPr>
        <w:t>0,0484 ms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Conclui-se que não seria necessário adicionar outros índices, mas reorganizaram-se as condições na cláusula WHERE, de modo a facilitar a compreensão: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SELECT SUM(OL.quantity)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FROM orderlines OL, orders O, products P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 xml:space="preserve">WHERE </w:t>
      </w:r>
      <w:r>
        <w:rPr>
          <w:b/>
          <w:bCs/>
          <w:color w:val="808080"/>
        </w:rPr>
        <w:t xml:space="preserve">O.orderid = id_order 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 xml:space="preserve">AND </w:t>
      </w:r>
      <w:r>
        <w:rPr>
          <w:b/>
          <w:bCs/>
          <w:color w:val="808080"/>
        </w:rPr>
        <w:t>O</w:t>
      </w:r>
      <w:r>
        <w:rPr>
          <w:b/>
          <w:bCs/>
          <w:color w:val="808080"/>
        </w:rPr>
        <w:t>L</w:t>
      </w:r>
      <w:r>
        <w:rPr>
          <w:b/>
          <w:bCs/>
          <w:color w:val="808080"/>
        </w:rPr>
        <w:t>.orderid = O.orderid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AND P.prod_id = OL.prod_id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AND P.category = 11</w:t>
      </w:r>
      <w:r>
        <w:rPr>
          <w:b/>
          <w:bCs/>
          <w:color w:val="808080"/>
        </w:rPr>
        <w:t>;</w:t>
      </w:r>
    </w:p>
    <w:p>
      <w:pPr>
        <w:pStyle w:val="Normal"/>
        <w:jc w:val="both"/>
        <w:rPr>
          <w:b/>
          <w:b/>
          <w:bCs/>
        </w:rPr>
      </w:pPr>
      <w:r>
        <w:rPr>
          <w:color w:val="808080"/>
        </w:rPr>
      </w:r>
    </w:p>
    <w:p>
      <w:pPr>
        <w:pStyle w:val="Normal"/>
        <w:jc w:val="both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  <w:t xml:space="preserve">Com esta alteração, obtiveram-se </w:t>
      </w:r>
      <w:r>
        <w:rPr>
          <w:b w:val="false"/>
          <w:bCs w:val="false"/>
          <w:color w:val="808080"/>
        </w:rPr>
        <w:t>tempos de planeamento e execução idênticos:</w:t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  <w:t xml:space="preserve">Planning time = 0,4522 </w:t>
      </w:r>
      <w:r>
        <w:rPr>
          <w:i w:val="false"/>
          <w:iCs w:val="false"/>
          <w:color w:val="808080"/>
        </w:rPr>
        <w:t xml:space="preserve">± </w:t>
      </w:r>
      <w:r>
        <w:rPr>
          <w:color w:val="808080"/>
        </w:rPr>
        <w:t>0,0959 ms</w:t>
      </w:r>
    </w:p>
    <w:p>
      <w:pPr>
        <w:pStyle w:val="Normal"/>
        <w:jc w:val="both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i w:val="false"/>
          <w:iCs w:val="false"/>
          <w:color w:val="808080"/>
        </w:rPr>
        <w:t xml:space="preserve">Execution time = 0,1322 </w:t>
      </w:r>
      <w:r>
        <w:rPr>
          <w:b w:val="false"/>
          <w:bCs w:val="false"/>
          <w:i w:val="false"/>
          <w:iCs w:val="false"/>
          <w:color w:val="808080"/>
        </w:rPr>
        <w:t xml:space="preserve">± </w:t>
      </w:r>
      <w:r>
        <w:rPr>
          <w:b w:val="false"/>
          <w:bCs w:val="false"/>
          <w:i w:val="false"/>
          <w:iCs w:val="false"/>
          <w:color w:val="808080"/>
        </w:rPr>
        <w:t>0,0373 ms</w:t>
      </w:r>
    </w:p>
    <w:p>
      <w:pPr>
        <w:pStyle w:val="Normal"/>
        <w:jc w:val="both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Normal"/>
        <w:jc w:val="both"/>
        <w:rPr>
          <w:b/>
          <w:b/>
          <w:bCs/>
          <w:color w:val="808080"/>
        </w:rPr>
      </w:pPr>
      <w:r>
        <w:rPr>
          <w:b/>
          <w:bCs/>
          <w:color w:val="808080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>(</w:t>
      </w:r>
      <w:r>
        <w:rPr>
          <w:b/>
          <w:bCs/>
        </w:rPr>
        <w:t>40</w:t>
      </w:r>
      <w:r>
        <w:rPr>
          <w:b/>
          <w:bCs/>
        </w:rPr>
        <w:t>)</w:t>
      </w:r>
    </w:p>
    <w:p>
      <w:pPr>
        <w:pStyle w:val="Normal"/>
        <w:jc w:val="both"/>
        <w:rPr/>
      </w:pPr>
      <w:r>
        <w:rPr>
          <w:b/>
          <w:bCs/>
        </w:rPr>
        <w:t>S</w:t>
      </w:r>
      <w:r>
        <w:rPr>
          <w:b/>
          <w:bCs/>
        </w:rPr>
        <w:t>ELECT SUM(P.price * OL.quantity)</w:t>
      </w:r>
    </w:p>
    <w:p>
      <w:pPr>
        <w:pStyle w:val="Normal"/>
        <w:jc w:val="both"/>
        <w:rPr/>
      </w:pPr>
      <w:r>
        <w:rPr>
          <w:b/>
          <w:bCs/>
        </w:rPr>
        <w:t>FROM orderlines OL, orders O, products P</w:t>
      </w:r>
    </w:p>
    <w:p>
      <w:pPr>
        <w:pStyle w:val="Normal"/>
        <w:jc w:val="both"/>
        <w:rPr/>
      </w:pPr>
      <w:r>
        <w:rPr>
          <w:b/>
          <w:bCs/>
        </w:rPr>
        <w:t>WHERE O.orderid = OL.orderid</w:t>
      </w:r>
    </w:p>
    <w:p>
      <w:pPr>
        <w:pStyle w:val="Normal"/>
        <w:jc w:val="both"/>
        <w:rPr/>
      </w:pPr>
      <w:r>
        <w:rPr>
          <w:b/>
          <w:bCs/>
        </w:rPr>
        <w:t>AND P.prod_id = OL.prod_id</w:t>
      </w:r>
    </w:p>
    <w:p>
      <w:pPr>
        <w:pStyle w:val="Normal"/>
        <w:jc w:val="both"/>
        <w:rPr/>
      </w:pPr>
      <w:r>
        <w:rPr>
          <w:b/>
          <w:bCs/>
        </w:rPr>
        <w:t xml:space="preserve">AND O.orderid=id_order </w:t>
      </w:r>
      <w:r>
        <w:rPr>
          <w:b/>
          <w:bCs/>
          <w:color w:val="00888A"/>
        </w:rPr>
        <w:t>--</w:t>
      </w:r>
      <w:r>
        <w:rPr>
          <w:b/>
          <w:bCs/>
          <w:color w:val="00888A"/>
        </w:rPr>
        <w:t>teve de se substituir por um valor concreto</w:t>
      </w:r>
    </w:p>
    <w:p>
      <w:pPr>
        <w:pStyle w:val="Normal"/>
        <w:jc w:val="both"/>
        <w:rPr/>
      </w:pPr>
      <w:r>
        <w:rPr>
          <w:b/>
          <w:bCs/>
        </w:rPr>
        <w:t>AND P.category = 11;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Segundo o EXPLAIN ANALYSE, </w:t>
      </w:r>
      <w:r>
        <w:rPr/>
        <w:t>esta query utiliza o mesmo procedimento que a anterior, pois as condições da cláusula WHERE são as mesmas.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Os tempos médios obtidos foram:</w:t>
      </w:r>
    </w:p>
    <w:p>
      <w:pPr>
        <w:pStyle w:val="Normal"/>
        <w:jc w:val="both"/>
        <w:rPr/>
      </w:pPr>
      <w:r>
        <w:rPr/>
        <w:t xml:space="preserve">Planning time = 0,4492 </w:t>
      </w:r>
      <w:r>
        <w:rPr>
          <w:i w:val="false"/>
          <w:iCs w:val="false"/>
          <w:color w:val="auto"/>
        </w:rPr>
        <w:t xml:space="preserve">± </w:t>
      </w:r>
      <w:r>
        <w:rPr/>
        <w:t>0,0806 ms</w:t>
      </w:r>
    </w:p>
    <w:p>
      <w:pPr>
        <w:pStyle w:val="Normal"/>
        <w:jc w:val="both"/>
        <w:rPr/>
      </w:pPr>
      <w:r>
        <w:rPr>
          <w:i w:val="false"/>
          <w:iCs w:val="false"/>
          <w:color w:val="auto"/>
        </w:rPr>
        <w:t xml:space="preserve">Execution time = 0,1373 </w:t>
      </w:r>
      <w:r>
        <w:rPr>
          <w:i w:val="false"/>
          <w:iCs w:val="false"/>
          <w:color w:val="auto"/>
        </w:rPr>
        <w:t xml:space="preserve">± </w:t>
      </w:r>
      <w:r>
        <w:rPr>
          <w:i w:val="false"/>
          <w:iCs w:val="false"/>
          <w:color w:val="auto"/>
        </w:rPr>
        <w:t>0,0369 ms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  <w:t>Novamente mudou-se a ordem das condições, de modo a facilitar a compreensão:</w:t>
      </w:r>
    </w:p>
    <w:p>
      <w:pPr>
        <w:pStyle w:val="Normal"/>
        <w:jc w:val="both"/>
        <w:rPr>
          <w:b/>
          <w:b/>
          <w:bCs/>
        </w:rPr>
      </w:pPr>
      <w:r>
        <w:rPr>
          <w:color w:val="808080"/>
        </w:rPr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S</w:t>
      </w:r>
      <w:r>
        <w:rPr>
          <w:b/>
          <w:bCs/>
          <w:color w:val="808080"/>
        </w:rPr>
        <w:t>ELECT SUM(P.price * OL.quantity)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FROM orderlines OL, orders O, products P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WHERE O.orderid = id_order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AND O</w:t>
      </w:r>
      <w:r>
        <w:rPr>
          <w:b/>
          <w:bCs/>
          <w:color w:val="808080"/>
        </w:rPr>
        <w:t>L</w:t>
      </w:r>
      <w:r>
        <w:rPr>
          <w:b/>
          <w:bCs/>
          <w:color w:val="808080"/>
        </w:rPr>
        <w:t xml:space="preserve">.orderid = </w:t>
      </w:r>
      <w:r>
        <w:rPr>
          <w:b/>
          <w:bCs/>
          <w:color w:val="808080"/>
        </w:rPr>
        <w:t>O.orderid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AND P.prod_id = OL.prod_id</w:t>
      </w:r>
    </w:p>
    <w:p>
      <w:pPr>
        <w:pStyle w:val="Normal"/>
        <w:jc w:val="both"/>
        <w:rPr>
          <w:color w:val="808080"/>
        </w:rPr>
      </w:pPr>
      <w:r>
        <w:rPr>
          <w:b/>
          <w:bCs/>
          <w:color w:val="808080"/>
        </w:rPr>
        <w:t>AND P.category = 11;</w:t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  <w:t>E os tempos são idênticos:</w:t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  <w:t xml:space="preserve">Planning time = 0,4556 </w:t>
      </w:r>
      <w:r>
        <w:rPr>
          <w:i w:val="false"/>
          <w:iCs w:val="false"/>
          <w:color w:val="808080"/>
        </w:rPr>
        <w:t xml:space="preserve">± </w:t>
      </w:r>
      <w:r>
        <w:rPr>
          <w:color w:val="808080"/>
        </w:rPr>
        <w:t>0,1336 ms</w:t>
      </w:r>
    </w:p>
    <w:p>
      <w:pPr>
        <w:pStyle w:val="Normal"/>
        <w:jc w:val="both"/>
        <w:rPr>
          <w:color w:val="808080"/>
        </w:rPr>
      </w:pPr>
      <w:r>
        <w:rPr>
          <w:i w:val="false"/>
          <w:iCs w:val="false"/>
          <w:color w:val="808080"/>
        </w:rPr>
        <w:t>Execution time = 0,144</w:t>
      </w:r>
      <w:r>
        <w:rPr>
          <w:i w:val="false"/>
          <w:iCs w:val="false"/>
          <w:color w:val="808080"/>
        </w:rPr>
        <w:t xml:space="preserve">0 </w:t>
      </w:r>
      <w:r>
        <w:rPr>
          <w:i w:val="false"/>
          <w:iCs w:val="false"/>
          <w:color w:val="808080"/>
        </w:rPr>
        <w:t xml:space="preserve">± </w:t>
      </w:r>
      <w:r>
        <w:rPr>
          <w:i w:val="false"/>
          <w:iCs w:val="false"/>
          <w:color w:val="808080"/>
        </w:rPr>
        <w:t>0,0279 ms</w:t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(48)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SUM(P.price * OL.quantity)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orderlines OL, orders O, products P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O.orderid = OL.orderid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P.prod_id = OL.prod_id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O.orderid=id_order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P.category != 11;</w:t>
      </w:r>
    </w:p>
    <w:p>
      <w:pPr>
        <w:pStyle w:val="Normal"/>
        <w:jc w:val="both"/>
        <w:rPr>
          <w:i w:val="false"/>
          <w:i w:val="false"/>
          <w:iCs w:val="false"/>
          <w:color w:val="CE181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/>
        <w:t>Segundo o EXPLAIN ANALYSE, a query ef</w:t>
      </w:r>
      <w:r>
        <w:rPr/>
        <w:t xml:space="preserve">etua dois </w:t>
      </w:r>
      <w:r>
        <w:rPr>
          <w:i/>
          <w:iCs/>
        </w:rPr>
        <w:t>index nested loops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O primeiro recorre aos índices </w:t>
      </w:r>
      <w:r>
        <w:rPr>
          <w:i w:val="false"/>
          <w:iCs w:val="false"/>
        </w:rPr>
        <w:t>orders_pkey (index only scan)</w:t>
      </w:r>
      <w:r>
        <w:rPr>
          <w:i w:val="false"/>
          <w:iCs w:val="false"/>
        </w:rPr>
        <w:t xml:space="preserve"> e </w:t>
      </w:r>
      <w:r>
        <w:rPr>
          <w:i w:val="false"/>
          <w:iCs w:val="false"/>
        </w:rPr>
        <w:t>ix_orderlines_orderid</w:t>
      </w:r>
      <w:r>
        <w:rPr>
          <w:i w:val="false"/>
          <w:iCs w:val="false"/>
        </w:rPr>
        <w:t xml:space="preserve">, e o segundo efetua um </w:t>
      </w:r>
      <w:r>
        <w:rPr>
          <w:i/>
          <w:iCs/>
        </w:rPr>
        <w:t>index only scan</w:t>
      </w:r>
      <w:r>
        <w:rPr>
          <w:i w:val="false"/>
          <w:iCs w:val="false"/>
        </w:rPr>
        <w:t xml:space="preserve"> usando </w:t>
      </w:r>
      <w:r>
        <w:rPr>
          <w:i w:val="false"/>
          <w:iCs w:val="false"/>
        </w:rPr>
        <w:t>products</w:t>
      </w:r>
      <w:r>
        <w:rPr>
          <w:i w:val="false"/>
          <w:iCs w:val="false"/>
        </w:rPr>
        <w:t xml:space="preserve">_pkey.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/>
      </w:pPr>
      <w:r>
        <w:rPr>
          <w:i w:val="false"/>
          <w:iCs w:val="false"/>
        </w:rPr>
        <w:t>O</w:t>
      </w:r>
      <w:r>
        <w:rPr>
          <w:i w:val="false"/>
          <w:iCs w:val="false"/>
        </w:rPr>
        <w:t>s tempos médios obtidos foram:</w:t>
      </w:r>
    </w:p>
    <w:p>
      <w:pPr>
        <w:pStyle w:val="Normal"/>
        <w:jc w:val="both"/>
        <w:rPr/>
      </w:pPr>
      <w:r>
        <w:rPr/>
        <w:t>Planning time = 0,3018</w:t>
      </w:r>
      <w:r>
        <w:rPr>
          <w:i w:val="false"/>
          <w:iCs w:val="false"/>
          <w:color w:val="auto"/>
        </w:rPr>
        <w:t xml:space="preserve"> </w:t>
      </w:r>
      <w:r>
        <w:rPr>
          <w:i w:val="false"/>
          <w:iCs w:val="false"/>
          <w:color w:val="auto"/>
        </w:rPr>
        <w:t xml:space="preserve">± </w:t>
      </w:r>
      <w:r>
        <w:rPr/>
        <w:t>0,0515 ms</w:t>
      </w:r>
    </w:p>
    <w:p>
      <w:pPr>
        <w:pStyle w:val="Normal"/>
        <w:jc w:val="both"/>
        <w:rPr/>
      </w:pPr>
      <w:r>
        <w:rPr>
          <w:i w:val="false"/>
          <w:iCs w:val="false"/>
          <w:color w:val="auto"/>
        </w:rPr>
        <w:t>Execution time = 0,0904</w:t>
      </w:r>
      <w:r>
        <w:rPr>
          <w:i w:val="false"/>
          <w:iCs w:val="false"/>
          <w:color w:val="auto"/>
        </w:rPr>
        <w:t xml:space="preserve"> </w:t>
      </w:r>
      <w:r>
        <w:rPr>
          <w:i w:val="false"/>
          <w:iCs w:val="false"/>
          <w:color w:val="auto"/>
        </w:rPr>
        <w:t xml:space="preserve">± </w:t>
      </w:r>
      <w:r>
        <w:rPr>
          <w:i w:val="false"/>
          <w:iCs w:val="false"/>
          <w:color w:val="auto"/>
        </w:rPr>
        <w:t>0,0117 ms</w:t>
      </w:r>
    </w:p>
    <w:p>
      <w:pPr>
        <w:pStyle w:val="Normal"/>
        <w:jc w:val="both"/>
        <w:rPr>
          <w:i w:val="false"/>
          <w:i w:val="false"/>
          <w:iCs w:val="false"/>
          <w:color w:val="auto"/>
        </w:rPr>
      </w:pPr>
      <w:r>
        <w:rPr/>
      </w:r>
    </w:p>
    <w:p>
      <w:pPr>
        <w:pStyle w:val="Normal"/>
        <w:jc w:val="both"/>
        <w:rPr>
          <w:color w:val="808080"/>
        </w:rPr>
      </w:pPr>
      <w:r>
        <w:rPr>
          <w:i w:val="false"/>
          <w:iCs w:val="false"/>
          <w:color w:val="808080"/>
        </w:rPr>
        <w:t>Usando o query com as condições reorganizadas:</w:t>
      </w:r>
    </w:p>
    <w:p>
      <w:pPr>
        <w:pStyle w:val="Normal"/>
        <w:jc w:val="both"/>
        <w:rPr>
          <w:b/>
          <w:b/>
          <w:bCs/>
          <w:color w:val="808080"/>
        </w:rPr>
      </w:pPr>
      <w:r>
        <w:rPr>
          <w:b/>
          <w:bCs/>
          <w:i w:val="false"/>
          <w:iCs w:val="false"/>
          <w:color w:val="808080"/>
        </w:rPr>
        <w:t>SELECT SUM(P.price * OL.quantity)</w:t>
      </w:r>
    </w:p>
    <w:p>
      <w:pPr>
        <w:pStyle w:val="Normal"/>
        <w:jc w:val="both"/>
        <w:rPr>
          <w:b/>
          <w:b/>
          <w:bCs/>
          <w:color w:val="808080"/>
        </w:rPr>
      </w:pPr>
      <w:r>
        <w:rPr>
          <w:b/>
          <w:bCs/>
          <w:i w:val="false"/>
          <w:iCs w:val="false"/>
          <w:color w:val="808080"/>
        </w:rPr>
        <w:t>FROM orderlines OL, orders O, products P</w:t>
      </w:r>
    </w:p>
    <w:p>
      <w:pPr>
        <w:pStyle w:val="Normal"/>
        <w:jc w:val="both"/>
        <w:rPr>
          <w:b/>
          <w:b/>
          <w:bCs/>
          <w:color w:val="808080"/>
        </w:rPr>
      </w:pPr>
      <w:r>
        <w:rPr>
          <w:b/>
          <w:bCs/>
          <w:i w:val="false"/>
          <w:iCs w:val="false"/>
          <w:color w:val="808080"/>
        </w:rPr>
        <w:t>WHERE O.orderid = id_order</w:t>
      </w:r>
    </w:p>
    <w:p>
      <w:pPr>
        <w:pStyle w:val="Normal"/>
        <w:jc w:val="both"/>
        <w:rPr>
          <w:b/>
          <w:b/>
          <w:bCs/>
          <w:color w:val="808080"/>
        </w:rPr>
      </w:pPr>
      <w:r>
        <w:rPr>
          <w:b/>
          <w:bCs/>
          <w:i w:val="false"/>
          <w:iCs w:val="false"/>
          <w:color w:val="808080"/>
        </w:rPr>
        <w:t>AND Ol.orderid=O.orderid</w:t>
      </w:r>
    </w:p>
    <w:p>
      <w:pPr>
        <w:pStyle w:val="Normal"/>
        <w:jc w:val="both"/>
        <w:rPr>
          <w:b/>
          <w:b/>
          <w:bCs/>
          <w:color w:val="808080"/>
        </w:rPr>
      </w:pPr>
      <w:r>
        <w:rPr>
          <w:b/>
          <w:bCs/>
          <w:i w:val="false"/>
          <w:iCs w:val="false"/>
          <w:color w:val="808080"/>
        </w:rPr>
        <w:t>AND P.prod_id = OL.prod_id</w:t>
      </w:r>
    </w:p>
    <w:p>
      <w:pPr>
        <w:pStyle w:val="Normal"/>
        <w:jc w:val="both"/>
        <w:rPr>
          <w:b/>
          <w:b/>
          <w:bCs/>
          <w:color w:val="808080"/>
        </w:rPr>
      </w:pPr>
      <w:r>
        <w:rPr>
          <w:b/>
          <w:bCs/>
          <w:i w:val="false"/>
          <w:iCs w:val="false"/>
          <w:color w:val="808080"/>
        </w:rPr>
        <w:t>AND P.category != 11;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  <w:color w:val="808080"/>
        </w:rPr>
      </w:r>
    </w:p>
    <w:p>
      <w:pPr>
        <w:pStyle w:val="Normal"/>
        <w:jc w:val="both"/>
        <w:rPr>
          <w:color w:val="808080"/>
        </w:rPr>
      </w:pPr>
      <w:r>
        <w:rPr>
          <w:i w:val="false"/>
          <w:iCs w:val="false"/>
          <w:color w:val="808080"/>
        </w:rPr>
        <w:t>Obteve-se:</w:t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  <w:t>Planning time = 0,3624</w:t>
      </w:r>
      <w:r>
        <w:rPr>
          <w:i w:val="false"/>
          <w:iCs w:val="false"/>
          <w:color w:val="808080"/>
        </w:rPr>
        <w:t xml:space="preserve"> </w:t>
      </w:r>
      <w:r>
        <w:rPr>
          <w:i w:val="false"/>
          <w:iCs w:val="false"/>
          <w:color w:val="808080"/>
        </w:rPr>
        <w:t xml:space="preserve">± </w:t>
      </w:r>
      <w:r>
        <w:rPr>
          <w:color w:val="808080"/>
        </w:rPr>
        <w:t>0,0783 ms</w:t>
      </w:r>
    </w:p>
    <w:p>
      <w:pPr>
        <w:pStyle w:val="Normal"/>
        <w:jc w:val="both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i w:val="false"/>
          <w:iCs w:val="false"/>
          <w:color w:val="808080"/>
          <w:sz w:val="24"/>
          <w:szCs w:val="24"/>
        </w:rPr>
        <w:t>Execution time = 0,1288</w:t>
      </w:r>
      <w:r>
        <w:rPr>
          <w:b w:val="false"/>
          <w:bCs w:val="false"/>
          <w:i w:val="false"/>
          <w:iCs w:val="false"/>
          <w:color w:val="80808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808080"/>
          <w:sz w:val="24"/>
          <w:szCs w:val="24"/>
        </w:rPr>
        <w:t xml:space="preserve">± </w:t>
      </w:r>
      <w:r>
        <w:rPr>
          <w:b w:val="false"/>
          <w:bCs w:val="false"/>
          <w:i w:val="false"/>
          <w:iCs w:val="false"/>
          <w:color w:val="808080"/>
          <w:sz w:val="24"/>
          <w:szCs w:val="24"/>
        </w:rPr>
        <w:t>0,0289 ms</w:t>
      </w:r>
    </w:p>
    <w:p>
      <w:pPr>
        <w:pStyle w:val="Normal"/>
        <w:jc w:val="both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(68)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 xml:space="preserve">UPDATE orders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 xml:space="preserve">SET totalamount = ntotalamount </w:t>
      </w:r>
      <w:r>
        <w:rPr>
          <w:b/>
          <w:bCs/>
          <w:i w:val="false"/>
          <w:iCs w:val="false"/>
          <w:color w:val="00888A"/>
          <w:sz w:val="24"/>
          <w:szCs w:val="24"/>
        </w:rPr>
        <w:t>--</w:t>
      </w:r>
      <w:r>
        <w:rPr>
          <w:b/>
          <w:bCs/>
          <w:i w:val="false"/>
          <w:iCs w:val="false"/>
          <w:color w:val="00888A"/>
          <w:sz w:val="24"/>
          <w:szCs w:val="24"/>
        </w:rPr>
        <w:t>teve de se substituir por um valor concreto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 xml:space="preserve">WHERE orderid = id_order; </w:t>
      </w:r>
      <w:r>
        <w:rPr>
          <w:b/>
          <w:bCs/>
          <w:i w:val="false"/>
          <w:iCs w:val="false"/>
          <w:color w:val="00888A"/>
          <w:sz w:val="24"/>
          <w:szCs w:val="24"/>
        </w:rPr>
        <w:t>--</w:t>
      </w:r>
      <w:r>
        <w:rPr>
          <w:b/>
          <w:bCs/>
          <w:i w:val="false"/>
          <w:iCs w:val="false"/>
          <w:color w:val="00888A"/>
          <w:sz w:val="24"/>
          <w:szCs w:val="24"/>
        </w:rPr>
        <w:t>teve de se substituir por um valor concreto</w:t>
      </w:r>
    </w:p>
    <w:p>
      <w:pPr>
        <w:pStyle w:val="Normal"/>
        <w:jc w:val="both"/>
        <w:rPr>
          <w:i w:val="false"/>
          <w:i w:val="false"/>
          <w:iCs w:val="false"/>
          <w:color w:val="00888A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egundo o comando EXPLAIN ANALYSE,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este query efetua um </w:t>
      </w:r>
      <w:r>
        <w:rPr>
          <w:b w:val="false"/>
          <w:bCs w:val="false"/>
          <w:i/>
          <w:iCs/>
          <w:color w:val="auto"/>
          <w:sz w:val="24"/>
          <w:szCs w:val="24"/>
        </w:rPr>
        <w:t>index scan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, recorrendo ao índice </w:t>
      </w:r>
      <w:r>
        <w:rPr>
          <w:b w:val="false"/>
          <w:bCs w:val="false"/>
          <w:i/>
          <w:iCs/>
          <w:color w:val="auto"/>
          <w:sz w:val="24"/>
          <w:szCs w:val="24"/>
        </w:rPr>
        <w:t>orders_pkey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, pelo que não é necessário introduzir outro índice.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Os tempos médios obtidos foram:</w:t>
      </w:r>
    </w:p>
    <w:p>
      <w:pPr>
        <w:pStyle w:val="Normal"/>
        <w:jc w:val="both"/>
        <w:rPr/>
      </w:pPr>
      <w:r>
        <w:rPr/>
        <w:t>Planning time = 0,1207</w:t>
      </w:r>
      <w:bookmarkStart w:id="0" w:name="__DdeLink__161_2074261273"/>
      <w:r>
        <w:rPr>
          <w:i w:val="false"/>
          <w:iCs w:val="false"/>
          <w:color w:val="auto"/>
        </w:rPr>
        <w:t xml:space="preserve"> </w:t>
      </w:r>
      <w:r>
        <w:rPr>
          <w:i w:val="false"/>
          <w:iCs w:val="false"/>
          <w:color w:val="auto"/>
        </w:rPr>
        <w:t xml:space="preserve">± </w:t>
      </w:r>
      <w:bookmarkEnd w:id="0"/>
      <w:r>
        <w:rPr/>
        <w:t>0,0322 ms</w:t>
      </w:r>
    </w:p>
    <w:p>
      <w:pPr>
        <w:pStyle w:val="Normal"/>
        <w:jc w:val="both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Execution time = 0,1217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±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0,0268 ms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b/>
          <w:b/>
          <w:bCs/>
          <w:color w:val="auto"/>
          <w:sz w:val="28"/>
          <w:szCs w:val="28"/>
          <w:u w:val="single"/>
        </w:rPr>
      </w:pPr>
      <w:r>
        <w:rPr>
          <w:b/>
          <w:bCs/>
          <w:i w:val="false"/>
          <w:iCs w:val="false"/>
          <w:color w:val="auto"/>
          <w:sz w:val="28"/>
          <w:szCs w:val="28"/>
          <w:u w:val="single"/>
        </w:rPr>
        <w:t>is_it_halloween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  <w:color w:val="auto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single"/>
        </w:rPr>
        <w:t>(</w:t>
      </w:r>
      <w:r>
        <w:rPr>
          <w:b/>
          <w:bCs/>
          <w:i w:val="false"/>
          <w:iCs w:val="false"/>
          <w:color w:val="auto"/>
          <w:sz w:val="24"/>
          <w:szCs w:val="24"/>
          <w:u w:val="single"/>
        </w:rPr>
        <w:t>86)</w:t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SELECT O.orderdate</w:t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FROM orders O</w:t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WHERE O.orderid = id_order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b/>
          <w:bCs/>
          <w:color w:val="auto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Segundo o comando EXPLAIN ANALYSE, este query usa o índice </w:t>
      </w:r>
      <w:r>
        <w:rPr>
          <w:b w:val="false"/>
          <w:bCs w:val="false"/>
          <w:i/>
          <w:iCs/>
          <w:color w:val="auto"/>
          <w:sz w:val="24"/>
          <w:szCs w:val="24"/>
        </w:rPr>
        <w:t xml:space="preserve">orders_pkey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para efetuar um </w:t>
      </w:r>
      <w:r>
        <w:rPr>
          <w:b w:val="false"/>
          <w:bCs w:val="false"/>
          <w:i/>
          <w:iCs/>
          <w:color w:val="auto"/>
          <w:sz w:val="24"/>
          <w:szCs w:val="24"/>
        </w:rPr>
        <w:t xml:space="preserve">index scan,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portanto não é necessário criar mais índices.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Os tempos médios obtidos são:</w:t>
      </w:r>
    </w:p>
    <w:p>
      <w:pPr>
        <w:pStyle w:val="Normal"/>
        <w:jc w:val="both"/>
        <w:rPr/>
      </w:pPr>
      <w:r>
        <w:rPr/>
        <w:t>Planning time = 0,1053</w:t>
      </w:r>
      <w:r>
        <w:rPr>
          <w:i w:val="false"/>
          <w:iCs w:val="false"/>
          <w:color w:val="auto"/>
        </w:rPr>
        <w:t xml:space="preserve"> </w:t>
      </w:r>
      <w:r>
        <w:rPr>
          <w:i w:val="false"/>
          <w:iCs w:val="false"/>
          <w:color w:val="auto"/>
        </w:rPr>
        <w:t xml:space="preserve">± </w:t>
      </w:r>
      <w:r>
        <w:rPr/>
        <w:t>0,0284 ms</w:t>
      </w:r>
    </w:p>
    <w:p>
      <w:pPr>
        <w:pStyle w:val="Normal"/>
        <w:jc w:val="both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Execution time = 0,0637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±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0,0145 ms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LibreOffice_project/00m0$Build-2</Application>
  <Pages>3</Pages>
  <Words>587</Words>
  <Characters>3082</Characters>
  <CharactersWithSpaces>3587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2018-11-10T10:15:19Z</dcterms:created>
  <dc:creator/>
  <dc:description/>
  <dc:language>pt-PT</dc:language>
  <cp:lastModifiedBy/>
  <dcterms:modified xsi:type="dcterms:W3CDTF">2018-11-10T19:39:36Z</dcterms:modified>
  <cp:revision>5</cp:revision>
  <dc:subject/>
  <dc:title/>
</cp:coreProperties>
</file>