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vivic-产品需求文档prd-v06"/>
    <w:p>
      <w:pPr>
        <w:pStyle w:val="Heading1"/>
        <w:widowControl/>
      </w:pPr>
      <w:r>
        <w:t xml:space="preserve">Vivic 产品需求文档（PRD v0.6）</w:t>
      </w:r>
    </w:p>
    <w:p>
      <w:pPr>
        <w:pStyle w:val="FirstParagraph"/>
        <w:widowControl/>
      </w:pPr>
      <w:r>
        <w:rPr>
          <w:b/>
          <w:bCs/>
        </w:rPr>
        <w:t xml:space="preserve">版本日期</w:t>
      </w:r>
      <w:r>
        <w:t xml:space="preserve">：2026-10-14</w:t>
      </w:r>
      <w:r>
        <w:br/>
      </w:r>
      <w:r>
        <w:rPr>
          <w:b/>
          <w:bCs/>
        </w:rPr>
        <w:t xml:space="preserve">定位</w:t>
      </w:r>
      <w:r>
        <w:t xml:space="preserve">：Web First · 个人版 MVP · Kimi K3 实施交接</w:t>
      </w:r>
      <w:r>
        <w:br/>
      </w:r>
      <w:r>
        <w:rPr>
          <w:b/>
          <w:bCs/>
        </w:rPr>
        <w:t xml:space="preserve">优先级</w:t>
      </w:r>
      <w:r>
        <w:t xml:space="preserve">：本 PRD 与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、</w:t>
      </w:r>
      <w:r>
        <w:rPr>
          <w:rStyle w:val="VerbatimChar"/>
        </w:rPr>
        <w:t xml:space="preserve">COMPONENT_LOCK.md</w:t>
      </w:r>
      <w:r>
        <w:t xml:space="preserve">、</w:t>
      </w:r>
      <w:r>
        <w:rPr>
          <w:rStyle w:val="VerbatimChar"/>
        </w:rPr>
        <w:t xml:space="preserve">CARD_CONTRACT.md</w:t>
      </w:r>
      <w:r>
        <w:t xml:space="preserve"> </w:t>
      </w:r>
      <w:r>
        <w:t xml:space="preserve">均为强制规范。</w:t>
      </w:r>
      <w:r>
        <w:br/>
      </w:r>
      <w:r>
        <w:rPr>
          <w:b/>
          <w:bCs/>
        </w:rPr>
        <w:t xml:space="preserve">一句话</w:t>
      </w:r>
      <w:r>
        <w:t xml:space="preserve">：用户动嘴或打字，Vivic 在一个具有呼吸感的无限画布上创建、理解、操作、保存极简卡片，必要时联网查询真实信息。</w:t>
      </w:r>
    </w:p>
    <w:p>
      <w:pPr>
        <w:pStyle w:val="BlockText"/>
        <w:widowControl/>
      </w:pPr>
      <w:r>
        <w:rPr>
          <w:b/>
          <w:bCs/>
        </w:rPr>
        <w:t xml:space="preserve">产品宪章：Expressive Environment, Minimal Information.</w:t>
      </w:r>
      <w:r>
        <w:t xml:space="preserve"> </w:t>
      </w:r>
      <w:r>
        <w:t xml:space="preserve">灵动来自光、声音、响应、转场；信息卡片绝不堆砌说明。模型输出结构化数据和动作，不输出 HTML/CSS。</w:t>
      </w:r>
    </w:p>
    <w:bookmarkStart w:id="20" w:name="Xf488aa5b1988ee14269591e4d6b4dad138b8f1a"/>
    <w:p>
      <w:pPr>
        <w:pStyle w:val="Heading2"/>
        <w:widowControl/>
      </w:pPr>
      <w:r>
        <w:t xml:space="preserve">0. 冻结决策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864"/>
        <w:gridCol w:w="2160"/>
        <w:gridCol w:w="6725"/>
      </w:tblGrid>
      <w:tr>
        <w:trPr>
          <w:tblHeader w:val="on"/>
        </w:trPr>
        <w:tc>
          <w:tcPr>
            <w:tcW w:type="dxa" w:w="864"/>
            <w:vAlign w:val="center"/>
            <w:shd w:fill="EDF2F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ID</w:t>
            </w:r>
          </w:p>
        </w:tc>
        <w:tc>
          <w:tcPr>
            <w:tcW w:type="dxa" w:w="2160"/>
            <w:vAlign w:val="center"/>
            <w:shd w:fill="EDF2F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决策</w:t>
            </w:r>
          </w:p>
        </w:tc>
        <w:tc>
          <w:tcPr>
            <w:tcW w:type="dxa" w:w="6725"/>
            <w:vAlign w:val="center"/>
            <w:shd w:fill="EDF2F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必须落实的行为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D01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Web First，不做桌面端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同一 React App 提供</w:t>
            </w:r>
            <w:r>
              <w:rPr>
                <w:rFonts w:ascii="Noto Sans CJK SC" w:hAnsi="Noto Sans CJK SC" w:eastAsia="Noto Sans CJK SC"/>
                <w:sz w:val="17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7"/>
              </w:rPr>
              <w:t xml:space="preserve">/control</w:t>
            </w:r>
            <w:r>
              <w:rPr>
                <w:rFonts w:ascii="Noto Sans CJK SC" w:hAnsi="Noto Sans CJK SC" w:eastAsia="Noto Sans CJK SC"/>
                <w:sz w:val="17"/>
              </w:rPr>
              <w:t xml:space="preserve"> </w:t>
            </w:r>
            <w:r>
              <w:rPr>
                <w:rFonts w:ascii="Noto Sans CJK SC" w:hAnsi="Noto Sans CJK SC" w:eastAsia="Noto Sans CJK SC"/>
                <w:sz w:val="17"/>
              </w:rPr>
              <w:t xml:space="preserve">和</w:t>
            </w:r>
            <w:r>
              <w:rPr>
                <w:rFonts w:ascii="Noto Sans CJK SC" w:hAnsi="Noto Sans CJK SC" w:eastAsia="Noto Sans CJK SC"/>
                <w:sz w:val="17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7"/>
              </w:rPr>
              <w:t xml:space="preserve">/display</w:t>
            </w:r>
            <w:r>
              <w:rPr>
                <w:rFonts w:ascii="Noto Sans CJK SC" w:hAnsi="Noto Sans CJK SC" w:eastAsia="Noto Sans CJK SC"/>
                <w:sz w:val="17"/>
              </w:rPr>
              <w:t xml:space="preserve">；两个同源网页窗口可放到主屏和扩展屏。macOS 原生端、系统级快捷键、屏幕截图放 Roadmap。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D02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两个界面、同一份画布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控制端负责输入、API Key、连接与设置；Display 只有背景、卡片、短暂 Orb、短暂字幕/提醒。可提供单页内隐藏设置入口，但 Display 不显示入口。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D03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Pi Web Access 是首选查询实现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首先验证不单独配置搜索 Key 的</w:t>
            </w:r>
            <w:r>
              <w:rPr>
                <w:rFonts w:ascii="Noto Sans CJK SC" w:hAnsi="Noto Sans CJK SC" w:eastAsia="Noto Sans CJK SC"/>
                <w:sz w:val="17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7"/>
              </w:rPr>
              <w:t xml:space="preserve">web_search</w:t>
            </w:r>
            <w:r>
              <w:rPr>
                <w:rFonts w:ascii="Noto Sans CJK SC" w:hAnsi="Noto Sans CJK SC" w:eastAsia="Noto Sans CJK SC"/>
                <w:sz w:val="17"/>
              </w:rPr>
              <w:t xml:space="preserve"> </w:t>
            </w:r>
            <w:r>
              <w:rPr>
                <w:rFonts w:ascii="Noto Sans CJK SC" w:hAnsi="Noto Sans CJK SC" w:eastAsia="Noto Sans CJK SC"/>
                <w:sz w:val="17"/>
              </w:rPr>
              <w:t xml:space="preserve">/</w:t>
            </w:r>
            <w:r>
              <w:rPr>
                <w:rFonts w:ascii="Noto Sans CJK SC" w:hAnsi="Noto Sans CJK SC" w:eastAsia="Noto Sans CJK SC"/>
                <w:sz w:val="17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7"/>
              </w:rPr>
              <w:t xml:space="preserve">fetch_content</w:t>
            </w:r>
            <w:r>
              <w:rPr>
                <w:rFonts w:ascii="Noto Sans CJK SC" w:hAnsi="Noto Sans CJK SC" w:eastAsia="Noto Sans CJK SC"/>
                <w:sz w:val="17"/>
              </w:rPr>
              <w:t xml:space="preserve">。无需让用户自己安装搜索 MCP；产品内部适配即可。不可保证任何网络环境 100% 可用。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D04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Pi 不是 Coding Agent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Pi 可作为模型调用/登录、受限工具容器；必须禁用默认</w:t>
            </w:r>
            <w:r>
              <w:rPr>
                <w:rFonts w:ascii="Noto Sans CJK SC" w:hAnsi="Noto Sans CJK SC" w:eastAsia="Noto Sans CJK SC"/>
                <w:sz w:val="17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7"/>
              </w:rPr>
              <w:t xml:space="preserve">read/write/edit/bash</w:t>
            </w:r>
            <w:r>
              <w:rPr>
                <w:rFonts w:ascii="Noto Sans CJK SC" w:hAnsi="Noto Sans CJK SC" w:eastAsia="Noto Sans CJK SC"/>
                <w:sz w:val="17"/>
              </w:rPr>
              <w:t xml:space="preserve">，以及未经审查的扩展、插件与自动执行能力。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D05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个人模型连接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StepFun BYOK 是必做；Pi 登录 Codex/GPT、Claude 等做明确 PoC，能用则接入个人本地版本；不能稳定使用就标示暂不可用，不影响 StepFun 版本交付。未来会员和商业化不在本期。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D06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Winnow 优先路由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用户实测优胜，作为首选快速策略模型；具体运行环境、接口、延迟需实测；简单确定指令规则优先。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D07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语音为主，文字可用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先打通文字指令；实现浏览器麦克风 PTT；Sherpaw ASR/VAD 优先；KWS 唤醒为后续 PoC，语音失败可文字降级。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D08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待机 Orb → Grainient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纯黑背景的呼吸球，唤醒时平滑扩散为工作背景。工作态通常没有球；需要反馈时短暂出现，随后融入环境（方案 C）。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D09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背景组件固定方向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默认 React Bits Grainient；Vanta Clouds/Clouds2 是候选；上传 HTML 是烟雾运动参考。禁用鼠标引起的大幅流体变化。禁止以 Liquid Ether 偷换。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D10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日夜自动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待机一律黑色；工作态根据用户可配置的时间段浅/深主题自动切换，手动覆盖优先。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D11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Card = Minimal by default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倒计时默认只显示数字；天气只显示温度和必要图标；Todo 只显示任务+状态。禁止 AI 把口播解释塞进卡片。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D12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画布即 Session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多画布持久化、切换、导出、导入；卡片 displayProps/sourceData 分开。轻量近期指代上下文，绝不做跨画布长期人格记忆。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D13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权限最小化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Vivic 只搜索/读取公开网页、查询用户明确连接的信息服务，管理自己的卡片/待办；不写代码、不执行命令、不操作本地项目文件。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D14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资源整合优先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UI、画布、动画、Orb、图表、搜索/网页读取优先用已批准成熟组件与项目。只有独特的体验编排与 adapter 允许自研。</w:t>
            </w:r>
          </w:p>
        </w:tc>
      </w:tr>
      <w:tr>
        <w:tc>
          <w:tcPr>
            <w:tcW w:type="dxa" w:w="864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D15</w:t>
            </w:r>
          </w:p>
        </w:tc>
        <w:tc>
          <w:tcPr>
            <w:tcW w:type="dxa" w:w="216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bCs/>
                <w:sz w:val="17"/>
              </w:rPr>
              <w:t xml:space="preserve">先精致后扩展</w:t>
            </w:r>
          </w:p>
        </w:tc>
        <w:tc>
          <w:tcPr>
            <w:tcW w:type="dxa" w:w="6725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Phase 0 必须做真实视觉原型且通过验收；不因想加更多功能而牺牲视觉质量。</w:t>
            </w:r>
          </w:p>
        </w:tc>
      </w:tr>
    </w:tbl>
    <w:bookmarkEnd w:id="20"/>
    <w:bookmarkStart w:id="24" w:name="X1016dc3c26ef858c462007377b9450dda67d2f3"/>
    <w:p>
      <w:pPr>
        <w:pStyle w:val="Heading2"/>
        <w:widowControl/>
      </w:pPr>
      <w:r>
        <w:t xml:space="preserve">1. 产品定位、用户价值与非目标</w:t>
      </w:r>
    </w:p>
    <w:bookmarkStart w:id="21" w:name="Xf690af093819de6b67f257052d813852c1b3e1a"/>
    <w:p>
      <w:pPr>
        <w:pStyle w:val="Heading3"/>
        <w:widowControl/>
      </w:pPr>
      <w:r>
        <w:t xml:space="preserve">1.1 产品定位</w:t>
      </w:r>
    </w:p>
    <w:p>
      <w:pPr>
        <w:pStyle w:val="FirstParagraph"/>
        <w:widowControl/>
      </w:pPr>
      <w:r>
        <w:t xml:space="preserve">Vivic 是一个自然语言驱动的智能信息画布。用户问天气、查开源项目、整理 Vibe Coding 思路、列待办时，Vivic 不以聊天滚动文本为中心，而是把</w:t>
      </w:r>
      <w:r>
        <w:rPr>
          <w:b/>
          <w:bCs/>
        </w:rPr>
        <w:t xml:space="preserve">有用的信息持续固定在屏幕上</w:t>
      </w:r>
      <w:r>
        <w:t xml:space="preserve">，通过动作、视角和语音来强调重点。</w:t>
      </w:r>
    </w:p>
    <w:p>
      <w:pPr>
        <w:pStyle w:val="BodyText"/>
        <w:widowControl/>
      </w:pPr>
      <w:r>
        <w:t xml:space="preserve">用户可以按主题创建多个画布，如「生活」「Vivic 项目」「今天要做的事」。画布并非用户账户的长期记忆，而是当下 Session 的可视化状态。</w:t>
      </w:r>
    </w:p>
    <w:bookmarkEnd w:id="21"/>
    <w:bookmarkStart w:id="22" w:name="X3ca32a772a5640c4e3f35aa809632d72391c49d"/>
    <w:p>
      <w:pPr>
        <w:pStyle w:val="Heading3"/>
        <w:widowControl/>
      </w:pPr>
      <w:r>
        <w:t xml:space="preserve">1.2 典型任务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快速操作</w:t>
      </w:r>
      <w:r>
        <w:t xml:space="preserve">：「创建一个十分钟倒计时」「放大左边的待办」「删掉天气」「恢复刚才的画面」。几乎不应耗费长模型推理。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查找资料</w:t>
      </w:r>
      <w:r>
        <w:t xml:space="preserve">：「查查有哪些开源卡片库适合 React」「比较三个项目维护状态」。Pi Web Access 真实搜索/抓取，LLM 提炼，输出 SearchResultCard / TableCard，附来源。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梳理思路</w:t>
      </w:r>
      <w:r>
        <w:t xml:space="preserve">：用户口述复杂计划，Vivic 在画布上创建 Todo/Note/Table/Chart 卡片，口播只强调一个重要点。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生活助手</w:t>
      </w:r>
      <w:r>
        <w:t xml:space="preserve">：「今天天气」「明天有什么日程」「今晚几点提醒我」。天气与日历接入按 provider 能力与授权逐步开放；未连接时清晰提示，不虚构。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文字和图片</w:t>
      </w:r>
      <w:r>
        <w:t xml:space="preserve">：控制页输入长文本、粘贴图片。图片先作为控制端附件保存；图片展示卡与多模态识别按能力逐步接入。只有在已启用可用多模态模型时才分析其内容。</w:t>
      </w:r>
    </w:p>
    <w:bookmarkEnd w:id="22"/>
    <w:bookmarkStart w:id="23" w:name="X688d05485201fee9c05d6ef1977bd0626e17ab6"/>
    <w:p>
      <w:pPr>
        <w:pStyle w:val="Heading3"/>
        <w:widowControl/>
      </w:pPr>
      <w:r>
        <w:t xml:space="preserve">1.3 非目标（明确禁止 MVP 开发）</w:t>
      </w:r>
    </w:p>
    <w:p>
      <w:pPr>
        <w:pStyle w:val="Compact"/>
        <w:widowControl/>
        <w:numPr>
          <w:ilvl w:val="0"/>
          <w:numId w:val="1002"/>
        </w:numPr>
      </w:pPr>
      <w:r>
        <w:t xml:space="preserve">Electron、Tauri、macOS 系统截屏、左右 Option 截图、跨设备动画传输、系统悬浮输入窗口。</w:t>
      </w:r>
    </w:p>
    <w:p>
      <w:pPr>
        <w:pStyle w:val="Compact"/>
        <w:widowControl/>
        <w:numPr>
          <w:ilvl w:val="0"/>
          <w:numId w:val="1002"/>
        </w:numPr>
      </w:pPr>
      <w:r>
        <w:t xml:space="preserve">自动修改代码、安装依赖、操作 shell、读写任意电脑文件、复杂自主 Agent Loop。</w:t>
      </w:r>
    </w:p>
    <w:p>
      <w:pPr>
        <w:pStyle w:val="Compact"/>
        <w:widowControl/>
        <w:numPr>
          <w:ilvl w:val="0"/>
          <w:numId w:val="1002"/>
        </w:numPr>
      </w:pPr>
      <w:r>
        <w:t xml:space="preserve">复杂角色人格与长期个人记忆、会员支付、账户中心、第三方卡片商店、音乐平台授权播放。</w:t>
      </w:r>
    </w:p>
    <w:p>
      <w:pPr>
        <w:pStyle w:val="Compact"/>
        <w:widowControl/>
        <w:numPr>
          <w:ilvl w:val="0"/>
          <w:numId w:val="1002"/>
        </w:numPr>
      </w:pPr>
      <w:r>
        <w:t xml:space="preserve">自定义 WebGL 物理引擎、手写通用图表框架、重造 React Flow 或 shadcn 组件。</w:t>
      </w:r>
    </w:p>
    <w:bookmarkEnd w:id="23"/>
    <w:bookmarkEnd w:id="24"/>
    <w:bookmarkStart w:id="28" w:name="Xebb71cfaf1d55a6f6d71602e9cdd5f41e01b4a0"/>
    <w:p>
      <w:pPr>
        <w:pStyle w:val="Heading2"/>
        <w:widowControl/>
      </w:pPr>
      <w:r>
        <w:t xml:space="preserve">2. 页面结构与第二屏</w:t>
      </w:r>
    </w:p>
    <w:bookmarkStart w:id="25" w:name="X2953c1e866cb16d4896e5301bfc4bfd4ba0b372"/>
    <w:p>
      <w:pPr>
        <w:pStyle w:val="Heading3"/>
        <w:widowControl/>
      </w:pPr>
      <w:r>
        <w:t xml:space="preserve">2.1</w:t>
      </w:r>
      <w:r>
        <w:t xml:space="preserve"> </w:t>
      </w:r>
      <w:r>
        <w:rPr>
          <w:rStyle w:val="VerbatimChar"/>
        </w:rPr>
        <w:t xml:space="preserve">/control</w:t>
      </w:r>
      <w:r>
        <w:t xml:space="preserve">（主控端）</w:t>
      </w:r>
    </w:p>
    <w:p>
      <w:pPr>
        <w:pStyle w:val="FirstParagraph"/>
        <w:widowControl/>
      </w:pPr>
      <w:r>
        <w:t xml:space="preserve">允许正常的配置 UI，但风格仍需克制。包括：</w:t>
      </w:r>
    </w:p>
    <w:p>
      <w:pPr>
        <w:pStyle w:val="Compact"/>
        <w:widowControl/>
        <w:numPr>
          <w:ilvl w:val="0"/>
          <w:numId w:val="1003"/>
        </w:numPr>
      </w:pPr>
      <w:r>
        <w:t xml:space="preserve">主输入区：文本、粘贴/拖拽图片、麦克风 PTT；必要时可在一张表单中编辑转写内容。</w:t>
      </w:r>
    </w:p>
    <w:p>
      <w:pPr>
        <w:pStyle w:val="Compact"/>
        <w:widowControl/>
        <w:numPr>
          <w:ilvl w:val="0"/>
          <w:numId w:val="1003"/>
        </w:numPr>
      </w:pPr>
      <w:r>
        <w:t xml:space="preserve">画布管理：列表、创建、重命名、删除、切换、导入导出。</w:t>
      </w:r>
    </w:p>
    <w:p>
      <w:pPr>
        <w:pStyle w:val="Compact"/>
        <w:widowControl/>
        <w:numPr>
          <w:ilvl w:val="0"/>
          <w:numId w:val="1003"/>
        </w:numPr>
      </w:pPr>
      <w:r>
        <w:t xml:space="preserve">AI Provider：StepFun API Key、当前模型、连接测试；Pi 登录实验开关/登录状态/断开。</w:t>
      </w:r>
    </w:p>
    <w:p>
      <w:pPr>
        <w:pStyle w:val="Compact"/>
        <w:widowControl/>
        <w:numPr>
          <w:ilvl w:val="0"/>
          <w:numId w:val="1003"/>
        </w:numPr>
      </w:pPr>
      <w:r>
        <w:t xml:space="preserve">搜索：Pi Web Access 搜索可用性检测、最近一次来源、失败与重试；</w:t>
      </w:r>
      <w:r>
        <w:rPr>
          <w:b/>
          <w:bCs/>
        </w:rPr>
        <w:t xml:space="preserve">不要把搜索 API Key 设置成必填项</w:t>
      </w:r>
      <w:r>
        <w:t xml:space="preserve">。</w:t>
      </w:r>
    </w:p>
    <w:p>
      <w:pPr>
        <w:pStyle w:val="Compact"/>
        <w:widowControl/>
        <w:numPr>
          <w:ilvl w:val="0"/>
          <w:numId w:val="1003"/>
        </w:numPr>
      </w:pPr>
      <w:r>
        <w:t xml:space="preserve">语音：麦克风权限、ASR 模型下载状态、TTS/预录短句、字幕开关。</w:t>
      </w:r>
    </w:p>
    <w:p>
      <w:pPr>
        <w:pStyle w:val="Compact"/>
        <w:widowControl/>
        <w:numPr>
          <w:ilvl w:val="0"/>
          <w:numId w:val="1003"/>
        </w:numPr>
      </w:pPr>
      <w:r>
        <w:t xml:space="preserve">视觉：Grainient/Clouds 选择、浅/深主题与自动切换时间、降低动态效果。</w:t>
      </w:r>
    </w:p>
    <w:p>
      <w:pPr>
        <w:pStyle w:val="Compact"/>
        <w:widowControl/>
        <w:numPr>
          <w:ilvl w:val="0"/>
          <w:numId w:val="1003"/>
        </w:numPr>
      </w:pPr>
      <w:r>
        <w:t xml:space="preserve">「打开 Vivic 展示窗口」：</w:t>
      </w:r>
      <w:r>
        <w:rPr>
          <w:rStyle w:val="VerbatimChar"/>
        </w:rPr>
        <w:t xml:space="preserve">window.open('/display?canvasId=...')</w:t>
      </w:r>
      <w:r>
        <w:t xml:space="preserve">，由用户自行拖动到 HDMI/扩展屏并全屏。</w:t>
      </w:r>
    </w:p>
    <w:bookmarkEnd w:id="25"/>
    <w:bookmarkStart w:id="26" w:name="Xbad5101919ae3fb395727a9470fa058c02e8f6c"/>
    <w:p>
      <w:pPr>
        <w:pStyle w:val="Heading3"/>
        <w:widowControl/>
      </w:pPr>
      <w:r>
        <w:t xml:space="preserve">2.2</w:t>
      </w:r>
      <w:r>
        <w:t xml:space="preserve"> </w:t>
      </w:r>
      <w:r>
        <w:rPr>
          <w:rStyle w:val="VerbatimChar"/>
        </w:rPr>
        <w:t xml:space="preserve">/display</w:t>
      </w:r>
      <w:r>
        <w:t xml:space="preserve">（展示端）</w:t>
      </w:r>
    </w:p>
    <w:p>
      <w:pPr>
        <w:pStyle w:val="FirstParagraph"/>
        <w:widowControl/>
      </w:pPr>
      <w:r>
        <w:t xml:space="preserve">平常</w:t>
      </w:r>
      <w:r>
        <w:rPr>
          <w:b/>
          <w:bCs/>
        </w:rPr>
        <w:t xml:space="preserve">仅允许</w:t>
      </w:r>
      <w:r>
        <w:t xml:space="preserve">：背景、画布卡片、按需出现的 Orb、动态字幕、相关提醒或歧义高亮。禁止固定工具栏、logo、模型名、token、调试文本、欢迎词、总标题、用户聊天记录和设置入口。不得出现为了填满屏幕而加的无用组件。初始无卡片时显示 Orb 待机。</w:t>
      </w:r>
    </w:p>
    <w:p>
      <w:pPr>
        <w:pStyle w:val="BodyText"/>
        <w:widowControl/>
      </w:pPr>
      <w:r>
        <w:t xml:space="preserve">卡片默认 Solid / 白色表面；Frosted 轻透明仅作为可读性通过后的主题选项，支持随白天夜晚切换。背景渲染固定在画布外层，不随 React Flow 缩放。</w:t>
      </w:r>
    </w:p>
    <w:bookmarkEnd w:id="26"/>
    <w:bookmarkStart w:id="27" w:name="Xccd6d585b5a01cc6a1705376bb800c5abf2cd61"/>
    <w:p>
      <w:pPr>
        <w:pStyle w:val="Heading3"/>
        <w:widowControl/>
      </w:pPr>
      <w:r>
        <w:t xml:space="preserve">2.3 同机双窗口同步（P0）</w:t>
      </w:r>
    </w:p>
    <w:p>
      <w:pPr>
        <w:pStyle w:val="Compact"/>
        <w:widowControl/>
        <w:numPr>
          <w:ilvl w:val="0"/>
          <w:numId w:val="1004"/>
        </w:numPr>
      </w:pPr>
      <w:r>
        <w:t xml:space="preserve">同一 origin、同一浏览器存储分区内用 BroadcastChannel 同步；不能用于电视自带浏览器的跨设备连接。</w:t>
      </w:r>
    </w:p>
    <w:p>
      <w:pPr>
        <w:pStyle w:val="Compact"/>
        <w:widowControl/>
        <w:numPr>
          <w:ilvl w:val="0"/>
          <w:numId w:val="1004"/>
        </w:numPr>
      </w:pPr>
      <w:r>
        <w:t xml:space="preserve">Controller 是唯一可写 state owner，Display 只读订阅。每个消息带</w:t>
      </w:r>
      <w:r>
        <w:t xml:space="preserve"> </w:t>
      </w:r>
      <w:r>
        <w:rPr>
          <w:rStyle w:val="VerbatimChar"/>
        </w:rPr>
        <w:t xml:space="preserve">canvasId / epoch / sequence / stateVersion / requestId</w:t>
      </w:r>
      <w:r>
        <w:t xml:space="preserve">。</w:t>
      </w:r>
    </w:p>
    <w:p>
      <w:pPr>
        <w:pStyle w:val="Compact"/>
        <w:widowControl/>
        <w:numPr>
          <w:ilvl w:val="0"/>
          <w:numId w:val="1004"/>
        </w:numPr>
      </w:pPr>
      <w:r>
        <w:t xml:space="preserve">Display 打开时请求 snapshot，之后消费 patch；发现丢失/版本不一致就重新请求 snapshot。</w:t>
      </w:r>
    </w:p>
    <w:p>
      <w:pPr>
        <w:pStyle w:val="Compact"/>
        <w:widowControl/>
        <w:numPr>
          <w:ilvl w:val="0"/>
          <w:numId w:val="1004"/>
        </w:numPr>
      </w:pPr>
      <w:r>
        <w:t xml:space="preserve">状态变更只执行一次（幂等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），动画消息可以与状态补丁分离；窗口重连不重复触发</w:t>
      </w:r>
      <w:r>
        <w:t xml:space="preserve"> </w:t>
      </w:r>
      <w:r>
        <w:rPr>
          <w:rStyle w:val="VerbatimChar"/>
        </w:rPr>
        <w:t xml:space="preserve">card.create</w:t>
      </w:r>
      <w:r>
        <w:t xml:space="preserve">。</w:t>
      </w:r>
    </w:p>
    <w:p>
      <w:pPr>
        <w:pStyle w:val="Compact"/>
        <w:widowControl/>
        <w:numPr>
          <w:ilvl w:val="0"/>
          <w:numId w:val="1004"/>
        </w:numPr>
      </w:pPr>
      <w:r>
        <w:t xml:space="preserve">主控关闭时保留现有画面，不清空；重新连接后自动恢复。无控制者时页面不执行有副作用的动作。</w:t>
      </w:r>
    </w:p>
    <w:p>
      <w:pPr>
        <w:pStyle w:val="Compact"/>
        <w:widowControl/>
        <w:numPr>
          <w:ilvl w:val="0"/>
          <w:numId w:val="1004"/>
        </w:numPr>
      </w:pPr>
      <w:r>
        <w:rPr>
          <w:b/>
          <w:bCs/>
        </w:rPr>
        <w:t xml:space="preserve">后续</w:t>
      </w:r>
      <w:r>
        <w:t xml:space="preserve">另开 WebSocket 配对方案，可连接电视浏览器/另一台电脑；不属于 P0 必须实现。</w:t>
      </w:r>
    </w:p>
    <w:bookmarkEnd w:id="27"/>
    <w:bookmarkEnd w:id="28"/>
    <w:bookmarkStart w:id="29" w:name="X197295cfdf9b6535d09157601706db2ca5dd38d"/>
    <w:p>
      <w:pPr>
        <w:pStyle w:val="Heading2"/>
        <w:widowControl/>
      </w:pPr>
      <w:r>
        <w:t xml:space="preserve">3. 交互状态机与“活人感”</w:t>
      </w:r>
    </w:p>
    <w:p>
      <w:pPr>
        <w:pStyle w:val="FirstParagraph"/>
        <w:widowControl/>
      </w:pPr>
      <w:r>
        <w:t xml:space="preserve">视觉主状态：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STANDBY</w:t>
      </w:r>
      <w:r>
        <w:t xml:space="preserve">：纯黑 + 缓慢呼吸 Orb，低功耗。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AWAKENING</w:t>
      </w:r>
      <w:r>
        <w:t xml:space="preserve">：Orb 微回弹、发光、球形遮罩向外扩散；露出 Grainient，</w:t>
      </w:r>
      <w:r>
        <w:rPr>
          <w:b/>
          <w:bCs/>
        </w:rPr>
        <w:t xml:space="preserve">不可黑白硬切</w:t>
      </w:r>
      <w:r>
        <w:t xml:space="preserve">。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WORKSPACE</w:t>
      </w:r>
      <w:r>
        <w:t xml:space="preserve">：连续缓慢烟雾/渐变背景 + 卡片，Orb 默认消失。</w:t>
      </w:r>
    </w:p>
    <w:p>
      <w:pPr>
        <w:pStyle w:val="Compact"/>
        <w:widowControl/>
        <w:numPr>
          <w:ilvl w:val="0"/>
          <w:numId w:val="1005"/>
        </w:numPr>
      </w:pPr>
      <w:r>
        <w:rPr>
          <w:rStyle w:val="VerbatimChar"/>
        </w:rPr>
        <w:t xml:space="preserve">FOCUS</w:t>
      </w:r>
      <w:r>
        <w:t xml:space="preserve">：镜头平滑移动/放大目标卡；与字段显示密度独立。</w:t>
      </w:r>
    </w:p>
    <w:p>
      <w:pPr>
        <w:pStyle w:val="FirstParagraph"/>
        <w:widowControl/>
      </w:pPr>
      <w:r>
        <w:t xml:space="preserve">AI 正交状态：</w:t>
      </w:r>
      <w:r>
        <w:rPr>
          <w:rStyle w:val="VerbatimChar"/>
        </w:rPr>
        <w:t xml:space="preserve">idle / listening / thinking / speaking / error</w:t>
      </w:r>
      <w:r>
        <w:t xml:space="preserve">。Motion Director 根据状态协调 Orb（出现/消散）、卡片（生成/重排/聚焦）、字幕（语音同步短暂出现）和背景（呼吸/轻微脉冲）。</w:t>
      </w:r>
    </w:p>
    <w:p>
      <w:pPr>
        <w:pStyle w:val="BodyText"/>
        <w:widowControl/>
      </w:pPr>
      <w:r>
        <w:t xml:space="preserve">关键细节：</w:t>
      </w:r>
    </w:p>
    <w:p>
      <w:pPr>
        <w:pStyle w:val="Compact"/>
        <w:widowControl/>
        <w:numPr>
          <w:ilvl w:val="0"/>
          <w:numId w:val="1006"/>
        </w:numPr>
      </w:pPr>
      <w:r>
        <w:rPr>
          <w:b/>
          <w:bCs/>
        </w:rPr>
        <w:t xml:space="preserve">说话≠卡片文字</w:t>
      </w:r>
      <w:r>
        <w:t xml:space="preserve">：Vivic 可说「我找到了，第二条你注意下」，卡片显示独立的精简资料，同时高亮第二条。</w:t>
      </w:r>
    </w:p>
    <w:p>
      <w:pPr>
        <w:pStyle w:val="Compact"/>
        <w:widowControl/>
        <w:numPr>
          <w:ilvl w:val="0"/>
          <w:numId w:val="1006"/>
        </w:numPr>
      </w:pPr>
      <w:r>
        <w:t xml:space="preserve">常见短语如「我看看」「稍等」优先用合法预录音；长短句可选 TTS。没有可用 TTS 不阻塞结构化 UI。</w:t>
      </w:r>
    </w:p>
    <w:p>
      <w:pPr>
        <w:pStyle w:val="Compact"/>
        <w:widowControl/>
        <w:numPr>
          <w:ilvl w:val="0"/>
          <w:numId w:val="1006"/>
        </w:numPr>
      </w:pPr>
      <w:r>
        <w:t xml:space="preserve">字幕是底部无气泡、无头像、无时间戳的轻盈文字，在语音播放时短暂弹出，结束后消失；能获得时间戳时按时间戳同步，否则按句同步。</w:t>
      </w:r>
    </w:p>
    <w:p>
      <w:pPr>
        <w:pStyle w:val="Compact"/>
        <w:widowControl/>
        <w:numPr>
          <w:ilvl w:val="0"/>
          <w:numId w:val="1006"/>
        </w:numPr>
      </w:pPr>
      <w:r>
        <w:t xml:space="preserve">动画需要可中断、可取消、可恢复；用户打断/再发指令时不堆积过时动作。</w:t>
      </w:r>
    </w:p>
    <w:p>
      <w:pPr>
        <w:pStyle w:val="Compact"/>
        <w:widowControl/>
        <w:numPr>
          <w:ilvl w:val="0"/>
          <w:numId w:val="1006"/>
        </w:numPr>
      </w:pPr>
      <w:r>
        <w:t xml:space="preserve">背景只按时间缓慢变化，默认不随鼠标大幅形变。背景不能遮挡卡片的文字可读性。</w:t>
      </w:r>
    </w:p>
    <w:p>
      <w:pPr>
        <w:pStyle w:val="Compact"/>
        <w:widowControl/>
        <w:numPr>
          <w:ilvl w:val="0"/>
          <w:numId w:val="1006"/>
        </w:numPr>
      </w:pPr>
      <w:r>
        <w:t xml:space="preserve">倒计时提醒可改变整个背景氛围（红色警示光晕），</w:t>
      </w:r>
      <w:r>
        <w:rPr>
          <w:b/>
          <w:bCs/>
        </w:rPr>
        <w:t xml:space="preserve">避免高频闪烁</w:t>
      </w:r>
      <w:r>
        <w:t xml:space="preserve">，提供可关闭、减少动态效果支持。</w:t>
      </w:r>
    </w:p>
    <w:p>
      <w:pPr>
        <w:pStyle w:val="FirstParagraph"/>
        <w:widowControl/>
      </w:pPr>
      <w:r>
        <w:t xml:space="preserve">详细标准见</w:t>
      </w:r>
      <w:r>
        <w:t xml:space="preserve"> </w:t>
      </w:r>
      <w:r>
        <w:rPr>
          <w:rStyle w:val="VerbatimChar"/>
        </w:rPr>
        <w:t xml:space="preserve">MOTION_AND_VISUAL_QA.md</w:t>
      </w:r>
      <w:r>
        <w:t xml:space="preserve">。</w:t>
      </w:r>
    </w:p>
    <w:bookmarkEnd w:id="29"/>
    <w:bookmarkStart w:id="33" w:name="X3a229d10e08a24a66fb412c5ad34ce8485a622c"/>
    <w:p>
      <w:pPr>
        <w:pStyle w:val="Heading2"/>
        <w:widowControl/>
      </w:pPr>
      <w:r>
        <w:t xml:space="preserve">4. 卡片系统与极简规范</w:t>
      </w:r>
    </w:p>
    <w:bookmarkStart w:id="30" w:name="X1af7dd45112194b4a228d533900401ce5338543"/>
    <w:p>
      <w:pPr>
        <w:pStyle w:val="Heading3"/>
        <w:widowControl/>
      </w:pPr>
      <w:r>
        <w:t xml:space="preserve">4.1 两层数据</w:t>
      </w:r>
    </w:p>
    <w:p>
      <w:pPr>
        <w:pStyle w:val="FirstParagraph"/>
        <w:widowControl/>
      </w:pPr>
      <w:r>
        <w:rPr>
          <w:rStyle w:val="VerbatimChar"/>
        </w:rPr>
        <w:t xml:space="preserve">CardRecord = { id, type, variant, displayProps, sourceData, sources, layout, metadata }</w:t>
      </w:r>
      <w:r>
        <w:t xml:space="preserve">。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displayProps</w:t>
      </w:r>
      <w:r>
        <w:t xml:space="preserve">：唯一允许直接展示的字段，严格 schema 白名单；unknown 字段拒绝或报告，绝不当作「建议文案」展示。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sourceData</w:t>
      </w:r>
      <w:r>
        <w:t xml:space="preserve">：完整查询依据、时间、数据、供后续语义引用的信息；默认不渲染，也不得包含 secrets。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sources</w:t>
      </w:r>
      <w:r>
        <w:t xml:space="preserve">：来源 URL、名称、抓取时间与验证状态；检索卡可展示简短来源标签。</w:t>
      </w:r>
    </w:p>
    <w:p>
      <w:pPr>
        <w:pStyle w:val="Compact"/>
        <w:widowControl/>
        <w:numPr>
          <w:ilvl w:val="0"/>
          <w:numId w:val="1007"/>
        </w:numPr>
      </w:pPr>
      <w:r>
        <w:rPr>
          <w:rStyle w:val="VerbatimChar"/>
        </w:rPr>
        <w:t xml:space="preserve">variant = minimal|standard|expanded</w:t>
      </w:r>
      <w:r>
        <w:t xml:space="preserve">：控制信息密度；</w:t>
      </w:r>
      <w:r>
        <w:rPr>
          <w:rStyle w:val="VerbatimChar"/>
        </w:rPr>
        <w:t xml:space="preserve">canvas.focus</w:t>
      </w:r>
      <w:r>
        <w:t xml:space="preserve"> </w:t>
      </w:r>
      <w:r>
        <w:t xml:space="preserve">只改变镜头，</w:t>
      </w:r>
      <w:r>
        <w:rPr>
          <w:b/>
          <w:bCs/>
        </w:rPr>
        <w:t xml:space="preserve">不得默认改变 variant</w:t>
      </w:r>
      <w:r>
        <w:t xml:space="preserve">。</w:t>
      </w:r>
    </w:p>
    <w:bookmarkEnd w:id="30"/>
    <w:bookmarkStart w:id="31" w:name="X40f54fc5b1138b3bbfc7960e9f33fcb169fcf47"/>
    <w:p>
      <w:pPr>
        <w:pStyle w:val="Heading3"/>
        <w:widowControl/>
      </w:pPr>
      <w:r>
        <w:t xml:space="preserve">4.2 MVP 七种卡片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1613"/>
        <w:gridCol w:w="3456"/>
        <w:gridCol w:w="4680"/>
      </w:tblGrid>
      <w:tr>
        <w:trPr>
          <w:tblHeader w:val="on"/>
        </w:trPr>
        <w:tc>
          <w:tcPr>
            <w:tcW w:type="dxa" w:w="1613"/>
            <w:vAlign w:val="center"/>
            <w:shd w:fill="EDF2F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卡片</w:t>
            </w:r>
          </w:p>
        </w:tc>
        <w:tc>
          <w:tcPr>
            <w:tcW w:type="dxa" w:w="3456"/>
            <w:vAlign w:val="center"/>
            <w:shd w:fill="EDF2F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minimal 只显示</w:t>
            </w:r>
          </w:p>
        </w:tc>
        <w:tc>
          <w:tcPr>
            <w:tcW w:type="dxa" w:w="4680"/>
            <w:vAlign w:val="center"/>
            <w:shd w:fill="EDF2F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 xml:space="preserve">特别限制</w:t>
            </w:r>
          </w:p>
        </w:tc>
      </w:tr>
      <w:tr>
        <w:tc>
          <w:tcPr>
            <w:tcW w:type="dxa" w:w="1613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CountdownCard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大号倒计时数字，例如</w:t>
            </w:r>
            <w:r>
              <w:rPr>
                <w:rFonts w:ascii="Noto Sans CJK SC" w:hAnsi="Noto Sans CJK SC" w:eastAsia="Noto Sans CJK SC"/>
                <w:sz w:val="17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7"/>
              </w:rPr>
              <w:t xml:space="preserve">12:45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不显示标题、鼓励语、说明、底部按钮；数据由本地计时而非模型逐秒更新</w:t>
            </w:r>
          </w:p>
        </w:tc>
      </w:tr>
      <w:tr>
        <w:tc>
          <w:tcPr>
            <w:tcW w:type="dxa" w:w="1613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TodoCard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任务文本 + 勾选状态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默认有限条数；无 AI 建议、自动总结</w:t>
            </w:r>
          </w:p>
        </w:tc>
      </w:tr>
      <w:tr>
        <w:tc>
          <w:tcPr>
            <w:tcW w:type="dxa" w:w="1613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NoteCard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简短重点或列表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必要时点击/语音展开，原文留 sourceData</w:t>
            </w:r>
          </w:p>
        </w:tc>
      </w:tr>
      <w:tr>
        <w:tc>
          <w:tcPr>
            <w:tcW w:type="dxa" w:w="1613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SearchResultCard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标题 + 一句话要点 + 来源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真实来源，不凭空生成已抓取网页声称</w:t>
            </w:r>
          </w:p>
        </w:tc>
      </w:tr>
      <w:tr>
        <w:tc>
          <w:tcPr>
            <w:tcW w:type="dxa" w:w="1613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WeatherCard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温度 + 天气图标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地点等详细信息按需展开；未接入不显示假实时数据</w:t>
            </w:r>
          </w:p>
        </w:tc>
      </w:tr>
      <w:tr>
        <w:tc>
          <w:tcPr>
            <w:tcW w:type="dxa" w:w="1613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TableCard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表头与最少必需数据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禁止强制说明段，防溢出、可缩放</w:t>
            </w:r>
          </w:p>
        </w:tc>
      </w:tr>
      <w:tr>
        <w:tc>
          <w:tcPr>
            <w:tcW w:type="dxa" w:w="1613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ChartCard</w:t>
            </w:r>
          </w:p>
        </w:tc>
        <w:tc>
          <w:tcPr>
            <w:tcW w:type="dxa" w:w="3456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图、必要坐标与单位</w:t>
            </w:r>
          </w:p>
        </w:tc>
        <w:tc>
          <w:tcPr>
            <w:tcW w:type="dxa" w:w="4680"/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 xml:space="preserve">必须有可核验数据与空值处理</w:t>
            </w:r>
          </w:p>
        </w:tc>
      </w:tr>
    </w:tbl>
    <w:p>
      <w:pPr>
        <w:pStyle w:val="BodyText"/>
        <w:widowControl/>
      </w:pPr>
      <w:r>
        <w:rPr>
          <w:rStyle w:val="VerbatimChar"/>
        </w:rPr>
        <w:t xml:space="preserve">WebPreviewCard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CalendarCard</w:t>
      </w:r>
      <w:r>
        <w:t xml:space="preserve"> </w:t>
      </w:r>
      <w:r>
        <w:t xml:space="preserve">进入 P1；外部开发者卡片 manifest 协议预留，不做商店。卡片仅使用经过审批的 UI 组件、统一 design tokens。</w:t>
      </w:r>
    </w:p>
    <w:bookmarkEnd w:id="31"/>
    <w:bookmarkStart w:id="32" w:name="X2e2075838a5b7472ccfa60a402d7852cc0de324"/>
    <w:p>
      <w:pPr>
        <w:pStyle w:val="Heading3"/>
        <w:widowControl/>
      </w:pPr>
      <w:r>
        <w:t xml:space="preserve">4.3 实际视觉实现</w:t>
      </w:r>
    </w:p>
    <w:p>
      <w:pPr>
        <w:pStyle w:val="Compact"/>
        <w:widowControl/>
        <w:numPr>
          <w:ilvl w:val="0"/>
          <w:numId w:val="1008"/>
        </w:numPr>
      </w:pPr>
      <w:r>
        <w:t xml:space="preserve">Assistant UI 的</w:t>
      </w:r>
      <w:r>
        <w:t xml:space="preserve"> </w:t>
      </w:r>
      <w:r>
        <w:rPr>
          <w:rStyle w:val="VerbatimChar"/>
        </w:rPr>
        <w:t xml:space="preserve">@assistant-ui/generative-ui</w:t>
      </w:r>
      <w:r>
        <w:t xml:space="preserve"> </w:t>
      </w:r>
      <w:r>
        <w:rPr>
          <w:b/>
          <w:bCs/>
        </w:rPr>
        <w:t xml:space="preserve">styled library</w:t>
      </w:r>
      <w:r>
        <w:t xml:space="preserve"> </w:t>
      </w:r>
      <w:r>
        <w:t xml:space="preserve">负责卡片内部结构，</w:t>
      </w:r>
      <w:r>
        <w:rPr>
          <w:rStyle w:val="VerbatimChar"/>
        </w:rPr>
        <w:t xml:space="preserve">renderGenerativeUI(spec, styledGenerativeUILibrary)</w:t>
      </w:r>
      <w:r>
        <w:t xml:space="preserve"> </w:t>
      </w:r>
      <w:r>
        <w:t xml:space="preserve">可独立使用，不用加载聊天 Thread；卡片外框和独特计时视图可以用批准的 shadcn/Motion 组合，不强迫显示完整模板中多余的字段。</w:t>
      </w:r>
    </w:p>
    <w:p>
      <w:pPr>
        <w:pStyle w:val="Compact"/>
        <w:widowControl/>
        <w:numPr>
          <w:ilvl w:val="0"/>
          <w:numId w:val="1008"/>
        </w:numPr>
      </w:pPr>
      <w:r>
        <w:t xml:space="preserve">React Flow 负责画布、坐标、pan/zoom、节点/边界；Motion 负责卡片入场/退场、强调与镜头编排。</w:t>
      </w:r>
    </w:p>
    <w:p>
      <w:pPr>
        <w:pStyle w:val="Compact"/>
        <w:widowControl/>
        <w:numPr>
          <w:ilvl w:val="0"/>
          <w:numId w:val="1008"/>
        </w:numPr>
      </w:pPr>
      <w:r>
        <w:t xml:space="preserve">卡片允许少量手动拖动和 Pin；自动布局不得覆盖用户已固定的卡片。未知卡片类型不得动态 import 任意用户 HTML。</w:t>
      </w:r>
    </w:p>
    <w:p>
      <w:pPr>
        <w:pStyle w:val="Compact"/>
        <w:widowControl/>
        <w:numPr>
          <w:ilvl w:val="0"/>
          <w:numId w:val="1008"/>
        </w:numPr>
      </w:pPr>
      <w:r>
        <w:t xml:space="preserve">标准场景录屏 + 实际截图必须验收；没有截图的“看起来不错”不能算通过。</w:t>
      </w:r>
    </w:p>
    <w:p>
      <w:pPr>
        <w:pStyle w:val="FirstParagraph"/>
        <w:widowControl/>
      </w:pPr>
      <w:r>
        <w:t xml:space="preserve">详细规则见</w:t>
      </w:r>
      <w:r>
        <w:t xml:space="preserve"> </w:t>
      </w:r>
      <w:r>
        <w:rPr>
          <w:rStyle w:val="VerbatimChar"/>
        </w:rPr>
        <w:t xml:space="preserve">CARD_CONTRACT.md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COMPONENT_LOCK.md</w:t>
      </w:r>
      <w:r>
        <w:t xml:space="preserve">。</w:t>
      </w:r>
    </w:p>
    <w:bookmarkEnd w:id="32"/>
    <w:bookmarkEnd w:id="33"/>
    <w:bookmarkStart w:id="34" w:name="Xb1cc6f75fe0e80eea8c9b069037d6bd6fba62d0"/>
    <w:p>
      <w:pPr>
        <w:pStyle w:val="Heading2"/>
        <w:widowControl/>
      </w:pPr>
      <w:r>
        <w:t xml:space="preserve">5. 语音、快速路由和结构化 Action</w:t>
      </w:r>
    </w:p>
    <w:p>
      <w:pPr>
        <w:pStyle w:val="FirstParagraph"/>
        <w:widowControl/>
      </w:pPr>
      <w:r>
        <w:t xml:space="preserve">统一链路：</w:t>
      </w:r>
    </w:p>
    <w:p>
      <w:pPr>
        <w:pStyle w:val="BodyText"/>
        <w:widowControl/>
      </w:pPr>
      <w:r>
        <w:rPr>
          <w:rStyle w:val="VerbatimChar"/>
        </w:rPr>
        <w:t xml:space="preserve">文字/Browser PTT → 本地规则 → Winnow 意图判定 → [Pi 模型调用或 StepFun] → [Pi Web Access 实际搜索/抓取] → 结构化 Action → Schema/权限/目标校验 → Reducer → CanvasStore → Broadcast → MotionDirector</w:t>
      </w:r>
      <w:r>
        <w:t xml:space="preserve">。</w:t>
      </w:r>
    </w:p>
    <w:p>
      <w:pPr>
        <w:pStyle w:val="Compact"/>
        <w:widowControl/>
        <w:numPr>
          <w:ilvl w:val="0"/>
          <w:numId w:val="1009"/>
        </w:numPr>
      </w:pPr>
      <w:r>
        <w:t xml:space="preserve">本地规则：已明确目标的</w:t>
      </w:r>
      <w:r>
        <w:t xml:space="preserve"> </w:t>
      </w:r>
      <w:r>
        <w:rPr>
          <w:rStyle w:val="VerbatimChar"/>
        </w:rPr>
        <w:t xml:space="preserve">card.delete</w:t>
      </w:r>
      <w:r>
        <w:t xml:space="preserve">、</w:t>
      </w:r>
      <w:r>
        <w:rPr>
          <w:rStyle w:val="VerbatimChar"/>
        </w:rPr>
        <w:t xml:space="preserve">card.focus</w:t>
      </w:r>
      <w:r>
        <w:t xml:space="preserve">、</w:t>
      </w:r>
      <w:r>
        <w:rPr>
          <w:rStyle w:val="VerbatimChar"/>
        </w:rPr>
        <w:t xml:space="preserve">timer.start</w:t>
      </w:r>
      <w:r>
        <w:t xml:space="preserve">、</w:t>
      </w:r>
      <w:r>
        <w:rPr>
          <w:rStyle w:val="VerbatimChar"/>
        </w:rPr>
        <w:t xml:space="preserve">canvas.fit</w:t>
      </w:r>
      <w:r>
        <w:t xml:space="preserve"> </w:t>
      </w:r>
      <w:r>
        <w:t xml:space="preserve">等；不得错误猜测「这个卡片」。</w:t>
      </w:r>
    </w:p>
    <w:p>
      <w:pPr>
        <w:pStyle w:val="Compact"/>
        <w:widowControl/>
        <w:numPr>
          <w:ilvl w:val="0"/>
          <w:numId w:val="1009"/>
        </w:numPr>
      </w:pPr>
      <w:r>
        <w:t xml:space="preserve">Winnow：用户验证表现较好，优先用于</w:t>
      </w:r>
      <w:r>
        <w:t xml:space="preserve"> </w:t>
      </w:r>
      <w:r>
        <w:rPr>
          <w:rStyle w:val="VerbatimChar"/>
        </w:rPr>
        <w:t xml:space="preserve">intent / targets / needsSearch / needsLLM / confidence</w:t>
      </w:r>
      <w:r>
        <w:t xml:space="preserve">。若接口、模型权重或兼容性不可用，必须标为未完成并提供 adapter PoC；不得悄悄换成其他模型宣称 Winnow 可用。</w:t>
      </w:r>
    </w:p>
    <w:p>
      <w:pPr>
        <w:pStyle w:val="Compact"/>
        <w:widowControl/>
        <w:numPr>
          <w:ilvl w:val="0"/>
          <w:numId w:val="1009"/>
        </w:numPr>
      </w:pPr>
      <w:r>
        <w:t xml:space="preserve">LLM：理解复杂语义、压缩信息、选择已注册卡片/动作，永远不生成代码或 HTML，输出 JSON 且验证失败可重试/澄清。</w:t>
      </w:r>
    </w:p>
    <w:p>
      <w:pPr>
        <w:pStyle w:val="Compact"/>
        <w:widowControl/>
        <w:numPr>
          <w:ilvl w:val="0"/>
          <w:numId w:val="1009"/>
        </w:numPr>
      </w:pPr>
      <w:r>
        <w:t xml:space="preserve">快速回复与搜索并行：只有在已启动真实工具请求后可播放「我看看」；实际失败时应说明失败，不展示假结果。</w:t>
      </w:r>
    </w:p>
    <w:p>
      <w:pPr>
        <w:pStyle w:val="Compact"/>
        <w:widowControl/>
        <w:numPr>
          <w:ilvl w:val="0"/>
          <w:numId w:val="1009"/>
        </w:numPr>
      </w:pPr>
      <w:r>
        <w:t xml:space="preserve">「删除那个卡片」无法判定：短暂高亮多个候选并问「你说的是左边的待办还是右边的资料？」；未确认不删除；所有破坏性卡片动作可撤销。</w:t>
      </w:r>
    </w:p>
    <w:p>
      <w:pPr>
        <w:pStyle w:val="Compact"/>
        <w:widowControl/>
        <w:numPr>
          <w:ilvl w:val="0"/>
          <w:numId w:val="1009"/>
        </w:numPr>
      </w:pPr>
      <w:r>
        <w:t xml:space="preserve">每轮需精简上下文，只送当前画布相关卡片的结构化</w:t>
      </w:r>
      <w:r>
        <w:t xml:space="preserve"> </w:t>
      </w:r>
      <w:r>
        <w:rPr>
          <w:rStyle w:val="VerbatimChar"/>
        </w:rPr>
        <w:t xml:space="preserve">sourceData</w:t>
      </w:r>
      <w:r>
        <w:t xml:space="preserve"> </w:t>
      </w:r>
      <w:r>
        <w:t xml:space="preserve">摘要和最近指代，不送无关个人历史。</w:t>
      </w:r>
    </w:p>
    <w:bookmarkEnd w:id="34"/>
    <w:bookmarkStart w:id="38" w:name="Xc9dcab9db004f8fa2f84880e34d532e45705514"/>
    <w:p>
      <w:pPr>
        <w:pStyle w:val="Heading2"/>
        <w:widowControl/>
      </w:pPr>
      <w:r>
        <w:t xml:space="preserve">6. Pi 模型登录与零额外 Key 查询（MVP）</w:t>
      </w:r>
    </w:p>
    <w:p>
      <w:pPr>
        <w:pStyle w:val="FirstParagraph"/>
        <w:widowControl/>
      </w:pPr>
      <w:r>
        <w:t xml:space="preserve">这是相对于旧版 PRD 的</w:t>
      </w:r>
      <w:r>
        <w:rPr>
          <w:b/>
          <w:bCs/>
        </w:rPr>
        <w:t xml:space="preserve">核心更改</w:t>
      </w:r>
      <w:r>
        <w:t xml:space="preserve">。</w:t>
      </w:r>
    </w:p>
    <w:bookmarkStart w:id="35" w:name="Xcff6d8644b0998b51dc64405faeeda57f58559a"/>
    <w:p>
      <w:pPr>
        <w:pStyle w:val="Heading3"/>
        <w:widowControl/>
      </w:pPr>
      <w:r>
        <w:t xml:space="preserve">6.1 用户希望的体验</w:t>
      </w:r>
    </w:p>
    <w:p>
      <w:pPr>
        <w:pStyle w:val="FirstParagraph"/>
        <w:widowControl/>
      </w:pPr>
      <w:r>
        <w:t xml:space="preserve">控制页「AI 连接」提供：</w:t>
      </w:r>
    </w:p>
    <w:p>
      <w:pPr>
        <w:pStyle w:val="Compact"/>
        <w:widowControl/>
        <w:numPr>
          <w:ilvl w:val="0"/>
          <w:numId w:val="1010"/>
        </w:numPr>
      </w:pPr>
      <w:r>
        <w:rPr>
          <w:b/>
          <w:bCs/>
        </w:rPr>
        <w:t xml:space="preserve">StepFun API Key（必做）</w:t>
      </w:r>
      <w:r>
        <w:t xml:space="preserve">：用户自行输入、连接测试、选择已实测模型。</w:t>
      </w:r>
    </w:p>
    <w:p>
      <w:pPr>
        <w:pStyle w:val="Compact"/>
        <w:widowControl/>
        <w:numPr>
          <w:ilvl w:val="0"/>
          <w:numId w:val="1010"/>
        </w:numPr>
      </w:pPr>
      <w:r>
        <w:rPr>
          <w:b/>
          <w:bCs/>
        </w:rPr>
        <w:t xml:space="preserve">Pi Account Connection（实验功能）</w:t>
      </w:r>
      <w:r>
        <w:t xml:space="preserve">：研究将已有 Pi 登录状态用于本机个人版本的 GPT/Codex、Claude 等模型调用；必须先检查提供商具体条款、个人使用边界、计费和真实可用性。</w:t>
      </w:r>
      <w:r>
        <w:rPr>
          <w:b/>
          <w:bCs/>
        </w:rPr>
        <w:t xml:space="preserve">不得</w:t>
      </w:r>
      <w:r>
        <w:t xml:space="preserve">将 ChatGPT 登录说成通用 OpenAI API 或商业化会员能力。</w:t>
      </w:r>
    </w:p>
    <w:p>
      <w:pPr>
        <w:pStyle w:val="Compact"/>
        <w:widowControl/>
        <w:numPr>
          <w:ilvl w:val="0"/>
          <w:numId w:val="1010"/>
        </w:numPr>
      </w:pPr>
      <w:r>
        <w:rPr>
          <w:b/>
          <w:bCs/>
        </w:rPr>
        <w:t xml:space="preserve">联网查询：默认无需单独搜索 Key（必做验证）</w:t>
      </w:r>
      <w:r>
        <w:t xml:space="preserve">：复用</w:t>
      </w:r>
      <w:r>
        <w:t xml:space="preserve"> </w:t>
      </w:r>
      <w:r>
        <w:rPr>
          <w:rStyle w:val="VerbatimChar"/>
        </w:rPr>
        <w:t xml:space="preserve">pi-web-access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web_search</w:t>
      </w:r>
      <w:r>
        <w:t xml:space="preserve">、</w:t>
      </w:r>
      <w:r>
        <w:rPr>
          <w:rStyle w:val="VerbatimChar"/>
        </w:rPr>
        <w:t xml:space="preserve">fetch_content</w:t>
      </w:r>
      <w:r>
        <w:t xml:space="preserve">。它声称可使用 Exa MCP 零配置搜索；在 Pi 扩展模式且符合条件时可复用 Codex 登录查询。两条方式要分开测试。</w:t>
      </w:r>
    </w:p>
    <w:bookmarkEnd w:id="35"/>
    <w:bookmarkStart w:id="36" w:name="X432c5dba5a763430bed8b6d48a9a04a2a78b017"/>
    <w:p>
      <w:pPr>
        <w:pStyle w:val="Heading3"/>
        <w:widowControl/>
      </w:pPr>
      <w:r>
        <w:t xml:space="preserve">6.2 两种可接受的集成实现</w:t>
      </w:r>
    </w:p>
    <w:p>
      <w:pPr>
        <w:pStyle w:val="FirstParagraph"/>
        <w:widowControl/>
      </w:pPr>
      <w:r>
        <w:rPr>
          <w:b/>
          <w:bCs/>
        </w:rPr>
        <w:t xml:space="preserve">A. 优先：受限 Pi 运行时 + pi-web-access Pi 扩展</w:t>
      </w:r>
    </w:p>
    <w:p>
      <w:pPr>
        <w:pStyle w:val="Compact"/>
        <w:widowControl/>
        <w:numPr>
          <w:ilvl w:val="0"/>
          <w:numId w:val="1011"/>
        </w:numPr>
      </w:pPr>
      <w:r>
        <w:t xml:space="preserve">Node 本地服务进程中创建专用于 Vivic 的 Pi session/模型适配，显式配置工具白名单。</w:t>
      </w:r>
    </w:p>
    <w:p>
      <w:pPr>
        <w:pStyle w:val="Compact"/>
        <w:widowControl/>
        <w:numPr>
          <w:ilvl w:val="0"/>
          <w:numId w:val="1011"/>
        </w:numPr>
      </w:pPr>
      <w:r>
        <w:t xml:space="preserve">不加载宿主电脑上的未经审查扩展、skills、shell/file tools；只加载经审核的查询接口。</w:t>
      </w:r>
    </w:p>
    <w:p>
      <w:pPr>
        <w:pStyle w:val="Compact"/>
        <w:widowControl/>
        <w:numPr>
          <w:ilvl w:val="0"/>
          <w:numId w:val="1011"/>
        </w:numPr>
      </w:pPr>
      <w:r>
        <w:t xml:space="preserve">搜索使用</w:t>
      </w:r>
      <w:r>
        <w:t xml:space="preserve"> </w:t>
      </w:r>
      <w:r>
        <w:rPr>
          <w:rStyle w:val="VerbatimChar"/>
        </w:rPr>
        <w:t xml:space="preserve">pi-web-access</w:t>
      </w:r>
      <w:r>
        <w:t xml:space="preserve"> </w:t>
      </w:r>
      <w:r>
        <w:t xml:space="preserve">Pi 扩展；真正验证 Exa keyless / Pi 登录查询路线。</w:t>
      </w:r>
    </w:p>
    <w:p>
      <w:pPr>
        <w:pStyle w:val="Compact"/>
        <w:widowControl/>
        <w:numPr>
          <w:ilvl w:val="0"/>
          <w:numId w:val="1011"/>
        </w:numPr>
      </w:pPr>
      <w:r>
        <w:t xml:space="preserve">以标准结果对象返回来源，不暴露 Pi 的 Coding UI/行为给 Vivic。</w:t>
      </w:r>
    </w:p>
    <w:p>
      <w:pPr>
        <w:pStyle w:val="FirstParagraph"/>
        <w:widowControl/>
      </w:pPr>
      <w:r>
        <w:rPr>
          <w:b/>
          <w:bCs/>
        </w:rPr>
        <w:t xml:space="preserve">B. 降级：将 pi-web-access 单独作为受限本地 MCP 工具服务器</w:t>
      </w:r>
    </w:p>
    <w:p>
      <w:pPr>
        <w:pStyle w:val="Compact"/>
        <w:widowControl/>
        <w:numPr>
          <w:ilvl w:val="0"/>
          <w:numId w:val="1012"/>
        </w:numPr>
      </w:pPr>
      <w:r>
        <w:t xml:space="preserve">仅暴露</w:t>
      </w:r>
      <w:r>
        <w:t xml:space="preserve"> </w:t>
      </w:r>
      <w:r>
        <w:rPr>
          <w:rStyle w:val="VerbatimChar"/>
        </w:rPr>
        <w:t xml:space="preserve">web_search / fetch_content</w:t>
      </w:r>
      <w:r>
        <w:t xml:space="preserve"> </w:t>
      </w:r>
      <w:r>
        <w:t xml:space="preserve">的安全子集；无需完整 Pi agent 执行循环。</w:t>
      </w:r>
    </w:p>
    <w:p>
      <w:pPr>
        <w:pStyle w:val="Compact"/>
        <w:widowControl/>
        <w:numPr>
          <w:ilvl w:val="0"/>
          <w:numId w:val="1012"/>
        </w:numPr>
      </w:pPr>
      <w:r>
        <w:t xml:space="preserve">单独 MCP 模式与 Pi 扩展模式能力不同：Pi 特有的 ChatGPT 登录搜索/摘要等能力不可自动假设在 B 模式可用。</w:t>
      </w:r>
    </w:p>
    <w:p>
      <w:pPr>
        <w:pStyle w:val="Compact"/>
        <w:widowControl/>
        <w:numPr>
          <w:ilvl w:val="0"/>
          <w:numId w:val="1012"/>
        </w:numPr>
      </w:pPr>
      <w:r>
        <w:t xml:space="preserve">仍可尝试 keyless Exa 等支持的路由，按实测结果回显可用状态。</w:t>
      </w:r>
      <w:r>
        <w:rPr>
          <w:b/>
          <w:bCs/>
        </w:rPr>
        <w:t xml:space="preserve">两者都失败时说明“当前联网查询不可用”，而不是强迫用户输入搜索 Key 或编造结果。</w:t>
      </w:r>
    </w:p>
    <w:bookmarkEnd w:id="36"/>
    <w:bookmarkStart w:id="37" w:name="Xccaed2b5cf0954f8ebe9558fa2bed7375ecb45a"/>
    <w:p>
      <w:pPr>
        <w:pStyle w:val="Heading3"/>
        <w:widowControl/>
      </w:pPr>
      <w:r>
        <w:t xml:space="preserve">6.3 工具安全要求</w:t>
      </w:r>
    </w:p>
    <w:p>
      <w:pPr>
        <w:pStyle w:val="Compact"/>
        <w:widowControl/>
        <w:numPr>
          <w:ilvl w:val="0"/>
          <w:numId w:val="1013"/>
        </w:numPr>
      </w:pPr>
      <w:r>
        <w:t xml:space="preserve">默认允许：</w:t>
      </w:r>
      <w:r>
        <w:rPr>
          <w:rStyle w:val="VerbatimChar"/>
        </w:rPr>
        <w:t xml:space="preserve">web_search(query)</w:t>
      </w:r>
      <w:r>
        <w:t xml:space="preserve">、</w:t>
      </w:r>
      <w:r>
        <w:rPr>
          <w:rStyle w:val="VerbatimChar"/>
        </w:rPr>
        <w:t xml:space="preserve">web_fetch(httpsUrl)</w:t>
      </w:r>
      <w:r>
        <w:t xml:space="preserve"> </w:t>
      </w:r>
      <w:r>
        <w:t xml:space="preserve">的受限包装，以及 Vivic 自己的卡片操作。禁止：shell、write、edit、read local file、Git clone、任意路径内容读取、抓取内网地址、任意第三方 MCP 工具自动加载。</w:t>
      </w:r>
    </w:p>
    <w:p>
      <w:pPr>
        <w:pStyle w:val="Compact"/>
        <w:widowControl/>
        <w:numPr>
          <w:ilvl w:val="0"/>
          <w:numId w:val="1013"/>
        </w:numPr>
      </w:pPr>
      <w:r>
        <w:t xml:space="preserve">URL 严格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优先，阻止 localhost、loopback、private IP、DNS 解析到私网、重定向到受保护地址；限制正文大小、超时、频率、并发、下载类型。</w:t>
      </w:r>
      <w:r>
        <w:rPr>
          <w:b/>
          <w:bCs/>
        </w:rPr>
        <w:t xml:space="preserve">不能仅用 URL 正则防 SSRF</w:t>
      </w:r>
      <w:r>
        <w:t xml:space="preserve">；还需在实际请求/每次重定向边界验证。</w:t>
      </w:r>
    </w:p>
    <w:p>
      <w:pPr>
        <w:pStyle w:val="Compact"/>
        <w:widowControl/>
        <w:numPr>
          <w:ilvl w:val="0"/>
          <w:numId w:val="1013"/>
        </w:numPr>
      </w:pPr>
      <w:r>
        <w:t xml:space="preserve">网页正文视为非可信数据，不执行网页给出的指令；来源要保留并标记引用范围。</w:t>
      </w:r>
    </w:p>
    <w:p>
      <w:pPr>
        <w:pStyle w:val="Compact"/>
        <w:widowControl/>
        <w:numPr>
          <w:ilvl w:val="0"/>
          <w:numId w:val="1013"/>
        </w:numPr>
      </w:pPr>
      <w:r>
        <w:t xml:space="preserve">对外部工具返回的敏感内容或抓取失败进行脱敏/错误提示；禁自动抓取带登录状态的私有页面。</w:t>
      </w:r>
    </w:p>
    <w:p>
      <w:pPr>
        <w:pStyle w:val="FirstParagraph"/>
        <w:widowControl/>
      </w:pPr>
      <w:r>
        <w:t xml:space="preserve">认证与模式详细见</w:t>
      </w:r>
      <w:r>
        <w:t xml:space="preserve"> </w:t>
      </w:r>
      <w:r>
        <w:rPr>
          <w:rStyle w:val="VerbatimChar"/>
        </w:rPr>
        <w:t xml:space="preserve">AUTH_SEARCH_PI.md</w:t>
      </w:r>
      <w:r>
        <w:t xml:space="preserve">。</w:t>
      </w:r>
    </w:p>
    <w:bookmarkEnd w:id="37"/>
    <w:bookmarkEnd w:id="38"/>
    <w:bookmarkStart w:id="39" w:name="Xc3068e0aedc1936661fb6e86056b441186821c5"/>
    <w:p>
      <w:pPr>
        <w:pStyle w:val="Heading2"/>
        <w:widowControl/>
      </w:pPr>
      <w:r>
        <w:t xml:space="preserve">7. API Key、安全和隐私</w:t>
      </w:r>
    </w:p>
    <w:p>
      <w:pPr>
        <w:pStyle w:val="FirstParagraph"/>
        <w:widowControl/>
      </w:pPr>
      <w:r>
        <w:t xml:space="preserve">Web 控制端展示密码型输入框。密钥只在本机可信 Node 后端暂存或保存在经过验证的安全存储；</w:t>
      </w:r>
      <w:r>
        <w:rPr>
          <w:b/>
          <w:bCs/>
        </w:rPr>
        <w:t xml:space="preserve">绝不放 IndexedDB、localStorage、画布、日志、URL、展示页或提供给 LLM</w:t>
      </w:r>
      <w:r>
        <w:t xml:space="preserve">。一键断开并清除。未启动本机服务时 Web 的部分离线画布功能仍可用，但需要密钥/查询的能力会明确提示不可用。</w:t>
      </w:r>
    </w:p>
    <w:p>
      <w:pPr>
        <w:pStyle w:val="BodyText"/>
        <w:widowControl/>
      </w:pPr>
      <w:r>
        <w:t xml:space="preserve">默认本机服务仅绑定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；只允许受控 origin、CSRF/session 防护、本机认证与限流，不能让任何同源页面可无限制读取凭据。后期公网站点/会员化时，必须重新设计托管凭据、多租户隔离及计费。</w:t>
      </w:r>
    </w:p>
    <w:p>
      <w:pPr>
        <w:pStyle w:val="BodyText"/>
        <w:widowControl/>
      </w:pPr>
      <w:r>
        <w:t xml:space="preserve">如果用户选择 Pi 自身本机 OAuth，令牌管理由隔离的 Pi AuthStorage 负责；不得把完整令牌传进浏览器。登录回调需验证 state、授权范围，用户可退出和撤销连接。</w:t>
      </w:r>
    </w:p>
    <w:bookmarkEnd w:id="39"/>
    <w:bookmarkStart w:id="40" w:name="X7a9bb2f3e1c9daf974b43db3b001a4b7844d3f0"/>
    <w:p>
      <w:pPr>
        <w:pStyle w:val="Heading2"/>
        <w:widowControl/>
      </w:pPr>
      <w:r>
        <w:t xml:space="preserve">8. 多画布持久化与有限上下文</w:t>
      </w:r>
    </w:p>
    <w:p>
      <w:pPr>
        <w:pStyle w:val="Compact"/>
        <w:widowControl/>
        <w:numPr>
          <w:ilvl w:val="0"/>
          <w:numId w:val="1014"/>
        </w:numPr>
      </w:pPr>
      <w:r>
        <w:rPr>
          <w:rStyle w:val="VerbatimChar"/>
        </w:rPr>
        <w:t xml:space="preserve">Canvas = {id,title,version,cards,viewport,focusHistory,recentReferences}</w:t>
      </w:r>
      <w:r>
        <w:t xml:space="preserve">；一个画布就是一个 Session。</w:t>
      </w:r>
    </w:p>
    <w:p>
      <w:pPr>
        <w:pStyle w:val="Compact"/>
        <w:widowControl/>
        <w:numPr>
          <w:ilvl w:val="0"/>
          <w:numId w:val="1014"/>
        </w:numPr>
      </w:pPr>
      <w:r>
        <w:t xml:space="preserve">默认只记当前画布卡片的展示字段、结构化数据、来源、坐标、重要别名、时间戳与少量近期引用信息。不做跨画布人格学习。</w:t>
      </w:r>
    </w:p>
    <w:p>
      <w:pPr>
        <w:pStyle w:val="Compact"/>
        <w:widowControl/>
        <w:numPr>
          <w:ilvl w:val="0"/>
          <w:numId w:val="1014"/>
        </w:numPr>
      </w:pPr>
      <w:r>
        <w:t xml:space="preserve">IndexedDB 用于非秘密画布数据，支持迁移、导入/导出 JSON、恢复上次工作；敏感内容要有明确清除入口。</w:t>
      </w:r>
    </w:p>
    <w:p>
      <w:pPr>
        <w:pStyle w:val="Compact"/>
        <w:widowControl/>
        <w:numPr>
          <w:ilvl w:val="0"/>
          <w:numId w:val="1014"/>
        </w:numPr>
      </w:pPr>
      <w:r>
        <w:t xml:space="preserve">应用提供「清空此画布」「删除画布」「清除本地数据」，且删除可撤销/确认。</w:t>
      </w:r>
    </w:p>
    <w:p>
      <w:pPr>
        <w:pStyle w:val="Compact"/>
        <w:widowControl/>
        <w:numPr>
          <w:ilvl w:val="0"/>
          <w:numId w:val="1014"/>
        </w:numPr>
      </w:pPr>
      <w:r>
        <w:t xml:space="preserve">处理用户「刚才那个」优先根据焦点历史、创建顺序、卡片类型/语义别名判定；低置信度必须澄清。</w:t>
      </w:r>
    </w:p>
    <w:bookmarkEnd w:id="40"/>
    <w:bookmarkStart w:id="41" w:name="Xdae7091cb6d23da40b037f3f551137946a580e7"/>
    <w:p>
      <w:pPr>
        <w:pStyle w:val="Heading2"/>
        <w:widowControl/>
      </w:pPr>
      <w:r>
        <w:t xml:space="preserve">9. 日夜主题与背景</w:t>
      </w:r>
    </w:p>
    <w:p>
      <w:pPr>
        <w:pStyle w:val="Compact"/>
        <w:widowControl/>
        <w:numPr>
          <w:ilvl w:val="0"/>
          <w:numId w:val="1015"/>
        </w:numPr>
      </w:pPr>
      <w:r>
        <w:t xml:space="preserve">工作态自动根据用户设置的本地时间段切换（初始建议 07:00–19:00 为 Day，可修改），手动 Light/Dark/Auto 覆盖；不强行依赖定位。</w:t>
      </w:r>
    </w:p>
    <w:p>
      <w:pPr>
        <w:pStyle w:val="Compact"/>
        <w:widowControl/>
        <w:numPr>
          <w:ilvl w:val="0"/>
          <w:numId w:val="1015"/>
        </w:numPr>
      </w:pPr>
      <w:r>
        <w:t xml:space="preserve">待机始终纯黑低亮度，与工作态日夜分离。</w:t>
      </w:r>
    </w:p>
    <w:p>
      <w:pPr>
        <w:pStyle w:val="Compact"/>
        <w:widowControl/>
        <w:numPr>
          <w:ilvl w:val="0"/>
          <w:numId w:val="1015"/>
        </w:numPr>
      </w:pPr>
      <w:r>
        <w:t xml:space="preserve">默认 Grainient，颜色需围绕 Orb 保证视觉延续。Vanta Clouds / Clouds2 可在性能/许可验证后加入主题选项。参考</w:t>
      </w:r>
      <w:r>
        <w:t xml:space="preserve"> </w:t>
      </w:r>
      <w:r>
        <w:rPr>
          <w:rStyle w:val="VerbatimChar"/>
        </w:rPr>
        <w:t xml:space="preserve">reference/atmosphere_original.html</w:t>
      </w:r>
      <w:r>
        <w:t xml:space="preserve"> </w:t>
      </w:r>
      <w:r>
        <w:t xml:space="preserve">的慢速云雾与微光，</w:t>
      </w:r>
      <w:r>
        <w:rPr>
          <w:b/>
          <w:bCs/>
        </w:rPr>
        <w:t xml:space="preserve">不复制该 HTML 页面的按钮、排版或控件</w:t>
      </w:r>
      <w:r>
        <w:t xml:space="preserve">。</w:t>
      </w:r>
    </w:p>
    <w:p>
      <w:pPr>
        <w:pStyle w:val="Compact"/>
        <w:widowControl/>
        <w:numPr>
          <w:ilvl w:val="0"/>
          <w:numId w:val="1015"/>
        </w:numPr>
      </w:pPr>
      <w:r>
        <w:t xml:space="preserve">背景与 React Flow 画布处于不同层，避免画布缩放使背景拉伸；低端设备动态降质与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需有效。</w:t>
      </w:r>
    </w:p>
    <w:bookmarkEnd w:id="41"/>
    <w:bookmarkStart w:id="46" w:name="X2eb583caf9e8dd1b371bacb716a888978cdb48d"/>
    <w:p>
      <w:pPr>
        <w:pStyle w:val="Heading2"/>
        <w:widowControl/>
      </w:pPr>
      <w:r>
        <w:t xml:space="preserve">10. 开发阶段（严禁越级加功能）</w:t>
      </w:r>
    </w:p>
    <w:bookmarkStart w:id="42" w:name="p0--visual-prototype--技术可行性必须先完成"/>
    <w:p>
      <w:pPr>
        <w:pStyle w:val="Heading3"/>
        <w:widowControl/>
      </w:pPr>
      <w:r>
        <w:t xml:space="preserve">P0 · Visual Prototype / 技术可行性（必须先完成）</w:t>
      </w:r>
    </w:p>
    <w:p>
      <w:pPr>
        <w:pStyle w:val="Compact"/>
        <w:widowControl/>
        <w:numPr>
          <w:ilvl w:val="0"/>
          <w:numId w:val="1016"/>
        </w:numPr>
      </w:pPr>
      <w:r>
        <w:t xml:space="preserve">Grainient 真组件与 Orb 真组件，无鼠标干扰；黑屏待机、呼吸、连续唤醒转场、灵动字幕。</w:t>
      </w:r>
    </w:p>
    <w:p>
      <w:pPr>
        <w:pStyle w:val="Compact"/>
        <w:widowControl/>
        <w:numPr>
          <w:ilvl w:val="0"/>
          <w:numId w:val="1016"/>
        </w:numPr>
      </w:pPr>
      <w:r>
        <w:t xml:space="preserve">Assistant UI styled library 与 React Flow 同屏渲染 3 张真正 Minimal 卡（Countdown、Todo、Search）；Motion 平滑聚焦、缩放、删除/重排。</w:t>
      </w:r>
    </w:p>
    <w:p>
      <w:pPr>
        <w:pStyle w:val="Compact"/>
        <w:widowControl/>
        <w:numPr>
          <w:ilvl w:val="0"/>
          <w:numId w:val="1016"/>
        </w:numPr>
      </w:pPr>
      <w:r>
        <w:t xml:space="preserve">测试 Mac Safari/Chrome 的 WebGL、canvas、音频策略；拍摄真实动效录屏和静态参考截图；校验许可证。</w:t>
      </w:r>
    </w:p>
    <w:bookmarkEnd w:id="42"/>
    <w:bookmarkStart w:id="43" w:name="p1--可用的两页面画布"/>
    <w:p>
      <w:pPr>
        <w:pStyle w:val="Heading3"/>
        <w:widowControl/>
      </w:pPr>
      <w:r>
        <w:t xml:space="preserve">P1 · 可用的两页面画布</w:t>
      </w:r>
    </w:p>
    <w:p>
      <w:pPr>
        <w:pStyle w:val="Compact"/>
        <w:widowControl/>
        <w:numPr>
          <w:ilvl w:val="0"/>
          <w:numId w:val="1017"/>
        </w:numPr>
      </w:pPr>
      <w:r>
        <w:rPr>
          <w:rStyle w:val="VerbatimChar"/>
        </w:rPr>
        <w:t xml:space="preserve">/control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/display</w:t>
      </w:r>
      <w:r>
        <w:t xml:space="preserve">、同机 BroadcastChannel snapshot/patch、主控唯一写入者、断开重连、多画布保存恢复。</w:t>
      </w:r>
    </w:p>
    <w:p>
      <w:pPr>
        <w:pStyle w:val="Compact"/>
        <w:widowControl/>
        <w:numPr>
          <w:ilvl w:val="0"/>
          <w:numId w:val="1017"/>
        </w:numPr>
      </w:pPr>
      <w:r>
        <w:t xml:space="preserve">支持文字输入；卡片 registry、schema、动作 reducer、歧义澄清、撤销、图表/天气的静态样例演示必须明确标注 DEMO。</w:t>
      </w:r>
    </w:p>
    <w:bookmarkEnd w:id="43"/>
    <w:bookmarkStart w:id="44" w:name="p2--真实-ai--搜索--语音"/>
    <w:p>
      <w:pPr>
        <w:pStyle w:val="Heading3"/>
        <w:widowControl/>
      </w:pPr>
      <w:r>
        <w:t xml:space="preserve">P2 · 真实 AI / 搜索 / 语音</w:t>
      </w:r>
    </w:p>
    <w:p>
      <w:pPr>
        <w:pStyle w:val="Compact"/>
        <w:widowControl/>
        <w:numPr>
          <w:ilvl w:val="0"/>
          <w:numId w:val="1018"/>
        </w:numPr>
      </w:pPr>
      <w:r>
        <w:t xml:space="preserve">StepFun BYOK 真调用与错误处理；受限 Pi 查询集成，至少一个</w:t>
      </w:r>
      <w:r>
        <w:rPr>
          <w:b/>
          <w:bCs/>
        </w:rPr>
        <w:t xml:space="preserve">无需单独搜索 Key</w:t>
      </w:r>
      <w:r>
        <w:t xml:space="preserve">且实测可用的 Search 路由。</w:t>
      </w:r>
    </w:p>
    <w:p>
      <w:pPr>
        <w:pStyle w:val="Compact"/>
        <w:widowControl/>
        <w:numPr>
          <w:ilvl w:val="0"/>
          <w:numId w:val="1018"/>
        </w:numPr>
      </w:pPr>
      <w:r>
        <w:t xml:space="preserve">Winnow 优先策略路由（真实适配/对照验证）；StepFun 或 Pi 已连接模型生成结构化卡片；source 引用可信。</w:t>
      </w:r>
    </w:p>
    <w:p>
      <w:pPr>
        <w:pStyle w:val="Compact"/>
        <w:widowControl/>
        <w:numPr>
          <w:ilvl w:val="0"/>
          <w:numId w:val="1018"/>
        </w:numPr>
      </w:pPr>
      <w:r>
        <w:t xml:space="preserve">浏览器 PTT → Sherpaw ASR（性能允许时），预制短反馈、短字幕；KWS 唤醒作为附加验证，不得阻塞 P2 交付。</w:t>
      </w:r>
    </w:p>
    <w:p>
      <w:pPr>
        <w:pStyle w:val="Compact"/>
        <w:widowControl/>
        <w:numPr>
          <w:ilvl w:val="0"/>
          <w:numId w:val="1018"/>
        </w:numPr>
      </w:pPr>
      <w:r>
        <w:t xml:space="preserve">Pi ChatGPT/Codex、Claude 登录作为</w:t>
      </w:r>
      <w:r>
        <w:rPr>
          <w:b/>
          <w:bCs/>
        </w:rPr>
        <w:t xml:space="preserve">实验性功能</w:t>
      </w:r>
      <w:r>
        <w:t xml:space="preserve">：允许实现可用 PoC，没通过授权/技术验证不可伪装为已支持。</w:t>
      </w:r>
    </w:p>
    <w:bookmarkEnd w:id="44"/>
    <w:bookmarkStart w:id="45" w:name="p3--真实生活数据与稳定性"/>
    <w:p>
      <w:pPr>
        <w:pStyle w:val="Heading3"/>
        <w:widowControl/>
      </w:pPr>
      <w:r>
        <w:t xml:space="preserve">P3 · 真实生活数据与稳定性</w:t>
      </w:r>
    </w:p>
    <w:p>
      <w:pPr>
        <w:pStyle w:val="Compact"/>
        <w:widowControl/>
        <w:numPr>
          <w:ilvl w:val="0"/>
          <w:numId w:val="1019"/>
        </w:numPr>
      </w:pPr>
      <w:r>
        <w:t xml:space="preserve">Weather、Note、Table、Chart、Countdown、Todo、Search 七种完整可用卡片；数据源可连时返回真实数据，未连时不冒充。</w:t>
      </w:r>
    </w:p>
    <w:p>
      <w:pPr>
        <w:pStyle w:val="Compact"/>
        <w:widowControl/>
        <w:numPr>
          <w:ilvl w:val="0"/>
          <w:numId w:val="1019"/>
        </w:numPr>
      </w:pPr>
      <w:r>
        <w:t xml:space="preserve">日历只读连接（权限明确）、网页预览、音乐/歌词等为后续增强；没有必要第一版一口气全做。</w:t>
      </w:r>
    </w:p>
    <w:p>
      <w:pPr>
        <w:pStyle w:val="Compact"/>
        <w:widowControl/>
        <w:numPr>
          <w:ilvl w:val="0"/>
          <w:numId w:val="1019"/>
        </w:numPr>
      </w:pPr>
      <w:r>
        <w:t xml:space="preserve">浏览器崩溃恢复、弱机流畅度、卡片数量压力、持续运行、断网降级、语音中断和视觉回归。</w:t>
      </w:r>
    </w:p>
    <w:bookmarkEnd w:id="45"/>
    <w:bookmarkEnd w:id="46"/>
    <w:bookmarkStart w:id="47" w:name="X87a3dc6713c5dce860b7936ded9567fa44b96b3"/>
    <w:p>
      <w:pPr>
        <w:pStyle w:val="Heading2"/>
        <w:widowControl/>
      </w:pPr>
      <w:r>
        <w:t xml:space="preserve">11. 验收标准摘要</w:t>
      </w:r>
    </w:p>
    <w:p>
      <w:pPr>
        <w:pStyle w:val="Compact"/>
        <w:widowControl/>
        <w:numPr>
          <w:ilvl w:val="0"/>
          <w:numId w:val="1020"/>
        </w:numPr>
      </w:pPr>
      <w:r>
        <w:t xml:space="preserve">双窗口状态一致，任一动作只执行一次；Display 绝无设置/调试/聊天冗余元素。</w:t>
      </w:r>
    </w:p>
    <w:p>
      <w:pPr>
        <w:pStyle w:val="Compact"/>
        <w:widowControl/>
        <w:numPr>
          <w:ilvl w:val="0"/>
          <w:numId w:val="1020"/>
        </w:numPr>
      </w:pPr>
      <w:r>
        <w:t xml:space="preserve">Orb→Grainient 非硬切；字幕短暂且与语音事件一致；工作态无常驻 Orb。</w:t>
      </w:r>
    </w:p>
    <w:p>
      <w:pPr>
        <w:pStyle w:val="Compact"/>
        <w:widowControl/>
        <w:numPr>
          <w:ilvl w:val="0"/>
          <w:numId w:val="1020"/>
        </w:numPr>
      </w:pPr>
      <w:r>
        <w:t xml:space="preserve">Countdown</w:t>
      </w:r>
      <w:r>
        <w:t xml:space="preserve"> </w:t>
      </w:r>
      <w:r>
        <w:rPr>
          <w:rStyle w:val="VerbatimChar"/>
        </w:rPr>
        <w:t xml:space="preserve">minimal</w:t>
      </w:r>
      <w:r>
        <w:t xml:space="preserve"> </w:t>
      </w:r>
      <w:r>
        <w:rPr>
          <w:b/>
          <w:bCs/>
        </w:rPr>
        <w:t xml:space="preserve">只有数字</w:t>
      </w:r>
      <w:r>
        <w:t xml:space="preserve">；所有卡片遵守字段白名单；镜头放大不会擅自显示描述。</w:t>
      </w:r>
    </w:p>
    <w:p>
      <w:pPr>
        <w:pStyle w:val="Compact"/>
        <w:widowControl/>
        <w:numPr>
          <w:ilvl w:val="0"/>
          <w:numId w:val="1020"/>
        </w:numPr>
      </w:pPr>
      <w:r>
        <w:t xml:space="preserve">React Flow 自动布局和聚焦不中断背景，卡片不会严重重叠；不确定目标先高亮并询问。</w:t>
      </w:r>
    </w:p>
    <w:p>
      <w:pPr>
        <w:pStyle w:val="Compact"/>
        <w:widowControl/>
        <w:numPr>
          <w:ilvl w:val="0"/>
          <w:numId w:val="1020"/>
        </w:numPr>
      </w:pPr>
      <w:r>
        <w:t xml:space="preserve">有真实联网查询且无需</w:t>
      </w:r>
      <w:r>
        <w:rPr>
          <w:b/>
          <w:bCs/>
        </w:rPr>
        <w:t xml:space="preserve">额外搜索 API Key</w:t>
      </w:r>
      <w:r>
        <w:t xml:space="preserve">的实测路径，展示来源 URL 和抓取时间；失效时明确错误。</w:t>
      </w:r>
    </w:p>
    <w:p>
      <w:pPr>
        <w:pStyle w:val="Compact"/>
        <w:widowControl/>
        <w:numPr>
          <w:ilvl w:val="0"/>
          <w:numId w:val="1020"/>
        </w:numPr>
      </w:pPr>
      <w:r>
        <w:t xml:space="preserve">Pi</w:t>
      </w:r>
      <w:r>
        <w:t xml:space="preserve"> </w:t>
      </w:r>
      <w:r>
        <w:rPr>
          <w:rStyle w:val="VerbatimChar"/>
        </w:rPr>
        <w:t xml:space="preserve">read/write/edit/bash</w:t>
      </w:r>
      <w:r>
        <w:t xml:space="preserve"> </w:t>
      </w:r>
      <w:r>
        <w:t xml:space="preserve">等默认工具无法通过任何模型间接执行；外部 URL 输入受审计。</w:t>
      </w:r>
    </w:p>
    <w:p>
      <w:pPr>
        <w:pStyle w:val="Compact"/>
        <w:widowControl/>
        <w:numPr>
          <w:ilvl w:val="0"/>
          <w:numId w:val="1020"/>
        </w:numPr>
      </w:pPr>
      <w:r>
        <w:t xml:space="preserve">StepFun Key 和可选 OAuth Token 从不暴露到 Display/IndexedDB/日志；可以断开。</w:t>
      </w:r>
    </w:p>
    <w:p>
      <w:pPr>
        <w:pStyle w:val="Compact"/>
        <w:widowControl/>
        <w:numPr>
          <w:ilvl w:val="0"/>
          <w:numId w:val="1020"/>
        </w:numPr>
      </w:pPr>
      <w:r>
        <w:t xml:space="preserve">多画布可导入导出及恢复，不丢失隐藏 sourceData。</w:t>
      </w:r>
    </w:p>
    <w:p>
      <w:pPr>
        <w:pStyle w:val="Compact"/>
        <w:widowControl/>
        <w:numPr>
          <w:ilvl w:val="0"/>
          <w:numId w:val="1020"/>
        </w:numPr>
      </w:pPr>
      <w:r>
        <w:t xml:space="preserve">真正用指定开源组件，提供版本/许可证、真实截图和录屏；不凭口头声称「好看」过关。</w:t>
      </w:r>
    </w:p>
    <w:p>
      <w:pPr>
        <w:pStyle w:val="Compact"/>
        <w:widowControl/>
        <w:numPr>
          <w:ilvl w:val="0"/>
          <w:numId w:val="1020"/>
        </w:numPr>
      </w:pPr>
      <w:r>
        <w:rPr>
          <w:rStyle w:val="VerbatimChar"/>
        </w:rPr>
        <w:t xml:space="preserve">pnpm dev</w:t>
      </w:r>
      <w:r>
        <w:t xml:space="preserve"> </w:t>
      </w:r>
      <w:r>
        <w:t xml:space="preserve">或一条等价命令启动 Web + 本地 API，首次安装说明清楚，未配置凭据时画布仍可使用。</w:t>
      </w:r>
    </w:p>
    <w:p>
      <w:pPr>
        <w:pStyle w:val="FirstParagraph"/>
        <w:widowControl/>
      </w:pPr>
      <w:r>
        <w:t xml:space="preserve">逐项场景脚本和详细测试标准见</w:t>
      </w:r>
      <w:r>
        <w:t xml:space="preserve"> </w:t>
      </w:r>
      <w:r>
        <w:rPr>
          <w:rStyle w:val="VerbatimChar"/>
        </w:rPr>
        <w:t xml:space="preserve">ACCEPTANCE.md</w:t>
      </w:r>
      <w:r>
        <w:t xml:space="preserve">。</w:t>
      </w:r>
    </w:p>
    <w:bookmarkEnd w:id="47"/>
    <w:bookmarkStart w:id="48" w:name="Xa7884b8c7752da15d7084669a22504f8b7d8051"/>
    <w:p>
      <w:pPr>
        <w:pStyle w:val="Heading2"/>
        <w:widowControl/>
      </w:pPr>
      <w:r>
        <w:t xml:space="preserve">12. 未来 Roadmap（不可偷跑）</w:t>
      </w:r>
    </w:p>
    <w:p>
      <w:pPr>
        <w:pStyle w:val="Compact"/>
        <w:widowControl/>
        <w:numPr>
          <w:ilvl w:val="0"/>
          <w:numId w:val="1021"/>
        </w:numPr>
      </w:pPr>
      <w:r>
        <w:t xml:space="preserve">macOS 桌面宿主：双 Option 截图、系统级弹窗、跨屏传输动效。</w:t>
      </w:r>
    </w:p>
    <w:p>
      <w:pPr>
        <w:pStyle w:val="Compact"/>
        <w:widowControl/>
        <w:numPr>
          <w:ilvl w:val="0"/>
          <w:numId w:val="1021"/>
        </w:numPr>
      </w:pPr>
      <w:r>
        <w:t xml:space="preserve">电视浏览器 LAN 配对/WebSocket、原生 AirPlay / Chromecast 研究。</w:t>
      </w:r>
    </w:p>
    <w:p>
      <w:pPr>
        <w:pStyle w:val="Compact"/>
        <w:widowControl/>
        <w:numPr>
          <w:ilvl w:val="0"/>
          <w:numId w:val="1021"/>
        </w:numPr>
      </w:pPr>
      <w:r>
        <w:t xml:space="preserve">自定义卡片 SDK、经过许可的音乐/歌词接入、更多只读 MCP。</w:t>
      </w:r>
    </w:p>
    <w:p>
      <w:pPr>
        <w:pStyle w:val="Compact"/>
        <w:widowControl/>
        <w:numPr>
          <w:ilvl w:val="0"/>
          <w:numId w:val="1021"/>
        </w:numPr>
      </w:pPr>
      <w:r>
        <w:t xml:space="preserve">会员/公有云托管、账户和统一计费；Pi 订阅/OAuth 能否商用须单独法务和提供商协议确认。</w:t>
      </w:r>
    </w:p>
    <w:bookmarkEnd w:id="48"/>
    <w:bookmarkStart w:id="49" w:name="X8293239509034891c1d6f7a89bd8a098f0234b8"/>
    <w:p>
      <w:pPr>
        <w:pStyle w:val="Heading2"/>
        <w:widowControl/>
      </w:pPr>
      <w:r>
        <w:t xml:space="preserve">13. 参考资料</w:t>
      </w:r>
    </w:p>
    <w:p>
      <w:pPr>
        <w:pStyle w:val="Compact"/>
        <w:widowControl/>
        <w:numPr>
          <w:ilvl w:val="0"/>
          <w:numId w:val="1022"/>
        </w:numPr>
      </w:pPr>
      <w:r>
        <w:t xml:space="preserve">用户视觉参考：</w:t>
      </w:r>
      <w:r>
        <w:rPr>
          <w:rStyle w:val="VerbatimChar"/>
        </w:rPr>
        <w:t xml:space="preserve">reference/atmosphere_original.html</w:t>
      </w:r>
      <w:r>
        <w:t xml:space="preserve">（仅用作背景运动/配色参考）。</w:t>
      </w:r>
    </w:p>
    <w:p>
      <w:pPr>
        <w:pStyle w:val="Compact"/>
        <w:widowControl/>
        <w:numPr>
          <w:ilvl w:val="0"/>
          <w:numId w:val="1022"/>
        </w:numPr>
      </w:pPr>
      <w:r>
        <w:rPr>
          <w:rStyle w:val="VerbatimChar"/>
        </w:rPr>
        <w:t xml:space="preserve">https://www.assistant-ui.com/elements/generative-ui</w:t>
      </w:r>
    </w:p>
    <w:p>
      <w:pPr>
        <w:pStyle w:val="Compact"/>
        <w:widowControl/>
        <w:numPr>
          <w:ilvl w:val="0"/>
          <w:numId w:val="1022"/>
        </w:numPr>
      </w:pPr>
      <w:r>
        <w:rPr>
          <w:rStyle w:val="VerbatimChar"/>
        </w:rPr>
        <w:t xml:space="preserve">https://reactbits.dev/backgrounds/grainient</w:t>
      </w:r>
    </w:p>
    <w:p>
      <w:pPr>
        <w:pStyle w:val="Compact"/>
        <w:widowControl/>
        <w:numPr>
          <w:ilvl w:val="0"/>
          <w:numId w:val="1022"/>
        </w:numPr>
      </w:pPr>
      <w:r>
        <w:rPr>
          <w:rStyle w:val="VerbatimChar"/>
        </w:rPr>
        <w:t xml:space="preserve">https://reactflow.dev/</w:t>
      </w:r>
    </w:p>
    <w:p>
      <w:pPr>
        <w:pStyle w:val="Compact"/>
        <w:widowControl/>
        <w:numPr>
          <w:ilvl w:val="0"/>
          <w:numId w:val="1022"/>
        </w:numPr>
      </w:pPr>
      <w:r>
        <w:rPr>
          <w:rStyle w:val="VerbatimChar"/>
        </w:rPr>
        <w:t xml:space="preserve">https://smoothui.dev/docs/components/siri-orb</w:t>
      </w:r>
    </w:p>
    <w:p>
      <w:pPr>
        <w:pStyle w:val="Compact"/>
        <w:widowControl/>
        <w:numPr>
          <w:ilvl w:val="0"/>
          <w:numId w:val="1022"/>
        </w:numPr>
      </w:pPr>
      <w:r>
        <w:rPr>
          <w:rStyle w:val="VerbatimChar"/>
        </w:rPr>
        <w:t xml:space="preserve">https://github.com/moeru-ai/sherpaw</w:t>
      </w:r>
    </w:p>
    <w:p>
      <w:pPr>
        <w:pStyle w:val="Compact"/>
        <w:widowControl/>
        <w:numPr>
          <w:ilvl w:val="0"/>
          <w:numId w:val="1022"/>
        </w:numPr>
      </w:pPr>
      <w:r>
        <w:rPr>
          <w:rStyle w:val="VerbatimChar"/>
        </w:rPr>
        <w:t xml:space="preserve">https://github.com/badlogic/pi-mono</w:t>
      </w:r>
    </w:p>
    <w:p>
      <w:pPr>
        <w:pStyle w:val="Compact"/>
        <w:widowControl/>
        <w:numPr>
          <w:ilvl w:val="0"/>
          <w:numId w:val="1022"/>
        </w:numPr>
      </w:pPr>
      <w:r>
        <w:rPr>
          <w:rStyle w:val="VerbatimChar"/>
        </w:rPr>
        <w:t xml:space="preserve">https://github.com/nicobailon/pi-web-access</w:t>
      </w:r>
    </w:p>
    <w:p>
      <w:pPr>
        <w:pStyle w:val="FirstParagraph"/>
        <w:widowControl/>
      </w:pPr>
      <w:r>
        <w:rPr>
          <w:b/>
          <w:bCs/>
        </w:rPr>
        <w:t xml:space="preserve">此文档取代旧版 v0.5 中「Pi 仅研究、资料搜索必须配置独立 SearchProvider」的决策。</w:t>
      </w:r>
      <w:r>
        <w:t xml:space="preserve"> </w:t>
      </w:r>
      <w:r>
        <w:t xml:space="preserve">旧版本仅作历史记录，不应出现在 Kimi 的实施上下文中。</w:t>
      </w:r>
    </w:p>
    <w:bookmarkEnd w:id="49"/>
    <w:bookmarkEnd w:id="50"/>
    <w:sectPr>
      <w:footerReference w:type="default" r:id="rId9"/>
      <w:pgSz w:w="11906" w:h="16838"/>
      <w:pgMar w:left="1077" w:right="1077" w:top="1134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B95A7"/>
        <w:sz w:val="16"/>
      </w:rPr>
      <w:t>Vivic PRD v0.6  ·  2026-10-14  |  Web First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Noto Sans CJK SC" w:hAnsi="Noto Sans CJK SC" w:eastAsia="Noto Sans CJK SC"/>
      <w:color w:val="2D3746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2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2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2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2026-10-14T14:24:05Z</dcterms:created>
  <dcterms:modified xsi:type="dcterms:W3CDTF">2026-10-14T14:24:05Z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