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05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 30 seconds if spoken aloud)? (2</w:t>
      </w:r>
      <w:r w:rsidRPr="0026425E">
        <w:rPr>
          <w:b/>
        </w:rPr>
        <w:t>0 points)</w:t>
      </w:r>
    </w:p>
    <w:p w:rsidR="0026425E" w:rsidRDefault="0026425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>how did you answer the interview question for the Longest Unique Substring problem (should be no more than 30 seconds if spoken aloud)? (3</w:t>
      </w:r>
      <w:r w:rsidRPr="0026425E">
        <w:rPr>
          <w:b/>
        </w:rPr>
        <w:t>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3:</w:t>
      </w:r>
      <w:r w:rsidRPr="0026425E">
        <w:rPr>
          <w:b/>
        </w:rPr>
        <w:t xml:space="preserve">  From Part 3, write a paragraph </w:t>
      </w:r>
      <w:r w:rsidR="00C36472">
        <w:rPr>
          <w:b/>
        </w:rPr>
        <w:t>about how you can prepare for technical interview questions today instead of the night before</w:t>
      </w:r>
      <w:r w:rsidRPr="0026425E">
        <w:rPr>
          <w:b/>
        </w:rPr>
        <w:t>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602B19">
        <w:t>.py (15</w:t>
      </w:r>
      <w:r w:rsidR="0026425E">
        <w:t xml:space="preserve"> points)</w:t>
      </w:r>
    </w:p>
    <w:p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bookmarkStart w:id="0" w:name="_GoBack"/>
      <w:bookmarkEnd w:id="0"/>
      <w:r w:rsidR="00C36472">
        <w:t>longest_unique_substring</w:t>
      </w:r>
      <w:r w:rsidR="0026425E">
        <w:t>.py (</w:t>
      </w:r>
      <w:r w:rsidR="00602B19">
        <w:t>25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602B19"/>
    <w:rsid w:val="00871DF4"/>
    <w:rsid w:val="00C36472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58E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2020-05-07T18:26:00Z</dcterms:created>
  <dcterms:modified xsi:type="dcterms:W3CDTF">2020-06-04T22:11:00Z</dcterms:modified>
</cp:coreProperties>
</file>