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i w:val="1"/>
          <w:color w:val="ff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{AR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censo}: primeros pasos desarrollando un paquete en comunidad con rOpenSci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i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Palabras clave: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R, paquete, censo, Estadísticas de población, Argentina, comunidad.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marco  del programa de Campeones y Campeonas de rOpenSci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con el objetivo de identificar, reconocer y recompensar a los miembros apasionados de la comunidad que ayudan a la comunidad a crecer y mejorar, nace el proyecto de crear el paquete {ARcenso}.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200025</wp:posOffset>
            </wp:positionV>
            <wp:extent cx="1638300" cy="161807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8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{ARcenso} es un paquete en desarrollo que permite acceder a los datos oficiales de los censos nacionales de población en Argentina provenientes del Instituto Nacional de Estadísticas y Censos - INDEC desde 1970 a 2022.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 los resultados históricos de los censos nacionales de población están disponibles únicamente a través de archivos en formato excel y en libros físicos, no pensados para ser tratados o procesados como base de datos (Figura 1).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 a través de los censos la presentación de los datos no está homogeneizada dificultando la comparación a través del tiempo de la información disponible.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Información disponible en la web de INDEC.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2238916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60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91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sentido contar con un paquete de información censal permitirá al sector público y privado, a los ciudadanos y a otros actores de la sociedad acceder a información actual e histórica sobre la población, los hogares y las viviendas de Argentina de una manera más accesible amplificando el ecosistema de la ciencia abierta.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{ARcenso} consiste en generar un paquete que permita disponer de datos censales homogeneizados y listos para su uso. Lo que implica no sólo la conversión de los tabulados publicados, sino también aportar herramientas que ayuden a la visualización de los datos y el armado de funciones para simplificar la comparabilidad y utilización conjunta de la información de múltiples años censales.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Disponer de un paquete con estas características requiere de un extenso proceso de revisión, consolidación y conversión de tabulados por cada indicador, por cada referencia geográfica y por cada año censal. Acompañado de un marco metodológico y conceptual para obtener tablas en un formato “tidy” (Figura 2) preparado para ser utilizados de forma directa.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Mismo tabulado en formato “tidy”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5882" cy="2129321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882" cy="212932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presentación nos proponemos compartir la experiencia de armar un paquete desde cero acompañados por rOpenSci y toda su comunidad, con las capacitaciones, la mentoría 1:1 y la sesiones de coworking que delimitaron los puntos de partida y estrategias para el armado del proyecto, la toma de decisiones, los desafíos y aprendizajes a la hora de construir una herramienta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le permita a la comunidad de usuarios de R, a los usuarios de estadísticas públicas y a la ciudadanía un mayor acercamiento a la producción pública de datos.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¡Convocatoria abierta para la presentación de candidaturas al Programa de Campeonas y Campeones de rOpenSci!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bottom w:color="000000" w:space="2" w:sz="8" w:val="single"/>
      </w:pBdr>
      <w:rPr>
        <w:sz w:val="19"/>
        <w:szCs w:val="19"/>
      </w:rPr>
    </w:pPr>
    <w:r w:rsidDel="00000000" w:rsidR="00000000" w:rsidRPr="00000000">
      <w:rPr>
        <w:rFonts w:ascii="Times New Roman" w:cs="Times New Roman" w:eastAsia="Times New Roman" w:hAnsi="Times New Roman"/>
        <w:sz w:val="19"/>
        <w:szCs w:val="19"/>
        <w:rtl w:val="0"/>
      </w:rPr>
      <w:t xml:space="preserve">{ARCENSO}: PRIMEROS PASOS DESARROLLANDO UN PAQUETE EN COMUNIDAD CON ROPENSCI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opensci.org/es/blog/2023/07/14/launch-champions-program-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coIZ6pH65jQoyr+LN0KHToI+A==">CgMxLjA4AHIhMXNDa25tMUl1NExSUWZhSEtoMTVFYXgtTUZ0dWtaeXRN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