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香蕉派</w:t>
      </w:r>
      <w:r>
        <w:rPr>
          <w:rFonts w:ascii="Helvetica Neue" w:hAnsi="Helvetica Neue" w:eastAsia="Arial Unicode MS"/>
          <w:rtl w:val="0"/>
        </w:rPr>
        <w:t>centos7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hAnsi="Helvetica Neue" w:eastAsia="Arial Unicode MS"/>
          <w:rtl w:val="0"/>
        </w:rPr>
        <w:t>epel-release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</w:t>
      </w:r>
      <w:r>
        <w:rPr>
          <w:rFonts w:ascii="Helvetica Neue" w:hAnsi="Helvetica Neue" w:eastAsia="Arial Unicode MS"/>
          <w:rtl w:val="0"/>
        </w:rPr>
        <w:t>for ARM</w:t>
      </w:r>
    </w:p>
    <w:p>
      <w:pPr>
        <w:pStyle w:val="主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终端输入：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cat &gt; /etc/yum.repos.d/epel.repo &lt;&lt; EOF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[epel]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name=Epel rebuild for armhfp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baseurl=https://armv7.dev.centos.org/repodir/epel-pass-1/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enabled=1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gpgcheck=0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EOF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输入：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yum install epel-release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2018年5月10日 星期四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