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B04E72F" w14:textId="634BDCC3" w:rsidR="004F29BE" w:rsidRDefault="00B744F1" w:rsidP="004F29BE">
      <w:pPr>
        <w:pStyle w:val="Prrafodelista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70611AA0" w14:textId="08DB529A" w:rsid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03B8560B" w14:textId="28604EB9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 La instrucción “sys.setrecursionlimit( )” permite  modificar el límite de recursividad en Python.</w:t>
      </w:r>
    </w:p>
    <w:p w14:paraId="65CA2E00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5CAAA974" w14:textId="6B22C880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3072B822" w14:textId="65ED154D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5AF56F4" w14:textId="3886D9DA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>
        <w:rPr>
          <w:rFonts w:ascii="Dax-Regular" w:hAnsi="Dax-Regular"/>
          <w:lang w:val="es-419"/>
        </w:rPr>
        <w:t xml:space="preserve"> Para evitar un desbordamiento en la pila y evitar infinitas recursiones.</w:t>
      </w:r>
    </w:p>
    <w:p w14:paraId="63ED0215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33011B0A" w14:textId="57A3C056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40168852" w14:textId="4A1553DB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8766097" w14:textId="1A8658EB" w:rsidR="004F29BE" w:rsidRPr="00C33F9A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>
        <w:rPr>
          <w:rFonts w:ascii="Dax-Regular" w:hAnsi="Dax-Regular"/>
          <w:lang w:val="es-419"/>
        </w:rPr>
        <w:t xml:space="preserve"> El límite general </w:t>
      </w:r>
      <w:r w:rsidR="00C33F9A">
        <w:rPr>
          <w:rFonts w:ascii="Dax-Regular" w:hAnsi="Dax-Regular"/>
          <w:lang w:val="es-419"/>
        </w:rPr>
        <w:t xml:space="preserve">de recursión </w:t>
      </w:r>
      <w:r>
        <w:rPr>
          <w:rFonts w:ascii="Dax-Regular" w:hAnsi="Dax-Regular"/>
          <w:lang w:val="es-419"/>
        </w:rPr>
        <w:t xml:space="preserve">de Python </w:t>
      </w:r>
      <w:r w:rsidR="00C33F9A">
        <w:rPr>
          <w:rFonts w:ascii="Dax-Regular" w:hAnsi="Dax-Regular"/>
          <w:lang w:val="es-419"/>
        </w:rPr>
        <w:t xml:space="preserve">se establece en un valor pequeño 10^4 </w:t>
      </w:r>
    </w:p>
    <w:p w14:paraId="6134E625" w14:textId="77777777" w:rsidR="00EE5906" w:rsidRDefault="00EE5906" w:rsidP="00EE5906">
      <w:pPr>
        <w:pStyle w:val="Prrafodelista"/>
        <w:jc w:val="both"/>
        <w:rPr>
          <w:rFonts w:ascii="Dax-Regular" w:hAnsi="Dax-Regular"/>
          <w:lang w:val="es-419"/>
        </w:rPr>
      </w:pPr>
    </w:p>
    <w:tbl>
      <w:tblPr>
        <w:tblStyle w:val="Cuadrculadetablaclara"/>
        <w:tblW w:w="9134" w:type="dxa"/>
        <w:tblInd w:w="359" w:type="dxa"/>
        <w:tblLook w:val="04A0" w:firstRow="1" w:lastRow="0" w:firstColumn="1" w:lastColumn="0" w:noHBand="0" w:noVBand="1"/>
      </w:tblPr>
      <w:tblGrid>
        <w:gridCol w:w="2819"/>
        <w:gridCol w:w="1985"/>
        <w:gridCol w:w="1920"/>
        <w:gridCol w:w="2410"/>
      </w:tblGrid>
      <w:tr w:rsidR="00EE5906" w14:paraId="52590D1D" w14:textId="77777777" w:rsidTr="00B936CF">
        <w:trPr>
          <w:trHeight w:val="355"/>
        </w:trPr>
        <w:tc>
          <w:tcPr>
            <w:tcW w:w="2819" w:type="dxa"/>
          </w:tcPr>
          <w:p w14:paraId="456DF335" w14:textId="77777777" w:rsidR="00EE5906" w:rsidRPr="00A564A1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líneas del archivo (csv)</w:t>
            </w:r>
          </w:p>
        </w:tc>
        <w:tc>
          <w:tcPr>
            <w:tcW w:w="1985" w:type="dxa"/>
          </w:tcPr>
          <w:p w14:paraId="261802F6" w14:textId="77777777" w:rsidR="00EE5906" w:rsidRPr="00A564A1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vértices</w:t>
            </w:r>
          </w:p>
        </w:tc>
        <w:tc>
          <w:tcPr>
            <w:tcW w:w="1920" w:type="dxa"/>
          </w:tcPr>
          <w:p w14:paraId="02364E8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410" w:type="dxa"/>
          </w:tcPr>
          <w:p w14:paraId="786EEBC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(segundos)</w:t>
            </w:r>
          </w:p>
        </w:tc>
      </w:tr>
      <w:tr w:rsidR="00EE5906" w14:paraId="25003002" w14:textId="77777777" w:rsidTr="00B936CF">
        <w:tc>
          <w:tcPr>
            <w:tcW w:w="2819" w:type="dxa"/>
          </w:tcPr>
          <w:p w14:paraId="3D58E2D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85" w:type="dxa"/>
          </w:tcPr>
          <w:p w14:paraId="1602E24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920" w:type="dxa"/>
          </w:tcPr>
          <w:p w14:paraId="07B013B8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410" w:type="dxa"/>
          </w:tcPr>
          <w:p w14:paraId="08F11D5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0.023003</w:t>
            </w:r>
          </w:p>
        </w:tc>
      </w:tr>
      <w:tr w:rsidR="00EE5906" w14:paraId="7B89346D" w14:textId="77777777" w:rsidTr="00B936CF">
        <w:tc>
          <w:tcPr>
            <w:tcW w:w="2819" w:type="dxa"/>
          </w:tcPr>
          <w:p w14:paraId="133E918C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85" w:type="dxa"/>
          </w:tcPr>
          <w:p w14:paraId="62627303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920" w:type="dxa"/>
          </w:tcPr>
          <w:p w14:paraId="75E31B0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410" w:type="dxa"/>
          </w:tcPr>
          <w:p w14:paraId="249176D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0.024000</w:t>
            </w:r>
          </w:p>
        </w:tc>
      </w:tr>
      <w:tr w:rsidR="00EE5906" w14:paraId="50EEB088" w14:textId="77777777" w:rsidTr="00B936CF">
        <w:tc>
          <w:tcPr>
            <w:tcW w:w="2819" w:type="dxa"/>
          </w:tcPr>
          <w:p w14:paraId="59AD3261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85" w:type="dxa"/>
          </w:tcPr>
          <w:p w14:paraId="6472ABF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920" w:type="dxa"/>
          </w:tcPr>
          <w:p w14:paraId="1E3B54A8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410" w:type="dxa"/>
          </w:tcPr>
          <w:p w14:paraId="652B8087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0.037002</w:t>
            </w:r>
          </w:p>
        </w:tc>
      </w:tr>
      <w:tr w:rsidR="00EE5906" w14:paraId="4B23E65C" w14:textId="77777777" w:rsidTr="00B936CF">
        <w:tc>
          <w:tcPr>
            <w:tcW w:w="2819" w:type="dxa"/>
          </w:tcPr>
          <w:p w14:paraId="6FF7240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85" w:type="dxa"/>
          </w:tcPr>
          <w:p w14:paraId="772EEDF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920" w:type="dxa"/>
          </w:tcPr>
          <w:p w14:paraId="5E6C4EFC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410" w:type="dxa"/>
          </w:tcPr>
          <w:p w14:paraId="7C1EF82E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0.238015</w:t>
            </w:r>
          </w:p>
        </w:tc>
      </w:tr>
      <w:tr w:rsidR="00EE5906" w14:paraId="197A0C8B" w14:textId="77777777" w:rsidTr="00B936CF">
        <w:tc>
          <w:tcPr>
            <w:tcW w:w="2819" w:type="dxa"/>
          </w:tcPr>
          <w:p w14:paraId="3B4935C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85" w:type="dxa"/>
          </w:tcPr>
          <w:p w14:paraId="02A0214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920" w:type="dxa"/>
          </w:tcPr>
          <w:p w14:paraId="542882E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410" w:type="dxa"/>
          </w:tcPr>
          <w:p w14:paraId="31335614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5.831437</w:t>
            </w:r>
          </w:p>
        </w:tc>
      </w:tr>
      <w:tr w:rsidR="00EE5906" w14:paraId="4B625EA8" w14:textId="77777777" w:rsidTr="00B936CF">
        <w:tc>
          <w:tcPr>
            <w:tcW w:w="2819" w:type="dxa"/>
          </w:tcPr>
          <w:p w14:paraId="7A3FEAB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85" w:type="dxa"/>
          </w:tcPr>
          <w:p w14:paraId="011C4D7E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920" w:type="dxa"/>
          </w:tcPr>
          <w:p w14:paraId="35D59A8A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410" w:type="dxa"/>
          </w:tcPr>
          <w:p w14:paraId="5E9669B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1.418606</w:t>
            </w:r>
          </w:p>
        </w:tc>
      </w:tr>
      <w:tr w:rsidR="00EE5906" w14:paraId="66835CBA" w14:textId="77777777" w:rsidTr="00B936CF">
        <w:tc>
          <w:tcPr>
            <w:tcW w:w="2819" w:type="dxa"/>
          </w:tcPr>
          <w:p w14:paraId="17D6305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85" w:type="dxa"/>
          </w:tcPr>
          <w:p w14:paraId="0F0872B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920" w:type="dxa"/>
          </w:tcPr>
          <w:p w14:paraId="522671EF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410" w:type="dxa"/>
          </w:tcPr>
          <w:p w14:paraId="27EDBD4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3.804285</w:t>
            </w:r>
          </w:p>
        </w:tc>
      </w:tr>
      <w:tr w:rsidR="00EE5906" w14:paraId="29AA636F" w14:textId="77777777" w:rsidTr="00B936CF">
        <w:tc>
          <w:tcPr>
            <w:tcW w:w="2819" w:type="dxa"/>
          </w:tcPr>
          <w:p w14:paraId="5889492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85" w:type="dxa"/>
          </w:tcPr>
          <w:p w14:paraId="25C82121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920" w:type="dxa"/>
          </w:tcPr>
          <w:p w14:paraId="09ABBF2A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410" w:type="dxa"/>
          </w:tcPr>
          <w:p w14:paraId="1CD16F5F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12.012902</w:t>
            </w:r>
          </w:p>
        </w:tc>
      </w:tr>
      <w:tr w:rsidR="00EE5906" w14:paraId="331AEFB8" w14:textId="77777777" w:rsidTr="00B936CF">
        <w:tc>
          <w:tcPr>
            <w:tcW w:w="2819" w:type="dxa"/>
          </w:tcPr>
          <w:p w14:paraId="08B55D9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85" w:type="dxa"/>
          </w:tcPr>
          <w:p w14:paraId="30D4092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920" w:type="dxa"/>
          </w:tcPr>
          <w:p w14:paraId="5170DA57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410" w:type="dxa"/>
          </w:tcPr>
          <w:p w14:paraId="7175110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20.779561</w:t>
            </w:r>
          </w:p>
        </w:tc>
      </w:tr>
    </w:tbl>
    <w:p w14:paraId="2F099904" w14:textId="1ABD70FA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D815905" w14:textId="2F7251E5" w:rsidR="004F29BE" w:rsidRPr="00EE5906" w:rsidRDefault="00B744F1" w:rsidP="00EE5906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7640F133" w14:textId="4FBC8BE4" w:rsid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755CAC">
        <w:rPr>
          <w:rFonts w:ascii="Dax-Regular" w:hAnsi="Dax-Regular"/>
          <w:lang w:val="es-419"/>
        </w:rPr>
        <w:t xml:space="preserve"> </w:t>
      </w:r>
      <w:r w:rsidR="00342F4C">
        <w:rPr>
          <w:rFonts w:ascii="Dax-Regular" w:hAnsi="Dax-Regular"/>
          <w:lang w:val="es-419"/>
        </w:rPr>
        <w:t xml:space="preserve">A mayor número de vértices mayor número de arcos y mayor de tiempo ejecución </w:t>
      </w:r>
    </w:p>
    <w:p w14:paraId="0F4F9188" w14:textId="77777777" w:rsidR="00EE5906" w:rsidRDefault="00EE5906" w:rsidP="004F29BE">
      <w:pPr>
        <w:pStyle w:val="Prrafodelista"/>
        <w:jc w:val="both"/>
        <w:rPr>
          <w:rFonts w:ascii="Dax-Regular" w:hAnsi="Dax-Regular"/>
          <w:lang w:val="es-419"/>
        </w:rPr>
      </w:pPr>
    </w:p>
    <w:tbl>
      <w:tblPr>
        <w:tblStyle w:val="Cuadrculadetablaclara"/>
        <w:tblW w:w="9134" w:type="dxa"/>
        <w:tblInd w:w="359" w:type="dxa"/>
        <w:tblLook w:val="04A0" w:firstRow="1" w:lastRow="0" w:firstColumn="1" w:lastColumn="0" w:noHBand="0" w:noVBand="1"/>
      </w:tblPr>
      <w:tblGrid>
        <w:gridCol w:w="2819"/>
        <w:gridCol w:w="1985"/>
        <w:gridCol w:w="1920"/>
        <w:gridCol w:w="2410"/>
      </w:tblGrid>
      <w:tr w:rsidR="00EE5906" w14:paraId="56B69195" w14:textId="77777777" w:rsidTr="00844BE9">
        <w:trPr>
          <w:trHeight w:val="355"/>
        </w:trPr>
        <w:tc>
          <w:tcPr>
            <w:tcW w:w="2819" w:type="dxa"/>
          </w:tcPr>
          <w:p w14:paraId="40F28633" w14:textId="77777777" w:rsidR="00EE5906" w:rsidRPr="00A564A1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líneas del archivo (csv)</w:t>
            </w:r>
          </w:p>
        </w:tc>
        <w:tc>
          <w:tcPr>
            <w:tcW w:w="1985" w:type="dxa"/>
          </w:tcPr>
          <w:p w14:paraId="33133B34" w14:textId="77777777" w:rsidR="00EE5906" w:rsidRPr="00A564A1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vértices</w:t>
            </w:r>
          </w:p>
        </w:tc>
        <w:tc>
          <w:tcPr>
            <w:tcW w:w="1920" w:type="dxa"/>
          </w:tcPr>
          <w:p w14:paraId="03D30A38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410" w:type="dxa"/>
          </w:tcPr>
          <w:p w14:paraId="523BAF07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(segundos)</w:t>
            </w:r>
          </w:p>
        </w:tc>
      </w:tr>
      <w:tr w:rsidR="00EE5906" w14:paraId="6110B783" w14:textId="77777777" w:rsidTr="00844BE9">
        <w:tc>
          <w:tcPr>
            <w:tcW w:w="2819" w:type="dxa"/>
          </w:tcPr>
          <w:p w14:paraId="34FBEC8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85" w:type="dxa"/>
          </w:tcPr>
          <w:p w14:paraId="3FACCF8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920" w:type="dxa"/>
          </w:tcPr>
          <w:p w14:paraId="63A15C0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410" w:type="dxa"/>
          </w:tcPr>
          <w:p w14:paraId="405391E4" w14:textId="5BB2360B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0.013001</w:t>
            </w:r>
            <w:bookmarkStart w:id="0" w:name="_GoBack"/>
            <w:bookmarkEnd w:id="0"/>
          </w:p>
        </w:tc>
      </w:tr>
      <w:tr w:rsidR="00EE5906" w14:paraId="38AC6704" w14:textId="77777777" w:rsidTr="00844BE9">
        <w:tc>
          <w:tcPr>
            <w:tcW w:w="2819" w:type="dxa"/>
          </w:tcPr>
          <w:p w14:paraId="595CF4B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85" w:type="dxa"/>
          </w:tcPr>
          <w:p w14:paraId="5E248E9B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920" w:type="dxa"/>
          </w:tcPr>
          <w:p w14:paraId="3B7FBBC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410" w:type="dxa"/>
          </w:tcPr>
          <w:p w14:paraId="2E52C716" w14:textId="661B142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0.012001</w:t>
            </w:r>
          </w:p>
        </w:tc>
      </w:tr>
      <w:tr w:rsidR="00EE5906" w14:paraId="314E9974" w14:textId="77777777" w:rsidTr="00844BE9">
        <w:tc>
          <w:tcPr>
            <w:tcW w:w="2819" w:type="dxa"/>
          </w:tcPr>
          <w:p w14:paraId="48F8DDF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85" w:type="dxa"/>
          </w:tcPr>
          <w:p w14:paraId="0E69357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920" w:type="dxa"/>
          </w:tcPr>
          <w:p w14:paraId="7533CD3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410" w:type="dxa"/>
          </w:tcPr>
          <w:p w14:paraId="5F53EA41" w14:textId="7C7DF9A1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0.018002</w:t>
            </w:r>
          </w:p>
        </w:tc>
      </w:tr>
      <w:tr w:rsidR="00EE5906" w14:paraId="7CA93564" w14:textId="77777777" w:rsidTr="00844BE9">
        <w:tc>
          <w:tcPr>
            <w:tcW w:w="2819" w:type="dxa"/>
          </w:tcPr>
          <w:p w14:paraId="2F61C8D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85" w:type="dxa"/>
          </w:tcPr>
          <w:p w14:paraId="5561ACF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920" w:type="dxa"/>
          </w:tcPr>
          <w:p w14:paraId="1F34DAD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410" w:type="dxa"/>
          </w:tcPr>
          <w:p w14:paraId="49BD4267" w14:textId="7DC09440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0.017001</w:t>
            </w:r>
          </w:p>
        </w:tc>
      </w:tr>
      <w:tr w:rsidR="00EE5906" w14:paraId="412AFFC9" w14:textId="77777777" w:rsidTr="00844BE9">
        <w:tc>
          <w:tcPr>
            <w:tcW w:w="2819" w:type="dxa"/>
          </w:tcPr>
          <w:p w14:paraId="0272449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85" w:type="dxa"/>
          </w:tcPr>
          <w:p w14:paraId="74BD8FF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920" w:type="dxa"/>
          </w:tcPr>
          <w:p w14:paraId="274A064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410" w:type="dxa"/>
          </w:tcPr>
          <w:p w14:paraId="5DDEA349" w14:textId="010EF65F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0.018001</w:t>
            </w:r>
          </w:p>
        </w:tc>
      </w:tr>
      <w:tr w:rsidR="00EE5906" w14:paraId="1F504A25" w14:textId="77777777" w:rsidTr="00844BE9">
        <w:tc>
          <w:tcPr>
            <w:tcW w:w="2819" w:type="dxa"/>
          </w:tcPr>
          <w:p w14:paraId="29A39AD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85" w:type="dxa"/>
          </w:tcPr>
          <w:p w14:paraId="0476DA69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920" w:type="dxa"/>
          </w:tcPr>
          <w:p w14:paraId="5EA58E2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410" w:type="dxa"/>
          </w:tcPr>
          <w:p w14:paraId="104AC410" w14:textId="177C8130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0.017002</w:t>
            </w:r>
          </w:p>
        </w:tc>
      </w:tr>
      <w:tr w:rsidR="00EE5906" w14:paraId="44FAE071" w14:textId="77777777" w:rsidTr="00844BE9">
        <w:tc>
          <w:tcPr>
            <w:tcW w:w="2819" w:type="dxa"/>
          </w:tcPr>
          <w:p w14:paraId="663926FC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85" w:type="dxa"/>
          </w:tcPr>
          <w:p w14:paraId="39997E9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920" w:type="dxa"/>
          </w:tcPr>
          <w:p w14:paraId="50996587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410" w:type="dxa"/>
          </w:tcPr>
          <w:p w14:paraId="27D8D89E" w14:textId="12579F7F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0.043002</w:t>
            </w:r>
          </w:p>
        </w:tc>
      </w:tr>
      <w:tr w:rsidR="00EE5906" w14:paraId="4973A1EE" w14:textId="77777777" w:rsidTr="00844BE9">
        <w:tc>
          <w:tcPr>
            <w:tcW w:w="2819" w:type="dxa"/>
          </w:tcPr>
          <w:p w14:paraId="67812DFC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85" w:type="dxa"/>
          </w:tcPr>
          <w:p w14:paraId="61CDFBB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920" w:type="dxa"/>
          </w:tcPr>
          <w:p w14:paraId="363E1C75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410" w:type="dxa"/>
          </w:tcPr>
          <w:p w14:paraId="07D675D8" w14:textId="4D867161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0.045004</w:t>
            </w:r>
          </w:p>
        </w:tc>
      </w:tr>
      <w:tr w:rsidR="00EE5906" w14:paraId="0DEB663A" w14:textId="77777777" w:rsidTr="00844BE9">
        <w:tc>
          <w:tcPr>
            <w:tcW w:w="2819" w:type="dxa"/>
          </w:tcPr>
          <w:p w14:paraId="741805B8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85" w:type="dxa"/>
          </w:tcPr>
          <w:p w14:paraId="58A0510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920" w:type="dxa"/>
          </w:tcPr>
          <w:p w14:paraId="1950D2F5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410" w:type="dxa"/>
          </w:tcPr>
          <w:p w14:paraId="4CB9C5F0" w14:textId="3B59FD4F" w:rsidR="00EE5906" w:rsidRDefault="00EE5906" w:rsidP="00EE5906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0.063004</w:t>
            </w:r>
          </w:p>
        </w:tc>
      </w:tr>
    </w:tbl>
    <w:p w14:paraId="007A9AAE" w14:textId="489A1ABC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5B0075E3" w14:textId="3BB76C44" w:rsidR="00EE5906" w:rsidRDefault="00EE5906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6C14EA3" w14:textId="77777777" w:rsidR="00EE5906" w:rsidRPr="00B744F1" w:rsidRDefault="00EE5906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5B95867" w14:textId="4AFE9093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0281295C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F443C4" w14:textId="5E4FC247" w:rsidR="00B744F1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Es denso, no dirigido, no está fuertemente conectado</w:t>
      </w:r>
    </w:p>
    <w:p w14:paraId="2EC2DD42" w14:textId="05087C46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C992B58" w14:textId="5C242522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0B20879F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DD8B79A" w14:textId="4CDA4754" w:rsidR="00B744F1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DE0DB1">
        <w:rPr>
          <w:rFonts w:ascii="Dax-Regular" w:hAnsi="Dax-Regular"/>
          <w:lang w:val="es-419"/>
        </w:rPr>
        <w:t xml:space="preserve"> un total de 14000 </w:t>
      </w:r>
    </w:p>
    <w:p w14:paraId="12773D9E" w14:textId="16F7E1E5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6CB1404" w14:textId="187C8DB7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37CB992C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38DDAF1" w14:textId="09028205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Un TAD grafo no dirigido</w:t>
      </w:r>
    </w:p>
    <w:p w14:paraId="5C27075B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4D5F0E2E" w14:textId="19032B77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52AFDD8A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D5B3C81" w14:textId="32882F6D" w:rsidR="0063268C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</w:t>
      </w:r>
      <w:r w:rsidR="00342F4C" w:rsidRPr="00342F4C">
        <w:rPr>
          <w:rFonts w:ascii="Dax-Regular" w:hAnsi="Dax-Regular"/>
          <w:lang w:val="es-419"/>
        </w:rPr>
        <w:t>compareStopIds</w:t>
      </w:r>
      <w:r w:rsidR="00DE0DB1">
        <w:rPr>
          <w:rFonts w:ascii="Dax-Regular" w:hAnsi="Dax-Regular"/>
          <w:lang w:val="es-419"/>
        </w:rPr>
        <w:t>()</w:t>
      </w:r>
      <w:r w:rsidR="00342F4C">
        <w:rPr>
          <w:rFonts w:ascii="Dax-Regular" w:hAnsi="Dax-Regular"/>
          <w:lang w:val="es-419"/>
        </w:rPr>
        <w:t>, compara dos estaciones.</w:t>
      </w:r>
    </w:p>
    <w:p w14:paraId="5590C8D5" w14:textId="77777777" w:rsidR="004F29BE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sectPr w:rsidR="004F29BE" w:rsidRPr="004F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4D778" w14:textId="77777777" w:rsidR="005B0C63" w:rsidRDefault="005B0C63" w:rsidP="00B744F1">
      <w:pPr>
        <w:spacing w:after="0" w:line="240" w:lineRule="auto"/>
      </w:pPr>
      <w:r>
        <w:separator/>
      </w:r>
    </w:p>
  </w:endnote>
  <w:endnote w:type="continuationSeparator" w:id="0">
    <w:p w14:paraId="61076CFE" w14:textId="77777777" w:rsidR="005B0C63" w:rsidRDefault="005B0C63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CA7C6" w14:textId="77777777" w:rsidR="005B0C63" w:rsidRDefault="005B0C63" w:rsidP="00B744F1">
      <w:pPr>
        <w:spacing w:after="0" w:line="240" w:lineRule="auto"/>
      </w:pPr>
      <w:r>
        <w:separator/>
      </w:r>
    </w:p>
  </w:footnote>
  <w:footnote w:type="continuationSeparator" w:id="0">
    <w:p w14:paraId="0427DD07" w14:textId="77777777" w:rsidR="005B0C63" w:rsidRDefault="005B0C63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2F4C"/>
    <w:rsid w:val="003469C3"/>
    <w:rsid w:val="003B5453"/>
    <w:rsid w:val="003B6C26"/>
    <w:rsid w:val="003C0715"/>
    <w:rsid w:val="0042114A"/>
    <w:rsid w:val="0043769A"/>
    <w:rsid w:val="004F2388"/>
    <w:rsid w:val="004F29BE"/>
    <w:rsid w:val="00567F1D"/>
    <w:rsid w:val="005B0C63"/>
    <w:rsid w:val="00631E66"/>
    <w:rsid w:val="0063268C"/>
    <w:rsid w:val="00642A5E"/>
    <w:rsid w:val="00667C88"/>
    <w:rsid w:val="006B4BA3"/>
    <w:rsid w:val="006F2592"/>
    <w:rsid w:val="00755CAC"/>
    <w:rsid w:val="00783B87"/>
    <w:rsid w:val="00787C53"/>
    <w:rsid w:val="00806FA9"/>
    <w:rsid w:val="008516F2"/>
    <w:rsid w:val="008B7948"/>
    <w:rsid w:val="009F4247"/>
    <w:rsid w:val="00A341C3"/>
    <w:rsid w:val="00A442AC"/>
    <w:rsid w:val="00A564A1"/>
    <w:rsid w:val="00A74C44"/>
    <w:rsid w:val="00AA39E8"/>
    <w:rsid w:val="00B72D08"/>
    <w:rsid w:val="00B744F1"/>
    <w:rsid w:val="00BA3B38"/>
    <w:rsid w:val="00BE5A08"/>
    <w:rsid w:val="00C33F9A"/>
    <w:rsid w:val="00C7380A"/>
    <w:rsid w:val="00D36265"/>
    <w:rsid w:val="00D85575"/>
    <w:rsid w:val="00DE0DB1"/>
    <w:rsid w:val="00E37A60"/>
    <w:rsid w:val="00E50E9B"/>
    <w:rsid w:val="00EE4322"/>
    <w:rsid w:val="00E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  <w:style w:type="table" w:styleId="Tablaconcuadrcula">
    <w:name w:val="Table Grid"/>
    <w:basedOn w:val="Tablanormal"/>
    <w:uiPriority w:val="39"/>
    <w:rsid w:val="00A5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564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56184-446C-4B0D-B6C7-E92CB3E19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Lozano Moreno</cp:lastModifiedBy>
  <cp:revision>37</cp:revision>
  <dcterms:created xsi:type="dcterms:W3CDTF">2021-02-10T17:06:00Z</dcterms:created>
  <dcterms:modified xsi:type="dcterms:W3CDTF">2022-05-06T01:56:00Z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