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0B0C54" w14:textId="77E05734" w:rsidR="00796789" w:rsidRPr="00787C53" w:rsidRDefault="00BA3B38" w:rsidP="00BA3B38">
      <w:pPr>
        <w:pStyle w:val="Ttulo"/>
        <w:jc w:val="center"/>
        <w:rPr>
          <w:b/>
          <w:bCs/>
          <w:lang w:val="es-CO"/>
        </w:rPr>
      </w:pPr>
      <w:r w:rsidRPr="00787C53">
        <w:rPr>
          <w:b/>
          <w:bCs/>
          <w:lang w:val="es-CO"/>
        </w:rPr>
        <w:t>OBSERVACIONES DEL LA PRACTICA</w:t>
      </w:r>
    </w:p>
    <w:p w14:paraId="747E5442" w14:textId="41124D24" w:rsidR="00667C88" w:rsidRPr="00401442" w:rsidRDefault="00667C88" w:rsidP="00401442">
      <w:pPr>
        <w:spacing w:after="0"/>
        <w:jc w:val="right"/>
        <w:rPr>
          <w:b/>
          <w:bCs/>
          <w:lang w:val="es-CO"/>
        </w:rPr>
      </w:pPr>
      <w:r w:rsidRPr="00401442">
        <w:rPr>
          <w:b/>
          <w:bCs/>
          <w:lang w:val="es-CO"/>
        </w:rPr>
        <w:t>Est</w:t>
      </w:r>
      <w:r w:rsidR="001F31ED" w:rsidRPr="00401442">
        <w:rPr>
          <w:b/>
          <w:bCs/>
          <w:lang w:val="es-CO"/>
        </w:rPr>
        <w:t>-1 David Felipe Alvarez Rodriguez</w:t>
      </w:r>
      <w:r w:rsidR="00A74C44" w:rsidRPr="00401442">
        <w:rPr>
          <w:b/>
          <w:bCs/>
          <w:lang w:val="es-CO"/>
        </w:rPr>
        <w:t xml:space="preserve"> Cod </w:t>
      </w:r>
      <w:r w:rsidR="006C153C" w:rsidRPr="00401442">
        <w:rPr>
          <w:b/>
          <w:bCs/>
          <w:lang w:val="es-CO"/>
        </w:rPr>
        <w:t>2024</w:t>
      </w:r>
      <w:r w:rsidR="00CD0E54" w:rsidRPr="00401442">
        <w:rPr>
          <w:b/>
          <w:bCs/>
          <w:lang w:val="es-CO"/>
        </w:rPr>
        <w:t>10841</w:t>
      </w:r>
    </w:p>
    <w:p w14:paraId="5CFD1C60" w14:textId="0396CE6E" w:rsidR="009F4247" w:rsidRPr="00401442" w:rsidRDefault="001F31ED" w:rsidP="00401442">
      <w:pPr>
        <w:spacing w:after="0"/>
        <w:ind w:left="2160"/>
        <w:jc w:val="right"/>
        <w:rPr>
          <w:b/>
          <w:bCs/>
          <w:lang w:val="es-CO"/>
        </w:rPr>
      </w:pPr>
      <w:r w:rsidRPr="00401442">
        <w:rPr>
          <w:b/>
          <w:bCs/>
          <w:lang w:val="es-CO"/>
        </w:rPr>
        <w:t xml:space="preserve">                                   </w:t>
      </w:r>
      <w:r w:rsidR="00667C88" w:rsidRPr="00401442">
        <w:rPr>
          <w:b/>
          <w:bCs/>
          <w:lang w:val="es-CO"/>
        </w:rPr>
        <w:t>Est</w:t>
      </w:r>
      <w:r w:rsidRPr="00401442">
        <w:rPr>
          <w:b/>
          <w:bCs/>
          <w:lang w:val="es-CO"/>
        </w:rPr>
        <w:t>-2</w:t>
      </w:r>
      <w:r w:rsidR="00A74C44" w:rsidRPr="00401442">
        <w:rPr>
          <w:b/>
          <w:bCs/>
          <w:lang w:val="es-CO"/>
        </w:rPr>
        <w:t xml:space="preserve"> </w:t>
      </w:r>
      <w:r w:rsidRPr="00401442">
        <w:rPr>
          <w:b/>
          <w:bCs/>
          <w:lang w:val="es-CO"/>
        </w:rPr>
        <w:t xml:space="preserve">Daniel Matabajoy Cod </w:t>
      </w:r>
      <w:r w:rsidR="006C153C" w:rsidRPr="00401442">
        <w:rPr>
          <w:b/>
          <w:bCs/>
          <w:lang w:val="es-CO"/>
        </w:rPr>
        <w:t>202326861</w:t>
      </w:r>
    </w:p>
    <w:p w14:paraId="37F76AE5" w14:textId="1AC4112E" w:rsidR="001F31ED" w:rsidRPr="00401442" w:rsidRDefault="001F31ED" w:rsidP="00401442">
      <w:pPr>
        <w:spacing w:after="0"/>
        <w:jc w:val="right"/>
        <w:rPr>
          <w:b/>
          <w:bCs/>
          <w:lang w:val="es-CO"/>
        </w:rPr>
      </w:pPr>
      <w:r w:rsidRPr="00401442">
        <w:rPr>
          <w:b/>
          <w:bCs/>
          <w:lang w:val="es-CO"/>
        </w:rPr>
        <w:tab/>
      </w:r>
      <w:r w:rsidRPr="00401442">
        <w:rPr>
          <w:b/>
          <w:bCs/>
          <w:lang w:val="es-CO"/>
        </w:rPr>
        <w:tab/>
      </w:r>
      <w:r w:rsidRPr="00401442">
        <w:rPr>
          <w:b/>
          <w:bCs/>
          <w:lang w:val="es-CO"/>
        </w:rPr>
        <w:tab/>
      </w:r>
      <w:r w:rsidRPr="00401442">
        <w:rPr>
          <w:b/>
          <w:bCs/>
          <w:lang w:val="es-CO"/>
        </w:rPr>
        <w:tab/>
      </w:r>
      <w:r w:rsidRPr="00401442">
        <w:rPr>
          <w:b/>
          <w:bCs/>
          <w:lang w:val="es-CO"/>
        </w:rPr>
        <w:tab/>
      </w:r>
      <w:r w:rsidRPr="00401442">
        <w:rPr>
          <w:b/>
          <w:bCs/>
          <w:lang w:val="es-CO"/>
        </w:rPr>
        <w:tab/>
      </w:r>
      <w:r w:rsidRPr="00401442">
        <w:rPr>
          <w:b/>
          <w:bCs/>
          <w:lang w:val="es-CO"/>
        </w:rPr>
        <w:tab/>
        <w:t xml:space="preserve">    Est-3 Julian Sanchez Cod 202412119</w:t>
      </w:r>
    </w:p>
    <w:p w14:paraId="4AC2B7C7" w14:textId="5A3C77EF" w:rsidR="7EC046C5" w:rsidRPr="000029F5" w:rsidRDefault="7EC046C5" w:rsidP="7EC046C5">
      <w:pPr>
        <w:rPr>
          <w:color w:val="000000" w:themeColor="text1"/>
          <w:lang w:val="es-CO"/>
        </w:rPr>
      </w:pPr>
    </w:p>
    <w:p w14:paraId="0D09BDEB" w14:textId="5E31BB82" w:rsidR="0063268C" w:rsidRDefault="0063268C" w:rsidP="0063268C">
      <w:pPr>
        <w:pStyle w:val="Prrafodelista"/>
        <w:numPr>
          <w:ilvl w:val="0"/>
          <w:numId w:val="12"/>
        </w:numPr>
        <w:spacing w:after="0"/>
        <w:jc w:val="both"/>
        <w:rPr>
          <w:rFonts w:ascii="Dax-Regular" w:hAnsi="Dax-Regular"/>
          <w:b/>
          <w:bCs/>
          <w:color w:val="000000" w:themeColor="text1"/>
          <w:lang w:val="es-CO"/>
        </w:rPr>
      </w:pPr>
      <w:r w:rsidRPr="000029F5">
        <w:rPr>
          <w:rFonts w:ascii="Dax-Regular" w:hAnsi="Dax-Regular"/>
          <w:b/>
          <w:bCs/>
          <w:color w:val="000000" w:themeColor="text1"/>
          <w:lang w:val="es-CO"/>
        </w:rPr>
        <w:t>¿Qué relación encuentra entre el número de elementos en el árbol y la altura del árbol?</w:t>
      </w:r>
    </w:p>
    <w:p w14:paraId="10AB01F5" w14:textId="24ADC26C" w:rsidR="000029F5" w:rsidRDefault="000029F5" w:rsidP="000029F5">
      <w:pPr>
        <w:pStyle w:val="Prrafodelista"/>
        <w:spacing w:after="0"/>
        <w:ind w:left="360"/>
        <w:jc w:val="both"/>
        <w:rPr>
          <w:rFonts w:ascii="Dax-Regular" w:hAnsi="Dax-Regular"/>
          <w:lang w:val="es-CO"/>
        </w:rPr>
      </w:pPr>
      <w:r w:rsidRPr="00401442">
        <w:rPr>
          <w:rFonts w:ascii="Dax-Regular" w:hAnsi="Dax-Regular"/>
          <w:lang w:val="es-CO"/>
        </w:rPr>
        <w:t xml:space="preserve">En un árbol binario de búsqueda (BST), la relación entre el número de elementos y la altura del árbol depende de cómo se inserten los elementos. Si los elementos están balanceados, el árbol tendrá una estructura similar a la de un árbol completo o casi completo, con una altura aproximadamente logarítmica </w:t>
      </w:r>
      <w:r w:rsidR="00401442" w:rsidRPr="00401442">
        <w:rPr>
          <w:rFonts w:ascii="Dax-Regular" w:hAnsi="Dax-Regular"/>
          <w:lang w:val="es-CO"/>
        </w:rPr>
        <w:t>con relación al</w:t>
      </w:r>
      <w:r w:rsidRPr="00401442">
        <w:rPr>
          <w:rFonts w:ascii="Dax-Regular" w:hAnsi="Dax-Regular"/>
          <w:lang w:val="es-CO"/>
        </w:rPr>
        <w:t xml:space="preserve"> número de elementos, es decir, O(log n). Si los elementos no están balanceados (por ejemplo, si se insertan en orden ascendente o descendente), la altura del árbol puede llegar a ser igual al número de elementos, O(n), lo que llevaría a un comportamiento similar al de una lista enlazada.</w:t>
      </w:r>
    </w:p>
    <w:p w14:paraId="34F36316" w14:textId="23F61F9F" w:rsidR="0063268C" w:rsidRDefault="0063268C" w:rsidP="7EC046C5">
      <w:pPr>
        <w:pStyle w:val="Prrafodelista"/>
        <w:spacing w:after="0"/>
        <w:ind w:left="0"/>
        <w:jc w:val="both"/>
        <w:rPr>
          <w:rFonts w:ascii="Dax-Regular" w:hAnsi="Dax-Regular"/>
          <w:lang w:val="es-CO"/>
        </w:rPr>
      </w:pPr>
    </w:p>
    <w:p w14:paraId="3427ED74" w14:textId="77777777" w:rsidR="0063268C" w:rsidRPr="0063268C" w:rsidRDefault="0063268C" w:rsidP="7EC046C5">
      <w:pPr>
        <w:pStyle w:val="Prrafodelista"/>
        <w:spacing w:after="0"/>
        <w:ind w:left="0"/>
        <w:jc w:val="both"/>
        <w:rPr>
          <w:rFonts w:ascii="Dax-Regular" w:hAnsi="Dax-Regular"/>
          <w:lang w:val="es-CO"/>
        </w:rPr>
      </w:pPr>
    </w:p>
    <w:p w14:paraId="75A3C9F4" w14:textId="3EB37599" w:rsidR="0063268C" w:rsidRPr="000029F5" w:rsidRDefault="0063268C" w:rsidP="0063268C">
      <w:pPr>
        <w:pStyle w:val="Prrafodelista"/>
        <w:numPr>
          <w:ilvl w:val="0"/>
          <w:numId w:val="12"/>
        </w:numPr>
        <w:spacing w:after="0"/>
        <w:jc w:val="both"/>
        <w:rPr>
          <w:rFonts w:ascii="Dax-Regular" w:hAnsi="Dax-Regular"/>
          <w:b/>
          <w:bCs/>
          <w:lang w:val="es-CO"/>
        </w:rPr>
      </w:pPr>
      <w:r w:rsidRPr="000029F5">
        <w:rPr>
          <w:rFonts w:ascii="Dax-Regular" w:hAnsi="Dax-Regular"/>
          <w:b/>
          <w:bCs/>
          <w:lang w:val="es-CO"/>
        </w:rPr>
        <w:t>¿Si tuviera que responder esa misma consulta y la información estuviera en tablas de hash y no en un BST, cree que el tiempo de respuesta sería mayor o menor? ¿Por qué?</w:t>
      </w:r>
    </w:p>
    <w:p w14:paraId="3C12D46D" w14:textId="34A6B1EB" w:rsidR="000029F5" w:rsidRDefault="000029F5" w:rsidP="000029F5">
      <w:pPr>
        <w:pStyle w:val="Prrafodelista"/>
        <w:spacing w:after="0"/>
        <w:ind w:left="360"/>
        <w:jc w:val="both"/>
        <w:rPr>
          <w:rFonts w:ascii="Dax-Regular" w:hAnsi="Dax-Regular"/>
          <w:lang w:val="es-CO"/>
        </w:rPr>
      </w:pPr>
      <w:r w:rsidRPr="00401442">
        <w:rPr>
          <w:rFonts w:ascii="Dax-Regular" w:hAnsi="Dax-Regular"/>
          <w:lang w:val="es-CO"/>
        </w:rPr>
        <w:t>Si la información estuviera en tablas de hash en lugar de un BST, el tiempo de respuesta probablemente sería menor. Las operaciones de búsqueda en tablas de hash suelen tener un tiempo de acceso promedio O(1), mientras que en un BST el tiempo de búsqueda depende de la altura del árbol, que en el peor de los casos es O(n). Sin embargo, el rendimiento de una tabla de hash depende de factores como el tamaño de la tabla y la función de dispersión, por lo que en algunos casos podría haber colisiones que degraden el rendimiento a O(n).</w:t>
      </w:r>
    </w:p>
    <w:p w14:paraId="67B54B66" w14:textId="7ACD5B0C" w:rsidR="0063268C" w:rsidRDefault="0063268C" w:rsidP="7EC046C5">
      <w:pPr>
        <w:pStyle w:val="Prrafodelista"/>
        <w:ind w:left="0"/>
        <w:rPr>
          <w:rFonts w:ascii="Dax-Regular" w:hAnsi="Dax-Regular"/>
          <w:lang w:val="es-CO"/>
        </w:rPr>
      </w:pPr>
    </w:p>
    <w:p w14:paraId="332AC862" w14:textId="77777777" w:rsidR="0063268C" w:rsidRPr="0063268C" w:rsidRDefault="0063268C" w:rsidP="7EC046C5">
      <w:pPr>
        <w:pStyle w:val="Prrafodelista"/>
        <w:ind w:left="0"/>
        <w:rPr>
          <w:rFonts w:ascii="Dax-Regular" w:hAnsi="Dax-Regular"/>
          <w:lang w:val="es-CO"/>
        </w:rPr>
      </w:pPr>
    </w:p>
    <w:p w14:paraId="675CDA76" w14:textId="0C914D9D" w:rsidR="008B7948" w:rsidRPr="000029F5" w:rsidRDefault="0063268C" w:rsidP="0063268C">
      <w:pPr>
        <w:pStyle w:val="Prrafodelista"/>
        <w:numPr>
          <w:ilvl w:val="0"/>
          <w:numId w:val="12"/>
        </w:numPr>
        <w:spacing w:after="0"/>
        <w:jc w:val="both"/>
        <w:rPr>
          <w:rFonts w:ascii="Dax-Regular" w:hAnsi="Dax-Regular"/>
          <w:b/>
          <w:bCs/>
          <w:color w:val="000000" w:themeColor="text1"/>
          <w:lang w:val="es-CO"/>
        </w:rPr>
      </w:pPr>
      <w:r w:rsidRPr="000029F5">
        <w:rPr>
          <w:rFonts w:ascii="Dax-Regular" w:hAnsi="Dax-Regular"/>
          <w:b/>
          <w:bCs/>
          <w:color w:val="000000" w:themeColor="text1"/>
          <w:lang w:val="es-CO"/>
        </w:rPr>
        <w:t>¿Qué operación del TAD se utiliza para retornar una lista con la información encontrada en un rango de fechas?</w:t>
      </w:r>
    </w:p>
    <w:p w14:paraId="47031877" w14:textId="21D9B44A" w:rsidR="000029F5" w:rsidRPr="000029F5" w:rsidRDefault="000029F5" w:rsidP="000029F5">
      <w:pPr>
        <w:pStyle w:val="Prrafodelista"/>
        <w:spacing w:after="0"/>
        <w:ind w:left="360"/>
        <w:jc w:val="both"/>
        <w:rPr>
          <w:rFonts w:ascii="Dax-Regular" w:hAnsi="Dax-Regular"/>
          <w:lang w:val="es-CO"/>
        </w:rPr>
      </w:pPr>
      <w:r w:rsidRPr="00401442">
        <w:rPr>
          <w:rFonts w:ascii="Dax-Regular" w:hAnsi="Dax-Regular"/>
          <w:lang w:val="es-CO"/>
        </w:rPr>
        <w:t>La operación utilizada para retornar una lista con la información encontrada en un rango de fechas es get_crimes_by_range(). Esta función recorre las llaves (fechas) almacenadas en el BST, compara si están dentro del rango dado (fechas inicial y final), y suma el número de crímenes asociados a esas fechas.</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41F60848">
      <w:start w:val="1"/>
      <w:numFmt w:val="decimal"/>
      <w:lvlText w:val="%1)"/>
      <w:lvlJc w:val="left"/>
      <w:pPr>
        <w:ind w:left="360" w:hanging="360"/>
      </w:pPr>
    </w:lvl>
    <w:lvl w:ilvl="1" w:tplc="FAAE7C0C">
      <w:start w:val="1"/>
      <w:numFmt w:val="bullet"/>
      <w:lvlText w:val="o"/>
      <w:lvlJc w:val="left"/>
      <w:pPr>
        <w:ind w:left="1080" w:hanging="360"/>
      </w:pPr>
      <w:rPr>
        <w:rFonts w:ascii="Courier New" w:hAnsi="Courier New" w:hint="default"/>
      </w:rPr>
    </w:lvl>
    <w:lvl w:ilvl="2" w:tplc="7AFEDD3C" w:tentative="1">
      <w:start w:val="1"/>
      <w:numFmt w:val="bullet"/>
      <w:lvlText w:val=""/>
      <w:lvlJc w:val="left"/>
      <w:pPr>
        <w:ind w:left="1800" w:hanging="360"/>
      </w:pPr>
      <w:rPr>
        <w:rFonts w:ascii="Wingdings" w:hAnsi="Wingdings" w:hint="default"/>
      </w:rPr>
    </w:lvl>
    <w:lvl w:ilvl="3" w:tplc="CC70697C" w:tentative="1">
      <w:start w:val="1"/>
      <w:numFmt w:val="bullet"/>
      <w:lvlText w:val=""/>
      <w:lvlJc w:val="left"/>
      <w:pPr>
        <w:ind w:left="2520" w:hanging="360"/>
      </w:pPr>
      <w:rPr>
        <w:rFonts w:ascii="Symbol" w:hAnsi="Symbol" w:hint="default"/>
      </w:rPr>
    </w:lvl>
    <w:lvl w:ilvl="4" w:tplc="287EF7AC" w:tentative="1">
      <w:start w:val="1"/>
      <w:numFmt w:val="bullet"/>
      <w:lvlText w:val="o"/>
      <w:lvlJc w:val="left"/>
      <w:pPr>
        <w:ind w:left="3240" w:hanging="360"/>
      </w:pPr>
      <w:rPr>
        <w:rFonts w:ascii="Courier New" w:hAnsi="Courier New" w:hint="default"/>
      </w:rPr>
    </w:lvl>
    <w:lvl w:ilvl="5" w:tplc="0EA06668" w:tentative="1">
      <w:start w:val="1"/>
      <w:numFmt w:val="bullet"/>
      <w:lvlText w:val=""/>
      <w:lvlJc w:val="left"/>
      <w:pPr>
        <w:ind w:left="3960" w:hanging="360"/>
      </w:pPr>
      <w:rPr>
        <w:rFonts w:ascii="Wingdings" w:hAnsi="Wingdings" w:hint="default"/>
      </w:rPr>
    </w:lvl>
    <w:lvl w:ilvl="6" w:tplc="0FA23EE4" w:tentative="1">
      <w:start w:val="1"/>
      <w:numFmt w:val="bullet"/>
      <w:lvlText w:val=""/>
      <w:lvlJc w:val="left"/>
      <w:pPr>
        <w:ind w:left="4680" w:hanging="360"/>
      </w:pPr>
      <w:rPr>
        <w:rFonts w:ascii="Symbol" w:hAnsi="Symbol" w:hint="default"/>
      </w:rPr>
    </w:lvl>
    <w:lvl w:ilvl="7" w:tplc="160E8E16" w:tentative="1">
      <w:start w:val="1"/>
      <w:numFmt w:val="bullet"/>
      <w:lvlText w:val="o"/>
      <w:lvlJc w:val="left"/>
      <w:pPr>
        <w:ind w:left="5400" w:hanging="360"/>
      </w:pPr>
      <w:rPr>
        <w:rFonts w:ascii="Courier New" w:hAnsi="Courier New" w:hint="default"/>
      </w:rPr>
    </w:lvl>
    <w:lvl w:ilvl="8" w:tplc="7DACB11E" w:tentative="1">
      <w:start w:val="1"/>
      <w:numFmt w:val="bullet"/>
      <w:lvlText w:val=""/>
      <w:lvlJc w:val="left"/>
      <w:pPr>
        <w:ind w:left="612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154921">
    <w:abstractNumId w:val="6"/>
  </w:num>
  <w:num w:numId="2" w16cid:durableId="1870022307">
    <w:abstractNumId w:val="1"/>
  </w:num>
  <w:num w:numId="3" w16cid:durableId="1407726110">
    <w:abstractNumId w:val="7"/>
  </w:num>
  <w:num w:numId="4" w16cid:durableId="2133356708">
    <w:abstractNumId w:val="10"/>
  </w:num>
  <w:num w:numId="5" w16cid:durableId="1649746563">
    <w:abstractNumId w:val="11"/>
  </w:num>
  <w:num w:numId="6" w16cid:durableId="2115128029">
    <w:abstractNumId w:val="0"/>
  </w:num>
  <w:num w:numId="7" w16cid:durableId="550658279">
    <w:abstractNumId w:val="5"/>
  </w:num>
  <w:num w:numId="8" w16cid:durableId="2044088770">
    <w:abstractNumId w:val="9"/>
  </w:num>
  <w:num w:numId="9" w16cid:durableId="1428816468">
    <w:abstractNumId w:val="2"/>
  </w:num>
  <w:num w:numId="10" w16cid:durableId="1732078146">
    <w:abstractNumId w:val="4"/>
  </w:num>
  <w:num w:numId="11" w16cid:durableId="1847668008">
    <w:abstractNumId w:val="8"/>
  </w:num>
  <w:num w:numId="12" w16cid:durableId="1228765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029F5"/>
    <w:rsid w:val="00076EA8"/>
    <w:rsid w:val="00091AF9"/>
    <w:rsid w:val="000B34DE"/>
    <w:rsid w:val="0013546A"/>
    <w:rsid w:val="00195AD3"/>
    <w:rsid w:val="001F31ED"/>
    <w:rsid w:val="00236F3A"/>
    <w:rsid w:val="0031411C"/>
    <w:rsid w:val="003469C3"/>
    <w:rsid w:val="003B5453"/>
    <w:rsid w:val="003B6C26"/>
    <w:rsid w:val="003C0715"/>
    <w:rsid w:val="00401442"/>
    <w:rsid w:val="0043769A"/>
    <w:rsid w:val="004F2388"/>
    <w:rsid w:val="00567F1D"/>
    <w:rsid w:val="00631E66"/>
    <w:rsid w:val="0063268C"/>
    <w:rsid w:val="00642A5E"/>
    <w:rsid w:val="00667C88"/>
    <w:rsid w:val="006B4BA3"/>
    <w:rsid w:val="006C153C"/>
    <w:rsid w:val="006F2592"/>
    <w:rsid w:val="00783B87"/>
    <w:rsid w:val="00787C53"/>
    <w:rsid w:val="00796789"/>
    <w:rsid w:val="00806FA9"/>
    <w:rsid w:val="008516F2"/>
    <w:rsid w:val="008B7948"/>
    <w:rsid w:val="009F4247"/>
    <w:rsid w:val="00A341C3"/>
    <w:rsid w:val="00A442AC"/>
    <w:rsid w:val="00A74C44"/>
    <w:rsid w:val="00AA39E8"/>
    <w:rsid w:val="00B72D08"/>
    <w:rsid w:val="00B73F66"/>
    <w:rsid w:val="00BA3B38"/>
    <w:rsid w:val="00BE5A08"/>
    <w:rsid w:val="00CD0E54"/>
    <w:rsid w:val="00D36265"/>
    <w:rsid w:val="00D85575"/>
    <w:rsid w:val="00DF2BD0"/>
    <w:rsid w:val="00E37A60"/>
    <w:rsid w:val="00E50E9B"/>
    <w:rsid w:val="00EE4322"/>
    <w:rsid w:val="7EC046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2" ma:contentTypeDescription="Crear nuevo documento." ma:contentTypeScope="" ma:versionID="6ca5caf3e573104b48cd489fb7ebf238">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8ff97dc266d6a6a16fe4e7cad907b60"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C5C4AA-5957-45B2-A4AF-9C24444125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David Alvarez</cp:lastModifiedBy>
  <cp:revision>37</cp:revision>
  <dcterms:created xsi:type="dcterms:W3CDTF">2021-02-10T17:06:00Z</dcterms:created>
  <dcterms:modified xsi:type="dcterms:W3CDTF">2024-10-23T00:08:00Z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