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OBSERVACIONES DE LA PRÁCTICA</w:t>
      </w:r>
    </w:p>
    <w:p w:rsidR="00000000" w:rsidDel="00000000" w:rsidP="00000000" w:rsidRDefault="00000000" w:rsidRPr="00000000" w14:paraId="00000002">
      <w:pPr>
        <w:spacing w:after="0" w:lineRule="auto"/>
        <w:jc w:val="right"/>
        <w:rPr/>
      </w:pPr>
      <w:r w:rsidDel="00000000" w:rsidR="00000000" w:rsidRPr="00000000">
        <w:rPr>
          <w:rtl w:val="0"/>
        </w:rPr>
        <w:t xml:space="preserve">Estudiante 1 Cod 202321247</w:t>
      </w:r>
    </w:p>
    <w:p w:rsidR="00000000" w:rsidDel="00000000" w:rsidP="00000000" w:rsidRDefault="00000000" w:rsidRPr="00000000" w14:paraId="00000003">
      <w:pPr>
        <w:spacing w:after="0" w:lineRule="auto"/>
        <w:jc w:val="right"/>
        <w:rPr/>
      </w:pPr>
      <w:r w:rsidDel="00000000" w:rsidR="00000000" w:rsidRPr="00000000">
        <w:rPr>
          <w:rtl w:val="0"/>
        </w:rPr>
        <w:t xml:space="preserve">Estudiante 2 Cod 202421543</w:t>
      </w:r>
    </w:p>
    <w:p w:rsidR="00000000" w:rsidDel="00000000" w:rsidP="00000000" w:rsidRDefault="00000000" w:rsidRPr="00000000" w14:paraId="00000004">
      <w:pPr>
        <w:spacing w:after="0" w:lineRule="auto"/>
        <w:jc w:val="right"/>
        <w:rPr/>
      </w:pPr>
      <w:r w:rsidDel="00000000" w:rsidR="00000000" w:rsidRPr="00000000">
        <w:rPr>
          <w:rtl w:val="0"/>
        </w:rPr>
        <w:t xml:space="preserve">Estudiante 3 Cod XXXX</w:t>
      </w:r>
    </w:p>
    <w:p w:rsidR="00000000" w:rsidDel="00000000" w:rsidP="00000000" w:rsidRDefault="00000000" w:rsidRPr="00000000" w14:paraId="00000005">
      <w:pPr>
        <w:pStyle w:val="Heading1"/>
        <w:rPr>
          <w:b w:val="1"/>
        </w:rPr>
      </w:pPr>
      <w:r w:rsidDel="00000000" w:rsidR="00000000" w:rsidRPr="00000000">
        <w:rPr>
          <w:b w:val="1"/>
          <w:rtl w:val="0"/>
        </w:rPr>
        <w:t xml:space="preserve">Ambientes de pruebas</w:t>
      </w:r>
    </w:p>
    <w:tbl>
      <w:tblPr>
        <w:tblStyle w:val="Table1"/>
        <w:tblW w:w="9240.0" w:type="dxa"/>
        <w:jc w:val="center"/>
        <w:tblBorders>
          <w:top w:color="666666" w:space="0" w:sz="4" w:val="single"/>
          <w:bottom w:color="666666" w:space="0" w:sz="4" w:val="single"/>
          <w:insideH w:color="666666" w:space="0" w:sz="4" w:val="single"/>
          <w:insideV w:color="666666" w:space="0" w:sz="4" w:val="single"/>
        </w:tblBorders>
        <w:tblLayout w:type="fixed"/>
        <w:tblLook w:val="04A0"/>
      </w:tblPr>
      <w:tblGrid>
        <w:gridCol w:w="2394"/>
        <w:gridCol w:w="2196"/>
        <w:gridCol w:w="2325"/>
        <w:gridCol w:w="2325"/>
        <w:tblGridChange w:id="0">
          <w:tblGrid>
            <w:gridCol w:w="2394"/>
            <w:gridCol w:w="2196"/>
            <w:gridCol w:w="2325"/>
            <w:gridCol w:w="2325"/>
          </w:tblGrid>
        </w:tblGridChange>
      </w:tblGrid>
      <w:tr>
        <w:trPr>
          <w:cantSplit w:val="0"/>
          <w:trHeight w:val="153" w:hRule="atLeast"/>
          <w:tblHeader w:val="0"/>
        </w:trPr>
        <w:tc>
          <w:tcPr>
            <w:tcBorders>
              <w:top w:color="000000" w:space="0" w:sz="4" w:val="single"/>
            </w:tcBorders>
          </w:tcPr>
          <w:p w:rsidR="00000000" w:rsidDel="00000000" w:rsidP="00000000" w:rsidRDefault="00000000" w:rsidRPr="00000000" w14:paraId="00000006">
            <w:pPr>
              <w:jc w:val="center"/>
              <w:rPr>
                <w:rFonts w:ascii="Dax-Regular" w:cs="Dax-Regular" w:eastAsia="Dax-Regular" w:hAnsi="Dax-Regular"/>
              </w:rPr>
            </w:pPr>
            <w:r w:rsidDel="00000000" w:rsidR="00000000" w:rsidRPr="00000000">
              <w:rPr>
                <w:rtl w:val="0"/>
              </w:rPr>
            </w:r>
          </w:p>
        </w:tc>
        <w:tc>
          <w:tcPr>
            <w:tcBorders>
              <w:top w:color="000000" w:space="0" w:sz="4" w:val="single"/>
            </w:tcBorders>
          </w:tcPr>
          <w:p w:rsidR="00000000" w:rsidDel="00000000" w:rsidP="00000000" w:rsidRDefault="00000000" w:rsidRPr="00000000" w14:paraId="00000007">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1</w:t>
            </w:r>
          </w:p>
        </w:tc>
        <w:tc>
          <w:tcPr>
            <w:tcBorders>
              <w:top w:color="000000" w:space="0" w:sz="4" w:val="single"/>
            </w:tcBorders>
          </w:tcPr>
          <w:p w:rsidR="00000000" w:rsidDel="00000000" w:rsidP="00000000" w:rsidRDefault="00000000" w:rsidRPr="00000000" w14:paraId="00000008">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2</w:t>
            </w:r>
          </w:p>
        </w:tc>
        <w:tc>
          <w:tcPr>
            <w:tcBorders>
              <w:top w:color="000000" w:space="0" w:sz="4" w:val="single"/>
            </w:tcBorders>
          </w:tcPr>
          <w:p w:rsidR="00000000" w:rsidDel="00000000" w:rsidP="00000000" w:rsidRDefault="00000000" w:rsidRPr="00000000" w14:paraId="00000009">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3</w:t>
            </w:r>
          </w:p>
        </w:tc>
      </w:tr>
      <w:tr>
        <w:trPr>
          <w:cantSplit w:val="0"/>
          <w:tblHeader w:val="0"/>
        </w:trPr>
        <w:tc>
          <w:tcPr/>
          <w:p w:rsidR="00000000" w:rsidDel="00000000" w:rsidP="00000000" w:rsidRDefault="00000000" w:rsidRPr="00000000" w14:paraId="0000000A">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Procesadores</w:t>
            </w:r>
          </w:p>
        </w:tc>
        <w:tc>
          <w:tcPr/>
          <w:p w:rsidR="00000000" w:rsidDel="00000000" w:rsidP="00000000" w:rsidRDefault="00000000" w:rsidRPr="00000000" w14:paraId="0000000B">
            <w:pPr>
              <w:jc w:val="both"/>
              <w:rPr>
                <w:rFonts w:ascii="Dax-Regular" w:cs="Dax-Regular" w:eastAsia="Dax-Regular" w:hAnsi="Dax-Regular"/>
              </w:rPr>
            </w:pPr>
            <w:r w:rsidDel="00000000" w:rsidR="00000000" w:rsidRPr="00000000">
              <w:rPr>
                <w:rFonts w:ascii="Dax-Regular" w:cs="Dax-Regular" w:eastAsia="Dax-Regular" w:hAnsi="Dax-Regular"/>
                <w:rtl w:val="0"/>
              </w:rPr>
              <w:t xml:space="preserve">1,1 GHz Intel Core i5 de cuatro núcleos</w:t>
            </w:r>
          </w:p>
        </w:tc>
        <w:tc>
          <w:tcPr/>
          <w:p w:rsidR="00000000" w:rsidDel="00000000" w:rsidP="00000000" w:rsidRDefault="00000000" w:rsidRPr="00000000" w14:paraId="0000000C">
            <w:pPr>
              <w:jc w:val="both"/>
              <w:rPr>
                <w:rFonts w:ascii="Dax-Regular" w:cs="Dax-Regular" w:eastAsia="Dax-Regular" w:hAnsi="Dax-Regular"/>
              </w:rPr>
            </w:pPr>
            <w:r w:rsidDel="00000000" w:rsidR="00000000" w:rsidRPr="00000000">
              <w:rPr>
                <w:rFonts w:ascii="Dax-Regular" w:cs="Dax-Regular" w:eastAsia="Dax-Regular" w:hAnsi="Dax-Regular"/>
                <w:rtl w:val="0"/>
              </w:rPr>
              <w:t xml:space="preserve">3.40 GHz Intel i1-14700K de 20 nucleos</w:t>
            </w:r>
          </w:p>
        </w:tc>
        <w:tc>
          <w:tcPr/>
          <w:p w:rsidR="00000000" w:rsidDel="00000000" w:rsidP="00000000" w:rsidRDefault="00000000" w:rsidRPr="00000000" w14:paraId="0000000D">
            <w:pPr>
              <w:jc w:val="both"/>
              <w:rPr>
                <w:rFonts w:ascii="Dax-Regular" w:cs="Dax-Regular" w:eastAsia="Dax-Regular" w:hAnsi="Dax-Regular"/>
              </w:rPr>
            </w:pPr>
            <w:r w:rsidDel="00000000" w:rsidR="00000000" w:rsidRPr="00000000">
              <w:rPr>
                <w:rFonts w:ascii="Dax-Regular" w:cs="Dax-Regular" w:eastAsia="Dax-Regular" w:hAnsi="Dax-Regular"/>
                <w:rtl w:val="0"/>
              </w:rPr>
              <w:t xml:space="preserve">Apple M3</w:t>
            </w:r>
          </w:p>
        </w:tc>
      </w:tr>
      <w:tr>
        <w:trPr>
          <w:cantSplit w:val="0"/>
          <w:tblHeader w:val="0"/>
        </w:trPr>
        <w:tc>
          <w:tcPr/>
          <w:p w:rsidR="00000000" w:rsidDel="00000000" w:rsidP="00000000" w:rsidRDefault="00000000" w:rsidRPr="00000000" w14:paraId="0000000E">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Memoria RAM (GB)</w:t>
            </w:r>
          </w:p>
        </w:tc>
        <w:tc>
          <w:tcPr/>
          <w:p w:rsidR="00000000" w:rsidDel="00000000" w:rsidP="00000000" w:rsidRDefault="00000000" w:rsidRPr="00000000" w14:paraId="0000000F">
            <w:pPr>
              <w:jc w:val="both"/>
              <w:rPr>
                <w:rFonts w:ascii="Dax-Regular" w:cs="Dax-Regular" w:eastAsia="Dax-Regular" w:hAnsi="Dax-Regular"/>
              </w:rPr>
            </w:pPr>
            <w:r w:rsidDel="00000000" w:rsidR="00000000" w:rsidRPr="00000000">
              <w:rPr>
                <w:rFonts w:ascii="Dax-Regular" w:cs="Dax-Regular" w:eastAsia="Dax-Regular" w:hAnsi="Dax-Regular"/>
                <w:rtl w:val="0"/>
              </w:rPr>
              <w:t xml:space="preserve">8 GB 3733 MHz LPDDR4X</w:t>
            </w:r>
          </w:p>
        </w:tc>
        <w:tc>
          <w:tcPr/>
          <w:p w:rsidR="00000000" w:rsidDel="00000000" w:rsidP="00000000" w:rsidRDefault="00000000" w:rsidRPr="00000000" w14:paraId="00000010">
            <w:pPr>
              <w:jc w:val="both"/>
              <w:rPr>
                <w:rFonts w:ascii="Dax-Regular" w:cs="Dax-Regular" w:eastAsia="Dax-Regular" w:hAnsi="Dax-Regular"/>
              </w:rPr>
            </w:pPr>
            <w:r w:rsidDel="00000000" w:rsidR="00000000" w:rsidRPr="00000000">
              <w:rPr>
                <w:rFonts w:ascii="Dax-Regular" w:cs="Dax-Regular" w:eastAsia="Dax-Regular" w:hAnsi="Dax-Regular"/>
                <w:rtl w:val="0"/>
              </w:rPr>
              <w:t xml:space="preserve">32 GB 6000 MT/s DDR5</w:t>
            </w:r>
          </w:p>
        </w:tc>
        <w:tc>
          <w:tcPr/>
          <w:p w:rsidR="00000000" w:rsidDel="00000000" w:rsidP="00000000" w:rsidRDefault="00000000" w:rsidRPr="00000000" w14:paraId="00000011">
            <w:pPr>
              <w:jc w:val="both"/>
              <w:rPr>
                <w:rFonts w:ascii="Dax-Regular" w:cs="Dax-Regular" w:eastAsia="Dax-Regular" w:hAnsi="Dax-Regular"/>
              </w:rPr>
            </w:pPr>
            <w:r w:rsidDel="00000000" w:rsidR="00000000" w:rsidRPr="00000000">
              <w:rPr>
                <w:rFonts w:ascii="Dax-Regular" w:cs="Dax-Regular" w:eastAsia="Dax-Regular" w:hAnsi="Dax-Regular"/>
                <w:rtl w:val="0"/>
              </w:rPr>
              <w:t xml:space="preserve">8 GB</w:t>
            </w:r>
          </w:p>
        </w:tc>
      </w:tr>
      <w:tr>
        <w:trPr>
          <w:cantSplit w:val="0"/>
          <w:tblHeader w:val="0"/>
        </w:trPr>
        <w:tc>
          <w:tcPr/>
          <w:p w:rsidR="00000000" w:rsidDel="00000000" w:rsidP="00000000" w:rsidRDefault="00000000" w:rsidRPr="00000000" w14:paraId="00000012">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Sistema Operativo</w:t>
            </w:r>
          </w:p>
        </w:tc>
        <w:tc>
          <w:tcPr/>
          <w:p w:rsidR="00000000" w:rsidDel="00000000" w:rsidP="00000000" w:rsidRDefault="00000000" w:rsidRPr="00000000" w14:paraId="00000013">
            <w:pPr>
              <w:jc w:val="both"/>
              <w:rPr>
                <w:rFonts w:ascii="Dax-Regular" w:cs="Dax-Regular" w:eastAsia="Dax-Regular" w:hAnsi="Dax-Regular"/>
              </w:rPr>
            </w:pPr>
            <w:r w:rsidDel="00000000" w:rsidR="00000000" w:rsidRPr="00000000">
              <w:rPr>
                <w:rFonts w:ascii="Dax-Regular" w:cs="Dax-Regular" w:eastAsia="Dax-Regular" w:hAnsi="Dax-Regular"/>
                <w:rtl w:val="0"/>
              </w:rPr>
              <w:t xml:space="preserve">MacOS</w:t>
            </w:r>
          </w:p>
        </w:tc>
        <w:tc>
          <w:tcPr/>
          <w:p w:rsidR="00000000" w:rsidDel="00000000" w:rsidP="00000000" w:rsidRDefault="00000000" w:rsidRPr="00000000" w14:paraId="00000014">
            <w:pPr>
              <w:keepNext w:val="1"/>
              <w:jc w:val="both"/>
              <w:rPr>
                <w:rFonts w:ascii="Dax-Regular" w:cs="Dax-Regular" w:eastAsia="Dax-Regular" w:hAnsi="Dax-Regular"/>
              </w:rPr>
            </w:pPr>
            <w:r w:rsidDel="00000000" w:rsidR="00000000" w:rsidRPr="00000000">
              <w:rPr>
                <w:rFonts w:ascii="Dax-Regular" w:cs="Dax-Regular" w:eastAsia="Dax-Regular" w:hAnsi="Dax-Regular"/>
                <w:rtl w:val="0"/>
              </w:rPr>
              <w:t xml:space="preserve">Windows</w:t>
            </w:r>
          </w:p>
        </w:tc>
        <w:tc>
          <w:tcPr/>
          <w:p w:rsidR="00000000" w:rsidDel="00000000" w:rsidP="00000000" w:rsidRDefault="00000000" w:rsidRPr="00000000" w14:paraId="00000015">
            <w:pPr>
              <w:keepNext w:val="1"/>
              <w:jc w:val="both"/>
              <w:rPr>
                <w:rFonts w:ascii="Dax-Regular" w:cs="Dax-Regular" w:eastAsia="Dax-Regular" w:hAnsi="Dax-Regular"/>
              </w:rPr>
            </w:pPr>
            <w:r w:rsidDel="00000000" w:rsidR="00000000" w:rsidRPr="00000000">
              <w:rPr>
                <w:rFonts w:ascii="Dax-Regular" w:cs="Dax-Regular" w:eastAsia="Dax-Regular" w:hAnsi="Dax-Regular"/>
                <w:rtl w:val="0"/>
              </w:rPr>
              <w:t xml:space="preserve">MacOS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bookmarkStart w:colFirst="0" w:colLast="0" w:name="_heading=h.gjdgxs" w:id="0"/>
      <w:bookmarkEnd w:id="0"/>
      <w:r w:rsidDel="00000000" w:rsidR="00000000" w:rsidRPr="00000000">
        <w:rPr>
          <w:i w:val="1"/>
          <w:color w:val="44546a"/>
          <w:sz w:val="18"/>
          <w:szCs w:val="18"/>
          <w:rtl w:val="0"/>
        </w:rPr>
        <w:t xml:space="preserve">Tabla 1. Especificaciones de las máquinas para ejecutar las pruebas de rendimiento.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r w:rsidDel="00000000" w:rsidR="00000000" w:rsidRPr="00000000">
        <w:rPr>
          <w:b w:val="1"/>
          <w:rtl w:val="0"/>
        </w:rPr>
        <w:t xml:space="preserve">Máquina 1</w:t>
      </w:r>
    </w:p>
    <w:p w:rsidR="00000000" w:rsidDel="00000000" w:rsidP="00000000" w:rsidRDefault="00000000" w:rsidRPr="00000000" w14:paraId="00000019">
      <w:pPr>
        <w:pStyle w:val="Heading2"/>
        <w:rPr>
          <w:b w:val="1"/>
        </w:rPr>
      </w:pPr>
      <w:r w:rsidDel="00000000" w:rsidR="00000000" w:rsidRPr="00000000">
        <w:rPr>
          <w:b w:val="1"/>
          <w:rtl w:val="0"/>
        </w:rPr>
        <w:t xml:space="preserve">Resultados para Queue con Array List</w:t>
      </w:r>
    </w:p>
    <w:p w:rsidR="00000000" w:rsidDel="00000000" w:rsidP="00000000" w:rsidRDefault="00000000" w:rsidRPr="00000000" w14:paraId="0000001A">
      <w:pPr>
        <w:rPr/>
      </w:pPr>
      <w:r w:rsidDel="00000000" w:rsidR="00000000" w:rsidRPr="00000000">
        <w:rPr>
          <w:rtl w:val="0"/>
        </w:rPr>
      </w:r>
    </w:p>
    <w:tbl>
      <w:tblPr>
        <w:tblStyle w:val="Table2"/>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5"/>
        <w:gridCol w:w="2269"/>
        <w:gridCol w:w="2267"/>
        <w:tblGridChange w:id="0">
          <w:tblGrid>
            <w:gridCol w:w="1703"/>
            <w:gridCol w:w="2265"/>
            <w:gridCol w:w="2269"/>
            <w:gridCol w:w="2267"/>
          </w:tblGrid>
        </w:tblGridChange>
      </w:tblGrid>
      <w:tr>
        <w:trPr>
          <w:cantSplit w:val="0"/>
          <w:trHeight w:val="555" w:hRule="atLeast"/>
          <w:tblHeader w:val="0"/>
        </w:trPr>
        <w:tc>
          <w:tcPr/>
          <w:p w:rsidR="00000000" w:rsidDel="00000000" w:rsidP="00000000" w:rsidRDefault="00000000" w:rsidRPr="00000000" w14:paraId="0000001B">
            <w:pPr>
              <w:jc w:val="center"/>
              <w:rPr>
                <w:rFonts w:ascii="Dax-Regular" w:cs="Dax-Regular" w:eastAsia="Dax-Regular" w:hAnsi="Dax-Regular"/>
                <w:color w:val="000000"/>
              </w:rPr>
            </w:pPr>
            <w:r w:rsidDel="00000000" w:rsidR="00000000" w:rsidRPr="00000000">
              <w:rPr>
                <w:rtl w:val="0"/>
              </w:rPr>
              <w:t xml:space="preserve">Tamaño de la muestra (ARRAY_LIST)</w:t>
            </w:r>
            <w:r w:rsidDel="00000000" w:rsidR="00000000" w:rsidRPr="00000000">
              <w:rPr>
                <w:rtl w:val="0"/>
              </w:rPr>
            </w:r>
          </w:p>
        </w:tc>
        <w:tc>
          <w:tcPr/>
          <w:p w:rsidR="00000000" w:rsidDel="00000000" w:rsidP="00000000" w:rsidRDefault="00000000" w:rsidRPr="00000000" w14:paraId="0000001C">
            <w:pPr>
              <w:jc w:val="center"/>
              <w:rPr>
                <w:rFonts w:ascii="Dax-Regular" w:cs="Dax-Regular" w:eastAsia="Dax-Regular" w:hAnsi="Dax-Regular"/>
                <w:color w:val="000000"/>
              </w:rPr>
            </w:pPr>
            <w:r w:rsidDel="00000000" w:rsidR="00000000" w:rsidRPr="00000000">
              <w:rPr>
                <w:rtl w:val="0"/>
              </w:rPr>
              <w:t xml:space="preserve">enqueue (Array List) </w:t>
            </w:r>
            <w:r w:rsidDel="00000000" w:rsidR="00000000" w:rsidRPr="00000000">
              <w:rPr>
                <w:rtl w:val="0"/>
              </w:rPr>
            </w:r>
          </w:p>
        </w:tc>
        <w:tc>
          <w:tcPr/>
          <w:p w:rsidR="00000000" w:rsidDel="00000000" w:rsidP="00000000" w:rsidRDefault="00000000" w:rsidRPr="00000000" w14:paraId="0000001D">
            <w:pPr>
              <w:jc w:val="center"/>
              <w:rPr>
                <w:rFonts w:ascii="Dax-Regular" w:cs="Dax-Regular" w:eastAsia="Dax-Regular" w:hAnsi="Dax-Regular"/>
                <w:color w:val="000000"/>
              </w:rPr>
            </w:pPr>
            <w:r w:rsidDel="00000000" w:rsidR="00000000" w:rsidRPr="00000000">
              <w:rPr>
                <w:rtl w:val="0"/>
              </w:rPr>
              <w:t xml:space="preserve">dequeue (Array List) </w:t>
            </w:r>
            <w:r w:rsidDel="00000000" w:rsidR="00000000" w:rsidRPr="00000000">
              <w:rPr>
                <w:rtl w:val="0"/>
              </w:rPr>
            </w:r>
          </w:p>
        </w:tc>
        <w:tc>
          <w:tcPr/>
          <w:p w:rsidR="00000000" w:rsidDel="00000000" w:rsidP="00000000" w:rsidRDefault="00000000" w:rsidRPr="00000000" w14:paraId="0000001E">
            <w:pPr>
              <w:jc w:val="center"/>
              <w:rPr>
                <w:rFonts w:ascii="Dax-Regular" w:cs="Dax-Regular" w:eastAsia="Dax-Regular" w:hAnsi="Dax-Regular"/>
                <w:color w:val="000000"/>
              </w:rPr>
            </w:pPr>
            <w:r w:rsidDel="00000000" w:rsidR="00000000" w:rsidRPr="00000000">
              <w:rPr>
                <w:rtl w:val="0"/>
              </w:rPr>
              <w:t xml:space="preserve">peek (Array List) </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1F">
            <w:pPr>
              <w:jc w:val="center"/>
              <w:rPr>
                <w:rFonts w:ascii="Dax-Regular" w:cs="Dax-Regular" w:eastAsia="Dax-Regular" w:hAnsi="Dax-Regular"/>
                <w:color w:val="000000"/>
              </w:rPr>
            </w:pPr>
            <w:r w:rsidDel="00000000" w:rsidR="00000000" w:rsidRPr="00000000">
              <w:rPr>
                <w:rtl w:val="0"/>
              </w:rPr>
              <w:t xml:space="preserve">50,00</w:t>
            </w:r>
            <w:r w:rsidDel="00000000" w:rsidR="00000000" w:rsidRPr="00000000">
              <w:rPr>
                <w:rtl w:val="0"/>
              </w:rPr>
            </w:r>
          </w:p>
        </w:tc>
        <w:tc>
          <w:tcPr/>
          <w:p w:rsidR="00000000" w:rsidDel="00000000" w:rsidP="00000000" w:rsidRDefault="00000000" w:rsidRPr="00000000" w14:paraId="00000020">
            <w:pPr>
              <w:jc w:val="center"/>
              <w:rPr>
                <w:rFonts w:ascii="Dax-Regular" w:cs="Dax-Regular" w:eastAsia="Dax-Regular" w:hAnsi="Dax-Regular"/>
                <w:color w:val="000000"/>
              </w:rPr>
            </w:pPr>
            <w:r w:rsidDel="00000000" w:rsidR="00000000" w:rsidRPr="00000000">
              <w:rPr>
                <w:rtl w:val="0"/>
              </w:rPr>
              <w:t xml:space="preserve">0.151</w:t>
            </w:r>
            <w:r w:rsidDel="00000000" w:rsidR="00000000" w:rsidRPr="00000000">
              <w:rPr>
                <w:rtl w:val="0"/>
              </w:rPr>
            </w:r>
          </w:p>
        </w:tc>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tl w:val="0"/>
              </w:rPr>
              <w:t xml:space="preserve">0.556</w:t>
            </w:r>
            <w:r w:rsidDel="00000000" w:rsidR="00000000" w:rsidRPr="00000000">
              <w:rPr>
                <w:rtl w:val="0"/>
              </w:rPr>
            </w:r>
          </w:p>
        </w:tc>
        <w:tc>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23">
            <w:pPr>
              <w:jc w:val="center"/>
              <w:rPr>
                <w:rFonts w:ascii="Dax-Regular" w:cs="Dax-Regular" w:eastAsia="Dax-Regular" w:hAnsi="Dax-Regular"/>
                <w:color w:val="000000"/>
              </w:rPr>
            </w:pPr>
            <w:r w:rsidDel="00000000" w:rsidR="00000000" w:rsidRPr="00000000">
              <w:rPr>
                <w:rtl w:val="0"/>
              </w:rPr>
              <w:t xml:space="preserve">500,00</w:t>
            </w:r>
            <w:r w:rsidDel="00000000" w:rsidR="00000000" w:rsidRPr="00000000">
              <w:rPr>
                <w:rtl w:val="0"/>
              </w:rPr>
            </w:r>
          </w:p>
        </w:tc>
        <w:tc>
          <w:tcPr/>
          <w:p w:rsidR="00000000" w:rsidDel="00000000" w:rsidP="00000000" w:rsidRDefault="00000000" w:rsidRPr="00000000" w14:paraId="00000024">
            <w:pPr>
              <w:jc w:val="center"/>
              <w:rPr>
                <w:rFonts w:ascii="Dax-Regular" w:cs="Dax-Regular" w:eastAsia="Dax-Regular" w:hAnsi="Dax-Regular"/>
                <w:color w:val="000000"/>
              </w:rPr>
            </w:pPr>
            <w:r w:rsidDel="00000000" w:rsidR="00000000" w:rsidRPr="00000000">
              <w:rPr>
                <w:rtl w:val="0"/>
              </w:rPr>
              <w:t xml:space="preserve">1.414</w:t>
            </w:r>
            <w:r w:rsidDel="00000000" w:rsidR="00000000" w:rsidRPr="00000000">
              <w:rPr>
                <w:rtl w:val="0"/>
              </w:rPr>
            </w:r>
          </w:p>
        </w:tc>
        <w:tc>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tl w:val="0"/>
              </w:rPr>
              <w:t xml:space="preserve">25.342</w:t>
            </w:r>
            <w:r w:rsidDel="00000000" w:rsidR="00000000" w:rsidRPr="00000000">
              <w:rPr>
                <w:rtl w:val="0"/>
              </w:rPr>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tl w:val="0"/>
              </w:rPr>
              <w:t xml:space="preserve">0.030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27">
            <w:pPr>
              <w:jc w:val="center"/>
              <w:rPr>
                <w:rFonts w:ascii="Dax-Regular" w:cs="Dax-Regular" w:eastAsia="Dax-Regular" w:hAnsi="Dax-Regular"/>
                <w:color w:val="000000"/>
              </w:rPr>
            </w:pPr>
            <w:r w:rsidDel="00000000" w:rsidR="00000000" w:rsidRPr="00000000">
              <w:rPr>
                <w:rtl w:val="0"/>
              </w:rPr>
              <w:t xml:space="preserve">1000,00</w:t>
            </w:r>
            <w:r w:rsidDel="00000000" w:rsidR="00000000" w:rsidRPr="00000000">
              <w:rPr>
                <w:rtl w:val="0"/>
              </w:rPr>
            </w:r>
          </w:p>
        </w:tc>
        <w:tc>
          <w:tcPr/>
          <w:p w:rsidR="00000000" w:rsidDel="00000000" w:rsidP="00000000" w:rsidRDefault="00000000" w:rsidRPr="00000000" w14:paraId="00000028">
            <w:pPr>
              <w:jc w:val="center"/>
              <w:rPr>
                <w:rFonts w:ascii="Dax-Regular" w:cs="Dax-Regular" w:eastAsia="Dax-Regular" w:hAnsi="Dax-Regular"/>
                <w:color w:val="000000"/>
              </w:rPr>
            </w:pPr>
            <w:r w:rsidDel="00000000" w:rsidR="00000000" w:rsidRPr="00000000">
              <w:rPr>
                <w:rtl w:val="0"/>
              </w:rPr>
              <w:t xml:space="preserve">2.464</w:t>
            </w:r>
            <w:r w:rsidDel="00000000" w:rsidR="00000000" w:rsidRPr="00000000">
              <w:rPr>
                <w:rtl w:val="0"/>
              </w:rPr>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tl w:val="0"/>
              </w:rPr>
              <w:t xml:space="preserve">84.145</w:t>
            </w:r>
            <w:r w:rsidDel="00000000" w:rsidR="00000000" w:rsidRPr="00000000">
              <w:rPr>
                <w:rtl w:val="0"/>
              </w:rPr>
            </w:r>
          </w:p>
        </w:tc>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2B">
            <w:pPr>
              <w:jc w:val="center"/>
              <w:rPr>
                <w:rFonts w:ascii="Dax-Regular" w:cs="Dax-Regular" w:eastAsia="Dax-Regular" w:hAnsi="Dax-Regular"/>
                <w:color w:val="000000"/>
              </w:rPr>
            </w:pPr>
            <w:r w:rsidDel="00000000" w:rsidR="00000000" w:rsidRPr="00000000">
              <w:rPr>
                <w:rtl w:val="0"/>
              </w:rPr>
              <w:t xml:space="preserve">2000,00</w:t>
            </w:r>
            <w:r w:rsidDel="00000000" w:rsidR="00000000" w:rsidRPr="00000000">
              <w:rPr>
                <w:rtl w:val="0"/>
              </w:rPr>
            </w:r>
          </w:p>
        </w:tc>
        <w:tc>
          <w:tcPr/>
          <w:p w:rsidR="00000000" w:rsidDel="00000000" w:rsidP="00000000" w:rsidRDefault="00000000" w:rsidRPr="00000000" w14:paraId="0000002C">
            <w:pPr>
              <w:jc w:val="center"/>
              <w:rPr>
                <w:rFonts w:ascii="Dax-Regular" w:cs="Dax-Regular" w:eastAsia="Dax-Regular" w:hAnsi="Dax-Regular"/>
                <w:color w:val="000000"/>
              </w:rPr>
            </w:pPr>
            <w:r w:rsidDel="00000000" w:rsidR="00000000" w:rsidRPr="00000000">
              <w:rPr>
                <w:rtl w:val="0"/>
              </w:rPr>
              <w:t xml:space="preserve">4.568</w:t>
            </w:r>
            <w:r w:rsidDel="00000000" w:rsidR="00000000" w:rsidRPr="00000000">
              <w:rPr>
                <w:rtl w:val="0"/>
              </w:rPr>
            </w:r>
          </w:p>
        </w:tc>
        <w:tc>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tl w:val="0"/>
              </w:rPr>
              <w:t xml:space="preserve">233.389</w:t>
            </w:r>
            <w:r w:rsidDel="00000000" w:rsidR="00000000" w:rsidRPr="00000000">
              <w:rPr>
                <w:rtl w:val="0"/>
              </w:rPr>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2F">
            <w:pPr>
              <w:jc w:val="center"/>
              <w:rPr>
                <w:rFonts w:ascii="Dax-Regular" w:cs="Dax-Regular" w:eastAsia="Dax-Regular" w:hAnsi="Dax-Regular"/>
                <w:color w:val="000000"/>
              </w:rPr>
            </w:pPr>
            <w:r w:rsidDel="00000000" w:rsidR="00000000" w:rsidRPr="00000000">
              <w:rPr>
                <w:rtl w:val="0"/>
              </w:rPr>
              <w:t xml:space="preserve">3000,00</w:t>
            </w:r>
            <w:r w:rsidDel="00000000" w:rsidR="00000000" w:rsidRPr="00000000">
              <w:rPr>
                <w:rtl w:val="0"/>
              </w:rPr>
            </w:r>
          </w:p>
        </w:tc>
        <w:tc>
          <w:tcPr/>
          <w:p w:rsidR="00000000" w:rsidDel="00000000" w:rsidP="00000000" w:rsidRDefault="00000000" w:rsidRPr="00000000" w14:paraId="00000030">
            <w:pPr>
              <w:jc w:val="center"/>
              <w:rPr>
                <w:rFonts w:ascii="Dax-Regular" w:cs="Dax-Regular" w:eastAsia="Dax-Regular" w:hAnsi="Dax-Regular"/>
                <w:color w:val="000000"/>
              </w:rPr>
            </w:pPr>
            <w:r w:rsidDel="00000000" w:rsidR="00000000" w:rsidRPr="00000000">
              <w:rPr>
                <w:rtl w:val="0"/>
              </w:rPr>
              <w:t xml:space="preserve">9.574</w:t>
            </w:r>
            <w:r w:rsidDel="00000000" w:rsidR="00000000" w:rsidRPr="00000000">
              <w:rPr>
                <w:rtl w:val="0"/>
              </w:rPr>
            </w:r>
          </w:p>
        </w:tc>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tl w:val="0"/>
              </w:rPr>
              <w:t xml:space="preserve">481.467</w:t>
            </w: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33">
            <w:pPr>
              <w:jc w:val="center"/>
              <w:rPr>
                <w:rFonts w:ascii="Dax-Regular" w:cs="Dax-Regular" w:eastAsia="Dax-Regular" w:hAnsi="Dax-Regular"/>
                <w:color w:val="000000"/>
              </w:rPr>
            </w:pPr>
            <w:r w:rsidDel="00000000" w:rsidR="00000000" w:rsidRPr="00000000">
              <w:rPr>
                <w:rtl w:val="0"/>
              </w:rPr>
              <w:t xml:space="preserve">5000,00</w:t>
            </w:r>
            <w:r w:rsidDel="00000000" w:rsidR="00000000" w:rsidRPr="00000000">
              <w:rPr>
                <w:rtl w:val="0"/>
              </w:rPr>
            </w:r>
          </w:p>
        </w:tc>
        <w:tc>
          <w:tcPr/>
          <w:p w:rsidR="00000000" w:rsidDel="00000000" w:rsidP="00000000" w:rsidRDefault="00000000" w:rsidRPr="00000000" w14:paraId="00000034">
            <w:pPr>
              <w:jc w:val="center"/>
              <w:rPr>
                <w:rFonts w:ascii="Dax-Regular" w:cs="Dax-Regular" w:eastAsia="Dax-Regular" w:hAnsi="Dax-Regular"/>
                <w:color w:val="000000"/>
              </w:rPr>
            </w:pPr>
            <w:r w:rsidDel="00000000" w:rsidR="00000000" w:rsidRPr="00000000">
              <w:rPr>
                <w:rtl w:val="0"/>
              </w:rPr>
              <w:t xml:space="preserve">12.284</w:t>
            </w:r>
            <w:r w:rsidDel="00000000" w:rsidR="00000000" w:rsidRPr="00000000">
              <w:rPr>
                <w:rtl w:val="0"/>
              </w:rPr>
            </w:r>
          </w:p>
        </w:tc>
        <w:tc>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tl w:val="0"/>
              </w:rPr>
              <w:t xml:space="preserve">1.314.842</w:t>
            </w:r>
            <w:r w:rsidDel="00000000" w:rsidR="00000000" w:rsidRPr="00000000">
              <w:rPr>
                <w:rtl w:val="0"/>
              </w:rPr>
            </w:r>
          </w:p>
        </w:tc>
        <w:tc>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37">
            <w:pPr>
              <w:jc w:val="center"/>
              <w:rPr>
                <w:rFonts w:ascii="Dax-Regular" w:cs="Dax-Regular" w:eastAsia="Dax-Regular" w:hAnsi="Dax-Regular"/>
                <w:color w:val="000000"/>
              </w:rPr>
            </w:pPr>
            <w:r w:rsidDel="00000000" w:rsidR="00000000" w:rsidRPr="00000000">
              <w:rPr>
                <w:rtl w:val="0"/>
              </w:rPr>
              <w:t xml:space="preserve">8000,00</w:t>
            </w:r>
            <w:r w:rsidDel="00000000" w:rsidR="00000000" w:rsidRPr="00000000">
              <w:rPr>
                <w:rtl w:val="0"/>
              </w:rPr>
            </w:r>
          </w:p>
        </w:tc>
        <w:tc>
          <w:tcPr/>
          <w:p w:rsidR="00000000" w:rsidDel="00000000" w:rsidP="00000000" w:rsidRDefault="00000000" w:rsidRPr="00000000" w14:paraId="00000038">
            <w:pPr>
              <w:jc w:val="center"/>
              <w:rPr>
                <w:rFonts w:ascii="Dax-Regular" w:cs="Dax-Regular" w:eastAsia="Dax-Regular" w:hAnsi="Dax-Regular"/>
                <w:color w:val="000000"/>
              </w:rPr>
            </w:pPr>
            <w:r w:rsidDel="00000000" w:rsidR="00000000" w:rsidRPr="00000000">
              <w:rPr>
                <w:rtl w:val="0"/>
              </w:rPr>
              <w:t xml:space="preserve">16.661</w:t>
            </w:r>
            <w:r w:rsidDel="00000000" w:rsidR="00000000" w:rsidRPr="00000000">
              <w:rPr>
                <w:rtl w:val="0"/>
              </w:rPr>
            </w:r>
          </w:p>
        </w:tc>
        <w:tc>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t xml:space="preserve">3.242.715</w:t>
            </w:r>
            <w:r w:rsidDel="00000000" w:rsidR="00000000" w:rsidRPr="00000000">
              <w:rPr>
                <w:rtl w:val="0"/>
              </w:rPr>
            </w:r>
          </w:p>
        </w:tc>
        <w:tc>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tl w:val="0"/>
              </w:rPr>
              <w:t xml:space="preserve">0.007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3B">
            <w:pPr>
              <w:jc w:val="center"/>
              <w:rPr>
                <w:rFonts w:ascii="Dax-Regular" w:cs="Dax-Regular" w:eastAsia="Dax-Regular" w:hAnsi="Dax-Regular"/>
                <w:color w:val="000000"/>
              </w:rPr>
            </w:pPr>
            <w:r w:rsidDel="00000000" w:rsidR="00000000" w:rsidRPr="00000000">
              <w:rPr>
                <w:rtl w:val="0"/>
              </w:rPr>
              <w:t xml:space="preserve">10000,00</w:t>
            </w:r>
            <w:r w:rsidDel="00000000" w:rsidR="00000000" w:rsidRPr="00000000">
              <w:rPr>
                <w:rtl w:val="0"/>
              </w:rPr>
            </w:r>
          </w:p>
        </w:tc>
        <w:tc>
          <w:tcPr/>
          <w:p w:rsidR="00000000" w:rsidDel="00000000" w:rsidP="00000000" w:rsidRDefault="00000000" w:rsidRPr="00000000" w14:paraId="0000003C">
            <w:pPr>
              <w:jc w:val="center"/>
              <w:rPr>
                <w:rFonts w:ascii="Dax-Regular" w:cs="Dax-Regular" w:eastAsia="Dax-Regular" w:hAnsi="Dax-Regular"/>
                <w:color w:val="000000"/>
              </w:rPr>
            </w:pPr>
            <w:r w:rsidDel="00000000" w:rsidR="00000000" w:rsidRPr="00000000">
              <w:rPr>
                <w:rtl w:val="0"/>
              </w:rPr>
              <w:t xml:space="preserve">21.079</w:t>
            </w:r>
            <w:r w:rsidDel="00000000" w:rsidR="00000000" w:rsidRPr="00000000">
              <w:rPr>
                <w:rtl w:val="0"/>
              </w:rPr>
            </w:r>
          </w:p>
        </w:tc>
        <w:tc>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tl w:val="0"/>
              </w:rPr>
              <w:t xml:space="preserve">5.586.194</w:t>
            </w:r>
            <w:r w:rsidDel="00000000" w:rsidR="00000000" w:rsidRPr="00000000">
              <w:rPr>
                <w:rtl w:val="0"/>
              </w:rPr>
            </w:r>
          </w:p>
        </w:tc>
        <w:tc>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b w:val="1"/>
        </w:rPr>
      </w:pPr>
      <w:r w:rsidDel="00000000" w:rsidR="00000000" w:rsidRPr="00000000">
        <w:rPr>
          <w:b w:val="1"/>
          <w:rtl w:val="0"/>
        </w:rPr>
        <w:t xml:space="preserve">Resultados para Stack con Array List</w:t>
      </w:r>
    </w:p>
    <w:p w:rsidR="00000000" w:rsidDel="00000000" w:rsidP="00000000" w:rsidRDefault="00000000" w:rsidRPr="00000000" w14:paraId="00000041">
      <w:pPr>
        <w:rPr/>
      </w:pPr>
      <w:r w:rsidDel="00000000" w:rsidR="00000000" w:rsidRPr="00000000">
        <w:rPr>
          <w:rtl w:val="0"/>
        </w:rPr>
      </w:r>
    </w:p>
    <w:tbl>
      <w:tblPr>
        <w:tblStyle w:val="Table3"/>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5"/>
        <w:gridCol w:w="2269"/>
        <w:gridCol w:w="2267"/>
        <w:tblGridChange w:id="0">
          <w:tblGrid>
            <w:gridCol w:w="1703"/>
            <w:gridCol w:w="2265"/>
            <w:gridCol w:w="2269"/>
            <w:gridCol w:w="2267"/>
          </w:tblGrid>
        </w:tblGridChange>
      </w:tblGrid>
      <w:tr>
        <w:trPr>
          <w:cantSplit w:val="0"/>
          <w:trHeight w:val="555" w:hRule="atLeast"/>
          <w:tblHeader w:val="0"/>
        </w:trPr>
        <w:tc>
          <w:tcPr/>
          <w:p w:rsidR="00000000" w:rsidDel="00000000" w:rsidP="00000000" w:rsidRDefault="00000000" w:rsidRPr="00000000" w14:paraId="00000042">
            <w:pPr>
              <w:jc w:val="center"/>
              <w:rPr>
                <w:rFonts w:ascii="Dax-Regular" w:cs="Dax-Regular" w:eastAsia="Dax-Regular" w:hAnsi="Dax-Regular"/>
                <w:color w:val="000000"/>
              </w:rPr>
            </w:pPr>
            <w:r w:rsidDel="00000000" w:rsidR="00000000" w:rsidRPr="00000000">
              <w:rPr>
                <w:rtl w:val="0"/>
              </w:rPr>
              <w:t xml:space="preserve">Tamaño de la muestra (ARRAY_LIST)</w:t>
            </w:r>
            <w:r w:rsidDel="00000000" w:rsidR="00000000" w:rsidRPr="00000000">
              <w:rPr>
                <w:rtl w:val="0"/>
              </w:rPr>
            </w:r>
          </w:p>
        </w:tc>
        <w:tc>
          <w:tcPr/>
          <w:p w:rsidR="00000000" w:rsidDel="00000000" w:rsidP="00000000" w:rsidRDefault="00000000" w:rsidRPr="00000000" w14:paraId="00000043">
            <w:pPr>
              <w:jc w:val="center"/>
              <w:rPr>
                <w:rFonts w:ascii="Dax-Regular" w:cs="Dax-Regular" w:eastAsia="Dax-Regular" w:hAnsi="Dax-Regular"/>
                <w:color w:val="000000"/>
              </w:rPr>
            </w:pPr>
            <w:r w:rsidDel="00000000" w:rsidR="00000000" w:rsidRPr="00000000">
              <w:rPr>
                <w:rtl w:val="0"/>
              </w:rPr>
              <w:t xml:space="preserve">push (Array List)</w:t>
            </w:r>
            <w:r w:rsidDel="00000000" w:rsidR="00000000" w:rsidRPr="00000000">
              <w:rPr>
                <w:rtl w:val="0"/>
              </w:rPr>
            </w:r>
          </w:p>
        </w:tc>
        <w:tc>
          <w:tcPr/>
          <w:p w:rsidR="00000000" w:rsidDel="00000000" w:rsidP="00000000" w:rsidRDefault="00000000" w:rsidRPr="00000000" w14:paraId="00000044">
            <w:pPr>
              <w:jc w:val="center"/>
              <w:rPr>
                <w:rFonts w:ascii="Dax-Regular" w:cs="Dax-Regular" w:eastAsia="Dax-Regular" w:hAnsi="Dax-Regular"/>
                <w:color w:val="000000"/>
              </w:rPr>
            </w:pPr>
            <w:r w:rsidDel="00000000" w:rsidR="00000000" w:rsidRPr="00000000">
              <w:rPr>
                <w:rtl w:val="0"/>
              </w:rPr>
              <w:t xml:space="preserve">pop (Array List)</w:t>
            </w:r>
            <w:r w:rsidDel="00000000" w:rsidR="00000000" w:rsidRPr="00000000">
              <w:rPr>
                <w:rtl w:val="0"/>
              </w:rPr>
            </w:r>
          </w:p>
        </w:tc>
        <w:tc>
          <w:tcPr/>
          <w:p w:rsidR="00000000" w:rsidDel="00000000" w:rsidP="00000000" w:rsidRDefault="00000000" w:rsidRPr="00000000" w14:paraId="00000045">
            <w:pPr>
              <w:jc w:val="center"/>
              <w:rPr>
                <w:rFonts w:ascii="Dax-Regular" w:cs="Dax-Regular" w:eastAsia="Dax-Regular" w:hAnsi="Dax-Regular"/>
                <w:color w:val="000000"/>
              </w:rPr>
            </w:pPr>
            <w:r w:rsidDel="00000000" w:rsidR="00000000" w:rsidRPr="00000000">
              <w:rPr>
                <w:rtl w:val="0"/>
              </w:rPr>
              <w:t xml:space="preserve">top(Array List) </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46">
            <w:pPr>
              <w:jc w:val="center"/>
              <w:rPr>
                <w:rFonts w:ascii="Dax-Regular" w:cs="Dax-Regular" w:eastAsia="Dax-Regular" w:hAnsi="Dax-Regular"/>
                <w:color w:val="000000"/>
              </w:rPr>
            </w:pPr>
            <w:r w:rsidDel="00000000" w:rsidR="00000000" w:rsidRPr="00000000">
              <w:rPr>
                <w:rtl w:val="0"/>
              </w:rPr>
              <w:t xml:space="preserve">50,00</w:t>
            </w:r>
            <w:r w:rsidDel="00000000" w:rsidR="00000000" w:rsidRPr="00000000">
              <w:rPr>
                <w:rtl w:val="0"/>
              </w:rPr>
            </w:r>
          </w:p>
        </w:tc>
        <w:tc>
          <w:tcPr/>
          <w:p w:rsidR="00000000" w:rsidDel="00000000" w:rsidP="00000000" w:rsidRDefault="00000000" w:rsidRPr="00000000" w14:paraId="00000047">
            <w:pPr>
              <w:jc w:val="center"/>
              <w:rPr>
                <w:rFonts w:ascii="Dax-Regular" w:cs="Dax-Regular" w:eastAsia="Dax-Regular" w:hAnsi="Dax-Regular"/>
                <w:color w:val="000000"/>
              </w:rPr>
            </w:pPr>
            <w:r w:rsidDel="00000000" w:rsidR="00000000" w:rsidRPr="00000000">
              <w:rPr>
                <w:rtl w:val="0"/>
              </w:rPr>
              <w:t xml:space="preserve">0.133</w:t>
            </w:r>
            <w:r w:rsidDel="00000000" w:rsidR="00000000" w:rsidRPr="00000000">
              <w:rPr>
                <w:rtl w:val="0"/>
              </w:rPr>
            </w:r>
          </w:p>
        </w:tc>
        <w:tc>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tl w:val="0"/>
              </w:rPr>
              <w:t xml:space="preserve">0.276</w:t>
            </w:r>
            <w:r w:rsidDel="00000000" w:rsidR="00000000" w:rsidRPr="00000000">
              <w:rPr>
                <w:rtl w:val="0"/>
              </w:rPr>
            </w:r>
          </w:p>
        </w:tc>
        <w:tc>
          <w:tcPr/>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4A">
            <w:pPr>
              <w:jc w:val="center"/>
              <w:rPr>
                <w:rFonts w:ascii="Dax-Regular" w:cs="Dax-Regular" w:eastAsia="Dax-Regular" w:hAnsi="Dax-Regular"/>
                <w:color w:val="000000"/>
              </w:rPr>
            </w:pPr>
            <w:r w:rsidDel="00000000" w:rsidR="00000000" w:rsidRPr="00000000">
              <w:rPr>
                <w:rtl w:val="0"/>
              </w:rPr>
              <w:t xml:space="preserve">500,00</w:t>
            </w:r>
            <w:r w:rsidDel="00000000" w:rsidR="00000000" w:rsidRPr="00000000">
              <w:rPr>
                <w:rtl w:val="0"/>
              </w:rPr>
            </w:r>
          </w:p>
        </w:tc>
        <w:tc>
          <w:tcPr/>
          <w:p w:rsidR="00000000" w:rsidDel="00000000" w:rsidP="00000000" w:rsidRDefault="00000000" w:rsidRPr="00000000" w14:paraId="0000004B">
            <w:pPr>
              <w:jc w:val="center"/>
              <w:rPr>
                <w:rFonts w:ascii="Dax-Regular" w:cs="Dax-Regular" w:eastAsia="Dax-Regular" w:hAnsi="Dax-Regular"/>
                <w:color w:val="000000"/>
              </w:rPr>
            </w:pPr>
            <w:r w:rsidDel="00000000" w:rsidR="00000000" w:rsidRPr="00000000">
              <w:rPr>
                <w:rtl w:val="0"/>
              </w:rPr>
              <w:t xml:space="preserve">1.069</w:t>
            </w:r>
            <w:r w:rsidDel="00000000" w:rsidR="00000000" w:rsidRPr="00000000">
              <w:rPr>
                <w:rtl w:val="0"/>
              </w:rPr>
            </w:r>
          </w:p>
        </w:tc>
        <w:tc>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tl w:val="0"/>
              </w:rPr>
              <w:t xml:space="preserve">2.452</w:t>
            </w:r>
            <w:r w:rsidDel="00000000" w:rsidR="00000000" w:rsidRPr="00000000">
              <w:rPr>
                <w:rtl w:val="0"/>
              </w:rPr>
            </w:r>
          </w:p>
        </w:tc>
        <w:tc>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tl w:val="0"/>
              </w:rPr>
              <w:t xml:space="preserve">0.004</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4E">
            <w:pPr>
              <w:jc w:val="center"/>
              <w:rPr>
                <w:rFonts w:ascii="Dax-Regular" w:cs="Dax-Regular" w:eastAsia="Dax-Regular" w:hAnsi="Dax-Regular"/>
                <w:color w:val="000000"/>
              </w:rPr>
            </w:pPr>
            <w:r w:rsidDel="00000000" w:rsidR="00000000" w:rsidRPr="00000000">
              <w:rPr>
                <w:rtl w:val="0"/>
              </w:rPr>
              <w:t xml:space="preserve">1000,00</w:t>
            </w:r>
            <w:r w:rsidDel="00000000" w:rsidR="00000000" w:rsidRPr="00000000">
              <w:rPr>
                <w:rtl w:val="0"/>
              </w:rPr>
            </w:r>
          </w:p>
        </w:tc>
        <w:tc>
          <w:tcPr/>
          <w:p w:rsidR="00000000" w:rsidDel="00000000" w:rsidP="00000000" w:rsidRDefault="00000000" w:rsidRPr="00000000" w14:paraId="0000004F">
            <w:pPr>
              <w:jc w:val="center"/>
              <w:rPr>
                <w:rFonts w:ascii="Dax-Regular" w:cs="Dax-Regular" w:eastAsia="Dax-Regular" w:hAnsi="Dax-Regular"/>
                <w:color w:val="000000"/>
              </w:rPr>
            </w:pPr>
            <w:r w:rsidDel="00000000" w:rsidR="00000000" w:rsidRPr="00000000">
              <w:rPr>
                <w:rtl w:val="0"/>
              </w:rPr>
              <w:t xml:space="preserve">2.359</w:t>
            </w:r>
            <w:r w:rsidDel="00000000" w:rsidR="00000000" w:rsidRPr="00000000">
              <w:rPr>
                <w:rtl w:val="0"/>
              </w:rPr>
            </w:r>
          </w:p>
        </w:tc>
        <w:tc>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tl w:val="0"/>
              </w:rPr>
              <w:t xml:space="preserve">4.062</w:t>
            </w:r>
            <w:r w:rsidDel="00000000" w:rsidR="00000000" w:rsidRPr="00000000">
              <w:rPr>
                <w:rtl w:val="0"/>
              </w:rPr>
            </w:r>
          </w:p>
        </w:tc>
        <w:tc>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52">
            <w:pPr>
              <w:jc w:val="center"/>
              <w:rPr>
                <w:rFonts w:ascii="Dax-Regular" w:cs="Dax-Regular" w:eastAsia="Dax-Regular" w:hAnsi="Dax-Regular"/>
                <w:color w:val="000000"/>
              </w:rPr>
            </w:pPr>
            <w:r w:rsidDel="00000000" w:rsidR="00000000" w:rsidRPr="00000000">
              <w:rPr>
                <w:rtl w:val="0"/>
              </w:rPr>
              <w:t xml:space="preserve">2000,00</w:t>
            </w:r>
            <w:r w:rsidDel="00000000" w:rsidR="00000000" w:rsidRPr="00000000">
              <w:rPr>
                <w:rtl w:val="0"/>
              </w:rPr>
            </w:r>
          </w:p>
        </w:tc>
        <w:tc>
          <w:tcPr/>
          <w:p w:rsidR="00000000" w:rsidDel="00000000" w:rsidP="00000000" w:rsidRDefault="00000000" w:rsidRPr="00000000" w14:paraId="00000053">
            <w:pPr>
              <w:jc w:val="center"/>
              <w:rPr>
                <w:rFonts w:ascii="Dax-Regular" w:cs="Dax-Regular" w:eastAsia="Dax-Regular" w:hAnsi="Dax-Regular"/>
                <w:color w:val="000000"/>
              </w:rPr>
            </w:pPr>
            <w:r w:rsidDel="00000000" w:rsidR="00000000" w:rsidRPr="00000000">
              <w:rPr>
                <w:rtl w:val="0"/>
              </w:rPr>
              <w:t xml:space="preserve">4.666</w:t>
            </w:r>
            <w:r w:rsidDel="00000000" w:rsidR="00000000" w:rsidRPr="00000000">
              <w:rPr>
                <w:rtl w:val="0"/>
              </w:rPr>
            </w:r>
          </w:p>
        </w:tc>
        <w:tc>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tl w:val="0"/>
              </w:rPr>
              <w:t xml:space="preserve">7.546</w:t>
            </w:r>
            <w:r w:rsidDel="00000000" w:rsidR="00000000" w:rsidRPr="00000000">
              <w:rPr>
                <w:rtl w:val="0"/>
              </w:rPr>
            </w:r>
          </w:p>
        </w:tc>
        <w:tc>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tl w:val="0"/>
              </w:rPr>
              <w:t xml:space="preserve">0.004</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56">
            <w:pPr>
              <w:jc w:val="center"/>
              <w:rPr>
                <w:rFonts w:ascii="Dax-Regular" w:cs="Dax-Regular" w:eastAsia="Dax-Regular" w:hAnsi="Dax-Regular"/>
                <w:color w:val="000000"/>
              </w:rPr>
            </w:pPr>
            <w:r w:rsidDel="00000000" w:rsidR="00000000" w:rsidRPr="00000000">
              <w:rPr>
                <w:rtl w:val="0"/>
              </w:rPr>
              <w:t xml:space="preserve">3000,00</w:t>
            </w:r>
            <w:r w:rsidDel="00000000" w:rsidR="00000000" w:rsidRPr="00000000">
              <w:rPr>
                <w:rtl w:val="0"/>
              </w:rPr>
            </w:r>
          </w:p>
        </w:tc>
        <w:tc>
          <w:tcPr/>
          <w:p w:rsidR="00000000" w:rsidDel="00000000" w:rsidP="00000000" w:rsidRDefault="00000000" w:rsidRPr="00000000" w14:paraId="00000057">
            <w:pPr>
              <w:jc w:val="center"/>
              <w:rPr>
                <w:rFonts w:ascii="Dax-Regular" w:cs="Dax-Regular" w:eastAsia="Dax-Regular" w:hAnsi="Dax-Regular"/>
                <w:color w:val="000000"/>
              </w:rPr>
            </w:pPr>
            <w:r w:rsidDel="00000000" w:rsidR="00000000" w:rsidRPr="00000000">
              <w:rPr>
                <w:rtl w:val="0"/>
              </w:rPr>
              <w:t xml:space="preserve">5.249</w:t>
            </w:r>
            <w:r w:rsidDel="00000000" w:rsidR="00000000" w:rsidRPr="00000000">
              <w:rPr>
                <w:rtl w:val="0"/>
              </w:rPr>
            </w:r>
          </w:p>
        </w:tc>
        <w:tc>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tl w:val="0"/>
              </w:rPr>
              <w:t xml:space="preserve">11.790</w:t>
            </w:r>
            <w:r w:rsidDel="00000000" w:rsidR="00000000" w:rsidRPr="00000000">
              <w:rPr>
                <w:rtl w:val="0"/>
              </w:rPr>
            </w:r>
          </w:p>
        </w:tc>
        <w:tc>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tl w:val="0"/>
              </w:rPr>
              <w:t xml:space="preserve">0.004</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5A">
            <w:pPr>
              <w:jc w:val="center"/>
              <w:rPr>
                <w:rFonts w:ascii="Dax-Regular" w:cs="Dax-Regular" w:eastAsia="Dax-Regular" w:hAnsi="Dax-Regular"/>
                <w:color w:val="000000"/>
              </w:rPr>
            </w:pPr>
            <w:r w:rsidDel="00000000" w:rsidR="00000000" w:rsidRPr="00000000">
              <w:rPr>
                <w:rtl w:val="0"/>
              </w:rPr>
              <w:t xml:space="preserve">5000,00</w:t>
            </w:r>
            <w:r w:rsidDel="00000000" w:rsidR="00000000" w:rsidRPr="00000000">
              <w:rPr>
                <w:rtl w:val="0"/>
              </w:rPr>
            </w:r>
          </w:p>
        </w:tc>
        <w:tc>
          <w:tcPr/>
          <w:p w:rsidR="00000000" w:rsidDel="00000000" w:rsidP="00000000" w:rsidRDefault="00000000" w:rsidRPr="00000000" w14:paraId="0000005B">
            <w:pPr>
              <w:jc w:val="center"/>
              <w:rPr>
                <w:rFonts w:ascii="Dax-Regular" w:cs="Dax-Regular" w:eastAsia="Dax-Regular" w:hAnsi="Dax-Regular"/>
                <w:color w:val="000000"/>
              </w:rPr>
            </w:pPr>
            <w:r w:rsidDel="00000000" w:rsidR="00000000" w:rsidRPr="00000000">
              <w:rPr>
                <w:rtl w:val="0"/>
              </w:rPr>
              <w:t xml:space="preserve">9.382</w:t>
            </w:r>
            <w:r w:rsidDel="00000000" w:rsidR="00000000" w:rsidRPr="00000000">
              <w:rPr>
                <w:rtl w:val="0"/>
              </w:rPr>
            </w:r>
          </w:p>
        </w:tc>
        <w:tc>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tl w:val="0"/>
              </w:rPr>
              <w:t xml:space="preserve">17.030</w:t>
            </w:r>
            <w:r w:rsidDel="00000000" w:rsidR="00000000" w:rsidRPr="00000000">
              <w:rPr>
                <w:rtl w:val="0"/>
              </w:rPr>
            </w:r>
          </w:p>
        </w:tc>
        <w:tc>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5E">
            <w:pPr>
              <w:jc w:val="center"/>
              <w:rPr>
                <w:rFonts w:ascii="Dax-Regular" w:cs="Dax-Regular" w:eastAsia="Dax-Regular" w:hAnsi="Dax-Regular"/>
                <w:color w:val="000000"/>
              </w:rPr>
            </w:pPr>
            <w:r w:rsidDel="00000000" w:rsidR="00000000" w:rsidRPr="00000000">
              <w:rPr>
                <w:rtl w:val="0"/>
              </w:rPr>
              <w:t xml:space="preserve">8000,00</w:t>
            </w:r>
            <w:r w:rsidDel="00000000" w:rsidR="00000000" w:rsidRPr="00000000">
              <w:rPr>
                <w:rtl w:val="0"/>
              </w:rPr>
            </w:r>
          </w:p>
        </w:tc>
        <w:tc>
          <w:tcPr/>
          <w:p w:rsidR="00000000" w:rsidDel="00000000" w:rsidP="00000000" w:rsidRDefault="00000000" w:rsidRPr="00000000" w14:paraId="0000005F">
            <w:pPr>
              <w:jc w:val="center"/>
              <w:rPr>
                <w:rFonts w:ascii="Dax-Regular" w:cs="Dax-Regular" w:eastAsia="Dax-Regular" w:hAnsi="Dax-Regular"/>
                <w:color w:val="000000"/>
              </w:rPr>
            </w:pPr>
            <w:r w:rsidDel="00000000" w:rsidR="00000000" w:rsidRPr="00000000">
              <w:rPr>
                <w:rtl w:val="0"/>
              </w:rPr>
              <w:t xml:space="preserve">14.774</w:t>
            </w:r>
            <w:r w:rsidDel="00000000" w:rsidR="00000000" w:rsidRPr="00000000">
              <w:rPr>
                <w:rtl w:val="0"/>
              </w:rPr>
            </w:r>
          </w:p>
        </w:tc>
        <w:tc>
          <w:tcPr/>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tl w:val="0"/>
              </w:rPr>
              <w:t xml:space="preserve">19.382</w:t>
            </w:r>
            <w:r w:rsidDel="00000000" w:rsidR="00000000" w:rsidRPr="00000000">
              <w:rPr>
                <w:rtl w:val="0"/>
              </w:rPr>
            </w:r>
          </w:p>
        </w:tc>
        <w:tc>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tl w:val="0"/>
              </w:rPr>
              <w:t xml:space="preserve">0.004</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62">
            <w:pPr>
              <w:jc w:val="center"/>
              <w:rPr>
                <w:rFonts w:ascii="Dax-Regular" w:cs="Dax-Regular" w:eastAsia="Dax-Regular" w:hAnsi="Dax-Regular"/>
                <w:color w:val="000000"/>
              </w:rPr>
            </w:pPr>
            <w:r w:rsidDel="00000000" w:rsidR="00000000" w:rsidRPr="00000000">
              <w:rPr>
                <w:rtl w:val="0"/>
              </w:rPr>
              <w:t xml:space="preserve">10000,00</w:t>
            </w:r>
            <w:r w:rsidDel="00000000" w:rsidR="00000000" w:rsidRPr="00000000">
              <w:rPr>
                <w:rtl w:val="0"/>
              </w:rPr>
            </w:r>
          </w:p>
        </w:tc>
        <w:tc>
          <w:tcPr/>
          <w:p w:rsidR="00000000" w:rsidDel="00000000" w:rsidP="00000000" w:rsidRDefault="00000000" w:rsidRPr="00000000" w14:paraId="00000063">
            <w:pPr>
              <w:jc w:val="center"/>
              <w:rPr>
                <w:rFonts w:ascii="Dax-Regular" w:cs="Dax-Regular" w:eastAsia="Dax-Regular" w:hAnsi="Dax-Regular"/>
                <w:color w:val="000000"/>
              </w:rPr>
            </w:pPr>
            <w:r w:rsidDel="00000000" w:rsidR="00000000" w:rsidRPr="00000000">
              <w:rPr>
                <w:rtl w:val="0"/>
              </w:rPr>
              <w:t xml:space="preserve">14.679</w:t>
            </w:r>
            <w:r w:rsidDel="00000000" w:rsidR="00000000" w:rsidRPr="00000000">
              <w:rPr>
                <w:rtl w:val="0"/>
              </w:rPr>
            </w:r>
          </w:p>
        </w:tc>
        <w:tc>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tl w:val="0"/>
              </w:rPr>
              <w:t xml:space="preserve">20.768</w:t>
            </w:r>
            <w:r w:rsidDel="00000000" w:rsidR="00000000" w:rsidRPr="00000000">
              <w:rPr>
                <w:rtl w:val="0"/>
              </w:rPr>
            </w:r>
          </w:p>
        </w:tc>
        <w:tc>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tl w:val="0"/>
              </w:rPr>
              <w:t xml:space="preserve">0.004</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rPr>
      </w:pPr>
      <w:r w:rsidDel="00000000" w:rsidR="00000000" w:rsidRPr="00000000">
        <w:rPr>
          <w:b w:val="1"/>
          <w:rtl w:val="0"/>
        </w:rPr>
        <w:t xml:space="preserve">Resultados para Queue con Linked List</w:t>
      </w:r>
    </w:p>
    <w:p w:rsidR="00000000" w:rsidDel="00000000" w:rsidP="00000000" w:rsidRDefault="00000000" w:rsidRPr="00000000" w14:paraId="00000068">
      <w:pPr>
        <w:rPr/>
      </w:pPr>
      <w:r w:rsidDel="00000000" w:rsidR="00000000" w:rsidRPr="00000000">
        <w:rPr>
          <w:rtl w:val="0"/>
        </w:rPr>
      </w:r>
    </w:p>
    <w:tbl>
      <w:tblPr>
        <w:tblStyle w:val="Table4"/>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1"/>
        <w:gridCol w:w="2269"/>
        <w:gridCol w:w="2267"/>
        <w:gridCol w:w="2267"/>
        <w:tblGridChange w:id="0">
          <w:tblGrid>
            <w:gridCol w:w="1701"/>
            <w:gridCol w:w="2269"/>
            <w:gridCol w:w="2267"/>
            <w:gridCol w:w="2267"/>
          </w:tblGrid>
        </w:tblGridChange>
      </w:tblGrid>
      <w:tr>
        <w:trPr>
          <w:cantSplit w:val="0"/>
          <w:trHeight w:val="555" w:hRule="atLeast"/>
          <w:tblHeader w:val="0"/>
        </w:trPr>
        <w:tc>
          <w:tcPr/>
          <w:p w:rsidR="00000000" w:rsidDel="00000000" w:rsidP="00000000" w:rsidRDefault="00000000" w:rsidRPr="00000000" w14:paraId="00000069">
            <w:pPr>
              <w:jc w:val="center"/>
              <w:rPr>
                <w:rFonts w:ascii="Dax-Regular" w:cs="Dax-Regular" w:eastAsia="Dax-Regular" w:hAnsi="Dax-Regular"/>
                <w:color w:val="000000"/>
              </w:rPr>
            </w:pPr>
            <w:r w:rsidDel="00000000" w:rsidR="00000000" w:rsidRPr="00000000">
              <w:rPr>
                <w:rtl w:val="0"/>
              </w:rPr>
              <w:t xml:space="preserve">Tamaño de la muestra (LINKED_LIST)</w:t>
            </w:r>
            <w:r w:rsidDel="00000000" w:rsidR="00000000" w:rsidRPr="00000000">
              <w:rPr>
                <w:rtl w:val="0"/>
              </w:rPr>
            </w:r>
          </w:p>
        </w:tc>
        <w:tc>
          <w:tcPr/>
          <w:p w:rsidR="00000000" w:rsidDel="00000000" w:rsidP="00000000" w:rsidRDefault="00000000" w:rsidRPr="00000000" w14:paraId="0000006A">
            <w:pPr>
              <w:jc w:val="center"/>
              <w:rPr>
                <w:rFonts w:ascii="Dax-Regular" w:cs="Dax-Regular" w:eastAsia="Dax-Regular" w:hAnsi="Dax-Regular"/>
                <w:color w:val="000000"/>
              </w:rPr>
            </w:pPr>
            <w:r w:rsidDel="00000000" w:rsidR="00000000" w:rsidRPr="00000000">
              <w:rPr>
                <w:rtl w:val="0"/>
              </w:rPr>
              <w:t xml:space="preserve">enqueue (Linked List) </w:t>
            </w:r>
            <w:r w:rsidDel="00000000" w:rsidR="00000000" w:rsidRPr="00000000">
              <w:rPr>
                <w:rtl w:val="0"/>
              </w:rPr>
            </w:r>
          </w:p>
        </w:tc>
        <w:tc>
          <w:tcPr/>
          <w:p w:rsidR="00000000" w:rsidDel="00000000" w:rsidP="00000000" w:rsidRDefault="00000000" w:rsidRPr="00000000" w14:paraId="0000006B">
            <w:pPr>
              <w:jc w:val="center"/>
              <w:rPr>
                <w:rFonts w:ascii="Dax-Regular" w:cs="Dax-Regular" w:eastAsia="Dax-Regular" w:hAnsi="Dax-Regular"/>
                <w:color w:val="000000"/>
              </w:rPr>
            </w:pPr>
            <w:r w:rsidDel="00000000" w:rsidR="00000000" w:rsidRPr="00000000">
              <w:rPr>
                <w:rtl w:val="0"/>
              </w:rPr>
              <w:t xml:space="preserve">dequeue (Linked List)  </w:t>
            </w:r>
            <w:r w:rsidDel="00000000" w:rsidR="00000000" w:rsidRPr="00000000">
              <w:rPr>
                <w:rtl w:val="0"/>
              </w:rPr>
            </w:r>
          </w:p>
        </w:tc>
        <w:tc>
          <w:tcPr/>
          <w:p w:rsidR="00000000" w:rsidDel="00000000" w:rsidP="00000000" w:rsidRDefault="00000000" w:rsidRPr="00000000" w14:paraId="0000006C">
            <w:pPr>
              <w:jc w:val="center"/>
              <w:rPr>
                <w:rFonts w:ascii="Dax-Regular" w:cs="Dax-Regular" w:eastAsia="Dax-Regular" w:hAnsi="Dax-Regular"/>
                <w:color w:val="000000"/>
              </w:rPr>
            </w:pPr>
            <w:r w:rsidDel="00000000" w:rsidR="00000000" w:rsidRPr="00000000">
              <w:rPr>
                <w:rtl w:val="0"/>
              </w:rPr>
              <w:t xml:space="preserve">peek (Linked List)  </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6D">
            <w:pPr>
              <w:jc w:val="center"/>
              <w:rPr>
                <w:rFonts w:ascii="Dax-Regular" w:cs="Dax-Regular" w:eastAsia="Dax-Regular" w:hAnsi="Dax-Regular"/>
                <w:color w:val="000000"/>
              </w:rPr>
            </w:pPr>
            <w:r w:rsidDel="00000000" w:rsidR="00000000" w:rsidRPr="00000000">
              <w:rPr>
                <w:rtl w:val="0"/>
              </w:rPr>
              <w:t xml:space="preserve">50,00</w:t>
            </w:r>
            <w:r w:rsidDel="00000000" w:rsidR="00000000" w:rsidRPr="00000000">
              <w:rPr>
                <w:rtl w:val="0"/>
              </w:rPr>
            </w:r>
          </w:p>
        </w:tc>
        <w:tc>
          <w:tcPr/>
          <w:p w:rsidR="00000000" w:rsidDel="00000000" w:rsidP="00000000" w:rsidRDefault="00000000" w:rsidRPr="00000000" w14:paraId="0000006E">
            <w:pPr>
              <w:jc w:val="center"/>
              <w:rPr>
                <w:rFonts w:ascii="Dax-Regular" w:cs="Dax-Regular" w:eastAsia="Dax-Regular" w:hAnsi="Dax-Regular"/>
                <w:color w:val="000000"/>
              </w:rPr>
            </w:pPr>
            <w:r w:rsidDel="00000000" w:rsidR="00000000" w:rsidRPr="00000000">
              <w:rPr>
                <w:rtl w:val="0"/>
              </w:rPr>
              <w:t xml:space="preserve">0.155</w:t>
            </w:r>
            <w:r w:rsidDel="00000000" w:rsidR="00000000" w:rsidRPr="00000000">
              <w:rPr>
                <w:rtl w:val="0"/>
              </w:rPr>
            </w:r>
          </w:p>
        </w:tc>
        <w:tc>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tl w:val="0"/>
              </w:rPr>
              <w:t xml:space="preserve">0.212</w:t>
            </w:r>
            <w:r w:rsidDel="00000000" w:rsidR="00000000" w:rsidRPr="00000000">
              <w:rPr>
                <w:rtl w:val="0"/>
              </w:rPr>
            </w:r>
          </w:p>
        </w:tc>
        <w:tc>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tl w:val="0"/>
              </w:rPr>
              <w:t xml:space="preserve">0.012</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71">
            <w:pPr>
              <w:jc w:val="center"/>
              <w:rPr>
                <w:rFonts w:ascii="Dax-Regular" w:cs="Dax-Regular" w:eastAsia="Dax-Regular" w:hAnsi="Dax-Regular"/>
                <w:color w:val="000000"/>
              </w:rPr>
            </w:pPr>
            <w:r w:rsidDel="00000000" w:rsidR="00000000" w:rsidRPr="00000000">
              <w:rPr>
                <w:rtl w:val="0"/>
              </w:rPr>
              <w:t xml:space="preserve">500,00</w:t>
            </w:r>
            <w:r w:rsidDel="00000000" w:rsidR="00000000" w:rsidRPr="00000000">
              <w:rPr>
                <w:rtl w:val="0"/>
              </w:rPr>
            </w:r>
          </w:p>
        </w:tc>
        <w:tc>
          <w:tcPr/>
          <w:p w:rsidR="00000000" w:rsidDel="00000000" w:rsidP="00000000" w:rsidRDefault="00000000" w:rsidRPr="00000000" w14:paraId="00000072">
            <w:pPr>
              <w:jc w:val="center"/>
              <w:rPr>
                <w:rFonts w:ascii="Dax-Regular" w:cs="Dax-Regular" w:eastAsia="Dax-Regular" w:hAnsi="Dax-Regular"/>
                <w:color w:val="000000"/>
              </w:rPr>
            </w:pPr>
            <w:r w:rsidDel="00000000" w:rsidR="00000000" w:rsidRPr="00000000">
              <w:rPr>
                <w:rtl w:val="0"/>
              </w:rPr>
              <w:t xml:space="preserve">1.059</w:t>
            </w:r>
            <w:r w:rsidDel="00000000" w:rsidR="00000000" w:rsidRPr="00000000">
              <w:rPr>
                <w:rtl w:val="0"/>
              </w:rPr>
            </w:r>
          </w:p>
        </w:tc>
        <w:tc>
          <w:tcPr/>
          <w:p w:rsidR="00000000" w:rsidDel="00000000" w:rsidP="00000000" w:rsidRDefault="00000000" w:rsidRPr="00000000" w14:paraId="00000073">
            <w:pPr>
              <w:jc w:val="center"/>
              <w:rPr>
                <w:rFonts w:ascii="Times New Roman" w:cs="Times New Roman" w:eastAsia="Times New Roman" w:hAnsi="Times New Roman"/>
                <w:sz w:val="20"/>
                <w:szCs w:val="20"/>
              </w:rPr>
            </w:pPr>
            <w:r w:rsidDel="00000000" w:rsidR="00000000" w:rsidRPr="00000000">
              <w:rPr>
                <w:rtl w:val="0"/>
              </w:rPr>
              <w:t xml:space="preserve">1.709</w:t>
            </w:r>
            <w:r w:rsidDel="00000000" w:rsidR="00000000" w:rsidRPr="00000000">
              <w:rPr>
                <w:rtl w:val="0"/>
              </w:rPr>
            </w:r>
          </w:p>
        </w:tc>
        <w:tc>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5">
            <w:pPr>
              <w:jc w:val="center"/>
              <w:rPr>
                <w:rFonts w:ascii="Dax-Regular" w:cs="Dax-Regular" w:eastAsia="Dax-Regular" w:hAnsi="Dax-Regular"/>
                <w:color w:val="000000"/>
              </w:rPr>
            </w:pPr>
            <w:r w:rsidDel="00000000" w:rsidR="00000000" w:rsidRPr="00000000">
              <w:rPr>
                <w:rtl w:val="0"/>
              </w:rPr>
              <w:t xml:space="preserve">1000,00</w:t>
            </w:r>
            <w:r w:rsidDel="00000000" w:rsidR="00000000" w:rsidRPr="00000000">
              <w:rPr>
                <w:rtl w:val="0"/>
              </w:rPr>
            </w:r>
          </w:p>
        </w:tc>
        <w:tc>
          <w:tcPr/>
          <w:p w:rsidR="00000000" w:rsidDel="00000000" w:rsidP="00000000" w:rsidRDefault="00000000" w:rsidRPr="00000000" w14:paraId="00000076">
            <w:pPr>
              <w:jc w:val="center"/>
              <w:rPr>
                <w:rFonts w:ascii="Dax-Regular" w:cs="Dax-Regular" w:eastAsia="Dax-Regular" w:hAnsi="Dax-Regular"/>
                <w:color w:val="000000"/>
              </w:rPr>
            </w:pPr>
            <w:r w:rsidDel="00000000" w:rsidR="00000000" w:rsidRPr="00000000">
              <w:rPr>
                <w:rtl w:val="0"/>
              </w:rPr>
              <w:t xml:space="preserve">2.092</w:t>
            </w:r>
            <w:r w:rsidDel="00000000" w:rsidR="00000000" w:rsidRPr="00000000">
              <w:rPr>
                <w:rtl w:val="0"/>
              </w:rPr>
            </w:r>
          </w:p>
        </w:tc>
        <w:tc>
          <w:tcPr/>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tl w:val="0"/>
              </w:rPr>
              <w:t xml:space="preserve">3.689</w:t>
            </w:r>
            <w:r w:rsidDel="00000000" w:rsidR="00000000" w:rsidRPr="00000000">
              <w:rPr>
                <w:rtl w:val="0"/>
              </w:rPr>
            </w:r>
          </w:p>
        </w:tc>
        <w:tc>
          <w:tcPr/>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9">
            <w:pPr>
              <w:jc w:val="center"/>
              <w:rPr>
                <w:rFonts w:ascii="Dax-Regular" w:cs="Dax-Regular" w:eastAsia="Dax-Regular" w:hAnsi="Dax-Regular"/>
                <w:color w:val="000000"/>
              </w:rPr>
            </w:pPr>
            <w:r w:rsidDel="00000000" w:rsidR="00000000" w:rsidRPr="00000000">
              <w:rPr>
                <w:rtl w:val="0"/>
              </w:rPr>
              <w:t xml:space="preserve">2000,00</w:t>
            </w:r>
            <w:r w:rsidDel="00000000" w:rsidR="00000000" w:rsidRPr="00000000">
              <w:rPr>
                <w:rtl w:val="0"/>
              </w:rPr>
            </w:r>
          </w:p>
        </w:tc>
        <w:tc>
          <w:tcPr/>
          <w:p w:rsidR="00000000" w:rsidDel="00000000" w:rsidP="00000000" w:rsidRDefault="00000000" w:rsidRPr="00000000" w14:paraId="0000007A">
            <w:pPr>
              <w:jc w:val="center"/>
              <w:rPr>
                <w:rFonts w:ascii="Dax-Regular" w:cs="Dax-Regular" w:eastAsia="Dax-Regular" w:hAnsi="Dax-Regular"/>
                <w:color w:val="000000"/>
              </w:rPr>
            </w:pPr>
            <w:r w:rsidDel="00000000" w:rsidR="00000000" w:rsidRPr="00000000">
              <w:rPr>
                <w:rtl w:val="0"/>
              </w:rPr>
              <w:t xml:space="preserve">4.480</w:t>
            </w:r>
            <w:r w:rsidDel="00000000" w:rsidR="00000000" w:rsidRPr="00000000">
              <w:rPr>
                <w:rtl w:val="0"/>
              </w:rPr>
            </w:r>
          </w:p>
        </w:tc>
        <w:tc>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tl w:val="0"/>
              </w:rPr>
              <w:t xml:space="preserve">7.379</w:t>
            </w:r>
            <w:r w:rsidDel="00000000" w:rsidR="00000000" w:rsidRPr="00000000">
              <w:rPr>
                <w:rtl w:val="0"/>
              </w:rPr>
            </w:r>
          </w:p>
        </w:tc>
        <w:tc>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D">
            <w:pPr>
              <w:jc w:val="center"/>
              <w:rPr>
                <w:rFonts w:ascii="Dax-Regular" w:cs="Dax-Regular" w:eastAsia="Dax-Regular" w:hAnsi="Dax-Regular"/>
                <w:color w:val="000000"/>
              </w:rPr>
            </w:pPr>
            <w:r w:rsidDel="00000000" w:rsidR="00000000" w:rsidRPr="00000000">
              <w:rPr>
                <w:rtl w:val="0"/>
              </w:rPr>
              <w:t xml:space="preserve">3000,00</w:t>
            </w:r>
            <w:r w:rsidDel="00000000" w:rsidR="00000000" w:rsidRPr="00000000">
              <w:rPr>
                <w:rtl w:val="0"/>
              </w:rPr>
            </w:r>
          </w:p>
        </w:tc>
        <w:tc>
          <w:tcPr/>
          <w:p w:rsidR="00000000" w:rsidDel="00000000" w:rsidP="00000000" w:rsidRDefault="00000000" w:rsidRPr="00000000" w14:paraId="0000007E">
            <w:pPr>
              <w:jc w:val="center"/>
              <w:rPr>
                <w:rFonts w:ascii="Dax-Regular" w:cs="Dax-Regular" w:eastAsia="Dax-Regular" w:hAnsi="Dax-Regular"/>
                <w:color w:val="000000"/>
              </w:rPr>
            </w:pPr>
            <w:r w:rsidDel="00000000" w:rsidR="00000000" w:rsidRPr="00000000">
              <w:rPr>
                <w:rtl w:val="0"/>
              </w:rPr>
              <w:t xml:space="preserve">7.016</w:t>
            </w:r>
            <w:r w:rsidDel="00000000" w:rsidR="00000000" w:rsidRPr="00000000">
              <w:rPr>
                <w:rtl w:val="0"/>
              </w:rPr>
            </w:r>
          </w:p>
        </w:tc>
        <w:tc>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tl w:val="0"/>
              </w:rPr>
              <w:t xml:space="preserve">11.336</w:t>
            </w:r>
            <w:r w:rsidDel="00000000" w:rsidR="00000000" w:rsidRPr="00000000">
              <w:rPr>
                <w:rtl w:val="0"/>
              </w:rPr>
            </w:r>
          </w:p>
        </w:tc>
        <w:tc>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81">
            <w:pPr>
              <w:jc w:val="center"/>
              <w:rPr>
                <w:rFonts w:ascii="Dax-Regular" w:cs="Dax-Regular" w:eastAsia="Dax-Regular" w:hAnsi="Dax-Regular"/>
                <w:color w:val="000000"/>
              </w:rPr>
            </w:pPr>
            <w:r w:rsidDel="00000000" w:rsidR="00000000" w:rsidRPr="00000000">
              <w:rPr>
                <w:rtl w:val="0"/>
              </w:rPr>
              <w:t xml:space="preserve">5000,00</w:t>
            </w:r>
            <w:r w:rsidDel="00000000" w:rsidR="00000000" w:rsidRPr="00000000">
              <w:rPr>
                <w:rtl w:val="0"/>
              </w:rPr>
            </w:r>
          </w:p>
        </w:tc>
        <w:tc>
          <w:tcPr/>
          <w:p w:rsidR="00000000" w:rsidDel="00000000" w:rsidP="00000000" w:rsidRDefault="00000000" w:rsidRPr="00000000" w14:paraId="00000082">
            <w:pPr>
              <w:jc w:val="center"/>
              <w:rPr>
                <w:rFonts w:ascii="Dax-Regular" w:cs="Dax-Regular" w:eastAsia="Dax-Regular" w:hAnsi="Dax-Regular"/>
                <w:color w:val="000000"/>
              </w:rPr>
            </w:pPr>
            <w:r w:rsidDel="00000000" w:rsidR="00000000" w:rsidRPr="00000000">
              <w:rPr>
                <w:rtl w:val="0"/>
              </w:rPr>
              <w:t xml:space="preserve">9.656</w:t>
            </w:r>
            <w:r w:rsidDel="00000000" w:rsidR="00000000" w:rsidRPr="00000000">
              <w:rPr>
                <w:rtl w:val="0"/>
              </w:rPr>
            </w:r>
          </w:p>
        </w:tc>
        <w:tc>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tl w:val="0"/>
              </w:rPr>
              <w:t xml:space="preserve">15.847</w:t>
            </w:r>
            <w:r w:rsidDel="00000000" w:rsidR="00000000" w:rsidRPr="00000000">
              <w:rPr>
                <w:rtl w:val="0"/>
              </w:rPr>
            </w:r>
          </w:p>
        </w:tc>
        <w:tc>
          <w:tcPr/>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85">
            <w:pPr>
              <w:jc w:val="center"/>
              <w:rPr>
                <w:rFonts w:ascii="Dax-Regular" w:cs="Dax-Regular" w:eastAsia="Dax-Regular" w:hAnsi="Dax-Regular"/>
                <w:color w:val="000000"/>
              </w:rPr>
            </w:pPr>
            <w:r w:rsidDel="00000000" w:rsidR="00000000" w:rsidRPr="00000000">
              <w:rPr>
                <w:rtl w:val="0"/>
              </w:rPr>
              <w:t xml:space="preserve">8000,00</w:t>
            </w:r>
            <w:r w:rsidDel="00000000" w:rsidR="00000000" w:rsidRPr="00000000">
              <w:rPr>
                <w:rtl w:val="0"/>
              </w:rPr>
            </w:r>
          </w:p>
        </w:tc>
        <w:tc>
          <w:tcPr/>
          <w:p w:rsidR="00000000" w:rsidDel="00000000" w:rsidP="00000000" w:rsidRDefault="00000000" w:rsidRPr="00000000" w14:paraId="00000086">
            <w:pPr>
              <w:jc w:val="center"/>
              <w:rPr>
                <w:rFonts w:ascii="Dax-Regular" w:cs="Dax-Regular" w:eastAsia="Dax-Regular" w:hAnsi="Dax-Regular"/>
                <w:color w:val="000000"/>
              </w:rPr>
            </w:pPr>
            <w:r w:rsidDel="00000000" w:rsidR="00000000" w:rsidRPr="00000000">
              <w:rPr>
                <w:rtl w:val="0"/>
              </w:rPr>
              <w:t xml:space="preserve">16.035</w:t>
            </w:r>
            <w:r w:rsidDel="00000000" w:rsidR="00000000" w:rsidRPr="00000000">
              <w:rPr>
                <w:rtl w:val="0"/>
              </w:rPr>
            </w:r>
          </w:p>
        </w:tc>
        <w:tc>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tl w:val="0"/>
              </w:rPr>
              <w:t xml:space="preserve">24.417</w:t>
            </w:r>
            <w:r w:rsidDel="00000000" w:rsidR="00000000" w:rsidRPr="00000000">
              <w:rPr>
                <w:rtl w:val="0"/>
              </w:rPr>
            </w:r>
          </w:p>
        </w:tc>
        <w:tc>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89">
            <w:pPr>
              <w:jc w:val="center"/>
              <w:rPr>
                <w:rFonts w:ascii="Dax-Regular" w:cs="Dax-Regular" w:eastAsia="Dax-Regular" w:hAnsi="Dax-Regular"/>
                <w:color w:val="000000"/>
              </w:rPr>
            </w:pPr>
            <w:r w:rsidDel="00000000" w:rsidR="00000000" w:rsidRPr="00000000">
              <w:rPr>
                <w:rtl w:val="0"/>
              </w:rPr>
              <w:t xml:space="preserve">10000,00</w:t>
            </w:r>
            <w:r w:rsidDel="00000000" w:rsidR="00000000" w:rsidRPr="00000000">
              <w:rPr>
                <w:rtl w:val="0"/>
              </w:rPr>
            </w:r>
          </w:p>
        </w:tc>
        <w:tc>
          <w:tcPr/>
          <w:p w:rsidR="00000000" w:rsidDel="00000000" w:rsidP="00000000" w:rsidRDefault="00000000" w:rsidRPr="00000000" w14:paraId="0000008A">
            <w:pPr>
              <w:jc w:val="center"/>
              <w:rPr>
                <w:rFonts w:ascii="Dax-Regular" w:cs="Dax-Regular" w:eastAsia="Dax-Regular" w:hAnsi="Dax-Regular"/>
                <w:color w:val="000000"/>
              </w:rPr>
            </w:pPr>
            <w:r w:rsidDel="00000000" w:rsidR="00000000" w:rsidRPr="00000000">
              <w:rPr>
                <w:rtl w:val="0"/>
              </w:rPr>
              <w:t xml:space="preserve">18.936</w:t>
            </w:r>
            <w:r w:rsidDel="00000000" w:rsidR="00000000" w:rsidRPr="00000000">
              <w:rPr>
                <w:rtl w:val="0"/>
              </w:rPr>
            </w:r>
          </w:p>
        </w:tc>
        <w:tc>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tl w:val="0"/>
              </w:rPr>
              <w:t xml:space="preserve">29.745</w:t>
            </w:r>
            <w:r w:rsidDel="00000000" w:rsidR="00000000" w:rsidRPr="00000000">
              <w:rPr>
                <w:rtl w:val="0"/>
              </w:rPr>
            </w:r>
          </w:p>
        </w:tc>
        <w:tc>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tl w:val="0"/>
              </w:rPr>
              <w:t xml:space="preserve">0.004</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b w:val="1"/>
        </w:rPr>
      </w:pPr>
      <w:r w:rsidDel="00000000" w:rsidR="00000000" w:rsidRPr="00000000">
        <w:rPr>
          <w:b w:val="1"/>
          <w:rtl w:val="0"/>
        </w:rPr>
        <w:t xml:space="preserve">Resultados para Stack con Linked List</w:t>
      </w:r>
    </w:p>
    <w:p w:rsidR="00000000" w:rsidDel="00000000" w:rsidP="00000000" w:rsidRDefault="00000000" w:rsidRPr="00000000" w14:paraId="0000008F">
      <w:pPr>
        <w:rPr/>
      </w:pPr>
      <w:r w:rsidDel="00000000" w:rsidR="00000000" w:rsidRPr="00000000">
        <w:rPr>
          <w:rtl w:val="0"/>
        </w:rPr>
      </w:r>
    </w:p>
    <w:tbl>
      <w:tblPr>
        <w:tblStyle w:val="Table5"/>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1"/>
        <w:gridCol w:w="2269"/>
        <w:gridCol w:w="2267"/>
        <w:gridCol w:w="2267"/>
        <w:tblGridChange w:id="0">
          <w:tblGrid>
            <w:gridCol w:w="1701"/>
            <w:gridCol w:w="2269"/>
            <w:gridCol w:w="2267"/>
            <w:gridCol w:w="2267"/>
          </w:tblGrid>
        </w:tblGridChange>
      </w:tblGrid>
      <w:tr>
        <w:trPr>
          <w:cantSplit w:val="0"/>
          <w:trHeight w:val="555" w:hRule="atLeast"/>
          <w:tblHeader w:val="0"/>
        </w:trPr>
        <w:tc>
          <w:tcPr/>
          <w:p w:rsidR="00000000" w:rsidDel="00000000" w:rsidP="00000000" w:rsidRDefault="00000000" w:rsidRPr="00000000" w14:paraId="00000090">
            <w:pPr>
              <w:jc w:val="center"/>
              <w:rPr>
                <w:rFonts w:ascii="Dax-Regular" w:cs="Dax-Regular" w:eastAsia="Dax-Regular" w:hAnsi="Dax-Regular"/>
                <w:color w:val="000000"/>
              </w:rPr>
            </w:pPr>
            <w:r w:rsidDel="00000000" w:rsidR="00000000" w:rsidRPr="00000000">
              <w:rPr>
                <w:rtl w:val="0"/>
              </w:rPr>
              <w:t xml:space="preserve">Tamaño de la muestra (LINKED_LIST)</w:t>
            </w:r>
            <w:r w:rsidDel="00000000" w:rsidR="00000000" w:rsidRPr="00000000">
              <w:rPr>
                <w:rtl w:val="0"/>
              </w:rPr>
            </w:r>
          </w:p>
        </w:tc>
        <w:tc>
          <w:tcPr/>
          <w:p w:rsidR="00000000" w:rsidDel="00000000" w:rsidP="00000000" w:rsidRDefault="00000000" w:rsidRPr="00000000" w14:paraId="00000091">
            <w:pPr>
              <w:jc w:val="center"/>
              <w:rPr>
                <w:rFonts w:ascii="Dax-Regular" w:cs="Dax-Regular" w:eastAsia="Dax-Regular" w:hAnsi="Dax-Regular"/>
                <w:color w:val="000000"/>
              </w:rPr>
            </w:pPr>
            <w:r w:rsidDel="00000000" w:rsidR="00000000" w:rsidRPr="00000000">
              <w:rPr>
                <w:rtl w:val="0"/>
              </w:rPr>
              <w:t xml:space="preserve">push (Linked List) </w:t>
            </w:r>
            <w:r w:rsidDel="00000000" w:rsidR="00000000" w:rsidRPr="00000000">
              <w:rPr>
                <w:rtl w:val="0"/>
              </w:rPr>
            </w:r>
          </w:p>
        </w:tc>
        <w:tc>
          <w:tcPr/>
          <w:p w:rsidR="00000000" w:rsidDel="00000000" w:rsidP="00000000" w:rsidRDefault="00000000" w:rsidRPr="00000000" w14:paraId="00000092">
            <w:pPr>
              <w:jc w:val="center"/>
              <w:rPr>
                <w:rFonts w:ascii="Dax-Regular" w:cs="Dax-Regular" w:eastAsia="Dax-Regular" w:hAnsi="Dax-Regular"/>
                <w:color w:val="000000"/>
              </w:rPr>
            </w:pPr>
            <w:r w:rsidDel="00000000" w:rsidR="00000000" w:rsidRPr="00000000">
              <w:rPr>
                <w:rtl w:val="0"/>
              </w:rPr>
              <w:t xml:space="preserve">pop (Linked List) </w:t>
            </w:r>
            <w:r w:rsidDel="00000000" w:rsidR="00000000" w:rsidRPr="00000000">
              <w:rPr>
                <w:rtl w:val="0"/>
              </w:rPr>
            </w:r>
          </w:p>
        </w:tc>
        <w:tc>
          <w:tcPr/>
          <w:p w:rsidR="00000000" w:rsidDel="00000000" w:rsidP="00000000" w:rsidRDefault="00000000" w:rsidRPr="00000000" w14:paraId="00000093">
            <w:pPr>
              <w:jc w:val="center"/>
              <w:rPr>
                <w:rFonts w:ascii="Dax-Regular" w:cs="Dax-Regular" w:eastAsia="Dax-Regular" w:hAnsi="Dax-Regular"/>
                <w:color w:val="000000"/>
              </w:rPr>
            </w:pPr>
            <w:r w:rsidDel="00000000" w:rsidR="00000000" w:rsidRPr="00000000">
              <w:rPr>
                <w:rtl w:val="0"/>
              </w:rPr>
              <w:t xml:space="preserve">top(Linked List) </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94">
            <w:pPr>
              <w:jc w:val="center"/>
              <w:rPr>
                <w:rFonts w:ascii="Dax-Regular" w:cs="Dax-Regular" w:eastAsia="Dax-Regular" w:hAnsi="Dax-Regular"/>
                <w:color w:val="000000"/>
              </w:rPr>
            </w:pPr>
            <w:r w:rsidDel="00000000" w:rsidR="00000000" w:rsidRPr="00000000">
              <w:rPr>
                <w:rtl w:val="0"/>
              </w:rPr>
              <w:t xml:space="preserve">50,00</w:t>
            </w:r>
            <w:r w:rsidDel="00000000" w:rsidR="00000000" w:rsidRPr="00000000">
              <w:rPr>
                <w:rtl w:val="0"/>
              </w:rPr>
            </w:r>
          </w:p>
        </w:tc>
        <w:tc>
          <w:tcPr/>
          <w:p w:rsidR="00000000" w:rsidDel="00000000" w:rsidP="00000000" w:rsidRDefault="00000000" w:rsidRPr="00000000" w14:paraId="00000095">
            <w:pPr>
              <w:jc w:val="center"/>
              <w:rPr>
                <w:rFonts w:ascii="Dax-Regular" w:cs="Dax-Regular" w:eastAsia="Dax-Regular" w:hAnsi="Dax-Regular"/>
                <w:color w:val="000000"/>
              </w:rPr>
            </w:pPr>
            <w:r w:rsidDel="00000000" w:rsidR="00000000" w:rsidRPr="00000000">
              <w:rPr>
                <w:rtl w:val="0"/>
              </w:rPr>
              <w:t xml:space="preserve">0.122</w:t>
            </w:r>
            <w:r w:rsidDel="00000000" w:rsidR="00000000" w:rsidRPr="00000000">
              <w:rPr>
                <w:rtl w:val="0"/>
              </w:rPr>
            </w:r>
          </w:p>
        </w:tc>
        <w:tc>
          <w:tcPr/>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tl w:val="0"/>
              </w:rPr>
              <w:t xml:space="preserve">0.633</w:t>
            </w:r>
            <w:r w:rsidDel="00000000" w:rsidR="00000000" w:rsidRPr="00000000">
              <w:rPr>
                <w:rtl w:val="0"/>
              </w:rPr>
            </w:r>
          </w:p>
        </w:tc>
        <w:tc>
          <w:tcPr/>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tl w:val="0"/>
              </w:rPr>
              <w:t xml:space="preserve">0.014</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98">
            <w:pPr>
              <w:jc w:val="center"/>
              <w:rPr>
                <w:rFonts w:ascii="Dax-Regular" w:cs="Dax-Regular" w:eastAsia="Dax-Regular" w:hAnsi="Dax-Regular"/>
                <w:color w:val="000000"/>
              </w:rPr>
            </w:pPr>
            <w:r w:rsidDel="00000000" w:rsidR="00000000" w:rsidRPr="00000000">
              <w:rPr>
                <w:rtl w:val="0"/>
              </w:rPr>
              <w:t xml:space="preserve">500,00</w:t>
            </w:r>
            <w:r w:rsidDel="00000000" w:rsidR="00000000" w:rsidRPr="00000000">
              <w:rPr>
                <w:rtl w:val="0"/>
              </w:rPr>
            </w:r>
          </w:p>
        </w:tc>
        <w:tc>
          <w:tcPr/>
          <w:p w:rsidR="00000000" w:rsidDel="00000000" w:rsidP="00000000" w:rsidRDefault="00000000" w:rsidRPr="00000000" w14:paraId="00000099">
            <w:pPr>
              <w:jc w:val="center"/>
              <w:rPr>
                <w:rFonts w:ascii="Dax-Regular" w:cs="Dax-Regular" w:eastAsia="Dax-Regular" w:hAnsi="Dax-Regular"/>
                <w:color w:val="000000"/>
              </w:rPr>
            </w:pPr>
            <w:r w:rsidDel="00000000" w:rsidR="00000000" w:rsidRPr="00000000">
              <w:rPr>
                <w:rtl w:val="0"/>
              </w:rPr>
              <w:t xml:space="preserve">0.878 </w:t>
            </w:r>
            <w:r w:rsidDel="00000000" w:rsidR="00000000" w:rsidRPr="00000000">
              <w:rPr>
                <w:rtl w:val="0"/>
              </w:rPr>
            </w:r>
          </w:p>
        </w:tc>
        <w:tc>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tl w:val="0"/>
              </w:rPr>
              <w:t xml:space="preserve">26.651</w:t>
            </w:r>
            <w:r w:rsidDel="00000000" w:rsidR="00000000" w:rsidRPr="00000000">
              <w:rPr>
                <w:rtl w:val="0"/>
              </w:rPr>
            </w:r>
          </w:p>
        </w:tc>
        <w:tc>
          <w:tcPr/>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tl w:val="0"/>
              </w:rPr>
              <w:t xml:space="preserve">0.067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9C">
            <w:pPr>
              <w:jc w:val="center"/>
              <w:rPr>
                <w:rFonts w:ascii="Dax-Regular" w:cs="Dax-Regular" w:eastAsia="Dax-Regular" w:hAnsi="Dax-Regular"/>
                <w:color w:val="000000"/>
              </w:rPr>
            </w:pPr>
            <w:r w:rsidDel="00000000" w:rsidR="00000000" w:rsidRPr="00000000">
              <w:rPr>
                <w:rtl w:val="0"/>
              </w:rPr>
              <w:t xml:space="preserve">1000,00</w:t>
            </w:r>
            <w:r w:rsidDel="00000000" w:rsidR="00000000" w:rsidRPr="00000000">
              <w:rPr>
                <w:rtl w:val="0"/>
              </w:rPr>
            </w:r>
          </w:p>
        </w:tc>
        <w:tc>
          <w:tcPr/>
          <w:p w:rsidR="00000000" w:rsidDel="00000000" w:rsidP="00000000" w:rsidRDefault="00000000" w:rsidRPr="00000000" w14:paraId="0000009D">
            <w:pPr>
              <w:jc w:val="center"/>
              <w:rPr>
                <w:rFonts w:ascii="Dax-Regular" w:cs="Dax-Regular" w:eastAsia="Dax-Regular" w:hAnsi="Dax-Regular"/>
                <w:color w:val="000000"/>
              </w:rPr>
            </w:pPr>
            <w:r w:rsidDel="00000000" w:rsidR="00000000" w:rsidRPr="00000000">
              <w:rPr>
                <w:rtl w:val="0"/>
              </w:rPr>
              <w:t xml:space="preserve">1.266</w:t>
            </w:r>
            <w:r w:rsidDel="00000000" w:rsidR="00000000" w:rsidRPr="00000000">
              <w:rPr>
                <w:rtl w:val="0"/>
              </w:rPr>
            </w:r>
          </w:p>
        </w:tc>
        <w:tc>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tl w:val="0"/>
              </w:rPr>
              <w:t xml:space="preserve">61.629</w:t>
            </w:r>
            <w:r w:rsidDel="00000000" w:rsidR="00000000" w:rsidRPr="00000000">
              <w:rPr>
                <w:rtl w:val="0"/>
              </w:rPr>
            </w:r>
          </w:p>
        </w:tc>
        <w:tc>
          <w:tcPr/>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tl w:val="0"/>
              </w:rPr>
              <w:t xml:space="preserve">0.079</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A0">
            <w:pPr>
              <w:jc w:val="center"/>
              <w:rPr>
                <w:rFonts w:ascii="Dax-Regular" w:cs="Dax-Regular" w:eastAsia="Dax-Regular" w:hAnsi="Dax-Regular"/>
                <w:color w:val="000000"/>
              </w:rPr>
            </w:pPr>
            <w:r w:rsidDel="00000000" w:rsidR="00000000" w:rsidRPr="00000000">
              <w:rPr>
                <w:rtl w:val="0"/>
              </w:rPr>
              <w:t xml:space="preserve">2000,00</w:t>
            </w:r>
            <w:r w:rsidDel="00000000" w:rsidR="00000000" w:rsidRPr="00000000">
              <w:rPr>
                <w:rtl w:val="0"/>
              </w:rPr>
            </w:r>
          </w:p>
        </w:tc>
        <w:tc>
          <w:tcPr/>
          <w:p w:rsidR="00000000" w:rsidDel="00000000" w:rsidP="00000000" w:rsidRDefault="00000000" w:rsidRPr="00000000" w14:paraId="000000A1">
            <w:pPr>
              <w:jc w:val="center"/>
              <w:rPr>
                <w:rFonts w:ascii="Dax-Regular" w:cs="Dax-Regular" w:eastAsia="Dax-Regular" w:hAnsi="Dax-Regular"/>
                <w:color w:val="000000"/>
              </w:rPr>
            </w:pPr>
            <w:r w:rsidDel="00000000" w:rsidR="00000000" w:rsidRPr="00000000">
              <w:rPr>
                <w:rtl w:val="0"/>
              </w:rPr>
              <w:t xml:space="preserve">2.012</w:t>
            </w:r>
            <w:r w:rsidDel="00000000" w:rsidR="00000000" w:rsidRPr="00000000">
              <w:rPr>
                <w:rtl w:val="0"/>
              </w:rPr>
            </w:r>
          </w:p>
        </w:tc>
        <w:tc>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tl w:val="0"/>
              </w:rPr>
              <w:t xml:space="preserve">237.078</w:t>
            </w:r>
            <w:r w:rsidDel="00000000" w:rsidR="00000000" w:rsidRPr="00000000">
              <w:rPr>
                <w:rtl w:val="0"/>
              </w:rPr>
            </w:r>
          </w:p>
        </w:tc>
        <w:tc>
          <w:tcPr/>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tl w:val="0"/>
              </w:rPr>
              <w:t xml:space="preserve">0.121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A4">
            <w:pPr>
              <w:jc w:val="center"/>
              <w:rPr>
                <w:rFonts w:ascii="Dax-Regular" w:cs="Dax-Regular" w:eastAsia="Dax-Regular" w:hAnsi="Dax-Regular"/>
                <w:color w:val="000000"/>
              </w:rPr>
            </w:pPr>
            <w:r w:rsidDel="00000000" w:rsidR="00000000" w:rsidRPr="00000000">
              <w:rPr>
                <w:rtl w:val="0"/>
              </w:rPr>
              <w:t xml:space="preserve">3000,00</w:t>
            </w:r>
            <w:r w:rsidDel="00000000" w:rsidR="00000000" w:rsidRPr="00000000">
              <w:rPr>
                <w:rtl w:val="0"/>
              </w:rPr>
            </w:r>
          </w:p>
        </w:tc>
        <w:tc>
          <w:tcPr/>
          <w:p w:rsidR="00000000" w:rsidDel="00000000" w:rsidP="00000000" w:rsidRDefault="00000000" w:rsidRPr="00000000" w14:paraId="000000A5">
            <w:pPr>
              <w:jc w:val="center"/>
              <w:rPr>
                <w:rFonts w:ascii="Dax-Regular" w:cs="Dax-Regular" w:eastAsia="Dax-Regular" w:hAnsi="Dax-Regular"/>
                <w:color w:val="000000"/>
              </w:rPr>
            </w:pPr>
            <w:r w:rsidDel="00000000" w:rsidR="00000000" w:rsidRPr="00000000">
              <w:rPr>
                <w:rtl w:val="0"/>
              </w:rPr>
              <w:t xml:space="preserve">2.630</w:t>
            </w:r>
            <w:r w:rsidDel="00000000" w:rsidR="00000000" w:rsidRPr="00000000">
              <w:rPr>
                <w:rtl w:val="0"/>
              </w:rPr>
            </w:r>
          </w:p>
        </w:tc>
        <w:tc>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tl w:val="0"/>
              </w:rPr>
              <w:t xml:space="preserve">599.618</w:t>
            </w:r>
            <w:r w:rsidDel="00000000" w:rsidR="00000000" w:rsidRPr="00000000">
              <w:rPr>
                <w:rtl w:val="0"/>
              </w:rPr>
            </w:r>
          </w:p>
        </w:tc>
        <w:tc>
          <w:tcPr/>
          <w:p w:rsidR="00000000" w:rsidDel="00000000" w:rsidP="00000000" w:rsidRDefault="00000000" w:rsidRPr="00000000" w14:paraId="000000A7">
            <w:pPr>
              <w:jc w:val="center"/>
              <w:rPr>
                <w:rFonts w:ascii="Times New Roman" w:cs="Times New Roman" w:eastAsia="Times New Roman" w:hAnsi="Times New Roman"/>
                <w:sz w:val="20"/>
                <w:szCs w:val="20"/>
              </w:rPr>
            </w:pPr>
            <w:r w:rsidDel="00000000" w:rsidR="00000000" w:rsidRPr="00000000">
              <w:rPr>
                <w:rtl w:val="0"/>
              </w:rPr>
              <w:t xml:space="preserve">0.322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A8">
            <w:pPr>
              <w:jc w:val="center"/>
              <w:rPr>
                <w:rFonts w:ascii="Dax-Regular" w:cs="Dax-Regular" w:eastAsia="Dax-Regular" w:hAnsi="Dax-Regular"/>
                <w:color w:val="000000"/>
              </w:rPr>
            </w:pPr>
            <w:r w:rsidDel="00000000" w:rsidR="00000000" w:rsidRPr="00000000">
              <w:rPr>
                <w:rtl w:val="0"/>
              </w:rPr>
              <w:t xml:space="preserve">5000,00</w:t>
            </w:r>
            <w:r w:rsidDel="00000000" w:rsidR="00000000" w:rsidRPr="00000000">
              <w:rPr>
                <w:rtl w:val="0"/>
              </w:rPr>
            </w:r>
          </w:p>
        </w:tc>
        <w:tc>
          <w:tcPr/>
          <w:p w:rsidR="00000000" w:rsidDel="00000000" w:rsidP="00000000" w:rsidRDefault="00000000" w:rsidRPr="00000000" w14:paraId="000000A9">
            <w:pPr>
              <w:jc w:val="center"/>
              <w:rPr>
                <w:rFonts w:ascii="Dax-Regular" w:cs="Dax-Regular" w:eastAsia="Dax-Regular" w:hAnsi="Dax-Regular"/>
                <w:color w:val="000000"/>
              </w:rPr>
            </w:pPr>
            <w:r w:rsidDel="00000000" w:rsidR="00000000" w:rsidRPr="00000000">
              <w:rPr>
                <w:rtl w:val="0"/>
              </w:rPr>
              <w:t xml:space="preserve">5.615</w:t>
            </w:r>
            <w:r w:rsidDel="00000000" w:rsidR="00000000" w:rsidRPr="00000000">
              <w:rPr>
                <w:rtl w:val="0"/>
              </w:rPr>
            </w:r>
          </w:p>
        </w:tc>
        <w:tc>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tl w:val="0"/>
              </w:rPr>
              <w:t xml:space="preserve">1.575.898</w:t>
            </w:r>
            <w:r w:rsidDel="00000000" w:rsidR="00000000" w:rsidRPr="00000000">
              <w:rPr>
                <w:rtl w:val="0"/>
              </w:rPr>
            </w:r>
          </w:p>
        </w:tc>
        <w:tc>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tl w:val="0"/>
              </w:rPr>
              <w:t xml:space="preserve">0.336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AC">
            <w:pPr>
              <w:jc w:val="center"/>
              <w:rPr>
                <w:rFonts w:ascii="Dax-Regular" w:cs="Dax-Regular" w:eastAsia="Dax-Regular" w:hAnsi="Dax-Regular"/>
                <w:color w:val="000000"/>
              </w:rPr>
            </w:pPr>
            <w:r w:rsidDel="00000000" w:rsidR="00000000" w:rsidRPr="00000000">
              <w:rPr>
                <w:rtl w:val="0"/>
              </w:rPr>
              <w:t xml:space="preserve">8000,00</w:t>
            </w:r>
            <w:r w:rsidDel="00000000" w:rsidR="00000000" w:rsidRPr="00000000">
              <w:rPr>
                <w:rtl w:val="0"/>
              </w:rPr>
            </w:r>
          </w:p>
        </w:tc>
        <w:tc>
          <w:tcPr/>
          <w:p w:rsidR="00000000" w:rsidDel="00000000" w:rsidP="00000000" w:rsidRDefault="00000000" w:rsidRPr="00000000" w14:paraId="000000AD">
            <w:pPr>
              <w:jc w:val="center"/>
              <w:rPr>
                <w:rFonts w:ascii="Dax-Regular" w:cs="Dax-Regular" w:eastAsia="Dax-Regular" w:hAnsi="Dax-Regular"/>
                <w:color w:val="000000"/>
              </w:rPr>
            </w:pPr>
            <w:r w:rsidDel="00000000" w:rsidR="00000000" w:rsidRPr="00000000">
              <w:rPr>
                <w:rtl w:val="0"/>
              </w:rPr>
              <w:t xml:space="preserve">8.247</w:t>
            </w:r>
            <w:r w:rsidDel="00000000" w:rsidR="00000000" w:rsidRPr="00000000">
              <w:rPr>
                <w:rtl w:val="0"/>
              </w:rPr>
            </w:r>
          </w:p>
        </w:tc>
        <w:tc>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tl w:val="0"/>
              </w:rPr>
              <w:t xml:space="preserve">3.940.290</w:t>
            </w:r>
            <w:r w:rsidDel="00000000" w:rsidR="00000000" w:rsidRPr="00000000">
              <w:rPr>
                <w:rtl w:val="0"/>
              </w:rPr>
            </w:r>
          </w:p>
        </w:tc>
        <w:tc>
          <w:tcPr/>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tl w:val="0"/>
              </w:rPr>
              <w:t xml:space="preserve">0.533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B0">
            <w:pPr>
              <w:jc w:val="center"/>
              <w:rPr>
                <w:rFonts w:ascii="Dax-Regular" w:cs="Dax-Regular" w:eastAsia="Dax-Regular" w:hAnsi="Dax-Regular"/>
                <w:color w:val="000000"/>
              </w:rPr>
            </w:pPr>
            <w:r w:rsidDel="00000000" w:rsidR="00000000" w:rsidRPr="00000000">
              <w:rPr>
                <w:rtl w:val="0"/>
              </w:rPr>
              <w:t xml:space="preserve">10000,00</w:t>
            </w:r>
            <w:r w:rsidDel="00000000" w:rsidR="00000000" w:rsidRPr="00000000">
              <w:rPr>
                <w:rtl w:val="0"/>
              </w:rPr>
            </w:r>
          </w:p>
        </w:tc>
        <w:tc>
          <w:tcPr/>
          <w:p w:rsidR="00000000" w:rsidDel="00000000" w:rsidP="00000000" w:rsidRDefault="00000000" w:rsidRPr="00000000" w14:paraId="000000B1">
            <w:pPr>
              <w:jc w:val="center"/>
              <w:rPr>
                <w:rFonts w:ascii="Dax-Regular" w:cs="Dax-Regular" w:eastAsia="Dax-Regular" w:hAnsi="Dax-Regular"/>
                <w:color w:val="000000"/>
              </w:rPr>
            </w:pPr>
            <w:r w:rsidDel="00000000" w:rsidR="00000000" w:rsidRPr="00000000">
              <w:rPr>
                <w:rtl w:val="0"/>
              </w:rPr>
              <w:t xml:space="preserve">9.915</w:t>
            </w:r>
            <w:r w:rsidDel="00000000" w:rsidR="00000000" w:rsidRPr="00000000">
              <w:rPr>
                <w:rtl w:val="0"/>
              </w:rPr>
            </w:r>
          </w:p>
        </w:tc>
        <w:tc>
          <w:tcPr/>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tl w:val="0"/>
              </w:rPr>
              <w:t xml:space="preserve">6.190.237</w:t>
            </w:r>
            <w:r w:rsidDel="00000000" w:rsidR="00000000" w:rsidRPr="00000000">
              <w:rPr>
                <w:rtl w:val="0"/>
              </w:rPr>
            </w:r>
          </w:p>
        </w:tc>
        <w:tc>
          <w:tcPr/>
          <w:p w:rsidR="00000000" w:rsidDel="00000000" w:rsidP="00000000" w:rsidRDefault="00000000" w:rsidRPr="00000000" w14:paraId="000000B3">
            <w:pPr>
              <w:jc w:val="center"/>
              <w:rPr>
                <w:rFonts w:ascii="Times New Roman" w:cs="Times New Roman" w:eastAsia="Times New Roman" w:hAnsi="Times New Roman"/>
                <w:sz w:val="20"/>
                <w:szCs w:val="20"/>
              </w:rPr>
            </w:pPr>
            <w:r w:rsidDel="00000000" w:rsidR="00000000" w:rsidRPr="00000000">
              <w:rPr>
                <w:rtl w:val="0"/>
              </w:rPr>
              <w:t xml:space="preserve">0.621</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b w:val="1"/>
        </w:rPr>
      </w:pPr>
      <w:r w:rsidDel="00000000" w:rsidR="00000000" w:rsidRPr="00000000">
        <w:rPr>
          <w:b w:val="1"/>
          <w:rtl w:val="0"/>
        </w:rPr>
        <w:t xml:space="preserve">Máquina 2</w:t>
      </w:r>
    </w:p>
    <w:p w:rsidR="00000000" w:rsidDel="00000000" w:rsidP="00000000" w:rsidRDefault="00000000" w:rsidRPr="00000000" w14:paraId="000000B6">
      <w:pPr>
        <w:pStyle w:val="Heading2"/>
        <w:rPr>
          <w:b w:val="1"/>
        </w:rPr>
      </w:pPr>
      <w:r w:rsidDel="00000000" w:rsidR="00000000" w:rsidRPr="00000000">
        <w:rPr>
          <w:b w:val="1"/>
          <w:rtl w:val="0"/>
        </w:rPr>
        <w:t xml:space="preserve">Resultados para Queue con Array List</w:t>
      </w:r>
    </w:p>
    <w:p w:rsidR="00000000" w:rsidDel="00000000" w:rsidP="00000000" w:rsidRDefault="00000000" w:rsidRPr="00000000" w14:paraId="000000B7">
      <w:pPr>
        <w:rPr/>
      </w:pPr>
      <w:r w:rsidDel="00000000" w:rsidR="00000000" w:rsidRPr="00000000">
        <w:rPr>
          <w:rtl w:val="0"/>
        </w:rPr>
      </w:r>
    </w:p>
    <w:tbl>
      <w:tblPr>
        <w:tblStyle w:val="Table6"/>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0B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B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(Array List) </w:t>
            </w:r>
          </w:p>
        </w:tc>
        <w:tc>
          <w:tcPr/>
          <w:p w:rsidR="00000000" w:rsidDel="00000000" w:rsidP="00000000" w:rsidRDefault="00000000" w:rsidRPr="00000000" w14:paraId="000000B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(Array List) </w:t>
            </w:r>
          </w:p>
        </w:tc>
        <w:tc>
          <w:tcPr/>
          <w:p w:rsidR="00000000" w:rsidDel="00000000" w:rsidP="00000000" w:rsidRDefault="00000000" w:rsidRPr="00000000" w14:paraId="000000B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(Array List) </w:t>
            </w:r>
          </w:p>
        </w:tc>
      </w:tr>
      <w:tr>
        <w:trPr>
          <w:cantSplit w:val="0"/>
          <w:trHeight w:val="278" w:hRule="atLeast"/>
          <w:tblHeader w:val="0"/>
        </w:trPr>
        <w:tc>
          <w:tcPr/>
          <w:p w:rsidR="00000000" w:rsidDel="00000000" w:rsidP="00000000" w:rsidRDefault="00000000" w:rsidRPr="00000000" w14:paraId="000000B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BD">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0.042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0.004</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C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C1">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C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C5">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0.713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C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C9">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0.779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C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CD">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1.141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2.014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D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D1">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1.930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3.597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D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D5">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3.362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4.286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D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D9">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22.310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4.439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0.004</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b w:val="1"/>
        </w:rPr>
      </w:pPr>
      <w:r w:rsidDel="00000000" w:rsidR="00000000" w:rsidRPr="00000000">
        <w:rPr>
          <w:b w:val="1"/>
          <w:rtl w:val="0"/>
        </w:rPr>
        <w:t xml:space="preserve">Resultados para Stack con Array List</w:t>
      </w:r>
    </w:p>
    <w:p w:rsidR="00000000" w:rsidDel="00000000" w:rsidP="00000000" w:rsidRDefault="00000000" w:rsidRPr="00000000" w14:paraId="000000DE">
      <w:pPr>
        <w:rPr/>
      </w:pPr>
      <w:r w:rsidDel="00000000" w:rsidR="00000000" w:rsidRPr="00000000">
        <w:rPr>
          <w:rtl w:val="0"/>
        </w:rPr>
      </w:r>
    </w:p>
    <w:tbl>
      <w:tblPr>
        <w:tblStyle w:val="Table7"/>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0D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E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(Array List)</w:t>
            </w:r>
          </w:p>
        </w:tc>
        <w:tc>
          <w:tcPr/>
          <w:p w:rsidR="00000000" w:rsidDel="00000000" w:rsidP="00000000" w:rsidRDefault="00000000" w:rsidRPr="00000000" w14:paraId="000000E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(Array List)</w:t>
            </w:r>
          </w:p>
        </w:tc>
        <w:tc>
          <w:tcPr/>
          <w:p w:rsidR="00000000" w:rsidDel="00000000" w:rsidP="00000000" w:rsidRDefault="00000000" w:rsidRPr="00000000" w14:paraId="000000E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top(Array List)</w:t>
            </w:r>
          </w:p>
        </w:tc>
      </w:tr>
      <w:tr>
        <w:trPr>
          <w:cantSplit w:val="0"/>
          <w:trHeight w:val="278" w:hRule="atLeast"/>
          <w:tblHeader w:val="0"/>
        </w:trPr>
        <w:tc>
          <w:tcPr/>
          <w:p w:rsidR="00000000" w:rsidDel="00000000" w:rsidP="00000000" w:rsidRDefault="00000000" w:rsidRPr="00000000" w14:paraId="000000E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E4">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0.026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E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E8">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E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E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EC">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0.808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E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0">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0.759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F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F4">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1.163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2.406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F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8">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1.991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3.261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F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FC">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1.934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3.827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F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00">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2.700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5.071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b w:val="1"/>
        </w:rPr>
      </w:pPr>
      <w:r w:rsidDel="00000000" w:rsidR="00000000" w:rsidRPr="00000000">
        <w:rPr>
          <w:b w:val="1"/>
          <w:rtl w:val="0"/>
        </w:rPr>
        <w:t xml:space="preserve">Resultados para Queue con Linked List</w:t>
      </w:r>
    </w:p>
    <w:p w:rsidR="00000000" w:rsidDel="00000000" w:rsidP="00000000" w:rsidRDefault="00000000" w:rsidRPr="00000000" w14:paraId="00000105">
      <w:pPr>
        <w:rPr/>
      </w:pPr>
      <w:r w:rsidDel="00000000" w:rsidR="00000000" w:rsidRPr="00000000">
        <w:rPr>
          <w:rtl w:val="0"/>
        </w:rPr>
      </w:r>
    </w:p>
    <w:tbl>
      <w:tblPr>
        <w:tblStyle w:val="Table8"/>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0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0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(Linked List) </w:t>
            </w:r>
          </w:p>
        </w:tc>
        <w:tc>
          <w:tcPr/>
          <w:p w:rsidR="00000000" w:rsidDel="00000000" w:rsidP="00000000" w:rsidRDefault="00000000" w:rsidRPr="00000000" w14:paraId="0000010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(Linked List) </w:t>
            </w:r>
          </w:p>
        </w:tc>
        <w:tc>
          <w:tcPr/>
          <w:p w:rsidR="00000000" w:rsidDel="00000000" w:rsidP="00000000" w:rsidRDefault="00000000" w:rsidRPr="00000000" w14:paraId="0000010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Linked List) </w:t>
            </w:r>
          </w:p>
        </w:tc>
      </w:tr>
      <w:tr>
        <w:trPr>
          <w:cantSplit w:val="0"/>
          <w:trHeight w:val="278" w:hRule="atLeast"/>
          <w:tblHeader w:val="0"/>
        </w:trPr>
        <w:tc>
          <w:tcPr/>
          <w:p w:rsidR="00000000" w:rsidDel="00000000" w:rsidP="00000000" w:rsidRDefault="00000000" w:rsidRPr="00000000" w14:paraId="0000010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0B">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0.003</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0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0F">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1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13">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0.676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1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17">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0.495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0.772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1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1B">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1.267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1.895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1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1F">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3.053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2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23">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2.046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3.520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2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27">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22.158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4.385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0.003</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b w:val="1"/>
        </w:rPr>
      </w:pPr>
      <w:r w:rsidDel="00000000" w:rsidR="00000000" w:rsidRPr="00000000">
        <w:rPr>
          <w:b w:val="1"/>
          <w:rtl w:val="0"/>
        </w:rPr>
        <w:t xml:space="preserve">Resultados para Stack con Linked List</w:t>
      </w:r>
    </w:p>
    <w:p w:rsidR="00000000" w:rsidDel="00000000" w:rsidP="00000000" w:rsidRDefault="00000000" w:rsidRPr="00000000" w14:paraId="0000012C">
      <w:pPr>
        <w:rPr/>
      </w:pPr>
      <w:r w:rsidDel="00000000" w:rsidR="00000000" w:rsidRPr="00000000">
        <w:rPr>
          <w:rtl w:val="0"/>
        </w:rPr>
      </w:r>
    </w:p>
    <w:tbl>
      <w:tblPr>
        <w:tblStyle w:val="Table9"/>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2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2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(Linked List)</w:t>
            </w:r>
          </w:p>
        </w:tc>
        <w:tc>
          <w:tcPr/>
          <w:p w:rsidR="00000000" w:rsidDel="00000000" w:rsidP="00000000" w:rsidRDefault="00000000" w:rsidRPr="00000000" w14:paraId="0000012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(Linked List)</w:t>
            </w:r>
          </w:p>
        </w:tc>
        <w:tc>
          <w:tcPr/>
          <w:p w:rsidR="00000000" w:rsidDel="00000000" w:rsidP="00000000" w:rsidRDefault="00000000" w:rsidRPr="00000000" w14:paraId="0000013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top(Linked List)</w:t>
            </w:r>
          </w:p>
        </w:tc>
      </w:tr>
      <w:tr>
        <w:trPr>
          <w:cantSplit w:val="0"/>
          <w:trHeight w:val="278" w:hRule="atLeast"/>
          <w:tblHeader w:val="0"/>
        </w:trPr>
        <w:tc>
          <w:tcPr/>
          <w:p w:rsidR="00000000" w:rsidDel="00000000" w:rsidP="00000000" w:rsidRDefault="00000000" w:rsidRPr="00000000" w14:paraId="0000013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32">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0.016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3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36">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0.216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3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3A">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0.834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3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3E">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0.954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4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42">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0.911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4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46">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1.751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2.798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4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4A">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2.049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3.087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1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4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4E">
            <w:pPr>
              <w:jc w:val="center"/>
              <w:rPr>
                <w:rFonts w:ascii="Dax-Regular" w:cs="Dax-Regular" w:eastAsia="Dax-Regular" w:hAnsi="Dax-Regular"/>
              </w:rPr>
            </w:pPr>
            <w:r w:rsidDel="00000000" w:rsidR="00000000" w:rsidRPr="00000000">
              <w:rPr>
                <w:rFonts w:ascii="Dax-Regular" w:cs="Dax-Regular" w:eastAsia="Dax-Regular" w:hAnsi="Dax-Regular"/>
                <w:b w:val="1"/>
                <w:rtl w:val="0"/>
              </w:rPr>
              <w:t xml:space="preserve">2.457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4.848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0.001</w:t>
            </w: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b w:val="1"/>
        </w:rPr>
      </w:pPr>
      <w:r w:rsidDel="00000000" w:rsidR="00000000" w:rsidRPr="00000000">
        <w:rPr>
          <w:b w:val="1"/>
          <w:rtl w:val="0"/>
        </w:rPr>
        <w:t xml:space="preserve">Máquina 3</w:t>
      </w:r>
    </w:p>
    <w:p w:rsidR="00000000" w:rsidDel="00000000" w:rsidP="00000000" w:rsidRDefault="00000000" w:rsidRPr="00000000" w14:paraId="00000153">
      <w:pPr>
        <w:pStyle w:val="Heading2"/>
        <w:rPr>
          <w:b w:val="1"/>
        </w:rPr>
      </w:pPr>
      <w:r w:rsidDel="00000000" w:rsidR="00000000" w:rsidRPr="00000000">
        <w:rPr>
          <w:b w:val="1"/>
          <w:rtl w:val="0"/>
        </w:rPr>
        <w:t xml:space="preserve">Resultados para Queue con Array List</w:t>
      </w:r>
    </w:p>
    <w:p w:rsidR="00000000" w:rsidDel="00000000" w:rsidP="00000000" w:rsidRDefault="00000000" w:rsidRPr="00000000" w14:paraId="00000154">
      <w:pPr>
        <w:rPr/>
      </w:pPr>
      <w:r w:rsidDel="00000000" w:rsidR="00000000" w:rsidRPr="00000000">
        <w:rPr>
          <w:rtl w:val="0"/>
        </w:rPr>
      </w:r>
    </w:p>
    <w:tbl>
      <w:tblPr>
        <w:tblStyle w:val="Table10"/>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5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5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(Array List) </w:t>
            </w:r>
          </w:p>
        </w:tc>
        <w:tc>
          <w:tcPr/>
          <w:p w:rsidR="00000000" w:rsidDel="00000000" w:rsidP="00000000" w:rsidRDefault="00000000" w:rsidRPr="00000000" w14:paraId="0000015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(Array List) </w:t>
            </w:r>
          </w:p>
        </w:tc>
        <w:tc>
          <w:tcPr/>
          <w:p w:rsidR="00000000" w:rsidDel="00000000" w:rsidP="00000000" w:rsidRDefault="00000000" w:rsidRPr="00000000" w14:paraId="0000015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(Array List) </w:t>
            </w:r>
          </w:p>
        </w:tc>
      </w:tr>
      <w:tr>
        <w:trPr>
          <w:cantSplit w:val="0"/>
          <w:trHeight w:val="278" w:hRule="atLeast"/>
          <w:tblHeader w:val="0"/>
        </w:trPr>
        <w:tc>
          <w:tcPr/>
          <w:p w:rsidR="00000000" w:rsidDel="00000000" w:rsidP="00000000" w:rsidRDefault="00000000" w:rsidRPr="00000000" w14:paraId="0000015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15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0.049</w:t>
            </w:r>
          </w:p>
        </w:tc>
        <w:tc>
          <w:tcPr/>
          <w:p w:rsidR="00000000" w:rsidDel="00000000" w:rsidP="00000000" w:rsidRDefault="00000000" w:rsidRPr="00000000" w14:paraId="000001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w:t>
            </w:r>
          </w:p>
        </w:tc>
        <w:tc>
          <w:tcPr/>
          <w:p w:rsidR="00000000" w:rsidDel="00000000" w:rsidP="00000000" w:rsidRDefault="00000000" w:rsidRPr="00000000" w14:paraId="000001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78" w:hRule="atLeast"/>
          <w:tblHeader w:val="0"/>
        </w:trPr>
        <w:tc>
          <w:tcPr/>
          <w:p w:rsidR="00000000" w:rsidDel="00000000" w:rsidP="00000000" w:rsidRDefault="00000000" w:rsidRPr="00000000" w14:paraId="0000015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15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0.210</w:t>
            </w:r>
          </w:p>
        </w:tc>
        <w:tc>
          <w:tcPr/>
          <w:p w:rsidR="00000000" w:rsidDel="00000000" w:rsidP="00000000" w:rsidRDefault="00000000" w:rsidRPr="00000000" w14:paraId="000001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0.195</w:t>
            </w:r>
          </w:p>
        </w:tc>
        <w:tc>
          <w:tcPr/>
          <w:p w:rsidR="00000000" w:rsidDel="00000000" w:rsidP="00000000" w:rsidRDefault="00000000" w:rsidRPr="00000000" w14:paraId="000001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w:t>
            </w:r>
          </w:p>
        </w:tc>
      </w:tr>
      <w:tr>
        <w:trPr>
          <w:cantSplit w:val="0"/>
          <w:trHeight w:val="285" w:hRule="atLeast"/>
          <w:tblHeader w:val="0"/>
        </w:trPr>
        <w:tc>
          <w:tcPr/>
          <w:p w:rsidR="00000000" w:rsidDel="00000000" w:rsidP="00000000" w:rsidRDefault="00000000" w:rsidRPr="00000000" w14:paraId="0000016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16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1.050</w:t>
            </w:r>
          </w:p>
        </w:tc>
        <w:tc>
          <w:tcPr/>
          <w:p w:rsidR="00000000" w:rsidDel="00000000" w:rsidP="00000000" w:rsidRDefault="00000000" w:rsidRPr="00000000" w14:paraId="000001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0.980</w:t>
            </w:r>
          </w:p>
        </w:tc>
        <w:tc>
          <w:tcPr/>
          <w:p w:rsidR="00000000" w:rsidDel="00000000" w:rsidP="00000000" w:rsidRDefault="00000000" w:rsidRPr="00000000" w14:paraId="000001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w:t>
            </w:r>
          </w:p>
        </w:tc>
      </w:tr>
      <w:tr>
        <w:trPr>
          <w:cantSplit w:val="0"/>
          <w:trHeight w:val="285" w:hRule="atLeast"/>
          <w:tblHeader w:val="0"/>
        </w:trPr>
        <w:tc>
          <w:tcPr/>
          <w:p w:rsidR="00000000" w:rsidDel="00000000" w:rsidP="00000000" w:rsidRDefault="00000000" w:rsidRPr="00000000" w14:paraId="0000016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16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0.060</w:t>
            </w:r>
          </w:p>
        </w:tc>
        <w:tc>
          <w:tcPr/>
          <w:p w:rsidR="00000000" w:rsidDel="00000000" w:rsidP="00000000" w:rsidRDefault="00000000" w:rsidRPr="00000000" w14:paraId="000001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w:p>
        </w:tc>
        <w:tc>
          <w:tcPr/>
          <w:p w:rsidR="00000000" w:rsidDel="00000000" w:rsidP="00000000" w:rsidRDefault="00000000" w:rsidRPr="00000000" w14:paraId="000001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85" w:hRule="atLeast"/>
          <w:tblHeader w:val="0"/>
        </w:trPr>
        <w:tc>
          <w:tcPr/>
          <w:p w:rsidR="00000000" w:rsidDel="00000000" w:rsidP="00000000" w:rsidRDefault="00000000" w:rsidRPr="00000000" w14:paraId="0000016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16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0.090</w:t>
            </w:r>
          </w:p>
        </w:tc>
        <w:tc>
          <w:tcPr/>
          <w:p w:rsidR="00000000" w:rsidDel="00000000" w:rsidP="00000000" w:rsidRDefault="00000000" w:rsidRPr="00000000" w14:paraId="000001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w:t>
            </w:r>
          </w:p>
        </w:tc>
        <w:tc>
          <w:tcPr/>
          <w:p w:rsidR="00000000" w:rsidDel="00000000" w:rsidP="00000000" w:rsidRDefault="00000000" w:rsidRPr="00000000" w14:paraId="000001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w:t>
            </w:r>
          </w:p>
        </w:tc>
      </w:tr>
      <w:tr>
        <w:trPr>
          <w:cantSplit w:val="0"/>
          <w:trHeight w:val="285" w:hRule="atLeast"/>
          <w:tblHeader w:val="0"/>
        </w:trPr>
        <w:tc>
          <w:tcPr/>
          <w:p w:rsidR="00000000" w:rsidDel="00000000" w:rsidP="00000000" w:rsidRDefault="00000000" w:rsidRPr="00000000" w14:paraId="0000016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16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0.150</w:t>
            </w:r>
          </w:p>
        </w:tc>
        <w:tc>
          <w:tcPr/>
          <w:p w:rsidR="00000000" w:rsidDel="00000000" w:rsidP="00000000" w:rsidRDefault="00000000" w:rsidRPr="00000000" w14:paraId="000001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0.125</w:t>
            </w:r>
          </w:p>
        </w:tc>
        <w:tc>
          <w:tcPr/>
          <w:p w:rsidR="00000000" w:rsidDel="00000000" w:rsidP="00000000" w:rsidRDefault="00000000" w:rsidRPr="00000000" w14:paraId="000001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w:t>
            </w:r>
          </w:p>
        </w:tc>
      </w:tr>
      <w:tr>
        <w:trPr>
          <w:cantSplit w:val="0"/>
          <w:trHeight w:val="285" w:hRule="atLeast"/>
          <w:tblHeader w:val="0"/>
        </w:trPr>
        <w:tc>
          <w:tcPr/>
          <w:p w:rsidR="00000000" w:rsidDel="00000000" w:rsidP="00000000" w:rsidRDefault="00000000" w:rsidRPr="00000000" w14:paraId="0000017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17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0.240</w:t>
            </w:r>
          </w:p>
        </w:tc>
        <w:tc>
          <w:tcPr/>
          <w:p w:rsidR="00000000" w:rsidDel="00000000" w:rsidP="00000000" w:rsidRDefault="00000000" w:rsidRPr="00000000" w14:paraId="000001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0.200</w:t>
            </w:r>
          </w:p>
        </w:tc>
        <w:tc>
          <w:tcPr/>
          <w:p w:rsidR="00000000" w:rsidDel="00000000" w:rsidP="00000000" w:rsidRDefault="00000000" w:rsidRPr="00000000" w14:paraId="000001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85" w:hRule="atLeast"/>
          <w:tblHeader w:val="0"/>
        </w:trPr>
        <w:tc>
          <w:tcPr/>
          <w:p w:rsidR="00000000" w:rsidDel="00000000" w:rsidP="00000000" w:rsidRDefault="00000000" w:rsidRPr="00000000" w14:paraId="0000017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17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0.300</w:t>
            </w:r>
          </w:p>
        </w:tc>
        <w:tc>
          <w:tcPr/>
          <w:p w:rsidR="00000000" w:rsidDel="00000000" w:rsidP="00000000" w:rsidRDefault="00000000" w:rsidRPr="00000000" w14:paraId="000001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0.250</w:t>
            </w:r>
          </w:p>
        </w:tc>
        <w:tc>
          <w:tcPr/>
          <w:p w:rsidR="00000000" w:rsidDel="00000000" w:rsidP="00000000" w:rsidRDefault="00000000" w:rsidRPr="00000000" w14:paraId="000001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rPr>
          <w:b w:val="1"/>
        </w:rPr>
      </w:pPr>
      <w:r w:rsidDel="00000000" w:rsidR="00000000" w:rsidRPr="00000000">
        <w:rPr>
          <w:b w:val="1"/>
          <w:rtl w:val="0"/>
        </w:rPr>
        <w:t xml:space="preserve">Resultados para Stack con Array List</w:t>
      </w:r>
    </w:p>
    <w:p w:rsidR="00000000" w:rsidDel="00000000" w:rsidP="00000000" w:rsidRDefault="00000000" w:rsidRPr="00000000" w14:paraId="0000017B">
      <w:pPr>
        <w:rPr/>
      </w:pPr>
      <w:r w:rsidDel="00000000" w:rsidR="00000000" w:rsidRPr="00000000">
        <w:rPr>
          <w:rtl w:val="0"/>
        </w:rPr>
      </w:r>
    </w:p>
    <w:tbl>
      <w:tblPr>
        <w:tblStyle w:val="Table11"/>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4"/>
        <w:gridCol w:w="2266"/>
        <w:gridCol w:w="2267"/>
        <w:gridCol w:w="2267"/>
        <w:tblGridChange w:id="0">
          <w:tblGrid>
            <w:gridCol w:w="1704"/>
            <w:gridCol w:w="2266"/>
            <w:gridCol w:w="2267"/>
            <w:gridCol w:w="2267"/>
          </w:tblGrid>
        </w:tblGridChange>
      </w:tblGrid>
      <w:tr>
        <w:trPr>
          <w:cantSplit w:val="0"/>
          <w:trHeight w:val="555" w:hRule="atLeast"/>
          <w:tblHeader w:val="0"/>
        </w:trPr>
        <w:tc>
          <w:tcPr/>
          <w:p w:rsidR="00000000" w:rsidDel="00000000" w:rsidP="00000000" w:rsidRDefault="00000000" w:rsidRPr="00000000" w14:paraId="0000017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7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(Array List)</w:t>
            </w:r>
          </w:p>
        </w:tc>
        <w:tc>
          <w:tcPr/>
          <w:p w:rsidR="00000000" w:rsidDel="00000000" w:rsidP="00000000" w:rsidRDefault="00000000" w:rsidRPr="00000000" w14:paraId="0000017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(Array List)</w:t>
            </w:r>
          </w:p>
        </w:tc>
        <w:tc>
          <w:tcPr/>
          <w:p w:rsidR="00000000" w:rsidDel="00000000" w:rsidP="00000000" w:rsidRDefault="00000000" w:rsidRPr="00000000" w14:paraId="0000017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top(Array List)</w:t>
            </w:r>
          </w:p>
        </w:tc>
      </w:tr>
      <w:tr>
        <w:trPr>
          <w:cantSplit w:val="0"/>
          <w:trHeight w:val="278" w:hRule="atLeast"/>
          <w:tblHeader w:val="0"/>
        </w:trPr>
        <w:tc>
          <w:tcPr/>
          <w:p w:rsidR="00000000" w:rsidDel="00000000" w:rsidP="00000000" w:rsidRDefault="00000000" w:rsidRPr="00000000" w14:paraId="0000018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18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0.043</w:t>
            </w:r>
          </w:p>
        </w:tc>
        <w:tc>
          <w:tcPr/>
          <w:p w:rsidR="00000000" w:rsidDel="00000000" w:rsidP="00000000" w:rsidRDefault="00000000" w:rsidRPr="00000000" w14:paraId="000001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w:t>
            </w:r>
          </w:p>
        </w:tc>
        <w:tc>
          <w:tcPr/>
          <w:p w:rsidR="00000000" w:rsidDel="00000000" w:rsidP="00000000" w:rsidRDefault="00000000" w:rsidRPr="00000000" w14:paraId="000001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78" w:hRule="atLeast"/>
          <w:tblHeader w:val="0"/>
        </w:trPr>
        <w:tc>
          <w:tcPr/>
          <w:p w:rsidR="00000000" w:rsidDel="00000000" w:rsidP="00000000" w:rsidRDefault="00000000" w:rsidRPr="00000000" w14:paraId="0000018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18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0.291</w:t>
            </w:r>
          </w:p>
        </w:tc>
        <w:tc>
          <w:tcPr/>
          <w:p w:rsidR="00000000" w:rsidDel="00000000" w:rsidP="00000000" w:rsidRDefault="00000000" w:rsidRPr="00000000" w14:paraId="000001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0.260</w:t>
            </w:r>
          </w:p>
        </w:tc>
        <w:tc>
          <w:tcPr/>
          <w:p w:rsidR="00000000" w:rsidDel="00000000" w:rsidP="00000000" w:rsidRDefault="00000000" w:rsidRPr="00000000" w14:paraId="000001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85" w:hRule="atLeast"/>
          <w:tblHeader w:val="0"/>
        </w:trPr>
        <w:tc>
          <w:tcPr/>
          <w:p w:rsidR="00000000" w:rsidDel="00000000" w:rsidP="00000000" w:rsidRDefault="00000000" w:rsidRPr="00000000" w14:paraId="0000018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18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0.789</w:t>
            </w:r>
          </w:p>
        </w:tc>
        <w:tc>
          <w:tcPr/>
          <w:p w:rsidR="00000000" w:rsidDel="00000000" w:rsidP="00000000" w:rsidRDefault="00000000" w:rsidRPr="00000000" w14:paraId="000001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0.450</w:t>
            </w:r>
          </w:p>
        </w:tc>
        <w:tc>
          <w:tcPr/>
          <w:p w:rsidR="00000000" w:rsidDel="00000000" w:rsidP="00000000" w:rsidRDefault="00000000" w:rsidRPr="00000000" w14:paraId="000001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w:t>
            </w:r>
          </w:p>
        </w:tc>
      </w:tr>
      <w:tr>
        <w:trPr>
          <w:cantSplit w:val="0"/>
          <w:trHeight w:val="285" w:hRule="atLeast"/>
          <w:tblHeader w:val="0"/>
        </w:trPr>
        <w:tc>
          <w:tcPr/>
          <w:p w:rsidR="00000000" w:rsidDel="00000000" w:rsidP="00000000" w:rsidRDefault="00000000" w:rsidRPr="00000000" w14:paraId="0000018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18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1.163</w:t>
            </w:r>
          </w:p>
        </w:tc>
        <w:tc>
          <w:tcPr/>
          <w:p w:rsidR="00000000" w:rsidDel="00000000" w:rsidP="00000000" w:rsidRDefault="00000000" w:rsidRPr="00000000" w14:paraId="000001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0.900</w:t>
            </w:r>
          </w:p>
        </w:tc>
        <w:tc>
          <w:tcPr/>
          <w:p w:rsidR="00000000" w:rsidDel="00000000" w:rsidP="00000000" w:rsidRDefault="00000000" w:rsidRPr="00000000" w14:paraId="000001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85" w:hRule="atLeast"/>
          <w:tblHeader w:val="0"/>
        </w:trPr>
        <w:tc>
          <w:tcPr/>
          <w:p w:rsidR="00000000" w:rsidDel="00000000" w:rsidP="00000000" w:rsidRDefault="00000000" w:rsidRPr="00000000" w14:paraId="0000019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19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1.200</w:t>
            </w:r>
          </w:p>
        </w:tc>
        <w:tc>
          <w:tcPr/>
          <w:p w:rsidR="00000000" w:rsidDel="00000000" w:rsidP="00000000" w:rsidRDefault="00000000" w:rsidRPr="00000000" w14:paraId="000001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4.550</w:t>
            </w:r>
          </w:p>
        </w:tc>
        <w:tc>
          <w:tcPr/>
          <w:p w:rsidR="00000000" w:rsidDel="00000000" w:rsidP="00000000" w:rsidRDefault="00000000" w:rsidRPr="00000000" w14:paraId="000001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w:t>
            </w:r>
          </w:p>
        </w:tc>
      </w:tr>
      <w:tr>
        <w:trPr>
          <w:cantSplit w:val="0"/>
          <w:trHeight w:val="285" w:hRule="atLeast"/>
          <w:tblHeader w:val="0"/>
        </w:trPr>
        <w:tc>
          <w:tcPr/>
          <w:p w:rsidR="00000000" w:rsidDel="00000000" w:rsidP="00000000" w:rsidRDefault="00000000" w:rsidRPr="00000000" w14:paraId="0000019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19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2.500</w:t>
            </w:r>
          </w:p>
        </w:tc>
        <w:tc>
          <w:tcPr/>
          <w:p w:rsidR="00000000" w:rsidDel="00000000" w:rsidP="00000000" w:rsidRDefault="00000000" w:rsidRPr="00000000" w14:paraId="000001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4.800</w:t>
            </w:r>
          </w:p>
        </w:tc>
        <w:tc>
          <w:tcPr/>
          <w:p w:rsidR="00000000" w:rsidDel="00000000" w:rsidP="00000000" w:rsidRDefault="00000000" w:rsidRPr="00000000" w14:paraId="000001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w:t>
            </w:r>
          </w:p>
        </w:tc>
      </w:tr>
      <w:tr>
        <w:trPr>
          <w:cantSplit w:val="0"/>
          <w:trHeight w:val="285" w:hRule="atLeast"/>
          <w:tblHeader w:val="0"/>
        </w:trPr>
        <w:tc>
          <w:tcPr/>
          <w:p w:rsidR="00000000" w:rsidDel="00000000" w:rsidP="00000000" w:rsidRDefault="00000000" w:rsidRPr="00000000" w14:paraId="0000019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19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3.500</w:t>
            </w:r>
          </w:p>
        </w:tc>
        <w:tc>
          <w:tcPr/>
          <w:p w:rsidR="00000000" w:rsidDel="00000000" w:rsidP="00000000" w:rsidRDefault="00000000" w:rsidRPr="00000000" w14:paraId="000001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4.848</w:t>
            </w:r>
          </w:p>
        </w:tc>
        <w:tc>
          <w:tcPr/>
          <w:p w:rsidR="00000000" w:rsidDel="00000000" w:rsidP="00000000" w:rsidRDefault="00000000" w:rsidRPr="00000000" w14:paraId="000001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w:t>
            </w:r>
          </w:p>
        </w:tc>
      </w:tr>
      <w:tr>
        <w:trPr>
          <w:cantSplit w:val="0"/>
          <w:trHeight w:val="285" w:hRule="atLeast"/>
          <w:tblHeader w:val="0"/>
        </w:trPr>
        <w:tc>
          <w:tcPr/>
          <w:p w:rsidR="00000000" w:rsidDel="00000000" w:rsidP="00000000" w:rsidRDefault="00000000" w:rsidRPr="00000000" w14:paraId="0000019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19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4.000</w:t>
            </w:r>
          </w:p>
        </w:tc>
        <w:tc>
          <w:tcPr/>
          <w:p w:rsidR="00000000" w:rsidDel="00000000" w:rsidP="00000000" w:rsidRDefault="00000000" w:rsidRPr="00000000" w14:paraId="000001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c>
          <w:tcPr/>
          <w:p w:rsidR="00000000" w:rsidDel="00000000" w:rsidP="00000000" w:rsidRDefault="00000000" w:rsidRPr="00000000" w14:paraId="000001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b w:val="1"/>
        </w:rPr>
      </w:pPr>
      <w:r w:rsidDel="00000000" w:rsidR="00000000" w:rsidRPr="00000000">
        <w:rPr>
          <w:b w:val="1"/>
          <w:rtl w:val="0"/>
        </w:rPr>
        <w:t xml:space="preserve">Resultados para Queue con Linked List</w:t>
      </w:r>
    </w:p>
    <w:p w:rsidR="00000000" w:rsidDel="00000000" w:rsidP="00000000" w:rsidRDefault="00000000" w:rsidRPr="00000000" w14:paraId="000001A2">
      <w:pPr>
        <w:rPr/>
      </w:pPr>
      <w:r w:rsidDel="00000000" w:rsidR="00000000" w:rsidRPr="00000000">
        <w:rPr>
          <w:rtl w:val="0"/>
        </w:rPr>
      </w:r>
    </w:p>
    <w:tbl>
      <w:tblPr>
        <w:tblStyle w:val="Table12"/>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A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A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(Linked List) </w:t>
            </w:r>
          </w:p>
        </w:tc>
        <w:tc>
          <w:tcPr/>
          <w:p w:rsidR="00000000" w:rsidDel="00000000" w:rsidP="00000000" w:rsidRDefault="00000000" w:rsidRPr="00000000" w14:paraId="000001A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(Linked List) </w:t>
            </w:r>
          </w:p>
        </w:tc>
        <w:tc>
          <w:tcPr/>
          <w:p w:rsidR="00000000" w:rsidDel="00000000" w:rsidP="00000000" w:rsidRDefault="00000000" w:rsidRPr="00000000" w14:paraId="000001A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Linked List) </w:t>
            </w:r>
          </w:p>
        </w:tc>
      </w:tr>
      <w:tr>
        <w:trPr>
          <w:cantSplit w:val="0"/>
          <w:trHeight w:val="278" w:hRule="atLeast"/>
          <w:tblHeader w:val="0"/>
        </w:trPr>
        <w:tc>
          <w:tcPr/>
          <w:p w:rsidR="00000000" w:rsidDel="00000000" w:rsidP="00000000" w:rsidRDefault="00000000" w:rsidRPr="00000000" w14:paraId="000001A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1A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0.055</w:t>
            </w:r>
          </w:p>
        </w:tc>
        <w:tc>
          <w:tcPr/>
          <w:p w:rsidR="00000000" w:rsidDel="00000000" w:rsidP="00000000" w:rsidRDefault="00000000" w:rsidRPr="00000000" w14:paraId="000001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w:t>
            </w:r>
          </w:p>
        </w:tc>
        <w:tc>
          <w:tcPr/>
          <w:p w:rsidR="00000000" w:rsidDel="00000000" w:rsidP="00000000" w:rsidRDefault="00000000" w:rsidRPr="00000000" w14:paraId="000001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w:t>
            </w:r>
          </w:p>
        </w:tc>
      </w:tr>
      <w:tr>
        <w:trPr>
          <w:cantSplit w:val="0"/>
          <w:trHeight w:val="278" w:hRule="atLeast"/>
          <w:tblHeader w:val="0"/>
        </w:trPr>
        <w:tc>
          <w:tcPr/>
          <w:p w:rsidR="00000000" w:rsidDel="00000000" w:rsidP="00000000" w:rsidRDefault="00000000" w:rsidRPr="00000000" w14:paraId="000001A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1A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0.313</w:t>
            </w:r>
          </w:p>
        </w:tc>
        <w:tc>
          <w:tcPr/>
          <w:p w:rsidR="00000000" w:rsidDel="00000000" w:rsidP="00000000" w:rsidRDefault="00000000" w:rsidRPr="00000000" w14:paraId="000001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0.591</w:t>
            </w:r>
          </w:p>
        </w:tc>
        <w:tc>
          <w:tcPr/>
          <w:p w:rsidR="00000000" w:rsidDel="00000000" w:rsidP="00000000" w:rsidRDefault="00000000" w:rsidRPr="00000000" w14:paraId="000001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w:t>
            </w:r>
          </w:p>
        </w:tc>
      </w:tr>
      <w:tr>
        <w:trPr>
          <w:cantSplit w:val="0"/>
          <w:trHeight w:val="285" w:hRule="atLeast"/>
          <w:tblHeader w:val="0"/>
        </w:trPr>
        <w:tc>
          <w:tcPr/>
          <w:p w:rsidR="00000000" w:rsidDel="00000000" w:rsidP="00000000" w:rsidRDefault="00000000" w:rsidRPr="00000000" w14:paraId="000001A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1B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0.933</w:t>
            </w:r>
          </w:p>
        </w:tc>
        <w:tc>
          <w:tcPr/>
          <w:p w:rsidR="00000000" w:rsidDel="00000000" w:rsidP="00000000" w:rsidRDefault="00000000" w:rsidRPr="00000000" w14:paraId="000001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1.553</w:t>
            </w:r>
          </w:p>
        </w:tc>
        <w:tc>
          <w:tcPr/>
          <w:p w:rsidR="00000000" w:rsidDel="00000000" w:rsidP="00000000" w:rsidRDefault="00000000" w:rsidRPr="00000000" w14:paraId="000001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85" w:hRule="atLeast"/>
          <w:tblHeader w:val="0"/>
        </w:trPr>
        <w:tc>
          <w:tcPr/>
          <w:p w:rsidR="00000000" w:rsidDel="00000000" w:rsidP="00000000" w:rsidRDefault="00000000" w:rsidRPr="00000000" w14:paraId="000001B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1B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1.458</w:t>
            </w:r>
          </w:p>
        </w:tc>
        <w:tc>
          <w:tcPr/>
          <w:p w:rsidR="00000000" w:rsidDel="00000000" w:rsidP="00000000" w:rsidRDefault="00000000" w:rsidRPr="00000000" w14:paraId="000001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2.442</w:t>
            </w:r>
          </w:p>
        </w:tc>
        <w:tc>
          <w:tcPr/>
          <w:p w:rsidR="00000000" w:rsidDel="00000000" w:rsidP="00000000" w:rsidRDefault="00000000" w:rsidRPr="00000000" w14:paraId="000001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rHeight w:val="285" w:hRule="atLeast"/>
          <w:tblHeader w:val="0"/>
        </w:trPr>
        <w:tc>
          <w:tcPr/>
          <w:p w:rsidR="00000000" w:rsidDel="00000000" w:rsidP="00000000" w:rsidRDefault="00000000" w:rsidRPr="00000000" w14:paraId="000001B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1B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6.800</w:t>
            </w:r>
          </w:p>
        </w:tc>
        <w:tc>
          <w:tcPr/>
          <w:p w:rsidR="00000000" w:rsidDel="00000000" w:rsidP="00000000" w:rsidRDefault="00000000" w:rsidRPr="00000000" w14:paraId="000001B9">
            <w:pPr>
              <w:jc w:val="center"/>
              <w:rPr>
                <w:rFonts w:ascii="Times New Roman" w:cs="Times New Roman" w:eastAsia="Times New Roman" w:hAnsi="Times New Roman"/>
                <w:sz w:val="20"/>
                <w:szCs w:val="20"/>
              </w:rPr>
            </w:pPr>
            <w:r w:rsidDel="00000000" w:rsidR="00000000" w:rsidRPr="00000000">
              <w:rPr>
                <w:rtl w:val="0"/>
              </w:rPr>
              <w:t xml:space="preserve">9.400</w:t>
            </w:r>
            <w:r w:rsidDel="00000000" w:rsidR="00000000" w:rsidRPr="00000000">
              <w:rPr>
                <w:rtl w:val="0"/>
              </w:rPr>
            </w:r>
          </w:p>
        </w:tc>
        <w:tc>
          <w:tcPr/>
          <w:p w:rsidR="00000000" w:rsidDel="00000000" w:rsidP="00000000" w:rsidRDefault="00000000" w:rsidRPr="00000000" w14:paraId="000001BA">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1B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9.500</w:t>
            </w:r>
          </w:p>
        </w:tc>
        <w:tc>
          <w:tcPr/>
          <w:p w:rsidR="00000000" w:rsidDel="00000000" w:rsidP="00000000" w:rsidRDefault="00000000" w:rsidRPr="00000000" w14:paraId="000001BD">
            <w:pPr>
              <w:jc w:val="center"/>
              <w:rPr>
                <w:rFonts w:ascii="Times New Roman" w:cs="Times New Roman" w:eastAsia="Times New Roman" w:hAnsi="Times New Roman"/>
                <w:sz w:val="20"/>
                <w:szCs w:val="20"/>
              </w:rPr>
            </w:pPr>
            <w:r w:rsidDel="00000000" w:rsidR="00000000" w:rsidRPr="00000000">
              <w:rPr>
                <w:rtl w:val="0"/>
              </w:rPr>
              <w:t xml:space="preserve">12.765</w:t>
            </w:r>
            <w:r w:rsidDel="00000000" w:rsidR="00000000" w:rsidRPr="00000000">
              <w:rPr>
                <w:rtl w:val="0"/>
              </w:rPr>
            </w:r>
          </w:p>
        </w:tc>
        <w:tc>
          <w:tcPr/>
          <w:p w:rsidR="00000000" w:rsidDel="00000000" w:rsidP="00000000" w:rsidRDefault="00000000" w:rsidRPr="00000000" w14:paraId="000001BE">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1C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11.050</w:t>
            </w:r>
          </w:p>
        </w:tc>
        <w:tc>
          <w:tcPr/>
          <w:p w:rsidR="00000000" w:rsidDel="00000000" w:rsidP="00000000" w:rsidRDefault="00000000" w:rsidRPr="00000000" w14:paraId="000001C1">
            <w:pPr>
              <w:jc w:val="center"/>
              <w:rPr>
                <w:rFonts w:ascii="Times New Roman" w:cs="Times New Roman" w:eastAsia="Times New Roman" w:hAnsi="Times New Roman"/>
                <w:sz w:val="20"/>
                <w:szCs w:val="20"/>
              </w:rPr>
            </w:pPr>
            <w:r w:rsidDel="00000000" w:rsidR="00000000" w:rsidRPr="00000000">
              <w:rPr>
                <w:rtl w:val="0"/>
              </w:rPr>
              <w:t xml:space="preserve">15.876</w:t>
            </w:r>
            <w:r w:rsidDel="00000000" w:rsidR="00000000" w:rsidRPr="00000000">
              <w:rPr>
                <w:rtl w:val="0"/>
              </w:rPr>
            </w:r>
          </w:p>
        </w:tc>
        <w:tc>
          <w:tcPr/>
          <w:p w:rsidR="00000000" w:rsidDel="00000000" w:rsidP="00000000" w:rsidRDefault="00000000" w:rsidRPr="00000000" w14:paraId="000001C2">
            <w:pPr>
              <w:jc w:val="center"/>
              <w:rPr>
                <w:rFonts w:ascii="Times New Roman" w:cs="Times New Roman" w:eastAsia="Times New Roman" w:hAnsi="Times New Roman"/>
                <w:sz w:val="20"/>
                <w:szCs w:val="20"/>
              </w:rPr>
            </w:pPr>
            <w:r w:rsidDel="00000000" w:rsidR="00000000" w:rsidRPr="00000000">
              <w:rPr>
                <w:rtl w:val="0"/>
              </w:rPr>
              <w:t xml:space="preserve">0.006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C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1C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17.400</w:t>
            </w:r>
          </w:p>
        </w:tc>
        <w:tc>
          <w:tcPr/>
          <w:p w:rsidR="00000000" w:rsidDel="00000000" w:rsidP="00000000" w:rsidRDefault="00000000" w:rsidRPr="00000000" w14:paraId="000001C5">
            <w:pPr>
              <w:jc w:val="center"/>
              <w:rPr>
                <w:rFonts w:ascii="Times New Roman" w:cs="Times New Roman" w:eastAsia="Times New Roman" w:hAnsi="Times New Roman"/>
                <w:sz w:val="20"/>
                <w:szCs w:val="20"/>
              </w:rPr>
            </w:pPr>
            <w:r w:rsidDel="00000000" w:rsidR="00000000" w:rsidRPr="00000000">
              <w:rPr>
                <w:rtl w:val="0"/>
              </w:rPr>
              <w:t xml:space="preserve">25.543</w:t>
            </w:r>
            <w:r w:rsidDel="00000000" w:rsidR="00000000" w:rsidRPr="00000000">
              <w:rPr>
                <w:rtl w:val="0"/>
              </w:rPr>
            </w:r>
          </w:p>
        </w:tc>
        <w:tc>
          <w:tcPr/>
          <w:p w:rsidR="00000000" w:rsidDel="00000000" w:rsidP="00000000" w:rsidRDefault="00000000" w:rsidRPr="00000000" w14:paraId="000001C6">
            <w:pPr>
              <w:jc w:val="center"/>
              <w:rPr>
                <w:rFonts w:ascii="Times New Roman" w:cs="Times New Roman" w:eastAsia="Times New Roman" w:hAnsi="Times New Roman"/>
                <w:sz w:val="20"/>
                <w:szCs w:val="20"/>
              </w:rPr>
            </w:pPr>
            <w:r w:rsidDel="00000000" w:rsidR="00000000" w:rsidRPr="00000000">
              <w:rPr>
                <w:rtl w:val="0"/>
              </w:rPr>
              <w:t xml:space="preserve">0.005</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b w:val="1"/>
        </w:rPr>
      </w:pPr>
      <w:r w:rsidDel="00000000" w:rsidR="00000000" w:rsidRPr="00000000">
        <w:rPr>
          <w:b w:val="1"/>
          <w:rtl w:val="0"/>
        </w:rPr>
        <w:t xml:space="preserve">Resultados para Stack con Linked List</w:t>
      </w:r>
    </w:p>
    <w:p w:rsidR="00000000" w:rsidDel="00000000" w:rsidP="00000000" w:rsidRDefault="00000000" w:rsidRPr="00000000" w14:paraId="000001C9">
      <w:pPr>
        <w:rPr/>
      </w:pPr>
      <w:r w:rsidDel="00000000" w:rsidR="00000000" w:rsidRPr="00000000">
        <w:rPr>
          <w:rtl w:val="0"/>
        </w:rPr>
      </w:r>
    </w:p>
    <w:tbl>
      <w:tblPr>
        <w:tblStyle w:val="Table13"/>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C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C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(Linked List)</w:t>
            </w:r>
          </w:p>
        </w:tc>
        <w:tc>
          <w:tcPr/>
          <w:p w:rsidR="00000000" w:rsidDel="00000000" w:rsidP="00000000" w:rsidRDefault="00000000" w:rsidRPr="00000000" w14:paraId="000001C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(Linked List)</w:t>
            </w:r>
          </w:p>
        </w:tc>
        <w:tc>
          <w:tcPr/>
          <w:p w:rsidR="00000000" w:rsidDel="00000000" w:rsidP="00000000" w:rsidRDefault="00000000" w:rsidRPr="00000000" w14:paraId="000001C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top(Linked List)</w:t>
            </w:r>
          </w:p>
        </w:tc>
      </w:tr>
      <w:tr>
        <w:trPr>
          <w:cantSplit w:val="0"/>
          <w:trHeight w:val="278" w:hRule="atLeast"/>
          <w:tblHeader w:val="0"/>
        </w:trPr>
        <w:tc>
          <w:tcPr/>
          <w:p w:rsidR="00000000" w:rsidDel="00000000" w:rsidP="00000000" w:rsidRDefault="00000000" w:rsidRPr="00000000" w14:paraId="000001C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1C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0.151</w:t>
            </w:r>
          </w:p>
        </w:tc>
        <w:tc>
          <w:tcPr/>
          <w:p w:rsidR="00000000" w:rsidDel="00000000" w:rsidP="00000000" w:rsidRDefault="00000000" w:rsidRPr="00000000" w14:paraId="000001D0">
            <w:pPr>
              <w:jc w:val="center"/>
              <w:rPr>
                <w:rFonts w:ascii="Times New Roman" w:cs="Times New Roman" w:eastAsia="Times New Roman" w:hAnsi="Times New Roman"/>
                <w:sz w:val="20"/>
                <w:szCs w:val="20"/>
              </w:rPr>
            </w:pPr>
            <w:r w:rsidDel="00000000" w:rsidR="00000000" w:rsidRPr="00000000">
              <w:rPr>
                <w:rtl w:val="0"/>
              </w:rPr>
              <w:t xml:space="preserve">0.532</w:t>
            </w:r>
            <w:r w:rsidDel="00000000" w:rsidR="00000000" w:rsidRPr="00000000">
              <w:rPr>
                <w:rtl w:val="0"/>
              </w:rPr>
            </w:r>
          </w:p>
        </w:tc>
        <w:tc>
          <w:tcPr/>
          <w:p w:rsidR="00000000" w:rsidDel="00000000" w:rsidP="00000000" w:rsidRDefault="00000000" w:rsidRPr="00000000" w14:paraId="000001D1">
            <w:pPr>
              <w:jc w:val="center"/>
              <w:rPr>
                <w:rFonts w:ascii="Times New Roman" w:cs="Times New Roman" w:eastAsia="Times New Roman" w:hAnsi="Times New Roman"/>
                <w:sz w:val="20"/>
                <w:szCs w:val="20"/>
              </w:rPr>
            </w:pPr>
            <w:r w:rsidDel="00000000" w:rsidR="00000000" w:rsidRPr="00000000">
              <w:rPr>
                <w:rtl w:val="0"/>
              </w:rPr>
              <w:t xml:space="preserve">0.011</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D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1D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0.765</w:t>
            </w:r>
          </w:p>
        </w:tc>
        <w:tc>
          <w:tcPr/>
          <w:p w:rsidR="00000000" w:rsidDel="00000000" w:rsidP="00000000" w:rsidRDefault="00000000" w:rsidRPr="00000000" w14:paraId="000001D4">
            <w:pPr>
              <w:jc w:val="center"/>
              <w:rPr>
                <w:rFonts w:ascii="Times New Roman" w:cs="Times New Roman" w:eastAsia="Times New Roman" w:hAnsi="Times New Roman"/>
                <w:sz w:val="20"/>
                <w:szCs w:val="20"/>
              </w:rPr>
            </w:pPr>
            <w:r w:rsidDel="00000000" w:rsidR="00000000" w:rsidRPr="00000000">
              <w:rPr>
                <w:rtl w:val="0"/>
              </w:rPr>
              <w:t xml:space="preserve">20.239</w:t>
            </w:r>
            <w:r w:rsidDel="00000000" w:rsidR="00000000" w:rsidRPr="00000000">
              <w:rPr>
                <w:rtl w:val="0"/>
              </w:rPr>
            </w:r>
          </w:p>
        </w:tc>
        <w:tc>
          <w:tcPr/>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tl w:val="0"/>
              </w:rPr>
              <w:t xml:space="preserve">0.043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1D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0.800</w:t>
            </w:r>
          </w:p>
        </w:tc>
        <w:tc>
          <w:tcPr/>
          <w:p w:rsidR="00000000" w:rsidDel="00000000" w:rsidP="00000000" w:rsidRDefault="00000000" w:rsidRPr="00000000" w14:paraId="000001D8">
            <w:pPr>
              <w:jc w:val="center"/>
              <w:rPr>
                <w:rFonts w:ascii="Times New Roman" w:cs="Times New Roman" w:eastAsia="Times New Roman" w:hAnsi="Times New Roman"/>
                <w:sz w:val="20"/>
                <w:szCs w:val="20"/>
              </w:rPr>
            </w:pPr>
            <w:r w:rsidDel="00000000" w:rsidR="00000000" w:rsidRPr="00000000">
              <w:rPr>
                <w:rtl w:val="0"/>
              </w:rPr>
              <w:t xml:space="preserve">55.683</w:t>
            </w:r>
            <w:r w:rsidDel="00000000" w:rsidR="00000000" w:rsidRPr="00000000">
              <w:rPr>
                <w:rtl w:val="0"/>
              </w:rPr>
            </w:r>
          </w:p>
        </w:tc>
        <w:tc>
          <w:tcPr/>
          <w:p w:rsidR="00000000" w:rsidDel="00000000" w:rsidP="00000000" w:rsidRDefault="00000000" w:rsidRPr="00000000" w14:paraId="000001D9">
            <w:pPr>
              <w:jc w:val="center"/>
              <w:rPr>
                <w:rFonts w:ascii="Times New Roman" w:cs="Times New Roman" w:eastAsia="Times New Roman" w:hAnsi="Times New Roman"/>
                <w:sz w:val="20"/>
                <w:szCs w:val="20"/>
              </w:rPr>
            </w:pPr>
            <w:r w:rsidDel="00000000" w:rsidR="00000000" w:rsidRPr="00000000">
              <w:rPr>
                <w:rtl w:val="0"/>
              </w:rPr>
              <w:t xml:space="preserve">0.050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1D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1DC">
            <w:pPr>
              <w:jc w:val="center"/>
              <w:rPr>
                <w:rFonts w:ascii="Times New Roman" w:cs="Times New Roman" w:eastAsia="Times New Roman" w:hAnsi="Times New Roman"/>
                <w:sz w:val="20"/>
                <w:szCs w:val="20"/>
              </w:rPr>
            </w:pPr>
            <w:r w:rsidDel="00000000" w:rsidR="00000000" w:rsidRPr="00000000">
              <w:rPr>
                <w:rtl w:val="0"/>
              </w:rPr>
              <w:t xml:space="preserve">100.900</w:t>
            </w:r>
            <w:r w:rsidDel="00000000" w:rsidR="00000000" w:rsidRPr="00000000">
              <w:rPr>
                <w:rtl w:val="0"/>
              </w:rPr>
            </w:r>
          </w:p>
        </w:tc>
        <w:tc>
          <w:tcPr/>
          <w:p w:rsidR="00000000" w:rsidDel="00000000" w:rsidP="00000000" w:rsidRDefault="00000000" w:rsidRPr="00000000" w14:paraId="000001DD">
            <w:pPr>
              <w:jc w:val="center"/>
              <w:rPr>
                <w:rFonts w:ascii="Times New Roman" w:cs="Times New Roman" w:eastAsia="Times New Roman" w:hAnsi="Times New Roman"/>
                <w:sz w:val="20"/>
                <w:szCs w:val="20"/>
              </w:rPr>
            </w:pPr>
            <w:r w:rsidDel="00000000" w:rsidR="00000000" w:rsidRPr="00000000">
              <w:rPr>
                <w:rtl w:val="0"/>
              </w:rPr>
              <w:t xml:space="preserve">0.080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1DF">
            <w:pPr>
              <w:jc w:val="center"/>
              <w:rPr>
                <w:rFonts w:ascii="Dax-Regular" w:cs="Dax-Regular" w:eastAsia="Dax-Regular" w:hAnsi="Dax-Regular"/>
                <w:color w:val="000000"/>
              </w:rPr>
            </w:pPr>
            <w:r w:rsidDel="00000000" w:rsidR="00000000" w:rsidRPr="00000000">
              <w:rPr>
                <w:rtl w:val="0"/>
              </w:rPr>
              <w:t xml:space="preserve">2.700</w:t>
            </w:r>
            <w:r w:rsidDel="00000000" w:rsidR="00000000" w:rsidRPr="00000000">
              <w:rPr>
                <w:rtl w:val="0"/>
              </w:rPr>
            </w:r>
          </w:p>
        </w:tc>
        <w:tc>
          <w:tcPr/>
          <w:p w:rsidR="00000000" w:rsidDel="00000000" w:rsidP="00000000" w:rsidRDefault="00000000" w:rsidRPr="00000000" w14:paraId="000001E0">
            <w:pPr>
              <w:jc w:val="center"/>
              <w:rPr>
                <w:rFonts w:ascii="Times New Roman" w:cs="Times New Roman" w:eastAsia="Times New Roman" w:hAnsi="Times New Roman"/>
                <w:sz w:val="20"/>
                <w:szCs w:val="20"/>
              </w:rPr>
            </w:pPr>
            <w:r w:rsidDel="00000000" w:rsidR="00000000" w:rsidRPr="00000000">
              <w:rPr>
                <w:rtl w:val="0"/>
              </w:rPr>
              <w:t xml:space="preserve">230.094</w:t>
            </w:r>
            <w:r w:rsidDel="00000000" w:rsidR="00000000" w:rsidRPr="00000000">
              <w:rPr>
                <w:rtl w:val="0"/>
              </w:rPr>
            </w:r>
          </w:p>
        </w:tc>
        <w:tc>
          <w:tcPr/>
          <w:p w:rsidR="00000000" w:rsidDel="00000000" w:rsidP="00000000" w:rsidRDefault="00000000" w:rsidRPr="00000000" w14:paraId="000001E1">
            <w:pPr>
              <w:jc w:val="center"/>
              <w:rPr>
                <w:rFonts w:ascii="Times New Roman" w:cs="Times New Roman" w:eastAsia="Times New Roman" w:hAnsi="Times New Roman"/>
                <w:sz w:val="20"/>
                <w:szCs w:val="20"/>
              </w:rPr>
            </w:pPr>
            <w:r w:rsidDel="00000000" w:rsidR="00000000" w:rsidRPr="00000000">
              <w:rPr>
                <w:rtl w:val="0"/>
              </w:rPr>
              <w:t xml:space="preserve">0.190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E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1E3">
            <w:pPr>
              <w:jc w:val="center"/>
              <w:rPr>
                <w:rFonts w:ascii="Dax-Regular" w:cs="Dax-Regular" w:eastAsia="Dax-Regular" w:hAnsi="Dax-Regular"/>
                <w:color w:val="000000"/>
              </w:rPr>
            </w:pPr>
            <w:r w:rsidDel="00000000" w:rsidR="00000000" w:rsidRPr="00000000">
              <w:rPr>
                <w:rtl w:val="0"/>
              </w:rPr>
              <w:t xml:space="preserve">4.516</w:t>
            </w:r>
            <w:r w:rsidDel="00000000" w:rsidR="00000000" w:rsidRPr="00000000">
              <w:rPr>
                <w:rtl w:val="0"/>
              </w:rPr>
            </w:r>
          </w:p>
        </w:tc>
        <w:tc>
          <w:tcPr/>
          <w:p w:rsidR="00000000" w:rsidDel="00000000" w:rsidP="00000000" w:rsidRDefault="00000000" w:rsidRPr="00000000" w14:paraId="000001E4">
            <w:pPr>
              <w:jc w:val="center"/>
              <w:rPr>
                <w:rFonts w:ascii="Times New Roman" w:cs="Times New Roman" w:eastAsia="Times New Roman" w:hAnsi="Times New Roman"/>
                <w:sz w:val="20"/>
                <w:szCs w:val="20"/>
              </w:rPr>
            </w:pPr>
            <w:r w:rsidDel="00000000" w:rsidR="00000000" w:rsidRPr="00000000">
              <w:rPr>
                <w:rtl w:val="0"/>
              </w:rPr>
              <w:t xml:space="preserve">999.039</w:t>
            </w:r>
            <w:r w:rsidDel="00000000" w:rsidR="00000000" w:rsidRPr="00000000">
              <w:rPr>
                <w:rtl w:val="0"/>
              </w:rPr>
            </w:r>
          </w:p>
        </w:tc>
        <w:tc>
          <w:tcPr/>
          <w:p w:rsidR="00000000" w:rsidDel="00000000" w:rsidP="00000000" w:rsidRDefault="00000000" w:rsidRPr="00000000" w14:paraId="000001E5">
            <w:pPr>
              <w:jc w:val="center"/>
              <w:rPr>
                <w:rFonts w:ascii="Times New Roman" w:cs="Times New Roman" w:eastAsia="Times New Roman" w:hAnsi="Times New Roman"/>
                <w:sz w:val="20"/>
                <w:szCs w:val="20"/>
              </w:rPr>
            </w:pPr>
            <w:r w:rsidDel="00000000" w:rsidR="00000000" w:rsidRPr="00000000">
              <w:rPr>
                <w:rtl w:val="0"/>
              </w:rPr>
              <w:t xml:space="preserve">0.344</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E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1E7">
            <w:pPr>
              <w:jc w:val="center"/>
              <w:rPr>
                <w:rFonts w:ascii="Dax-Regular" w:cs="Dax-Regular" w:eastAsia="Dax-Regular" w:hAnsi="Dax-Regular"/>
                <w:color w:val="000000"/>
              </w:rPr>
            </w:pPr>
            <w:r w:rsidDel="00000000" w:rsidR="00000000" w:rsidRPr="00000000">
              <w:rPr>
                <w:rtl w:val="0"/>
              </w:rPr>
              <w:t xml:space="preserve">5.243</w:t>
            </w:r>
            <w:r w:rsidDel="00000000" w:rsidR="00000000" w:rsidRPr="00000000">
              <w:rPr>
                <w:rtl w:val="0"/>
              </w:rPr>
            </w:r>
          </w:p>
        </w:tc>
        <w:tc>
          <w:tcPr/>
          <w:p w:rsidR="00000000" w:rsidDel="00000000" w:rsidP="00000000" w:rsidRDefault="00000000" w:rsidRPr="00000000" w14:paraId="000001E8">
            <w:pPr>
              <w:jc w:val="center"/>
              <w:rPr>
                <w:rFonts w:ascii="Times New Roman" w:cs="Times New Roman" w:eastAsia="Times New Roman" w:hAnsi="Times New Roman"/>
                <w:sz w:val="20"/>
                <w:szCs w:val="20"/>
              </w:rPr>
            </w:pPr>
            <w:r w:rsidDel="00000000" w:rsidR="00000000" w:rsidRPr="00000000">
              <w:rPr>
                <w:rtl w:val="0"/>
              </w:rPr>
              <w:t xml:space="preserve">1.235.349</w:t>
            </w:r>
            <w:r w:rsidDel="00000000" w:rsidR="00000000" w:rsidRPr="00000000">
              <w:rPr>
                <w:rtl w:val="0"/>
              </w:rPr>
            </w:r>
          </w:p>
        </w:tc>
        <w:tc>
          <w:tcPr/>
          <w:p w:rsidR="00000000" w:rsidDel="00000000" w:rsidP="00000000" w:rsidRDefault="00000000" w:rsidRPr="00000000" w14:paraId="000001E9">
            <w:pPr>
              <w:jc w:val="center"/>
              <w:rPr>
                <w:rFonts w:ascii="Times New Roman" w:cs="Times New Roman" w:eastAsia="Times New Roman" w:hAnsi="Times New Roman"/>
                <w:sz w:val="20"/>
                <w:szCs w:val="20"/>
              </w:rPr>
            </w:pPr>
            <w:r w:rsidDel="00000000" w:rsidR="00000000" w:rsidRPr="00000000">
              <w:rPr>
                <w:rtl w:val="0"/>
              </w:rPr>
              <w:t xml:space="preserve">0.598</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E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1EB">
            <w:pPr>
              <w:jc w:val="center"/>
              <w:rPr>
                <w:rFonts w:ascii="Dax-Regular" w:cs="Dax-Regular" w:eastAsia="Dax-Regular" w:hAnsi="Dax-Regular"/>
                <w:color w:val="000000"/>
              </w:rPr>
            </w:pPr>
            <w:r w:rsidDel="00000000" w:rsidR="00000000" w:rsidRPr="00000000">
              <w:rPr>
                <w:rtl w:val="0"/>
              </w:rPr>
              <w:t xml:space="preserve">10.519</w:t>
            </w:r>
            <w:r w:rsidDel="00000000" w:rsidR="00000000" w:rsidRPr="00000000">
              <w:rPr>
                <w:rtl w:val="0"/>
              </w:rPr>
            </w:r>
          </w:p>
        </w:tc>
        <w:tc>
          <w:tcPr/>
          <w:p w:rsidR="00000000" w:rsidDel="00000000" w:rsidP="00000000" w:rsidRDefault="00000000" w:rsidRPr="00000000" w14:paraId="000001EC">
            <w:pPr>
              <w:jc w:val="center"/>
              <w:rPr>
                <w:rFonts w:ascii="Times New Roman" w:cs="Times New Roman" w:eastAsia="Times New Roman" w:hAnsi="Times New Roman"/>
                <w:sz w:val="20"/>
                <w:szCs w:val="20"/>
              </w:rPr>
            </w:pPr>
            <w:r w:rsidDel="00000000" w:rsidR="00000000" w:rsidRPr="00000000">
              <w:rPr>
                <w:rtl w:val="0"/>
              </w:rPr>
              <w:t xml:space="preserve">5.349.302</w:t>
            </w:r>
            <w:r w:rsidDel="00000000" w:rsidR="00000000" w:rsidRPr="00000000">
              <w:rPr>
                <w:rtl w:val="0"/>
              </w:rPr>
            </w:r>
          </w:p>
        </w:tc>
        <w:tc>
          <w:tcPr/>
          <w:p w:rsidR="00000000" w:rsidDel="00000000" w:rsidP="00000000" w:rsidRDefault="00000000" w:rsidRPr="00000000" w14:paraId="000001ED">
            <w:pPr>
              <w:jc w:val="center"/>
              <w:rPr>
                <w:rFonts w:ascii="Times New Roman" w:cs="Times New Roman" w:eastAsia="Times New Roman" w:hAnsi="Times New Roman"/>
                <w:sz w:val="20"/>
                <w:szCs w:val="20"/>
              </w:rPr>
            </w:pPr>
            <w:r w:rsidDel="00000000" w:rsidR="00000000" w:rsidRPr="00000000">
              <w:rPr>
                <w:rtl w:val="0"/>
              </w:rPr>
              <w:t xml:space="preserve">0.712</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rPr>
          <w:b w:val="1"/>
        </w:rPr>
      </w:pPr>
      <w:r w:rsidDel="00000000" w:rsidR="00000000" w:rsidRPr="00000000">
        <w:rPr>
          <w:b w:val="1"/>
          <w:rtl w:val="0"/>
        </w:rPr>
        <w:t xml:space="preserve">Preguntas de análisis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1"/>
        </w:numPr>
        <w:spacing w:after="0" w:lineRule="auto"/>
        <w:ind w:left="720" w:hanging="360"/>
        <w:jc w:val="both"/>
      </w:pPr>
      <w:r w:rsidDel="00000000" w:rsidR="00000000" w:rsidRPr="00000000">
        <w:rPr>
          <w:rtl w:val="0"/>
        </w:rPr>
        <w:t xml:space="preserve">¿Se observan diferencias significativas entre las implementaciones con ArrayList y LinkedList para las funciones de Queue y Stack? ¿Cuál es más eficiente en cada operación? ¿Por qué una implementación es más rápida en ciertos casos?</w:t>
        <w:br w:type="textWrapping"/>
        <w:t xml:space="preserve">Las diferencias significativas se muestran al final, donde siempre el enqueue se vuelve más ineficiente que el push por un margen muy grande. Además alrededor de el porcentaje de 30% o 50% el dequeue y pop empiezan a igualarse y mostrar muy poca diferencia en sus tiempos. Push se muestra ser más eficiente que enqueue, pop y dequeue llevan tiempos muy parecidos y finalmente top es más eficiente que peek pero solo por alrededor de 0.001 </w:t>
      </w:r>
      <w:r w:rsidDel="00000000" w:rsidR="00000000" w:rsidRPr="00000000">
        <w:rPr>
          <w:rtl w:val="0"/>
        </w:rPr>
        <w:t xml:space="preserve">o 0.002</w:t>
      </w:r>
      <w:r w:rsidDel="00000000" w:rsidR="00000000" w:rsidRPr="00000000">
        <w:rPr>
          <w:rtl w:val="0"/>
        </w:rPr>
        <w:t xml:space="preserve"> ms. Es mas rapida stack al final qué queue por el tipo de listas que son, ya qué push solo requiere O(1) mientras que enqueue es O(n).</w:t>
      </w:r>
    </w:p>
    <w:p w:rsidR="00000000" w:rsidDel="00000000" w:rsidP="00000000" w:rsidRDefault="00000000" w:rsidRPr="00000000" w14:paraId="000001F2">
      <w:pPr>
        <w:numPr>
          <w:ilvl w:val="0"/>
          <w:numId w:val="1"/>
        </w:numPr>
        <w:spacing w:after="0" w:lineRule="auto"/>
        <w:ind w:left="720" w:hanging="360"/>
        <w:jc w:val="both"/>
      </w:pPr>
      <w:r w:rsidDel="00000000" w:rsidR="00000000" w:rsidRPr="00000000">
        <w:rPr>
          <w:rtl w:val="0"/>
        </w:rPr>
        <w:t xml:space="preserve">¿Cuándo es preferible usar ArrayList o LinkedList? Si insertamos y eliminamos con frecuencia, ¿qué estructura conviene más? Si accedemos aleatoriamente a elementos, ¿cuál es más eficiente?</w:t>
        <w:br w:type="textWrapping"/>
        <w:t xml:space="preserve">Es preferible usar ArrayList cuando se necesita un acceso rápido a los elementos mediante índices, ya que proporciona una complejidad O(1) en accesos aleatorios, mientras que LinkedList tiene una complejidad O(n) debido a que necesita recorrer la lista desde el inicio o el final. Sin embargo, si la operación principal es insertar o eliminar elementos con frecuencia, LinkedList es más eficiente, ya que estas operaciones tienen una complejidad O(1) cuando se dispone del nodo correcto, mientras que en ArrayList pueden ser O(n) debido al costo de desplazamiento de todos los elementos.</w:t>
      </w:r>
    </w:p>
    <w:p w:rsidR="00000000" w:rsidDel="00000000" w:rsidP="00000000" w:rsidRDefault="00000000" w:rsidRPr="00000000" w14:paraId="000001F3">
      <w:pPr>
        <w:numPr>
          <w:ilvl w:val="0"/>
          <w:numId w:val="1"/>
        </w:numPr>
        <w:spacing w:after="0" w:lineRule="auto"/>
        <w:ind w:left="720" w:hanging="360"/>
        <w:jc w:val="both"/>
      </w:pPr>
      <w:r w:rsidDel="00000000" w:rsidR="00000000" w:rsidRPr="00000000">
        <w:rPr>
          <w:rtl w:val="0"/>
        </w:rPr>
        <w:t xml:space="preserve">Durante la ejecución de las pruebas ¿Se presentan anomalías en los tiempos de ejecución que no se explican con la teoría?</w:t>
        <w:br w:type="textWrapping"/>
        <w:t xml:space="preserve">Si se presentan, mi teoría sobre esto es que mientras que el ambiente en el que se hacen los tests no cambia, el computador no siempre está en la misma temperatura o nunca se usa el mismo porcentaje de ram continuamente, lo mismo que con la cpu. Esto afecta los </w:t>
      </w:r>
      <w:r w:rsidDel="00000000" w:rsidR="00000000" w:rsidRPr="00000000">
        <w:rPr>
          <w:rtl w:val="0"/>
        </w:rPr>
        <w:t xml:space="preserve">resultados un cierto</w:t>
      </w:r>
      <w:r w:rsidDel="00000000" w:rsidR="00000000" w:rsidRPr="00000000">
        <w:rPr>
          <w:rtl w:val="0"/>
        </w:rPr>
        <w:t xml:space="preserve"> tamaño.</w:t>
      </w:r>
    </w:p>
    <w:p w:rsidR="00000000" w:rsidDel="00000000" w:rsidP="00000000" w:rsidRDefault="00000000" w:rsidRPr="00000000" w14:paraId="000001F4">
      <w:pPr>
        <w:numPr>
          <w:ilvl w:val="0"/>
          <w:numId w:val="1"/>
        </w:numPr>
        <w:ind w:left="720" w:hanging="360"/>
        <w:jc w:val="both"/>
      </w:pPr>
      <w:r w:rsidDel="00000000" w:rsidR="00000000" w:rsidRPr="00000000">
        <w:rPr>
          <w:rtl w:val="0"/>
        </w:rPr>
        <w:t xml:space="preserve">Complete la siguiente tabla de acuerdo con qué operación es más eficiente en cada implementación (marque con una x la que es más eficiente). Adicionalmente, explique si este comportamiento es acorde con lo enunciado en la teoría. Justifique las respuestas.</w:t>
      </w:r>
    </w:p>
    <w:p w:rsidR="00000000" w:rsidDel="00000000" w:rsidP="00000000" w:rsidRDefault="00000000" w:rsidRPr="00000000" w14:paraId="000001F5">
      <w:pPr>
        <w:rPr/>
      </w:pPr>
      <w:r w:rsidDel="00000000" w:rsidR="00000000" w:rsidRPr="00000000">
        <w:rPr>
          <w:rtl w:val="0"/>
        </w:rPr>
      </w:r>
    </w:p>
    <w:tbl>
      <w:tblPr>
        <w:tblStyle w:val="Table14"/>
        <w:tblW w:w="9092.0" w:type="dxa"/>
        <w:jc w:val="left"/>
        <w:tblInd w:w="25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99"/>
        <w:gridCol w:w="1332"/>
        <w:gridCol w:w="1245"/>
        <w:gridCol w:w="1251"/>
        <w:gridCol w:w="4765"/>
        <w:tblGridChange w:id="0">
          <w:tblGrid>
            <w:gridCol w:w="499"/>
            <w:gridCol w:w="1332"/>
            <w:gridCol w:w="1245"/>
            <w:gridCol w:w="1251"/>
            <w:gridCol w:w="4765"/>
          </w:tblGrid>
        </w:tblGridChange>
      </w:tblGrid>
      <w:tr>
        <w:trPr>
          <w:cantSplit w:val="0"/>
          <w:tblHeader w:val="0"/>
        </w:trPr>
        <w:tc>
          <w:tcPr/>
          <w:p w:rsidR="00000000" w:rsidDel="00000000" w:rsidP="00000000" w:rsidRDefault="00000000" w:rsidRPr="00000000" w14:paraId="000001F6">
            <w:pPr>
              <w:jc w:val="center"/>
              <w:rPr>
                <w:b w:val="0"/>
              </w:rPr>
            </w:pPr>
            <w:r w:rsidDel="00000000" w:rsidR="00000000" w:rsidRPr="00000000">
              <w:rPr>
                <w:rtl w:val="0"/>
              </w:rPr>
            </w:r>
          </w:p>
        </w:tc>
        <w:tc>
          <w:tcPr/>
          <w:p w:rsidR="00000000" w:rsidDel="00000000" w:rsidP="00000000" w:rsidRDefault="00000000" w:rsidRPr="00000000" w14:paraId="000001F7">
            <w:pPr>
              <w:jc w:val="center"/>
              <w:rPr>
                <w:b w:val="0"/>
              </w:rPr>
            </w:pPr>
            <w:r w:rsidDel="00000000" w:rsidR="00000000" w:rsidRPr="00000000">
              <w:rPr>
                <w:rtl w:val="0"/>
              </w:rPr>
            </w:r>
          </w:p>
        </w:tc>
        <w:tc>
          <w:tcPr/>
          <w:p w:rsidR="00000000" w:rsidDel="00000000" w:rsidP="00000000" w:rsidRDefault="00000000" w:rsidRPr="00000000" w14:paraId="000001F8">
            <w:pPr>
              <w:jc w:val="center"/>
              <w:rPr>
                <w:b w:val="0"/>
              </w:rPr>
            </w:pPr>
            <w:r w:rsidDel="00000000" w:rsidR="00000000" w:rsidRPr="00000000">
              <w:rPr>
                <w:b w:val="0"/>
                <w:rtl w:val="0"/>
              </w:rPr>
              <w:t xml:space="preserve">Array List</w:t>
            </w:r>
          </w:p>
        </w:tc>
        <w:tc>
          <w:tcPr/>
          <w:p w:rsidR="00000000" w:rsidDel="00000000" w:rsidP="00000000" w:rsidRDefault="00000000" w:rsidRPr="00000000" w14:paraId="000001F9">
            <w:pPr>
              <w:jc w:val="center"/>
              <w:rPr>
                <w:b w:val="0"/>
              </w:rPr>
            </w:pPr>
            <w:r w:rsidDel="00000000" w:rsidR="00000000" w:rsidRPr="00000000">
              <w:rPr>
                <w:b w:val="0"/>
                <w:rtl w:val="0"/>
              </w:rPr>
              <w:t xml:space="preserve">Linked List</w:t>
            </w:r>
          </w:p>
        </w:tc>
        <w:tc>
          <w:tcPr/>
          <w:p w:rsidR="00000000" w:rsidDel="00000000" w:rsidP="00000000" w:rsidRDefault="00000000" w:rsidRPr="00000000" w14:paraId="000001FA">
            <w:pPr>
              <w:jc w:val="center"/>
              <w:rPr>
                <w:b w:val="0"/>
              </w:rPr>
            </w:pPr>
            <w:r w:rsidDel="00000000" w:rsidR="00000000" w:rsidRPr="00000000">
              <w:rPr>
                <w:b w:val="0"/>
                <w:rtl w:val="0"/>
              </w:rPr>
              <w:t xml:space="preserve">Justificación</w:t>
            </w:r>
          </w:p>
        </w:tc>
      </w:tr>
      <w:tr>
        <w:trPr>
          <w:cantSplit w:val="0"/>
          <w:trHeight w:val="253.5546875" w:hRule="atLeast"/>
          <w:tblHeader w:val="0"/>
        </w:trPr>
        <w:tc>
          <w:tcPr>
            <w:vMerge w:val="restart"/>
          </w:tcPr>
          <w:p w:rsidR="00000000" w:rsidDel="00000000" w:rsidP="00000000" w:rsidRDefault="00000000" w:rsidRPr="00000000" w14:paraId="000001FB">
            <w:pPr>
              <w:ind w:left="113" w:right="113" w:firstLine="0"/>
              <w:jc w:val="center"/>
              <w:rPr/>
            </w:pPr>
            <w:r w:rsidDel="00000000" w:rsidR="00000000" w:rsidRPr="00000000">
              <w:rPr>
                <w:sz w:val="20"/>
                <w:szCs w:val="20"/>
                <w:rtl w:val="0"/>
              </w:rPr>
              <w:t xml:space="preserve">QUEUE</w:t>
            </w:r>
            <w:r w:rsidDel="00000000" w:rsidR="00000000" w:rsidRPr="00000000">
              <w:rPr>
                <w:rtl w:val="0"/>
              </w:rPr>
            </w:r>
          </w:p>
        </w:tc>
        <w:tc>
          <w:tcPr/>
          <w:p w:rsidR="00000000" w:rsidDel="00000000" w:rsidP="00000000" w:rsidRDefault="00000000" w:rsidRPr="00000000" w14:paraId="000001FC">
            <w:pPr>
              <w:rPr>
                <w:b w:val="1"/>
              </w:rPr>
            </w:pPr>
            <w:r w:rsidDel="00000000" w:rsidR="00000000" w:rsidRPr="00000000">
              <w:rPr>
                <w:b w:val="1"/>
                <w:rtl w:val="0"/>
              </w:rPr>
              <w:t xml:space="preserve">Enqueue()</w:t>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t xml:space="preserve">x</w:t>
            </w:r>
          </w:p>
        </w:tc>
        <w:tc>
          <w:tcPr/>
          <w:p w:rsidR="00000000" w:rsidDel="00000000" w:rsidP="00000000" w:rsidRDefault="00000000" w:rsidRPr="00000000" w14:paraId="000001FF">
            <w:pPr>
              <w:rPr/>
            </w:pPr>
            <w:r w:rsidDel="00000000" w:rsidR="00000000" w:rsidRPr="00000000">
              <w:rPr>
                <w:rtl w:val="0"/>
              </w:rPr>
              <w:t xml:space="preserve">En una cola, la inserción ocurre típicamente al final. En LinkedList, esta operación es O(1) si se usa un puntero al final, mientras que en ArrayList puede ser O(n) en el peor caso si hay que redimensionar el array.</w:t>
            </w:r>
          </w:p>
        </w:tc>
      </w:tr>
      <w:tr>
        <w:trPr>
          <w:cantSplit w:val="0"/>
          <w:tblHeader w:val="0"/>
        </w:trPr>
        <w:tc>
          <w:tcPr>
            <w:vMerge w:val="continue"/>
          </w:tcPr>
          <w:p w:rsidR="00000000" w:rsidDel="00000000" w:rsidP="00000000" w:rsidRDefault="00000000" w:rsidRPr="00000000" w14:paraId="00000200">
            <w:pPr>
              <w:widowControl w:val="0"/>
              <w:spacing w:line="276" w:lineRule="auto"/>
              <w:rPr/>
            </w:pPr>
            <w:r w:rsidDel="00000000" w:rsidR="00000000" w:rsidRPr="00000000">
              <w:rPr>
                <w:rtl w:val="0"/>
              </w:rPr>
            </w:r>
          </w:p>
        </w:tc>
        <w:tc>
          <w:tcPr/>
          <w:p w:rsidR="00000000" w:rsidDel="00000000" w:rsidP="00000000" w:rsidRDefault="00000000" w:rsidRPr="00000000" w14:paraId="00000201">
            <w:pPr>
              <w:rPr>
                <w:b w:val="1"/>
              </w:rPr>
            </w:pPr>
            <w:r w:rsidDel="00000000" w:rsidR="00000000" w:rsidRPr="00000000">
              <w:rPr>
                <w:b w:val="1"/>
                <w:rtl w:val="0"/>
              </w:rPr>
              <w:t xml:space="preserve">Dequeue()</w:t>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t xml:space="preserve">x</w:t>
            </w:r>
          </w:p>
        </w:tc>
        <w:tc>
          <w:tcPr/>
          <w:p w:rsidR="00000000" w:rsidDel="00000000" w:rsidP="00000000" w:rsidRDefault="00000000" w:rsidRPr="00000000" w14:paraId="00000204">
            <w:pPr>
              <w:rPr/>
            </w:pPr>
            <w:r w:rsidDel="00000000" w:rsidR="00000000" w:rsidRPr="00000000">
              <w:rPr>
                <w:rtl w:val="0"/>
              </w:rPr>
              <w:t xml:space="preserve">La eliminación del primer elemento en LinkedList es O(1), mientras que en ArrayList es O(n), ya que requiere desplazar los elementos restantes.</w:t>
            </w:r>
          </w:p>
        </w:tc>
      </w:tr>
      <w:tr>
        <w:trPr>
          <w:cantSplit w:val="0"/>
          <w:trHeight w:val="668.5937499999999" w:hRule="atLeast"/>
          <w:tblHeader w:val="0"/>
        </w:trPr>
        <w:tc>
          <w:tcPr>
            <w:vMerge w:val="continue"/>
          </w:tcPr>
          <w:p w:rsidR="00000000" w:rsidDel="00000000" w:rsidP="00000000" w:rsidRDefault="00000000" w:rsidRPr="00000000" w14:paraId="00000205">
            <w:pPr>
              <w:widowControl w:val="0"/>
              <w:spacing w:line="276" w:lineRule="auto"/>
              <w:rPr/>
            </w:pPr>
            <w:r w:rsidDel="00000000" w:rsidR="00000000" w:rsidRPr="00000000">
              <w:rPr>
                <w:rtl w:val="0"/>
              </w:rPr>
            </w:r>
          </w:p>
        </w:tc>
        <w:tc>
          <w:tcPr/>
          <w:p w:rsidR="00000000" w:rsidDel="00000000" w:rsidP="00000000" w:rsidRDefault="00000000" w:rsidRPr="00000000" w14:paraId="00000206">
            <w:pPr>
              <w:rPr>
                <w:b w:val="1"/>
              </w:rPr>
            </w:pPr>
            <w:r w:rsidDel="00000000" w:rsidR="00000000" w:rsidRPr="00000000">
              <w:rPr>
                <w:b w:val="1"/>
                <w:rtl w:val="0"/>
              </w:rPr>
              <w:t xml:space="preserve">Peek()</w:t>
            </w:r>
          </w:p>
        </w:tc>
        <w:tc>
          <w:tcPr/>
          <w:p w:rsidR="00000000" w:rsidDel="00000000" w:rsidP="00000000" w:rsidRDefault="00000000" w:rsidRPr="00000000" w14:paraId="00000207">
            <w:pPr>
              <w:rPr/>
            </w:pPr>
            <w:r w:rsidDel="00000000" w:rsidR="00000000" w:rsidRPr="00000000">
              <w:rPr>
                <w:rtl w:val="0"/>
              </w:rPr>
              <w:t xml:space="preserve">x</w:t>
            </w:r>
          </w:p>
        </w:tc>
        <w:tc>
          <w:tcPr/>
          <w:p w:rsidR="00000000" w:rsidDel="00000000" w:rsidP="00000000" w:rsidRDefault="00000000" w:rsidRPr="00000000" w14:paraId="00000208">
            <w:pPr>
              <w:rPr/>
            </w:pPr>
            <w:r w:rsidDel="00000000" w:rsidR="00000000" w:rsidRPr="00000000">
              <w:rPr>
                <w:rtl w:val="0"/>
              </w:rPr>
              <w:t xml:space="preserve">x</w:t>
            </w:r>
          </w:p>
        </w:tc>
        <w:tc>
          <w:tcPr/>
          <w:p w:rsidR="00000000" w:rsidDel="00000000" w:rsidP="00000000" w:rsidRDefault="00000000" w:rsidRPr="00000000" w14:paraId="00000209">
            <w:pPr>
              <w:rPr/>
            </w:pPr>
            <w:r w:rsidDel="00000000" w:rsidR="00000000" w:rsidRPr="00000000">
              <w:rPr>
                <w:rtl w:val="0"/>
              </w:rPr>
              <w:t xml:space="preserve">Ambas estructuras permiten acceder al primer elemento en O(1).</w:t>
            </w:r>
          </w:p>
        </w:tc>
      </w:tr>
      <w:tr>
        <w:trPr>
          <w:cantSplit w:val="0"/>
          <w:tblHeader w:val="0"/>
        </w:trPr>
        <w:tc>
          <w:tcPr>
            <w:vMerge w:val="restart"/>
          </w:tcPr>
          <w:p w:rsidR="00000000" w:rsidDel="00000000" w:rsidP="00000000" w:rsidRDefault="00000000" w:rsidRPr="00000000" w14:paraId="0000020A">
            <w:pPr>
              <w:ind w:left="113" w:right="113" w:firstLine="0"/>
              <w:jc w:val="center"/>
              <w:rPr/>
            </w:pPr>
            <w:r w:rsidDel="00000000" w:rsidR="00000000" w:rsidRPr="00000000">
              <w:rPr>
                <w:sz w:val="20"/>
                <w:szCs w:val="20"/>
                <w:rtl w:val="0"/>
              </w:rPr>
              <w:t xml:space="preserve">STACK</w:t>
            </w:r>
            <w:r w:rsidDel="00000000" w:rsidR="00000000" w:rsidRPr="00000000">
              <w:rPr>
                <w:rtl w:val="0"/>
              </w:rPr>
            </w:r>
          </w:p>
        </w:tc>
        <w:tc>
          <w:tcPr/>
          <w:p w:rsidR="00000000" w:rsidDel="00000000" w:rsidP="00000000" w:rsidRDefault="00000000" w:rsidRPr="00000000" w14:paraId="0000020B">
            <w:pPr>
              <w:rPr>
                <w:b w:val="1"/>
              </w:rPr>
            </w:pPr>
            <w:r w:rsidDel="00000000" w:rsidR="00000000" w:rsidRPr="00000000">
              <w:rPr>
                <w:b w:val="1"/>
                <w:rtl w:val="0"/>
              </w:rPr>
              <w:t xml:space="preserve">Push()</w:t>
            </w:r>
          </w:p>
        </w:tc>
        <w:tc>
          <w:tcPr/>
          <w:p w:rsidR="00000000" w:rsidDel="00000000" w:rsidP="00000000" w:rsidRDefault="00000000" w:rsidRPr="00000000" w14:paraId="0000020C">
            <w:pPr>
              <w:rPr/>
            </w:pPr>
            <w:r w:rsidDel="00000000" w:rsidR="00000000" w:rsidRPr="00000000">
              <w:rPr>
                <w:rtl w:val="0"/>
              </w:rPr>
              <w:t xml:space="preserve">x</w:t>
            </w:r>
          </w:p>
        </w:tc>
        <w:tc>
          <w:tcPr/>
          <w:p w:rsidR="00000000" w:rsidDel="00000000" w:rsidP="00000000" w:rsidRDefault="00000000" w:rsidRPr="00000000" w14:paraId="0000020D">
            <w:pPr>
              <w:rPr/>
            </w:pPr>
            <w:r w:rsidDel="00000000" w:rsidR="00000000" w:rsidRPr="00000000">
              <w:rPr>
                <w:rtl w:val="0"/>
              </w:rPr>
              <w:t xml:space="preserve">x</w:t>
            </w:r>
          </w:p>
        </w:tc>
        <w:tc>
          <w:tcPr/>
          <w:p w:rsidR="00000000" w:rsidDel="00000000" w:rsidP="00000000" w:rsidRDefault="00000000" w:rsidRPr="00000000" w14:paraId="0000020E">
            <w:pPr>
              <w:rPr/>
            </w:pPr>
            <w:r w:rsidDel="00000000" w:rsidR="00000000" w:rsidRPr="00000000">
              <w:rPr>
                <w:rtl w:val="0"/>
              </w:rPr>
              <w:t xml:space="preserve">Ambas estructuras permiten agregar elementos al final en O(1). Sin embargo, ArrayList puede requerir redimensionamiento en algunos casos.</w:t>
            </w:r>
          </w:p>
        </w:tc>
      </w:tr>
      <w:tr>
        <w:trPr>
          <w:cantSplit w:val="0"/>
          <w:tblHeader w:val="0"/>
        </w:trPr>
        <w:tc>
          <w:tcPr>
            <w:vMerge w:val="continue"/>
          </w:tcPr>
          <w:p w:rsidR="00000000" w:rsidDel="00000000" w:rsidP="00000000" w:rsidRDefault="00000000" w:rsidRPr="00000000" w14:paraId="0000020F">
            <w:pPr>
              <w:widowControl w:val="0"/>
              <w:spacing w:line="276" w:lineRule="auto"/>
              <w:rPr/>
            </w:pPr>
            <w:r w:rsidDel="00000000" w:rsidR="00000000" w:rsidRPr="00000000">
              <w:rPr>
                <w:rtl w:val="0"/>
              </w:rPr>
            </w:r>
          </w:p>
        </w:tc>
        <w:tc>
          <w:tcPr/>
          <w:p w:rsidR="00000000" w:rsidDel="00000000" w:rsidP="00000000" w:rsidRDefault="00000000" w:rsidRPr="00000000" w14:paraId="00000210">
            <w:pPr>
              <w:rPr>
                <w:b w:val="1"/>
              </w:rPr>
            </w:pPr>
            <w:r w:rsidDel="00000000" w:rsidR="00000000" w:rsidRPr="00000000">
              <w:rPr>
                <w:b w:val="1"/>
                <w:rtl w:val="0"/>
              </w:rPr>
              <w:t xml:space="preserve">Pop()</w:t>
            </w:r>
          </w:p>
        </w:tc>
        <w:tc>
          <w:tcPr/>
          <w:p w:rsidR="00000000" w:rsidDel="00000000" w:rsidP="00000000" w:rsidRDefault="00000000" w:rsidRPr="00000000" w14:paraId="00000211">
            <w:pPr>
              <w:rPr/>
            </w:pPr>
            <w:r w:rsidDel="00000000" w:rsidR="00000000" w:rsidRPr="00000000">
              <w:rPr>
                <w:rtl w:val="0"/>
              </w:rPr>
              <w:t xml:space="preserve">x</w:t>
            </w:r>
          </w:p>
        </w:tc>
        <w:tc>
          <w:tcPr/>
          <w:p w:rsidR="00000000" w:rsidDel="00000000" w:rsidP="00000000" w:rsidRDefault="00000000" w:rsidRPr="00000000" w14:paraId="00000212">
            <w:pPr>
              <w:rPr/>
            </w:pPr>
            <w:r w:rsidDel="00000000" w:rsidR="00000000" w:rsidRPr="00000000">
              <w:rPr>
                <w:rtl w:val="0"/>
              </w:rPr>
              <w:t xml:space="preserve">x</w:t>
            </w:r>
          </w:p>
        </w:tc>
        <w:tc>
          <w:tcPr/>
          <w:p w:rsidR="00000000" w:rsidDel="00000000" w:rsidP="00000000" w:rsidRDefault="00000000" w:rsidRPr="00000000" w14:paraId="00000213">
            <w:pPr>
              <w:rPr/>
            </w:pPr>
            <w:r w:rsidDel="00000000" w:rsidR="00000000" w:rsidRPr="00000000">
              <w:rPr>
                <w:rtl w:val="0"/>
              </w:rPr>
              <w:t xml:space="preserve">Ambas permiten eliminar el último elemento en O(1). En ArrayList, se reduce el tamaño lógico, y en LinkedList, se ajusta el puntero del último nodo.</w:t>
            </w:r>
          </w:p>
        </w:tc>
      </w:tr>
      <w:tr>
        <w:trPr>
          <w:cantSplit w:val="0"/>
          <w:tblHeader w:val="0"/>
        </w:trPr>
        <w:tc>
          <w:tcPr>
            <w:vMerge w:val="continue"/>
          </w:tcPr>
          <w:p w:rsidR="00000000" w:rsidDel="00000000" w:rsidP="00000000" w:rsidRDefault="00000000" w:rsidRPr="00000000" w14:paraId="00000214">
            <w:pPr>
              <w:widowControl w:val="0"/>
              <w:spacing w:line="276" w:lineRule="auto"/>
              <w:rPr/>
            </w:pPr>
            <w:r w:rsidDel="00000000" w:rsidR="00000000" w:rsidRPr="00000000">
              <w:rPr>
                <w:rtl w:val="0"/>
              </w:rPr>
            </w:r>
          </w:p>
        </w:tc>
        <w:tc>
          <w:tcPr/>
          <w:p w:rsidR="00000000" w:rsidDel="00000000" w:rsidP="00000000" w:rsidRDefault="00000000" w:rsidRPr="00000000" w14:paraId="00000215">
            <w:pPr>
              <w:rPr>
                <w:b w:val="1"/>
              </w:rPr>
            </w:pPr>
            <w:r w:rsidDel="00000000" w:rsidR="00000000" w:rsidRPr="00000000">
              <w:rPr>
                <w:b w:val="1"/>
                <w:rtl w:val="0"/>
              </w:rPr>
              <w:t xml:space="preserve">Top()</w:t>
            </w:r>
          </w:p>
        </w:tc>
        <w:tc>
          <w:tcPr/>
          <w:p w:rsidR="00000000" w:rsidDel="00000000" w:rsidP="00000000" w:rsidRDefault="00000000" w:rsidRPr="00000000" w14:paraId="00000216">
            <w:pPr>
              <w:rPr/>
            </w:pPr>
            <w:r w:rsidDel="00000000" w:rsidR="00000000" w:rsidRPr="00000000">
              <w:rPr>
                <w:rtl w:val="0"/>
              </w:rPr>
              <w:t xml:space="preserve">x</w:t>
            </w:r>
          </w:p>
        </w:tc>
        <w:tc>
          <w:tcPr/>
          <w:p w:rsidR="00000000" w:rsidDel="00000000" w:rsidP="00000000" w:rsidRDefault="00000000" w:rsidRPr="00000000" w14:paraId="00000217">
            <w:pPr>
              <w:rPr/>
            </w:pPr>
            <w:r w:rsidDel="00000000" w:rsidR="00000000" w:rsidRPr="00000000">
              <w:rPr>
                <w:rtl w:val="0"/>
              </w:rPr>
              <w:t xml:space="preserve">x</w:t>
            </w:r>
          </w:p>
        </w:tc>
        <w:tc>
          <w:tcPr/>
          <w:p w:rsidR="00000000" w:rsidDel="00000000" w:rsidP="00000000" w:rsidRDefault="00000000" w:rsidRPr="00000000" w14:paraId="00000218">
            <w:pPr>
              <w:rPr/>
            </w:pPr>
            <w:r w:rsidDel="00000000" w:rsidR="00000000" w:rsidRPr="00000000">
              <w:rPr>
                <w:rtl w:val="0"/>
              </w:rPr>
              <w:t xml:space="preserve">Ambas permiten acceder al último elemento en O(1).</w:t>
            </w:r>
          </w:p>
        </w:tc>
      </w:tr>
    </w:tbl>
    <w:p w:rsidR="00000000" w:rsidDel="00000000" w:rsidP="00000000" w:rsidRDefault="00000000" w:rsidRPr="00000000" w14:paraId="000002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EB0739"/>
  </w:style>
  <w:style w:type="paragraph" w:styleId="Heading1">
    <w:name w:val="heading 1"/>
    <w:basedOn w:val="Normal"/>
    <w:next w:val="Normal"/>
    <w:link w:val="Heading1Char"/>
    <w:uiPriority w:val="9"/>
    <w:qFormat w:val="1"/>
    <w:rsid w:val="001826C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826C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3B3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3B38"/>
    <w:rPr>
      <w:rFonts w:asciiTheme="majorHAnsi" w:cstheme="majorBidi" w:eastAsiaTheme="majorEastAsia" w:hAnsiTheme="majorHAnsi"/>
      <w:noProof w:val="1"/>
      <w:spacing w:val="-10"/>
      <w:kern w:val="28"/>
      <w:sz w:val="56"/>
      <w:szCs w:val="56"/>
    </w:rPr>
  </w:style>
  <w:style w:type="paragraph" w:styleId="ListParagraph">
    <w:name w:val="List Paragraph"/>
    <w:basedOn w:val="Normal"/>
    <w:uiPriority w:val="34"/>
    <w:qFormat w:val="1"/>
    <w:rsid w:val="00667C88"/>
    <w:pPr>
      <w:ind w:left="720"/>
      <w:contextualSpacing w:val="1"/>
    </w:pPr>
  </w:style>
  <w:style w:type="paragraph" w:styleId="Caption">
    <w:name w:val="caption"/>
    <w:basedOn w:val="Normal"/>
    <w:next w:val="Normal"/>
    <w:uiPriority w:val="35"/>
    <w:unhideWhenUsed w:val="1"/>
    <w:qFormat w:val="1"/>
    <w:rsid w:val="005C50D1"/>
    <w:pPr>
      <w:spacing w:after="200" w:line="240" w:lineRule="auto"/>
    </w:pPr>
    <w:rPr>
      <w:i w:val="1"/>
      <w:iCs w:val="1"/>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Heading1Char" w:customStyle="1">
    <w:name w:val="Heading 1 Char"/>
    <w:basedOn w:val="DefaultParagraphFont"/>
    <w:link w:val="Heading1"/>
    <w:uiPriority w:val="9"/>
    <w:rsid w:val="001826C9"/>
    <w:rPr>
      <w:rFonts w:asciiTheme="majorHAnsi" w:cstheme="majorBidi" w:eastAsiaTheme="majorEastAsia" w:hAnsiTheme="majorHAnsi"/>
      <w:noProof w:val="1"/>
      <w:color w:val="2f5496" w:themeColor="accent1" w:themeShade="0000BF"/>
      <w:sz w:val="32"/>
      <w:szCs w:val="32"/>
    </w:rPr>
  </w:style>
  <w:style w:type="character" w:styleId="Heading2Char" w:customStyle="1">
    <w:name w:val="Heading 2 Char"/>
    <w:basedOn w:val="DefaultParagraphFont"/>
    <w:link w:val="Heading2"/>
    <w:uiPriority w:val="9"/>
    <w:rsid w:val="001826C9"/>
    <w:rPr>
      <w:rFonts w:asciiTheme="majorHAnsi" w:cstheme="majorBidi" w:eastAsiaTheme="majorEastAsia" w:hAnsiTheme="majorHAnsi"/>
      <w:noProof w:val="1"/>
      <w:color w:val="2f5496" w:themeColor="accent1" w:themeShade="0000BF"/>
      <w:sz w:val="26"/>
      <w:szCs w:val="26"/>
    </w:rPr>
  </w:style>
  <w:style w:type="paragraph" w:styleId="Header">
    <w:name w:val="header"/>
    <w:basedOn w:val="Normal"/>
    <w:link w:val="HeaderChar"/>
    <w:uiPriority w:val="99"/>
    <w:unhideWhenUsed w:val="1"/>
    <w:rsid w:val="00FA29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294D"/>
    <w:rPr>
      <w:noProof w:val="1"/>
    </w:rPr>
  </w:style>
  <w:style w:type="paragraph" w:styleId="Footer">
    <w:name w:val="footer"/>
    <w:basedOn w:val="Normal"/>
    <w:link w:val="FooterChar"/>
    <w:uiPriority w:val="99"/>
    <w:unhideWhenUsed w:val="1"/>
    <w:rsid w:val="00FA29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294D"/>
    <w:rPr>
      <w:noProof w:val="1"/>
    </w:rPr>
  </w:style>
  <w:style w:type="table" w:styleId="TableGrid">
    <w:name w:val="Table Grid"/>
    <w:basedOn w:val="TableNormal"/>
    <w:uiPriority w:val="39"/>
    <w:rsid w:val="00887A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5">
    <w:name w:val="Grid Table 5 Dark Accent 5"/>
    <w:basedOn w:val="TableNormal"/>
    <w:uiPriority w:val="50"/>
    <w:rsid w:val="00887A1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5Dark-Accent1">
    <w:name w:val="Grid Table 5 Dark Accent 1"/>
    <w:basedOn w:val="TableNormal"/>
    <w:uiPriority w:val="50"/>
    <w:rsid w:val="00EB073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6"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7"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8"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9"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a"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b"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c" w:customStyle="1">
    <w:basedOn w:val="TableNormal"/>
    <w:pPr>
      <w:spacing w:after="0" w:line="240" w:lineRule="auto"/>
    </w:p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472c4"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472c4"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472c4"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472c4" w:val="clear"/>
      </w:tcPr>
    </w:tblStylePr>
    <w:tblStylePr w:type="band1Vert">
      <w:tblPr/>
      <w:tcPr>
        <w:shd w:color="auto" w:fill="b4c6e7" w:val="clear"/>
      </w:tcPr>
    </w:tblStylePr>
    <w:tblStylePr w:type="band1Horz">
      <w:tblPr/>
      <w:tcPr>
        <w:shd w:color="auto" w:fill="b4c6e7"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b6peMTgt5M4iyNzgrpaKKX8qg==">CgMxLjAyCGguZ2pkZ3hzOAByITE2SnFaZWxMUjFYM2ZHankzdjJNU0JnNTJaMWRlWWVmVA==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2025-02-20T04:53:00Z</dcterms:created>
  <dc:creator>Santiago Felipe Arteaga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