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87C53" w:rsidR="00E979F7" w:rsidP="00BA3B38" w:rsidRDefault="00BA3B38" w14:paraId="190B0C54" w14:textId="77E05734">
      <w:pPr>
        <w:pStyle w:val="Title"/>
        <w:jc w:val="center"/>
        <w:rPr>
          <w:b/>
          <w:bCs/>
          <w:noProof w:val="0"/>
          <w:lang w:val="es-CO"/>
        </w:rPr>
      </w:pPr>
      <w:r w:rsidRPr="00787C53">
        <w:rPr>
          <w:b/>
          <w:bCs/>
          <w:noProof w:val="0"/>
          <w:lang w:val="es-CO"/>
        </w:rPr>
        <w:t>OBSERVACIONES DEL LA PRACTICA</w:t>
      </w:r>
    </w:p>
    <w:p w:rsidRPr="00787C53" w:rsidR="00667C88" w:rsidP="00667C88" w:rsidRDefault="00667C88" w14:paraId="747E5442" w14:textId="3364B1FB">
      <w:pPr>
        <w:spacing w:after="0"/>
        <w:jc w:val="right"/>
        <w:rPr>
          <w:noProof w:val="0"/>
          <w:lang w:val="es-CO"/>
        </w:rPr>
      </w:pPr>
      <w:r w:rsidRPr="00787C53">
        <w:rPr>
          <w:noProof w:val="0"/>
          <w:lang w:val="es-CO"/>
        </w:rPr>
        <w:t xml:space="preserve">Estudiante </w:t>
      </w:r>
      <w:r w:rsidRPr="00787C53" w:rsidR="00A74C44">
        <w:rPr>
          <w:noProof w:val="0"/>
          <w:lang w:val="es-CO"/>
        </w:rPr>
        <w:t>1 Cod XXXX</w:t>
      </w:r>
    </w:p>
    <w:p w:rsidRPr="00787C53" w:rsidR="00CE3760" w:rsidP="00CE3760" w:rsidRDefault="00CE3760" w14:paraId="12EAD33D" w14:textId="77777777">
      <w:pPr>
        <w:spacing w:after="0"/>
        <w:jc w:val="right"/>
        <w:rPr>
          <w:noProof w:val="0"/>
          <w:lang w:val="es-CO"/>
        </w:rPr>
      </w:pPr>
      <w:r w:rsidRPr="00787C53">
        <w:rPr>
          <w:noProof w:val="0"/>
          <w:lang w:val="es-CO"/>
        </w:rPr>
        <w:t>Estudiante 2 Cod XXXX</w:t>
      </w:r>
    </w:p>
    <w:p w:rsidRPr="00787C53" w:rsidR="00CE3760" w:rsidP="00CE3760" w:rsidRDefault="00CE3760" w14:paraId="6E185C75" w14:textId="68189F5E">
      <w:pPr>
        <w:spacing w:after="0"/>
        <w:jc w:val="right"/>
        <w:rPr>
          <w:noProof w:val="0"/>
          <w:lang w:val="es-CO"/>
        </w:rPr>
      </w:pPr>
      <w:r w:rsidRPr="00787C53">
        <w:rPr>
          <w:noProof w:val="0"/>
          <w:lang w:val="es-CO"/>
        </w:rPr>
        <w:t xml:space="preserve">Estudiante </w:t>
      </w:r>
      <w:r>
        <w:rPr>
          <w:noProof w:val="0"/>
          <w:lang w:val="es-CO"/>
        </w:rPr>
        <w:t>3</w:t>
      </w:r>
      <w:r w:rsidRPr="00787C53">
        <w:rPr>
          <w:noProof w:val="0"/>
          <w:lang w:val="es-CO"/>
        </w:rPr>
        <w:t xml:space="preserve"> Cod XXXX</w:t>
      </w:r>
    </w:p>
    <w:p w:rsidR="009F4247" w:rsidP="009F4247" w:rsidRDefault="009F4247" w14:paraId="5CFD1C60" w14:textId="58244C7B">
      <w:pPr>
        <w:pStyle w:val="Heading1"/>
        <w:rPr>
          <w:b w:val="1"/>
          <w:bCs w:val="1"/>
          <w:noProof w:val="0"/>
          <w:lang w:val="es-CO"/>
        </w:rPr>
      </w:pPr>
      <w:r w:rsidRPr="3D793D8E" w:rsidR="009F4247">
        <w:rPr>
          <w:b w:val="1"/>
          <w:bCs w:val="1"/>
          <w:noProof w:val="0"/>
          <w:lang w:val="es-CO"/>
        </w:rPr>
        <w:t>Preguntas de análisis</w:t>
      </w:r>
    </w:p>
    <w:p w:rsidR="3D793D8E" w:rsidP="3D793D8E" w:rsidRDefault="3D793D8E" w14:paraId="17F70FC3" w14:textId="7562557B">
      <w:pPr>
        <w:pStyle w:val="Normal"/>
        <w:rPr>
          <w:noProof w:val="0"/>
          <w:lang w:val="es-CO"/>
        </w:rPr>
      </w:pPr>
    </w:p>
    <w:p w:rsidR="59837101" w:rsidP="3D793D8E" w:rsidRDefault="59837101" w14:paraId="0B51F221" w14:textId="2ADBF978">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CO"/>
        </w:rPr>
        <w:t>Con base en la información del archivo, ¿qué campos de información definen un vértice y qué campos de información definen un arco en el grafo?</w:t>
      </w:r>
    </w:p>
    <w:p w:rsidR="3F3FC100" w:rsidP="1FA2ECFF" w:rsidRDefault="3F3FC100" w14:paraId="202B4444" w14:textId="3F0BD1CD">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3F3FC100">
        <w:rPr>
          <w:rFonts w:ascii="sans-serif" w:hAnsi="sans-serif" w:eastAsia="sans-serif" w:cs="sans-serif"/>
          <w:b w:val="0"/>
          <w:bCs w:val="0"/>
          <w:i w:val="0"/>
          <w:iCs w:val="0"/>
          <w:caps w:val="0"/>
          <w:smallCaps w:val="0"/>
          <w:noProof w:val="0"/>
          <w:color w:val="000000" w:themeColor="text1" w:themeTint="FF" w:themeShade="FF"/>
          <w:sz w:val="22"/>
          <w:szCs w:val="22"/>
          <w:lang w:val="es-CO"/>
        </w:rPr>
        <w:t xml:space="preserve">RTA: </w:t>
      </w:r>
      <w:r w:rsidRPr="1FA2ECFF" w:rsidR="3F3FC100">
        <w:rPr>
          <w:noProof w:val="0"/>
          <w:lang w:val="es-CO"/>
        </w:rPr>
        <w:t>Un vértice se define por la información de cada parada del bus, es decir, cada punto donde los pasajeros suben o bajan. En cambio, un arco se identifica cuando el archivo muestra que una parada está conectada con la siguiente dentro de la misma ruta.</w:t>
      </w:r>
    </w:p>
    <w:p w:rsidR="59837101" w:rsidP="3D793D8E" w:rsidRDefault="59837101" w14:paraId="321BA8C1" w14:textId="242140A5">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CO"/>
        </w:rPr>
        <w:t>¿Qué tipo de grafo es más adecuado para representar la información?</w:t>
      </w:r>
    </w:p>
    <w:p w:rsidR="4E2CF57F" w:rsidP="1FA2ECFF" w:rsidRDefault="4E2CF57F" w14:paraId="5B8E231D" w14:textId="79F6BA4F">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4E2CF57F">
        <w:rPr>
          <w:rFonts w:ascii="sans-serif" w:hAnsi="sans-serif" w:eastAsia="sans-serif" w:cs="sans-serif"/>
          <w:b w:val="0"/>
          <w:bCs w:val="0"/>
          <w:i w:val="0"/>
          <w:iCs w:val="0"/>
          <w:caps w:val="0"/>
          <w:smallCaps w:val="0"/>
          <w:noProof w:val="0"/>
          <w:color w:val="000000" w:themeColor="text1" w:themeTint="FF" w:themeShade="FF"/>
          <w:sz w:val="22"/>
          <w:szCs w:val="22"/>
          <w:lang w:val="es-CO"/>
        </w:rPr>
        <w:t xml:space="preserve">RTA: </w:t>
      </w:r>
      <w:r w:rsidRPr="1FA2ECFF" w:rsidR="4E2CF57F">
        <w:rPr>
          <w:noProof w:val="0"/>
          <w:lang w:val="es-CO"/>
        </w:rPr>
        <w:t>El grafo más adecuado es uno dirigido, porque las rutas de bus siguen un sentido específico. No siempre se puede ir en ambos sentidos entre dos paradas, así que es importante representar la dirección del recorrido.</w:t>
      </w:r>
    </w:p>
    <w:p w:rsidR="59837101" w:rsidP="3D793D8E" w:rsidRDefault="59837101" w14:paraId="4FB03097" w14:textId="0DC2CEB0">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CO"/>
        </w:rPr>
        <w:t>¿Se deben crear varios vértices para una misma parada, o se usarán los arcos para diferenciar las rutas?</w:t>
      </w:r>
    </w:p>
    <w:p w:rsidR="1C76748F" w:rsidP="1FA2ECFF" w:rsidRDefault="1C76748F" w14:paraId="4E226F14" w14:textId="21C710F0">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1C76748F">
        <w:rPr>
          <w:rFonts w:ascii="sans-serif" w:hAnsi="sans-serif" w:eastAsia="sans-serif" w:cs="sans-serif"/>
          <w:b w:val="0"/>
          <w:bCs w:val="0"/>
          <w:i w:val="0"/>
          <w:iCs w:val="0"/>
          <w:caps w:val="0"/>
          <w:smallCaps w:val="0"/>
          <w:noProof w:val="0"/>
          <w:color w:val="000000" w:themeColor="text1" w:themeTint="FF" w:themeShade="FF"/>
          <w:sz w:val="22"/>
          <w:szCs w:val="22"/>
          <w:lang w:val="es-CO"/>
        </w:rPr>
        <w:t xml:space="preserve">RTA: </w:t>
      </w:r>
      <w:r w:rsidRPr="1FA2ECFF" w:rsidR="1C76748F">
        <w:rPr>
          <w:noProof w:val="0"/>
          <w:lang w:val="es-CO"/>
        </w:rPr>
        <w:t>No es necesario crear varios vértices para una misma parada, ya que sigue siendo el mismo lugar. Las diferencias entre rutas que pasan por esa parada se pueden manejar mediante los arcos, indicando cómo se conectan en cada recorrido.</w:t>
      </w:r>
    </w:p>
    <w:p w:rsidR="59837101" w:rsidP="3D793D8E" w:rsidRDefault="59837101" w14:paraId="30FC5775" w14:textId="7981E916">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CO"/>
        </w:rPr>
        <w:t>¿Es útil un grafo para analizar redes de transporte? Justifiquen su respuesta.</w:t>
      </w:r>
    </w:p>
    <w:p w:rsidR="37520FF6" w:rsidP="1FA2ECFF" w:rsidRDefault="37520FF6" w14:paraId="2FB0B179" w14:textId="605CF993">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37520FF6">
        <w:rPr>
          <w:rFonts w:ascii="sans-serif" w:hAnsi="sans-serif" w:eastAsia="sans-serif" w:cs="sans-serif"/>
          <w:b w:val="0"/>
          <w:bCs w:val="0"/>
          <w:i w:val="0"/>
          <w:iCs w:val="0"/>
          <w:caps w:val="0"/>
          <w:smallCaps w:val="0"/>
          <w:noProof w:val="0"/>
          <w:color w:val="000000" w:themeColor="text1" w:themeTint="FF" w:themeShade="FF"/>
          <w:sz w:val="22"/>
          <w:szCs w:val="22"/>
          <w:lang w:val="es-CO"/>
        </w:rPr>
        <w:t xml:space="preserve">RTA: </w:t>
      </w:r>
      <w:r w:rsidRPr="1FA2ECFF" w:rsidR="7F466FA4">
        <w:rPr>
          <w:noProof w:val="0"/>
          <w:lang w:val="es-CO"/>
        </w:rPr>
        <w:t>Un grafo es muy útil para analizar redes de transporte porque permite visualizar cómo se conectan las paradas, identificar recorridos posibles y entender el flujo del sistema. Facilita estudiar rutas de una forma ordenada y clara.</w:t>
      </w:r>
    </w:p>
    <w:p w:rsidR="59837101" w:rsidP="3D793D8E" w:rsidRDefault="59837101" w14:paraId="3C680374" w14:textId="25BB46B3">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CO"/>
        </w:rPr>
        <w:t>¿Qué información del archivo les permitiría identificar si hay una conexión directa (un arco) entre dos paradas específicas?</w:t>
      </w:r>
    </w:p>
    <w:p w:rsidR="25E8E6D1" w:rsidP="1FA2ECFF" w:rsidRDefault="25E8E6D1" w14:paraId="6E4AC11E" w14:textId="1F66C3BB">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5E8E6D1">
        <w:rPr>
          <w:rFonts w:ascii="sans-serif" w:hAnsi="sans-serif" w:eastAsia="sans-serif" w:cs="sans-serif"/>
          <w:b w:val="0"/>
          <w:bCs w:val="0"/>
          <w:i w:val="0"/>
          <w:iCs w:val="0"/>
          <w:caps w:val="0"/>
          <w:smallCaps w:val="0"/>
          <w:noProof w:val="0"/>
          <w:color w:val="000000" w:themeColor="text1" w:themeTint="FF" w:themeShade="FF"/>
          <w:sz w:val="22"/>
          <w:szCs w:val="22"/>
          <w:lang w:val="es-CO"/>
        </w:rPr>
        <w:t xml:space="preserve">RTA: </w:t>
      </w:r>
      <w:r w:rsidRPr="1FA2ECFF" w:rsidR="25E8E6D1">
        <w:rPr>
          <w:noProof w:val="0"/>
          <w:lang w:val="es-CO"/>
        </w:rPr>
        <w:t>Para saber si hay una conexión directa entre dos paradas basta con revisar si aparecen consecutivas dentro de la misma ruta. Esa secuencia en el archivo indica que existe un enlace inmediato entre ambas.</w:t>
      </w:r>
    </w:p>
    <w:p w:rsidR="59837101" w:rsidP="14D3576A" w:rsidRDefault="59837101" w14:paraId="34444B42" w14:textId="5EE014E5">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CO"/>
        </w:rPr>
        <w:t>Si encuentran ciclos en el grafo, ¿qué podrían representar en el contexto de las rutas de autobuses?</w:t>
      </w:r>
    </w:p>
    <w:p w:rsidR="2D05E5E8" w:rsidP="1FA2ECFF" w:rsidRDefault="2D05E5E8" w14:paraId="061D6303" w14:textId="3503D184">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D05E5E8">
        <w:rPr>
          <w:rFonts w:ascii="sans-serif" w:hAnsi="sans-serif" w:eastAsia="sans-serif" w:cs="sans-serif"/>
          <w:b w:val="0"/>
          <w:bCs w:val="0"/>
          <w:i w:val="0"/>
          <w:iCs w:val="0"/>
          <w:caps w:val="0"/>
          <w:smallCaps w:val="0"/>
          <w:noProof w:val="0"/>
          <w:color w:val="000000" w:themeColor="text1" w:themeTint="FF" w:themeShade="FF"/>
          <w:sz w:val="22"/>
          <w:szCs w:val="22"/>
          <w:lang w:val="es-CO"/>
        </w:rPr>
        <w:t xml:space="preserve">RTA: </w:t>
      </w:r>
      <w:r w:rsidRPr="1FA2ECFF" w:rsidR="2D05E5E8">
        <w:rPr>
          <w:noProof w:val="0"/>
          <w:lang w:val="es-CO"/>
        </w:rPr>
        <w:t>Si aparecen ciclos en el grafo, estos suelen representar rutas circulares donde el bus termina regresando a una parada anterior. Esto es común en recorridos que cubren una zona y vuelven a su punto de inicio.</w:t>
      </w:r>
    </w:p>
    <w:p w:rsidR="59837101" w:rsidP="55FACBA5" w:rsidRDefault="59837101" w14:paraId="740351CF" w14:textId="2A216170">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419"/>
        </w:rPr>
        <w:t>¿A qué se deben las diferencias de las rutas encontradas entre los dos algoritmos</w:t>
      </w:r>
      <w:r w:rsidRPr="1FA2ECFF" w:rsidR="7467686C">
        <w:rPr>
          <w:rFonts w:ascii="sans-serif" w:hAnsi="sans-serif" w:eastAsia="sans-serif" w:cs="sans-serif"/>
          <w:b w:val="0"/>
          <w:bCs w:val="0"/>
          <w:i w:val="0"/>
          <w:iCs w:val="0"/>
          <w:caps w:val="0"/>
          <w:smallCaps w:val="0"/>
          <w:noProof w:val="0"/>
          <w:color w:val="000000" w:themeColor="text1" w:themeTint="FF" w:themeShade="FF"/>
          <w:sz w:val="22"/>
          <w:szCs w:val="22"/>
          <w:lang w:val="es-419"/>
        </w:rPr>
        <w:t xml:space="preserve"> (BFS y DFS)</w:t>
      </w:r>
      <w:r w:rsidRPr="1FA2ECFF" w:rsidR="222AFF84">
        <w:rPr>
          <w:rFonts w:ascii="sans-serif" w:hAnsi="sans-serif" w:eastAsia="sans-serif" w:cs="sans-serif"/>
          <w:b w:val="0"/>
          <w:bCs w:val="0"/>
          <w:i w:val="0"/>
          <w:iCs w:val="0"/>
          <w:caps w:val="0"/>
          <w:smallCaps w:val="0"/>
          <w:noProof w:val="0"/>
          <w:color w:val="000000" w:themeColor="text1" w:themeTint="FF" w:themeShade="FF"/>
          <w:sz w:val="22"/>
          <w:szCs w:val="22"/>
          <w:lang w:val="es-419"/>
        </w:rPr>
        <w:t>?</w:t>
      </w:r>
    </w:p>
    <w:p w:rsidR="4A92F70A" w:rsidP="1FA2ECFF" w:rsidRDefault="4A92F70A" w14:paraId="3F7E03F5" w14:textId="0C883D70">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4A92F70A">
        <w:rPr>
          <w:rFonts w:ascii="sans-serif" w:hAnsi="sans-serif" w:eastAsia="sans-serif" w:cs="sans-serif"/>
          <w:b w:val="0"/>
          <w:bCs w:val="0"/>
          <w:i w:val="0"/>
          <w:iCs w:val="0"/>
          <w:caps w:val="0"/>
          <w:smallCaps w:val="0"/>
          <w:noProof w:val="0"/>
          <w:color w:val="000000" w:themeColor="text1" w:themeTint="FF" w:themeShade="FF"/>
          <w:sz w:val="22"/>
          <w:szCs w:val="22"/>
          <w:lang w:val="es-419"/>
        </w:rPr>
        <w:t xml:space="preserve">RTA: </w:t>
      </w:r>
      <w:r w:rsidRPr="1FA2ECFF" w:rsidR="4A92F70A">
        <w:rPr>
          <w:noProof w:val="0"/>
          <w:lang w:val="es-419"/>
        </w:rPr>
        <w:t>Las diferencias entre las rutas encontradas por BFS y DFS se deben a que cada uno recorre el grafo de manera distinta. Uno busca primero las paradas más cercanas, mientras que el otro se va en profundidad sin verificar si es el camino más eficiente.</w:t>
      </w:r>
    </w:p>
    <w:p w:rsidR="3D793D8E" w:rsidP="55FACBA5" w:rsidRDefault="3D793D8E" w14:paraId="592D7F2B" w14:textId="402A55F0">
      <w:pPr>
        <w:pStyle w:val="ListParagraph"/>
        <w:numPr>
          <w:ilvl w:val="0"/>
          <w:numId w:val="21"/>
        </w:numPr>
        <w:spacing w:before="240" w:beforeAutospacing="off" w:after="240" w:afterAutospacing="off" w:line="216" w:lineRule="auto"/>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2FDFC062">
        <w:rPr>
          <w:rFonts w:ascii="sans-serif" w:hAnsi="sans-serif" w:eastAsia="sans-serif" w:cs="sans-serif"/>
          <w:b w:val="0"/>
          <w:bCs w:val="0"/>
          <w:i w:val="0"/>
          <w:iCs w:val="0"/>
          <w:caps w:val="0"/>
          <w:smallCaps w:val="0"/>
          <w:noProof w:val="0"/>
          <w:color w:val="000000" w:themeColor="text1" w:themeTint="FF" w:themeShade="FF"/>
          <w:sz w:val="22"/>
          <w:szCs w:val="22"/>
          <w:lang w:val="es-419"/>
        </w:rPr>
        <w:t>¿Qué consideraciones debería tener en cuenta a la hora de elegir uno de los algoritmos de búsqueda ejecutados?</w:t>
      </w:r>
    </w:p>
    <w:p w:rsidR="334EC60C" w:rsidP="1FA2ECFF" w:rsidRDefault="334EC60C" w14:paraId="136C006F" w14:textId="763DFB1B">
      <w:pPr>
        <w:pStyle w:val="ListParagraph"/>
        <w:spacing w:before="240" w:beforeAutospacing="off" w:after="240" w:afterAutospacing="off" w:line="216" w:lineRule="auto"/>
        <w:ind w:left="720"/>
        <w:jc w:val="both"/>
        <w:rPr>
          <w:rFonts w:ascii="sans-serif" w:hAnsi="sans-serif" w:eastAsia="sans-serif" w:cs="sans-serif"/>
          <w:b w:val="0"/>
          <w:bCs w:val="0"/>
          <w:i w:val="0"/>
          <w:iCs w:val="0"/>
          <w:caps w:val="0"/>
          <w:smallCaps w:val="0"/>
          <w:noProof w:val="0"/>
          <w:color w:val="000000" w:themeColor="text1" w:themeTint="FF" w:themeShade="FF"/>
          <w:sz w:val="22"/>
          <w:szCs w:val="22"/>
          <w:lang w:val="es-CO"/>
        </w:rPr>
      </w:pPr>
      <w:r w:rsidRPr="1FA2ECFF" w:rsidR="334EC60C">
        <w:rPr>
          <w:rFonts w:ascii="sans-serif" w:hAnsi="sans-serif" w:eastAsia="sans-serif" w:cs="sans-serif"/>
          <w:b w:val="0"/>
          <w:bCs w:val="0"/>
          <w:i w:val="0"/>
          <w:iCs w:val="0"/>
          <w:caps w:val="0"/>
          <w:smallCaps w:val="0"/>
          <w:noProof w:val="0"/>
          <w:color w:val="000000" w:themeColor="text1" w:themeTint="FF" w:themeShade="FF"/>
          <w:sz w:val="22"/>
          <w:szCs w:val="22"/>
          <w:lang w:val="es-419"/>
        </w:rPr>
        <w:t xml:space="preserve">RTA: </w:t>
      </w:r>
      <w:r w:rsidRPr="1FA2ECFF" w:rsidR="334EC60C">
        <w:rPr>
          <w:noProof w:val="0"/>
          <w:lang w:val="es-419"/>
        </w:rPr>
        <w:t>Para elegir el algoritmo adecuado debe considerarse el objetivo de la búsqueda: si se quiere una ruta corta, conviene el que explora por niveles; si se requiere explorar un camino completo o identificar patrones más profundos, el otro es más útil.</w:t>
      </w:r>
    </w:p>
    <w:sectPr w:rsidRPr="00B277D3" w:rsidR="00B277D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44F1" w:rsidP="00B744F1" w:rsidRDefault="00B744F1" w14:paraId="179A3CB8" w14:textId="77777777">
      <w:pPr>
        <w:spacing w:after="0" w:line="240" w:lineRule="auto"/>
      </w:pPr>
      <w:r>
        <w:separator/>
      </w:r>
    </w:p>
  </w:endnote>
  <w:endnote w:type="continuationSeparator" w:id="0">
    <w:p w:rsidR="00B744F1" w:rsidP="00B744F1" w:rsidRDefault="00B744F1" w14:paraId="20E1FEAA" w14:textId="77777777">
      <w:pPr>
        <w:spacing w:after="0" w:line="240" w:lineRule="auto"/>
      </w:pPr>
      <w:r>
        <w:continuationSeparator/>
      </w:r>
    </w:p>
  </w:endnote>
  <w:endnote w:type="continuationNotice" w:id="1">
    <w:p w:rsidR="00926305" w:rsidRDefault="00926305" w14:paraId="54FB8B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x-Regular">
    <w:altName w:val="Calibri"/>
    <w:panose1 w:val="000000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44F1" w:rsidP="00B744F1" w:rsidRDefault="00B744F1" w14:paraId="5233772D" w14:textId="77777777">
      <w:pPr>
        <w:spacing w:after="0" w:line="240" w:lineRule="auto"/>
      </w:pPr>
      <w:r>
        <w:separator/>
      </w:r>
    </w:p>
  </w:footnote>
  <w:footnote w:type="continuationSeparator" w:id="0">
    <w:p w:rsidR="00B744F1" w:rsidP="00B744F1" w:rsidRDefault="00B744F1" w14:paraId="2A50BDC5" w14:textId="77777777">
      <w:pPr>
        <w:spacing w:after="0" w:line="240" w:lineRule="auto"/>
      </w:pPr>
      <w:r>
        <w:continuationSeparator/>
      </w:r>
    </w:p>
  </w:footnote>
  <w:footnote w:type="continuationNotice" w:id="1">
    <w:p w:rsidR="00926305" w:rsidRDefault="00926305" w14:paraId="764790C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0">
    <w:nsid w:val="9f2569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87ec0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0833E9"/>
    <w:multiLevelType w:val="hybridMultilevel"/>
    <w:tmpl w:val="8A08ECD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9D3F58"/>
    <w:multiLevelType w:val="hybridMultilevel"/>
    <w:tmpl w:val="8AA41B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C05A9D"/>
    <w:multiLevelType w:val="hybridMultilevel"/>
    <w:tmpl w:val="F738D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4207E"/>
    <w:multiLevelType w:val="hybridMultilevel"/>
    <w:tmpl w:val="72F6D18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6E085D"/>
    <w:multiLevelType w:val="hybridMultilevel"/>
    <w:tmpl w:val="52167A36"/>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E50B9"/>
    <w:multiLevelType w:val="hybridMultilevel"/>
    <w:tmpl w:val="33E64F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93519CA"/>
    <w:multiLevelType w:val="hybridMultilevel"/>
    <w:tmpl w:val="419A4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F05C72"/>
    <w:multiLevelType w:val="hybridMultilevel"/>
    <w:tmpl w:val="8842D91A"/>
    <w:lvl w:ilvl="0" w:tplc="FFFFFFFF">
      <w:start w:val="1"/>
      <w:numFmt w:val="decimal"/>
      <w:lvlText w:val="%1)"/>
      <w:lvlJc w:val="left"/>
      <w:pPr>
        <w:ind w:left="360" w:hanging="360"/>
      </w:pPr>
      <w:rPr>
        <w:rFonts w:hint="default"/>
        <w:lang w:val="es-419"/>
      </w:rPr>
    </w:lvl>
    <w:lvl w:ilvl="1" w:tplc="FFFFFFFF">
      <w:start w:val="1"/>
      <w:numFmt w:val="lowerLetter"/>
      <w:lvlText w:val="%2)"/>
      <w:lvlJc w:val="left"/>
      <w:pPr>
        <w:ind w:left="720" w:hanging="360"/>
      </w:pPr>
      <w:rPr>
        <w:rFonts w:hint="default"/>
      </w:rPr>
    </w:lvl>
    <w:lvl w:ilvl="2" w:tplc="04090017">
      <w:start w:val="1"/>
      <w:numFmt w:val="lowerLetter"/>
      <w:lvlText w:val="%3)"/>
      <w:lvlJc w:val="left"/>
      <w:pPr>
        <w:ind w:left="1080" w:hanging="360"/>
      </w:pPr>
      <w:rPr>
        <w:rFonts w:hint="default"/>
      </w:rPr>
    </w:lvl>
    <w:lvl w:ilvl="3" w:tplc="FFFFFFFF">
      <w:start w:val="1"/>
      <w:numFmt w:val="lowerLetter"/>
      <w:lvlText w:val="%4)"/>
      <w:lvlJc w:val="left"/>
      <w:pPr>
        <w:ind w:left="1440" w:hanging="360"/>
      </w:pPr>
      <w:rPr>
        <w:rFonts w:hint="default" w:ascii="Dax-Regular" w:hAnsi="Dax-Regular"/>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11" w15:restartNumberingAfterBreak="0">
    <w:nsid w:val="43BC4802"/>
    <w:multiLevelType w:val="hybridMultilevel"/>
    <w:tmpl w:val="836AE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4C39F0"/>
    <w:multiLevelType w:val="hybridMultilevel"/>
    <w:tmpl w:val="CCB606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1">
    <w:abstractNumId w:val="20"/>
  </w:num>
  <w:num w:numId="20">
    <w:abstractNumId w:val="19"/>
  </w:num>
  <w:num w:numId="1" w16cid:durableId="1132019385">
    <w:abstractNumId w:val="12"/>
  </w:num>
  <w:num w:numId="2" w16cid:durableId="6753279">
    <w:abstractNumId w:val="1"/>
  </w:num>
  <w:num w:numId="3" w16cid:durableId="1450856078">
    <w:abstractNumId w:val="13"/>
  </w:num>
  <w:num w:numId="4" w16cid:durableId="1653556879">
    <w:abstractNumId w:val="16"/>
  </w:num>
  <w:num w:numId="5" w16cid:durableId="540476755">
    <w:abstractNumId w:val="18"/>
  </w:num>
  <w:num w:numId="6" w16cid:durableId="910892580">
    <w:abstractNumId w:val="0"/>
  </w:num>
  <w:num w:numId="7" w16cid:durableId="237372384">
    <w:abstractNumId w:val="9"/>
  </w:num>
  <w:num w:numId="8" w16cid:durableId="1948124778">
    <w:abstractNumId w:val="15"/>
  </w:num>
  <w:num w:numId="9" w16cid:durableId="1119111084">
    <w:abstractNumId w:val="3"/>
  </w:num>
  <w:num w:numId="10" w16cid:durableId="1889872194">
    <w:abstractNumId w:val="7"/>
  </w:num>
  <w:num w:numId="11" w16cid:durableId="233860055">
    <w:abstractNumId w:val="14"/>
  </w:num>
  <w:num w:numId="12" w16cid:durableId="90126500">
    <w:abstractNumId w:val="5"/>
  </w:num>
  <w:num w:numId="13" w16cid:durableId="1349329790">
    <w:abstractNumId w:val="8"/>
  </w:num>
  <w:num w:numId="14" w16cid:durableId="1369144434">
    <w:abstractNumId w:val="17"/>
  </w:num>
  <w:num w:numId="15" w16cid:durableId="1311248342">
    <w:abstractNumId w:val="10"/>
  </w:num>
  <w:num w:numId="16" w16cid:durableId="1969434077">
    <w:abstractNumId w:val="11"/>
  </w:num>
  <w:num w:numId="17" w16cid:durableId="803161474">
    <w:abstractNumId w:val="2"/>
  </w:num>
  <w:num w:numId="18" w16cid:durableId="1277446192">
    <w:abstractNumId w:val="4"/>
  </w:num>
  <w:num w:numId="19" w16cid:durableId="1976177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trackRevisions w:val="false"/>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36F3A"/>
    <w:rsid w:val="0031411C"/>
    <w:rsid w:val="003469C3"/>
    <w:rsid w:val="003B5453"/>
    <w:rsid w:val="003B6C26"/>
    <w:rsid w:val="003C0715"/>
    <w:rsid w:val="0042114A"/>
    <w:rsid w:val="0043769A"/>
    <w:rsid w:val="004F2388"/>
    <w:rsid w:val="00567F1D"/>
    <w:rsid w:val="00631E66"/>
    <w:rsid w:val="0063268C"/>
    <w:rsid w:val="00642A5E"/>
    <w:rsid w:val="00667C88"/>
    <w:rsid w:val="006B4BA3"/>
    <w:rsid w:val="006C6051"/>
    <w:rsid w:val="006F2592"/>
    <w:rsid w:val="00783B87"/>
    <w:rsid w:val="00787C53"/>
    <w:rsid w:val="00806FA9"/>
    <w:rsid w:val="008516F2"/>
    <w:rsid w:val="008B7948"/>
    <w:rsid w:val="00926305"/>
    <w:rsid w:val="009F4247"/>
    <w:rsid w:val="00A341C3"/>
    <w:rsid w:val="00A442AC"/>
    <w:rsid w:val="00A74C44"/>
    <w:rsid w:val="00AA39E8"/>
    <w:rsid w:val="00B277D3"/>
    <w:rsid w:val="00B72D08"/>
    <w:rsid w:val="00B744F1"/>
    <w:rsid w:val="00BA3B38"/>
    <w:rsid w:val="00BE5A08"/>
    <w:rsid w:val="00CE0AC0"/>
    <w:rsid w:val="00CE3760"/>
    <w:rsid w:val="00D36265"/>
    <w:rsid w:val="00D85575"/>
    <w:rsid w:val="00E37A60"/>
    <w:rsid w:val="00E50E9B"/>
    <w:rsid w:val="00EE4322"/>
    <w:rsid w:val="0CEF94B5"/>
    <w:rsid w:val="14D3576A"/>
    <w:rsid w:val="193E0AD1"/>
    <w:rsid w:val="1C76748F"/>
    <w:rsid w:val="1FA2ECFF"/>
    <w:rsid w:val="222AFF84"/>
    <w:rsid w:val="22C3C280"/>
    <w:rsid w:val="25E8E6D1"/>
    <w:rsid w:val="25F48237"/>
    <w:rsid w:val="27E1012F"/>
    <w:rsid w:val="2AA147B8"/>
    <w:rsid w:val="2D05E5E8"/>
    <w:rsid w:val="2FDFC062"/>
    <w:rsid w:val="334EC60C"/>
    <w:rsid w:val="3372DD23"/>
    <w:rsid w:val="37520FF6"/>
    <w:rsid w:val="3D793D8E"/>
    <w:rsid w:val="3F3FC100"/>
    <w:rsid w:val="42C516E6"/>
    <w:rsid w:val="4A92F70A"/>
    <w:rsid w:val="4E2CF57F"/>
    <w:rsid w:val="5408150C"/>
    <w:rsid w:val="55FACBA5"/>
    <w:rsid w:val="59837101"/>
    <w:rsid w:val="5A070D16"/>
    <w:rsid w:val="6BE47443"/>
    <w:rsid w:val="7467686C"/>
    <w:rsid w:val="7C103BC2"/>
    <w:rsid w:val="7F466FA4"/>
    <w:rsid w:val="7FCC5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5453"/>
    <w:rPr>
      <w:noProof/>
    </w:rPr>
  </w:style>
  <w:style w:type="paragraph" w:styleId="Heading1">
    <w:name w:val="heading 1"/>
    <w:basedOn w:val="Normal"/>
    <w:next w:val="Normal"/>
    <w:link w:val="Heading1Char"/>
    <w:uiPriority w:val="9"/>
    <w:qFormat/>
    <w:rsid w:val="003C071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071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BA3B3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A3B38"/>
    <w:rPr>
      <w:rFonts w:asciiTheme="majorHAnsi" w:hAnsiTheme="majorHAnsi" w:eastAsiaTheme="majorEastAsia" w:cstheme="majorBidi"/>
      <w:noProof/>
      <w:spacing w:val="-10"/>
      <w:kern w:val="28"/>
      <w:sz w:val="56"/>
      <w:szCs w:val="56"/>
    </w:rPr>
  </w:style>
  <w:style w:type="paragraph" w:styleId="ListParagraph">
    <w:name w:val="List Paragraph"/>
    <w:basedOn w:val="Normal"/>
    <w:uiPriority w:val="34"/>
    <w:qFormat/>
    <w:rsid w:val="00667C88"/>
    <w:pPr>
      <w:ind w:left="720"/>
      <w:contextualSpacing/>
    </w:pPr>
    <w:rPr>
      <w:noProof w:val="0"/>
    </w:rPr>
  </w:style>
  <w:style w:type="character" w:styleId="CommentReference">
    <w:name w:val="annotation reference"/>
    <w:basedOn w:val="DefaultParagraphFont"/>
    <w:uiPriority w:val="99"/>
    <w:semiHidden/>
    <w:unhideWhenUsed/>
    <w:rsid w:val="00A442AC"/>
    <w:rPr>
      <w:sz w:val="16"/>
      <w:szCs w:val="16"/>
    </w:rPr>
  </w:style>
  <w:style w:type="paragraph" w:styleId="CommentText">
    <w:name w:val="annotation text"/>
    <w:basedOn w:val="Normal"/>
    <w:link w:val="CommentTextChar"/>
    <w:uiPriority w:val="99"/>
    <w:semiHidden/>
    <w:unhideWhenUsed/>
    <w:rsid w:val="00A442AC"/>
    <w:pPr>
      <w:spacing w:line="240" w:lineRule="auto"/>
    </w:pPr>
    <w:rPr>
      <w:noProof w:val="0"/>
      <w:sz w:val="20"/>
      <w:szCs w:val="20"/>
    </w:rPr>
  </w:style>
  <w:style w:type="character" w:styleId="CommentTextChar" w:customStyle="1">
    <w:name w:val="Comment Text Char"/>
    <w:basedOn w:val="DefaultParagraphFont"/>
    <w:link w:val="CommentText"/>
    <w:uiPriority w:val="99"/>
    <w:semiHidden/>
    <w:rsid w:val="00A442AC"/>
    <w:rPr>
      <w:sz w:val="20"/>
      <w:szCs w:val="20"/>
    </w:rPr>
  </w:style>
  <w:style w:type="paragraph" w:styleId="Captio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GridTable2">
    <w:name w:val="Grid Table 2"/>
    <w:basedOn w:val="TableNormal"/>
    <w:uiPriority w:val="47"/>
    <w:rsid w:val="00076EA8"/>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eading1Char" w:customStyle="1">
    <w:name w:val="Heading 1 Char"/>
    <w:basedOn w:val="DefaultParagraphFont"/>
    <w:link w:val="Heading1"/>
    <w:uiPriority w:val="9"/>
    <w:rsid w:val="003C0715"/>
    <w:rPr>
      <w:rFonts w:asciiTheme="majorHAnsi" w:hAnsiTheme="majorHAnsi" w:eastAsiaTheme="majorEastAsia" w:cstheme="majorBidi"/>
      <w:noProof/>
      <w:color w:val="2F5496" w:themeColor="accent1" w:themeShade="BF"/>
      <w:sz w:val="32"/>
      <w:szCs w:val="32"/>
    </w:rPr>
  </w:style>
  <w:style w:type="character" w:styleId="Heading2Char" w:customStyle="1">
    <w:name w:val="Heading 2 Char"/>
    <w:basedOn w:val="DefaultParagraphFont"/>
    <w:link w:val="Heading2"/>
    <w:uiPriority w:val="9"/>
    <w:rsid w:val="003C0715"/>
    <w:rPr>
      <w:rFonts w:asciiTheme="majorHAnsi" w:hAnsiTheme="majorHAnsi" w:eastAsiaTheme="majorEastAsia" w:cstheme="majorBidi"/>
      <w:noProof/>
      <w:color w:val="2F5496" w:themeColor="accent1" w:themeShade="BF"/>
      <w:sz w:val="26"/>
      <w:szCs w:val="26"/>
    </w:rPr>
  </w:style>
  <w:style w:type="paragraph" w:styleId="Header">
    <w:name w:val="header"/>
    <w:basedOn w:val="Normal"/>
    <w:link w:val="HeaderChar"/>
    <w:uiPriority w:val="99"/>
    <w:unhideWhenUsed/>
    <w:rsid w:val="00B744F1"/>
    <w:pPr>
      <w:tabs>
        <w:tab w:val="center" w:pos="4680"/>
        <w:tab w:val="right" w:pos="9360"/>
      </w:tabs>
      <w:spacing w:after="0" w:line="240" w:lineRule="auto"/>
    </w:pPr>
  </w:style>
  <w:style w:type="character" w:styleId="HeaderChar" w:customStyle="1">
    <w:name w:val="Header Char"/>
    <w:basedOn w:val="DefaultParagraphFont"/>
    <w:link w:val="Header"/>
    <w:uiPriority w:val="99"/>
    <w:rsid w:val="00B744F1"/>
    <w:rPr>
      <w:noProof/>
    </w:rPr>
  </w:style>
  <w:style w:type="paragraph" w:styleId="Footer">
    <w:name w:val="footer"/>
    <w:basedOn w:val="Normal"/>
    <w:link w:val="FooterChar"/>
    <w:uiPriority w:val="99"/>
    <w:unhideWhenUsed/>
    <w:rsid w:val="00B744F1"/>
    <w:pPr>
      <w:tabs>
        <w:tab w:val="center" w:pos="4680"/>
        <w:tab w:val="right" w:pos="9360"/>
      </w:tabs>
      <w:spacing w:after="0" w:line="240" w:lineRule="auto"/>
    </w:pPr>
  </w:style>
  <w:style w:type="character" w:styleId="FooterChar" w:customStyle="1">
    <w:name w:val="Footer Char"/>
    <w:basedOn w:val="DefaultParagraphFont"/>
    <w:link w:val="Footer"/>
    <w:uiPriority w:val="99"/>
    <w:rsid w:val="00B744F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185160713318703785d535f1d2a5f8b4">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bb9961dfff4682293269869982bd3319"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2.xml><?xml version="1.0" encoding="utf-8"?>
<ds:datastoreItem xmlns:ds="http://schemas.openxmlformats.org/officeDocument/2006/customXml" ds:itemID="{79081E47-A859-4F6C-BF06-5775D5359B4D}"/>
</file>

<file path=customXml/itemProps3.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Santiago Felipe Arteaga Martin</dc:creator>
  <keywords/>
  <dc:description/>
  <lastModifiedBy>Jonathan David Galeano Sosa</lastModifiedBy>
  <revision>45</revision>
  <dcterms:created xsi:type="dcterms:W3CDTF">2021-02-10T17:06:00.0000000Z</dcterms:created>
  <dcterms:modified xsi:type="dcterms:W3CDTF">2025-11-29T04:58:32.0123659Z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