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0C54" w14:textId="24ECF78B" w:rsidR="009C416F" w:rsidRPr="00787C53" w:rsidRDefault="00BA3B38" w:rsidP="00BA3B38">
      <w:pPr>
        <w:pStyle w:val="Ttulo"/>
        <w:jc w:val="center"/>
        <w:rPr>
          <w:b/>
          <w:bCs/>
          <w:noProof w:val="0"/>
          <w:lang w:val="es-CO"/>
        </w:rPr>
      </w:pPr>
      <w:r w:rsidRPr="00787C53">
        <w:rPr>
          <w:b/>
          <w:bCs/>
          <w:noProof w:val="0"/>
          <w:lang w:val="es-CO"/>
        </w:rPr>
        <w:t>OBSERVACIONES DE LA PR</w:t>
      </w:r>
      <w:r w:rsidR="004D3090">
        <w:rPr>
          <w:b/>
          <w:bCs/>
          <w:noProof w:val="0"/>
          <w:lang w:val="es-CO"/>
        </w:rPr>
        <w:t>Á</w:t>
      </w:r>
      <w:r w:rsidRPr="00787C53">
        <w:rPr>
          <w:b/>
          <w:bCs/>
          <w:noProof w:val="0"/>
          <w:lang w:val="es-CO"/>
        </w:rPr>
        <w:t>CTICA</w:t>
      </w:r>
    </w:p>
    <w:p w14:paraId="747E5442" w14:textId="511D2D12" w:rsidR="00667C88" w:rsidRPr="00787C53" w:rsidRDefault="005C284F" w:rsidP="00667C88">
      <w:pPr>
        <w:spacing w:after="0"/>
        <w:jc w:val="right"/>
        <w:rPr>
          <w:noProof w:val="0"/>
          <w:lang w:val="es-CO"/>
        </w:rPr>
      </w:pPr>
      <w:r>
        <w:rPr>
          <w:noProof w:val="0"/>
          <w:lang w:val="es-CO"/>
        </w:rPr>
        <w:t xml:space="preserve">Daniel Felipe </w:t>
      </w:r>
      <w:r w:rsidR="00BE5DE0">
        <w:rPr>
          <w:noProof w:val="0"/>
          <w:lang w:val="es-CO"/>
        </w:rPr>
        <w:t xml:space="preserve">Molina Guarin 202610971 </w:t>
      </w:r>
    </w:p>
    <w:p w14:paraId="0B8AEA7E" w14:textId="7DD8641F" w:rsidR="0023496E" w:rsidRPr="00787C53" w:rsidRDefault="00BE5DE0" w:rsidP="0023496E">
      <w:pPr>
        <w:spacing w:after="0"/>
        <w:jc w:val="right"/>
        <w:rPr>
          <w:noProof w:val="0"/>
          <w:lang w:val="es-CO"/>
        </w:rPr>
      </w:pPr>
      <w:r>
        <w:rPr>
          <w:noProof w:val="0"/>
          <w:lang w:val="es-CO"/>
        </w:rPr>
        <w:t xml:space="preserve">Juan Diego Soto Florez </w:t>
      </w:r>
      <w:r w:rsidR="006F59FA">
        <w:rPr>
          <w:noProof w:val="0"/>
          <w:lang w:val="es-CO"/>
        </w:rPr>
        <w:t>202611185</w:t>
      </w:r>
    </w:p>
    <w:p w14:paraId="0B3C3036" w14:textId="50280139" w:rsidR="0023496E" w:rsidRPr="00787C53" w:rsidRDefault="006F59FA" w:rsidP="0023496E">
      <w:pPr>
        <w:spacing w:after="0"/>
        <w:jc w:val="right"/>
        <w:rPr>
          <w:noProof w:val="0"/>
          <w:lang w:val="es-CO"/>
        </w:rPr>
      </w:pPr>
      <w:r>
        <w:rPr>
          <w:noProof w:val="0"/>
          <w:lang w:val="es-CO"/>
        </w:rPr>
        <w:t>Joseph Leandro Martinez Prada 202610784</w:t>
      </w:r>
    </w:p>
    <w:p w14:paraId="5CFD1C60" w14:textId="2E824EA8" w:rsidR="009F4247" w:rsidRDefault="009F4247" w:rsidP="009F4247">
      <w:pPr>
        <w:pStyle w:val="Ttulo1"/>
        <w:rPr>
          <w:b/>
          <w:bCs/>
          <w:noProof w:val="0"/>
          <w:lang w:val="es-CO"/>
        </w:rPr>
      </w:pPr>
      <w:r w:rsidRPr="7EC046C5">
        <w:rPr>
          <w:b/>
          <w:bCs/>
          <w:noProof w:val="0"/>
          <w:lang w:val="es-CO"/>
        </w:rPr>
        <w:t>Preguntas de análisis</w:t>
      </w:r>
    </w:p>
    <w:p w14:paraId="1E84FB10" w14:textId="77777777" w:rsidR="009C416F" w:rsidRPr="009C416F" w:rsidRDefault="009C416F" w:rsidP="009C416F">
      <w:pPr>
        <w:rPr>
          <w:lang w:val="es-CO"/>
        </w:rPr>
      </w:pPr>
    </w:p>
    <w:p w14:paraId="6A8ADB12" w14:textId="77777777" w:rsidR="009B0A33" w:rsidRDefault="009C416F" w:rsidP="009C416F">
      <w:pPr>
        <w:pStyle w:val="Prrafodelista"/>
        <w:numPr>
          <w:ilvl w:val="0"/>
          <w:numId w:val="16"/>
        </w:numPr>
        <w:rPr>
          <w:lang w:val="es-CO" w:eastAsia="es-CO"/>
        </w:rPr>
      </w:pPr>
      <w:r w:rsidRPr="009C416F">
        <w:rPr>
          <w:rStyle w:val="normaltextrun"/>
          <w:color w:val="000000"/>
          <w:shd w:val="clear" w:color="auto" w:fill="FFFFFF"/>
          <w:lang w:val="es-CO"/>
        </w:rPr>
        <w:t>¿</w:t>
      </w:r>
      <w:r w:rsidRPr="009C416F">
        <w:rPr>
          <w:lang w:val="es-CO" w:eastAsia="es-CO"/>
        </w:rPr>
        <w:t>Qué diferencia existe entre las alturas de los dos árboles (BST y RBT)? </w:t>
      </w:r>
    </w:p>
    <w:p w14:paraId="2BBA5D0D" w14:textId="29351847" w:rsidR="009C416F" w:rsidRPr="009C416F" w:rsidRDefault="009B0A33" w:rsidP="009B0A33">
      <w:pPr>
        <w:pStyle w:val="Prrafodelista"/>
        <w:ind w:left="360"/>
        <w:rPr>
          <w:lang w:val="es-CO" w:eastAsia="es-CO"/>
        </w:rPr>
      </w:pPr>
      <w:r>
        <w:rPr>
          <w:lang w:val="es-CO" w:eastAsia="es-CO"/>
        </w:rPr>
        <w:t xml:space="preserve">R: El BTS </w:t>
      </w:r>
      <w:r w:rsidR="002B5196">
        <w:rPr>
          <w:lang w:val="es-CO" w:eastAsia="es-CO"/>
        </w:rPr>
        <w:t xml:space="preserve">quedo mucho mas alto que el RBT. </w:t>
      </w:r>
      <w:r w:rsidR="0043320C">
        <w:rPr>
          <w:lang w:val="es-CO" w:eastAsia="es-CO"/>
        </w:rPr>
        <w:t>En fechas el BST tuvo altura 30</w:t>
      </w:r>
      <w:r w:rsidR="00310B09">
        <w:rPr>
          <w:lang w:val="es-CO" w:eastAsia="es-CO"/>
        </w:rPr>
        <w:t xml:space="preserve"> y el RBT 14, </w:t>
      </w:r>
      <w:r w:rsidR="00295A6A">
        <w:rPr>
          <w:lang w:val="es-CO" w:eastAsia="es-CO"/>
        </w:rPr>
        <w:t>en áreas el BST tuvo 20</w:t>
      </w:r>
      <w:r w:rsidR="00D02F4F">
        <w:rPr>
          <w:lang w:val="es-CO" w:eastAsia="es-CO"/>
        </w:rPr>
        <w:t xml:space="preserve"> y el RBT 13. Esto pasa porque el RBT</w:t>
      </w:r>
      <w:r w:rsidR="00233BF4">
        <w:rPr>
          <w:lang w:val="es-CO" w:eastAsia="es-CO"/>
        </w:rPr>
        <w:t xml:space="preserve"> se balancea solo, mientras que el BS</w:t>
      </w:r>
      <w:r w:rsidR="000C017F">
        <w:rPr>
          <w:lang w:val="es-CO" w:eastAsia="es-CO"/>
        </w:rPr>
        <w:t>T</w:t>
      </w:r>
      <w:r w:rsidR="00233BF4">
        <w:rPr>
          <w:lang w:val="es-CO" w:eastAsia="es-CO"/>
        </w:rPr>
        <w:t xml:space="preserve"> depende del orden en que lleguen los datos.</w:t>
      </w:r>
      <w:r w:rsidR="009C416F" w:rsidRPr="009C416F">
        <w:rPr>
          <w:lang w:val="es-CO" w:eastAsia="es-CO"/>
        </w:rPr>
        <w:br/>
      </w:r>
    </w:p>
    <w:p w14:paraId="2D4DBAAA" w14:textId="56DC1D45" w:rsidR="007B2A37" w:rsidRDefault="009C416F" w:rsidP="003950C6">
      <w:pPr>
        <w:pStyle w:val="Prrafodelista"/>
        <w:numPr>
          <w:ilvl w:val="0"/>
          <w:numId w:val="16"/>
        </w:numPr>
        <w:rPr>
          <w:lang w:val="es-CO" w:eastAsia="es-CO"/>
        </w:rPr>
      </w:pPr>
      <w:r w:rsidRPr="009C416F">
        <w:rPr>
          <w:lang w:val="es-CO" w:eastAsia="es-CO"/>
        </w:rPr>
        <w:t>¿</w:t>
      </w:r>
      <w:r w:rsidR="00230846">
        <w:rPr>
          <w:lang w:val="es-CO" w:eastAsia="es-CO"/>
        </w:rPr>
        <w:t>P</w:t>
      </w:r>
      <w:r w:rsidRPr="009C416F">
        <w:rPr>
          <w:lang w:val="es-CO" w:eastAsia="es-CO"/>
        </w:rPr>
        <w:t>ercibe alguna diferencia entre la ejecución de los dos árboles (RBT y BST)? ¿Por qué pasa esto?</w:t>
      </w:r>
      <w:r w:rsidRPr="009C416F">
        <w:rPr>
          <w:lang w:val="es-CO" w:eastAsia="es-CO"/>
        </w:rPr>
        <w:br/>
      </w:r>
      <w:r w:rsidR="00ED549A">
        <w:rPr>
          <w:lang w:val="es-CO" w:eastAsia="es-CO"/>
        </w:rPr>
        <w:t xml:space="preserve">R: </w:t>
      </w:r>
      <w:r w:rsidR="006D21D0">
        <w:rPr>
          <w:lang w:val="es-CO" w:eastAsia="es-CO"/>
        </w:rPr>
        <w:t>Si, el RBT</w:t>
      </w:r>
      <w:r w:rsidR="00484687">
        <w:rPr>
          <w:lang w:val="es-CO" w:eastAsia="es-CO"/>
        </w:rPr>
        <w:t>, fue más rápido en todo</w:t>
      </w:r>
      <w:r w:rsidR="003950C6">
        <w:rPr>
          <w:lang w:val="es-CO" w:eastAsia="es-CO"/>
        </w:rPr>
        <w:t xml:space="preserve">. En fechas cargo en 0,72 s contra 1,93 s del BTS, los gets tardaron </w:t>
      </w:r>
      <w:r w:rsidR="00C64F88">
        <w:rPr>
          <w:lang w:val="es-CO" w:eastAsia="es-CO"/>
        </w:rPr>
        <w:t xml:space="preserve">0,74 s contra </w:t>
      </w:r>
      <w:r w:rsidR="008354F6">
        <w:rPr>
          <w:lang w:val="es-CO" w:eastAsia="es-CO"/>
        </w:rPr>
        <w:t>1,91 s. En áreas también gano este, aunque con menos diferencia</w:t>
      </w:r>
      <w:r w:rsidR="00FA6A4B">
        <w:rPr>
          <w:lang w:val="es-CO" w:eastAsia="es-CO"/>
        </w:rPr>
        <w:t xml:space="preserve">. Esto pasa </w:t>
      </w:r>
      <w:r w:rsidR="007B2A37">
        <w:rPr>
          <w:lang w:val="es-CO" w:eastAsia="es-CO"/>
        </w:rPr>
        <w:t>ya que,</w:t>
      </w:r>
      <w:r w:rsidR="00FA6A4B">
        <w:rPr>
          <w:lang w:val="es-CO" w:eastAsia="es-CO"/>
        </w:rPr>
        <w:t xml:space="preserve"> al ser </w:t>
      </w:r>
      <w:r w:rsidR="007B2A37">
        <w:rPr>
          <w:lang w:val="es-CO" w:eastAsia="es-CO"/>
        </w:rPr>
        <w:t>más</w:t>
      </w:r>
      <w:r w:rsidR="00FA6A4B">
        <w:rPr>
          <w:lang w:val="es-CO" w:eastAsia="es-CO"/>
        </w:rPr>
        <w:t xml:space="preserve"> bajito, el RBT</w:t>
      </w:r>
      <w:r w:rsidR="007B2A37">
        <w:rPr>
          <w:lang w:val="es-CO" w:eastAsia="es-CO"/>
        </w:rPr>
        <w:t xml:space="preserve"> tiene que recorrer menos nodos para insertar o buscar.</w:t>
      </w:r>
    </w:p>
    <w:p w14:paraId="2790847B" w14:textId="3D9F8F6A" w:rsidR="009C416F" w:rsidRPr="003950C6" w:rsidRDefault="00484687" w:rsidP="007B2A37">
      <w:pPr>
        <w:pStyle w:val="Prrafodelista"/>
        <w:ind w:left="360"/>
        <w:rPr>
          <w:lang w:val="es-CO" w:eastAsia="es-CO"/>
        </w:rPr>
      </w:pPr>
      <w:r w:rsidRPr="003950C6">
        <w:rPr>
          <w:lang w:val="es-CO" w:eastAsia="es-CO"/>
        </w:rPr>
        <w:t xml:space="preserve"> </w:t>
      </w:r>
    </w:p>
    <w:p w14:paraId="6E372478" w14:textId="690DC5B1" w:rsidR="009C416F" w:rsidRDefault="009C416F" w:rsidP="009C416F">
      <w:pPr>
        <w:pStyle w:val="Prrafodelista"/>
        <w:numPr>
          <w:ilvl w:val="0"/>
          <w:numId w:val="16"/>
        </w:numPr>
        <w:rPr>
          <w:lang w:val="es-CO"/>
        </w:rPr>
      </w:pPr>
      <w:r w:rsidRPr="009C416F">
        <w:rPr>
          <w:lang w:val="es-CO"/>
        </w:rPr>
        <w:t>¿Existe alguna diferencia de complejidad entre los dos árboles (RBT y BST)? Justifique su respuesta.</w:t>
      </w:r>
      <w:r w:rsidRPr="009C416F">
        <w:rPr>
          <w:lang w:val="es-CO"/>
        </w:rPr>
        <w:br/>
      </w:r>
      <w:r w:rsidR="007B2A37">
        <w:rPr>
          <w:lang w:val="es-CO"/>
        </w:rPr>
        <w:t xml:space="preserve">R: </w:t>
      </w:r>
      <w:r w:rsidR="003D2882">
        <w:rPr>
          <w:lang w:val="es-CO"/>
        </w:rPr>
        <w:t>Si, los dos son O(h)</w:t>
      </w:r>
      <w:r w:rsidR="00C166FD">
        <w:rPr>
          <w:lang w:val="es-CO"/>
        </w:rPr>
        <w:t xml:space="preserve"> </w:t>
      </w:r>
      <w:r w:rsidR="0047347B">
        <w:rPr>
          <w:lang w:val="es-CO"/>
        </w:rPr>
        <w:t xml:space="preserve"> pero en el BTS</w:t>
      </w:r>
      <w:r w:rsidR="00162B08">
        <w:rPr>
          <w:lang w:val="es-CO"/>
        </w:rPr>
        <w:t xml:space="preserve"> la altura puede crecer hasta n en el peor de los casos</w:t>
      </w:r>
      <w:r w:rsidR="00E7173C">
        <w:rPr>
          <w:lang w:val="es-CO"/>
        </w:rPr>
        <w:t>, entonces queda O(n)</w:t>
      </w:r>
      <w:r w:rsidR="00FC5223">
        <w:rPr>
          <w:lang w:val="es-CO"/>
        </w:rPr>
        <w:t xml:space="preserve">. El RBT </w:t>
      </w:r>
      <w:r w:rsidR="006F4B2B">
        <w:rPr>
          <w:lang w:val="es-CO"/>
        </w:rPr>
        <w:t xml:space="preserve"> siempre se mantiene balanceado, </w:t>
      </w:r>
      <w:r w:rsidR="00497F86">
        <w:rPr>
          <w:lang w:val="es-CO"/>
        </w:rPr>
        <w:t>así que sus operaciones son O( log n) siempre.</w:t>
      </w:r>
    </w:p>
    <w:p w14:paraId="142E1863" w14:textId="77777777" w:rsidR="000F5126" w:rsidRPr="000F5126" w:rsidRDefault="000F5126" w:rsidP="000F5126">
      <w:pPr>
        <w:pStyle w:val="Prrafodelista"/>
        <w:rPr>
          <w:lang w:val="es-CO"/>
        </w:rPr>
      </w:pPr>
    </w:p>
    <w:p w14:paraId="05CFE919" w14:textId="77777777" w:rsidR="000F5126" w:rsidRPr="009C416F" w:rsidRDefault="000F5126" w:rsidP="000F5126">
      <w:pPr>
        <w:pStyle w:val="Prrafodelista"/>
        <w:ind w:left="360"/>
        <w:rPr>
          <w:lang w:val="es-CO"/>
        </w:rPr>
      </w:pPr>
    </w:p>
    <w:p w14:paraId="2D7857BF" w14:textId="5A1AB1EE" w:rsidR="0023496E" w:rsidRDefault="009C416F" w:rsidP="00497F86">
      <w:pPr>
        <w:pStyle w:val="Prrafodelista"/>
        <w:numPr>
          <w:ilvl w:val="0"/>
          <w:numId w:val="16"/>
        </w:numPr>
        <w:rPr>
          <w:lang w:val="es-CO"/>
        </w:rPr>
      </w:pPr>
      <w:r w:rsidRPr="009C416F">
        <w:rPr>
          <w:lang w:val="es-CO"/>
        </w:rPr>
        <w:t>¿Existe alguna manera de cargar los datos en un árbol RBT de tal forma que su funcionamiento mejore? Si es así, mencione cuál.</w:t>
      </w:r>
    </w:p>
    <w:p w14:paraId="330BFBF9" w14:textId="048E4261" w:rsidR="00497F86" w:rsidRPr="00497F86" w:rsidRDefault="00497F86" w:rsidP="00497F86">
      <w:pPr>
        <w:pStyle w:val="Prrafodelista"/>
        <w:ind w:left="360"/>
        <w:rPr>
          <w:lang w:val="es-CO"/>
        </w:rPr>
      </w:pPr>
      <w:r>
        <w:rPr>
          <w:lang w:val="es-CO"/>
        </w:rPr>
        <w:t>R:</w:t>
      </w:r>
      <w:r w:rsidR="000C0334">
        <w:rPr>
          <w:lang w:val="es-CO"/>
        </w:rPr>
        <w:t xml:space="preserve"> Si, se pued</w:t>
      </w:r>
      <w:r w:rsidR="000F5126">
        <w:rPr>
          <w:lang w:val="es-CO"/>
        </w:rPr>
        <w:t xml:space="preserve">en </w:t>
      </w:r>
      <w:r w:rsidR="00885280">
        <w:rPr>
          <w:lang w:val="es-CO"/>
        </w:rPr>
        <w:t xml:space="preserve"> desordenar los datos antes de cargarlos para que el </w:t>
      </w:r>
      <w:r w:rsidR="002E6E08">
        <w:rPr>
          <w:lang w:val="es-CO"/>
        </w:rPr>
        <w:t xml:space="preserve">árbol </w:t>
      </w:r>
      <w:r w:rsidR="008D6446">
        <w:rPr>
          <w:lang w:val="es-CO"/>
        </w:rPr>
        <w:t xml:space="preserve">haga menos rotaciones. </w:t>
      </w:r>
    </w:p>
    <w:sectPr w:rsidR="00497F86" w:rsidRPr="00497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00FB3" w14:textId="77777777" w:rsidR="00362DD6" w:rsidRDefault="00362DD6" w:rsidP="00CD1FC8">
      <w:pPr>
        <w:spacing w:after="0" w:line="240" w:lineRule="auto"/>
      </w:pPr>
      <w:r>
        <w:separator/>
      </w:r>
    </w:p>
  </w:endnote>
  <w:endnote w:type="continuationSeparator" w:id="0">
    <w:p w14:paraId="2F5D5A6A" w14:textId="77777777" w:rsidR="00362DD6" w:rsidRDefault="00362DD6" w:rsidP="00CD1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B6E78" w14:textId="77777777" w:rsidR="00362DD6" w:rsidRDefault="00362DD6" w:rsidP="00CD1FC8">
      <w:pPr>
        <w:spacing w:after="0" w:line="240" w:lineRule="auto"/>
      </w:pPr>
      <w:r>
        <w:separator/>
      </w:r>
    </w:p>
  </w:footnote>
  <w:footnote w:type="continuationSeparator" w:id="0">
    <w:p w14:paraId="75ED2FD5" w14:textId="77777777" w:rsidR="00362DD6" w:rsidRDefault="00362DD6" w:rsidP="00CD1F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1A3"/>
    <w:multiLevelType w:val="hybridMultilevel"/>
    <w:tmpl w:val="52A853D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F45053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55406"/>
    <w:multiLevelType w:val="hybridMultilevel"/>
    <w:tmpl w:val="6F0C8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D3F58"/>
    <w:multiLevelType w:val="hybridMultilevel"/>
    <w:tmpl w:val="8AA41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94043"/>
    <w:multiLevelType w:val="hybridMultilevel"/>
    <w:tmpl w:val="06F658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4207E"/>
    <w:multiLevelType w:val="hybridMultilevel"/>
    <w:tmpl w:val="72F6D186"/>
    <w:lvl w:ilvl="0" w:tplc="B72EE330">
      <w:start w:val="1"/>
      <w:numFmt w:val="decimal"/>
      <w:lvlText w:val="%1)"/>
      <w:lvlJc w:val="left"/>
      <w:pPr>
        <w:ind w:left="360" w:hanging="360"/>
      </w:pPr>
    </w:lvl>
    <w:lvl w:ilvl="1" w:tplc="459CCAC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886DBE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394415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EBC00B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3B2874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A5ED33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FCE16A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7A4094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8E50B9"/>
    <w:multiLevelType w:val="hybridMultilevel"/>
    <w:tmpl w:val="33E6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1E58F7"/>
    <w:multiLevelType w:val="hybridMultilevel"/>
    <w:tmpl w:val="9F4C92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7777CB3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826848"/>
    <w:multiLevelType w:val="hybridMultilevel"/>
    <w:tmpl w:val="4F165B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6D4DD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723600A"/>
    <w:multiLevelType w:val="hybridMultilevel"/>
    <w:tmpl w:val="731ED4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9085AB3"/>
    <w:multiLevelType w:val="hybridMultilevel"/>
    <w:tmpl w:val="7A2685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974F57"/>
    <w:multiLevelType w:val="hybridMultilevel"/>
    <w:tmpl w:val="211EC6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BA3F4E"/>
    <w:multiLevelType w:val="hybridMultilevel"/>
    <w:tmpl w:val="874CF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64390B"/>
    <w:multiLevelType w:val="hybridMultilevel"/>
    <w:tmpl w:val="26C017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062722">
    <w:abstractNumId w:val="10"/>
  </w:num>
  <w:num w:numId="2" w16cid:durableId="738597953">
    <w:abstractNumId w:val="2"/>
  </w:num>
  <w:num w:numId="3" w16cid:durableId="1631740467">
    <w:abstractNumId w:val="11"/>
  </w:num>
  <w:num w:numId="4" w16cid:durableId="635109986">
    <w:abstractNumId w:val="14"/>
  </w:num>
  <w:num w:numId="5" w16cid:durableId="1050767660">
    <w:abstractNumId w:val="15"/>
  </w:num>
  <w:num w:numId="6" w16cid:durableId="1216894168">
    <w:abstractNumId w:val="1"/>
  </w:num>
  <w:num w:numId="7" w16cid:durableId="1103187417">
    <w:abstractNumId w:val="8"/>
  </w:num>
  <w:num w:numId="8" w16cid:durableId="1648702066">
    <w:abstractNumId w:val="13"/>
  </w:num>
  <w:num w:numId="9" w16cid:durableId="554242314">
    <w:abstractNumId w:val="3"/>
  </w:num>
  <w:num w:numId="10" w16cid:durableId="2138065139">
    <w:abstractNumId w:val="6"/>
  </w:num>
  <w:num w:numId="11" w16cid:durableId="1059748020">
    <w:abstractNumId w:val="12"/>
  </w:num>
  <w:num w:numId="12" w16cid:durableId="1140535429">
    <w:abstractNumId w:val="5"/>
  </w:num>
  <w:num w:numId="13" w16cid:durableId="1928297985">
    <w:abstractNumId w:val="4"/>
  </w:num>
  <w:num w:numId="14" w16cid:durableId="327904040">
    <w:abstractNumId w:val="7"/>
  </w:num>
  <w:num w:numId="15" w16cid:durableId="1146320544">
    <w:abstractNumId w:val="0"/>
  </w:num>
  <w:num w:numId="16" w16cid:durableId="15430096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A60"/>
    <w:rsid w:val="00076EA8"/>
    <w:rsid w:val="00091AF9"/>
    <w:rsid w:val="000B34DE"/>
    <w:rsid w:val="000C017F"/>
    <w:rsid w:val="000C0334"/>
    <w:rsid w:val="000D78B9"/>
    <w:rsid w:val="000F5126"/>
    <w:rsid w:val="0013546A"/>
    <w:rsid w:val="00162B08"/>
    <w:rsid w:val="00195AD3"/>
    <w:rsid w:val="00230846"/>
    <w:rsid w:val="00233BF4"/>
    <w:rsid w:val="0023496E"/>
    <w:rsid w:val="00236F3A"/>
    <w:rsid w:val="00295A6A"/>
    <w:rsid w:val="002B5196"/>
    <w:rsid w:val="002E6E08"/>
    <w:rsid w:val="00310B09"/>
    <w:rsid w:val="0031411C"/>
    <w:rsid w:val="003469C3"/>
    <w:rsid w:val="00362DD6"/>
    <w:rsid w:val="00377B15"/>
    <w:rsid w:val="003950C6"/>
    <w:rsid w:val="003B3C41"/>
    <w:rsid w:val="003B5453"/>
    <w:rsid w:val="003B6C26"/>
    <w:rsid w:val="003C0715"/>
    <w:rsid w:val="003D2882"/>
    <w:rsid w:val="00410B99"/>
    <w:rsid w:val="0043320C"/>
    <w:rsid w:val="0043769A"/>
    <w:rsid w:val="0047347B"/>
    <w:rsid w:val="00484687"/>
    <w:rsid w:val="00497F86"/>
    <w:rsid w:val="004D3090"/>
    <w:rsid w:val="004F2388"/>
    <w:rsid w:val="00567F1D"/>
    <w:rsid w:val="005C284F"/>
    <w:rsid w:val="00631E66"/>
    <w:rsid w:val="0063268C"/>
    <w:rsid w:val="00642A5E"/>
    <w:rsid w:val="00667C88"/>
    <w:rsid w:val="006B4BA3"/>
    <w:rsid w:val="006D21D0"/>
    <w:rsid w:val="006F2592"/>
    <w:rsid w:val="006F4B2B"/>
    <w:rsid w:val="006F59FA"/>
    <w:rsid w:val="00783B87"/>
    <w:rsid w:val="00787C53"/>
    <w:rsid w:val="007B2A37"/>
    <w:rsid w:val="00806FA9"/>
    <w:rsid w:val="008354F6"/>
    <w:rsid w:val="008516F2"/>
    <w:rsid w:val="00885280"/>
    <w:rsid w:val="008B7948"/>
    <w:rsid w:val="008D6446"/>
    <w:rsid w:val="009B0A33"/>
    <w:rsid w:val="009C416F"/>
    <w:rsid w:val="009F4247"/>
    <w:rsid w:val="00A341C3"/>
    <w:rsid w:val="00A360D8"/>
    <w:rsid w:val="00A442AC"/>
    <w:rsid w:val="00A74C44"/>
    <w:rsid w:val="00AA39E8"/>
    <w:rsid w:val="00B72D08"/>
    <w:rsid w:val="00BA3B38"/>
    <w:rsid w:val="00BE5A08"/>
    <w:rsid w:val="00BE5DE0"/>
    <w:rsid w:val="00C166FD"/>
    <w:rsid w:val="00C64F88"/>
    <w:rsid w:val="00CD1FC8"/>
    <w:rsid w:val="00D02F4F"/>
    <w:rsid w:val="00D36265"/>
    <w:rsid w:val="00D5369B"/>
    <w:rsid w:val="00D85575"/>
    <w:rsid w:val="00E37A60"/>
    <w:rsid w:val="00E50E9B"/>
    <w:rsid w:val="00E7173C"/>
    <w:rsid w:val="00ED549A"/>
    <w:rsid w:val="00EE4322"/>
    <w:rsid w:val="00FA6A4B"/>
    <w:rsid w:val="00FC5223"/>
    <w:rsid w:val="7EC04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D50E0"/>
  <w15:chartTrackingRefBased/>
  <w15:docId w15:val="{0E71F902-D3D5-4F84-8DD3-91C89E9E6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453"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3C07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07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A3B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B3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667C88"/>
    <w:pPr>
      <w:ind w:left="720"/>
      <w:contextualSpacing/>
    </w:pPr>
    <w:rPr>
      <w:noProof w:val="0"/>
    </w:rPr>
  </w:style>
  <w:style w:type="character" w:styleId="Refdecomentario">
    <w:name w:val="annotation reference"/>
    <w:basedOn w:val="Fuentedeprrafopredeter"/>
    <w:uiPriority w:val="99"/>
    <w:semiHidden/>
    <w:unhideWhenUsed/>
    <w:rsid w:val="00A442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442AC"/>
    <w:pPr>
      <w:spacing w:line="240" w:lineRule="auto"/>
    </w:pPr>
    <w:rPr>
      <w:noProof w:val="0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442AC"/>
    <w:rPr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076EA8"/>
    <w:pPr>
      <w:spacing w:after="200" w:line="240" w:lineRule="auto"/>
    </w:pPr>
    <w:rPr>
      <w:i/>
      <w:iCs/>
      <w:noProof w:val="0"/>
      <w:color w:val="44546A" w:themeColor="text2"/>
      <w:sz w:val="18"/>
      <w:szCs w:val="18"/>
    </w:rPr>
  </w:style>
  <w:style w:type="table" w:styleId="Tabladecuadrcula2">
    <w:name w:val="Grid Table 2"/>
    <w:basedOn w:val="Tablanormal"/>
    <w:uiPriority w:val="47"/>
    <w:rsid w:val="00076EA8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C0715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CD1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1FC8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CD1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1FC8"/>
    <w:rPr>
      <w:noProof/>
    </w:rPr>
  </w:style>
  <w:style w:type="character" w:customStyle="1" w:styleId="normaltextrun">
    <w:name w:val="normaltextrun"/>
    <w:basedOn w:val="Fuentedeprrafopredeter"/>
    <w:rsid w:val="00234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858CF01A2EF24688B692775F4C60A4" ma:contentTypeVersion="17" ma:contentTypeDescription="Crear nuevo documento." ma:contentTypeScope="" ma:versionID="af74a0f8eb440a60883e9dd833f0742f">
  <xsd:schema xmlns:xsd="http://www.w3.org/2001/XMLSchema" xmlns:xs="http://www.w3.org/2001/XMLSchema" xmlns:p="http://schemas.microsoft.com/office/2006/metadata/properties" xmlns:ns2="164883f8-7691-4ecf-b54a-664c0d0edefe" xmlns:ns3="85e30bcc-d76c-4413-8e4d-2dce22fb0743" targetNamespace="http://schemas.microsoft.com/office/2006/metadata/properties" ma:root="true" ma:fieldsID="f5ceeff32ffca1089660572a8ebd1782" ns2:_="" ns3:_="">
    <xsd:import namespace="164883f8-7691-4ecf-b54a-664c0d0edefe"/>
    <xsd:import namespace="85e30bcc-d76c-4413-8e4d-2dce22fb07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4883f8-7691-4ecf-b54a-664c0d0ed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a38e7027-190f-4f90-8839-9f8250567d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30bcc-d76c-4413-8e4d-2dce22fb074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6816d37-b675-4589-8225-e6a38877c704}" ma:internalName="TaxCatchAll" ma:showField="CatchAllData" ma:web="85e30bcc-d76c-4413-8e4d-2dce22fb07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e30bcc-d76c-4413-8e4d-2dce22fb0743" xsi:nil="true"/>
    <lcf76f155ced4ddcb4097134ff3c332f xmlns="164883f8-7691-4ecf-b54a-664c0d0edef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59EA8B-1FA8-40D2-A8B0-61B9CE1E45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5C31A5-59CE-42A6-94AB-8A13B379B7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4883f8-7691-4ecf-b54a-664c0d0edefe"/>
    <ds:schemaRef ds:uri="85e30bcc-d76c-4413-8e4d-2dce22fb07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42EACB-7939-45C8-99C3-B6897CA7A7EF}">
  <ds:schemaRefs>
    <ds:schemaRef ds:uri="http://schemas.microsoft.com/office/2006/metadata/properties"/>
    <ds:schemaRef ds:uri="http://schemas.microsoft.com/office/infopath/2007/PartnerControls"/>
    <ds:schemaRef ds:uri="85e30bcc-d76c-4413-8e4d-2dce22fb0743"/>
    <ds:schemaRef ds:uri="164883f8-7691-4ecf-b54a-664c0d0ede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213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Felipe Arteaga Martin</dc:creator>
  <cp:keywords/>
  <dc:description/>
  <cp:lastModifiedBy>Joseph Martinez</cp:lastModifiedBy>
  <cp:revision>36</cp:revision>
  <dcterms:created xsi:type="dcterms:W3CDTF">2025-10-22T16:25:00Z</dcterms:created>
  <dcterms:modified xsi:type="dcterms:W3CDTF">2026-10-30T03:49:00Z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0x01010023858CF01A2EF24688B692775F4C60A4</vt:lpwstr>
  </property>
  <property fmtid="{D5CDD505-2E9C-101B-9397-08002B2CF9AE}" pid="3" name="MediaServiceImageTags">
    <vt:lpwstr/>
  </property>
</Properties>
</file>