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9EE05B" w14:textId="77777777" w:rsidR="0093303B" w:rsidRPr="007E780C" w:rsidRDefault="009A12BB" w:rsidP="0093303B">
      <w:pPr>
        <w:spacing w:after="0" w:line="360" w:lineRule="auto"/>
        <w:rPr>
          <w:rFonts w:ascii="Arial" w:hAnsi="Arial" w:cs="Arial"/>
          <w:b/>
          <w:color w:val="FF9933"/>
          <w:sz w:val="36"/>
        </w:rPr>
      </w:pPr>
      <w:proofErr w:type="spellStart"/>
      <w:r>
        <w:rPr>
          <w:rFonts w:ascii="Arial" w:hAnsi="Arial" w:cs="Arial"/>
          <w:b/>
          <w:color w:val="00B050"/>
          <w:sz w:val="36"/>
        </w:rPr>
        <w:t>VPBank</w:t>
      </w:r>
      <w:proofErr w:type="spellEnd"/>
      <w:r>
        <w:rPr>
          <w:rFonts w:ascii="Arial" w:hAnsi="Arial" w:cs="Arial"/>
          <w:b/>
          <w:color w:val="00B050"/>
          <w:sz w:val="36"/>
        </w:rPr>
        <w:t xml:space="preserve"> Technology Hackathon 2025</w:t>
      </w:r>
    </w:p>
    <w:p w14:paraId="22486063" w14:textId="0E8F2FD6" w:rsidR="002A0289" w:rsidRPr="00DA4E6E" w:rsidRDefault="007E780C" w:rsidP="00DA4E6E">
      <w:pPr>
        <w:pBdr>
          <w:bottom w:val="single" w:sz="12" w:space="1" w:color="auto"/>
        </w:pBdr>
        <w:spacing w:after="0" w:line="360" w:lineRule="auto"/>
        <w:rPr>
          <w:rFonts w:ascii="Arial" w:hAnsi="Arial" w:cs="Arial"/>
          <w:lang w:val="vi-VN"/>
        </w:rPr>
      </w:pPr>
      <w:r w:rsidRPr="007E780C">
        <w:rPr>
          <w:rFonts w:ascii="Arial" w:hAnsi="Arial" w:cs="Arial"/>
        </w:rPr>
        <w:t xml:space="preserve">General Brief </w:t>
      </w:r>
    </w:p>
    <w:tbl>
      <w:tblPr>
        <w:tblStyle w:val="TableGridLight"/>
        <w:tblW w:w="13744" w:type="dxa"/>
        <w:tblLook w:val="04A0" w:firstRow="1" w:lastRow="0" w:firstColumn="1" w:lastColumn="0" w:noHBand="0" w:noVBand="1"/>
      </w:tblPr>
      <w:tblGrid>
        <w:gridCol w:w="3660"/>
        <w:gridCol w:w="10084"/>
      </w:tblGrid>
      <w:tr w:rsidR="002A0289" w:rsidRPr="007E780C" w14:paraId="4FB15049" w14:textId="77777777" w:rsidTr="007E780C">
        <w:trPr>
          <w:trHeight w:val="574"/>
        </w:trPr>
        <w:tc>
          <w:tcPr>
            <w:tcW w:w="3660" w:type="dxa"/>
          </w:tcPr>
          <w:p w14:paraId="4DA68B3C" w14:textId="77777777" w:rsidR="002A0289" w:rsidRPr="007E780C" w:rsidRDefault="002A0289" w:rsidP="006350EC">
            <w:pPr>
              <w:spacing w:after="0" w:line="360" w:lineRule="auto"/>
              <w:rPr>
                <w:rFonts w:ascii="Arial" w:hAnsi="Arial" w:cs="Arial"/>
                <w:b/>
              </w:rPr>
            </w:pPr>
            <w:r w:rsidRPr="007E780C">
              <w:rPr>
                <w:rFonts w:ascii="Arial" w:hAnsi="Arial" w:cs="Arial"/>
                <w:b/>
              </w:rPr>
              <w:t>Challenge Statement</w:t>
            </w:r>
          </w:p>
        </w:tc>
        <w:tc>
          <w:tcPr>
            <w:tcW w:w="10084" w:type="dxa"/>
          </w:tcPr>
          <w:p w14:paraId="09384B66" w14:textId="193F51BE" w:rsidR="002A0289" w:rsidRPr="005A0727" w:rsidRDefault="00144E96" w:rsidP="00DA4E6E">
            <w:pPr>
              <w:pStyle w:val="Address"/>
            </w:pPr>
            <w:r w:rsidRPr="00144E96">
              <w:t xml:space="preserve">24_EDA </w:t>
            </w:r>
            <w:proofErr w:type="spellStart"/>
            <w:r w:rsidRPr="00144E96">
              <w:t>Challenge_Data</w:t>
            </w:r>
            <w:proofErr w:type="spellEnd"/>
            <w:r w:rsidRPr="00144E96">
              <w:t xml:space="preserve"> Accuracy Test Rule Engine</w:t>
            </w:r>
          </w:p>
        </w:tc>
      </w:tr>
      <w:tr w:rsidR="002A0289" w:rsidRPr="007E780C" w14:paraId="5DD06D6C" w14:textId="77777777" w:rsidTr="007E780C">
        <w:trPr>
          <w:trHeight w:val="574"/>
        </w:trPr>
        <w:tc>
          <w:tcPr>
            <w:tcW w:w="3660" w:type="dxa"/>
          </w:tcPr>
          <w:p w14:paraId="6061DE41" w14:textId="77777777" w:rsidR="002A0289" w:rsidRPr="007E780C" w:rsidRDefault="002A0289" w:rsidP="006350EC">
            <w:pPr>
              <w:spacing w:after="0" w:line="360" w:lineRule="auto"/>
              <w:rPr>
                <w:rFonts w:ascii="Arial" w:hAnsi="Arial" w:cs="Arial"/>
                <w:b/>
              </w:rPr>
            </w:pPr>
            <w:r w:rsidRPr="007E780C">
              <w:rPr>
                <w:rFonts w:ascii="Arial" w:hAnsi="Arial" w:cs="Arial"/>
                <w:b/>
              </w:rPr>
              <w:t>Team Name</w:t>
            </w:r>
          </w:p>
        </w:tc>
        <w:tc>
          <w:tcPr>
            <w:tcW w:w="10084" w:type="dxa"/>
          </w:tcPr>
          <w:p w14:paraId="2598465F" w14:textId="33021A45" w:rsidR="002A0289" w:rsidRPr="007E780C" w:rsidRDefault="00144E96" w:rsidP="0093303B">
            <w:pPr>
              <w:spacing w:after="0" w:line="360" w:lineRule="auto"/>
              <w:rPr>
                <w:rFonts w:ascii="Arial" w:hAnsi="Arial" w:cs="Arial"/>
              </w:rPr>
            </w:pPr>
            <w:proofErr w:type="spellStart"/>
            <w:r w:rsidRPr="00144E96">
              <w:rPr>
                <w:rFonts w:ascii="Arial" w:hAnsi="Arial" w:cs="Arial"/>
              </w:rPr>
              <w:t>Nhóm</w:t>
            </w:r>
            <w:proofErr w:type="spellEnd"/>
            <w:r w:rsidRPr="00144E96">
              <w:rPr>
                <w:rFonts w:ascii="Arial" w:hAnsi="Arial" w:cs="Arial"/>
              </w:rPr>
              <w:t xml:space="preserve"> 70</w:t>
            </w:r>
          </w:p>
        </w:tc>
      </w:tr>
    </w:tbl>
    <w:p w14:paraId="2002A9F1" w14:textId="77777777" w:rsidR="0093303B" w:rsidRPr="007E780C" w:rsidRDefault="0093303B" w:rsidP="0093303B">
      <w:pPr>
        <w:spacing w:after="0" w:line="360" w:lineRule="auto"/>
        <w:rPr>
          <w:rFonts w:ascii="Arial" w:hAnsi="Arial" w:cs="Arial"/>
        </w:rPr>
      </w:pPr>
    </w:p>
    <w:p w14:paraId="213E56FF" w14:textId="77777777" w:rsidR="002A0289" w:rsidRPr="007E780C" w:rsidRDefault="002A0289" w:rsidP="0093303B">
      <w:pPr>
        <w:spacing w:after="0" w:line="360" w:lineRule="auto"/>
        <w:rPr>
          <w:rFonts w:ascii="Arial" w:hAnsi="Arial" w:cs="Arial"/>
          <w:b/>
          <w:sz w:val="36"/>
        </w:rPr>
      </w:pPr>
      <w:r w:rsidRPr="007E780C">
        <w:rPr>
          <w:rFonts w:ascii="Arial" w:hAnsi="Arial" w:cs="Arial"/>
          <w:b/>
          <w:sz w:val="28"/>
        </w:rPr>
        <w:t>Team Members</w:t>
      </w:r>
    </w:p>
    <w:tbl>
      <w:tblPr>
        <w:tblStyle w:val="TableGridLight"/>
        <w:tblW w:w="14483" w:type="dxa"/>
        <w:tblLayout w:type="fixed"/>
        <w:tblLook w:val="04A0" w:firstRow="1" w:lastRow="0" w:firstColumn="1" w:lastColumn="0" w:noHBand="0" w:noVBand="1"/>
      </w:tblPr>
      <w:tblGrid>
        <w:gridCol w:w="2021"/>
        <w:gridCol w:w="1660"/>
        <w:gridCol w:w="2269"/>
        <w:gridCol w:w="3405"/>
        <w:gridCol w:w="2282"/>
        <w:gridCol w:w="2846"/>
      </w:tblGrid>
      <w:tr w:rsidR="007E780C" w:rsidRPr="007E780C" w14:paraId="1D40E0C8" w14:textId="77777777" w:rsidTr="000545B7">
        <w:trPr>
          <w:trHeight w:val="463"/>
        </w:trPr>
        <w:tc>
          <w:tcPr>
            <w:tcW w:w="2021" w:type="dxa"/>
          </w:tcPr>
          <w:p w14:paraId="6F9C434F" w14:textId="77777777" w:rsidR="007E780C" w:rsidRPr="007E780C" w:rsidRDefault="007E780C" w:rsidP="0093303B">
            <w:pPr>
              <w:spacing w:after="0" w:line="360" w:lineRule="auto"/>
              <w:rPr>
                <w:rFonts w:ascii="Arial" w:hAnsi="Arial" w:cs="Arial"/>
                <w:b/>
                <w:sz w:val="20"/>
              </w:rPr>
            </w:pPr>
            <w:r w:rsidRPr="007E780C">
              <w:rPr>
                <w:rFonts w:ascii="Arial" w:hAnsi="Arial" w:cs="Arial"/>
                <w:b/>
                <w:sz w:val="20"/>
              </w:rPr>
              <w:t>Full Name</w:t>
            </w:r>
          </w:p>
        </w:tc>
        <w:tc>
          <w:tcPr>
            <w:tcW w:w="1660" w:type="dxa"/>
          </w:tcPr>
          <w:p w14:paraId="58CF2343" w14:textId="77777777" w:rsidR="007E780C" w:rsidRPr="007E780C" w:rsidRDefault="007E780C" w:rsidP="0093303B">
            <w:pPr>
              <w:spacing w:after="0" w:line="360" w:lineRule="auto"/>
              <w:rPr>
                <w:rFonts w:ascii="Arial" w:hAnsi="Arial" w:cs="Arial"/>
                <w:b/>
                <w:sz w:val="20"/>
              </w:rPr>
            </w:pPr>
            <w:r>
              <w:rPr>
                <w:rFonts w:ascii="Arial" w:hAnsi="Arial" w:cs="Arial"/>
                <w:b/>
                <w:sz w:val="20"/>
              </w:rPr>
              <w:t>Role</w:t>
            </w:r>
          </w:p>
        </w:tc>
        <w:tc>
          <w:tcPr>
            <w:tcW w:w="2269" w:type="dxa"/>
          </w:tcPr>
          <w:p w14:paraId="1D889B08" w14:textId="77777777" w:rsidR="007E780C" w:rsidRPr="007E780C" w:rsidRDefault="007E780C" w:rsidP="0093303B">
            <w:pPr>
              <w:spacing w:after="0" w:line="360" w:lineRule="auto"/>
              <w:rPr>
                <w:rFonts w:ascii="Arial" w:hAnsi="Arial" w:cs="Arial"/>
                <w:b/>
                <w:sz w:val="20"/>
              </w:rPr>
            </w:pPr>
            <w:r w:rsidRPr="007E780C">
              <w:rPr>
                <w:rFonts w:ascii="Arial" w:hAnsi="Arial" w:cs="Arial"/>
                <w:b/>
                <w:sz w:val="20"/>
              </w:rPr>
              <w:t>Email Address</w:t>
            </w:r>
          </w:p>
        </w:tc>
        <w:tc>
          <w:tcPr>
            <w:tcW w:w="3405" w:type="dxa"/>
          </w:tcPr>
          <w:p w14:paraId="1CB045A5" w14:textId="77777777" w:rsidR="007E780C" w:rsidRPr="007E780C" w:rsidRDefault="007E780C" w:rsidP="0093303B">
            <w:pPr>
              <w:spacing w:after="0" w:line="360" w:lineRule="auto"/>
              <w:rPr>
                <w:rFonts w:ascii="Arial" w:hAnsi="Arial" w:cs="Arial"/>
                <w:b/>
                <w:sz w:val="20"/>
              </w:rPr>
            </w:pPr>
            <w:r w:rsidRPr="007E780C">
              <w:rPr>
                <w:rFonts w:ascii="Arial" w:hAnsi="Arial" w:cs="Arial"/>
                <w:b/>
                <w:sz w:val="20"/>
              </w:rPr>
              <w:t xml:space="preserve">School Name </w:t>
            </w:r>
          </w:p>
          <w:p w14:paraId="316C8636" w14:textId="77777777" w:rsidR="007E780C" w:rsidRPr="007E780C" w:rsidRDefault="007E780C" w:rsidP="0093303B">
            <w:pPr>
              <w:spacing w:after="0" w:line="360" w:lineRule="auto"/>
              <w:rPr>
                <w:rFonts w:ascii="Arial" w:hAnsi="Arial" w:cs="Arial"/>
                <w:b/>
                <w:sz w:val="20"/>
              </w:rPr>
            </w:pPr>
            <w:r w:rsidRPr="007E780C">
              <w:rPr>
                <w:rFonts w:ascii="Arial" w:hAnsi="Arial" w:cs="Arial"/>
                <w:b/>
                <w:sz w:val="20"/>
              </w:rPr>
              <w:t>(if applicable)</w:t>
            </w:r>
          </w:p>
        </w:tc>
        <w:tc>
          <w:tcPr>
            <w:tcW w:w="2282" w:type="dxa"/>
          </w:tcPr>
          <w:p w14:paraId="2B659318" w14:textId="77777777" w:rsidR="007E780C" w:rsidRPr="007E780C" w:rsidRDefault="007E780C" w:rsidP="0093303B">
            <w:pPr>
              <w:spacing w:after="0" w:line="360" w:lineRule="auto"/>
              <w:rPr>
                <w:rFonts w:ascii="Arial" w:hAnsi="Arial" w:cs="Arial"/>
                <w:b/>
                <w:sz w:val="20"/>
              </w:rPr>
            </w:pPr>
            <w:r w:rsidRPr="007E780C">
              <w:rPr>
                <w:rFonts w:ascii="Arial" w:hAnsi="Arial" w:cs="Arial"/>
                <w:b/>
                <w:sz w:val="20"/>
              </w:rPr>
              <w:t>Faculty / Area of Study</w:t>
            </w:r>
          </w:p>
        </w:tc>
        <w:tc>
          <w:tcPr>
            <w:tcW w:w="2846" w:type="dxa"/>
          </w:tcPr>
          <w:p w14:paraId="72C8D283" w14:textId="77777777" w:rsidR="007E780C" w:rsidRPr="007E780C" w:rsidRDefault="007E780C" w:rsidP="0093303B">
            <w:pPr>
              <w:spacing w:after="0" w:line="360" w:lineRule="auto"/>
              <w:rPr>
                <w:rFonts w:ascii="Arial" w:hAnsi="Arial" w:cs="Arial"/>
                <w:b/>
                <w:sz w:val="20"/>
              </w:rPr>
            </w:pPr>
            <w:r w:rsidRPr="007E780C">
              <w:rPr>
                <w:rFonts w:ascii="Arial" w:hAnsi="Arial" w:cs="Arial"/>
                <w:b/>
                <w:sz w:val="20"/>
              </w:rPr>
              <w:t>LinkedIn Profile URL</w:t>
            </w:r>
          </w:p>
        </w:tc>
      </w:tr>
      <w:tr w:rsidR="007E780C" w:rsidRPr="007E780C" w14:paraId="1786DE5D" w14:textId="77777777" w:rsidTr="000545B7">
        <w:trPr>
          <w:trHeight w:val="417"/>
        </w:trPr>
        <w:tc>
          <w:tcPr>
            <w:tcW w:w="2021" w:type="dxa"/>
          </w:tcPr>
          <w:p w14:paraId="5CFC0F6D" w14:textId="3E1A8E04" w:rsidR="007E780C" w:rsidRPr="00144E96" w:rsidRDefault="00144E96" w:rsidP="0093303B">
            <w:pPr>
              <w:spacing w:after="0" w:line="360" w:lineRule="auto"/>
              <w:rPr>
                <w:rFonts w:ascii="Arial" w:hAnsi="Arial" w:cs="Arial"/>
                <w:sz w:val="16"/>
                <w:lang w:val="vi-VN"/>
              </w:rPr>
            </w:pPr>
            <w:r>
              <w:rPr>
                <w:rFonts w:ascii="Arial" w:hAnsi="Arial" w:cs="Arial"/>
                <w:sz w:val="16"/>
                <w:lang w:val="vi-VN"/>
              </w:rPr>
              <w:t>Nguyễn Hoài Nam</w:t>
            </w:r>
          </w:p>
        </w:tc>
        <w:tc>
          <w:tcPr>
            <w:tcW w:w="1660" w:type="dxa"/>
          </w:tcPr>
          <w:p w14:paraId="4CE8C055" w14:textId="61D4B3FD" w:rsidR="007E780C" w:rsidRPr="00144E96" w:rsidRDefault="00144E96" w:rsidP="0093303B">
            <w:pPr>
              <w:spacing w:after="0" w:line="360" w:lineRule="auto"/>
              <w:rPr>
                <w:rFonts w:ascii="Arial" w:hAnsi="Arial" w:cs="Arial"/>
                <w:sz w:val="16"/>
                <w:lang w:val="vi-VN"/>
              </w:rPr>
            </w:pPr>
            <w:r>
              <w:rPr>
                <w:rFonts w:ascii="Arial" w:hAnsi="Arial" w:cs="Arial"/>
                <w:sz w:val="16"/>
                <w:lang w:val="vi-VN"/>
              </w:rPr>
              <w:t>Trưởng nhóm</w:t>
            </w:r>
          </w:p>
        </w:tc>
        <w:tc>
          <w:tcPr>
            <w:tcW w:w="2269" w:type="dxa"/>
          </w:tcPr>
          <w:p w14:paraId="182760C3" w14:textId="163275DE" w:rsidR="007E780C" w:rsidRPr="00144E96" w:rsidRDefault="00144E96" w:rsidP="0093303B">
            <w:pPr>
              <w:spacing w:after="0" w:line="360" w:lineRule="auto"/>
              <w:rPr>
                <w:rFonts w:ascii="Arial" w:hAnsi="Arial" w:cs="Arial"/>
                <w:sz w:val="16"/>
                <w:lang w:val="vi-VN"/>
              </w:rPr>
            </w:pPr>
            <w:r>
              <w:rPr>
                <w:rFonts w:ascii="Arial" w:hAnsi="Arial" w:cs="Arial"/>
                <w:sz w:val="16"/>
                <w:lang w:val="vi-VN"/>
              </w:rPr>
              <w:t>namnguyen7230@gmail.com</w:t>
            </w:r>
          </w:p>
        </w:tc>
        <w:tc>
          <w:tcPr>
            <w:tcW w:w="3405" w:type="dxa"/>
          </w:tcPr>
          <w:p w14:paraId="39B7D130" w14:textId="77777777" w:rsidR="007E780C" w:rsidRPr="007E780C" w:rsidRDefault="007E780C" w:rsidP="0093303B">
            <w:pPr>
              <w:spacing w:after="0" w:line="360" w:lineRule="auto"/>
              <w:rPr>
                <w:rFonts w:ascii="Arial" w:hAnsi="Arial" w:cs="Arial"/>
                <w:sz w:val="16"/>
              </w:rPr>
            </w:pPr>
          </w:p>
        </w:tc>
        <w:tc>
          <w:tcPr>
            <w:tcW w:w="2282" w:type="dxa"/>
          </w:tcPr>
          <w:p w14:paraId="5BE0E8B1" w14:textId="1A50473C" w:rsidR="007E780C" w:rsidRPr="00144E96" w:rsidRDefault="00144E96" w:rsidP="0093303B">
            <w:pPr>
              <w:spacing w:after="0" w:line="360" w:lineRule="auto"/>
              <w:rPr>
                <w:rFonts w:ascii="Arial" w:hAnsi="Arial" w:cs="Arial"/>
                <w:sz w:val="16"/>
                <w:lang w:val="vi-VN"/>
              </w:rPr>
            </w:pPr>
            <w:r>
              <w:rPr>
                <w:rFonts w:ascii="Arial" w:hAnsi="Arial" w:cs="Arial"/>
                <w:sz w:val="16"/>
                <w:lang w:val="vi-VN"/>
              </w:rPr>
              <w:t>Công nghệ thông tin và truyền thông</w:t>
            </w:r>
          </w:p>
        </w:tc>
        <w:tc>
          <w:tcPr>
            <w:tcW w:w="2846" w:type="dxa"/>
          </w:tcPr>
          <w:p w14:paraId="5E4BA85D" w14:textId="08111FAB" w:rsidR="007E780C" w:rsidRPr="007E780C" w:rsidRDefault="00DA4E6E" w:rsidP="0093303B">
            <w:pPr>
              <w:spacing w:after="0" w:line="360" w:lineRule="auto"/>
              <w:rPr>
                <w:rFonts w:ascii="Arial" w:hAnsi="Arial" w:cs="Arial"/>
                <w:sz w:val="16"/>
              </w:rPr>
            </w:pPr>
            <w:r w:rsidRPr="00DA4E6E">
              <w:rPr>
                <w:rFonts w:ascii="Arial" w:hAnsi="Arial" w:cs="Arial"/>
                <w:sz w:val="16"/>
              </w:rPr>
              <w:t>https://www.linkedin.com/in/nam-nguyen-32b6b5201/</w:t>
            </w:r>
          </w:p>
        </w:tc>
      </w:tr>
      <w:tr w:rsidR="007E780C" w:rsidRPr="007E780C" w14:paraId="2B189476" w14:textId="77777777" w:rsidTr="000545B7">
        <w:trPr>
          <w:trHeight w:val="424"/>
        </w:trPr>
        <w:tc>
          <w:tcPr>
            <w:tcW w:w="2021" w:type="dxa"/>
          </w:tcPr>
          <w:p w14:paraId="2C0D62D0" w14:textId="623F27D2" w:rsidR="007E780C" w:rsidRPr="007E780C" w:rsidRDefault="00144E96" w:rsidP="0093303B">
            <w:pPr>
              <w:spacing w:after="0" w:line="360" w:lineRule="auto"/>
              <w:rPr>
                <w:rFonts w:ascii="Arial" w:hAnsi="Arial" w:cs="Arial"/>
                <w:sz w:val="16"/>
              </w:rPr>
            </w:pPr>
            <w:r w:rsidRPr="00144E96">
              <w:rPr>
                <w:rFonts w:ascii="Arial" w:hAnsi="Arial" w:cs="Arial"/>
                <w:sz w:val="16"/>
              </w:rPr>
              <w:t>Nguyễn Huy Hoàng</w:t>
            </w:r>
          </w:p>
        </w:tc>
        <w:tc>
          <w:tcPr>
            <w:tcW w:w="1660" w:type="dxa"/>
          </w:tcPr>
          <w:p w14:paraId="189494EA" w14:textId="77777777" w:rsidR="007E780C" w:rsidRPr="007E780C" w:rsidRDefault="007E780C" w:rsidP="0093303B">
            <w:pPr>
              <w:spacing w:after="0" w:line="360" w:lineRule="auto"/>
              <w:rPr>
                <w:rFonts w:ascii="Arial" w:hAnsi="Arial" w:cs="Arial"/>
                <w:sz w:val="16"/>
              </w:rPr>
            </w:pPr>
          </w:p>
        </w:tc>
        <w:tc>
          <w:tcPr>
            <w:tcW w:w="2269" w:type="dxa"/>
          </w:tcPr>
          <w:p w14:paraId="17219633" w14:textId="77777777" w:rsidR="007E780C" w:rsidRPr="007E780C" w:rsidRDefault="007E780C" w:rsidP="0093303B">
            <w:pPr>
              <w:spacing w:after="0" w:line="360" w:lineRule="auto"/>
              <w:rPr>
                <w:rFonts w:ascii="Arial" w:hAnsi="Arial" w:cs="Arial"/>
                <w:sz w:val="16"/>
              </w:rPr>
            </w:pPr>
          </w:p>
        </w:tc>
        <w:tc>
          <w:tcPr>
            <w:tcW w:w="3405" w:type="dxa"/>
          </w:tcPr>
          <w:p w14:paraId="7E8BD70C" w14:textId="77777777" w:rsidR="007E780C" w:rsidRPr="007E780C" w:rsidRDefault="007E780C" w:rsidP="0093303B">
            <w:pPr>
              <w:spacing w:after="0" w:line="360" w:lineRule="auto"/>
              <w:rPr>
                <w:rFonts w:ascii="Arial" w:hAnsi="Arial" w:cs="Arial"/>
                <w:sz w:val="16"/>
              </w:rPr>
            </w:pPr>
          </w:p>
        </w:tc>
        <w:tc>
          <w:tcPr>
            <w:tcW w:w="2282" w:type="dxa"/>
          </w:tcPr>
          <w:p w14:paraId="55C5F439" w14:textId="77777777" w:rsidR="007E780C" w:rsidRPr="007E780C" w:rsidRDefault="007E780C" w:rsidP="0093303B">
            <w:pPr>
              <w:spacing w:after="0" w:line="360" w:lineRule="auto"/>
              <w:rPr>
                <w:rFonts w:ascii="Arial" w:hAnsi="Arial" w:cs="Arial"/>
                <w:sz w:val="16"/>
              </w:rPr>
            </w:pPr>
          </w:p>
        </w:tc>
        <w:tc>
          <w:tcPr>
            <w:tcW w:w="2846" w:type="dxa"/>
          </w:tcPr>
          <w:p w14:paraId="26371B21" w14:textId="77777777" w:rsidR="007E780C" w:rsidRPr="007E780C" w:rsidRDefault="007E780C" w:rsidP="0093303B">
            <w:pPr>
              <w:spacing w:after="0" w:line="360" w:lineRule="auto"/>
              <w:rPr>
                <w:rFonts w:ascii="Arial" w:hAnsi="Arial" w:cs="Arial"/>
                <w:sz w:val="16"/>
              </w:rPr>
            </w:pPr>
          </w:p>
        </w:tc>
      </w:tr>
      <w:tr w:rsidR="007E780C" w:rsidRPr="007E780C" w14:paraId="6C87E255" w14:textId="77777777" w:rsidTr="000545B7">
        <w:trPr>
          <w:trHeight w:val="417"/>
        </w:trPr>
        <w:tc>
          <w:tcPr>
            <w:tcW w:w="2021" w:type="dxa"/>
          </w:tcPr>
          <w:p w14:paraId="690433AE" w14:textId="0225DCFA" w:rsidR="007E780C" w:rsidRPr="007E780C" w:rsidRDefault="00144E96" w:rsidP="0093303B">
            <w:pPr>
              <w:spacing w:after="0" w:line="360" w:lineRule="auto"/>
              <w:rPr>
                <w:rFonts w:ascii="Arial" w:hAnsi="Arial" w:cs="Arial"/>
                <w:sz w:val="16"/>
              </w:rPr>
            </w:pPr>
            <w:r w:rsidRPr="00144E96">
              <w:rPr>
                <w:rFonts w:ascii="Arial" w:hAnsi="Arial" w:cs="Arial"/>
                <w:sz w:val="16"/>
              </w:rPr>
              <w:t>Lê Nguyên Phương Linh</w:t>
            </w:r>
          </w:p>
        </w:tc>
        <w:tc>
          <w:tcPr>
            <w:tcW w:w="1660" w:type="dxa"/>
          </w:tcPr>
          <w:p w14:paraId="613F789E" w14:textId="77777777" w:rsidR="007E780C" w:rsidRPr="007E780C" w:rsidRDefault="007E780C" w:rsidP="0093303B">
            <w:pPr>
              <w:spacing w:after="0" w:line="360" w:lineRule="auto"/>
              <w:rPr>
                <w:rFonts w:ascii="Arial" w:hAnsi="Arial" w:cs="Arial"/>
                <w:sz w:val="16"/>
              </w:rPr>
            </w:pPr>
          </w:p>
        </w:tc>
        <w:tc>
          <w:tcPr>
            <w:tcW w:w="2269" w:type="dxa"/>
          </w:tcPr>
          <w:p w14:paraId="5B034081" w14:textId="77777777" w:rsidR="007E780C" w:rsidRPr="007E780C" w:rsidRDefault="007E780C" w:rsidP="0093303B">
            <w:pPr>
              <w:spacing w:after="0" w:line="360" w:lineRule="auto"/>
              <w:rPr>
                <w:rFonts w:ascii="Arial" w:hAnsi="Arial" w:cs="Arial"/>
                <w:sz w:val="16"/>
              </w:rPr>
            </w:pPr>
          </w:p>
        </w:tc>
        <w:tc>
          <w:tcPr>
            <w:tcW w:w="3405" w:type="dxa"/>
          </w:tcPr>
          <w:p w14:paraId="26CE7F6A" w14:textId="77777777" w:rsidR="007E780C" w:rsidRPr="007E780C" w:rsidRDefault="007E780C" w:rsidP="0093303B">
            <w:pPr>
              <w:spacing w:after="0" w:line="360" w:lineRule="auto"/>
              <w:rPr>
                <w:rFonts w:ascii="Arial" w:hAnsi="Arial" w:cs="Arial"/>
                <w:sz w:val="16"/>
              </w:rPr>
            </w:pPr>
          </w:p>
        </w:tc>
        <w:tc>
          <w:tcPr>
            <w:tcW w:w="2282" w:type="dxa"/>
          </w:tcPr>
          <w:p w14:paraId="5AFAC439" w14:textId="77777777" w:rsidR="007E780C" w:rsidRPr="007E780C" w:rsidRDefault="007E780C" w:rsidP="0093303B">
            <w:pPr>
              <w:spacing w:after="0" w:line="360" w:lineRule="auto"/>
              <w:rPr>
                <w:rFonts w:ascii="Arial" w:hAnsi="Arial" w:cs="Arial"/>
                <w:sz w:val="16"/>
              </w:rPr>
            </w:pPr>
          </w:p>
        </w:tc>
        <w:tc>
          <w:tcPr>
            <w:tcW w:w="2846" w:type="dxa"/>
          </w:tcPr>
          <w:p w14:paraId="614699D1" w14:textId="77777777" w:rsidR="007E780C" w:rsidRPr="007E780C" w:rsidRDefault="007E780C" w:rsidP="0093303B">
            <w:pPr>
              <w:spacing w:after="0" w:line="360" w:lineRule="auto"/>
              <w:rPr>
                <w:rFonts w:ascii="Arial" w:hAnsi="Arial" w:cs="Arial"/>
                <w:sz w:val="16"/>
              </w:rPr>
            </w:pPr>
          </w:p>
        </w:tc>
      </w:tr>
      <w:tr w:rsidR="007E780C" w:rsidRPr="007E780C" w14:paraId="46FE1709" w14:textId="77777777" w:rsidTr="000545B7">
        <w:trPr>
          <w:trHeight w:val="417"/>
        </w:trPr>
        <w:tc>
          <w:tcPr>
            <w:tcW w:w="2021" w:type="dxa"/>
          </w:tcPr>
          <w:p w14:paraId="3402B6F0" w14:textId="77777777" w:rsidR="007E780C" w:rsidRPr="007E780C" w:rsidRDefault="007E780C" w:rsidP="0093303B">
            <w:pPr>
              <w:spacing w:after="0" w:line="360" w:lineRule="auto"/>
              <w:rPr>
                <w:rFonts w:ascii="Arial" w:hAnsi="Arial" w:cs="Arial"/>
                <w:sz w:val="16"/>
              </w:rPr>
            </w:pPr>
            <w:r w:rsidRPr="007E780C">
              <w:rPr>
                <w:rFonts w:ascii="Arial" w:hAnsi="Arial" w:cs="Arial"/>
                <w:sz w:val="16"/>
              </w:rPr>
              <w:t>Member 4</w:t>
            </w:r>
          </w:p>
        </w:tc>
        <w:tc>
          <w:tcPr>
            <w:tcW w:w="1660" w:type="dxa"/>
          </w:tcPr>
          <w:p w14:paraId="6730E9C8" w14:textId="77777777" w:rsidR="007E780C" w:rsidRPr="007E780C" w:rsidRDefault="007E780C" w:rsidP="0093303B">
            <w:pPr>
              <w:spacing w:after="0" w:line="360" w:lineRule="auto"/>
              <w:rPr>
                <w:rFonts w:ascii="Arial" w:hAnsi="Arial" w:cs="Arial"/>
                <w:sz w:val="16"/>
              </w:rPr>
            </w:pPr>
          </w:p>
        </w:tc>
        <w:tc>
          <w:tcPr>
            <w:tcW w:w="2269" w:type="dxa"/>
          </w:tcPr>
          <w:p w14:paraId="5A857A44" w14:textId="77777777" w:rsidR="007E780C" w:rsidRPr="007E780C" w:rsidRDefault="007E780C" w:rsidP="0093303B">
            <w:pPr>
              <w:spacing w:after="0" w:line="360" w:lineRule="auto"/>
              <w:rPr>
                <w:rFonts w:ascii="Arial" w:hAnsi="Arial" w:cs="Arial"/>
                <w:sz w:val="16"/>
              </w:rPr>
            </w:pPr>
          </w:p>
        </w:tc>
        <w:tc>
          <w:tcPr>
            <w:tcW w:w="3405" w:type="dxa"/>
          </w:tcPr>
          <w:p w14:paraId="4DB07006" w14:textId="77777777" w:rsidR="007E780C" w:rsidRPr="007E780C" w:rsidRDefault="007E780C" w:rsidP="0093303B">
            <w:pPr>
              <w:spacing w:after="0" w:line="360" w:lineRule="auto"/>
              <w:rPr>
                <w:rFonts w:ascii="Arial" w:hAnsi="Arial" w:cs="Arial"/>
                <w:sz w:val="16"/>
              </w:rPr>
            </w:pPr>
          </w:p>
        </w:tc>
        <w:tc>
          <w:tcPr>
            <w:tcW w:w="2282" w:type="dxa"/>
          </w:tcPr>
          <w:p w14:paraId="04C6708C" w14:textId="77777777" w:rsidR="007E780C" w:rsidRPr="007E780C" w:rsidRDefault="007E780C" w:rsidP="0093303B">
            <w:pPr>
              <w:spacing w:after="0" w:line="360" w:lineRule="auto"/>
              <w:rPr>
                <w:rFonts w:ascii="Arial" w:hAnsi="Arial" w:cs="Arial"/>
                <w:sz w:val="16"/>
              </w:rPr>
            </w:pPr>
          </w:p>
        </w:tc>
        <w:tc>
          <w:tcPr>
            <w:tcW w:w="2846" w:type="dxa"/>
          </w:tcPr>
          <w:p w14:paraId="4BD86095" w14:textId="77777777" w:rsidR="007E780C" w:rsidRPr="007E780C" w:rsidRDefault="007E780C" w:rsidP="0093303B">
            <w:pPr>
              <w:spacing w:after="0" w:line="360" w:lineRule="auto"/>
              <w:rPr>
                <w:rFonts w:ascii="Arial" w:hAnsi="Arial" w:cs="Arial"/>
                <w:sz w:val="16"/>
              </w:rPr>
            </w:pPr>
          </w:p>
        </w:tc>
      </w:tr>
      <w:tr w:rsidR="007E780C" w:rsidRPr="007E780C" w14:paraId="417F9672" w14:textId="77777777" w:rsidTr="000545B7">
        <w:trPr>
          <w:trHeight w:val="417"/>
        </w:trPr>
        <w:tc>
          <w:tcPr>
            <w:tcW w:w="2021" w:type="dxa"/>
          </w:tcPr>
          <w:p w14:paraId="1CC6851F" w14:textId="77777777" w:rsidR="007E780C" w:rsidRPr="007E780C" w:rsidRDefault="007E780C" w:rsidP="0093303B">
            <w:pPr>
              <w:spacing w:after="0" w:line="360" w:lineRule="auto"/>
              <w:rPr>
                <w:rFonts w:ascii="Arial" w:hAnsi="Arial" w:cs="Arial"/>
                <w:sz w:val="16"/>
              </w:rPr>
            </w:pPr>
            <w:r w:rsidRPr="007E780C">
              <w:rPr>
                <w:rFonts w:ascii="Arial" w:hAnsi="Arial" w:cs="Arial"/>
                <w:sz w:val="16"/>
              </w:rPr>
              <w:t>Member 5</w:t>
            </w:r>
          </w:p>
        </w:tc>
        <w:tc>
          <w:tcPr>
            <w:tcW w:w="1660" w:type="dxa"/>
          </w:tcPr>
          <w:p w14:paraId="06EDA95E" w14:textId="77777777" w:rsidR="007E780C" w:rsidRPr="007E780C" w:rsidRDefault="007E780C" w:rsidP="0093303B">
            <w:pPr>
              <w:spacing w:after="0" w:line="360" w:lineRule="auto"/>
              <w:rPr>
                <w:rFonts w:ascii="Arial" w:hAnsi="Arial" w:cs="Arial"/>
                <w:sz w:val="16"/>
              </w:rPr>
            </w:pPr>
          </w:p>
        </w:tc>
        <w:tc>
          <w:tcPr>
            <w:tcW w:w="2269" w:type="dxa"/>
          </w:tcPr>
          <w:p w14:paraId="668729FA" w14:textId="77777777" w:rsidR="007E780C" w:rsidRPr="007E780C" w:rsidRDefault="007E780C" w:rsidP="0093303B">
            <w:pPr>
              <w:spacing w:after="0" w:line="360" w:lineRule="auto"/>
              <w:rPr>
                <w:rFonts w:ascii="Arial" w:hAnsi="Arial" w:cs="Arial"/>
                <w:sz w:val="16"/>
              </w:rPr>
            </w:pPr>
          </w:p>
        </w:tc>
        <w:tc>
          <w:tcPr>
            <w:tcW w:w="3405" w:type="dxa"/>
          </w:tcPr>
          <w:p w14:paraId="6A6249D0" w14:textId="77777777" w:rsidR="007E780C" w:rsidRPr="007E780C" w:rsidRDefault="007E780C" w:rsidP="0093303B">
            <w:pPr>
              <w:spacing w:after="0" w:line="360" w:lineRule="auto"/>
              <w:rPr>
                <w:rFonts w:ascii="Arial" w:hAnsi="Arial" w:cs="Arial"/>
                <w:sz w:val="16"/>
              </w:rPr>
            </w:pPr>
          </w:p>
        </w:tc>
        <w:tc>
          <w:tcPr>
            <w:tcW w:w="2282" w:type="dxa"/>
          </w:tcPr>
          <w:p w14:paraId="57B6A347" w14:textId="77777777" w:rsidR="007E780C" w:rsidRPr="007E780C" w:rsidRDefault="007E780C" w:rsidP="0093303B">
            <w:pPr>
              <w:spacing w:after="0" w:line="360" w:lineRule="auto"/>
              <w:rPr>
                <w:rFonts w:ascii="Arial" w:hAnsi="Arial" w:cs="Arial"/>
                <w:sz w:val="16"/>
              </w:rPr>
            </w:pPr>
          </w:p>
        </w:tc>
        <w:tc>
          <w:tcPr>
            <w:tcW w:w="2846" w:type="dxa"/>
          </w:tcPr>
          <w:p w14:paraId="14A2B828" w14:textId="77777777" w:rsidR="007E780C" w:rsidRPr="007E780C" w:rsidRDefault="007E780C" w:rsidP="0093303B">
            <w:pPr>
              <w:spacing w:after="0" w:line="360" w:lineRule="auto"/>
              <w:rPr>
                <w:rFonts w:ascii="Arial" w:hAnsi="Arial" w:cs="Arial"/>
                <w:sz w:val="16"/>
              </w:rPr>
            </w:pPr>
          </w:p>
        </w:tc>
      </w:tr>
    </w:tbl>
    <w:p w14:paraId="56BB6AEE" w14:textId="77777777" w:rsidR="007E780C" w:rsidRPr="007E780C" w:rsidRDefault="007E780C" w:rsidP="0093303B">
      <w:pPr>
        <w:spacing w:after="0" w:line="360" w:lineRule="auto"/>
        <w:rPr>
          <w:rFonts w:ascii="Arial" w:hAnsi="Arial" w:cs="Arial"/>
        </w:rPr>
        <w:sectPr w:rsidR="007E780C" w:rsidRPr="007E780C" w:rsidSect="007E780C">
          <w:headerReference w:type="default" r:id="rId11"/>
          <w:footerReference w:type="default" r:id="rId12"/>
          <w:pgSz w:w="15840" w:h="12240" w:orient="landscape" w:code="1"/>
          <w:pgMar w:top="720" w:right="720" w:bottom="720" w:left="720" w:header="1152" w:footer="360" w:gutter="0"/>
          <w:cols w:space="720"/>
          <w:docGrid w:linePitch="360"/>
        </w:sectPr>
      </w:pPr>
    </w:p>
    <w:p w14:paraId="6F020C4B" w14:textId="77777777" w:rsidR="000C2E30" w:rsidRPr="007E780C" w:rsidRDefault="000C2E30" w:rsidP="000C2E30">
      <w:pPr>
        <w:spacing w:after="0" w:line="360" w:lineRule="auto"/>
        <w:rPr>
          <w:rFonts w:ascii="Arial" w:hAnsi="Arial" w:cs="Arial"/>
          <w:b/>
          <w:color w:val="FF9900"/>
          <w:sz w:val="36"/>
          <w:szCs w:val="27"/>
        </w:rPr>
      </w:pPr>
      <w:r w:rsidRPr="007E780C">
        <w:rPr>
          <w:rFonts w:ascii="Arial" w:hAnsi="Arial" w:cs="Arial"/>
          <w:b/>
          <w:color w:val="FF9900"/>
          <w:sz w:val="36"/>
          <w:szCs w:val="27"/>
        </w:rPr>
        <w:lastRenderedPageBreak/>
        <w:t>Content Outline</w:t>
      </w:r>
    </w:p>
    <w:p w14:paraId="3C9E7F4D" w14:textId="77777777" w:rsidR="00F75D3C" w:rsidRPr="007E780C" w:rsidRDefault="00F75D3C" w:rsidP="000C2E30">
      <w:pPr>
        <w:spacing w:after="0" w:line="360" w:lineRule="auto"/>
        <w:rPr>
          <w:rFonts w:ascii="Arial" w:hAnsi="Arial" w:cs="Arial"/>
          <w:b/>
          <w:color w:val="FF9900"/>
          <w:sz w:val="36"/>
          <w:szCs w:val="27"/>
        </w:rPr>
      </w:pPr>
    </w:p>
    <w:tbl>
      <w:tblPr>
        <w:tblStyle w:val="TableGridLight"/>
        <w:tblW w:w="0" w:type="auto"/>
        <w:tblLook w:val="04A0" w:firstRow="1" w:lastRow="0" w:firstColumn="1" w:lastColumn="0" w:noHBand="0" w:noVBand="1"/>
      </w:tblPr>
      <w:tblGrid>
        <w:gridCol w:w="7645"/>
        <w:gridCol w:w="2408"/>
      </w:tblGrid>
      <w:tr w:rsidR="002603F4" w:rsidRPr="007E780C" w14:paraId="6B739353" w14:textId="77777777" w:rsidTr="007E780C">
        <w:trPr>
          <w:trHeight w:val="792"/>
        </w:trPr>
        <w:tc>
          <w:tcPr>
            <w:tcW w:w="10053" w:type="dxa"/>
            <w:gridSpan w:val="2"/>
          </w:tcPr>
          <w:p w14:paraId="27866F96" w14:textId="77777777" w:rsidR="002603F4" w:rsidRPr="007E780C" w:rsidRDefault="002603F4" w:rsidP="002627B4">
            <w:pPr>
              <w:spacing w:after="0" w:line="360" w:lineRule="auto"/>
              <w:jc w:val="right"/>
              <w:rPr>
                <w:rFonts w:ascii="Arial" w:hAnsi="Arial" w:cs="Arial"/>
                <w:sz w:val="32"/>
              </w:rPr>
            </w:pPr>
            <w:r w:rsidRPr="007E780C">
              <w:rPr>
                <w:rFonts w:ascii="Arial" w:hAnsi="Arial" w:cs="Arial"/>
                <w:sz w:val="32"/>
              </w:rPr>
              <w:t>Page No.</w:t>
            </w:r>
          </w:p>
        </w:tc>
      </w:tr>
      <w:tr w:rsidR="000C2E30" w:rsidRPr="007E780C" w14:paraId="40A421FE" w14:textId="77777777" w:rsidTr="007E780C">
        <w:trPr>
          <w:trHeight w:val="792"/>
        </w:trPr>
        <w:tc>
          <w:tcPr>
            <w:tcW w:w="7645" w:type="dxa"/>
          </w:tcPr>
          <w:p w14:paraId="4BE7BC15" w14:textId="77777777" w:rsidR="000C2E30" w:rsidRPr="007E780C" w:rsidRDefault="002627B4" w:rsidP="002627B4">
            <w:pPr>
              <w:spacing w:after="0" w:line="360" w:lineRule="auto"/>
              <w:rPr>
                <w:rFonts w:ascii="Arial" w:hAnsi="Arial" w:cs="Arial"/>
                <w:b/>
                <w:color w:val="FF9900"/>
                <w:sz w:val="32"/>
              </w:rPr>
            </w:pPr>
            <w:r w:rsidRPr="007E780C">
              <w:rPr>
                <w:rFonts w:ascii="Arial" w:hAnsi="Arial" w:cs="Arial"/>
                <w:b/>
                <w:color w:val="FF9900"/>
                <w:sz w:val="32"/>
              </w:rPr>
              <w:t>Solutions Introduction</w:t>
            </w:r>
            <w:r w:rsidR="000C2E30" w:rsidRPr="007E780C">
              <w:rPr>
                <w:rFonts w:ascii="Arial" w:hAnsi="Arial" w:cs="Arial"/>
                <w:b/>
                <w:color w:val="FF9900"/>
                <w:sz w:val="32"/>
              </w:rPr>
              <w:t xml:space="preserve"> </w:t>
            </w:r>
          </w:p>
        </w:tc>
        <w:tc>
          <w:tcPr>
            <w:tcW w:w="2408" w:type="dxa"/>
          </w:tcPr>
          <w:p w14:paraId="14273EE2" w14:textId="0F5D7DF4" w:rsidR="000C2E30" w:rsidRPr="00DA4E6E" w:rsidRDefault="00DA4E6E" w:rsidP="002627B4">
            <w:pPr>
              <w:spacing w:after="0" w:line="360" w:lineRule="auto"/>
              <w:jc w:val="right"/>
              <w:rPr>
                <w:rFonts w:ascii="Arial" w:hAnsi="Arial" w:cs="Arial"/>
                <w:sz w:val="32"/>
                <w:lang w:val="vi-VN"/>
              </w:rPr>
            </w:pPr>
            <w:r>
              <w:rPr>
                <w:rFonts w:ascii="Arial" w:hAnsi="Arial" w:cs="Arial"/>
                <w:sz w:val="32"/>
                <w:lang w:val="vi-VN"/>
              </w:rPr>
              <w:t>3</w:t>
            </w:r>
          </w:p>
        </w:tc>
      </w:tr>
      <w:tr w:rsidR="000C2E30" w:rsidRPr="007E780C" w14:paraId="7538DDAC" w14:textId="77777777" w:rsidTr="007E780C">
        <w:trPr>
          <w:trHeight w:val="792"/>
        </w:trPr>
        <w:tc>
          <w:tcPr>
            <w:tcW w:w="7645" w:type="dxa"/>
          </w:tcPr>
          <w:p w14:paraId="73B8E875" w14:textId="77777777" w:rsidR="000C2E30" w:rsidRPr="007E780C" w:rsidRDefault="00B3590A" w:rsidP="002627B4">
            <w:pPr>
              <w:spacing w:after="0" w:line="360" w:lineRule="auto"/>
              <w:rPr>
                <w:rFonts w:ascii="Arial" w:hAnsi="Arial" w:cs="Arial"/>
                <w:b/>
                <w:color w:val="FF9900"/>
                <w:sz w:val="32"/>
              </w:rPr>
            </w:pPr>
            <w:r w:rsidRPr="007E780C">
              <w:rPr>
                <w:rFonts w:ascii="Arial" w:hAnsi="Arial" w:cs="Arial"/>
                <w:b/>
                <w:color w:val="FF9900"/>
                <w:sz w:val="32"/>
              </w:rPr>
              <w:t>Impact of Solution</w:t>
            </w:r>
          </w:p>
        </w:tc>
        <w:tc>
          <w:tcPr>
            <w:tcW w:w="2408" w:type="dxa"/>
          </w:tcPr>
          <w:p w14:paraId="17BAD2E2" w14:textId="03872409" w:rsidR="000C2E30" w:rsidRPr="00DA4E6E" w:rsidRDefault="00DA4E6E" w:rsidP="002627B4">
            <w:pPr>
              <w:spacing w:after="0" w:line="360" w:lineRule="auto"/>
              <w:jc w:val="right"/>
              <w:rPr>
                <w:rFonts w:ascii="Arial" w:hAnsi="Arial" w:cs="Arial"/>
                <w:sz w:val="32"/>
                <w:lang w:val="vi-VN"/>
              </w:rPr>
            </w:pPr>
            <w:r>
              <w:rPr>
                <w:rFonts w:ascii="Arial" w:hAnsi="Arial" w:cs="Arial"/>
                <w:sz w:val="32"/>
                <w:lang w:val="vi-VN"/>
              </w:rPr>
              <w:t>3</w:t>
            </w:r>
          </w:p>
        </w:tc>
      </w:tr>
      <w:tr w:rsidR="000C2E30" w:rsidRPr="007E780C" w14:paraId="5329EB2B" w14:textId="77777777" w:rsidTr="007E780C">
        <w:trPr>
          <w:trHeight w:val="792"/>
        </w:trPr>
        <w:tc>
          <w:tcPr>
            <w:tcW w:w="7645" w:type="dxa"/>
          </w:tcPr>
          <w:p w14:paraId="219D0AD2" w14:textId="77777777" w:rsidR="000C2E30" w:rsidRPr="007E780C" w:rsidRDefault="00B3590A" w:rsidP="002627B4">
            <w:pPr>
              <w:spacing w:after="0" w:line="360" w:lineRule="auto"/>
              <w:rPr>
                <w:rFonts w:ascii="Arial" w:hAnsi="Arial" w:cs="Arial"/>
                <w:b/>
                <w:color w:val="FF9900"/>
                <w:sz w:val="32"/>
              </w:rPr>
            </w:pPr>
            <w:r w:rsidRPr="007E780C">
              <w:rPr>
                <w:rFonts w:ascii="Arial" w:hAnsi="Arial" w:cs="Arial"/>
                <w:b/>
                <w:color w:val="FF9900"/>
                <w:sz w:val="32"/>
              </w:rPr>
              <w:t>Deep Dive into Solution</w:t>
            </w:r>
          </w:p>
        </w:tc>
        <w:tc>
          <w:tcPr>
            <w:tcW w:w="2408" w:type="dxa"/>
          </w:tcPr>
          <w:p w14:paraId="20B4CD05" w14:textId="727E1893" w:rsidR="000C2E30" w:rsidRPr="00DA4E6E" w:rsidRDefault="00DA4E6E" w:rsidP="002627B4">
            <w:pPr>
              <w:spacing w:after="0" w:line="360" w:lineRule="auto"/>
              <w:jc w:val="right"/>
              <w:rPr>
                <w:rFonts w:ascii="Arial" w:hAnsi="Arial" w:cs="Arial"/>
                <w:sz w:val="32"/>
                <w:lang w:val="vi-VN"/>
              </w:rPr>
            </w:pPr>
            <w:r>
              <w:rPr>
                <w:rFonts w:ascii="Arial" w:hAnsi="Arial" w:cs="Arial"/>
                <w:sz w:val="32"/>
                <w:lang w:val="vi-VN"/>
              </w:rPr>
              <w:t>4</w:t>
            </w:r>
          </w:p>
        </w:tc>
      </w:tr>
      <w:tr w:rsidR="000C2E30" w:rsidRPr="007E780C" w14:paraId="4AF1BE06" w14:textId="77777777" w:rsidTr="007E780C">
        <w:trPr>
          <w:trHeight w:val="792"/>
        </w:trPr>
        <w:tc>
          <w:tcPr>
            <w:tcW w:w="7645" w:type="dxa"/>
          </w:tcPr>
          <w:p w14:paraId="0A2FACDD" w14:textId="77777777" w:rsidR="000C2E30" w:rsidRPr="007E780C" w:rsidRDefault="00B3590A" w:rsidP="002627B4">
            <w:pPr>
              <w:spacing w:after="0" w:line="360" w:lineRule="auto"/>
              <w:rPr>
                <w:rFonts w:ascii="Arial" w:hAnsi="Arial" w:cs="Arial"/>
                <w:b/>
                <w:color w:val="FF9900"/>
                <w:sz w:val="32"/>
              </w:rPr>
            </w:pPr>
            <w:r w:rsidRPr="007E780C">
              <w:rPr>
                <w:rFonts w:ascii="Arial" w:hAnsi="Arial" w:cs="Arial"/>
                <w:b/>
                <w:color w:val="FF9900"/>
                <w:sz w:val="32"/>
              </w:rPr>
              <w:t>Architecture of Solution</w:t>
            </w:r>
          </w:p>
        </w:tc>
        <w:tc>
          <w:tcPr>
            <w:tcW w:w="2408" w:type="dxa"/>
          </w:tcPr>
          <w:p w14:paraId="62073E66" w14:textId="6A81BF27" w:rsidR="000C2E30" w:rsidRPr="00DA4E6E" w:rsidRDefault="00DA4E6E" w:rsidP="002627B4">
            <w:pPr>
              <w:spacing w:after="0" w:line="360" w:lineRule="auto"/>
              <w:jc w:val="right"/>
              <w:rPr>
                <w:rFonts w:ascii="Arial" w:hAnsi="Arial" w:cs="Arial"/>
                <w:sz w:val="32"/>
                <w:lang w:val="vi-VN"/>
              </w:rPr>
            </w:pPr>
            <w:r>
              <w:rPr>
                <w:rFonts w:ascii="Arial" w:hAnsi="Arial" w:cs="Arial"/>
                <w:sz w:val="32"/>
                <w:lang w:val="vi-VN"/>
              </w:rPr>
              <w:t>6</w:t>
            </w:r>
          </w:p>
        </w:tc>
      </w:tr>
    </w:tbl>
    <w:p w14:paraId="3713C665" w14:textId="77777777" w:rsidR="000C2E30" w:rsidRPr="007E780C" w:rsidRDefault="000C2E30" w:rsidP="0093303B">
      <w:pPr>
        <w:spacing w:after="0" w:line="360" w:lineRule="auto"/>
        <w:rPr>
          <w:rFonts w:ascii="Arial" w:hAnsi="Arial" w:cs="Arial"/>
        </w:rPr>
      </w:pPr>
    </w:p>
    <w:p w14:paraId="0CAEDED8" w14:textId="77777777" w:rsidR="006350EC" w:rsidRPr="007E780C" w:rsidRDefault="006350EC" w:rsidP="0093303B">
      <w:pPr>
        <w:spacing w:after="0" w:line="360" w:lineRule="auto"/>
        <w:rPr>
          <w:rFonts w:ascii="Arial" w:hAnsi="Arial" w:cs="Arial"/>
        </w:rPr>
      </w:pPr>
    </w:p>
    <w:p w14:paraId="2BA7C941" w14:textId="77777777" w:rsidR="002627B4" w:rsidRPr="007E780C" w:rsidRDefault="002627B4" w:rsidP="0093303B">
      <w:pPr>
        <w:spacing w:after="0" w:line="360" w:lineRule="auto"/>
        <w:rPr>
          <w:rFonts w:ascii="Arial" w:hAnsi="Arial" w:cs="Arial"/>
        </w:rPr>
      </w:pPr>
    </w:p>
    <w:p w14:paraId="5EE092B6" w14:textId="77777777" w:rsidR="002627B4" w:rsidRPr="007E780C" w:rsidRDefault="002627B4" w:rsidP="0093303B">
      <w:pPr>
        <w:spacing w:after="0" w:line="360" w:lineRule="auto"/>
        <w:rPr>
          <w:rFonts w:ascii="Arial" w:hAnsi="Arial" w:cs="Arial"/>
        </w:rPr>
      </w:pPr>
    </w:p>
    <w:p w14:paraId="6869309F" w14:textId="77777777" w:rsidR="009372C1" w:rsidRDefault="009372C1" w:rsidP="0093303B">
      <w:pPr>
        <w:spacing w:after="0" w:line="360" w:lineRule="auto"/>
        <w:rPr>
          <w:rFonts w:ascii="Arial" w:hAnsi="Arial" w:cs="Arial"/>
        </w:rPr>
      </w:pPr>
    </w:p>
    <w:p w14:paraId="267B422B" w14:textId="77777777" w:rsidR="007E780C" w:rsidRDefault="007E780C" w:rsidP="0093303B">
      <w:pPr>
        <w:spacing w:after="0" w:line="360" w:lineRule="auto"/>
        <w:rPr>
          <w:rFonts w:ascii="Arial" w:hAnsi="Arial" w:cs="Arial"/>
        </w:rPr>
      </w:pPr>
    </w:p>
    <w:p w14:paraId="61A62F81" w14:textId="77777777" w:rsidR="007E780C" w:rsidRDefault="007E780C" w:rsidP="0093303B">
      <w:pPr>
        <w:spacing w:after="0" w:line="360" w:lineRule="auto"/>
        <w:rPr>
          <w:rFonts w:ascii="Arial" w:hAnsi="Arial" w:cs="Arial"/>
        </w:rPr>
      </w:pPr>
    </w:p>
    <w:p w14:paraId="3F79576F" w14:textId="77777777" w:rsidR="007E780C" w:rsidRDefault="007E780C" w:rsidP="0093303B">
      <w:pPr>
        <w:spacing w:after="0" w:line="360" w:lineRule="auto"/>
        <w:rPr>
          <w:rFonts w:ascii="Arial" w:hAnsi="Arial" w:cs="Arial"/>
        </w:rPr>
      </w:pPr>
    </w:p>
    <w:p w14:paraId="2D1C028F" w14:textId="77777777" w:rsidR="007E780C" w:rsidRDefault="007E780C" w:rsidP="0093303B">
      <w:pPr>
        <w:spacing w:after="0" w:line="360" w:lineRule="auto"/>
        <w:rPr>
          <w:rFonts w:ascii="Arial" w:hAnsi="Arial" w:cs="Arial"/>
        </w:rPr>
      </w:pPr>
    </w:p>
    <w:p w14:paraId="269AFB7F" w14:textId="77777777" w:rsidR="007E780C" w:rsidRDefault="007E780C" w:rsidP="0093303B">
      <w:pPr>
        <w:spacing w:after="0" w:line="360" w:lineRule="auto"/>
        <w:rPr>
          <w:rFonts w:ascii="Arial" w:hAnsi="Arial" w:cs="Arial"/>
        </w:rPr>
      </w:pPr>
    </w:p>
    <w:p w14:paraId="22AEFEEC" w14:textId="77777777" w:rsidR="007E780C" w:rsidRDefault="007E780C" w:rsidP="0093303B">
      <w:pPr>
        <w:spacing w:after="0" w:line="360" w:lineRule="auto"/>
        <w:rPr>
          <w:rFonts w:ascii="Arial" w:hAnsi="Arial" w:cs="Arial"/>
        </w:rPr>
      </w:pPr>
    </w:p>
    <w:p w14:paraId="2E7657A9" w14:textId="77777777" w:rsidR="007E780C" w:rsidRDefault="007E780C" w:rsidP="0093303B">
      <w:pPr>
        <w:spacing w:after="0" w:line="360" w:lineRule="auto"/>
        <w:rPr>
          <w:rFonts w:ascii="Arial" w:hAnsi="Arial" w:cs="Arial"/>
        </w:rPr>
      </w:pPr>
    </w:p>
    <w:p w14:paraId="0D0DC384" w14:textId="77777777" w:rsidR="007E780C" w:rsidRDefault="007E780C" w:rsidP="0093303B">
      <w:pPr>
        <w:spacing w:after="0" w:line="360" w:lineRule="auto"/>
        <w:rPr>
          <w:rFonts w:ascii="Arial" w:hAnsi="Arial" w:cs="Arial"/>
        </w:rPr>
      </w:pPr>
    </w:p>
    <w:p w14:paraId="64125F9D" w14:textId="77777777" w:rsidR="007E780C" w:rsidRDefault="007E780C" w:rsidP="0093303B">
      <w:pPr>
        <w:spacing w:after="0" w:line="360" w:lineRule="auto"/>
        <w:rPr>
          <w:rFonts w:ascii="Arial" w:hAnsi="Arial" w:cs="Arial"/>
        </w:rPr>
      </w:pPr>
    </w:p>
    <w:p w14:paraId="2FEB00DF" w14:textId="77777777" w:rsidR="007E780C" w:rsidRDefault="007E780C" w:rsidP="0093303B">
      <w:pPr>
        <w:spacing w:after="0" w:line="360" w:lineRule="auto"/>
        <w:rPr>
          <w:rFonts w:ascii="Arial" w:hAnsi="Arial" w:cs="Arial"/>
        </w:rPr>
      </w:pPr>
    </w:p>
    <w:p w14:paraId="658D47FF" w14:textId="77777777" w:rsidR="007E780C" w:rsidRDefault="007E780C" w:rsidP="0093303B">
      <w:pPr>
        <w:spacing w:after="0" w:line="360" w:lineRule="auto"/>
        <w:rPr>
          <w:rFonts w:ascii="Arial" w:hAnsi="Arial" w:cs="Arial"/>
        </w:rPr>
      </w:pPr>
    </w:p>
    <w:p w14:paraId="780FEB6F" w14:textId="77777777" w:rsidR="007E780C" w:rsidRPr="007E780C" w:rsidRDefault="007E780C" w:rsidP="0093303B">
      <w:pPr>
        <w:spacing w:after="0" w:line="360" w:lineRule="auto"/>
        <w:rPr>
          <w:rFonts w:ascii="Arial" w:hAnsi="Arial" w:cs="Arial"/>
        </w:rPr>
      </w:pPr>
    </w:p>
    <w:p w14:paraId="15C7ED73" w14:textId="77777777" w:rsidR="000C2E30" w:rsidRPr="007E780C" w:rsidRDefault="0093303B" w:rsidP="0093303B">
      <w:pPr>
        <w:spacing w:after="0" w:line="360" w:lineRule="auto"/>
        <w:rPr>
          <w:rFonts w:ascii="Arial" w:hAnsi="Arial" w:cs="Arial"/>
          <w:b/>
          <w:color w:val="FF9900"/>
          <w:sz w:val="36"/>
          <w:szCs w:val="36"/>
        </w:rPr>
      </w:pPr>
      <w:r w:rsidRPr="007E780C">
        <w:rPr>
          <w:rFonts w:ascii="Arial" w:hAnsi="Arial" w:cs="Arial"/>
          <w:b/>
          <w:color w:val="FF9900"/>
          <w:sz w:val="36"/>
          <w:szCs w:val="36"/>
        </w:rPr>
        <w:lastRenderedPageBreak/>
        <w:t xml:space="preserve">Solutions Introduction </w:t>
      </w:r>
    </w:p>
    <w:p w14:paraId="58129954" w14:textId="77777777" w:rsidR="00144E96" w:rsidRPr="00144E96" w:rsidRDefault="00144E96" w:rsidP="00144E96">
      <w:pPr>
        <w:spacing w:after="0" w:line="360" w:lineRule="auto"/>
        <w:rPr>
          <w:rFonts w:ascii="Arial" w:hAnsi="Arial" w:cs="Arial"/>
          <w:color w:val="212F3E"/>
          <w:sz w:val="22"/>
          <w:szCs w:val="22"/>
          <w:lang w:val="en-VN"/>
        </w:rPr>
      </w:pPr>
      <w:r w:rsidRPr="00144E96">
        <w:rPr>
          <w:rFonts w:ascii="Arial" w:hAnsi="Arial" w:cs="Arial"/>
          <w:b/>
          <w:bCs/>
          <w:color w:val="212F3E"/>
          <w:sz w:val="22"/>
          <w:szCs w:val="22"/>
          <w:lang w:val="en-VN"/>
        </w:rPr>
        <w:t>Tổng quan:</w:t>
      </w:r>
      <w:r w:rsidRPr="00144E96">
        <w:rPr>
          <w:rFonts w:ascii="Arial" w:hAnsi="Arial" w:cs="Arial"/>
          <w:color w:val="212F3E"/>
          <w:sz w:val="22"/>
          <w:szCs w:val="22"/>
          <w:lang w:val="en-VN"/>
        </w:rPr>
        <w:t> Một cloud-native, lightweight Data Accuracy Test Rule Engine tự động hóa việc validation business logic trên nhiều database tables sử dụng hệ thống định nghĩa rules dựa trên JSON đơn giản với khả năng real-time execution.</w:t>
      </w:r>
    </w:p>
    <w:p w14:paraId="5C9121AD" w14:textId="77777777" w:rsidR="00144E96" w:rsidRPr="00144E96" w:rsidRDefault="00144E96" w:rsidP="00144E96">
      <w:pPr>
        <w:numPr>
          <w:ilvl w:val="0"/>
          <w:numId w:val="3"/>
        </w:numPr>
        <w:spacing w:after="0" w:line="360" w:lineRule="auto"/>
        <w:rPr>
          <w:rFonts w:ascii="Arial" w:hAnsi="Arial" w:cs="Arial"/>
          <w:color w:val="212F3E"/>
          <w:sz w:val="22"/>
          <w:szCs w:val="22"/>
          <w:lang w:val="en-VN"/>
        </w:rPr>
      </w:pPr>
      <w:r w:rsidRPr="00144E96">
        <w:rPr>
          <w:rFonts w:ascii="Arial" w:hAnsi="Arial" w:cs="Arial"/>
          <w:b/>
          <w:bCs/>
          <w:color w:val="212F3E"/>
          <w:sz w:val="22"/>
          <w:szCs w:val="22"/>
          <w:lang w:val="en-VN"/>
        </w:rPr>
        <w:t>Main Features:</w:t>
      </w:r>
    </w:p>
    <w:p w14:paraId="46C5D4D8" w14:textId="77777777" w:rsidR="00144E96" w:rsidRPr="00144E96" w:rsidRDefault="00144E96" w:rsidP="00144E96">
      <w:pPr>
        <w:pStyle w:val="ListParagraph"/>
        <w:numPr>
          <w:ilvl w:val="1"/>
          <w:numId w:val="3"/>
        </w:numPr>
        <w:spacing w:after="0" w:line="360" w:lineRule="auto"/>
        <w:rPr>
          <w:rFonts w:ascii="Arial" w:hAnsi="Arial" w:cs="Arial"/>
          <w:color w:val="212F3E"/>
          <w:sz w:val="22"/>
          <w:szCs w:val="22"/>
          <w:lang w:val="en-VN"/>
        </w:rPr>
      </w:pPr>
      <w:r w:rsidRPr="00144E96">
        <w:rPr>
          <w:rFonts w:ascii="Arial" w:hAnsi="Arial" w:cs="Arial"/>
          <w:b/>
          <w:bCs/>
          <w:color w:val="212F3E"/>
          <w:sz w:val="22"/>
          <w:szCs w:val="22"/>
          <w:lang w:val="en-VN"/>
        </w:rPr>
        <w:t>JSON Rule Builder</w:t>
      </w:r>
      <w:r w:rsidRPr="00144E96">
        <w:rPr>
          <w:rFonts w:ascii="Arial" w:hAnsi="Arial" w:cs="Arial"/>
          <w:color w:val="212F3E"/>
          <w:sz w:val="22"/>
          <w:szCs w:val="22"/>
          <w:lang w:val="en-VN"/>
        </w:rPr>
        <w:t>: Web interface đơn giản để tạo và quản lý validation rules mà không cần coding</w:t>
      </w:r>
    </w:p>
    <w:p w14:paraId="2E834AFF" w14:textId="77777777" w:rsidR="00144E96" w:rsidRPr="00144E96" w:rsidRDefault="00144E96" w:rsidP="00144E96">
      <w:pPr>
        <w:pStyle w:val="ListParagraph"/>
        <w:numPr>
          <w:ilvl w:val="1"/>
          <w:numId w:val="3"/>
        </w:numPr>
        <w:spacing w:after="0" w:line="360" w:lineRule="auto"/>
        <w:rPr>
          <w:rFonts w:ascii="Arial" w:hAnsi="Arial" w:cs="Arial"/>
          <w:color w:val="212F3E"/>
          <w:sz w:val="22"/>
          <w:szCs w:val="22"/>
          <w:lang w:val="en-VN"/>
        </w:rPr>
      </w:pPr>
      <w:r w:rsidRPr="00144E96">
        <w:rPr>
          <w:rFonts w:ascii="Arial" w:hAnsi="Arial" w:cs="Arial"/>
          <w:b/>
          <w:bCs/>
          <w:color w:val="212F3E"/>
          <w:sz w:val="22"/>
          <w:szCs w:val="22"/>
          <w:lang w:val="en-VN"/>
        </w:rPr>
        <w:t>Multi-Database Connector</w:t>
      </w:r>
      <w:r w:rsidRPr="00144E96">
        <w:rPr>
          <w:rFonts w:ascii="Arial" w:hAnsi="Arial" w:cs="Arial"/>
          <w:color w:val="212F3E"/>
          <w:sz w:val="22"/>
          <w:szCs w:val="22"/>
          <w:lang w:val="en-VN"/>
        </w:rPr>
        <w:t>: Unified interface hỗ trợ PostgreSQL, MySQL, và AWS RDS với khả năng mở rộng dễ dàng cho các databases khác</w:t>
      </w:r>
    </w:p>
    <w:p w14:paraId="7DE0DB05" w14:textId="77777777" w:rsidR="00144E96" w:rsidRPr="00144E96" w:rsidRDefault="00144E96" w:rsidP="00144E96">
      <w:pPr>
        <w:pStyle w:val="ListParagraph"/>
        <w:numPr>
          <w:ilvl w:val="1"/>
          <w:numId w:val="3"/>
        </w:numPr>
        <w:spacing w:after="0" w:line="360" w:lineRule="auto"/>
        <w:rPr>
          <w:rFonts w:ascii="Arial" w:hAnsi="Arial" w:cs="Arial"/>
          <w:color w:val="212F3E"/>
          <w:sz w:val="22"/>
          <w:szCs w:val="22"/>
          <w:lang w:val="en-VN"/>
        </w:rPr>
      </w:pPr>
      <w:r w:rsidRPr="00144E96">
        <w:rPr>
          <w:rFonts w:ascii="Arial" w:hAnsi="Arial" w:cs="Arial"/>
          <w:b/>
          <w:bCs/>
          <w:color w:val="212F3E"/>
          <w:sz w:val="22"/>
          <w:szCs w:val="22"/>
          <w:lang w:val="en-VN"/>
        </w:rPr>
        <w:t>Real-time Validation Engine</w:t>
      </w:r>
      <w:r w:rsidRPr="00144E96">
        <w:rPr>
          <w:rFonts w:ascii="Arial" w:hAnsi="Arial" w:cs="Arial"/>
          <w:color w:val="212F3E"/>
          <w:sz w:val="22"/>
          <w:szCs w:val="22"/>
          <w:lang w:val="en-VN"/>
        </w:rPr>
        <w:t>: Thực thi rules nhanh chóng với results có sẵn trong vài giây, hỗ trợ cả batch và streaming data validation</w:t>
      </w:r>
    </w:p>
    <w:p w14:paraId="363F4C79" w14:textId="77777777" w:rsidR="00144E96" w:rsidRPr="00144E96" w:rsidRDefault="00144E96" w:rsidP="00144E96">
      <w:pPr>
        <w:numPr>
          <w:ilvl w:val="0"/>
          <w:numId w:val="3"/>
        </w:numPr>
        <w:spacing w:after="0" w:line="360" w:lineRule="auto"/>
        <w:rPr>
          <w:rFonts w:ascii="Arial" w:hAnsi="Arial" w:cs="Arial"/>
          <w:color w:val="212F3E"/>
          <w:sz w:val="22"/>
          <w:szCs w:val="22"/>
          <w:lang w:val="en-VN"/>
        </w:rPr>
      </w:pPr>
      <w:r w:rsidRPr="00144E96">
        <w:rPr>
          <w:rFonts w:ascii="Arial" w:hAnsi="Arial" w:cs="Arial"/>
          <w:b/>
          <w:bCs/>
          <w:color w:val="212F3E"/>
          <w:sz w:val="22"/>
          <w:szCs w:val="22"/>
          <w:lang w:val="en-VN"/>
        </w:rPr>
        <w:t>Workflow hoạt động:</w:t>
      </w:r>
    </w:p>
    <w:p w14:paraId="356588F6" w14:textId="77777777" w:rsidR="00144E96" w:rsidRPr="00144E96" w:rsidRDefault="00144E96" w:rsidP="00144E96">
      <w:pPr>
        <w:pStyle w:val="ListParagraph"/>
        <w:numPr>
          <w:ilvl w:val="0"/>
          <w:numId w:val="8"/>
        </w:numPr>
        <w:spacing w:after="0" w:line="360" w:lineRule="auto"/>
        <w:rPr>
          <w:rFonts w:ascii="Arial" w:hAnsi="Arial" w:cs="Arial"/>
          <w:color w:val="212F3E"/>
          <w:sz w:val="22"/>
          <w:szCs w:val="22"/>
          <w:lang w:val="en-VN"/>
        </w:rPr>
      </w:pPr>
      <w:r w:rsidRPr="00144E96">
        <w:rPr>
          <w:rFonts w:ascii="Arial" w:hAnsi="Arial" w:cs="Arial"/>
          <w:b/>
          <w:bCs/>
          <w:color w:val="212F3E"/>
          <w:sz w:val="22"/>
          <w:szCs w:val="22"/>
          <w:lang w:val="en-VN"/>
        </w:rPr>
        <w:t>Rule Definition</w:t>
      </w:r>
      <w:r w:rsidRPr="00144E96">
        <w:rPr>
          <w:rFonts w:ascii="Arial" w:hAnsi="Arial" w:cs="Arial"/>
          <w:color w:val="212F3E"/>
          <w:sz w:val="22"/>
          <w:szCs w:val="22"/>
          <w:lang w:val="en-VN"/>
        </w:rPr>
        <w:t>: Users định nghĩa validation rules thông qua web interface sử dụng JSON templates</w:t>
      </w:r>
    </w:p>
    <w:p w14:paraId="13441864" w14:textId="77777777" w:rsidR="00144E96" w:rsidRPr="00144E96" w:rsidRDefault="00144E96" w:rsidP="00144E96">
      <w:pPr>
        <w:pStyle w:val="ListParagraph"/>
        <w:numPr>
          <w:ilvl w:val="0"/>
          <w:numId w:val="8"/>
        </w:numPr>
        <w:spacing w:after="0" w:line="360" w:lineRule="auto"/>
        <w:rPr>
          <w:rFonts w:ascii="Arial" w:hAnsi="Arial" w:cs="Arial"/>
          <w:color w:val="212F3E"/>
          <w:sz w:val="22"/>
          <w:szCs w:val="22"/>
          <w:lang w:val="en-VN"/>
        </w:rPr>
      </w:pPr>
      <w:r w:rsidRPr="00144E96">
        <w:rPr>
          <w:rFonts w:ascii="Arial" w:hAnsi="Arial" w:cs="Arial"/>
          <w:b/>
          <w:bCs/>
          <w:color w:val="212F3E"/>
          <w:sz w:val="22"/>
          <w:szCs w:val="22"/>
          <w:lang w:val="en-VN"/>
        </w:rPr>
        <w:t>Rule Compilation</w:t>
      </w:r>
      <w:r w:rsidRPr="00144E96">
        <w:rPr>
          <w:rFonts w:ascii="Arial" w:hAnsi="Arial" w:cs="Arial"/>
          <w:color w:val="212F3E"/>
          <w:sz w:val="22"/>
          <w:szCs w:val="22"/>
          <w:lang w:val="en-VN"/>
        </w:rPr>
        <w:t>: Engine chuyển đổi JSON rules thành optimized SQL queries cho target database</w:t>
      </w:r>
    </w:p>
    <w:p w14:paraId="366871B2" w14:textId="77777777" w:rsidR="00144E96" w:rsidRPr="00144E96" w:rsidRDefault="00144E96" w:rsidP="00144E96">
      <w:pPr>
        <w:pStyle w:val="ListParagraph"/>
        <w:numPr>
          <w:ilvl w:val="0"/>
          <w:numId w:val="8"/>
        </w:numPr>
        <w:spacing w:after="0" w:line="360" w:lineRule="auto"/>
        <w:rPr>
          <w:rFonts w:ascii="Arial" w:hAnsi="Arial" w:cs="Arial"/>
          <w:color w:val="212F3E"/>
          <w:sz w:val="22"/>
          <w:szCs w:val="22"/>
          <w:lang w:val="en-VN"/>
        </w:rPr>
      </w:pPr>
      <w:r w:rsidRPr="00144E96">
        <w:rPr>
          <w:rFonts w:ascii="Arial" w:hAnsi="Arial" w:cs="Arial"/>
          <w:b/>
          <w:bCs/>
          <w:color w:val="212F3E"/>
          <w:sz w:val="22"/>
          <w:szCs w:val="22"/>
          <w:lang w:val="en-VN"/>
        </w:rPr>
        <w:t>Execution</w:t>
      </w:r>
      <w:r w:rsidRPr="00144E96">
        <w:rPr>
          <w:rFonts w:ascii="Arial" w:hAnsi="Arial" w:cs="Arial"/>
          <w:color w:val="212F3E"/>
          <w:sz w:val="22"/>
          <w:szCs w:val="22"/>
          <w:lang w:val="en-VN"/>
        </w:rPr>
        <w:t>: Rules được execute trên live data với results được cache để tăng performance</w:t>
      </w:r>
    </w:p>
    <w:p w14:paraId="6E03700A" w14:textId="2C7C6AB9" w:rsidR="000C2E30" w:rsidRPr="00144E96" w:rsidRDefault="00144E96" w:rsidP="0093303B">
      <w:pPr>
        <w:pStyle w:val="ListParagraph"/>
        <w:numPr>
          <w:ilvl w:val="0"/>
          <w:numId w:val="8"/>
        </w:numPr>
        <w:spacing w:after="0" w:line="360" w:lineRule="auto"/>
        <w:rPr>
          <w:rFonts w:ascii="Arial" w:hAnsi="Arial" w:cs="Arial"/>
          <w:color w:val="212F3E"/>
          <w:sz w:val="22"/>
          <w:szCs w:val="22"/>
          <w:lang w:val="en-VN"/>
        </w:rPr>
      </w:pPr>
      <w:r w:rsidRPr="00144E96">
        <w:rPr>
          <w:rFonts w:ascii="Arial" w:hAnsi="Arial" w:cs="Arial"/>
          <w:b/>
          <w:bCs/>
          <w:color w:val="212F3E"/>
          <w:sz w:val="22"/>
          <w:szCs w:val="22"/>
          <w:lang w:val="en-VN"/>
        </w:rPr>
        <w:t>Reporting</w:t>
      </w:r>
      <w:r w:rsidRPr="00144E96">
        <w:rPr>
          <w:rFonts w:ascii="Arial" w:hAnsi="Arial" w:cs="Arial"/>
          <w:color w:val="212F3E"/>
          <w:sz w:val="22"/>
          <w:szCs w:val="22"/>
          <w:lang w:val="en-VN"/>
        </w:rPr>
        <w:t>: Real-time dashboard hiển thị validation results với detailed pass/fail reports và trend analysis</w:t>
      </w:r>
    </w:p>
    <w:p w14:paraId="14EE2ECA" w14:textId="77777777" w:rsidR="00E92E8E" w:rsidRPr="007E780C" w:rsidRDefault="00E92E8E" w:rsidP="0093303B">
      <w:pPr>
        <w:spacing w:after="0" w:line="360" w:lineRule="auto"/>
        <w:rPr>
          <w:rFonts w:ascii="Arial" w:hAnsi="Arial" w:cs="Arial"/>
          <w:color w:val="212F3E"/>
          <w:sz w:val="22"/>
          <w:szCs w:val="22"/>
        </w:rPr>
      </w:pPr>
    </w:p>
    <w:p w14:paraId="1085B84E" w14:textId="77777777" w:rsidR="000C2E30" w:rsidRPr="007E780C" w:rsidRDefault="0093303B" w:rsidP="0093303B">
      <w:pPr>
        <w:spacing w:after="0" w:line="360" w:lineRule="auto"/>
        <w:rPr>
          <w:rFonts w:ascii="Arial" w:hAnsi="Arial" w:cs="Arial"/>
          <w:color w:val="212F3E"/>
          <w:sz w:val="27"/>
          <w:szCs w:val="27"/>
        </w:rPr>
      </w:pPr>
      <w:r w:rsidRPr="007E780C">
        <w:rPr>
          <w:rFonts w:ascii="Arial" w:hAnsi="Arial" w:cs="Arial"/>
          <w:b/>
          <w:color w:val="FF9900"/>
          <w:sz w:val="36"/>
          <w:szCs w:val="36"/>
        </w:rPr>
        <w:t>Impact of Solution</w:t>
      </w:r>
      <w:r w:rsidRPr="007E780C">
        <w:rPr>
          <w:rFonts w:ascii="Arial" w:hAnsi="Arial" w:cs="Arial"/>
          <w:color w:val="FF9900"/>
          <w:sz w:val="27"/>
          <w:szCs w:val="27"/>
        </w:rPr>
        <w:t xml:space="preserve"> </w:t>
      </w:r>
    </w:p>
    <w:p w14:paraId="7F1F109A" w14:textId="70C92FA1" w:rsidR="000545B7" w:rsidRPr="000545B7" w:rsidRDefault="000545B7" w:rsidP="000545B7">
      <w:pPr>
        <w:spacing w:after="0" w:line="360" w:lineRule="auto"/>
        <w:rPr>
          <w:rFonts w:ascii="Arial" w:hAnsi="Arial" w:cs="Arial"/>
          <w:b/>
          <w:bCs/>
          <w:color w:val="212F3E"/>
          <w:sz w:val="22"/>
          <w:szCs w:val="22"/>
          <w:lang w:val="en-VN"/>
        </w:rPr>
      </w:pPr>
      <w:r w:rsidRPr="000545B7">
        <w:rPr>
          <w:rFonts w:ascii="Arial" w:hAnsi="Arial" w:cs="Arial"/>
          <w:b/>
          <w:bCs/>
          <w:color w:val="212F3E"/>
          <w:sz w:val="22"/>
          <w:szCs w:val="22"/>
          <w:lang w:val="en-VN"/>
        </w:rPr>
        <w:t>Benefits cho Society/Target Audience</w:t>
      </w:r>
    </w:p>
    <w:p w14:paraId="65CCD130" w14:textId="77777777" w:rsidR="000545B7" w:rsidRPr="000545B7" w:rsidRDefault="000545B7" w:rsidP="000545B7">
      <w:pPr>
        <w:numPr>
          <w:ilvl w:val="0"/>
          <w:numId w:val="10"/>
        </w:numPr>
        <w:spacing w:after="0" w:line="360" w:lineRule="auto"/>
        <w:rPr>
          <w:rFonts w:ascii="Arial" w:hAnsi="Arial" w:cs="Arial"/>
          <w:color w:val="212F3E"/>
          <w:sz w:val="22"/>
          <w:szCs w:val="22"/>
          <w:lang w:val="en-VN"/>
        </w:rPr>
      </w:pPr>
      <w:r w:rsidRPr="000545B7">
        <w:rPr>
          <w:rFonts w:ascii="Arial" w:hAnsi="Arial" w:cs="Arial"/>
          <w:b/>
          <w:bCs/>
          <w:color w:val="212F3E"/>
          <w:sz w:val="22"/>
          <w:szCs w:val="22"/>
          <w:lang w:val="en-VN"/>
        </w:rPr>
        <w:t>Giảm thiểu Data Quality Issues</w:t>
      </w:r>
      <w:r w:rsidRPr="000545B7">
        <w:rPr>
          <w:rFonts w:ascii="Arial" w:hAnsi="Arial" w:cs="Arial"/>
          <w:color w:val="212F3E"/>
          <w:sz w:val="22"/>
          <w:szCs w:val="22"/>
          <w:lang w:val="en-VN"/>
        </w:rPr>
        <w:t>: Ngăn chặn bad data lan truyền qua business systems, cải thiện accuracy trong decision-making</w:t>
      </w:r>
    </w:p>
    <w:p w14:paraId="7D821831" w14:textId="77777777" w:rsidR="000545B7" w:rsidRPr="000545B7" w:rsidRDefault="000545B7" w:rsidP="000545B7">
      <w:pPr>
        <w:numPr>
          <w:ilvl w:val="0"/>
          <w:numId w:val="10"/>
        </w:numPr>
        <w:spacing w:after="0" w:line="360" w:lineRule="auto"/>
        <w:rPr>
          <w:rFonts w:ascii="Arial" w:hAnsi="Arial" w:cs="Arial"/>
          <w:color w:val="212F3E"/>
          <w:sz w:val="22"/>
          <w:szCs w:val="22"/>
          <w:lang w:val="en-VN"/>
        </w:rPr>
      </w:pPr>
      <w:r w:rsidRPr="000545B7">
        <w:rPr>
          <w:rFonts w:ascii="Arial" w:hAnsi="Arial" w:cs="Arial"/>
          <w:b/>
          <w:bCs/>
          <w:color w:val="212F3E"/>
          <w:sz w:val="22"/>
          <w:szCs w:val="22"/>
          <w:lang w:val="en-VN"/>
        </w:rPr>
        <w:t>Cost Savings</w:t>
      </w:r>
      <w:r w:rsidRPr="000545B7">
        <w:rPr>
          <w:rFonts w:ascii="Arial" w:hAnsi="Arial" w:cs="Arial"/>
          <w:color w:val="212F3E"/>
          <w:sz w:val="22"/>
          <w:szCs w:val="22"/>
          <w:lang w:val="en-VN"/>
        </w:rPr>
        <w:t>: Loại bỏ manual testing efforts và giảm data-related incidents lên đến 80%</w:t>
      </w:r>
    </w:p>
    <w:p w14:paraId="02E71660" w14:textId="77777777" w:rsidR="000545B7" w:rsidRPr="000545B7" w:rsidRDefault="000545B7" w:rsidP="000545B7">
      <w:pPr>
        <w:numPr>
          <w:ilvl w:val="0"/>
          <w:numId w:val="10"/>
        </w:numPr>
        <w:spacing w:after="0" w:line="360" w:lineRule="auto"/>
        <w:rPr>
          <w:rFonts w:ascii="Arial" w:hAnsi="Arial" w:cs="Arial"/>
          <w:color w:val="212F3E"/>
          <w:sz w:val="22"/>
          <w:szCs w:val="22"/>
          <w:lang w:val="en-VN"/>
        </w:rPr>
      </w:pPr>
      <w:r w:rsidRPr="000545B7">
        <w:rPr>
          <w:rFonts w:ascii="Arial" w:hAnsi="Arial" w:cs="Arial"/>
          <w:b/>
          <w:bCs/>
          <w:color w:val="212F3E"/>
          <w:sz w:val="22"/>
          <w:szCs w:val="22"/>
          <w:lang w:val="en-VN"/>
        </w:rPr>
        <w:t>Faster Time-to-Market</w:t>
      </w:r>
      <w:r w:rsidRPr="000545B7">
        <w:rPr>
          <w:rFonts w:ascii="Arial" w:hAnsi="Arial" w:cs="Arial"/>
          <w:color w:val="212F3E"/>
          <w:sz w:val="22"/>
          <w:szCs w:val="22"/>
          <w:lang w:val="en-VN"/>
        </w:rPr>
        <w:t>: Data teams có thể deploy validation rules trong vài phút thay vì weeks phát triển custom scripts</w:t>
      </w:r>
    </w:p>
    <w:p w14:paraId="5A8500DA" w14:textId="77777777" w:rsidR="000545B7" w:rsidRDefault="000545B7" w:rsidP="000545B7">
      <w:pPr>
        <w:spacing w:after="0" w:line="360" w:lineRule="auto"/>
        <w:rPr>
          <w:rFonts w:ascii="Arial" w:hAnsi="Arial" w:cs="Arial"/>
          <w:color w:val="212F3E"/>
          <w:sz w:val="22"/>
          <w:szCs w:val="22"/>
          <w:lang w:val="vi-VN"/>
        </w:rPr>
      </w:pPr>
    </w:p>
    <w:p w14:paraId="01634931" w14:textId="77777777" w:rsidR="000545B7" w:rsidRDefault="000545B7" w:rsidP="000545B7">
      <w:pPr>
        <w:spacing w:after="0" w:line="360" w:lineRule="auto"/>
        <w:rPr>
          <w:rFonts w:ascii="Arial" w:hAnsi="Arial" w:cs="Arial"/>
          <w:color w:val="212F3E"/>
          <w:sz w:val="22"/>
          <w:szCs w:val="22"/>
          <w:lang w:val="vi-VN"/>
        </w:rPr>
      </w:pPr>
    </w:p>
    <w:p w14:paraId="48394A2E" w14:textId="77777777" w:rsidR="000545B7" w:rsidRPr="000545B7" w:rsidRDefault="000545B7" w:rsidP="000545B7">
      <w:pPr>
        <w:spacing w:after="0" w:line="360" w:lineRule="auto"/>
        <w:rPr>
          <w:rFonts w:ascii="Arial" w:hAnsi="Arial" w:cs="Arial"/>
          <w:color w:val="212F3E"/>
          <w:sz w:val="22"/>
          <w:szCs w:val="22"/>
          <w:lang w:val="vi-VN"/>
        </w:rPr>
      </w:pPr>
    </w:p>
    <w:p w14:paraId="76521D0A" w14:textId="71351EC9" w:rsidR="000545B7" w:rsidRPr="000545B7" w:rsidRDefault="000545B7" w:rsidP="000545B7">
      <w:pPr>
        <w:spacing w:after="0" w:line="360" w:lineRule="auto"/>
        <w:rPr>
          <w:rFonts w:ascii="Arial" w:hAnsi="Arial" w:cs="Arial"/>
          <w:b/>
          <w:bCs/>
          <w:color w:val="212F3E"/>
          <w:sz w:val="22"/>
          <w:szCs w:val="22"/>
          <w:lang w:val="en-VN"/>
        </w:rPr>
      </w:pPr>
      <w:r w:rsidRPr="000545B7">
        <w:rPr>
          <w:rFonts w:ascii="Arial" w:hAnsi="Arial" w:cs="Arial"/>
          <w:b/>
          <w:bCs/>
          <w:color w:val="212F3E"/>
          <w:sz w:val="22"/>
          <w:szCs w:val="22"/>
          <w:lang w:val="en-VN"/>
        </w:rPr>
        <w:lastRenderedPageBreak/>
        <w:t>Competitive Advantages</w:t>
      </w:r>
    </w:p>
    <w:p w14:paraId="4731035E" w14:textId="77777777" w:rsidR="000545B7" w:rsidRPr="000545B7" w:rsidRDefault="000545B7" w:rsidP="000545B7">
      <w:pPr>
        <w:numPr>
          <w:ilvl w:val="0"/>
          <w:numId w:val="11"/>
        </w:numPr>
        <w:spacing w:after="0" w:line="360" w:lineRule="auto"/>
        <w:rPr>
          <w:rFonts w:ascii="Arial" w:hAnsi="Arial" w:cs="Arial"/>
          <w:color w:val="212F3E"/>
          <w:sz w:val="22"/>
          <w:szCs w:val="22"/>
          <w:lang w:val="en-VN"/>
        </w:rPr>
      </w:pPr>
      <w:r w:rsidRPr="000545B7">
        <w:rPr>
          <w:rFonts w:ascii="Arial" w:hAnsi="Arial" w:cs="Arial"/>
          <w:b/>
          <w:bCs/>
          <w:color w:val="212F3E"/>
          <w:sz w:val="22"/>
          <w:szCs w:val="22"/>
          <w:lang w:val="en-VN"/>
        </w:rPr>
        <w:t>Tại sao solution này superior?</w:t>
      </w:r>
    </w:p>
    <w:p w14:paraId="3E5B0BC9" w14:textId="77777777" w:rsidR="000545B7" w:rsidRPr="000545B7" w:rsidRDefault="000545B7" w:rsidP="000545B7">
      <w:pPr>
        <w:numPr>
          <w:ilvl w:val="1"/>
          <w:numId w:val="11"/>
        </w:numPr>
        <w:spacing w:after="0" w:line="360" w:lineRule="auto"/>
        <w:rPr>
          <w:rFonts w:ascii="Arial" w:hAnsi="Arial" w:cs="Arial"/>
          <w:color w:val="212F3E"/>
          <w:sz w:val="22"/>
          <w:szCs w:val="22"/>
          <w:lang w:val="en-VN"/>
        </w:rPr>
      </w:pPr>
      <w:r w:rsidRPr="000545B7">
        <w:rPr>
          <w:rFonts w:ascii="Arial" w:hAnsi="Arial" w:cs="Arial"/>
          <w:b/>
          <w:bCs/>
          <w:color w:val="212F3E"/>
          <w:sz w:val="22"/>
          <w:szCs w:val="22"/>
          <w:lang w:val="en-VN"/>
        </w:rPr>
        <w:t>Zero-Code Approach</w:t>
      </w:r>
      <w:r w:rsidRPr="000545B7">
        <w:rPr>
          <w:rFonts w:ascii="Arial" w:hAnsi="Arial" w:cs="Arial"/>
          <w:color w:val="212F3E"/>
          <w:sz w:val="22"/>
          <w:szCs w:val="22"/>
          <w:lang w:val="en-VN"/>
        </w:rPr>
        <w:t>: Business users có thể tạo complex validation rules mà không cần SQL knowledge</w:t>
      </w:r>
    </w:p>
    <w:p w14:paraId="45DFE14E" w14:textId="77777777" w:rsidR="000545B7" w:rsidRPr="000545B7" w:rsidRDefault="000545B7" w:rsidP="000545B7">
      <w:pPr>
        <w:numPr>
          <w:ilvl w:val="1"/>
          <w:numId w:val="11"/>
        </w:numPr>
        <w:spacing w:after="0" w:line="360" w:lineRule="auto"/>
        <w:rPr>
          <w:rFonts w:ascii="Arial" w:hAnsi="Arial" w:cs="Arial"/>
          <w:color w:val="212F3E"/>
          <w:sz w:val="22"/>
          <w:szCs w:val="22"/>
          <w:lang w:val="en-VN"/>
        </w:rPr>
      </w:pPr>
      <w:r w:rsidRPr="000545B7">
        <w:rPr>
          <w:rFonts w:ascii="Arial" w:hAnsi="Arial" w:cs="Arial"/>
          <w:b/>
          <w:bCs/>
          <w:color w:val="212F3E"/>
          <w:sz w:val="22"/>
          <w:szCs w:val="22"/>
          <w:lang w:val="en-VN"/>
        </w:rPr>
        <w:t>Cloud-Native Performance</w:t>
      </w:r>
      <w:r w:rsidRPr="000545B7">
        <w:rPr>
          <w:rFonts w:ascii="Arial" w:hAnsi="Arial" w:cs="Arial"/>
          <w:color w:val="212F3E"/>
          <w:sz w:val="22"/>
          <w:szCs w:val="22"/>
          <w:lang w:val="en-VN"/>
        </w:rPr>
        <w:t>: Tận dụng AWS serverless architecture để automatic scaling và cost optimization</w:t>
      </w:r>
    </w:p>
    <w:p w14:paraId="38D34B86" w14:textId="77777777" w:rsidR="000545B7" w:rsidRPr="000545B7" w:rsidRDefault="000545B7" w:rsidP="000545B7">
      <w:pPr>
        <w:numPr>
          <w:ilvl w:val="0"/>
          <w:numId w:val="11"/>
        </w:numPr>
        <w:spacing w:after="0" w:line="360" w:lineRule="auto"/>
        <w:rPr>
          <w:rFonts w:ascii="Arial" w:hAnsi="Arial" w:cs="Arial"/>
          <w:color w:val="212F3E"/>
          <w:sz w:val="22"/>
          <w:szCs w:val="22"/>
          <w:lang w:val="en-VN"/>
        </w:rPr>
      </w:pPr>
      <w:r w:rsidRPr="000545B7">
        <w:rPr>
          <w:rFonts w:ascii="Arial" w:hAnsi="Arial" w:cs="Arial"/>
          <w:b/>
          <w:bCs/>
          <w:color w:val="212F3E"/>
          <w:sz w:val="22"/>
          <w:szCs w:val="22"/>
          <w:lang w:val="en-VN"/>
        </w:rPr>
        <w:t>Unique Selling Points:</w:t>
      </w:r>
    </w:p>
    <w:p w14:paraId="1D051385" w14:textId="77777777" w:rsidR="000545B7" w:rsidRPr="000545B7" w:rsidRDefault="000545B7" w:rsidP="000545B7">
      <w:pPr>
        <w:numPr>
          <w:ilvl w:val="1"/>
          <w:numId w:val="11"/>
        </w:numPr>
        <w:spacing w:after="0" w:line="360" w:lineRule="auto"/>
        <w:rPr>
          <w:rFonts w:ascii="Arial" w:hAnsi="Arial" w:cs="Arial"/>
          <w:color w:val="212F3E"/>
          <w:sz w:val="22"/>
          <w:szCs w:val="22"/>
          <w:lang w:val="en-VN"/>
        </w:rPr>
      </w:pPr>
      <w:r w:rsidRPr="000545B7">
        <w:rPr>
          <w:rFonts w:ascii="Arial" w:hAnsi="Arial" w:cs="Arial"/>
          <w:b/>
          <w:bCs/>
          <w:color w:val="212F3E"/>
          <w:sz w:val="22"/>
          <w:szCs w:val="22"/>
          <w:lang w:val="en-VN"/>
        </w:rPr>
        <w:t>Template-Based Rule Creation</w:t>
      </w:r>
      <w:r w:rsidRPr="000545B7">
        <w:rPr>
          <w:rFonts w:ascii="Arial" w:hAnsi="Arial" w:cs="Arial"/>
          <w:color w:val="212F3E"/>
          <w:sz w:val="22"/>
          <w:szCs w:val="22"/>
          <w:lang w:val="en-VN"/>
        </w:rPr>
        <w:t>: Pre-built templates cho common validation scenarios (email formats, date ranges, statistical comparisons)</w:t>
      </w:r>
    </w:p>
    <w:p w14:paraId="1BABBEC8" w14:textId="2072D0F8" w:rsidR="00E92E8E" w:rsidRPr="000C6FFF" w:rsidRDefault="000545B7" w:rsidP="0093303B">
      <w:pPr>
        <w:numPr>
          <w:ilvl w:val="1"/>
          <w:numId w:val="11"/>
        </w:numPr>
        <w:spacing w:after="0" w:line="360" w:lineRule="auto"/>
        <w:rPr>
          <w:rFonts w:ascii="Arial" w:hAnsi="Arial" w:cs="Arial"/>
          <w:color w:val="212F3E"/>
          <w:sz w:val="22"/>
          <w:szCs w:val="22"/>
          <w:lang w:val="en-VN"/>
        </w:rPr>
      </w:pPr>
      <w:r w:rsidRPr="000545B7">
        <w:rPr>
          <w:rFonts w:ascii="Arial" w:hAnsi="Arial" w:cs="Arial"/>
          <w:b/>
          <w:bCs/>
          <w:color w:val="212F3E"/>
          <w:sz w:val="22"/>
          <w:szCs w:val="22"/>
          <w:lang w:val="en-VN"/>
        </w:rPr>
        <w:t>Visual Rule Builder</w:t>
      </w:r>
      <w:r w:rsidRPr="000545B7">
        <w:rPr>
          <w:rFonts w:ascii="Arial" w:hAnsi="Arial" w:cs="Arial"/>
          <w:color w:val="212F3E"/>
          <w:sz w:val="22"/>
          <w:szCs w:val="22"/>
          <w:lang w:val="en-VN"/>
        </w:rPr>
        <w:t>: Drag-and-drop interface để tạo complex Boolean logic combinations</w:t>
      </w:r>
    </w:p>
    <w:p w14:paraId="6705966B" w14:textId="77777777" w:rsidR="000C6FFF" w:rsidRPr="000C6FFF" w:rsidRDefault="000C6FFF" w:rsidP="000C6FFF">
      <w:pPr>
        <w:spacing w:after="0" w:line="360" w:lineRule="auto"/>
        <w:rPr>
          <w:rFonts w:ascii="Arial" w:hAnsi="Arial" w:cs="Arial"/>
          <w:b/>
          <w:bCs/>
          <w:color w:val="212F3E"/>
          <w:sz w:val="22"/>
          <w:szCs w:val="22"/>
          <w:lang w:val="en-VN"/>
        </w:rPr>
      </w:pPr>
      <w:r w:rsidRPr="000C6FFF">
        <w:rPr>
          <w:rFonts w:ascii="Arial" w:hAnsi="Arial" w:cs="Arial"/>
          <w:b/>
          <w:bCs/>
          <w:color w:val="212F3E"/>
          <w:sz w:val="22"/>
          <w:szCs w:val="22"/>
          <w:lang w:val="en-VN"/>
        </w:rPr>
        <w:t>Market Differentiation</w:t>
      </w:r>
    </w:p>
    <w:p w14:paraId="5C687324" w14:textId="77777777" w:rsidR="000C6FFF" w:rsidRPr="000C6FFF" w:rsidRDefault="000C6FFF" w:rsidP="000C6FFF">
      <w:pPr>
        <w:numPr>
          <w:ilvl w:val="0"/>
          <w:numId w:val="12"/>
        </w:numPr>
        <w:spacing w:after="0" w:line="360" w:lineRule="auto"/>
        <w:rPr>
          <w:rFonts w:ascii="Arial" w:hAnsi="Arial" w:cs="Arial"/>
          <w:color w:val="212F3E"/>
          <w:sz w:val="22"/>
          <w:szCs w:val="22"/>
          <w:lang w:val="en-VN"/>
        </w:rPr>
      </w:pPr>
      <w:r w:rsidRPr="000C6FFF">
        <w:rPr>
          <w:rFonts w:ascii="Arial" w:hAnsi="Arial" w:cs="Arial"/>
          <w:b/>
          <w:bCs/>
          <w:color w:val="212F3E"/>
          <w:sz w:val="22"/>
          <w:szCs w:val="22"/>
          <w:lang w:val="en-VN"/>
        </w:rPr>
        <w:t>Comparison với existing solutions:</w:t>
      </w:r>
    </w:p>
    <w:p w14:paraId="2E1617FA" w14:textId="77777777" w:rsidR="000C6FFF" w:rsidRPr="000C6FFF" w:rsidRDefault="000C6FFF" w:rsidP="000C6FFF">
      <w:pPr>
        <w:numPr>
          <w:ilvl w:val="1"/>
          <w:numId w:val="12"/>
        </w:numPr>
        <w:spacing w:after="0" w:line="360" w:lineRule="auto"/>
        <w:rPr>
          <w:rFonts w:ascii="Arial" w:hAnsi="Arial" w:cs="Arial"/>
          <w:color w:val="212F3E"/>
          <w:sz w:val="22"/>
          <w:szCs w:val="22"/>
          <w:lang w:val="en-VN"/>
        </w:rPr>
      </w:pPr>
      <w:r w:rsidRPr="000C6FFF">
        <w:rPr>
          <w:rFonts w:ascii="Arial" w:hAnsi="Arial" w:cs="Arial"/>
          <w:color w:val="212F3E"/>
          <w:sz w:val="22"/>
          <w:szCs w:val="22"/>
          <w:lang w:val="en-VN"/>
        </w:rPr>
        <w:t>Khác với traditional ETL tools đòi hỏi expensive licenses và complex setup, solution của chúng tôi là serverless và pay-per-use</w:t>
      </w:r>
    </w:p>
    <w:p w14:paraId="20A29AE1" w14:textId="77777777" w:rsidR="000C6FFF" w:rsidRPr="000C6FFF" w:rsidRDefault="000C6FFF" w:rsidP="000C6FFF">
      <w:pPr>
        <w:numPr>
          <w:ilvl w:val="1"/>
          <w:numId w:val="12"/>
        </w:numPr>
        <w:spacing w:after="0" w:line="360" w:lineRule="auto"/>
        <w:rPr>
          <w:rFonts w:ascii="Arial" w:hAnsi="Arial" w:cs="Arial"/>
          <w:color w:val="212F3E"/>
          <w:sz w:val="22"/>
          <w:szCs w:val="22"/>
          <w:lang w:val="en-VN"/>
        </w:rPr>
      </w:pPr>
      <w:r w:rsidRPr="000C6FFF">
        <w:rPr>
          <w:rFonts w:ascii="Arial" w:hAnsi="Arial" w:cs="Arial"/>
          <w:color w:val="212F3E"/>
          <w:sz w:val="22"/>
          <w:szCs w:val="22"/>
          <w:lang w:val="en-VN"/>
        </w:rPr>
        <w:t>So với custom-built validation scripts, solution cung cấp standardization, reusability và maintenance-free operation</w:t>
      </w:r>
    </w:p>
    <w:p w14:paraId="191C610A" w14:textId="77777777" w:rsidR="000C6FFF" w:rsidRPr="000C6FFF" w:rsidRDefault="000C6FFF" w:rsidP="000C6FFF">
      <w:pPr>
        <w:numPr>
          <w:ilvl w:val="1"/>
          <w:numId w:val="12"/>
        </w:numPr>
        <w:spacing w:after="0" w:line="360" w:lineRule="auto"/>
        <w:rPr>
          <w:rFonts w:ascii="Arial" w:hAnsi="Arial" w:cs="Arial"/>
          <w:color w:val="212F3E"/>
          <w:sz w:val="22"/>
          <w:szCs w:val="22"/>
          <w:lang w:val="en-VN"/>
        </w:rPr>
      </w:pPr>
      <w:r w:rsidRPr="000C6FFF">
        <w:rPr>
          <w:rFonts w:ascii="Arial" w:hAnsi="Arial" w:cs="Arial"/>
          <w:color w:val="212F3E"/>
          <w:sz w:val="22"/>
          <w:szCs w:val="22"/>
          <w:lang w:val="en-VN"/>
        </w:rPr>
        <w:t>Superior hơn database-only solutions bằng cách cung cấp cross-database validation và business-friendly interfaces</w:t>
      </w:r>
    </w:p>
    <w:p w14:paraId="79865C4B" w14:textId="77777777" w:rsidR="000C6FFF" w:rsidRPr="000545B7" w:rsidRDefault="000C6FFF" w:rsidP="000C6FFF">
      <w:pPr>
        <w:spacing w:after="0" w:line="360" w:lineRule="auto"/>
        <w:rPr>
          <w:rFonts w:ascii="Arial" w:hAnsi="Arial" w:cs="Arial"/>
          <w:color w:val="212F3E"/>
          <w:sz w:val="22"/>
          <w:szCs w:val="22"/>
          <w:lang w:val="en-VN"/>
        </w:rPr>
      </w:pPr>
    </w:p>
    <w:p w14:paraId="26C2BF65" w14:textId="77777777" w:rsidR="0093303B" w:rsidRPr="007E780C" w:rsidRDefault="0093303B" w:rsidP="0093303B">
      <w:pPr>
        <w:spacing w:after="0" w:line="360" w:lineRule="auto"/>
        <w:rPr>
          <w:rFonts w:ascii="Arial" w:hAnsi="Arial" w:cs="Arial"/>
          <w:b/>
          <w:color w:val="FF9900"/>
          <w:sz w:val="36"/>
          <w:szCs w:val="36"/>
        </w:rPr>
      </w:pPr>
      <w:r w:rsidRPr="007E780C">
        <w:rPr>
          <w:rFonts w:ascii="Arial" w:hAnsi="Arial" w:cs="Arial"/>
          <w:b/>
          <w:color w:val="FF9900"/>
          <w:sz w:val="36"/>
          <w:szCs w:val="36"/>
        </w:rPr>
        <w:t xml:space="preserve">Deep Dive into Solution </w:t>
      </w:r>
    </w:p>
    <w:p w14:paraId="63202281" w14:textId="71EFCABB" w:rsidR="000C6FFF" w:rsidRPr="000C6FFF" w:rsidRDefault="000C6FFF" w:rsidP="000C6FFF">
      <w:pPr>
        <w:spacing w:after="0" w:line="360" w:lineRule="auto"/>
        <w:rPr>
          <w:rFonts w:ascii="Arial" w:hAnsi="Arial" w:cs="Arial"/>
          <w:b/>
          <w:bCs/>
          <w:color w:val="212F3E"/>
          <w:sz w:val="22"/>
          <w:szCs w:val="22"/>
          <w:lang w:val="en-VN"/>
        </w:rPr>
      </w:pPr>
      <w:r w:rsidRPr="000C6FFF">
        <w:rPr>
          <w:rFonts w:ascii="Arial" w:hAnsi="Arial" w:cs="Arial"/>
          <w:b/>
          <w:bCs/>
          <w:color w:val="212F3E"/>
          <w:sz w:val="22"/>
          <w:szCs w:val="22"/>
          <w:lang w:val="en-VN"/>
        </w:rPr>
        <w:t>Detailed Solution Architecture</w:t>
      </w:r>
    </w:p>
    <w:p w14:paraId="62D8A147" w14:textId="77777777" w:rsidR="000C6FFF" w:rsidRPr="000C6FFF" w:rsidRDefault="000C6FFF" w:rsidP="000C6FFF">
      <w:pPr>
        <w:spacing w:after="0" w:line="360" w:lineRule="auto"/>
        <w:rPr>
          <w:rFonts w:ascii="Arial" w:hAnsi="Arial" w:cs="Arial"/>
          <w:color w:val="212F3E"/>
          <w:sz w:val="22"/>
          <w:szCs w:val="22"/>
          <w:lang w:val="en-VN"/>
        </w:rPr>
      </w:pPr>
      <w:r w:rsidRPr="000C6FFF">
        <w:rPr>
          <w:rFonts w:ascii="Arial" w:hAnsi="Arial" w:cs="Arial"/>
          <w:color w:val="212F3E"/>
          <w:sz w:val="22"/>
          <w:szCs w:val="22"/>
          <w:lang w:val="en-VN"/>
        </w:rPr>
        <w:t>Solution bao gồm ba main layers:</w:t>
      </w:r>
    </w:p>
    <w:p w14:paraId="2F833332" w14:textId="77777777" w:rsidR="000C6FFF" w:rsidRPr="000C6FFF" w:rsidRDefault="000C6FFF" w:rsidP="000C6FFF">
      <w:pPr>
        <w:pStyle w:val="ListParagraph"/>
        <w:numPr>
          <w:ilvl w:val="0"/>
          <w:numId w:val="15"/>
        </w:numPr>
        <w:spacing w:after="0" w:line="360" w:lineRule="auto"/>
        <w:rPr>
          <w:rFonts w:ascii="Arial" w:hAnsi="Arial" w:cs="Arial"/>
          <w:color w:val="212F3E"/>
          <w:sz w:val="22"/>
          <w:szCs w:val="22"/>
          <w:lang w:val="vi-VN"/>
        </w:rPr>
      </w:pPr>
      <w:r w:rsidRPr="000C6FFF">
        <w:rPr>
          <w:rFonts w:ascii="Arial" w:hAnsi="Arial" w:cs="Arial"/>
          <w:b/>
          <w:bCs/>
          <w:color w:val="212F3E"/>
          <w:sz w:val="22"/>
          <w:szCs w:val="22"/>
          <w:lang w:val="en-VN"/>
        </w:rPr>
        <w:t>Presentation Layer</w:t>
      </w:r>
      <w:r w:rsidRPr="000C6FFF">
        <w:rPr>
          <w:rFonts w:ascii="Arial" w:hAnsi="Arial" w:cs="Arial"/>
          <w:color w:val="212F3E"/>
          <w:sz w:val="22"/>
          <w:szCs w:val="22"/>
          <w:lang w:val="en-VN"/>
        </w:rPr>
        <w:t>: React-based web application cho rule management và result visualization </w:t>
      </w:r>
    </w:p>
    <w:p w14:paraId="2E7B776A" w14:textId="77777777" w:rsidR="000C6FFF" w:rsidRPr="000C6FFF" w:rsidRDefault="000C6FFF" w:rsidP="000C6FFF">
      <w:pPr>
        <w:pStyle w:val="ListParagraph"/>
        <w:numPr>
          <w:ilvl w:val="0"/>
          <w:numId w:val="15"/>
        </w:numPr>
        <w:spacing w:after="0" w:line="360" w:lineRule="auto"/>
        <w:rPr>
          <w:rFonts w:ascii="Arial" w:hAnsi="Arial" w:cs="Arial"/>
          <w:color w:val="212F3E"/>
          <w:sz w:val="22"/>
          <w:szCs w:val="22"/>
          <w:lang w:val="vi-VN"/>
        </w:rPr>
      </w:pPr>
      <w:r w:rsidRPr="000C6FFF">
        <w:rPr>
          <w:rFonts w:ascii="Arial" w:hAnsi="Arial" w:cs="Arial"/>
          <w:b/>
          <w:bCs/>
          <w:color w:val="212F3E"/>
          <w:sz w:val="22"/>
          <w:szCs w:val="22"/>
          <w:lang w:val="en-VN"/>
        </w:rPr>
        <w:t>Processing Layer</w:t>
      </w:r>
      <w:r w:rsidRPr="000C6FFF">
        <w:rPr>
          <w:rFonts w:ascii="Arial" w:hAnsi="Arial" w:cs="Arial"/>
          <w:color w:val="212F3E"/>
          <w:sz w:val="22"/>
          <w:szCs w:val="22"/>
          <w:lang w:val="en-VN"/>
        </w:rPr>
        <w:t>: Python-based rule engine chạy trên AWS Lambda cho serverless execution </w:t>
      </w:r>
    </w:p>
    <w:p w14:paraId="2BB008A5" w14:textId="574FE11A" w:rsidR="000C6FFF" w:rsidRPr="000C6FFF" w:rsidRDefault="000C6FFF" w:rsidP="000C6FFF">
      <w:pPr>
        <w:pStyle w:val="ListParagraph"/>
        <w:numPr>
          <w:ilvl w:val="0"/>
          <w:numId w:val="15"/>
        </w:numPr>
        <w:spacing w:after="0" w:line="360" w:lineRule="auto"/>
        <w:rPr>
          <w:rFonts w:ascii="Arial" w:hAnsi="Arial" w:cs="Arial"/>
          <w:color w:val="212F3E"/>
          <w:sz w:val="22"/>
          <w:szCs w:val="22"/>
          <w:lang w:val="en-VN"/>
        </w:rPr>
      </w:pPr>
      <w:r w:rsidRPr="000C6FFF">
        <w:rPr>
          <w:rFonts w:ascii="Arial" w:hAnsi="Arial" w:cs="Arial"/>
          <w:b/>
          <w:bCs/>
          <w:color w:val="212F3E"/>
          <w:sz w:val="22"/>
          <w:szCs w:val="22"/>
          <w:lang w:val="en-VN"/>
        </w:rPr>
        <w:t>Data Layer</w:t>
      </w:r>
      <w:r w:rsidRPr="000C6FFF">
        <w:rPr>
          <w:rFonts w:ascii="Arial" w:hAnsi="Arial" w:cs="Arial"/>
          <w:color w:val="212F3E"/>
          <w:sz w:val="22"/>
          <w:szCs w:val="22"/>
          <w:lang w:val="en-VN"/>
        </w:rPr>
        <w:t>: Multi-database connectivity với intelligent query optimization và result caching</w:t>
      </w:r>
    </w:p>
    <w:p w14:paraId="455749A0" w14:textId="693E0FE8" w:rsidR="000C6FFF" w:rsidRPr="000C6FFF" w:rsidRDefault="000C6FFF" w:rsidP="000C6FFF">
      <w:pPr>
        <w:spacing w:after="0" w:line="360" w:lineRule="auto"/>
        <w:rPr>
          <w:rFonts w:ascii="Arial" w:hAnsi="Arial" w:cs="Arial"/>
          <w:b/>
          <w:bCs/>
          <w:color w:val="212F3E"/>
          <w:sz w:val="22"/>
          <w:szCs w:val="22"/>
          <w:lang w:val="en-VN"/>
        </w:rPr>
      </w:pPr>
      <w:r w:rsidRPr="000C6FFF">
        <w:rPr>
          <w:rFonts w:ascii="Arial" w:hAnsi="Arial" w:cs="Arial"/>
          <w:b/>
          <w:bCs/>
          <w:color w:val="212F3E"/>
          <w:sz w:val="22"/>
          <w:szCs w:val="22"/>
          <w:lang w:val="en-VN"/>
        </w:rPr>
        <w:t>Technical Implementation</w:t>
      </w:r>
    </w:p>
    <w:p w14:paraId="40B046AF" w14:textId="77777777" w:rsidR="000C6FFF" w:rsidRPr="000C6FFF" w:rsidRDefault="000C6FFF" w:rsidP="000C6FFF">
      <w:pPr>
        <w:numPr>
          <w:ilvl w:val="0"/>
          <w:numId w:val="13"/>
        </w:numPr>
        <w:spacing w:after="0" w:line="360" w:lineRule="auto"/>
        <w:rPr>
          <w:rFonts w:ascii="Arial" w:hAnsi="Arial" w:cs="Arial"/>
          <w:color w:val="212F3E"/>
          <w:sz w:val="22"/>
          <w:szCs w:val="22"/>
          <w:lang w:val="en-VN"/>
        </w:rPr>
      </w:pPr>
      <w:r w:rsidRPr="000C6FFF">
        <w:rPr>
          <w:rFonts w:ascii="Arial" w:hAnsi="Arial" w:cs="Arial"/>
          <w:b/>
          <w:bCs/>
          <w:color w:val="212F3E"/>
          <w:sz w:val="22"/>
          <w:szCs w:val="22"/>
          <w:lang w:val="en-VN"/>
        </w:rPr>
        <w:t>Core Components:</w:t>
      </w:r>
    </w:p>
    <w:p w14:paraId="45946CF5" w14:textId="77777777" w:rsidR="000C6FFF" w:rsidRPr="000C6FFF" w:rsidRDefault="000C6FFF" w:rsidP="000C6FFF">
      <w:pPr>
        <w:numPr>
          <w:ilvl w:val="1"/>
          <w:numId w:val="13"/>
        </w:numPr>
        <w:spacing w:after="0" w:line="360" w:lineRule="auto"/>
        <w:rPr>
          <w:rFonts w:ascii="Arial" w:hAnsi="Arial" w:cs="Arial"/>
          <w:color w:val="212F3E"/>
          <w:sz w:val="22"/>
          <w:szCs w:val="22"/>
          <w:lang w:val="en-VN"/>
        </w:rPr>
      </w:pPr>
      <w:r w:rsidRPr="000C6FFF">
        <w:rPr>
          <w:rFonts w:ascii="Arial" w:hAnsi="Arial" w:cs="Arial"/>
          <w:b/>
          <w:bCs/>
          <w:color w:val="212F3E"/>
          <w:sz w:val="22"/>
          <w:szCs w:val="22"/>
          <w:lang w:val="en-VN"/>
        </w:rPr>
        <w:t>Rule Parser</w:t>
      </w:r>
      <w:r w:rsidRPr="000C6FFF">
        <w:rPr>
          <w:rFonts w:ascii="Arial" w:hAnsi="Arial" w:cs="Arial"/>
          <w:color w:val="212F3E"/>
          <w:sz w:val="22"/>
          <w:szCs w:val="22"/>
          <w:lang w:val="en-VN"/>
        </w:rPr>
        <w:t>: Chuyển đổi JSON rule definitions thành executable SQL với parameter binding và optimization</w:t>
      </w:r>
    </w:p>
    <w:p w14:paraId="6A24D47C" w14:textId="77777777" w:rsidR="000C6FFF" w:rsidRPr="000C6FFF" w:rsidRDefault="000C6FFF" w:rsidP="000C6FFF">
      <w:pPr>
        <w:numPr>
          <w:ilvl w:val="1"/>
          <w:numId w:val="13"/>
        </w:numPr>
        <w:spacing w:after="0" w:line="360" w:lineRule="auto"/>
        <w:rPr>
          <w:rFonts w:ascii="Arial" w:hAnsi="Arial" w:cs="Arial"/>
          <w:color w:val="212F3E"/>
          <w:sz w:val="22"/>
          <w:szCs w:val="22"/>
          <w:lang w:val="en-VN"/>
        </w:rPr>
      </w:pPr>
      <w:r w:rsidRPr="000C6FFF">
        <w:rPr>
          <w:rFonts w:ascii="Arial" w:hAnsi="Arial" w:cs="Arial"/>
          <w:b/>
          <w:bCs/>
          <w:color w:val="212F3E"/>
          <w:sz w:val="22"/>
          <w:szCs w:val="22"/>
          <w:lang w:val="en-VN"/>
        </w:rPr>
        <w:lastRenderedPageBreak/>
        <w:t>Database Abstraction Layer</w:t>
      </w:r>
      <w:r w:rsidRPr="000C6FFF">
        <w:rPr>
          <w:rFonts w:ascii="Arial" w:hAnsi="Arial" w:cs="Arial"/>
          <w:color w:val="212F3E"/>
          <w:sz w:val="22"/>
          <w:szCs w:val="22"/>
          <w:lang w:val="en-VN"/>
        </w:rPr>
        <w:t>: Unified interface hỗ trợ multiple database engines với connection pooling và failover</w:t>
      </w:r>
    </w:p>
    <w:p w14:paraId="1135AC06" w14:textId="7AC76A27" w:rsidR="00AB58F5" w:rsidRPr="00DA4E6E" w:rsidRDefault="000C6FFF" w:rsidP="000C6FFF">
      <w:pPr>
        <w:numPr>
          <w:ilvl w:val="1"/>
          <w:numId w:val="13"/>
        </w:numPr>
        <w:spacing w:after="0" w:line="360" w:lineRule="auto"/>
        <w:rPr>
          <w:rFonts w:ascii="Arial" w:hAnsi="Arial" w:cs="Arial"/>
          <w:color w:val="212F3E"/>
          <w:sz w:val="22"/>
          <w:szCs w:val="22"/>
          <w:lang w:val="en-VN"/>
        </w:rPr>
      </w:pPr>
      <w:r w:rsidRPr="000C6FFF">
        <w:rPr>
          <w:rFonts w:ascii="Arial" w:hAnsi="Arial" w:cs="Arial"/>
          <w:b/>
          <w:bCs/>
          <w:color w:val="212F3E"/>
          <w:sz w:val="22"/>
          <w:szCs w:val="22"/>
          <w:lang w:val="en-VN"/>
        </w:rPr>
        <w:t>Execution Engine</w:t>
      </w:r>
      <w:r w:rsidRPr="000C6FFF">
        <w:rPr>
          <w:rFonts w:ascii="Arial" w:hAnsi="Arial" w:cs="Arial"/>
          <w:color w:val="212F3E"/>
          <w:sz w:val="22"/>
          <w:szCs w:val="22"/>
          <w:lang w:val="en-VN"/>
        </w:rPr>
        <w:t>: Quản lý rule scheduling, parallel execution và result aggregation với built-in retry mechanisms</w:t>
      </w:r>
    </w:p>
    <w:p w14:paraId="56E03025" w14:textId="70E1603B" w:rsidR="000C6FFF" w:rsidRPr="000C6FFF" w:rsidRDefault="000C6FFF" w:rsidP="000C6FFF">
      <w:pPr>
        <w:spacing w:after="0" w:line="360" w:lineRule="auto"/>
        <w:rPr>
          <w:rFonts w:ascii="Arial" w:hAnsi="Arial" w:cs="Arial"/>
          <w:b/>
          <w:bCs/>
          <w:color w:val="212F3E"/>
          <w:sz w:val="22"/>
          <w:szCs w:val="22"/>
          <w:lang w:val="en-VN"/>
        </w:rPr>
      </w:pPr>
      <w:r w:rsidRPr="000C6FFF">
        <w:rPr>
          <w:rFonts w:ascii="Arial" w:hAnsi="Arial" w:cs="Arial"/>
          <w:b/>
          <w:bCs/>
          <w:color w:val="212F3E"/>
          <w:sz w:val="22"/>
          <w:szCs w:val="22"/>
          <w:lang w:val="en-VN"/>
        </w:rPr>
        <w:t>3Supporting Features</w:t>
      </w:r>
    </w:p>
    <w:p w14:paraId="71A3E670" w14:textId="77777777" w:rsidR="000C6FFF" w:rsidRPr="000C6FFF" w:rsidRDefault="000C6FFF" w:rsidP="000C6FFF">
      <w:pPr>
        <w:numPr>
          <w:ilvl w:val="0"/>
          <w:numId w:val="14"/>
        </w:numPr>
        <w:spacing w:after="0" w:line="360" w:lineRule="auto"/>
        <w:rPr>
          <w:rFonts w:ascii="Arial" w:hAnsi="Arial" w:cs="Arial"/>
          <w:color w:val="212F3E"/>
          <w:sz w:val="22"/>
          <w:szCs w:val="22"/>
          <w:lang w:val="en-VN"/>
        </w:rPr>
      </w:pPr>
      <w:r w:rsidRPr="000C6FFF">
        <w:rPr>
          <w:rFonts w:ascii="Arial" w:hAnsi="Arial" w:cs="Arial"/>
          <w:b/>
          <w:bCs/>
          <w:color w:val="212F3E"/>
          <w:sz w:val="22"/>
          <w:szCs w:val="22"/>
          <w:lang w:val="en-VN"/>
        </w:rPr>
        <w:t>Rule Versioning</w:t>
      </w:r>
      <w:r w:rsidRPr="000C6FFF">
        <w:rPr>
          <w:rFonts w:ascii="Arial" w:hAnsi="Arial" w:cs="Arial"/>
          <w:color w:val="212F3E"/>
          <w:sz w:val="22"/>
          <w:szCs w:val="22"/>
          <w:lang w:val="en-VN"/>
        </w:rPr>
        <w:t>: Track changes của rules với rollback capabilities</w:t>
      </w:r>
    </w:p>
    <w:p w14:paraId="37CC3F37" w14:textId="77777777" w:rsidR="000C6FFF" w:rsidRPr="000C6FFF" w:rsidRDefault="000C6FFF" w:rsidP="000C6FFF">
      <w:pPr>
        <w:numPr>
          <w:ilvl w:val="0"/>
          <w:numId w:val="14"/>
        </w:numPr>
        <w:spacing w:after="0" w:line="360" w:lineRule="auto"/>
        <w:rPr>
          <w:rFonts w:ascii="Arial" w:hAnsi="Arial" w:cs="Arial"/>
          <w:color w:val="212F3E"/>
          <w:sz w:val="22"/>
          <w:szCs w:val="22"/>
          <w:lang w:val="en-VN"/>
        </w:rPr>
      </w:pPr>
      <w:r w:rsidRPr="000C6FFF">
        <w:rPr>
          <w:rFonts w:ascii="Arial" w:hAnsi="Arial" w:cs="Arial"/>
          <w:b/>
          <w:bCs/>
          <w:color w:val="212F3E"/>
          <w:sz w:val="22"/>
          <w:szCs w:val="22"/>
          <w:lang w:val="en-VN"/>
        </w:rPr>
        <w:t>Scheduled Execution</w:t>
      </w:r>
      <w:r w:rsidRPr="000C6FFF">
        <w:rPr>
          <w:rFonts w:ascii="Arial" w:hAnsi="Arial" w:cs="Arial"/>
          <w:color w:val="212F3E"/>
          <w:sz w:val="22"/>
          <w:szCs w:val="22"/>
          <w:lang w:val="en-VN"/>
        </w:rPr>
        <w:t>: Automated rule execution với configurable frequency (hourly, daily, weekly)</w:t>
      </w:r>
    </w:p>
    <w:p w14:paraId="31A1E371" w14:textId="77777777" w:rsidR="000C6FFF" w:rsidRPr="000C6FFF" w:rsidRDefault="000C6FFF" w:rsidP="000C6FFF">
      <w:pPr>
        <w:numPr>
          <w:ilvl w:val="0"/>
          <w:numId w:val="14"/>
        </w:numPr>
        <w:spacing w:after="0" w:line="360" w:lineRule="auto"/>
        <w:rPr>
          <w:rFonts w:ascii="Arial" w:hAnsi="Arial" w:cs="Arial"/>
          <w:color w:val="212F3E"/>
          <w:sz w:val="22"/>
          <w:szCs w:val="22"/>
          <w:lang w:val="en-VN"/>
        </w:rPr>
      </w:pPr>
      <w:r w:rsidRPr="000C6FFF">
        <w:rPr>
          <w:rFonts w:ascii="Arial" w:hAnsi="Arial" w:cs="Arial"/>
          <w:b/>
          <w:bCs/>
          <w:color w:val="212F3E"/>
          <w:sz w:val="22"/>
          <w:szCs w:val="22"/>
          <w:lang w:val="en-VN"/>
        </w:rPr>
        <w:t>Alert System</w:t>
      </w:r>
      <w:r w:rsidRPr="000C6FFF">
        <w:rPr>
          <w:rFonts w:ascii="Arial" w:hAnsi="Arial" w:cs="Arial"/>
          <w:color w:val="212F3E"/>
          <w:sz w:val="22"/>
          <w:szCs w:val="22"/>
          <w:lang w:val="en-VN"/>
        </w:rPr>
        <w:t>: Email/Slack notifications khi validation rules fail với customizable thresholds</w:t>
      </w:r>
    </w:p>
    <w:p w14:paraId="5242BA37" w14:textId="57E10A3E" w:rsidR="00E775C9" w:rsidRPr="000C6FFF" w:rsidRDefault="000C6FFF" w:rsidP="0093303B">
      <w:pPr>
        <w:numPr>
          <w:ilvl w:val="0"/>
          <w:numId w:val="14"/>
        </w:numPr>
        <w:spacing w:after="0" w:line="360" w:lineRule="auto"/>
        <w:rPr>
          <w:rFonts w:ascii="Arial" w:hAnsi="Arial" w:cs="Arial"/>
          <w:color w:val="212F3E"/>
          <w:sz w:val="22"/>
          <w:szCs w:val="22"/>
          <w:lang w:val="en-VN"/>
        </w:rPr>
      </w:pPr>
      <w:r w:rsidRPr="000C6FFF">
        <w:rPr>
          <w:rFonts w:ascii="Arial" w:hAnsi="Arial" w:cs="Arial"/>
          <w:b/>
          <w:bCs/>
          <w:color w:val="212F3E"/>
          <w:sz w:val="22"/>
          <w:szCs w:val="22"/>
          <w:lang w:val="en-VN"/>
        </w:rPr>
        <w:t>API Integration</w:t>
      </w:r>
      <w:r w:rsidRPr="000C6FFF">
        <w:rPr>
          <w:rFonts w:ascii="Arial" w:hAnsi="Arial" w:cs="Arial"/>
          <w:color w:val="212F3E"/>
          <w:sz w:val="22"/>
          <w:szCs w:val="22"/>
          <w:lang w:val="en-VN"/>
        </w:rPr>
        <w:t>: RESTful APIs để integration với existing data pipelines và CI/CD systems</w:t>
      </w:r>
    </w:p>
    <w:p w14:paraId="64EEBA27" w14:textId="77777777" w:rsidR="00E92E8E" w:rsidRDefault="00E92E8E" w:rsidP="0093303B">
      <w:pPr>
        <w:spacing w:after="0" w:line="360" w:lineRule="auto"/>
        <w:rPr>
          <w:rFonts w:ascii="Arial" w:hAnsi="Arial" w:cs="Arial"/>
          <w:color w:val="212F3E"/>
          <w:sz w:val="22"/>
          <w:szCs w:val="22"/>
          <w:lang w:val="vi-VN"/>
        </w:rPr>
      </w:pPr>
    </w:p>
    <w:p w14:paraId="1FED5F06" w14:textId="77777777" w:rsidR="00246C06" w:rsidRDefault="00246C06" w:rsidP="0093303B">
      <w:pPr>
        <w:spacing w:after="0" w:line="360" w:lineRule="auto"/>
        <w:rPr>
          <w:rFonts w:ascii="Arial" w:hAnsi="Arial" w:cs="Arial"/>
          <w:color w:val="212F3E"/>
          <w:sz w:val="22"/>
          <w:szCs w:val="22"/>
          <w:lang w:val="vi-VN"/>
        </w:rPr>
      </w:pPr>
    </w:p>
    <w:p w14:paraId="276012E9" w14:textId="77777777" w:rsidR="00246C06" w:rsidRDefault="00246C06" w:rsidP="0093303B">
      <w:pPr>
        <w:spacing w:after="0" w:line="360" w:lineRule="auto"/>
        <w:rPr>
          <w:rFonts w:ascii="Arial" w:hAnsi="Arial" w:cs="Arial"/>
          <w:color w:val="212F3E"/>
          <w:sz w:val="22"/>
          <w:szCs w:val="22"/>
          <w:lang w:val="vi-VN"/>
        </w:rPr>
      </w:pPr>
    </w:p>
    <w:p w14:paraId="53D1B031" w14:textId="77777777" w:rsidR="00246C06" w:rsidRDefault="00246C06" w:rsidP="0093303B">
      <w:pPr>
        <w:spacing w:after="0" w:line="360" w:lineRule="auto"/>
        <w:rPr>
          <w:rFonts w:ascii="Arial" w:hAnsi="Arial" w:cs="Arial"/>
          <w:color w:val="212F3E"/>
          <w:sz w:val="22"/>
          <w:szCs w:val="22"/>
          <w:lang w:val="vi-VN"/>
        </w:rPr>
      </w:pPr>
    </w:p>
    <w:p w14:paraId="5DD8F352" w14:textId="77777777" w:rsidR="00246C06" w:rsidRDefault="00246C06" w:rsidP="0093303B">
      <w:pPr>
        <w:spacing w:after="0" w:line="360" w:lineRule="auto"/>
        <w:rPr>
          <w:rFonts w:ascii="Arial" w:hAnsi="Arial" w:cs="Arial"/>
          <w:color w:val="212F3E"/>
          <w:sz w:val="22"/>
          <w:szCs w:val="22"/>
          <w:lang w:val="vi-VN"/>
        </w:rPr>
      </w:pPr>
    </w:p>
    <w:p w14:paraId="572DA909" w14:textId="77777777" w:rsidR="00246C06" w:rsidRDefault="00246C06" w:rsidP="0093303B">
      <w:pPr>
        <w:spacing w:after="0" w:line="360" w:lineRule="auto"/>
        <w:rPr>
          <w:rFonts w:ascii="Arial" w:hAnsi="Arial" w:cs="Arial"/>
          <w:color w:val="212F3E"/>
          <w:sz w:val="22"/>
          <w:szCs w:val="22"/>
          <w:lang w:val="vi-VN"/>
        </w:rPr>
      </w:pPr>
    </w:p>
    <w:p w14:paraId="4EBA0A2F" w14:textId="77777777" w:rsidR="00246C06" w:rsidRDefault="00246C06" w:rsidP="0093303B">
      <w:pPr>
        <w:spacing w:after="0" w:line="360" w:lineRule="auto"/>
        <w:rPr>
          <w:rFonts w:ascii="Arial" w:hAnsi="Arial" w:cs="Arial"/>
          <w:color w:val="212F3E"/>
          <w:sz w:val="22"/>
          <w:szCs w:val="22"/>
          <w:lang w:val="vi-VN"/>
        </w:rPr>
      </w:pPr>
    </w:p>
    <w:p w14:paraId="03346203" w14:textId="77777777" w:rsidR="00246C06" w:rsidRDefault="00246C06" w:rsidP="0093303B">
      <w:pPr>
        <w:spacing w:after="0" w:line="360" w:lineRule="auto"/>
        <w:rPr>
          <w:rFonts w:ascii="Arial" w:hAnsi="Arial" w:cs="Arial"/>
          <w:color w:val="212F3E"/>
          <w:sz w:val="22"/>
          <w:szCs w:val="22"/>
          <w:lang w:val="vi-VN"/>
        </w:rPr>
      </w:pPr>
    </w:p>
    <w:p w14:paraId="333BB301" w14:textId="77777777" w:rsidR="00246C06" w:rsidRDefault="00246C06" w:rsidP="0093303B">
      <w:pPr>
        <w:spacing w:after="0" w:line="360" w:lineRule="auto"/>
        <w:rPr>
          <w:rFonts w:ascii="Arial" w:hAnsi="Arial" w:cs="Arial"/>
          <w:color w:val="212F3E"/>
          <w:sz w:val="22"/>
          <w:szCs w:val="22"/>
          <w:lang w:val="vi-VN"/>
        </w:rPr>
      </w:pPr>
    </w:p>
    <w:p w14:paraId="3424CA7F" w14:textId="77777777" w:rsidR="00246C06" w:rsidRDefault="00246C06" w:rsidP="0093303B">
      <w:pPr>
        <w:spacing w:after="0" w:line="360" w:lineRule="auto"/>
        <w:rPr>
          <w:rFonts w:ascii="Arial" w:hAnsi="Arial" w:cs="Arial"/>
          <w:color w:val="212F3E"/>
          <w:sz w:val="22"/>
          <w:szCs w:val="22"/>
          <w:lang w:val="vi-VN"/>
        </w:rPr>
      </w:pPr>
    </w:p>
    <w:p w14:paraId="0255625F" w14:textId="77777777" w:rsidR="00246C06" w:rsidRDefault="00246C06" w:rsidP="0093303B">
      <w:pPr>
        <w:spacing w:after="0" w:line="360" w:lineRule="auto"/>
        <w:rPr>
          <w:rFonts w:ascii="Arial" w:hAnsi="Arial" w:cs="Arial"/>
          <w:color w:val="212F3E"/>
          <w:sz w:val="22"/>
          <w:szCs w:val="22"/>
          <w:lang w:val="vi-VN"/>
        </w:rPr>
      </w:pPr>
    </w:p>
    <w:p w14:paraId="6D76C30F" w14:textId="77777777" w:rsidR="00246C06" w:rsidRDefault="00246C06" w:rsidP="0093303B">
      <w:pPr>
        <w:spacing w:after="0" w:line="360" w:lineRule="auto"/>
        <w:rPr>
          <w:rFonts w:ascii="Arial" w:hAnsi="Arial" w:cs="Arial"/>
          <w:color w:val="212F3E"/>
          <w:sz w:val="22"/>
          <w:szCs w:val="22"/>
          <w:lang w:val="vi-VN"/>
        </w:rPr>
      </w:pPr>
    </w:p>
    <w:p w14:paraId="4F8F0E55" w14:textId="77777777" w:rsidR="00246C06" w:rsidRDefault="00246C06" w:rsidP="0093303B">
      <w:pPr>
        <w:spacing w:after="0" w:line="360" w:lineRule="auto"/>
        <w:rPr>
          <w:rFonts w:ascii="Arial" w:hAnsi="Arial" w:cs="Arial"/>
          <w:color w:val="212F3E"/>
          <w:sz w:val="22"/>
          <w:szCs w:val="22"/>
          <w:lang w:val="vi-VN"/>
        </w:rPr>
      </w:pPr>
    </w:p>
    <w:p w14:paraId="449123B9" w14:textId="77777777" w:rsidR="00246C06" w:rsidRDefault="00246C06" w:rsidP="0093303B">
      <w:pPr>
        <w:spacing w:after="0" w:line="360" w:lineRule="auto"/>
        <w:rPr>
          <w:rFonts w:ascii="Arial" w:hAnsi="Arial" w:cs="Arial"/>
          <w:color w:val="212F3E"/>
          <w:sz w:val="22"/>
          <w:szCs w:val="22"/>
          <w:lang w:val="vi-VN"/>
        </w:rPr>
      </w:pPr>
    </w:p>
    <w:p w14:paraId="716AB09B" w14:textId="77777777" w:rsidR="00DA4E6E" w:rsidRDefault="00DA4E6E" w:rsidP="0093303B">
      <w:pPr>
        <w:spacing w:after="0" w:line="360" w:lineRule="auto"/>
        <w:rPr>
          <w:rFonts w:ascii="Arial" w:hAnsi="Arial" w:cs="Arial"/>
          <w:color w:val="212F3E"/>
          <w:sz w:val="22"/>
          <w:szCs w:val="22"/>
          <w:lang w:val="vi-VN"/>
        </w:rPr>
      </w:pPr>
    </w:p>
    <w:p w14:paraId="767A6DB4" w14:textId="77777777" w:rsidR="00DA4E6E" w:rsidRDefault="00DA4E6E" w:rsidP="0093303B">
      <w:pPr>
        <w:spacing w:after="0" w:line="360" w:lineRule="auto"/>
        <w:rPr>
          <w:rFonts w:ascii="Arial" w:hAnsi="Arial" w:cs="Arial"/>
          <w:color w:val="212F3E"/>
          <w:sz w:val="22"/>
          <w:szCs w:val="22"/>
          <w:lang w:val="vi-VN"/>
        </w:rPr>
      </w:pPr>
    </w:p>
    <w:p w14:paraId="1F2431D7" w14:textId="77777777" w:rsidR="00DA4E6E" w:rsidRDefault="00DA4E6E" w:rsidP="0093303B">
      <w:pPr>
        <w:spacing w:after="0" w:line="360" w:lineRule="auto"/>
        <w:rPr>
          <w:rFonts w:ascii="Arial" w:hAnsi="Arial" w:cs="Arial"/>
          <w:color w:val="212F3E"/>
          <w:sz w:val="22"/>
          <w:szCs w:val="22"/>
          <w:lang w:val="vi-VN"/>
        </w:rPr>
      </w:pPr>
    </w:p>
    <w:p w14:paraId="5FD41EF7" w14:textId="77777777" w:rsidR="00DA4E6E" w:rsidRDefault="00DA4E6E" w:rsidP="0093303B">
      <w:pPr>
        <w:spacing w:after="0" w:line="360" w:lineRule="auto"/>
        <w:rPr>
          <w:rFonts w:ascii="Arial" w:hAnsi="Arial" w:cs="Arial"/>
          <w:color w:val="212F3E"/>
          <w:sz w:val="22"/>
          <w:szCs w:val="22"/>
          <w:lang w:val="vi-VN"/>
        </w:rPr>
      </w:pPr>
    </w:p>
    <w:p w14:paraId="1C7D6CB0" w14:textId="77777777" w:rsidR="00DA4E6E" w:rsidRDefault="00DA4E6E" w:rsidP="0093303B">
      <w:pPr>
        <w:spacing w:after="0" w:line="360" w:lineRule="auto"/>
        <w:rPr>
          <w:rFonts w:ascii="Arial" w:hAnsi="Arial" w:cs="Arial"/>
          <w:color w:val="212F3E"/>
          <w:sz w:val="22"/>
          <w:szCs w:val="22"/>
          <w:lang w:val="vi-VN"/>
        </w:rPr>
      </w:pPr>
    </w:p>
    <w:p w14:paraId="52F9E8CA" w14:textId="77777777" w:rsidR="00DA4E6E" w:rsidRDefault="00DA4E6E" w:rsidP="0093303B">
      <w:pPr>
        <w:spacing w:after="0" w:line="360" w:lineRule="auto"/>
        <w:rPr>
          <w:rFonts w:ascii="Arial" w:hAnsi="Arial" w:cs="Arial"/>
          <w:color w:val="212F3E"/>
          <w:sz w:val="22"/>
          <w:szCs w:val="22"/>
          <w:lang w:val="vi-VN"/>
        </w:rPr>
      </w:pPr>
    </w:p>
    <w:p w14:paraId="1D603853" w14:textId="77777777" w:rsidR="00DA4E6E" w:rsidRDefault="00DA4E6E" w:rsidP="0093303B">
      <w:pPr>
        <w:spacing w:after="0" w:line="360" w:lineRule="auto"/>
        <w:rPr>
          <w:rFonts w:ascii="Arial" w:hAnsi="Arial" w:cs="Arial"/>
          <w:color w:val="212F3E"/>
          <w:sz w:val="22"/>
          <w:szCs w:val="22"/>
          <w:lang w:val="vi-VN"/>
        </w:rPr>
      </w:pPr>
    </w:p>
    <w:p w14:paraId="1952558F" w14:textId="77777777" w:rsidR="00246C06" w:rsidRPr="00246C06" w:rsidRDefault="00246C06" w:rsidP="0093303B">
      <w:pPr>
        <w:spacing w:after="0" w:line="360" w:lineRule="auto"/>
        <w:rPr>
          <w:rFonts w:ascii="Arial" w:hAnsi="Arial" w:cs="Arial"/>
          <w:color w:val="212F3E"/>
          <w:sz w:val="22"/>
          <w:szCs w:val="22"/>
          <w:lang w:val="vi-VN"/>
        </w:rPr>
      </w:pPr>
    </w:p>
    <w:p w14:paraId="356852C5" w14:textId="77777777" w:rsidR="0093303B" w:rsidRPr="007E780C" w:rsidRDefault="0093303B" w:rsidP="0093303B">
      <w:pPr>
        <w:spacing w:after="0" w:line="360" w:lineRule="auto"/>
        <w:rPr>
          <w:rFonts w:ascii="Arial" w:hAnsi="Arial" w:cs="Arial"/>
          <w:b/>
          <w:color w:val="FF9900"/>
          <w:sz w:val="36"/>
          <w:szCs w:val="36"/>
        </w:rPr>
      </w:pPr>
      <w:r w:rsidRPr="007E780C">
        <w:rPr>
          <w:rFonts w:ascii="Arial" w:hAnsi="Arial" w:cs="Arial"/>
          <w:b/>
          <w:color w:val="FF9900"/>
          <w:sz w:val="36"/>
          <w:szCs w:val="36"/>
        </w:rPr>
        <w:lastRenderedPageBreak/>
        <w:t xml:space="preserve">Architecture of Solution </w:t>
      </w:r>
    </w:p>
    <w:p w14:paraId="370CC1D1" w14:textId="56BB74CC" w:rsidR="00246C06" w:rsidRPr="00246C06" w:rsidRDefault="00246C06" w:rsidP="00246C06">
      <w:pPr>
        <w:spacing w:after="0" w:line="360" w:lineRule="auto"/>
        <w:rPr>
          <w:rFonts w:ascii="Arial" w:hAnsi="Arial" w:cs="Arial"/>
          <w:b/>
          <w:bCs/>
          <w:color w:val="212F3E"/>
          <w:sz w:val="22"/>
          <w:szCs w:val="22"/>
          <w:lang w:val="en-VN"/>
        </w:rPr>
      </w:pPr>
      <w:r w:rsidRPr="00246C06">
        <w:rPr>
          <w:rFonts w:ascii="Arial" w:hAnsi="Arial" w:cs="Arial"/>
          <w:b/>
          <w:bCs/>
          <w:color w:val="212F3E"/>
          <w:sz w:val="22"/>
          <w:szCs w:val="22"/>
          <w:lang w:val="en-VN"/>
        </w:rPr>
        <w:t>AWS Services Integration</w:t>
      </w:r>
    </w:p>
    <w:p w14:paraId="7F743115" w14:textId="77777777" w:rsidR="00246C06" w:rsidRPr="00246C06" w:rsidRDefault="00246C06" w:rsidP="00246C06">
      <w:pPr>
        <w:spacing w:after="0" w:line="360" w:lineRule="auto"/>
        <w:rPr>
          <w:rFonts w:ascii="Arial" w:hAnsi="Arial" w:cs="Arial"/>
          <w:color w:val="212F3E"/>
          <w:sz w:val="22"/>
          <w:szCs w:val="22"/>
          <w:lang w:val="en-VN"/>
        </w:rPr>
      </w:pPr>
      <w:r w:rsidRPr="00246C06">
        <w:rPr>
          <w:rFonts w:ascii="Arial" w:hAnsi="Arial" w:cs="Arial"/>
          <w:b/>
          <w:bCs/>
          <w:color w:val="212F3E"/>
          <w:sz w:val="22"/>
          <w:szCs w:val="22"/>
          <w:lang w:val="en-VN"/>
        </w:rPr>
        <w:t>Primary AWS Services được sử dụng:</w:t>
      </w:r>
    </w:p>
    <w:tbl>
      <w:tblPr>
        <w:tblW w:w="10061" w:type="dxa"/>
        <w:tblInd w:w="-3" w:type="dxa"/>
        <w:tblBorders>
          <w:top w:val="single" w:sz="2" w:space="0" w:color="auto"/>
          <w:left w:val="single" w:sz="2" w:space="0" w:color="auto"/>
          <w:bottom w:val="single" w:sz="2" w:space="0" w:color="auto"/>
          <w:right w:val="single" w:sz="2" w:space="0" w:color="auto"/>
        </w:tblBorders>
        <w:shd w:val="clear" w:color="auto" w:fill="0F0F10"/>
        <w:tblCellMar>
          <w:top w:w="15" w:type="dxa"/>
          <w:left w:w="15" w:type="dxa"/>
          <w:bottom w:w="15" w:type="dxa"/>
          <w:right w:w="15" w:type="dxa"/>
        </w:tblCellMar>
        <w:tblLook w:val="04A0" w:firstRow="1" w:lastRow="0" w:firstColumn="1" w:lastColumn="0" w:noHBand="0" w:noVBand="1"/>
      </w:tblPr>
      <w:tblGrid>
        <w:gridCol w:w="2379"/>
        <w:gridCol w:w="2550"/>
        <w:gridCol w:w="5132"/>
      </w:tblGrid>
      <w:tr w:rsidR="00DA2CEF" w:rsidRPr="00246C06" w14:paraId="2380BA1D" w14:textId="77777777" w:rsidTr="00DA2CEF">
        <w:trPr>
          <w:trHeight w:val="398"/>
          <w:tblHeader/>
        </w:trPr>
        <w:tc>
          <w:tcPr>
            <w:tcW w:w="0" w:type="auto"/>
            <w:tcBorders>
              <w:top w:val="single" w:sz="2" w:space="0" w:color="auto"/>
              <w:left w:val="single" w:sz="2" w:space="0" w:color="auto"/>
              <w:bottom w:val="single" w:sz="2" w:space="0" w:color="auto"/>
              <w:right w:val="single" w:sz="2" w:space="0" w:color="auto"/>
            </w:tcBorders>
            <w:shd w:val="clear" w:color="auto" w:fill="FFC000"/>
            <w:tcMar>
              <w:top w:w="15" w:type="dxa"/>
              <w:left w:w="15" w:type="dxa"/>
              <w:bottom w:w="160" w:type="dxa"/>
              <w:right w:w="15" w:type="dxa"/>
            </w:tcMar>
            <w:vAlign w:val="bottom"/>
            <w:hideMark/>
          </w:tcPr>
          <w:p w14:paraId="278C01BE" w14:textId="77777777" w:rsidR="00246C06" w:rsidRPr="00246C06" w:rsidRDefault="00246C06" w:rsidP="00246C06">
            <w:pPr>
              <w:spacing w:after="0" w:line="360" w:lineRule="auto"/>
              <w:rPr>
                <w:rFonts w:ascii="Arial" w:hAnsi="Arial" w:cs="Arial"/>
                <w:b/>
                <w:bCs/>
                <w:color w:val="212F3E"/>
                <w:sz w:val="22"/>
                <w:szCs w:val="22"/>
                <w:lang w:val="en-VN"/>
              </w:rPr>
            </w:pPr>
            <w:r w:rsidRPr="00246C06">
              <w:rPr>
                <w:rFonts w:ascii="Arial" w:hAnsi="Arial" w:cs="Arial"/>
                <w:b/>
                <w:bCs/>
                <w:color w:val="212F3E"/>
                <w:sz w:val="22"/>
                <w:szCs w:val="22"/>
                <w:lang w:val="en-VN"/>
              </w:rPr>
              <w:t>Service</w:t>
            </w:r>
          </w:p>
        </w:tc>
        <w:tc>
          <w:tcPr>
            <w:tcW w:w="0" w:type="auto"/>
            <w:tcBorders>
              <w:top w:val="single" w:sz="2" w:space="0" w:color="auto"/>
              <w:left w:val="single" w:sz="2" w:space="0" w:color="auto"/>
              <w:bottom w:val="single" w:sz="2" w:space="0" w:color="auto"/>
              <w:right w:val="single" w:sz="2" w:space="0" w:color="auto"/>
            </w:tcBorders>
            <w:shd w:val="clear" w:color="auto" w:fill="FFC000"/>
            <w:tcMar>
              <w:top w:w="15" w:type="dxa"/>
              <w:left w:w="15" w:type="dxa"/>
              <w:bottom w:w="160" w:type="dxa"/>
              <w:right w:w="15" w:type="dxa"/>
            </w:tcMar>
            <w:vAlign w:val="bottom"/>
            <w:hideMark/>
          </w:tcPr>
          <w:p w14:paraId="412BAD51" w14:textId="77777777" w:rsidR="00246C06" w:rsidRPr="00246C06" w:rsidRDefault="00246C06" w:rsidP="00246C06">
            <w:pPr>
              <w:spacing w:after="0" w:line="360" w:lineRule="auto"/>
              <w:rPr>
                <w:rFonts w:ascii="Arial" w:hAnsi="Arial" w:cs="Arial"/>
                <w:b/>
                <w:bCs/>
                <w:color w:val="212F3E"/>
                <w:sz w:val="22"/>
                <w:szCs w:val="22"/>
                <w:lang w:val="en-VN"/>
              </w:rPr>
            </w:pPr>
            <w:r w:rsidRPr="00246C06">
              <w:rPr>
                <w:rFonts w:ascii="Arial" w:hAnsi="Arial" w:cs="Arial"/>
                <w:b/>
                <w:bCs/>
                <w:color w:val="212F3E"/>
                <w:sz w:val="22"/>
                <w:szCs w:val="22"/>
                <w:lang w:val="en-VN"/>
              </w:rPr>
              <w:t>Purpose</w:t>
            </w:r>
          </w:p>
        </w:tc>
        <w:tc>
          <w:tcPr>
            <w:tcW w:w="0" w:type="auto"/>
            <w:tcBorders>
              <w:top w:val="single" w:sz="2" w:space="0" w:color="auto"/>
              <w:left w:val="single" w:sz="2" w:space="0" w:color="auto"/>
              <w:bottom w:val="single" w:sz="2" w:space="0" w:color="auto"/>
              <w:right w:val="single" w:sz="2" w:space="0" w:color="auto"/>
            </w:tcBorders>
            <w:shd w:val="clear" w:color="auto" w:fill="FFC000"/>
            <w:tcMar>
              <w:top w:w="15" w:type="dxa"/>
              <w:left w:w="15" w:type="dxa"/>
              <w:bottom w:w="160" w:type="dxa"/>
              <w:right w:w="15" w:type="dxa"/>
            </w:tcMar>
            <w:vAlign w:val="bottom"/>
            <w:hideMark/>
          </w:tcPr>
          <w:p w14:paraId="43A4C75B" w14:textId="77777777" w:rsidR="00246C06" w:rsidRPr="00246C06" w:rsidRDefault="00246C06" w:rsidP="00246C06">
            <w:pPr>
              <w:spacing w:after="0" w:line="360" w:lineRule="auto"/>
              <w:rPr>
                <w:rFonts w:ascii="Arial" w:hAnsi="Arial" w:cs="Arial"/>
                <w:b/>
                <w:bCs/>
                <w:color w:val="212F3E"/>
                <w:sz w:val="22"/>
                <w:szCs w:val="22"/>
                <w:lang w:val="en-VN"/>
              </w:rPr>
            </w:pPr>
            <w:r w:rsidRPr="00246C06">
              <w:rPr>
                <w:rFonts w:ascii="Arial" w:hAnsi="Arial" w:cs="Arial"/>
                <w:b/>
                <w:bCs/>
                <w:color w:val="212F3E"/>
                <w:sz w:val="22"/>
                <w:szCs w:val="22"/>
                <w:lang w:val="en-VN"/>
              </w:rPr>
              <w:t>Implementation Details</w:t>
            </w:r>
          </w:p>
        </w:tc>
      </w:tr>
      <w:tr w:rsidR="00246C06" w:rsidRPr="00246C06" w14:paraId="290A3F94" w14:textId="77777777" w:rsidTr="00DA2CEF">
        <w:trPr>
          <w:trHeight w:val="751"/>
        </w:trPr>
        <w:tc>
          <w:tcPr>
            <w:tcW w:w="0" w:type="auto"/>
            <w:tcBorders>
              <w:top w:val="single" w:sz="2" w:space="0" w:color="auto"/>
              <w:left w:val="single" w:sz="2" w:space="0" w:color="auto"/>
              <w:bottom w:val="single" w:sz="2" w:space="0" w:color="auto"/>
              <w:right w:val="single" w:sz="2" w:space="0" w:color="auto"/>
            </w:tcBorders>
            <w:shd w:val="clear" w:color="auto" w:fill="auto"/>
            <w:tcMar>
              <w:top w:w="160" w:type="dxa"/>
              <w:left w:w="15" w:type="dxa"/>
              <w:bottom w:w="160" w:type="dxa"/>
              <w:right w:w="15" w:type="dxa"/>
            </w:tcMar>
            <w:vAlign w:val="bottom"/>
            <w:hideMark/>
          </w:tcPr>
          <w:p w14:paraId="1C70AC06" w14:textId="77777777" w:rsidR="00246C06" w:rsidRPr="00246C06" w:rsidRDefault="00246C06" w:rsidP="00246C06">
            <w:pPr>
              <w:spacing w:after="0" w:line="360" w:lineRule="auto"/>
              <w:rPr>
                <w:rFonts w:ascii="Arial" w:hAnsi="Arial" w:cs="Arial"/>
                <w:color w:val="212F3E"/>
                <w:sz w:val="22"/>
                <w:szCs w:val="22"/>
                <w:lang w:val="en-VN"/>
              </w:rPr>
            </w:pPr>
            <w:r w:rsidRPr="00246C06">
              <w:rPr>
                <w:rFonts w:ascii="Arial" w:hAnsi="Arial" w:cs="Arial"/>
                <w:color w:val="212F3E"/>
                <w:sz w:val="22"/>
                <w:szCs w:val="22"/>
                <w:lang w:val="en-VN"/>
              </w:rPr>
              <w:t>AWS Lambda</w:t>
            </w:r>
          </w:p>
        </w:tc>
        <w:tc>
          <w:tcPr>
            <w:tcW w:w="0" w:type="auto"/>
            <w:tcBorders>
              <w:top w:val="single" w:sz="2" w:space="0" w:color="auto"/>
              <w:left w:val="single" w:sz="2" w:space="0" w:color="auto"/>
              <w:bottom w:val="single" w:sz="2" w:space="0" w:color="auto"/>
              <w:right w:val="single" w:sz="2" w:space="0" w:color="auto"/>
            </w:tcBorders>
            <w:shd w:val="clear" w:color="auto" w:fill="auto"/>
            <w:tcMar>
              <w:top w:w="160" w:type="dxa"/>
              <w:left w:w="15" w:type="dxa"/>
              <w:bottom w:w="160" w:type="dxa"/>
              <w:right w:w="15" w:type="dxa"/>
            </w:tcMar>
            <w:vAlign w:val="bottom"/>
            <w:hideMark/>
          </w:tcPr>
          <w:p w14:paraId="29843294" w14:textId="77777777" w:rsidR="00246C06" w:rsidRPr="00246C06" w:rsidRDefault="00246C06" w:rsidP="00246C06">
            <w:pPr>
              <w:spacing w:after="0" w:line="360" w:lineRule="auto"/>
              <w:rPr>
                <w:rFonts w:ascii="Arial" w:hAnsi="Arial" w:cs="Arial"/>
                <w:color w:val="212F3E"/>
                <w:sz w:val="22"/>
                <w:szCs w:val="22"/>
                <w:lang w:val="en-VN"/>
              </w:rPr>
            </w:pPr>
            <w:r w:rsidRPr="00246C06">
              <w:rPr>
                <w:rFonts w:ascii="Arial" w:hAnsi="Arial" w:cs="Arial"/>
                <w:color w:val="212F3E"/>
                <w:sz w:val="22"/>
                <w:szCs w:val="22"/>
                <w:lang w:val="en-VN"/>
              </w:rPr>
              <w:t>Rule Execution Engine</w:t>
            </w:r>
          </w:p>
        </w:tc>
        <w:tc>
          <w:tcPr>
            <w:tcW w:w="0" w:type="auto"/>
            <w:tcBorders>
              <w:top w:val="single" w:sz="2" w:space="0" w:color="auto"/>
              <w:left w:val="single" w:sz="2" w:space="0" w:color="auto"/>
              <w:bottom w:val="single" w:sz="2" w:space="0" w:color="auto"/>
              <w:right w:val="single" w:sz="2" w:space="0" w:color="auto"/>
            </w:tcBorders>
            <w:shd w:val="clear" w:color="auto" w:fill="auto"/>
            <w:tcMar>
              <w:top w:w="160" w:type="dxa"/>
              <w:left w:w="15" w:type="dxa"/>
              <w:bottom w:w="160" w:type="dxa"/>
              <w:right w:w="15" w:type="dxa"/>
            </w:tcMar>
            <w:vAlign w:val="bottom"/>
            <w:hideMark/>
          </w:tcPr>
          <w:p w14:paraId="4F952DC8" w14:textId="77777777" w:rsidR="00246C06" w:rsidRPr="00246C06" w:rsidRDefault="00246C06" w:rsidP="00246C06">
            <w:pPr>
              <w:spacing w:after="0" w:line="360" w:lineRule="auto"/>
              <w:rPr>
                <w:rFonts w:ascii="Arial" w:hAnsi="Arial" w:cs="Arial"/>
                <w:color w:val="212F3E"/>
                <w:sz w:val="22"/>
                <w:szCs w:val="22"/>
                <w:lang w:val="en-VN"/>
              </w:rPr>
            </w:pPr>
            <w:r w:rsidRPr="00246C06">
              <w:rPr>
                <w:rFonts w:ascii="Arial" w:hAnsi="Arial" w:cs="Arial"/>
                <w:color w:val="212F3E"/>
                <w:sz w:val="22"/>
                <w:szCs w:val="22"/>
                <w:lang w:val="en-VN"/>
              </w:rPr>
              <w:t>Serverless functions để executing validation rules với automatic scaling</w:t>
            </w:r>
          </w:p>
        </w:tc>
      </w:tr>
      <w:tr w:rsidR="00246C06" w:rsidRPr="00246C06" w14:paraId="40E36146" w14:textId="77777777" w:rsidTr="00DA2CEF">
        <w:trPr>
          <w:trHeight w:val="1149"/>
        </w:trPr>
        <w:tc>
          <w:tcPr>
            <w:tcW w:w="0" w:type="auto"/>
            <w:tcBorders>
              <w:top w:val="single" w:sz="2" w:space="0" w:color="auto"/>
              <w:left w:val="single" w:sz="2" w:space="0" w:color="auto"/>
              <w:bottom w:val="single" w:sz="2" w:space="0" w:color="auto"/>
              <w:right w:val="single" w:sz="2" w:space="0" w:color="auto"/>
            </w:tcBorders>
            <w:shd w:val="clear" w:color="auto" w:fill="auto"/>
            <w:tcMar>
              <w:top w:w="160" w:type="dxa"/>
              <w:left w:w="15" w:type="dxa"/>
              <w:bottom w:w="160" w:type="dxa"/>
              <w:right w:w="15" w:type="dxa"/>
            </w:tcMar>
            <w:vAlign w:val="bottom"/>
            <w:hideMark/>
          </w:tcPr>
          <w:p w14:paraId="0935D627" w14:textId="77777777" w:rsidR="00246C06" w:rsidRPr="00246C06" w:rsidRDefault="00246C06" w:rsidP="00246C06">
            <w:pPr>
              <w:spacing w:after="0" w:line="360" w:lineRule="auto"/>
              <w:rPr>
                <w:rFonts w:ascii="Arial" w:hAnsi="Arial" w:cs="Arial"/>
                <w:color w:val="212F3E"/>
                <w:sz w:val="22"/>
                <w:szCs w:val="22"/>
                <w:lang w:val="en-VN"/>
              </w:rPr>
            </w:pPr>
            <w:r w:rsidRPr="00246C06">
              <w:rPr>
                <w:rFonts w:ascii="Arial" w:hAnsi="Arial" w:cs="Arial"/>
                <w:color w:val="212F3E"/>
                <w:sz w:val="22"/>
                <w:szCs w:val="22"/>
                <w:lang w:val="en-VN"/>
              </w:rPr>
              <w:t>Amazon RDS/Aurora</w:t>
            </w:r>
          </w:p>
        </w:tc>
        <w:tc>
          <w:tcPr>
            <w:tcW w:w="0" w:type="auto"/>
            <w:tcBorders>
              <w:top w:val="single" w:sz="2" w:space="0" w:color="auto"/>
              <w:left w:val="single" w:sz="2" w:space="0" w:color="auto"/>
              <w:bottom w:val="single" w:sz="2" w:space="0" w:color="auto"/>
              <w:right w:val="single" w:sz="2" w:space="0" w:color="auto"/>
            </w:tcBorders>
            <w:shd w:val="clear" w:color="auto" w:fill="auto"/>
            <w:tcMar>
              <w:top w:w="160" w:type="dxa"/>
              <w:left w:w="15" w:type="dxa"/>
              <w:bottom w:w="160" w:type="dxa"/>
              <w:right w:w="15" w:type="dxa"/>
            </w:tcMar>
            <w:vAlign w:val="bottom"/>
            <w:hideMark/>
          </w:tcPr>
          <w:p w14:paraId="71655149" w14:textId="77777777" w:rsidR="00246C06" w:rsidRPr="00246C06" w:rsidRDefault="00246C06" w:rsidP="00246C06">
            <w:pPr>
              <w:spacing w:after="0" w:line="360" w:lineRule="auto"/>
              <w:rPr>
                <w:rFonts w:ascii="Arial" w:hAnsi="Arial" w:cs="Arial"/>
                <w:color w:val="212F3E"/>
                <w:sz w:val="22"/>
                <w:szCs w:val="22"/>
                <w:lang w:val="en-VN"/>
              </w:rPr>
            </w:pPr>
            <w:r w:rsidRPr="00246C06">
              <w:rPr>
                <w:rFonts w:ascii="Arial" w:hAnsi="Arial" w:cs="Arial"/>
                <w:color w:val="212F3E"/>
                <w:sz w:val="22"/>
                <w:szCs w:val="22"/>
                <w:lang w:val="en-VN"/>
              </w:rPr>
              <w:t>Database Connectivity</w:t>
            </w:r>
          </w:p>
        </w:tc>
        <w:tc>
          <w:tcPr>
            <w:tcW w:w="0" w:type="auto"/>
            <w:tcBorders>
              <w:top w:val="single" w:sz="2" w:space="0" w:color="auto"/>
              <w:left w:val="single" w:sz="2" w:space="0" w:color="auto"/>
              <w:bottom w:val="single" w:sz="2" w:space="0" w:color="auto"/>
              <w:right w:val="single" w:sz="2" w:space="0" w:color="auto"/>
            </w:tcBorders>
            <w:shd w:val="clear" w:color="auto" w:fill="auto"/>
            <w:tcMar>
              <w:top w:w="160" w:type="dxa"/>
              <w:left w:w="15" w:type="dxa"/>
              <w:bottom w:w="160" w:type="dxa"/>
              <w:right w:w="15" w:type="dxa"/>
            </w:tcMar>
            <w:vAlign w:val="bottom"/>
            <w:hideMark/>
          </w:tcPr>
          <w:p w14:paraId="56EC436C" w14:textId="77777777" w:rsidR="00246C06" w:rsidRPr="00246C06" w:rsidRDefault="00246C06" w:rsidP="00246C06">
            <w:pPr>
              <w:spacing w:after="0" w:line="360" w:lineRule="auto"/>
              <w:rPr>
                <w:rFonts w:ascii="Arial" w:hAnsi="Arial" w:cs="Arial"/>
                <w:color w:val="212F3E"/>
                <w:sz w:val="22"/>
                <w:szCs w:val="22"/>
                <w:lang w:val="en-VN"/>
              </w:rPr>
            </w:pPr>
            <w:r w:rsidRPr="00246C06">
              <w:rPr>
                <w:rFonts w:ascii="Arial" w:hAnsi="Arial" w:cs="Arial"/>
                <w:color w:val="212F3E"/>
                <w:sz w:val="22"/>
                <w:szCs w:val="22"/>
                <w:lang w:val="en-VN"/>
              </w:rPr>
              <w:t>Managed database services để connecting với various database engines</w:t>
            </w:r>
          </w:p>
        </w:tc>
      </w:tr>
      <w:tr w:rsidR="00246C06" w:rsidRPr="00246C06" w14:paraId="538DB8FC" w14:textId="77777777" w:rsidTr="00DA2CEF">
        <w:trPr>
          <w:trHeight w:val="766"/>
        </w:trPr>
        <w:tc>
          <w:tcPr>
            <w:tcW w:w="0" w:type="auto"/>
            <w:tcBorders>
              <w:top w:val="single" w:sz="2" w:space="0" w:color="auto"/>
              <w:left w:val="single" w:sz="2" w:space="0" w:color="auto"/>
              <w:bottom w:val="single" w:sz="2" w:space="0" w:color="auto"/>
              <w:right w:val="single" w:sz="2" w:space="0" w:color="auto"/>
            </w:tcBorders>
            <w:shd w:val="clear" w:color="auto" w:fill="auto"/>
            <w:tcMar>
              <w:top w:w="160" w:type="dxa"/>
              <w:left w:w="15" w:type="dxa"/>
              <w:bottom w:w="160" w:type="dxa"/>
              <w:right w:w="15" w:type="dxa"/>
            </w:tcMar>
            <w:vAlign w:val="bottom"/>
            <w:hideMark/>
          </w:tcPr>
          <w:p w14:paraId="6E178881" w14:textId="77777777" w:rsidR="00246C06" w:rsidRPr="00246C06" w:rsidRDefault="00246C06" w:rsidP="00246C06">
            <w:pPr>
              <w:spacing w:after="0" w:line="360" w:lineRule="auto"/>
              <w:rPr>
                <w:rFonts w:ascii="Arial" w:hAnsi="Arial" w:cs="Arial"/>
                <w:color w:val="212F3E"/>
                <w:sz w:val="22"/>
                <w:szCs w:val="22"/>
                <w:lang w:val="en-VN"/>
              </w:rPr>
            </w:pPr>
            <w:r w:rsidRPr="00246C06">
              <w:rPr>
                <w:rFonts w:ascii="Arial" w:hAnsi="Arial" w:cs="Arial"/>
                <w:color w:val="212F3E"/>
                <w:sz w:val="22"/>
                <w:szCs w:val="22"/>
                <w:lang w:val="en-VN"/>
              </w:rPr>
              <w:t>DynamoDB</w:t>
            </w:r>
          </w:p>
        </w:tc>
        <w:tc>
          <w:tcPr>
            <w:tcW w:w="0" w:type="auto"/>
            <w:tcBorders>
              <w:top w:val="single" w:sz="2" w:space="0" w:color="auto"/>
              <w:left w:val="single" w:sz="2" w:space="0" w:color="auto"/>
              <w:bottom w:val="single" w:sz="2" w:space="0" w:color="auto"/>
              <w:right w:val="single" w:sz="2" w:space="0" w:color="auto"/>
            </w:tcBorders>
            <w:shd w:val="clear" w:color="auto" w:fill="auto"/>
            <w:tcMar>
              <w:top w:w="160" w:type="dxa"/>
              <w:left w:w="15" w:type="dxa"/>
              <w:bottom w:w="160" w:type="dxa"/>
              <w:right w:w="15" w:type="dxa"/>
            </w:tcMar>
            <w:vAlign w:val="bottom"/>
            <w:hideMark/>
          </w:tcPr>
          <w:p w14:paraId="17DCA10C" w14:textId="77777777" w:rsidR="00246C06" w:rsidRPr="00246C06" w:rsidRDefault="00246C06" w:rsidP="00246C06">
            <w:pPr>
              <w:spacing w:after="0" w:line="360" w:lineRule="auto"/>
              <w:rPr>
                <w:rFonts w:ascii="Arial" w:hAnsi="Arial" w:cs="Arial"/>
                <w:color w:val="212F3E"/>
                <w:sz w:val="22"/>
                <w:szCs w:val="22"/>
                <w:lang w:val="en-VN"/>
              </w:rPr>
            </w:pPr>
            <w:r w:rsidRPr="00246C06">
              <w:rPr>
                <w:rFonts w:ascii="Arial" w:hAnsi="Arial" w:cs="Arial"/>
                <w:color w:val="212F3E"/>
                <w:sz w:val="22"/>
                <w:szCs w:val="22"/>
                <w:lang w:val="en-VN"/>
              </w:rPr>
              <w:t>Rule Repository</w:t>
            </w:r>
          </w:p>
        </w:tc>
        <w:tc>
          <w:tcPr>
            <w:tcW w:w="0" w:type="auto"/>
            <w:tcBorders>
              <w:top w:val="single" w:sz="2" w:space="0" w:color="auto"/>
              <w:left w:val="single" w:sz="2" w:space="0" w:color="auto"/>
              <w:bottom w:val="single" w:sz="2" w:space="0" w:color="auto"/>
              <w:right w:val="single" w:sz="2" w:space="0" w:color="auto"/>
            </w:tcBorders>
            <w:shd w:val="clear" w:color="auto" w:fill="auto"/>
            <w:tcMar>
              <w:top w:w="160" w:type="dxa"/>
              <w:left w:w="15" w:type="dxa"/>
              <w:bottom w:w="160" w:type="dxa"/>
              <w:right w:w="15" w:type="dxa"/>
            </w:tcMar>
            <w:vAlign w:val="bottom"/>
            <w:hideMark/>
          </w:tcPr>
          <w:p w14:paraId="061AF74B" w14:textId="77777777" w:rsidR="00246C06" w:rsidRPr="00246C06" w:rsidRDefault="00246C06" w:rsidP="00246C06">
            <w:pPr>
              <w:spacing w:after="0" w:line="360" w:lineRule="auto"/>
              <w:rPr>
                <w:rFonts w:ascii="Arial" w:hAnsi="Arial" w:cs="Arial"/>
                <w:color w:val="212F3E"/>
                <w:sz w:val="22"/>
                <w:szCs w:val="22"/>
                <w:lang w:val="en-VN"/>
              </w:rPr>
            </w:pPr>
            <w:r w:rsidRPr="00246C06">
              <w:rPr>
                <w:rFonts w:ascii="Arial" w:hAnsi="Arial" w:cs="Arial"/>
                <w:color w:val="212F3E"/>
                <w:sz w:val="22"/>
                <w:szCs w:val="22"/>
                <w:lang w:val="en-VN"/>
              </w:rPr>
              <w:t>NoSQL storage cho rule definitions, metadata và execution history</w:t>
            </w:r>
          </w:p>
        </w:tc>
      </w:tr>
      <w:tr w:rsidR="00246C06" w:rsidRPr="00246C06" w14:paraId="17E9D80D" w14:textId="77777777" w:rsidTr="00DA2CEF">
        <w:trPr>
          <w:trHeight w:val="751"/>
        </w:trPr>
        <w:tc>
          <w:tcPr>
            <w:tcW w:w="0" w:type="auto"/>
            <w:tcBorders>
              <w:top w:val="single" w:sz="2" w:space="0" w:color="auto"/>
              <w:left w:val="single" w:sz="2" w:space="0" w:color="auto"/>
              <w:bottom w:val="single" w:sz="2" w:space="0" w:color="auto"/>
              <w:right w:val="single" w:sz="2" w:space="0" w:color="auto"/>
            </w:tcBorders>
            <w:shd w:val="clear" w:color="auto" w:fill="auto"/>
            <w:tcMar>
              <w:top w:w="160" w:type="dxa"/>
              <w:left w:w="15" w:type="dxa"/>
              <w:bottom w:w="160" w:type="dxa"/>
              <w:right w:w="15" w:type="dxa"/>
            </w:tcMar>
            <w:vAlign w:val="bottom"/>
            <w:hideMark/>
          </w:tcPr>
          <w:p w14:paraId="7EFE72FC" w14:textId="77777777" w:rsidR="00246C06" w:rsidRPr="00246C06" w:rsidRDefault="00246C06" w:rsidP="00246C06">
            <w:pPr>
              <w:spacing w:after="0" w:line="360" w:lineRule="auto"/>
              <w:rPr>
                <w:rFonts w:ascii="Arial" w:hAnsi="Arial" w:cs="Arial"/>
                <w:color w:val="212F3E"/>
                <w:sz w:val="22"/>
                <w:szCs w:val="22"/>
                <w:lang w:val="en-VN"/>
              </w:rPr>
            </w:pPr>
            <w:r w:rsidRPr="00246C06">
              <w:rPr>
                <w:rFonts w:ascii="Arial" w:hAnsi="Arial" w:cs="Arial"/>
                <w:color w:val="212F3E"/>
                <w:sz w:val="22"/>
                <w:szCs w:val="22"/>
                <w:lang w:val="en-VN"/>
              </w:rPr>
              <w:t>S3</w:t>
            </w:r>
          </w:p>
        </w:tc>
        <w:tc>
          <w:tcPr>
            <w:tcW w:w="0" w:type="auto"/>
            <w:tcBorders>
              <w:top w:val="single" w:sz="2" w:space="0" w:color="auto"/>
              <w:left w:val="single" w:sz="2" w:space="0" w:color="auto"/>
              <w:bottom w:val="single" w:sz="2" w:space="0" w:color="auto"/>
              <w:right w:val="single" w:sz="2" w:space="0" w:color="auto"/>
            </w:tcBorders>
            <w:shd w:val="clear" w:color="auto" w:fill="auto"/>
            <w:tcMar>
              <w:top w:w="160" w:type="dxa"/>
              <w:left w:w="15" w:type="dxa"/>
              <w:bottom w:w="160" w:type="dxa"/>
              <w:right w:w="15" w:type="dxa"/>
            </w:tcMar>
            <w:vAlign w:val="bottom"/>
            <w:hideMark/>
          </w:tcPr>
          <w:p w14:paraId="028E2CC7" w14:textId="77777777" w:rsidR="00246C06" w:rsidRPr="00246C06" w:rsidRDefault="00246C06" w:rsidP="00246C06">
            <w:pPr>
              <w:spacing w:after="0" w:line="360" w:lineRule="auto"/>
              <w:rPr>
                <w:rFonts w:ascii="Arial" w:hAnsi="Arial" w:cs="Arial"/>
                <w:color w:val="212F3E"/>
                <w:sz w:val="22"/>
                <w:szCs w:val="22"/>
                <w:lang w:val="en-VN"/>
              </w:rPr>
            </w:pPr>
            <w:r w:rsidRPr="00246C06">
              <w:rPr>
                <w:rFonts w:ascii="Arial" w:hAnsi="Arial" w:cs="Arial"/>
                <w:color w:val="212F3E"/>
                <w:sz w:val="22"/>
                <w:szCs w:val="22"/>
                <w:lang w:val="en-VN"/>
              </w:rPr>
              <w:t>Data Storage</w:t>
            </w:r>
          </w:p>
        </w:tc>
        <w:tc>
          <w:tcPr>
            <w:tcW w:w="0" w:type="auto"/>
            <w:tcBorders>
              <w:top w:val="single" w:sz="2" w:space="0" w:color="auto"/>
              <w:left w:val="single" w:sz="2" w:space="0" w:color="auto"/>
              <w:bottom w:val="single" w:sz="2" w:space="0" w:color="auto"/>
              <w:right w:val="single" w:sz="2" w:space="0" w:color="auto"/>
            </w:tcBorders>
            <w:shd w:val="clear" w:color="auto" w:fill="auto"/>
            <w:tcMar>
              <w:top w:w="160" w:type="dxa"/>
              <w:left w:w="15" w:type="dxa"/>
              <w:bottom w:w="160" w:type="dxa"/>
              <w:right w:w="15" w:type="dxa"/>
            </w:tcMar>
            <w:vAlign w:val="bottom"/>
            <w:hideMark/>
          </w:tcPr>
          <w:p w14:paraId="2358921B" w14:textId="77777777" w:rsidR="00246C06" w:rsidRPr="00246C06" w:rsidRDefault="00246C06" w:rsidP="00246C06">
            <w:pPr>
              <w:spacing w:after="0" w:line="360" w:lineRule="auto"/>
              <w:rPr>
                <w:rFonts w:ascii="Arial" w:hAnsi="Arial" w:cs="Arial"/>
                <w:color w:val="212F3E"/>
                <w:sz w:val="22"/>
                <w:szCs w:val="22"/>
                <w:lang w:val="en-VN"/>
              </w:rPr>
            </w:pPr>
            <w:r w:rsidRPr="00246C06">
              <w:rPr>
                <w:rFonts w:ascii="Arial" w:hAnsi="Arial" w:cs="Arial"/>
                <w:color w:val="212F3E"/>
                <w:sz w:val="22"/>
                <w:szCs w:val="22"/>
                <w:lang w:val="en-VN"/>
              </w:rPr>
              <w:t>Storage cho large result sets, logs và backup data</w:t>
            </w:r>
          </w:p>
        </w:tc>
      </w:tr>
      <w:tr w:rsidR="00246C06" w:rsidRPr="00246C06" w14:paraId="6A17F7BC" w14:textId="77777777" w:rsidTr="00DA2CEF">
        <w:trPr>
          <w:trHeight w:val="1149"/>
        </w:trPr>
        <w:tc>
          <w:tcPr>
            <w:tcW w:w="0" w:type="auto"/>
            <w:tcBorders>
              <w:top w:val="single" w:sz="2" w:space="0" w:color="auto"/>
              <w:left w:val="single" w:sz="2" w:space="0" w:color="auto"/>
              <w:bottom w:val="single" w:sz="2" w:space="0" w:color="auto"/>
              <w:right w:val="single" w:sz="2" w:space="0" w:color="auto"/>
            </w:tcBorders>
            <w:shd w:val="clear" w:color="auto" w:fill="auto"/>
            <w:tcMar>
              <w:top w:w="160" w:type="dxa"/>
              <w:left w:w="15" w:type="dxa"/>
              <w:bottom w:w="160" w:type="dxa"/>
              <w:right w:w="15" w:type="dxa"/>
            </w:tcMar>
            <w:vAlign w:val="bottom"/>
            <w:hideMark/>
          </w:tcPr>
          <w:p w14:paraId="011224B9" w14:textId="77777777" w:rsidR="00246C06" w:rsidRPr="00246C06" w:rsidRDefault="00246C06" w:rsidP="00246C06">
            <w:pPr>
              <w:spacing w:after="0" w:line="360" w:lineRule="auto"/>
              <w:rPr>
                <w:rFonts w:ascii="Arial" w:hAnsi="Arial" w:cs="Arial"/>
                <w:color w:val="212F3E"/>
                <w:sz w:val="22"/>
                <w:szCs w:val="22"/>
                <w:lang w:val="en-VN"/>
              </w:rPr>
            </w:pPr>
            <w:r w:rsidRPr="00246C06">
              <w:rPr>
                <w:rFonts w:ascii="Arial" w:hAnsi="Arial" w:cs="Arial"/>
                <w:color w:val="212F3E"/>
                <w:sz w:val="22"/>
                <w:szCs w:val="22"/>
                <w:lang w:val="en-VN"/>
              </w:rPr>
              <w:t>CloudWatch</w:t>
            </w:r>
          </w:p>
        </w:tc>
        <w:tc>
          <w:tcPr>
            <w:tcW w:w="0" w:type="auto"/>
            <w:tcBorders>
              <w:top w:val="single" w:sz="2" w:space="0" w:color="auto"/>
              <w:left w:val="single" w:sz="2" w:space="0" w:color="auto"/>
              <w:bottom w:val="single" w:sz="2" w:space="0" w:color="auto"/>
              <w:right w:val="single" w:sz="2" w:space="0" w:color="auto"/>
            </w:tcBorders>
            <w:shd w:val="clear" w:color="auto" w:fill="auto"/>
            <w:tcMar>
              <w:top w:w="160" w:type="dxa"/>
              <w:left w:w="15" w:type="dxa"/>
              <w:bottom w:w="160" w:type="dxa"/>
              <w:right w:w="15" w:type="dxa"/>
            </w:tcMar>
            <w:vAlign w:val="bottom"/>
            <w:hideMark/>
          </w:tcPr>
          <w:p w14:paraId="301770F3" w14:textId="77777777" w:rsidR="00246C06" w:rsidRPr="00246C06" w:rsidRDefault="00246C06" w:rsidP="00246C06">
            <w:pPr>
              <w:spacing w:after="0" w:line="360" w:lineRule="auto"/>
              <w:rPr>
                <w:rFonts w:ascii="Arial" w:hAnsi="Arial" w:cs="Arial"/>
                <w:color w:val="212F3E"/>
                <w:sz w:val="22"/>
                <w:szCs w:val="22"/>
                <w:lang w:val="en-VN"/>
              </w:rPr>
            </w:pPr>
            <w:r w:rsidRPr="00246C06">
              <w:rPr>
                <w:rFonts w:ascii="Arial" w:hAnsi="Arial" w:cs="Arial"/>
                <w:color w:val="212F3E"/>
                <w:sz w:val="22"/>
                <w:szCs w:val="22"/>
                <w:lang w:val="en-VN"/>
              </w:rPr>
              <w:t>Monitoring &amp; Logging</w:t>
            </w:r>
          </w:p>
        </w:tc>
        <w:tc>
          <w:tcPr>
            <w:tcW w:w="0" w:type="auto"/>
            <w:tcBorders>
              <w:top w:val="single" w:sz="2" w:space="0" w:color="auto"/>
              <w:left w:val="single" w:sz="2" w:space="0" w:color="auto"/>
              <w:bottom w:val="single" w:sz="2" w:space="0" w:color="auto"/>
              <w:right w:val="single" w:sz="2" w:space="0" w:color="auto"/>
            </w:tcBorders>
            <w:shd w:val="clear" w:color="auto" w:fill="auto"/>
            <w:tcMar>
              <w:top w:w="160" w:type="dxa"/>
              <w:left w:w="15" w:type="dxa"/>
              <w:bottom w:w="160" w:type="dxa"/>
              <w:right w:w="15" w:type="dxa"/>
            </w:tcMar>
            <w:vAlign w:val="bottom"/>
            <w:hideMark/>
          </w:tcPr>
          <w:p w14:paraId="0E54E669" w14:textId="77777777" w:rsidR="00246C06" w:rsidRPr="00246C06" w:rsidRDefault="00246C06" w:rsidP="00246C06">
            <w:pPr>
              <w:spacing w:after="0" w:line="360" w:lineRule="auto"/>
              <w:rPr>
                <w:rFonts w:ascii="Arial" w:hAnsi="Arial" w:cs="Arial"/>
                <w:color w:val="212F3E"/>
                <w:sz w:val="22"/>
                <w:szCs w:val="22"/>
                <w:lang w:val="en-VN"/>
              </w:rPr>
            </w:pPr>
            <w:r w:rsidRPr="00246C06">
              <w:rPr>
                <w:rFonts w:ascii="Arial" w:hAnsi="Arial" w:cs="Arial"/>
                <w:color w:val="212F3E"/>
                <w:sz w:val="22"/>
                <w:szCs w:val="22"/>
                <w:lang w:val="en-VN"/>
              </w:rPr>
              <w:t>Real-time monitoring của rule execution performance và error tracking</w:t>
            </w:r>
          </w:p>
        </w:tc>
      </w:tr>
      <w:tr w:rsidR="00246C06" w:rsidRPr="00246C06" w14:paraId="7F2680FB" w14:textId="77777777" w:rsidTr="00DA2CEF">
        <w:trPr>
          <w:trHeight w:val="766"/>
        </w:trPr>
        <w:tc>
          <w:tcPr>
            <w:tcW w:w="0" w:type="auto"/>
            <w:tcBorders>
              <w:top w:val="single" w:sz="2" w:space="0" w:color="auto"/>
              <w:left w:val="single" w:sz="2" w:space="0" w:color="auto"/>
              <w:bottom w:val="single" w:sz="2" w:space="0" w:color="auto"/>
              <w:right w:val="single" w:sz="2" w:space="0" w:color="auto"/>
            </w:tcBorders>
            <w:shd w:val="clear" w:color="auto" w:fill="auto"/>
            <w:tcMar>
              <w:top w:w="160" w:type="dxa"/>
              <w:left w:w="15" w:type="dxa"/>
              <w:bottom w:w="160" w:type="dxa"/>
              <w:right w:w="15" w:type="dxa"/>
            </w:tcMar>
            <w:vAlign w:val="bottom"/>
            <w:hideMark/>
          </w:tcPr>
          <w:p w14:paraId="3487E896" w14:textId="77777777" w:rsidR="00246C06" w:rsidRPr="00246C06" w:rsidRDefault="00246C06" w:rsidP="00246C06">
            <w:pPr>
              <w:spacing w:after="0" w:line="360" w:lineRule="auto"/>
              <w:rPr>
                <w:rFonts w:ascii="Arial" w:hAnsi="Arial" w:cs="Arial"/>
                <w:color w:val="212F3E"/>
                <w:sz w:val="22"/>
                <w:szCs w:val="22"/>
                <w:lang w:val="en-VN"/>
              </w:rPr>
            </w:pPr>
            <w:r w:rsidRPr="00246C06">
              <w:rPr>
                <w:rFonts w:ascii="Arial" w:hAnsi="Arial" w:cs="Arial"/>
                <w:color w:val="212F3E"/>
                <w:sz w:val="22"/>
                <w:szCs w:val="22"/>
                <w:lang w:val="en-VN"/>
              </w:rPr>
              <w:t>API Gateway</w:t>
            </w:r>
          </w:p>
        </w:tc>
        <w:tc>
          <w:tcPr>
            <w:tcW w:w="0" w:type="auto"/>
            <w:tcBorders>
              <w:top w:val="single" w:sz="2" w:space="0" w:color="auto"/>
              <w:left w:val="single" w:sz="2" w:space="0" w:color="auto"/>
              <w:bottom w:val="single" w:sz="2" w:space="0" w:color="auto"/>
              <w:right w:val="single" w:sz="2" w:space="0" w:color="auto"/>
            </w:tcBorders>
            <w:shd w:val="clear" w:color="auto" w:fill="auto"/>
            <w:tcMar>
              <w:top w:w="160" w:type="dxa"/>
              <w:left w:w="15" w:type="dxa"/>
              <w:bottom w:w="160" w:type="dxa"/>
              <w:right w:w="15" w:type="dxa"/>
            </w:tcMar>
            <w:vAlign w:val="bottom"/>
            <w:hideMark/>
          </w:tcPr>
          <w:p w14:paraId="5CF29955" w14:textId="77777777" w:rsidR="00246C06" w:rsidRPr="00246C06" w:rsidRDefault="00246C06" w:rsidP="00246C06">
            <w:pPr>
              <w:spacing w:after="0" w:line="360" w:lineRule="auto"/>
              <w:rPr>
                <w:rFonts w:ascii="Arial" w:hAnsi="Arial" w:cs="Arial"/>
                <w:color w:val="212F3E"/>
                <w:sz w:val="22"/>
                <w:szCs w:val="22"/>
                <w:lang w:val="en-VN"/>
              </w:rPr>
            </w:pPr>
            <w:r w:rsidRPr="00246C06">
              <w:rPr>
                <w:rFonts w:ascii="Arial" w:hAnsi="Arial" w:cs="Arial"/>
                <w:color w:val="212F3E"/>
                <w:sz w:val="22"/>
                <w:szCs w:val="22"/>
                <w:lang w:val="en-VN"/>
              </w:rPr>
              <w:t>REST API Interface</w:t>
            </w:r>
          </w:p>
        </w:tc>
        <w:tc>
          <w:tcPr>
            <w:tcW w:w="0" w:type="auto"/>
            <w:tcBorders>
              <w:top w:val="single" w:sz="2" w:space="0" w:color="auto"/>
              <w:left w:val="single" w:sz="2" w:space="0" w:color="auto"/>
              <w:bottom w:val="single" w:sz="2" w:space="0" w:color="auto"/>
              <w:right w:val="single" w:sz="2" w:space="0" w:color="auto"/>
            </w:tcBorders>
            <w:shd w:val="clear" w:color="auto" w:fill="auto"/>
            <w:tcMar>
              <w:top w:w="160" w:type="dxa"/>
              <w:left w:w="15" w:type="dxa"/>
              <w:bottom w:w="160" w:type="dxa"/>
              <w:right w:w="15" w:type="dxa"/>
            </w:tcMar>
            <w:vAlign w:val="bottom"/>
            <w:hideMark/>
          </w:tcPr>
          <w:p w14:paraId="61F13FB9" w14:textId="77777777" w:rsidR="00246C06" w:rsidRPr="00246C06" w:rsidRDefault="00246C06" w:rsidP="00246C06">
            <w:pPr>
              <w:spacing w:after="0" w:line="360" w:lineRule="auto"/>
              <w:rPr>
                <w:rFonts w:ascii="Arial" w:hAnsi="Arial" w:cs="Arial"/>
                <w:color w:val="212F3E"/>
                <w:sz w:val="22"/>
                <w:szCs w:val="22"/>
                <w:lang w:val="en-VN"/>
              </w:rPr>
            </w:pPr>
            <w:r w:rsidRPr="00246C06">
              <w:rPr>
                <w:rFonts w:ascii="Arial" w:hAnsi="Arial" w:cs="Arial"/>
                <w:color w:val="212F3E"/>
                <w:sz w:val="22"/>
                <w:szCs w:val="22"/>
                <w:lang w:val="en-VN"/>
              </w:rPr>
              <w:t>Secure API endpoints cho external integrations và mobile applications</w:t>
            </w:r>
          </w:p>
        </w:tc>
      </w:tr>
      <w:tr w:rsidR="00246C06" w:rsidRPr="00246C06" w14:paraId="17746D60" w14:textId="77777777" w:rsidTr="00DA2CEF">
        <w:trPr>
          <w:trHeight w:val="751"/>
        </w:trPr>
        <w:tc>
          <w:tcPr>
            <w:tcW w:w="0" w:type="auto"/>
            <w:tcBorders>
              <w:top w:val="single" w:sz="2" w:space="0" w:color="auto"/>
              <w:left w:val="single" w:sz="2" w:space="0" w:color="auto"/>
              <w:bottom w:val="single" w:sz="2" w:space="0" w:color="auto"/>
              <w:right w:val="single" w:sz="2" w:space="0" w:color="auto"/>
            </w:tcBorders>
            <w:shd w:val="clear" w:color="auto" w:fill="auto"/>
            <w:tcMar>
              <w:top w:w="160" w:type="dxa"/>
              <w:left w:w="15" w:type="dxa"/>
              <w:bottom w:w="160" w:type="dxa"/>
              <w:right w:w="15" w:type="dxa"/>
            </w:tcMar>
            <w:vAlign w:val="bottom"/>
            <w:hideMark/>
          </w:tcPr>
          <w:p w14:paraId="032F2927" w14:textId="77777777" w:rsidR="00246C06" w:rsidRPr="00246C06" w:rsidRDefault="00246C06" w:rsidP="00246C06">
            <w:pPr>
              <w:spacing w:after="0" w:line="360" w:lineRule="auto"/>
              <w:rPr>
                <w:rFonts w:ascii="Arial" w:hAnsi="Arial" w:cs="Arial"/>
                <w:color w:val="212F3E"/>
                <w:sz w:val="22"/>
                <w:szCs w:val="22"/>
                <w:lang w:val="en-VN"/>
              </w:rPr>
            </w:pPr>
            <w:r w:rsidRPr="00246C06">
              <w:rPr>
                <w:rFonts w:ascii="Arial" w:hAnsi="Arial" w:cs="Arial"/>
                <w:color w:val="212F3E"/>
                <w:sz w:val="22"/>
                <w:szCs w:val="22"/>
                <w:lang w:val="en-VN"/>
              </w:rPr>
              <w:t>Amplify</w:t>
            </w:r>
          </w:p>
        </w:tc>
        <w:tc>
          <w:tcPr>
            <w:tcW w:w="0" w:type="auto"/>
            <w:tcBorders>
              <w:top w:val="single" w:sz="2" w:space="0" w:color="auto"/>
              <w:left w:val="single" w:sz="2" w:space="0" w:color="auto"/>
              <w:bottom w:val="single" w:sz="2" w:space="0" w:color="auto"/>
              <w:right w:val="single" w:sz="2" w:space="0" w:color="auto"/>
            </w:tcBorders>
            <w:shd w:val="clear" w:color="auto" w:fill="auto"/>
            <w:tcMar>
              <w:top w:w="160" w:type="dxa"/>
              <w:left w:w="15" w:type="dxa"/>
              <w:bottom w:w="160" w:type="dxa"/>
              <w:right w:w="15" w:type="dxa"/>
            </w:tcMar>
            <w:vAlign w:val="bottom"/>
            <w:hideMark/>
          </w:tcPr>
          <w:p w14:paraId="434A7C55" w14:textId="77777777" w:rsidR="00246C06" w:rsidRPr="00246C06" w:rsidRDefault="00246C06" w:rsidP="00246C06">
            <w:pPr>
              <w:spacing w:after="0" w:line="360" w:lineRule="auto"/>
              <w:rPr>
                <w:rFonts w:ascii="Arial" w:hAnsi="Arial" w:cs="Arial"/>
                <w:color w:val="212F3E"/>
                <w:sz w:val="22"/>
                <w:szCs w:val="22"/>
                <w:lang w:val="en-VN"/>
              </w:rPr>
            </w:pPr>
            <w:r w:rsidRPr="00246C06">
              <w:rPr>
                <w:rFonts w:ascii="Arial" w:hAnsi="Arial" w:cs="Arial"/>
                <w:color w:val="212F3E"/>
                <w:sz w:val="22"/>
                <w:szCs w:val="22"/>
                <w:lang w:val="en-VN"/>
              </w:rPr>
              <w:t>Web Application Hosting</w:t>
            </w:r>
          </w:p>
        </w:tc>
        <w:tc>
          <w:tcPr>
            <w:tcW w:w="0" w:type="auto"/>
            <w:tcBorders>
              <w:top w:val="single" w:sz="2" w:space="0" w:color="auto"/>
              <w:left w:val="single" w:sz="2" w:space="0" w:color="auto"/>
              <w:bottom w:val="single" w:sz="2" w:space="0" w:color="auto"/>
              <w:right w:val="single" w:sz="2" w:space="0" w:color="auto"/>
            </w:tcBorders>
            <w:shd w:val="clear" w:color="auto" w:fill="auto"/>
            <w:tcMar>
              <w:top w:w="160" w:type="dxa"/>
              <w:left w:w="15" w:type="dxa"/>
              <w:bottom w:w="160" w:type="dxa"/>
              <w:right w:w="15" w:type="dxa"/>
            </w:tcMar>
            <w:vAlign w:val="bottom"/>
            <w:hideMark/>
          </w:tcPr>
          <w:p w14:paraId="1B90A771" w14:textId="77777777" w:rsidR="00246C06" w:rsidRPr="00246C06" w:rsidRDefault="00246C06" w:rsidP="00246C06">
            <w:pPr>
              <w:spacing w:after="0" w:line="360" w:lineRule="auto"/>
              <w:rPr>
                <w:rFonts w:ascii="Arial" w:hAnsi="Arial" w:cs="Arial"/>
                <w:color w:val="212F3E"/>
                <w:sz w:val="22"/>
                <w:szCs w:val="22"/>
                <w:lang w:val="en-VN"/>
              </w:rPr>
            </w:pPr>
            <w:r w:rsidRPr="00246C06">
              <w:rPr>
                <w:rFonts w:ascii="Arial" w:hAnsi="Arial" w:cs="Arial"/>
                <w:color w:val="212F3E"/>
                <w:sz w:val="22"/>
                <w:szCs w:val="22"/>
                <w:lang w:val="en-VN"/>
              </w:rPr>
              <w:t>Hosting cho React-based rule management interface</w:t>
            </w:r>
          </w:p>
        </w:tc>
      </w:tr>
    </w:tbl>
    <w:p w14:paraId="050ADF77" w14:textId="77777777" w:rsidR="00DA2CEF" w:rsidRDefault="00DA2CEF" w:rsidP="00246C06">
      <w:pPr>
        <w:spacing w:after="0" w:line="360" w:lineRule="auto"/>
        <w:rPr>
          <w:rFonts w:ascii="Arial" w:hAnsi="Arial" w:cs="Arial"/>
          <w:b/>
          <w:bCs/>
          <w:color w:val="212F3E"/>
          <w:sz w:val="22"/>
          <w:szCs w:val="22"/>
          <w:lang w:val="vi-VN"/>
        </w:rPr>
      </w:pPr>
    </w:p>
    <w:p w14:paraId="5C1C9F18" w14:textId="77777777" w:rsidR="00DA2CEF" w:rsidRDefault="00DA2CEF" w:rsidP="00246C06">
      <w:pPr>
        <w:spacing w:after="0" w:line="360" w:lineRule="auto"/>
        <w:rPr>
          <w:rFonts w:ascii="Arial" w:hAnsi="Arial" w:cs="Arial"/>
          <w:b/>
          <w:bCs/>
          <w:color w:val="212F3E"/>
          <w:sz w:val="22"/>
          <w:szCs w:val="22"/>
          <w:lang w:val="vi-VN"/>
        </w:rPr>
      </w:pPr>
    </w:p>
    <w:p w14:paraId="794D594E" w14:textId="77777777" w:rsidR="00DA2CEF" w:rsidRDefault="00DA2CEF" w:rsidP="00246C06">
      <w:pPr>
        <w:spacing w:after="0" w:line="360" w:lineRule="auto"/>
        <w:rPr>
          <w:rFonts w:ascii="Arial" w:hAnsi="Arial" w:cs="Arial"/>
          <w:b/>
          <w:bCs/>
          <w:color w:val="212F3E"/>
          <w:sz w:val="22"/>
          <w:szCs w:val="22"/>
          <w:lang w:val="vi-VN"/>
        </w:rPr>
      </w:pPr>
    </w:p>
    <w:p w14:paraId="5889E321" w14:textId="77777777" w:rsidR="00DA2CEF" w:rsidRDefault="00DA2CEF" w:rsidP="00246C06">
      <w:pPr>
        <w:spacing w:after="0" w:line="360" w:lineRule="auto"/>
        <w:rPr>
          <w:rFonts w:ascii="Arial" w:hAnsi="Arial" w:cs="Arial"/>
          <w:b/>
          <w:bCs/>
          <w:color w:val="212F3E"/>
          <w:sz w:val="22"/>
          <w:szCs w:val="22"/>
          <w:lang w:val="vi-VN"/>
        </w:rPr>
      </w:pPr>
    </w:p>
    <w:p w14:paraId="4251F42E" w14:textId="77777777" w:rsidR="00DA2CEF" w:rsidRDefault="00DA2CEF" w:rsidP="00246C06">
      <w:pPr>
        <w:spacing w:after="0" w:line="360" w:lineRule="auto"/>
        <w:rPr>
          <w:rFonts w:ascii="Arial" w:hAnsi="Arial" w:cs="Arial"/>
          <w:b/>
          <w:bCs/>
          <w:color w:val="212F3E"/>
          <w:sz w:val="22"/>
          <w:szCs w:val="22"/>
          <w:lang w:val="vi-VN"/>
        </w:rPr>
      </w:pPr>
    </w:p>
    <w:p w14:paraId="6894AEC0" w14:textId="021595A3" w:rsidR="00246C06" w:rsidRPr="00246C06" w:rsidRDefault="00246C06" w:rsidP="00246C06">
      <w:pPr>
        <w:spacing w:after="0" w:line="360" w:lineRule="auto"/>
        <w:rPr>
          <w:rFonts w:ascii="Arial" w:hAnsi="Arial" w:cs="Arial"/>
          <w:b/>
          <w:bCs/>
          <w:color w:val="212F3E"/>
          <w:sz w:val="22"/>
          <w:szCs w:val="22"/>
          <w:lang w:val="en-VN"/>
        </w:rPr>
      </w:pPr>
      <w:r w:rsidRPr="00246C06">
        <w:rPr>
          <w:rFonts w:ascii="Arial" w:hAnsi="Arial" w:cs="Arial"/>
          <w:b/>
          <w:bCs/>
          <w:color w:val="212F3E"/>
          <w:sz w:val="22"/>
          <w:szCs w:val="22"/>
          <w:lang w:val="en-VN"/>
        </w:rPr>
        <w:lastRenderedPageBreak/>
        <w:t>Service Integration Strategy</w:t>
      </w:r>
    </w:p>
    <w:p w14:paraId="2B00E267" w14:textId="77777777" w:rsidR="00246C06" w:rsidRPr="00246C06" w:rsidRDefault="00246C06" w:rsidP="00246C06">
      <w:pPr>
        <w:numPr>
          <w:ilvl w:val="0"/>
          <w:numId w:val="16"/>
        </w:numPr>
        <w:spacing w:after="0" w:line="360" w:lineRule="auto"/>
        <w:rPr>
          <w:rFonts w:ascii="Arial" w:hAnsi="Arial" w:cs="Arial"/>
          <w:color w:val="212F3E"/>
          <w:sz w:val="22"/>
          <w:szCs w:val="22"/>
          <w:lang w:val="en-VN"/>
        </w:rPr>
      </w:pPr>
      <w:r w:rsidRPr="00246C06">
        <w:rPr>
          <w:rFonts w:ascii="Arial" w:hAnsi="Arial" w:cs="Arial"/>
          <w:b/>
          <w:bCs/>
          <w:color w:val="212F3E"/>
          <w:sz w:val="22"/>
          <w:szCs w:val="22"/>
          <w:lang w:val="en-VN"/>
        </w:rPr>
        <w:t>Cách services work together:</w:t>
      </w:r>
    </w:p>
    <w:p w14:paraId="5BFA5D69" w14:textId="77777777" w:rsidR="00246C06" w:rsidRPr="00246C06" w:rsidRDefault="00246C06" w:rsidP="00246C06">
      <w:pPr>
        <w:numPr>
          <w:ilvl w:val="1"/>
          <w:numId w:val="16"/>
        </w:numPr>
        <w:spacing w:after="0" w:line="360" w:lineRule="auto"/>
        <w:rPr>
          <w:rFonts w:ascii="Arial" w:hAnsi="Arial" w:cs="Arial"/>
          <w:color w:val="212F3E"/>
          <w:sz w:val="22"/>
          <w:szCs w:val="22"/>
          <w:lang w:val="en-VN"/>
        </w:rPr>
      </w:pPr>
      <w:r w:rsidRPr="00246C06">
        <w:rPr>
          <w:rFonts w:ascii="Arial" w:hAnsi="Arial" w:cs="Arial"/>
          <w:b/>
          <w:bCs/>
          <w:color w:val="212F3E"/>
          <w:sz w:val="22"/>
          <w:szCs w:val="22"/>
          <w:lang w:val="en-VN"/>
        </w:rPr>
        <w:t>API Gateway + Lambda</w:t>
      </w:r>
      <w:r w:rsidRPr="00246C06">
        <w:rPr>
          <w:rFonts w:ascii="Arial" w:hAnsi="Arial" w:cs="Arial"/>
          <w:color w:val="212F3E"/>
          <w:sz w:val="22"/>
          <w:szCs w:val="22"/>
          <w:lang w:val="en-VN"/>
        </w:rPr>
        <w:t>: Cung cấp scalable REST API cho rule management và execution triggers</w:t>
      </w:r>
    </w:p>
    <w:p w14:paraId="2EDE76BD" w14:textId="77777777" w:rsidR="00246C06" w:rsidRPr="00246C06" w:rsidRDefault="00246C06" w:rsidP="00246C06">
      <w:pPr>
        <w:numPr>
          <w:ilvl w:val="1"/>
          <w:numId w:val="16"/>
        </w:numPr>
        <w:spacing w:after="0" w:line="360" w:lineRule="auto"/>
        <w:rPr>
          <w:rFonts w:ascii="Arial" w:hAnsi="Arial" w:cs="Arial"/>
          <w:color w:val="212F3E"/>
          <w:sz w:val="22"/>
          <w:szCs w:val="22"/>
          <w:lang w:val="en-VN"/>
        </w:rPr>
      </w:pPr>
      <w:r w:rsidRPr="00246C06">
        <w:rPr>
          <w:rFonts w:ascii="Arial" w:hAnsi="Arial" w:cs="Arial"/>
          <w:b/>
          <w:bCs/>
          <w:color w:val="212F3E"/>
          <w:sz w:val="22"/>
          <w:szCs w:val="22"/>
          <w:lang w:val="en-VN"/>
        </w:rPr>
        <w:t>Lambda + RDS</w:t>
      </w:r>
      <w:r w:rsidRPr="00246C06">
        <w:rPr>
          <w:rFonts w:ascii="Arial" w:hAnsi="Arial" w:cs="Arial"/>
          <w:color w:val="212F3E"/>
          <w:sz w:val="22"/>
          <w:szCs w:val="22"/>
          <w:lang w:val="en-VN"/>
        </w:rPr>
        <w:t>: Secure database connections với connection pooling cho optimal performance</w:t>
      </w:r>
    </w:p>
    <w:p w14:paraId="277DF239" w14:textId="77777777" w:rsidR="00246C06" w:rsidRPr="00246C06" w:rsidRDefault="00246C06" w:rsidP="00246C06">
      <w:pPr>
        <w:numPr>
          <w:ilvl w:val="1"/>
          <w:numId w:val="16"/>
        </w:numPr>
        <w:spacing w:after="0" w:line="360" w:lineRule="auto"/>
        <w:rPr>
          <w:rFonts w:ascii="Arial" w:hAnsi="Arial" w:cs="Arial"/>
          <w:color w:val="212F3E"/>
          <w:sz w:val="22"/>
          <w:szCs w:val="22"/>
          <w:lang w:val="en-VN"/>
        </w:rPr>
      </w:pPr>
      <w:r w:rsidRPr="00246C06">
        <w:rPr>
          <w:rFonts w:ascii="Arial" w:hAnsi="Arial" w:cs="Arial"/>
          <w:b/>
          <w:bCs/>
          <w:color w:val="212F3E"/>
          <w:sz w:val="22"/>
          <w:szCs w:val="22"/>
          <w:lang w:val="en-VN"/>
        </w:rPr>
        <w:t>DynamoDB + S3</w:t>
      </w:r>
      <w:r w:rsidRPr="00246C06">
        <w:rPr>
          <w:rFonts w:ascii="Arial" w:hAnsi="Arial" w:cs="Arial"/>
          <w:color w:val="212F3E"/>
          <w:sz w:val="22"/>
          <w:szCs w:val="22"/>
          <w:lang w:val="en-VN"/>
        </w:rPr>
        <w:t>: Hot storage cho active rules trong DynamoDB, cold storage cho historical data trong S3</w:t>
      </w:r>
    </w:p>
    <w:p w14:paraId="25C24C13" w14:textId="77777777" w:rsidR="00246C06" w:rsidRPr="00246C06" w:rsidRDefault="00246C06" w:rsidP="00246C06">
      <w:pPr>
        <w:numPr>
          <w:ilvl w:val="1"/>
          <w:numId w:val="16"/>
        </w:numPr>
        <w:spacing w:after="0" w:line="360" w:lineRule="auto"/>
        <w:rPr>
          <w:rFonts w:ascii="Arial" w:hAnsi="Arial" w:cs="Arial"/>
          <w:color w:val="212F3E"/>
          <w:sz w:val="22"/>
          <w:szCs w:val="22"/>
          <w:lang w:val="en-VN"/>
        </w:rPr>
      </w:pPr>
      <w:r w:rsidRPr="00246C06">
        <w:rPr>
          <w:rFonts w:ascii="Arial" w:hAnsi="Arial" w:cs="Arial"/>
          <w:b/>
          <w:bCs/>
          <w:color w:val="212F3E"/>
          <w:sz w:val="22"/>
          <w:szCs w:val="22"/>
          <w:lang w:val="en-VN"/>
        </w:rPr>
        <w:t>CloudWatch Integration</w:t>
      </w:r>
      <w:r w:rsidRPr="00246C06">
        <w:rPr>
          <w:rFonts w:ascii="Arial" w:hAnsi="Arial" w:cs="Arial"/>
          <w:color w:val="212F3E"/>
          <w:sz w:val="22"/>
          <w:szCs w:val="22"/>
          <w:lang w:val="en-VN"/>
        </w:rPr>
        <w:t>: Comprehensive monitoring across tất cả services với custom metrics và alarms</w:t>
      </w:r>
    </w:p>
    <w:p w14:paraId="29ED46CD" w14:textId="0649AA71" w:rsidR="00246C06" w:rsidRPr="00246C06" w:rsidRDefault="00246C06" w:rsidP="00246C06">
      <w:pPr>
        <w:spacing w:after="0" w:line="360" w:lineRule="auto"/>
        <w:rPr>
          <w:rFonts w:ascii="Arial" w:hAnsi="Arial" w:cs="Arial"/>
          <w:b/>
          <w:bCs/>
          <w:color w:val="212F3E"/>
          <w:sz w:val="22"/>
          <w:szCs w:val="22"/>
          <w:lang w:val="en-VN"/>
        </w:rPr>
      </w:pPr>
      <w:r w:rsidRPr="00246C06">
        <w:rPr>
          <w:rFonts w:ascii="Arial" w:hAnsi="Arial" w:cs="Arial"/>
          <w:b/>
          <w:bCs/>
          <w:color w:val="212F3E"/>
          <w:sz w:val="22"/>
          <w:szCs w:val="22"/>
          <w:lang w:val="en-VN"/>
        </w:rPr>
        <w:t>Architecture Diagram</w:t>
      </w:r>
    </w:p>
    <w:p w14:paraId="63790127" w14:textId="77777777" w:rsidR="00AB58F5" w:rsidRDefault="00AB58F5" w:rsidP="00AB58F5">
      <w:pPr>
        <w:spacing w:after="0" w:line="360" w:lineRule="auto"/>
        <w:ind w:left="1440"/>
        <w:rPr>
          <w:rFonts w:ascii="Arial" w:hAnsi="Arial" w:cs="Arial"/>
          <w:b/>
          <w:bCs/>
          <w:color w:val="212F3E"/>
          <w:sz w:val="22"/>
          <w:szCs w:val="22"/>
          <w:lang w:val="vi-VN"/>
        </w:rPr>
      </w:pPr>
      <w:r>
        <w:rPr>
          <w:rFonts w:ascii="Arial" w:hAnsi="Arial" w:cs="Arial"/>
          <w:b/>
          <w:bCs/>
          <w:noProof/>
          <w:color w:val="212F3E"/>
          <w:sz w:val="22"/>
          <w:szCs w:val="22"/>
          <w:lang w:val="en-VN"/>
        </w:rPr>
        <w:drawing>
          <wp:inline distT="0" distB="0" distL="0" distR="0" wp14:anchorId="38584A2E" wp14:editId="2E229157">
            <wp:extent cx="4192126" cy="2697929"/>
            <wp:effectExtent l="0" t="0" r="0" b="0"/>
            <wp:docPr id="1745629637" name="Picture 3" descr="A diagram of a cloud computing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629637" name="Picture 3" descr="A diagram of a cloud computing process&#10;&#10;AI-generated content may be incorrect."/>
                    <pic:cNvPicPr/>
                  </pic:nvPicPr>
                  <pic:blipFill rotWithShape="1">
                    <a:blip r:embed="rId13">
                      <a:extLst>
                        <a:ext uri="{28A0092B-C50C-407E-A947-70E740481C1C}">
                          <a14:useLocalDpi xmlns:a14="http://schemas.microsoft.com/office/drawing/2010/main" val="0"/>
                        </a:ext>
                      </a:extLst>
                    </a:blip>
                    <a:srcRect l="6528" r="9983"/>
                    <a:stretch>
                      <a:fillRect/>
                    </a:stretch>
                  </pic:blipFill>
                  <pic:spPr bwMode="auto">
                    <a:xfrm>
                      <a:off x="0" y="0"/>
                      <a:ext cx="4218137" cy="2714669"/>
                    </a:xfrm>
                    <a:prstGeom prst="rect">
                      <a:avLst/>
                    </a:prstGeom>
                    <a:ln>
                      <a:noFill/>
                    </a:ln>
                    <a:extLst>
                      <a:ext uri="{53640926-AAD7-44D8-BBD7-CCE9431645EC}">
                        <a14:shadowObscured xmlns:a14="http://schemas.microsoft.com/office/drawing/2010/main"/>
                      </a:ext>
                    </a:extLst>
                  </pic:spPr>
                </pic:pic>
              </a:graphicData>
            </a:graphic>
          </wp:inline>
        </w:drawing>
      </w:r>
    </w:p>
    <w:p w14:paraId="69DC850A" w14:textId="77777777" w:rsidR="00AB58F5" w:rsidRDefault="00AB58F5" w:rsidP="00246C06">
      <w:pPr>
        <w:spacing w:after="0" w:line="360" w:lineRule="auto"/>
        <w:rPr>
          <w:rFonts w:ascii="Arial" w:hAnsi="Arial" w:cs="Arial"/>
          <w:b/>
          <w:bCs/>
          <w:color w:val="212F3E"/>
          <w:sz w:val="22"/>
          <w:szCs w:val="22"/>
          <w:lang w:val="vi-VN"/>
        </w:rPr>
      </w:pPr>
    </w:p>
    <w:p w14:paraId="559CC3A0" w14:textId="342E28B5" w:rsidR="00246C06" w:rsidRPr="00246C06" w:rsidRDefault="00246C06" w:rsidP="00246C06">
      <w:pPr>
        <w:spacing w:after="0" w:line="360" w:lineRule="auto"/>
        <w:rPr>
          <w:rFonts w:ascii="Arial" w:hAnsi="Arial" w:cs="Arial"/>
          <w:b/>
          <w:bCs/>
          <w:color w:val="212F3E"/>
          <w:sz w:val="22"/>
          <w:szCs w:val="22"/>
          <w:lang w:val="en-VN"/>
        </w:rPr>
      </w:pPr>
      <w:r w:rsidRPr="00246C06">
        <w:rPr>
          <w:rFonts w:ascii="Arial" w:hAnsi="Arial" w:cs="Arial"/>
          <w:b/>
          <w:bCs/>
          <w:color w:val="212F3E"/>
          <w:sz w:val="22"/>
          <w:szCs w:val="22"/>
          <w:lang w:val="en-VN"/>
        </w:rPr>
        <w:t>Scalability và Performance</w:t>
      </w:r>
    </w:p>
    <w:p w14:paraId="7A09A44B" w14:textId="77777777" w:rsidR="00246C06" w:rsidRPr="00246C06" w:rsidRDefault="00246C06" w:rsidP="00246C06">
      <w:pPr>
        <w:numPr>
          <w:ilvl w:val="0"/>
          <w:numId w:val="17"/>
        </w:numPr>
        <w:spacing w:after="0" w:line="360" w:lineRule="auto"/>
        <w:rPr>
          <w:rFonts w:ascii="Arial" w:hAnsi="Arial" w:cs="Arial"/>
          <w:color w:val="212F3E"/>
          <w:sz w:val="22"/>
          <w:szCs w:val="22"/>
          <w:lang w:val="en-VN"/>
        </w:rPr>
      </w:pPr>
      <w:r w:rsidRPr="00246C06">
        <w:rPr>
          <w:rFonts w:ascii="Arial" w:hAnsi="Arial" w:cs="Arial"/>
          <w:b/>
          <w:bCs/>
          <w:color w:val="212F3E"/>
          <w:sz w:val="22"/>
          <w:szCs w:val="22"/>
          <w:lang w:val="en-VN"/>
        </w:rPr>
        <w:t>Scalability considerations:</w:t>
      </w:r>
    </w:p>
    <w:p w14:paraId="5EF0C2E9" w14:textId="77777777" w:rsidR="00246C06" w:rsidRPr="00246C06" w:rsidRDefault="00246C06" w:rsidP="00246C06">
      <w:pPr>
        <w:numPr>
          <w:ilvl w:val="1"/>
          <w:numId w:val="17"/>
        </w:numPr>
        <w:spacing w:after="0" w:line="360" w:lineRule="auto"/>
        <w:rPr>
          <w:rFonts w:ascii="Arial" w:hAnsi="Arial" w:cs="Arial"/>
          <w:color w:val="212F3E"/>
          <w:sz w:val="22"/>
          <w:szCs w:val="22"/>
          <w:lang w:val="en-VN"/>
        </w:rPr>
      </w:pPr>
      <w:r w:rsidRPr="00246C06">
        <w:rPr>
          <w:rFonts w:ascii="Arial" w:hAnsi="Arial" w:cs="Arial"/>
          <w:b/>
          <w:bCs/>
          <w:color w:val="212F3E"/>
          <w:sz w:val="22"/>
          <w:szCs w:val="22"/>
          <w:lang w:val="en-VN"/>
        </w:rPr>
        <w:t>Serverless Architecture</w:t>
      </w:r>
      <w:r w:rsidRPr="00246C06">
        <w:rPr>
          <w:rFonts w:ascii="Arial" w:hAnsi="Arial" w:cs="Arial"/>
          <w:color w:val="212F3E"/>
          <w:sz w:val="22"/>
          <w:szCs w:val="22"/>
          <w:lang w:val="en-VN"/>
        </w:rPr>
        <w:t>: Automatic scaling từ 0 đến thousands concurrent executions</w:t>
      </w:r>
    </w:p>
    <w:p w14:paraId="5572539D" w14:textId="77777777" w:rsidR="00246C06" w:rsidRPr="00246C06" w:rsidRDefault="00246C06" w:rsidP="00246C06">
      <w:pPr>
        <w:numPr>
          <w:ilvl w:val="1"/>
          <w:numId w:val="17"/>
        </w:numPr>
        <w:spacing w:after="0" w:line="360" w:lineRule="auto"/>
        <w:rPr>
          <w:rFonts w:ascii="Arial" w:hAnsi="Arial" w:cs="Arial"/>
          <w:color w:val="212F3E"/>
          <w:sz w:val="22"/>
          <w:szCs w:val="22"/>
          <w:lang w:val="en-VN"/>
        </w:rPr>
      </w:pPr>
      <w:r w:rsidRPr="00246C06">
        <w:rPr>
          <w:rFonts w:ascii="Arial" w:hAnsi="Arial" w:cs="Arial"/>
          <w:b/>
          <w:bCs/>
          <w:color w:val="212F3E"/>
          <w:sz w:val="22"/>
          <w:szCs w:val="22"/>
          <w:lang w:val="en-VN"/>
        </w:rPr>
        <w:t>Database Connection Pooling</w:t>
      </w:r>
      <w:r w:rsidRPr="00246C06">
        <w:rPr>
          <w:rFonts w:ascii="Arial" w:hAnsi="Arial" w:cs="Arial"/>
          <w:color w:val="212F3E"/>
          <w:sz w:val="22"/>
          <w:szCs w:val="22"/>
          <w:lang w:val="en-VN"/>
        </w:rPr>
        <w:t>: Efficient database resource utilization với RDS Proxy</w:t>
      </w:r>
    </w:p>
    <w:p w14:paraId="1DFE8840" w14:textId="77777777" w:rsidR="00246C06" w:rsidRPr="00246C06" w:rsidRDefault="00246C06" w:rsidP="00246C06">
      <w:pPr>
        <w:numPr>
          <w:ilvl w:val="1"/>
          <w:numId w:val="17"/>
        </w:numPr>
        <w:spacing w:after="0" w:line="360" w:lineRule="auto"/>
        <w:rPr>
          <w:rFonts w:ascii="Arial" w:hAnsi="Arial" w:cs="Arial"/>
          <w:color w:val="212F3E"/>
          <w:sz w:val="22"/>
          <w:szCs w:val="22"/>
          <w:lang w:val="en-VN"/>
        </w:rPr>
      </w:pPr>
      <w:r w:rsidRPr="00246C06">
        <w:rPr>
          <w:rFonts w:ascii="Arial" w:hAnsi="Arial" w:cs="Arial"/>
          <w:b/>
          <w:bCs/>
          <w:color w:val="212F3E"/>
          <w:sz w:val="22"/>
          <w:szCs w:val="22"/>
          <w:lang w:val="en-VN"/>
        </w:rPr>
        <w:t>Caching Strategy</w:t>
      </w:r>
      <w:r w:rsidRPr="00246C06">
        <w:rPr>
          <w:rFonts w:ascii="Arial" w:hAnsi="Arial" w:cs="Arial"/>
          <w:color w:val="212F3E"/>
          <w:sz w:val="22"/>
          <w:szCs w:val="22"/>
          <w:lang w:val="en-VN"/>
        </w:rPr>
        <w:t>: Multi-level caching với DynamoDB DAX và Lambda memory caching</w:t>
      </w:r>
    </w:p>
    <w:p w14:paraId="48BDCD66" w14:textId="77777777" w:rsidR="00246C06" w:rsidRPr="00246C06" w:rsidRDefault="00246C06" w:rsidP="00246C06">
      <w:pPr>
        <w:numPr>
          <w:ilvl w:val="0"/>
          <w:numId w:val="17"/>
        </w:numPr>
        <w:spacing w:after="0" w:line="360" w:lineRule="auto"/>
        <w:rPr>
          <w:rFonts w:ascii="Arial" w:hAnsi="Arial" w:cs="Arial"/>
          <w:color w:val="212F3E"/>
          <w:sz w:val="22"/>
          <w:szCs w:val="22"/>
          <w:lang w:val="en-VN"/>
        </w:rPr>
      </w:pPr>
      <w:r w:rsidRPr="00246C06">
        <w:rPr>
          <w:rFonts w:ascii="Arial" w:hAnsi="Arial" w:cs="Arial"/>
          <w:b/>
          <w:bCs/>
          <w:color w:val="212F3E"/>
          <w:sz w:val="22"/>
          <w:szCs w:val="22"/>
          <w:lang w:val="en-VN"/>
        </w:rPr>
        <w:t>Performance optimizations:</w:t>
      </w:r>
    </w:p>
    <w:p w14:paraId="347DAD34" w14:textId="77777777" w:rsidR="00246C06" w:rsidRPr="00246C06" w:rsidRDefault="00246C06" w:rsidP="00246C06">
      <w:pPr>
        <w:numPr>
          <w:ilvl w:val="1"/>
          <w:numId w:val="17"/>
        </w:numPr>
        <w:spacing w:after="0" w:line="360" w:lineRule="auto"/>
        <w:rPr>
          <w:rFonts w:ascii="Arial" w:hAnsi="Arial" w:cs="Arial"/>
          <w:color w:val="212F3E"/>
          <w:sz w:val="22"/>
          <w:szCs w:val="22"/>
          <w:lang w:val="en-VN"/>
        </w:rPr>
      </w:pPr>
      <w:r w:rsidRPr="00246C06">
        <w:rPr>
          <w:rFonts w:ascii="Arial" w:hAnsi="Arial" w:cs="Arial"/>
          <w:b/>
          <w:bCs/>
          <w:color w:val="212F3E"/>
          <w:sz w:val="22"/>
          <w:szCs w:val="22"/>
          <w:lang w:val="en-VN"/>
        </w:rPr>
        <w:t>Query Optimization</w:t>
      </w:r>
      <w:r w:rsidRPr="00246C06">
        <w:rPr>
          <w:rFonts w:ascii="Arial" w:hAnsi="Arial" w:cs="Arial"/>
          <w:color w:val="212F3E"/>
          <w:sz w:val="22"/>
          <w:szCs w:val="22"/>
          <w:lang w:val="en-VN"/>
        </w:rPr>
        <w:t>: Intelligent SQL generation với index recommendations</w:t>
      </w:r>
    </w:p>
    <w:p w14:paraId="546A73FD" w14:textId="77777777" w:rsidR="00246C06" w:rsidRPr="00246C06" w:rsidRDefault="00246C06" w:rsidP="00246C06">
      <w:pPr>
        <w:numPr>
          <w:ilvl w:val="1"/>
          <w:numId w:val="17"/>
        </w:numPr>
        <w:spacing w:after="0" w:line="360" w:lineRule="auto"/>
        <w:rPr>
          <w:rFonts w:ascii="Arial" w:hAnsi="Arial" w:cs="Arial"/>
          <w:color w:val="212F3E"/>
          <w:sz w:val="22"/>
          <w:szCs w:val="22"/>
          <w:lang w:val="en-VN"/>
        </w:rPr>
      </w:pPr>
      <w:r w:rsidRPr="00246C06">
        <w:rPr>
          <w:rFonts w:ascii="Arial" w:hAnsi="Arial" w:cs="Arial"/>
          <w:b/>
          <w:bCs/>
          <w:color w:val="212F3E"/>
          <w:sz w:val="22"/>
          <w:szCs w:val="22"/>
          <w:lang w:val="en-VN"/>
        </w:rPr>
        <w:t>Parallel Execution</w:t>
      </w:r>
      <w:r w:rsidRPr="00246C06">
        <w:rPr>
          <w:rFonts w:ascii="Arial" w:hAnsi="Arial" w:cs="Arial"/>
          <w:color w:val="212F3E"/>
          <w:sz w:val="22"/>
          <w:szCs w:val="22"/>
          <w:lang w:val="en-VN"/>
        </w:rPr>
        <w:t>: Concurrent rule execution cho large rule sets</w:t>
      </w:r>
    </w:p>
    <w:p w14:paraId="12F0916C" w14:textId="77777777" w:rsidR="00246C06" w:rsidRPr="00246C06" w:rsidRDefault="00246C06" w:rsidP="00246C06">
      <w:pPr>
        <w:numPr>
          <w:ilvl w:val="1"/>
          <w:numId w:val="17"/>
        </w:numPr>
        <w:spacing w:after="0" w:line="360" w:lineRule="auto"/>
        <w:rPr>
          <w:rFonts w:ascii="Arial" w:hAnsi="Arial" w:cs="Arial"/>
          <w:color w:val="212F3E"/>
          <w:sz w:val="22"/>
          <w:szCs w:val="22"/>
          <w:lang w:val="en-VN"/>
        </w:rPr>
      </w:pPr>
      <w:r w:rsidRPr="00246C06">
        <w:rPr>
          <w:rFonts w:ascii="Arial" w:hAnsi="Arial" w:cs="Arial"/>
          <w:b/>
          <w:bCs/>
          <w:color w:val="212F3E"/>
          <w:sz w:val="22"/>
          <w:szCs w:val="22"/>
          <w:lang w:val="en-VN"/>
        </w:rPr>
        <w:lastRenderedPageBreak/>
        <w:t>Result Streaming</w:t>
      </w:r>
      <w:r w:rsidRPr="00246C06">
        <w:rPr>
          <w:rFonts w:ascii="Arial" w:hAnsi="Arial" w:cs="Arial"/>
          <w:color w:val="212F3E"/>
          <w:sz w:val="22"/>
          <w:szCs w:val="22"/>
          <w:lang w:val="en-VN"/>
        </w:rPr>
        <w:t>: Real-time result updates sử dụng WebSocket connections through API Gateway</w:t>
      </w:r>
    </w:p>
    <w:p w14:paraId="32078DEA" w14:textId="77777777" w:rsidR="00246C06" w:rsidRPr="00246C06" w:rsidRDefault="00246C06" w:rsidP="00246C06">
      <w:pPr>
        <w:numPr>
          <w:ilvl w:val="1"/>
          <w:numId w:val="17"/>
        </w:numPr>
        <w:spacing w:after="0" w:line="360" w:lineRule="auto"/>
        <w:rPr>
          <w:rFonts w:ascii="Arial" w:hAnsi="Arial" w:cs="Arial"/>
          <w:color w:val="212F3E"/>
          <w:sz w:val="22"/>
          <w:szCs w:val="22"/>
          <w:lang w:val="en-VN"/>
        </w:rPr>
      </w:pPr>
      <w:r w:rsidRPr="00246C06">
        <w:rPr>
          <w:rFonts w:ascii="Arial" w:hAnsi="Arial" w:cs="Arial"/>
          <w:b/>
          <w:bCs/>
          <w:color w:val="212F3E"/>
          <w:sz w:val="22"/>
          <w:szCs w:val="22"/>
          <w:lang w:val="en-VN"/>
        </w:rPr>
        <w:t>Edge Caching</w:t>
      </w:r>
      <w:r w:rsidRPr="00246C06">
        <w:rPr>
          <w:rFonts w:ascii="Arial" w:hAnsi="Arial" w:cs="Arial"/>
          <w:color w:val="212F3E"/>
          <w:sz w:val="22"/>
          <w:szCs w:val="22"/>
          <w:lang w:val="en-VN"/>
        </w:rPr>
        <w:t>: CloudFront distribution cho global low-latency access</w:t>
      </w:r>
    </w:p>
    <w:p w14:paraId="05B7D797" w14:textId="77777777" w:rsidR="005F3EE6" w:rsidRPr="007E780C" w:rsidRDefault="005F3EE6" w:rsidP="0093303B">
      <w:pPr>
        <w:spacing w:after="0" w:line="360" w:lineRule="auto"/>
        <w:rPr>
          <w:rFonts w:ascii="Arial" w:hAnsi="Arial" w:cs="Arial"/>
          <w:color w:val="212F3E"/>
          <w:sz w:val="22"/>
          <w:szCs w:val="22"/>
        </w:rPr>
      </w:pPr>
    </w:p>
    <w:p w14:paraId="78D65E05" w14:textId="77777777" w:rsidR="00F248AB" w:rsidRPr="007E780C" w:rsidRDefault="00F248AB" w:rsidP="0093303B">
      <w:pPr>
        <w:spacing w:after="0" w:line="360" w:lineRule="auto"/>
        <w:rPr>
          <w:rFonts w:ascii="Arial" w:hAnsi="Arial" w:cs="Arial"/>
          <w:color w:val="212F3E"/>
          <w:sz w:val="22"/>
          <w:szCs w:val="22"/>
        </w:rPr>
      </w:pPr>
      <w:r w:rsidRPr="007E780C">
        <w:rPr>
          <w:rFonts w:ascii="Arial" w:hAnsi="Arial" w:cs="Arial"/>
          <w:color w:val="212F3E"/>
          <w:sz w:val="22"/>
          <w:szCs w:val="22"/>
        </w:rPr>
        <w:t xml:space="preserve"> </w:t>
      </w:r>
    </w:p>
    <w:sectPr w:rsidR="00F248AB" w:rsidRPr="007E780C" w:rsidSect="0031527D">
      <w:pgSz w:w="12240" w:h="15840" w:code="1"/>
      <w:pgMar w:top="720" w:right="720" w:bottom="720" w:left="720" w:header="1152"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7902BB" w14:textId="77777777" w:rsidR="002D5641" w:rsidRDefault="002D5641" w:rsidP="00376205">
      <w:r>
        <w:separator/>
      </w:r>
    </w:p>
  </w:endnote>
  <w:endnote w:type="continuationSeparator" w:id="0">
    <w:p w14:paraId="38922108" w14:textId="77777777" w:rsidR="002D5641" w:rsidRDefault="002D5641" w:rsidP="00376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Mincho">
    <w:altName w:val="Yu Gothic UI"/>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5763696"/>
      <w:docPartObj>
        <w:docPartGallery w:val="Page Numbers (Bottom of Page)"/>
        <w:docPartUnique/>
      </w:docPartObj>
    </w:sdtPr>
    <w:sdtContent>
      <w:sdt>
        <w:sdtPr>
          <w:id w:val="-1769616900"/>
          <w:docPartObj>
            <w:docPartGallery w:val="Page Numbers (Top of Page)"/>
            <w:docPartUnique/>
          </w:docPartObj>
        </w:sdtPr>
        <w:sdtContent>
          <w:p w14:paraId="13663316" w14:textId="77777777" w:rsidR="006350EC" w:rsidRDefault="006350EC" w:rsidP="006350EC">
            <w:pPr>
              <w:pStyle w:val="Footer"/>
              <w:jc w:val="right"/>
            </w:pPr>
            <w:r>
              <w:t xml:space="preserve">Page </w:t>
            </w:r>
            <w:r>
              <w:rPr>
                <w:b/>
                <w:bCs/>
              </w:rPr>
              <w:fldChar w:fldCharType="begin"/>
            </w:r>
            <w:r>
              <w:rPr>
                <w:b/>
                <w:bCs/>
              </w:rPr>
              <w:instrText xml:space="preserve"> PAGE </w:instrText>
            </w:r>
            <w:r>
              <w:rPr>
                <w:b/>
                <w:bCs/>
              </w:rPr>
              <w:fldChar w:fldCharType="separate"/>
            </w:r>
            <w:r w:rsidR="009A12BB">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9A12BB">
              <w:rPr>
                <w:b/>
                <w:bCs/>
                <w:noProof/>
              </w:rPr>
              <w:t>3</w:t>
            </w:r>
            <w:r>
              <w:rPr>
                <w:b/>
                <w:bCs/>
              </w:rPr>
              <w:fldChar w:fldCharType="end"/>
            </w:r>
          </w:p>
        </w:sdtContent>
      </w:sdt>
    </w:sdtContent>
  </w:sdt>
  <w:p w14:paraId="52C28F9C" w14:textId="77777777" w:rsidR="007B22FA" w:rsidRDefault="006350EC" w:rsidP="0093303B">
    <w:pPr>
      <w:pStyle w:val="Footer"/>
      <w:tabs>
        <w:tab w:val="clear" w:pos="4680"/>
        <w:tab w:val="clear" w:pos="9360"/>
        <w:tab w:val="left" w:pos="8795"/>
      </w:tabs>
      <w:jc w:val="right"/>
    </w:pPr>
    <w:r w:rsidRPr="006350EC">
      <w:rPr>
        <w:noProof/>
        <w:lang w:eastAsia="en-US"/>
      </w:rPr>
      <mc:AlternateContent>
        <mc:Choice Requires="wps">
          <w:drawing>
            <wp:anchor distT="0" distB="0" distL="114300" distR="114300" simplePos="0" relativeHeight="251667456" behindDoc="0" locked="0" layoutInCell="1" allowOverlap="1" wp14:anchorId="53230FC2" wp14:editId="03206983">
              <wp:simplePos x="0" y="0"/>
              <wp:positionH relativeFrom="page">
                <wp:align>center</wp:align>
              </wp:positionH>
              <wp:positionV relativeFrom="paragraph">
                <wp:posOffset>194310</wp:posOffset>
              </wp:positionV>
              <wp:extent cx="7328388" cy="170514"/>
              <wp:effectExtent l="0" t="0" r="6350" b="1270"/>
              <wp:wrapNone/>
              <wp:docPr id="21" name="Rectangle 20"/>
              <wp:cNvGraphicFramePr/>
              <a:graphic xmlns:a="http://schemas.openxmlformats.org/drawingml/2006/main">
                <a:graphicData uri="http://schemas.microsoft.com/office/word/2010/wordprocessingShape">
                  <wps:wsp>
                    <wps:cNvSpPr/>
                    <wps:spPr>
                      <a:xfrm>
                        <a:off x="0" y="0"/>
                        <a:ext cx="7328388" cy="170514"/>
                      </a:xfrm>
                      <a:prstGeom prst="rect">
                        <a:avLst/>
                      </a:prstGeom>
                      <a:solidFill>
                        <a:srgbClr val="FF99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0222FE" id="Rectangle 20" o:spid="_x0000_s1026" style="position:absolute;margin-left:0;margin-top:15.3pt;width:577.05pt;height:13.45pt;z-index:25166745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" fillcolor="#f90" stroked="f" strokeweight="1pt">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BCDCF0" w14:textId="77777777" w:rsidR="002D5641" w:rsidRDefault="002D5641" w:rsidP="00376205">
      <w:r>
        <w:separator/>
      </w:r>
    </w:p>
  </w:footnote>
  <w:footnote w:type="continuationSeparator" w:id="0">
    <w:p w14:paraId="594ADE4A" w14:textId="77777777" w:rsidR="002D5641" w:rsidRDefault="002D5641" w:rsidP="003762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2A7BFC" w14:textId="77777777" w:rsidR="0021026D" w:rsidRDefault="007E780C" w:rsidP="0031527D">
    <w:pPr>
      <w:pStyle w:val="Header"/>
      <w:spacing w:after="500"/>
    </w:pPr>
    <w:r>
      <w:rPr>
        <w:noProof/>
        <w:lang w:eastAsia="en-US"/>
      </w:rPr>
      <w:drawing>
        <wp:anchor distT="0" distB="0" distL="114300" distR="114300" simplePos="0" relativeHeight="251668480" behindDoc="0" locked="0" layoutInCell="1" allowOverlap="1" wp14:anchorId="744DD4AE" wp14:editId="68E501AF">
          <wp:simplePos x="0" y="0"/>
          <wp:positionH relativeFrom="margin">
            <wp:posOffset>4621530</wp:posOffset>
          </wp:positionH>
          <wp:positionV relativeFrom="paragraph">
            <wp:posOffset>-165735</wp:posOffset>
          </wp:positionV>
          <wp:extent cx="1350010" cy="239395"/>
          <wp:effectExtent l="0" t="0" r="2540" b="825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WS-Educate-Logo_XS.png"/>
                  <pic:cNvPicPr/>
                </pic:nvPicPr>
                <pic:blipFill>
                  <a:blip r:embed="rId1">
                    <a:extLst>
                      <a:ext uri="{28A0092B-C50C-407E-A947-70E740481C1C}">
                        <a14:useLocalDpi xmlns:a14="http://schemas.microsoft.com/office/drawing/2010/main" val="0"/>
                      </a:ext>
                    </a:extLst>
                  </a:blip>
                  <a:stretch>
                    <a:fillRect/>
                  </a:stretch>
                </pic:blipFill>
                <pic:spPr>
                  <a:xfrm>
                    <a:off x="0" y="0"/>
                    <a:ext cx="1350010" cy="239395"/>
                  </a:xfrm>
                  <a:prstGeom prst="rect">
                    <a:avLst/>
                  </a:prstGeom>
                </pic:spPr>
              </pic:pic>
            </a:graphicData>
          </a:graphic>
          <wp14:sizeRelV relativeFrom="margin">
            <wp14:pctHeight>0</wp14:pctHeight>
          </wp14:sizeRelV>
        </wp:anchor>
      </w:drawing>
    </w:r>
    <w:r>
      <w:rPr>
        <w:noProof/>
        <w:lang w:eastAsia="en-US"/>
      </w:rPr>
      <w:drawing>
        <wp:anchor distT="0" distB="0" distL="114300" distR="114300" simplePos="0" relativeHeight="251669504" behindDoc="0" locked="0" layoutInCell="1" allowOverlap="1" wp14:anchorId="347E74C3" wp14:editId="72521CAD">
          <wp:simplePos x="0" y="0"/>
          <wp:positionH relativeFrom="column">
            <wp:posOffset>944880</wp:posOffset>
          </wp:positionH>
          <wp:positionV relativeFrom="paragraph">
            <wp:posOffset>-373380</wp:posOffset>
          </wp:positionV>
          <wp:extent cx="1811020" cy="45275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2-02.jpg"/>
                  <pic:cNvPicPr/>
                </pic:nvPicPr>
                <pic:blipFill rotWithShape="1">
                  <a:blip r:embed="rId2">
                    <a:extLst>
                      <a:ext uri="{28A0092B-C50C-407E-A947-70E740481C1C}">
                        <a14:useLocalDpi xmlns:a14="http://schemas.microsoft.com/office/drawing/2010/main" val="0"/>
                      </a:ext>
                    </a:extLst>
                  </a:blip>
                  <a:srcRect t="26284" b="43807"/>
                  <a:stretch/>
                </pic:blipFill>
                <pic:spPr bwMode="auto">
                  <a:xfrm>
                    <a:off x="0" y="0"/>
                    <a:ext cx="1811020" cy="452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A2EBA"/>
    <w:multiLevelType w:val="multilevel"/>
    <w:tmpl w:val="DA20B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F40E5E"/>
    <w:multiLevelType w:val="multilevel"/>
    <w:tmpl w:val="DA20B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687C18"/>
    <w:multiLevelType w:val="multilevel"/>
    <w:tmpl w:val="DA20B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0D3334"/>
    <w:multiLevelType w:val="multilevel"/>
    <w:tmpl w:val="F59297CE"/>
    <w:lvl w:ilvl="0">
      <w:start w:val="1"/>
      <w:numFmt w:val="decimal"/>
      <w:lvlText w:val="%1."/>
      <w:lvlJc w:val="left"/>
      <w:pPr>
        <w:ind w:left="1080" w:hanging="360"/>
      </w:pPr>
      <w:rPr>
        <w:rFonts w:hint="default"/>
        <w:sz w:val="20"/>
      </w:rPr>
    </w:lvl>
    <w:lvl w:ilvl="1">
      <w:start w:val="1"/>
      <w:numFmt w:val="decimal"/>
      <w:lvlText w:val="%2."/>
      <w:lvlJc w:val="left"/>
      <w:pPr>
        <w:ind w:left="720" w:hanging="360"/>
      </w:pPr>
    </w:lvl>
    <w:lvl w:ilvl="2">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 w15:restartNumberingAfterBreak="0">
    <w:nsid w:val="2AEB3C55"/>
    <w:multiLevelType w:val="multilevel"/>
    <w:tmpl w:val="DA20B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4F3D64"/>
    <w:multiLevelType w:val="multilevel"/>
    <w:tmpl w:val="DA20B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322B35"/>
    <w:multiLevelType w:val="hybridMultilevel"/>
    <w:tmpl w:val="97820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B51F63"/>
    <w:multiLevelType w:val="multilevel"/>
    <w:tmpl w:val="DA20B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BB5E11"/>
    <w:multiLevelType w:val="multilevel"/>
    <w:tmpl w:val="DA20B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063C87"/>
    <w:multiLevelType w:val="multilevel"/>
    <w:tmpl w:val="3CCA750A"/>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0" w:hanging="360"/>
      </w:pPr>
    </w:lvl>
    <w:lvl w:ilvl="2">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0" w15:restartNumberingAfterBreak="0">
    <w:nsid w:val="582E3457"/>
    <w:multiLevelType w:val="multilevel"/>
    <w:tmpl w:val="F59297CE"/>
    <w:lvl w:ilvl="0">
      <w:start w:val="1"/>
      <w:numFmt w:val="decimal"/>
      <w:lvlText w:val="%1."/>
      <w:lvlJc w:val="left"/>
      <w:pPr>
        <w:ind w:left="1440" w:hanging="360"/>
      </w:pPr>
      <w:rPr>
        <w:rFonts w:hint="default"/>
        <w:sz w:val="20"/>
      </w:rPr>
    </w:lvl>
    <w:lvl w:ilvl="1">
      <w:start w:val="1"/>
      <w:numFmt w:val="decimal"/>
      <w:lvlText w:val="%2."/>
      <w:lvlJc w:val="left"/>
      <w:pPr>
        <w:ind w:left="1080" w:hanging="360"/>
      </w:pPr>
    </w:lvl>
    <w:lvl w:ilvl="2">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1" w15:restartNumberingAfterBreak="0">
    <w:nsid w:val="5D1700AD"/>
    <w:multiLevelType w:val="multilevel"/>
    <w:tmpl w:val="DA20B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993060F"/>
    <w:multiLevelType w:val="multilevel"/>
    <w:tmpl w:val="3CCA75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5230487"/>
    <w:multiLevelType w:val="multilevel"/>
    <w:tmpl w:val="DA20B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6B30FC0"/>
    <w:multiLevelType w:val="hybridMultilevel"/>
    <w:tmpl w:val="E9AAC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6859C0"/>
    <w:multiLevelType w:val="multilevel"/>
    <w:tmpl w:val="3CCA75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75496202">
    <w:abstractNumId w:val="6"/>
  </w:num>
  <w:num w:numId="2" w16cid:durableId="985399736">
    <w:abstractNumId w:val="14"/>
  </w:num>
  <w:num w:numId="3" w16cid:durableId="1644700339">
    <w:abstractNumId w:val="2"/>
  </w:num>
  <w:num w:numId="4" w16cid:durableId="251938366">
    <w:abstractNumId w:val="2"/>
    <w:lvlOverride w:ilvl="1">
      <w:lvl w:ilvl="1">
        <w:numFmt w:val="decimal"/>
        <w:lvlText w:val="%2."/>
        <w:lvlJc w:val="left"/>
      </w:lvl>
    </w:lvlOverride>
  </w:num>
  <w:num w:numId="5" w16cid:durableId="1706056660">
    <w:abstractNumId w:val="15"/>
  </w:num>
  <w:num w:numId="6" w16cid:durableId="1669287976">
    <w:abstractNumId w:val="9"/>
  </w:num>
  <w:num w:numId="7" w16cid:durableId="2047561582">
    <w:abstractNumId w:val="12"/>
  </w:num>
  <w:num w:numId="8" w16cid:durableId="588001099">
    <w:abstractNumId w:val="10"/>
  </w:num>
  <w:num w:numId="9" w16cid:durableId="1027482943">
    <w:abstractNumId w:val="3"/>
  </w:num>
  <w:num w:numId="10" w16cid:durableId="365983147">
    <w:abstractNumId w:val="11"/>
  </w:num>
  <w:num w:numId="11" w16cid:durableId="1311639587">
    <w:abstractNumId w:val="13"/>
  </w:num>
  <w:num w:numId="12" w16cid:durableId="1214543907">
    <w:abstractNumId w:val="7"/>
  </w:num>
  <w:num w:numId="13" w16cid:durableId="1434277059">
    <w:abstractNumId w:val="4"/>
  </w:num>
  <w:num w:numId="14" w16cid:durableId="1338581311">
    <w:abstractNumId w:val="1"/>
  </w:num>
  <w:num w:numId="15" w16cid:durableId="259872309">
    <w:abstractNumId w:val="0"/>
  </w:num>
  <w:num w:numId="16" w16cid:durableId="1901745258">
    <w:abstractNumId w:val="8"/>
  </w:num>
  <w:num w:numId="17" w16cid:durableId="19915932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03B"/>
    <w:rsid w:val="00033A43"/>
    <w:rsid w:val="000545B7"/>
    <w:rsid w:val="0008297B"/>
    <w:rsid w:val="000B353B"/>
    <w:rsid w:val="000C2E30"/>
    <w:rsid w:val="000C6FFF"/>
    <w:rsid w:val="000D7830"/>
    <w:rsid w:val="000F2180"/>
    <w:rsid w:val="00106F4E"/>
    <w:rsid w:val="00121772"/>
    <w:rsid w:val="001369CD"/>
    <w:rsid w:val="00144E96"/>
    <w:rsid w:val="001C7EBA"/>
    <w:rsid w:val="001E7B34"/>
    <w:rsid w:val="0021026D"/>
    <w:rsid w:val="00213FAE"/>
    <w:rsid w:val="002219F6"/>
    <w:rsid w:val="00224B62"/>
    <w:rsid w:val="00246C06"/>
    <w:rsid w:val="002603F4"/>
    <w:rsid w:val="002627B4"/>
    <w:rsid w:val="002822F5"/>
    <w:rsid w:val="002850CC"/>
    <w:rsid w:val="00285CCA"/>
    <w:rsid w:val="002A0289"/>
    <w:rsid w:val="002C0EA5"/>
    <w:rsid w:val="002D1878"/>
    <w:rsid w:val="002D5641"/>
    <w:rsid w:val="002F712B"/>
    <w:rsid w:val="00300578"/>
    <w:rsid w:val="0031527D"/>
    <w:rsid w:val="003650CB"/>
    <w:rsid w:val="00376205"/>
    <w:rsid w:val="00396549"/>
    <w:rsid w:val="003A6A4C"/>
    <w:rsid w:val="00445778"/>
    <w:rsid w:val="00455E3F"/>
    <w:rsid w:val="00476622"/>
    <w:rsid w:val="004B027E"/>
    <w:rsid w:val="004E5661"/>
    <w:rsid w:val="00517C2F"/>
    <w:rsid w:val="005233B3"/>
    <w:rsid w:val="00551FBD"/>
    <w:rsid w:val="005942EB"/>
    <w:rsid w:val="005A0727"/>
    <w:rsid w:val="005A46AD"/>
    <w:rsid w:val="005F3EE6"/>
    <w:rsid w:val="0062123A"/>
    <w:rsid w:val="006350EC"/>
    <w:rsid w:val="00646E75"/>
    <w:rsid w:val="00681A8A"/>
    <w:rsid w:val="00682745"/>
    <w:rsid w:val="006B4424"/>
    <w:rsid w:val="006D058B"/>
    <w:rsid w:val="0072209F"/>
    <w:rsid w:val="007752E3"/>
    <w:rsid w:val="007B22FA"/>
    <w:rsid w:val="007C53C7"/>
    <w:rsid w:val="007E780C"/>
    <w:rsid w:val="008009DA"/>
    <w:rsid w:val="00877759"/>
    <w:rsid w:val="00897B59"/>
    <w:rsid w:val="008C7C6C"/>
    <w:rsid w:val="0090123C"/>
    <w:rsid w:val="00914211"/>
    <w:rsid w:val="00922646"/>
    <w:rsid w:val="0093303B"/>
    <w:rsid w:val="009372C1"/>
    <w:rsid w:val="00980E0F"/>
    <w:rsid w:val="009864AB"/>
    <w:rsid w:val="009A12BB"/>
    <w:rsid w:val="009A4CD0"/>
    <w:rsid w:val="009A7E7D"/>
    <w:rsid w:val="009D3387"/>
    <w:rsid w:val="00A00DA7"/>
    <w:rsid w:val="00A55476"/>
    <w:rsid w:val="00A74C94"/>
    <w:rsid w:val="00AB44B2"/>
    <w:rsid w:val="00AB58F5"/>
    <w:rsid w:val="00AC76CE"/>
    <w:rsid w:val="00AD0D41"/>
    <w:rsid w:val="00B3590A"/>
    <w:rsid w:val="00B71D70"/>
    <w:rsid w:val="00B82078"/>
    <w:rsid w:val="00BB7A23"/>
    <w:rsid w:val="00C0189A"/>
    <w:rsid w:val="00C16D93"/>
    <w:rsid w:val="00C2466E"/>
    <w:rsid w:val="00C43F4B"/>
    <w:rsid w:val="00C81D12"/>
    <w:rsid w:val="00C92A8E"/>
    <w:rsid w:val="00C92E72"/>
    <w:rsid w:val="00CA65B0"/>
    <w:rsid w:val="00CB4183"/>
    <w:rsid w:val="00CD384D"/>
    <w:rsid w:val="00CE1FF8"/>
    <w:rsid w:val="00D04CFD"/>
    <w:rsid w:val="00D14447"/>
    <w:rsid w:val="00D2550C"/>
    <w:rsid w:val="00D53DC3"/>
    <w:rsid w:val="00DA2CEF"/>
    <w:rsid w:val="00DA4E6E"/>
    <w:rsid w:val="00E0756B"/>
    <w:rsid w:val="00E505B4"/>
    <w:rsid w:val="00E55D74"/>
    <w:rsid w:val="00E775C9"/>
    <w:rsid w:val="00E80338"/>
    <w:rsid w:val="00E81E5D"/>
    <w:rsid w:val="00E92E8E"/>
    <w:rsid w:val="00EB1A81"/>
    <w:rsid w:val="00F040AE"/>
    <w:rsid w:val="00F1084B"/>
    <w:rsid w:val="00F248AB"/>
    <w:rsid w:val="00F405F8"/>
    <w:rsid w:val="00F46FBE"/>
    <w:rsid w:val="00F75D3C"/>
    <w:rsid w:val="00F763A1"/>
    <w:rsid w:val="00FB1C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75719A"/>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EBA"/>
    <w:pPr>
      <w:spacing w:after="300"/>
      <w:ind w:right="720"/>
    </w:pPr>
  </w:style>
  <w:style w:type="paragraph" w:styleId="Heading1">
    <w:name w:val="heading 1"/>
    <w:basedOn w:val="Normal"/>
    <w:next w:val="Normal"/>
    <w:link w:val="Heading1Char"/>
    <w:uiPriority w:val="8"/>
    <w:semiHidden/>
    <w:qFormat/>
    <w:rsid w:val="00F46FBE"/>
    <w:pPr>
      <w:spacing w:after="360"/>
      <w:contextualSpacing/>
      <w:outlineLvl w:val="0"/>
    </w:pPr>
    <w:rPr>
      <w:rFonts w:asciiTheme="majorHAnsi" w:eastAsiaTheme="majorEastAsia" w:hAnsiTheme="majorHAnsi" w:cstheme="majorBidi"/>
      <w:caps/>
      <w:color w:val="276E8B" w:themeColor="accent1" w:themeShade="BF"/>
      <w:kern w:val="20"/>
      <w:sz w:val="20"/>
      <w:szCs w:val="20"/>
    </w:rPr>
  </w:style>
  <w:style w:type="paragraph" w:styleId="Heading2">
    <w:name w:val="heading 2"/>
    <w:basedOn w:val="Normal"/>
    <w:next w:val="Normal"/>
    <w:link w:val="Heading2Char"/>
    <w:uiPriority w:val="9"/>
    <w:semiHidden/>
    <w:qFormat/>
    <w:rsid w:val="00F46FBE"/>
    <w:pPr>
      <w:keepNext/>
      <w:keepLines/>
      <w:spacing w:before="40" w:line="288" w:lineRule="auto"/>
      <w:outlineLvl w:val="1"/>
    </w:pPr>
    <w:rPr>
      <w:rFonts w:asciiTheme="majorHAnsi" w:eastAsiaTheme="majorEastAsia" w:hAnsiTheme="majorHAnsi" w:cstheme="majorBidi"/>
      <w:color w:val="276E8B" w:themeColor="accent1" w:themeShade="BF"/>
      <w:kern w:val="20"/>
      <w:sz w:val="26"/>
      <w:szCs w:val="26"/>
    </w:rPr>
  </w:style>
  <w:style w:type="paragraph" w:styleId="Heading3">
    <w:name w:val="heading 3"/>
    <w:basedOn w:val="Normal"/>
    <w:next w:val="Normal"/>
    <w:link w:val="Heading3Char"/>
    <w:uiPriority w:val="9"/>
    <w:semiHidden/>
    <w:qFormat/>
    <w:rsid w:val="000545B7"/>
    <w:pPr>
      <w:keepNext/>
      <w:keepLines/>
      <w:spacing w:before="40" w:after="0"/>
      <w:outlineLvl w:val="2"/>
    </w:pPr>
    <w:rPr>
      <w:rFonts w:asciiTheme="majorHAnsi" w:eastAsiaTheme="majorEastAsia" w:hAnsiTheme="majorHAnsi" w:cstheme="majorBidi"/>
      <w:color w:val="1A495C"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6FBE"/>
    <w:pPr>
      <w:spacing w:before="100" w:beforeAutospacing="1" w:after="100" w:afterAutospacing="1"/>
    </w:pPr>
    <w:rPr>
      <w:rFonts w:ascii="Times New Roman" w:hAnsi="Times New Roman" w:cs="Times New Roman"/>
    </w:rPr>
  </w:style>
  <w:style w:type="character" w:customStyle="1" w:styleId="Heading1Char">
    <w:name w:val="Heading 1 Char"/>
    <w:basedOn w:val="DefaultParagraphFont"/>
    <w:link w:val="Heading1"/>
    <w:uiPriority w:val="8"/>
    <w:semiHidden/>
    <w:rsid w:val="001C7EBA"/>
    <w:rPr>
      <w:rFonts w:asciiTheme="majorHAnsi" w:eastAsiaTheme="majorEastAsia" w:hAnsiTheme="majorHAnsi" w:cstheme="majorBidi"/>
      <w:caps/>
      <w:color w:val="276E8B" w:themeColor="accent1" w:themeShade="BF"/>
      <w:kern w:val="20"/>
      <w:sz w:val="20"/>
      <w:szCs w:val="20"/>
    </w:rPr>
  </w:style>
  <w:style w:type="character" w:customStyle="1" w:styleId="Heading2Char">
    <w:name w:val="Heading 2 Char"/>
    <w:basedOn w:val="DefaultParagraphFont"/>
    <w:link w:val="Heading2"/>
    <w:uiPriority w:val="9"/>
    <w:semiHidden/>
    <w:rsid w:val="001C7EBA"/>
    <w:rPr>
      <w:rFonts w:asciiTheme="majorHAnsi" w:eastAsiaTheme="majorEastAsia" w:hAnsiTheme="majorHAnsi" w:cstheme="majorBidi"/>
      <w:color w:val="276E8B" w:themeColor="accent1" w:themeShade="BF"/>
      <w:kern w:val="20"/>
      <w:sz w:val="26"/>
      <w:szCs w:val="26"/>
    </w:rPr>
  </w:style>
  <w:style w:type="paragraph" w:styleId="Salutation">
    <w:name w:val="Salutation"/>
    <w:basedOn w:val="Normal"/>
    <w:link w:val="SalutationChar"/>
    <w:uiPriority w:val="4"/>
    <w:unhideWhenUsed/>
    <w:qFormat/>
    <w:rsid w:val="001C7EBA"/>
  </w:style>
  <w:style w:type="character" w:customStyle="1" w:styleId="SalutationChar">
    <w:name w:val="Salutation Char"/>
    <w:basedOn w:val="DefaultParagraphFont"/>
    <w:link w:val="Salutation"/>
    <w:uiPriority w:val="4"/>
    <w:rsid w:val="001C7EBA"/>
  </w:style>
  <w:style w:type="paragraph" w:styleId="Closing">
    <w:name w:val="Closing"/>
    <w:basedOn w:val="Normal"/>
    <w:next w:val="Signature"/>
    <w:link w:val="ClosingChar"/>
    <w:uiPriority w:val="6"/>
    <w:unhideWhenUsed/>
    <w:qFormat/>
    <w:rsid w:val="001C7EBA"/>
    <w:pPr>
      <w:spacing w:before="480" w:after="960"/>
    </w:pPr>
    <w:rPr>
      <w:rFonts w:eastAsiaTheme="minorHAnsi"/>
      <w:kern w:val="20"/>
      <w:szCs w:val="20"/>
    </w:rPr>
  </w:style>
  <w:style w:type="character" w:customStyle="1" w:styleId="ClosingChar">
    <w:name w:val="Closing Char"/>
    <w:basedOn w:val="DefaultParagraphFont"/>
    <w:link w:val="Closing"/>
    <w:uiPriority w:val="6"/>
    <w:rsid w:val="001C7EBA"/>
    <w:rPr>
      <w:rFonts w:eastAsiaTheme="minorHAnsi"/>
      <w:kern w:val="20"/>
      <w:szCs w:val="20"/>
    </w:rPr>
  </w:style>
  <w:style w:type="paragraph" w:styleId="Signature">
    <w:name w:val="Signature"/>
    <w:basedOn w:val="Normal"/>
    <w:link w:val="SignatureChar"/>
    <w:uiPriority w:val="7"/>
    <w:unhideWhenUsed/>
    <w:qFormat/>
    <w:rsid w:val="001C7EBA"/>
    <w:pPr>
      <w:spacing w:before="40" w:after="0"/>
    </w:pPr>
    <w:rPr>
      <w:rFonts w:eastAsiaTheme="minorHAnsi"/>
      <w:b/>
      <w:bCs/>
      <w:color w:val="595959" w:themeColor="text1" w:themeTint="A6"/>
      <w:kern w:val="20"/>
      <w:szCs w:val="20"/>
    </w:rPr>
  </w:style>
  <w:style w:type="character" w:customStyle="1" w:styleId="SignatureChar">
    <w:name w:val="Signature Char"/>
    <w:basedOn w:val="DefaultParagraphFont"/>
    <w:link w:val="Signature"/>
    <w:uiPriority w:val="7"/>
    <w:rsid w:val="001C7EBA"/>
    <w:rPr>
      <w:rFonts w:eastAsiaTheme="minorHAnsi"/>
      <w:b/>
      <w:bCs/>
      <w:color w:val="595959" w:themeColor="text1" w:themeTint="A6"/>
      <w:kern w:val="20"/>
      <w:szCs w:val="20"/>
    </w:rPr>
  </w:style>
  <w:style w:type="paragraph" w:customStyle="1" w:styleId="ContactInfo">
    <w:name w:val="Contact Info"/>
    <w:basedOn w:val="Normal"/>
    <w:uiPriority w:val="10"/>
    <w:qFormat/>
    <w:rsid w:val="007B22FA"/>
    <w:pPr>
      <w:spacing w:before="40" w:after="40" w:line="274" w:lineRule="auto"/>
      <w:ind w:right="0"/>
    </w:pPr>
    <w:rPr>
      <w:rFonts w:asciiTheme="majorHAnsi" w:eastAsiaTheme="minorHAnsi" w:hAnsiTheme="majorHAnsi"/>
      <w:color w:val="595959" w:themeColor="text1" w:themeTint="A6"/>
      <w:kern w:val="20"/>
      <w:szCs w:val="20"/>
    </w:rPr>
  </w:style>
  <w:style w:type="paragraph" w:styleId="Title">
    <w:name w:val="Title"/>
    <w:basedOn w:val="Normal"/>
    <w:next w:val="Normal"/>
    <w:link w:val="TitleChar"/>
    <w:uiPriority w:val="1"/>
    <w:qFormat/>
    <w:rsid w:val="00F405F8"/>
    <w:pPr>
      <w:spacing w:after="120"/>
      <w:contextualSpacing/>
    </w:pPr>
    <w:rPr>
      <w:rFonts w:asciiTheme="majorHAnsi" w:eastAsiaTheme="majorEastAsia" w:hAnsiTheme="majorHAnsi" w:cstheme="majorBidi"/>
      <w:b/>
      <w:bCs/>
      <w:caps/>
      <w:kern w:val="28"/>
      <w:sz w:val="96"/>
      <w:szCs w:val="96"/>
    </w:rPr>
  </w:style>
  <w:style w:type="character" w:customStyle="1" w:styleId="TitleChar">
    <w:name w:val="Title Char"/>
    <w:basedOn w:val="DefaultParagraphFont"/>
    <w:link w:val="Title"/>
    <w:uiPriority w:val="1"/>
    <w:rsid w:val="001C7EBA"/>
    <w:rPr>
      <w:rFonts w:asciiTheme="majorHAnsi" w:eastAsiaTheme="majorEastAsia" w:hAnsiTheme="majorHAnsi" w:cstheme="majorBidi"/>
      <w:b/>
      <w:bCs/>
      <w:caps/>
      <w:kern w:val="28"/>
      <w:sz w:val="96"/>
      <w:szCs w:val="96"/>
    </w:rPr>
  </w:style>
  <w:style w:type="table" w:styleId="GridTable1Light-Accent2">
    <w:name w:val="Grid Table 1 Light Accent 2"/>
    <w:basedOn w:val="TableNormal"/>
    <w:uiPriority w:val="46"/>
    <w:rsid w:val="00F405F8"/>
    <w:pPr>
      <w:spacing w:before="120" w:after="120"/>
      <w:contextualSpacing/>
    </w:pPr>
    <w:rPr>
      <w:sz w:val="22"/>
      <w:szCs w:val="22"/>
    </w:rPr>
    <w:tblPr>
      <w:tblStyleRowBandSize w:val="1"/>
      <w:tblStyleColBandSize w:val="1"/>
      <w:tblBorders>
        <w:top w:val="single" w:sz="4" w:space="0" w:color="BCE1E5" w:themeColor="accent2" w:themeTint="66"/>
        <w:left w:val="single" w:sz="4" w:space="0" w:color="BCE1E5" w:themeColor="accent2" w:themeTint="66"/>
        <w:bottom w:val="single" w:sz="4" w:space="0" w:color="BCE1E5" w:themeColor="accent2" w:themeTint="66"/>
        <w:right w:val="single" w:sz="4" w:space="0" w:color="BCE1E5" w:themeColor="accent2" w:themeTint="66"/>
        <w:insideH w:val="single" w:sz="4" w:space="0" w:color="BCE1E5" w:themeColor="accent2" w:themeTint="66"/>
        <w:insideV w:val="single" w:sz="4" w:space="0" w:color="BCE1E5" w:themeColor="accent2" w:themeTint="66"/>
      </w:tblBorders>
    </w:tblPr>
    <w:tblStylePr w:type="firstRow">
      <w:rPr>
        <w:b/>
        <w:bCs/>
      </w:rPr>
      <w:tblPr/>
      <w:tcPr>
        <w:tcBorders>
          <w:bottom w:val="single" w:sz="12" w:space="0" w:color="9AD3D9" w:themeColor="accent2" w:themeTint="99"/>
        </w:tcBorders>
      </w:tcPr>
    </w:tblStylePr>
    <w:tblStylePr w:type="lastRow">
      <w:rPr>
        <w:b/>
        <w:bCs/>
      </w:rPr>
      <w:tblPr/>
      <w:tcPr>
        <w:tcBorders>
          <w:top w:val="double" w:sz="2" w:space="0" w:color="9AD3D9" w:themeColor="accent2" w:themeTint="99"/>
        </w:tcBorders>
      </w:tcPr>
    </w:tblStylePr>
    <w:tblStylePr w:type="firstCol">
      <w:rPr>
        <w:b/>
        <w:bCs/>
      </w:rPr>
    </w:tblStylePr>
    <w:tblStylePr w:type="lastCol">
      <w:rPr>
        <w:b/>
        <w:bCs/>
      </w:rPr>
    </w:tblStylePr>
  </w:style>
  <w:style w:type="paragraph" w:styleId="Header">
    <w:name w:val="header"/>
    <w:basedOn w:val="Normal"/>
    <w:link w:val="HeaderChar"/>
    <w:uiPriority w:val="99"/>
    <w:rsid w:val="00376205"/>
    <w:pPr>
      <w:tabs>
        <w:tab w:val="center" w:pos="4680"/>
        <w:tab w:val="right" w:pos="9360"/>
      </w:tabs>
    </w:pPr>
  </w:style>
  <w:style w:type="character" w:customStyle="1" w:styleId="HeaderChar">
    <w:name w:val="Header Char"/>
    <w:basedOn w:val="DefaultParagraphFont"/>
    <w:link w:val="Header"/>
    <w:uiPriority w:val="99"/>
    <w:rsid w:val="001C7EBA"/>
  </w:style>
  <w:style w:type="paragraph" w:styleId="Footer">
    <w:name w:val="footer"/>
    <w:basedOn w:val="Normal"/>
    <w:link w:val="FooterChar"/>
    <w:uiPriority w:val="99"/>
    <w:rsid w:val="00376205"/>
    <w:pPr>
      <w:tabs>
        <w:tab w:val="center" w:pos="4680"/>
        <w:tab w:val="right" w:pos="9360"/>
      </w:tabs>
    </w:pPr>
  </w:style>
  <w:style w:type="character" w:customStyle="1" w:styleId="FooterChar">
    <w:name w:val="Footer Char"/>
    <w:basedOn w:val="DefaultParagraphFont"/>
    <w:link w:val="Footer"/>
    <w:uiPriority w:val="99"/>
    <w:rsid w:val="001C7EBA"/>
  </w:style>
  <w:style w:type="paragraph" w:customStyle="1" w:styleId="RecipientName">
    <w:name w:val="Recipient Name"/>
    <w:basedOn w:val="Normal"/>
    <w:next w:val="Normal"/>
    <w:qFormat/>
    <w:rsid w:val="007B22FA"/>
    <w:pPr>
      <w:spacing w:after="0"/>
    </w:pPr>
    <w:rPr>
      <w:b/>
    </w:rPr>
  </w:style>
  <w:style w:type="paragraph" w:customStyle="1" w:styleId="Address">
    <w:name w:val="Address"/>
    <w:basedOn w:val="Normal"/>
    <w:next w:val="Normal"/>
    <w:qFormat/>
    <w:rsid w:val="007B22FA"/>
    <w:pPr>
      <w:spacing w:after="480"/>
    </w:pPr>
  </w:style>
  <w:style w:type="paragraph" w:styleId="Date">
    <w:name w:val="Date"/>
    <w:basedOn w:val="Normal"/>
    <w:next w:val="Normal"/>
    <w:link w:val="DateChar"/>
    <w:uiPriority w:val="99"/>
    <w:rsid w:val="007B22FA"/>
    <w:pPr>
      <w:spacing w:after="600"/>
    </w:pPr>
  </w:style>
  <w:style w:type="character" w:customStyle="1" w:styleId="DateChar">
    <w:name w:val="Date Char"/>
    <w:basedOn w:val="DefaultParagraphFont"/>
    <w:link w:val="Date"/>
    <w:uiPriority w:val="99"/>
    <w:rsid w:val="007B22FA"/>
  </w:style>
  <w:style w:type="character" w:styleId="PlaceholderText">
    <w:name w:val="Placeholder Text"/>
    <w:basedOn w:val="DefaultParagraphFont"/>
    <w:uiPriority w:val="99"/>
    <w:semiHidden/>
    <w:rsid w:val="007B22FA"/>
    <w:rPr>
      <w:color w:val="808080"/>
    </w:rPr>
  </w:style>
  <w:style w:type="table" w:styleId="TableGrid">
    <w:name w:val="Table Grid"/>
    <w:basedOn w:val="TableNormal"/>
    <w:uiPriority w:val="39"/>
    <w:rsid w:val="009330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C2E3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semiHidden/>
    <w:qFormat/>
    <w:rsid w:val="000C2E30"/>
    <w:pPr>
      <w:ind w:left="720"/>
      <w:contextualSpacing/>
    </w:pPr>
  </w:style>
  <w:style w:type="character" w:styleId="Hyperlink">
    <w:name w:val="Hyperlink"/>
    <w:basedOn w:val="DefaultParagraphFont"/>
    <w:uiPriority w:val="99"/>
    <w:unhideWhenUsed/>
    <w:rsid w:val="006B4424"/>
    <w:rPr>
      <w:color w:val="6B9F25" w:themeColor="hyperlink"/>
      <w:u w:val="single"/>
    </w:rPr>
  </w:style>
  <w:style w:type="character" w:styleId="FollowedHyperlink">
    <w:name w:val="FollowedHyperlink"/>
    <w:basedOn w:val="DefaultParagraphFont"/>
    <w:uiPriority w:val="99"/>
    <w:semiHidden/>
    <w:unhideWhenUsed/>
    <w:rsid w:val="006B4424"/>
    <w:rPr>
      <w:color w:val="9F6715" w:themeColor="followedHyperlink"/>
      <w:u w:val="single"/>
    </w:rPr>
  </w:style>
  <w:style w:type="character" w:customStyle="1" w:styleId="Heading3Char">
    <w:name w:val="Heading 3 Char"/>
    <w:basedOn w:val="DefaultParagraphFont"/>
    <w:link w:val="Heading3"/>
    <w:uiPriority w:val="9"/>
    <w:semiHidden/>
    <w:rsid w:val="000545B7"/>
    <w:rPr>
      <w:rFonts w:asciiTheme="majorHAnsi" w:eastAsiaTheme="majorEastAsia" w:hAnsiTheme="majorHAnsi" w:cstheme="majorBidi"/>
      <w:color w:val="1A495C"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71597">
      <w:bodyDiv w:val="1"/>
      <w:marLeft w:val="0"/>
      <w:marRight w:val="0"/>
      <w:marTop w:val="0"/>
      <w:marBottom w:val="0"/>
      <w:divBdr>
        <w:top w:val="none" w:sz="0" w:space="0" w:color="auto"/>
        <w:left w:val="none" w:sz="0" w:space="0" w:color="auto"/>
        <w:bottom w:val="none" w:sz="0" w:space="0" w:color="auto"/>
        <w:right w:val="none" w:sz="0" w:space="0" w:color="auto"/>
      </w:divBdr>
    </w:div>
    <w:div w:id="495919265">
      <w:bodyDiv w:val="1"/>
      <w:marLeft w:val="0"/>
      <w:marRight w:val="0"/>
      <w:marTop w:val="0"/>
      <w:marBottom w:val="0"/>
      <w:divBdr>
        <w:top w:val="none" w:sz="0" w:space="0" w:color="auto"/>
        <w:left w:val="none" w:sz="0" w:space="0" w:color="auto"/>
        <w:bottom w:val="none" w:sz="0" w:space="0" w:color="auto"/>
        <w:right w:val="none" w:sz="0" w:space="0" w:color="auto"/>
      </w:divBdr>
    </w:div>
    <w:div w:id="535510019">
      <w:bodyDiv w:val="1"/>
      <w:marLeft w:val="0"/>
      <w:marRight w:val="0"/>
      <w:marTop w:val="0"/>
      <w:marBottom w:val="0"/>
      <w:divBdr>
        <w:top w:val="none" w:sz="0" w:space="0" w:color="auto"/>
        <w:left w:val="none" w:sz="0" w:space="0" w:color="auto"/>
        <w:bottom w:val="none" w:sz="0" w:space="0" w:color="auto"/>
        <w:right w:val="none" w:sz="0" w:space="0" w:color="auto"/>
      </w:divBdr>
    </w:div>
    <w:div w:id="577011290">
      <w:bodyDiv w:val="1"/>
      <w:marLeft w:val="0"/>
      <w:marRight w:val="0"/>
      <w:marTop w:val="0"/>
      <w:marBottom w:val="0"/>
      <w:divBdr>
        <w:top w:val="none" w:sz="0" w:space="0" w:color="auto"/>
        <w:left w:val="none" w:sz="0" w:space="0" w:color="auto"/>
        <w:bottom w:val="none" w:sz="0" w:space="0" w:color="auto"/>
        <w:right w:val="none" w:sz="0" w:space="0" w:color="auto"/>
      </w:divBdr>
    </w:div>
    <w:div w:id="761145218">
      <w:bodyDiv w:val="1"/>
      <w:marLeft w:val="0"/>
      <w:marRight w:val="0"/>
      <w:marTop w:val="0"/>
      <w:marBottom w:val="0"/>
      <w:divBdr>
        <w:top w:val="none" w:sz="0" w:space="0" w:color="auto"/>
        <w:left w:val="none" w:sz="0" w:space="0" w:color="auto"/>
        <w:bottom w:val="none" w:sz="0" w:space="0" w:color="auto"/>
        <w:right w:val="none" w:sz="0" w:space="0" w:color="auto"/>
      </w:divBdr>
    </w:div>
    <w:div w:id="811290245">
      <w:bodyDiv w:val="1"/>
      <w:marLeft w:val="0"/>
      <w:marRight w:val="0"/>
      <w:marTop w:val="0"/>
      <w:marBottom w:val="0"/>
      <w:divBdr>
        <w:top w:val="none" w:sz="0" w:space="0" w:color="auto"/>
        <w:left w:val="none" w:sz="0" w:space="0" w:color="auto"/>
        <w:bottom w:val="none" w:sz="0" w:space="0" w:color="auto"/>
        <w:right w:val="none" w:sz="0" w:space="0" w:color="auto"/>
      </w:divBdr>
    </w:div>
    <w:div w:id="1326204279">
      <w:bodyDiv w:val="1"/>
      <w:marLeft w:val="0"/>
      <w:marRight w:val="0"/>
      <w:marTop w:val="0"/>
      <w:marBottom w:val="0"/>
      <w:divBdr>
        <w:top w:val="none" w:sz="0" w:space="0" w:color="auto"/>
        <w:left w:val="none" w:sz="0" w:space="0" w:color="auto"/>
        <w:bottom w:val="none" w:sz="0" w:space="0" w:color="auto"/>
        <w:right w:val="none" w:sz="0" w:space="0" w:color="auto"/>
      </w:divBdr>
    </w:div>
    <w:div w:id="1326933041">
      <w:bodyDiv w:val="1"/>
      <w:marLeft w:val="0"/>
      <w:marRight w:val="0"/>
      <w:marTop w:val="0"/>
      <w:marBottom w:val="0"/>
      <w:divBdr>
        <w:top w:val="none" w:sz="0" w:space="0" w:color="auto"/>
        <w:left w:val="none" w:sz="0" w:space="0" w:color="auto"/>
        <w:bottom w:val="none" w:sz="0" w:space="0" w:color="auto"/>
        <w:right w:val="none" w:sz="0" w:space="0" w:color="auto"/>
      </w:divBdr>
    </w:div>
    <w:div w:id="1401248395">
      <w:bodyDiv w:val="1"/>
      <w:marLeft w:val="0"/>
      <w:marRight w:val="0"/>
      <w:marTop w:val="0"/>
      <w:marBottom w:val="0"/>
      <w:divBdr>
        <w:top w:val="none" w:sz="0" w:space="0" w:color="auto"/>
        <w:left w:val="none" w:sz="0" w:space="0" w:color="auto"/>
        <w:bottom w:val="none" w:sz="0" w:space="0" w:color="auto"/>
        <w:right w:val="none" w:sz="0" w:space="0" w:color="auto"/>
      </w:divBdr>
    </w:div>
    <w:div w:id="1546525599">
      <w:bodyDiv w:val="1"/>
      <w:marLeft w:val="0"/>
      <w:marRight w:val="0"/>
      <w:marTop w:val="0"/>
      <w:marBottom w:val="0"/>
      <w:divBdr>
        <w:top w:val="none" w:sz="0" w:space="0" w:color="auto"/>
        <w:left w:val="none" w:sz="0" w:space="0" w:color="auto"/>
        <w:bottom w:val="none" w:sz="0" w:space="0" w:color="auto"/>
        <w:right w:val="none" w:sz="0" w:space="0" w:color="auto"/>
      </w:divBdr>
    </w:div>
    <w:div w:id="1643382348">
      <w:bodyDiv w:val="1"/>
      <w:marLeft w:val="0"/>
      <w:marRight w:val="0"/>
      <w:marTop w:val="0"/>
      <w:marBottom w:val="0"/>
      <w:divBdr>
        <w:top w:val="none" w:sz="0" w:space="0" w:color="auto"/>
        <w:left w:val="none" w:sz="0" w:space="0" w:color="auto"/>
        <w:bottom w:val="none" w:sz="0" w:space="0" w:color="auto"/>
        <w:right w:val="none" w:sz="0" w:space="0" w:color="auto"/>
      </w:divBdr>
    </w:div>
    <w:div w:id="1714495655">
      <w:bodyDiv w:val="1"/>
      <w:marLeft w:val="0"/>
      <w:marRight w:val="0"/>
      <w:marTop w:val="0"/>
      <w:marBottom w:val="0"/>
      <w:divBdr>
        <w:top w:val="none" w:sz="0" w:space="0" w:color="auto"/>
        <w:left w:val="none" w:sz="0" w:space="0" w:color="auto"/>
        <w:bottom w:val="none" w:sz="0" w:space="0" w:color="auto"/>
        <w:right w:val="none" w:sz="0" w:space="0" w:color="auto"/>
      </w:divBdr>
    </w:div>
    <w:div w:id="1718119190">
      <w:bodyDiv w:val="1"/>
      <w:marLeft w:val="0"/>
      <w:marRight w:val="0"/>
      <w:marTop w:val="0"/>
      <w:marBottom w:val="0"/>
      <w:divBdr>
        <w:top w:val="none" w:sz="0" w:space="0" w:color="auto"/>
        <w:left w:val="none" w:sz="0" w:space="0" w:color="auto"/>
        <w:bottom w:val="none" w:sz="0" w:space="0" w:color="auto"/>
        <w:right w:val="none" w:sz="0" w:space="0" w:color="auto"/>
      </w:divBdr>
    </w:div>
    <w:div w:id="201688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lleong\AppData\Roaming\Microsoft\Templates\Pinstripes%20letterhead.dotx" TargetMode="Externa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F047469F-A704-48F9-A48F-1A06B88FDC27}">
  <ds:schemaRefs>
    <ds:schemaRef ds:uri="http://schemas.openxmlformats.org/officeDocument/2006/bibliography"/>
  </ds:schemaRefs>
</ds:datastoreItem>
</file>

<file path=customXml/itemProps2.xml><?xml version="1.0" encoding="utf-8"?>
<ds:datastoreItem xmlns:ds="http://schemas.openxmlformats.org/officeDocument/2006/customXml" ds:itemID="{5B481176-7B76-480D-954C-7559E62158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3CBC56-D0C2-4C95-83FC-0F95D866C298}">
  <ds:schemaRefs>
    <ds:schemaRef ds:uri="http://schemas.microsoft.com/sharepoint/v3/contenttype/forms"/>
  </ds:schemaRefs>
</ds:datastoreItem>
</file>

<file path=customXml/itemProps4.xml><?xml version="1.0" encoding="utf-8"?>
<ds:datastoreItem xmlns:ds="http://schemas.openxmlformats.org/officeDocument/2006/customXml" ds:itemID="{7F3DA2EC-68C9-4C94-AD7C-A9B5F46A07C9}">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C:\Users\vlleong\AppData\Roaming\Microsoft\Templates\Pinstripes letterhead.dotx</Template>
  <TotalTime>0</TotalTime>
  <Pages>8</Pages>
  <Words>897</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2025-06-29T15:49:00Z</dcterms:created>
  <dcterms:modified xsi:type="dcterms:W3CDTF">2025-06-29T15:49:00Z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