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2879"/>
        <w:gridCol w:w="3049"/>
      </w:tblGrid>
      <w:tr w:rsidR="007A4EE9" w14:paraId="69ACF005" w14:textId="77777777" w:rsidTr="007A4EE9">
        <w:trPr>
          <w:trHeight w:val="344"/>
          <w:jc w:val="center"/>
        </w:trPr>
        <w:tc>
          <w:tcPr>
            <w:tcW w:w="3140" w:type="dxa"/>
            <w:tcBorders>
              <w:left w:val="nil"/>
              <w:bottom w:val="single" w:sz="12" w:space="0" w:color="666666"/>
              <w:right w:val="nil"/>
            </w:tcBorders>
          </w:tcPr>
          <w:p w14:paraId="761EA6AF" w14:textId="77777777" w:rsidR="007A4EE9" w:rsidRDefault="007A4EE9" w:rsidP="007A4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9" w:type="dxa"/>
            <w:tcBorders>
              <w:left w:val="nil"/>
              <w:bottom w:val="single" w:sz="12" w:space="0" w:color="666666"/>
              <w:right w:val="nil"/>
            </w:tcBorders>
          </w:tcPr>
          <w:p w14:paraId="10ED726D" w14:textId="77777777" w:rsidR="007A4EE9" w:rsidRDefault="007A4EE9" w:rsidP="007A4EE9">
            <w:pPr>
              <w:pStyle w:val="TableParagraph"/>
              <w:spacing w:line="229" w:lineRule="exact"/>
              <w:ind w:left="611"/>
            </w:pPr>
            <w:r>
              <w:rPr>
                <w:w w:val="95"/>
              </w:rPr>
              <w:t>Máquina 1</w:t>
            </w:r>
          </w:p>
        </w:tc>
        <w:tc>
          <w:tcPr>
            <w:tcW w:w="3049" w:type="dxa"/>
            <w:tcBorders>
              <w:left w:val="nil"/>
              <w:bottom w:val="single" w:sz="12" w:space="0" w:color="666666"/>
              <w:right w:val="nil"/>
            </w:tcBorders>
          </w:tcPr>
          <w:p w14:paraId="004B73FA" w14:textId="77777777" w:rsidR="007A4EE9" w:rsidRDefault="007A4EE9" w:rsidP="007A4EE9">
            <w:pPr>
              <w:pStyle w:val="TableParagraph"/>
              <w:spacing w:line="229" w:lineRule="exact"/>
              <w:ind w:left="676"/>
            </w:pPr>
            <w:r>
              <w:rPr>
                <w:w w:val="95"/>
              </w:rPr>
              <w:t>Máquina 2</w:t>
            </w:r>
          </w:p>
        </w:tc>
      </w:tr>
      <w:tr w:rsidR="007A4EE9" w:rsidRPr="007A4EE9" w14:paraId="2F3BFF7B" w14:textId="77777777" w:rsidTr="007A4EE9">
        <w:trPr>
          <w:trHeight w:val="340"/>
          <w:jc w:val="center"/>
        </w:trPr>
        <w:tc>
          <w:tcPr>
            <w:tcW w:w="3140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A80E47C" w14:textId="77777777" w:rsidR="007A4EE9" w:rsidRDefault="007A4EE9" w:rsidP="00511610">
            <w:pPr>
              <w:pStyle w:val="TableParagraph"/>
              <w:spacing w:line="226" w:lineRule="exact"/>
              <w:ind w:left="294" w:right="293"/>
            </w:pPr>
            <w:r>
              <w:t>Procesadores</w:t>
            </w:r>
          </w:p>
        </w:tc>
        <w:tc>
          <w:tcPr>
            <w:tcW w:w="2879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DCA23CB" w14:textId="77777777" w:rsidR="007A4EE9" w:rsidRPr="007A4EE9" w:rsidRDefault="007A4EE9" w:rsidP="00511610">
            <w:pPr>
              <w:pStyle w:val="TableParagraph"/>
            </w:pPr>
          </w:p>
        </w:tc>
        <w:tc>
          <w:tcPr>
            <w:tcW w:w="3049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3ECBE5CF" w14:textId="597B5C00" w:rsidR="007A4EE9" w:rsidRPr="007A4EE9" w:rsidRDefault="007A4EE9" w:rsidP="00511610">
            <w:pPr>
              <w:pStyle w:val="TableParagraph"/>
            </w:pPr>
            <w:r w:rsidRPr="007A4EE9">
              <w:t>AMD Ryzen 5 2600X Six-Core Processor</w:t>
            </w:r>
            <w:r>
              <w:t xml:space="preserve"> @ </w:t>
            </w:r>
            <w:r w:rsidRPr="007A4EE9">
              <w:t>3.60 GHz</w:t>
            </w:r>
          </w:p>
        </w:tc>
      </w:tr>
      <w:tr w:rsidR="007A4EE9" w:rsidRPr="007A4EE9" w14:paraId="18378051" w14:textId="77777777" w:rsidTr="007A4EE9">
        <w:trPr>
          <w:trHeight w:val="345"/>
          <w:jc w:val="center"/>
        </w:trPr>
        <w:tc>
          <w:tcPr>
            <w:tcW w:w="314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2BC4DDE3" w14:textId="77777777" w:rsidR="007A4EE9" w:rsidRDefault="007A4EE9" w:rsidP="00511610">
            <w:pPr>
              <w:pStyle w:val="TableParagraph"/>
              <w:spacing w:line="229" w:lineRule="exact"/>
              <w:ind w:left="294" w:right="294"/>
            </w:pPr>
            <w:r>
              <w:rPr>
                <w:w w:val="90"/>
              </w:rPr>
              <w:t>Memoria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RAM</w:t>
            </w:r>
            <w:r>
              <w:rPr>
                <w:spacing w:val="16"/>
                <w:w w:val="90"/>
              </w:rPr>
              <w:t xml:space="preserve"> </w:t>
            </w:r>
            <w:r>
              <w:rPr>
                <w:w w:val="90"/>
              </w:rPr>
              <w:t>(GB)</w:t>
            </w:r>
          </w:p>
        </w:tc>
        <w:tc>
          <w:tcPr>
            <w:tcW w:w="287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3A811CE4" w14:textId="77777777" w:rsidR="007A4EE9" w:rsidRPr="007A4EE9" w:rsidRDefault="007A4EE9" w:rsidP="00511610">
            <w:pPr>
              <w:pStyle w:val="TableParagraph"/>
            </w:pPr>
          </w:p>
        </w:tc>
        <w:tc>
          <w:tcPr>
            <w:tcW w:w="304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063E1EFD" w14:textId="75A70DB0" w:rsidR="007A4EE9" w:rsidRPr="007A4EE9" w:rsidRDefault="007A4EE9" w:rsidP="00511610">
            <w:pPr>
              <w:pStyle w:val="TableParagraph"/>
            </w:pPr>
            <w:r w:rsidRPr="007A4EE9">
              <w:t>8.0 GB</w:t>
            </w:r>
          </w:p>
        </w:tc>
      </w:tr>
      <w:tr w:rsidR="007A4EE9" w:rsidRPr="007A4EE9" w14:paraId="11A0E965" w14:textId="77777777" w:rsidTr="007A4EE9">
        <w:trPr>
          <w:trHeight w:val="341"/>
          <w:jc w:val="center"/>
        </w:trPr>
        <w:tc>
          <w:tcPr>
            <w:tcW w:w="3140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44263F1" w14:textId="77777777" w:rsidR="007A4EE9" w:rsidRDefault="007A4EE9" w:rsidP="00511610">
            <w:pPr>
              <w:pStyle w:val="TableParagraph"/>
              <w:spacing w:line="227" w:lineRule="exact"/>
              <w:ind w:left="294" w:right="294"/>
            </w:pPr>
            <w:r>
              <w:rPr>
                <w:w w:val="90"/>
              </w:rPr>
              <w:t>Sistema</w:t>
            </w:r>
            <w:r>
              <w:rPr>
                <w:spacing w:val="25"/>
                <w:w w:val="90"/>
              </w:rPr>
              <w:t xml:space="preserve"> </w:t>
            </w:r>
            <w:r>
              <w:rPr>
                <w:w w:val="90"/>
              </w:rPr>
              <w:t>Operativo</w:t>
            </w:r>
          </w:p>
        </w:tc>
        <w:tc>
          <w:tcPr>
            <w:tcW w:w="287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200D717" w14:textId="77777777" w:rsidR="007A4EE9" w:rsidRPr="007A4EE9" w:rsidRDefault="007A4EE9" w:rsidP="00511610">
            <w:pPr>
              <w:pStyle w:val="TableParagraph"/>
            </w:pPr>
          </w:p>
        </w:tc>
        <w:tc>
          <w:tcPr>
            <w:tcW w:w="304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15484C39" w14:textId="5CE08F87" w:rsidR="007A4EE9" w:rsidRPr="007A4EE9" w:rsidRDefault="007A4EE9" w:rsidP="00511610">
            <w:pPr>
              <w:pStyle w:val="TableParagraph"/>
            </w:pPr>
            <w:r>
              <w:t>Windows 10 Pro 64-Bits</w:t>
            </w:r>
          </w:p>
        </w:tc>
      </w:tr>
    </w:tbl>
    <w:p w14:paraId="7D17B13F" w14:textId="77777777" w:rsidR="007A4EE9" w:rsidRDefault="007A4EE9" w:rsidP="007A4EE9">
      <w:pPr>
        <w:ind w:left="791"/>
        <w:jc w:val="center"/>
        <w:rPr>
          <w:rFonts w:ascii="Consolas" w:hAnsi="Consolas"/>
          <w:i/>
          <w:sz w:val="18"/>
        </w:rPr>
      </w:pPr>
      <w:r>
        <w:rPr>
          <w:rFonts w:ascii="Consolas" w:hAnsi="Consolas"/>
          <w:i/>
          <w:color w:val="44536A"/>
          <w:sz w:val="18"/>
        </w:rPr>
        <w:t>Tabla</w:t>
      </w:r>
      <w:r>
        <w:rPr>
          <w:rFonts w:ascii="Consolas" w:hAnsi="Consolas"/>
          <w:i/>
          <w:color w:val="44536A"/>
          <w:spacing w:val="-2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1.</w:t>
      </w:r>
      <w:r>
        <w:rPr>
          <w:rFonts w:ascii="Consolas" w:hAnsi="Consolas"/>
          <w:i/>
          <w:color w:val="44536A"/>
          <w:spacing w:val="-4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Especificaciones</w:t>
      </w:r>
      <w:r>
        <w:rPr>
          <w:rFonts w:ascii="Consolas" w:hAnsi="Consolas"/>
          <w:i/>
          <w:color w:val="44536A"/>
          <w:spacing w:val="-4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de</w:t>
      </w:r>
      <w:r>
        <w:rPr>
          <w:rFonts w:ascii="Consolas" w:hAnsi="Consolas"/>
          <w:i/>
          <w:color w:val="44536A"/>
          <w:spacing w:val="-3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las</w:t>
      </w:r>
      <w:r>
        <w:rPr>
          <w:rFonts w:ascii="Consolas" w:hAnsi="Consolas"/>
          <w:i/>
          <w:color w:val="44536A"/>
          <w:spacing w:val="-3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máquinas</w:t>
      </w:r>
      <w:r>
        <w:rPr>
          <w:rFonts w:ascii="Consolas" w:hAnsi="Consolas"/>
          <w:i/>
          <w:color w:val="44536A"/>
          <w:spacing w:val="-2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para</w:t>
      </w:r>
      <w:r>
        <w:rPr>
          <w:rFonts w:ascii="Consolas" w:hAnsi="Consolas"/>
          <w:i/>
          <w:color w:val="44536A"/>
          <w:spacing w:val="-1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ejecutar</w:t>
      </w:r>
      <w:r>
        <w:rPr>
          <w:rFonts w:ascii="Consolas" w:hAnsi="Consolas"/>
          <w:i/>
          <w:color w:val="44536A"/>
          <w:spacing w:val="-4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las</w:t>
      </w:r>
      <w:r>
        <w:rPr>
          <w:rFonts w:ascii="Consolas" w:hAnsi="Consolas"/>
          <w:i/>
          <w:color w:val="44536A"/>
          <w:spacing w:val="-3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pruebas</w:t>
      </w:r>
      <w:r>
        <w:rPr>
          <w:rFonts w:ascii="Consolas" w:hAnsi="Consolas"/>
          <w:i/>
          <w:color w:val="44536A"/>
          <w:spacing w:val="-4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de</w:t>
      </w:r>
      <w:r>
        <w:rPr>
          <w:rFonts w:ascii="Consolas" w:hAnsi="Consolas"/>
          <w:i/>
          <w:color w:val="44536A"/>
          <w:spacing w:val="-1"/>
          <w:sz w:val="18"/>
        </w:rPr>
        <w:t xml:space="preserve"> </w:t>
      </w:r>
      <w:r>
        <w:rPr>
          <w:rFonts w:ascii="Consolas" w:hAnsi="Consolas"/>
          <w:i/>
          <w:color w:val="44536A"/>
          <w:sz w:val="18"/>
        </w:rPr>
        <w:t>rendimiento.</w:t>
      </w:r>
    </w:p>
    <w:p w14:paraId="7CEC3635" w14:textId="5E940CE7" w:rsidR="007A4EE9" w:rsidRDefault="007A4EE9" w:rsidP="007A4EE9">
      <w:pPr>
        <w:jc w:val="center"/>
      </w:pPr>
    </w:p>
    <w:p w14:paraId="70BFDDF2" w14:textId="0BB27990" w:rsidR="007A4EE9" w:rsidRDefault="007A4EE9" w:rsidP="007A4EE9">
      <w:pPr>
        <w:jc w:val="center"/>
      </w:pPr>
    </w:p>
    <w:p w14:paraId="48D249B5" w14:textId="77777777" w:rsidR="007A4EE9" w:rsidRDefault="007A4EE9" w:rsidP="007A4EE9">
      <w:pPr>
        <w:pStyle w:val="Textoindependiente"/>
        <w:spacing w:before="11"/>
        <w:jc w:val="center"/>
        <w:rPr>
          <w:sz w:val="16"/>
        </w:rPr>
      </w:pP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3021"/>
        <w:gridCol w:w="3091"/>
        <w:gridCol w:w="2922"/>
      </w:tblGrid>
      <w:tr w:rsidR="007A4EE9" w14:paraId="4B3DA34A" w14:textId="77777777" w:rsidTr="007A4EE9">
        <w:trPr>
          <w:trHeight w:val="257"/>
        </w:trPr>
        <w:tc>
          <w:tcPr>
            <w:tcW w:w="9034" w:type="dxa"/>
            <w:gridSpan w:val="3"/>
          </w:tcPr>
          <w:p w14:paraId="46627C0C" w14:textId="77777777" w:rsidR="007A4EE9" w:rsidRDefault="007A4EE9" w:rsidP="007A4EE9">
            <w:pPr>
              <w:pStyle w:val="TableParagraph"/>
              <w:spacing w:line="225" w:lineRule="exact"/>
              <w:ind w:left="3214" w:right="3199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  <w:u w:val="double"/>
              </w:rPr>
              <w:t>Carga</w:t>
            </w:r>
            <w:r>
              <w:rPr>
                <w:rFonts w:ascii="Calibri" w:hAnsi="Calibri"/>
                <w:b/>
                <w:i/>
                <w:spacing w:val="-3"/>
                <w:u w:val="double"/>
              </w:rPr>
              <w:t xml:space="preserve"> </w:t>
            </w:r>
            <w:r>
              <w:rPr>
                <w:rFonts w:ascii="Calibri" w:hAnsi="Calibri"/>
                <w:b/>
                <w:i/>
                <w:u w:val="double"/>
              </w:rPr>
              <w:t>de</w:t>
            </w:r>
            <w:r>
              <w:rPr>
                <w:rFonts w:ascii="Calibri" w:hAnsi="Calibri"/>
                <w:b/>
                <w:i/>
                <w:spacing w:val="-5"/>
                <w:u w:val="double"/>
              </w:rPr>
              <w:t xml:space="preserve"> </w:t>
            </w:r>
            <w:r>
              <w:rPr>
                <w:rFonts w:ascii="Calibri" w:hAnsi="Calibri"/>
                <w:b/>
                <w:i/>
                <w:u w:val="double"/>
              </w:rPr>
              <w:t>Catálogo</w:t>
            </w:r>
            <w:r>
              <w:rPr>
                <w:rFonts w:ascii="Calibri" w:hAnsi="Calibri"/>
                <w:b/>
                <w:i/>
                <w:spacing w:val="-4"/>
                <w:u w:val="double"/>
              </w:rPr>
              <w:t xml:space="preserve"> </w:t>
            </w:r>
            <w:r>
              <w:rPr>
                <w:rFonts w:ascii="Calibri" w:hAnsi="Calibri"/>
                <w:b/>
                <w:i/>
                <w:u w:val="double"/>
              </w:rPr>
              <w:t>PROBING</w:t>
            </w:r>
          </w:p>
        </w:tc>
      </w:tr>
      <w:tr w:rsidR="007A4EE9" w14:paraId="613DE4E7" w14:textId="77777777" w:rsidTr="007A4EE9">
        <w:trPr>
          <w:trHeight w:val="272"/>
        </w:trPr>
        <w:tc>
          <w:tcPr>
            <w:tcW w:w="3021" w:type="dxa"/>
            <w:tcBorders>
              <w:bottom w:val="single" w:sz="4" w:space="0" w:color="000000"/>
            </w:tcBorders>
          </w:tcPr>
          <w:p w14:paraId="16AE19F0" w14:textId="77777777" w:rsidR="007A4EE9" w:rsidRDefault="007A4EE9" w:rsidP="007A4EE9">
            <w:pPr>
              <w:pStyle w:val="TableParagraph"/>
              <w:spacing w:line="252" w:lineRule="exact"/>
              <w:ind w:left="294" w:right="15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Factor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Carga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(PROBING)</w:t>
            </w:r>
          </w:p>
        </w:tc>
        <w:tc>
          <w:tcPr>
            <w:tcW w:w="3091" w:type="dxa"/>
            <w:tcBorders>
              <w:bottom w:val="single" w:sz="4" w:space="0" w:color="000000"/>
            </w:tcBorders>
          </w:tcPr>
          <w:p w14:paraId="3025CDAD" w14:textId="77777777" w:rsidR="007A4EE9" w:rsidRDefault="007A4EE9" w:rsidP="007A4EE9">
            <w:pPr>
              <w:pStyle w:val="TableParagraph"/>
              <w:spacing w:line="252" w:lineRule="exact"/>
              <w:ind w:left="54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Consumo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Datos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[kB]</w:t>
            </w: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14:paraId="3550363F" w14:textId="77777777" w:rsidR="007A4EE9" w:rsidRDefault="007A4EE9" w:rsidP="007A4EE9">
            <w:pPr>
              <w:pStyle w:val="TableParagraph"/>
              <w:spacing w:line="252" w:lineRule="exact"/>
              <w:ind w:left="292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Tiempo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Ejecución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[ms]</w:t>
            </w:r>
          </w:p>
        </w:tc>
      </w:tr>
      <w:tr w:rsidR="007A4EE9" w14:paraId="7EB73CBA" w14:textId="77777777" w:rsidTr="007A4EE9">
        <w:trPr>
          <w:trHeight w:val="287"/>
        </w:trPr>
        <w:tc>
          <w:tcPr>
            <w:tcW w:w="3021" w:type="dxa"/>
            <w:tcBorders>
              <w:top w:val="single" w:sz="4" w:space="0" w:color="000000"/>
            </w:tcBorders>
            <w:shd w:val="clear" w:color="auto" w:fill="D9D9D9"/>
          </w:tcPr>
          <w:p w14:paraId="1E835FD7" w14:textId="77777777" w:rsidR="007A4EE9" w:rsidRPr="00511610" w:rsidRDefault="007A4EE9" w:rsidP="006F6FC5">
            <w:pPr>
              <w:pStyle w:val="TableParagraph"/>
              <w:spacing w:before="8" w:line="259" w:lineRule="exact"/>
              <w:ind w:left="295" w:right="150"/>
            </w:pPr>
            <w:r w:rsidRPr="00511610">
              <w:t>0.30</w:t>
            </w:r>
          </w:p>
        </w:tc>
        <w:tc>
          <w:tcPr>
            <w:tcW w:w="3091" w:type="dxa"/>
            <w:tcBorders>
              <w:top w:val="single" w:sz="4" w:space="0" w:color="000000"/>
            </w:tcBorders>
            <w:shd w:val="clear" w:color="auto" w:fill="D9D9D9"/>
          </w:tcPr>
          <w:p w14:paraId="3100807E" w14:textId="68746983" w:rsidR="007A4EE9" w:rsidRPr="00511610" w:rsidRDefault="00511610" w:rsidP="006F6FC5">
            <w:pPr>
              <w:pStyle w:val="TableParagraph"/>
            </w:pPr>
            <w:r w:rsidRPr="00511610">
              <w:t>1.439.513,626</w:t>
            </w:r>
          </w:p>
        </w:tc>
        <w:tc>
          <w:tcPr>
            <w:tcW w:w="2922" w:type="dxa"/>
            <w:tcBorders>
              <w:top w:val="single" w:sz="4" w:space="0" w:color="000000"/>
            </w:tcBorders>
            <w:shd w:val="clear" w:color="auto" w:fill="D9D9D9"/>
          </w:tcPr>
          <w:p w14:paraId="7B4E1CE3" w14:textId="79B8EA13" w:rsidR="007A4EE9" w:rsidRPr="00511610" w:rsidRDefault="00511610" w:rsidP="006F6FC5">
            <w:pPr>
              <w:pStyle w:val="TableParagraph"/>
            </w:pPr>
            <w:r w:rsidRPr="00511610">
              <w:t>37.357,83</w:t>
            </w:r>
            <w:r w:rsidRPr="00511610">
              <w:t>8</w:t>
            </w:r>
          </w:p>
        </w:tc>
      </w:tr>
      <w:tr w:rsidR="007A4EE9" w14:paraId="54C5B39A" w14:textId="77777777" w:rsidTr="007A4EE9">
        <w:trPr>
          <w:trHeight w:val="285"/>
        </w:trPr>
        <w:tc>
          <w:tcPr>
            <w:tcW w:w="3021" w:type="dxa"/>
          </w:tcPr>
          <w:p w14:paraId="56A1ACF8" w14:textId="77777777" w:rsidR="007A4EE9" w:rsidRPr="00511610" w:rsidRDefault="007A4EE9" w:rsidP="006F6FC5">
            <w:pPr>
              <w:pStyle w:val="TableParagraph"/>
              <w:spacing w:before="9" w:line="257" w:lineRule="exact"/>
              <w:ind w:left="295" w:right="150"/>
            </w:pPr>
            <w:r w:rsidRPr="00511610">
              <w:t>0.50</w:t>
            </w:r>
          </w:p>
        </w:tc>
        <w:tc>
          <w:tcPr>
            <w:tcW w:w="3091" w:type="dxa"/>
          </w:tcPr>
          <w:p w14:paraId="13759A9C" w14:textId="69838379" w:rsidR="007A4EE9" w:rsidRPr="00511610" w:rsidRDefault="006F6FC5" w:rsidP="006F6FC5">
            <w:pPr>
              <w:pStyle w:val="TableParagraph"/>
            </w:pPr>
            <w:r w:rsidRPr="006F6FC5">
              <w:t>1.423.754,623</w:t>
            </w:r>
          </w:p>
        </w:tc>
        <w:tc>
          <w:tcPr>
            <w:tcW w:w="2922" w:type="dxa"/>
          </w:tcPr>
          <w:p w14:paraId="21B91775" w14:textId="66E37E62" w:rsidR="007A4EE9" w:rsidRPr="00511610" w:rsidRDefault="00511610" w:rsidP="006F6FC5">
            <w:pPr>
              <w:pStyle w:val="TableParagraph"/>
            </w:pPr>
            <w:r w:rsidRPr="00511610">
              <w:t>35.998,06</w:t>
            </w:r>
            <w:r w:rsidR="006F6FC5">
              <w:t>5</w:t>
            </w:r>
          </w:p>
        </w:tc>
      </w:tr>
      <w:tr w:rsidR="007A4EE9" w14:paraId="1E44ED93" w14:textId="77777777" w:rsidTr="007A4EE9">
        <w:trPr>
          <w:trHeight w:val="287"/>
        </w:trPr>
        <w:tc>
          <w:tcPr>
            <w:tcW w:w="3021" w:type="dxa"/>
            <w:tcBorders>
              <w:bottom w:val="single" w:sz="4" w:space="0" w:color="000000"/>
            </w:tcBorders>
            <w:shd w:val="clear" w:color="auto" w:fill="D9D9D9"/>
          </w:tcPr>
          <w:p w14:paraId="3F87FB74" w14:textId="77777777" w:rsidR="007A4EE9" w:rsidRPr="00511610" w:rsidRDefault="007A4EE9" w:rsidP="006F6FC5">
            <w:pPr>
              <w:pStyle w:val="TableParagraph"/>
              <w:spacing w:before="9" w:line="259" w:lineRule="exact"/>
              <w:ind w:left="295" w:right="150"/>
            </w:pPr>
            <w:r w:rsidRPr="00511610">
              <w:t>0.80</w:t>
            </w:r>
          </w:p>
        </w:tc>
        <w:tc>
          <w:tcPr>
            <w:tcW w:w="3091" w:type="dxa"/>
            <w:tcBorders>
              <w:bottom w:val="single" w:sz="4" w:space="0" w:color="000000"/>
            </w:tcBorders>
            <w:shd w:val="clear" w:color="auto" w:fill="D9D9D9"/>
          </w:tcPr>
          <w:p w14:paraId="5EC6692E" w14:textId="16132FCD" w:rsidR="007A4EE9" w:rsidRPr="00511610" w:rsidRDefault="006F6FC5" w:rsidP="006F6FC5">
            <w:pPr>
              <w:pStyle w:val="TableParagraph"/>
            </w:pPr>
            <w:r w:rsidRPr="006F6FC5">
              <w:t>1.414.965,149</w:t>
            </w:r>
          </w:p>
        </w:tc>
        <w:tc>
          <w:tcPr>
            <w:tcW w:w="2922" w:type="dxa"/>
            <w:tcBorders>
              <w:bottom w:val="single" w:sz="4" w:space="0" w:color="000000"/>
            </w:tcBorders>
            <w:shd w:val="clear" w:color="auto" w:fill="D9D9D9"/>
          </w:tcPr>
          <w:p w14:paraId="7CBDF3F5" w14:textId="798D1F73" w:rsidR="007A4EE9" w:rsidRPr="00511610" w:rsidRDefault="006F6FC5" w:rsidP="006F6FC5">
            <w:pPr>
              <w:pStyle w:val="TableParagraph"/>
            </w:pPr>
            <w:r w:rsidRPr="006F6FC5">
              <w:t>37.077,502</w:t>
            </w:r>
          </w:p>
        </w:tc>
      </w:tr>
    </w:tbl>
    <w:p w14:paraId="555AE5B6" w14:textId="35FC82CD" w:rsidR="007A4EE9" w:rsidRDefault="007A4EE9" w:rsidP="007A4EE9">
      <w:pPr>
        <w:ind w:left="841"/>
        <w:jc w:val="center"/>
        <w:rPr>
          <w:rFonts w:ascii="Consolas"/>
          <w:i/>
          <w:sz w:val="18"/>
        </w:rPr>
      </w:pPr>
      <w:bookmarkStart w:id="0" w:name="_bookmark0"/>
      <w:bookmarkEnd w:id="0"/>
      <w:r>
        <w:rPr>
          <w:rFonts w:ascii="Consolas"/>
          <w:i/>
          <w:color w:val="44536A"/>
          <w:sz w:val="18"/>
        </w:rPr>
        <w:t>Tabla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2.</w:t>
      </w:r>
      <w:r w:rsidR="006F6FC5">
        <w:rPr>
          <w:rFonts w:ascii="Consolas"/>
          <w:i/>
          <w:color w:val="44536A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Mediciones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de</w:t>
      </w:r>
      <w:r>
        <w:rPr>
          <w:rFonts w:ascii="Consolas"/>
          <w:i/>
          <w:color w:val="44536A"/>
          <w:spacing w:val="-3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tiempo</w:t>
      </w:r>
      <w:r>
        <w:rPr>
          <w:rFonts w:ascii="Consolas"/>
          <w:i/>
          <w:color w:val="44536A"/>
          <w:spacing w:val="-4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y</w:t>
      </w:r>
      <w:r>
        <w:rPr>
          <w:rFonts w:ascii="Consolas"/>
          <w:i/>
          <w:color w:val="44536A"/>
          <w:spacing w:val="-1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datos</w:t>
      </w:r>
      <w:r>
        <w:rPr>
          <w:rFonts w:ascii="Consolas"/>
          <w:i/>
          <w:color w:val="44536A"/>
          <w:spacing w:val="-4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para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diferentes</w:t>
      </w:r>
      <w:r>
        <w:rPr>
          <w:rFonts w:ascii="Consolas"/>
          <w:i/>
          <w:color w:val="44536A"/>
          <w:spacing w:val="-3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factores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de</w:t>
      </w:r>
      <w:r>
        <w:rPr>
          <w:rFonts w:ascii="Consolas"/>
          <w:i/>
          <w:color w:val="44536A"/>
          <w:spacing w:val="-3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carga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en</w:t>
      </w:r>
      <w:r>
        <w:rPr>
          <w:rFonts w:ascii="Consolas"/>
          <w:i/>
          <w:color w:val="44536A"/>
          <w:spacing w:val="-3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PROBING.</w:t>
      </w:r>
    </w:p>
    <w:p w14:paraId="1B2B51A2" w14:textId="77777777" w:rsidR="007A4EE9" w:rsidRDefault="007A4EE9" w:rsidP="007A4EE9">
      <w:pPr>
        <w:pStyle w:val="Textoindependiente"/>
        <w:jc w:val="center"/>
        <w:rPr>
          <w:rFonts w:ascii="Consolas"/>
          <w:i/>
          <w:sz w:val="20"/>
        </w:rPr>
      </w:pPr>
    </w:p>
    <w:p w14:paraId="67E77782" w14:textId="77777777" w:rsidR="007A4EE9" w:rsidRDefault="007A4EE9" w:rsidP="007A4EE9">
      <w:pPr>
        <w:pStyle w:val="Textoindependiente"/>
        <w:jc w:val="center"/>
        <w:rPr>
          <w:rFonts w:ascii="Consolas"/>
          <w:i/>
          <w:sz w:val="20"/>
        </w:rPr>
      </w:pPr>
    </w:p>
    <w:p w14:paraId="35E0B741" w14:textId="77777777" w:rsidR="007A4EE9" w:rsidRDefault="007A4EE9" w:rsidP="007A4EE9">
      <w:pPr>
        <w:pStyle w:val="Textoindependiente"/>
        <w:spacing w:before="1"/>
        <w:jc w:val="center"/>
        <w:rPr>
          <w:rFonts w:ascii="Consolas"/>
          <w:i/>
          <w:sz w:val="19"/>
        </w:rPr>
      </w:pP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3021"/>
        <w:gridCol w:w="3111"/>
        <w:gridCol w:w="2903"/>
      </w:tblGrid>
      <w:tr w:rsidR="007A4EE9" w14:paraId="090B8C0B" w14:textId="77777777" w:rsidTr="007A4EE9">
        <w:trPr>
          <w:trHeight w:val="257"/>
        </w:trPr>
        <w:tc>
          <w:tcPr>
            <w:tcW w:w="9035" w:type="dxa"/>
            <w:gridSpan w:val="3"/>
          </w:tcPr>
          <w:p w14:paraId="08E30A37" w14:textId="77777777" w:rsidR="007A4EE9" w:rsidRDefault="007A4EE9" w:rsidP="007A4EE9">
            <w:pPr>
              <w:pStyle w:val="TableParagraph"/>
              <w:spacing w:line="225" w:lineRule="exact"/>
              <w:ind w:left="3172" w:right="3163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  <w:u w:val="double"/>
              </w:rPr>
              <w:t>Carga</w:t>
            </w:r>
            <w:r>
              <w:rPr>
                <w:rFonts w:ascii="Calibri" w:hAnsi="Calibri"/>
                <w:b/>
                <w:i/>
                <w:spacing w:val="-3"/>
                <w:u w:val="double"/>
              </w:rPr>
              <w:t xml:space="preserve"> </w:t>
            </w:r>
            <w:r>
              <w:rPr>
                <w:rFonts w:ascii="Calibri" w:hAnsi="Calibri"/>
                <w:b/>
                <w:i/>
                <w:u w:val="double"/>
              </w:rPr>
              <w:t>de</w:t>
            </w:r>
            <w:r>
              <w:rPr>
                <w:rFonts w:ascii="Calibri" w:hAnsi="Calibri"/>
                <w:b/>
                <w:i/>
                <w:spacing w:val="-4"/>
                <w:u w:val="double"/>
              </w:rPr>
              <w:t xml:space="preserve"> </w:t>
            </w:r>
            <w:r>
              <w:rPr>
                <w:rFonts w:ascii="Calibri" w:hAnsi="Calibri"/>
                <w:b/>
                <w:i/>
                <w:u w:val="double"/>
              </w:rPr>
              <w:t>Catálogo</w:t>
            </w:r>
            <w:r>
              <w:rPr>
                <w:rFonts w:ascii="Calibri" w:hAnsi="Calibri"/>
                <w:b/>
                <w:i/>
                <w:spacing w:val="-4"/>
                <w:u w:val="double"/>
              </w:rPr>
              <w:t xml:space="preserve"> </w:t>
            </w:r>
            <w:r>
              <w:rPr>
                <w:rFonts w:ascii="Calibri" w:hAnsi="Calibri"/>
                <w:b/>
                <w:i/>
                <w:u w:val="double"/>
              </w:rPr>
              <w:t>CHAINING</w:t>
            </w:r>
          </w:p>
        </w:tc>
      </w:tr>
      <w:tr w:rsidR="007A4EE9" w14:paraId="3C087AB0" w14:textId="77777777" w:rsidTr="007A4EE9">
        <w:trPr>
          <w:trHeight w:val="272"/>
        </w:trPr>
        <w:tc>
          <w:tcPr>
            <w:tcW w:w="3021" w:type="dxa"/>
            <w:tcBorders>
              <w:bottom w:val="single" w:sz="4" w:space="0" w:color="000000"/>
            </w:tcBorders>
          </w:tcPr>
          <w:p w14:paraId="1B082DFB" w14:textId="77777777" w:rsidR="007A4EE9" w:rsidRDefault="007A4EE9" w:rsidP="007A4EE9">
            <w:pPr>
              <w:pStyle w:val="TableParagraph"/>
              <w:spacing w:line="252" w:lineRule="exact"/>
              <w:ind w:left="295" w:right="15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Factor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Carga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(CHAINING)</w:t>
            </w:r>
          </w:p>
        </w:tc>
        <w:tc>
          <w:tcPr>
            <w:tcW w:w="3111" w:type="dxa"/>
            <w:tcBorders>
              <w:bottom w:val="single" w:sz="4" w:space="0" w:color="000000"/>
            </w:tcBorders>
          </w:tcPr>
          <w:p w14:paraId="23D8C190" w14:textId="77777777" w:rsidR="007A4EE9" w:rsidRDefault="007A4EE9" w:rsidP="007A4EE9">
            <w:pPr>
              <w:pStyle w:val="TableParagraph"/>
              <w:spacing w:line="252" w:lineRule="exact"/>
              <w:ind w:left="54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Consumo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Datos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[kB]</w:t>
            </w:r>
          </w:p>
        </w:tc>
        <w:tc>
          <w:tcPr>
            <w:tcW w:w="2903" w:type="dxa"/>
            <w:tcBorders>
              <w:bottom w:val="single" w:sz="4" w:space="0" w:color="000000"/>
            </w:tcBorders>
          </w:tcPr>
          <w:p w14:paraId="4D8680D0" w14:textId="77777777" w:rsidR="007A4EE9" w:rsidRDefault="007A4EE9" w:rsidP="007A4EE9">
            <w:pPr>
              <w:pStyle w:val="TableParagraph"/>
              <w:spacing w:line="252" w:lineRule="exact"/>
              <w:ind w:left="272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Tiempo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Ejecución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[ms]</w:t>
            </w:r>
          </w:p>
        </w:tc>
      </w:tr>
      <w:tr w:rsidR="007A4EE9" w14:paraId="657D5B05" w14:textId="77777777" w:rsidTr="007A4EE9">
        <w:trPr>
          <w:trHeight w:val="287"/>
        </w:trPr>
        <w:tc>
          <w:tcPr>
            <w:tcW w:w="3021" w:type="dxa"/>
            <w:tcBorders>
              <w:top w:val="single" w:sz="4" w:space="0" w:color="000000"/>
            </w:tcBorders>
            <w:shd w:val="clear" w:color="auto" w:fill="D9D9D9"/>
          </w:tcPr>
          <w:p w14:paraId="2C578496" w14:textId="77777777" w:rsidR="007A4EE9" w:rsidRPr="006F6FC5" w:rsidRDefault="007A4EE9" w:rsidP="006F6FC5">
            <w:pPr>
              <w:pStyle w:val="TableParagraph"/>
              <w:spacing w:before="8" w:line="259" w:lineRule="exact"/>
              <w:ind w:left="295" w:right="150"/>
            </w:pPr>
            <w:r w:rsidRPr="006F6FC5">
              <w:t>2.00</w:t>
            </w:r>
          </w:p>
        </w:tc>
        <w:tc>
          <w:tcPr>
            <w:tcW w:w="3111" w:type="dxa"/>
            <w:tcBorders>
              <w:top w:val="single" w:sz="4" w:space="0" w:color="000000"/>
            </w:tcBorders>
            <w:shd w:val="clear" w:color="auto" w:fill="D9D9D9"/>
          </w:tcPr>
          <w:p w14:paraId="34862F62" w14:textId="4E57B4A9" w:rsidR="007A4EE9" w:rsidRPr="006F6FC5" w:rsidRDefault="006F6FC5" w:rsidP="006F6FC5">
            <w:pPr>
              <w:pStyle w:val="TableParagraph"/>
            </w:pPr>
            <w:r w:rsidRPr="006F6FC5">
              <w:t>1.428.230,136</w:t>
            </w:r>
          </w:p>
        </w:tc>
        <w:tc>
          <w:tcPr>
            <w:tcW w:w="2903" w:type="dxa"/>
            <w:tcBorders>
              <w:top w:val="single" w:sz="4" w:space="0" w:color="000000"/>
            </w:tcBorders>
            <w:shd w:val="clear" w:color="auto" w:fill="D9D9D9"/>
          </w:tcPr>
          <w:p w14:paraId="1AD4819E" w14:textId="5469B371" w:rsidR="007A4EE9" w:rsidRPr="006F6FC5" w:rsidRDefault="006F6FC5" w:rsidP="006F6FC5">
            <w:pPr>
              <w:pStyle w:val="TableParagraph"/>
            </w:pPr>
            <w:r w:rsidRPr="006F6FC5">
              <w:t>36.767,313</w:t>
            </w:r>
          </w:p>
        </w:tc>
      </w:tr>
      <w:tr w:rsidR="007A4EE9" w14:paraId="1DE0351D" w14:textId="77777777" w:rsidTr="007A4EE9">
        <w:trPr>
          <w:trHeight w:val="288"/>
        </w:trPr>
        <w:tc>
          <w:tcPr>
            <w:tcW w:w="3021" w:type="dxa"/>
          </w:tcPr>
          <w:p w14:paraId="1519B9BE" w14:textId="77777777" w:rsidR="007A4EE9" w:rsidRPr="006F6FC5" w:rsidRDefault="007A4EE9" w:rsidP="006F6FC5">
            <w:pPr>
              <w:pStyle w:val="TableParagraph"/>
              <w:spacing w:before="9" w:line="259" w:lineRule="exact"/>
              <w:ind w:left="295" w:right="150"/>
            </w:pPr>
            <w:r w:rsidRPr="006F6FC5">
              <w:t>4.00</w:t>
            </w:r>
          </w:p>
        </w:tc>
        <w:tc>
          <w:tcPr>
            <w:tcW w:w="3111" w:type="dxa"/>
          </w:tcPr>
          <w:p w14:paraId="16F76938" w14:textId="7E4AABAF" w:rsidR="007A4EE9" w:rsidRPr="006F6FC5" w:rsidRDefault="006F6FC5" w:rsidP="006F6FC5">
            <w:pPr>
              <w:pStyle w:val="TableParagraph"/>
            </w:pPr>
            <w:r w:rsidRPr="006F6FC5">
              <w:t>1.423.743,441</w:t>
            </w:r>
          </w:p>
        </w:tc>
        <w:tc>
          <w:tcPr>
            <w:tcW w:w="2903" w:type="dxa"/>
          </w:tcPr>
          <w:p w14:paraId="2C8C4FDA" w14:textId="5BE502D6" w:rsidR="007A4EE9" w:rsidRPr="006F6FC5" w:rsidRDefault="006F6FC5" w:rsidP="006F6FC5">
            <w:pPr>
              <w:pStyle w:val="TableParagraph"/>
            </w:pPr>
            <w:r w:rsidRPr="006F6FC5">
              <w:t>36.733,316</w:t>
            </w:r>
          </w:p>
        </w:tc>
      </w:tr>
      <w:tr w:rsidR="007A4EE9" w14:paraId="160CDDA9" w14:textId="77777777" w:rsidTr="007A4EE9">
        <w:trPr>
          <w:trHeight w:val="285"/>
        </w:trPr>
        <w:tc>
          <w:tcPr>
            <w:tcW w:w="3021" w:type="dxa"/>
            <w:tcBorders>
              <w:bottom w:val="single" w:sz="4" w:space="0" w:color="000000"/>
            </w:tcBorders>
            <w:shd w:val="clear" w:color="auto" w:fill="D9D9D9"/>
          </w:tcPr>
          <w:p w14:paraId="3D6267FC" w14:textId="77777777" w:rsidR="007A4EE9" w:rsidRPr="006F6FC5" w:rsidRDefault="007A4EE9" w:rsidP="006F6FC5">
            <w:pPr>
              <w:pStyle w:val="TableParagraph"/>
              <w:spacing w:before="6" w:line="259" w:lineRule="exact"/>
              <w:ind w:left="295" w:right="150"/>
            </w:pPr>
            <w:r w:rsidRPr="006F6FC5">
              <w:t>6.00</w:t>
            </w:r>
          </w:p>
        </w:tc>
        <w:tc>
          <w:tcPr>
            <w:tcW w:w="3111" w:type="dxa"/>
            <w:tcBorders>
              <w:bottom w:val="single" w:sz="4" w:space="0" w:color="000000"/>
            </w:tcBorders>
            <w:shd w:val="clear" w:color="auto" w:fill="D9D9D9"/>
          </w:tcPr>
          <w:p w14:paraId="033C0F35" w14:textId="4946A7A0" w:rsidR="007A4EE9" w:rsidRPr="006F6FC5" w:rsidRDefault="006F6FC5" w:rsidP="006F6FC5">
            <w:pPr>
              <w:pStyle w:val="TableParagraph"/>
            </w:pPr>
            <w:r w:rsidRPr="006F6FC5">
              <w:t>1.422.246,08</w:t>
            </w:r>
            <w:r>
              <w:t>4</w:t>
            </w:r>
          </w:p>
        </w:tc>
        <w:tc>
          <w:tcPr>
            <w:tcW w:w="2903" w:type="dxa"/>
            <w:tcBorders>
              <w:bottom w:val="single" w:sz="4" w:space="0" w:color="000000"/>
            </w:tcBorders>
            <w:shd w:val="clear" w:color="auto" w:fill="D9D9D9"/>
          </w:tcPr>
          <w:p w14:paraId="322023DF" w14:textId="0992CAF9" w:rsidR="007A4EE9" w:rsidRPr="006F6FC5" w:rsidRDefault="006F6FC5" w:rsidP="006F6FC5">
            <w:pPr>
              <w:pStyle w:val="TableParagraph"/>
            </w:pPr>
            <w:r w:rsidRPr="006F6FC5">
              <w:t>36.969,33</w:t>
            </w:r>
            <w:r>
              <w:t>9</w:t>
            </w:r>
          </w:p>
        </w:tc>
      </w:tr>
    </w:tbl>
    <w:p w14:paraId="06A056FE" w14:textId="77777777" w:rsidR="007A4EE9" w:rsidRDefault="007A4EE9" w:rsidP="007A4EE9">
      <w:pPr>
        <w:ind w:left="741"/>
        <w:jc w:val="center"/>
        <w:rPr>
          <w:rFonts w:ascii="Consolas"/>
          <w:i/>
          <w:sz w:val="18"/>
        </w:rPr>
      </w:pPr>
      <w:bookmarkStart w:id="1" w:name="_bookmark1"/>
      <w:bookmarkEnd w:id="1"/>
      <w:r>
        <w:rPr>
          <w:rFonts w:ascii="Consolas"/>
          <w:i/>
          <w:color w:val="44536A"/>
          <w:sz w:val="18"/>
        </w:rPr>
        <w:t>Tabla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3.</w:t>
      </w:r>
      <w:r>
        <w:rPr>
          <w:rFonts w:ascii="Consolas"/>
          <w:i/>
          <w:color w:val="44536A"/>
          <w:spacing w:val="-5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Mediciones</w:t>
      </w:r>
      <w:r>
        <w:rPr>
          <w:rFonts w:ascii="Consolas"/>
          <w:i/>
          <w:color w:val="44536A"/>
          <w:spacing w:val="-4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de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tiempo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y</w:t>
      </w:r>
      <w:r>
        <w:rPr>
          <w:rFonts w:ascii="Consolas"/>
          <w:i/>
          <w:color w:val="44536A"/>
          <w:spacing w:val="-4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datos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para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diferentes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factores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de</w:t>
      </w:r>
      <w:r>
        <w:rPr>
          <w:rFonts w:ascii="Consolas"/>
          <w:i/>
          <w:color w:val="44536A"/>
          <w:spacing w:val="-2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carga en</w:t>
      </w:r>
      <w:r>
        <w:rPr>
          <w:rFonts w:ascii="Consolas"/>
          <w:i/>
          <w:color w:val="44536A"/>
          <w:spacing w:val="-3"/>
          <w:sz w:val="18"/>
        </w:rPr>
        <w:t xml:space="preserve"> </w:t>
      </w:r>
      <w:r>
        <w:rPr>
          <w:rFonts w:ascii="Consolas"/>
          <w:i/>
          <w:color w:val="44536A"/>
          <w:sz w:val="18"/>
        </w:rPr>
        <w:t>CHAINING.</w:t>
      </w:r>
    </w:p>
    <w:p w14:paraId="58EE4B79" w14:textId="77777777" w:rsidR="007A4EE9" w:rsidRDefault="007A4EE9"/>
    <w:sectPr w:rsidR="007A4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6E"/>
    <w:rsid w:val="00511610"/>
    <w:rsid w:val="006F6FC5"/>
    <w:rsid w:val="007A4EE9"/>
    <w:rsid w:val="00A63E80"/>
    <w:rsid w:val="00D915A7"/>
    <w:rsid w:val="00E8526E"/>
    <w:rsid w:val="00E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84AC"/>
  <w15:chartTrackingRefBased/>
  <w15:docId w15:val="{2F67C814-882E-4B31-8152-A1278EE5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EE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4E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A4EE9"/>
  </w:style>
  <w:style w:type="paragraph" w:styleId="Textoindependiente">
    <w:name w:val="Body Text"/>
    <w:basedOn w:val="Normal"/>
    <w:link w:val="TextoindependienteCar"/>
    <w:uiPriority w:val="1"/>
    <w:qFormat/>
    <w:rsid w:val="007A4EE9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E9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Montero Gutierrez</dc:creator>
  <cp:keywords/>
  <dc:description/>
  <cp:lastModifiedBy>Jose Daniel Montero Gutierrez</cp:lastModifiedBy>
  <cp:revision>2</cp:revision>
  <dcterms:created xsi:type="dcterms:W3CDTF">2021-04-04T20:58:00Z</dcterms:created>
  <dcterms:modified xsi:type="dcterms:W3CDTF">2021-04-05T05:27:00Z</dcterms:modified>
</cp:coreProperties>
</file>