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77E05734" w:rsidR="00E979F7" w:rsidRPr="00787C53" w:rsidRDefault="00BA3B38" w:rsidP="00BA3B38">
      <w:pPr>
        <w:pStyle w:val="Title"/>
        <w:jc w:val="center"/>
        <w:rPr>
          <w:b/>
          <w:bCs/>
          <w:noProof w:val="0"/>
          <w:lang w:val="es-CO"/>
        </w:rPr>
      </w:pPr>
      <w:r w:rsidRPr="00787C53">
        <w:rPr>
          <w:b/>
          <w:bCs/>
          <w:noProof w:val="0"/>
          <w:lang w:val="es-CO"/>
        </w:rPr>
        <w:t>OBSERVACIONES DEL LA PRACTICA</w:t>
      </w:r>
    </w:p>
    <w:p w14:paraId="78F77794" w14:textId="77777777" w:rsidR="00071F38" w:rsidRDefault="00071F38" w:rsidP="00071F38">
      <w:pPr>
        <w:spacing w:after="0"/>
        <w:jc w:val="right"/>
        <w:rPr>
          <w:noProof w:val="0"/>
          <w:lang w:val="es-CO"/>
        </w:rPr>
      </w:pPr>
      <w:r>
        <w:rPr>
          <w:noProof w:val="0"/>
          <w:lang w:val="es-CO"/>
        </w:rPr>
        <w:t>Mario Alberto Ricaurte Tobón; 201922994</w:t>
      </w:r>
    </w:p>
    <w:p w14:paraId="48B3715C" w14:textId="77777777" w:rsidR="00071F38" w:rsidRDefault="00071F38" w:rsidP="00071F38">
      <w:pPr>
        <w:spacing w:after="0"/>
        <w:jc w:val="right"/>
        <w:rPr>
          <w:noProof w:val="0"/>
          <w:lang w:val="es-CO"/>
        </w:rPr>
      </w:pPr>
      <w:r>
        <w:rPr>
          <w:noProof w:val="0"/>
          <w:lang w:val="es-CO"/>
        </w:rPr>
        <w:t>Laura Valentina Jiménez Tobar; 201924116</w:t>
      </w:r>
    </w:p>
    <w:p w14:paraId="5CFD1C60" w14:textId="58244C7B" w:rsidR="009F4247" w:rsidRDefault="009F4247" w:rsidP="009F4247">
      <w:pPr>
        <w:pStyle w:val="Heading1"/>
        <w:rPr>
          <w:b/>
          <w:bCs/>
          <w:noProof w:val="0"/>
          <w:lang w:val="es-CO"/>
        </w:rPr>
      </w:pPr>
      <w:r w:rsidRPr="00787C53">
        <w:rPr>
          <w:b/>
          <w:bCs/>
          <w:noProof w:val="0"/>
          <w:lang w:val="es-CO"/>
        </w:rPr>
        <w:t>Preguntas de análisis</w:t>
      </w:r>
    </w:p>
    <w:p w14:paraId="5126CB53" w14:textId="24B9A169" w:rsidR="0042114A" w:rsidRPr="00EF6125" w:rsidRDefault="0042114A" w:rsidP="0042114A">
      <w:pPr>
        <w:pStyle w:val="ListParagraph"/>
        <w:numPr>
          <w:ilvl w:val="0"/>
          <w:numId w:val="14"/>
        </w:numPr>
        <w:spacing w:after="0"/>
        <w:jc w:val="both"/>
        <w:rPr>
          <w:rFonts w:ascii="Dax-Regular" w:hAnsi="Dax-Regular"/>
          <w:b/>
          <w:bCs/>
          <w:lang w:val="es-419"/>
        </w:rPr>
      </w:pPr>
      <w:r w:rsidRPr="00EF6125">
        <w:rPr>
          <w:rFonts w:ascii="Dax-Regular" w:hAnsi="Dax-Regular"/>
          <w:b/>
          <w:bCs/>
          <w:lang w:val="es-419"/>
        </w:rPr>
        <w:t xml:space="preserve">¿Qué instrucción se usa para cambiar el límite de recursión de Python?  </w:t>
      </w:r>
    </w:p>
    <w:p w14:paraId="22EBA8BC" w14:textId="77777777" w:rsidR="00EF6125" w:rsidRPr="00EF6125" w:rsidRDefault="00EF6125" w:rsidP="00CB3A76">
      <w:pPr>
        <w:pStyle w:val="ListParagraph"/>
        <w:shd w:val="clear" w:color="auto" w:fill="1E1E1E"/>
        <w:spacing w:after="0" w:line="285" w:lineRule="atLeast"/>
        <w:rPr>
          <w:rFonts w:ascii="Consolas" w:eastAsia="Times New Roman" w:hAnsi="Consolas" w:cs="Times New Roman"/>
          <w:color w:val="D4D4D4"/>
          <w:sz w:val="21"/>
          <w:szCs w:val="21"/>
          <w:lang w:val="es-CO" w:eastAsia="es-CO"/>
        </w:rPr>
      </w:pPr>
      <w:proofErr w:type="spellStart"/>
      <w:r w:rsidRPr="00EF6125">
        <w:rPr>
          <w:rFonts w:ascii="Consolas" w:eastAsia="Times New Roman" w:hAnsi="Consolas" w:cs="Times New Roman"/>
          <w:color w:val="C586C0"/>
          <w:sz w:val="21"/>
          <w:szCs w:val="21"/>
          <w:lang w:val="es-CO" w:eastAsia="es-CO"/>
        </w:rPr>
        <w:t>import</w:t>
      </w:r>
      <w:proofErr w:type="spellEnd"/>
      <w:r w:rsidRPr="00EF6125">
        <w:rPr>
          <w:rFonts w:ascii="Consolas" w:eastAsia="Times New Roman" w:hAnsi="Consolas" w:cs="Times New Roman"/>
          <w:color w:val="D4D4D4"/>
          <w:sz w:val="21"/>
          <w:szCs w:val="21"/>
          <w:lang w:val="es-CO" w:eastAsia="es-CO"/>
        </w:rPr>
        <w:t> </w:t>
      </w:r>
      <w:proofErr w:type="spellStart"/>
      <w:r w:rsidRPr="00EF6125">
        <w:rPr>
          <w:rFonts w:ascii="Consolas" w:eastAsia="Times New Roman" w:hAnsi="Consolas" w:cs="Times New Roman"/>
          <w:color w:val="4EC9B0"/>
          <w:sz w:val="21"/>
          <w:szCs w:val="21"/>
          <w:lang w:val="es-CO" w:eastAsia="es-CO"/>
        </w:rPr>
        <w:t>sys</w:t>
      </w:r>
      <w:proofErr w:type="spellEnd"/>
    </w:p>
    <w:p w14:paraId="639C62EC" w14:textId="73191BB3" w:rsidR="00EF6125" w:rsidRPr="00EF6125" w:rsidRDefault="00EF6125" w:rsidP="002E1E83">
      <w:pPr>
        <w:pStyle w:val="ListParagraph"/>
        <w:shd w:val="clear" w:color="auto" w:fill="1E1E1E"/>
        <w:spacing w:after="0" w:line="285" w:lineRule="atLeast"/>
        <w:rPr>
          <w:rFonts w:ascii="Consolas" w:eastAsia="Times New Roman" w:hAnsi="Consolas" w:cs="Times New Roman"/>
          <w:color w:val="D4D4D4"/>
          <w:sz w:val="21"/>
          <w:szCs w:val="21"/>
          <w:lang w:val="es-CO" w:eastAsia="es-CO"/>
        </w:rPr>
      </w:pPr>
      <w:proofErr w:type="spellStart"/>
      <w:r w:rsidRPr="00EF6125">
        <w:rPr>
          <w:rFonts w:ascii="Consolas" w:eastAsia="Times New Roman" w:hAnsi="Consolas" w:cs="Times New Roman"/>
          <w:color w:val="4EC9B0"/>
          <w:sz w:val="21"/>
          <w:szCs w:val="21"/>
          <w:lang w:val="es-CO" w:eastAsia="es-CO"/>
        </w:rPr>
        <w:t>sys</w:t>
      </w:r>
      <w:r w:rsidRPr="00EF6125">
        <w:rPr>
          <w:rFonts w:ascii="Consolas" w:eastAsia="Times New Roman" w:hAnsi="Consolas" w:cs="Times New Roman"/>
          <w:color w:val="D4D4D4"/>
          <w:sz w:val="21"/>
          <w:szCs w:val="21"/>
          <w:lang w:val="es-CO" w:eastAsia="es-CO"/>
        </w:rPr>
        <w:t>.</w:t>
      </w:r>
      <w:r w:rsidRPr="00EF6125">
        <w:rPr>
          <w:rFonts w:ascii="Consolas" w:eastAsia="Times New Roman" w:hAnsi="Consolas" w:cs="Times New Roman"/>
          <w:color w:val="DCDCAA"/>
          <w:sz w:val="21"/>
          <w:szCs w:val="21"/>
          <w:lang w:val="es-CO" w:eastAsia="es-CO"/>
        </w:rPr>
        <w:t>setrecursionlimit</w:t>
      </w:r>
      <w:proofErr w:type="spellEnd"/>
      <w:r w:rsidRPr="00EF6125">
        <w:rPr>
          <w:rFonts w:ascii="Consolas" w:eastAsia="Times New Roman" w:hAnsi="Consolas" w:cs="Times New Roman"/>
          <w:color w:val="D4D4D4"/>
          <w:sz w:val="21"/>
          <w:szCs w:val="21"/>
          <w:lang w:val="es-CO" w:eastAsia="es-CO"/>
        </w:rPr>
        <w:t>(</w:t>
      </w:r>
      <w:r w:rsidRPr="00EF6125">
        <w:rPr>
          <w:rFonts w:ascii="Consolas" w:eastAsia="Times New Roman" w:hAnsi="Consolas" w:cs="Times New Roman"/>
          <w:color w:val="B5CEA8"/>
          <w:sz w:val="21"/>
          <w:szCs w:val="21"/>
          <w:lang w:val="es-CO" w:eastAsia="es-CO"/>
        </w:rPr>
        <w:t>1048576</w:t>
      </w:r>
      <w:r w:rsidRPr="00EF6125">
        <w:rPr>
          <w:rFonts w:ascii="Consolas" w:eastAsia="Times New Roman" w:hAnsi="Consolas" w:cs="Times New Roman"/>
          <w:color w:val="D4D4D4"/>
          <w:sz w:val="21"/>
          <w:szCs w:val="21"/>
          <w:lang w:val="es-CO" w:eastAsia="es-CO"/>
        </w:rPr>
        <w:t>)</w:t>
      </w:r>
    </w:p>
    <w:p w14:paraId="58530C96" w14:textId="32FEA2D7" w:rsidR="0042114A" w:rsidRPr="00EF6125" w:rsidRDefault="0042114A" w:rsidP="0042114A">
      <w:pPr>
        <w:pStyle w:val="ListParagraph"/>
        <w:numPr>
          <w:ilvl w:val="0"/>
          <w:numId w:val="14"/>
        </w:numPr>
        <w:spacing w:after="0"/>
        <w:jc w:val="both"/>
        <w:rPr>
          <w:rFonts w:ascii="Dax-Regular" w:hAnsi="Dax-Regular"/>
          <w:b/>
          <w:bCs/>
          <w:lang w:val="es-419"/>
        </w:rPr>
      </w:pPr>
      <w:r w:rsidRPr="00EF6125">
        <w:rPr>
          <w:rFonts w:ascii="Dax-Regular" w:hAnsi="Dax-Regular"/>
          <w:b/>
          <w:bCs/>
          <w:lang w:val="es-419"/>
        </w:rPr>
        <w:t>¿Por qué considera que se debe hacer este cambio?</w:t>
      </w:r>
    </w:p>
    <w:p w14:paraId="1097C059" w14:textId="2DBAEFA4" w:rsidR="0042114A" w:rsidRPr="00EF6125" w:rsidRDefault="00EF6125" w:rsidP="0042114A">
      <w:pPr>
        <w:pStyle w:val="ListParagraph"/>
        <w:rPr>
          <w:rFonts w:ascii="Dax-Regular" w:hAnsi="Dax-Regular"/>
          <w:lang w:val="es-CO"/>
        </w:rPr>
      </w:pPr>
      <w:r>
        <w:rPr>
          <w:rFonts w:ascii="Dax-Regular" w:hAnsi="Dax-Regular"/>
          <w:lang w:val="es-419"/>
        </w:rPr>
        <w:t xml:space="preserve">Porque hay algoritmos de búsqueda en los grafos que son recursivos, como </w:t>
      </w:r>
      <w:proofErr w:type="spellStart"/>
      <w:r>
        <w:rPr>
          <w:rFonts w:ascii="Dax-Regular" w:hAnsi="Dax-Regular"/>
          <w:lang w:val="es-419"/>
        </w:rPr>
        <w:t>Dijsktra</w:t>
      </w:r>
      <w:proofErr w:type="spellEnd"/>
      <w:r>
        <w:rPr>
          <w:rFonts w:ascii="Dax-Regular" w:hAnsi="Dax-Regular"/>
          <w:lang w:val="es-419"/>
        </w:rPr>
        <w:t>, que se llaman a sí mismos para completar la búsqueda. Por lo tanto, si el grafo sobre el cual se consulta es muy grande, al utilizar este algoritmo se va a llamar a sí mismo más de 1000 veces, lo cual resultaría en un error de recursión. Por esto, si se incrementa el límite de recursión, el algoritmo se puede ejecutar más veces antes de arrojar dicho error.</w:t>
      </w:r>
    </w:p>
    <w:p w14:paraId="0516C3BE" w14:textId="500535A6" w:rsidR="0042114A" w:rsidRPr="00EF6125" w:rsidRDefault="0042114A" w:rsidP="0042114A">
      <w:pPr>
        <w:pStyle w:val="ListParagraph"/>
        <w:numPr>
          <w:ilvl w:val="0"/>
          <w:numId w:val="14"/>
        </w:numPr>
        <w:spacing w:after="0"/>
        <w:jc w:val="both"/>
        <w:rPr>
          <w:rFonts w:ascii="Dax-Regular" w:hAnsi="Dax-Regular"/>
          <w:b/>
          <w:bCs/>
          <w:lang w:val="es-419"/>
        </w:rPr>
      </w:pPr>
      <w:r w:rsidRPr="00EF6125">
        <w:rPr>
          <w:rFonts w:ascii="Dax-Regular" w:hAnsi="Dax-Regular"/>
          <w:b/>
          <w:bCs/>
          <w:lang w:val="es-419"/>
        </w:rPr>
        <w:t xml:space="preserve">¿Cuál es el valor inicial que tiene Python cómo límite de recursión? </w:t>
      </w:r>
    </w:p>
    <w:p w14:paraId="72E7FBAA" w14:textId="44962E03" w:rsidR="0042114A" w:rsidRPr="0042114A" w:rsidRDefault="00EF6125" w:rsidP="0042114A">
      <w:pPr>
        <w:pStyle w:val="ListParagraph"/>
        <w:spacing w:after="0"/>
        <w:jc w:val="both"/>
        <w:rPr>
          <w:rFonts w:ascii="Dax-Regular" w:hAnsi="Dax-Regular"/>
          <w:lang w:val="es-419"/>
        </w:rPr>
      </w:pPr>
      <w:r>
        <w:rPr>
          <w:rFonts w:ascii="Dax-Regular" w:hAnsi="Dax-Regular"/>
          <w:lang w:val="es-419"/>
        </w:rPr>
        <w:t>1000</w:t>
      </w:r>
    </w:p>
    <w:p w14:paraId="555FFD0E" w14:textId="30CCC6CF" w:rsidR="0042114A" w:rsidRPr="00EF6125" w:rsidRDefault="0042114A" w:rsidP="0042114A">
      <w:pPr>
        <w:pStyle w:val="ListParagraph"/>
        <w:numPr>
          <w:ilvl w:val="0"/>
          <w:numId w:val="14"/>
        </w:numPr>
        <w:spacing w:after="0"/>
        <w:jc w:val="both"/>
        <w:rPr>
          <w:rFonts w:ascii="Dax-Regular" w:hAnsi="Dax-Regular"/>
          <w:b/>
          <w:bCs/>
          <w:lang w:val="es-419"/>
        </w:rPr>
      </w:pPr>
      <w:r w:rsidRPr="00EF6125">
        <w:rPr>
          <w:rFonts w:ascii="Dax-Regular" w:hAnsi="Dax-Regular"/>
          <w:b/>
          <w:bCs/>
          <w:lang w:val="es-419"/>
        </w:rPr>
        <w:t>¿Qué relación creen que existe entre el número de vértices, arcos y el tiempo que toma la operación 4?</w:t>
      </w:r>
    </w:p>
    <w:p w14:paraId="32CC2FCF" w14:textId="69925B15" w:rsidR="0042114A" w:rsidRDefault="00EF6125" w:rsidP="0042114A">
      <w:pPr>
        <w:pStyle w:val="ListParagraph"/>
        <w:rPr>
          <w:rFonts w:ascii="Dax-Regular" w:hAnsi="Dax-Regular"/>
          <w:lang w:val="es-419"/>
        </w:rPr>
      </w:pPr>
      <w:r>
        <w:rPr>
          <w:rFonts w:ascii="Dax-Regular" w:hAnsi="Dax-Regular"/>
          <w:lang w:val="es-419"/>
        </w:rPr>
        <w:t>Todos los archivos —excepto el de 50, 150 y 300 líneas— tienen casi la misma cantidad de vértices que de líneas y, asimismo, tienen el doble de arcos. El archivo con 50 líneas tiene más de 50 vértices y tiene casi la misma cantidad de arcos: 74 y 73 respectivamente; el archivo de 150 líneas tiene la misma cantidad de arcos que de vértices: 146; y el de 300 líneas sí se comporta más como los anteriores, pero no en la misma magnitud: 295 vértices y 382 arcos</w:t>
      </w:r>
      <w:r w:rsidR="00CB3A76">
        <w:rPr>
          <w:rFonts w:ascii="Dax-Regular" w:hAnsi="Dax-Regular"/>
          <w:lang w:val="es-419"/>
        </w:rPr>
        <w:t>.</w:t>
      </w:r>
    </w:p>
    <w:p w14:paraId="2EBD2AF1" w14:textId="2A253220" w:rsidR="00CB3A76" w:rsidRDefault="00CB3A76" w:rsidP="0042114A">
      <w:pPr>
        <w:pStyle w:val="ListParagraph"/>
        <w:rPr>
          <w:rFonts w:ascii="Dax-Regular" w:hAnsi="Dax-Regular"/>
          <w:lang w:val="es-419"/>
        </w:rPr>
      </w:pPr>
    </w:p>
    <w:p w14:paraId="7000AF8B" w14:textId="3F327C77" w:rsidR="00CB3A76" w:rsidRDefault="00CB3A76" w:rsidP="0042114A">
      <w:pPr>
        <w:pStyle w:val="ListParagraph"/>
        <w:rPr>
          <w:rFonts w:ascii="Dax-Regular" w:hAnsi="Dax-Regular"/>
          <w:lang w:val="es-419"/>
        </w:rPr>
      </w:pPr>
      <w:r>
        <w:rPr>
          <w:rFonts w:ascii="Dax-Regular" w:hAnsi="Dax-Regular"/>
          <w:lang w:val="es-419"/>
        </w:rPr>
        <w:t>Se observa claramente como a mayor número de vértices, hay un mayor tiempo de ejecución. Para el archivo de 14000 líneas, la función 4 toma aproximadamente 10.7 segundos y para los archivos de 7000, 1000 y 50 líneas los tiempos de ejecución son 2.81, 0.12 y 0.01 segundos, respectivamente.</w:t>
      </w:r>
    </w:p>
    <w:p w14:paraId="0EDDB920" w14:textId="12133268" w:rsidR="00CB3A76" w:rsidRPr="0042114A" w:rsidRDefault="00CB3A76" w:rsidP="0042114A">
      <w:pPr>
        <w:pStyle w:val="ListParagraph"/>
        <w:rPr>
          <w:rFonts w:ascii="Dax-Regular" w:hAnsi="Dax-Regular"/>
          <w:lang w:val="es-419"/>
        </w:rPr>
      </w:pPr>
      <w:r>
        <w:rPr>
          <w:rFonts w:ascii="Dax-Regular" w:hAnsi="Dax-Regular"/>
          <w:lang w:val="es-419"/>
        </w:rPr>
        <w:t>Además, para la función 6, todos los archivos excepto el de 14000 líneas tienen casi el mismo tiempo de ejecución, entre 0.006 y 0.005 segundos. El de 14000 líneas toma un tiempo de ejecución de 0.012 segundos. Esto indica que si bien el tamaño influye en este tiempo de ejecución, en la medida que un archivo muy grande resulta en tiempos mayores, llega un punto en el que el algoritmo se puede ejecutar en el tiempo mínimo (creo) y el tamaño del grafo deja de ser relevante, para esta función en particular.</w:t>
      </w:r>
    </w:p>
    <w:p w14:paraId="5E7BE24B" w14:textId="2ACBF754" w:rsidR="0042114A" w:rsidRPr="00EF6125" w:rsidRDefault="0042114A" w:rsidP="0042114A">
      <w:pPr>
        <w:pStyle w:val="ListParagraph"/>
        <w:numPr>
          <w:ilvl w:val="0"/>
          <w:numId w:val="14"/>
        </w:numPr>
        <w:spacing w:after="0"/>
        <w:jc w:val="both"/>
        <w:rPr>
          <w:rFonts w:ascii="Dax-Regular" w:hAnsi="Dax-Regular"/>
          <w:b/>
          <w:bCs/>
          <w:lang w:val="es-419"/>
        </w:rPr>
      </w:pPr>
      <w:r w:rsidRPr="00EF6125">
        <w:rPr>
          <w:rFonts w:ascii="Dax-Regular" w:hAnsi="Dax-Regular"/>
          <w:b/>
          <w:bCs/>
          <w:lang w:val="es-419"/>
        </w:rPr>
        <w:t>¿Qué características tiene el grafo definido?</w:t>
      </w:r>
    </w:p>
    <w:p w14:paraId="2F2DD9A0" w14:textId="4B7C7094" w:rsidR="0042114A" w:rsidRPr="0042114A" w:rsidRDefault="002E1E83" w:rsidP="0042114A">
      <w:pPr>
        <w:pStyle w:val="ListParagraph"/>
        <w:rPr>
          <w:rFonts w:ascii="Dax-Regular" w:hAnsi="Dax-Regular"/>
          <w:lang w:val="es-419"/>
        </w:rPr>
      </w:pPr>
      <w:r>
        <w:rPr>
          <w:rFonts w:ascii="Dax-Regular" w:hAnsi="Dax-Regular"/>
          <w:lang w:val="es-419"/>
        </w:rPr>
        <w:t>El grafo que se usa es un grafo dirigido, con un tamaño inicial de 14000 nodos, que utiliza una función de comparación que compara los ID únicos de las paradas de buses.</w:t>
      </w:r>
    </w:p>
    <w:p w14:paraId="51A539C7" w14:textId="604E1532" w:rsidR="0042114A" w:rsidRPr="00EF6125" w:rsidRDefault="0042114A" w:rsidP="0042114A">
      <w:pPr>
        <w:pStyle w:val="ListParagraph"/>
        <w:numPr>
          <w:ilvl w:val="0"/>
          <w:numId w:val="14"/>
        </w:numPr>
        <w:spacing w:after="0"/>
        <w:jc w:val="both"/>
        <w:rPr>
          <w:rFonts w:ascii="Dax-Regular" w:hAnsi="Dax-Regular"/>
          <w:b/>
          <w:bCs/>
          <w:lang w:val="es-419"/>
        </w:rPr>
      </w:pPr>
      <w:r w:rsidRPr="00EF6125">
        <w:rPr>
          <w:rFonts w:ascii="Dax-Regular" w:hAnsi="Dax-Regular"/>
          <w:b/>
          <w:bCs/>
          <w:lang w:val="es-419"/>
        </w:rPr>
        <w:t>¿Cuál es el tamaño inicial del grafo?</w:t>
      </w:r>
    </w:p>
    <w:p w14:paraId="68699DD4" w14:textId="16B637D8" w:rsidR="0042114A" w:rsidRPr="0042114A" w:rsidRDefault="002E1E83" w:rsidP="0042114A">
      <w:pPr>
        <w:pStyle w:val="ListParagraph"/>
        <w:rPr>
          <w:rFonts w:ascii="Dax-Regular" w:hAnsi="Dax-Regular"/>
          <w:lang w:val="es-419"/>
        </w:rPr>
      </w:pPr>
      <w:r>
        <w:rPr>
          <w:rFonts w:ascii="Dax-Regular" w:hAnsi="Dax-Regular"/>
          <w:lang w:val="es-419"/>
        </w:rPr>
        <w:t>14000</w:t>
      </w:r>
    </w:p>
    <w:p w14:paraId="4AA65BA9" w14:textId="1972E6E6" w:rsidR="0042114A" w:rsidRPr="00EF6125" w:rsidRDefault="0042114A" w:rsidP="0042114A">
      <w:pPr>
        <w:pStyle w:val="ListParagraph"/>
        <w:numPr>
          <w:ilvl w:val="0"/>
          <w:numId w:val="14"/>
        </w:numPr>
        <w:spacing w:after="0"/>
        <w:jc w:val="both"/>
        <w:rPr>
          <w:rFonts w:ascii="Dax-Regular" w:hAnsi="Dax-Regular"/>
          <w:b/>
          <w:bCs/>
          <w:lang w:val="es-419"/>
        </w:rPr>
      </w:pPr>
      <w:r w:rsidRPr="00EF6125">
        <w:rPr>
          <w:rFonts w:ascii="Dax-Regular" w:hAnsi="Dax-Regular"/>
          <w:b/>
          <w:bCs/>
          <w:lang w:val="es-419"/>
        </w:rPr>
        <w:t>¿Cuál es la Estructura de datos utilizada?</w:t>
      </w:r>
    </w:p>
    <w:p w14:paraId="63B143EC" w14:textId="77418566" w:rsidR="0042114A" w:rsidRPr="0042114A" w:rsidRDefault="002E1E83" w:rsidP="0042114A">
      <w:pPr>
        <w:pStyle w:val="ListParagraph"/>
        <w:rPr>
          <w:rFonts w:ascii="Dax-Regular" w:hAnsi="Dax-Regular"/>
          <w:lang w:val="es-419"/>
        </w:rPr>
      </w:pPr>
      <w:r>
        <w:rPr>
          <w:rFonts w:ascii="Dax-Regular" w:hAnsi="Dax-Regular"/>
          <w:lang w:val="es-419"/>
        </w:rPr>
        <w:t>Grafos.</w:t>
      </w:r>
    </w:p>
    <w:p w14:paraId="6B175076" w14:textId="77777777" w:rsidR="0042114A" w:rsidRPr="00EF6125" w:rsidRDefault="0042114A" w:rsidP="0042114A">
      <w:pPr>
        <w:pStyle w:val="ListParagraph"/>
        <w:numPr>
          <w:ilvl w:val="0"/>
          <w:numId w:val="14"/>
        </w:numPr>
        <w:spacing w:after="0"/>
        <w:jc w:val="both"/>
        <w:rPr>
          <w:rFonts w:ascii="Dax-Regular" w:hAnsi="Dax-Regular"/>
          <w:b/>
          <w:bCs/>
          <w:lang w:val="es-419"/>
        </w:rPr>
      </w:pPr>
      <w:r w:rsidRPr="00EF6125">
        <w:rPr>
          <w:rFonts w:ascii="Dax-Regular" w:hAnsi="Dax-Regular"/>
          <w:b/>
          <w:bCs/>
          <w:lang w:val="es-419"/>
        </w:rPr>
        <w:t>¿Cuál es la función de comparación utilizada?</w:t>
      </w:r>
    </w:p>
    <w:p w14:paraId="3D5B3C81" w14:textId="4233E38E" w:rsidR="0063268C" w:rsidRPr="002E1E83" w:rsidRDefault="002E1E83" w:rsidP="002E1E83">
      <w:pPr>
        <w:pStyle w:val="ListParagraph"/>
        <w:shd w:val="clear" w:color="auto" w:fill="1E1E1E"/>
        <w:spacing w:after="0" w:line="285" w:lineRule="atLeast"/>
        <w:rPr>
          <w:rFonts w:ascii="Consolas" w:eastAsia="Times New Roman" w:hAnsi="Consolas" w:cs="Times New Roman"/>
          <w:color w:val="D4D4D4"/>
          <w:sz w:val="21"/>
          <w:szCs w:val="21"/>
          <w:lang w:val="es-CO" w:eastAsia="es-CO"/>
        </w:rPr>
      </w:pPr>
      <w:proofErr w:type="spellStart"/>
      <w:r w:rsidRPr="002E1E83">
        <w:rPr>
          <w:rFonts w:ascii="Consolas" w:eastAsia="Times New Roman" w:hAnsi="Consolas" w:cs="Times New Roman"/>
          <w:color w:val="9CDCFE"/>
          <w:sz w:val="21"/>
          <w:szCs w:val="21"/>
          <w:lang w:val="es-CO" w:eastAsia="es-CO"/>
        </w:rPr>
        <w:t>comparefunction</w:t>
      </w:r>
      <w:proofErr w:type="spellEnd"/>
      <w:r w:rsidRPr="002E1E83">
        <w:rPr>
          <w:rFonts w:ascii="Consolas" w:eastAsia="Times New Roman" w:hAnsi="Consolas" w:cs="Times New Roman"/>
          <w:color w:val="D4D4D4"/>
          <w:sz w:val="21"/>
          <w:szCs w:val="21"/>
          <w:lang w:val="es-CO" w:eastAsia="es-CO"/>
        </w:rPr>
        <w:t>=</w:t>
      </w:r>
      <w:proofErr w:type="spellStart"/>
      <w:r w:rsidRPr="002E1E83">
        <w:rPr>
          <w:rFonts w:ascii="Consolas" w:eastAsia="Times New Roman" w:hAnsi="Consolas" w:cs="Times New Roman"/>
          <w:color w:val="DCDCAA"/>
          <w:sz w:val="21"/>
          <w:szCs w:val="21"/>
          <w:lang w:val="es-CO" w:eastAsia="es-CO"/>
        </w:rPr>
        <w:t>compareStopIds</w:t>
      </w:r>
      <w:proofErr w:type="spellEnd"/>
    </w:p>
    <w:sectPr w:rsidR="0063268C" w:rsidRPr="002E1E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3519CA"/>
    <w:multiLevelType w:val="hybridMultilevel"/>
    <w:tmpl w:val="419A4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4C39F0"/>
    <w:multiLevelType w:val="hybridMultilevel"/>
    <w:tmpl w:val="394EBF34"/>
    <w:lvl w:ilvl="0" w:tplc="A950FD90">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8"/>
  </w:num>
  <w:num w:numId="4">
    <w:abstractNumId w:val="11"/>
  </w:num>
  <w:num w:numId="5">
    <w:abstractNumId w:val="13"/>
  </w:num>
  <w:num w:numId="6">
    <w:abstractNumId w:val="0"/>
  </w:num>
  <w:num w:numId="7">
    <w:abstractNumId w:val="6"/>
  </w:num>
  <w:num w:numId="8">
    <w:abstractNumId w:val="10"/>
  </w:num>
  <w:num w:numId="9">
    <w:abstractNumId w:val="2"/>
  </w:num>
  <w:num w:numId="10">
    <w:abstractNumId w:val="4"/>
  </w:num>
  <w:num w:numId="11">
    <w:abstractNumId w:val="9"/>
  </w:num>
  <w:num w:numId="12">
    <w:abstractNumId w:val="3"/>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1F38"/>
    <w:rsid w:val="00076EA8"/>
    <w:rsid w:val="00091AF9"/>
    <w:rsid w:val="000B34DE"/>
    <w:rsid w:val="0013546A"/>
    <w:rsid w:val="00195AD3"/>
    <w:rsid w:val="00236F3A"/>
    <w:rsid w:val="002E1E83"/>
    <w:rsid w:val="0031411C"/>
    <w:rsid w:val="003469C3"/>
    <w:rsid w:val="003B5453"/>
    <w:rsid w:val="003B6C26"/>
    <w:rsid w:val="003C0715"/>
    <w:rsid w:val="0042114A"/>
    <w:rsid w:val="0043769A"/>
    <w:rsid w:val="004F2388"/>
    <w:rsid w:val="00567F1D"/>
    <w:rsid w:val="00631E66"/>
    <w:rsid w:val="0063268C"/>
    <w:rsid w:val="00642A5E"/>
    <w:rsid w:val="00667C88"/>
    <w:rsid w:val="006B4BA3"/>
    <w:rsid w:val="006F2592"/>
    <w:rsid w:val="00783B87"/>
    <w:rsid w:val="00787C53"/>
    <w:rsid w:val="00806FA9"/>
    <w:rsid w:val="008516F2"/>
    <w:rsid w:val="008B7948"/>
    <w:rsid w:val="009F4247"/>
    <w:rsid w:val="00A341C3"/>
    <w:rsid w:val="00A442AC"/>
    <w:rsid w:val="00A74C44"/>
    <w:rsid w:val="00AA39E8"/>
    <w:rsid w:val="00B72D08"/>
    <w:rsid w:val="00BA3B38"/>
    <w:rsid w:val="00BE5A08"/>
    <w:rsid w:val="00CB3A76"/>
    <w:rsid w:val="00D36265"/>
    <w:rsid w:val="00D85575"/>
    <w:rsid w:val="00E37A60"/>
    <w:rsid w:val="00E50E9B"/>
    <w:rsid w:val="00EE4322"/>
    <w:rsid w:val="00EF61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Heading1">
    <w:name w:val="heading 1"/>
    <w:basedOn w:val="Normal"/>
    <w:next w:val="Normal"/>
    <w:link w:val="Heading1Ch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B38"/>
    <w:rPr>
      <w:rFonts w:asciiTheme="majorHAnsi" w:eastAsiaTheme="majorEastAsia" w:hAnsiTheme="majorHAnsi" w:cstheme="majorBidi"/>
      <w:noProof/>
      <w:spacing w:val="-10"/>
      <w:kern w:val="28"/>
      <w:sz w:val="56"/>
      <w:szCs w:val="56"/>
    </w:rPr>
  </w:style>
  <w:style w:type="paragraph" w:styleId="ListParagraph">
    <w:name w:val="List Paragraph"/>
    <w:basedOn w:val="Normal"/>
    <w:uiPriority w:val="34"/>
    <w:qFormat/>
    <w:rsid w:val="00667C88"/>
    <w:pPr>
      <w:ind w:left="720"/>
      <w:contextualSpacing/>
    </w:pPr>
    <w:rPr>
      <w:noProof w:val="0"/>
    </w:rPr>
  </w:style>
  <w:style w:type="character" w:styleId="CommentReference">
    <w:name w:val="annotation reference"/>
    <w:basedOn w:val="DefaultParagraphFont"/>
    <w:uiPriority w:val="99"/>
    <w:semiHidden/>
    <w:unhideWhenUsed/>
    <w:rsid w:val="00A442AC"/>
    <w:rPr>
      <w:sz w:val="16"/>
      <w:szCs w:val="16"/>
    </w:rPr>
  </w:style>
  <w:style w:type="paragraph" w:styleId="CommentText">
    <w:name w:val="annotation text"/>
    <w:basedOn w:val="Normal"/>
    <w:link w:val="CommentTextChar"/>
    <w:uiPriority w:val="99"/>
    <w:semiHidden/>
    <w:unhideWhenUsed/>
    <w:rsid w:val="00A442AC"/>
    <w:pPr>
      <w:spacing w:line="240" w:lineRule="auto"/>
    </w:pPr>
    <w:rPr>
      <w:noProof w:val="0"/>
      <w:sz w:val="20"/>
      <w:szCs w:val="20"/>
    </w:rPr>
  </w:style>
  <w:style w:type="character" w:customStyle="1" w:styleId="CommentTextChar">
    <w:name w:val="Comment Text Char"/>
    <w:basedOn w:val="DefaultParagraphFont"/>
    <w:link w:val="CommentText"/>
    <w:uiPriority w:val="99"/>
    <w:semiHidden/>
    <w:rsid w:val="00A442AC"/>
    <w:rPr>
      <w:sz w:val="20"/>
      <w:szCs w:val="20"/>
    </w:rPr>
  </w:style>
  <w:style w:type="paragraph" w:styleId="Captio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GridTable2">
    <w:name w:val="Grid Table 2"/>
    <w:basedOn w:val="Table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744928">
      <w:bodyDiv w:val="1"/>
      <w:marLeft w:val="0"/>
      <w:marRight w:val="0"/>
      <w:marTop w:val="0"/>
      <w:marBottom w:val="0"/>
      <w:divBdr>
        <w:top w:val="none" w:sz="0" w:space="0" w:color="auto"/>
        <w:left w:val="none" w:sz="0" w:space="0" w:color="auto"/>
        <w:bottom w:val="none" w:sz="0" w:space="0" w:color="auto"/>
        <w:right w:val="none" w:sz="0" w:space="0" w:color="auto"/>
      </w:divBdr>
    </w:div>
    <w:div w:id="501315127">
      <w:bodyDiv w:val="1"/>
      <w:marLeft w:val="0"/>
      <w:marRight w:val="0"/>
      <w:marTop w:val="0"/>
      <w:marBottom w:val="0"/>
      <w:divBdr>
        <w:top w:val="none" w:sz="0" w:space="0" w:color="auto"/>
        <w:left w:val="none" w:sz="0" w:space="0" w:color="auto"/>
        <w:bottom w:val="none" w:sz="0" w:space="0" w:color="auto"/>
        <w:right w:val="none" w:sz="0" w:space="0" w:color="auto"/>
      </w:divBdr>
      <w:divsChild>
        <w:div w:id="1130132115">
          <w:marLeft w:val="0"/>
          <w:marRight w:val="0"/>
          <w:marTop w:val="0"/>
          <w:marBottom w:val="0"/>
          <w:divBdr>
            <w:top w:val="none" w:sz="0" w:space="0" w:color="auto"/>
            <w:left w:val="none" w:sz="0" w:space="0" w:color="auto"/>
            <w:bottom w:val="none" w:sz="0" w:space="0" w:color="auto"/>
            <w:right w:val="none" w:sz="0" w:space="0" w:color="auto"/>
          </w:divBdr>
          <w:divsChild>
            <w:div w:id="136411193">
              <w:marLeft w:val="0"/>
              <w:marRight w:val="0"/>
              <w:marTop w:val="0"/>
              <w:marBottom w:val="0"/>
              <w:divBdr>
                <w:top w:val="none" w:sz="0" w:space="0" w:color="auto"/>
                <w:left w:val="none" w:sz="0" w:space="0" w:color="auto"/>
                <w:bottom w:val="none" w:sz="0" w:space="0" w:color="auto"/>
                <w:right w:val="none" w:sz="0" w:space="0" w:color="auto"/>
              </w:divBdr>
            </w:div>
            <w:div w:id="143983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1678388319">
      <w:bodyDiv w:val="1"/>
      <w:marLeft w:val="0"/>
      <w:marRight w:val="0"/>
      <w:marTop w:val="0"/>
      <w:marBottom w:val="0"/>
      <w:divBdr>
        <w:top w:val="none" w:sz="0" w:space="0" w:color="auto"/>
        <w:left w:val="none" w:sz="0" w:space="0" w:color="auto"/>
        <w:bottom w:val="none" w:sz="0" w:space="0" w:color="auto"/>
        <w:right w:val="none" w:sz="0" w:space="0" w:color="auto"/>
      </w:divBdr>
      <w:divsChild>
        <w:div w:id="1523087521">
          <w:marLeft w:val="0"/>
          <w:marRight w:val="0"/>
          <w:marTop w:val="0"/>
          <w:marBottom w:val="0"/>
          <w:divBdr>
            <w:top w:val="none" w:sz="0" w:space="0" w:color="auto"/>
            <w:left w:val="none" w:sz="0" w:space="0" w:color="auto"/>
            <w:bottom w:val="none" w:sz="0" w:space="0" w:color="auto"/>
            <w:right w:val="none" w:sz="0" w:space="0" w:color="auto"/>
          </w:divBdr>
          <w:divsChild>
            <w:div w:id="2156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B5A68955-FE31-4882-A896-23358313A6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395</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Mario Ricaurte Tobón</cp:lastModifiedBy>
  <cp:revision>37</cp:revision>
  <dcterms:created xsi:type="dcterms:W3CDTF">2021-02-10T17:06:00Z</dcterms:created>
  <dcterms:modified xsi:type="dcterms:W3CDTF">2021-05-13T14:06:00Z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