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73A65E3" w:rsidR="00E979F7" w:rsidRDefault="00BA3B38" w:rsidP="00BA3B38">
      <w:pPr>
        <w:pStyle w:val="Ttulo"/>
        <w:jc w:val="center"/>
        <w:rPr>
          <w:rFonts w:ascii="Bookman Old Style" w:hAnsi="Bookman Old Style"/>
          <w:b/>
          <w:bCs/>
          <w:noProof w:val="0"/>
          <w:sz w:val="48"/>
          <w:szCs w:val="48"/>
          <w:lang w:val="es-CO"/>
        </w:rPr>
      </w:pPr>
      <w:bookmarkStart w:id="0" w:name="_Hlk72172331"/>
      <w:bookmarkEnd w:id="0"/>
      <w:r w:rsidRPr="00E8278F">
        <w:rPr>
          <w:rFonts w:ascii="Bookman Old Style" w:hAnsi="Bookman Old Style"/>
          <w:b/>
          <w:bCs/>
          <w:noProof w:val="0"/>
          <w:sz w:val="48"/>
          <w:szCs w:val="48"/>
          <w:lang w:val="es-CO"/>
        </w:rPr>
        <w:t>OBSERVACIONES DEL LA PRACTICA</w:t>
      </w:r>
    </w:p>
    <w:p w14:paraId="56639346" w14:textId="77777777" w:rsidR="00E8278F" w:rsidRPr="00E8278F" w:rsidRDefault="00E8278F" w:rsidP="00E8278F">
      <w:pPr>
        <w:rPr>
          <w:lang w:val="es-CO"/>
        </w:rPr>
      </w:pPr>
    </w:p>
    <w:p w14:paraId="747E5442" w14:textId="25AD2F49" w:rsidR="00667C88" w:rsidRPr="00E8278F" w:rsidRDefault="00667C88" w:rsidP="00667C88">
      <w:pPr>
        <w:spacing w:after="0"/>
        <w:jc w:val="right"/>
        <w:rPr>
          <w:rFonts w:ascii="Bookman Old Style" w:hAnsi="Bookman Old Style"/>
          <w:noProof w:val="0"/>
          <w:lang w:val="es-CO"/>
        </w:rPr>
      </w:pPr>
      <w:r w:rsidRPr="00E8278F">
        <w:rPr>
          <w:rFonts w:ascii="Bookman Old Style" w:hAnsi="Bookman Old Style"/>
          <w:noProof w:val="0"/>
          <w:lang w:val="es-CO"/>
        </w:rPr>
        <w:t xml:space="preserve">Estudiante </w:t>
      </w:r>
      <w:r w:rsidR="00A74C44" w:rsidRPr="00E8278F">
        <w:rPr>
          <w:rFonts w:ascii="Bookman Old Style" w:hAnsi="Bookman Old Style"/>
          <w:noProof w:val="0"/>
          <w:lang w:val="es-CO"/>
        </w:rPr>
        <w:t xml:space="preserve">1 Cod </w:t>
      </w:r>
      <w:r w:rsidR="00F66FC3" w:rsidRPr="00E8278F">
        <w:rPr>
          <w:rFonts w:ascii="Bookman Old Style" w:hAnsi="Bookman Old Style"/>
          <w:noProof w:val="0"/>
          <w:lang w:val="es-CO"/>
        </w:rPr>
        <w:t>202020706</w:t>
      </w:r>
    </w:p>
    <w:p w14:paraId="673598DC" w14:textId="388085C4" w:rsidR="00667C88" w:rsidRPr="00E8278F" w:rsidRDefault="00667C88" w:rsidP="00667C88">
      <w:pPr>
        <w:spacing w:after="0"/>
        <w:jc w:val="right"/>
        <w:rPr>
          <w:rFonts w:ascii="Bookman Old Style" w:hAnsi="Bookman Old Style"/>
          <w:noProof w:val="0"/>
          <w:lang w:val="es-CO"/>
        </w:rPr>
      </w:pPr>
      <w:r w:rsidRPr="00E8278F">
        <w:rPr>
          <w:rFonts w:ascii="Bookman Old Style" w:hAnsi="Bookman Old Style"/>
          <w:noProof w:val="0"/>
          <w:lang w:val="es-CO"/>
        </w:rPr>
        <w:t xml:space="preserve">Estudiante </w:t>
      </w:r>
      <w:r w:rsidR="00A74C44" w:rsidRPr="00E8278F">
        <w:rPr>
          <w:rFonts w:ascii="Bookman Old Style" w:hAnsi="Bookman Old Style"/>
          <w:noProof w:val="0"/>
          <w:lang w:val="es-CO"/>
        </w:rPr>
        <w:t xml:space="preserve">2 Cod </w:t>
      </w:r>
      <w:r w:rsidR="00F66FC3" w:rsidRPr="00E8278F">
        <w:rPr>
          <w:rFonts w:ascii="Bookman Old Style" w:hAnsi="Bookman Old Style"/>
          <w:noProof w:val="0"/>
          <w:lang w:val="es-CO"/>
        </w:rPr>
        <w:t>202013610</w:t>
      </w:r>
    </w:p>
    <w:p w14:paraId="5CFD1C60" w14:textId="58244C7B" w:rsidR="009F4247" w:rsidRPr="00E8278F" w:rsidRDefault="009F4247" w:rsidP="009F4247">
      <w:pPr>
        <w:pStyle w:val="Ttulo1"/>
        <w:rPr>
          <w:rFonts w:ascii="Bookman Old Style" w:hAnsi="Bookman Old Style"/>
          <w:b/>
          <w:bCs/>
          <w:noProof w:val="0"/>
          <w:lang w:val="es-CO"/>
        </w:rPr>
      </w:pPr>
      <w:r w:rsidRPr="00E8278F">
        <w:rPr>
          <w:rFonts w:ascii="Bookman Old Style" w:hAnsi="Bookman Old Style"/>
          <w:b/>
          <w:bCs/>
          <w:noProof w:val="0"/>
          <w:lang w:val="es-CO"/>
        </w:rPr>
        <w:t>Preguntas de análisis</w:t>
      </w:r>
    </w:p>
    <w:p w14:paraId="5126CB53" w14:textId="309D8855" w:rsidR="0042114A" w:rsidRPr="00E8278F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 xml:space="preserve">¿Qué instrucción se usa para cambiar el límite de recursión de Python?  </w:t>
      </w:r>
    </w:p>
    <w:p w14:paraId="2683F07C" w14:textId="77777777" w:rsidR="00E8278F" w:rsidRPr="00E8278F" w:rsidRDefault="00E8278F" w:rsidP="00E8278F">
      <w:pPr>
        <w:pStyle w:val="Prrafodelista"/>
        <w:spacing w:after="0"/>
        <w:jc w:val="both"/>
        <w:rPr>
          <w:rFonts w:ascii="Bookman Old Style" w:hAnsi="Bookman Old Style"/>
          <w:lang w:val="es-419"/>
        </w:rPr>
      </w:pPr>
    </w:p>
    <w:p w14:paraId="007210E4" w14:textId="458413FD" w:rsidR="0042114A" w:rsidRPr="00E8278F" w:rsidRDefault="00EE0030" w:rsidP="00E8278F">
      <w:pPr>
        <w:spacing w:after="0"/>
        <w:jc w:val="both"/>
        <w:rPr>
          <w:rFonts w:ascii="Bookman Old Style" w:hAnsi="Bookman Old Style"/>
        </w:rPr>
      </w:pPr>
      <w:r w:rsidRPr="00E8278F">
        <w:rPr>
          <w:rFonts w:ascii="Bookman Old Style" w:hAnsi="Bookman Old Style"/>
          <w:lang w:val="es-419"/>
        </w:rPr>
        <w:t>sys.setrecursionlimit(2**20)</w:t>
      </w:r>
    </w:p>
    <w:p w14:paraId="76FF9D7C" w14:textId="47499050" w:rsidR="00E8278F" w:rsidRPr="00E8278F" w:rsidRDefault="00E8278F" w:rsidP="00E8278F">
      <w:pPr>
        <w:spacing w:after="0"/>
        <w:jc w:val="both"/>
        <w:rPr>
          <w:rFonts w:ascii="Bookman Old Style" w:hAnsi="Bookman Old Style"/>
        </w:rPr>
      </w:pPr>
    </w:p>
    <w:p w14:paraId="6C32270D" w14:textId="56ECB760" w:rsidR="00E8278F" w:rsidRPr="00E8278F" w:rsidRDefault="00E8278F" w:rsidP="00E8278F">
      <w:pPr>
        <w:spacing w:after="0"/>
        <w:jc w:val="both"/>
        <w:rPr>
          <w:rFonts w:ascii="Bookman Old Style" w:hAnsi="Bookman Old Style"/>
          <w:lang w:val="es-CO"/>
        </w:rPr>
      </w:pPr>
      <w:r w:rsidRPr="00E8278F">
        <w:rPr>
          <w:rFonts w:ascii="Bookman Old Style" w:hAnsi="Bookman Old Style"/>
          <w:lang w:val="es-CO"/>
        </w:rPr>
        <w:t>Esta función nativa de Python permite cambiar el límite de recursiones que se realizan en el código, ya que el grafo se forma mediante funciones recursivas; usando el límite nativo de</w:t>
      </w:r>
      <w:r w:rsidR="005D51BE">
        <w:rPr>
          <w:rFonts w:ascii="Bookman Old Style" w:hAnsi="Bookman Old Style"/>
          <w:lang w:val="es-C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10</m:t>
            </m:r>
          </m:e>
          <m:sup>
            <m:r>
              <w:rPr>
                <w:rFonts w:ascii="Cambria Math" w:hAnsi="Cambria Math"/>
                <w:lang w:val="es-419"/>
              </w:rPr>
              <m:t>4</m:t>
            </m:r>
          </m:sup>
        </m:sSup>
      </m:oMath>
      <w:r w:rsidRPr="00E8278F">
        <w:rPr>
          <w:rFonts w:ascii="Bookman Old Style" w:hAnsi="Bookman Old Style"/>
          <w:lang w:val="es-CO"/>
        </w:rPr>
        <w:t xml:space="preserve"> recursiones es muy poco para que el grafo llegue a estar completo.</w:t>
      </w:r>
    </w:p>
    <w:p w14:paraId="125AC2DE" w14:textId="56CDA47F" w:rsidR="00EE0030" w:rsidRDefault="00EE0030" w:rsidP="00EE0030">
      <w:pPr>
        <w:spacing w:after="0"/>
        <w:ind w:firstLine="720"/>
        <w:jc w:val="both"/>
        <w:rPr>
          <w:rFonts w:ascii="Bookman Old Style" w:hAnsi="Bookman Old Style"/>
          <w:u w:val="single"/>
          <w:lang w:val="es-419"/>
        </w:rPr>
      </w:pPr>
    </w:p>
    <w:p w14:paraId="2A2C75C1" w14:textId="77777777" w:rsidR="00E8278F" w:rsidRPr="00E8278F" w:rsidRDefault="00E8278F" w:rsidP="00EE0030">
      <w:pPr>
        <w:spacing w:after="0"/>
        <w:ind w:firstLine="720"/>
        <w:jc w:val="both"/>
        <w:rPr>
          <w:rFonts w:ascii="Bookman Old Style" w:hAnsi="Bookman Old Style"/>
          <w:u w:val="single"/>
          <w:lang w:val="es-419"/>
        </w:rPr>
      </w:pPr>
    </w:p>
    <w:p w14:paraId="58530C96" w14:textId="53427B0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¿Por qué considera que se debe hacer este cambio?</w:t>
      </w:r>
    </w:p>
    <w:p w14:paraId="3875BA98" w14:textId="77777777" w:rsidR="00E8278F" w:rsidRDefault="00E8278F" w:rsidP="00E8278F">
      <w:pPr>
        <w:pStyle w:val="Prrafodelista"/>
        <w:spacing w:after="0"/>
        <w:jc w:val="both"/>
        <w:rPr>
          <w:rFonts w:ascii="Bookman Old Style" w:hAnsi="Bookman Old Style"/>
          <w:lang w:val="es-419"/>
        </w:rPr>
      </w:pPr>
    </w:p>
    <w:p w14:paraId="6289827D" w14:textId="59B431EC" w:rsidR="00E8278F" w:rsidRDefault="00E8278F" w:rsidP="00E8278F">
      <w:pPr>
        <w:spacing w:after="0"/>
        <w:jc w:val="both"/>
        <w:rPr>
          <w:rFonts w:ascii="Bookman Old Style" w:hAnsi="Bookman Old Style"/>
          <w:lang w:val="es-419"/>
        </w:rPr>
      </w:pPr>
      <w:r>
        <w:rPr>
          <w:rFonts w:ascii="Bookman Old Style" w:hAnsi="Bookman Old Style"/>
          <w:lang w:val="es-419"/>
        </w:rPr>
        <w:t>El cambio se debe realizar para que cuando se esté creando el grafo, este no se limite por el límite de recursiones que tiene Python.</w:t>
      </w:r>
    </w:p>
    <w:p w14:paraId="70EC210B" w14:textId="37B6D9E5" w:rsidR="00E8278F" w:rsidRPr="00E8278F" w:rsidRDefault="00E8278F" w:rsidP="00E8278F">
      <w:pPr>
        <w:spacing w:after="0"/>
        <w:jc w:val="both"/>
        <w:rPr>
          <w:rFonts w:ascii="Bookman Old Style" w:hAnsi="Bookman Old Style"/>
          <w:lang w:val="es-419"/>
        </w:rPr>
      </w:pPr>
    </w:p>
    <w:p w14:paraId="1097C059" w14:textId="77777777" w:rsidR="0042114A" w:rsidRPr="00E8278F" w:rsidRDefault="0042114A" w:rsidP="0042114A">
      <w:pPr>
        <w:pStyle w:val="Prrafodelista"/>
        <w:rPr>
          <w:rFonts w:ascii="Bookman Old Style" w:hAnsi="Bookman Old Style"/>
          <w:lang w:val="es-419"/>
        </w:rPr>
      </w:pPr>
    </w:p>
    <w:p w14:paraId="50B765FB" w14:textId="7DCEBD9D" w:rsidR="00E8278F" w:rsidRDefault="0042114A" w:rsidP="00E8278F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 xml:space="preserve">¿Cuál es el valor inicial que tiene Python cómo límite de recursión? </w:t>
      </w:r>
    </w:p>
    <w:p w14:paraId="7F4D3182" w14:textId="3043C812" w:rsidR="00E8278F" w:rsidRDefault="00E8278F" w:rsidP="00E8278F">
      <w:pPr>
        <w:spacing w:after="0"/>
        <w:jc w:val="both"/>
        <w:rPr>
          <w:rFonts w:ascii="Bookman Old Style" w:hAnsi="Bookman Old Style"/>
          <w:lang w:val="es-419"/>
        </w:rPr>
      </w:pPr>
    </w:p>
    <w:p w14:paraId="335F1DE7" w14:textId="17D0E1FA" w:rsidR="00E8278F" w:rsidRDefault="00E8278F" w:rsidP="00E8278F">
      <w:pPr>
        <w:spacing w:after="0"/>
        <w:jc w:val="both"/>
        <w:rPr>
          <w:rFonts w:ascii="Bookman Old Style" w:hAnsi="Bookman Old Style"/>
          <w:lang w:val="es-419"/>
        </w:rPr>
      </w:pPr>
      <w:r>
        <w:rPr>
          <w:rFonts w:ascii="Bookman Old Style" w:hAnsi="Bookman Old Style"/>
          <w:lang w:val="es-419"/>
        </w:rPr>
        <w:t xml:space="preserve">Python tiene un límite de apróximadametne </w:t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10</m:t>
            </m:r>
          </m:e>
          <m:sup>
            <m:r>
              <w:rPr>
                <w:rFonts w:ascii="Cambria Math" w:hAnsi="Cambria Math"/>
                <w:lang w:val="es-419"/>
              </w:rPr>
              <m:t>4</m:t>
            </m:r>
          </m:sup>
        </m:sSup>
      </m:oMath>
      <w:r>
        <w:rPr>
          <w:rFonts w:ascii="Bookman Old Style" w:hAnsi="Bookman Old Style"/>
          <w:lang w:val="es-419"/>
        </w:rPr>
        <w:t xml:space="preserve"> recursiones</w:t>
      </w:r>
      <w:r w:rsidR="005D51BE">
        <w:rPr>
          <w:rFonts w:ascii="Bookman Old Style" w:hAnsi="Bookman Old Style"/>
          <w:lang w:val="es-419"/>
        </w:rPr>
        <w:t>,</w:t>
      </w:r>
      <w:r>
        <w:rPr>
          <w:rFonts w:ascii="Bookman Old Style" w:hAnsi="Bookman Old Style"/>
          <w:lang w:val="es-419"/>
        </w:rPr>
        <w:t xml:space="preserve"> que</w:t>
      </w:r>
      <w:r w:rsidR="005D51BE">
        <w:rPr>
          <w:rFonts w:ascii="Bookman Old Style" w:hAnsi="Bookman Old Style"/>
          <w:lang w:val="es-419"/>
        </w:rPr>
        <w:t>,</w:t>
      </w:r>
      <w:r>
        <w:rPr>
          <w:rFonts w:ascii="Bookman Old Style" w:hAnsi="Bookman Old Style"/>
          <w:lang w:val="es-419"/>
        </w:rPr>
        <w:t xml:space="preserve"> por temas de optimización</w:t>
      </w:r>
      <w:r w:rsidR="005D51BE">
        <w:rPr>
          <w:rFonts w:ascii="Bookman Old Style" w:hAnsi="Bookman Old Style"/>
          <w:lang w:val="es-419"/>
        </w:rPr>
        <w:t>, limitan en algoritmos cómo el de crear grafos o como tail recursion con valores elvedaos.</w:t>
      </w:r>
    </w:p>
    <w:p w14:paraId="4379FFCC" w14:textId="77777777" w:rsidR="005D51BE" w:rsidRPr="005D51BE" w:rsidRDefault="005D51BE" w:rsidP="00E8278F">
      <w:pPr>
        <w:spacing w:after="0"/>
        <w:jc w:val="both"/>
        <w:rPr>
          <w:rFonts w:ascii="Bookman Old Style" w:hAnsi="Bookman Old Style"/>
        </w:rPr>
      </w:pPr>
    </w:p>
    <w:p w14:paraId="72E7FBAA" w14:textId="77777777" w:rsidR="0042114A" w:rsidRPr="00E8278F" w:rsidRDefault="0042114A" w:rsidP="0042114A">
      <w:pPr>
        <w:pStyle w:val="Prrafodelista"/>
        <w:spacing w:after="0"/>
        <w:jc w:val="both"/>
        <w:rPr>
          <w:rFonts w:ascii="Bookman Old Style" w:hAnsi="Bookman Old Style"/>
          <w:lang w:val="es-419"/>
        </w:rPr>
      </w:pPr>
    </w:p>
    <w:p w14:paraId="555FFD0E" w14:textId="4621B06B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¿Qué relación creen que existe entre el número de vértices, arcos y el tiempo que toma la operación 4?</w:t>
      </w:r>
    </w:p>
    <w:p w14:paraId="1579C35A" w14:textId="7B481C4C" w:rsidR="00E15CB7" w:rsidRDefault="00E15CB7" w:rsidP="00E15CB7">
      <w:pPr>
        <w:pStyle w:val="Prrafodelista"/>
        <w:spacing w:after="0"/>
        <w:jc w:val="both"/>
        <w:rPr>
          <w:rFonts w:ascii="Bookman Old Style" w:hAnsi="Bookman Old Style"/>
          <w:lang w:val="es-419"/>
        </w:rPr>
      </w:pPr>
    </w:p>
    <w:p w14:paraId="18729030" w14:textId="45C38A4A" w:rsidR="00E15CB7" w:rsidRPr="00E15CB7" w:rsidRDefault="00E15CB7" w:rsidP="00E15CB7">
      <w:pPr>
        <w:pStyle w:val="Prrafodelista"/>
        <w:spacing w:after="0"/>
        <w:jc w:val="both"/>
        <w:rPr>
          <w:rFonts w:ascii="Bookman Old Style" w:hAnsi="Bookman Old Style"/>
          <w:b/>
          <w:bCs/>
          <w:lang w:val="es-419"/>
        </w:rPr>
      </w:pPr>
      <w:r w:rsidRPr="00E15CB7">
        <w:rPr>
          <w:rFonts w:ascii="Bookman Old Style" w:hAnsi="Bookman Old Style"/>
          <w:b/>
          <w:bCs/>
          <w:lang w:val="es-419"/>
        </w:rPr>
        <w:t>Opción 4</w:t>
      </w:r>
    </w:p>
    <w:p w14:paraId="24FF943F" w14:textId="34D329F9" w:rsidR="00A53456" w:rsidRDefault="00A53456" w:rsidP="00A53456">
      <w:pPr>
        <w:spacing w:after="0"/>
        <w:jc w:val="both"/>
        <w:rPr>
          <w:rFonts w:ascii="Bookman Old Style" w:hAnsi="Bookman Old Style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9"/>
        <w:gridCol w:w="3206"/>
        <w:gridCol w:w="1745"/>
        <w:gridCol w:w="1290"/>
      </w:tblGrid>
      <w:tr w:rsidR="00642BB3" w14:paraId="4536F374" w14:textId="2AFA4BC5" w:rsidTr="00642BB3">
        <w:tc>
          <w:tcPr>
            <w:tcW w:w="3109" w:type="dxa"/>
            <w:shd w:val="clear" w:color="auto" w:fill="C5E0B3" w:themeFill="accent6" w:themeFillTint="66"/>
          </w:tcPr>
          <w:p w14:paraId="0237FBE4" w14:textId="070C39F1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Nombre del documento</w:t>
            </w:r>
          </w:p>
        </w:tc>
        <w:tc>
          <w:tcPr>
            <w:tcW w:w="3206" w:type="dxa"/>
            <w:shd w:val="clear" w:color="auto" w:fill="C5E0B3" w:themeFill="accent6" w:themeFillTint="66"/>
          </w:tcPr>
          <w:p w14:paraId="38C6FF25" w14:textId="1AFE3F9C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CO"/>
              </w:rPr>
            </w:pPr>
            <w:r>
              <w:rPr>
                <w:rFonts w:ascii="Bookman Old Style" w:hAnsi="Bookman Old Style"/>
                <w:lang w:val="es-419"/>
              </w:rPr>
              <w:t>Tiempo de ejecuci</w:t>
            </w:r>
            <w:r>
              <w:rPr>
                <w:rFonts w:ascii="Bookman Old Style" w:hAnsi="Bookman Old Style"/>
                <w:lang w:val="es-CO"/>
              </w:rPr>
              <w:t>ón</w:t>
            </w:r>
          </w:p>
        </w:tc>
        <w:tc>
          <w:tcPr>
            <w:tcW w:w="1745" w:type="dxa"/>
            <w:shd w:val="clear" w:color="auto" w:fill="C5E0B3" w:themeFill="accent6" w:themeFillTint="66"/>
          </w:tcPr>
          <w:p w14:paraId="172E6120" w14:textId="5F3E8A93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#Vertices</w:t>
            </w:r>
          </w:p>
        </w:tc>
        <w:tc>
          <w:tcPr>
            <w:tcW w:w="1290" w:type="dxa"/>
            <w:shd w:val="clear" w:color="auto" w:fill="C5E0B3" w:themeFill="accent6" w:themeFillTint="66"/>
          </w:tcPr>
          <w:p w14:paraId="5F39988F" w14:textId="022B2325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#Arcos</w:t>
            </w:r>
          </w:p>
        </w:tc>
      </w:tr>
      <w:tr w:rsidR="00642BB3" w14:paraId="0BA28913" w14:textId="3F9E978A" w:rsidTr="00642BB3">
        <w:tc>
          <w:tcPr>
            <w:tcW w:w="3109" w:type="dxa"/>
          </w:tcPr>
          <w:p w14:paraId="68267EC8" w14:textId="460D22AC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bus_routes_50.csv</w:t>
            </w:r>
          </w:p>
        </w:tc>
        <w:tc>
          <w:tcPr>
            <w:tcW w:w="3206" w:type="dxa"/>
          </w:tcPr>
          <w:p w14:paraId="27DAB019" w14:textId="2FDCA1A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0.01720209999999952</w:t>
            </w:r>
          </w:p>
        </w:tc>
        <w:tc>
          <w:tcPr>
            <w:tcW w:w="1745" w:type="dxa"/>
          </w:tcPr>
          <w:p w14:paraId="5C46C0D8" w14:textId="115A4E36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74</w:t>
            </w:r>
          </w:p>
        </w:tc>
        <w:tc>
          <w:tcPr>
            <w:tcW w:w="1290" w:type="dxa"/>
          </w:tcPr>
          <w:p w14:paraId="4228710F" w14:textId="6E2CAEBE" w:rsidR="00642BB3" w:rsidRPr="00642BB3" w:rsidRDefault="00642BB3" w:rsidP="00F554D2">
            <w:pPr>
              <w:jc w:val="center"/>
              <w:rPr>
                <w:rFonts w:ascii="Bookman Old Style" w:hAnsi="Bookman Old Style"/>
                <w:u w:val="sing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73</w:t>
            </w:r>
          </w:p>
        </w:tc>
      </w:tr>
      <w:tr w:rsidR="00642BB3" w14:paraId="7C6EE8B0" w14:textId="248623D1" w:rsidTr="00642BB3">
        <w:tc>
          <w:tcPr>
            <w:tcW w:w="3109" w:type="dxa"/>
          </w:tcPr>
          <w:p w14:paraId="75715725" w14:textId="7535814F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</w:t>
            </w:r>
            <w:r>
              <w:rPr>
                <w:rFonts w:ascii="Bookman Old Style" w:hAnsi="Bookman Old Style"/>
                <w:lang w:val="es-419"/>
              </w:rPr>
              <w:t>1</w:t>
            </w:r>
            <w:r>
              <w:rPr>
                <w:rFonts w:ascii="Bookman Old Style" w:hAnsi="Bookman Old Style"/>
                <w:lang w:val="es-419"/>
              </w:rPr>
              <w:t>50.csv</w:t>
            </w:r>
          </w:p>
        </w:tc>
        <w:tc>
          <w:tcPr>
            <w:tcW w:w="3206" w:type="dxa"/>
          </w:tcPr>
          <w:p w14:paraId="18291DF4" w14:textId="22BB8792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0.02580189999999948</w:t>
            </w:r>
          </w:p>
        </w:tc>
        <w:tc>
          <w:tcPr>
            <w:tcW w:w="1745" w:type="dxa"/>
          </w:tcPr>
          <w:p w14:paraId="23223DD8" w14:textId="351C81D9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146</w:t>
            </w:r>
          </w:p>
        </w:tc>
        <w:tc>
          <w:tcPr>
            <w:tcW w:w="1290" w:type="dxa"/>
          </w:tcPr>
          <w:p w14:paraId="4918DAD2" w14:textId="362A2752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146</w:t>
            </w:r>
          </w:p>
        </w:tc>
      </w:tr>
      <w:tr w:rsidR="00642BB3" w14:paraId="0A09B78D" w14:textId="598F9895" w:rsidTr="00642BB3">
        <w:tc>
          <w:tcPr>
            <w:tcW w:w="3109" w:type="dxa"/>
          </w:tcPr>
          <w:p w14:paraId="45E199FA" w14:textId="34C2C87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</w:t>
            </w:r>
            <w:r>
              <w:rPr>
                <w:rFonts w:ascii="Bookman Old Style" w:hAnsi="Bookman Old Style"/>
                <w:lang w:val="es-419"/>
              </w:rPr>
              <w:t>30</w:t>
            </w:r>
            <w:r>
              <w:rPr>
                <w:rFonts w:ascii="Bookman Old Style" w:hAnsi="Bookman Old Style"/>
                <w:lang w:val="es-419"/>
              </w:rPr>
              <w:t>0.csv</w:t>
            </w:r>
          </w:p>
        </w:tc>
        <w:tc>
          <w:tcPr>
            <w:tcW w:w="3206" w:type="dxa"/>
          </w:tcPr>
          <w:p w14:paraId="7ADCF757" w14:textId="2D8B3634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0.04665159999999923</w:t>
            </w:r>
          </w:p>
        </w:tc>
        <w:tc>
          <w:tcPr>
            <w:tcW w:w="1745" w:type="dxa"/>
          </w:tcPr>
          <w:p w14:paraId="0CC47349" w14:textId="6496C37F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295</w:t>
            </w:r>
          </w:p>
        </w:tc>
        <w:tc>
          <w:tcPr>
            <w:tcW w:w="1290" w:type="dxa"/>
          </w:tcPr>
          <w:p w14:paraId="74DD745A" w14:textId="00D8C655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382</w:t>
            </w:r>
          </w:p>
        </w:tc>
      </w:tr>
      <w:tr w:rsidR="00642BB3" w14:paraId="29862B89" w14:textId="6EC593EF" w:rsidTr="00642BB3">
        <w:tc>
          <w:tcPr>
            <w:tcW w:w="3109" w:type="dxa"/>
          </w:tcPr>
          <w:p w14:paraId="31D341EA" w14:textId="52795EFE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</w:t>
            </w:r>
            <w:r>
              <w:rPr>
                <w:rFonts w:ascii="Bookman Old Style" w:hAnsi="Bookman Old Style"/>
                <w:lang w:val="es-419"/>
              </w:rPr>
              <w:t>100</w:t>
            </w:r>
            <w:r>
              <w:rPr>
                <w:rFonts w:ascii="Bookman Old Style" w:hAnsi="Bookman Old Style"/>
                <w:lang w:val="es-419"/>
              </w:rPr>
              <w:t>0.csv</w:t>
            </w:r>
          </w:p>
        </w:tc>
        <w:tc>
          <w:tcPr>
            <w:tcW w:w="3206" w:type="dxa"/>
          </w:tcPr>
          <w:p w14:paraId="10946F80" w14:textId="20F3B516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0.3175662000000002</w:t>
            </w:r>
          </w:p>
        </w:tc>
        <w:tc>
          <w:tcPr>
            <w:tcW w:w="1745" w:type="dxa"/>
          </w:tcPr>
          <w:p w14:paraId="51D88208" w14:textId="6794E905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984</w:t>
            </w:r>
          </w:p>
        </w:tc>
        <w:tc>
          <w:tcPr>
            <w:tcW w:w="1290" w:type="dxa"/>
          </w:tcPr>
          <w:p w14:paraId="2CC91FC0" w14:textId="5462504E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1633</w:t>
            </w:r>
          </w:p>
        </w:tc>
      </w:tr>
      <w:tr w:rsidR="00642BB3" w14:paraId="41AE1AEF" w14:textId="3AD3E031" w:rsidTr="00642BB3">
        <w:tc>
          <w:tcPr>
            <w:tcW w:w="3109" w:type="dxa"/>
          </w:tcPr>
          <w:p w14:paraId="1B40FCCA" w14:textId="5BB43C3D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</w:t>
            </w:r>
            <w:r>
              <w:rPr>
                <w:rFonts w:ascii="Bookman Old Style" w:hAnsi="Bookman Old Style"/>
                <w:lang w:val="es-419"/>
              </w:rPr>
              <w:t>200</w:t>
            </w:r>
            <w:r>
              <w:rPr>
                <w:rFonts w:ascii="Bookman Old Style" w:hAnsi="Bookman Old Style"/>
                <w:lang w:val="es-419"/>
              </w:rPr>
              <w:t>0.csv</w:t>
            </w:r>
          </w:p>
        </w:tc>
        <w:tc>
          <w:tcPr>
            <w:tcW w:w="3206" w:type="dxa"/>
          </w:tcPr>
          <w:p w14:paraId="272E98F1" w14:textId="49113C03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0.8567968</w:t>
            </w:r>
          </w:p>
        </w:tc>
        <w:tc>
          <w:tcPr>
            <w:tcW w:w="1745" w:type="dxa"/>
          </w:tcPr>
          <w:p w14:paraId="1EAA978F" w14:textId="06794A0C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1954</w:t>
            </w:r>
          </w:p>
        </w:tc>
        <w:tc>
          <w:tcPr>
            <w:tcW w:w="1290" w:type="dxa"/>
          </w:tcPr>
          <w:p w14:paraId="6D4C90AA" w14:textId="21765839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3560</w:t>
            </w:r>
          </w:p>
        </w:tc>
      </w:tr>
      <w:tr w:rsidR="00642BB3" w14:paraId="6EA4C132" w14:textId="2D56B3EF" w:rsidTr="00642BB3">
        <w:tc>
          <w:tcPr>
            <w:tcW w:w="3109" w:type="dxa"/>
          </w:tcPr>
          <w:p w14:paraId="4F4C244E" w14:textId="5946BDD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</w:t>
            </w:r>
            <w:r>
              <w:rPr>
                <w:rFonts w:ascii="Bookman Old Style" w:hAnsi="Bookman Old Style"/>
                <w:lang w:val="es-419"/>
              </w:rPr>
              <w:t>300</w:t>
            </w:r>
            <w:r>
              <w:rPr>
                <w:rFonts w:ascii="Bookman Old Style" w:hAnsi="Bookman Old Style"/>
                <w:lang w:val="es-419"/>
              </w:rPr>
              <w:t>0.csv</w:t>
            </w:r>
          </w:p>
        </w:tc>
        <w:tc>
          <w:tcPr>
            <w:tcW w:w="3206" w:type="dxa"/>
          </w:tcPr>
          <w:p w14:paraId="3719AA3D" w14:textId="77973D3C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1.7883171000000002</w:t>
            </w:r>
          </w:p>
        </w:tc>
        <w:tc>
          <w:tcPr>
            <w:tcW w:w="1745" w:type="dxa"/>
          </w:tcPr>
          <w:p w14:paraId="3A300117" w14:textId="70749CB4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2922</w:t>
            </w:r>
          </w:p>
        </w:tc>
        <w:tc>
          <w:tcPr>
            <w:tcW w:w="1290" w:type="dxa"/>
          </w:tcPr>
          <w:p w14:paraId="72419A22" w14:textId="33838BB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5773</w:t>
            </w:r>
          </w:p>
        </w:tc>
      </w:tr>
      <w:tr w:rsidR="00642BB3" w14:paraId="2A2FBE96" w14:textId="59C30109" w:rsidTr="00642BB3">
        <w:tc>
          <w:tcPr>
            <w:tcW w:w="3109" w:type="dxa"/>
          </w:tcPr>
          <w:p w14:paraId="41948F9A" w14:textId="46452383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</w:t>
            </w:r>
            <w:r>
              <w:rPr>
                <w:rFonts w:ascii="Bookman Old Style" w:hAnsi="Bookman Old Style"/>
                <w:lang w:val="es-419"/>
              </w:rPr>
              <w:t>700</w:t>
            </w:r>
            <w:r>
              <w:rPr>
                <w:rFonts w:ascii="Bookman Old Style" w:hAnsi="Bookman Old Style"/>
                <w:lang w:val="es-419"/>
              </w:rPr>
              <w:t>0.csv</w:t>
            </w:r>
          </w:p>
        </w:tc>
        <w:tc>
          <w:tcPr>
            <w:tcW w:w="3206" w:type="dxa"/>
          </w:tcPr>
          <w:p w14:paraId="7B55EB45" w14:textId="713CF169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5.560262599999998</w:t>
            </w:r>
          </w:p>
        </w:tc>
        <w:tc>
          <w:tcPr>
            <w:tcW w:w="1745" w:type="dxa"/>
          </w:tcPr>
          <w:p w14:paraId="3C7BE067" w14:textId="22BE5A29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6829</w:t>
            </w:r>
          </w:p>
        </w:tc>
        <w:tc>
          <w:tcPr>
            <w:tcW w:w="1290" w:type="dxa"/>
          </w:tcPr>
          <w:p w14:paraId="290BABAF" w14:textId="514547F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15334</w:t>
            </w:r>
          </w:p>
        </w:tc>
      </w:tr>
      <w:tr w:rsidR="00642BB3" w:rsidRPr="00F554D2" w14:paraId="31044D3D" w14:textId="3FC62441" w:rsidTr="00642BB3">
        <w:tc>
          <w:tcPr>
            <w:tcW w:w="3109" w:type="dxa"/>
          </w:tcPr>
          <w:p w14:paraId="04AF5889" w14:textId="68348EE5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 w:rsidRPr="00F554D2">
              <w:rPr>
                <w:rFonts w:ascii="Bookman Old Style" w:hAnsi="Bookman Old Style"/>
              </w:rPr>
              <w:t>bus_routes_</w:t>
            </w:r>
            <w:r>
              <w:rPr>
                <w:rFonts w:ascii="Bookman Old Style" w:hAnsi="Bookman Old Style"/>
              </w:rPr>
              <w:t>1000</w:t>
            </w:r>
            <w:r w:rsidRPr="00F554D2">
              <w:rPr>
                <w:rFonts w:ascii="Bookman Old Style" w:hAnsi="Bookman Old Style"/>
              </w:rPr>
              <w:t>0.csv</w:t>
            </w:r>
          </w:p>
        </w:tc>
        <w:tc>
          <w:tcPr>
            <w:tcW w:w="3206" w:type="dxa"/>
          </w:tcPr>
          <w:p w14:paraId="55E443A7" w14:textId="5ADFC511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 w:rsidRPr="00F554D2">
              <w:rPr>
                <w:rFonts w:ascii="Bookman Old Style" w:hAnsi="Bookman Old Style"/>
              </w:rPr>
              <w:t>15.251625299999999</w:t>
            </w:r>
          </w:p>
        </w:tc>
        <w:tc>
          <w:tcPr>
            <w:tcW w:w="1745" w:type="dxa"/>
          </w:tcPr>
          <w:p w14:paraId="38ED199D" w14:textId="5416F9AB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9767</w:t>
            </w:r>
          </w:p>
        </w:tc>
        <w:tc>
          <w:tcPr>
            <w:tcW w:w="1290" w:type="dxa"/>
          </w:tcPr>
          <w:p w14:paraId="2F6996A0" w14:textId="34870196" w:rsidR="00642BB3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22758</w:t>
            </w:r>
          </w:p>
        </w:tc>
      </w:tr>
      <w:tr w:rsidR="00642BB3" w:rsidRPr="00F554D2" w14:paraId="2B38BBF1" w14:textId="00C436C5" w:rsidTr="00642BB3">
        <w:tc>
          <w:tcPr>
            <w:tcW w:w="3109" w:type="dxa"/>
          </w:tcPr>
          <w:p w14:paraId="0D13E266" w14:textId="4FE0F617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s-419"/>
              </w:rPr>
              <w:t>bus_routes_</w:t>
            </w:r>
            <w:r>
              <w:rPr>
                <w:rFonts w:ascii="Bookman Old Style" w:hAnsi="Bookman Old Style"/>
                <w:lang w:val="es-419"/>
              </w:rPr>
              <w:t>1400</w:t>
            </w:r>
            <w:r>
              <w:rPr>
                <w:rFonts w:ascii="Bookman Old Style" w:hAnsi="Bookman Old Style"/>
                <w:lang w:val="es-419"/>
              </w:rPr>
              <w:t>0.csv</w:t>
            </w:r>
          </w:p>
        </w:tc>
        <w:tc>
          <w:tcPr>
            <w:tcW w:w="3206" w:type="dxa"/>
          </w:tcPr>
          <w:p w14:paraId="4EE1103C" w14:textId="03F2139C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 w:rsidRPr="00F554D2">
              <w:rPr>
                <w:rFonts w:ascii="Bookman Old Style" w:hAnsi="Bookman Old Style"/>
              </w:rPr>
              <w:t>26.134499399999996</w:t>
            </w:r>
          </w:p>
        </w:tc>
        <w:tc>
          <w:tcPr>
            <w:tcW w:w="1745" w:type="dxa"/>
          </w:tcPr>
          <w:p w14:paraId="43065B41" w14:textId="12F4EE25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13535</w:t>
            </w:r>
          </w:p>
        </w:tc>
        <w:tc>
          <w:tcPr>
            <w:tcW w:w="1290" w:type="dxa"/>
          </w:tcPr>
          <w:p w14:paraId="0275D15A" w14:textId="648F23B1" w:rsidR="00642BB3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32270</w:t>
            </w:r>
          </w:p>
        </w:tc>
      </w:tr>
    </w:tbl>
    <w:p w14:paraId="23FDF61F" w14:textId="4338B36C" w:rsidR="00A53456" w:rsidRDefault="00A53456" w:rsidP="00A53456">
      <w:pPr>
        <w:spacing w:after="0"/>
        <w:jc w:val="both"/>
        <w:rPr>
          <w:rFonts w:ascii="Bookman Old Style" w:hAnsi="Bookman Old Style"/>
        </w:rPr>
      </w:pPr>
    </w:p>
    <w:p w14:paraId="71480E92" w14:textId="308336AF" w:rsidR="00642BB3" w:rsidRPr="00F554D2" w:rsidRDefault="00642BB3" w:rsidP="00A53456">
      <w:pPr>
        <w:spacing w:after="0"/>
        <w:jc w:val="both"/>
        <w:rPr>
          <w:rFonts w:ascii="Bookman Old Style" w:hAnsi="Bookman Old Style"/>
        </w:rPr>
      </w:pPr>
    </w:p>
    <w:p w14:paraId="32CC2FCF" w14:textId="44E4A958" w:rsidR="0042114A" w:rsidRDefault="00642BB3" w:rsidP="00F554D2">
      <w:pPr>
        <w:rPr>
          <w:rFonts w:ascii="Bookman Old Style" w:hAnsi="Bookman Old Style"/>
        </w:rPr>
      </w:pPr>
      <w:r>
        <w:rPr>
          <w:rFonts w:ascii="Bookman Old Style" w:hAnsi="Bookman Old Style"/>
        </w:rPr>
        <w:drawing>
          <wp:inline distT="0" distB="0" distL="0" distR="0" wp14:anchorId="073FF6CC" wp14:editId="349EE0E9">
            <wp:extent cx="6162261" cy="3200400"/>
            <wp:effectExtent l="0" t="0" r="1016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416572" w14:textId="415FF44C" w:rsidR="00CC1017" w:rsidRDefault="00CC1017" w:rsidP="00F554D2">
      <w:pPr>
        <w:rPr>
          <w:rFonts w:ascii="Bookman Old Style" w:hAnsi="Bookman Old Style"/>
        </w:rPr>
      </w:pPr>
    </w:p>
    <w:p w14:paraId="192BE592" w14:textId="0DE9DF39" w:rsidR="00CC1017" w:rsidRDefault="00CC1017" w:rsidP="00F554D2">
      <w:pPr>
        <w:rPr>
          <w:rFonts w:ascii="Bookman Old Style" w:hAnsi="Bookman Old Style"/>
        </w:rPr>
      </w:pPr>
      <w:r>
        <w:rPr>
          <w:rFonts w:ascii="Bookman Old Style" w:hAnsi="Bookman Old Style"/>
        </w:rPr>
        <w:drawing>
          <wp:inline distT="0" distB="0" distL="0" distR="0" wp14:anchorId="23A83728" wp14:editId="5162A8E2">
            <wp:extent cx="5943600" cy="3086948"/>
            <wp:effectExtent l="0" t="0" r="0" b="1841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2546CD" w14:textId="77777777" w:rsidR="008C4924" w:rsidRDefault="008C4924" w:rsidP="00F554D2">
      <w:pPr>
        <w:rPr>
          <w:rFonts w:ascii="Bookman Old Style" w:hAnsi="Bookman Old Style"/>
        </w:rPr>
      </w:pPr>
    </w:p>
    <w:p w14:paraId="0398D1C5" w14:textId="31997D82" w:rsidR="00E15CB7" w:rsidRPr="008C4924" w:rsidRDefault="008C4924" w:rsidP="00F554D2">
      <w:pPr>
        <w:rPr>
          <w:rFonts w:ascii="Bookman Old Style" w:hAnsi="Bookman Old Style"/>
          <w:lang w:val="es-CO"/>
        </w:rPr>
      </w:pPr>
      <w:r w:rsidRPr="00CC1017">
        <w:rPr>
          <w:rFonts w:ascii="Bookman Old Style" w:hAnsi="Bookman Old Style"/>
          <w:lang w:val="es-CO"/>
        </w:rPr>
        <w:t>Cómo podemos observar en l</w:t>
      </w:r>
      <w:r>
        <w:rPr>
          <w:rFonts w:ascii="Bookman Old Style" w:hAnsi="Bookman Old Style"/>
          <w:lang w:val="es-CO"/>
        </w:rPr>
        <w:t>as gráficas, los vertices y los arcos a medida que aumenta la cantidad de datos, tanto el tiempo de ejecución como los vertices como los arcos parecen tener un creciemiento exponencial.</w:t>
      </w:r>
    </w:p>
    <w:p w14:paraId="2DC5BD94" w14:textId="16069615" w:rsidR="00E15CB7" w:rsidRPr="008C4924" w:rsidRDefault="00E15CB7" w:rsidP="00F554D2">
      <w:pPr>
        <w:rPr>
          <w:rFonts w:ascii="Bookman Old Style" w:hAnsi="Bookman Old Style"/>
          <w:lang w:val="es-CO"/>
        </w:rPr>
      </w:pPr>
    </w:p>
    <w:p w14:paraId="15B869C4" w14:textId="4E7D41F4" w:rsidR="00E15CB7" w:rsidRPr="00E15CB7" w:rsidRDefault="00E15CB7" w:rsidP="00F554D2">
      <w:pPr>
        <w:rPr>
          <w:rFonts w:ascii="Bookman Old Style" w:hAnsi="Bookman Old Style"/>
          <w:b/>
          <w:bCs/>
        </w:rPr>
      </w:pPr>
      <w:r w:rsidRPr="00E15CB7">
        <w:rPr>
          <w:rFonts w:ascii="Bookman Old Style" w:hAnsi="Bookman Old Style"/>
          <w:b/>
          <w:bCs/>
        </w:rPr>
        <w:lastRenderedPageBreak/>
        <w:t>Opción 6</w:t>
      </w:r>
    </w:p>
    <w:tbl>
      <w:tblPr>
        <w:tblStyle w:val="Tablaconcuadrcula"/>
        <w:tblpPr w:leftFromText="141" w:rightFromText="141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109"/>
        <w:gridCol w:w="3206"/>
        <w:gridCol w:w="1745"/>
        <w:gridCol w:w="1290"/>
      </w:tblGrid>
      <w:tr w:rsidR="00E15CB7" w14:paraId="3BC3F9FC" w14:textId="77777777" w:rsidTr="00E15CB7">
        <w:tc>
          <w:tcPr>
            <w:tcW w:w="3109" w:type="dxa"/>
            <w:shd w:val="clear" w:color="auto" w:fill="C5E0B3" w:themeFill="accent6" w:themeFillTint="66"/>
          </w:tcPr>
          <w:p w14:paraId="46F784CD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Nombre del documento</w:t>
            </w:r>
          </w:p>
        </w:tc>
        <w:tc>
          <w:tcPr>
            <w:tcW w:w="3206" w:type="dxa"/>
            <w:shd w:val="clear" w:color="auto" w:fill="C5E0B3" w:themeFill="accent6" w:themeFillTint="66"/>
          </w:tcPr>
          <w:p w14:paraId="20AE91B4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CO"/>
              </w:rPr>
            </w:pPr>
            <w:r>
              <w:rPr>
                <w:rFonts w:ascii="Bookman Old Style" w:hAnsi="Bookman Old Style"/>
                <w:lang w:val="es-419"/>
              </w:rPr>
              <w:t>Tiempo de ejecuci</w:t>
            </w:r>
            <w:r>
              <w:rPr>
                <w:rFonts w:ascii="Bookman Old Style" w:hAnsi="Bookman Old Style"/>
                <w:lang w:val="es-CO"/>
              </w:rPr>
              <w:t>ón</w:t>
            </w:r>
          </w:p>
        </w:tc>
        <w:tc>
          <w:tcPr>
            <w:tcW w:w="1745" w:type="dxa"/>
            <w:shd w:val="clear" w:color="auto" w:fill="C5E0B3" w:themeFill="accent6" w:themeFillTint="66"/>
          </w:tcPr>
          <w:p w14:paraId="64186913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#Vertices</w:t>
            </w:r>
          </w:p>
        </w:tc>
        <w:tc>
          <w:tcPr>
            <w:tcW w:w="1290" w:type="dxa"/>
            <w:shd w:val="clear" w:color="auto" w:fill="C5E0B3" w:themeFill="accent6" w:themeFillTint="66"/>
          </w:tcPr>
          <w:p w14:paraId="1783F112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#Arcos</w:t>
            </w:r>
          </w:p>
        </w:tc>
      </w:tr>
      <w:tr w:rsidR="00E15CB7" w14:paraId="16192E02" w14:textId="77777777" w:rsidTr="00E15CB7">
        <w:tc>
          <w:tcPr>
            <w:tcW w:w="3109" w:type="dxa"/>
          </w:tcPr>
          <w:p w14:paraId="685A0618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bus_routes_50.csv</w:t>
            </w:r>
          </w:p>
        </w:tc>
        <w:tc>
          <w:tcPr>
            <w:tcW w:w="3206" w:type="dxa"/>
          </w:tcPr>
          <w:p w14:paraId="60A8C6D8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0.0003307999999997264</w:t>
            </w:r>
          </w:p>
        </w:tc>
        <w:tc>
          <w:tcPr>
            <w:tcW w:w="1745" w:type="dxa"/>
          </w:tcPr>
          <w:p w14:paraId="45E13D89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74</w:t>
            </w:r>
          </w:p>
        </w:tc>
        <w:tc>
          <w:tcPr>
            <w:tcW w:w="1290" w:type="dxa"/>
          </w:tcPr>
          <w:p w14:paraId="6D028E47" w14:textId="77777777" w:rsidR="00E15CB7" w:rsidRPr="00642BB3" w:rsidRDefault="00E15CB7" w:rsidP="00E15CB7">
            <w:pPr>
              <w:jc w:val="center"/>
              <w:rPr>
                <w:rFonts w:ascii="Bookman Old Style" w:hAnsi="Bookman Old Style"/>
                <w:u w:val="sing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73</w:t>
            </w:r>
          </w:p>
        </w:tc>
      </w:tr>
      <w:tr w:rsidR="00E15CB7" w14:paraId="4A56F06B" w14:textId="77777777" w:rsidTr="00E15CB7">
        <w:tc>
          <w:tcPr>
            <w:tcW w:w="3109" w:type="dxa"/>
          </w:tcPr>
          <w:p w14:paraId="5F06D213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bus_routes_150.csv</w:t>
            </w:r>
          </w:p>
        </w:tc>
        <w:tc>
          <w:tcPr>
            <w:tcW w:w="3206" w:type="dxa"/>
          </w:tcPr>
          <w:p w14:paraId="23B60A75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0.0003323999999993248</w:t>
            </w:r>
          </w:p>
        </w:tc>
        <w:tc>
          <w:tcPr>
            <w:tcW w:w="1745" w:type="dxa"/>
          </w:tcPr>
          <w:p w14:paraId="19BBDF08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146</w:t>
            </w:r>
          </w:p>
        </w:tc>
        <w:tc>
          <w:tcPr>
            <w:tcW w:w="1290" w:type="dxa"/>
          </w:tcPr>
          <w:p w14:paraId="5767F60B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146</w:t>
            </w:r>
          </w:p>
        </w:tc>
      </w:tr>
      <w:tr w:rsidR="00E15CB7" w14:paraId="3B354CEB" w14:textId="77777777" w:rsidTr="00E15CB7">
        <w:tc>
          <w:tcPr>
            <w:tcW w:w="3109" w:type="dxa"/>
          </w:tcPr>
          <w:p w14:paraId="04520C58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bus_routes_300.csv</w:t>
            </w:r>
          </w:p>
        </w:tc>
        <w:tc>
          <w:tcPr>
            <w:tcW w:w="3206" w:type="dxa"/>
          </w:tcPr>
          <w:p w14:paraId="5AB04CC8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0.00041890000000057624</w:t>
            </w:r>
          </w:p>
        </w:tc>
        <w:tc>
          <w:tcPr>
            <w:tcW w:w="1745" w:type="dxa"/>
          </w:tcPr>
          <w:p w14:paraId="387E7311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295</w:t>
            </w:r>
          </w:p>
        </w:tc>
        <w:tc>
          <w:tcPr>
            <w:tcW w:w="1290" w:type="dxa"/>
          </w:tcPr>
          <w:p w14:paraId="661127EB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382</w:t>
            </w:r>
          </w:p>
        </w:tc>
      </w:tr>
      <w:tr w:rsidR="00E15CB7" w14:paraId="79A4A321" w14:textId="77777777" w:rsidTr="00E15CB7">
        <w:tc>
          <w:tcPr>
            <w:tcW w:w="3109" w:type="dxa"/>
          </w:tcPr>
          <w:p w14:paraId="06D4B874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bus_routes_1000.csv</w:t>
            </w:r>
          </w:p>
        </w:tc>
        <w:tc>
          <w:tcPr>
            <w:tcW w:w="3206" w:type="dxa"/>
          </w:tcPr>
          <w:p w14:paraId="29B4EEE4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0.0004928999999992812</w:t>
            </w:r>
          </w:p>
        </w:tc>
        <w:tc>
          <w:tcPr>
            <w:tcW w:w="1745" w:type="dxa"/>
          </w:tcPr>
          <w:p w14:paraId="1D3D75E0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984</w:t>
            </w:r>
          </w:p>
        </w:tc>
        <w:tc>
          <w:tcPr>
            <w:tcW w:w="1290" w:type="dxa"/>
          </w:tcPr>
          <w:p w14:paraId="59DFCC12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1633</w:t>
            </w:r>
          </w:p>
        </w:tc>
      </w:tr>
      <w:tr w:rsidR="00E15CB7" w14:paraId="2D6AC75B" w14:textId="77777777" w:rsidTr="00E15CB7">
        <w:tc>
          <w:tcPr>
            <w:tcW w:w="3109" w:type="dxa"/>
          </w:tcPr>
          <w:p w14:paraId="3C132BF7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bus_routes_2000.csv</w:t>
            </w:r>
          </w:p>
        </w:tc>
        <w:tc>
          <w:tcPr>
            <w:tcW w:w="3206" w:type="dxa"/>
          </w:tcPr>
          <w:p w14:paraId="468A69B0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0.0007748999999985244</w:t>
            </w:r>
          </w:p>
        </w:tc>
        <w:tc>
          <w:tcPr>
            <w:tcW w:w="1745" w:type="dxa"/>
          </w:tcPr>
          <w:p w14:paraId="47055F4D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1954</w:t>
            </w:r>
          </w:p>
        </w:tc>
        <w:tc>
          <w:tcPr>
            <w:tcW w:w="1290" w:type="dxa"/>
          </w:tcPr>
          <w:p w14:paraId="3425E910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3560</w:t>
            </w:r>
          </w:p>
        </w:tc>
      </w:tr>
      <w:tr w:rsidR="00E15CB7" w14:paraId="021AEB21" w14:textId="77777777" w:rsidTr="00E15CB7">
        <w:tc>
          <w:tcPr>
            <w:tcW w:w="3109" w:type="dxa"/>
          </w:tcPr>
          <w:p w14:paraId="746EBEE7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bus_routes_3000.csv</w:t>
            </w:r>
          </w:p>
        </w:tc>
        <w:tc>
          <w:tcPr>
            <w:tcW w:w="3206" w:type="dxa"/>
          </w:tcPr>
          <w:p w14:paraId="579EA3BF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0.0005654000000013184</w:t>
            </w:r>
          </w:p>
        </w:tc>
        <w:tc>
          <w:tcPr>
            <w:tcW w:w="1745" w:type="dxa"/>
          </w:tcPr>
          <w:p w14:paraId="7BFCABBA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2922</w:t>
            </w:r>
          </w:p>
        </w:tc>
        <w:tc>
          <w:tcPr>
            <w:tcW w:w="1290" w:type="dxa"/>
          </w:tcPr>
          <w:p w14:paraId="2754FA81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5773</w:t>
            </w:r>
          </w:p>
        </w:tc>
      </w:tr>
      <w:tr w:rsidR="00E15CB7" w14:paraId="1E9D8307" w14:textId="77777777" w:rsidTr="00E15CB7">
        <w:tc>
          <w:tcPr>
            <w:tcW w:w="3109" w:type="dxa"/>
          </w:tcPr>
          <w:p w14:paraId="5DBAF04F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bus_routes_7000.csv</w:t>
            </w:r>
          </w:p>
        </w:tc>
        <w:tc>
          <w:tcPr>
            <w:tcW w:w="3206" w:type="dxa"/>
          </w:tcPr>
          <w:p w14:paraId="67A1DDB1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0.0005491000000001805</w:t>
            </w:r>
          </w:p>
        </w:tc>
        <w:tc>
          <w:tcPr>
            <w:tcW w:w="1745" w:type="dxa"/>
          </w:tcPr>
          <w:p w14:paraId="47C2BBB9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6829</w:t>
            </w:r>
          </w:p>
        </w:tc>
        <w:tc>
          <w:tcPr>
            <w:tcW w:w="1290" w:type="dxa"/>
          </w:tcPr>
          <w:p w14:paraId="14A87BAE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15334</w:t>
            </w:r>
          </w:p>
        </w:tc>
      </w:tr>
      <w:tr w:rsidR="00E15CB7" w:rsidRPr="00F554D2" w14:paraId="5C49AE5D" w14:textId="77777777" w:rsidTr="00E15CB7">
        <w:tc>
          <w:tcPr>
            <w:tcW w:w="3109" w:type="dxa"/>
          </w:tcPr>
          <w:p w14:paraId="1BB85B98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 w:rsidRPr="00F554D2">
              <w:rPr>
                <w:rFonts w:ascii="Bookman Old Style" w:hAnsi="Bookman Old Style"/>
              </w:rPr>
              <w:t>bus_routes_</w:t>
            </w:r>
            <w:r>
              <w:rPr>
                <w:rFonts w:ascii="Bookman Old Style" w:hAnsi="Bookman Old Style"/>
              </w:rPr>
              <w:t>1000</w:t>
            </w:r>
            <w:r w:rsidRPr="00F554D2">
              <w:rPr>
                <w:rFonts w:ascii="Bookman Old Style" w:hAnsi="Bookman Old Style"/>
              </w:rPr>
              <w:t>0.csv</w:t>
            </w:r>
          </w:p>
        </w:tc>
        <w:tc>
          <w:tcPr>
            <w:tcW w:w="3206" w:type="dxa"/>
          </w:tcPr>
          <w:p w14:paraId="0A9E849A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 w:rsidRPr="004243EE">
              <w:rPr>
                <w:rFonts w:ascii="Bookman Old Style" w:hAnsi="Bookman Old Style"/>
              </w:rPr>
              <w:t>0.0008437999999950989</w:t>
            </w:r>
          </w:p>
        </w:tc>
        <w:tc>
          <w:tcPr>
            <w:tcW w:w="1745" w:type="dxa"/>
          </w:tcPr>
          <w:p w14:paraId="7E51CC20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9767</w:t>
            </w:r>
          </w:p>
        </w:tc>
        <w:tc>
          <w:tcPr>
            <w:tcW w:w="1290" w:type="dxa"/>
          </w:tcPr>
          <w:p w14:paraId="2310F312" w14:textId="77777777" w:rsidR="00E15CB7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22758</w:t>
            </w:r>
          </w:p>
        </w:tc>
      </w:tr>
      <w:tr w:rsidR="00E15CB7" w:rsidRPr="00F554D2" w14:paraId="1C88C607" w14:textId="77777777" w:rsidTr="00E15CB7">
        <w:tc>
          <w:tcPr>
            <w:tcW w:w="3109" w:type="dxa"/>
          </w:tcPr>
          <w:p w14:paraId="11B301CD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s-419"/>
              </w:rPr>
              <w:t>bus_routes_14000.csv</w:t>
            </w:r>
          </w:p>
        </w:tc>
        <w:tc>
          <w:tcPr>
            <w:tcW w:w="3206" w:type="dxa"/>
          </w:tcPr>
          <w:p w14:paraId="1B58CB0D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 w:rsidRPr="004243EE">
              <w:rPr>
                <w:rFonts w:ascii="Bookman Old Style" w:hAnsi="Bookman Old Style"/>
              </w:rPr>
              <w:t>0.0009300999999977648</w:t>
            </w:r>
          </w:p>
        </w:tc>
        <w:tc>
          <w:tcPr>
            <w:tcW w:w="1745" w:type="dxa"/>
          </w:tcPr>
          <w:p w14:paraId="38726054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13535</w:t>
            </w:r>
          </w:p>
        </w:tc>
        <w:tc>
          <w:tcPr>
            <w:tcW w:w="1290" w:type="dxa"/>
          </w:tcPr>
          <w:p w14:paraId="16E64F9C" w14:textId="77777777" w:rsidR="00E15CB7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32270</w:t>
            </w:r>
          </w:p>
        </w:tc>
      </w:tr>
    </w:tbl>
    <w:p w14:paraId="4B949F51" w14:textId="77777777" w:rsidR="00E15CB7" w:rsidRDefault="00E15CB7" w:rsidP="00F554D2">
      <w:pPr>
        <w:rPr>
          <w:rFonts w:ascii="Bookman Old Style" w:hAnsi="Bookman Old Style"/>
        </w:rPr>
      </w:pPr>
    </w:p>
    <w:p w14:paraId="5E8C8C64" w14:textId="6870C2C9" w:rsidR="00CC1017" w:rsidRDefault="00E15CB7" w:rsidP="00F554D2">
      <w:pPr>
        <w:rPr>
          <w:rFonts w:ascii="Bookman Old Style" w:hAnsi="Bookman Old Style"/>
        </w:rPr>
      </w:pPr>
      <w:r>
        <w:rPr>
          <w:rFonts w:ascii="Bookman Old Style" w:hAnsi="Bookman Old Style"/>
          <w:lang w:val="es-419"/>
        </w:rPr>
        <w:drawing>
          <wp:inline distT="0" distB="0" distL="0" distR="0" wp14:anchorId="24B5EC20" wp14:editId="6374C3D4">
            <wp:extent cx="6265628" cy="2520563"/>
            <wp:effectExtent l="0" t="0" r="1905" b="1333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ED7BB3" w14:textId="77777777" w:rsidR="008C4924" w:rsidRDefault="008C4924" w:rsidP="00F554D2">
      <w:pPr>
        <w:rPr>
          <w:rFonts w:ascii="Bookman Old Style" w:hAnsi="Bookman Old Style"/>
        </w:rPr>
      </w:pPr>
    </w:p>
    <w:p w14:paraId="568C14C3" w14:textId="11258B42" w:rsidR="004243EE" w:rsidRPr="008C4924" w:rsidRDefault="00E15CB7" w:rsidP="00F554D2">
      <w:pPr>
        <w:rPr>
          <w:rFonts w:ascii="Bookman Old Style" w:hAnsi="Bookman Old Style"/>
        </w:rPr>
      </w:pPr>
      <w:r>
        <w:rPr>
          <w:rFonts w:ascii="Bookman Old Style" w:hAnsi="Bookman Old Style"/>
          <w:lang w:val="es-419"/>
        </w:rPr>
        <w:drawing>
          <wp:inline distT="0" distB="0" distL="0" distR="0" wp14:anchorId="45736DEE" wp14:editId="0245BFBC">
            <wp:extent cx="6233823" cy="2862469"/>
            <wp:effectExtent l="0" t="0" r="14605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D50C20" w14:textId="2D12353C" w:rsidR="004243EE" w:rsidRDefault="008C4924" w:rsidP="008C4924">
      <w:pPr>
        <w:jc w:val="both"/>
        <w:rPr>
          <w:rFonts w:ascii="Bookman Old Style" w:hAnsi="Bookman Old Style"/>
          <w:lang w:val="es-CO"/>
        </w:rPr>
      </w:pPr>
      <w:r>
        <w:rPr>
          <w:rFonts w:ascii="Bookman Old Style" w:hAnsi="Bookman Old Style"/>
          <w:lang w:val="es-CO"/>
        </w:rPr>
        <w:lastRenderedPageBreak/>
        <w:t>La gráficas nos muestran un comportamiento similar en los vértices y los arcos como en el análisis realizado de la opción # 4. Sin embargo, la opción # 6 tiene un comportamiento particular cuando se ejecutan los archivos 2000, 3000 y 700 dando resultados mayores y menores respectivamente.</w:t>
      </w:r>
    </w:p>
    <w:p w14:paraId="2E910E99" w14:textId="77777777" w:rsidR="008C4924" w:rsidRPr="00CC1017" w:rsidRDefault="008C4924" w:rsidP="008C4924">
      <w:pPr>
        <w:jc w:val="both"/>
        <w:rPr>
          <w:rFonts w:ascii="Bookman Old Style" w:hAnsi="Bookman Old Style"/>
          <w:lang w:val="es-CO"/>
        </w:rPr>
      </w:pPr>
    </w:p>
    <w:p w14:paraId="1A4FFD18" w14:textId="34EBE16C" w:rsidR="00E15CB7" w:rsidRPr="008C4924" w:rsidRDefault="0042114A" w:rsidP="004243EE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¿Qué características tiene el grafo definido?</w:t>
      </w:r>
    </w:p>
    <w:p w14:paraId="2F2DD9A0" w14:textId="77777777" w:rsidR="0042114A" w:rsidRPr="00E8278F" w:rsidRDefault="0042114A" w:rsidP="0042114A">
      <w:pPr>
        <w:pStyle w:val="Prrafodelista"/>
        <w:rPr>
          <w:rFonts w:ascii="Bookman Old Style" w:hAnsi="Bookman Old Style"/>
          <w:lang w:val="es-419"/>
        </w:rPr>
      </w:pPr>
    </w:p>
    <w:p w14:paraId="51A539C7" w14:textId="604E1532" w:rsidR="0042114A" w:rsidRPr="00E8278F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¿Cuál es el tamaño inicial del grafo?</w:t>
      </w:r>
    </w:p>
    <w:p w14:paraId="68699DD4" w14:textId="77777777" w:rsidR="0042114A" w:rsidRPr="00E8278F" w:rsidRDefault="0042114A" w:rsidP="0042114A">
      <w:pPr>
        <w:pStyle w:val="Prrafodelista"/>
        <w:rPr>
          <w:rFonts w:ascii="Bookman Old Style" w:hAnsi="Bookman Old Style"/>
          <w:lang w:val="es-419"/>
        </w:rPr>
      </w:pPr>
    </w:p>
    <w:p w14:paraId="4AA65BA9" w14:textId="1972E6E6" w:rsidR="0042114A" w:rsidRPr="00E8278F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¿Cuál es la Estructura de datos utilizada?</w:t>
      </w:r>
    </w:p>
    <w:p w14:paraId="63B143EC" w14:textId="77777777" w:rsidR="0042114A" w:rsidRPr="00E8278F" w:rsidRDefault="0042114A" w:rsidP="0042114A">
      <w:pPr>
        <w:pStyle w:val="Prrafodelista"/>
        <w:rPr>
          <w:rFonts w:ascii="Bookman Old Style" w:hAnsi="Bookman Old Style"/>
          <w:lang w:val="es-419"/>
        </w:rPr>
      </w:pPr>
    </w:p>
    <w:p w14:paraId="6B175076" w14:textId="77777777" w:rsidR="0042114A" w:rsidRPr="00E8278F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¿Cuál es la función de comparación utilizada?</w:t>
      </w:r>
    </w:p>
    <w:p w14:paraId="1FAAE2DA" w14:textId="77777777" w:rsidR="0063268C" w:rsidRPr="00E8278F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243EE"/>
    <w:rsid w:val="0043769A"/>
    <w:rsid w:val="004F2388"/>
    <w:rsid w:val="00567F1D"/>
    <w:rsid w:val="005D51BE"/>
    <w:rsid w:val="00631E66"/>
    <w:rsid w:val="0063268C"/>
    <w:rsid w:val="00642A5E"/>
    <w:rsid w:val="00642BB3"/>
    <w:rsid w:val="00667C88"/>
    <w:rsid w:val="006B4BA3"/>
    <w:rsid w:val="006F2592"/>
    <w:rsid w:val="00783B87"/>
    <w:rsid w:val="00787C53"/>
    <w:rsid w:val="00806FA9"/>
    <w:rsid w:val="008516F2"/>
    <w:rsid w:val="008B7948"/>
    <w:rsid w:val="008C4924"/>
    <w:rsid w:val="009F4247"/>
    <w:rsid w:val="00A341C3"/>
    <w:rsid w:val="00A442AC"/>
    <w:rsid w:val="00A53456"/>
    <w:rsid w:val="00A74C44"/>
    <w:rsid w:val="00AA39E8"/>
    <w:rsid w:val="00B72D08"/>
    <w:rsid w:val="00BA3B38"/>
    <w:rsid w:val="00BE5A08"/>
    <w:rsid w:val="00CC1017"/>
    <w:rsid w:val="00D36265"/>
    <w:rsid w:val="00D85575"/>
    <w:rsid w:val="00E15CB7"/>
    <w:rsid w:val="00E37A60"/>
    <w:rsid w:val="00E50E9B"/>
    <w:rsid w:val="00E8278F"/>
    <w:rsid w:val="00EE0030"/>
    <w:rsid w:val="00EE4322"/>
    <w:rsid w:val="00F554D2"/>
    <w:rsid w:val="00F6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E8278F"/>
    <w:rPr>
      <w:color w:val="808080"/>
    </w:rPr>
  </w:style>
  <w:style w:type="table" w:styleId="Tablaconcuadrcula">
    <w:name w:val="Table Grid"/>
    <w:basedOn w:val="Tablanormal"/>
    <w:uiPriority w:val="39"/>
    <w:rsid w:val="00F5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3361402741324"/>
          <c:y val="0.14718253968253969"/>
          <c:w val="0.8884046004666083"/>
          <c:h val="0.5001984126984127"/>
        </c:manualLayout>
      </c:layou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Vertices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Hoja1!$C$2:$C$10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36-49AE-9364-6A8E7F5B7D8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Arcos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Hoja1!$D$2:$D$10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36-49AE-9364-6A8E7F5B7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207999"/>
        <c:axId val="27820924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Tiempo de ejecución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1.7202099999999498E-2</c:v>
                      </c:pt>
                      <c:pt idx="1">
                        <c:v>2.5801899999999399E-2</c:v>
                      </c:pt>
                      <c:pt idx="2">
                        <c:v>4.6651599999999203E-2</c:v>
                      </c:pt>
                      <c:pt idx="3">
                        <c:v>0.31756620000000002</c:v>
                      </c:pt>
                      <c:pt idx="4">
                        <c:v>0.85679680000000003</c:v>
                      </c:pt>
                      <c:pt idx="5" formatCode="#,##0">
                        <c:v>1.7883171E+16</c:v>
                      </c:pt>
                      <c:pt idx="6" formatCode="#,##0">
                        <c:v>5560262599999990</c:v>
                      </c:pt>
                      <c:pt idx="7" formatCode="#,##0">
                        <c:v>1.52516252999999E+16</c:v>
                      </c:pt>
                      <c:pt idx="8" formatCode="#,##0">
                        <c:v>2.61344993999999E+16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AC36-49AE-9364-6A8E7F5B7D86}"/>
                  </c:ext>
                </c:extLst>
              </c15:ser>
            </c15:filteredLineSeries>
          </c:ext>
        </c:extLst>
      </c:lineChart>
      <c:catAx>
        <c:axId val="278207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8209247"/>
        <c:crosses val="autoZero"/>
        <c:auto val="1"/>
        <c:lblAlgn val="ctr"/>
        <c:lblOffset val="100"/>
        <c:noMultiLvlLbl val="0"/>
      </c:catAx>
      <c:valAx>
        <c:axId val="27820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820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3361402741324"/>
          <c:y val="0.14718253968253969"/>
          <c:w val="0.8884046004666083"/>
          <c:h val="0.5001984126984127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ejecución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1.7202099999999498E-2</c:v>
                </c:pt>
                <c:pt idx="1">
                  <c:v>2.5801899999999399E-2</c:v>
                </c:pt>
                <c:pt idx="2">
                  <c:v>4.6651599999999203E-2</c:v>
                </c:pt>
                <c:pt idx="3">
                  <c:v>0.31756620000000002</c:v>
                </c:pt>
                <c:pt idx="4">
                  <c:v>0.85679680000000003</c:v>
                </c:pt>
                <c:pt idx="5">
                  <c:v>1.7883171</c:v>
                </c:pt>
                <c:pt idx="6">
                  <c:v>5.56026259999999</c:v>
                </c:pt>
                <c:pt idx="7">
                  <c:v>15.251625299999899</c:v>
                </c:pt>
                <c:pt idx="8">
                  <c:v>26.1344993999999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ED-48F0-9A96-66C9EB1D7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207999"/>
        <c:axId val="278209247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Vertices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74</c:v>
                      </c:pt>
                      <c:pt idx="1">
                        <c:v>146</c:v>
                      </c:pt>
                      <c:pt idx="2">
                        <c:v>295</c:v>
                      </c:pt>
                      <c:pt idx="3">
                        <c:v>984</c:v>
                      </c:pt>
                      <c:pt idx="4">
                        <c:v>1954</c:v>
                      </c:pt>
                      <c:pt idx="5">
                        <c:v>2922</c:v>
                      </c:pt>
                      <c:pt idx="6">
                        <c:v>6829</c:v>
                      </c:pt>
                      <c:pt idx="7">
                        <c:v>9767</c:v>
                      </c:pt>
                      <c:pt idx="8">
                        <c:v>13535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88ED-48F0-9A96-66C9EB1D70AB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</c15:sqref>
                        </c15:formulaRef>
                      </c:ext>
                    </c:extLst>
                    <c:strCache>
                      <c:ptCount val="1"/>
                      <c:pt idx="0">
                        <c:v>Arcos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73</c:v>
                      </c:pt>
                      <c:pt idx="1">
                        <c:v>146</c:v>
                      </c:pt>
                      <c:pt idx="2">
                        <c:v>382</c:v>
                      </c:pt>
                      <c:pt idx="3">
                        <c:v>1633</c:v>
                      </c:pt>
                      <c:pt idx="4">
                        <c:v>3560</c:v>
                      </c:pt>
                      <c:pt idx="5">
                        <c:v>5773</c:v>
                      </c:pt>
                      <c:pt idx="6">
                        <c:v>15334</c:v>
                      </c:pt>
                      <c:pt idx="7">
                        <c:v>22758</c:v>
                      </c:pt>
                      <c:pt idx="8">
                        <c:v>32270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88ED-48F0-9A96-66C9EB1D70AB}"/>
                  </c:ext>
                </c:extLst>
              </c15:ser>
            </c15:filteredLineSeries>
          </c:ext>
        </c:extLst>
      </c:lineChart>
      <c:catAx>
        <c:axId val="278207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8209247"/>
        <c:crosses val="autoZero"/>
        <c:auto val="1"/>
        <c:lblAlgn val="ctr"/>
        <c:lblOffset val="100"/>
        <c:noMultiLvlLbl val="0"/>
      </c:catAx>
      <c:valAx>
        <c:axId val="278209247"/>
        <c:scaling>
          <c:orientation val="minMax"/>
          <c:min val="1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820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7924179958588783E-2"/>
          <c:y val="0.19297606659729449"/>
          <c:w val="0.88638688963505907"/>
          <c:h val="0.3782456758461904"/>
        </c:manualLayout>
      </c:layou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Vertices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Hoja1!$C$2:$C$10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63-4BCD-BACE-551601212D4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Arcos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Hoja1!$D$2:$D$10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63-4BCD-BACE-551601212D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646863"/>
        <c:axId val="3896472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Tiempo de ejecución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463-4BCD-BACE-551601212D4C}"/>
                  </c:ext>
                </c:extLst>
              </c15:ser>
            </c15:filteredLineSeries>
          </c:ext>
        </c:extLst>
      </c:lineChart>
      <c:catAx>
        <c:axId val="389646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9647279"/>
        <c:crosses val="autoZero"/>
        <c:auto val="1"/>
        <c:lblAlgn val="ctr"/>
        <c:lblOffset val="100"/>
        <c:noMultiLvlLbl val="0"/>
      </c:catAx>
      <c:valAx>
        <c:axId val="38964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964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9.2800428538988705E-2"/>
          <c:y val="0.16528520499108734"/>
          <c:w val="0.88008594069936474"/>
          <c:h val="0.45209447415329768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ejecución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3.3079000000000002E-4</c:v>
                </c:pt>
                <c:pt idx="1">
                  <c:v>3.3239000000000001E-4</c:v>
                </c:pt>
                <c:pt idx="2">
                  <c:v>4.1889999999999999E-4</c:v>
                </c:pt>
                <c:pt idx="3">
                  <c:v>4.9289999999928096E-4</c:v>
                </c:pt>
                <c:pt idx="4">
                  <c:v>7.7489999999852399E-4</c:v>
                </c:pt>
                <c:pt idx="5">
                  <c:v>5.6540000000131804E-4</c:v>
                </c:pt>
                <c:pt idx="6">
                  <c:v>5.4910000000018004E-4</c:v>
                </c:pt>
                <c:pt idx="7">
                  <c:v>8.4379999999509802E-4</c:v>
                </c:pt>
                <c:pt idx="8">
                  <c:v>9.3009999999776405E-4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94-4B5B-8F58-F634B86688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646863"/>
        <c:axId val="38964727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Vertices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74</c:v>
                      </c:pt>
                      <c:pt idx="1">
                        <c:v>146</c:v>
                      </c:pt>
                      <c:pt idx="2">
                        <c:v>295</c:v>
                      </c:pt>
                      <c:pt idx="3">
                        <c:v>984</c:v>
                      </c:pt>
                      <c:pt idx="4">
                        <c:v>1954</c:v>
                      </c:pt>
                      <c:pt idx="5">
                        <c:v>2922</c:v>
                      </c:pt>
                      <c:pt idx="6">
                        <c:v>6829</c:v>
                      </c:pt>
                      <c:pt idx="7">
                        <c:v>9767</c:v>
                      </c:pt>
                      <c:pt idx="8">
                        <c:v>13535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894-4B5B-8F58-F634B86688B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</c15:sqref>
                        </c15:formulaRef>
                      </c:ext>
                    </c:extLst>
                    <c:strCache>
                      <c:ptCount val="1"/>
                      <c:pt idx="0">
                        <c:v>Arcos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73</c:v>
                      </c:pt>
                      <c:pt idx="1">
                        <c:v>146</c:v>
                      </c:pt>
                      <c:pt idx="2">
                        <c:v>382</c:v>
                      </c:pt>
                      <c:pt idx="3">
                        <c:v>1633</c:v>
                      </c:pt>
                      <c:pt idx="4">
                        <c:v>3560</c:v>
                      </c:pt>
                      <c:pt idx="5">
                        <c:v>5773</c:v>
                      </c:pt>
                      <c:pt idx="6">
                        <c:v>15334</c:v>
                      </c:pt>
                      <c:pt idx="7">
                        <c:v>22758</c:v>
                      </c:pt>
                      <c:pt idx="8">
                        <c:v>32270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894-4B5B-8F58-F634B86688B0}"/>
                  </c:ext>
                </c:extLst>
              </c15:ser>
            </c15:filteredLineSeries>
          </c:ext>
        </c:extLst>
      </c:lineChart>
      <c:catAx>
        <c:axId val="389646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9647279"/>
        <c:crosses val="autoZero"/>
        <c:auto val="1"/>
        <c:lblAlgn val="ctr"/>
        <c:lblOffset val="100"/>
        <c:noMultiLvlLbl val="0"/>
      </c:catAx>
      <c:valAx>
        <c:axId val="389647279"/>
        <c:scaling>
          <c:orientation val="minMax"/>
          <c:max val="9.400000000000003E-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964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37</cp:revision>
  <dcterms:created xsi:type="dcterms:W3CDTF">2021-02-10T17:06:00Z</dcterms:created>
  <dcterms:modified xsi:type="dcterms:W3CDTF">2021-05-18T00:35:00Z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