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673598DC" w14:textId="29C2138A" w:rsidR="00667C88" w:rsidRDefault="00F1429F" w:rsidP="00667C88">
      <w:pPr>
        <w:spacing w:after="0"/>
        <w:jc w:val="right"/>
        <w:rPr>
          <w:noProof w:val="0"/>
          <w:lang w:val="es-CO"/>
        </w:rPr>
      </w:pPr>
      <w:r>
        <w:rPr>
          <w:noProof w:val="0"/>
          <w:lang w:val="es-CO"/>
        </w:rPr>
        <w:t xml:space="preserve">Juan </w:t>
      </w:r>
      <w:r w:rsidR="00BF0082">
        <w:rPr>
          <w:noProof w:val="0"/>
          <w:lang w:val="es-CO"/>
        </w:rPr>
        <w:t>Sebastián</w:t>
      </w:r>
      <w:r>
        <w:rPr>
          <w:noProof w:val="0"/>
          <w:lang w:val="es-CO"/>
        </w:rPr>
        <w:t xml:space="preserve"> Castro 201813107</w:t>
      </w:r>
    </w:p>
    <w:p w14:paraId="18839FE5" w14:textId="5FD864A3" w:rsidR="00F1429F" w:rsidRPr="00787C53" w:rsidRDefault="00F1429F" w:rsidP="00667C88">
      <w:pPr>
        <w:spacing w:after="0"/>
        <w:jc w:val="right"/>
        <w:rPr>
          <w:noProof w:val="0"/>
          <w:lang w:val="es-CO"/>
        </w:rPr>
      </w:pPr>
      <w:r w:rsidRPr="00F1429F">
        <w:rPr>
          <w:noProof w:val="0"/>
          <w:lang w:val="es-CO"/>
        </w:rPr>
        <w:t xml:space="preserve">Juan Diego Calixto </w:t>
      </w:r>
      <w:r>
        <w:rPr>
          <w:noProof w:val="0"/>
          <w:lang w:val="es-CO"/>
        </w:rPr>
        <w:t>202020774</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1C9759B5" w14:textId="77777777" w:rsidR="003837DA" w:rsidRDefault="003837DA" w:rsidP="0063268C">
      <w:pPr>
        <w:pStyle w:val="ListParagraph"/>
        <w:spacing w:after="0"/>
        <w:jc w:val="both"/>
        <w:rPr>
          <w:rFonts w:ascii="Dax-Regular" w:hAnsi="Dax-Regular"/>
          <w:lang w:val="es-CO"/>
        </w:rPr>
      </w:pPr>
    </w:p>
    <w:p w14:paraId="3D5B3C81" w14:textId="3049B4F7" w:rsidR="0063268C" w:rsidRDefault="003837DA" w:rsidP="003837DA">
      <w:pPr>
        <w:pStyle w:val="ListParagraph"/>
        <w:numPr>
          <w:ilvl w:val="0"/>
          <w:numId w:val="13"/>
        </w:numPr>
        <w:spacing w:after="0"/>
        <w:jc w:val="both"/>
        <w:rPr>
          <w:rFonts w:ascii="Dax-Regular" w:hAnsi="Dax-Regular"/>
          <w:lang w:val="es-CO"/>
        </w:rPr>
      </w:pPr>
      <w:r>
        <w:rPr>
          <w:rFonts w:ascii="Dax-Regular" w:hAnsi="Dax-Regular"/>
          <w:lang w:val="es-CO"/>
        </w:rPr>
        <w:t>¿Qué diferencia existe entre las alturas de los dos arboles (BST y RBT)?</w:t>
      </w:r>
      <w:r w:rsidR="0007107B" w:rsidRPr="003837DA">
        <w:rPr>
          <w:rFonts w:ascii="Dax-Regular" w:hAnsi="Dax-Regular"/>
          <w:lang w:val="es-CO"/>
        </w:rPr>
        <w:t xml:space="preserve"> </w:t>
      </w:r>
    </w:p>
    <w:p w14:paraId="16B0428C" w14:textId="02F5AE09" w:rsidR="003837DA" w:rsidRDefault="003837DA" w:rsidP="003837DA">
      <w:pPr>
        <w:pStyle w:val="ListParagraph"/>
        <w:spacing w:after="0"/>
        <w:jc w:val="both"/>
        <w:rPr>
          <w:rFonts w:ascii="Dax-Regular" w:hAnsi="Dax-Regular"/>
          <w:lang w:val="es-CO"/>
        </w:rPr>
      </w:pPr>
    </w:p>
    <w:p w14:paraId="26223316" w14:textId="13EE9887" w:rsidR="003837DA" w:rsidRDefault="003837DA" w:rsidP="003837DA">
      <w:pPr>
        <w:pStyle w:val="ListParagraph"/>
        <w:spacing w:after="0"/>
        <w:jc w:val="both"/>
        <w:rPr>
          <w:rFonts w:ascii="Dax-Regular" w:hAnsi="Dax-Regular"/>
          <w:lang w:val="es-CO"/>
        </w:rPr>
      </w:pPr>
      <w:r w:rsidRPr="00BF0082">
        <w:rPr>
          <w:rFonts w:ascii="Dax-Regular" w:hAnsi="Dax-Regular"/>
          <w:highlight w:val="yellow"/>
          <w:lang w:val="es-CO"/>
        </w:rPr>
        <w:t>La altura que se obtuvo cuando se cargo con un BST fue de 29, y con el RBT fue de 13. Lo que nos da una diferencia de alturas de 16.</w:t>
      </w:r>
      <w:r>
        <w:rPr>
          <w:rFonts w:ascii="Dax-Regular" w:hAnsi="Dax-Regular"/>
          <w:lang w:val="es-CO"/>
        </w:rPr>
        <w:t xml:space="preserve"> </w:t>
      </w:r>
    </w:p>
    <w:p w14:paraId="0921EFE1" w14:textId="77777777" w:rsidR="003837DA" w:rsidRDefault="003837DA" w:rsidP="003837DA">
      <w:pPr>
        <w:pStyle w:val="ListParagraph"/>
        <w:spacing w:after="0"/>
        <w:jc w:val="both"/>
        <w:rPr>
          <w:rFonts w:ascii="Dax-Regular" w:hAnsi="Dax-Regular"/>
          <w:lang w:val="es-CO"/>
        </w:rPr>
      </w:pPr>
    </w:p>
    <w:p w14:paraId="6F0BCD5A" w14:textId="1A20B9F3" w:rsidR="003837DA" w:rsidRDefault="003837DA" w:rsidP="003837DA">
      <w:pPr>
        <w:pStyle w:val="ListParagraph"/>
        <w:numPr>
          <w:ilvl w:val="0"/>
          <w:numId w:val="13"/>
        </w:numPr>
        <w:spacing w:after="0"/>
        <w:jc w:val="both"/>
        <w:rPr>
          <w:rFonts w:ascii="Dax-Regular" w:hAnsi="Dax-Regular"/>
          <w:lang w:val="es-CO"/>
        </w:rPr>
      </w:pPr>
      <w:r>
        <w:rPr>
          <w:rFonts w:ascii="Dax-Regular" w:hAnsi="Dax-Regular"/>
          <w:lang w:val="es-CO"/>
        </w:rPr>
        <w:t>¿Por qué pasa esto?</w:t>
      </w:r>
    </w:p>
    <w:p w14:paraId="748A71B2" w14:textId="553E1474" w:rsidR="003837DA" w:rsidRDefault="003837DA" w:rsidP="003837DA">
      <w:pPr>
        <w:spacing w:after="0"/>
        <w:jc w:val="both"/>
        <w:rPr>
          <w:rFonts w:ascii="Dax-Regular" w:hAnsi="Dax-Regular"/>
          <w:lang w:val="es-CO"/>
        </w:rPr>
      </w:pPr>
    </w:p>
    <w:p w14:paraId="49A399C1" w14:textId="157458CC" w:rsidR="003837DA" w:rsidRPr="003837DA" w:rsidRDefault="003837DA" w:rsidP="003837DA">
      <w:pPr>
        <w:spacing w:after="0"/>
        <w:ind w:left="720"/>
        <w:jc w:val="both"/>
        <w:rPr>
          <w:rFonts w:ascii="Dax-Regular" w:hAnsi="Dax-Regular"/>
          <w:lang w:val="es-CO"/>
        </w:rPr>
      </w:pPr>
      <w:r w:rsidRPr="00BF0082">
        <w:rPr>
          <w:rFonts w:ascii="Dax-Regular" w:hAnsi="Dax-Regular"/>
          <w:highlight w:val="yellow"/>
          <w:lang w:val="es-CO"/>
        </w:rPr>
        <w:t xml:space="preserve">Esto sucedió debido a que </w:t>
      </w:r>
      <w:r w:rsidR="00BF0082" w:rsidRPr="00BF0082">
        <w:rPr>
          <w:rFonts w:ascii="Dax-Regular" w:hAnsi="Dax-Regular"/>
          <w:highlight w:val="yellow"/>
          <w:lang w:val="es-CO"/>
        </w:rPr>
        <w:t>cuando se trabaja con un RBT se esta tratando de lograr un arbol balanceado, lo cual reduce la posibilidad de tener ramas mucho mas largas entre hijos. Posiblemente en el BST hay una rama muy larga que hace que la altura del arbol sea 29, en cambio en el RBT como se trata de lograr un arbol mas uniforme se tiene una altura menor.</w:t>
      </w:r>
      <w:r w:rsidR="00BF0082">
        <w:rPr>
          <w:rFonts w:ascii="Dax-Regular" w:hAnsi="Dax-Regular"/>
          <w:lang w:val="es-CO"/>
        </w:rPr>
        <w:t xml:space="preserve"> </w:t>
      </w:r>
    </w:p>
    <w:sectPr w:rsidR="003837DA" w:rsidRPr="00383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Dax"/>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E65E6"/>
    <w:multiLevelType w:val="hybridMultilevel"/>
    <w:tmpl w:val="F342D0D0"/>
    <w:lvl w:ilvl="0" w:tplc="5FF009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107B"/>
    <w:rsid w:val="00076EA8"/>
    <w:rsid w:val="00091AF9"/>
    <w:rsid w:val="000B34DE"/>
    <w:rsid w:val="0013546A"/>
    <w:rsid w:val="00195AD3"/>
    <w:rsid w:val="001D2B47"/>
    <w:rsid w:val="00236F3A"/>
    <w:rsid w:val="0031411C"/>
    <w:rsid w:val="003469C3"/>
    <w:rsid w:val="003837DA"/>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12BB5"/>
    <w:rsid w:val="009F4247"/>
    <w:rsid w:val="00A341C3"/>
    <w:rsid w:val="00A442AC"/>
    <w:rsid w:val="00A74C44"/>
    <w:rsid w:val="00AA39E8"/>
    <w:rsid w:val="00AE06A5"/>
    <w:rsid w:val="00B72D08"/>
    <w:rsid w:val="00BA3B38"/>
    <w:rsid w:val="00BE5A08"/>
    <w:rsid w:val="00BF0082"/>
    <w:rsid w:val="00D36265"/>
    <w:rsid w:val="00D85575"/>
    <w:rsid w:val="00E37A60"/>
    <w:rsid w:val="00E50E9B"/>
    <w:rsid w:val="00EE4322"/>
    <w:rsid w:val="00F1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16867455">
      <w:bodyDiv w:val="1"/>
      <w:marLeft w:val="0"/>
      <w:marRight w:val="0"/>
      <w:marTop w:val="0"/>
      <w:marBottom w:val="0"/>
      <w:divBdr>
        <w:top w:val="none" w:sz="0" w:space="0" w:color="auto"/>
        <w:left w:val="none" w:sz="0" w:space="0" w:color="auto"/>
        <w:bottom w:val="none" w:sz="0" w:space="0" w:color="auto"/>
        <w:right w:val="none" w:sz="0" w:space="0" w:color="auto"/>
      </w:divBdr>
      <w:divsChild>
        <w:div w:id="222176217">
          <w:marLeft w:val="0"/>
          <w:marRight w:val="0"/>
          <w:marTop w:val="0"/>
          <w:marBottom w:val="0"/>
          <w:divBdr>
            <w:top w:val="none" w:sz="0" w:space="0" w:color="auto"/>
            <w:left w:val="none" w:sz="0" w:space="0" w:color="auto"/>
            <w:bottom w:val="none" w:sz="0" w:space="0" w:color="auto"/>
            <w:right w:val="none" w:sz="0" w:space="0" w:color="auto"/>
          </w:divBdr>
          <w:divsChild>
            <w:div w:id="17587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Diego Calixto Nuñez</cp:lastModifiedBy>
  <cp:revision>3</cp:revision>
  <dcterms:created xsi:type="dcterms:W3CDTF">2021-04-21T02:31:00Z</dcterms:created>
  <dcterms:modified xsi:type="dcterms:W3CDTF">2021-04-21T02:35:00Z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