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190B0C54" w14:textId="77E05734" w:rsidR="00E979F7" w:rsidRPr="00787C53" w:rsidRDefault="00BA3B38" w:rsidP="00BA3B38">
      <w:pPr>
        <w:pStyle w:val="Puesto"/>
        <w:jc w:val="center"/>
        <w:rPr>
          <w:b/>
          <w:bCs/>
          <w:noProof w:val="0"/>
          <w:lang w:val="es-CO"/>
        </w:rPr>
      </w:pPr>
      <w:r w:rsidRPr="00787C53">
        <w:rPr>
          <w:b/>
          <w:bCs/>
          <w:noProof w:val="0"/>
          <w:lang w:val="es-CO"/>
        </w:rPr>
        <w:t>OBSERVACIONES DEL LA PRACTICA</w:t>
      </w:r>
    </w:p>
    <w:p w14:paraId="5F69D298" w14:textId="77777777" w:rsidR="00A57B88" w:rsidRPr="00E36356" w:rsidRDefault="00A57B88" w:rsidP="00A57B88">
      <w:pPr>
        <w:spacing w:after="0"/>
        <w:jc w:val="right"/>
        <w:rPr>
          <w:noProof w:val="0"/>
          <w:lang w:val="es-419"/>
        </w:rPr>
      </w:pPr>
      <w:r w:rsidRPr="00E36356">
        <w:rPr>
          <w:noProof w:val="0"/>
          <w:lang w:val="es-419"/>
        </w:rPr>
        <w:t>Estudiante 1</w:t>
      </w:r>
      <w:r>
        <w:rPr>
          <w:noProof w:val="0"/>
          <w:lang w:val="es-419"/>
        </w:rPr>
        <w:t>: Nicole Murillo Fonseca 202025521</w:t>
      </w:r>
    </w:p>
    <w:p w14:paraId="79C10BB9" w14:textId="77777777" w:rsidR="00A57B88" w:rsidRPr="00EF1D45" w:rsidRDefault="00A57B88" w:rsidP="00A57B88">
      <w:pPr>
        <w:spacing w:after="0"/>
        <w:jc w:val="right"/>
        <w:rPr>
          <w:noProof w:val="0"/>
          <w:lang w:val="es-ES"/>
        </w:rPr>
      </w:pPr>
      <w:r w:rsidRPr="00E36356">
        <w:rPr>
          <w:noProof w:val="0"/>
          <w:lang w:val="es-419"/>
        </w:rPr>
        <w:t>Estudiante 2</w:t>
      </w:r>
      <w:r>
        <w:rPr>
          <w:noProof w:val="0"/>
          <w:lang w:val="es-419"/>
        </w:rPr>
        <w:t>: Mariana Diaz Arenas 202020993</w:t>
      </w:r>
    </w:p>
    <w:p w14:paraId="733D2572" w14:textId="0BD27397" w:rsidR="00076EA8" w:rsidRPr="00EF1D45" w:rsidRDefault="00076EA8" w:rsidP="00667C88">
      <w:pPr>
        <w:spacing w:after="0"/>
        <w:jc w:val="right"/>
        <w:rPr>
          <w:noProof w:val="0"/>
          <w:lang w:val="es-ES"/>
        </w:rPr>
      </w:pPr>
    </w:p>
    <w:p w14:paraId="278AB493" w14:textId="77777777" w:rsidR="00076EA8" w:rsidRPr="00787C53" w:rsidRDefault="00076EA8" w:rsidP="00D85575">
      <w:pPr>
        <w:spacing w:after="0"/>
        <w:jc w:val="both"/>
        <w:rPr>
          <w:noProof w:val="0"/>
          <w:lang w:val="es-CO"/>
        </w:rPr>
      </w:pPr>
    </w:p>
    <w:tbl>
      <w:tblPr>
        <w:tblStyle w:val="Tabladecuadrcula2"/>
        <w:tblW w:w="4165" w:type="pct"/>
        <w:jc w:val="center"/>
        <w:tblLook w:val="04A0" w:firstRow="1" w:lastRow="0" w:firstColumn="1" w:lastColumn="0" w:noHBand="0" w:noVBand="1"/>
      </w:tblPr>
      <w:tblGrid>
        <w:gridCol w:w="2393"/>
        <w:gridCol w:w="2196"/>
        <w:gridCol w:w="231"/>
        <w:gridCol w:w="2977"/>
      </w:tblGrid>
      <w:tr w:rsidR="00076EA8" w:rsidRPr="00787C53" w14:paraId="62A82959" w14:textId="77777777" w:rsidTr="0024745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5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5" w:type="pct"/>
            <w:tcBorders>
              <w:top w:val="single" w:sz="4" w:space="0" w:color="auto"/>
            </w:tcBorders>
          </w:tcPr>
          <w:p w14:paraId="0F3E2314" w14:textId="77777777" w:rsidR="00076EA8" w:rsidRPr="00787C53" w:rsidRDefault="00076EA8" w:rsidP="00176A7F">
            <w:pPr>
              <w:jc w:val="center"/>
              <w:rPr>
                <w:rFonts w:ascii="Dax-Regular" w:hAnsi="Dax-Regular"/>
                <w:noProof w:val="0"/>
                <w:lang w:val="es-CO"/>
              </w:rPr>
            </w:pPr>
          </w:p>
        </w:tc>
        <w:tc>
          <w:tcPr>
            <w:tcW w:w="1408" w:type="pct"/>
            <w:tcBorders>
              <w:top w:val="single" w:sz="4" w:space="0" w:color="auto"/>
            </w:tcBorders>
          </w:tcPr>
          <w:p w14:paraId="5DD4682B" w14:textId="77777777" w:rsidR="00076EA8" w:rsidRPr="00787C53" w:rsidRDefault="00076EA8" w:rsidP="00176A7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Dax-Regular" w:hAnsi="Dax-Regular"/>
                <w:noProof w:val="0"/>
                <w:lang w:val="es-CO"/>
              </w:rPr>
            </w:pPr>
            <w:r w:rsidRPr="00787C53">
              <w:rPr>
                <w:rFonts w:ascii="Dax-Regular" w:hAnsi="Dax-Regular"/>
                <w:noProof w:val="0"/>
                <w:lang w:val="es-CO"/>
              </w:rPr>
              <w:t>Máquina 1</w:t>
            </w:r>
          </w:p>
        </w:tc>
        <w:tc>
          <w:tcPr>
            <w:tcW w:w="2057" w:type="pct"/>
            <w:gridSpan w:val="2"/>
            <w:tcBorders>
              <w:top w:val="single" w:sz="4" w:space="0" w:color="auto"/>
            </w:tcBorders>
          </w:tcPr>
          <w:p w14:paraId="38AD1269" w14:textId="77777777" w:rsidR="00076EA8" w:rsidRPr="00787C53" w:rsidRDefault="00076EA8" w:rsidP="00176A7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Dax-Regular" w:hAnsi="Dax-Regular"/>
                <w:noProof w:val="0"/>
                <w:lang w:val="es-CO"/>
              </w:rPr>
            </w:pPr>
            <w:r w:rsidRPr="00787C53">
              <w:rPr>
                <w:rFonts w:ascii="Dax-Regular" w:hAnsi="Dax-Regular"/>
                <w:noProof w:val="0"/>
                <w:lang w:val="es-CO"/>
              </w:rPr>
              <w:t>Máquina 2</w:t>
            </w:r>
          </w:p>
        </w:tc>
      </w:tr>
      <w:tr w:rsidR="00247453" w:rsidRPr="00787C53" w14:paraId="2A7DF88F" w14:textId="77777777" w:rsidTr="0024745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5" w:type="pct"/>
          </w:tcPr>
          <w:p w14:paraId="6847280D" w14:textId="77777777" w:rsidR="00247453" w:rsidRPr="00787C53" w:rsidRDefault="00247453" w:rsidP="00EF1D45">
            <w:pPr>
              <w:jc w:val="center"/>
              <w:rPr>
                <w:rFonts w:ascii="Dax-Regular" w:hAnsi="Dax-Regular"/>
                <w:noProof w:val="0"/>
                <w:lang w:val="es-CO"/>
              </w:rPr>
            </w:pPr>
            <w:r w:rsidRPr="00787C53">
              <w:rPr>
                <w:rFonts w:ascii="Dax-Regular" w:hAnsi="Dax-Regular"/>
                <w:noProof w:val="0"/>
                <w:lang w:val="es-CO"/>
              </w:rPr>
              <w:t>Procesadores</w:t>
            </w:r>
          </w:p>
        </w:tc>
        <w:tc>
          <w:tcPr>
            <w:tcW w:w="1556" w:type="pct"/>
            <w:gridSpan w:val="2"/>
          </w:tcPr>
          <w:p w14:paraId="0CD86A12" w14:textId="115C2EBD" w:rsidR="00247453" w:rsidRPr="00EF1D45" w:rsidRDefault="00247453" w:rsidP="00EF1D4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Dax-Regular" w:hAnsi="Dax-Regular"/>
                <w:noProof w:val="0"/>
              </w:rPr>
            </w:pPr>
            <w:r w:rsidRPr="00BD3660">
              <w:rPr>
                <w:rFonts w:ascii="Dax-Regular" w:hAnsi="Dax-Regular"/>
                <w:noProof w:val="0"/>
              </w:rPr>
              <w:t>2,3 GHz Dual-Core Intel Co</w:t>
            </w:r>
            <w:r>
              <w:rPr>
                <w:rFonts w:ascii="Dax-Regular" w:hAnsi="Dax-Regular"/>
                <w:noProof w:val="0"/>
              </w:rPr>
              <w:t>re i5</w:t>
            </w:r>
          </w:p>
        </w:tc>
        <w:tc>
          <w:tcPr>
            <w:tcW w:w="1909" w:type="pct"/>
          </w:tcPr>
          <w:p w14:paraId="36E1F21A" w14:textId="77777777" w:rsidR="00247453" w:rsidRDefault="00247453" w:rsidP="00EF1D4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Dax-Regular" w:hAnsi="Dax-Regular"/>
                <w:noProof w:val="0"/>
              </w:rPr>
            </w:pPr>
            <w:r>
              <w:rPr>
                <w:rFonts w:ascii="Dax-Regular" w:hAnsi="Dax-Regular"/>
                <w:noProof w:val="0"/>
              </w:rPr>
              <w:t xml:space="preserve">1,6 GHz Intel </w:t>
            </w:r>
          </w:p>
          <w:p w14:paraId="6569E4DE" w14:textId="15118F83" w:rsidR="00247453" w:rsidRPr="00EF1D45" w:rsidRDefault="00247453" w:rsidP="00EF1D4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Dax-Regular" w:hAnsi="Dax-Regular"/>
                <w:noProof w:val="0"/>
              </w:rPr>
            </w:pPr>
            <w:r>
              <w:rPr>
                <w:rFonts w:ascii="Dax-Regular" w:hAnsi="Dax-Regular"/>
                <w:noProof w:val="0"/>
              </w:rPr>
              <w:t>Core i5</w:t>
            </w:r>
          </w:p>
        </w:tc>
      </w:tr>
      <w:tr w:rsidR="00247453" w:rsidRPr="00787C53" w14:paraId="5CBBB6B6" w14:textId="77777777" w:rsidTr="00247453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5" w:type="pct"/>
          </w:tcPr>
          <w:p w14:paraId="3DB54C9B" w14:textId="77777777" w:rsidR="00247453" w:rsidRPr="00787C53" w:rsidRDefault="00247453" w:rsidP="00EF1D45">
            <w:pPr>
              <w:jc w:val="center"/>
              <w:rPr>
                <w:rFonts w:ascii="Dax-Regular" w:hAnsi="Dax-Regular"/>
                <w:noProof w:val="0"/>
                <w:lang w:val="es-CO"/>
              </w:rPr>
            </w:pPr>
            <w:r w:rsidRPr="00787C53">
              <w:rPr>
                <w:rFonts w:ascii="Dax-Regular" w:hAnsi="Dax-Regular"/>
                <w:noProof w:val="0"/>
                <w:lang w:val="es-CO"/>
              </w:rPr>
              <w:t>Memoria RAM (GB)</w:t>
            </w:r>
          </w:p>
        </w:tc>
        <w:tc>
          <w:tcPr>
            <w:tcW w:w="1556" w:type="pct"/>
            <w:gridSpan w:val="2"/>
          </w:tcPr>
          <w:p w14:paraId="6F48BB29" w14:textId="452576E8" w:rsidR="00247453" w:rsidRPr="00787C53" w:rsidRDefault="00247453" w:rsidP="00EF1D4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Dax-Regular" w:hAnsi="Dax-Regular"/>
                <w:noProof w:val="0"/>
                <w:lang w:val="es-CO"/>
              </w:rPr>
            </w:pPr>
            <w:r>
              <w:rPr>
                <w:rFonts w:ascii="Dax-Regular" w:hAnsi="Dax-Regular"/>
                <w:noProof w:val="0"/>
                <w:lang w:val="es-419"/>
              </w:rPr>
              <w:t>8 GB 2133 MHz LPDDR3</w:t>
            </w:r>
          </w:p>
        </w:tc>
        <w:tc>
          <w:tcPr>
            <w:tcW w:w="1909" w:type="pct"/>
          </w:tcPr>
          <w:p w14:paraId="54410077" w14:textId="0F345601" w:rsidR="00247453" w:rsidRPr="00787C53" w:rsidRDefault="00247453" w:rsidP="00EF1D4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Dax-Regular" w:hAnsi="Dax-Regular"/>
                <w:noProof w:val="0"/>
                <w:lang w:val="es-CO"/>
              </w:rPr>
            </w:pPr>
            <w:r>
              <w:rPr>
                <w:rFonts w:ascii="Dax-Regular" w:hAnsi="Dax-Regular"/>
                <w:noProof w:val="0"/>
                <w:lang w:val="es-419"/>
              </w:rPr>
              <w:t>8 GB 1600 MHz DDR3</w:t>
            </w:r>
          </w:p>
        </w:tc>
      </w:tr>
      <w:tr w:rsidR="00247453" w:rsidRPr="00787C53" w14:paraId="18544A09" w14:textId="77777777" w:rsidTr="0024745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5" w:type="pct"/>
          </w:tcPr>
          <w:p w14:paraId="285D4A05" w14:textId="77777777" w:rsidR="00247453" w:rsidRPr="00787C53" w:rsidRDefault="00247453" w:rsidP="00EF1D45">
            <w:pPr>
              <w:jc w:val="center"/>
              <w:rPr>
                <w:rFonts w:ascii="Dax-Regular" w:hAnsi="Dax-Regular"/>
                <w:noProof w:val="0"/>
                <w:lang w:val="es-CO"/>
              </w:rPr>
            </w:pPr>
            <w:r w:rsidRPr="00787C53">
              <w:rPr>
                <w:rFonts w:ascii="Dax-Regular" w:hAnsi="Dax-Regular"/>
                <w:noProof w:val="0"/>
                <w:lang w:val="es-CO"/>
              </w:rPr>
              <w:t>Sistema Operativo</w:t>
            </w:r>
          </w:p>
        </w:tc>
        <w:tc>
          <w:tcPr>
            <w:tcW w:w="1556" w:type="pct"/>
            <w:gridSpan w:val="2"/>
          </w:tcPr>
          <w:p w14:paraId="1DED7CDB" w14:textId="22DF0CFA" w:rsidR="00247453" w:rsidRPr="00787C53" w:rsidRDefault="00247453" w:rsidP="00EF1D4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Dax-Regular" w:hAnsi="Dax-Regular"/>
                <w:noProof w:val="0"/>
                <w:lang w:val="es-CO"/>
              </w:rPr>
            </w:pPr>
            <w:r>
              <w:rPr>
                <w:rFonts w:ascii="Dax-Regular" w:hAnsi="Dax-Regular"/>
                <w:noProof w:val="0"/>
                <w:lang w:val="es-419"/>
              </w:rPr>
              <w:t>macOS Catalina Version 10.15.6</w:t>
            </w:r>
          </w:p>
        </w:tc>
        <w:tc>
          <w:tcPr>
            <w:tcW w:w="1909" w:type="pct"/>
          </w:tcPr>
          <w:p w14:paraId="150AE020" w14:textId="77777777" w:rsidR="00247453" w:rsidRDefault="00247453" w:rsidP="00EF1D45">
            <w:pPr>
              <w:keepNext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Dax-Regular" w:hAnsi="Dax-Regular"/>
                <w:noProof w:val="0"/>
                <w:lang w:val="es-419"/>
              </w:rPr>
            </w:pPr>
            <w:r>
              <w:rPr>
                <w:rFonts w:ascii="Dax-Regular" w:hAnsi="Dax-Regular"/>
                <w:noProof w:val="0"/>
                <w:lang w:val="es-419"/>
              </w:rPr>
              <w:t>macOs Sierra Version</w:t>
            </w:r>
          </w:p>
          <w:p w14:paraId="3ADBABA2" w14:textId="5D44E3BF" w:rsidR="00247453" w:rsidRPr="00787C53" w:rsidRDefault="00247453" w:rsidP="00EF1D45">
            <w:pPr>
              <w:keepNext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Dax-Regular" w:hAnsi="Dax-Regular"/>
                <w:noProof w:val="0"/>
                <w:lang w:val="es-CO"/>
              </w:rPr>
            </w:pPr>
            <w:r>
              <w:rPr>
                <w:rFonts w:ascii="Dax-Regular" w:hAnsi="Dax-Regular"/>
                <w:noProof w:val="0"/>
                <w:lang w:val="es-419"/>
              </w:rPr>
              <w:t xml:space="preserve"> 10.12.6</w:t>
            </w:r>
          </w:p>
        </w:tc>
      </w:tr>
    </w:tbl>
    <w:p w14:paraId="74A8E91F" w14:textId="1E43623C" w:rsidR="00076EA8" w:rsidRDefault="00076EA8" w:rsidP="00076EA8">
      <w:pPr>
        <w:pStyle w:val="Descripcin"/>
        <w:jc w:val="center"/>
        <w:rPr>
          <w:lang w:val="es-CO"/>
        </w:rPr>
      </w:pPr>
      <w:bookmarkStart w:id="0" w:name="_Ref64492224"/>
      <w:r w:rsidRPr="00787C53">
        <w:rPr>
          <w:lang w:val="es-CO"/>
        </w:rPr>
        <w:t xml:space="preserve">Tabla </w:t>
      </w:r>
      <w:r w:rsidRPr="00787C53">
        <w:rPr>
          <w:lang w:val="es-CO"/>
        </w:rPr>
        <w:fldChar w:fldCharType="begin"/>
      </w:r>
      <w:r w:rsidRPr="00787C53">
        <w:rPr>
          <w:lang w:val="es-CO"/>
        </w:rPr>
        <w:instrText xml:space="preserve"> SEQ Tabla \* ARABIC </w:instrText>
      </w:r>
      <w:r w:rsidRPr="00787C53">
        <w:rPr>
          <w:lang w:val="es-CO"/>
        </w:rPr>
        <w:fldChar w:fldCharType="separate"/>
      </w:r>
      <w:r w:rsidR="000B34DE">
        <w:rPr>
          <w:noProof/>
          <w:lang w:val="es-CO"/>
        </w:rPr>
        <w:t>1</w:t>
      </w:r>
      <w:r w:rsidRPr="00787C53">
        <w:rPr>
          <w:lang w:val="es-CO"/>
        </w:rPr>
        <w:fldChar w:fldCharType="end"/>
      </w:r>
      <w:bookmarkEnd w:id="0"/>
      <w:r w:rsidRPr="00787C53">
        <w:rPr>
          <w:lang w:val="es-CO"/>
        </w:rPr>
        <w:t>. Especificaciones de las máquinas para ejecutar las pruebas de rendimiento.</w:t>
      </w:r>
    </w:p>
    <w:p w14:paraId="1A1C6221" w14:textId="4AAD31E5" w:rsidR="00273080" w:rsidRDefault="00273080" w:rsidP="00273080">
      <w:pPr>
        <w:spacing w:line="240" w:lineRule="auto"/>
        <w:rPr>
          <w:lang w:val="es-419"/>
        </w:rPr>
      </w:pPr>
      <w:r>
        <w:rPr>
          <w:lang w:val="es-419"/>
        </w:rPr>
        <w:t>Las gráficas están en escala logarítmica</w:t>
      </w:r>
    </w:p>
    <w:p w14:paraId="7160013E" w14:textId="3BA89538" w:rsidR="002923FA" w:rsidRPr="002923FA" w:rsidRDefault="00022899" w:rsidP="00273080">
      <w:pPr>
        <w:spacing w:line="240" w:lineRule="auto"/>
        <w:rPr>
          <w:i/>
          <w:iCs/>
          <w:color w:val="44546A"/>
          <w:sz w:val="20"/>
          <w:szCs w:val="20"/>
          <w:lang w:val="es-419"/>
        </w:rPr>
      </w:pPr>
      <w:r>
        <w:rPr>
          <w:i/>
          <w:iCs/>
          <w:color w:val="44546A"/>
          <w:sz w:val="20"/>
          <w:szCs w:val="20"/>
          <w:lang w:val="es-CO"/>
        </w:rPr>
        <w:t>*</w:t>
      </w:r>
      <w:r w:rsidR="002923FA">
        <w:rPr>
          <w:i/>
          <w:iCs/>
          <w:color w:val="44546A"/>
          <w:sz w:val="20"/>
          <w:szCs w:val="20"/>
          <w:lang w:val="es-CO"/>
        </w:rPr>
        <w:t>Las pruebas se realizaron con el archivo de videos completo.</w:t>
      </w:r>
    </w:p>
    <w:p w14:paraId="2B157638" w14:textId="77777777" w:rsidR="003C0715" w:rsidRPr="00787C53" w:rsidRDefault="003C0715" w:rsidP="003C0715">
      <w:pPr>
        <w:pStyle w:val="Ttulo1"/>
        <w:rPr>
          <w:b/>
          <w:bCs/>
          <w:noProof w:val="0"/>
          <w:lang w:val="es-CO"/>
        </w:rPr>
      </w:pPr>
      <w:r w:rsidRPr="00787C53">
        <w:rPr>
          <w:b/>
          <w:bCs/>
          <w:noProof w:val="0"/>
          <w:lang w:val="es-CO"/>
        </w:rPr>
        <w:t>Maquina 1</w:t>
      </w:r>
    </w:p>
    <w:p w14:paraId="7164FCDC" w14:textId="2E0CB240" w:rsidR="003C0715" w:rsidRDefault="003C0715" w:rsidP="003C0715">
      <w:pPr>
        <w:pStyle w:val="Ttulo2"/>
        <w:rPr>
          <w:b/>
          <w:bCs/>
          <w:noProof w:val="0"/>
          <w:lang w:val="es-CO"/>
        </w:rPr>
      </w:pPr>
      <w:r w:rsidRPr="00787C53">
        <w:rPr>
          <w:b/>
          <w:bCs/>
          <w:noProof w:val="0"/>
          <w:lang w:val="es-CO"/>
        </w:rPr>
        <w:t>Resultados</w:t>
      </w:r>
    </w:p>
    <w:tbl>
      <w:tblPr>
        <w:tblW w:w="9020" w:type="dxa"/>
        <w:tblLook w:val="04A0" w:firstRow="1" w:lastRow="0" w:firstColumn="1" w:lastColumn="0" w:noHBand="0" w:noVBand="1"/>
      </w:tblPr>
      <w:tblGrid>
        <w:gridCol w:w="3140"/>
        <w:gridCol w:w="2960"/>
        <w:gridCol w:w="2920"/>
      </w:tblGrid>
      <w:tr w:rsidR="0043769A" w:rsidRPr="0043769A" w14:paraId="656D987F" w14:textId="77777777" w:rsidTr="0043769A">
        <w:trPr>
          <w:trHeight w:val="287"/>
        </w:trPr>
        <w:tc>
          <w:tcPr>
            <w:tcW w:w="9020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C619010" w14:textId="77777777" w:rsidR="0043769A" w:rsidRDefault="0043769A" w:rsidP="0043769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i/>
                <w:iCs/>
                <w:noProof w:val="0"/>
                <w:color w:val="000000"/>
                <w:u w:val="single"/>
              </w:rPr>
            </w:pPr>
            <w:bookmarkStart w:id="1" w:name="_Ref66842973"/>
            <w:r w:rsidRPr="0043769A">
              <w:rPr>
                <w:rFonts w:ascii="Calibri" w:eastAsia="Times New Roman" w:hAnsi="Calibri" w:cs="Calibri"/>
                <w:b/>
                <w:bCs/>
                <w:i/>
                <w:iCs/>
                <w:noProof w:val="0"/>
                <w:color w:val="000000"/>
                <w:u w:val="single"/>
              </w:rPr>
              <w:t>Carga de Catálogo PROBING</w:t>
            </w:r>
          </w:p>
          <w:p w14:paraId="696511ED" w14:textId="13CA8BCA" w:rsidR="00A502A1" w:rsidRPr="0043769A" w:rsidRDefault="00A502A1" w:rsidP="0043769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i/>
                <w:iCs/>
                <w:noProof w:val="0"/>
                <w:color w:val="000000"/>
                <w:u w:val="single"/>
              </w:rPr>
            </w:pPr>
          </w:p>
        </w:tc>
      </w:tr>
      <w:tr w:rsidR="0043769A" w:rsidRPr="0043769A" w14:paraId="0761926D" w14:textId="77777777" w:rsidTr="0043769A">
        <w:trPr>
          <w:trHeight w:val="287"/>
        </w:trPr>
        <w:tc>
          <w:tcPr>
            <w:tcW w:w="314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auto"/>
            <w:vAlign w:val="center"/>
            <w:hideMark/>
          </w:tcPr>
          <w:p w14:paraId="38803374" w14:textId="77777777" w:rsidR="0043769A" w:rsidRPr="0043769A" w:rsidRDefault="0043769A" w:rsidP="0043769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noProof w:val="0"/>
                <w:color w:val="000000"/>
              </w:rPr>
            </w:pPr>
            <w:r w:rsidRPr="0043769A">
              <w:rPr>
                <w:rFonts w:ascii="Calibri" w:eastAsia="Times New Roman" w:hAnsi="Calibri" w:cs="Calibri"/>
                <w:b/>
                <w:bCs/>
                <w:noProof w:val="0"/>
                <w:color w:val="000000"/>
              </w:rPr>
              <w:t>Factor de Carga (PROBING)</w:t>
            </w:r>
          </w:p>
        </w:tc>
        <w:tc>
          <w:tcPr>
            <w:tcW w:w="296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auto"/>
            <w:vAlign w:val="center"/>
            <w:hideMark/>
          </w:tcPr>
          <w:p w14:paraId="2942B186" w14:textId="77777777" w:rsidR="0043769A" w:rsidRPr="0043769A" w:rsidRDefault="0043769A" w:rsidP="0043769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noProof w:val="0"/>
                <w:color w:val="000000"/>
              </w:rPr>
            </w:pPr>
            <w:r w:rsidRPr="0043769A">
              <w:rPr>
                <w:rFonts w:ascii="Calibri" w:eastAsia="Times New Roman" w:hAnsi="Calibri" w:cs="Calibri"/>
                <w:b/>
                <w:bCs/>
                <w:noProof w:val="0"/>
                <w:color w:val="000000"/>
              </w:rPr>
              <w:t>Consumo de Datos [kB]</w:t>
            </w:r>
          </w:p>
        </w:tc>
        <w:tc>
          <w:tcPr>
            <w:tcW w:w="292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auto"/>
            <w:vAlign w:val="center"/>
            <w:hideMark/>
          </w:tcPr>
          <w:p w14:paraId="7EA126FC" w14:textId="77777777" w:rsidR="0043769A" w:rsidRPr="0043769A" w:rsidRDefault="0043769A" w:rsidP="0043769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noProof w:val="0"/>
                <w:color w:val="000000"/>
              </w:rPr>
            </w:pPr>
            <w:r w:rsidRPr="0043769A">
              <w:rPr>
                <w:rFonts w:ascii="Calibri" w:eastAsia="Times New Roman" w:hAnsi="Calibri" w:cs="Calibri"/>
                <w:b/>
                <w:bCs/>
                <w:noProof w:val="0"/>
                <w:color w:val="000000"/>
              </w:rPr>
              <w:t>Tiempo de Ejecución [ms]</w:t>
            </w:r>
          </w:p>
        </w:tc>
      </w:tr>
      <w:tr w:rsidR="0043769A" w:rsidRPr="0043769A" w14:paraId="3C481EC5" w14:textId="77777777" w:rsidTr="000B34DE">
        <w:trPr>
          <w:trHeight w:val="287"/>
        </w:trPr>
        <w:tc>
          <w:tcPr>
            <w:tcW w:w="3140" w:type="dxa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vAlign w:val="center"/>
            <w:hideMark/>
          </w:tcPr>
          <w:p w14:paraId="453B2342" w14:textId="77777777" w:rsidR="0043769A" w:rsidRPr="0043769A" w:rsidRDefault="0043769A" w:rsidP="0043769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noProof w:val="0"/>
                <w:color w:val="000000"/>
              </w:rPr>
            </w:pPr>
            <w:r w:rsidRPr="0043769A">
              <w:rPr>
                <w:rFonts w:ascii="Calibri" w:eastAsia="Times New Roman" w:hAnsi="Calibri" w:cs="Calibri"/>
                <w:noProof w:val="0"/>
                <w:color w:val="000000"/>
              </w:rPr>
              <w:t>0.30</w:t>
            </w:r>
          </w:p>
        </w:tc>
        <w:tc>
          <w:tcPr>
            <w:tcW w:w="2960" w:type="dxa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vAlign w:val="center"/>
          </w:tcPr>
          <w:p w14:paraId="08C475A5" w14:textId="1C9DC3A6" w:rsidR="0043769A" w:rsidRPr="0043769A" w:rsidRDefault="00B7566A" w:rsidP="0043769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noProof w:val="0"/>
                <w:color w:val="000000"/>
              </w:rPr>
            </w:pPr>
            <w:r w:rsidRPr="00B7566A">
              <w:rPr>
                <w:rFonts w:ascii="Calibri" w:eastAsia="Times New Roman" w:hAnsi="Calibri" w:cs="Calibri"/>
                <w:noProof w:val="0"/>
                <w:color w:val="000000"/>
              </w:rPr>
              <w:t>1307466</w:t>
            </w:r>
            <w:r>
              <w:rPr>
                <w:rFonts w:ascii="Calibri" w:eastAsia="Times New Roman" w:hAnsi="Calibri" w:cs="Calibri"/>
                <w:noProof w:val="0"/>
                <w:color w:val="000000"/>
              </w:rPr>
              <w:t>,</w:t>
            </w:r>
            <w:r w:rsidRPr="00B7566A">
              <w:rPr>
                <w:rFonts w:ascii="Calibri" w:eastAsia="Times New Roman" w:hAnsi="Calibri" w:cs="Calibri"/>
                <w:noProof w:val="0"/>
                <w:color w:val="000000"/>
              </w:rPr>
              <w:t>378</w:t>
            </w:r>
          </w:p>
        </w:tc>
        <w:tc>
          <w:tcPr>
            <w:tcW w:w="2920" w:type="dxa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vAlign w:val="center"/>
          </w:tcPr>
          <w:p w14:paraId="73E1E62C" w14:textId="343C308E" w:rsidR="0043769A" w:rsidRPr="0043769A" w:rsidRDefault="00B7566A" w:rsidP="0043769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noProof w:val="0"/>
                <w:color w:val="000000"/>
              </w:rPr>
            </w:pPr>
            <w:r w:rsidRPr="00B7566A">
              <w:rPr>
                <w:rFonts w:ascii="Calibri" w:eastAsia="Times New Roman" w:hAnsi="Calibri" w:cs="Calibri"/>
                <w:noProof w:val="0"/>
                <w:color w:val="000000"/>
              </w:rPr>
              <w:t>29968</w:t>
            </w:r>
            <w:r>
              <w:rPr>
                <w:rFonts w:ascii="Calibri" w:eastAsia="Times New Roman" w:hAnsi="Calibri" w:cs="Calibri"/>
                <w:noProof w:val="0"/>
                <w:color w:val="000000"/>
              </w:rPr>
              <w:t>,</w:t>
            </w:r>
            <w:r w:rsidRPr="00B7566A">
              <w:rPr>
                <w:rFonts w:ascii="Calibri" w:eastAsia="Times New Roman" w:hAnsi="Calibri" w:cs="Calibri"/>
                <w:noProof w:val="0"/>
                <w:color w:val="000000"/>
              </w:rPr>
              <w:t>995</w:t>
            </w:r>
          </w:p>
        </w:tc>
      </w:tr>
      <w:tr w:rsidR="0043769A" w:rsidRPr="0043769A" w14:paraId="2C65825B" w14:textId="77777777" w:rsidTr="000B34DE">
        <w:trPr>
          <w:trHeight w:val="287"/>
        </w:trPr>
        <w:tc>
          <w:tcPr>
            <w:tcW w:w="3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5D13DEA" w14:textId="77777777" w:rsidR="0043769A" w:rsidRPr="0043769A" w:rsidRDefault="0043769A" w:rsidP="0043769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noProof w:val="0"/>
                <w:color w:val="000000"/>
              </w:rPr>
            </w:pPr>
            <w:r w:rsidRPr="0043769A">
              <w:rPr>
                <w:rFonts w:ascii="Calibri" w:eastAsia="Times New Roman" w:hAnsi="Calibri" w:cs="Calibri"/>
                <w:noProof w:val="0"/>
                <w:color w:val="000000"/>
              </w:rPr>
              <w:t>0.50</w:t>
            </w:r>
          </w:p>
        </w:tc>
        <w:tc>
          <w:tcPr>
            <w:tcW w:w="2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7410563" w14:textId="736FB0D8" w:rsidR="0043769A" w:rsidRPr="0043769A" w:rsidRDefault="00C27159" w:rsidP="0043769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noProof w:val="0"/>
                <w:color w:val="000000"/>
              </w:rPr>
            </w:pPr>
            <w:r w:rsidRPr="00C27159">
              <w:rPr>
                <w:rFonts w:ascii="Calibri" w:eastAsia="Times New Roman" w:hAnsi="Calibri" w:cs="Calibri"/>
                <w:noProof w:val="0"/>
                <w:color w:val="000000"/>
              </w:rPr>
              <w:t>1307437</w:t>
            </w:r>
            <w:r>
              <w:rPr>
                <w:rFonts w:ascii="Calibri" w:eastAsia="Times New Roman" w:hAnsi="Calibri" w:cs="Calibri"/>
                <w:noProof w:val="0"/>
                <w:color w:val="000000"/>
              </w:rPr>
              <w:t>,</w:t>
            </w:r>
            <w:r w:rsidRPr="00C27159">
              <w:rPr>
                <w:rFonts w:ascii="Calibri" w:eastAsia="Times New Roman" w:hAnsi="Calibri" w:cs="Calibri"/>
                <w:noProof w:val="0"/>
                <w:color w:val="000000"/>
              </w:rPr>
              <w:t>424</w:t>
            </w:r>
          </w:p>
        </w:tc>
        <w:tc>
          <w:tcPr>
            <w:tcW w:w="2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4787676" w14:textId="05B8FD3F" w:rsidR="0043769A" w:rsidRPr="0043769A" w:rsidRDefault="002375B6" w:rsidP="0043769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noProof w:val="0"/>
                <w:color w:val="000000"/>
              </w:rPr>
            </w:pPr>
            <w:r w:rsidRPr="002375B6">
              <w:rPr>
                <w:rFonts w:ascii="Calibri" w:eastAsia="Times New Roman" w:hAnsi="Calibri" w:cs="Calibri"/>
                <w:noProof w:val="0"/>
                <w:color w:val="000000"/>
              </w:rPr>
              <w:t>28752</w:t>
            </w:r>
            <w:r>
              <w:rPr>
                <w:rFonts w:ascii="Calibri" w:eastAsia="Times New Roman" w:hAnsi="Calibri" w:cs="Calibri"/>
                <w:noProof w:val="0"/>
                <w:color w:val="000000"/>
              </w:rPr>
              <w:t>,</w:t>
            </w:r>
            <w:r w:rsidRPr="002375B6">
              <w:rPr>
                <w:rFonts w:ascii="Calibri" w:eastAsia="Times New Roman" w:hAnsi="Calibri" w:cs="Calibri"/>
                <w:noProof w:val="0"/>
                <w:color w:val="000000"/>
              </w:rPr>
              <w:t>006</w:t>
            </w:r>
          </w:p>
        </w:tc>
      </w:tr>
      <w:tr w:rsidR="0043769A" w:rsidRPr="0043769A" w14:paraId="62666AA0" w14:textId="77777777" w:rsidTr="000B34DE">
        <w:trPr>
          <w:trHeight w:val="287"/>
        </w:trPr>
        <w:tc>
          <w:tcPr>
            <w:tcW w:w="314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D9D9D9" w:fill="D9D9D9"/>
            <w:vAlign w:val="center"/>
            <w:hideMark/>
          </w:tcPr>
          <w:p w14:paraId="4D46AFB4" w14:textId="77777777" w:rsidR="0043769A" w:rsidRPr="0043769A" w:rsidRDefault="0043769A" w:rsidP="0043769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noProof w:val="0"/>
                <w:color w:val="000000"/>
              </w:rPr>
            </w:pPr>
            <w:r w:rsidRPr="0043769A">
              <w:rPr>
                <w:rFonts w:ascii="Calibri" w:eastAsia="Times New Roman" w:hAnsi="Calibri" w:cs="Calibri"/>
                <w:noProof w:val="0"/>
                <w:color w:val="000000"/>
              </w:rPr>
              <w:t>0.80</w:t>
            </w:r>
          </w:p>
        </w:tc>
        <w:tc>
          <w:tcPr>
            <w:tcW w:w="296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D9D9D9" w:fill="D9D9D9"/>
            <w:vAlign w:val="center"/>
          </w:tcPr>
          <w:p w14:paraId="2BCF73A5" w14:textId="42CDA27C" w:rsidR="0043769A" w:rsidRPr="0043769A" w:rsidRDefault="00F0715F" w:rsidP="0043769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noProof w:val="0"/>
                <w:color w:val="000000"/>
              </w:rPr>
            </w:pPr>
            <w:r w:rsidRPr="00F0715F">
              <w:rPr>
                <w:rFonts w:ascii="Calibri" w:eastAsia="Times New Roman" w:hAnsi="Calibri" w:cs="Calibri"/>
                <w:noProof w:val="0"/>
                <w:color w:val="000000"/>
              </w:rPr>
              <w:t>1307436</w:t>
            </w:r>
            <w:r>
              <w:rPr>
                <w:rFonts w:ascii="Calibri" w:eastAsia="Times New Roman" w:hAnsi="Calibri" w:cs="Calibri"/>
                <w:noProof w:val="0"/>
                <w:color w:val="000000"/>
              </w:rPr>
              <w:t>,</w:t>
            </w:r>
            <w:r w:rsidRPr="00F0715F">
              <w:rPr>
                <w:rFonts w:ascii="Calibri" w:eastAsia="Times New Roman" w:hAnsi="Calibri" w:cs="Calibri"/>
                <w:noProof w:val="0"/>
                <w:color w:val="000000"/>
              </w:rPr>
              <w:t>955</w:t>
            </w:r>
          </w:p>
        </w:tc>
        <w:tc>
          <w:tcPr>
            <w:tcW w:w="292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D9D9D9" w:fill="D9D9D9"/>
            <w:vAlign w:val="center"/>
          </w:tcPr>
          <w:p w14:paraId="50943FF5" w14:textId="06B9C313" w:rsidR="0043769A" w:rsidRPr="0043769A" w:rsidRDefault="00BB2E1F" w:rsidP="0043769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noProof w:val="0"/>
                <w:color w:val="000000"/>
              </w:rPr>
            </w:pPr>
            <w:r w:rsidRPr="00BB2E1F">
              <w:rPr>
                <w:rFonts w:ascii="Calibri" w:eastAsia="Times New Roman" w:hAnsi="Calibri" w:cs="Calibri"/>
                <w:noProof w:val="0"/>
                <w:color w:val="000000"/>
              </w:rPr>
              <w:t>27876</w:t>
            </w:r>
            <w:r>
              <w:rPr>
                <w:rFonts w:ascii="Calibri" w:eastAsia="Times New Roman" w:hAnsi="Calibri" w:cs="Calibri"/>
                <w:noProof w:val="0"/>
                <w:color w:val="000000"/>
              </w:rPr>
              <w:t>,</w:t>
            </w:r>
            <w:r w:rsidRPr="00BB2E1F">
              <w:rPr>
                <w:rFonts w:ascii="Calibri" w:eastAsia="Times New Roman" w:hAnsi="Calibri" w:cs="Calibri"/>
                <w:noProof w:val="0"/>
                <w:color w:val="000000"/>
              </w:rPr>
              <w:t>387</w:t>
            </w:r>
          </w:p>
        </w:tc>
      </w:tr>
    </w:tbl>
    <w:p w14:paraId="5CAB156B" w14:textId="6C1ABDAF" w:rsidR="00806FA9" w:rsidRPr="00727764" w:rsidRDefault="00806FA9" w:rsidP="00806FA9">
      <w:pPr>
        <w:pStyle w:val="Descripcin"/>
        <w:jc w:val="center"/>
        <w:rPr>
          <w:lang w:val="es-419"/>
        </w:rPr>
      </w:pPr>
      <w:r w:rsidRPr="00787C53">
        <w:rPr>
          <w:lang w:val="es-CO"/>
        </w:rPr>
        <w:t xml:space="preserve">Tabla </w:t>
      </w:r>
      <w:r w:rsidRPr="00787C53">
        <w:rPr>
          <w:lang w:val="es-CO"/>
        </w:rPr>
        <w:fldChar w:fldCharType="begin"/>
      </w:r>
      <w:r w:rsidRPr="00787C53">
        <w:rPr>
          <w:lang w:val="es-CO"/>
        </w:rPr>
        <w:instrText xml:space="preserve"> SEQ Tabla \* ARABIC </w:instrText>
      </w:r>
      <w:r w:rsidRPr="00787C53">
        <w:rPr>
          <w:lang w:val="es-CO"/>
        </w:rPr>
        <w:fldChar w:fldCharType="separate"/>
      </w:r>
      <w:r w:rsidR="000B34DE">
        <w:rPr>
          <w:noProof/>
          <w:lang w:val="es-CO"/>
        </w:rPr>
        <w:t>2</w:t>
      </w:r>
      <w:r w:rsidRPr="00787C53">
        <w:rPr>
          <w:lang w:val="es-CO"/>
        </w:rPr>
        <w:fldChar w:fldCharType="end"/>
      </w:r>
      <w:bookmarkEnd w:id="1"/>
      <w:r w:rsidRPr="00787C53">
        <w:rPr>
          <w:lang w:val="es-CO"/>
        </w:rPr>
        <w:t xml:space="preserve">. Comparación de consumo de datos y tiempo de ejecución para carga de catálogo con el índice </w:t>
      </w:r>
      <w:r>
        <w:rPr>
          <w:lang w:val="es-CO"/>
        </w:rPr>
        <w:t>por categorías</w:t>
      </w:r>
      <w:r w:rsidRPr="00787C53">
        <w:rPr>
          <w:lang w:val="es-CO"/>
        </w:rPr>
        <w:t xml:space="preserve"> utilizando PROBING </w:t>
      </w:r>
      <w:r>
        <w:rPr>
          <w:lang w:val="es-CO"/>
        </w:rPr>
        <w:t xml:space="preserve">en la </w:t>
      </w:r>
      <w:r w:rsidRPr="00787C53">
        <w:rPr>
          <w:lang w:val="es-CO"/>
        </w:rPr>
        <w:t>Maquina 1.</w:t>
      </w:r>
    </w:p>
    <w:tbl>
      <w:tblPr>
        <w:tblW w:w="9020" w:type="dxa"/>
        <w:tblLook w:val="04A0" w:firstRow="1" w:lastRow="0" w:firstColumn="1" w:lastColumn="0" w:noHBand="0" w:noVBand="1"/>
      </w:tblPr>
      <w:tblGrid>
        <w:gridCol w:w="3140"/>
        <w:gridCol w:w="2960"/>
        <w:gridCol w:w="2920"/>
      </w:tblGrid>
      <w:tr w:rsidR="0043769A" w:rsidRPr="0043769A" w14:paraId="11155FC5" w14:textId="77777777" w:rsidTr="0043769A">
        <w:trPr>
          <w:trHeight w:val="287"/>
        </w:trPr>
        <w:tc>
          <w:tcPr>
            <w:tcW w:w="9020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3472797" w14:textId="77777777" w:rsidR="0043769A" w:rsidRDefault="0043769A" w:rsidP="0043769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i/>
                <w:iCs/>
                <w:noProof w:val="0"/>
                <w:color w:val="000000"/>
                <w:u w:val="single"/>
              </w:rPr>
            </w:pPr>
            <w:bookmarkStart w:id="2" w:name="_Ref66842982"/>
            <w:r w:rsidRPr="0043769A">
              <w:rPr>
                <w:rFonts w:ascii="Calibri" w:eastAsia="Times New Roman" w:hAnsi="Calibri" w:cs="Calibri"/>
                <w:b/>
                <w:bCs/>
                <w:i/>
                <w:iCs/>
                <w:noProof w:val="0"/>
                <w:color w:val="000000"/>
                <w:u w:val="single"/>
              </w:rPr>
              <w:t>Carga de Catálogo CHAINING</w:t>
            </w:r>
          </w:p>
          <w:p w14:paraId="61DDB27D" w14:textId="25E091D4" w:rsidR="00A502A1" w:rsidRPr="0043769A" w:rsidRDefault="00A502A1" w:rsidP="0043769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i/>
                <w:iCs/>
                <w:noProof w:val="0"/>
                <w:color w:val="000000"/>
                <w:u w:val="single"/>
              </w:rPr>
            </w:pPr>
          </w:p>
        </w:tc>
      </w:tr>
      <w:tr w:rsidR="0043769A" w:rsidRPr="0043769A" w14:paraId="63CFAFF6" w14:textId="77777777" w:rsidTr="0043769A">
        <w:trPr>
          <w:trHeight w:val="287"/>
        </w:trPr>
        <w:tc>
          <w:tcPr>
            <w:tcW w:w="314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auto"/>
            <w:vAlign w:val="center"/>
            <w:hideMark/>
          </w:tcPr>
          <w:p w14:paraId="7C07D3CB" w14:textId="77777777" w:rsidR="0043769A" w:rsidRPr="0043769A" w:rsidRDefault="0043769A" w:rsidP="0043769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noProof w:val="0"/>
                <w:color w:val="000000"/>
              </w:rPr>
            </w:pPr>
            <w:r w:rsidRPr="0043769A">
              <w:rPr>
                <w:rFonts w:ascii="Calibri" w:eastAsia="Times New Roman" w:hAnsi="Calibri" w:cs="Calibri"/>
                <w:b/>
                <w:bCs/>
                <w:noProof w:val="0"/>
                <w:color w:val="000000"/>
              </w:rPr>
              <w:t>Factor de Carga (CHAINING)</w:t>
            </w:r>
          </w:p>
        </w:tc>
        <w:tc>
          <w:tcPr>
            <w:tcW w:w="296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auto"/>
            <w:vAlign w:val="center"/>
            <w:hideMark/>
          </w:tcPr>
          <w:p w14:paraId="5354FAAC" w14:textId="77777777" w:rsidR="0043769A" w:rsidRPr="0043769A" w:rsidRDefault="0043769A" w:rsidP="0043769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noProof w:val="0"/>
                <w:color w:val="000000"/>
              </w:rPr>
            </w:pPr>
            <w:r w:rsidRPr="0043769A">
              <w:rPr>
                <w:rFonts w:ascii="Calibri" w:eastAsia="Times New Roman" w:hAnsi="Calibri" w:cs="Calibri"/>
                <w:b/>
                <w:bCs/>
                <w:noProof w:val="0"/>
                <w:color w:val="000000"/>
              </w:rPr>
              <w:t>Consumo de Datos [kB]</w:t>
            </w:r>
          </w:p>
        </w:tc>
        <w:tc>
          <w:tcPr>
            <w:tcW w:w="292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auto"/>
            <w:vAlign w:val="center"/>
            <w:hideMark/>
          </w:tcPr>
          <w:p w14:paraId="7E216FEC" w14:textId="77777777" w:rsidR="0043769A" w:rsidRPr="0043769A" w:rsidRDefault="0043769A" w:rsidP="0043769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noProof w:val="0"/>
                <w:color w:val="000000"/>
              </w:rPr>
            </w:pPr>
            <w:r w:rsidRPr="0043769A">
              <w:rPr>
                <w:rFonts w:ascii="Calibri" w:eastAsia="Times New Roman" w:hAnsi="Calibri" w:cs="Calibri"/>
                <w:b/>
                <w:bCs/>
                <w:noProof w:val="0"/>
                <w:color w:val="000000"/>
              </w:rPr>
              <w:t>Tiempo de Ejecución [ms]</w:t>
            </w:r>
          </w:p>
        </w:tc>
      </w:tr>
      <w:tr w:rsidR="0043769A" w:rsidRPr="0043769A" w14:paraId="7382033E" w14:textId="77777777" w:rsidTr="000B34DE">
        <w:trPr>
          <w:trHeight w:val="287"/>
        </w:trPr>
        <w:tc>
          <w:tcPr>
            <w:tcW w:w="3140" w:type="dxa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vAlign w:val="center"/>
            <w:hideMark/>
          </w:tcPr>
          <w:p w14:paraId="319E5AB1" w14:textId="77777777" w:rsidR="0043769A" w:rsidRPr="0043769A" w:rsidRDefault="0043769A" w:rsidP="0043769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noProof w:val="0"/>
                <w:color w:val="000000"/>
              </w:rPr>
            </w:pPr>
            <w:r w:rsidRPr="0043769A">
              <w:rPr>
                <w:rFonts w:ascii="Calibri" w:eastAsia="Times New Roman" w:hAnsi="Calibri" w:cs="Calibri"/>
                <w:noProof w:val="0"/>
                <w:color w:val="000000"/>
              </w:rPr>
              <w:t>2.00</w:t>
            </w:r>
          </w:p>
        </w:tc>
        <w:tc>
          <w:tcPr>
            <w:tcW w:w="2960" w:type="dxa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vAlign w:val="center"/>
          </w:tcPr>
          <w:p w14:paraId="230A087A" w14:textId="41995D0B" w:rsidR="0043769A" w:rsidRPr="0043769A" w:rsidRDefault="00C6536C" w:rsidP="0043769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noProof w:val="0"/>
                <w:color w:val="000000"/>
              </w:rPr>
            </w:pPr>
            <w:r w:rsidRPr="00C6536C">
              <w:rPr>
                <w:rFonts w:ascii="Calibri" w:eastAsia="Times New Roman" w:hAnsi="Calibri" w:cs="Calibri"/>
                <w:noProof w:val="0"/>
                <w:color w:val="000000"/>
              </w:rPr>
              <w:t>1307458</w:t>
            </w:r>
            <w:r>
              <w:rPr>
                <w:rFonts w:ascii="Calibri" w:eastAsia="Times New Roman" w:hAnsi="Calibri" w:cs="Calibri"/>
                <w:noProof w:val="0"/>
                <w:color w:val="000000"/>
              </w:rPr>
              <w:t>,</w:t>
            </w:r>
            <w:r w:rsidRPr="00C6536C">
              <w:rPr>
                <w:rFonts w:ascii="Calibri" w:eastAsia="Times New Roman" w:hAnsi="Calibri" w:cs="Calibri"/>
                <w:noProof w:val="0"/>
                <w:color w:val="000000"/>
              </w:rPr>
              <w:t>772</w:t>
            </w:r>
          </w:p>
        </w:tc>
        <w:tc>
          <w:tcPr>
            <w:tcW w:w="2920" w:type="dxa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vAlign w:val="center"/>
          </w:tcPr>
          <w:p w14:paraId="52F3F16F" w14:textId="2EB92049" w:rsidR="0043769A" w:rsidRPr="0043769A" w:rsidRDefault="004A5B38" w:rsidP="0043769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noProof w:val="0"/>
                <w:color w:val="000000"/>
              </w:rPr>
            </w:pPr>
            <w:r w:rsidRPr="004A5B38">
              <w:rPr>
                <w:rFonts w:ascii="Calibri" w:eastAsia="Times New Roman" w:hAnsi="Calibri" w:cs="Calibri"/>
                <w:noProof w:val="0"/>
                <w:color w:val="000000"/>
              </w:rPr>
              <w:t>30649</w:t>
            </w:r>
            <w:r>
              <w:rPr>
                <w:rFonts w:ascii="Calibri" w:eastAsia="Times New Roman" w:hAnsi="Calibri" w:cs="Calibri"/>
                <w:noProof w:val="0"/>
                <w:color w:val="000000"/>
              </w:rPr>
              <w:t>,</w:t>
            </w:r>
            <w:r w:rsidRPr="004A5B38">
              <w:rPr>
                <w:rFonts w:ascii="Calibri" w:eastAsia="Times New Roman" w:hAnsi="Calibri" w:cs="Calibri"/>
                <w:noProof w:val="0"/>
                <w:color w:val="000000"/>
              </w:rPr>
              <w:t>015</w:t>
            </w:r>
          </w:p>
        </w:tc>
      </w:tr>
      <w:tr w:rsidR="0043769A" w:rsidRPr="0043769A" w14:paraId="4C11A3BA" w14:textId="77777777" w:rsidTr="000B34DE">
        <w:trPr>
          <w:trHeight w:val="287"/>
        </w:trPr>
        <w:tc>
          <w:tcPr>
            <w:tcW w:w="3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DC34C25" w14:textId="77777777" w:rsidR="0043769A" w:rsidRPr="0043769A" w:rsidRDefault="0043769A" w:rsidP="0043769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noProof w:val="0"/>
                <w:color w:val="000000"/>
              </w:rPr>
            </w:pPr>
            <w:r w:rsidRPr="0043769A">
              <w:rPr>
                <w:rFonts w:ascii="Calibri" w:eastAsia="Times New Roman" w:hAnsi="Calibri" w:cs="Calibri"/>
                <w:noProof w:val="0"/>
                <w:color w:val="000000"/>
              </w:rPr>
              <w:t>4.00</w:t>
            </w:r>
          </w:p>
        </w:tc>
        <w:tc>
          <w:tcPr>
            <w:tcW w:w="2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84D1391" w14:textId="50A92DEF" w:rsidR="0043769A" w:rsidRPr="0043769A" w:rsidRDefault="00791871" w:rsidP="0043769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noProof w:val="0"/>
                <w:color w:val="000000"/>
              </w:rPr>
            </w:pPr>
            <w:r w:rsidRPr="00791871">
              <w:rPr>
                <w:rFonts w:ascii="Calibri" w:eastAsia="Times New Roman" w:hAnsi="Calibri" w:cs="Calibri"/>
                <w:noProof w:val="0"/>
                <w:color w:val="000000"/>
              </w:rPr>
              <w:t>1307451</w:t>
            </w:r>
            <w:r>
              <w:rPr>
                <w:rFonts w:ascii="Calibri" w:eastAsia="Times New Roman" w:hAnsi="Calibri" w:cs="Calibri"/>
                <w:noProof w:val="0"/>
                <w:color w:val="000000"/>
              </w:rPr>
              <w:t>,</w:t>
            </w:r>
            <w:r w:rsidRPr="00791871">
              <w:rPr>
                <w:rFonts w:ascii="Calibri" w:eastAsia="Times New Roman" w:hAnsi="Calibri" w:cs="Calibri"/>
                <w:noProof w:val="0"/>
                <w:color w:val="000000"/>
              </w:rPr>
              <w:t>064</w:t>
            </w:r>
          </w:p>
        </w:tc>
        <w:tc>
          <w:tcPr>
            <w:tcW w:w="2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FF45946" w14:textId="0381C136" w:rsidR="0043769A" w:rsidRPr="0043769A" w:rsidRDefault="00791871" w:rsidP="0043769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noProof w:val="0"/>
                <w:color w:val="000000"/>
              </w:rPr>
            </w:pPr>
            <w:r w:rsidRPr="00791871">
              <w:rPr>
                <w:rFonts w:ascii="Calibri" w:eastAsia="Times New Roman" w:hAnsi="Calibri" w:cs="Calibri"/>
                <w:noProof w:val="0"/>
                <w:color w:val="000000"/>
              </w:rPr>
              <w:t>29903</w:t>
            </w:r>
            <w:r>
              <w:rPr>
                <w:rFonts w:ascii="Calibri" w:eastAsia="Times New Roman" w:hAnsi="Calibri" w:cs="Calibri"/>
                <w:noProof w:val="0"/>
                <w:color w:val="000000"/>
              </w:rPr>
              <w:t>,</w:t>
            </w:r>
            <w:r w:rsidRPr="00791871">
              <w:rPr>
                <w:rFonts w:ascii="Calibri" w:eastAsia="Times New Roman" w:hAnsi="Calibri" w:cs="Calibri"/>
                <w:noProof w:val="0"/>
                <w:color w:val="000000"/>
              </w:rPr>
              <w:t>305</w:t>
            </w:r>
          </w:p>
        </w:tc>
      </w:tr>
      <w:tr w:rsidR="0043769A" w:rsidRPr="0043769A" w14:paraId="0691CDF8" w14:textId="77777777" w:rsidTr="000B34DE">
        <w:trPr>
          <w:trHeight w:val="287"/>
        </w:trPr>
        <w:tc>
          <w:tcPr>
            <w:tcW w:w="314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D9D9D9" w:fill="D9D9D9"/>
            <w:vAlign w:val="center"/>
            <w:hideMark/>
          </w:tcPr>
          <w:p w14:paraId="5BC2F37B" w14:textId="77777777" w:rsidR="0043769A" w:rsidRPr="0043769A" w:rsidRDefault="0043769A" w:rsidP="0043769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noProof w:val="0"/>
                <w:color w:val="000000"/>
              </w:rPr>
            </w:pPr>
            <w:r w:rsidRPr="0043769A">
              <w:rPr>
                <w:rFonts w:ascii="Calibri" w:eastAsia="Times New Roman" w:hAnsi="Calibri" w:cs="Calibri"/>
                <w:noProof w:val="0"/>
                <w:color w:val="000000"/>
              </w:rPr>
              <w:t>6.00</w:t>
            </w:r>
          </w:p>
        </w:tc>
        <w:tc>
          <w:tcPr>
            <w:tcW w:w="296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D9D9D9" w:fill="D9D9D9"/>
            <w:vAlign w:val="center"/>
          </w:tcPr>
          <w:p w14:paraId="61039883" w14:textId="7519AC67" w:rsidR="0043769A" w:rsidRPr="0043769A" w:rsidRDefault="00455DC8" w:rsidP="0043769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noProof w:val="0"/>
                <w:color w:val="000000"/>
              </w:rPr>
            </w:pPr>
            <w:r w:rsidRPr="00455DC8">
              <w:rPr>
                <w:rFonts w:ascii="Calibri" w:eastAsia="Times New Roman" w:hAnsi="Calibri" w:cs="Calibri"/>
                <w:noProof w:val="0"/>
                <w:color w:val="000000"/>
              </w:rPr>
              <w:t>1307451</w:t>
            </w:r>
            <w:r>
              <w:rPr>
                <w:rFonts w:ascii="Calibri" w:eastAsia="Times New Roman" w:hAnsi="Calibri" w:cs="Calibri"/>
                <w:noProof w:val="0"/>
                <w:color w:val="000000"/>
              </w:rPr>
              <w:t>,</w:t>
            </w:r>
            <w:r w:rsidRPr="00455DC8">
              <w:rPr>
                <w:rFonts w:ascii="Calibri" w:eastAsia="Times New Roman" w:hAnsi="Calibri" w:cs="Calibri"/>
                <w:noProof w:val="0"/>
                <w:color w:val="000000"/>
              </w:rPr>
              <w:t>447</w:t>
            </w:r>
          </w:p>
        </w:tc>
        <w:tc>
          <w:tcPr>
            <w:tcW w:w="292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D9D9D9" w:fill="D9D9D9"/>
            <w:vAlign w:val="center"/>
          </w:tcPr>
          <w:p w14:paraId="61FEC9D5" w14:textId="65DBFC6B" w:rsidR="0043769A" w:rsidRPr="0043769A" w:rsidRDefault="00315296" w:rsidP="0043769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noProof w:val="0"/>
                <w:color w:val="000000"/>
              </w:rPr>
            </w:pPr>
            <w:r w:rsidRPr="00315296">
              <w:rPr>
                <w:rFonts w:ascii="Calibri" w:eastAsia="Times New Roman" w:hAnsi="Calibri" w:cs="Calibri"/>
                <w:noProof w:val="0"/>
                <w:color w:val="000000"/>
              </w:rPr>
              <w:t>30318</w:t>
            </w:r>
            <w:r>
              <w:rPr>
                <w:rFonts w:ascii="Calibri" w:eastAsia="Times New Roman" w:hAnsi="Calibri" w:cs="Calibri"/>
                <w:noProof w:val="0"/>
                <w:color w:val="000000"/>
              </w:rPr>
              <w:t>,</w:t>
            </w:r>
            <w:r w:rsidRPr="00315296">
              <w:rPr>
                <w:rFonts w:ascii="Calibri" w:eastAsia="Times New Roman" w:hAnsi="Calibri" w:cs="Calibri"/>
                <w:noProof w:val="0"/>
                <w:color w:val="000000"/>
              </w:rPr>
              <w:t>738</w:t>
            </w:r>
          </w:p>
        </w:tc>
      </w:tr>
    </w:tbl>
    <w:p w14:paraId="0D4371DB" w14:textId="741ED9AB" w:rsidR="00806FA9" w:rsidRPr="00787C53" w:rsidRDefault="00806FA9" w:rsidP="00806FA9">
      <w:pPr>
        <w:pStyle w:val="Descripcin"/>
        <w:jc w:val="center"/>
        <w:rPr>
          <w:lang w:val="es-CO"/>
        </w:rPr>
      </w:pPr>
      <w:r w:rsidRPr="00787C53">
        <w:rPr>
          <w:lang w:val="es-CO"/>
        </w:rPr>
        <w:t xml:space="preserve">Tabla </w:t>
      </w:r>
      <w:r w:rsidRPr="00787C53">
        <w:rPr>
          <w:lang w:val="es-CO"/>
        </w:rPr>
        <w:fldChar w:fldCharType="begin"/>
      </w:r>
      <w:r w:rsidRPr="00787C53">
        <w:rPr>
          <w:lang w:val="es-CO"/>
        </w:rPr>
        <w:instrText xml:space="preserve"> SEQ Tabla \* ARABIC </w:instrText>
      </w:r>
      <w:r w:rsidRPr="00787C53">
        <w:rPr>
          <w:lang w:val="es-CO"/>
        </w:rPr>
        <w:fldChar w:fldCharType="separate"/>
      </w:r>
      <w:r w:rsidR="000B34DE">
        <w:rPr>
          <w:noProof/>
          <w:lang w:val="es-CO"/>
        </w:rPr>
        <w:t>3</w:t>
      </w:r>
      <w:r w:rsidRPr="00787C53">
        <w:rPr>
          <w:lang w:val="es-CO"/>
        </w:rPr>
        <w:fldChar w:fldCharType="end"/>
      </w:r>
      <w:bookmarkEnd w:id="2"/>
      <w:r w:rsidRPr="00787C53">
        <w:rPr>
          <w:lang w:val="es-CO"/>
        </w:rPr>
        <w:t xml:space="preserve">. Comparación de consumo de datos y tiempo de ejecución para carga de catálogo con el índice </w:t>
      </w:r>
      <w:r>
        <w:rPr>
          <w:lang w:val="es-CO"/>
        </w:rPr>
        <w:t>por categorías</w:t>
      </w:r>
      <w:r w:rsidRPr="00787C53">
        <w:rPr>
          <w:lang w:val="es-CO"/>
        </w:rPr>
        <w:t xml:space="preserve"> utilizando CHAINING </w:t>
      </w:r>
      <w:r>
        <w:rPr>
          <w:lang w:val="es-CO"/>
        </w:rPr>
        <w:t xml:space="preserve">en la </w:t>
      </w:r>
      <w:r w:rsidRPr="00787C53">
        <w:rPr>
          <w:lang w:val="es-CO"/>
        </w:rPr>
        <w:t>Maquina 1.</w:t>
      </w:r>
    </w:p>
    <w:p w14:paraId="33641B62" w14:textId="77777777" w:rsidR="00BE5A08" w:rsidRPr="00787C53" w:rsidRDefault="00BE5A08" w:rsidP="00BE5A08">
      <w:pPr>
        <w:pStyle w:val="Ttulo2"/>
        <w:rPr>
          <w:b/>
          <w:bCs/>
          <w:noProof w:val="0"/>
          <w:lang w:val="es-CO"/>
        </w:rPr>
      </w:pPr>
      <w:r w:rsidRPr="00787C53">
        <w:rPr>
          <w:b/>
          <w:bCs/>
          <w:noProof w:val="0"/>
          <w:lang w:val="es-CO"/>
        </w:rPr>
        <w:t>Graficas</w:t>
      </w:r>
    </w:p>
    <w:p w14:paraId="227B51A0" w14:textId="0ACB4C66" w:rsidR="00BE5A08" w:rsidRPr="00787C53" w:rsidRDefault="00787C53" w:rsidP="00A341C3">
      <w:pPr>
        <w:spacing w:after="0"/>
        <w:jc w:val="both"/>
        <w:rPr>
          <w:rFonts w:ascii="Dax-Regular" w:hAnsi="Dax-Regular"/>
          <w:noProof w:val="0"/>
          <w:lang w:val="es-CO"/>
        </w:rPr>
      </w:pPr>
      <w:r w:rsidRPr="00787C53">
        <w:rPr>
          <w:rFonts w:ascii="Dax-Regular" w:hAnsi="Dax-Regular"/>
          <w:noProof w:val="0"/>
          <w:lang w:val="es-CO"/>
        </w:rPr>
        <w:t>La gr</w:t>
      </w:r>
      <w:r>
        <w:rPr>
          <w:rFonts w:ascii="Dax-Regular" w:hAnsi="Dax-Regular"/>
          <w:noProof w:val="0"/>
          <w:lang w:val="es-CO"/>
        </w:rPr>
        <w:t>á</w:t>
      </w:r>
      <w:r w:rsidRPr="00787C53">
        <w:rPr>
          <w:rFonts w:ascii="Dax-Regular" w:hAnsi="Dax-Regular"/>
          <w:noProof w:val="0"/>
          <w:lang w:val="es-CO"/>
        </w:rPr>
        <w:t>fica generada</w:t>
      </w:r>
      <w:r w:rsidR="00BE5A08" w:rsidRPr="00787C53">
        <w:rPr>
          <w:rFonts w:ascii="Dax-Regular" w:hAnsi="Dax-Regular"/>
          <w:noProof w:val="0"/>
          <w:lang w:val="es-CO"/>
        </w:rPr>
        <w:t xml:space="preserve"> por los resultados de las pruebas de rendimiento en la </w:t>
      </w:r>
      <w:r w:rsidR="00BE5A08" w:rsidRPr="00787C53">
        <w:rPr>
          <w:rFonts w:ascii="Dax-Regular" w:hAnsi="Dax-Regular"/>
          <w:b/>
          <w:bCs/>
          <w:noProof w:val="0"/>
          <w:lang w:val="es-CO"/>
        </w:rPr>
        <w:t>Maquina 1.</w:t>
      </w:r>
    </w:p>
    <w:p w14:paraId="0586F631" w14:textId="039997DB" w:rsidR="00E50E9B" w:rsidRDefault="00E50E9B" w:rsidP="008B7948">
      <w:pPr>
        <w:pStyle w:val="Prrafodelista"/>
        <w:numPr>
          <w:ilvl w:val="0"/>
          <w:numId w:val="10"/>
        </w:numPr>
        <w:spacing w:after="0"/>
        <w:jc w:val="both"/>
        <w:rPr>
          <w:rFonts w:ascii="Dax-Regular" w:hAnsi="Dax-Regular"/>
          <w:lang w:val="es-CO"/>
        </w:rPr>
      </w:pPr>
      <w:r w:rsidRPr="00787C53">
        <w:rPr>
          <w:rFonts w:ascii="Dax-Regular" w:hAnsi="Dax-Regular"/>
          <w:lang w:val="es-CO"/>
        </w:rPr>
        <w:t>Comparación de memoria y tiempo de ejecución para PROBING</w:t>
      </w:r>
      <w:r w:rsidR="00787C53" w:rsidRPr="00787C53">
        <w:rPr>
          <w:rFonts w:ascii="Dax-Regular" w:hAnsi="Dax-Regular"/>
          <w:lang w:val="es-CO"/>
        </w:rPr>
        <w:t xml:space="preserve"> y </w:t>
      </w:r>
      <w:r w:rsidRPr="00787C53">
        <w:rPr>
          <w:rFonts w:ascii="Dax-Regular" w:hAnsi="Dax-Regular"/>
          <w:lang w:val="es-CO"/>
        </w:rPr>
        <w:t>CHAINING</w:t>
      </w:r>
    </w:p>
    <w:p w14:paraId="53A50507" w14:textId="77777777" w:rsidR="005A7C9A" w:rsidRDefault="005A7C9A" w:rsidP="005A7C9A">
      <w:pPr>
        <w:pStyle w:val="Prrafodelista"/>
        <w:spacing w:after="0"/>
        <w:jc w:val="both"/>
        <w:rPr>
          <w:rFonts w:ascii="Dax-Regular" w:hAnsi="Dax-Regular"/>
          <w:lang w:val="es-CO"/>
        </w:rPr>
      </w:pPr>
    </w:p>
    <w:p w14:paraId="001039DA" w14:textId="77777777" w:rsidR="00247453" w:rsidRPr="00787C53" w:rsidRDefault="00247453" w:rsidP="005A7C9A">
      <w:pPr>
        <w:pStyle w:val="Prrafodelista"/>
        <w:spacing w:after="0"/>
        <w:jc w:val="both"/>
        <w:rPr>
          <w:rFonts w:ascii="Dax-Regular" w:hAnsi="Dax-Regular"/>
          <w:lang w:val="es-CO"/>
        </w:rPr>
      </w:pPr>
    </w:p>
    <w:p w14:paraId="54F715E0" w14:textId="260F0CAA" w:rsidR="000D15D6" w:rsidRPr="000D15D6" w:rsidRDefault="003C0715" w:rsidP="000D15D6">
      <w:pPr>
        <w:pStyle w:val="Ttulo1"/>
        <w:rPr>
          <w:b/>
          <w:bCs/>
          <w:noProof w:val="0"/>
          <w:lang w:val="es-CO"/>
        </w:rPr>
      </w:pPr>
      <w:r w:rsidRPr="00787C53">
        <w:rPr>
          <w:b/>
          <w:bCs/>
          <w:noProof w:val="0"/>
          <w:lang w:val="es-CO"/>
        </w:rPr>
        <w:lastRenderedPageBreak/>
        <w:t>Maquina 2</w:t>
      </w:r>
    </w:p>
    <w:p w14:paraId="2BCBD9A7" w14:textId="77777777" w:rsidR="003B5453" w:rsidRDefault="003B5453" w:rsidP="003B5453">
      <w:pPr>
        <w:pStyle w:val="Ttulo2"/>
        <w:rPr>
          <w:b/>
          <w:bCs/>
          <w:noProof w:val="0"/>
          <w:lang w:val="es-CO"/>
        </w:rPr>
      </w:pPr>
      <w:r w:rsidRPr="00787C53">
        <w:rPr>
          <w:b/>
          <w:bCs/>
          <w:noProof w:val="0"/>
          <w:lang w:val="es-CO"/>
        </w:rPr>
        <w:t>Resultados</w:t>
      </w:r>
    </w:p>
    <w:tbl>
      <w:tblPr>
        <w:tblW w:w="9020" w:type="dxa"/>
        <w:tblLook w:val="04A0" w:firstRow="1" w:lastRow="0" w:firstColumn="1" w:lastColumn="0" w:noHBand="0" w:noVBand="1"/>
      </w:tblPr>
      <w:tblGrid>
        <w:gridCol w:w="3140"/>
        <w:gridCol w:w="2960"/>
        <w:gridCol w:w="2920"/>
      </w:tblGrid>
      <w:tr w:rsidR="000B34DE" w:rsidRPr="000B34DE" w14:paraId="2E6051C3" w14:textId="77777777" w:rsidTr="000B34DE">
        <w:trPr>
          <w:trHeight w:val="287"/>
        </w:trPr>
        <w:tc>
          <w:tcPr>
            <w:tcW w:w="9020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9593A67" w14:textId="77777777" w:rsidR="000B34DE" w:rsidRDefault="000B34DE" w:rsidP="000B34D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i/>
                <w:iCs/>
                <w:noProof w:val="0"/>
                <w:color w:val="000000"/>
                <w:u w:val="single"/>
              </w:rPr>
            </w:pPr>
            <w:r w:rsidRPr="000B34DE">
              <w:rPr>
                <w:rFonts w:ascii="Calibri" w:eastAsia="Times New Roman" w:hAnsi="Calibri" w:cs="Calibri"/>
                <w:b/>
                <w:bCs/>
                <w:i/>
                <w:iCs/>
                <w:noProof w:val="0"/>
                <w:color w:val="000000"/>
                <w:u w:val="single"/>
              </w:rPr>
              <w:t>Carga de Catálogo PROBING</w:t>
            </w:r>
          </w:p>
          <w:p w14:paraId="3197FA0B" w14:textId="2A65AAE1" w:rsidR="000D15D6" w:rsidRPr="000B34DE" w:rsidRDefault="000D15D6" w:rsidP="000B34D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i/>
                <w:iCs/>
                <w:noProof w:val="0"/>
                <w:color w:val="000000"/>
                <w:u w:val="single"/>
              </w:rPr>
            </w:pPr>
          </w:p>
        </w:tc>
      </w:tr>
      <w:tr w:rsidR="000B34DE" w:rsidRPr="000B34DE" w14:paraId="6D03610A" w14:textId="77777777" w:rsidTr="000B34DE">
        <w:trPr>
          <w:trHeight w:val="287"/>
        </w:trPr>
        <w:tc>
          <w:tcPr>
            <w:tcW w:w="314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auto"/>
            <w:vAlign w:val="center"/>
            <w:hideMark/>
          </w:tcPr>
          <w:p w14:paraId="402D708B" w14:textId="77777777" w:rsidR="000B34DE" w:rsidRPr="000B34DE" w:rsidRDefault="000B34DE" w:rsidP="000B34D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noProof w:val="0"/>
                <w:color w:val="000000"/>
              </w:rPr>
            </w:pPr>
            <w:r w:rsidRPr="000B34DE">
              <w:rPr>
                <w:rFonts w:ascii="Calibri" w:eastAsia="Times New Roman" w:hAnsi="Calibri" w:cs="Calibri"/>
                <w:b/>
                <w:bCs/>
                <w:noProof w:val="0"/>
                <w:color w:val="000000"/>
              </w:rPr>
              <w:t>Factor de Carga</w:t>
            </w:r>
            <w:r w:rsidRPr="000B34DE">
              <w:rPr>
                <w:rFonts w:ascii="Calibri" w:eastAsia="Times New Roman" w:hAnsi="Calibri" w:cs="Calibri"/>
                <w:noProof w:val="0"/>
                <w:color w:val="000000"/>
              </w:rPr>
              <w:t xml:space="preserve"> (PROBING)</w:t>
            </w:r>
          </w:p>
        </w:tc>
        <w:tc>
          <w:tcPr>
            <w:tcW w:w="296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auto"/>
            <w:vAlign w:val="center"/>
            <w:hideMark/>
          </w:tcPr>
          <w:p w14:paraId="2A436202" w14:textId="77777777" w:rsidR="000B34DE" w:rsidRPr="000B34DE" w:rsidRDefault="000B34DE" w:rsidP="000B34D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noProof w:val="0"/>
                <w:color w:val="000000"/>
              </w:rPr>
            </w:pPr>
            <w:r w:rsidRPr="000B34DE">
              <w:rPr>
                <w:rFonts w:ascii="Calibri" w:eastAsia="Times New Roman" w:hAnsi="Calibri" w:cs="Calibri"/>
                <w:b/>
                <w:bCs/>
                <w:noProof w:val="0"/>
                <w:color w:val="000000"/>
              </w:rPr>
              <w:t>Consumo de Datos [kB]</w:t>
            </w:r>
          </w:p>
        </w:tc>
        <w:tc>
          <w:tcPr>
            <w:tcW w:w="292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auto"/>
            <w:vAlign w:val="center"/>
            <w:hideMark/>
          </w:tcPr>
          <w:p w14:paraId="7613B493" w14:textId="77777777" w:rsidR="000B34DE" w:rsidRPr="000B34DE" w:rsidRDefault="000B34DE" w:rsidP="000B34D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noProof w:val="0"/>
                <w:color w:val="000000"/>
              </w:rPr>
            </w:pPr>
            <w:r w:rsidRPr="000B34DE">
              <w:rPr>
                <w:rFonts w:ascii="Calibri" w:eastAsia="Times New Roman" w:hAnsi="Calibri" w:cs="Calibri"/>
                <w:b/>
                <w:bCs/>
                <w:noProof w:val="0"/>
                <w:color w:val="000000"/>
              </w:rPr>
              <w:t>Tiempo de Ejecución [ms]</w:t>
            </w:r>
          </w:p>
        </w:tc>
      </w:tr>
      <w:tr w:rsidR="000B34DE" w:rsidRPr="000B34DE" w14:paraId="1792F083" w14:textId="77777777" w:rsidTr="000B34DE">
        <w:trPr>
          <w:trHeight w:val="287"/>
        </w:trPr>
        <w:tc>
          <w:tcPr>
            <w:tcW w:w="3140" w:type="dxa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vAlign w:val="center"/>
            <w:hideMark/>
          </w:tcPr>
          <w:p w14:paraId="35AE9D5E" w14:textId="77777777" w:rsidR="000B34DE" w:rsidRPr="000B34DE" w:rsidRDefault="000B34DE" w:rsidP="000B34D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noProof w:val="0"/>
                <w:color w:val="000000"/>
              </w:rPr>
            </w:pPr>
            <w:r w:rsidRPr="000B34DE">
              <w:rPr>
                <w:rFonts w:ascii="Calibri" w:eastAsia="Times New Roman" w:hAnsi="Calibri" w:cs="Calibri"/>
                <w:noProof w:val="0"/>
                <w:color w:val="000000"/>
              </w:rPr>
              <w:t>0.30</w:t>
            </w:r>
          </w:p>
        </w:tc>
        <w:tc>
          <w:tcPr>
            <w:tcW w:w="2960" w:type="dxa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vAlign w:val="center"/>
          </w:tcPr>
          <w:p w14:paraId="06D7E5CF" w14:textId="05D73575" w:rsidR="000B34DE" w:rsidRPr="000B34DE" w:rsidRDefault="00E75668" w:rsidP="000B34D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noProof w:val="0"/>
                <w:color w:val="000000"/>
              </w:rPr>
            </w:pPr>
            <w:r w:rsidRPr="00E75668">
              <w:rPr>
                <w:rFonts w:ascii="Calibri" w:eastAsia="Times New Roman" w:hAnsi="Calibri" w:cs="Calibri"/>
                <w:noProof w:val="0"/>
                <w:color w:val="000000"/>
              </w:rPr>
              <w:t>1324030.270</w:t>
            </w:r>
          </w:p>
        </w:tc>
        <w:tc>
          <w:tcPr>
            <w:tcW w:w="2920" w:type="dxa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vAlign w:val="center"/>
          </w:tcPr>
          <w:p w14:paraId="2397F4B1" w14:textId="62762043" w:rsidR="000B34DE" w:rsidRPr="000B34DE" w:rsidRDefault="009568C6" w:rsidP="000B34D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noProof w:val="0"/>
                <w:color w:val="000000"/>
              </w:rPr>
            </w:pPr>
            <w:r w:rsidRPr="00220DDA">
              <w:rPr>
                <w:rFonts w:ascii="Calibri" w:eastAsia="Times New Roman" w:hAnsi="Calibri" w:cs="Calibri"/>
                <w:noProof w:val="0"/>
                <w:color w:val="000000"/>
              </w:rPr>
              <w:t>48244.206</w:t>
            </w:r>
          </w:p>
        </w:tc>
      </w:tr>
      <w:tr w:rsidR="000B34DE" w:rsidRPr="000B34DE" w14:paraId="33EBA149" w14:textId="77777777" w:rsidTr="000B34DE">
        <w:trPr>
          <w:trHeight w:val="287"/>
        </w:trPr>
        <w:tc>
          <w:tcPr>
            <w:tcW w:w="3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B218CA1" w14:textId="77777777" w:rsidR="000B34DE" w:rsidRPr="000B34DE" w:rsidRDefault="000B34DE" w:rsidP="000B34D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noProof w:val="0"/>
                <w:color w:val="000000"/>
              </w:rPr>
            </w:pPr>
            <w:r w:rsidRPr="000B34DE">
              <w:rPr>
                <w:rFonts w:ascii="Calibri" w:eastAsia="Times New Roman" w:hAnsi="Calibri" w:cs="Calibri"/>
                <w:noProof w:val="0"/>
                <w:color w:val="000000"/>
              </w:rPr>
              <w:t>0.50</w:t>
            </w:r>
          </w:p>
        </w:tc>
        <w:tc>
          <w:tcPr>
            <w:tcW w:w="2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11D01C9" w14:textId="7F895C40" w:rsidR="000B34DE" w:rsidRPr="000B34DE" w:rsidRDefault="005A7C9A" w:rsidP="000B34D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noProof w:val="0"/>
                <w:color w:val="000000"/>
              </w:rPr>
            </w:pPr>
            <w:r>
              <w:rPr>
                <w:rFonts w:ascii="Calibri" w:eastAsia="Times New Roman" w:hAnsi="Calibri" w:cs="Calibri"/>
                <w:noProof w:val="0"/>
                <w:color w:val="000000"/>
              </w:rPr>
              <w:t>1324034</w:t>
            </w:r>
            <w:r w:rsidR="00020E12" w:rsidRPr="00020E12">
              <w:rPr>
                <w:rFonts w:ascii="Calibri" w:eastAsia="Times New Roman" w:hAnsi="Calibri" w:cs="Calibri"/>
                <w:noProof w:val="0"/>
                <w:color w:val="000000"/>
              </w:rPr>
              <w:t>.</w:t>
            </w:r>
            <w:r w:rsidR="00220DDA">
              <w:rPr>
                <w:rFonts w:ascii="Calibri" w:eastAsia="Times New Roman" w:hAnsi="Calibri" w:cs="Calibri"/>
                <w:noProof w:val="0"/>
                <w:color w:val="000000"/>
              </w:rPr>
              <w:t>326</w:t>
            </w:r>
          </w:p>
        </w:tc>
        <w:tc>
          <w:tcPr>
            <w:tcW w:w="2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0DA5B40" w14:textId="0CF5C19A" w:rsidR="000B34DE" w:rsidRPr="000B34DE" w:rsidRDefault="009568C6" w:rsidP="000B34D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noProof w:val="0"/>
                <w:color w:val="000000"/>
              </w:rPr>
            </w:pPr>
            <w:r w:rsidRPr="00E75668">
              <w:rPr>
                <w:rFonts w:ascii="Calibri" w:eastAsia="Times New Roman" w:hAnsi="Calibri" w:cs="Calibri"/>
                <w:noProof w:val="0"/>
                <w:color w:val="000000"/>
              </w:rPr>
              <w:t>48030.327</w:t>
            </w:r>
          </w:p>
        </w:tc>
      </w:tr>
      <w:tr w:rsidR="000B34DE" w:rsidRPr="000B34DE" w14:paraId="72D5D2F0" w14:textId="77777777" w:rsidTr="000B34DE">
        <w:trPr>
          <w:trHeight w:val="287"/>
        </w:trPr>
        <w:tc>
          <w:tcPr>
            <w:tcW w:w="314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D9D9D9" w:fill="D9D9D9"/>
            <w:vAlign w:val="center"/>
            <w:hideMark/>
          </w:tcPr>
          <w:p w14:paraId="71972ABC" w14:textId="77777777" w:rsidR="000B34DE" w:rsidRPr="000B34DE" w:rsidRDefault="000B34DE" w:rsidP="000B34D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noProof w:val="0"/>
                <w:color w:val="000000"/>
              </w:rPr>
            </w:pPr>
            <w:r w:rsidRPr="000B34DE">
              <w:rPr>
                <w:rFonts w:ascii="Calibri" w:eastAsia="Times New Roman" w:hAnsi="Calibri" w:cs="Calibri"/>
                <w:noProof w:val="0"/>
                <w:color w:val="000000"/>
              </w:rPr>
              <w:t>0.80</w:t>
            </w:r>
          </w:p>
        </w:tc>
        <w:tc>
          <w:tcPr>
            <w:tcW w:w="296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D9D9D9" w:fill="D9D9D9"/>
            <w:vAlign w:val="center"/>
          </w:tcPr>
          <w:p w14:paraId="4F4F577F" w14:textId="20EEB223" w:rsidR="000B34DE" w:rsidRPr="000B34DE" w:rsidRDefault="005A7C9A" w:rsidP="000B34D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noProof w:val="0"/>
                <w:color w:val="000000"/>
              </w:rPr>
            </w:pPr>
            <w:r>
              <w:rPr>
                <w:rFonts w:ascii="Calibri" w:eastAsia="Times New Roman" w:hAnsi="Calibri" w:cs="Calibri"/>
                <w:noProof w:val="0"/>
                <w:color w:val="000000"/>
              </w:rPr>
              <w:t>1324036</w:t>
            </w:r>
            <w:r w:rsidR="009568C6" w:rsidRPr="009568C6">
              <w:rPr>
                <w:rFonts w:ascii="Calibri" w:eastAsia="Times New Roman" w:hAnsi="Calibri" w:cs="Calibri"/>
                <w:noProof w:val="0"/>
                <w:color w:val="000000"/>
              </w:rPr>
              <w:t>.553</w:t>
            </w:r>
          </w:p>
        </w:tc>
        <w:tc>
          <w:tcPr>
            <w:tcW w:w="292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D9D9D9" w:fill="D9D9D9"/>
            <w:vAlign w:val="center"/>
          </w:tcPr>
          <w:p w14:paraId="31DC7DE0" w14:textId="6CC5319B" w:rsidR="000B34DE" w:rsidRPr="000B34DE" w:rsidRDefault="009568C6" w:rsidP="000B34D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noProof w:val="0"/>
                <w:color w:val="000000"/>
              </w:rPr>
            </w:pPr>
            <w:r w:rsidRPr="009568C6">
              <w:rPr>
                <w:rFonts w:ascii="Calibri" w:eastAsia="Times New Roman" w:hAnsi="Calibri" w:cs="Calibri"/>
                <w:noProof w:val="0"/>
                <w:color w:val="000000"/>
              </w:rPr>
              <w:t>47987.228</w:t>
            </w:r>
          </w:p>
        </w:tc>
      </w:tr>
    </w:tbl>
    <w:p w14:paraId="56E7C042" w14:textId="7CDC7B99" w:rsidR="003B5453" w:rsidRPr="00727764" w:rsidRDefault="003B5453" w:rsidP="003B5453">
      <w:pPr>
        <w:pStyle w:val="Descripcin"/>
        <w:jc w:val="center"/>
        <w:rPr>
          <w:lang w:val="es-419"/>
        </w:rPr>
      </w:pPr>
      <w:r w:rsidRPr="00787C53">
        <w:rPr>
          <w:lang w:val="es-CO"/>
        </w:rPr>
        <w:t xml:space="preserve">Tabla </w:t>
      </w:r>
      <w:r w:rsidRPr="00787C53">
        <w:rPr>
          <w:lang w:val="es-CO"/>
        </w:rPr>
        <w:fldChar w:fldCharType="begin"/>
      </w:r>
      <w:r w:rsidRPr="00787C53">
        <w:rPr>
          <w:lang w:val="es-CO"/>
        </w:rPr>
        <w:instrText xml:space="preserve"> SEQ Tabla \* ARABIC </w:instrText>
      </w:r>
      <w:r w:rsidRPr="00787C53">
        <w:rPr>
          <w:lang w:val="es-CO"/>
        </w:rPr>
        <w:fldChar w:fldCharType="separate"/>
      </w:r>
      <w:r w:rsidR="000B34DE">
        <w:rPr>
          <w:noProof/>
          <w:lang w:val="es-CO"/>
        </w:rPr>
        <w:t>4</w:t>
      </w:r>
      <w:r w:rsidRPr="00787C53">
        <w:rPr>
          <w:lang w:val="es-CO"/>
        </w:rPr>
        <w:fldChar w:fldCharType="end"/>
      </w:r>
      <w:r w:rsidRPr="00787C53">
        <w:rPr>
          <w:lang w:val="es-CO"/>
        </w:rPr>
        <w:t xml:space="preserve">. Comparación de consumo de datos y tiempo de ejecución para carga de catálogo con el índice </w:t>
      </w:r>
      <w:r>
        <w:rPr>
          <w:lang w:val="es-CO"/>
        </w:rPr>
        <w:t>por categorías</w:t>
      </w:r>
      <w:r w:rsidRPr="00787C53">
        <w:rPr>
          <w:lang w:val="es-CO"/>
        </w:rPr>
        <w:t xml:space="preserve"> utilizando PROBING </w:t>
      </w:r>
      <w:r>
        <w:rPr>
          <w:lang w:val="es-CO"/>
        </w:rPr>
        <w:t xml:space="preserve">en la </w:t>
      </w:r>
      <w:r w:rsidRPr="00787C53">
        <w:rPr>
          <w:lang w:val="es-CO"/>
        </w:rPr>
        <w:t xml:space="preserve">Maquina </w:t>
      </w:r>
      <w:r>
        <w:rPr>
          <w:lang w:val="es-CO"/>
        </w:rPr>
        <w:t>2</w:t>
      </w:r>
      <w:r w:rsidRPr="00787C53">
        <w:rPr>
          <w:lang w:val="es-CO"/>
        </w:rPr>
        <w:t>.</w:t>
      </w:r>
    </w:p>
    <w:tbl>
      <w:tblPr>
        <w:tblW w:w="9020" w:type="dxa"/>
        <w:tblLook w:val="04A0" w:firstRow="1" w:lastRow="0" w:firstColumn="1" w:lastColumn="0" w:noHBand="0" w:noVBand="1"/>
      </w:tblPr>
      <w:tblGrid>
        <w:gridCol w:w="3140"/>
        <w:gridCol w:w="2960"/>
        <w:gridCol w:w="2920"/>
      </w:tblGrid>
      <w:tr w:rsidR="0043769A" w:rsidRPr="0043769A" w14:paraId="496A8AF2" w14:textId="77777777" w:rsidTr="0043769A">
        <w:trPr>
          <w:trHeight w:val="287"/>
        </w:trPr>
        <w:tc>
          <w:tcPr>
            <w:tcW w:w="9020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A1C3DCE" w14:textId="77777777" w:rsidR="0043769A" w:rsidRDefault="0043769A" w:rsidP="0043769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i/>
                <w:iCs/>
                <w:noProof w:val="0"/>
                <w:color w:val="000000"/>
                <w:u w:val="single"/>
              </w:rPr>
            </w:pPr>
            <w:r w:rsidRPr="0043769A">
              <w:rPr>
                <w:rFonts w:ascii="Calibri" w:eastAsia="Times New Roman" w:hAnsi="Calibri" w:cs="Calibri"/>
                <w:b/>
                <w:bCs/>
                <w:i/>
                <w:iCs/>
                <w:noProof w:val="0"/>
                <w:color w:val="000000"/>
                <w:u w:val="single"/>
              </w:rPr>
              <w:t>Carga de Catálogo CHAINING</w:t>
            </w:r>
          </w:p>
          <w:p w14:paraId="6BD44511" w14:textId="4ACF3475" w:rsidR="00092C47" w:rsidRPr="0043769A" w:rsidRDefault="00092C47" w:rsidP="0043769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i/>
                <w:iCs/>
                <w:noProof w:val="0"/>
                <w:color w:val="000000"/>
                <w:u w:val="single"/>
              </w:rPr>
            </w:pPr>
          </w:p>
        </w:tc>
      </w:tr>
      <w:tr w:rsidR="0043769A" w:rsidRPr="0043769A" w14:paraId="0F0E2D53" w14:textId="77777777" w:rsidTr="0043769A">
        <w:trPr>
          <w:trHeight w:val="287"/>
        </w:trPr>
        <w:tc>
          <w:tcPr>
            <w:tcW w:w="314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auto"/>
            <w:vAlign w:val="center"/>
            <w:hideMark/>
          </w:tcPr>
          <w:p w14:paraId="176143CD" w14:textId="77777777" w:rsidR="0043769A" w:rsidRPr="0043769A" w:rsidRDefault="0043769A" w:rsidP="0043769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noProof w:val="0"/>
                <w:color w:val="000000"/>
              </w:rPr>
            </w:pPr>
            <w:r w:rsidRPr="0043769A">
              <w:rPr>
                <w:rFonts w:ascii="Calibri" w:eastAsia="Times New Roman" w:hAnsi="Calibri" w:cs="Calibri"/>
                <w:b/>
                <w:bCs/>
                <w:noProof w:val="0"/>
                <w:color w:val="000000"/>
              </w:rPr>
              <w:t>Factor de Carga (CHAINING)</w:t>
            </w:r>
          </w:p>
        </w:tc>
        <w:tc>
          <w:tcPr>
            <w:tcW w:w="296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auto"/>
            <w:vAlign w:val="center"/>
            <w:hideMark/>
          </w:tcPr>
          <w:p w14:paraId="0972D9CE" w14:textId="77777777" w:rsidR="0043769A" w:rsidRPr="0043769A" w:rsidRDefault="0043769A" w:rsidP="0043769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noProof w:val="0"/>
                <w:color w:val="000000"/>
              </w:rPr>
            </w:pPr>
            <w:r w:rsidRPr="0043769A">
              <w:rPr>
                <w:rFonts w:ascii="Calibri" w:eastAsia="Times New Roman" w:hAnsi="Calibri" w:cs="Calibri"/>
                <w:b/>
                <w:bCs/>
                <w:noProof w:val="0"/>
                <w:color w:val="000000"/>
              </w:rPr>
              <w:t>Consumo de Datos [kB]</w:t>
            </w:r>
          </w:p>
        </w:tc>
        <w:tc>
          <w:tcPr>
            <w:tcW w:w="292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auto"/>
            <w:vAlign w:val="center"/>
            <w:hideMark/>
          </w:tcPr>
          <w:p w14:paraId="161A6E82" w14:textId="77777777" w:rsidR="0043769A" w:rsidRPr="0043769A" w:rsidRDefault="0043769A" w:rsidP="0043769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noProof w:val="0"/>
                <w:color w:val="000000"/>
              </w:rPr>
            </w:pPr>
            <w:r w:rsidRPr="0043769A">
              <w:rPr>
                <w:rFonts w:ascii="Calibri" w:eastAsia="Times New Roman" w:hAnsi="Calibri" w:cs="Calibri"/>
                <w:b/>
                <w:bCs/>
                <w:noProof w:val="0"/>
                <w:color w:val="000000"/>
              </w:rPr>
              <w:t>Tiempo de Ejecución [ms]</w:t>
            </w:r>
          </w:p>
        </w:tc>
      </w:tr>
      <w:tr w:rsidR="005A7C9A" w:rsidRPr="0043769A" w14:paraId="66657115" w14:textId="77777777" w:rsidTr="000B34DE">
        <w:trPr>
          <w:trHeight w:val="287"/>
        </w:trPr>
        <w:tc>
          <w:tcPr>
            <w:tcW w:w="3140" w:type="dxa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vAlign w:val="center"/>
            <w:hideMark/>
          </w:tcPr>
          <w:p w14:paraId="2DED7031" w14:textId="77777777" w:rsidR="005A7C9A" w:rsidRPr="0043769A" w:rsidRDefault="005A7C9A" w:rsidP="0043769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noProof w:val="0"/>
                <w:color w:val="000000"/>
              </w:rPr>
            </w:pPr>
            <w:r w:rsidRPr="0043769A">
              <w:rPr>
                <w:rFonts w:ascii="Calibri" w:eastAsia="Times New Roman" w:hAnsi="Calibri" w:cs="Calibri"/>
                <w:noProof w:val="0"/>
                <w:color w:val="000000"/>
              </w:rPr>
              <w:t>2.00</w:t>
            </w:r>
          </w:p>
        </w:tc>
        <w:tc>
          <w:tcPr>
            <w:tcW w:w="2960" w:type="dxa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vAlign w:val="center"/>
          </w:tcPr>
          <w:p w14:paraId="08F5D3A2" w14:textId="256197C4" w:rsidR="005A7C9A" w:rsidRPr="0043769A" w:rsidRDefault="005A7C9A" w:rsidP="0043769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noProof w:val="0"/>
                <w:color w:val="000000"/>
              </w:rPr>
            </w:pPr>
            <w:r>
              <w:rPr>
                <w:rFonts w:ascii="Calibri" w:eastAsia="Times New Roman" w:hAnsi="Calibri" w:cs="Calibri"/>
                <w:noProof w:val="0"/>
                <w:color w:val="000000"/>
              </w:rPr>
              <w:t>1324054</w:t>
            </w:r>
            <w:r w:rsidR="00B178B1">
              <w:rPr>
                <w:rFonts w:ascii="Calibri" w:eastAsia="Times New Roman" w:hAnsi="Calibri" w:cs="Calibri"/>
                <w:noProof w:val="0"/>
                <w:color w:val="000000"/>
              </w:rPr>
              <w:t>.6</w:t>
            </w:r>
            <w:r>
              <w:rPr>
                <w:rFonts w:ascii="Calibri" w:eastAsia="Times New Roman" w:hAnsi="Calibri" w:cs="Calibri"/>
                <w:noProof w:val="0"/>
                <w:color w:val="000000"/>
              </w:rPr>
              <w:t>36</w:t>
            </w:r>
          </w:p>
        </w:tc>
        <w:tc>
          <w:tcPr>
            <w:tcW w:w="2920" w:type="dxa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vAlign w:val="center"/>
          </w:tcPr>
          <w:p w14:paraId="59C49A6F" w14:textId="189AEBAC" w:rsidR="005A7C9A" w:rsidRPr="0043769A" w:rsidRDefault="005A7C9A" w:rsidP="0043769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noProof w:val="0"/>
                <w:color w:val="000000"/>
              </w:rPr>
            </w:pPr>
            <w:r w:rsidRPr="00A4362C">
              <w:rPr>
                <w:rFonts w:ascii="Calibri" w:eastAsia="Times New Roman" w:hAnsi="Calibri" w:cs="Calibri"/>
                <w:noProof w:val="0"/>
                <w:color w:val="000000"/>
              </w:rPr>
              <w:t>49789.432</w:t>
            </w:r>
          </w:p>
        </w:tc>
      </w:tr>
      <w:tr w:rsidR="005A7C9A" w:rsidRPr="0043769A" w14:paraId="5536F474" w14:textId="77777777" w:rsidTr="000B34DE">
        <w:trPr>
          <w:trHeight w:val="287"/>
        </w:trPr>
        <w:tc>
          <w:tcPr>
            <w:tcW w:w="3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CB02DE2" w14:textId="77777777" w:rsidR="005A7C9A" w:rsidRPr="0043769A" w:rsidRDefault="005A7C9A" w:rsidP="0043769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noProof w:val="0"/>
                <w:color w:val="000000"/>
              </w:rPr>
            </w:pPr>
            <w:r w:rsidRPr="0043769A">
              <w:rPr>
                <w:rFonts w:ascii="Calibri" w:eastAsia="Times New Roman" w:hAnsi="Calibri" w:cs="Calibri"/>
                <w:noProof w:val="0"/>
                <w:color w:val="000000"/>
              </w:rPr>
              <w:t>4.00</w:t>
            </w:r>
          </w:p>
        </w:tc>
        <w:tc>
          <w:tcPr>
            <w:tcW w:w="2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DDD2F95" w14:textId="0E132F10" w:rsidR="005A7C9A" w:rsidRPr="0043769A" w:rsidRDefault="005A7C9A" w:rsidP="0043769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noProof w:val="0"/>
                <w:color w:val="000000"/>
              </w:rPr>
            </w:pPr>
            <w:r w:rsidRPr="00BE565D">
              <w:rPr>
                <w:rFonts w:ascii="Calibri" w:eastAsia="Times New Roman" w:hAnsi="Calibri" w:cs="Calibri"/>
                <w:noProof w:val="0"/>
                <w:color w:val="000000"/>
              </w:rPr>
              <w:t>1324055.2</w:t>
            </w:r>
            <w:r>
              <w:rPr>
                <w:rFonts w:ascii="Calibri" w:eastAsia="Times New Roman" w:hAnsi="Calibri" w:cs="Calibri"/>
                <w:noProof w:val="0"/>
                <w:color w:val="000000"/>
              </w:rPr>
              <w:t>39</w:t>
            </w:r>
          </w:p>
        </w:tc>
        <w:tc>
          <w:tcPr>
            <w:tcW w:w="2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9776A54" w14:textId="0A4FF368" w:rsidR="005A7C9A" w:rsidRPr="0043769A" w:rsidRDefault="005A7C9A" w:rsidP="0043769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noProof w:val="0"/>
                <w:color w:val="000000"/>
              </w:rPr>
            </w:pPr>
            <w:r w:rsidRPr="005A7C9A">
              <w:rPr>
                <w:rFonts w:ascii="Calibri" w:eastAsia="Times New Roman" w:hAnsi="Calibri" w:cs="Calibri"/>
                <w:noProof w:val="0"/>
                <w:color w:val="000000"/>
              </w:rPr>
              <w:t>51158.557</w:t>
            </w:r>
          </w:p>
        </w:tc>
      </w:tr>
      <w:tr w:rsidR="0043769A" w:rsidRPr="0043769A" w14:paraId="082A5654" w14:textId="77777777" w:rsidTr="000B34DE">
        <w:trPr>
          <w:trHeight w:val="287"/>
        </w:trPr>
        <w:tc>
          <w:tcPr>
            <w:tcW w:w="314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D9D9D9" w:fill="D9D9D9"/>
            <w:vAlign w:val="center"/>
            <w:hideMark/>
          </w:tcPr>
          <w:p w14:paraId="384CDB1C" w14:textId="77777777" w:rsidR="0043769A" w:rsidRPr="0043769A" w:rsidRDefault="0043769A" w:rsidP="0043769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noProof w:val="0"/>
                <w:color w:val="000000"/>
              </w:rPr>
            </w:pPr>
            <w:r w:rsidRPr="0043769A">
              <w:rPr>
                <w:rFonts w:ascii="Calibri" w:eastAsia="Times New Roman" w:hAnsi="Calibri" w:cs="Calibri"/>
                <w:noProof w:val="0"/>
                <w:color w:val="000000"/>
              </w:rPr>
              <w:t>6.00</w:t>
            </w:r>
          </w:p>
        </w:tc>
        <w:tc>
          <w:tcPr>
            <w:tcW w:w="296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D9D9D9" w:fill="D9D9D9"/>
            <w:vAlign w:val="center"/>
          </w:tcPr>
          <w:p w14:paraId="777E9A42" w14:textId="4BD368BB" w:rsidR="0043769A" w:rsidRPr="0043769A" w:rsidRDefault="00B178B1" w:rsidP="0043769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noProof w:val="0"/>
                <w:color w:val="000000"/>
              </w:rPr>
            </w:pPr>
            <w:r>
              <w:rPr>
                <w:rFonts w:ascii="Calibri" w:eastAsia="Times New Roman" w:hAnsi="Calibri" w:cs="Calibri"/>
                <w:noProof w:val="0"/>
                <w:color w:val="000000"/>
              </w:rPr>
              <w:t>1324055.7</w:t>
            </w:r>
            <w:r w:rsidR="005A7C9A">
              <w:rPr>
                <w:rFonts w:ascii="Calibri" w:eastAsia="Times New Roman" w:hAnsi="Calibri" w:cs="Calibri"/>
                <w:noProof w:val="0"/>
                <w:color w:val="000000"/>
              </w:rPr>
              <w:t>95</w:t>
            </w:r>
          </w:p>
        </w:tc>
        <w:tc>
          <w:tcPr>
            <w:tcW w:w="292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D9D9D9" w:fill="D9D9D9"/>
            <w:vAlign w:val="center"/>
          </w:tcPr>
          <w:p w14:paraId="4EF0D50E" w14:textId="3839A20E" w:rsidR="0043769A" w:rsidRPr="0043769A" w:rsidRDefault="005A7C9A" w:rsidP="0043769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noProof w:val="0"/>
                <w:color w:val="000000"/>
              </w:rPr>
            </w:pPr>
            <w:r>
              <w:rPr>
                <w:rFonts w:ascii="Calibri" w:eastAsia="Times New Roman" w:hAnsi="Calibri" w:cs="Calibri"/>
                <w:noProof w:val="0"/>
                <w:color w:val="000000"/>
              </w:rPr>
              <w:t>54357.762</w:t>
            </w:r>
          </w:p>
        </w:tc>
      </w:tr>
    </w:tbl>
    <w:p w14:paraId="6B4D73D6" w14:textId="3AF289C6" w:rsidR="00787C53" w:rsidRPr="00787C53" w:rsidRDefault="003B5453" w:rsidP="003B5453">
      <w:pPr>
        <w:pStyle w:val="Descripcin"/>
        <w:jc w:val="center"/>
        <w:rPr>
          <w:lang w:val="es-CO"/>
        </w:rPr>
      </w:pPr>
      <w:r w:rsidRPr="00787C53">
        <w:rPr>
          <w:lang w:val="es-CO"/>
        </w:rPr>
        <w:t xml:space="preserve">Tabla </w:t>
      </w:r>
      <w:r w:rsidRPr="00787C53">
        <w:rPr>
          <w:lang w:val="es-CO"/>
        </w:rPr>
        <w:fldChar w:fldCharType="begin"/>
      </w:r>
      <w:r w:rsidRPr="00787C53">
        <w:rPr>
          <w:lang w:val="es-CO"/>
        </w:rPr>
        <w:instrText xml:space="preserve"> SEQ Tabla \* ARABIC </w:instrText>
      </w:r>
      <w:r w:rsidRPr="00787C53">
        <w:rPr>
          <w:lang w:val="es-CO"/>
        </w:rPr>
        <w:fldChar w:fldCharType="separate"/>
      </w:r>
      <w:r w:rsidR="000B34DE">
        <w:rPr>
          <w:noProof/>
          <w:lang w:val="es-CO"/>
        </w:rPr>
        <w:t>5</w:t>
      </w:r>
      <w:r w:rsidRPr="00787C53">
        <w:rPr>
          <w:lang w:val="es-CO"/>
        </w:rPr>
        <w:fldChar w:fldCharType="end"/>
      </w:r>
      <w:r w:rsidRPr="00787C53">
        <w:rPr>
          <w:lang w:val="es-CO"/>
        </w:rPr>
        <w:t xml:space="preserve">. Comparación de consumo de datos y tiempo de ejecución para carga de catálogo con el índice </w:t>
      </w:r>
      <w:r>
        <w:rPr>
          <w:lang w:val="es-CO"/>
        </w:rPr>
        <w:t>por categorías</w:t>
      </w:r>
      <w:r w:rsidRPr="00787C53">
        <w:rPr>
          <w:lang w:val="es-CO"/>
        </w:rPr>
        <w:t xml:space="preserve"> utilizando CHAINING </w:t>
      </w:r>
      <w:r>
        <w:rPr>
          <w:lang w:val="es-CO"/>
        </w:rPr>
        <w:t xml:space="preserve">en la </w:t>
      </w:r>
      <w:r w:rsidRPr="00787C53">
        <w:rPr>
          <w:lang w:val="es-CO"/>
        </w:rPr>
        <w:t xml:space="preserve">Maquina </w:t>
      </w:r>
      <w:r>
        <w:rPr>
          <w:lang w:val="es-CO"/>
        </w:rPr>
        <w:t>2</w:t>
      </w:r>
      <w:r w:rsidRPr="00787C53">
        <w:rPr>
          <w:lang w:val="es-CO"/>
        </w:rPr>
        <w:t>.</w:t>
      </w:r>
    </w:p>
    <w:p w14:paraId="5D659311" w14:textId="77777777" w:rsidR="00787C53" w:rsidRPr="00787C53" w:rsidRDefault="00787C53" w:rsidP="00787C53">
      <w:pPr>
        <w:pStyle w:val="Ttulo2"/>
        <w:rPr>
          <w:b/>
          <w:bCs/>
          <w:noProof w:val="0"/>
          <w:lang w:val="es-CO"/>
        </w:rPr>
      </w:pPr>
      <w:r w:rsidRPr="00787C53">
        <w:rPr>
          <w:b/>
          <w:bCs/>
          <w:noProof w:val="0"/>
          <w:lang w:val="es-CO"/>
        </w:rPr>
        <w:t>Graficas</w:t>
      </w:r>
    </w:p>
    <w:p w14:paraId="1CC7E631" w14:textId="178A50D6" w:rsidR="00787C53" w:rsidRPr="00787C53" w:rsidRDefault="00787C53" w:rsidP="00787C53">
      <w:pPr>
        <w:spacing w:after="0"/>
        <w:jc w:val="both"/>
        <w:rPr>
          <w:rFonts w:ascii="Dax-Regular" w:hAnsi="Dax-Regular"/>
          <w:noProof w:val="0"/>
          <w:lang w:val="es-CO"/>
        </w:rPr>
      </w:pPr>
      <w:r w:rsidRPr="00787C53">
        <w:rPr>
          <w:rFonts w:ascii="Dax-Regular" w:hAnsi="Dax-Regular"/>
          <w:noProof w:val="0"/>
          <w:lang w:val="es-CO"/>
        </w:rPr>
        <w:t>La gr</w:t>
      </w:r>
      <w:r>
        <w:rPr>
          <w:rFonts w:ascii="Dax-Regular" w:hAnsi="Dax-Regular"/>
          <w:noProof w:val="0"/>
          <w:lang w:val="es-CO"/>
        </w:rPr>
        <w:t>á</w:t>
      </w:r>
      <w:r w:rsidRPr="00787C53">
        <w:rPr>
          <w:rFonts w:ascii="Dax-Regular" w:hAnsi="Dax-Regular"/>
          <w:noProof w:val="0"/>
          <w:lang w:val="es-CO"/>
        </w:rPr>
        <w:t xml:space="preserve">fica generada por los resultados de las pruebas de rendimiento en la </w:t>
      </w:r>
      <w:r w:rsidRPr="00787C53">
        <w:rPr>
          <w:rFonts w:ascii="Dax-Regular" w:hAnsi="Dax-Regular"/>
          <w:b/>
          <w:bCs/>
          <w:noProof w:val="0"/>
          <w:lang w:val="es-CO"/>
        </w:rPr>
        <w:t xml:space="preserve">Maquina </w:t>
      </w:r>
      <w:r>
        <w:rPr>
          <w:rFonts w:ascii="Dax-Regular" w:hAnsi="Dax-Regular"/>
          <w:b/>
          <w:bCs/>
          <w:noProof w:val="0"/>
          <w:lang w:val="es-CO"/>
        </w:rPr>
        <w:t>2</w:t>
      </w:r>
      <w:r w:rsidRPr="00787C53">
        <w:rPr>
          <w:rFonts w:ascii="Dax-Regular" w:hAnsi="Dax-Regular"/>
          <w:b/>
          <w:bCs/>
          <w:noProof w:val="0"/>
          <w:lang w:val="es-CO"/>
        </w:rPr>
        <w:t>.</w:t>
      </w:r>
    </w:p>
    <w:p w14:paraId="3BD6B8AC" w14:textId="77777777" w:rsidR="00787C53" w:rsidRPr="00787C53" w:rsidRDefault="00787C53" w:rsidP="008B7948">
      <w:pPr>
        <w:pStyle w:val="Prrafodelista"/>
        <w:numPr>
          <w:ilvl w:val="0"/>
          <w:numId w:val="9"/>
        </w:numPr>
        <w:spacing w:after="0"/>
        <w:jc w:val="both"/>
        <w:rPr>
          <w:rFonts w:ascii="Dax-Regular" w:hAnsi="Dax-Regular"/>
          <w:lang w:val="es-CO"/>
        </w:rPr>
      </w:pPr>
      <w:r w:rsidRPr="00787C53">
        <w:rPr>
          <w:rFonts w:ascii="Dax-Regular" w:hAnsi="Dax-Regular"/>
          <w:lang w:val="es-CO"/>
        </w:rPr>
        <w:t>Comparación de memoria y tiempo de ejecución para PROBING y CHAINING</w:t>
      </w:r>
    </w:p>
    <w:p w14:paraId="5CFD1C60" w14:textId="58244C7B" w:rsidR="009F4247" w:rsidRDefault="009F4247" w:rsidP="009F4247">
      <w:pPr>
        <w:pStyle w:val="Ttulo1"/>
        <w:rPr>
          <w:b/>
          <w:bCs/>
          <w:noProof w:val="0"/>
          <w:lang w:val="es-CO"/>
        </w:rPr>
      </w:pPr>
      <w:r w:rsidRPr="00787C53">
        <w:rPr>
          <w:b/>
          <w:bCs/>
          <w:noProof w:val="0"/>
          <w:lang w:val="es-CO"/>
        </w:rPr>
        <w:t>Preguntas de análisis</w:t>
      </w:r>
    </w:p>
    <w:p w14:paraId="287A410E" w14:textId="119871A9" w:rsidR="008B7948" w:rsidRPr="003273F0" w:rsidRDefault="008B7948" w:rsidP="008B7948">
      <w:pPr>
        <w:pStyle w:val="Prrafodelista"/>
        <w:numPr>
          <w:ilvl w:val="0"/>
          <w:numId w:val="8"/>
        </w:numPr>
        <w:spacing w:after="0"/>
        <w:jc w:val="both"/>
        <w:rPr>
          <w:lang w:val="es-419"/>
        </w:rPr>
      </w:pPr>
      <w:r w:rsidRPr="008B7948">
        <w:rPr>
          <w:rFonts w:ascii="Dax-Regular" w:hAnsi="Dax-Regular"/>
          <w:lang w:val="es-419"/>
        </w:rPr>
        <w:t xml:space="preserve">¿Por qué en la función </w:t>
      </w:r>
      <w:r w:rsidRPr="008B7948">
        <w:rPr>
          <w:b/>
          <w:bCs/>
          <w:lang w:val="es-419"/>
        </w:rPr>
        <w:t>getTime()</w:t>
      </w:r>
      <w:r w:rsidRPr="008B7948">
        <w:rPr>
          <w:rFonts w:ascii="Dax-Regular" w:hAnsi="Dax-Regular"/>
          <w:lang w:val="es-419"/>
        </w:rPr>
        <w:t xml:space="preserve"> se utiliza </w:t>
      </w:r>
      <w:r w:rsidRPr="008B7948">
        <w:rPr>
          <w:b/>
          <w:bCs/>
          <w:lang w:val="es-419"/>
        </w:rPr>
        <w:t>time.perf_counter()</w:t>
      </w:r>
      <w:r w:rsidRPr="008B7948">
        <w:rPr>
          <w:rFonts w:ascii="Dax-Regular" w:hAnsi="Dax-Regular"/>
          <w:lang w:val="es-419"/>
        </w:rPr>
        <w:t xml:space="preserve"> en ves de la previamente conocida </w:t>
      </w:r>
      <w:r w:rsidRPr="008B7948">
        <w:rPr>
          <w:b/>
          <w:bCs/>
          <w:lang w:val="es-419"/>
        </w:rPr>
        <w:t>time.process_time()</w:t>
      </w:r>
      <w:r w:rsidRPr="008B7948">
        <w:rPr>
          <w:rFonts w:ascii="Dax-Regular" w:hAnsi="Dax-Regular"/>
          <w:lang w:val="es-419"/>
        </w:rPr>
        <w:t>?</w:t>
      </w:r>
    </w:p>
    <w:p w14:paraId="030F9285" w14:textId="77777777" w:rsidR="003273F0" w:rsidRDefault="003273F0" w:rsidP="003273F0">
      <w:pPr>
        <w:spacing w:after="0"/>
        <w:jc w:val="both"/>
        <w:rPr>
          <w:lang w:val="es-419"/>
        </w:rPr>
      </w:pPr>
    </w:p>
    <w:p w14:paraId="2D1785FB" w14:textId="68C7EE24" w:rsidR="003273F0" w:rsidRPr="003273F0" w:rsidRDefault="003273F0" w:rsidP="003273F0">
      <w:pPr>
        <w:spacing w:after="0"/>
        <w:ind w:left="720"/>
        <w:jc w:val="both"/>
        <w:rPr>
          <w:lang w:val="es-419"/>
        </w:rPr>
      </w:pPr>
      <w:r>
        <w:rPr>
          <w:lang w:val="es-419"/>
        </w:rPr>
        <w:t>Debido a que time.process_time()</w:t>
      </w:r>
      <w:r w:rsidR="00B33D6A">
        <w:rPr>
          <w:lang w:val="es-419"/>
        </w:rPr>
        <w:t xml:space="preserve">, </w:t>
      </w:r>
      <w:r w:rsidR="005A5A9F">
        <w:rPr>
          <w:lang w:val="es-419"/>
        </w:rPr>
        <w:t xml:space="preserve"> es un proceso que tiene en cuenta el tiempo del usuario y el tiempo del sistema, suele tener má</w:t>
      </w:r>
      <w:r w:rsidR="002123F9">
        <w:rPr>
          <w:lang w:val="es-419"/>
        </w:rPr>
        <w:t>s en cuenta más caracteristicas sobre el procesamiento del codigo, lo que podría generas incertidumbre en el tiempo obtenido, mientras que time.perf_counter(), devuelve el valor absolutado del contador de tiempo que se genera</w:t>
      </w:r>
      <w:r w:rsidR="00247453">
        <w:rPr>
          <w:lang w:val="es-419"/>
        </w:rPr>
        <w:t>, pero tambien incluye el tiempo transcurrido en el periodo de reposo y que abarca todo el sistema.</w:t>
      </w:r>
    </w:p>
    <w:p w14:paraId="1E46E347" w14:textId="77777777" w:rsidR="008B7948" w:rsidRPr="008B7948" w:rsidRDefault="008B7948" w:rsidP="008B7948">
      <w:pPr>
        <w:pStyle w:val="Prrafodelista"/>
        <w:spacing w:after="0"/>
        <w:jc w:val="both"/>
        <w:rPr>
          <w:lang w:val="es-419"/>
        </w:rPr>
      </w:pPr>
    </w:p>
    <w:p w14:paraId="1E31E3DC" w14:textId="64BD1E33" w:rsidR="008B7948" w:rsidRPr="006769AF" w:rsidRDefault="008B7948" w:rsidP="008B7948">
      <w:pPr>
        <w:pStyle w:val="Prrafodelista"/>
        <w:numPr>
          <w:ilvl w:val="0"/>
          <w:numId w:val="8"/>
        </w:numPr>
        <w:spacing w:after="0"/>
        <w:jc w:val="both"/>
        <w:rPr>
          <w:lang w:val="es-419"/>
        </w:rPr>
      </w:pPr>
      <w:r w:rsidRPr="008B7948">
        <w:rPr>
          <w:rFonts w:ascii="Dax-Regular" w:hAnsi="Dax-Regular"/>
          <w:lang w:val="es-419"/>
        </w:rPr>
        <w:t xml:space="preserve">¿Por qué son importantes las funciones </w:t>
      </w:r>
      <w:r w:rsidRPr="008B7948">
        <w:rPr>
          <w:b/>
          <w:bCs/>
          <w:lang w:val="es-419"/>
        </w:rPr>
        <w:t>start()</w:t>
      </w:r>
      <w:r w:rsidRPr="008B7948">
        <w:rPr>
          <w:rFonts w:ascii="Dax-Regular" w:hAnsi="Dax-Regular"/>
          <w:lang w:val="es-419"/>
        </w:rPr>
        <w:t xml:space="preserve"> y </w:t>
      </w:r>
      <w:r w:rsidRPr="008B7948">
        <w:rPr>
          <w:b/>
          <w:bCs/>
          <w:lang w:val="es-419"/>
        </w:rPr>
        <w:t>stop()</w:t>
      </w:r>
      <w:r w:rsidRPr="008B7948">
        <w:rPr>
          <w:rFonts w:ascii="Dax-Regular" w:hAnsi="Dax-Regular"/>
          <w:lang w:val="es-419"/>
        </w:rPr>
        <w:t xml:space="preserve"> de la librería </w:t>
      </w:r>
      <w:r w:rsidRPr="008B7948">
        <w:rPr>
          <w:b/>
          <w:bCs/>
          <w:lang w:val="es-419"/>
        </w:rPr>
        <w:t>tracemalloc</w:t>
      </w:r>
      <w:r w:rsidRPr="008B7948">
        <w:rPr>
          <w:rFonts w:ascii="Dax-Regular" w:hAnsi="Dax-Regular"/>
          <w:lang w:val="es-419"/>
        </w:rPr>
        <w:t>?</w:t>
      </w:r>
    </w:p>
    <w:p w14:paraId="2019FE14" w14:textId="77777777" w:rsidR="006769AF" w:rsidRPr="006769AF" w:rsidRDefault="006769AF" w:rsidP="006769AF">
      <w:pPr>
        <w:spacing w:after="0"/>
        <w:jc w:val="both"/>
        <w:rPr>
          <w:lang w:val="es-419"/>
        </w:rPr>
      </w:pPr>
    </w:p>
    <w:p w14:paraId="5907BA50" w14:textId="4F22AB3E" w:rsidR="00247453" w:rsidRPr="00247453" w:rsidRDefault="006769AF" w:rsidP="00247453">
      <w:pPr>
        <w:spacing w:after="0"/>
        <w:ind w:left="720"/>
        <w:jc w:val="both"/>
        <w:rPr>
          <w:lang w:val="es-419"/>
        </w:rPr>
      </w:pPr>
      <w:r>
        <w:rPr>
          <w:lang w:val="es-419"/>
        </w:rPr>
        <w:t xml:space="preserve">Debido a que la librería de tracemalloc funciona como un rastreador de bloques de memoria dentro del sistema, es importante inicializar y detener el proceso de rastreo de memoria para que se puedan tener en cuenta </w:t>
      </w:r>
      <w:r w:rsidR="00EB2B74">
        <w:rPr>
          <w:lang w:val="es-419"/>
        </w:rPr>
        <w:t>las funciones</w:t>
      </w:r>
      <w:r>
        <w:rPr>
          <w:lang w:val="es-419"/>
        </w:rPr>
        <w:t xml:space="preserve"> correspondientes para </w:t>
      </w:r>
      <w:r w:rsidR="00EB2B74">
        <w:rPr>
          <w:lang w:val="es-419"/>
        </w:rPr>
        <w:t>poder detectar el espacio en memoria (kB) que ocupan las lineas de codigo</w:t>
      </w:r>
    </w:p>
    <w:p w14:paraId="188363BC" w14:textId="77777777" w:rsidR="00247453" w:rsidRDefault="00247453" w:rsidP="008B7948">
      <w:pPr>
        <w:pStyle w:val="Prrafodelista"/>
        <w:spacing w:after="0"/>
        <w:jc w:val="both"/>
        <w:rPr>
          <w:lang w:val="es-419"/>
        </w:rPr>
      </w:pPr>
    </w:p>
    <w:p w14:paraId="0395E084" w14:textId="77777777" w:rsidR="00247453" w:rsidRDefault="00247453" w:rsidP="008B7948">
      <w:pPr>
        <w:pStyle w:val="Prrafodelista"/>
        <w:spacing w:after="0"/>
        <w:jc w:val="both"/>
        <w:rPr>
          <w:lang w:val="es-419"/>
        </w:rPr>
      </w:pPr>
    </w:p>
    <w:p w14:paraId="098808E3" w14:textId="77777777" w:rsidR="00247453" w:rsidRDefault="00247453" w:rsidP="008B7948">
      <w:pPr>
        <w:pStyle w:val="Prrafodelista"/>
        <w:spacing w:after="0"/>
        <w:jc w:val="both"/>
        <w:rPr>
          <w:lang w:val="es-419"/>
        </w:rPr>
      </w:pPr>
    </w:p>
    <w:p w14:paraId="42C991C8" w14:textId="77777777" w:rsidR="00247453" w:rsidRPr="008B7948" w:rsidRDefault="00247453" w:rsidP="008B7948">
      <w:pPr>
        <w:pStyle w:val="Prrafodelista"/>
        <w:spacing w:after="0"/>
        <w:jc w:val="both"/>
        <w:rPr>
          <w:lang w:val="es-419"/>
        </w:rPr>
      </w:pPr>
      <w:bookmarkStart w:id="3" w:name="_GoBack"/>
      <w:bookmarkEnd w:id="3"/>
    </w:p>
    <w:p w14:paraId="30592AB6" w14:textId="49C08F82" w:rsidR="008B7948" w:rsidRPr="00EB2B74" w:rsidRDefault="008B7948" w:rsidP="008B7948">
      <w:pPr>
        <w:pStyle w:val="Prrafodelista"/>
        <w:numPr>
          <w:ilvl w:val="0"/>
          <w:numId w:val="8"/>
        </w:numPr>
        <w:spacing w:after="0"/>
        <w:jc w:val="both"/>
        <w:rPr>
          <w:lang w:val="es-419"/>
        </w:rPr>
      </w:pPr>
      <w:r w:rsidRPr="008B7948">
        <w:rPr>
          <w:rFonts w:ascii="Dax-Regular" w:hAnsi="Dax-Regular"/>
          <w:lang w:val="es-419"/>
        </w:rPr>
        <w:lastRenderedPageBreak/>
        <w:t xml:space="preserve">¿Qué cambios percibe en el </w:t>
      </w:r>
      <w:r w:rsidRPr="008B7948">
        <w:rPr>
          <w:rFonts w:ascii="Dax-Regular" w:hAnsi="Dax-Regular"/>
          <w:b/>
          <w:bCs/>
          <w:lang w:val="es-419"/>
        </w:rPr>
        <w:t xml:space="preserve">tiempo de ejecución </w:t>
      </w:r>
      <w:r w:rsidRPr="008B7948">
        <w:rPr>
          <w:rFonts w:ascii="Dax-Regular" w:hAnsi="Dax-Regular"/>
          <w:lang w:val="es-419"/>
        </w:rPr>
        <w:t>al modificar el factor de carga máximo para cargar el catálogo de videos?</w:t>
      </w:r>
    </w:p>
    <w:p w14:paraId="64B121CE" w14:textId="77777777" w:rsidR="00EB2B74" w:rsidRDefault="00EB2B74" w:rsidP="00EB2B74">
      <w:pPr>
        <w:spacing w:after="0"/>
        <w:jc w:val="both"/>
        <w:rPr>
          <w:lang w:val="es-419"/>
        </w:rPr>
      </w:pPr>
    </w:p>
    <w:p w14:paraId="5D7D09EA" w14:textId="47E7E836" w:rsidR="00EB2B74" w:rsidRPr="00EB2B74" w:rsidRDefault="00EB2B74" w:rsidP="00EB2B74">
      <w:pPr>
        <w:spacing w:after="0"/>
        <w:ind w:left="720"/>
        <w:jc w:val="both"/>
        <w:rPr>
          <w:lang w:val="es-419"/>
        </w:rPr>
      </w:pPr>
      <w:r>
        <w:rPr>
          <w:lang w:val="es-419"/>
        </w:rPr>
        <w:t>Se puede ver que hay una variació</w:t>
      </w:r>
      <w:r w:rsidR="00AE7EC9">
        <w:rPr>
          <w:lang w:val="es-419"/>
        </w:rPr>
        <w:t xml:space="preserve">n en los tiempos de ejecución, ya que, </w:t>
      </w:r>
      <w:r w:rsidR="009B5AB0">
        <w:rPr>
          <w:lang w:val="es-419"/>
        </w:rPr>
        <w:t>estos suelen dismunir o aumentar dependiendo del sistema de colisiones y el cambio en el factor de carga, en general, se puede ver como suele dismunir el tiempo de ejecución a medida que, el factor de carga se acerca más al valor ideal que se debe tener para cada sistema.</w:t>
      </w:r>
    </w:p>
    <w:p w14:paraId="7B4E50E7" w14:textId="77777777" w:rsidR="008B7948" w:rsidRPr="008B7948" w:rsidRDefault="008B7948" w:rsidP="008B7948">
      <w:pPr>
        <w:pStyle w:val="Prrafodelista"/>
        <w:spacing w:after="0"/>
        <w:jc w:val="both"/>
        <w:rPr>
          <w:lang w:val="es-419"/>
        </w:rPr>
      </w:pPr>
    </w:p>
    <w:p w14:paraId="67C852AB" w14:textId="53ECDD26" w:rsidR="008B7948" w:rsidRPr="008B7948" w:rsidRDefault="008B7948" w:rsidP="008B7948">
      <w:pPr>
        <w:pStyle w:val="Prrafodelista"/>
        <w:numPr>
          <w:ilvl w:val="0"/>
          <w:numId w:val="8"/>
        </w:numPr>
        <w:spacing w:after="0"/>
        <w:jc w:val="both"/>
        <w:rPr>
          <w:lang w:val="es-419"/>
        </w:rPr>
      </w:pPr>
      <w:r w:rsidRPr="008B7948">
        <w:rPr>
          <w:rFonts w:ascii="Dax-Regular" w:hAnsi="Dax-Regular"/>
          <w:lang w:val="es-419"/>
        </w:rPr>
        <w:t xml:space="preserve">¿Qué cambios percibe en el </w:t>
      </w:r>
      <w:r w:rsidRPr="008B7948">
        <w:rPr>
          <w:rFonts w:ascii="Dax-Regular" w:hAnsi="Dax-Regular"/>
          <w:b/>
          <w:bCs/>
          <w:lang w:val="es-419"/>
        </w:rPr>
        <w:t>consumo de memoria</w:t>
      </w:r>
      <w:r w:rsidRPr="008B7948">
        <w:rPr>
          <w:rFonts w:ascii="Dax-Regular" w:hAnsi="Dax-Regular"/>
          <w:lang w:val="es-419"/>
        </w:rPr>
        <w:t xml:space="preserve"> al modificar el factor de carga máximo para cargar el catálogo de videos?</w:t>
      </w:r>
    </w:p>
    <w:p w14:paraId="40ECE368" w14:textId="77777777" w:rsidR="008B7948" w:rsidRPr="008B7948" w:rsidRDefault="008B7948" w:rsidP="008B7948">
      <w:pPr>
        <w:spacing w:after="0"/>
        <w:jc w:val="both"/>
        <w:rPr>
          <w:lang w:val="es-419"/>
        </w:rPr>
      </w:pPr>
    </w:p>
    <w:p w14:paraId="0B186010" w14:textId="458C9BCB" w:rsidR="008B7948" w:rsidRPr="008B7948" w:rsidRDefault="008B7948" w:rsidP="008B7948">
      <w:pPr>
        <w:pStyle w:val="Prrafodelista"/>
        <w:numPr>
          <w:ilvl w:val="0"/>
          <w:numId w:val="8"/>
        </w:numPr>
        <w:spacing w:after="0"/>
        <w:jc w:val="both"/>
        <w:rPr>
          <w:lang w:val="es-419"/>
        </w:rPr>
      </w:pPr>
      <w:r w:rsidRPr="008B7948">
        <w:rPr>
          <w:rFonts w:ascii="Dax-Regular" w:hAnsi="Dax-Regular"/>
          <w:lang w:val="es-419"/>
        </w:rPr>
        <w:t xml:space="preserve">¿Qué cambios percibe en el </w:t>
      </w:r>
      <w:r w:rsidRPr="008B7948">
        <w:rPr>
          <w:rFonts w:ascii="Dax-Regular" w:hAnsi="Dax-Regular"/>
          <w:b/>
          <w:bCs/>
          <w:lang w:val="es-419"/>
        </w:rPr>
        <w:t>tiempo de ejecución</w:t>
      </w:r>
      <w:r w:rsidRPr="008B7948">
        <w:rPr>
          <w:rFonts w:ascii="Dax-Regular" w:hAnsi="Dax-Regular"/>
          <w:lang w:val="es-419"/>
        </w:rPr>
        <w:t xml:space="preserve"> al modificar el esquema de colisiones?, si los percibe, describa las diferencias y argumente su respuesta.</w:t>
      </w:r>
    </w:p>
    <w:p w14:paraId="2B1A9FB9" w14:textId="77777777" w:rsidR="008B7948" w:rsidRPr="008B7948" w:rsidRDefault="008B7948" w:rsidP="008B7948">
      <w:pPr>
        <w:spacing w:after="0"/>
        <w:jc w:val="both"/>
        <w:rPr>
          <w:lang w:val="es-419"/>
        </w:rPr>
      </w:pPr>
    </w:p>
    <w:p w14:paraId="4129F58B" w14:textId="47CEE610" w:rsidR="008B7948" w:rsidRPr="008B7948" w:rsidRDefault="008B7948" w:rsidP="008B7948">
      <w:pPr>
        <w:pStyle w:val="Prrafodelista"/>
        <w:numPr>
          <w:ilvl w:val="0"/>
          <w:numId w:val="8"/>
        </w:numPr>
        <w:spacing w:after="0"/>
        <w:jc w:val="both"/>
        <w:rPr>
          <w:lang w:val="es-419"/>
        </w:rPr>
      </w:pPr>
      <w:r w:rsidRPr="008B7948">
        <w:rPr>
          <w:rFonts w:ascii="Dax-Regular" w:hAnsi="Dax-Regular"/>
          <w:lang w:val="es-419"/>
        </w:rPr>
        <w:t xml:space="preserve">¿Qué cambios percibe en el </w:t>
      </w:r>
      <w:r w:rsidRPr="008B7948">
        <w:rPr>
          <w:rFonts w:ascii="Dax-Regular" w:hAnsi="Dax-Regular"/>
          <w:b/>
          <w:bCs/>
          <w:lang w:val="es-419"/>
        </w:rPr>
        <w:t>consumo de memoria</w:t>
      </w:r>
      <w:r w:rsidRPr="008B7948">
        <w:rPr>
          <w:rFonts w:ascii="Dax-Regular" w:hAnsi="Dax-Regular"/>
          <w:lang w:val="es-419"/>
        </w:rPr>
        <w:t xml:space="preserve"> al modificar el esquema de colisiones?, si los percibe, describa las diferencias y argumente su respuesta.</w:t>
      </w:r>
    </w:p>
    <w:p w14:paraId="7035DB39" w14:textId="77777777" w:rsidR="008B7948" w:rsidRPr="008B7948" w:rsidRDefault="008B7948" w:rsidP="008B7948">
      <w:pPr>
        <w:pStyle w:val="Prrafodelista"/>
        <w:rPr>
          <w:lang w:val="es-419"/>
        </w:rPr>
      </w:pPr>
    </w:p>
    <w:p w14:paraId="675CDA76" w14:textId="77777777" w:rsidR="008B7948" w:rsidRPr="008B7948" w:rsidRDefault="008B7948" w:rsidP="008B7948">
      <w:pPr>
        <w:pStyle w:val="Prrafodelista"/>
        <w:spacing w:after="0"/>
        <w:jc w:val="both"/>
        <w:rPr>
          <w:lang w:val="es-419"/>
        </w:rPr>
      </w:pPr>
    </w:p>
    <w:sectPr w:rsidR="008B7948" w:rsidRPr="008B794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ourier New">
    <w:panose1 w:val="02070309020205020404"/>
    <w:charset w:val="00"/>
    <w:family w:val="roma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游明朝">
    <w:charset w:val="80"/>
    <w:family w:val="roman"/>
    <w:pitch w:val="variable"/>
    <w:sig w:usb0="800002E7" w:usb1="2AC7FCFF" w:usb2="00000012" w:usb3="00000000" w:csb0="000200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游ゴシック Light">
    <w:charset w:val="80"/>
    <w:family w:val="auto"/>
    <w:pitch w:val="variable"/>
    <w:sig w:usb0="E00002FF" w:usb1="2AC7FDFF" w:usb2="00000016" w:usb3="00000000" w:csb0="0002009F" w:csb1="00000000"/>
  </w:font>
  <w:font w:name="Dax-Regular">
    <w:altName w:val="Calibri"/>
    <w:charset w:val="00"/>
    <w:family w:val="auto"/>
    <w:pitch w:val="variable"/>
    <w:sig w:usb0="00000083" w:usb1="00000000" w:usb2="00000000" w:usb3="00000000" w:csb0="00000009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F45053"/>
    <w:multiLevelType w:val="hybridMultilevel"/>
    <w:tmpl w:val="26C01794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4A55406"/>
    <w:multiLevelType w:val="hybridMultilevel"/>
    <w:tmpl w:val="6F0C86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B9D3F58"/>
    <w:multiLevelType w:val="hybridMultilevel"/>
    <w:tmpl w:val="8AA41B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F8E50B9"/>
    <w:multiLevelType w:val="hybridMultilevel"/>
    <w:tmpl w:val="33E64F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37777CB3"/>
    <w:multiLevelType w:val="hybridMultilevel"/>
    <w:tmpl w:val="211EC694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446D4DDB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6">
    <w:nsid w:val="4723600A"/>
    <w:multiLevelType w:val="hybridMultilevel"/>
    <w:tmpl w:val="731ED4AE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>
    <w:nsid w:val="5C974F57"/>
    <w:multiLevelType w:val="hybridMultilevel"/>
    <w:tmpl w:val="211EC694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5EBA3F4E"/>
    <w:multiLevelType w:val="hybridMultilevel"/>
    <w:tmpl w:val="874CF82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7964390B"/>
    <w:multiLevelType w:val="hybridMultilevel"/>
    <w:tmpl w:val="26C01794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5"/>
  </w:num>
  <w:num w:numId="2">
    <w:abstractNumId w:val="1"/>
  </w:num>
  <w:num w:numId="3">
    <w:abstractNumId w:val="6"/>
  </w:num>
  <w:num w:numId="4">
    <w:abstractNumId w:val="8"/>
  </w:num>
  <w:num w:numId="5">
    <w:abstractNumId w:val="9"/>
  </w:num>
  <w:num w:numId="6">
    <w:abstractNumId w:val="0"/>
  </w:num>
  <w:num w:numId="7">
    <w:abstractNumId w:val="4"/>
  </w:num>
  <w:num w:numId="8">
    <w:abstractNumId w:val="7"/>
  </w:num>
  <w:num w:numId="9">
    <w:abstractNumId w:val="2"/>
  </w:num>
  <w:num w:numId="1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66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37A60"/>
    <w:rsid w:val="00020E12"/>
    <w:rsid w:val="00022899"/>
    <w:rsid w:val="00076EA8"/>
    <w:rsid w:val="00091AF9"/>
    <w:rsid w:val="00092C47"/>
    <w:rsid w:val="000B34DE"/>
    <w:rsid w:val="000D15D6"/>
    <w:rsid w:val="000F0F9F"/>
    <w:rsid w:val="0013546A"/>
    <w:rsid w:val="00150059"/>
    <w:rsid w:val="00191A98"/>
    <w:rsid w:val="00195AD3"/>
    <w:rsid w:val="002123F9"/>
    <w:rsid w:val="00220DDA"/>
    <w:rsid w:val="00236F3A"/>
    <w:rsid w:val="002375B6"/>
    <w:rsid w:val="00247453"/>
    <w:rsid w:val="00273080"/>
    <w:rsid w:val="002923FA"/>
    <w:rsid w:val="00315296"/>
    <w:rsid w:val="003273F0"/>
    <w:rsid w:val="003469C3"/>
    <w:rsid w:val="003B051A"/>
    <w:rsid w:val="003B5453"/>
    <w:rsid w:val="003B6C26"/>
    <w:rsid w:val="003C0715"/>
    <w:rsid w:val="003D3198"/>
    <w:rsid w:val="0043769A"/>
    <w:rsid w:val="00455DC8"/>
    <w:rsid w:val="004A4E3B"/>
    <w:rsid w:val="004A5B38"/>
    <w:rsid w:val="004D7D47"/>
    <w:rsid w:val="004F2388"/>
    <w:rsid w:val="005532F2"/>
    <w:rsid w:val="00567F1D"/>
    <w:rsid w:val="00576767"/>
    <w:rsid w:val="005A5A9F"/>
    <w:rsid w:val="005A7C9A"/>
    <w:rsid w:val="005C3D73"/>
    <w:rsid w:val="00607E20"/>
    <w:rsid w:val="00631E66"/>
    <w:rsid w:val="00633C9D"/>
    <w:rsid w:val="00642A5E"/>
    <w:rsid w:val="00667C88"/>
    <w:rsid w:val="006769AF"/>
    <w:rsid w:val="006B4BA3"/>
    <w:rsid w:val="006F2592"/>
    <w:rsid w:val="007242AF"/>
    <w:rsid w:val="00725123"/>
    <w:rsid w:val="00783B87"/>
    <w:rsid w:val="00787C53"/>
    <w:rsid w:val="00791871"/>
    <w:rsid w:val="007B3ED0"/>
    <w:rsid w:val="008019B9"/>
    <w:rsid w:val="00806FA9"/>
    <w:rsid w:val="0084045A"/>
    <w:rsid w:val="008516F2"/>
    <w:rsid w:val="00871B16"/>
    <w:rsid w:val="008B7948"/>
    <w:rsid w:val="009568C6"/>
    <w:rsid w:val="009B5AB0"/>
    <w:rsid w:val="009F4247"/>
    <w:rsid w:val="00A341C3"/>
    <w:rsid w:val="00A4362C"/>
    <w:rsid w:val="00A442AC"/>
    <w:rsid w:val="00A502A1"/>
    <w:rsid w:val="00A57B88"/>
    <w:rsid w:val="00A74C44"/>
    <w:rsid w:val="00AA39E8"/>
    <w:rsid w:val="00AE7EC9"/>
    <w:rsid w:val="00AF3FA2"/>
    <w:rsid w:val="00B178B1"/>
    <w:rsid w:val="00B22337"/>
    <w:rsid w:val="00B33D6A"/>
    <w:rsid w:val="00B72D08"/>
    <w:rsid w:val="00B7566A"/>
    <w:rsid w:val="00BA3B38"/>
    <w:rsid w:val="00BB2E1F"/>
    <w:rsid w:val="00BE565D"/>
    <w:rsid w:val="00BE5A08"/>
    <w:rsid w:val="00BF06FD"/>
    <w:rsid w:val="00C1251E"/>
    <w:rsid w:val="00C27159"/>
    <w:rsid w:val="00C6536C"/>
    <w:rsid w:val="00CA4507"/>
    <w:rsid w:val="00CD6E4D"/>
    <w:rsid w:val="00D1571F"/>
    <w:rsid w:val="00D36265"/>
    <w:rsid w:val="00D50029"/>
    <w:rsid w:val="00D85575"/>
    <w:rsid w:val="00DC2A4B"/>
    <w:rsid w:val="00E37A60"/>
    <w:rsid w:val="00E50E9B"/>
    <w:rsid w:val="00E75668"/>
    <w:rsid w:val="00EB2B74"/>
    <w:rsid w:val="00EE4322"/>
    <w:rsid w:val="00EF1D45"/>
    <w:rsid w:val="00EF20FA"/>
    <w:rsid w:val="00F0715F"/>
    <w:rsid w:val="00F6102B"/>
    <w:rsid w:val="00FB79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x-non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88D50E0"/>
  <w15:chartTrackingRefBased/>
  <w15:docId w15:val="{0E71F902-D3D5-4F84-8DD3-91C89E9E65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82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  <w:rsid w:val="003B5453"/>
    <w:rPr>
      <w:noProof/>
    </w:rPr>
  </w:style>
  <w:style w:type="paragraph" w:styleId="Ttulo1">
    <w:name w:val="heading 1"/>
    <w:basedOn w:val="Normal"/>
    <w:next w:val="Normal"/>
    <w:link w:val="Ttulo1Car"/>
    <w:uiPriority w:val="9"/>
    <w:qFormat/>
    <w:rsid w:val="003C0715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3C0715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uesto">
    <w:name w:val="Title"/>
    <w:basedOn w:val="Normal"/>
    <w:next w:val="Normal"/>
    <w:link w:val="PuestoCar"/>
    <w:uiPriority w:val="10"/>
    <w:qFormat/>
    <w:rsid w:val="00BA3B38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PuestoCar">
    <w:name w:val="Puesto Car"/>
    <w:basedOn w:val="Fuentedeprrafopredeter"/>
    <w:link w:val="Puesto"/>
    <w:uiPriority w:val="10"/>
    <w:rsid w:val="00BA3B38"/>
    <w:rPr>
      <w:rFonts w:asciiTheme="majorHAnsi" w:eastAsiaTheme="majorEastAsia" w:hAnsiTheme="majorHAnsi" w:cstheme="majorBidi"/>
      <w:noProof/>
      <w:spacing w:val="-10"/>
      <w:kern w:val="28"/>
      <w:sz w:val="56"/>
      <w:szCs w:val="56"/>
    </w:rPr>
  </w:style>
  <w:style w:type="paragraph" w:styleId="Prrafodelista">
    <w:name w:val="List Paragraph"/>
    <w:basedOn w:val="Normal"/>
    <w:uiPriority w:val="34"/>
    <w:qFormat/>
    <w:rsid w:val="00667C88"/>
    <w:pPr>
      <w:ind w:left="720"/>
      <w:contextualSpacing/>
    </w:pPr>
    <w:rPr>
      <w:noProof w:val="0"/>
    </w:rPr>
  </w:style>
  <w:style w:type="character" w:styleId="Refdecomentario">
    <w:name w:val="annotation reference"/>
    <w:basedOn w:val="Fuentedeprrafopredeter"/>
    <w:uiPriority w:val="99"/>
    <w:semiHidden/>
    <w:unhideWhenUsed/>
    <w:rsid w:val="00A442AC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A442AC"/>
    <w:pPr>
      <w:spacing w:line="240" w:lineRule="auto"/>
    </w:pPr>
    <w:rPr>
      <w:noProof w:val="0"/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A442AC"/>
    <w:rPr>
      <w:sz w:val="20"/>
      <w:szCs w:val="20"/>
    </w:rPr>
  </w:style>
  <w:style w:type="paragraph" w:styleId="Descripcin">
    <w:name w:val="caption"/>
    <w:basedOn w:val="Normal"/>
    <w:next w:val="Normal"/>
    <w:uiPriority w:val="35"/>
    <w:unhideWhenUsed/>
    <w:qFormat/>
    <w:rsid w:val="00076EA8"/>
    <w:pPr>
      <w:spacing w:after="200" w:line="240" w:lineRule="auto"/>
    </w:pPr>
    <w:rPr>
      <w:i/>
      <w:iCs/>
      <w:noProof w:val="0"/>
      <w:color w:val="44546A" w:themeColor="text2"/>
      <w:sz w:val="18"/>
      <w:szCs w:val="18"/>
    </w:rPr>
  </w:style>
  <w:style w:type="table" w:styleId="Tabladecuadrcula2">
    <w:name w:val="Grid Table 2"/>
    <w:basedOn w:val="Tablanormal"/>
    <w:uiPriority w:val="47"/>
    <w:rsid w:val="00076EA8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character" w:customStyle="1" w:styleId="Ttulo1Car">
    <w:name w:val="Título 1 Car"/>
    <w:basedOn w:val="Fuentedeprrafopredeter"/>
    <w:link w:val="Ttulo1"/>
    <w:uiPriority w:val="9"/>
    <w:rsid w:val="003C0715"/>
    <w:rPr>
      <w:rFonts w:asciiTheme="majorHAnsi" w:eastAsiaTheme="majorEastAsia" w:hAnsiTheme="majorHAnsi" w:cstheme="majorBidi"/>
      <w:noProof/>
      <w:color w:val="2F5496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3C0715"/>
    <w:rPr>
      <w:rFonts w:asciiTheme="majorHAnsi" w:eastAsiaTheme="majorEastAsia" w:hAnsiTheme="majorHAnsi" w:cstheme="majorBidi"/>
      <w:noProof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018847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521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733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88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customXml" Target="../customXml/item3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settings" Target="settings.xml"/><Relationship Id="rId7" Type="http://schemas.openxmlformats.org/officeDocument/2006/relationships/webSettings" Target="webSettings.xml"/><Relationship Id="rId8" Type="http://schemas.openxmlformats.org/officeDocument/2006/relationships/fontTable" Target="fontTable.xml"/><Relationship Id="rId9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23858CF01A2EF24688B692775F4C60A4" ma:contentTypeVersion="11" ma:contentTypeDescription="Crear nuevo documento." ma:contentTypeScope="" ma:versionID="04b510ef1bc187d79b842c792d256c41">
  <xsd:schema xmlns:xsd="http://www.w3.org/2001/XMLSchema" xmlns:xs="http://www.w3.org/2001/XMLSchema" xmlns:p="http://schemas.microsoft.com/office/2006/metadata/properties" xmlns:ns2="164883f8-7691-4ecf-b54a-664c0d0edefe" xmlns:ns3="85e30bcc-d76c-4413-8e4d-2dce22fb0743" targetNamespace="http://schemas.microsoft.com/office/2006/metadata/properties" ma:root="true" ma:fieldsID="9049981c3eb1ee76226ec9e2f8ecd7b4" ns2:_="" ns3:_="">
    <xsd:import namespace="164883f8-7691-4ecf-b54a-664c0d0edefe"/>
    <xsd:import namespace="85e30bcc-d76c-4413-8e4d-2dce22fb074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DateTaken" minOccurs="0"/>
                <xsd:element ref="ns2:MediaServiceAutoKeyPoints" minOccurs="0"/>
                <xsd:element ref="ns2:MediaServiceKeyPoint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4883f8-7691-4ecf-b54a-664c0d0edef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KeyPoints" ma:index="17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8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5e30bcc-d76c-4413-8e4d-2dce22fb0743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8542EACB-7939-45C8-99C3-B6897CA7A7EF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72AD4CAC-BD7F-499E-830A-D630180B2CE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64883f8-7691-4ecf-b54a-664c0d0edefe"/>
    <ds:schemaRef ds:uri="85e30bcc-d76c-4413-8e4d-2dce22fb074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1F59EA8B-1FA8-40D2-A8B0-61B9CE1E4579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262</TotalTime>
  <Pages>3</Pages>
  <Words>660</Words>
  <Characters>3635</Characters>
  <Application>Microsoft Macintosh Word</Application>
  <DocSecurity>0</DocSecurity>
  <Lines>30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4287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Santiago Felipe Arteaga Martin</dc:creator>
  <cp:keywords/>
  <dc:description/>
  <cp:lastModifiedBy>Liliana Arenas</cp:lastModifiedBy>
  <cp:revision>88</cp:revision>
  <dcterms:created xsi:type="dcterms:W3CDTF">2021-02-10T17:06:00Z</dcterms:created>
  <dcterms:modified xsi:type="dcterms:W3CDTF">2021-04-04T23:02:00Z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0x01010023858CF01A2EF24688B692775F4C60A4</vt:lpwstr>
  </property>
</Properties>
</file>