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2D71CC0D" w:rsidR="00667C88" w:rsidRPr="00787C53" w:rsidRDefault="00AF0C6B" w:rsidP="00667C88">
      <w:pPr>
        <w:spacing w:after="0"/>
        <w:jc w:val="right"/>
        <w:rPr>
          <w:noProof w:val="0"/>
          <w:lang w:val="es-CO"/>
        </w:rPr>
      </w:pPr>
      <w:r>
        <w:rPr>
          <w:noProof w:val="0"/>
          <w:lang w:val="es-CO"/>
        </w:rPr>
        <w:t>Sergio Avendaño 201923730</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0D09BDEB" w14:textId="5E31BB82"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34F36316" w14:textId="6229B5F8" w:rsidR="0063268C" w:rsidRDefault="00AF0C6B" w:rsidP="0063268C">
      <w:pPr>
        <w:pStyle w:val="Prrafodelista"/>
        <w:spacing w:after="0"/>
        <w:jc w:val="both"/>
        <w:rPr>
          <w:rFonts w:ascii="Dax-Regular" w:hAnsi="Dax-Regular"/>
          <w:lang w:val="es-CO"/>
        </w:rPr>
      </w:pPr>
      <w:r>
        <w:rPr>
          <w:rFonts w:ascii="Dax-Regular" w:hAnsi="Dax-Regular"/>
          <w:lang w:val="es-CO"/>
        </w:rPr>
        <w:t xml:space="preserve">Existe una relación y es que la cantidad de elementos en un árbol o nodos, es igual </w:t>
      </w:r>
      <w:r w:rsidR="00997AC1">
        <w:rPr>
          <w:rFonts w:ascii="Dax-Regular" w:hAnsi="Dax-Regular"/>
          <w:lang w:val="es-CO"/>
        </w:rPr>
        <w:t xml:space="preserve">a </w:t>
      </w:r>
      <w:r>
        <w:rPr>
          <w:rFonts w:ascii="Dax-Regular" w:hAnsi="Dax-Regular"/>
          <w:lang w:val="es-CO"/>
        </w:rPr>
        <w:t>dos</w:t>
      </w:r>
      <w:r w:rsidR="00997AC1">
        <w:rPr>
          <w:rFonts w:ascii="Dax-Regular" w:hAnsi="Dax-Regular"/>
          <w:lang w:val="es-CO"/>
        </w:rPr>
        <w:t xml:space="preserve"> elevado a la altura del árbol (nodos = 2^Altura). Cabe aclarar que dicha relación solo se cumple cuando el arbolo esta balanceado. En este caso, la relación no se cumple ya que la altura es 29, lo que hipotéticamente nos daría una cantidad de elementos de 536870912, pero al cargar los datos vemos que hay solo 1177 elementos, lo que lleva a concluir que el árbol no esta balanceado.</w:t>
      </w:r>
    </w:p>
    <w:p w14:paraId="3427ED74" w14:textId="77777777" w:rsidR="0063268C" w:rsidRPr="00997AC1" w:rsidRDefault="0063268C" w:rsidP="00997AC1">
      <w:pPr>
        <w:spacing w:after="0"/>
        <w:jc w:val="both"/>
        <w:rPr>
          <w:rFonts w:ascii="Dax-Regular" w:hAnsi="Dax-Regular"/>
          <w:lang w:val="es-CO"/>
        </w:rPr>
      </w:pPr>
    </w:p>
    <w:p w14:paraId="75A3C9F4" w14:textId="0D8A5C58"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332AC862" w14:textId="569CE123" w:rsidR="0063268C" w:rsidRDefault="007D0071" w:rsidP="00112E98">
      <w:pPr>
        <w:pStyle w:val="Prrafodelista"/>
        <w:spacing w:after="0"/>
        <w:jc w:val="both"/>
        <w:rPr>
          <w:rFonts w:ascii="Dax-Regular" w:hAnsi="Dax-Regular"/>
          <w:lang w:val="es-CO"/>
        </w:rPr>
      </w:pPr>
      <w:r>
        <w:rPr>
          <w:rFonts w:ascii="Dax-Regular" w:hAnsi="Dax-Regular"/>
          <w:lang w:val="es-CO"/>
        </w:rPr>
        <w:t xml:space="preserve">Yo creería que el tiempo de búsqueda y selección de los datos en una tabla de Hash seria mayor. Esto se debe a que en un BST los datos son segmentados y esto agilizada la búsqueda increíblemente porque ya no se tiene que buscar lo requerido en los 1177 datos si no que seria en segmentos de dicha cantidad, mientras que con una tabla de hash, la búsqueda seria lineal, es decir, elemento por elemento entonces tendría que recorrer los 1177 elementos lo que incrementa el tiempo de </w:t>
      </w:r>
      <w:r w:rsidR="00112E98">
        <w:rPr>
          <w:rFonts w:ascii="Dax-Regular" w:hAnsi="Dax-Regular"/>
          <w:lang w:val="es-CO"/>
        </w:rPr>
        <w:t>búsqueda</w:t>
      </w:r>
      <w:r>
        <w:rPr>
          <w:rFonts w:ascii="Dax-Regular" w:hAnsi="Dax-Regular"/>
          <w:lang w:val="es-CO"/>
        </w:rPr>
        <w:t>.</w:t>
      </w:r>
    </w:p>
    <w:p w14:paraId="5B75EFDA" w14:textId="77777777" w:rsidR="00112E98" w:rsidRPr="007D0071" w:rsidRDefault="00112E98" w:rsidP="00112E98">
      <w:pPr>
        <w:pStyle w:val="Prrafodelista"/>
        <w:spacing w:after="0"/>
        <w:jc w:val="both"/>
        <w:rPr>
          <w:rFonts w:ascii="Dax-Regular" w:hAnsi="Dax-Regular"/>
          <w:lang w:val="es-CO"/>
        </w:rPr>
      </w:pPr>
    </w:p>
    <w:p w14:paraId="675CDA76" w14:textId="5085C8F5" w:rsidR="008B7948"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 xml:space="preserve">¿Qué operación del TAD se utiliza para retornar una lista con la información encontrada en un </w:t>
      </w:r>
      <w:r w:rsidR="007D0071">
        <w:rPr>
          <w:rFonts w:ascii="Dax-Regular" w:hAnsi="Dax-Regular"/>
          <w:lang w:val="es-CO"/>
        </w:rPr>
        <w:t xml:space="preserve"> </w:t>
      </w:r>
      <w:r w:rsidRPr="0063268C">
        <w:rPr>
          <w:rFonts w:ascii="Dax-Regular" w:hAnsi="Dax-Regular"/>
          <w:lang w:val="es-CO"/>
        </w:rPr>
        <w:t>rango de fechas?</w:t>
      </w:r>
    </w:p>
    <w:p w14:paraId="377B4C53" w14:textId="5F67A62E" w:rsidR="004E3DF6" w:rsidRDefault="004E3DF6" w:rsidP="004E3DF6">
      <w:pPr>
        <w:pStyle w:val="Prrafodelista"/>
        <w:spacing w:after="0"/>
        <w:jc w:val="both"/>
        <w:rPr>
          <w:rFonts w:ascii="Dax-Regular" w:hAnsi="Dax-Regular"/>
          <w:lang w:val="es-CO"/>
        </w:rPr>
      </w:pPr>
      <w:r>
        <w:rPr>
          <w:rFonts w:ascii="Dax-Regular" w:hAnsi="Dax-Regular"/>
          <w:lang w:val="es-CO"/>
        </w:rPr>
        <w:t>La operación del TAD se utiliza en el modelo, en la siguiente función:</w:t>
      </w:r>
    </w:p>
    <w:p w14:paraId="68ACBF15" w14:textId="77777777" w:rsidR="004E3DF6" w:rsidRPr="004E3DF6" w:rsidRDefault="004E3DF6" w:rsidP="004E3DF6">
      <w:pPr>
        <w:shd w:val="clear" w:color="auto" w:fill="1E1E1E"/>
        <w:spacing w:after="0" w:line="270" w:lineRule="atLeast"/>
        <w:rPr>
          <w:rFonts w:ascii="Menlo" w:eastAsia="Times New Roman" w:hAnsi="Menlo" w:cs="Menlo"/>
          <w:noProof w:val="0"/>
          <w:color w:val="D4D4D4"/>
          <w:sz w:val="18"/>
          <w:szCs w:val="18"/>
          <w:lang w:eastAsia="es-MX"/>
        </w:rPr>
      </w:pPr>
      <w:r w:rsidRPr="004E3DF6">
        <w:rPr>
          <w:rFonts w:ascii="Menlo" w:eastAsia="Times New Roman" w:hAnsi="Menlo" w:cs="Menlo"/>
          <w:noProof w:val="0"/>
          <w:color w:val="569CD6"/>
          <w:sz w:val="18"/>
          <w:szCs w:val="18"/>
          <w:lang w:eastAsia="es-MX"/>
        </w:rPr>
        <w:t>def</w:t>
      </w:r>
      <w:r w:rsidRPr="004E3DF6">
        <w:rPr>
          <w:rFonts w:ascii="Menlo" w:eastAsia="Times New Roman" w:hAnsi="Menlo" w:cs="Menlo"/>
          <w:noProof w:val="0"/>
          <w:color w:val="D4D4D4"/>
          <w:sz w:val="18"/>
          <w:szCs w:val="18"/>
          <w:lang w:eastAsia="es-MX"/>
        </w:rPr>
        <w:t xml:space="preserve"> </w:t>
      </w:r>
      <w:proofErr w:type="spellStart"/>
      <w:proofErr w:type="gramStart"/>
      <w:r w:rsidRPr="004E3DF6">
        <w:rPr>
          <w:rFonts w:ascii="Menlo" w:eastAsia="Times New Roman" w:hAnsi="Menlo" w:cs="Menlo"/>
          <w:noProof w:val="0"/>
          <w:color w:val="DCDCAA"/>
          <w:sz w:val="18"/>
          <w:szCs w:val="18"/>
          <w:lang w:eastAsia="es-MX"/>
        </w:rPr>
        <w:t>getCrimesByRange</w:t>
      </w:r>
      <w:proofErr w:type="spellEnd"/>
      <w:r w:rsidRPr="004E3DF6">
        <w:rPr>
          <w:rFonts w:ascii="Menlo" w:eastAsia="Times New Roman" w:hAnsi="Menlo" w:cs="Menlo"/>
          <w:noProof w:val="0"/>
          <w:color w:val="D4D4D4"/>
          <w:sz w:val="18"/>
          <w:szCs w:val="18"/>
          <w:lang w:eastAsia="es-MX"/>
        </w:rPr>
        <w:t>(</w:t>
      </w:r>
      <w:proofErr w:type="gramEnd"/>
      <w:r w:rsidRPr="004E3DF6">
        <w:rPr>
          <w:rFonts w:ascii="Menlo" w:eastAsia="Times New Roman" w:hAnsi="Menlo" w:cs="Menlo"/>
          <w:noProof w:val="0"/>
          <w:color w:val="9CDCFE"/>
          <w:sz w:val="18"/>
          <w:szCs w:val="18"/>
          <w:lang w:eastAsia="es-MX"/>
        </w:rPr>
        <w:t>analyzer</w:t>
      </w:r>
      <w:r w:rsidRPr="004E3DF6">
        <w:rPr>
          <w:rFonts w:ascii="Menlo" w:eastAsia="Times New Roman" w:hAnsi="Menlo" w:cs="Menlo"/>
          <w:noProof w:val="0"/>
          <w:color w:val="D4D4D4"/>
          <w:sz w:val="18"/>
          <w:szCs w:val="18"/>
          <w:lang w:eastAsia="es-MX"/>
        </w:rPr>
        <w:t xml:space="preserve">, </w:t>
      </w:r>
      <w:proofErr w:type="spellStart"/>
      <w:r w:rsidRPr="004E3DF6">
        <w:rPr>
          <w:rFonts w:ascii="Menlo" w:eastAsia="Times New Roman" w:hAnsi="Menlo" w:cs="Menlo"/>
          <w:noProof w:val="0"/>
          <w:color w:val="9CDCFE"/>
          <w:sz w:val="18"/>
          <w:szCs w:val="18"/>
          <w:lang w:eastAsia="es-MX"/>
        </w:rPr>
        <w:t>initialDate</w:t>
      </w:r>
      <w:proofErr w:type="spellEnd"/>
      <w:r w:rsidRPr="004E3DF6">
        <w:rPr>
          <w:rFonts w:ascii="Menlo" w:eastAsia="Times New Roman" w:hAnsi="Menlo" w:cs="Menlo"/>
          <w:noProof w:val="0"/>
          <w:color w:val="D4D4D4"/>
          <w:sz w:val="18"/>
          <w:szCs w:val="18"/>
          <w:lang w:eastAsia="es-MX"/>
        </w:rPr>
        <w:t xml:space="preserve">, </w:t>
      </w:r>
      <w:proofErr w:type="spellStart"/>
      <w:r w:rsidRPr="004E3DF6">
        <w:rPr>
          <w:rFonts w:ascii="Menlo" w:eastAsia="Times New Roman" w:hAnsi="Menlo" w:cs="Menlo"/>
          <w:noProof w:val="0"/>
          <w:color w:val="9CDCFE"/>
          <w:sz w:val="18"/>
          <w:szCs w:val="18"/>
          <w:lang w:eastAsia="es-MX"/>
        </w:rPr>
        <w:t>finalDate</w:t>
      </w:r>
      <w:proofErr w:type="spellEnd"/>
      <w:r w:rsidRPr="004E3DF6">
        <w:rPr>
          <w:rFonts w:ascii="Menlo" w:eastAsia="Times New Roman" w:hAnsi="Menlo" w:cs="Menlo"/>
          <w:noProof w:val="0"/>
          <w:color w:val="D4D4D4"/>
          <w:sz w:val="18"/>
          <w:szCs w:val="18"/>
          <w:lang w:eastAsia="es-MX"/>
        </w:rPr>
        <w:t>):</w:t>
      </w:r>
    </w:p>
    <w:p w14:paraId="5EC30B6E" w14:textId="77777777" w:rsidR="004E3DF6" w:rsidRDefault="004E3DF6" w:rsidP="004E3DF6">
      <w:pPr>
        <w:pStyle w:val="Prrafodelista"/>
        <w:spacing w:after="0"/>
        <w:jc w:val="both"/>
        <w:rPr>
          <w:rFonts w:ascii="Dax-Regular" w:hAnsi="Dax-Regular"/>
          <w:lang w:val="es-US"/>
        </w:rPr>
      </w:pPr>
      <w:r w:rsidRPr="004E3DF6">
        <w:rPr>
          <w:rFonts w:ascii="Dax-Regular" w:hAnsi="Dax-Regular"/>
          <w:lang w:val="es-US"/>
        </w:rPr>
        <w:t>y para ser mas es</w:t>
      </w:r>
      <w:r>
        <w:rPr>
          <w:rFonts w:ascii="Dax-Regular" w:hAnsi="Dax-Regular"/>
          <w:lang w:val="es-US"/>
        </w:rPr>
        <w:t>p</w:t>
      </w:r>
      <w:r w:rsidRPr="004E3DF6">
        <w:rPr>
          <w:rFonts w:ascii="Dax-Regular" w:hAnsi="Dax-Regular"/>
          <w:lang w:val="es-US"/>
        </w:rPr>
        <w:t>e</w:t>
      </w:r>
      <w:r>
        <w:rPr>
          <w:rFonts w:ascii="Dax-Regular" w:hAnsi="Dax-Regular"/>
          <w:lang w:val="es-US"/>
        </w:rPr>
        <w:t>cifico, en la siguiente línea:</w:t>
      </w:r>
    </w:p>
    <w:p w14:paraId="544674CE" w14:textId="77777777" w:rsidR="004E3DF6" w:rsidRPr="004E3DF6" w:rsidRDefault="004E3DF6" w:rsidP="004E3DF6">
      <w:pPr>
        <w:shd w:val="clear" w:color="auto" w:fill="1E1E1E"/>
        <w:spacing w:after="0" w:line="270" w:lineRule="atLeast"/>
        <w:rPr>
          <w:rFonts w:ascii="Menlo" w:eastAsia="Times New Roman" w:hAnsi="Menlo" w:cs="Menlo"/>
          <w:noProof w:val="0"/>
          <w:color w:val="D4D4D4"/>
          <w:sz w:val="18"/>
          <w:szCs w:val="18"/>
          <w:lang w:eastAsia="es-MX"/>
        </w:rPr>
      </w:pPr>
      <w:r w:rsidRPr="004E3DF6">
        <w:rPr>
          <w:rFonts w:ascii="Menlo" w:eastAsia="Times New Roman" w:hAnsi="Menlo" w:cs="Menlo"/>
          <w:noProof w:val="0"/>
          <w:color w:val="D4D4D4"/>
          <w:sz w:val="18"/>
          <w:szCs w:val="18"/>
          <w:lang w:eastAsia="es-MX"/>
        </w:rPr>
        <w:t>lst = om.values(analyzer[</w:t>
      </w:r>
      <w:r w:rsidRPr="004E3DF6">
        <w:rPr>
          <w:rFonts w:ascii="Menlo" w:eastAsia="Times New Roman" w:hAnsi="Menlo" w:cs="Menlo"/>
          <w:noProof w:val="0"/>
          <w:color w:val="CE9178"/>
          <w:sz w:val="18"/>
          <w:szCs w:val="18"/>
          <w:lang w:eastAsia="es-MX"/>
        </w:rPr>
        <w:t>'dateIndex'</w:t>
      </w:r>
      <w:r w:rsidRPr="004E3DF6">
        <w:rPr>
          <w:rFonts w:ascii="Menlo" w:eastAsia="Times New Roman" w:hAnsi="Menlo" w:cs="Menlo"/>
          <w:noProof w:val="0"/>
          <w:color w:val="D4D4D4"/>
          <w:sz w:val="18"/>
          <w:szCs w:val="18"/>
          <w:lang w:eastAsia="es-MX"/>
        </w:rPr>
        <w:t>], initialDate, finalDate)</w:t>
      </w:r>
    </w:p>
    <w:p w14:paraId="265F2919" w14:textId="73B0C002" w:rsidR="004E3DF6" w:rsidRPr="004E3DF6" w:rsidRDefault="004E3DF6" w:rsidP="004E3DF6">
      <w:pPr>
        <w:pStyle w:val="Prrafodelista"/>
        <w:spacing w:after="0"/>
        <w:jc w:val="both"/>
        <w:rPr>
          <w:rFonts w:ascii="Dax-Regular" w:hAnsi="Dax-Regular"/>
        </w:rPr>
      </w:pPr>
      <w:r w:rsidRPr="004E3DF6">
        <w:rPr>
          <w:rFonts w:ascii="Dax-Regular" w:hAnsi="Dax-Regular"/>
        </w:rPr>
        <w:t xml:space="preserve"> </w:t>
      </w:r>
    </w:p>
    <w:p w14:paraId="3DB3CD23" w14:textId="7D0B6969" w:rsidR="00032257" w:rsidRPr="004E3DF6" w:rsidRDefault="00032257" w:rsidP="00032257">
      <w:pPr>
        <w:pStyle w:val="Prrafodelista"/>
        <w:spacing w:after="0"/>
        <w:jc w:val="both"/>
        <w:rPr>
          <w:rFonts w:ascii="Dax-Regular" w:hAnsi="Dax-Regular"/>
        </w:rPr>
      </w:pPr>
    </w:p>
    <w:p w14:paraId="71803EFC" w14:textId="77777777" w:rsidR="00112E98" w:rsidRPr="004E3DF6" w:rsidRDefault="00112E98" w:rsidP="00112E98">
      <w:pPr>
        <w:pStyle w:val="Prrafodelista"/>
        <w:spacing w:after="0"/>
        <w:jc w:val="both"/>
        <w:rPr>
          <w:rFonts w:ascii="Dax-Regular" w:hAnsi="Dax-Regular"/>
        </w:rPr>
      </w:pPr>
    </w:p>
    <w:p w14:paraId="0741AF56" w14:textId="77777777" w:rsidR="007D0071" w:rsidRPr="004E3DF6" w:rsidRDefault="007D0071" w:rsidP="007D0071">
      <w:pPr>
        <w:pStyle w:val="Prrafodelista"/>
        <w:spacing w:after="0"/>
        <w:jc w:val="both"/>
        <w:rPr>
          <w:rFonts w:ascii="Dax-Regular" w:hAnsi="Dax-Regular"/>
        </w:rPr>
      </w:pPr>
    </w:p>
    <w:p w14:paraId="52FA742E" w14:textId="77777777" w:rsidR="007D0071" w:rsidRPr="004E3DF6" w:rsidRDefault="007D0071" w:rsidP="007D0071">
      <w:pPr>
        <w:spacing w:after="0"/>
        <w:jc w:val="both"/>
        <w:rPr>
          <w:rFonts w:ascii="Dax-Regular" w:hAnsi="Dax-Regular"/>
        </w:rPr>
      </w:pPr>
    </w:p>
    <w:p w14:paraId="1FAAE2DA" w14:textId="77777777" w:rsidR="0063268C" w:rsidRPr="004E3DF6" w:rsidRDefault="0063268C" w:rsidP="0063268C">
      <w:pPr>
        <w:pStyle w:val="Prrafodelista"/>
        <w:rPr>
          <w:rFonts w:ascii="Dax-Regular" w:hAnsi="Dax-Regular"/>
        </w:rPr>
      </w:pPr>
    </w:p>
    <w:p w14:paraId="3D5B3C81" w14:textId="77777777" w:rsidR="0063268C" w:rsidRPr="004E3DF6" w:rsidRDefault="0063268C" w:rsidP="0063268C">
      <w:pPr>
        <w:pStyle w:val="Prrafodelista"/>
        <w:spacing w:after="0"/>
        <w:jc w:val="both"/>
        <w:rPr>
          <w:rFonts w:ascii="Dax-Regular" w:hAnsi="Dax-Regular"/>
        </w:rPr>
      </w:pPr>
    </w:p>
    <w:sectPr w:rsidR="0063268C" w:rsidRPr="004E3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32257"/>
    <w:rsid w:val="00076EA8"/>
    <w:rsid w:val="00091AF9"/>
    <w:rsid w:val="000B34DE"/>
    <w:rsid w:val="00112E98"/>
    <w:rsid w:val="0013546A"/>
    <w:rsid w:val="00195AD3"/>
    <w:rsid w:val="00236F3A"/>
    <w:rsid w:val="0031411C"/>
    <w:rsid w:val="003469C3"/>
    <w:rsid w:val="003B5453"/>
    <w:rsid w:val="003B6C26"/>
    <w:rsid w:val="003C0715"/>
    <w:rsid w:val="0043769A"/>
    <w:rsid w:val="004E3DF6"/>
    <w:rsid w:val="004F2388"/>
    <w:rsid w:val="00567F1D"/>
    <w:rsid w:val="00631E66"/>
    <w:rsid w:val="0063268C"/>
    <w:rsid w:val="00642A5E"/>
    <w:rsid w:val="00667C88"/>
    <w:rsid w:val="006B4BA3"/>
    <w:rsid w:val="006F2592"/>
    <w:rsid w:val="00783B87"/>
    <w:rsid w:val="00787C53"/>
    <w:rsid w:val="007D0071"/>
    <w:rsid w:val="00806FA9"/>
    <w:rsid w:val="008516F2"/>
    <w:rsid w:val="008B7948"/>
    <w:rsid w:val="00997AC1"/>
    <w:rsid w:val="009F4247"/>
    <w:rsid w:val="00A341C3"/>
    <w:rsid w:val="00A442AC"/>
    <w:rsid w:val="00A74C44"/>
    <w:rsid w:val="00AA39E8"/>
    <w:rsid w:val="00AF0C6B"/>
    <w:rsid w:val="00B72D08"/>
    <w:rsid w:val="00BA3B38"/>
    <w:rsid w:val="00BE5A0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206424">
      <w:bodyDiv w:val="1"/>
      <w:marLeft w:val="0"/>
      <w:marRight w:val="0"/>
      <w:marTop w:val="0"/>
      <w:marBottom w:val="0"/>
      <w:divBdr>
        <w:top w:val="none" w:sz="0" w:space="0" w:color="auto"/>
        <w:left w:val="none" w:sz="0" w:space="0" w:color="auto"/>
        <w:bottom w:val="none" w:sz="0" w:space="0" w:color="auto"/>
        <w:right w:val="none" w:sz="0" w:space="0" w:color="auto"/>
      </w:divBdr>
      <w:divsChild>
        <w:div w:id="1214539437">
          <w:marLeft w:val="0"/>
          <w:marRight w:val="0"/>
          <w:marTop w:val="0"/>
          <w:marBottom w:val="0"/>
          <w:divBdr>
            <w:top w:val="none" w:sz="0" w:space="0" w:color="auto"/>
            <w:left w:val="none" w:sz="0" w:space="0" w:color="auto"/>
            <w:bottom w:val="none" w:sz="0" w:space="0" w:color="auto"/>
            <w:right w:val="none" w:sz="0" w:space="0" w:color="auto"/>
          </w:divBdr>
          <w:divsChild>
            <w:div w:id="24434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604612203">
      <w:bodyDiv w:val="1"/>
      <w:marLeft w:val="0"/>
      <w:marRight w:val="0"/>
      <w:marTop w:val="0"/>
      <w:marBottom w:val="0"/>
      <w:divBdr>
        <w:top w:val="none" w:sz="0" w:space="0" w:color="auto"/>
        <w:left w:val="none" w:sz="0" w:space="0" w:color="auto"/>
        <w:bottom w:val="none" w:sz="0" w:space="0" w:color="auto"/>
        <w:right w:val="none" w:sz="0" w:space="0" w:color="auto"/>
      </w:divBdr>
      <w:divsChild>
        <w:div w:id="693574457">
          <w:marLeft w:val="0"/>
          <w:marRight w:val="0"/>
          <w:marTop w:val="0"/>
          <w:marBottom w:val="0"/>
          <w:divBdr>
            <w:top w:val="none" w:sz="0" w:space="0" w:color="auto"/>
            <w:left w:val="none" w:sz="0" w:space="0" w:color="auto"/>
            <w:bottom w:val="none" w:sz="0" w:space="0" w:color="auto"/>
            <w:right w:val="none" w:sz="0" w:space="0" w:color="auto"/>
          </w:divBdr>
          <w:divsChild>
            <w:div w:id="9658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80399">
      <w:bodyDiv w:val="1"/>
      <w:marLeft w:val="0"/>
      <w:marRight w:val="0"/>
      <w:marTop w:val="0"/>
      <w:marBottom w:val="0"/>
      <w:divBdr>
        <w:top w:val="none" w:sz="0" w:space="0" w:color="auto"/>
        <w:left w:val="none" w:sz="0" w:space="0" w:color="auto"/>
        <w:bottom w:val="none" w:sz="0" w:space="0" w:color="auto"/>
        <w:right w:val="none" w:sz="0" w:space="0" w:color="auto"/>
      </w:divBdr>
      <w:divsChild>
        <w:div w:id="1167668337">
          <w:marLeft w:val="0"/>
          <w:marRight w:val="0"/>
          <w:marTop w:val="0"/>
          <w:marBottom w:val="0"/>
          <w:divBdr>
            <w:top w:val="none" w:sz="0" w:space="0" w:color="auto"/>
            <w:left w:val="none" w:sz="0" w:space="0" w:color="auto"/>
            <w:bottom w:val="none" w:sz="0" w:space="0" w:color="auto"/>
            <w:right w:val="none" w:sz="0" w:space="0" w:color="auto"/>
          </w:divBdr>
          <w:divsChild>
            <w:div w:id="88290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255</Words>
  <Characters>1407</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Sergio Andres Avendaño Serrano</cp:lastModifiedBy>
  <cp:revision>36</cp:revision>
  <dcterms:created xsi:type="dcterms:W3CDTF">2021-02-10T17:06:00Z</dcterms:created>
  <dcterms:modified xsi:type="dcterms:W3CDTF">2021-04-15T00:03:00Z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