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F5910" w14:textId="5934BE15" w:rsidR="00394D1A" w:rsidRDefault="00394D1A" w:rsidP="00394D1A">
      <w:r>
        <w:t>-Sebastián Contreras. 202020303</w:t>
      </w:r>
    </w:p>
    <w:p w14:paraId="576D11E8" w14:textId="006FB5EB" w:rsidR="00394D1A" w:rsidRDefault="00394D1A" w:rsidP="00394D1A">
      <w:r>
        <w:t>-Valentina Goyeneche 201922380</w:t>
      </w:r>
    </w:p>
    <w:p w14:paraId="58A2A8EC" w14:textId="077E2A48" w:rsidR="00394D1A" w:rsidRDefault="00394D1A" w:rsidP="00394D1A">
      <w:pPr>
        <w:jc w:val="center"/>
      </w:pPr>
      <w:r>
        <w:t>Entrega</w:t>
      </w:r>
      <w:r w:rsidR="004F2379">
        <w:t xml:space="preserve"> Semana 4</w:t>
      </w:r>
    </w:p>
    <w:p w14:paraId="1D7A72F4" w14:textId="1F56148E" w:rsidR="009E4FA3" w:rsidRDefault="009E4FA3">
      <w:r>
        <w:t>Maquina1:</w:t>
      </w:r>
    </w:p>
    <w:p w14:paraId="342A807F" w14:textId="4960B131" w:rsidR="009E4FA3" w:rsidRDefault="009E4FA3">
      <w:r>
        <w:rPr>
          <w:noProof/>
        </w:rPr>
        <w:drawing>
          <wp:inline distT="0" distB="0" distL="0" distR="0" wp14:anchorId="13FC954E" wp14:editId="25CDEDC1">
            <wp:extent cx="3706837" cy="842173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157" cy="8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A4E6" w14:textId="123B0C11" w:rsidR="00DA7AAD" w:rsidRDefault="009E4FA3">
      <w:r>
        <w:rPr>
          <w:noProof/>
        </w:rPr>
        <w:drawing>
          <wp:inline distT="0" distB="0" distL="0" distR="0" wp14:anchorId="2AFEC7A4" wp14:editId="2F2EB4EB">
            <wp:extent cx="5612130" cy="9874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821C" w14:textId="106F77DD" w:rsidR="009E4FA3" w:rsidRDefault="00394D1A">
      <w:r>
        <w:rPr>
          <w:noProof/>
        </w:rPr>
        <w:drawing>
          <wp:inline distT="0" distB="0" distL="0" distR="0" wp14:anchorId="037C61EB" wp14:editId="76C220C1">
            <wp:extent cx="5612130" cy="5365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1227" w14:textId="299AAFE4" w:rsidR="009E4FA3" w:rsidRDefault="009E4FA3">
      <w:r>
        <w:t>Maquina2:</w:t>
      </w:r>
    </w:p>
    <w:p w14:paraId="65AE74F5" w14:textId="12B7D49D" w:rsidR="00394D1A" w:rsidRDefault="00394D1A">
      <w:r>
        <w:rPr>
          <w:noProof/>
        </w:rPr>
        <w:drawing>
          <wp:inline distT="0" distB="0" distL="0" distR="0" wp14:anchorId="0B876D63" wp14:editId="7471A7DF">
            <wp:extent cx="3559126" cy="960618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006" cy="99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CD29" w14:textId="59A546CF" w:rsidR="00394D1A" w:rsidRDefault="00394D1A">
      <w:r>
        <w:rPr>
          <w:noProof/>
        </w:rPr>
        <w:drawing>
          <wp:inline distT="0" distB="0" distL="0" distR="0" wp14:anchorId="349A4A44" wp14:editId="12A4629E">
            <wp:extent cx="5423096" cy="93453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7500" cy="95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DB30" w14:textId="69D8F53E" w:rsidR="00394D1A" w:rsidRDefault="00394D1A">
      <w:r>
        <w:rPr>
          <w:noProof/>
        </w:rPr>
        <w:drawing>
          <wp:inline distT="0" distB="0" distL="0" distR="0" wp14:anchorId="56868AD2" wp14:editId="333CAD1C">
            <wp:extent cx="5612130" cy="5302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FC4B" w14:textId="7DDCE3C1" w:rsidR="00C916E1" w:rsidRDefault="00BA7850">
      <w:pPr>
        <w:rPr>
          <w:noProof/>
        </w:rPr>
      </w:pPr>
      <w:r>
        <w:rPr>
          <w:noProof/>
        </w:rPr>
        <w:drawing>
          <wp:inline distT="0" distB="0" distL="0" distR="0" wp14:anchorId="1798FE76" wp14:editId="2E95F6FB">
            <wp:extent cx="3939320" cy="900332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04" cy="92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4788" w14:textId="1C52B153" w:rsidR="00C916E1" w:rsidRDefault="00C916E1">
      <w:r>
        <w:rPr>
          <w:noProof/>
        </w:rPr>
        <w:lastRenderedPageBreak/>
        <w:drawing>
          <wp:inline distT="0" distB="0" distL="0" distR="0" wp14:anchorId="334D7AE1" wp14:editId="1C09F1EB">
            <wp:extent cx="5465299" cy="392799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675" cy="396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97C18" w14:textId="0FDB6768" w:rsidR="00C916E1" w:rsidRDefault="00C916E1">
      <w:r>
        <w:rPr>
          <w:noProof/>
        </w:rPr>
        <w:drawing>
          <wp:inline distT="0" distB="0" distL="0" distR="0" wp14:anchorId="693952B7" wp14:editId="14D02300">
            <wp:extent cx="5612130" cy="40443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C14B" w14:textId="060B8698" w:rsidR="00C916E1" w:rsidRDefault="00C916E1">
      <w:r>
        <w:rPr>
          <w:noProof/>
        </w:rPr>
        <w:lastRenderedPageBreak/>
        <w:drawing>
          <wp:inline distT="0" distB="0" distL="0" distR="0" wp14:anchorId="730C94AD" wp14:editId="44CCF623">
            <wp:extent cx="5612130" cy="40424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1B96" w14:textId="5FF4403B" w:rsidR="00C916E1" w:rsidRDefault="00C916E1">
      <w:r>
        <w:rPr>
          <w:noProof/>
        </w:rPr>
        <w:drawing>
          <wp:inline distT="0" distB="0" distL="0" distR="0" wp14:anchorId="27D15A1E" wp14:editId="5605234D">
            <wp:extent cx="5612130" cy="40208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0A73" w14:textId="09D084C4" w:rsidR="00BA7850" w:rsidRDefault="00BA7850">
      <w:r>
        <w:rPr>
          <w:noProof/>
        </w:rPr>
        <w:lastRenderedPageBreak/>
        <w:drawing>
          <wp:inline distT="0" distB="0" distL="0" distR="0" wp14:anchorId="3A571ED4" wp14:editId="38CAD2F9">
            <wp:extent cx="5612130" cy="40538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8595" w14:textId="77777777" w:rsidR="00C916E1" w:rsidRDefault="00394D1A" w:rsidP="00C916E1">
      <w:r>
        <w:t>Como se puede observar, las pruebas realizadas con LINKED_LIS</w:t>
      </w:r>
      <w:r w:rsidR="004F2379">
        <w:t xml:space="preserve">T fueron mucho más lentas que las de </w:t>
      </w:r>
      <w:proofErr w:type="spellStart"/>
      <w:r w:rsidR="004F2379">
        <w:t>arraylist</w:t>
      </w:r>
      <w:proofErr w:type="spellEnd"/>
      <w:r w:rsidR="004F2379">
        <w:t xml:space="preserve"> dado que en </w:t>
      </w:r>
      <w:proofErr w:type="spellStart"/>
      <w:r w:rsidR="004F2379">
        <w:t>linked</w:t>
      </w:r>
      <w:proofErr w:type="spellEnd"/>
      <w:r w:rsidR="004F2379">
        <w:t xml:space="preserve"> </w:t>
      </w:r>
      <w:proofErr w:type="spellStart"/>
      <w:r w:rsidR="004F2379">
        <w:t>list</w:t>
      </w:r>
      <w:proofErr w:type="spellEnd"/>
      <w:r w:rsidR="004F2379">
        <w:t xml:space="preserve"> se recorre la lista hacia adelante o hacia atrás de forma rápida, sin embargo, encontrar un puesto en la lista tarda un tiempo proporcional al tamaño de la lista. Por otro lado, permite un acceso rápido a los diferentes elementos en un tiempo constante, en donde el peor de los casos sería O(n). Por esta razón, el tiempo empleado en las pruebas de </w:t>
      </w:r>
      <w:proofErr w:type="spellStart"/>
      <w:r w:rsidR="004F2379">
        <w:t>linked</w:t>
      </w:r>
      <w:proofErr w:type="spellEnd"/>
      <w:r w:rsidR="004F2379">
        <w:t xml:space="preserve"> </w:t>
      </w:r>
      <w:proofErr w:type="spellStart"/>
      <w:r w:rsidR="004F2379">
        <w:t>list</w:t>
      </w:r>
      <w:proofErr w:type="spellEnd"/>
      <w:r w:rsidR="004F2379">
        <w:t xml:space="preserve"> no nos permitió analizar un volumen mayor de datos</w:t>
      </w:r>
      <w:r w:rsidR="00C916E1">
        <w:t>.</w:t>
      </w:r>
    </w:p>
    <w:p w14:paraId="7BE6BF11" w14:textId="77777777" w:rsidR="00C916E1" w:rsidRPr="00C916E1" w:rsidRDefault="00C916E1" w:rsidP="00C9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231A37" w14:textId="69D8D3B0" w:rsidR="00C916E1" w:rsidRDefault="00C916E1" w:rsidP="00C916E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916E1">
        <w:rPr>
          <w:rFonts w:cstheme="minorHAnsi"/>
          <w:color w:val="000000"/>
        </w:rPr>
        <w:t xml:space="preserve">¿El comportamiento de los algoritmos es acorde a lo enunciado teóricamente? </w:t>
      </w:r>
    </w:p>
    <w:p w14:paraId="3E3E050B" w14:textId="7D564E8B" w:rsidR="00C916E1" w:rsidRPr="00C916E1" w:rsidRDefault="00C916E1" w:rsidP="00C916E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Efectivamente, se pudo observar que el comportamiento de los algoritmos empleados coincide con el esperado. Por un lado, haciendo referencia a los algoritmos de ordenamiento </w:t>
      </w:r>
      <w:proofErr w:type="spellStart"/>
      <w:r>
        <w:rPr>
          <w:rFonts w:cstheme="minorHAnsi"/>
          <w:color w:val="000000"/>
        </w:rPr>
        <w:t>selection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sort</w:t>
      </w:r>
      <w:proofErr w:type="spellEnd"/>
      <w:r>
        <w:rPr>
          <w:rFonts w:cstheme="minorHAnsi"/>
          <w:color w:val="000000"/>
        </w:rPr>
        <w:t xml:space="preserve"> fue el más lento seguido por </w:t>
      </w:r>
      <w:proofErr w:type="spellStart"/>
      <w:r>
        <w:rPr>
          <w:rFonts w:cstheme="minorHAnsi"/>
          <w:color w:val="000000"/>
        </w:rPr>
        <w:t>insertion</w:t>
      </w:r>
      <w:proofErr w:type="spellEnd"/>
      <w:r>
        <w:rPr>
          <w:rFonts w:cstheme="minorHAnsi"/>
          <w:color w:val="000000"/>
        </w:rPr>
        <w:t xml:space="preserve"> y el </w:t>
      </w:r>
      <w:proofErr w:type="spellStart"/>
      <w:r>
        <w:rPr>
          <w:rFonts w:cstheme="minorHAnsi"/>
          <w:color w:val="000000"/>
        </w:rPr>
        <w:t>mas</w:t>
      </w:r>
      <w:proofErr w:type="spellEnd"/>
      <w:r>
        <w:rPr>
          <w:rFonts w:cstheme="minorHAnsi"/>
          <w:color w:val="000000"/>
        </w:rPr>
        <w:t xml:space="preserve"> rápido fue </w:t>
      </w:r>
      <w:proofErr w:type="spellStart"/>
      <w:r>
        <w:rPr>
          <w:rFonts w:cstheme="minorHAnsi"/>
          <w:color w:val="000000"/>
        </w:rPr>
        <w:t>shellsort</w:t>
      </w:r>
      <w:proofErr w:type="spellEnd"/>
      <w:r>
        <w:rPr>
          <w:rFonts w:cstheme="minorHAnsi"/>
          <w:color w:val="000000"/>
        </w:rPr>
        <w:t xml:space="preserve">. </w:t>
      </w:r>
    </w:p>
    <w:p w14:paraId="7B229BC7" w14:textId="7310284C" w:rsidR="004F2379" w:rsidRPr="00C916E1" w:rsidRDefault="004F2379" w:rsidP="00C916E1">
      <w:pPr>
        <w:pStyle w:val="Prrafodelista"/>
        <w:numPr>
          <w:ilvl w:val="0"/>
          <w:numId w:val="4"/>
        </w:numPr>
      </w:pPr>
      <w:r w:rsidRPr="00C916E1">
        <w:rPr>
          <w:rFonts w:ascii="Dax-Regular" w:hAnsi="Dax-Regular" w:cs="Dax-Regular"/>
        </w:rPr>
        <w:t xml:space="preserve">¿Existe alguna diferencia entre los resultados obtenidos al ejecutar las pruebas en diferentes máquinas? </w:t>
      </w:r>
    </w:p>
    <w:p w14:paraId="37BDC9CA" w14:textId="5CFF4E35" w:rsidR="00C916E1" w:rsidRDefault="00C916E1" w:rsidP="00C916E1">
      <w:pPr>
        <w:ind w:left="360"/>
      </w:pPr>
      <w:r>
        <w:t xml:space="preserve">Si, debido a que como pudo observar en las pruebas, en general el tiempo de una de las maquinas fue menor que en la otra. </w:t>
      </w:r>
    </w:p>
    <w:p w14:paraId="79BF0A30" w14:textId="0DCE2067" w:rsidR="004F2379" w:rsidRPr="00C916E1" w:rsidRDefault="004F2379" w:rsidP="00C916E1">
      <w:pPr>
        <w:pStyle w:val="Prrafodelista"/>
        <w:numPr>
          <w:ilvl w:val="0"/>
          <w:numId w:val="4"/>
        </w:numPr>
        <w:rPr>
          <w:rFonts w:ascii="Dax-Regular" w:hAnsi="Dax-Regular" w:cs="Dax-Regular"/>
        </w:rPr>
      </w:pPr>
      <w:r w:rsidRPr="00C916E1">
        <w:rPr>
          <w:rFonts w:ascii="Dax-Regular" w:hAnsi="Dax-Regular" w:cs="Dax-Regular"/>
        </w:rPr>
        <w:t xml:space="preserve">De existir diferencias, ¿A qué creen ustedes que se deben dichas diferencias? </w:t>
      </w:r>
    </w:p>
    <w:p w14:paraId="5F435EFB" w14:textId="3E304622" w:rsidR="00C916E1" w:rsidRPr="00C916E1" w:rsidRDefault="00C916E1" w:rsidP="00C916E1">
      <w:pPr>
        <w:ind w:left="360"/>
      </w:pPr>
      <w:r>
        <w:t>E</w:t>
      </w:r>
      <w:r>
        <w:t>l procesador, memoria y sistema operativo de ambas maquinas era diferentes y posiblemente por ello tratan de forma diferente el procesamiento de los datos</w:t>
      </w:r>
      <w:r>
        <w:t>.</w:t>
      </w:r>
    </w:p>
    <w:p w14:paraId="30F6DF08" w14:textId="49682883" w:rsidR="004F2379" w:rsidRDefault="004F2379" w:rsidP="00C916E1">
      <w:pPr>
        <w:pStyle w:val="Default"/>
        <w:numPr>
          <w:ilvl w:val="0"/>
          <w:numId w:val="4"/>
        </w:numPr>
        <w:rPr>
          <w:rFonts w:ascii="Dax-Regular" w:hAnsi="Dax-Regular" w:cs="Dax-Regular"/>
          <w:sz w:val="22"/>
          <w:szCs w:val="22"/>
        </w:rPr>
      </w:pPr>
      <w:r>
        <w:rPr>
          <w:rFonts w:ascii="Dax-Regular" w:hAnsi="Dax-Regular" w:cs="Dax-Regular"/>
          <w:sz w:val="22"/>
          <w:szCs w:val="22"/>
        </w:rPr>
        <w:lastRenderedPageBreak/>
        <w:t xml:space="preserve">¿Cuál Estructura de Datos es mejor utilizar si solo se tiene en cuenta los tiempos de ejecución de los algoritmos? </w:t>
      </w:r>
    </w:p>
    <w:p w14:paraId="3BE6FA97" w14:textId="77588A45" w:rsidR="00C916E1" w:rsidRDefault="00C916E1" w:rsidP="00C916E1">
      <w:pPr>
        <w:pStyle w:val="Default"/>
        <w:ind w:left="360"/>
        <w:rPr>
          <w:rFonts w:ascii="Dax-Regular" w:hAnsi="Dax-Regular" w:cs="Dax-Regular"/>
          <w:sz w:val="22"/>
          <w:szCs w:val="22"/>
        </w:rPr>
      </w:pPr>
      <w:r>
        <w:rPr>
          <w:rFonts w:ascii="Dax-Regular" w:hAnsi="Dax-Regular" w:cs="Dax-Regular"/>
          <w:sz w:val="22"/>
          <w:szCs w:val="22"/>
        </w:rPr>
        <w:t xml:space="preserve">Partiendo de los tiempos de ejecución, </w:t>
      </w:r>
      <w:r w:rsidR="00BA7850">
        <w:rPr>
          <w:rFonts w:ascii="Dax-Regular" w:hAnsi="Dax-Regular" w:cs="Dax-Regular"/>
          <w:sz w:val="22"/>
          <w:szCs w:val="22"/>
        </w:rPr>
        <w:t xml:space="preserve">se puede afirmar que la estructura de datos que maneja los datos de forma más rápida y efectiva es </w:t>
      </w:r>
      <w:proofErr w:type="spellStart"/>
      <w:r w:rsidR="00BA7850">
        <w:rPr>
          <w:rFonts w:ascii="Dax-Regular" w:hAnsi="Dax-Regular" w:cs="Dax-Regular"/>
          <w:sz w:val="22"/>
          <w:szCs w:val="22"/>
        </w:rPr>
        <w:t>arraylist</w:t>
      </w:r>
      <w:proofErr w:type="spellEnd"/>
      <w:r w:rsidR="00BA7850">
        <w:rPr>
          <w:rFonts w:ascii="Dax-Regular" w:hAnsi="Dax-Regular" w:cs="Dax-Regular"/>
          <w:sz w:val="22"/>
          <w:szCs w:val="22"/>
        </w:rPr>
        <w:t>. Fue evidente que haciendo uso de los diferentes algoritmos el uso de esta estructura disminuía notoriamente los tiempos.</w:t>
      </w:r>
    </w:p>
    <w:p w14:paraId="09D6F8AC" w14:textId="77777777" w:rsidR="004F2379" w:rsidRDefault="004F2379" w:rsidP="00C916E1">
      <w:pPr>
        <w:pStyle w:val="Default"/>
        <w:ind w:left="360"/>
        <w:rPr>
          <w:rFonts w:ascii="Dax-Regular" w:hAnsi="Dax-Regular" w:cs="Dax-Regular"/>
          <w:sz w:val="22"/>
          <w:szCs w:val="22"/>
        </w:rPr>
      </w:pPr>
    </w:p>
    <w:p w14:paraId="170E8BE5" w14:textId="77777777" w:rsidR="004F2379" w:rsidRDefault="004F2379" w:rsidP="00C916E1">
      <w:pPr>
        <w:pStyle w:val="Default"/>
        <w:ind w:left="360"/>
        <w:rPr>
          <w:rFonts w:ascii="Dax-Regular" w:hAnsi="Dax-Regular" w:cs="Dax-Regular"/>
          <w:sz w:val="22"/>
          <w:szCs w:val="22"/>
        </w:rPr>
      </w:pPr>
    </w:p>
    <w:p w14:paraId="4B3CC0C5" w14:textId="77777777" w:rsidR="004F2379" w:rsidRDefault="004F2379" w:rsidP="004F2379"/>
    <w:sectPr w:rsidR="004F23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Dax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A49F2"/>
    <w:multiLevelType w:val="hybridMultilevel"/>
    <w:tmpl w:val="D0E27B17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97EF5E37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984822"/>
    <w:multiLevelType w:val="hybridMultilevel"/>
    <w:tmpl w:val="E5BE4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57771"/>
    <w:multiLevelType w:val="hybridMultilevel"/>
    <w:tmpl w:val="57BA5F5B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EDECB7F1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AC10757"/>
    <w:multiLevelType w:val="hybridMultilevel"/>
    <w:tmpl w:val="6F8A92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F777A"/>
    <w:multiLevelType w:val="hybridMultilevel"/>
    <w:tmpl w:val="0DE66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A3"/>
    <w:rsid w:val="00394D1A"/>
    <w:rsid w:val="004F2379"/>
    <w:rsid w:val="009E4FA3"/>
    <w:rsid w:val="00BA7850"/>
    <w:rsid w:val="00C916E1"/>
    <w:rsid w:val="00DA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FF07"/>
  <w15:chartTrackingRefBased/>
  <w15:docId w15:val="{68CD5F38-4CCF-4B24-B7C3-6CF5700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D1A"/>
    <w:pPr>
      <w:ind w:left="720"/>
      <w:contextualSpacing/>
    </w:pPr>
  </w:style>
  <w:style w:type="paragraph" w:customStyle="1" w:styleId="Default">
    <w:name w:val="Default"/>
    <w:rsid w:val="004F237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1</cp:revision>
  <dcterms:created xsi:type="dcterms:W3CDTF">2021-02-25T03:08:00Z</dcterms:created>
  <dcterms:modified xsi:type="dcterms:W3CDTF">2021-02-25T03:58:00Z</dcterms:modified>
</cp:coreProperties>
</file>