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35600B2" w:rsidR="00E979F7" w:rsidRPr="00660EDB" w:rsidRDefault="00BA3B38" w:rsidP="00BA3B38">
      <w:pPr>
        <w:pStyle w:val="Ttulo"/>
        <w:jc w:val="center"/>
        <w:rPr>
          <w:lang w:val="es-CO"/>
        </w:rPr>
      </w:pPr>
      <w:r w:rsidRPr="00660EDB">
        <w:rPr>
          <w:lang w:val="es-CO"/>
        </w:rPr>
        <w:t>OBSERVACIONES DE LA PRACTICA</w:t>
      </w:r>
    </w:p>
    <w:p w14:paraId="747E5442" w14:textId="33589759" w:rsidR="00667C88" w:rsidRPr="00A74C44" w:rsidRDefault="00660EDB" w:rsidP="00667C88">
      <w:pPr>
        <w:spacing w:after="0"/>
        <w:jc w:val="right"/>
        <w:rPr>
          <w:lang w:val="es-419"/>
        </w:rPr>
      </w:pPr>
      <w:r>
        <w:rPr>
          <w:lang w:val="es-419"/>
        </w:rPr>
        <w:t>Marco Zuliani - 202022412</w:t>
      </w:r>
    </w:p>
    <w:p w14:paraId="673598DC" w14:textId="49107591" w:rsidR="00667C88" w:rsidRPr="00A74C44" w:rsidRDefault="00660EDB" w:rsidP="00667C88">
      <w:pPr>
        <w:spacing w:after="0"/>
        <w:jc w:val="right"/>
        <w:rPr>
          <w:lang w:val="es-419"/>
        </w:rPr>
      </w:pPr>
      <w:r>
        <w:rPr>
          <w:lang w:val="es-419"/>
        </w:rPr>
        <w:t>Javier Cerino - 202020873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66B2308E" w:rsidR="00667C88" w:rsidRPr="008A407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CFD95D8" w14:textId="4D227759" w:rsidR="008A4074" w:rsidRDefault="008A4074" w:rsidP="008A4074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El menu principal de la aplicación permite la comunicación del usuario con los diversos metodos del codigo con la funciones input y print.</w:t>
      </w:r>
    </w:p>
    <w:p w14:paraId="0F476C98" w14:textId="77777777" w:rsidR="008A4074" w:rsidRPr="008A4074" w:rsidRDefault="008A4074" w:rsidP="008A4074">
      <w:pPr>
        <w:spacing w:after="0"/>
        <w:jc w:val="both"/>
        <w:rPr>
          <w:lang w:val="es-419"/>
        </w:rPr>
      </w:pPr>
    </w:p>
    <w:p w14:paraId="346523D0" w14:textId="71A1930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5E936A7C" w14:textId="065699C6" w:rsidR="007D32A0" w:rsidRDefault="007D32A0" w:rsidP="007D32A0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se guardan en un diccionario el cual contiene listas que almacenan los datos de los archivos csv.</w:t>
      </w:r>
    </w:p>
    <w:p w14:paraId="4CCEF901" w14:textId="77777777" w:rsidR="007D32A0" w:rsidRPr="007D32A0" w:rsidRDefault="007D32A0" w:rsidP="007D32A0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6EE0A81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B9E75F1" w14:textId="4AB831BD" w:rsidR="007D32A0" w:rsidRPr="00683EDF" w:rsidRDefault="00683EDF" w:rsidP="007D32A0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Algunas de</w:t>
      </w:r>
      <w:r w:rsidR="007D32A0">
        <w:rPr>
          <w:rFonts w:ascii="Dax-Regular" w:hAnsi="Dax-Regular"/>
          <w:lang w:val="es-419"/>
        </w:rPr>
        <w:t xml:space="preserve"> las funciones del view tienen una correspondiente en el controler.py que las comunica con el model.py. Estas son: initCatalogo(), </w:t>
      </w:r>
      <w:r w:rsidRPr="00683EDF">
        <w:rPr>
          <w:rFonts w:ascii="Dax-Regular" w:hAnsi="Dax-Regular"/>
          <w:lang w:val="es-419"/>
        </w:rPr>
        <w:t>getBestBooks</w:t>
      </w:r>
      <w:r>
        <w:rPr>
          <w:rFonts w:ascii="Dax-Regular" w:hAnsi="Dax-Regular"/>
          <w:lang w:val="es-419"/>
        </w:rPr>
        <w:t xml:space="preserve">(), </w:t>
      </w:r>
      <w:r w:rsidRPr="00683EDF">
        <w:rPr>
          <w:rFonts w:ascii="Dax-Regular" w:hAnsi="Dax-Regular"/>
          <w:lang w:val="es-419"/>
        </w:rPr>
        <w:t>getBooksByAuthor</w:t>
      </w:r>
      <w:r>
        <w:rPr>
          <w:rFonts w:ascii="Dax-Regular" w:hAnsi="Dax-Regular"/>
          <w:lang w:val="es-419"/>
        </w:rPr>
        <w:t xml:space="preserve">(), </w:t>
      </w:r>
      <w:r w:rsidRPr="00683EDF">
        <w:rPr>
          <w:rFonts w:ascii="Dax-Regular" w:hAnsi="Dax-Regular"/>
          <w:lang w:val="es-419"/>
        </w:rPr>
        <w:t>countBooksByTag</w:t>
      </w:r>
      <w:r>
        <w:rPr>
          <w:rFonts w:ascii="Dax-Regular" w:hAnsi="Dax-Regular"/>
          <w:lang w:val="es-419"/>
        </w:rPr>
        <w:t>().</w:t>
      </w:r>
    </w:p>
    <w:p w14:paraId="31C61975" w14:textId="77777777" w:rsidR="007D32A0" w:rsidRPr="007D32A0" w:rsidRDefault="007D32A0" w:rsidP="007D32A0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1759005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C6E0967" w14:textId="4C53B7AB" w:rsidR="00683EDF" w:rsidRDefault="00683EDF" w:rsidP="00683ED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Una lista se crea con el método lt.newList(). Para poder crearse se necesita un DataStructure que puede ser un ArrayList o un SingleLinkedList, una función comparativa(cmpfuction), una key, un filename y un delimiter.</w:t>
      </w:r>
    </w:p>
    <w:p w14:paraId="1E769D8E" w14:textId="77777777" w:rsidR="00683EDF" w:rsidRPr="002D3C53" w:rsidRDefault="00683EDF" w:rsidP="00683ED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482105F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5EF76C7" w14:textId="42B37263" w:rsidR="00AF6ECF" w:rsidRDefault="00AF6ECF" w:rsidP="00AF6EC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parámetro </w:t>
      </w:r>
      <w:r w:rsidRPr="00AF6ECF">
        <w:rPr>
          <w:rFonts w:ascii="Dax-Regular" w:hAnsi="Dax-Regular"/>
          <w:lang w:val="es-419"/>
        </w:rPr>
        <w:t>cmpfunction=None en la función newList()</w:t>
      </w:r>
      <w:r>
        <w:rPr>
          <w:rFonts w:ascii="Dax-Regular" w:hAnsi="Dax-Regular"/>
          <w:lang w:val="es-419"/>
        </w:rPr>
        <w:t xml:space="preserve"> indica que lo que se va a almacenar dentro de la lista no se va a comparar.</w:t>
      </w:r>
    </w:p>
    <w:p w14:paraId="7CFCA35B" w14:textId="77777777" w:rsidR="00AF6ECF" w:rsidRPr="002D3C53" w:rsidRDefault="00AF6ECF" w:rsidP="00AF6EC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0E6319C" w14:textId="650A0BD5" w:rsidR="00AF6ECF" w:rsidRDefault="00667C88" w:rsidP="00AF6EC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AF6ECF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12A024F9" w14:textId="422F4ADC" w:rsidR="00AF6ECF" w:rsidRDefault="00AF6ECF" w:rsidP="00AF6EC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r w:rsidRPr="002D3C53">
        <w:rPr>
          <w:rFonts w:ascii="Dax-Regular" w:hAnsi="Dax-Regular"/>
          <w:lang w:val="es-419"/>
        </w:rPr>
        <w:t>funció</w:t>
      </w:r>
      <w:r>
        <w:rPr>
          <w:rFonts w:ascii="Dax-Regular" w:hAnsi="Dax-Regular"/>
          <w:lang w:val="es-419"/>
        </w:rPr>
        <w:t>n addLast() lo que hace es agregar al final de la lista un elemento dado</w:t>
      </w:r>
      <w:r w:rsidR="008132D8">
        <w:rPr>
          <w:rFonts w:ascii="Dax-Regular" w:hAnsi="Dax-Regular"/>
          <w:lang w:val="es-419"/>
        </w:rPr>
        <w:t>.</w:t>
      </w:r>
    </w:p>
    <w:p w14:paraId="2B57C2C0" w14:textId="77777777" w:rsidR="008132D8" w:rsidRPr="00AF6ECF" w:rsidRDefault="008132D8" w:rsidP="00AF6EC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60D6F7A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31E7621D" w14:textId="17DD182B" w:rsidR="008132D8" w:rsidRDefault="008132D8" w:rsidP="008132D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getElement() retorna el elemento ubicado en la posición dada.</w:t>
      </w:r>
    </w:p>
    <w:p w14:paraId="1BC9C7B3" w14:textId="77777777" w:rsidR="008132D8" w:rsidRPr="002D3C53" w:rsidRDefault="008132D8" w:rsidP="008132D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7881D1E" w14:textId="6CF01721" w:rsidR="008132D8" w:rsidRDefault="00667C88" w:rsidP="008132D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0B709D1" w14:textId="5A47B108" w:rsidR="008132D8" w:rsidRDefault="008132D8" w:rsidP="008132D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retorna una sublista </w:t>
      </w:r>
      <w:r w:rsidR="00BB198E">
        <w:rPr>
          <w:rFonts w:ascii="Dax-Regular" w:hAnsi="Dax-Regular"/>
          <w:lang w:val="es-419"/>
        </w:rPr>
        <w:t xml:space="preserve">de una lista </w:t>
      </w:r>
      <w:r>
        <w:rPr>
          <w:rFonts w:ascii="Dax-Regular" w:hAnsi="Dax-Regular"/>
          <w:lang w:val="es-419"/>
        </w:rPr>
        <w:t xml:space="preserve">desde una posición dada hasta </w:t>
      </w:r>
      <w:r w:rsidR="005413EF">
        <w:rPr>
          <w:rFonts w:ascii="Dax-Regular" w:hAnsi="Dax-Regular"/>
          <w:lang w:val="es-419"/>
        </w:rPr>
        <w:t>una longitud</w:t>
      </w:r>
      <w:r>
        <w:rPr>
          <w:rFonts w:ascii="Dax-Regular" w:hAnsi="Dax-Regular"/>
          <w:lang w:val="es-419"/>
        </w:rPr>
        <w:t xml:space="preserve"> especificada.</w:t>
      </w:r>
    </w:p>
    <w:p w14:paraId="51B44F4A" w14:textId="0ED6C7AE" w:rsidR="008132D8" w:rsidRPr="008132D8" w:rsidRDefault="008132D8" w:rsidP="008132D8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8132D8">
        <w:rPr>
          <w:rFonts w:ascii="Dax-Regular" w:hAnsi="Dax-Regular"/>
          <w:lang w:val="es-419"/>
        </w:rPr>
        <w:t xml:space="preserve"> </w:t>
      </w:r>
    </w:p>
    <w:p w14:paraId="4DB15BF9" w14:textId="5B8323C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bookmarkStart w:id="0" w:name="_Hlk64302001"/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bookmarkEnd w:id="0"/>
      <w:r w:rsidRPr="002D3C53">
        <w:rPr>
          <w:rFonts w:ascii="Dax-Regular" w:hAnsi="Dax-Regular"/>
          <w:lang w:val="es-419"/>
        </w:rPr>
        <w:t>?</w:t>
      </w:r>
    </w:p>
    <w:p w14:paraId="50FFF237" w14:textId="68120D3A" w:rsidR="005413EF" w:rsidRDefault="005413EF" w:rsidP="005413E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No se observo ningún cambio en el comportamiento del programa al cambiar la implementación del parámetro </w:t>
      </w:r>
      <w:r w:rsidRPr="005413EF">
        <w:rPr>
          <w:rFonts w:ascii="Dax-Regular" w:hAnsi="Dax-Regular"/>
          <w:lang w:val="es-419"/>
        </w:rPr>
        <w:t>“ARRAY_LIST” a “SINGLE_LINKED”</w:t>
      </w:r>
      <w:r>
        <w:rPr>
          <w:rFonts w:ascii="Dax-Regular" w:hAnsi="Dax-Regular"/>
          <w:lang w:val="es-419"/>
        </w:rPr>
        <w:t>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413EF"/>
    <w:rsid w:val="00660EDB"/>
    <w:rsid w:val="00667C88"/>
    <w:rsid w:val="00683EDF"/>
    <w:rsid w:val="007D32A0"/>
    <w:rsid w:val="008132D8"/>
    <w:rsid w:val="008A4074"/>
    <w:rsid w:val="00A74C44"/>
    <w:rsid w:val="00AF6ECF"/>
    <w:rsid w:val="00BA3B38"/>
    <w:rsid w:val="00BB198E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Marco Zuliani Escalante</cp:lastModifiedBy>
  <cp:revision>8</cp:revision>
  <dcterms:created xsi:type="dcterms:W3CDTF">2021-02-10T17:06:00Z</dcterms:created>
  <dcterms:modified xsi:type="dcterms:W3CDTF">2021-02-15T22:23:00Z</dcterms:modified>
</cp:coreProperties>
</file>