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BB64F27" w:rsidR="00667C88" w:rsidRPr="00787C53" w:rsidRDefault="00364228" w:rsidP="00667C88">
      <w:pPr>
        <w:spacing w:after="0"/>
        <w:jc w:val="right"/>
        <w:rPr>
          <w:noProof w:val="0"/>
          <w:lang w:val="es-CO"/>
        </w:rPr>
      </w:pPr>
      <w:r>
        <w:rPr>
          <w:noProof w:val="0"/>
          <w:lang w:val="es-CO"/>
        </w:rPr>
        <w:t>Juan José Osorio 202021720</w:t>
      </w:r>
    </w:p>
    <w:p w14:paraId="673598DC" w14:textId="004E3255" w:rsidR="00667C88" w:rsidRPr="00787C53" w:rsidRDefault="00364228" w:rsidP="00667C88">
      <w:pPr>
        <w:spacing w:after="0"/>
        <w:jc w:val="right"/>
        <w:rPr>
          <w:noProof w:val="0"/>
          <w:lang w:val="es-CO"/>
        </w:rPr>
      </w:pPr>
      <w:r>
        <w:rPr>
          <w:noProof w:val="0"/>
          <w:lang w:val="es-CO"/>
        </w:rPr>
        <w:t>Thais Tamaio 202022213</w:t>
      </w:r>
    </w:p>
    <w:p w14:paraId="5CFD1C60" w14:textId="1CE4447C" w:rsidR="009F4247" w:rsidRDefault="009F4247" w:rsidP="009F4247">
      <w:pPr>
        <w:pStyle w:val="Ttulo1"/>
        <w:rPr>
          <w:b/>
          <w:bCs/>
          <w:noProof w:val="0"/>
          <w:lang w:val="es-CO"/>
        </w:rPr>
      </w:pPr>
      <w:r w:rsidRPr="00787C53">
        <w:rPr>
          <w:b/>
          <w:bCs/>
          <w:noProof w:val="0"/>
          <w:lang w:val="es-CO"/>
        </w:rPr>
        <w:t>Preguntas de análisis</w:t>
      </w:r>
    </w:p>
    <w:p w14:paraId="7C2400DD" w14:textId="77777777" w:rsidR="00364228" w:rsidRPr="00364228" w:rsidRDefault="00364228" w:rsidP="00364228">
      <w:pPr>
        <w:rPr>
          <w:lang w:val="es-CO"/>
        </w:rPr>
      </w:pPr>
    </w:p>
    <w:p w14:paraId="57C09A94" w14:textId="28CE1404" w:rsidR="00364228" w:rsidRDefault="00364228" w:rsidP="00364228">
      <w:pPr>
        <w:pStyle w:val="Prrafodelista"/>
        <w:numPr>
          <w:ilvl w:val="0"/>
          <w:numId w:val="13"/>
        </w:numPr>
        <w:rPr>
          <w:rFonts w:ascii="Dax-Regular" w:hAnsi="Dax-Regular"/>
          <w:lang w:val="es-CO"/>
        </w:rPr>
      </w:pPr>
      <w:r w:rsidRPr="00364228">
        <w:rPr>
          <w:rFonts w:ascii="Dax-Regular" w:hAnsi="Dax-Regular"/>
          <w:lang w:val="es-CO"/>
        </w:rPr>
        <w:t>¿Qué diferencia existe entre las alturas de los dos árboles (BST y RBT)?</w:t>
      </w:r>
    </w:p>
    <w:p w14:paraId="267D1CFE" w14:textId="0C422ADB" w:rsidR="00364228" w:rsidRDefault="00364228" w:rsidP="00364228">
      <w:pPr>
        <w:rPr>
          <w:rFonts w:ascii="Dax-Regular" w:hAnsi="Dax-Regular"/>
          <w:lang w:val="es-CO"/>
        </w:rPr>
      </w:pPr>
    </w:p>
    <w:p w14:paraId="6D8EDDEA" w14:textId="0036165B" w:rsidR="00364228" w:rsidRDefault="00364228" w:rsidP="00364228">
      <w:pPr>
        <w:jc w:val="both"/>
        <w:rPr>
          <w:rFonts w:ascii="Dax-Regular" w:hAnsi="Dax-Regular"/>
          <w:lang w:val="es-CO"/>
        </w:rPr>
      </w:pPr>
      <w:r>
        <w:rPr>
          <w:rFonts w:ascii="Dax-Regular" w:hAnsi="Dax-Regular"/>
          <w:lang w:val="es-CO"/>
        </w:rPr>
        <w:t xml:space="preserve">Tomando como referencia los resultados obtenidos al utilizar un árbol de tipo BST y uno RBT, se puede apreciar una diferencia significativa en la altura de ámbos árboles al procesar el mismo archivo CSV. En el caso del árbol BST se obtuvo una altura de 29. Por otro lado, para el árbol RBT la altura obtenida fue de 13. La altura de un árbol hace referencia al máximo número de arcos en una rama del árbol, por lo que para el BST la altura desde la raíz hasta la hoja </w:t>
      </w:r>
      <w:r w:rsidR="00F12ED0">
        <w:rPr>
          <w:rFonts w:ascii="Dax-Regular" w:hAnsi="Dax-Regular"/>
          <w:lang w:val="es-CO"/>
        </w:rPr>
        <w:t>(</w:t>
      </w:r>
      <w:r>
        <w:rPr>
          <w:rFonts w:ascii="Dax-Regular" w:hAnsi="Dax-Regular"/>
          <w:lang w:val="es-CO"/>
        </w:rPr>
        <w:t>en la rama más larga del árbol</w:t>
      </w:r>
      <w:r w:rsidR="00F12ED0">
        <w:rPr>
          <w:rFonts w:ascii="Dax-Regular" w:hAnsi="Dax-Regular"/>
          <w:lang w:val="es-CO"/>
        </w:rPr>
        <w:t>)</w:t>
      </w:r>
      <w:r>
        <w:rPr>
          <w:rFonts w:ascii="Dax-Regular" w:hAnsi="Dax-Regular"/>
          <w:lang w:val="es-CO"/>
        </w:rPr>
        <w:t xml:space="preserve"> es de 13 y para el RBT es de 29.</w:t>
      </w:r>
    </w:p>
    <w:p w14:paraId="0F686959" w14:textId="77777777" w:rsidR="00364228" w:rsidRPr="00364228" w:rsidRDefault="00364228" w:rsidP="00364228">
      <w:pPr>
        <w:jc w:val="both"/>
        <w:rPr>
          <w:rFonts w:ascii="Dax-Regular" w:hAnsi="Dax-Regular"/>
          <w:lang w:val="es-CO"/>
        </w:rPr>
      </w:pPr>
    </w:p>
    <w:p w14:paraId="1FAAE2DA" w14:textId="076F1CFD" w:rsidR="0063268C" w:rsidRDefault="00364228" w:rsidP="00364228">
      <w:pPr>
        <w:pStyle w:val="Prrafodelista"/>
        <w:numPr>
          <w:ilvl w:val="0"/>
          <w:numId w:val="13"/>
        </w:numPr>
        <w:rPr>
          <w:rFonts w:ascii="Dax-Regular" w:hAnsi="Dax-Regular"/>
          <w:lang w:val="es-CO"/>
        </w:rPr>
      </w:pPr>
      <w:r w:rsidRPr="00364228">
        <w:rPr>
          <w:rFonts w:ascii="Dax-Regular" w:hAnsi="Dax-Regular"/>
          <w:lang w:val="es-CO"/>
        </w:rPr>
        <w:t>¿Por qué pasa esto?</w:t>
      </w:r>
    </w:p>
    <w:p w14:paraId="4CB7D500" w14:textId="77777777" w:rsidR="00F12ED0" w:rsidRDefault="00F12ED0" w:rsidP="00F12ED0">
      <w:pPr>
        <w:pStyle w:val="Prrafodelista"/>
        <w:ind w:left="1080"/>
        <w:rPr>
          <w:rFonts w:ascii="Dax-Regular" w:hAnsi="Dax-Regular"/>
          <w:lang w:val="es-CO"/>
        </w:rPr>
      </w:pPr>
    </w:p>
    <w:p w14:paraId="56540E6C" w14:textId="5DA8F3B7" w:rsidR="00364228" w:rsidRDefault="00364228" w:rsidP="00364228">
      <w:pPr>
        <w:rPr>
          <w:rFonts w:ascii="Dax-Regular" w:hAnsi="Dax-Regular"/>
          <w:lang w:val="es-CO"/>
        </w:rPr>
      </w:pPr>
      <w:r>
        <w:rPr>
          <w:rFonts w:ascii="Dax-Regular" w:hAnsi="Dax-Regular"/>
          <w:lang w:val="es-CO"/>
        </w:rPr>
        <w:t>Esta diferencia de alturas se debe principalmente al hecho de que los RBT se encargan de mantener el árbol balanceado</w:t>
      </w:r>
      <w:r w:rsidR="00F12ED0">
        <w:rPr>
          <w:rFonts w:ascii="Dax-Regular" w:hAnsi="Dax-Regular"/>
          <w:lang w:val="es-CO"/>
        </w:rPr>
        <w:t>,</w:t>
      </w:r>
      <w:r>
        <w:rPr>
          <w:rFonts w:ascii="Dax-Regular" w:hAnsi="Dax-Regular"/>
          <w:lang w:val="es-CO"/>
        </w:rPr>
        <w:t xml:space="preserve"> a medida que se van agregando parejas de &lt;llave-valor&gt; a estos. Por el contrario, un árbol BST no evita que al cargar los datos</w:t>
      </w:r>
      <w:r w:rsidR="00F12ED0">
        <w:rPr>
          <w:rFonts w:ascii="Dax-Regular" w:hAnsi="Dax-Regular"/>
          <w:lang w:val="es-CO"/>
        </w:rPr>
        <w:t xml:space="preserve"> </w:t>
      </w:r>
      <w:r>
        <w:rPr>
          <w:rFonts w:ascii="Dax-Regular" w:hAnsi="Dax-Regular"/>
          <w:lang w:val="es-CO"/>
        </w:rPr>
        <w:t xml:space="preserve">el árbol esté desbalanceado. </w:t>
      </w:r>
    </w:p>
    <w:p w14:paraId="3E634B21" w14:textId="0245F9BF" w:rsidR="00364228" w:rsidRDefault="00364228" w:rsidP="00364228">
      <w:pPr>
        <w:rPr>
          <w:rFonts w:ascii="Dax-Regular" w:hAnsi="Dax-Regular"/>
          <w:lang w:val="es-CO"/>
        </w:rPr>
      </w:pPr>
    </w:p>
    <w:p w14:paraId="518AD62C" w14:textId="202B3481" w:rsidR="00364228" w:rsidRDefault="00364228" w:rsidP="00364228">
      <w:pPr>
        <w:rPr>
          <w:rFonts w:ascii="Dax-Regular" w:hAnsi="Dax-Regular"/>
          <w:lang w:val="es-CO"/>
        </w:rPr>
      </w:pPr>
      <w:r>
        <w:rPr>
          <w:rFonts w:ascii="Dax-Regular" w:hAnsi="Dax-Regular"/>
          <w:lang w:val="es-CO"/>
        </w:rPr>
        <w:t>Esto se puede demostrar por medio de lo siguiente:</w:t>
      </w:r>
    </w:p>
    <w:p w14:paraId="348A078A" w14:textId="2E500855" w:rsidR="00364228" w:rsidRDefault="00364228" w:rsidP="00364228">
      <w:pPr>
        <w:rPr>
          <w:rFonts w:ascii="Dax-Regular" w:hAnsi="Dax-Regular"/>
          <w:lang w:val="es-CO"/>
        </w:rPr>
      </w:pPr>
    </w:p>
    <w:p w14:paraId="2A6D8AE8" w14:textId="77777777" w:rsidR="00364228" w:rsidRPr="00FE347A" w:rsidRDefault="00364228" w:rsidP="00364228">
      <w:pPr>
        <w:pStyle w:val="Prrafodelista"/>
        <w:spacing w:after="0"/>
        <w:jc w:val="both"/>
        <w:rPr>
          <w:rFonts w:ascii="Dax-Regular" w:hAnsi="Dax-Regular"/>
          <w:lang w:val="es-CO"/>
        </w:rPr>
      </w:pPr>
      <m:oMathPara>
        <m:oMath>
          <m:sSub>
            <m:sSubPr>
              <m:ctrlPr>
                <w:rPr>
                  <w:rFonts w:ascii="Cambria Math" w:hAnsi="Cambria Math"/>
                  <w:i/>
                  <w:lang w:val="es-CO"/>
                </w:rPr>
              </m:ctrlPr>
            </m:sSubPr>
            <m:e>
              <m:r>
                <w:rPr>
                  <w:rFonts w:ascii="Cambria Math" w:hAnsi="Cambria Math"/>
                  <w:lang w:val="es-CO"/>
                </w:rPr>
                <m:t>log</m:t>
              </m:r>
            </m:e>
            <m:sub>
              <m:r>
                <w:rPr>
                  <w:rFonts w:ascii="Cambria Math" w:hAnsi="Cambria Math"/>
                  <w:lang w:val="es-CO"/>
                </w:rPr>
                <m:t>2</m:t>
              </m:r>
            </m:sub>
          </m:sSub>
          <m:d>
            <m:dPr>
              <m:ctrlPr>
                <w:rPr>
                  <w:rFonts w:ascii="Cambria Math" w:hAnsi="Cambria Math"/>
                  <w:i/>
                  <w:lang w:val="es-CO"/>
                </w:rPr>
              </m:ctrlPr>
            </m:dPr>
            <m:e>
              <m:r>
                <w:rPr>
                  <w:rFonts w:ascii="Cambria Math" w:hAnsi="Cambria Math"/>
                  <w:lang w:val="es-CO"/>
                </w:rPr>
                <m:t>1177</m:t>
              </m:r>
            </m:e>
          </m:d>
          <m:r>
            <w:rPr>
              <w:rFonts w:ascii="Cambria Math" w:hAnsi="Cambria Math"/>
              <w:lang w:val="es-CO"/>
            </w:rPr>
            <m:t>=h</m:t>
          </m:r>
        </m:oMath>
      </m:oMathPara>
    </w:p>
    <w:p w14:paraId="4776A5AC" w14:textId="77777777" w:rsidR="00364228" w:rsidRDefault="00364228" w:rsidP="00364228">
      <w:pPr>
        <w:pStyle w:val="Prrafodelista"/>
        <w:spacing w:after="0"/>
        <w:jc w:val="both"/>
        <w:rPr>
          <w:rFonts w:ascii="Dax-Regular" w:hAnsi="Dax-Regular"/>
          <w:lang w:val="es-CO"/>
        </w:rPr>
      </w:pPr>
    </w:p>
    <w:p w14:paraId="2DBE8496" w14:textId="00F2FDB8" w:rsidR="00364228" w:rsidRPr="00364228" w:rsidRDefault="00364228" w:rsidP="00364228">
      <w:pPr>
        <w:pStyle w:val="Prrafodelista"/>
        <w:spacing w:after="0"/>
        <w:jc w:val="both"/>
        <w:rPr>
          <w:rFonts w:ascii="Dax-Regular" w:hAnsi="Dax-Regular"/>
          <w:lang w:val="es-CO"/>
        </w:rPr>
      </w:pPr>
      <m:oMathPara>
        <m:oMath>
          <m:sSub>
            <m:sSubPr>
              <m:ctrlPr>
                <w:rPr>
                  <w:rFonts w:ascii="Cambria Math" w:hAnsi="Cambria Math"/>
                  <w:i/>
                  <w:lang w:val="es-CO"/>
                </w:rPr>
              </m:ctrlPr>
            </m:sSubPr>
            <m:e>
              <m:r>
                <w:rPr>
                  <w:rFonts w:ascii="Cambria Math" w:hAnsi="Cambria Math"/>
                  <w:lang w:val="es-CO"/>
                </w:rPr>
                <m:t>log</m:t>
              </m:r>
            </m:e>
            <m:sub>
              <m:r>
                <w:rPr>
                  <w:rFonts w:ascii="Cambria Math" w:hAnsi="Cambria Math"/>
                  <w:lang w:val="es-CO"/>
                </w:rPr>
                <m:t>2</m:t>
              </m:r>
            </m:sub>
          </m:sSub>
          <m:d>
            <m:dPr>
              <m:ctrlPr>
                <w:rPr>
                  <w:rFonts w:ascii="Cambria Math" w:hAnsi="Cambria Math"/>
                  <w:i/>
                  <w:lang w:val="es-CO"/>
                </w:rPr>
              </m:ctrlPr>
            </m:dPr>
            <m:e>
              <m:r>
                <w:rPr>
                  <w:rFonts w:ascii="Cambria Math" w:hAnsi="Cambria Math"/>
                  <w:lang w:val="es-CO"/>
                </w:rPr>
                <m:t>1177</m:t>
              </m:r>
            </m:e>
          </m:d>
          <m:r>
            <w:rPr>
              <w:rFonts w:ascii="Cambria Math" w:hAnsi="Cambria Math"/>
              <w:lang w:val="es-CO"/>
            </w:rPr>
            <m:t>=10,2009</m:t>
          </m:r>
        </m:oMath>
      </m:oMathPara>
    </w:p>
    <w:p w14:paraId="04FC3E16" w14:textId="77777777" w:rsidR="00364228" w:rsidRPr="00FE347A" w:rsidRDefault="00364228" w:rsidP="00364228">
      <w:pPr>
        <w:pStyle w:val="Prrafodelista"/>
        <w:spacing w:after="0"/>
        <w:jc w:val="both"/>
        <w:rPr>
          <w:rFonts w:ascii="Dax-Regular" w:hAnsi="Dax-Regular"/>
          <w:lang w:val="es-CO"/>
        </w:rPr>
      </w:pPr>
    </w:p>
    <w:p w14:paraId="071F74FC" w14:textId="7F42FD45" w:rsidR="00F12ED0" w:rsidRDefault="00364228" w:rsidP="00F12ED0">
      <w:pPr>
        <w:jc w:val="both"/>
        <w:rPr>
          <w:rFonts w:ascii="Dax-Regular" w:hAnsi="Dax-Regular"/>
          <w:lang w:val="es-CO"/>
        </w:rPr>
      </w:pPr>
      <w:r>
        <w:rPr>
          <w:rFonts w:ascii="Dax-Regular" w:hAnsi="Dax-Regular"/>
          <w:lang w:val="es-CO"/>
        </w:rPr>
        <w:t>Como se puede apreciar, la altura ideal de un árbol completamente balanceado</w:t>
      </w:r>
      <w:r w:rsidR="00F12ED0">
        <w:rPr>
          <w:rFonts w:ascii="Dax-Regular" w:hAnsi="Dax-Regular"/>
          <w:lang w:val="es-CO"/>
        </w:rPr>
        <w:t xml:space="preserve"> es más cercana a la altura obtenida con el RBT, por lo que se puede afirmar que este árbol está más balanceado que el BST (el cuál tiene una altura de 29). Por consiguiente, se esperaría que los tiempos de la carga del árbol </w:t>
      </w:r>
      <w:r w:rsidR="00F12ED0">
        <w:rPr>
          <w:rFonts w:ascii="Dax-Regular" w:hAnsi="Dax-Regular"/>
          <w:lang w:val="es-CO"/>
        </w:rPr>
        <w:t>sean m</w:t>
      </w:r>
      <w:r w:rsidR="00C52CCD">
        <w:rPr>
          <w:rFonts w:ascii="Dax-Regular" w:hAnsi="Dax-Regular"/>
          <w:lang w:val="es-CO"/>
        </w:rPr>
        <w:t xml:space="preserve">ayores </w:t>
      </w:r>
      <w:r w:rsidR="00F12ED0">
        <w:rPr>
          <w:rFonts w:ascii="Dax-Regular" w:hAnsi="Dax-Regular"/>
          <w:lang w:val="es-CO"/>
        </w:rPr>
        <w:t>para el RBT y  que los</w:t>
      </w:r>
      <w:r w:rsidR="00F12ED0">
        <w:rPr>
          <w:rFonts w:ascii="Dax-Regular" w:hAnsi="Dax-Regular"/>
          <w:lang w:val="es-CO"/>
        </w:rPr>
        <w:t xml:space="preserve"> tiempos de búsqueda</w:t>
      </w:r>
      <w:r w:rsidR="00F12ED0">
        <w:rPr>
          <w:rFonts w:ascii="Dax-Regular" w:hAnsi="Dax-Regular"/>
          <w:lang w:val="es-CO"/>
        </w:rPr>
        <w:t xml:space="preserve"> sean m</w:t>
      </w:r>
      <w:r w:rsidR="00C52CCD">
        <w:rPr>
          <w:rFonts w:ascii="Dax-Regular" w:hAnsi="Dax-Regular"/>
          <w:lang w:val="es-CO"/>
        </w:rPr>
        <w:t>enore</w:t>
      </w:r>
      <w:r w:rsidR="00F12ED0">
        <w:rPr>
          <w:rFonts w:ascii="Dax-Regular" w:hAnsi="Dax-Regular"/>
          <w:lang w:val="es-CO"/>
        </w:rPr>
        <w:t xml:space="preserve">s para el RBT, ya que el árbol resultante está parcialmente balanceado, </w:t>
      </w:r>
    </w:p>
    <w:p w14:paraId="54D93891" w14:textId="77777777" w:rsidR="00F12ED0" w:rsidRDefault="00F12ED0" w:rsidP="00F12ED0">
      <w:pPr>
        <w:jc w:val="both"/>
        <w:rPr>
          <w:rFonts w:ascii="Dax-Regular" w:hAnsi="Dax-Regular"/>
          <w:lang w:val="es-CO"/>
        </w:rPr>
      </w:pPr>
    </w:p>
    <w:p w14:paraId="3D5B3C81" w14:textId="77777777" w:rsidR="0063268C" w:rsidRPr="00F12ED0" w:rsidRDefault="0063268C" w:rsidP="00F12ED0">
      <w:pPr>
        <w:spacing w:after="0"/>
        <w:jc w:val="both"/>
        <w:rPr>
          <w:rFonts w:ascii="Dax-Regular" w:hAnsi="Dax-Regular"/>
          <w:lang w:val="es-CO"/>
        </w:rPr>
      </w:pPr>
    </w:p>
    <w:sectPr w:rsidR="0063268C" w:rsidRPr="00F1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panose1 w:val="020B0604020202020204"/>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206E6"/>
    <w:multiLevelType w:val="hybridMultilevel"/>
    <w:tmpl w:val="92E6067A"/>
    <w:lvl w:ilvl="0" w:tplc="EBD2796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3"/>
  </w:num>
  <w:num w:numId="10">
    <w:abstractNumId w:val="5"/>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64228"/>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C52CCD"/>
    <w:rsid w:val="00D36265"/>
    <w:rsid w:val="00D85575"/>
    <w:rsid w:val="00E37A60"/>
    <w:rsid w:val="00E50E9B"/>
    <w:rsid w:val="00EE4322"/>
    <w:rsid w:val="00F1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238</Words>
  <Characters>1315</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37</cp:revision>
  <dcterms:created xsi:type="dcterms:W3CDTF">2021-02-10T17:06:00Z</dcterms:created>
  <dcterms:modified xsi:type="dcterms:W3CDTF">2021-04-19T02:10:00Z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