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73928" w:rsidRDefault="00BA3B38" w:rsidP="00BA3B38">
      <w:pPr>
        <w:pStyle w:val="Title"/>
        <w:jc w:val="center"/>
        <w:rPr>
          <w:lang w:val="es-ES"/>
        </w:rPr>
      </w:pPr>
      <w:r w:rsidRPr="00A73928">
        <w:rPr>
          <w:lang w:val="es-ES"/>
        </w:rPr>
        <w:t>OBSERVACIONES DEL LA PRACTICA</w:t>
      </w:r>
    </w:p>
    <w:p w14:paraId="747E5442" w14:textId="30E1A64B" w:rsidR="00667C88" w:rsidRPr="00A74C44" w:rsidRDefault="00AC55B9" w:rsidP="00667C88">
      <w:pPr>
        <w:jc w:val="right"/>
        <w:rPr>
          <w:lang w:val="es-419"/>
        </w:rPr>
      </w:pPr>
      <w:r>
        <w:rPr>
          <w:lang w:val="es-419"/>
        </w:rPr>
        <w:t>Cristian Armando Sánchez 202022112</w:t>
      </w:r>
      <w:r w:rsidR="00A74C44">
        <w:rPr>
          <w:lang w:val="es-419"/>
        </w:rPr>
        <w:t xml:space="preserve"> </w:t>
      </w:r>
    </w:p>
    <w:p w14:paraId="673598DC" w14:textId="2A9F378A" w:rsidR="00667C88" w:rsidRPr="00A74C44" w:rsidRDefault="00A73928" w:rsidP="00667C88">
      <w:pPr>
        <w:jc w:val="right"/>
        <w:rPr>
          <w:lang w:val="es-419"/>
        </w:rPr>
      </w:pPr>
      <w:r>
        <w:rPr>
          <w:lang w:val="es-419"/>
        </w:rPr>
        <w:t xml:space="preserve">Luis Felipe Dussán R. </w:t>
      </w:r>
      <w:r w:rsidR="00A74C44">
        <w:rPr>
          <w:lang w:val="es-419"/>
        </w:rPr>
        <w:t xml:space="preserve">Cod </w:t>
      </w:r>
      <w:r>
        <w:rPr>
          <w:lang w:val="es-419"/>
        </w:rPr>
        <w:t>201912308</w:t>
      </w:r>
    </w:p>
    <w:p w14:paraId="2C680F50" w14:textId="77777777" w:rsidR="00667C88" w:rsidRPr="00A74C44" w:rsidRDefault="00667C88" w:rsidP="00667C88">
      <w:pPr>
        <w:jc w:val="right"/>
        <w:rPr>
          <w:lang w:val="es-419"/>
        </w:rPr>
      </w:pPr>
    </w:p>
    <w:p w14:paraId="35666608" w14:textId="2A3B7508" w:rsidR="00667C88" w:rsidRPr="00A73928"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60580B5" w14:textId="7347F57C" w:rsidR="00A73928" w:rsidRPr="002D3C53" w:rsidRDefault="00A73928" w:rsidP="00A73928">
      <w:pPr>
        <w:pStyle w:val="ListParagraph"/>
        <w:spacing w:after="0"/>
        <w:ind w:left="360"/>
        <w:jc w:val="both"/>
        <w:rPr>
          <w:lang w:val="es-419"/>
        </w:rPr>
      </w:pPr>
      <w:r>
        <w:rPr>
          <w:rFonts w:ascii="Dax-Regular" w:hAnsi="Dax-Regular"/>
          <w:lang w:val="es-419"/>
        </w:rPr>
        <w:t>En el archivo view.py podemos encontrar interacciones con el usuario cuando se imprime el menú, el usuario debe escoger una opción entre las cinco que hay. Cada una de estas opciones carga un archivo .csv e imprime lo que las funciones de cada opción sol</w:t>
      </w:r>
      <w:r w:rsidR="00A03F38">
        <w:rPr>
          <w:rFonts w:ascii="Dax-Regular" w:hAnsi="Dax-Regular"/>
          <w:lang w:val="es-419"/>
        </w:rPr>
        <w:t xml:space="preserve">icita. </w:t>
      </w:r>
      <w:r w:rsidR="00B00B44">
        <w:rPr>
          <w:rFonts w:ascii="Dax-Regular" w:hAnsi="Dax-Regular"/>
          <w:lang w:val="es-419"/>
        </w:rPr>
        <w:t xml:space="preserve"> </w:t>
      </w:r>
    </w:p>
    <w:p w14:paraId="346523D0" w14:textId="71E3EDD2"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50278919" w14:textId="3CD2C34E" w:rsidR="00A03F38" w:rsidRPr="002D3C53" w:rsidRDefault="00B00B44" w:rsidP="00A03F38">
      <w:pPr>
        <w:pStyle w:val="ListParagraph"/>
        <w:spacing w:after="0"/>
        <w:ind w:left="360"/>
        <w:jc w:val="both"/>
        <w:rPr>
          <w:rFonts w:ascii="Dax-Regular" w:hAnsi="Dax-Regular"/>
          <w:lang w:val="es-419"/>
        </w:rPr>
      </w:pPr>
      <w:r>
        <w:rPr>
          <w:rFonts w:ascii="Dax-Regular" w:hAnsi="Dax-Regular"/>
          <w:lang w:val="es-419"/>
        </w:rPr>
        <w:t xml:space="preserve">Primero se crea un catalogo, </w:t>
      </w:r>
      <w:r w:rsidR="001A32EC">
        <w:rPr>
          <w:rFonts w:ascii="Dax-Regular" w:hAnsi="Dax-Regular"/>
          <w:lang w:val="es-419"/>
        </w:rPr>
        <w:t xml:space="preserve">el cual es una lista donde se almacenarán todos los libros. A su vez, se crean otras listas para guardar los otros datos como autores, generos , entre otros. Después se van añadiendo los datos a las listas creadas por medio de </w:t>
      </w:r>
      <w:r w:rsidR="00C35BE7">
        <w:rPr>
          <w:rFonts w:ascii="Dax-Regular" w:hAnsi="Dax-Regular"/>
          <w:lang w:val="es-419"/>
        </w:rPr>
        <w:t xml:space="preserve">sus respectivas </w:t>
      </w:r>
      <w:r w:rsidR="001A32EC">
        <w:rPr>
          <w:rFonts w:ascii="Dax-Regular" w:hAnsi="Dax-Regular"/>
          <w:lang w:val="es-419"/>
        </w:rPr>
        <w:t>funciones</w:t>
      </w:r>
      <w:r w:rsidR="00C35BE7">
        <w:rPr>
          <w:rFonts w:ascii="Dax-Regular" w:hAnsi="Dax-Regular"/>
          <w:lang w:val="es-419"/>
        </w:rPr>
        <w:t xml:space="preserve">. </w:t>
      </w:r>
    </w:p>
    <w:p w14:paraId="271BB369" w14:textId="7ED7BC79"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35666BFD" w14:textId="6DA68FE9" w:rsidR="00C35BE7" w:rsidRDefault="00C35BE7" w:rsidP="00C35BE7">
      <w:pPr>
        <w:pStyle w:val="ListParagraph"/>
        <w:spacing w:after="0"/>
        <w:ind w:left="360"/>
        <w:jc w:val="both"/>
        <w:rPr>
          <w:rFonts w:ascii="Dax-Regular" w:hAnsi="Dax-Regular"/>
          <w:lang w:val="es-419"/>
        </w:rPr>
      </w:pPr>
      <w:r>
        <w:rPr>
          <w:rFonts w:ascii="Dax-Regular" w:hAnsi="Dax-Regular"/>
          <w:lang w:val="es-419"/>
        </w:rPr>
        <w:t xml:space="preserve">Primero vamos a analizar esta función de </w:t>
      </w:r>
      <w:r w:rsidR="00185E2B">
        <w:rPr>
          <w:rFonts w:ascii="Dax-Regular" w:hAnsi="Dax-Regular"/>
          <w:lang w:val="es-419"/>
        </w:rPr>
        <w:t>getBestBooks</w:t>
      </w:r>
      <w:r>
        <w:rPr>
          <w:rFonts w:ascii="Dax-Regular" w:hAnsi="Dax-Regular"/>
          <w:lang w:val="es-419"/>
        </w:rPr>
        <w:t>()</w:t>
      </w:r>
      <w:r w:rsidR="00185E2B">
        <w:rPr>
          <w:rFonts w:ascii="Dax-Regular" w:hAnsi="Dax-Regular"/>
          <w:lang w:val="es-419"/>
        </w:rPr>
        <w:t xml:space="preserve">, para observar como se comunican el view.py y el model.py: </w:t>
      </w:r>
    </w:p>
    <w:p w14:paraId="59D6122A" w14:textId="3DDBD4CE" w:rsidR="00C35BE7" w:rsidRDefault="00C35BE7" w:rsidP="00C35BE7">
      <w:pPr>
        <w:pStyle w:val="ListParagraph"/>
        <w:spacing w:after="0"/>
        <w:ind w:left="360"/>
        <w:jc w:val="both"/>
        <w:rPr>
          <w:rFonts w:ascii="Dax-Regular" w:hAnsi="Dax-Regular"/>
          <w:lang w:val="es-419"/>
        </w:rPr>
      </w:pPr>
      <w:r>
        <w:rPr>
          <w:rFonts w:ascii="Dax-Regular" w:hAnsi="Dax-Regular"/>
          <w:lang w:val="es-419"/>
        </w:rPr>
        <w:t>Esta es la parte que se muestra en el view</w:t>
      </w:r>
      <w:r w:rsidR="009B072F">
        <w:rPr>
          <w:rFonts w:ascii="Dax-Regular" w:hAnsi="Dax-Regular"/>
          <w:lang w:val="es-419"/>
        </w:rPr>
        <w:t>, un elif si el usuriario selecciona la opción número 2. Aquí se hace un llamado al controller, para que se active la función getBestBooks.</w:t>
      </w:r>
    </w:p>
    <w:p w14:paraId="6E4DA8D6" w14:textId="5012A106" w:rsidR="003E0CAA" w:rsidRDefault="003E0CAA" w:rsidP="00C35BE7">
      <w:pPr>
        <w:pStyle w:val="ListParagraph"/>
        <w:spacing w:after="0"/>
        <w:ind w:left="360"/>
        <w:jc w:val="both"/>
        <w:rPr>
          <w:rFonts w:ascii="Dax-Regular" w:hAnsi="Dax-Regular"/>
          <w:lang w:val="es-419"/>
        </w:rPr>
      </w:pPr>
    </w:p>
    <w:p w14:paraId="70232C99" w14:textId="7661F97D" w:rsidR="003E0CAA" w:rsidRPr="003E0CAA" w:rsidRDefault="003E0CAA" w:rsidP="003E0CAA">
      <w:pPr>
        <w:rPr>
          <w:lang w:val="es-419"/>
        </w:rPr>
      </w:pPr>
      <w:r>
        <w:rPr>
          <w:lang w:val="es-419"/>
        </w:rPr>
        <w:drawing>
          <wp:inline distT="0" distB="0" distL="0" distR="0" wp14:anchorId="27AD1FFB" wp14:editId="6E0E147D">
            <wp:extent cx="5943600" cy="1084580"/>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1F216827" w14:textId="550256E3" w:rsidR="003E0CAA" w:rsidRDefault="003E0CAA" w:rsidP="00C35BE7">
      <w:pPr>
        <w:pStyle w:val="ListParagraph"/>
        <w:spacing w:after="0"/>
        <w:ind w:left="360"/>
        <w:jc w:val="both"/>
        <w:rPr>
          <w:rFonts w:ascii="Dax-Regular" w:hAnsi="Dax-Regular"/>
          <w:lang w:val="es-419"/>
        </w:rPr>
      </w:pPr>
    </w:p>
    <w:p w14:paraId="6552C96E" w14:textId="77777777" w:rsidR="003E0CAA" w:rsidRDefault="003E0CAA" w:rsidP="00C35BE7">
      <w:pPr>
        <w:pStyle w:val="ListParagraph"/>
        <w:spacing w:after="0"/>
        <w:ind w:left="360"/>
        <w:jc w:val="both"/>
        <w:rPr>
          <w:rFonts w:ascii="Dax-Regular" w:hAnsi="Dax-Regular"/>
          <w:lang w:val="es-419"/>
        </w:rPr>
      </w:pPr>
    </w:p>
    <w:p w14:paraId="74EA0437" w14:textId="77777777" w:rsidR="003E0CAA" w:rsidRDefault="003E0CAA" w:rsidP="00C35BE7">
      <w:pPr>
        <w:pStyle w:val="ListParagraph"/>
        <w:spacing w:after="0"/>
        <w:ind w:left="360"/>
        <w:jc w:val="both"/>
        <w:rPr>
          <w:rFonts w:ascii="Dax-Regular" w:hAnsi="Dax-Regular"/>
          <w:lang w:val="es-419"/>
        </w:rPr>
      </w:pPr>
    </w:p>
    <w:p w14:paraId="265A1F45" w14:textId="7B072B65" w:rsidR="003E0CAA" w:rsidRDefault="003E0CAA" w:rsidP="00C35BE7">
      <w:pPr>
        <w:pStyle w:val="ListParagraph"/>
        <w:spacing w:after="0"/>
        <w:ind w:left="360"/>
        <w:jc w:val="both"/>
        <w:rPr>
          <w:rFonts w:ascii="Dax-Regular" w:hAnsi="Dax-Regular"/>
          <w:lang w:val="es-419"/>
        </w:rPr>
      </w:pPr>
      <w:r>
        <w:rPr>
          <w:rFonts w:ascii="Dax-Regular" w:hAnsi="Dax-Regular"/>
          <w:lang w:val="es-419"/>
        </w:rPr>
        <w:t xml:space="preserve">Este es el codigo que se muestra en el controller, una función que </w:t>
      </w:r>
      <w:r w:rsidR="009B072F">
        <w:rPr>
          <w:rFonts w:ascii="Dax-Regular" w:hAnsi="Dax-Regular"/>
          <w:lang w:val="es-419"/>
        </w:rPr>
        <w:t xml:space="preserve">llama </w:t>
      </w:r>
      <w:r w:rsidR="00185E2B">
        <w:rPr>
          <w:rFonts w:ascii="Dax-Regular" w:hAnsi="Dax-Regular"/>
          <w:lang w:val="es-419"/>
        </w:rPr>
        <w:t xml:space="preserve">a otra llamada getBestBooks, que se encuentra en el model. </w:t>
      </w:r>
    </w:p>
    <w:p w14:paraId="24B5BE44" w14:textId="77777777" w:rsidR="003E0CAA" w:rsidRDefault="003E0CAA" w:rsidP="00C35BE7">
      <w:pPr>
        <w:pStyle w:val="ListParagraph"/>
        <w:spacing w:after="0"/>
        <w:ind w:left="360"/>
        <w:jc w:val="both"/>
        <w:rPr>
          <w:rFonts w:ascii="Dax-Regular" w:hAnsi="Dax-Regular"/>
          <w:lang w:val="es-419"/>
        </w:rPr>
      </w:pPr>
    </w:p>
    <w:p w14:paraId="1B9088BD" w14:textId="455DDF58" w:rsidR="003E0CAA" w:rsidRDefault="003E0CAA" w:rsidP="003E0CAA">
      <w:pPr>
        <w:pStyle w:val="ListParagraph"/>
        <w:spacing w:after="0"/>
        <w:ind w:left="360"/>
        <w:jc w:val="center"/>
        <w:rPr>
          <w:rFonts w:ascii="Dax-Regular" w:hAnsi="Dax-Regular"/>
          <w:lang w:val="es-419"/>
        </w:rPr>
      </w:pPr>
      <w:r>
        <w:rPr>
          <w:rFonts w:ascii="Dax-Regular" w:hAnsi="Dax-Regular"/>
          <w:noProof/>
          <w:lang w:val="es-419"/>
        </w:rPr>
        <w:drawing>
          <wp:inline distT="0" distB="0" distL="0" distR="0" wp14:anchorId="3D4E059D" wp14:editId="15EB6AEB">
            <wp:extent cx="4765963" cy="1540282"/>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84360" cy="1546228"/>
                    </a:xfrm>
                    <a:prstGeom prst="rect">
                      <a:avLst/>
                    </a:prstGeom>
                  </pic:spPr>
                </pic:pic>
              </a:graphicData>
            </a:graphic>
          </wp:inline>
        </w:drawing>
      </w:r>
    </w:p>
    <w:p w14:paraId="60B486E7" w14:textId="42E2F46D" w:rsidR="003E0CAA" w:rsidRDefault="00185E2B" w:rsidP="00C35BE7">
      <w:pPr>
        <w:pStyle w:val="ListParagraph"/>
        <w:spacing w:after="0"/>
        <w:ind w:left="360"/>
        <w:jc w:val="both"/>
        <w:rPr>
          <w:rFonts w:ascii="Dax-Regular" w:hAnsi="Dax-Regular"/>
          <w:lang w:val="es-419"/>
        </w:rPr>
      </w:pPr>
      <w:r>
        <w:rPr>
          <w:rFonts w:ascii="Dax-Regular" w:hAnsi="Dax-Regular"/>
          <w:lang w:val="es-419"/>
        </w:rPr>
        <w:t xml:space="preserve">Por último encontramos la función getBestBooks del model, la cúal extrae los best books. </w:t>
      </w:r>
    </w:p>
    <w:p w14:paraId="6CDDF032" w14:textId="5AADD79E" w:rsidR="00C35BE7" w:rsidRPr="002D3C53" w:rsidRDefault="003E0CAA" w:rsidP="00185E2B">
      <w:pPr>
        <w:pStyle w:val="ListParagraph"/>
        <w:spacing w:after="0"/>
        <w:ind w:left="360"/>
        <w:jc w:val="center"/>
        <w:rPr>
          <w:rFonts w:ascii="Dax-Regular" w:hAnsi="Dax-Regular"/>
          <w:lang w:val="es-419"/>
        </w:rPr>
      </w:pPr>
      <w:r>
        <w:rPr>
          <w:rFonts w:ascii="Dax-Regular" w:hAnsi="Dax-Regular"/>
          <w:lang w:val="es-419"/>
        </w:rPr>
        <w:lastRenderedPageBreak/>
        <w:br w:type="textWrapping" w:clear="all"/>
      </w:r>
      <w:r w:rsidR="009B072F">
        <w:rPr>
          <w:rFonts w:ascii="Dax-Regular" w:hAnsi="Dax-Regular"/>
          <w:noProof/>
          <w:lang w:val="es-419"/>
        </w:rPr>
        <w:drawing>
          <wp:inline distT="0" distB="0" distL="0" distR="0" wp14:anchorId="76010343" wp14:editId="20369B85">
            <wp:extent cx="2460568" cy="1388751"/>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181" cy="1419010"/>
                    </a:xfrm>
                    <a:prstGeom prst="rect">
                      <a:avLst/>
                    </a:prstGeom>
                  </pic:spPr>
                </pic:pic>
              </a:graphicData>
            </a:graphic>
          </wp:inline>
        </w:drawing>
      </w:r>
    </w:p>
    <w:p w14:paraId="6CBE9C9B" w14:textId="29EBDB14"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58404470" w14:textId="7D0BCB0F" w:rsidR="00185E2B" w:rsidRDefault="001F5C9A" w:rsidP="00185E2B">
      <w:pPr>
        <w:pStyle w:val="ListParagraph"/>
        <w:ind w:left="360"/>
        <w:jc w:val="both"/>
        <w:rPr>
          <w:rFonts w:ascii="Dax-Regular" w:hAnsi="Dax-Regular"/>
          <w:lang w:val="es-419"/>
        </w:rPr>
      </w:pPr>
      <w:r>
        <w:rPr>
          <w:rFonts w:ascii="Dax-Regular" w:hAnsi="Dax-Regular"/>
          <w:lang w:val="es-419"/>
        </w:rPr>
        <w:t xml:space="preserve">En este archivo, ADT.list. Se crea una lista a apartir de una función llamada newList(), en aquella función se define una estrcutura básica la cual será usada cuando se quiera crear una lista. Para crear una lista con este tipo abstracto de dato hay una serie de </w:t>
      </w:r>
      <w:r w:rsidR="00C16172">
        <w:rPr>
          <w:rFonts w:ascii="Dax-Regular" w:hAnsi="Dax-Regular"/>
          <w:lang w:val="es-419"/>
        </w:rPr>
        <w:t xml:space="preserve">parámetros </w:t>
      </w:r>
      <w:r>
        <w:rPr>
          <w:rFonts w:ascii="Dax-Regular" w:hAnsi="Dax-Regular"/>
          <w:lang w:val="es-419"/>
        </w:rPr>
        <w:t>que se pueden llenar para hacer de la lista más completa; como por ejemplo: definir la estructura, agregar una función de comparación, un identificador, el nombre de un archivo .csv por si se quiere crear una lista apartir de los elementos en el archivo, y por último un delimeter, el cual se usa para separar los campos en la lista. Aquí se puede observar el ejemplo:</w:t>
      </w:r>
    </w:p>
    <w:p w14:paraId="6B25087E" w14:textId="116DC751" w:rsidR="001F5C9A" w:rsidRDefault="001F5C9A" w:rsidP="00185E2B">
      <w:pPr>
        <w:pStyle w:val="ListParagraph"/>
        <w:ind w:left="360"/>
        <w:jc w:val="both"/>
        <w:rPr>
          <w:rFonts w:ascii="Dax-Regular" w:hAnsi="Dax-Regular"/>
          <w:lang w:val="es-419"/>
        </w:rPr>
      </w:pPr>
      <w:r>
        <w:rPr>
          <w:rFonts w:ascii="Dax-Regular" w:hAnsi="Dax-Regular"/>
          <w:noProof/>
          <w:lang w:val="es-419"/>
        </w:rPr>
        <w:drawing>
          <wp:inline distT="0" distB="0" distL="0" distR="0" wp14:anchorId="3B843469" wp14:editId="75C9EB7E">
            <wp:extent cx="4089284" cy="1112526"/>
            <wp:effectExtent l="0" t="0" r="635"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9338" cy="1131585"/>
                    </a:xfrm>
                    <a:prstGeom prst="rect">
                      <a:avLst/>
                    </a:prstGeom>
                  </pic:spPr>
                </pic:pic>
              </a:graphicData>
            </a:graphic>
          </wp:inline>
        </w:drawing>
      </w:r>
    </w:p>
    <w:p w14:paraId="54BB8F8E" w14:textId="77777777" w:rsidR="001F5C9A" w:rsidRPr="002D3C53" w:rsidRDefault="001F5C9A" w:rsidP="00185E2B">
      <w:pPr>
        <w:pStyle w:val="ListParagraph"/>
        <w:ind w:left="360"/>
        <w:jc w:val="both"/>
        <w:rPr>
          <w:rFonts w:ascii="Dax-Regular" w:hAnsi="Dax-Regular"/>
          <w:lang w:val="es-419"/>
        </w:rPr>
      </w:pPr>
    </w:p>
    <w:p w14:paraId="678AE1DD" w14:textId="6A102E85"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13244689" w14:textId="577BA1FD" w:rsidR="00C16172" w:rsidRPr="00C16172" w:rsidRDefault="00C16172" w:rsidP="00C16172">
      <w:pPr>
        <w:pStyle w:val="ListParagraph"/>
        <w:ind w:left="360"/>
        <w:jc w:val="both"/>
        <w:rPr>
          <w:rFonts w:ascii="Dax-Regular" w:hAnsi="Dax-Regular"/>
          <w:lang w:val="es-419"/>
        </w:rPr>
      </w:pPr>
      <w:r>
        <w:rPr>
          <w:rFonts w:ascii="Dax-Regular" w:hAnsi="Dax-Regular"/>
          <w:lang w:val="es-419"/>
        </w:rPr>
        <w:t>Si se define este párametro se comparan los elementos de la lista.</w:t>
      </w:r>
    </w:p>
    <w:p w14:paraId="5607C95B" w14:textId="3D023AC1"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1994E1C5" w14:textId="22E949BE" w:rsidR="00C16172" w:rsidRPr="002D3C53" w:rsidRDefault="00C16172" w:rsidP="00C16172">
      <w:pPr>
        <w:pStyle w:val="ListParagraph"/>
        <w:ind w:left="360"/>
        <w:jc w:val="both"/>
        <w:rPr>
          <w:rFonts w:ascii="Dax-Regular" w:hAnsi="Dax-Regular"/>
          <w:lang w:val="es-419"/>
        </w:rPr>
      </w:pPr>
      <w:r>
        <w:rPr>
          <w:rFonts w:ascii="Dax-Regular" w:hAnsi="Dax-Regular"/>
          <w:lang w:val="es-419"/>
        </w:rPr>
        <w:t xml:space="preserve">Es una función </w:t>
      </w:r>
      <w:r w:rsidR="00E03D1E">
        <w:rPr>
          <w:rFonts w:ascii="Dax-Regular" w:hAnsi="Dax-Regular"/>
          <w:lang w:val="es-419"/>
        </w:rPr>
        <w:t xml:space="preserve">que agrega un elemento a la última posición de la lista, además  actualiza el apuntador a la última posición, y por último hace que el tamaño de la lista se aumente en 1. </w:t>
      </w:r>
    </w:p>
    <w:p w14:paraId="03C47B62" w14:textId="6ABECBDF"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34A01FA6" w14:textId="176B10CD" w:rsidR="00E03D1E" w:rsidRPr="002D3C53" w:rsidRDefault="00956BDB" w:rsidP="00E03D1E">
      <w:pPr>
        <w:pStyle w:val="ListParagraph"/>
        <w:ind w:left="360"/>
        <w:jc w:val="both"/>
        <w:rPr>
          <w:rFonts w:ascii="Dax-Regular" w:hAnsi="Dax-Regular"/>
          <w:lang w:val="es-419"/>
        </w:rPr>
      </w:pPr>
      <w:r>
        <w:rPr>
          <w:rFonts w:ascii="Dax-Regular" w:hAnsi="Dax-Regular"/>
          <w:lang w:val="es-419"/>
        </w:rPr>
        <w:t xml:space="preserve">La función hace un recorrido por la lista hasta que encuentre el elemento pos, el cual debe ser mayor que 0 y no puede ser más grande que el tamaño de la lista. Cuando lo encuentra, lo retorna. </w:t>
      </w:r>
    </w:p>
    <w:p w14:paraId="23BE117B" w14:textId="49C42D8F"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19CCE128" w14:textId="6F562579" w:rsidR="00DB0EA9" w:rsidRPr="00D955A8" w:rsidRDefault="00DB0EA9" w:rsidP="00D955A8">
      <w:pPr>
        <w:pStyle w:val="ListParagraph"/>
        <w:ind w:left="360"/>
        <w:jc w:val="both"/>
        <w:rPr>
          <w:rFonts w:ascii="Dax-Regular" w:hAnsi="Dax-Regular"/>
          <w:lang w:val="es-419"/>
        </w:rPr>
      </w:pPr>
      <w:r>
        <w:rPr>
          <w:rFonts w:ascii="Dax-Regular" w:hAnsi="Dax-Regular"/>
          <w:lang w:val="es-419"/>
        </w:rPr>
        <w:t xml:space="preserve">Esta función retorna una sublista de la lista. Esta sublista contiente elemntos desde la posición pos, hasta una longitud dada. </w:t>
      </w:r>
    </w:p>
    <w:p w14:paraId="4DB15BF9" w14:textId="56E88991"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31F26E32" w14:textId="592C30C4" w:rsidR="00D955A8" w:rsidRDefault="00D955A8" w:rsidP="00D955A8">
      <w:pPr>
        <w:pStyle w:val="ListParagraph"/>
        <w:ind w:left="360"/>
        <w:jc w:val="both"/>
        <w:rPr>
          <w:rFonts w:ascii="Dax-Regular" w:hAnsi="Dax-Regular"/>
          <w:lang w:val="es-419"/>
        </w:rPr>
      </w:pPr>
    </w:p>
    <w:p w14:paraId="0F57B017" w14:textId="3ABA031B" w:rsidR="00EA611A" w:rsidRDefault="00EA611A" w:rsidP="00D955A8">
      <w:pPr>
        <w:pStyle w:val="ListParagraph"/>
        <w:ind w:left="360"/>
        <w:jc w:val="both"/>
        <w:rPr>
          <w:rFonts w:ascii="Dax-Regular" w:hAnsi="Dax-Regular"/>
          <w:lang w:val="es-419"/>
        </w:rPr>
      </w:pPr>
      <w:r>
        <w:rPr>
          <w:rFonts w:ascii="Dax-Regular" w:hAnsi="Dax-Regular"/>
          <w:lang w:val="es-419"/>
        </w:rPr>
        <w:t xml:space="preserve">Cuando se encuentra con el formato “ARRAY_LIST” se demora </w:t>
      </w:r>
      <w:r w:rsidRPr="00EA611A">
        <w:rPr>
          <w:rFonts w:ascii="Dax-Regular" w:hAnsi="Dax-Regular"/>
          <w:lang w:val="es-419"/>
        </w:rPr>
        <w:t>58000.0000000000 nano seconds</w:t>
      </w:r>
    </w:p>
    <w:p w14:paraId="0D15E593" w14:textId="394C55F8" w:rsidR="00EA611A" w:rsidRDefault="00EA611A" w:rsidP="00D955A8">
      <w:pPr>
        <w:pStyle w:val="ListParagraph"/>
        <w:ind w:left="360"/>
        <w:jc w:val="both"/>
        <w:rPr>
          <w:rFonts w:ascii="Dax-Regular" w:hAnsi="Dax-Regular"/>
          <w:lang w:val="es-419"/>
        </w:rPr>
      </w:pPr>
      <w:r>
        <w:rPr>
          <w:rFonts w:ascii="Dax-Regular" w:hAnsi="Dax-Regular"/>
          <w:lang w:val="es-419"/>
        </w:rPr>
        <w:t xml:space="preserve">Cuando se carga con el formato “SINGLE_LINKED” se demora </w:t>
      </w:r>
      <w:r w:rsidRPr="00EA611A">
        <w:rPr>
          <w:rFonts w:ascii="Dax-Regular" w:hAnsi="Dax-Regular"/>
          <w:lang w:val="es-419"/>
        </w:rPr>
        <w:t>46000.0000000000 nano seconds</w:t>
      </w:r>
    </w:p>
    <w:p w14:paraId="408FA14E" w14:textId="612BF2B8" w:rsidR="00EA611A" w:rsidRDefault="00EA611A" w:rsidP="00D955A8">
      <w:pPr>
        <w:pStyle w:val="ListParagraph"/>
        <w:ind w:left="360"/>
        <w:jc w:val="both"/>
        <w:rPr>
          <w:rFonts w:ascii="Dax-Regular" w:hAnsi="Dax-Regular"/>
          <w:lang w:val="es-419"/>
        </w:rPr>
      </w:pPr>
    </w:p>
    <w:p w14:paraId="6E0B5E53" w14:textId="173CD6E0" w:rsidR="00EA611A" w:rsidRDefault="00EA611A" w:rsidP="00D955A8">
      <w:pPr>
        <w:pStyle w:val="ListParagraph"/>
        <w:ind w:left="360"/>
        <w:jc w:val="both"/>
        <w:rPr>
          <w:rFonts w:ascii="Dax-Regular" w:hAnsi="Dax-Regular"/>
          <w:lang w:val="es-419"/>
        </w:rPr>
      </w:pPr>
      <w:r>
        <w:rPr>
          <w:rFonts w:ascii="Dax-Regular" w:hAnsi="Dax-Regular"/>
          <w:lang w:val="es-419"/>
        </w:rPr>
        <w:t xml:space="preserve">Por lo que el cambio más notable es el tiempo que se demora. Siendo el formato SINGLE_LINKED, el  más eficiente en tiempo. </w:t>
      </w:r>
    </w:p>
    <w:p w14:paraId="0A6F576F" w14:textId="6C79FDAF" w:rsidR="00EA611A" w:rsidRDefault="00EA611A" w:rsidP="00D955A8">
      <w:pPr>
        <w:pStyle w:val="ListParagraph"/>
        <w:ind w:left="360"/>
        <w:jc w:val="both"/>
        <w:rPr>
          <w:rFonts w:ascii="Dax-Regular" w:hAnsi="Dax-Regular"/>
          <w:lang w:val="es-419"/>
        </w:rPr>
      </w:pPr>
    </w:p>
    <w:p w14:paraId="1F0623E7" w14:textId="77777777" w:rsidR="00EA611A" w:rsidRDefault="00EA611A" w:rsidP="00D955A8">
      <w:pPr>
        <w:pStyle w:val="ListParagraph"/>
        <w:ind w:left="360"/>
        <w:jc w:val="both"/>
        <w:rPr>
          <w:rFonts w:ascii="Dax-Regular" w:hAnsi="Dax-Regular"/>
          <w:lang w:val="es-419"/>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85E2B"/>
    <w:rsid w:val="001A32EC"/>
    <w:rsid w:val="001F5C9A"/>
    <w:rsid w:val="003B6C26"/>
    <w:rsid w:val="003E0CAA"/>
    <w:rsid w:val="005A57D9"/>
    <w:rsid w:val="00611563"/>
    <w:rsid w:val="00667C88"/>
    <w:rsid w:val="00956BDB"/>
    <w:rsid w:val="009B072F"/>
    <w:rsid w:val="00A03F38"/>
    <w:rsid w:val="00A73928"/>
    <w:rsid w:val="00A74C44"/>
    <w:rsid w:val="00AC55B9"/>
    <w:rsid w:val="00B00B44"/>
    <w:rsid w:val="00BA3B38"/>
    <w:rsid w:val="00C16172"/>
    <w:rsid w:val="00C35BE7"/>
    <w:rsid w:val="00D955A8"/>
    <w:rsid w:val="00DB0EA9"/>
    <w:rsid w:val="00E03D1E"/>
    <w:rsid w:val="00E37A60"/>
    <w:rsid w:val="00EA6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5B9"/>
    <w:pPr>
      <w:spacing w:after="0" w:line="240" w:lineRule="auto"/>
    </w:pPr>
    <w:rPr>
      <w:rFonts w:ascii="Times New Roman" w:eastAsia="Times New Roman" w:hAnsi="Times New Roman" w:cs="Times New Roman"/>
      <w:sz w:val="24"/>
      <w:szCs w:val="24"/>
      <w:lang w:val="en-C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contextualSpacing/>
    </w:pPr>
    <w:rPr>
      <w:rFonts w:asciiTheme="majorHAnsi" w:eastAsiaTheme="majorEastAsia" w:hAnsiTheme="majorHAnsi" w:cstheme="majorBidi"/>
      <w:noProof/>
      <w:spacing w:val="-10"/>
      <w:kern w:val="28"/>
      <w:sz w:val="56"/>
      <w:szCs w:val="56"/>
      <w:lang w:val="en-US" w:eastAsia="ja-JP"/>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spacing w:after="160" w:line="259" w:lineRule="auto"/>
      <w:ind w:left="720"/>
      <w:contextualSpacing/>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2891">
      <w:bodyDiv w:val="1"/>
      <w:marLeft w:val="0"/>
      <w:marRight w:val="0"/>
      <w:marTop w:val="0"/>
      <w:marBottom w:val="0"/>
      <w:divBdr>
        <w:top w:val="none" w:sz="0" w:space="0" w:color="auto"/>
        <w:left w:val="none" w:sz="0" w:space="0" w:color="auto"/>
        <w:bottom w:val="none" w:sz="0" w:space="0" w:color="auto"/>
        <w:right w:val="none" w:sz="0" w:space="0" w:color="auto"/>
      </w:divBdr>
      <w:divsChild>
        <w:div w:id="1293553915">
          <w:marLeft w:val="0"/>
          <w:marRight w:val="0"/>
          <w:marTop w:val="0"/>
          <w:marBottom w:val="0"/>
          <w:divBdr>
            <w:top w:val="none" w:sz="0" w:space="0" w:color="auto"/>
            <w:left w:val="none" w:sz="0" w:space="0" w:color="auto"/>
            <w:bottom w:val="none" w:sz="0" w:space="0" w:color="auto"/>
            <w:right w:val="none" w:sz="0" w:space="0" w:color="auto"/>
          </w:divBdr>
          <w:divsChild>
            <w:div w:id="44792812">
              <w:marLeft w:val="0"/>
              <w:marRight w:val="0"/>
              <w:marTop w:val="0"/>
              <w:marBottom w:val="0"/>
              <w:divBdr>
                <w:top w:val="none" w:sz="0" w:space="0" w:color="auto"/>
                <w:left w:val="none" w:sz="0" w:space="0" w:color="auto"/>
                <w:bottom w:val="none" w:sz="0" w:space="0" w:color="auto"/>
                <w:right w:val="none" w:sz="0" w:space="0" w:color="auto"/>
              </w:divBdr>
            </w:div>
            <w:div w:id="705177503">
              <w:marLeft w:val="0"/>
              <w:marRight w:val="0"/>
              <w:marTop w:val="0"/>
              <w:marBottom w:val="0"/>
              <w:divBdr>
                <w:top w:val="none" w:sz="0" w:space="0" w:color="auto"/>
                <w:left w:val="none" w:sz="0" w:space="0" w:color="auto"/>
                <w:bottom w:val="none" w:sz="0" w:space="0" w:color="auto"/>
                <w:right w:val="none" w:sz="0" w:space="0" w:color="auto"/>
              </w:divBdr>
            </w:div>
            <w:div w:id="394935440">
              <w:marLeft w:val="0"/>
              <w:marRight w:val="0"/>
              <w:marTop w:val="0"/>
              <w:marBottom w:val="0"/>
              <w:divBdr>
                <w:top w:val="none" w:sz="0" w:space="0" w:color="auto"/>
                <w:left w:val="none" w:sz="0" w:space="0" w:color="auto"/>
                <w:bottom w:val="none" w:sz="0" w:space="0" w:color="auto"/>
                <w:right w:val="none" w:sz="0" w:space="0" w:color="auto"/>
              </w:divBdr>
            </w:div>
            <w:div w:id="18574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167">
      <w:bodyDiv w:val="1"/>
      <w:marLeft w:val="0"/>
      <w:marRight w:val="0"/>
      <w:marTop w:val="0"/>
      <w:marBottom w:val="0"/>
      <w:divBdr>
        <w:top w:val="none" w:sz="0" w:space="0" w:color="auto"/>
        <w:left w:val="none" w:sz="0" w:space="0" w:color="auto"/>
        <w:bottom w:val="none" w:sz="0" w:space="0" w:color="auto"/>
        <w:right w:val="none" w:sz="0" w:space="0" w:color="auto"/>
      </w:divBdr>
      <w:divsChild>
        <w:div w:id="1097404170">
          <w:marLeft w:val="0"/>
          <w:marRight w:val="0"/>
          <w:marTop w:val="0"/>
          <w:marBottom w:val="0"/>
          <w:divBdr>
            <w:top w:val="none" w:sz="0" w:space="0" w:color="auto"/>
            <w:left w:val="none" w:sz="0" w:space="0" w:color="auto"/>
            <w:bottom w:val="none" w:sz="0" w:space="0" w:color="auto"/>
            <w:right w:val="none" w:sz="0" w:space="0" w:color="auto"/>
          </w:divBdr>
          <w:divsChild>
            <w:div w:id="19027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397">
      <w:bodyDiv w:val="1"/>
      <w:marLeft w:val="0"/>
      <w:marRight w:val="0"/>
      <w:marTop w:val="0"/>
      <w:marBottom w:val="0"/>
      <w:divBdr>
        <w:top w:val="none" w:sz="0" w:space="0" w:color="auto"/>
        <w:left w:val="none" w:sz="0" w:space="0" w:color="auto"/>
        <w:bottom w:val="none" w:sz="0" w:space="0" w:color="auto"/>
        <w:right w:val="none" w:sz="0" w:space="0" w:color="auto"/>
      </w:divBdr>
      <w:divsChild>
        <w:div w:id="1778989274">
          <w:marLeft w:val="0"/>
          <w:marRight w:val="0"/>
          <w:marTop w:val="0"/>
          <w:marBottom w:val="0"/>
          <w:divBdr>
            <w:top w:val="none" w:sz="0" w:space="0" w:color="auto"/>
            <w:left w:val="none" w:sz="0" w:space="0" w:color="auto"/>
            <w:bottom w:val="none" w:sz="0" w:space="0" w:color="auto"/>
            <w:right w:val="none" w:sz="0" w:space="0" w:color="auto"/>
          </w:divBdr>
          <w:divsChild>
            <w:div w:id="13637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Felipe Dussán</cp:lastModifiedBy>
  <cp:revision>8</cp:revision>
  <dcterms:created xsi:type="dcterms:W3CDTF">2021-02-10T17:06:00Z</dcterms:created>
  <dcterms:modified xsi:type="dcterms:W3CDTF">2021-02-18T03:57:00Z</dcterms:modified>
</cp:coreProperties>
</file>