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18B3906C" w14:textId="77777777" w:rsidR="00E00D33" w:rsidRDefault="00E00D33" w:rsidP="00E00D33">
      <w:pPr>
        <w:spacing w:after="0"/>
        <w:jc w:val="right"/>
        <w:rPr>
          <w:rFonts w:cstheme="minorHAnsi"/>
          <w:noProof w:val="0"/>
          <w:color w:val="000000"/>
          <w:lang w:val="es-ES"/>
        </w:rPr>
      </w:pPr>
      <w:r w:rsidRPr="00443043">
        <w:rPr>
          <w:rFonts w:cstheme="minorHAnsi"/>
          <w:noProof w:val="0"/>
          <w:color w:val="000000"/>
          <w:lang w:val="es-ES"/>
        </w:rPr>
        <w:t xml:space="preserve">Cristian Armando Sánchez Ocampo 202022112 </w:t>
      </w:r>
    </w:p>
    <w:p w14:paraId="3BB84BA9" w14:textId="77777777" w:rsidR="00E00D33" w:rsidRPr="00E36356" w:rsidRDefault="00E00D33" w:rsidP="00E00D33">
      <w:pPr>
        <w:spacing w:after="0"/>
        <w:jc w:val="right"/>
        <w:rPr>
          <w:noProof w:val="0"/>
          <w:lang w:val="es-419"/>
        </w:rPr>
      </w:pPr>
      <w:r w:rsidRPr="00443043">
        <w:rPr>
          <w:rFonts w:cstheme="minorHAnsi"/>
          <w:noProof w:val="0"/>
          <w:lang w:val="es-419"/>
        </w:rPr>
        <w:t>Luis</w:t>
      </w:r>
      <w:r>
        <w:rPr>
          <w:noProof w:val="0"/>
          <w:lang w:val="es-419"/>
        </w:rPr>
        <w:t xml:space="preserve"> Felipe Dussán R- 201912309</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984606" w:rsidRPr="00E36356" w14:paraId="4478F70D" w14:textId="77777777" w:rsidTr="001A0EF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298EC6D" w14:textId="77777777" w:rsidR="00984606" w:rsidRPr="00E36356" w:rsidRDefault="00984606" w:rsidP="001A0EF5">
            <w:pPr>
              <w:jc w:val="center"/>
              <w:rPr>
                <w:rFonts w:ascii="Dax-Regular" w:hAnsi="Dax-Regular"/>
                <w:noProof w:val="0"/>
                <w:lang w:val="es-419"/>
              </w:rPr>
            </w:pPr>
          </w:p>
        </w:tc>
        <w:tc>
          <w:tcPr>
            <w:tcW w:w="1588" w:type="pct"/>
            <w:tcBorders>
              <w:top w:val="single" w:sz="4" w:space="0" w:color="auto"/>
            </w:tcBorders>
          </w:tcPr>
          <w:p w14:paraId="3FB2CFDD" w14:textId="77777777" w:rsidR="00984606" w:rsidRPr="00E36356" w:rsidRDefault="00984606" w:rsidP="001A0EF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49DD28F4" w14:textId="77777777" w:rsidR="00984606" w:rsidRPr="00E36356" w:rsidRDefault="00984606" w:rsidP="001A0EF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984606" w:rsidRPr="00443043" w14:paraId="59DAD371" w14:textId="77777777" w:rsidTr="001A0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FAA8277" w14:textId="77777777" w:rsidR="00984606" w:rsidRPr="00E36356" w:rsidRDefault="00984606" w:rsidP="001A0EF5">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7B5BF9C6" w14:textId="77777777" w:rsidR="00984606" w:rsidRPr="000C65AF" w:rsidRDefault="00984606" w:rsidP="001A0EF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C65AF">
              <w:rPr>
                <w:rFonts w:ascii="Dax-Regular" w:hAnsi="Dax-Regular"/>
                <w:noProof w:val="0"/>
              </w:rPr>
              <w:t xml:space="preserve">AMD Ryzen 3 2200G </w:t>
            </w:r>
            <w:r>
              <w:rPr>
                <w:rFonts w:ascii="Dax-Regular" w:hAnsi="Dax-Regular"/>
                <w:noProof w:val="0"/>
              </w:rPr>
              <w:t>3.85 GHz</w:t>
            </w:r>
          </w:p>
        </w:tc>
        <w:tc>
          <w:tcPr>
            <w:tcW w:w="1681" w:type="pct"/>
          </w:tcPr>
          <w:p w14:paraId="128A2C86" w14:textId="77777777" w:rsidR="00984606" w:rsidRPr="00443043" w:rsidRDefault="00984606" w:rsidP="001A0EF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1,4 GHz Quad-Core Intel Core i5</w:t>
            </w:r>
          </w:p>
        </w:tc>
      </w:tr>
      <w:tr w:rsidR="00984606" w:rsidRPr="00E36356" w14:paraId="22062AA2" w14:textId="77777777" w:rsidTr="001A0EF5">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AEE69D2" w14:textId="77777777" w:rsidR="00984606" w:rsidRPr="00E36356" w:rsidRDefault="00984606" w:rsidP="001A0EF5">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675E79F9" w14:textId="77777777" w:rsidR="00984606" w:rsidRPr="00E36356" w:rsidRDefault="00984606" w:rsidP="001A0EF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8.00GB</w:t>
            </w:r>
          </w:p>
        </w:tc>
        <w:tc>
          <w:tcPr>
            <w:tcW w:w="1681" w:type="pct"/>
          </w:tcPr>
          <w:p w14:paraId="2E7A39BF" w14:textId="77777777" w:rsidR="00984606" w:rsidRPr="00E36356" w:rsidRDefault="00984606" w:rsidP="001A0EF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rPr>
              <w:t>8 GB 2133 MHz LPDDR3</w:t>
            </w:r>
          </w:p>
        </w:tc>
      </w:tr>
      <w:tr w:rsidR="00984606" w:rsidRPr="003F33F3" w14:paraId="7A110056" w14:textId="77777777" w:rsidTr="001A0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19E3EF3" w14:textId="77777777" w:rsidR="00984606" w:rsidRPr="00E36356" w:rsidRDefault="00984606" w:rsidP="001A0EF5">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0EE1CFAA" w14:textId="77777777" w:rsidR="00984606" w:rsidRPr="00E36356" w:rsidRDefault="00984606" w:rsidP="001A0EF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10Pro 64 bits</w:t>
            </w:r>
          </w:p>
        </w:tc>
        <w:tc>
          <w:tcPr>
            <w:tcW w:w="1681" w:type="pct"/>
          </w:tcPr>
          <w:p w14:paraId="07E86901" w14:textId="77777777" w:rsidR="00984606" w:rsidRPr="00E36356" w:rsidRDefault="00984606" w:rsidP="001A0EF5">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3B610F5C" w14:textId="77777777" w:rsidR="003F33F3" w:rsidRDefault="003F33F3" w:rsidP="003F33F3">
      <w:pPr>
        <w:pStyle w:val="Ttulo1"/>
        <w:rPr>
          <w:b/>
          <w:bCs/>
          <w:noProof w:val="0"/>
          <w:lang w:val="es-419"/>
        </w:rPr>
      </w:pPr>
      <w:r w:rsidRPr="00E36356">
        <w:rPr>
          <w:b/>
          <w:bCs/>
          <w:noProof w:val="0"/>
          <w:lang w:val="es-419"/>
        </w:rPr>
        <w:t>Maquina 1</w:t>
      </w:r>
    </w:p>
    <w:p w14:paraId="15971A29" w14:textId="77777777" w:rsidR="003F33F3" w:rsidRPr="00215A4F" w:rsidRDefault="003F33F3" w:rsidP="003F33F3">
      <w:pPr>
        <w:rPr>
          <w:lang w:val="es-419"/>
        </w:rPr>
      </w:pPr>
      <w:r>
        <w:rPr>
          <w:lang w:val="es-419"/>
        </w:rPr>
        <w:t>Límite de carga de datos: 10-12 min.</w:t>
      </w:r>
    </w:p>
    <w:p w14:paraId="60D35349" w14:textId="77777777" w:rsidR="003F33F3" w:rsidRDefault="003F33F3" w:rsidP="003F33F3">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38"/>
        <w:gridCol w:w="1523"/>
        <w:gridCol w:w="1532"/>
        <w:gridCol w:w="1285"/>
        <w:gridCol w:w="1323"/>
        <w:gridCol w:w="1359"/>
      </w:tblGrid>
      <w:tr w:rsidR="003F33F3" w:rsidRPr="00AB47E6" w14:paraId="4D4E4A53" w14:textId="77777777" w:rsidTr="0019524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62F00CC" w14:textId="77777777" w:rsidR="003F33F3" w:rsidRPr="00AB47E6" w:rsidRDefault="003F33F3" w:rsidP="00195248">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43E4D73" w14:textId="77777777" w:rsidR="003F33F3" w:rsidRPr="00AB47E6" w:rsidRDefault="003F33F3" w:rsidP="00195248">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152E2F96" w14:textId="77777777" w:rsidR="003F33F3" w:rsidRPr="00AB47E6" w:rsidRDefault="003F33F3" w:rsidP="00195248">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27E45C3E" w14:textId="77777777" w:rsidR="003F33F3" w:rsidRPr="00AB47E6" w:rsidRDefault="003F33F3" w:rsidP="00195248">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7EB38CB0" w14:textId="77777777" w:rsidR="003F33F3" w:rsidRPr="00AB47E6" w:rsidRDefault="003F33F3" w:rsidP="00195248">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492937CB" w14:textId="77777777" w:rsidR="003F33F3" w:rsidRPr="00AB47E6" w:rsidRDefault="003F33F3" w:rsidP="00195248">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w:t>
            </w:r>
            <w:proofErr w:type="spellStart"/>
            <w:r w:rsidRPr="00AB47E6">
              <w:rPr>
                <w:rFonts w:ascii="Dax-Regular" w:eastAsia="Times New Roman" w:hAnsi="Dax-Regular" w:cs="Calibri"/>
                <w:b/>
                <w:bCs/>
                <w:noProof w:val="0"/>
                <w:color w:val="000000"/>
              </w:rPr>
              <w:t>ms</w:t>
            </w:r>
            <w:proofErr w:type="spellEnd"/>
            <w:r w:rsidRPr="00AB47E6">
              <w:rPr>
                <w:rFonts w:ascii="Dax-Regular" w:eastAsia="Times New Roman" w:hAnsi="Dax-Regular" w:cs="Calibri"/>
                <w:b/>
                <w:bCs/>
                <w:noProof w:val="0"/>
                <w:color w:val="000000"/>
              </w:rPr>
              <w:t>]</w:t>
            </w:r>
          </w:p>
        </w:tc>
      </w:tr>
      <w:tr w:rsidR="003F33F3" w:rsidRPr="00AB47E6" w14:paraId="3B1E9E03" w14:textId="77777777" w:rsidTr="00195248">
        <w:trPr>
          <w:trHeight w:val="287"/>
        </w:trPr>
        <w:tc>
          <w:tcPr>
            <w:tcW w:w="0" w:type="auto"/>
            <w:tcBorders>
              <w:top w:val="nil"/>
              <w:left w:val="nil"/>
              <w:bottom w:val="nil"/>
              <w:right w:val="nil"/>
            </w:tcBorders>
            <w:shd w:val="clear" w:color="D9D9D9" w:fill="D9D9D9"/>
            <w:vAlign w:val="center"/>
            <w:hideMark/>
          </w:tcPr>
          <w:p w14:paraId="4F863B5A"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6B9FC66E" w14:textId="77777777" w:rsidR="003F33F3" w:rsidRPr="00AB47E6" w:rsidRDefault="003F33F3" w:rsidP="00195248">
            <w:pPr>
              <w:spacing w:after="0" w:line="240" w:lineRule="auto"/>
              <w:jc w:val="center"/>
              <w:rPr>
                <w:rFonts w:ascii="Dax-Regular" w:eastAsia="Times New Roman" w:hAnsi="Dax-Regular" w:cs="Calibri"/>
                <w:noProof w:val="0"/>
                <w:color w:val="000000"/>
              </w:rPr>
            </w:pPr>
            <w:r>
              <w:t>687.5</w:t>
            </w:r>
          </w:p>
        </w:tc>
        <w:tc>
          <w:tcPr>
            <w:tcW w:w="0" w:type="auto"/>
            <w:tcBorders>
              <w:top w:val="nil"/>
              <w:left w:val="nil"/>
              <w:bottom w:val="nil"/>
              <w:right w:val="nil"/>
            </w:tcBorders>
            <w:shd w:val="clear" w:color="D9D9D9" w:fill="D9D9D9"/>
          </w:tcPr>
          <w:p w14:paraId="6B8C68E3" w14:textId="77777777" w:rsidR="003F33F3" w:rsidRPr="00AB47E6" w:rsidRDefault="003F33F3" w:rsidP="00195248">
            <w:pPr>
              <w:spacing w:after="0" w:line="240" w:lineRule="auto"/>
              <w:jc w:val="center"/>
              <w:rPr>
                <w:rFonts w:ascii="Dax-Regular" w:eastAsia="Times New Roman" w:hAnsi="Dax-Regular" w:cs="Calibri"/>
                <w:noProof w:val="0"/>
                <w:color w:val="000000"/>
              </w:rPr>
            </w:pPr>
            <w:r>
              <w:t>812.5</w:t>
            </w:r>
          </w:p>
        </w:tc>
        <w:tc>
          <w:tcPr>
            <w:tcW w:w="0" w:type="auto"/>
            <w:tcBorders>
              <w:top w:val="nil"/>
              <w:left w:val="nil"/>
              <w:bottom w:val="nil"/>
              <w:right w:val="nil"/>
            </w:tcBorders>
            <w:shd w:val="clear" w:color="D9D9D9" w:fill="D9D9D9"/>
          </w:tcPr>
          <w:p w14:paraId="04A0C148" w14:textId="77777777" w:rsidR="003F33F3" w:rsidRPr="00AB47E6" w:rsidRDefault="003F33F3" w:rsidP="00195248">
            <w:pPr>
              <w:spacing w:after="0" w:line="240" w:lineRule="auto"/>
              <w:jc w:val="center"/>
              <w:rPr>
                <w:rFonts w:ascii="Dax-Regular" w:eastAsia="Times New Roman" w:hAnsi="Dax-Regular" w:cs="Calibri"/>
                <w:noProof w:val="0"/>
                <w:color w:val="000000"/>
              </w:rPr>
            </w:pPr>
            <w:r>
              <w:t>31.25</w:t>
            </w:r>
          </w:p>
        </w:tc>
        <w:tc>
          <w:tcPr>
            <w:tcW w:w="0" w:type="auto"/>
            <w:tcBorders>
              <w:top w:val="nil"/>
              <w:left w:val="nil"/>
              <w:bottom w:val="nil"/>
              <w:right w:val="nil"/>
            </w:tcBorders>
            <w:shd w:val="clear" w:color="D9D9D9" w:fill="D9D9D9"/>
          </w:tcPr>
          <w:p w14:paraId="2623A187" w14:textId="77777777" w:rsidR="003F33F3" w:rsidRPr="00AB47E6" w:rsidRDefault="003F33F3" w:rsidP="00195248">
            <w:pPr>
              <w:spacing w:after="0" w:line="240" w:lineRule="auto"/>
              <w:jc w:val="center"/>
              <w:rPr>
                <w:rFonts w:ascii="Dax-Regular" w:eastAsia="Times New Roman" w:hAnsi="Dax-Regular" w:cs="Calibri"/>
                <w:noProof w:val="0"/>
                <w:color w:val="000000"/>
              </w:rPr>
            </w:pPr>
            <w:r>
              <w:t>23.43</w:t>
            </w:r>
          </w:p>
        </w:tc>
        <w:tc>
          <w:tcPr>
            <w:tcW w:w="0" w:type="auto"/>
            <w:tcBorders>
              <w:top w:val="nil"/>
              <w:left w:val="nil"/>
              <w:bottom w:val="nil"/>
              <w:right w:val="nil"/>
            </w:tcBorders>
            <w:shd w:val="clear" w:color="D9D9D9" w:fill="D9D9D9"/>
          </w:tcPr>
          <w:p w14:paraId="3FF87EA0" w14:textId="77777777" w:rsidR="003F33F3" w:rsidRPr="00AB47E6" w:rsidRDefault="003F33F3" w:rsidP="00195248">
            <w:pPr>
              <w:spacing w:after="0" w:line="240" w:lineRule="auto"/>
              <w:jc w:val="center"/>
              <w:rPr>
                <w:rFonts w:ascii="Dax-Regular" w:eastAsia="Times New Roman" w:hAnsi="Dax-Regular" w:cs="Calibri"/>
                <w:noProof w:val="0"/>
                <w:color w:val="000000"/>
              </w:rPr>
            </w:pPr>
            <w:r>
              <w:t>31.25</w:t>
            </w:r>
          </w:p>
        </w:tc>
      </w:tr>
      <w:tr w:rsidR="003F33F3" w:rsidRPr="00AB47E6" w14:paraId="04C48185" w14:textId="77777777" w:rsidTr="00195248">
        <w:trPr>
          <w:trHeight w:val="287"/>
        </w:trPr>
        <w:tc>
          <w:tcPr>
            <w:tcW w:w="0" w:type="auto"/>
            <w:tcBorders>
              <w:top w:val="nil"/>
              <w:left w:val="nil"/>
              <w:bottom w:val="nil"/>
              <w:right w:val="nil"/>
            </w:tcBorders>
            <w:shd w:val="clear" w:color="auto" w:fill="auto"/>
            <w:vAlign w:val="center"/>
            <w:hideMark/>
          </w:tcPr>
          <w:p w14:paraId="20A0A36C"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4DAA20E7" w14:textId="77777777" w:rsidR="003F33F3" w:rsidRPr="00AB47E6" w:rsidRDefault="003F33F3" w:rsidP="00195248">
            <w:pPr>
              <w:spacing w:after="0" w:line="240" w:lineRule="auto"/>
              <w:jc w:val="center"/>
              <w:rPr>
                <w:rFonts w:ascii="Dax-Regular" w:eastAsia="Times New Roman" w:hAnsi="Dax-Regular" w:cs="Calibri"/>
                <w:noProof w:val="0"/>
                <w:color w:val="000000"/>
              </w:rPr>
            </w:pPr>
            <w:r>
              <w:t>2073.12</w:t>
            </w:r>
          </w:p>
        </w:tc>
        <w:tc>
          <w:tcPr>
            <w:tcW w:w="0" w:type="auto"/>
            <w:tcBorders>
              <w:top w:val="nil"/>
              <w:left w:val="nil"/>
              <w:bottom w:val="nil"/>
              <w:right w:val="nil"/>
            </w:tcBorders>
            <w:shd w:val="clear" w:color="auto" w:fill="auto"/>
          </w:tcPr>
          <w:p w14:paraId="12BD2060" w14:textId="77777777" w:rsidR="003F33F3" w:rsidRPr="00AB47E6" w:rsidRDefault="003F33F3" w:rsidP="00195248">
            <w:pPr>
              <w:spacing w:after="0" w:line="240" w:lineRule="auto"/>
              <w:jc w:val="center"/>
              <w:rPr>
                <w:rFonts w:ascii="Dax-Regular" w:eastAsia="Times New Roman" w:hAnsi="Dax-Regular" w:cs="Calibri"/>
                <w:noProof w:val="0"/>
                <w:color w:val="000000"/>
              </w:rPr>
            </w:pPr>
            <w:r>
              <w:t>3195.5</w:t>
            </w:r>
          </w:p>
        </w:tc>
        <w:tc>
          <w:tcPr>
            <w:tcW w:w="0" w:type="auto"/>
            <w:tcBorders>
              <w:top w:val="nil"/>
              <w:left w:val="nil"/>
              <w:bottom w:val="nil"/>
              <w:right w:val="nil"/>
            </w:tcBorders>
            <w:shd w:val="clear" w:color="auto" w:fill="auto"/>
          </w:tcPr>
          <w:p w14:paraId="7C8FD046" w14:textId="77777777" w:rsidR="003F33F3" w:rsidRPr="00AB47E6" w:rsidRDefault="003F33F3" w:rsidP="00195248">
            <w:pPr>
              <w:spacing w:after="0" w:line="240" w:lineRule="auto"/>
              <w:jc w:val="center"/>
              <w:rPr>
                <w:rFonts w:ascii="Dax-Regular" w:eastAsia="Times New Roman" w:hAnsi="Dax-Regular" w:cs="Calibri"/>
                <w:noProof w:val="0"/>
                <w:color w:val="000000"/>
              </w:rPr>
            </w:pPr>
            <w:r>
              <w:t>93.75</w:t>
            </w:r>
          </w:p>
        </w:tc>
        <w:tc>
          <w:tcPr>
            <w:tcW w:w="0" w:type="auto"/>
            <w:tcBorders>
              <w:top w:val="nil"/>
              <w:left w:val="nil"/>
              <w:bottom w:val="nil"/>
              <w:right w:val="nil"/>
            </w:tcBorders>
            <w:shd w:val="clear" w:color="auto" w:fill="auto"/>
          </w:tcPr>
          <w:p w14:paraId="3435FF9F" w14:textId="77777777" w:rsidR="003F33F3" w:rsidRPr="00AB47E6" w:rsidRDefault="003F33F3" w:rsidP="00195248">
            <w:pPr>
              <w:spacing w:after="0" w:line="240" w:lineRule="auto"/>
              <w:jc w:val="center"/>
              <w:rPr>
                <w:rFonts w:ascii="Dax-Regular" w:eastAsia="Times New Roman" w:hAnsi="Dax-Regular" w:cs="Calibri"/>
                <w:noProof w:val="0"/>
                <w:color w:val="000000"/>
              </w:rPr>
            </w:pPr>
            <w:r>
              <w:t>62.5</w:t>
            </w:r>
          </w:p>
        </w:tc>
        <w:tc>
          <w:tcPr>
            <w:tcW w:w="0" w:type="auto"/>
            <w:tcBorders>
              <w:top w:val="nil"/>
              <w:left w:val="nil"/>
              <w:bottom w:val="nil"/>
              <w:right w:val="nil"/>
            </w:tcBorders>
            <w:shd w:val="clear" w:color="auto" w:fill="auto"/>
          </w:tcPr>
          <w:p w14:paraId="169C49B6" w14:textId="77777777" w:rsidR="003F33F3" w:rsidRPr="00AB47E6" w:rsidRDefault="003F33F3" w:rsidP="00195248">
            <w:pPr>
              <w:spacing w:after="0" w:line="240" w:lineRule="auto"/>
              <w:jc w:val="center"/>
              <w:rPr>
                <w:rFonts w:ascii="Dax-Regular" w:eastAsia="Times New Roman" w:hAnsi="Dax-Regular" w:cs="Calibri"/>
                <w:noProof w:val="0"/>
                <w:color w:val="000000"/>
              </w:rPr>
            </w:pPr>
            <w:r>
              <w:t>67.7</w:t>
            </w:r>
          </w:p>
        </w:tc>
      </w:tr>
      <w:tr w:rsidR="003F33F3" w:rsidRPr="00AB47E6" w14:paraId="6D247EA3" w14:textId="77777777" w:rsidTr="00195248">
        <w:trPr>
          <w:trHeight w:val="287"/>
        </w:trPr>
        <w:tc>
          <w:tcPr>
            <w:tcW w:w="0" w:type="auto"/>
            <w:tcBorders>
              <w:top w:val="nil"/>
              <w:left w:val="nil"/>
              <w:bottom w:val="nil"/>
              <w:right w:val="nil"/>
            </w:tcBorders>
            <w:shd w:val="clear" w:color="D9D9D9" w:fill="D9D9D9"/>
            <w:vAlign w:val="center"/>
            <w:hideMark/>
          </w:tcPr>
          <w:p w14:paraId="01A979DA"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5DB44BF4"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11000</w:t>
            </w:r>
          </w:p>
        </w:tc>
        <w:tc>
          <w:tcPr>
            <w:tcW w:w="0" w:type="auto"/>
            <w:tcBorders>
              <w:top w:val="nil"/>
              <w:left w:val="nil"/>
              <w:bottom w:val="nil"/>
              <w:right w:val="nil"/>
            </w:tcBorders>
            <w:shd w:val="clear" w:color="D9D9D9" w:fill="D9D9D9"/>
            <w:vAlign w:val="center"/>
          </w:tcPr>
          <w:p w14:paraId="68D2AC7A"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13507.81</w:t>
            </w:r>
          </w:p>
        </w:tc>
        <w:tc>
          <w:tcPr>
            <w:tcW w:w="0" w:type="auto"/>
            <w:tcBorders>
              <w:top w:val="nil"/>
              <w:left w:val="nil"/>
              <w:bottom w:val="nil"/>
              <w:right w:val="nil"/>
            </w:tcBorders>
            <w:shd w:val="clear" w:color="D9D9D9" w:fill="D9D9D9"/>
            <w:vAlign w:val="center"/>
          </w:tcPr>
          <w:p w14:paraId="752FABA5"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203.12</w:t>
            </w:r>
          </w:p>
        </w:tc>
        <w:tc>
          <w:tcPr>
            <w:tcW w:w="0" w:type="auto"/>
            <w:tcBorders>
              <w:top w:val="nil"/>
              <w:left w:val="nil"/>
              <w:bottom w:val="nil"/>
              <w:right w:val="nil"/>
            </w:tcBorders>
            <w:shd w:val="clear" w:color="D9D9D9" w:fill="D9D9D9"/>
            <w:vAlign w:val="center"/>
          </w:tcPr>
          <w:p w14:paraId="40D8C54A"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132.81</w:t>
            </w:r>
          </w:p>
        </w:tc>
        <w:tc>
          <w:tcPr>
            <w:tcW w:w="0" w:type="auto"/>
            <w:tcBorders>
              <w:top w:val="nil"/>
              <w:left w:val="nil"/>
              <w:bottom w:val="nil"/>
              <w:right w:val="nil"/>
            </w:tcBorders>
            <w:shd w:val="clear" w:color="D9D9D9" w:fill="D9D9D9"/>
            <w:vAlign w:val="center"/>
          </w:tcPr>
          <w:p w14:paraId="57157489"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140.62</w:t>
            </w:r>
          </w:p>
        </w:tc>
      </w:tr>
      <w:tr w:rsidR="003F33F3" w:rsidRPr="00AB47E6" w14:paraId="60DEB842" w14:textId="77777777" w:rsidTr="00195248">
        <w:trPr>
          <w:trHeight w:val="287"/>
        </w:trPr>
        <w:tc>
          <w:tcPr>
            <w:tcW w:w="0" w:type="auto"/>
            <w:tcBorders>
              <w:top w:val="nil"/>
              <w:left w:val="nil"/>
              <w:bottom w:val="nil"/>
              <w:right w:val="nil"/>
            </w:tcBorders>
            <w:shd w:val="clear" w:color="auto" w:fill="auto"/>
            <w:vAlign w:val="center"/>
            <w:hideMark/>
          </w:tcPr>
          <w:p w14:paraId="2C1B2F5F"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29F5289A"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43812.5</w:t>
            </w:r>
          </w:p>
        </w:tc>
        <w:tc>
          <w:tcPr>
            <w:tcW w:w="0" w:type="auto"/>
            <w:tcBorders>
              <w:top w:val="nil"/>
              <w:left w:val="nil"/>
              <w:bottom w:val="nil"/>
              <w:right w:val="nil"/>
            </w:tcBorders>
            <w:shd w:val="clear" w:color="auto" w:fill="auto"/>
            <w:vAlign w:val="center"/>
          </w:tcPr>
          <w:p w14:paraId="3D2374A9"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54515.62</w:t>
            </w:r>
          </w:p>
        </w:tc>
        <w:tc>
          <w:tcPr>
            <w:tcW w:w="0" w:type="auto"/>
            <w:tcBorders>
              <w:top w:val="nil"/>
              <w:left w:val="nil"/>
              <w:bottom w:val="nil"/>
              <w:right w:val="nil"/>
            </w:tcBorders>
            <w:shd w:val="clear" w:color="auto" w:fill="auto"/>
            <w:vAlign w:val="center"/>
          </w:tcPr>
          <w:p w14:paraId="143F53A2"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492.19</w:t>
            </w:r>
          </w:p>
        </w:tc>
        <w:tc>
          <w:tcPr>
            <w:tcW w:w="0" w:type="auto"/>
            <w:tcBorders>
              <w:top w:val="nil"/>
              <w:left w:val="nil"/>
              <w:bottom w:val="nil"/>
              <w:right w:val="nil"/>
            </w:tcBorders>
            <w:shd w:val="clear" w:color="auto" w:fill="auto"/>
            <w:vAlign w:val="center"/>
          </w:tcPr>
          <w:p w14:paraId="5C783854"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335.93</w:t>
            </w:r>
          </w:p>
        </w:tc>
        <w:tc>
          <w:tcPr>
            <w:tcW w:w="0" w:type="auto"/>
            <w:tcBorders>
              <w:top w:val="nil"/>
              <w:left w:val="nil"/>
              <w:bottom w:val="nil"/>
              <w:right w:val="nil"/>
            </w:tcBorders>
            <w:shd w:val="clear" w:color="auto" w:fill="auto"/>
            <w:vAlign w:val="center"/>
          </w:tcPr>
          <w:p w14:paraId="0B15DD7D"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281.25</w:t>
            </w:r>
          </w:p>
        </w:tc>
      </w:tr>
      <w:tr w:rsidR="003F33F3" w:rsidRPr="00AB47E6" w14:paraId="4AC2B0A4" w14:textId="77777777" w:rsidTr="00195248">
        <w:trPr>
          <w:trHeight w:val="287"/>
        </w:trPr>
        <w:tc>
          <w:tcPr>
            <w:tcW w:w="0" w:type="auto"/>
            <w:tcBorders>
              <w:top w:val="nil"/>
              <w:left w:val="nil"/>
              <w:bottom w:val="nil"/>
              <w:right w:val="nil"/>
            </w:tcBorders>
            <w:shd w:val="clear" w:color="D9D9D9" w:fill="D9D9D9"/>
            <w:vAlign w:val="center"/>
            <w:hideMark/>
          </w:tcPr>
          <w:p w14:paraId="5B4FB07D"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1B32968F"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187093.75</w:t>
            </w:r>
          </w:p>
        </w:tc>
        <w:tc>
          <w:tcPr>
            <w:tcW w:w="0" w:type="auto"/>
            <w:tcBorders>
              <w:top w:val="nil"/>
              <w:left w:val="nil"/>
              <w:bottom w:val="nil"/>
              <w:right w:val="nil"/>
            </w:tcBorders>
            <w:shd w:val="clear" w:color="D9D9D9" w:fill="D9D9D9"/>
            <w:vAlign w:val="center"/>
          </w:tcPr>
          <w:p w14:paraId="7EC6BC0B"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224328.12</w:t>
            </w:r>
          </w:p>
        </w:tc>
        <w:tc>
          <w:tcPr>
            <w:tcW w:w="0" w:type="auto"/>
            <w:tcBorders>
              <w:top w:val="nil"/>
              <w:left w:val="nil"/>
              <w:bottom w:val="nil"/>
              <w:right w:val="nil"/>
            </w:tcBorders>
            <w:shd w:val="clear" w:color="D9D9D9" w:fill="D9D9D9"/>
            <w:vAlign w:val="center"/>
          </w:tcPr>
          <w:p w14:paraId="2928F8DE"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1062.5</w:t>
            </w:r>
          </w:p>
        </w:tc>
        <w:tc>
          <w:tcPr>
            <w:tcW w:w="0" w:type="auto"/>
            <w:tcBorders>
              <w:top w:val="nil"/>
              <w:left w:val="nil"/>
              <w:bottom w:val="nil"/>
              <w:right w:val="nil"/>
            </w:tcBorders>
            <w:shd w:val="clear" w:color="D9D9D9" w:fill="D9D9D9"/>
            <w:vAlign w:val="center"/>
          </w:tcPr>
          <w:p w14:paraId="23E034B1"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598.25</w:t>
            </w:r>
          </w:p>
        </w:tc>
        <w:tc>
          <w:tcPr>
            <w:tcW w:w="0" w:type="auto"/>
            <w:tcBorders>
              <w:top w:val="nil"/>
              <w:left w:val="nil"/>
              <w:bottom w:val="nil"/>
              <w:right w:val="nil"/>
            </w:tcBorders>
            <w:shd w:val="clear" w:color="D9D9D9" w:fill="D9D9D9"/>
            <w:vAlign w:val="center"/>
          </w:tcPr>
          <w:p w14:paraId="6B522E2F"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601.56</w:t>
            </w:r>
          </w:p>
        </w:tc>
      </w:tr>
      <w:tr w:rsidR="003F33F3" w:rsidRPr="00AB47E6" w14:paraId="7B8BBC74" w14:textId="77777777" w:rsidTr="00195248">
        <w:trPr>
          <w:trHeight w:val="287"/>
        </w:trPr>
        <w:tc>
          <w:tcPr>
            <w:tcW w:w="0" w:type="auto"/>
            <w:tcBorders>
              <w:top w:val="nil"/>
              <w:left w:val="nil"/>
              <w:bottom w:val="nil"/>
              <w:right w:val="nil"/>
            </w:tcBorders>
            <w:shd w:val="clear" w:color="auto" w:fill="auto"/>
            <w:vAlign w:val="center"/>
            <w:hideMark/>
          </w:tcPr>
          <w:p w14:paraId="29FF6F40"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75BC4C3"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755578.12</w:t>
            </w:r>
          </w:p>
        </w:tc>
        <w:tc>
          <w:tcPr>
            <w:tcW w:w="0" w:type="auto"/>
            <w:tcBorders>
              <w:top w:val="nil"/>
              <w:left w:val="nil"/>
              <w:bottom w:val="nil"/>
              <w:right w:val="nil"/>
            </w:tcBorders>
            <w:shd w:val="clear" w:color="auto" w:fill="auto"/>
            <w:vAlign w:val="center"/>
          </w:tcPr>
          <w:p w14:paraId="269856DE"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nil"/>
              <w:right w:val="nil"/>
            </w:tcBorders>
            <w:shd w:val="clear" w:color="auto" w:fill="auto"/>
            <w:vAlign w:val="center"/>
          </w:tcPr>
          <w:p w14:paraId="3D4936F3"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2546.87</w:t>
            </w:r>
          </w:p>
        </w:tc>
        <w:tc>
          <w:tcPr>
            <w:tcW w:w="0" w:type="auto"/>
            <w:tcBorders>
              <w:top w:val="nil"/>
              <w:left w:val="nil"/>
              <w:bottom w:val="nil"/>
              <w:right w:val="nil"/>
            </w:tcBorders>
            <w:shd w:val="clear" w:color="auto" w:fill="auto"/>
            <w:vAlign w:val="center"/>
          </w:tcPr>
          <w:p w14:paraId="3CCDD9E0"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1286.46</w:t>
            </w:r>
          </w:p>
        </w:tc>
        <w:tc>
          <w:tcPr>
            <w:tcW w:w="0" w:type="auto"/>
            <w:tcBorders>
              <w:top w:val="nil"/>
              <w:left w:val="nil"/>
              <w:bottom w:val="nil"/>
              <w:right w:val="nil"/>
            </w:tcBorders>
            <w:shd w:val="clear" w:color="auto" w:fill="auto"/>
            <w:vAlign w:val="center"/>
          </w:tcPr>
          <w:p w14:paraId="402C38CC"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1312.5</w:t>
            </w:r>
          </w:p>
        </w:tc>
      </w:tr>
      <w:tr w:rsidR="003F33F3" w:rsidRPr="00AB47E6" w14:paraId="410C36D8" w14:textId="77777777" w:rsidTr="00195248">
        <w:trPr>
          <w:trHeight w:val="287"/>
        </w:trPr>
        <w:tc>
          <w:tcPr>
            <w:tcW w:w="0" w:type="auto"/>
            <w:tcBorders>
              <w:top w:val="nil"/>
              <w:left w:val="nil"/>
              <w:bottom w:val="nil"/>
              <w:right w:val="nil"/>
            </w:tcBorders>
            <w:shd w:val="clear" w:color="D9D9D9" w:fill="D9D9D9"/>
            <w:vAlign w:val="center"/>
            <w:hideMark/>
          </w:tcPr>
          <w:p w14:paraId="3AC99FE2"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640770C0"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nil"/>
              <w:right w:val="nil"/>
            </w:tcBorders>
            <w:shd w:val="clear" w:color="D9D9D9" w:fill="D9D9D9"/>
            <w:vAlign w:val="center"/>
          </w:tcPr>
          <w:p w14:paraId="0C7D52D0"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nil"/>
              <w:right w:val="nil"/>
            </w:tcBorders>
            <w:shd w:val="clear" w:color="D9D9D9" w:fill="D9D9D9"/>
            <w:vAlign w:val="center"/>
          </w:tcPr>
          <w:p w14:paraId="3EDEBFF7"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6156.25</w:t>
            </w:r>
          </w:p>
        </w:tc>
        <w:tc>
          <w:tcPr>
            <w:tcW w:w="0" w:type="auto"/>
            <w:tcBorders>
              <w:top w:val="nil"/>
              <w:left w:val="nil"/>
              <w:bottom w:val="nil"/>
              <w:right w:val="nil"/>
            </w:tcBorders>
            <w:shd w:val="clear" w:color="D9D9D9" w:fill="D9D9D9"/>
            <w:vAlign w:val="center"/>
          </w:tcPr>
          <w:p w14:paraId="02774EBC"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2687.5</w:t>
            </w:r>
          </w:p>
        </w:tc>
        <w:tc>
          <w:tcPr>
            <w:tcW w:w="0" w:type="auto"/>
            <w:tcBorders>
              <w:top w:val="nil"/>
              <w:left w:val="nil"/>
              <w:bottom w:val="nil"/>
              <w:right w:val="nil"/>
            </w:tcBorders>
            <w:shd w:val="clear" w:color="D9D9D9" w:fill="D9D9D9"/>
            <w:vAlign w:val="center"/>
          </w:tcPr>
          <w:p w14:paraId="36143A45"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2804.69</w:t>
            </w:r>
          </w:p>
        </w:tc>
      </w:tr>
      <w:tr w:rsidR="003F33F3" w:rsidRPr="00AB47E6" w14:paraId="799DF13C" w14:textId="77777777" w:rsidTr="00195248">
        <w:trPr>
          <w:trHeight w:val="287"/>
        </w:trPr>
        <w:tc>
          <w:tcPr>
            <w:tcW w:w="0" w:type="auto"/>
            <w:tcBorders>
              <w:top w:val="nil"/>
              <w:left w:val="nil"/>
              <w:bottom w:val="nil"/>
              <w:right w:val="nil"/>
            </w:tcBorders>
            <w:shd w:val="clear" w:color="auto" w:fill="auto"/>
            <w:vAlign w:val="center"/>
            <w:hideMark/>
          </w:tcPr>
          <w:p w14:paraId="0CA0DBC8"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121C3CEF"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nil"/>
              <w:right w:val="nil"/>
            </w:tcBorders>
            <w:shd w:val="clear" w:color="auto" w:fill="auto"/>
            <w:vAlign w:val="center"/>
          </w:tcPr>
          <w:p w14:paraId="605A55EB"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nil"/>
              <w:right w:val="nil"/>
            </w:tcBorders>
            <w:shd w:val="clear" w:color="auto" w:fill="auto"/>
            <w:vAlign w:val="center"/>
          </w:tcPr>
          <w:p w14:paraId="049F01F3"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14687.5</w:t>
            </w:r>
          </w:p>
        </w:tc>
        <w:tc>
          <w:tcPr>
            <w:tcW w:w="0" w:type="auto"/>
            <w:tcBorders>
              <w:top w:val="nil"/>
              <w:left w:val="nil"/>
              <w:bottom w:val="nil"/>
              <w:right w:val="nil"/>
            </w:tcBorders>
            <w:shd w:val="clear" w:color="auto" w:fill="auto"/>
            <w:vAlign w:val="center"/>
          </w:tcPr>
          <w:p w14:paraId="631A7821"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5859.37</w:t>
            </w:r>
          </w:p>
        </w:tc>
        <w:tc>
          <w:tcPr>
            <w:tcW w:w="0" w:type="auto"/>
            <w:tcBorders>
              <w:top w:val="nil"/>
              <w:left w:val="nil"/>
              <w:bottom w:val="nil"/>
              <w:right w:val="nil"/>
            </w:tcBorders>
            <w:shd w:val="clear" w:color="auto" w:fill="auto"/>
            <w:vAlign w:val="center"/>
          </w:tcPr>
          <w:p w14:paraId="097F7451"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6015.12</w:t>
            </w:r>
          </w:p>
        </w:tc>
      </w:tr>
      <w:tr w:rsidR="003F33F3" w:rsidRPr="00AB47E6" w14:paraId="7C532B2E" w14:textId="77777777" w:rsidTr="00195248">
        <w:trPr>
          <w:trHeight w:val="287"/>
        </w:trPr>
        <w:tc>
          <w:tcPr>
            <w:tcW w:w="0" w:type="auto"/>
            <w:tcBorders>
              <w:top w:val="nil"/>
              <w:left w:val="nil"/>
              <w:bottom w:val="nil"/>
              <w:right w:val="nil"/>
            </w:tcBorders>
            <w:shd w:val="clear" w:color="D9D9D9" w:fill="D9D9D9"/>
            <w:vAlign w:val="center"/>
            <w:hideMark/>
          </w:tcPr>
          <w:p w14:paraId="3B3C7246" w14:textId="77777777" w:rsidR="003F33F3" w:rsidRPr="00AB47E6" w:rsidRDefault="003F33F3" w:rsidP="0019524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18F8BB6D"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nil"/>
              <w:right w:val="nil"/>
            </w:tcBorders>
            <w:shd w:val="clear" w:color="D9D9D9" w:fill="D9D9D9"/>
            <w:vAlign w:val="center"/>
          </w:tcPr>
          <w:p w14:paraId="193B0FD4"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nil"/>
              <w:right w:val="nil"/>
            </w:tcBorders>
            <w:shd w:val="clear" w:color="D9D9D9" w:fill="D9D9D9"/>
            <w:vAlign w:val="center"/>
          </w:tcPr>
          <w:p w14:paraId="09DAF995"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37812.5</w:t>
            </w:r>
          </w:p>
        </w:tc>
        <w:tc>
          <w:tcPr>
            <w:tcW w:w="0" w:type="auto"/>
            <w:tcBorders>
              <w:top w:val="nil"/>
              <w:left w:val="nil"/>
              <w:bottom w:val="nil"/>
              <w:right w:val="nil"/>
            </w:tcBorders>
            <w:shd w:val="clear" w:color="D9D9D9" w:fill="D9D9D9"/>
            <w:vAlign w:val="center"/>
          </w:tcPr>
          <w:p w14:paraId="30A57A22"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12921.87</w:t>
            </w:r>
          </w:p>
        </w:tc>
        <w:tc>
          <w:tcPr>
            <w:tcW w:w="0" w:type="auto"/>
            <w:tcBorders>
              <w:top w:val="nil"/>
              <w:left w:val="nil"/>
              <w:bottom w:val="nil"/>
              <w:right w:val="nil"/>
            </w:tcBorders>
            <w:shd w:val="clear" w:color="D9D9D9" w:fill="D9D9D9"/>
            <w:vAlign w:val="center"/>
          </w:tcPr>
          <w:p w14:paraId="574B3C3F"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12871.25</w:t>
            </w:r>
          </w:p>
        </w:tc>
      </w:tr>
      <w:tr w:rsidR="003F33F3" w:rsidRPr="00AB47E6" w14:paraId="327ABBFC" w14:textId="77777777" w:rsidTr="00195248">
        <w:trPr>
          <w:trHeight w:val="287"/>
        </w:trPr>
        <w:tc>
          <w:tcPr>
            <w:tcW w:w="0" w:type="auto"/>
            <w:tcBorders>
              <w:top w:val="nil"/>
              <w:left w:val="nil"/>
              <w:bottom w:val="single" w:sz="4" w:space="0" w:color="000000"/>
              <w:right w:val="nil"/>
            </w:tcBorders>
            <w:shd w:val="clear" w:color="auto" w:fill="auto"/>
            <w:vAlign w:val="center"/>
            <w:hideMark/>
          </w:tcPr>
          <w:p w14:paraId="1DAC6BF0"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7AB5A323"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single" w:sz="4" w:space="0" w:color="000000"/>
              <w:right w:val="nil"/>
            </w:tcBorders>
            <w:shd w:val="clear" w:color="auto" w:fill="auto"/>
            <w:vAlign w:val="center"/>
          </w:tcPr>
          <w:p w14:paraId="25406476" w14:textId="77777777" w:rsidR="003F33F3" w:rsidRPr="00AB47E6"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0" w:type="auto"/>
            <w:tcBorders>
              <w:top w:val="nil"/>
              <w:left w:val="nil"/>
              <w:bottom w:val="single" w:sz="4" w:space="0" w:color="000000"/>
              <w:right w:val="nil"/>
            </w:tcBorders>
            <w:shd w:val="clear" w:color="auto" w:fill="auto"/>
            <w:vAlign w:val="center"/>
          </w:tcPr>
          <w:p w14:paraId="325AC854"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59703.12</w:t>
            </w:r>
          </w:p>
        </w:tc>
        <w:tc>
          <w:tcPr>
            <w:tcW w:w="0" w:type="auto"/>
            <w:tcBorders>
              <w:top w:val="nil"/>
              <w:left w:val="nil"/>
              <w:bottom w:val="single" w:sz="4" w:space="0" w:color="000000"/>
              <w:right w:val="nil"/>
            </w:tcBorders>
            <w:shd w:val="clear" w:color="auto" w:fill="auto"/>
            <w:vAlign w:val="center"/>
          </w:tcPr>
          <w:p w14:paraId="5FC4009A"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28218.75</w:t>
            </w:r>
          </w:p>
        </w:tc>
        <w:tc>
          <w:tcPr>
            <w:tcW w:w="0" w:type="auto"/>
            <w:tcBorders>
              <w:top w:val="nil"/>
              <w:left w:val="nil"/>
              <w:bottom w:val="single" w:sz="4" w:space="0" w:color="000000"/>
              <w:right w:val="nil"/>
            </w:tcBorders>
            <w:shd w:val="clear" w:color="auto" w:fill="auto"/>
            <w:vAlign w:val="center"/>
          </w:tcPr>
          <w:p w14:paraId="7D57F5B9" w14:textId="77777777" w:rsidR="003F33F3" w:rsidRPr="00AB47E6"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19468.75</w:t>
            </w:r>
          </w:p>
        </w:tc>
      </w:tr>
    </w:tbl>
    <w:p w14:paraId="298A7D1A" w14:textId="77777777" w:rsidR="003F33F3" w:rsidRPr="00E36356" w:rsidRDefault="003F33F3" w:rsidP="003F33F3">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1985"/>
        <w:gridCol w:w="1417"/>
        <w:gridCol w:w="1418"/>
        <w:gridCol w:w="1417"/>
        <w:gridCol w:w="1418"/>
        <w:gridCol w:w="1705"/>
      </w:tblGrid>
      <w:tr w:rsidR="003F33F3" w:rsidRPr="002D5C3A" w14:paraId="3FA2724A" w14:textId="77777777" w:rsidTr="00195248">
        <w:trPr>
          <w:trHeight w:val="287"/>
        </w:trPr>
        <w:tc>
          <w:tcPr>
            <w:tcW w:w="1985" w:type="dxa"/>
            <w:tcBorders>
              <w:top w:val="single" w:sz="4" w:space="0" w:color="000000"/>
              <w:left w:val="nil"/>
              <w:bottom w:val="single" w:sz="4" w:space="0" w:color="000000"/>
              <w:right w:val="nil"/>
            </w:tcBorders>
            <w:shd w:val="clear" w:color="auto" w:fill="auto"/>
            <w:vAlign w:val="center"/>
            <w:hideMark/>
          </w:tcPr>
          <w:p w14:paraId="40EE1E05" w14:textId="77777777" w:rsidR="003F33F3" w:rsidRPr="002D5C3A" w:rsidRDefault="003F33F3" w:rsidP="00195248">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1417" w:type="dxa"/>
            <w:tcBorders>
              <w:top w:val="single" w:sz="4" w:space="0" w:color="000000"/>
              <w:left w:val="nil"/>
              <w:bottom w:val="single" w:sz="4" w:space="0" w:color="000000"/>
              <w:right w:val="nil"/>
            </w:tcBorders>
            <w:shd w:val="clear" w:color="auto" w:fill="auto"/>
            <w:vAlign w:val="center"/>
            <w:hideMark/>
          </w:tcPr>
          <w:p w14:paraId="0A027BEA" w14:textId="77777777" w:rsidR="003F33F3" w:rsidRPr="002D5C3A" w:rsidRDefault="003F33F3" w:rsidP="00195248">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1418" w:type="dxa"/>
            <w:tcBorders>
              <w:top w:val="single" w:sz="4" w:space="0" w:color="000000"/>
              <w:left w:val="nil"/>
              <w:bottom w:val="single" w:sz="4" w:space="0" w:color="000000"/>
              <w:right w:val="nil"/>
            </w:tcBorders>
            <w:shd w:val="clear" w:color="auto" w:fill="auto"/>
            <w:vAlign w:val="center"/>
            <w:hideMark/>
          </w:tcPr>
          <w:p w14:paraId="1C58682C" w14:textId="77777777" w:rsidR="003F33F3" w:rsidRPr="002D5C3A" w:rsidRDefault="003F33F3" w:rsidP="00195248">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1417" w:type="dxa"/>
            <w:tcBorders>
              <w:top w:val="single" w:sz="4" w:space="0" w:color="000000"/>
              <w:left w:val="nil"/>
              <w:bottom w:val="single" w:sz="4" w:space="0" w:color="000000"/>
              <w:right w:val="nil"/>
            </w:tcBorders>
            <w:shd w:val="clear" w:color="auto" w:fill="auto"/>
            <w:vAlign w:val="center"/>
            <w:hideMark/>
          </w:tcPr>
          <w:p w14:paraId="06A12140" w14:textId="77777777" w:rsidR="003F33F3" w:rsidRPr="002D5C3A" w:rsidRDefault="003F33F3" w:rsidP="00195248">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1418" w:type="dxa"/>
            <w:tcBorders>
              <w:top w:val="single" w:sz="4" w:space="0" w:color="000000"/>
              <w:left w:val="nil"/>
              <w:bottom w:val="single" w:sz="4" w:space="0" w:color="000000"/>
              <w:right w:val="nil"/>
            </w:tcBorders>
            <w:shd w:val="clear" w:color="auto" w:fill="auto"/>
            <w:vAlign w:val="center"/>
            <w:hideMark/>
          </w:tcPr>
          <w:p w14:paraId="6E854FBE" w14:textId="77777777" w:rsidR="003F33F3" w:rsidRPr="002D5C3A" w:rsidRDefault="003F33F3" w:rsidP="00195248">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c>
          <w:tcPr>
            <w:tcW w:w="1705" w:type="dxa"/>
            <w:tcBorders>
              <w:top w:val="single" w:sz="4" w:space="0" w:color="000000"/>
              <w:left w:val="nil"/>
              <w:bottom w:val="single" w:sz="4" w:space="0" w:color="000000"/>
              <w:right w:val="nil"/>
            </w:tcBorders>
            <w:shd w:val="clear" w:color="auto" w:fill="auto"/>
            <w:vAlign w:val="center"/>
            <w:hideMark/>
          </w:tcPr>
          <w:p w14:paraId="0B510E68" w14:textId="77777777" w:rsidR="003F33F3" w:rsidRPr="002D5C3A" w:rsidRDefault="003F33F3" w:rsidP="00195248">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w:t>
            </w:r>
            <w:proofErr w:type="spellStart"/>
            <w:r w:rsidRPr="002D5C3A">
              <w:rPr>
                <w:rFonts w:ascii="Dax-Regular" w:eastAsia="Times New Roman" w:hAnsi="Dax-Regular" w:cs="Calibri"/>
                <w:b/>
                <w:bCs/>
                <w:noProof w:val="0"/>
                <w:color w:val="000000"/>
              </w:rPr>
              <w:t>ms</w:t>
            </w:r>
            <w:proofErr w:type="spellEnd"/>
            <w:r w:rsidRPr="002D5C3A">
              <w:rPr>
                <w:rFonts w:ascii="Dax-Regular" w:eastAsia="Times New Roman" w:hAnsi="Dax-Regular" w:cs="Calibri"/>
                <w:b/>
                <w:bCs/>
                <w:noProof w:val="0"/>
                <w:color w:val="000000"/>
              </w:rPr>
              <w:t>]</w:t>
            </w:r>
          </w:p>
        </w:tc>
      </w:tr>
      <w:tr w:rsidR="003F33F3" w:rsidRPr="002D5C3A" w14:paraId="60CD8EB1" w14:textId="77777777" w:rsidTr="00195248">
        <w:trPr>
          <w:trHeight w:val="287"/>
        </w:trPr>
        <w:tc>
          <w:tcPr>
            <w:tcW w:w="1985" w:type="dxa"/>
            <w:tcBorders>
              <w:top w:val="nil"/>
              <w:left w:val="nil"/>
              <w:bottom w:val="nil"/>
              <w:right w:val="nil"/>
            </w:tcBorders>
            <w:shd w:val="clear" w:color="D9D9D9" w:fill="D9D9D9"/>
            <w:vAlign w:val="center"/>
            <w:hideMark/>
          </w:tcPr>
          <w:p w14:paraId="560757CC"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1417" w:type="dxa"/>
            <w:tcBorders>
              <w:top w:val="nil"/>
              <w:left w:val="nil"/>
              <w:bottom w:val="nil"/>
              <w:right w:val="nil"/>
            </w:tcBorders>
            <w:shd w:val="clear" w:color="D9D9D9" w:fill="D9D9D9"/>
            <w:vAlign w:val="center"/>
          </w:tcPr>
          <w:p w14:paraId="72C021EB"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44110.45</w:t>
            </w:r>
          </w:p>
        </w:tc>
        <w:tc>
          <w:tcPr>
            <w:tcW w:w="1418" w:type="dxa"/>
            <w:tcBorders>
              <w:top w:val="nil"/>
              <w:left w:val="nil"/>
              <w:bottom w:val="nil"/>
              <w:right w:val="nil"/>
            </w:tcBorders>
            <w:shd w:val="clear" w:color="D9D9D9" w:fill="D9D9D9"/>
            <w:vAlign w:val="center"/>
          </w:tcPr>
          <w:p w14:paraId="4FE23B64"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39748.5</w:t>
            </w:r>
          </w:p>
        </w:tc>
        <w:tc>
          <w:tcPr>
            <w:tcW w:w="1417" w:type="dxa"/>
            <w:tcBorders>
              <w:top w:val="nil"/>
              <w:left w:val="nil"/>
              <w:bottom w:val="nil"/>
              <w:right w:val="nil"/>
            </w:tcBorders>
            <w:shd w:val="clear" w:color="D9D9D9" w:fill="D9D9D9"/>
            <w:vAlign w:val="center"/>
          </w:tcPr>
          <w:p w14:paraId="350D5175"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2203.12</w:t>
            </w:r>
          </w:p>
        </w:tc>
        <w:tc>
          <w:tcPr>
            <w:tcW w:w="1418" w:type="dxa"/>
            <w:tcBorders>
              <w:top w:val="nil"/>
              <w:left w:val="nil"/>
              <w:bottom w:val="nil"/>
              <w:right w:val="nil"/>
            </w:tcBorders>
            <w:shd w:val="clear" w:color="D9D9D9" w:fill="D9D9D9"/>
            <w:vAlign w:val="center"/>
          </w:tcPr>
          <w:p w14:paraId="5AFABF15"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1679.69</w:t>
            </w:r>
          </w:p>
        </w:tc>
        <w:tc>
          <w:tcPr>
            <w:tcW w:w="1705" w:type="dxa"/>
            <w:tcBorders>
              <w:top w:val="nil"/>
              <w:left w:val="nil"/>
              <w:bottom w:val="nil"/>
              <w:right w:val="nil"/>
            </w:tcBorders>
            <w:shd w:val="clear" w:color="D9D9D9" w:fill="D9D9D9"/>
            <w:vAlign w:val="center"/>
          </w:tcPr>
          <w:p w14:paraId="608170B4"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210.93</w:t>
            </w:r>
          </w:p>
        </w:tc>
      </w:tr>
      <w:tr w:rsidR="003F33F3" w:rsidRPr="002D5C3A" w14:paraId="23297F7C" w14:textId="77777777" w:rsidTr="00195248">
        <w:trPr>
          <w:trHeight w:val="287"/>
        </w:trPr>
        <w:tc>
          <w:tcPr>
            <w:tcW w:w="1985" w:type="dxa"/>
            <w:tcBorders>
              <w:top w:val="nil"/>
              <w:left w:val="nil"/>
              <w:bottom w:val="nil"/>
              <w:right w:val="nil"/>
            </w:tcBorders>
            <w:shd w:val="clear" w:color="auto" w:fill="auto"/>
            <w:vAlign w:val="center"/>
            <w:hideMark/>
          </w:tcPr>
          <w:p w14:paraId="48E80C51"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1417" w:type="dxa"/>
            <w:tcBorders>
              <w:top w:val="nil"/>
              <w:left w:val="nil"/>
              <w:bottom w:val="nil"/>
              <w:right w:val="nil"/>
            </w:tcBorders>
            <w:shd w:val="clear" w:color="auto" w:fill="auto"/>
            <w:vAlign w:val="center"/>
          </w:tcPr>
          <w:p w14:paraId="092D6E79"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383531.25</w:t>
            </w:r>
          </w:p>
        </w:tc>
        <w:tc>
          <w:tcPr>
            <w:tcW w:w="1418" w:type="dxa"/>
            <w:tcBorders>
              <w:top w:val="nil"/>
              <w:left w:val="nil"/>
              <w:bottom w:val="nil"/>
              <w:right w:val="nil"/>
            </w:tcBorders>
            <w:shd w:val="clear" w:color="auto" w:fill="auto"/>
            <w:vAlign w:val="center"/>
          </w:tcPr>
          <w:p w14:paraId="2EF3D2C7"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333609.38</w:t>
            </w:r>
          </w:p>
        </w:tc>
        <w:tc>
          <w:tcPr>
            <w:tcW w:w="1417" w:type="dxa"/>
            <w:tcBorders>
              <w:top w:val="nil"/>
              <w:left w:val="nil"/>
              <w:bottom w:val="nil"/>
              <w:right w:val="nil"/>
            </w:tcBorders>
            <w:shd w:val="clear" w:color="auto" w:fill="auto"/>
            <w:vAlign w:val="center"/>
          </w:tcPr>
          <w:p w14:paraId="5AE9E652"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10890.88</w:t>
            </w:r>
          </w:p>
        </w:tc>
        <w:tc>
          <w:tcPr>
            <w:tcW w:w="1418" w:type="dxa"/>
            <w:tcBorders>
              <w:top w:val="nil"/>
              <w:left w:val="nil"/>
              <w:bottom w:val="nil"/>
              <w:right w:val="nil"/>
            </w:tcBorders>
            <w:shd w:val="clear" w:color="auto" w:fill="auto"/>
            <w:vAlign w:val="center"/>
          </w:tcPr>
          <w:p w14:paraId="5A35C34F"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8593.75</w:t>
            </w:r>
          </w:p>
        </w:tc>
        <w:tc>
          <w:tcPr>
            <w:tcW w:w="1705" w:type="dxa"/>
            <w:tcBorders>
              <w:top w:val="nil"/>
              <w:left w:val="nil"/>
              <w:bottom w:val="nil"/>
              <w:right w:val="nil"/>
            </w:tcBorders>
            <w:shd w:val="clear" w:color="auto" w:fill="auto"/>
            <w:vAlign w:val="center"/>
          </w:tcPr>
          <w:p w14:paraId="5B92A0A3"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859.37</w:t>
            </w:r>
          </w:p>
        </w:tc>
      </w:tr>
      <w:tr w:rsidR="003F33F3" w:rsidRPr="002D5C3A" w14:paraId="5E19287C" w14:textId="77777777" w:rsidTr="00195248">
        <w:trPr>
          <w:trHeight w:val="287"/>
        </w:trPr>
        <w:tc>
          <w:tcPr>
            <w:tcW w:w="1985" w:type="dxa"/>
            <w:tcBorders>
              <w:top w:val="nil"/>
              <w:left w:val="nil"/>
              <w:bottom w:val="nil"/>
              <w:right w:val="nil"/>
            </w:tcBorders>
            <w:shd w:val="clear" w:color="D9D9D9" w:fill="D9D9D9"/>
            <w:vAlign w:val="center"/>
            <w:hideMark/>
          </w:tcPr>
          <w:p w14:paraId="0A0C6B9A"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1417" w:type="dxa"/>
            <w:tcBorders>
              <w:top w:val="nil"/>
              <w:left w:val="nil"/>
              <w:bottom w:val="nil"/>
              <w:right w:val="nil"/>
            </w:tcBorders>
            <w:shd w:val="clear" w:color="D9D9D9" w:fill="D9D9D9"/>
            <w:vAlign w:val="center"/>
          </w:tcPr>
          <w:p w14:paraId="1988A53A"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D9D9D9" w:fill="D9D9D9"/>
            <w:vAlign w:val="center"/>
          </w:tcPr>
          <w:p w14:paraId="2A3750FA"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7" w:type="dxa"/>
            <w:tcBorders>
              <w:top w:val="nil"/>
              <w:left w:val="nil"/>
              <w:bottom w:val="nil"/>
              <w:right w:val="nil"/>
            </w:tcBorders>
            <w:shd w:val="clear" w:color="D9D9D9" w:fill="D9D9D9"/>
            <w:vAlign w:val="center"/>
          </w:tcPr>
          <w:p w14:paraId="272A556C"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51953.12</w:t>
            </w:r>
          </w:p>
        </w:tc>
        <w:tc>
          <w:tcPr>
            <w:tcW w:w="1418" w:type="dxa"/>
            <w:tcBorders>
              <w:top w:val="nil"/>
              <w:left w:val="nil"/>
              <w:bottom w:val="nil"/>
              <w:right w:val="nil"/>
            </w:tcBorders>
            <w:shd w:val="clear" w:color="D9D9D9" w:fill="D9D9D9"/>
            <w:vAlign w:val="center"/>
          </w:tcPr>
          <w:p w14:paraId="1E1BD878"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37328.12</w:t>
            </w:r>
          </w:p>
        </w:tc>
        <w:tc>
          <w:tcPr>
            <w:tcW w:w="1705" w:type="dxa"/>
            <w:tcBorders>
              <w:top w:val="nil"/>
              <w:left w:val="nil"/>
              <w:bottom w:val="nil"/>
              <w:right w:val="nil"/>
            </w:tcBorders>
            <w:shd w:val="clear" w:color="D9D9D9" w:fill="D9D9D9"/>
            <w:vAlign w:val="center"/>
          </w:tcPr>
          <w:p w14:paraId="2D4C2AF8"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3515.62</w:t>
            </w:r>
          </w:p>
        </w:tc>
      </w:tr>
      <w:tr w:rsidR="003F33F3" w:rsidRPr="002D5C3A" w14:paraId="6553846F" w14:textId="77777777" w:rsidTr="00195248">
        <w:trPr>
          <w:trHeight w:val="287"/>
        </w:trPr>
        <w:tc>
          <w:tcPr>
            <w:tcW w:w="1985" w:type="dxa"/>
            <w:tcBorders>
              <w:top w:val="nil"/>
              <w:left w:val="nil"/>
              <w:bottom w:val="nil"/>
              <w:right w:val="nil"/>
            </w:tcBorders>
            <w:shd w:val="clear" w:color="auto" w:fill="auto"/>
            <w:vAlign w:val="center"/>
            <w:hideMark/>
          </w:tcPr>
          <w:p w14:paraId="06330653"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1417" w:type="dxa"/>
            <w:tcBorders>
              <w:top w:val="nil"/>
              <w:left w:val="nil"/>
              <w:bottom w:val="nil"/>
              <w:right w:val="nil"/>
            </w:tcBorders>
            <w:shd w:val="clear" w:color="auto" w:fill="auto"/>
            <w:vAlign w:val="center"/>
          </w:tcPr>
          <w:p w14:paraId="6E86597E"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auto" w:fill="auto"/>
            <w:vAlign w:val="center"/>
          </w:tcPr>
          <w:p w14:paraId="33243195"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7" w:type="dxa"/>
            <w:tcBorders>
              <w:top w:val="nil"/>
              <w:left w:val="nil"/>
              <w:bottom w:val="nil"/>
              <w:right w:val="nil"/>
            </w:tcBorders>
            <w:shd w:val="clear" w:color="auto" w:fill="auto"/>
            <w:vAlign w:val="center"/>
          </w:tcPr>
          <w:p w14:paraId="0E8EEFE2"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263218.75</w:t>
            </w:r>
          </w:p>
        </w:tc>
        <w:tc>
          <w:tcPr>
            <w:tcW w:w="1418" w:type="dxa"/>
            <w:tcBorders>
              <w:top w:val="nil"/>
              <w:left w:val="nil"/>
              <w:bottom w:val="nil"/>
              <w:right w:val="nil"/>
            </w:tcBorders>
            <w:shd w:val="clear" w:color="auto" w:fill="auto"/>
            <w:vAlign w:val="center"/>
          </w:tcPr>
          <w:p w14:paraId="1C9560E9"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198015.62</w:t>
            </w:r>
          </w:p>
        </w:tc>
        <w:tc>
          <w:tcPr>
            <w:tcW w:w="1705" w:type="dxa"/>
            <w:tcBorders>
              <w:top w:val="nil"/>
              <w:left w:val="nil"/>
              <w:bottom w:val="nil"/>
              <w:right w:val="nil"/>
            </w:tcBorders>
            <w:shd w:val="clear" w:color="auto" w:fill="auto"/>
            <w:vAlign w:val="center"/>
          </w:tcPr>
          <w:p w14:paraId="29B379C7"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14546.87</w:t>
            </w:r>
          </w:p>
        </w:tc>
      </w:tr>
      <w:tr w:rsidR="003F33F3" w:rsidRPr="002D5C3A" w14:paraId="2F150D98" w14:textId="77777777" w:rsidTr="00195248">
        <w:trPr>
          <w:trHeight w:val="287"/>
        </w:trPr>
        <w:tc>
          <w:tcPr>
            <w:tcW w:w="1985" w:type="dxa"/>
            <w:tcBorders>
              <w:top w:val="nil"/>
              <w:left w:val="nil"/>
              <w:bottom w:val="nil"/>
              <w:right w:val="nil"/>
            </w:tcBorders>
            <w:shd w:val="clear" w:color="D9D9D9" w:fill="D9D9D9"/>
            <w:vAlign w:val="center"/>
            <w:hideMark/>
          </w:tcPr>
          <w:p w14:paraId="500C788E"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1417" w:type="dxa"/>
            <w:tcBorders>
              <w:top w:val="nil"/>
              <w:left w:val="nil"/>
              <w:bottom w:val="nil"/>
              <w:right w:val="nil"/>
            </w:tcBorders>
            <w:shd w:val="clear" w:color="D9D9D9" w:fill="D9D9D9"/>
            <w:vAlign w:val="center"/>
          </w:tcPr>
          <w:p w14:paraId="0979BE73"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D9D9D9" w:fill="D9D9D9"/>
            <w:vAlign w:val="center"/>
          </w:tcPr>
          <w:p w14:paraId="1E8BF39B"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7" w:type="dxa"/>
            <w:tcBorders>
              <w:top w:val="nil"/>
              <w:left w:val="nil"/>
              <w:bottom w:val="nil"/>
              <w:right w:val="nil"/>
            </w:tcBorders>
            <w:shd w:val="clear" w:color="D9D9D9" w:fill="D9D9D9"/>
            <w:vAlign w:val="center"/>
          </w:tcPr>
          <w:p w14:paraId="7A0D5321"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D9D9D9" w:fill="D9D9D9"/>
            <w:vAlign w:val="center"/>
          </w:tcPr>
          <w:p w14:paraId="6C3B0050"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722171.88</w:t>
            </w:r>
          </w:p>
        </w:tc>
        <w:tc>
          <w:tcPr>
            <w:tcW w:w="1705" w:type="dxa"/>
            <w:tcBorders>
              <w:top w:val="nil"/>
              <w:left w:val="nil"/>
              <w:bottom w:val="nil"/>
              <w:right w:val="nil"/>
            </w:tcBorders>
            <w:shd w:val="clear" w:color="D9D9D9" w:fill="D9D9D9"/>
            <w:vAlign w:val="center"/>
          </w:tcPr>
          <w:p w14:paraId="2E87E97C"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61609.38</w:t>
            </w:r>
          </w:p>
        </w:tc>
      </w:tr>
      <w:tr w:rsidR="003F33F3" w:rsidRPr="002D5C3A" w14:paraId="63291E7C" w14:textId="77777777" w:rsidTr="00195248">
        <w:trPr>
          <w:trHeight w:val="287"/>
        </w:trPr>
        <w:tc>
          <w:tcPr>
            <w:tcW w:w="1985" w:type="dxa"/>
            <w:tcBorders>
              <w:top w:val="nil"/>
              <w:left w:val="nil"/>
              <w:bottom w:val="nil"/>
              <w:right w:val="nil"/>
            </w:tcBorders>
            <w:shd w:val="clear" w:color="auto" w:fill="auto"/>
            <w:vAlign w:val="center"/>
            <w:hideMark/>
          </w:tcPr>
          <w:p w14:paraId="55B74800"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1417" w:type="dxa"/>
            <w:tcBorders>
              <w:top w:val="nil"/>
              <w:left w:val="nil"/>
              <w:bottom w:val="nil"/>
              <w:right w:val="nil"/>
            </w:tcBorders>
            <w:shd w:val="clear" w:color="auto" w:fill="auto"/>
            <w:vAlign w:val="center"/>
          </w:tcPr>
          <w:p w14:paraId="73520249"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auto" w:fill="auto"/>
            <w:vAlign w:val="center"/>
          </w:tcPr>
          <w:p w14:paraId="2C2EA601"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7" w:type="dxa"/>
            <w:tcBorders>
              <w:top w:val="nil"/>
              <w:left w:val="nil"/>
              <w:bottom w:val="nil"/>
              <w:right w:val="nil"/>
            </w:tcBorders>
            <w:shd w:val="clear" w:color="auto" w:fill="auto"/>
            <w:vAlign w:val="center"/>
          </w:tcPr>
          <w:p w14:paraId="14A33508"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auto" w:fill="auto"/>
            <w:vAlign w:val="center"/>
          </w:tcPr>
          <w:p w14:paraId="54361E04"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705" w:type="dxa"/>
            <w:tcBorders>
              <w:top w:val="nil"/>
              <w:left w:val="nil"/>
              <w:bottom w:val="nil"/>
              <w:right w:val="nil"/>
            </w:tcBorders>
            <w:shd w:val="clear" w:color="auto" w:fill="auto"/>
            <w:vAlign w:val="center"/>
          </w:tcPr>
          <w:p w14:paraId="3B2A5C71" w14:textId="77777777" w:rsidR="003F33F3" w:rsidRPr="002D5C3A" w:rsidRDefault="003F33F3" w:rsidP="00195248">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261343.75</w:t>
            </w:r>
          </w:p>
        </w:tc>
      </w:tr>
      <w:tr w:rsidR="003F33F3" w:rsidRPr="002D5C3A" w14:paraId="7E54E819" w14:textId="77777777" w:rsidTr="00195248">
        <w:trPr>
          <w:trHeight w:val="287"/>
        </w:trPr>
        <w:tc>
          <w:tcPr>
            <w:tcW w:w="1985" w:type="dxa"/>
            <w:tcBorders>
              <w:top w:val="nil"/>
              <w:left w:val="nil"/>
              <w:bottom w:val="nil"/>
              <w:right w:val="nil"/>
            </w:tcBorders>
            <w:shd w:val="clear" w:color="D9D9D9" w:fill="D9D9D9"/>
            <w:vAlign w:val="center"/>
            <w:hideMark/>
          </w:tcPr>
          <w:p w14:paraId="3B83672B"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1417" w:type="dxa"/>
            <w:tcBorders>
              <w:top w:val="nil"/>
              <w:left w:val="nil"/>
              <w:bottom w:val="nil"/>
              <w:right w:val="nil"/>
            </w:tcBorders>
            <w:shd w:val="clear" w:color="D9D9D9" w:fill="D9D9D9"/>
            <w:vAlign w:val="center"/>
          </w:tcPr>
          <w:p w14:paraId="3B19BA95"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D9D9D9" w:fill="D9D9D9"/>
            <w:vAlign w:val="center"/>
          </w:tcPr>
          <w:p w14:paraId="6517B76D"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7" w:type="dxa"/>
            <w:tcBorders>
              <w:top w:val="nil"/>
              <w:left w:val="nil"/>
              <w:bottom w:val="nil"/>
              <w:right w:val="nil"/>
            </w:tcBorders>
            <w:shd w:val="clear" w:color="D9D9D9" w:fill="D9D9D9"/>
            <w:vAlign w:val="center"/>
          </w:tcPr>
          <w:p w14:paraId="59E4AD82"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D9D9D9" w:fill="D9D9D9"/>
            <w:vAlign w:val="center"/>
          </w:tcPr>
          <w:p w14:paraId="34E1370F"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705" w:type="dxa"/>
            <w:tcBorders>
              <w:top w:val="nil"/>
              <w:left w:val="nil"/>
              <w:bottom w:val="nil"/>
              <w:right w:val="nil"/>
            </w:tcBorders>
            <w:shd w:val="clear" w:color="D9D9D9" w:fill="D9D9D9"/>
            <w:vAlign w:val="center"/>
          </w:tcPr>
          <w:p w14:paraId="3F0A0454"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B66D88">
              <w:rPr>
                <w:rFonts w:ascii="Dax-Regular" w:eastAsia="Times New Roman" w:hAnsi="Dax-Regular" w:cs="Calibri"/>
                <w:noProof w:val="0"/>
                <w:color w:val="000000"/>
              </w:rPr>
              <w:t xml:space="preserve">‎ </w:t>
            </w: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r w:rsidRPr="00B66D88">
              <w:rPr>
                <w:rFonts w:ascii="Dax-Regular" w:eastAsia="Times New Roman" w:hAnsi="Dax-Regular" w:cs="Calibri"/>
                <w:noProof w:val="0"/>
                <w:color w:val="000000"/>
              </w:rPr>
              <w:t xml:space="preserve">    ‏‏</w:t>
            </w:r>
          </w:p>
        </w:tc>
      </w:tr>
      <w:tr w:rsidR="003F33F3" w:rsidRPr="002D5C3A" w14:paraId="52EEC406" w14:textId="77777777" w:rsidTr="00195248">
        <w:trPr>
          <w:trHeight w:val="287"/>
        </w:trPr>
        <w:tc>
          <w:tcPr>
            <w:tcW w:w="1985" w:type="dxa"/>
            <w:tcBorders>
              <w:top w:val="nil"/>
              <w:left w:val="nil"/>
              <w:bottom w:val="nil"/>
              <w:right w:val="nil"/>
            </w:tcBorders>
            <w:shd w:val="clear" w:color="auto" w:fill="auto"/>
            <w:vAlign w:val="center"/>
            <w:hideMark/>
          </w:tcPr>
          <w:p w14:paraId="1A590244"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1417" w:type="dxa"/>
            <w:tcBorders>
              <w:top w:val="nil"/>
              <w:left w:val="nil"/>
              <w:bottom w:val="nil"/>
              <w:right w:val="nil"/>
            </w:tcBorders>
            <w:shd w:val="clear" w:color="auto" w:fill="auto"/>
            <w:vAlign w:val="center"/>
          </w:tcPr>
          <w:p w14:paraId="63B8B5DB"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auto" w:fill="auto"/>
            <w:vAlign w:val="center"/>
          </w:tcPr>
          <w:p w14:paraId="40257384"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7" w:type="dxa"/>
            <w:tcBorders>
              <w:top w:val="nil"/>
              <w:left w:val="nil"/>
              <w:bottom w:val="nil"/>
              <w:right w:val="nil"/>
            </w:tcBorders>
            <w:shd w:val="clear" w:color="auto" w:fill="auto"/>
            <w:vAlign w:val="center"/>
          </w:tcPr>
          <w:p w14:paraId="77CD6A70"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auto" w:fill="auto"/>
            <w:vAlign w:val="center"/>
          </w:tcPr>
          <w:p w14:paraId="1E794293"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705" w:type="dxa"/>
            <w:tcBorders>
              <w:top w:val="nil"/>
              <w:left w:val="nil"/>
              <w:bottom w:val="nil"/>
              <w:right w:val="nil"/>
            </w:tcBorders>
            <w:shd w:val="clear" w:color="auto" w:fill="auto"/>
            <w:vAlign w:val="center"/>
          </w:tcPr>
          <w:p w14:paraId="2CFBCCDB" w14:textId="77777777" w:rsidR="003F33F3" w:rsidRPr="002D5C3A" w:rsidRDefault="003F33F3" w:rsidP="00195248">
            <w:pPr>
              <w:spacing w:after="0" w:line="240" w:lineRule="auto"/>
              <w:rPr>
                <w:rFonts w:ascii="Dax-Regular" w:eastAsia="Times New Roman" w:hAnsi="Dax-Regular" w:cs="Calibri"/>
                <w:noProof w:val="0"/>
                <w:color w:val="000000"/>
              </w:rPr>
            </w:pPr>
            <w:r>
              <w:rPr>
                <w:rFonts w:ascii="Dax-Regular" w:eastAsia="Times New Roman" w:hAnsi="Dax-Regular" w:cs="Calibri"/>
                <w:noProof w:val="0"/>
                <w:color w:val="000000"/>
              </w:rPr>
              <w:t xml:space="preserve">  </w:t>
            </w: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r>
      <w:tr w:rsidR="003F33F3" w:rsidRPr="002D5C3A" w14:paraId="2E507D1B" w14:textId="77777777" w:rsidTr="00195248">
        <w:trPr>
          <w:trHeight w:val="287"/>
        </w:trPr>
        <w:tc>
          <w:tcPr>
            <w:tcW w:w="1985" w:type="dxa"/>
            <w:tcBorders>
              <w:top w:val="nil"/>
              <w:left w:val="nil"/>
              <w:bottom w:val="nil"/>
              <w:right w:val="nil"/>
            </w:tcBorders>
            <w:shd w:val="clear" w:color="D9D9D9" w:fill="D9D9D9"/>
            <w:vAlign w:val="center"/>
            <w:hideMark/>
          </w:tcPr>
          <w:p w14:paraId="2CE30B8C"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1417" w:type="dxa"/>
            <w:tcBorders>
              <w:top w:val="nil"/>
              <w:left w:val="nil"/>
              <w:bottom w:val="nil"/>
              <w:right w:val="nil"/>
            </w:tcBorders>
            <w:shd w:val="clear" w:color="D9D9D9" w:fill="D9D9D9"/>
            <w:vAlign w:val="center"/>
          </w:tcPr>
          <w:p w14:paraId="1D3ECCE2"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D9D9D9" w:fill="D9D9D9"/>
            <w:vAlign w:val="center"/>
          </w:tcPr>
          <w:p w14:paraId="0D46B779"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7" w:type="dxa"/>
            <w:tcBorders>
              <w:top w:val="nil"/>
              <w:left w:val="nil"/>
              <w:bottom w:val="nil"/>
              <w:right w:val="nil"/>
            </w:tcBorders>
            <w:shd w:val="clear" w:color="D9D9D9" w:fill="D9D9D9"/>
            <w:vAlign w:val="center"/>
          </w:tcPr>
          <w:p w14:paraId="6CF9475D"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nil"/>
              <w:right w:val="nil"/>
            </w:tcBorders>
            <w:shd w:val="clear" w:color="D9D9D9" w:fill="D9D9D9"/>
            <w:vAlign w:val="center"/>
          </w:tcPr>
          <w:p w14:paraId="3233B3A5"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705" w:type="dxa"/>
            <w:tcBorders>
              <w:top w:val="nil"/>
              <w:left w:val="nil"/>
              <w:bottom w:val="nil"/>
              <w:right w:val="nil"/>
            </w:tcBorders>
            <w:shd w:val="clear" w:color="D9D9D9" w:fill="D9D9D9"/>
            <w:vAlign w:val="center"/>
          </w:tcPr>
          <w:p w14:paraId="047F9A56" w14:textId="77777777" w:rsidR="003F33F3" w:rsidRPr="002D5C3A" w:rsidRDefault="003F33F3" w:rsidP="00195248">
            <w:pPr>
              <w:spacing w:after="0" w:line="240" w:lineRule="auto"/>
              <w:rPr>
                <w:rFonts w:ascii="Dax-Regular" w:eastAsia="Times New Roman" w:hAnsi="Dax-Regular" w:cs="Calibri"/>
                <w:noProof w:val="0"/>
                <w:color w:val="000000"/>
              </w:rPr>
            </w:pPr>
            <w:r>
              <w:rPr>
                <w:rFonts w:ascii="Dax-Regular" w:eastAsia="Times New Roman" w:hAnsi="Dax-Regular" w:cs="Calibri"/>
                <w:noProof w:val="0"/>
                <w:color w:val="000000"/>
              </w:rPr>
              <w:t xml:space="preserve">  </w:t>
            </w: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r>
      <w:tr w:rsidR="003F33F3" w:rsidRPr="002D5C3A" w14:paraId="53D13383" w14:textId="77777777" w:rsidTr="00195248">
        <w:trPr>
          <w:trHeight w:val="287"/>
        </w:trPr>
        <w:tc>
          <w:tcPr>
            <w:tcW w:w="1985" w:type="dxa"/>
            <w:tcBorders>
              <w:top w:val="nil"/>
              <w:left w:val="nil"/>
              <w:bottom w:val="single" w:sz="4" w:space="0" w:color="000000"/>
              <w:right w:val="nil"/>
            </w:tcBorders>
            <w:shd w:val="clear" w:color="auto" w:fill="auto"/>
            <w:vAlign w:val="center"/>
            <w:hideMark/>
          </w:tcPr>
          <w:p w14:paraId="60DC408F" w14:textId="77777777" w:rsidR="003F33F3" w:rsidRPr="002D5C3A" w:rsidRDefault="003F33F3" w:rsidP="0019524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1417" w:type="dxa"/>
            <w:tcBorders>
              <w:top w:val="nil"/>
              <w:left w:val="nil"/>
              <w:bottom w:val="single" w:sz="4" w:space="0" w:color="000000"/>
              <w:right w:val="nil"/>
            </w:tcBorders>
            <w:shd w:val="clear" w:color="auto" w:fill="auto"/>
            <w:vAlign w:val="center"/>
          </w:tcPr>
          <w:p w14:paraId="7CA5A049"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single" w:sz="4" w:space="0" w:color="000000"/>
              <w:right w:val="nil"/>
            </w:tcBorders>
            <w:shd w:val="clear" w:color="auto" w:fill="auto"/>
            <w:vAlign w:val="center"/>
          </w:tcPr>
          <w:p w14:paraId="790317C3"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7" w:type="dxa"/>
            <w:tcBorders>
              <w:top w:val="nil"/>
              <w:left w:val="nil"/>
              <w:bottom w:val="single" w:sz="4" w:space="0" w:color="000000"/>
              <w:right w:val="nil"/>
            </w:tcBorders>
            <w:shd w:val="clear" w:color="auto" w:fill="auto"/>
            <w:vAlign w:val="center"/>
          </w:tcPr>
          <w:p w14:paraId="06B38ECD"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418" w:type="dxa"/>
            <w:tcBorders>
              <w:top w:val="nil"/>
              <w:left w:val="nil"/>
              <w:bottom w:val="single" w:sz="4" w:space="0" w:color="000000"/>
              <w:right w:val="nil"/>
            </w:tcBorders>
            <w:shd w:val="clear" w:color="auto" w:fill="auto"/>
            <w:vAlign w:val="center"/>
          </w:tcPr>
          <w:p w14:paraId="317A04CC" w14:textId="77777777" w:rsidR="003F33F3" w:rsidRPr="002D5C3A" w:rsidRDefault="003F33F3" w:rsidP="00195248">
            <w:pPr>
              <w:spacing w:after="0" w:line="240" w:lineRule="auto"/>
              <w:jc w:val="center"/>
              <w:rPr>
                <w:rFonts w:ascii="Dax-Regular" w:eastAsia="Times New Roman" w:hAnsi="Dax-Regular" w:cs="Calibri"/>
                <w:noProof w:val="0"/>
                <w:color w:val="000000"/>
              </w:rPr>
            </w:pP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c>
          <w:tcPr>
            <w:tcW w:w="1705" w:type="dxa"/>
            <w:tcBorders>
              <w:top w:val="nil"/>
              <w:left w:val="nil"/>
              <w:bottom w:val="single" w:sz="4" w:space="0" w:color="000000"/>
              <w:right w:val="nil"/>
            </w:tcBorders>
            <w:shd w:val="clear" w:color="auto" w:fill="auto"/>
            <w:vAlign w:val="center"/>
          </w:tcPr>
          <w:p w14:paraId="3116D409" w14:textId="77777777" w:rsidR="003F33F3" w:rsidRPr="002D5C3A" w:rsidRDefault="003F33F3" w:rsidP="00195248">
            <w:pPr>
              <w:spacing w:after="0" w:line="240" w:lineRule="auto"/>
              <w:rPr>
                <w:rFonts w:ascii="Dax-Regular" w:eastAsia="Times New Roman" w:hAnsi="Dax-Regular" w:cs="Calibri"/>
                <w:noProof w:val="0"/>
                <w:color w:val="000000"/>
              </w:rPr>
            </w:pPr>
            <w:r>
              <w:rPr>
                <w:rFonts w:ascii="Dax-Regular" w:eastAsia="Times New Roman" w:hAnsi="Dax-Regular" w:cs="Calibri"/>
                <w:noProof w:val="0"/>
                <w:color w:val="000000"/>
              </w:rPr>
              <w:t xml:space="preserve">  </w:t>
            </w:r>
            <w:proofErr w:type="spellStart"/>
            <w:r>
              <w:rPr>
                <w:rFonts w:ascii="Dax-Regular" w:eastAsia="Times New Roman" w:hAnsi="Dax-Regular" w:cs="Calibri"/>
                <w:noProof w:val="0"/>
                <w:color w:val="000000"/>
              </w:rPr>
              <w:t>Pasa</w:t>
            </w:r>
            <w:proofErr w:type="spellEnd"/>
            <w:r>
              <w:rPr>
                <w:rFonts w:ascii="Dax-Regular" w:eastAsia="Times New Roman" w:hAnsi="Dax-Regular" w:cs="Calibri"/>
                <w:noProof w:val="0"/>
                <w:color w:val="000000"/>
              </w:rPr>
              <w:t xml:space="preserve"> el </w:t>
            </w:r>
            <w:proofErr w:type="spellStart"/>
            <w:r>
              <w:rPr>
                <w:rFonts w:ascii="Dax-Regular" w:eastAsia="Times New Roman" w:hAnsi="Dax-Regular" w:cs="Calibri"/>
                <w:noProof w:val="0"/>
                <w:color w:val="000000"/>
              </w:rPr>
              <w:t>rango</w:t>
            </w:r>
            <w:proofErr w:type="spellEnd"/>
          </w:p>
        </w:tc>
      </w:tr>
    </w:tbl>
    <w:p w14:paraId="1BB2050E" w14:textId="77777777" w:rsidR="003F33F3" w:rsidRPr="00E36356" w:rsidRDefault="003F33F3" w:rsidP="003F33F3">
      <w:pPr>
        <w:pStyle w:val="Descripcin"/>
        <w:ind w:left="360"/>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F33F3" w:rsidRPr="00E36356" w14:paraId="185FFE6C" w14:textId="77777777" w:rsidTr="001952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778A31C" w14:textId="77777777" w:rsidR="003F33F3" w:rsidRPr="00E36356" w:rsidRDefault="003F33F3" w:rsidP="00195248">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A16256B" w14:textId="77777777" w:rsidR="003F33F3" w:rsidRPr="00E36356" w:rsidRDefault="003F33F3" w:rsidP="0019524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0EA62ED9" w14:textId="77777777" w:rsidR="003F33F3" w:rsidRPr="00E36356" w:rsidRDefault="003F33F3" w:rsidP="0019524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F33F3" w:rsidRPr="00E36356" w14:paraId="4D03555A" w14:textId="77777777" w:rsidTr="001952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35B02291" w14:textId="77777777" w:rsidR="003F33F3" w:rsidRPr="00E36356" w:rsidRDefault="003F33F3" w:rsidP="00195248">
            <w:pPr>
              <w:tabs>
                <w:tab w:val="right" w:pos="2121"/>
              </w:tabs>
              <w:jc w:val="both"/>
              <w:rPr>
                <w:rFonts w:ascii="Dax-Regular" w:hAnsi="Dax-Regular"/>
                <w:noProof w:val="0"/>
                <w:lang w:val="es-419"/>
              </w:rPr>
            </w:pPr>
            <w:proofErr w:type="spellStart"/>
            <w:r>
              <w:rPr>
                <w:rFonts w:ascii="Dax-Regular" w:hAnsi="Dax-Regular"/>
                <w:noProof w:val="0"/>
                <w:lang w:val="es-419"/>
              </w:rPr>
              <w:t>Merge</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12AEA65" w14:textId="77777777" w:rsidR="003F33F3" w:rsidRPr="00E36356" w:rsidRDefault="003F33F3" w:rsidP="0019524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Mejor (promedio suma de tiempos obtenidos = </w:t>
            </w:r>
          </w:p>
          <w:p w14:paraId="266EF6BD" w14:textId="77777777" w:rsidR="003F33F3" w:rsidRPr="00B1657F" w:rsidRDefault="003F33F3" w:rsidP="00195248">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4359,469)</w:t>
            </w:r>
          </w:p>
        </w:tc>
        <w:tc>
          <w:tcPr>
            <w:tcW w:w="3420" w:type="dxa"/>
          </w:tcPr>
          <w:p w14:paraId="09FC8688" w14:textId="77777777" w:rsidR="003F33F3" w:rsidRPr="00E36356" w:rsidRDefault="003F33F3" w:rsidP="0019524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Mejor (promedio suma de tiempos obtenidos = </w:t>
            </w:r>
          </w:p>
          <w:p w14:paraId="37C1C907" w14:textId="77777777" w:rsidR="003F33F3" w:rsidRDefault="003F33F3" w:rsidP="00195248">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r>
              <w:rPr>
                <w:rFonts w:ascii="Calibri" w:hAnsi="Calibri" w:cs="Calibri"/>
                <w:color w:val="000000"/>
              </w:rPr>
              <w:t>57014,32)</w:t>
            </w:r>
          </w:p>
          <w:p w14:paraId="2049DF2C" w14:textId="77777777" w:rsidR="003F33F3" w:rsidRPr="00E36356" w:rsidRDefault="003F33F3" w:rsidP="0019524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F33F3" w:rsidRPr="00E36356" w14:paraId="4B0E2C03" w14:textId="77777777" w:rsidTr="00195248">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13EE4AA5" w14:textId="77777777" w:rsidR="003F33F3" w:rsidRPr="00E36356" w:rsidRDefault="003F33F3" w:rsidP="00195248">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37B25377" w14:textId="77777777" w:rsidR="003F33F3" w:rsidRPr="00E36356" w:rsidRDefault="003F33F3" w:rsidP="0019524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Peor (promedio suma de tiempos obtenidos = </w:t>
            </w:r>
          </w:p>
          <w:p w14:paraId="4F38C68F" w14:textId="77777777" w:rsidR="003F33F3" w:rsidRPr="00B1657F" w:rsidRDefault="003F33F3" w:rsidP="00195248">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r>
              <w:rPr>
                <w:rFonts w:ascii="Calibri" w:hAnsi="Calibri" w:cs="Calibri"/>
                <w:color w:val="000000"/>
              </w:rPr>
              <w:t>5212,687</w:t>
            </w:r>
          </w:p>
        </w:tc>
        <w:tc>
          <w:tcPr>
            <w:tcW w:w="3420" w:type="dxa"/>
          </w:tcPr>
          <w:p w14:paraId="50263CFB" w14:textId="77777777" w:rsidR="003F33F3" w:rsidRPr="00E36356" w:rsidRDefault="003F33F3" w:rsidP="0019524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Peor (promedio suma de tiempos obtenidos = </w:t>
            </w:r>
          </w:p>
          <w:p w14:paraId="65FE4BA3" w14:textId="77777777" w:rsidR="003F33F3" w:rsidRPr="00B1657F" w:rsidRDefault="003F33F3" w:rsidP="00195248">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u w:val="single"/>
              </w:rPr>
            </w:pPr>
            <w:r>
              <w:rPr>
                <w:rFonts w:ascii="Calibri" w:hAnsi="Calibri" w:cs="Calibri"/>
                <w:color w:val="000000"/>
              </w:rPr>
              <w:t>193557,812)</w:t>
            </w:r>
          </w:p>
          <w:p w14:paraId="67A89FFA" w14:textId="77777777" w:rsidR="003F33F3" w:rsidRPr="00E36356" w:rsidRDefault="003F33F3" w:rsidP="00195248">
            <w:pPr>
              <w:ind w:firstLine="720"/>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79BB4208" w14:textId="77777777" w:rsidR="003F33F3" w:rsidRPr="00E36356" w:rsidRDefault="003F33F3" w:rsidP="003F33F3">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1FE13008" w14:textId="77777777" w:rsidR="003F33F3" w:rsidRPr="00D33975" w:rsidRDefault="003F33F3" w:rsidP="003F33F3">
      <w:pPr>
        <w:pStyle w:val="Ttulo2"/>
        <w:rPr>
          <w:b/>
          <w:bCs/>
          <w:noProof w:val="0"/>
          <w:lang w:val="es-419"/>
        </w:rPr>
      </w:pPr>
      <w:r w:rsidRPr="00D33975">
        <w:rPr>
          <w:b/>
          <w:bCs/>
          <w:noProof w:val="0"/>
          <w:lang w:val="es-419"/>
        </w:rPr>
        <w:t>Graficas</w:t>
      </w:r>
    </w:p>
    <w:p w14:paraId="1CFC77F4" w14:textId="77777777" w:rsidR="003F33F3" w:rsidRPr="00E36356" w:rsidRDefault="003F33F3" w:rsidP="003F33F3">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1.</w:t>
      </w:r>
    </w:p>
    <w:p w14:paraId="1C928557" w14:textId="77777777" w:rsidR="003F33F3" w:rsidRDefault="003F33F3" w:rsidP="003F33F3">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3C1208D6" w14:textId="77777777" w:rsidR="003F33F3" w:rsidRPr="00E36356" w:rsidRDefault="003F33F3" w:rsidP="003F33F3">
      <w:pPr>
        <w:pStyle w:val="Prrafodelista"/>
        <w:spacing w:after="0"/>
        <w:ind w:left="1440"/>
        <w:jc w:val="both"/>
        <w:rPr>
          <w:rFonts w:ascii="Dax-Regular" w:hAnsi="Dax-Regular"/>
          <w:lang w:val="es-419"/>
        </w:rPr>
      </w:pPr>
      <w:r>
        <w:rPr>
          <w:noProof/>
        </w:rPr>
        <w:drawing>
          <wp:inline distT="0" distB="0" distL="0" distR="0" wp14:anchorId="295C4533" wp14:editId="53D77823">
            <wp:extent cx="4646428" cy="2509284"/>
            <wp:effectExtent l="0" t="0" r="1905" b="5715"/>
            <wp:docPr id="8" name="Gráfico 8">
              <a:extLst xmlns:a="http://schemas.openxmlformats.org/drawingml/2006/main">
                <a:ext uri="{FF2B5EF4-FFF2-40B4-BE49-F238E27FC236}">
                  <a16:creationId xmlns:a16="http://schemas.microsoft.com/office/drawing/2014/main" id="{F3891C46-20F4-415B-920A-F542F858D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E9D65B" w14:textId="77777777" w:rsidR="003F33F3" w:rsidRDefault="003F33F3" w:rsidP="003F33F3">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r>
        <w:rPr>
          <w:rFonts w:ascii="Dax-Regular" w:hAnsi="Dax-Regular"/>
          <w:lang w:val="es-419"/>
        </w:rPr>
        <w:t>.</w:t>
      </w:r>
    </w:p>
    <w:p w14:paraId="17D12805" w14:textId="77777777" w:rsidR="003F33F3" w:rsidRPr="00E36356" w:rsidRDefault="003F33F3" w:rsidP="003F33F3">
      <w:pPr>
        <w:pStyle w:val="Prrafodelista"/>
        <w:spacing w:after="0"/>
        <w:ind w:left="1440"/>
        <w:jc w:val="both"/>
        <w:rPr>
          <w:rFonts w:ascii="Dax-Regular" w:hAnsi="Dax-Regular"/>
          <w:lang w:val="es-419"/>
        </w:rPr>
      </w:pPr>
      <w:r>
        <w:rPr>
          <w:noProof/>
        </w:rPr>
        <w:drawing>
          <wp:inline distT="0" distB="0" distL="0" distR="0" wp14:anchorId="0C28C2EA" wp14:editId="12CA4993">
            <wp:extent cx="4572000" cy="2743200"/>
            <wp:effectExtent l="0" t="0" r="0" b="0"/>
            <wp:docPr id="9" name="Gráfico 9">
              <a:extLst xmlns:a="http://schemas.openxmlformats.org/drawingml/2006/main">
                <a:ext uri="{FF2B5EF4-FFF2-40B4-BE49-F238E27FC236}">
                  <a16:creationId xmlns:a16="http://schemas.microsoft.com/office/drawing/2014/main" id="{979777C7-D251-4A5D-9061-158543A78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F8FBD1" w14:textId="77777777" w:rsidR="003F33F3" w:rsidRDefault="003F33F3" w:rsidP="003F33F3">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3E15D03" w14:textId="77777777" w:rsidR="003F33F3" w:rsidRPr="00E36356" w:rsidRDefault="003F33F3" w:rsidP="003F33F3">
      <w:pPr>
        <w:pStyle w:val="Prrafodelista"/>
        <w:spacing w:after="0"/>
        <w:ind w:left="1440"/>
        <w:jc w:val="both"/>
        <w:rPr>
          <w:rFonts w:ascii="Dax-Regular" w:hAnsi="Dax-Regular"/>
          <w:lang w:val="es-419"/>
        </w:rPr>
      </w:pPr>
      <w:r>
        <w:rPr>
          <w:noProof/>
        </w:rPr>
        <w:drawing>
          <wp:inline distT="0" distB="0" distL="0" distR="0" wp14:anchorId="75755993" wp14:editId="31FA600D">
            <wp:extent cx="4572000" cy="2743200"/>
            <wp:effectExtent l="0" t="0" r="0" b="0"/>
            <wp:docPr id="10" name="Gráfico 10">
              <a:extLst xmlns:a="http://schemas.openxmlformats.org/drawingml/2006/main">
                <a:ext uri="{FF2B5EF4-FFF2-40B4-BE49-F238E27FC236}">
                  <a16:creationId xmlns:a16="http://schemas.microsoft.com/office/drawing/2014/main" id="{89774233-6AC0-487E-BDE8-BAC6546FD3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A1EFE" w14:textId="77777777" w:rsidR="003F33F3" w:rsidRDefault="003F33F3" w:rsidP="003F33F3">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A43ED7D" w14:textId="77777777" w:rsidR="003F33F3" w:rsidRPr="00E36356" w:rsidRDefault="003F33F3" w:rsidP="003F33F3">
      <w:pPr>
        <w:pStyle w:val="Prrafodelista"/>
        <w:spacing w:after="0"/>
        <w:ind w:left="1440"/>
        <w:jc w:val="both"/>
        <w:rPr>
          <w:rFonts w:ascii="Dax-Regular" w:hAnsi="Dax-Regular"/>
          <w:lang w:val="es-419"/>
        </w:rPr>
      </w:pPr>
      <w:r>
        <w:rPr>
          <w:noProof/>
        </w:rPr>
        <w:drawing>
          <wp:inline distT="0" distB="0" distL="0" distR="0" wp14:anchorId="6D43B21B" wp14:editId="5914986A">
            <wp:extent cx="4572000" cy="2743200"/>
            <wp:effectExtent l="0" t="0" r="0" b="0"/>
            <wp:docPr id="11" name="Gráfico 11">
              <a:extLst xmlns:a="http://schemas.openxmlformats.org/drawingml/2006/main">
                <a:ext uri="{FF2B5EF4-FFF2-40B4-BE49-F238E27FC236}">
                  <a16:creationId xmlns:a16="http://schemas.microsoft.com/office/drawing/2014/main" id="{114E0EE8-BFA1-4312-A888-79044D56C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FA8783" w14:textId="77777777" w:rsidR="003F33F3" w:rsidRDefault="003F33F3" w:rsidP="003F33F3">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382D81C9" w14:textId="77777777" w:rsidR="003F33F3" w:rsidRDefault="003F33F3" w:rsidP="003F33F3">
      <w:pPr>
        <w:pStyle w:val="Prrafodelista"/>
        <w:spacing w:after="0"/>
        <w:ind w:left="1440"/>
        <w:jc w:val="both"/>
        <w:rPr>
          <w:rFonts w:ascii="Dax-Regular" w:hAnsi="Dax-Regular"/>
          <w:lang w:val="es-419"/>
        </w:rPr>
      </w:pPr>
      <w:r>
        <w:rPr>
          <w:noProof/>
        </w:rPr>
        <w:lastRenderedPageBreak/>
        <w:drawing>
          <wp:inline distT="0" distB="0" distL="0" distR="0" wp14:anchorId="0627F5D9" wp14:editId="460F496B">
            <wp:extent cx="4572000" cy="2743200"/>
            <wp:effectExtent l="0" t="0" r="0" b="0"/>
            <wp:docPr id="12" name="Gráfico 12">
              <a:extLst xmlns:a="http://schemas.openxmlformats.org/drawingml/2006/main">
                <a:ext uri="{FF2B5EF4-FFF2-40B4-BE49-F238E27FC236}">
                  <a16:creationId xmlns:a16="http://schemas.microsoft.com/office/drawing/2014/main" id="{7ECA39C0-E04B-4A90-9EA2-EB2F763F5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D8C3A7" w14:textId="77777777" w:rsidR="003F33F3" w:rsidRDefault="003F33F3" w:rsidP="003F33F3">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4AD6AA05" w14:textId="77777777" w:rsidR="003F33F3" w:rsidRDefault="003F33F3" w:rsidP="003F33F3">
      <w:pPr>
        <w:pStyle w:val="Prrafodelista"/>
        <w:spacing w:after="0"/>
        <w:ind w:left="1440"/>
        <w:jc w:val="both"/>
        <w:rPr>
          <w:rFonts w:ascii="Dax-Regular" w:hAnsi="Dax-Regular"/>
          <w:lang w:val="es-419"/>
        </w:rPr>
      </w:pPr>
      <w:r>
        <w:rPr>
          <w:noProof/>
        </w:rPr>
        <w:drawing>
          <wp:inline distT="0" distB="0" distL="0" distR="0" wp14:anchorId="53806191" wp14:editId="7F2BCD64">
            <wp:extent cx="4572000" cy="2743200"/>
            <wp:effectExtent l="0" t="0" r="0" b="0"/>
            <wp:docPr id="13" name="Gráfico 13">
              <a:extLst xmlns:a="http://schemas.openxmlformats.org/drawingml/2006/main">
                <a:ext uri="{FF2B5EF4-FFF2-40B4-BE49-F238E27FC236}">
                  <a16:creationId xmlns:a16="http://schemas.microsoft.com/office/drawing/2014/main" id="{8FE67746-3611-4D4F-9657-1B3133C24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455F2E" w14:textId="77777777" w:rsidR="003F33F3" w:rsidRDefault="003F33F3" w:rsidP="003F33F3">
      <w:pPr>
        <w:pStyle w:val="Prrafodelista"/>
        <w:spacing w:after="0"/>
        <w:ind w:left="1440"/>
        <w:jc w:val="both"/>
        <w:rPr>
          <w:rFonts w:ascii="Dax-Regular" w:hAnsi="Dax-Regular"/>
          <w:lang w:val="es-419"/>
        </w:rPr>
      </w:pPr>
    </w:p>
    <w:p w14:paraId="086127A1" w14:textId="77777777" w:rsidR="003F33F3" w:rsidRDefault="003F33F3" w:rsidP="003F33F3">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1239FCA5" w14:textId="77777777" w:rsidR="003F33F3" w:rsidRPr="004C4920" w:rsidRDefault="003F33F3" w:rsidP="003F33F3">
      <w:pPr>
        <w:pStyle w:val="Prrafodelista"/>
        <w:rPr>
          <w:rFonts w:ascii="Dax-Regular" w:hAnsi="Dax-Regular"/>
          <w:lang w:val="es-419"/>
        </w:rPr>
      </w:pPr>
    </w:p>
    <w:p w14:paraId="559DFF69" w14:textId="77777777" w:rsidR="003F33F3" w:rsidRPr="004C4920" w:rsidRDefault="003F33F3" w:rsidP="003F33F3">
      <w:pPr>
        <w:pStyle w:val="Prrafodelista"/>
        <w:spacing w:after="0"/>
        <w:ind w:left="1440"/>
        <w:jc w:val="both"/>
        <w:rPr>
          <w:rFonts w:ascii="Dax-Regular" w:hAnsi="Dax-Regular"/>
          <w:lang w:val="es-419"/>
        </w:rPr>
      </w:pPr>
      <w:r>
        <w:rPr>
          <w:noProof/>
        </w:rPr>
        <w:lastRenderedPageBreak/>
        <w:drawing>
          <wp:inline distT="0" distB="0" distL="0" distR="0" wp14:anchorId="4E736DBD" wp14:editId="3D45C19A">
            <wp:extent cx="4572000" cy="2743200"/>
            <wp:effectExtent l="0" t="0" r="0" b="0"/>
            <wp:docPr id="14" name="Gráfico 14">
              <a:extLst xmlns:a="http://schemas.openxmlformats.org/drawingml/2006/main">
                <a:ext uri="{FF2B5EF4-FFF2-40B4-BE49-F238E27FC236}">
                  <a16:creationId xmlns:a16="http://schemas.microsoft.com/office/drawing/2014/main" id="{D04FE117-3756-4A60-99E7-A679A3C78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5110D1E2"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37"/>
        <w:gridCol w:w="1524"/>
        <w:gridCol w:w="1532"/>
        <w:gridCol w:w="1285"/>
        <w:gridCol w:w="1323"/>
        <w:gridCol w:w="1359"/>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984606" w:rsidRPr="00AB47E6" w14:paraId="4DC88CC7" w14:textId="77777777" w:rsidTr="001970E9">
        <w:trPr>
          <w:trHeight w:val="287"/>
        </w:trPr>
        <w:tc>
          <w:tcPr>
            <w:tcW w:w="0" w:type="auto"/>
            <w:tcBorders>
              <w:top w:val="nil"/>
              <w:left w:val="nil"/>
              <w:bottom w:val="nil"/>
              <w:right w:val="nil"/>
            </w:tcBorders>
            <w:shd w:val="clear" w:color="D9D9D9" w:fill="D9D9D9"/>
            <w:vAlign w:val="center"/>
            <w:hideMark/>
          </w:tcPr>
          <w:p w14:paraId="35979F6B"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14CB98AD" w14:textId="2A8787D7"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624,64</w:t>
            </w:r>
          </w:p>
        </w:tc>
        <w:tc>
          <w:tcPr>
            <w:tcW w:w="0" w:type="auto"/>
            <w:tcBorders>
              <w:top w:val="nil"/>
              <w:left w:val="nil"/>
              <w:bottom w:val="nil"/>
              <w:right w:val="nil"/>
            </w:tcBorders>
            <w:shd w:val="clear" w:color="D9D9D9" w:fill="D9D9D9"/>
            <w:vAlign w:val="center"/>
          </w:tcPr>
          <w:p w14:paraId="61ACDF4A" w14:textId="2C7317C7"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816,35</w:t>
            </w:r>
          </w:p>
        </w:tc>
        <w:tc>
          <w:tcPr>
            <w:tcW w:w="0" w:type="auto"/>
            <w:tcBorders>
              <w:top w:val="nil"/>
              <w:left w:val="nil"/>
              <w:bottom w:val="nil"/>
              <w:right w:val="nil"/>
            </w:tcBorders>
            <w:shd w:val="clear" w:color="D9D9D9" w:fill="D9D9D9"/>
            <w:vAlign w:val="center"/>
          </w:tcPr>
          <w:p w14:paraId="3FFF0DCC" w14:textId="5663EA82"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48,57</w:t>
            </w:r>
          </w:p>
        </w:tc>
        <w:tc>
          <w:tcPr>
            <w:tcW w:w="0" w:type="auto"/>
            <w:tcBorders>
              <w:top w:val="nil"/>
              <w:left w:val="nil"/>
              <w:bottom w:val="nil"/>
              <w:right w:val="nil"/>
            </w:tcBorders>
            <w:shd w:val="clear" w:color="D9D9D9" w:fill="D9D9D9"/>
            <w:vAlign w:val="center"/>
          </w:tcPr>
          <w:p w14:paraId="36C124E0" w14:textId="5228666D"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38,66</w:t>
            </w:r>
          </w:p>
        </w:tc>
        <w:tc>
          <w:tcPr>
            <w:tcW w:w="0" w:type="auto"/>
            <w:tcBorders>
              <w:top w:val="nil"/>
              <w:left w:val="nil"/>
              <w:bottom w:val="nil"/>
              <w:right w:val="nil"/>
            </w:tcBorders>
            <w:shd w:val="clear" w:color="D9D9D9" w:fill="D9D9D9"/>
            <w:vAlign w:val="center"/>
          </w:tcPr>
          <w:p w14:paraId="2AB07015" w14:textId="72EE3E55"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41,21</w:t>
            </w:r>
          </w:p>
        </w:tc>
      </w:tr>
      <w:tr w:rsidR="00984606" w:rsidRPr="00AB47E6" w14:paraId="5C32DADA" w14:textId="77777777" w:rsidTr="001970E9">
        <w:trPr>
          <w:trHeight w:val="287"/>
        </w:trPr>
        <w:tc>
          <w:tcPr>
            <w:tcW w:w="0" w:type="auto"/>
            <w:tcBorders>
              <w:top w:val="nil"/>
              <w:left w:val="nil"/>
              <w:bottom w:val="nil"/>
              <w:right w:val="nil"/>
            </w:tcBorders>
            <w:shd w:val="clear" w:color="auto" w:fill="auto"/>
            <w:vAlign w:val="center"/>
            <w:hideMark/>
          </w:tcPr>
          <w:p w14:paraId="21CD7C25"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632066B7" w14:textId="38DA41CF"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2482,18</w:t>
            </w:r>
          </w:p>
        </w:tc>
        <w:tc>
          <w:tcPr>
            <w:tcW w:w="0" w:type="auto"/>
            <w:tcBorders>
              <w:top w:val="nil"/>
              <w:left w:val="nil"/>
              <w:bottom w:val="nil"/>
              <w:right w:val="nil"/>
            </w:tcBorders>
            <w:shd w:val="clear" w:color="auto" w:fill="auto"/>
            <w:vAlign w:val="center"/>
          </w:tcPr>
          <w:p w14:paraId="6D115B10" w14:textId="281B70A7"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3235,76</w:t>
            </w:r>
          </w:p>
        </w:tc>
        <w:tc>
          <w:tcPr>
            <w:tcW w:w="0" w:type="auto"/>
            <w:tcBorders>
              <w:top w:val="nil"/>
              <w:left w:val="nil"/>
              <w:bottom w:val="nil"/>
              <w:right w:val="nil"/>
            </w:tcBorders>
            <w:shd w:val="clear" w:color="auto" w:fill="auto"/>
            <w:vAlign w:val="center"/>
          </w:tcPr>
          <w:p w14:paraId="4DDF53D2" w14:textId="3FBD70F6"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96,26</w:t>
            </w:r>
          </w:p>
        </w:tc>
        <w:tc>
          <w:tcPr>
            <w:tcW w:w="0" w:type="auto"/>
            <w:tcBorders>
              <w:top w:val="nil"/>
              <w:left w:val="nil"/>
              <w:bottom w:val="nil"/>
              <w:right w:val="nil"/>
            </w:tcBorders>
            <w:shd w:val="clear" w:color="auto" w:fill="auto"/>
            <w:vAlign w:val="center"/>
          </w:tcPr>
          <w:p w14:paraId="0B9F856B" w14:textId="61A37358"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72,60</w:t>
            </w:r>
          </w:p>
        </w:tc>
        <w:tc>
          <w:tcPr>
            <w:tcW w:w="0" w:type="auto"/>
            <w:tcBorders>
              <w:top w:val="nil"/>
              <w:left w:val="nil"/>
              <w:bottom w:val="nil"/>
              <w:right w:val="nil"/>
            </w:tcBorders>
            <w:shd w:val="clear" w:color="auto" w:fill="auto"/>
            <w:vAlign w:val="center"/>
          </w:tcPr>
          <w:p w14:paraId="01CE2374" w14:textId="568CD8F9"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74,81</w:t>
            </w:r>
          </w:p>
        </w:tc>
      </w:tr>
      <w:tr w:rsidR="00984606" w:rsidRPr="00AB47E6" w14:paraId="3C844C09" w14:textId="77777777" w:rsidTr="001970E9">
        <w:trPr>
          <w:trHeight w:val="287"/>
        </w:trPr>
        <w:tc>
          <w:tcPr>
            <w:tcW w:w="0" w:type="auto"/>
            <w:tcBorders>
              <w:top w:val="nil"/>
              <w:left w:val="nil"/>
              <w:bottom w:val="nil"/>
              <w:right w:val="nil"/>
            </w:tcBorders>
            <w:shd w:val="clear" w:color="D9D9D9" w:fill="D9D9D9"/>
            <w:vAlign w:val="center"/>
            <w:hideMark/>
          </w:tcPr>
          <w:p w14:paraId="2602C281"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52EC8928" w14:textId="746CB8C6"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10066,48</w:t>
            </w:r>
          </w:p>
        </w:tc>
        <w:tc>
          <w:tcPr>
            <w:tcW w:w="0" w:type="auto"/>
            <w:tcBorders>
              <w:top w:val="nil"/>
              <w:left w:val="nil"/>
              <w:bottom w:val="nil"/>
              <w:right w:val="nil"/>
            </w:tcBorders>
            <w:shd w:val="clear" w:color="D9D9D9" w:fill="D9D9D9"/>
            <w:vAlign w:val="center"/>
          </w:tcPr>
          <w:p w14:paraId="5756A982" w14:textId="09F9687D"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12847,42</w:t>
            </w:r>
          </w:p>
        </w:tc>
        <w:tc>
          <w:tcPr>
            <w:tcW w:w="0" w:type="auto"/>
            <w:tcBorders>
              <w:top w:val="nil"/>
              <w:left w:val="nil"/>
              <w:bottom w:val="nil"/>
              <w:right w:val="nil"/>
            </w:tcBorders>
            <w:shd w:val="clear" w:color="D9D9D9" w:fill="D9D9D9"/>
            <w:vAlign w:val="center"/>
          </w:tcPr>
          <w:p w14:paraId="32B1C23C" w14:textId="402A2DE5"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195,66</w:t>
            </w:r>
          </w:p>
        </w:tc>
        <w:tc>
          <w:tcPr>
            <w:tcW w:w="0" w:type="auto"/>
            <w:tcBorders>
              <w:top w:val="nil"/>
              <w:left w:val="nil"/>
              <w:bottom w:val="nil"/>
              <w:right w:val="nil"/>
            </w:tcBorders>
            <w:shd w:val="clear" w:color="D9D9D9" w:fill="D9D9D9"/>
            <w:vAlign w:val="center"/>
          </w:tcPr>
          <w:p w14:paraId="687541C0" w14:textId="2D2F83A8"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142,23</w:t>
            </w:r>
          </w:p>
        </w:tc>
        <w:tc>
          <w:tcPr>
            <w:tcW w:w="0" w:type="auto"/>
            <w:tcBorders>
              <w:top w:val="nil"/>
              <w:left w:val="nil"/>
              <w:bottom w:val="nil"/>
              <w:right w:val="nil"/>
            </w:tcBorders>
            <w:shd w:val="clear" w:color="D9D9D9" w:fill="D9D9D9"/>
            <w:vAlign w:val="center"/>
          </w:tcPr>
          <w:p w14:paraId="7568474D" w14:textId="12DA993A"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138,54</w:t>
            </w:r>
          </w:p>
        </w:tc>
      </w:tr>
      <w:tr w:rsidR="00984606" w:rsidRPr="00AB47E6" w14:paraId="2B7CB4D6" w14:textId="77777777" w:rsidTr="001970E9">
        <w:trPr>
          <w:trHeight w:val="287"/>
        </w:trPr>
        <w:tc>
          <w:tcPr>
            <w:tcW w:w="0" w:type="auto"/>
            <w:tcBorders>
              <w:top w:val="nil"/>
              <w:left w:val="nil"/>
              <w:bottom w:val="nil"/>
              <w:right w:val="nil"/>
            </w:tcBorders>
            <w:shd w:val="clear" w:color="auto" w:fill="auto"/>
            <w:vAlign w:val="center"/>
            <w:hideMark/>
          </w:tcPr>
          <w:p w14:paraId="3A65C0DF"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6CA50F6A" w14:textId="67350DB3"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40303,85</w:t>
            </w:r>
          </w:p>
        </w:tc>
        <w:tc>
          <w:tcPr>
            <w:tcW w:w="0" w:type="auto"/>
            <w:tcBorders>
              <w:top w:val="nil"/>
              <w:left w:val="nil"/>
              <w:bottom w:val="nil"/>
              <w:right w:val="nil"/>
            </w:tcBorders>
            <w:shd w:val="clear" w:color="auto" w:fill="auto"/>
            <w:vAlign w:val="center"/>
          </w:tcPr>
          <w:p w14:paraId="134D3EA3" w14:textId="795B7EBD"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55838,42</w:t>
            </w:r>
          </w:p>
        </w:tc>
        <w:tc>
          <w:tcPr>
            <w:tcW w:w="0" w:type="auto"/>
            <w:tcBorders>
              <w:top w:val="nil"/>
              <w:left w:val="nil"/>
              <w:bottom w:val="nil"/>
              <w:right w:val="nil"/>
            </w:tcBorders>
            <w:shd w:val="clear" w:color="auto" w:fill="auto"/>
            <w:vAlign w:val="center"/>
          </w:tcPr>
          <w:p w14:paraId="1568A0B3" w14:textId="461A1C62"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471,83</w:t>
            </w:r>
          </w:p>
        </w:tc>
        <w:tc>
          <w:tcPr>
            <w:tcW w:w="0" w:type="auto"/>
            <w:tcBorders>
              <w:top w:val="nil"/>
              <w:left w:val="nil"/>
              <w:bottom w:val="nil"/>
              <w:right w:val="nil"/>
            </w:tcBorders>
            <w:shd w:val="clear" w:color="auto" w:fill="auto"/>
            <w:vAlign w:val="center"/>
          </w:tcPr>
          <w:p w14:paraId="69E9B051" w14:textId="72BFC207"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325,44</w:t>
            </w:r>
          </w:p>
        </w:tc>
        <w:tc>
          <w:tcPr>
            <w:tcW w:w="0" w:type="auto"/>
            <w:tcBorders>
              <w:top w:val="nil"/>
              <w:left w:val="nil"/>
              <w:bottom w:val="nil"/>
              <w:right w:val="nil"/>
            </w:tcBorders>
            <w:shd w:val="clear" w:color="auto" w:fill="auto"/>
            <w:vAlign w:val="center"/>
          </w:tcPr>
          <w:p w14:paraId="451E0398" w14:textId="41836BFF"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277,65</w:t>
            </w:r>
          </w:p>
        </w:tc>
      </w:tr>
      <w:tr w:rsidR="00984606" w:rsidRPr="00AB47E6" w14:paraId="3AD5DC18" w14:textId="77777777" w:rsidTr="001970E9">
        <w:trPr>
          <w:trHeight w:val="287"/>
        </w:trPr>
        <w:tc>
          <w:tcPr>
            <w:tcW w:w="0" w:type="auto"/>
            <w:tcBorders>
              <w:top w:val="nil"/>
              <w:left w:val="nil"/>
              <w:bottom w:val="nil"/>
              <w:right w:val="nil"/>
            </w:tcBorders>
            <w:shd w:val="clear" w:color="D9D9D9" w:fill="D9D9D9"/>
            <w:vAlign w:val="center"/>
            <w:hideMark/>
          </w:tcPr>
          <w:p w14:paraId="6A324EAE"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27015A5B" w14:textId="69D2ED60"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168056,40</w:t>
            </w:r>
          </w:p>
        </w:tc>
        <w:tc>
          <w:tcPr>
            <w:tcW w:w="0" w:type="auto"/>
            <w:tcBorders>
              <w:top w:val="nil"/>
              <w:left w:val="nil"/>
              <w:bottom w:val="nil"/>
              <w:right w:val="nil"/>
            </w:tcBorders>
            <w:shd w:val="clear" w:color="D9D9D9" w:fill="D9D9D9"/>
            <w:vAlign w:val="center"/>
          </w:tcPr>
          <w:p w14:paraId="79F4132C" w14:textId="5BE9709D"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210807,52</w:t>
            </w:r>
          </w:p>
        </w:tc>
        <w:tc>
          <w:tcPr>
            <w:tcW w:w="0" w:type="auto"/>
            <w:tcBorders>
              <w:top w:val="nil"/>
              <w:left w:val="nil"/>
              <w:bottom w:val="nil"/>
              <w:right w:val="nil"/>
            </w:tcBorders>
            <w:shd w:val="clear" w:color="D9D9D9" w:fill="D9D9D9"/>
            <w:vAlign w:val="center"/>
          </w:tcPr>
          <w:p w14:paraId="23906F14" w14:textId="259210BA"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1013,28</w:t>
            </w:r>
          </w:p>
        </w:tc>
        <w:tc>
          <w:tcPr>
            <w:tcW w:w="0" w:type="auto"/>
            <w:tcBorders>
              <w:top w:val="nil"/>
              <w:left w:val="nil"/>
              <w:bottom w:val="nil"/>
              <w:right w:val="nil"/>
            </w:tcBorders>
            <w:shd w:val="clear" w:color="D9D9D9" w:fill="D9D9D9"/>
            <w:vAlign w:val="center"/>
          </w:tcPr>
          <w:p w14:paraId="770221E9" w14:textId="6F98734E"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592,8</w:t>
            </w:r>
          </w:p>
        </w:tc>
        <w:tc>
          <w:tcPr>
            <w:tcW w:w="0" w:type="auto"/>
            <w:tcBorders>
              <w:top w:val="nil"/>
              <w:left w:val="nil"/>
              <w:bottom w:val="nil"/>
              <w:right w:val="nil"/>
            </w:tcBorders>
            <w:shd w:val="clear" w:color="D9D9D9" w:fill="D9D9D9"/>
            <w:vAlign w:val="center"/>
          </w:tcPr>
          <w:p w14:paraId="27DBEB12" w14:textId="468C58F8"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585,59</w:t>
            </w:r>
          </w:p>
        </w:tc>
      </w:tr>
      <w:tr w:rsidR="00984606" w:rsidRPr="00AB47E6" w14:paraId="1A219F0D" w14:textId="77777777" w:rsidTr="001970E9">
        <w:trPr>
          <w:trHeight w:val="287"/>
        </w:trPr>
        <w:tc>
          <w:tcPr>
            <w:tcW w:w="0" w:type="auto"/>
            <w:tcBorders>
              <w:top w:val="nil"/>
              <w:left w:val="nil"/>
              <w:bottom w:val="nil"/>
              <w:right w:val="nil"/>
            </w:tcBorders>
            <w:shd w:val="clear" w:color="auto" w:fill="auto"/>
            <w:vAlign w:val="center"/>
            <w:hideMark/>
          </w:tcPr>
          <w:p w14:paraId="3969544B"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18D39757" w14:textId="113DEFA6"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695717,31</w:t>
            </w:r>
          </w:p>
        </w:tc>
        <w:tc>
          <w:tcPr>
            <w:tcW w:w="0" w:type="auto"/>
            <w:tcBorders>
              <w:top w:val="nil"/>
              <w:left w:val="nil"/>
              <w:bottom w:val="nil"/>
              <w:right w:val="nil"/>
            </w:tcBorders>
            <w:shd w:val="clear" w:color="auto" w:fill="auto"/>
            <w:vAlign w:val="center"/>
          </w:tcPr>
          <w:p w14:paraId="0861B322" w14:textId="101F66B5"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856012,88</w:t>
            </w:r>
          </w:p>
        </w:tc>
        <w:tc>
          <w:tcPr>
            <w:tcW w:w="0" w:type="auto"/>
            <w:tcBorders>
              <w:top w:val="nil"/>
              <w:left w:val="nil"/>
              <w:bottom w:val="nil"/>
              <w:right w:val="nil"/>
            </w:tcBorders>
            <w:shd w:val="clear" w:color="auto" w:fill="auto"/>
            <w:vAlign w:val="center"/>
          </w:tcPr>
          <w:p w14:paraId="2721E09E" w14:textId="1FB3F876"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2387,9</w:t>
            </w:r>
          </w:p>
        </w:tc>
        <w:tc>
          <w:tcPr>
            <w:tcW w:w="0" w:type="auto"/>
            <w:tcBorders>
              <w:top w:val="nil"/>
              <w:left w:val="nil"/>
              <w:bottom w:val="nil"/>
              <w:right w:val="nil"/>
            </w:tcBorders>
            <w:shd w:val="clear" w:color="auto" w:fill="auto"/>
            <w:vAlign w:val="center"/>
          </w:tcPr>
          <w:p w14:paraId="59B2C8E4" w14:textId="564F7E03"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1250,58</w:t>
            </w:r>
          </w:p>
        </w:tc>
        <w:tc>
          <w:tcPr>
            <w:tcW w:w="0" w:type="auto"/>
            <w:tcBorders>
              <w:top w:val="nil"/>
              <w:left w:val="nil"/>
              <w:bottom w:val="nil"/>
              <w:right w:val="nil"/>
            </w:tcBorders>
            <w:shd w:val="clear" w:color="auto" w:fill="auto"/>
            <w:vAlign w:val="center"/>
          </w:tcPr>
          <w:p w14:paraId="3AD1B536" w14:textId="42A22D4E"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1249,39</w:t>
            </w:r>
          </w:p>
        </w:tc>
      </w:tr>
      <w:tr w:rsidR="00984606" w:rsidRPr="00AB47E6" w14:paraId="6B69F8EB" w14:textId="77777777" w:rsidTr="001970E9">
        <w:trPr>
          <w:trHeight w:val="287"/>
        </w:trPr>
        <w:tc>
          <w:tcPr>
            <w:tcW w:w="0" w:type="auto"/>
            <w:tcBorders>
              <w:top w:val="nil"/>
              <w:left w:val="nil"/>
              <w:bottom w:val="nil"/>
              <w:right w:val="nil"/>
            </w:tcBorders>
            <w:shd w:val="clear" w:color="D9D9D9" w:fill="D9D9D9"/>
            <w:vAlign w:val="center"/>
            <w:hideMark/>
          </w:tcPr>
          <w:p w14:paraId="16DF85AD"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817EA0F" w14:textId="62B0D89C" w:rsidR="00984606" w:rsidRPr="00AB47E6" w:rsidRDefault="00984606" w:rsidP="00984606">
            <w:pPr>
              <w:spacing w:after="0" w:line="240" w:lineRule="auto"/>
              <w:jc w:val="center"/>
              <w:rPr>
                <w:rFonts w:ascii="Dax-Regular" w:eastAsia="Times New Roman" w:hAnsi="Dax-Regular" w:cs="Calibri"/>
                <w:noProof w:val="0"/>
                <w:color w:val="000000"/>
              </w:rPr>
            </w:pPr>
            <w:proofErr w:type="spellStart"/>
            <w:r w:rsidRPr="00DF4772">
              <w:rPr>
                <w:rFonts w:ascii="Dax-Regular" w:eastAsia="Times New Roman" w:hAnsi="Dax-Regular" w:cs="Calibri"/>
                <w:b/>
                <w:bCs/>
                <w:noProof w:val="0"/>
                <w:color w:val="000000"/>
              </w:rPr>
              <w:t>Superó</w:t>
            </w:r>
            <w:proofErr w:type="spellEnd"/>
            <w:r w:rsidRPr="00DF4772">
              <w:rPr>
                <w:rFonts w:ascii="Dax-Regular" w:eastAsia="Times New Roman" w:hAnsi="Dax-Regular" w:cs="Calibri"/>
                <w:b/>
                <w:bCs/>
                <w:noProof w:val="0"/>
                <w:color w:val="000000"/>
              </w:rPr>
              <w:t xml:space="preserve"> </w:t>
            </w:r>
            <w:proofErr w:type="spellStart"/>
            <w:r w:rsidRPr="00DF4772">
              <w:rPr>
                <w:rFonts w:ascii="Dax-Regular" w:eastAsia="Times New Roman" w:hAnsi="Dax-Regular" w:cs="Calibri"/>
                <w:b/>
                <w:bCs/>
                <w:noProof w:val="0"/>
                <w:color w:val="000000"/>
              </w:rPr>
              <w:t>límite</w:t>
            </w:r>
            <w:proofErr w:type="spellEnd"/>
            <w:r w:rsidRPr="00DF4772">
              <w:rPr>
                <w:rFonts w:ascii="Dax-Regular" w:eastAsia="Times New Roman" w:hAnsi="Dax-Regular" w:cs="Calibri"/>
                <w:b/>
                <w:bCs/>
                <w:noProof w:val="0"/>
                <w:color w:val="000000"/>
              </w:rPr>
              <w:t> </w:t>
            </w:r>
          </w:p>
        </w:tc>
        <w:tc>
          <w:tcPr>
            <w:tcW w:w="0" w:type="auto"/>
            <w:tcBorders>
              <w:top w:val="nil"/>
              <w:left w:val="nil"/>
              <w:bottom w:val="nil"/>
              <w:right w:val="nil"/>
            </w:tcBorders>
            <w:shd w:val="clear" w:color="D9D9D9" w:fill="D9D9D9"/>
            <w:vAlign w:val="center"/>
          </w:tcPr>
          <w:p w14:paraId="687AFB5E" w14:textId="3572B941" w:rsidR="00984606" w:rsidRPr="00AB47E6" w:rsidRDefault="00984606" w:rsidP="00984606">
            <w:pPr>
              <w:spacing w:after="0" w:line="240" w:lineRule="auto"/>
              <w:jc w:val="center"/>
              <w:rPr>
                <w:rFonts w:ascii="Dax-Regular" w:eastAsia="Times New Roman" w:hAnsi="Dax-Regular" w:cs="Calibri"/>
                <w:noProof w:val="0"/>
                <w:color w:val="000000"/>
              </w:rPr>
            </w:pPr>
            <w:proofErr w:type="spellStart"/>
            <w:r w:rsidRPr="00DF4772">
              <w:rPr>
                <w:rFonts w:ascii="Dax-Regular" w:eastAsia="Times New Roman" w:hAnsi="Dax-Regular" w:cs="Calibri"/>
                <w:b/>
                <w:bCs/>
                <w:noProof w:val="0"/>
                <w:color w:val="000000"/>
              </w:rPr>
              <w:t>Superó</w:t>
            </w:r>
            <w:proofErr w:type="spellEnd"/>
            <w:r w:rsidRPr="00DF4772">
              <w:rPr>
                <w:rFonts w:ascii="Dax-Regular" w:eastAsia="Times New Roman" w:hAnsi="Dax-Regular" w:cs="Calibri"/>
                <w:b/>
                <w:bCs/>
                <w:noProof w:val="0"/>
                <w:color w:val="000000"/>
              </w:rPr>
              <w:t xml:space="preserve"> </w:t>
            </w:r>
            <w:proofErr w:type="spellStart"/>
            <w:r w:rsidRPr="00DF4772">
              <w:rPr>
                <w:rFonts w:ascii="Dax-Regular" w:eastAsia="Times New Roman" w:hAnsi="Dax-Regular" w:cs="Calibri"/>
                <w:b/>
                <w:bCs/>
                <w:noProof w:val="0"/>
                <w:color w:val="000000"/>
              </w:rPr>
              <w:t>límite</w:t>
            </w:r>
            <w:proofErr w:type="spellEnd"/>
            <w:r w:rsidRPr="00DF4772">
              <w:rPr>
                <w:rFonts w:ascii="Dax-Regular" w:eastAsia="Times New Roman" w:hAnsi="Dax-Regular" w:cs="Calibri"/>
                <w:b/>
                <w:bCs/>
                <w:noProof w:val="0"/>
                <w:color w:val="000000"/>
              </w:rPr>
              <w:t> </w:t>
            </w:r>
          </w:p>
        </w:tc>
        <w:tc>
          <w:tcPr>
            <w:tcW w:w="0" w:type="auto"/>
            <w:tcBorders>
              <w:top w:val="nil"/>
              <w:left w:val="nil"/>
              <w:bottom w:val="nil"/>
              <w:right w:val="nil"/>
            </w:tcBorders>
            <w:shd w:val="clear" w:color="D9D9D9" w:fill="D9D9D9"/>
            <w:vAlign w:val="center"/>
          </w:tcPr>
          <w:p w14:paraId="510A2EA6" w14:textId="0D39D1A0"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5590,71</w:t>
            </w:r>
          </w:p>
        </w:tc>
        <w:tc>
          <w:tcPr>
            <w:tcW w:w="0" w:type="auto"/>
            <w:tcBorders>
              <w:top w:val="nil"/>
              <w:left w:val="nil"/>
              <w:bottom w:val="nil"/>
              <w:right w:val="nil"/>
            </w:tcBorders>
            <w:shd w:val="clear" w:color="D9D9D9" w:fill="D9D9D9"/>
            <w:vAlign w:val="center"/>
          </w:tcPr>
          <w:p w14:paraId="0EAC668E" w14:textId="7E2BA6E3"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2553,08</w:t>
            </w:r>
          </w:p>
        </w:tc>
        <w:tc>
          <w:tcPr>
            <w:tcW w:w="0" w:type="auto"/>
            <w:tcBorders>
              <w:top w:val="nil"/>
              <w:left w:val="nil"/>
              <w:bottom w:val="nil"/>
              <w:right w:val="nil"/>
            </w:tcBorders>
            <w:shd w:val="clear" w:color="D9D9D9" w:fill="D9D9D9"/>
            <w:vAlign w:val="center"/>
          </w:tcPr>
          <w:p w14:paraId="06E71DAC" w14:textId="6BAE4268"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2654,72</w:t>
            </w:r>
          </w:p>
        </w:tc>
      </w:tr>
      <w:tr w:rsidR="00984606" w:rsidRPr="00AB47E6" w14:paraId="797FB90E" w14:textId="77777777" w:rsidTr="001970E9">
        <w:trPr>
          <w:trHeight w:val="287"/>
        </w:trPr>
        <w:tc>
          <w:tcPr>
            <w:tcW w:w="0" w:type="auto"/>
            <w:tcBorders>
              <w:top w:val="nil"/>
              <w:left w:val="nil"/>
              <w:bottom w:val="nil"/>
              <w:right w:val="nil"/>
            </w:tcBorders>
            <w:shd w:val="clear" w:color="auto" w:fill="auto"/>
            <w:vAlign w:val="center"/>
            <w:hideMark/>
          </w:tcPr>
          <w:p w14:paraId="5B7F3A5E"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3AEF10AD" w14:textId="77777777" w:rsidR="00984606" w:rsidRPr="00AB47E6" w:rsidRDefault="00984606" w:rsidP="009846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05F7F3D" w14:textId="77777777" w:rsidR="00984606" w:rsidRPr="00AB47E6" w:rsidRDefault="00984606" w:rsidP="009846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AA0F816" w14:textId="17367802"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13377,14</w:t>
            </w:r>
          </w:p>
        </w:tc>
        <w:tc>
          <w:tcPr>
            <w:tcW w:w="0" w:type="auto"/>
            <w:tcBorders>
              <w:top w:val="nil"/>
              <w:left w:val="nil"/>
              <w:bottom w:val="nil"/>
              <w:right w:val="nil"/>
            </w:tcBorders>
            <w:shd w:val="clear" w:color="auto" w:fill="auto"/>
            <w:vAlign w:val="center"/>
          </w:tcPr>
          <w:p w14:paraId="3C5A5549" w14:textId="1FA6B1AE"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5590,25</w:t>
            </w:r>
          </w:p>
        </w:tc>
        <w:tc>
          <w:tcPr>
            <w:tcW w:w="0" w:type="auto"/>
            <w:tcBorders>
              <w:top w:val="nil"/>
              <w:left w:val="nil"/>
              <w:bottom w:val="nil"/>
              <w:right w:val="nil"/>
            </w:tcBorders>
            <w:shd w:val="clear" w:color="auto" w:fill="auto"/>
            <w:vAlign w:val="center"/>
          </w:tcPr>
          <w:p w14:paraId="7086ABF5" w14:textId="58FB2897"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5663,06</w:t>
            </w:r>
          </w:p>
        </w:tc>
      </w:tr>
      <w:tr w:rsidR="00984606" w:rsidRPr="00AB47E6" w14:paraId="7A0E64A4" w14:textId="77777777" w:rsidTr="001970E9">
        <w:trPr>
          <w:trHeight w:val="287"/>
        </w:trPr>
        <w:tc>
          <w:tcPr>
            <w:tcW w:w="0" w:type="auto"/>
            <w:tcBorders>
              <w:top w:val="nil"/>
              <w:left w:val="nil"/>
              <w:bottom w:val="nil"/>
              <w:right w:val="nil"/>
            </w:tcBorders>
            <w:shd w:val="clear" w:color="D9D9D9" w:fill="D9D9D9"/>
            <w:vAlign w:val="center"/>
            <w:hideMark/>
          </w:tcPr>
          <w:p w14:paraId="33EB5362" w14:textId="77777777" w:rsidR="00984606" w:rsidRPr="00AB47E6" w:rsidRDefault="00984606" w:rsidP="0098460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65EAB5D5" w14:textId="77777777" w:rsidR="00984606" w:rsidRPr="00AB47E6" w:rsidRDefault="00984606" w:rsidP="009846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84EA768" w14:textId="77777777" w:rsidR="00984606" w:rsidRPr="00AB47E6" w:rsidRDefault="00984606" w:rsidP="009846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C794AB9" w14:textId="36511487"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34429,71</w:t>
            </w:r>
          </w:p>
        </w:tc>
        <w:tc>
          <w:tcPr>
            <w:tcW w:w="0" w:type="auto"/>
            <w:tcBorders>
              <w:top w:val="nil"/>
              <w:left w:val="nil"/>
              <w:bottom w:val="nil"/>
              <w:right w:val="nil"/>
            </w:tcBorders>
            <w:shd w:val="clear" w:color="D9D9D9" w:fill="D9D9D9"/>
            <w:vAlign w:val="center"/>
          </w:tcPr>
          <w:p w14:paraId="5434847B" w14:textId="5F8D598E"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12297,31</w:t>
            </w:r>
          </w:p>
        </w:tc>
        <w:tc>
          <w:tcPr>
            <w:tcW w:w="0" w:type="auto"/>
            <w:tcBorders>
              <w:top w:val="nil"/>
              <w:left w:val="nil"/>
              <w:bottom w:val="nil"/>
              <w:right w:val="nil"/>
            </w:tcBorders>
            <w:shd w:val="clear" w:color="D9D9D9" w:fill="D9D9D9"/>
            <w:vAlign w:val="center"/>
          </w:tcPr>
          <w:p w14:paraId="7DCB4476" w14:textId="4CB1869C"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12027,93</w:t>
            </w:r>
          </w:p>
        </w:tc>
      </w:tr>
      <w:tr w:rsidR="00984606" w:rsidRPr="00AB47E6" w14:paraId="29604E2D"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1537D87F" w14:textId="15862A34"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lang w:val="es-419"/>
              </w:rPr>
              <w:t>375942</w:t>
            </w:r>
          </w:p>
        </w:tc>
        <w:tc>
          <w:tcPr>
            <w:tcW w:w="0" w:type="auto"/>
            <w:tcBorders>
              <w:top w:val="nil"/>
              <w:left w:val="nil"/>
              <w:bottom w:val="single" w:sz="4" w:space="0" w:color="000000"/>
              <w:right w:val="nil"/>
            </w:tcBorders>
            <w:shd w:val="clear" w:color="auto" w:fill="auto"/>
            <w:vAlign w:val="center"/>
          </w:tcPr>
          <w:p w14:paraId="1A794FCA" w14:textId="77777777" w:rsidR="00984606" w:rsidRPr="00AB47E6" w:rsidRDefault="00984606" w:rsidP="0098460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AF6AF15" w14:textId="77777777" w:rsidR="00984606" w:rsidRPr="00AB47E6" w:rsidRDefault="00984606" w:rsidP="0098460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24A78309" w14:textId="5185E956"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56059,12</w:t>
            </w:r>
          </w:p>
        </w:tc>
        <w:tc>
          <w:tcPr>
            <w:tcW w:w="0" w:type="auto"/>
            <w:tcBorders>
              <w:top w:val="nil"/>
              <w:left w:val="nil"/>
              <w:bottom w:val="single" w:sz="4" w:space="0" w:color="000000"/>
              <w:right w:val="nil"/>
            </w:tcBorders>
            <w:shd w:val="clear" w:color="auto" w:fill="auto"/>
            <w:vAlign w:val="center"/>
          </w:tcPr>
          <w:p w14:paraId="495AB1E8" w14:textId="195559D7"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27108,51</w:t>
            </w:r>
          </w:p>
        </w:tc>
        <w:tc>
          <w:tcPr>
            <w:tcW w:w="0" w:type="auto"/>
            <w:tcBorders>
              <w:top w:val="nil"/>
              <w:left w:val="nil"/>
              <w:bottom w:val="single" w:sz="4" w:space="0" w:color="000000"/>
              <w:right w:val="nil"/>
            </w:tcBorders>
            <w:shd w:val="clear" w:color="auto" w:fill="auto"/>
            <w:vAlign w:val="center"/>
          </w:tcPr>
          <w:p w14:paraId="3767EF9E" w14:textId="7A645F86" w:rsidR="00984606" w:rsidRPr="00AB47E6" w:rsidRDefault="00984606" w:rsidP="00984606">
            <w:pPr>
              <w:spacing w:after="0" w:line="240" w:lineRule="auto"/>
              <w:jc w:val="center"/>
              <w:rPr>
                <w:rFonts w:ascii="Dax-Regular" w:eastAsia="Times New Roman" w:hAnsi="Dax-Regular" w:cs="Calibri"/>
                <w:noProof w:val="0"/>
                <w:color w:val="000000"/>
              </w:rPr>
            </w:pPr>
            <w:r w:rsidRPr="00DF4772">
              <w:rPr>
                <w:rFonts w:ascii="Dax-Regular" w:eastAsia="Times New Roman" w:hAnsi="Dax-Regular" w:cs="Calibri"/>
                <w:b/>
                <w:bCs/>
                <w:noProof w:val="0"/>
                <w:color w:val="000000"/>
              </w:rPr>
              <w:t>18141,24</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87"/>
        <w:gridCol w:w="1482"/>
        <w:gridCol w:w="1489"/>
        <w:gridCol w:w="1337"/>
        <w:gridCol w:w="1368"/>
        <w:gridCol w:w="1397"/>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bookmarkStart w:id="4" w:name="OLE_LINK1"/>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5C42B4" w:rsidRPr="002D5C3A" w14:paraId="562CEAB3" w14:textId="77777777" w:rsidTr="005D6407">
        <w:trPr>
          <w:trHeight w:val="287"/>
        </w:trPr>
        <w:tc>
          <w:tcPr>
            <w:tcW w:w="0" w:type="auto"/>
            <w:tcBorders>
              <w:top w:val="nil"/>
              <w:left w:val="nil"/>
              <w:bottom w:val="nil"/>
              <w:right w:val="nil"/>
            </w:tcBorders>
            <w:shd w:val="clear" w:color="D9D9D9" w:fill="D9D9D9"/>
            <w:vAlign w:val="center"/>
            <w:hideMark/>
          </w:tcPr>
          <w:p w14:paraId="2DE203EC"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52BD3ADE" w14:textId="1F89708A"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41691,13</w:t>
            </w:r>
          </w:p>
        </w:tc>
        <w:tc>
          <w:tcPr>
            <w:tcW w:w="0" w:type="auto"/>
            <w:tcBorders>
              <w:top w:val="nil"/>
              <w:left w:val="nil"/>
              <w:bottom w:val="nil"/>
              <w:right w:val="nil"/>
            </w:tcBorders>
            <w:shd w:val="clear" w:color="D9D9D9" w:fill="D9D9D9"/>
          </w:tcPr>
          <w:p w14:paraId="40883116" w14:textId="76AF18A6"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37361,68</w:t>
            </w:r>
          </w:p>
        </w:tc>
        <w:tc>
          <w:tcPr>
            <w:tcW w:w="0" w:type="auto"/>
            <w:tcBorders>
              <w:top w:val="nil"/>
              <w:left w:val="nil"/>
              <w:bottom w:val="nil"/>
              <w:right w:val="nil"/>
            </w:tcBorders>
            <w:shd w:val="clear" w:color="D9D9D9" w:fill="D9D9D9"/>
          </w:tcPr>
          <w:p w14:paraId="43CFFC0C" w14:textId="36519330"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2101,29</w:t>
            </w:r>
          </w:p>
        </w:tc>
        <w:tc>
          <w:tcPr>
            <w:tcW w:w="0" w:type="auto"/>
            <w:tcBorders>
              <w:top w:val="nil"/>
              <w:left w:val="nil"/>
              <w:bottom w:val="nil"/>
              <w:right w:val="nil"/>
            </w:tcBorders>
            <w:shd w:val="clear" w:color="D9D9D9" w:fill="D9D9D9"/>
          </w:tcPr>
          <w:p w14:paraId="1D053725" w14:textId="72886E14"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1567,11</w:t>
            </w:r>
          </w:p>
        </w:tc>
        <w:tc>
          <w:tcPr>
            <w:tcW w:w="0" w:type="auto"/>
            <w:tcBorders>
              <w:top w:val="nil"/>
              <w:left w:val="nil"/>
              <w:bottom w:val="nil"/>
              <w:right w:val="nil"/>
            </w:tcBorders>
            <w:shd w:val="clear" w:color="D9D9D9" w:fill="D9D9D9"/>
          </w:tcPr>
          <w:p w14:paraId="6C2157A9" w14:textId="76F3E6B4"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211,75</w:t>
            </w:r>
          </w:p>
        </w:tc>
      </w:tr>
      <w:tr w:rsidR="005C42B4" w:rsidRPr="002D5C3A" w14:paraId="52A69742" w14:textId="77777777" w:rsidTr="005D6407">
        <w:trPr>
          <w:trHeight w:val="287"/>
        </w:trPr>
        <w:tc>
          <w:tcPr>
            <w:tcW w:w="0" w:type="auto"/>
            <w:tcBorders>
              <w:top w:val="nil"/>
              <w:left w:val="nil"/>
              <w:bottom w:val="nil"/>
              <w:right w:val="nil"/>
            </w:tcBorders>
            <w:shd w:val="clear" w:color="auto" w:fill="auto"/>
            <w:vAlign w:val="center"/>
            <w:hideMark/>
          </w:tcPr>
          <w:p w14:paraId="1434BC0F"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461F358F" w14:textId="05E687E6"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344157,43</w:t>
            </w:r>
          </w:p>
        </w:tc>
        <w:tc>
          <w:tcPr>
            <w:tcW w:w="0" w:type="auto"/>
            <w:tcBorders>
              <w:top w:val="nil"/>
              <w:left w:val="nil"/>
              <w:bottom w:val="nil"/>
              <w:right w:val="nil"/>
            </w:tcBorders>
            <w:shd w:val="clear" w:color="auto" w:fill="auto"/>
          </w:tcPr>
          <w:p w14:paraId="36568BF0" w14:textId="77F82372"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307570,53</w:t>
            </w:r>
          </w:p>
        </w:tc>
        <w:tc>
          <w:tcPr>
            <w:tcW w:w="0" w:type="auto"/>
            <w:tcBorders>
              <w:top w:val="nil"/>
              <w:left w:val="nil"/>
              <w:bottom w:val="nil"/>
              <w:right w:val="nil"/>
            </w:tcBorders>
            <w:shd w:val="clear" w:color="auto" w:fill="auto"/>
          </w:tcPr>
          <w:p w14:paraId="314339A0" w14:textId="0574C2A8"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9912,26</w:t>
            </w:r>
          </w:p>
        </w:tc>
        <w:tc>
          <w:tcPr>
            <w:tcW w:w="0" w:type="auto"/>
            <w:tcBorders>
              <w:top w:val="nil"/>
              <w:left w:val="nil"/>
              <w:bottom w:val="nil"/>
              <w:right w:val="nil"/>
            </w:tcBorders>
            <w:shd w:val="clear" w:color="auto" w:fill="auto"/>
          </w:tcPr>
          <w:p w14:paraId="7B0674E1" w14:textId="6B5C4C6B"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7786,07</w:t>
            </w:r>
          </w:p>
        </w:tc>
        <w:tc>
          <w:tcPr>
            <w:tcW w:w="0" w:type="auto"/>
            <w:tcBorders>
              <w:top w:val="nil"/>
              <w:left w:val="nil"/>
              <w:bottom w:val="nil"/>
              <w:right w:val="nil"/>
            </w:tcBorders>
            <w:shd w:val="clear" w:color="auto" w:fill="auto"/>
          </w:tcPr>
          <w:p w14:paraId="41BEE010" w14:textId="4EEC9736"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817,03</w:t>
            </w:r>
          </w:p>
        </w:tc>
      </w:tr>
      <w:tr w:rsidR="005C42B4" w:rsidRPr="002D5C3A" w14:paraId="488427CB" w14:textId="77777777" w:rsidTr="005D6407">
        <w:trPr>
          <w:trHeight w:val="287"/>
        </w:trPr>
        <w:tc>
          <w:tcPr>
            <w:tcW w:w="0" w:type="auto"/>
            <w:tcBorders>
              <w:top w:val="nil"/>
              <w:left w:val="nil"/>
              <w:bottom w:val="nil"/>
              <w:right w:val="nil"/>
            </w:tcBorders>
            <w:shd w:val="clear" w:color="D9D9D9" w:fill="D9D9D9"/>
            <w:vAlign w:val="center"/>
            <w:hideMark/>
          </w:tcPr>
          <w:p w14:paraId="5C05A9D3"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6050DE3D" w14:textId="6571D3A6"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Superó límite </w:t>
            </w:r>
          </w:p>
        </w:tc>
        <w:tc>
          <w:tcPr>
            <w:tcW w:w="0" w:type="auto"/>
            <w:tcBorders>
              <w:top w:val="nil"/>
              <w:left w:val="nil"/>
              <w:bottom w:val="nil"/>
              <w:right w:val="nil"/>
            </w:tcBorders>
            <w:shd w:val="clear" w:color="D9D9D9" w:fill="D9D9D9"/>
          </w:tcPr>
          <w:p w14:paraId="196ABB28" w14:textId="5AD169C2"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Superó límite </w:t>
            </w:r>
          </w:p>
        </w:tc>
        <w:tc>
          <w:tcPr>
            <w:tcW w:w="0" w:type="auto"/>
            <w:tcBorders>
              <w:top w:val="nil"/>
              <w:left w:val="nil"/>
              <w:bottom w:val="nil"/>
              <w:right w:val="nil"/>
            </w:tcBorders>
            <w:shd w:val="clear" w:color="D9D9D9" w:fill="D9D9D9"/>
          </w:tcPr>
          <w:p w14:paraId="2E9A9DB6" w14:textId="2ED32B3E"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45757,21</w:t>
            </w:r>
          </w:p>
        </w:tc>
        <w:tc>
          <w:tcPr>
            <w:tcW w:w="0" w:type="auto"/>
            <w:tcBorders>
              <w:top w:val="nil"/>
              <w:left w:val="nil"/>
              <w:bottom w:val="nil"/>
              <w:right w:val="nil"/>
            </w:tcBorders>
            <w:shd w:val="clear" w:color="D9D9D9" w:fill="D9D9D9"/>
          </w:tcPr>
          <w:p w14:paraId="7CA12116" w14:textId="762EB559"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32786,85</w:t>
            </w:r>
          </w:p>
        </w:tc>
        <w:tc>
          <w:tcPr>
            <w:tcW w:w="0" w:type="auto"/>
            <w:tcBorders>
              <w:top w:val="nil"/>
              <w:left w:val="nil"/>
              <w:bottom w:val="nil"/>
              <w:right w:val="nil"/>
            </w:tcBorders>
            <w:shd w:val="clear" w:color="D9D9D9" w:fill="D9D9D9"/>
          </w:tcPr>
          <w:p w14:paraId="4C7F3E41" w14:textId="78F010A3"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3280,35</w:t>
            </w:r>
          </w:p>
        </w:tc>
      </w:tr>
      <w:tr w:rsidR="005C42B4" w:rsidRPr="002D5C3A" w14:paraId="4B2FA59B" w14:textId="77777777" w:rsidTr="005D6407">
        <w:trPr>
          <w:trHeight w:val="287"/>
        </w:trPr>
        <w:tc>
          <w:tcPr>
            <w:tcW w:w="0" w:type="auto"/>
            <w:tcBorders>
              <w:top w:val="nil"/>
              <w:left w:val="nil"/>
              <w:bottom w:val="nil"/>
              <w:right w:val="nil"/>
            </w:tcBorders>
            <w:shd w:val="clear" w:color="auto" w:fill="auto"/>
            <w:vAlign w:val="center"/>
            <w:hideMark/>
          </w:tcPr>
          <w:p w14:paraId="10F76AF8"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ECF65DC"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auto" w:fill="auto"/>
          </w:tcPr>
          <w:p w14:paraId="7583AAD8"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auto" w:fill="auto"/>
          </w:tcPr>
          <w:p w14:paraId="573E1F79" w14:textId="2CBB406A"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230355,33</w:t>
            </w:r>
          </w:p>
        </w:tc>
        <w:tc>
          <w:tcPr>
            <w:tcW w:w="0" w:type="auto"/>
            <w:tcBorders>
              <w:top w:val="nil"/>
              <w:left w:val="nil"/>
              <w:bottom w:val="nil"/>
              <w:right w:val="nil"/>
            </w:tcBorders>
            <w:shd w:val="clear" w:color="auto" w:fill="auto"/>
          </w:tcPr>
          <w:p w14:paraId="054A3A4E" w14:textId="26A2FE72"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172197,46</w:t>
            </w:r>
          </w:p>
        </w:tc>
        <w:tc>
          <w:tcPr>
            <w:tcW w:w="0" w:type="auto"/>
            <w:tcBorders>
              <w:top w:val="nil"/>
              <w:left w:val="nil"/>
              <w:bottom w:val="nil"/>
              <w:right w:val="nil"/>
            </w:tcBorders>
            <w:shd w:val="clear" w:color="auto" w:fill="auto"/>
          </w:tcPr>
          <w:p w14:paraId="0BAB718B" w14:textId="56083062"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12821,49</w:t>
            </w:r>
          </w:p>
        </w:tc>
      </w:tr>
      <w:tr w:rsidR="005C42B4" w:rsidRPr="002D5C3A" w14:paraId="2F890922" w14:textId="77777777" w:rsidTr="005D6407">
        <w:trPr>
          <w:trHeight w:val="287"/>
        </w:trPr>
        <w:tc>
          <w:tcPr>
            <w:tcW w:w="0" w:type="auto"/>
            <w:tcBorders>
              <w:top w:val="nil"/>
              <w:left w:val="nil"/>
              <w:bottom w:val="nil"/>
              <w:right w:val="nil"/>
            </w:tcBorders>
            <w:shd w:val="clear" w:color="D9D9D9" w:fill="D9D9D9"/>
            <w:vAlign w:val="center"/>
            <w:hideMark/>
          </w:tcPr>
          <w:p w14:paraId="7DF1096A"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3032D1B"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D9D9D9" w:fill="D9D9D9"/>
          </w:tcPr>
          <w:p w14:paraId="4BE6398D"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D9D9D9" w:fill="D9D9D9"/>
          </w:tcPr>
          <w:p w14:paraId="5A3AC0C5" w14:textId="1334F8B2"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Superó límite </w:t>
            </w:r>
          </w:p>
        </w:tc>
        <w:tc>
          <w:tcPr>
            <w:tcW w:w="0" w:type="auto"/>
            <w:tcBorders>
              <w:top w:val="nil"/>
              <w:left w:val="nil"/>
              <w:bottom w:val="nil"/>
              <w:right w:val="nil"/>
            </w:tcBorders>
            <w:shd w:val="clear" w:color="D9D9D9" w:fill="D9D9D9"/>
          </w:tcPr>
          <w:p w14:paraId="1B022AA6" w14:textId="72357703"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620970,94</w:t>
            </w:r>
          </w:p>
        </w:tc>
        <w:tc>
          <w:tcPr>
            <w:tcW w:w="0" w:type="auto"/>
            <w:tcBorders>
              <w:top w:val="nil"/>
              <w:left w:val="nil"/>
              <w:bottom w:val="nil"/>
              <w:right w:val="nil"/>
            </w:tcBorders>
            <w:shd w:val="clear" w:color="D9D9D9" w:fill="D9D9D9"/>
          </w:tcPr>
          <w:p w14:paraId="3D2AD70E" w14:textId="0823B0B2"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51591,28</w:t>
            </w:r>
          </w:p>
        </w:tc>
      </w:tr>
      <w:tr w:rsidR="005C42B4" w:rsidRPr="002D5C3A" w14:paraId="330F39C5" w14:textId="77777777" w:rsidTr="005D6407">
        <w:trPr>
          <w:trHeight w:val="287"/>
        </w:trPr>
        <w:tc>
          <w:tcPr>
            <w:tcW w:w="0" w:type="auto"/>
            <w:tcBorders>
              <w:top w:val="nil"/>
              <w:left w:val="nil"/>
              <w:bottom w:val="nil"/>
              <w:right w:val="nil"/>
            </w:tcBorders>
            <w:shd w:val="clear" w:color="auto" w:fill="auto"/>
            <w:vAlign w:val="center"/>
            <w:hideMark/>
          </w:tcPr>
          <w:p w14:paraId="3730170C"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AF0FBF4"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auto" w:fill="auto"/>
          </w:tcPr>
          <w:p w14:paraId="19FE9C41"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auto" w:fill="auto"/>
          </w:tcPr>
          <w:p w14:paraId="57BD3092"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auto" w:fill="auto"/>
          </w:tcPr>
          <w:p w14:paraId="0FFD2B68" w14:textId="5C3E40DA"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Superó </w:t>
            </w:r>
          </w:p>
        </w:tc>
        <w:tc>
          <w:tcPr>
            <w:tcW w:w="0" w:type="auto"/>
            <w:tcBorders>
              <w:top w:val="nil"/>
              <w:left w:val="nil"/>
              <w:bottom w:val="nil"/>
              <w:right w:val="nil"/>
            </w:tcBorders>
            <w:shd w:val="clear" w:color="auto" w:fill="auto"/>
          </w:tcPr>
          <w:p w14:paraId="7E76EA80" w14:textId="5B4AE122"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215541,98</w:t>
            </w:r>
          </w:p>
        </w:tc>
      </w:tr>
      <w:tr w:rsidR="005C42B4" w:rsidRPr="002D5C3A" w14:paraId="629F73DD" w14:textId="77777777" w:rsidTr="005D6407">
        <w:trPr>
          <w:trHeight w:val="287"/>
        </w:trPr>
        <w:tc>
          <w:tcPr>
            <w:tcW w:w="0" w:type="auto"/>
            <w:tcBorders>
              <w:top w:val="nil"/>
              <w:left w:val="nil"/>
              <w:bottom w:val="nil"/>
              <w:right w:val="nil"/>
            </w:tcBorders>
            <w:shd w:val="clear" w:color="D9D9D9" w:fill="D9D9D9"/>
            <w:vAlign w:val="center"/>
            <w:hideMark/>
          </w:tcPr>
          <w:p w14:paraId="6A280B69"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D4ABAFA"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D9D9D9" w:fill="D9D9D9"/>
          </w:tcPr>
          <w:p w14:paraId="56F3B7A6"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D9D9D9" w:fill="D9D9D9"/>
          </w:tcPr>
          <w:p w14:paraId="5ED9494C"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D9D9D9" w:fill="D9D9D9"/>
          </w:tcPr>
          <w:p w14:paraId="50DDDB53" w14:textId="77777777" w:rsidR="005C42B4" w:rsidRPr="005C42B4" w:rsidRDefault="005C42B4" w:rsidP="005C42B4">
            <w:pPr>
              <w:spacing w:after="0" w:line="240" w:lineRule="auto"/>
              <w:jc w:val="center"/>
              <w:rPr>
                <w:rFonts w:ascii="Dax-Regular" w:eastAsia="Times New Roman" w:hAnsi="Dax-Regular" w:cs="Calibri"/>
                <w:b/>
                <w:bCs/>
                <w:noProof w:val="0"/>
                <w:color w:val="000000"/>
              </w:rPr>
            </w:pPr>
          </w:p>
        </w:tc>
        <w:tc>
          <w:tcPr>
            <w:tcW w:w="0" w:type="auto"/>
            <w:tcBorders>
              <w:top w:val="nil"/>
              <w:left w:val="nil"/>
              <w:bottom w:val="nil"/>
              <w:right w:val="nil"/>
            </w:tcBorders>
            <w:shd w:val="clear" w:color="D9D9D9" w:fill="D9D9D9"/>
          </w:tcPr>
          <w:p w14:paraId="6A33DC83" w14:textId="62ABAB71" w:rsidR="005C42B4" w:rsidRPr="005C42B4" w:rsidRDefault="005C42B4" w:rsidP="005C42B4">
            <w:pPr>
              <w:spacing w:after="0" w:line="240" w:lineRule="auto"/>
              <w:jc w:val="center"/>
              <w:rPr>
                <w:rFonts w:ascii="Dax-Regular" w:eastAsia="Times New Roman" w:hAnsi="Dax-Regular" w:cs="Calibri"/>
                <w:b/>
                <w:bCs/>
                <w:noProof w:val="0"/>
                <w:color w:val="000000"/>
              </w:rPr>
            </w:pPr>
            <w:r w:rsidRPr="005C42B4">
              <w:rPr>
                <w:rFonts w:ascii=".AppleSystemUIFont" w:eastAsia="Times New Roman" w:hAnsi=".AppleSystemUIFont" w:cs="Times New Roman"/>
                <w:b/>
                <w:bCs/>
                <w:noProof w:val="0"/>
                <w:sz w:val="20"/>
                <w:szCs w:val="20"/>
                <w:lang w:eastAsia="en-US"/>
              </w:rPr>
              <w:t>Superó límite </w:t>
            </w:r>
          </w:p>
        </w:tc>
      </w:tr>
      <w:tr w:rsidR="005C42B4" w:rsidRPr="002D5C3A" w14:paraId="2318BCAB" w14:textId="77777777" w:rsidTr="001970E9">
        <w:trPr>
          <w:trHeight w:val="287"/>
        </w:trPr>
        <w:tc>
          <w:tcPr>
            <w:tcW w:w="0" w:type="auto"/>
            <w:tcBorders>
              <w:top w:val="nil"/>
              <w:left w:val="nil"/>
              <w:bottom w:val="nil"/>
              <w:right w:val="nil"/>
            </w:tcBorders>
            <w:shd w:val="clear" w:color="auto" w:fill="auto"/>
            <w:vAlign w:val="center"/>
            <w:hideMark/>
          </w:tcPr>
          <w:p w14:paraId="1A2CE32B"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73E3268"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820A8C2"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7F6E04F"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5081BA2"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r>
      <w:tr w:rsidR="005C42B4" w:rsidRPr="002D5C3A" w14:paraId="71C0754A" w14:textId="77777777" w:rsidTr="001970E9">
        <w:trPr>
          <w:trHeight w:val="287"/>
        </w:trPr>
        <w:tc>
          <w:tcPr>
            <w:tcW w:w="0" w:type="auto"/>
            <w:tcBorders>
              <w:top w:val="nil"/>
              <w:left w:val="nil"/>
              <w:bottom w:val="nil"/>
              <w:right w:val="nil"/>
            </w:tcBorders>
            <w:shd w:val="clear" w:color="D9D9D9" w:fill="D9D9D9"/>
            <w:vAlign w:val="center"/>
            <w:hideMark/>
          </w:tcPr>
          <w:p w14:paraId="070AA30C"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E1DBC4E"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5CDD7FA"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4E34AEB"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EBDDC94"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4C41759"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r>
      <w:tr w:rsidR="005C42B4" w:rsidRPr="002D5C3A"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5C42B4" w:rsidRPr="002D5C3A" w:rsidRDefault="005C42B4" w:rsidP="005C42B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512000</w:t>
            </w:r>
          </w:p>
        </w:tc>
        <w:tc>
          <w:tcPr>
            <w:tcW w:w="0" w:type="auto"/>
            <w:tcBorders>
              <w:top w:val="nil"/>
              <w:left w:val="nil"/>
              <w:bottom w:val="single" w:sz="4" w:space="0" w:color="000000"/>
              <w:right w:val="nil"/>
            </w:tcBorders>
            <w:shd w:val="clear" w:color="auto" w:fill="auto"/>
            <w:vAlign w:val="center"/>
          </w:tcPr>
          <w:p w14:paraId="3644867F"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DE89811"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F1EAD86"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6F3D681"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378F120" w14:textId="77777777" w:rsidR="005C42B4" w:rsidRPr="002D5C3A" w:rsidRDefault="005C42B4" w:rsidP="005C42B4">
            <w:pPr>
              <w:spacing w:after="0" w:line="240" w:lineRule="auto"/>
              <w:jc w:val="center"/>
              <w:rPr>
                <w:rFonts w:ascii="Dax-Regular" w:eastAsia="Times New Roman" w:hAnsi="Dax-Regular" w:cs="Calibri"/>
                <w:noProof w:val="0"/>
                <w:color w:val="000000"/>
              </w:rPr>
            </w:pPr>
          </w:p>
        </w:tc>
      </w:tr>
    </w:tbl>
    <w:bookmarkEnd w:id="4"/>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06C5402C" w:rsidR="003B7212" w:rsidRPr="00E36356" w:rsidRDefault="00D31C54"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Más eficiente</w:t>
            </w:r>
          </w:p>
        </w:tc>
        <w:tc>
          <w:tcPr>
            <w:tcW w:w="3420" w:type="dxa"/>
          </w:tcPr>
          <w:p w14:paraId="045A975C" w14:textId="6784E38F" w:rsidR="003B7212" w:rsidRPr="00E36356" w:rsidRDefault="00D31C54" w:rsidP="001970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Segundo menos eficiente</w:t>
            </w: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002AA63C" w:rsidR="003B7212" w:rsidRPr="00E36356" w:rsidRDefault="00D31C54"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Segundo más eficiente</w:t>
            </w:r>
          </w:p>
        </w:tc>
        <w:tc>
          <w:tcPr>
            <w:tcW w:w="3420" w:type="dxa"/>
          </w:tcPr>
          <w:p w14:paraId="0EB6223B" w14:textId="5C04C972" w:rsidR="003B7212" w:rsidRPr="00E36356" w:rsidRDefault="00D31C54" w:rsidP="001970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Menos eficiente</w:t>
            </w: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720608A3"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6C865A83" w14:textId="35037EF4" w:rsidR="00AA5F14" w:rsidRPr="00E36356" w:rsidRDefault="00AA5F14" w:rsidP="00AA5F14">
      <w:pPr>
        <w:pStyle w:val="Prrafodelista"/>
        <w:spacing w:after="0"/>
        <w:ind w:left="1440"/>
        <w:jc w:val="both"/>
        <w:rPr>
          <w:rFonts w:ascii="Dax-Regular" w:hAnsi="Dax-Regular"/>
          <w:lang w:val="es-419"/>
        </w:rPr>
      </w:pPr>
      <w:r>
        <w:rPr>
          <w:noProof/>
        </w:rPr>
        <w:drawing>
          <wp:inline distT="0" distB="0" distL="0" distR="0" wp14:anchorId="622A3520" wp14:editId="0844E857">
            <wp:extent cx="4572000" cy="2743200"/>
            <wp:effectExtent l="0" t="0" r="12700" b="12700"/>
            <wp:docPr id="1" name="Chart 1">
              <a:extLst xmlns:a="http://schemas.openxmlformats.org/drawingml/2006/main">
                <a:ext uri="{FF2B5EF4-FFF2-40B4-BE49-F238E27FC236}">
                  <a16:creationId xmlns:a16="http://schemas.microsoft.com/office/drawing/2014/main" id="{D0CD1231-ACF5-7243-BDAD-9CC3AD75F6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8F8227" w14:textId="2E1B88FF"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1635F13" w14:textId="1A62FCF7" w:rsidR="00AA5F14" w:rsidRPr="00E36356" w:rsidRDefault="00AA5F14" w:rsidP="00AA5F14">
      <w:pPr>
        <w:pStyle w:val="Prrafodelista"/>
        <w:spacing w:after="0"/>
        <w:ind w:left="1440"/>
        <w:jc w:val="both"/>
        <w:rPr>
          <w:rFonts w:ascii="Dax-Regular" w:hAnsi="Dax-Regular"/>
          <w:lang w:val="es-419"/>
        </w:rPr>
      </w:pPr>
      <w:r>
        <w:rPr>
          <w:noProof/>
        </w:rPr>
        <w:drawing>
          <wp:inline distT="0" distB="0" distL="0" distR="0" wp14:anchorId="628F45AD" wp14:editId="54AED03E">
            <wp:extent cx="4572000" cy="2743200"/>
            <wp:effectExtent l="0" t="0" r="12700" b="12700"/>
            <wp:docPr id="2" name="Chart 2">
              <a:extLst xmlns:a="http://schemas.openxmlformats.org/drawingml/2006/main">
                <a:ext uri="{FF2B5EF4-FFF2-40B4-BE49-F238E27FC236}">
                  <a16:creationId xmlns:a16="http://schemas.microsoft.com/office/drawing/2014/main" id="{5AD1DC0A-1964-864E-B509-BE8E8B57CB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80DBE5" w14:textId="0F304326"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498CB8FC" w14:textId="52F1DEEA" w:rsidR="00AA5F14" w:rsidRPr="00E36356" w:rsidRDefault="00AA5F14" w:rsidP="00AA5F14">
      <w:pPr>
        <w:pStyle w:val="Prrafodelista"/>
        <w:spacing w:after="0"/>
        <w:ind w:left="1440"/>
        <w:jc w:val="both"/>
        <w:rPr>
          <w:rFonts w:ascii="Dax-Regular" w:hAnsi="Dax-Regular"/>
          <w:lang w:val="es-419"/>
        </w:rPr>
      </w:pPr>
      <w:r>
        <w:rPr>
          <w:noProof/>
        </w:rPr>
        <w:lastRenderedPageBreak/>
        <w:drawing>
          <wp:inline distT="0" distB="0" distL="0" distR="0" wp14:anchorId="24019040" wp14:editId="6B07A789">
            <wp:extent cx="4572000" cy="2743200"/>
            <wp:effectExtent l="0" t="0" r="12700" b="12700"/>
            <wp:docPr id="3" name="Chart 3">
              <a:extLst xmlns:a="http://schemas.openxmlformats.org/drawingml/2006/main">
                <a:ext uri="{FF2B5EF4-FFF2-40B4-BE49-F238E27FC236}">
                  <a16:creationId xmlns:a16="http://schemas.microsoft.com/office/drawing/2014/main" id="{7288D1D2-8B41-5845-82B9-6BD1A072D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80D633" w14:textId="517F03C7"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10C0BC8B" w14:textId="4A818284" w:rsidR="00AA5F14" w:rsidRPr="00E36356" w:rsidRDefault="00AA5F14" w:rsidP="00AA5F14">
      <w:pPr>
        <w:pStyle w:val="Prrafodelista"/>
        <w:spacing w:after="0"/>
        <w:ind w:left="1440"/>
        <w:jc w:val="both"/>
        <w:rPr>
          <w:rFonts w:ascii="Dax-Regular" w:hAnsi="Dax-Regular"/>
          <w:lang w:val="es-419"/>
        </w:rPr>
      </w:pPr>
      <w:r>
        <w:rPr>
          <w:noProof/>
        </w:rPr>
        <w:drawing>
          <wp:inline distT="0" distB="0" distL="0" distR="0" wp14:anchorId="6578E11C" wp14:editId="6960E33C">
            <wp:extent cx="4572000" cy="2743200"/>
            <wp:effectExtent l="0" t="0" r="12700" b="12700"/>
            <wp:docPr id="4" name="Chart 4">
              <a:extLst xmlns:a="http://schemas.openxmlformats.org/drawingml/2006/main">
                <a:ext uri="{FF2B5EF4-FFF2-40B4-BE49-F238E27FC236}">
                  <a16:creationId xmlns:a16="http://schemas.microsoft.com/office/drawing/2014/main" id="{B1A78E6D-26B5-E545-B86F-F079A5076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A665F3" w14:textId="55EA27A0"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12FF124C" w14:textId="3651B583" w:rsidR="00AA5F14" w:rsidRDefault="00AA5F14" w:rsidP="00AA5F14">
      <w:pPr>
        <w:pStyle w:val="Prrafodelista"/>
        <w:spacing w:after="0"/>
        <w:ind w:left="1440"/>
        <w:jc w:val="both"/>
        <w:rPr>
          <w:rFonts w:ascii="Dax-Regular" w:hAnsi="Dax-Regular"/>
          <w:lang w:val="es-419"/>
        </w:rPr>
      </w:pPr>
      <w:r>
        <w:rPr>
          <w:noProof/>
        </w:rPr>
        <w:lastRenderedPageBreak/>
        <w:drawing>
          <wp:inline distT="0" distB="0" distL="0" distR="0" wp14:anchorId="77AD2101" wp14:editId="47D808F7">
            <wp:extent cx="4572000" cy="2743200"/>
            <wp:effectExtent l="0" t="0" r="12700" b="12700"/>
            <wp:docPr id="5" name="Chart 5">
              <a:extLst xmlns:a="http://schemas.openxmlformats.org/drawingml/2006/main">
                <a:ext uri="{FF2B5EF4-FFF2-40B4-BE49-F238E27FC236}">
                  <a16:creationId xmlns:a16="http://schemas.microsoft.com/office/drawing/2014/main" id="{5DA9D948-9C3E-BF45-B18E-B06772B41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A20C33" w14:textId="22DEFD74"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5FAE0715" w14:textId="1E90B98C" w:rsidR="00AA5F14" w:rsidRDefault="00AA5F14" w:rsidP="00AA5F14">
      <w:pPr>
        <w:pStyle w:val="Prrafodelista"/>
        <w:spacing w:after="0"/>
        <w:ind w:left="1440"/>
        <w:jc w:val="both"/>
        <w:rPr>
          <w:rFonts w:ascii="Dax-Regular" w:hAnsi="Dax-Regular"/>
          <w:lang w:val="es-419"/>
        </w:rPr>
      </w:pPr>
      <w:r>
        <w:rPr>
          <w:noProof/>
        </w:rPr>
        <w:drawing>
          <wp:inline distT="0" distB="0" distL="0" distR="0" wp14:anchorId="312AFD56" wp14:editId="59459F09">
            <wp:extent cx="4572000" cy="2743200"/>
            <wp:effectExtent l="0" t="0" r="12700" b="12700"/>
            <wp:docPr id="6" name="Chart 6">
              <a:extLst xmlns:a="http://schemas.openxmlformats.org/drawingml/2006/main">
                <a:ext uri="{FF2B5EF4-FFF2-40B4-BE49-F238E27FC236}">
                  <a16:creationId xmlns:a16="http://schemas.microsoft.com/office/drawing/2014/main" id="{728E9A15-A231-514F-B848-446AA14BFA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4862BA" w14:textId="740A9693" w:rsidR="00DB103B" w:rsidRPr="00DB103B" w:rsidRDefault="00A31D97" w:rsidP="00DB103B">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7A2F2FDB" w14:textId="06BC5C2A" w:rsidR="00A52D2A" w:rsidRDefault="00A52D2A" w:rsidP="00A52D2A">
      <w:pPr>
        <w:pStyle w:val="Prrafodelista"/>
        <w:spacing w:after="0"/>
        <w:ind w:left="1440"/>
        <w:jc w:val="both"/>
        <w:rPr>
          <w:rFonts w:ascii="Dax-Regular" w:hAnsi="Dax-Regular"/>
          <w:lang w:val="es-419"/>
        </w:rPr>
      </w:pPr>
      <w:r>
        <w:rPr>
          <w:noProof/>
        </w:rPr>
        <w:lastRenderedPageBreak/>
        <w:drawing>
          <wp:inline distT="0" distB="0" distL="0" distR="0" wp14:anchorId="032874C7" wp14:editId="4214AEA4">
            <wp:extent cx="5121050" cy="2891751"/>
            <wp:effectExtent l="0" t="0" r="10160" b="17145"/>
            <wp:docPr id="7" name="Chart 7">
              <a:extLst xmlns:a="http://schemas.openxmlformats.org/drawingml/2006/main">
                <a:ext uri="{FF2B5EF4-FFF2-40B4-BE49-F238E27FC236}">
                  <a16:creationId xmlns:a16="http://schemas.microsoft.com/office/drawing/2014/main" id="{FA1E2CF0-5688-6E48-AF7C-5C746726D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E144428" w14:textId="77777777" w:rsidR="00AA5F14" w:rsidRPr="00A31D97" w:rsidRDefault="00AA5F14" w:rsidP="00AA5F14">
      <w:pPr>
        <w:pStyle w:val="Prrafodelista"/>
        <w:spacing w:after="0"/>
        <w:ind w:left="1440"/>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CAE85A3" w14:textId="318BC0AB"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596B2A60" w14:textId="52570AD6" w:rsidR="00DB103B" w:rsidRPr="00DB103B" w:rsidRDefault="00DB103B" w:rsidP="00DB103B">
      <w:pPr>
        <w:pStyle w:val="Prrafodelista"/>
        <w:numPr>
          <w:ilvl w:val="0"/>
          <w:numId w:val="20"/>
        </w:numPr>
        <w:rPr>
          <w:rFonts w:ascii="Dax-Regular" w:hAnsi="Dax-Regular"/>
          <w:lang w:val="es-419"/>
        </w:rPr>
      </w:pPr>
      <w:r>
        <w:rPr>
          <w:rFonts w:ascii="Dax-Regular" w:hAnsi="Dax-Regular"/>
          <w:lang w:val="es-419"/>
        </w:rPr>
        <w:t xml:space="preserve">Si, con esta mejora en la implementación del código, aparte de poder correr una buena cantidad de datos en poco tiempo, las funciones de ordenamiento se comportan como se esperaría teóricamente como las funciones más rápidas </w:t>
      </w:r>
      <w:proofErr w:type="spellStart"/>
      <w:r>
        <w:rPr>
          <w:rFonts w:ascii="Dax-Regular" w:hAnsi="Dax-Regular"/>
          <w:lang w:val="es-419"/>
        </w:rPr>
        <w:t>quick</w:t>
      </w:r>
      <w:proofErr w:type="spellEnd"/>
      <w:r>
        <w:rPr>
          <w:rFonts w:ascii="Dax-Regular" w:hAnsi="Dax-Regular"/>
          <w:lang w:val="es-419"/>
        </w:rPr>
        <w:t xml:space="preserve"> y </w:t>
      </w:r>
      <w:proofErr w:type="spellStart"/>
      <w:r>
        <w:rPr>
          <w:rFonts w:ascii="Dax-Regular" w:hAnsi="Dax-Regular"/>
          <w:lang w:val="es-419"/>
        </w:rPr>
        <w:t>merge</w:t>
      </w:r>
      <w:proofErr w:type="spellEnd"/>
      <w:r>
        <w:rPr>
          <w:rFonts w:ascii="Dax-Regular" w:hAnsi="Dax-Regular"/>
          <w:lang w:val="es-419"/>
        </w:rPr>
        <w:t xml:space="preserve"> y la más lenta </w:t>
      </w:r>
      <w:proofErr w:type="spellStart"/>
      <w:r>
        <w:rPr>
          <w:rFonts w:ascii="Dax-Regular" w:hAnsi="Dax-Regular"/>
          <w:lang w:val="es-419"/>
        </w:rPr>
        <w:t>selection</w:t>
      </w:r>
      <w:proofErr w:type="spellEnd"/>
      <w:r>
        <w:rPr>
          <w:rFonts w:ascii="Dax-Regular" w:hAnsi="Dax-Regular"/>
          <w:lang w:val="es-419"/>
        </w:rPr>
        <w:t xml:space="preserve">. </w:t>
      </w:r>
    </w:p>
    <w:p w14:paraId="5E498F83" w14:textId="66B4D052"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41A8C7A2" w14:textId="1CD1F24F" w:rsidR="00DB103B" w:rsidRPr="00DB103B" w:rsidRDefault="00DB103B" w:rsidP="00DB103B">
      <w:pPr>
        <w:pStyle w:val="Prrafodelista"/>
        <w:numPr>
          <w:ilvl w:val="0"/>
          <w:numId w:val="18"/>
        </w:numPr>
        <w:rPr>
          <w:rFonts w:ascii="Dax-Regular" w:hAnsi="Dax-Regular"/>
          <w:lang w:val="es-419"/>
        </w:rPr>
      </w:pPr>
      <w:r>
        <w:rPr>
          <w:rFonts w:ascii="Dax-Regular" w:hAnsi="Dax-Regular"/>
          <w:lang w:val="es-419"/>
        </w:rPr>
        <w:t xml:space="preserve">Si, hay una pequeña diferencia en el </w:t>
      </w:r>
      <w:proofErr w:type="spellStart"/>
      <w:r>
        <w:rPr>
          <w:rFonts w:ascii="Dax-Regular" w:hAnsi="Dax-Regular"/>
          <w:lang w:val="es-419"/>
        </w:rPr>
        <w:t>array_list</w:t>
      </w:r>
      <w:proofErr w:type="spellEnd"/>
      <w:r>
        <w:rPr>
          <w:rFonts w:ascii="Dax-Regular" w:hAnsi="Dax-Regular"/>
          <w:lang w:val="es-419"/>
        </w:rPr>
        <w:t xml:space="preserve"> siendo la maquina 1 más rápida solamente con una cantidad de datos pequeñas. Exceptuando este caso, la maquina 2 es un poco más rápida.</w:t>
      </w:r>
    </w:p>
    <w:p w14:paraId="47137180" w14:textId="43D1F6A3"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68EF9CF6" w14:textId="17D3C07A" w:rsidR="00947EA1" w:rsidRPr="00947EA1" w:rsidRDefault="00DB103B" w:rsidP="00947EA1">
      <w:pPr>
        <w:pStyle w:val="Prrafodelista"/>
        <w:numPr>
          <w:ilvl w:val="0"/>
          <w:numId w:val="14"/>
        </w:numPr>
        <w:rPr>
          <w:rFonts w:ascii="Dax-Regular" w:hAnsi="Dax-Regular"/>
          <w:lang w:val="es-419"/>
        </w:rPr>
      </w:pPr>
      <w:r>
        <w:rPr>
          <w:rFonts w:ascii="Dax-Regular" w:hAnsi="Dax-Regular"/>
          <w:lang w:val="es-419"/>
        </w:rPr>
        <w:t>Creemos que esta diferencia se debe a la velocidad y capacidad de la memoria RAM que tiene la maquina 2 y no afecta tanto el procesador cuando hablamos de una cantidad grande de datos.</w:t>
      </w:r>
    </w:p>
    <w:p w14:paraId="4FF61E54" w14:textId="52CB8BF1"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65C48F90" w14:textId="66D723A9" w:rsidR="00FE6CD7" w:rsidRPr="00FE6CD7" w:rsidRDefault="00FE6CD7" w:rsidP="00FE6CD7">
      <w:pPr>
        <w:pStyle w:val="Prrafodelista"/>
        <w:numPr>
          <w:ilvl w:val="0"/>
          <w:numId w:val="10"/>
        </w:numPr>
        <w:rPr>
          <w:rFonts w:ascii="Dax-Regular" w:hAnsi="Dax-Regular"/>
          <w:lang w:val="es-419"/>
        </w:rPr>
      </w:pPr>
      <w:proofErr w:type="spellStart"/>
      <w:r w:rsidRPr="00FE6CD7">
        <w:rPr>
          <w:rFonts w:ascii="Dax-Regular" w:hAnsi="Dax-Regular"/>
          <w:color w:val="000000"/>
          <w:lang w:val="es-CO"/>
        </w:rPr>
        <w:t>Merge</w:t>
      </w:r>
      <w:proofErr w:type="spellEnd"/>
      <w:r w:rsidRPr="00FE6CD7">
        <w:rPr>
          <w:rFonts w:ascii="Dax-Regular" w:hAnsi="Dax-Regular"/>
          <w:color w:val="000000"/>
          <w:lang w:val="es-CO"/>
        </w:rPr>
        <w:t xml:space="preserve"> es un buen candidato, puesto que, aunque al inicio en un </w:t>
      </w:r>
      <w:proofErr w:type="spellStart"/>
      <w:r w:rsidRPr="00FE6CD7">
        <w:rPr>
          <w:rFonts w:ascii="Dax-Regular" w:hAnsi="Dax-Regular"/>
          <w:color w:val="000000"/>
          <w:lang w:val="es-CO"/>
        </w:rPr>
        <w:t>array_list</w:t>
      </w:r>
      <w:proofErr w:type="spellEnd"/>
      <w:r w:rsidRPr="00FE6CD7">
        <w:rPr>
          <w:rFonts w:ascii="Dax-Regular" w:hAnsi="Dax-Regular"/>
          <w:color w:val="000000"/>
          <w:lang w:val="es-CO"/>
        </w:rPr>
        <w:t xml:space="preserve"> se demoraba un poco más que la función </w:t>
      </w:r>
      <w:proofErr w:type="spellStart"/>
      <w:r w:rsidRPr="00FE6CD7">
        <w:rPr>
          <w:rFonts w:ascii="Dax-Regular" w:hAnsi="Dax-Regular"/>
          <w:color w:val="000000"/>
          <w:lang w:val="es-CO"/>
        </w:rPr>
        <w:t>quick</w:t>
      </w:r>
      <w:proofErr w:type="spellEnd"/>
      <w:r w:rsidRPr="00FE6CD7">
        <w:rPr>
          <w:rFonts w:ascii="Dax-Regular" w:hAnsi="Dax-Regular"/>
          <w:color w:val="000000"/>
          <w:lang w:val="es-CO"/>
        </w:rPr>
        <w:t>, al final</w:t>
      </w:r>
      <w:r>
        <w:rPr>
          <w:rFonts w:ascii="Dax-Regular" w:hAnsi="Dax-Regular"/>
          <w:color w:val="000000"/>
          <w:lang w:val="es-CO"/>
        </w:rPr>
        <w:t xml:space="preserve">, con una mayor cantidad de datos, esta dio mejores resultados. Además, en un </w:t>
      </w:r>
      <w:proofErr w:type="spellStart"/>
      <w:r>
        <w:rPr>
          <w:rFonts w:ascii="Dax-Regular" w:hAnsi="Dax-Regular"/>
          <w:color w:val="000000"/>
          <w:lang w:val="es-CO"/>
        </w:rPr>
        <w:t>linked_list</w:t>
      </w:r>
      <w:proofErr w:type="spellEnd"/>
      <w:r>
        <w:rPr>
          <w:rFonts w:ascii="Dax-Regular" w:hAnsi="Dax-Regular"/>
          <w:color w:val="000000"/>
          <w:lang w:val="es-CO"/>
        </w:rPr>
        <w:t xml:space="preserve">, nos permitió trabajar con una cantidad de datos mayor a las demás funciones. Un ejemplo la eficiencia en 32000 datos con 1/3 del tiempo, aproximadamente, que la función </w:t>
      </w:r>
      <w:proofErr w:type="spellStart"/>
      <w:r>
        <w:rPr>
          <w:rFonts w:ascii="Dax-Regular" w:hAnsi="Dax-Regular"/>
          <w:color w:val="000000"/>
          <w:lang w:val="es-CO"/>
        </w:rPr>
        <w:t>quick</w:t>
      </w:r>
      <w:proofErr w:type="spellEnd"/>
      <w:r>
        <w:rPr>
          <w:rFonts w:ascii="Dax-Regular" w:hAnsi="Dax-Regular"/>
          <w:color w:val="000000"/>
          <w:lang w:val="es-CO"/>
        </w:rPr>
        <w:t xml:space="preserve"> con la mitad de estos datos.</w:t>
      </w:r>
    </w:p>
    <w:p w14:paraId="2FF66CC2" w14:textId="667FEC79"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tbl>
      <w:tblPr>
        <w:tblStyle w:val="Tabladecuadrcula3"/>
        <w:tblW w:w="0" w:type="auto"/>
        <w:tblLook w:val="04A0" w:firstRow="1" w:lastRow="0" w:firstColumn="1" w:lastColumn="0" w:noHBand="0" w:noVBand="1"/>
      </w:tblPr>
      <w:tblGrid>
        <w:gridCol w:w="436"/>
        <w:gridCol w:w="3969"/>
      </w:tblGrid>
      <w:tr w:rsidR="00FE6CD7" w14:paraId="4946CF42" w14:textId="77777777" w:rsidTr="00FE6CD7">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409" w:type="dxa"/>
          </w:tcPr>
          <w:p w14:paraId="4D191BD3" w14:textId="782AD0EF" w:rsidR="00FE6CD7" w:rsidRDefault="00FE6CD7" w:rsidP="00FE6CD7">
            <w:pPr>
              <w:rPr>
                <w:rFonts w:ascii="Dax-Regular" w:hAnsi="Dax-Regular"/>
                <w:lang w:val="es-419"/>
              </w:rPr>
            </w:pPr>
            <w:r>
              <w:rPr>
                <w:rFonts w:ascii="Dax-Regular" w:hAnsi="Dax-Regular"/>
                <w:lang w:val="es-419"/>
              </w:rPr>
              <w:lastRenderedPageBreak/>
              <w:t>N°</w:t>
            </w:r>
          </w:p>
        </w:tc>
        <w:tc>
          <w:tcPr>
            <w:tcW w:w="3969" w:type="dxa"/>
          </w:tcPr>
          <w:p w14:paraId="574D3DC0" w14:textId="0CA27C27" w:rsidR="00FE6CD7" w:rsidRDefault="00FE6CD7" w:rsidP="00FE6CD7">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Algoritmo de ordenamiento</w:t>
            </w:r>
          </w:p>
        </w:tc>
      </w:tr>
      <w:tr w:rsidR="00FE6CD7" w14:paraId="1F420099" w14:textId="77777777" w:rsidTr="00FE6CD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09" w:type="dxa"/>
          </w:tcPr>
          <w:p w14:paraId="3C89EF05" w14:textId="097F7914" w:rsidR="00FE6CD7" w:rsidRDefault="00FE6CD7" w:rsidP="00FE6CD7">
            <w:pPr>
              <w:rPr>
                <w:rFonts w:ascii="Dax-Regular" w:hAnsi="Dax-Regular"/>
                <w:lang w:val="es-419"/>
              </w:rPr>
            </w:pPr>
            <w:r>
              <w:rPr>
                <w:rFonts w:ascii="Dax-Regular" w:hAnsi="Dax-Regular"/>
                <w:lang w:val="es-419"/>
              </w:rPr>
              <w:t>1</w:t>
            </w:r>
          </w:p>
        </w:tc>
        <w:tc>
          <w:tcPr>
            <w:tcW w:w="3969" w:type="dxa"/>
          </w:tcPr>
          <w:p w14:paraId="12A356B4" w14:textId="51199ABA" w:rsidR="00FE6CD7" w:rsidRDefault="00FE6CD7" w:rsidP="00FE6CD7">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Merge</w:t>
            </w:r>
          </w:p>
        </w:tc>
      </w:tr>
      <w:tr w:rsidR="00FE6CD7" w14:paraId="2B611CBD" w14:textId="77777777" w:rsidTr="00FE6CD7">
        <w:trPr>
          <w:trHeight w:val="70"/>
        </w:trPr>
        <w:tc>
          <w:tcPr>
            <w:cnfStyle w:val="001000000000" w:firstRow="0" w:lastRow="0" w:firstColumn="1" w:lastColumn="0" w:oddVBand="0" w:evenVBand="0" w:oddHBand="0" w:evenHBand="0" w:firstRowFirstColumn="0" w:firstRowLastColumn="0" w:lastRowFirstColumn="0" w:lastRowLastColumn="0"/>
            <w:tcW w:w="409" w:type="dxa"/>
          </w:tcPr>
          <w:p w14:paraId="421DB2D1" w14:textId="7A54A5B7" w:rsidR="00FE6CD7" w:rsidRDefault="00FE6CD7" w:rsidP="00FE6CD7">
            <w:pPr>
              <w:rPr>
                <w:rFonts w:ascii="Dax-Regular" w:hAnsi="Dax-Regular"/>
                <w:lang w:val="es-419"/>
              </w:rPr>
            </w:pPr>
            <w:r>
              <w:rPr>
                <w:rFonts w:ascii="Dax-Regular" w:hAnsi="Dax-Regular"/>
                <w:lang w:val="es-419"/>
              </w:rPr>
              <w:t>2</w:t>
            </w:r>
          </w:p>
        </w:tc>
        <w:tc>
          <w:tcPr>
            <w:tcW w:w="3969" w:type="dxa"/>
          </w:tcPr>
          <w:p w14:paraId="0861CF79" w14:textId="0E477EC7" w:rsidR="00FE6CD7" w:rsidRDefault="00FE6CD7" w:rsidP="00FE6CD7">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Quick</w:t>
            </w:r>
          </w:p>
        </w:tc>
      </w:tr>
      <w:tr w:rsidR="00FE6CD7" w14:paraId="22EF04B8" w14:textId="77777777" w:rsidTr="00FE6CD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09" w:type="dxa"/>
          </w:tcPr>
          <w:p w14:paraId="479858F3" w14:textId="1C665931" w:rsidR="00FE6CD7" w:rsidRDefault="00FE6CD7" w:rsidP="00FE6CD7">
            <w:pPr>
              <w:rPr>
                <w:rFonts w:ascii="Dax-Regular" w:hAnsi="Dax-Regular"/>
                <w:lang w:val="es-419"/>
              </w:rPr>
            </w:pPr>
            <w:r>
              <w:rPr>
                <w:rFonts w:ascii="Dax-Regular" w:hAnsi="Dax-Regular"/>
                <w:lang w:val="es-419"/>
              </w:rPr>
              <w:t>3</w:t>
            </w:r>
          </w:p>
        </w:tc>
        <w:tc>
          <w:tcPr>
            <w:tcW w:w="3969" w:type="dxa"/>
          </w:tcPr>
          <w:p w14:paraId="3A993766" w14:textId="4AE14676" w:rsidR="00FE6CD7" w:rsidRDefault="00FE6CD7" w:rsidP="00FE6CD7">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Shell</w:t>
            </w:r>
          </w:p>
        </w:tc>
      </w:tr>
      <w:tr w:rsidR="00FE6CD7" w14:paraId="5FC974F1" w14:textId="77777777" w:rsidTr="00FE6CD7">
        <w:trPr>
          <w:trHeight w:val="70"/>
        </w:trPr>
        <w:tc>
          <w:tcPr>
            <w:cnfStyle w:val="001000000000" w:firstRow="0" w:lastRow="0" w:firstColumn="1" w:lastColumn="0" w:oddVBand="0" w:evenVBand="0" w:oddHBand="0" w:evenHBand="0" w:firstRowFirstColumn="0" w:firstRowLastColumn="0" w:lastRowFirstColumn="0" w:lastRowLastColumn="0"/>
            <w:tcW w:w="409" w:type="dxa"/>
          </w:tcPr>
          <w:p w14:paraId="4694D751" w14:textId="1D785C15" w:rsidR="00FE6CD7" w:rsidRDefault="00FE6CD7" w:rsidP="00FE6CD7">
            <w:pPr>
              <w:rPr>
                <w:rFonts w:ascii="Dax-Regular" w:hAnsi="Dax-Regular"/>
                <w:lang w:val="es-419"/>
              </w:rPr>
            </w:pPr>
            <w:r>
              <w:rPr>
                <w:rFonts w:ascii="Dax-Regular" w:hAnsi="Dax-Regular"/>
                <w:lang w:val="es-419"/>
              </w:rPr>
              <w:t>4</w:t>
            </w:r>
          </w:p>
        </w:tc>
        <w:tc>
          <w:tcPr>
            <w:tcW w:w="3969" w:type="dxa"/>
          </w:tcPr>
          <w:p w14:paraId="57151B69" w14:textId="5250D72F" w:rsidR="00FE6CD7" w:rsidRDefault="00FE6CD7" w:rsidP="00FE6CD7">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Insertion</w:t>
            </w:r>
          </w:p>
        </w:tc>
      </w:tr>
      <w:tr w:rsidR="00FE6CD7" w14:paraId="2ABF9A96" w14:textId="77777777" w:rsidTr="00FE6CD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09" w:type="dxa"/>
          </w:tcPr>
          <w:p w14:paraId="489D9018" w14:textId="2D715CB5" w:rsidR="00FE6CD7" w:rsidRDefault="00FE6CD7" w:rsidP="00FE6CD7">
            <w:pPr>
              <w:rPr>
                <w:rFonts w:ascii="Dax-Regular" w:hAnsi="Dax-Regular"/>
                <w:lang w:val="es-419"/>
              </w:rPr>
            </w:pPr>
            <w:r>
              <w:rPr>
                <w:rFonts w:ascii="Dax-Regular" w:hAnsi="Dax-Regular"/>
                <w:lang w:val="es-419"/>
              </w:rPr>
              <w:t>5</w:t>
            </w:r>
          </w:p>
        </w:tc>
        <w:tc>
          <w:tcPr>
            <w:tcW w:w="3969" w:type="dxa"/>
          </w:tcPr>
          <w:p w14:paraId="5FADD48A" w14:textId="20F3A8F9" w:rsidR="00FE6CD7" w:rsidRDefault="00FE6CD7" w:rsidP="00FE6CD7">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Selection</w:t>
            </w:r>
          </w:p>
        </w:tc>
      </w:tr>
    </w:tbl>
    <w:p w14:paraId="549FD53E" w14:textId="77777777" w:rsidR="00FE6CD7" w:rsidRPr="00FE6CD7" w:rsidRDefault="00FE6CD7" w:rsidP="00FE6CD7">
      <w:pPr>
        <w:ind w:left="720"/>
        <w:rPr>
          <w:rFonts w:ascii="Dax-Regular" w:hAnsi="Dax-Regula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C3A2D4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F1D76"/>
    <w:multiLevelType w:val="hybridMultilevel"/>
    <w:tmpl w:val="EA30C3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F7108"/>
    <w:multiLevelType w:val="hybridMultilevel"/>
    <w:tmpl w:val="179ACC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C084C54"/>
    <w:multiLevelType w:val="hybridMultilevel"/>
    <w:tmpl w:val="0414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29712E"/>
    <w:multiLevelType w:val="hybridMultilevel"/>
    <w:tmpl w:val="763EA2B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7"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10" w15:restartNumberingAfterBreak="0">
    <w:nsid w:val="4B640C95"/>
    <w:multiLevelType w:val="hybridMultilevel"/>
    <w:tmpl w:val="D44AC8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C3E34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B32471"/>
    <w:multiLevelType w:val="hybridMultilevel"/>
    <w:tmpl w:val="8332A2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4" w15:restartNumberingAfterBreak="0">
    <w:nsid w:val="605C635F"/>
    <w:multiLevelType w:val="hybridMultilevel"/>
    <w:tmpl w:val="E3445D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6" w15:restartNumberingAfterBreak="0">
    <w:nsid w:val="6F096BEE"/>
    <w:multiLevelType w:val="hybridMultilevel"/>
    <w:tmpl w:val="CBB2034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2F44485"/>
    <w:multiLevelType w:val="hybridMultilevel"/>
    <w:tmpl w:val="DE0CF6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BA5395E"/>
    <w:multiLevelType w:val="hybridMultilevel"/>
    <w:tmpl w:val="129650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F442823"/>
    <w:multiLevelType w:val="hybridMultilevel"/>
    <w:tmpl w:val="F49A58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3"/>
  </w:num>
  <w:num w:numId="4">
    <w:abstractNumId w:val="6"/>
  </w:num>
  <w:num w:numId="5">
    <w:abstractNumId w:val="2"/>
  </w:num>
  <w:num w:numId="6">
    <w:abstractNumId w:val="7"/>
  </w:num>
  <w:num w:numId="7">
    <w:abstractNumId w:val="15"/>
  </w:num>
  <w:num w:numId="8">
    <w:abstractNumId w:val="0"/>
  </w:num>
  <w:num w:numId="9">
    <w:abstractNumId w:val="5"/>
  </w:num>
  <w:num w:numId="10">
    <w:abstractNumId w:val="14"/>
  </w:num>
  <w:num w:numId="11">
    <w:abstractNumId w:val="11"/>
  </w:num>
  <w:num w:numId="12">
    <w:abstractNumId w:val="10"/>
  </w:num>
  <w:num w:numId="13">
    <w:abstractNumId w:val="3"/>
  </w:num>
  <w:num w:numId="14">
    <w:abstractNumId w:val="17"/>
  </w:num>
  <w:num w:numId="15">
    <w:abstractNumId w:val="1"/>
  </w:num>
  <w:num w:numId="16">
    <w:abstractNumId w:val="4"/>
  </w:num>
  <w:num w:numId="17">
    <w:abstractNumId w:val="12"/>
  </w:num>
  <w:num w:numId="18">
    <w:abstractNumId w:val="18"/>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E238E"/>
    <w:rsid w:val="002D0856"/>
    <w:rsid w:val="002D5C3A"/>
    <w:rsid w:val="00392066"/>
    <w:rsid w:val="003B6C26"/>
    <w:rsid w:val="003B7212"/>
    <w:rsid w:val="003F33F3"/>
    <w:rsid w:val="005C42B4"/>
    <w:rsid w:val="005C50D1"/>
    <w:rsid w:val="00667C88"/>
    <w:rsid w:val="00775C6E"/>
    <w:rsid w:val="007D787B"/>
    <w:rsid w:val="007F0157"/>
    <w:rsid w:val="00852320"/>
    <w:rsid w:val="00947EA1"/>
    <w:rsid w:val="00984606"/>
    <w:rsid w:val="00A31D97"/>
    <w:rsid w:val="00A52D2A"/>
    <w:rsid w:val="00A74C44"/>
    <w:rsid w:val="00AA5F14"/>
    <w:rsid w:val="00AB47E6"/>
    <w:rsid w:val="00BA3B38"/>
    <w:rsid w:val="00CF2BF2"/>
    <w:rsid w:val="00D31C54"/>
    <w:rsid w:val="00D33975"/>
    <w:rsid w:val="00DA1878"/>
    <w:rsid w:val="00DB103B"/>
    <w:rsid w:val="00E00D33"/>
    <w:rsid w:val="00E36356"/>
    <w:rsid w:val="00E37A60"/>
    <w:rsid w:val="00E930F8"/>
    <w:rsid w:val="00E933D1"/>
    <w:rsid w:val="00FE6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table" w:styleId="Tabladecuadrcula3">
    <w:name w:val="Grid Table 3"/>
    <w:basedOn w:val="Tablanormal"/>
    <w:uiPriority w:val="48"/>
    <w:rsid w:val="009846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p1">
    <w:name w:val="p1"/>
    <w:basedOn w:val="Normal"/>
    <w:rsid w:val="005C42B4"/>
    <w:pPr>
      <w:spacing w:after="0" w:line="240" w:lineRule="auto"/>
    </w:pPr>
    <w:rPr>
      <w:rFonts w:ascii=".AppleSystemUIFont" w:eastAsia="Times New Roman" w:hAnsi=".AppleSystemUIFont" w:cs="Times New Roman"/>
      <w:noProof w:val="0"/>
      <w:sz w:val="20"/>
      <w:szCs w:val="20"/>
      <w:lang w:eastAsia="en-US"/>
    </w:rPr>
  </w:style>
  <w:style w:type="paragraph" w:customStyle="1" w:styleId="p2">
    <w:name w:val="p2"/>
    <w:basedOn w:val="Normal"/>
    <w:rsid w:val="005C42B4"/>
    <w:pPr>
      <w:spacing w:after="0" w:line="240" w:lineRule="auto"/>
    </w:pPr>
    <w:rPr>
      <w:rFonts w:ascii="Helvetica" w:eastAsia="Times New Roman" w:hAnsi="Helvetica" w:cs="Times New Roman"/>
      <w:noProof w:val="0"/>
      <w:sz w:val="18"/>
      <w:szCs w:val="18"/>
      <w:lang w:eastAsia="en-US"/>
    </w:rPr>
  </w:style>
  <w:style w:type="character" w:customStyle="1" w:styleId="apple-converted-space">
    <w:name w:val="apple-converted-space"/>
    <w:basedOn w:val="Fuentedeprrafopredeter"/>
    <w:rsid w:val="005C42B4"/>
  </w:style>
  <w:style w:type="table" w:styleId="Tablaconcuadrcula">
    <w:name w:val="Table Grid"/>
    <w:basedOn w:val="Tablanormal"/>
    <w:uiPriority w:val="39"/>
    <w:rsid w:val="00FE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268541035">
      <w:bodyDiv w:val="1"/>
      <w:marLeft w:val="0"/>
      <w:marRight w:val="0"/>
      <w:marTop w:val="0"/>
      <w:marBottom w:val="0"/>
      <w:divBdr>
        <w:top w:val="none" w:sz="0" w:space="0" w:color="auto"/>
        <w:left w:val="none" w:sz="0" w:space="0" w:color="auto"/>
        <w:bottom w:val="none" w:sz="0" w:space="0" w:color="auto"/>
        <w:right w:val="none" w:sz="0" w:space="0" w:color="auto"/>
      </w:divBdr>
    </w:div>
    <w:div w:id="1280408395">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chart" Target="charts/chart14.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felipedussan\Desktop\Estructura%20de%20Datos\Book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felipedussan\Desktop\Estructura%20de%20Datos\Book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felipedussan\Desktop\Estructura%20de%20Datos\Book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felipedussan\Desktop\Estructura%20de%20Datos\Book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felipedussan\Desktop\Estructura%20de%20Datos\Book1.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felipedussan\Desktop\Estructura%20de%20Datos\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felipedussan\Desktop\Estructura%20de%20Datos\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ARRAY_LIST</a:t>
            </a:r>
          </a:p>
        </c:rich>
      </c:tx>
      <c:layout>
        <c:manualLayout>
          <c:xMode val="edge"/>
          <c:yMode val="edge"/>
          <c:x val="0.39790294231400086"/>
          <c:y val="4.1666589921873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Hoja1!$D$17</c:f>
              <c:strCache>
                <c:ptCount val="1"/>
                <c:pt idx="0">
                  <c:v>Insertion</c:v>
                </c:pt>
              </c:strCache>
            </c:strRef>
          </c:tx>
          <c:spPr>
            <a:ln w="19050" cap="rnd">
              <a:solidFill>
                <a:schemeClr val="accent1"/>
              </a:solidFill>
              <a:round/>
            </a:ln>
            <a:effectLst/>
          </c:spPr>
          <c:marker>
            <c:symbol val="none"/>
          </c:marker>
          <c:xVal>
            <c:numRef>
              <c:f>Hoja1!$E$16:$N$16</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Hoja1!$E$17:$N$17</c:f>
              <c:numCache>
                <c:formatCode>General</c:formatCode>
                <c:ptCount val="10"/>
                <c:pt idx="0">
                  <c:v>687.5</c:v>
                </c:pt>
                <c:pt idx="1">
                  <c:v>2073.12</c:v>
                </c:pt>
                <c:pt idx="2">
                  <c:v>11000</c:v>
                </c:pt>
                <c:pt idx="3">
                  <c:v>43812.5</c:v>
                </c:pt>
                <c:pt idx="4">
                  <c:v>187093.75</c:v>
                </c:pt>
                <c:pt idx="5">
                  <c:v>755578.12</c:v>
                </c:pt>
              </c:numCache>
            </c:numRef>
          </c:yVal>
          <c:smooth val="1"/>
          <c:extLst>
            <c:ext xmlns:c16="http://schemas.microsoft.com/office/drawing/2014/chart" uri="{C3380CC4-5D6E-409C-BE32-E72D297353CC}">
              <c16:uniqueId val="{00000000-81ED-47DE-BBE9-27ABA61D0964}"/>
            </c:ext>
          </c:extLst>
        </c:ser>
        <c:ser>
          <c:idx val="1"/>
          <c:order val="1"/>
          <c:tx>
            <c:strRef>
              <c:f>Hoja1!$D$18</c:f>
              <c:strCache>
                <c:ptCount val="1"/>
                <c:pt idx="0">
                  <c:v>Selection</c:v>
                </c:pt>
              </c:strCache>
            </c:strRef>
          </c:tx>
          <c:spPr>
            <a:ln w="19050" cap="rnd">
              <a:solidFill>
                <a:schemeClr val="accent2"/>
              </a:solidFill>
              <a:round/>
            </a:ln>
            <a:effectLst/>
          </c:spPr>
          <c:marker>
            <c:symbol val="none"/>
          </c:marker>
          <c:xVal>
            <c:numRef>
              <c:f>Hoja1!$E$16:$N$16</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Hoja1!$E$18:$N$18</c:f>
              <c:numCache>
                <c:formatCode>General</c:formatCode>
                <c:ptCount val="10"/>
                <c:pt idx="0">
                  <c:v>812.5</c:v>
                </c:pt>
                <c:pt idx="1">
                  <c:v>3195.5</c:v>
                </c:pt>
                <c:pt idx="2">
                  <c:v>13507.81</c:v>
                </c:pt>
                <c:pt idx="3">
                  <c:v>54515.62</c:v>
                </c:pt>
                <c:pt idx="4">
                  <c:v>224328.12</c:v>
                </c:pt>
              </c:numCache>
            </c:numRef>
          </c:yVal>
          <c:smooth val="1"/>
          <c:extLst>
            <c:ext xmlns:c16="http://schemas.microsoft.com/office/drawing/2014/chart" uri="{C3380CC4-5D6E-409C-BE32-E72D297353CC}">
              <c16:uniqueId val="{00000001-81ED-47DE-BBE9-27ABA61D0964}"/>
            </c:ext>
          </c:extLst>
        </c:ser>
        <c:ser>
          <c:idx val="2"/>
          <c:order val="2"/>
          <c:tx>
            <c:strRef>
              <c:f>Hoja1!$D$19</c:f>
              <c:strCache>
                <c:ptCount val="1"/>
                <c:pt idx="0">
                  <c:v>Shell</c:v>
                </c:pt>
              </c:strCache>
            </c:strRef>
          </c:tx>
          <c:spPr>
            <a:ln w="19050" cap="rnd">
              <a:solidFill>
                <a:schemeClr val="accent3"/>
              </a:solidFill>
              <a:round/>
            </a:ln>
            <a:effectLst/>
          </c:spPr>
          <c:marker>
            <c:symbol val="none"/>
          </c:marker>
          <c:xVal>
            <c:numRef>
              <c:f>Hoja1!$E$16:$N$16</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Hoja1!$E$19:$N$19</c:f>
              <c:numCache>
                <c:formatCode>General</c:formatCode>
                <c:ptCount val="10"/>
                <c:pt idx="0">
                  <c:v>31.25</c:v>
                </c:pt>
                <c:pt idx="1">
                  <c:v>93.75</c:v>
                </c:pt>
                <c:pt idx="2">
                  <c:v>203.12</c:v>
                </c:pt>
                <c:pt idx="3">
                  <c:v>492.19</c:v>
                </c:pt>
                <c:pt idx="4">
                  <c:v>1062.5</c:v>
                </c:pt>
                <c:pt idx="5">
                  <c:v>2546.87</c:v>
                </c:pt>
                <c:pt idx="6">
                  <c:v>6156.25</c:v>
                </c:pt>
                <c:pt idx="7">
                  <c:v>14687.5</c:v>
                </c:pt>
                <c:pt idx="8">
                  <c:v>37812.5</c:v>
                </c:pt>
                <c:pt idx="9">
                  <c:v>59703.12</c:v>
                </c:pt>
              </c:numCache>
            </c:numRef>
          </c:yVal>
          <c:smooth val="1"/>
          <c:extLst>
            <c:ext xmlns:c16="http://schemas.microsoft.com/office/drawing/2014/chart" uri="{C3380CC4-5D6E-409C-BE32-E72D297353CC}">
              <c16:uniqueId val="{00000002-81ED-47DE-BBE9-27ABA61D0964}"/>
            </c:ext>
          </c:extLst>
        </c:ser>
        <c:ser>
          <c:idx val="3"/>
          <c:order val="3"/>
          <c:tx>
            <c:strRef>
              <c:f>Hoja1!$D$20</c:f>
              <c:strCache>
                <c:ptCount val="1"/>
                <c:pt idx="0">
                  <c:v>Quick</c:v>
                </c:pt>
              </c:strCache>
            </c:strRef>
          </c:tx>
          <c:spPr>
            <a:ln w="19050" cap="rnd">
              <a:solidFill>
                <a:schemeClr val="accent4"/>
              </a:solidFill>
              <a:round/>
            </a:ln>
            <a:effectLst/>
          </c:spPr>
          <c:marker>
            <c:symbol val="none"/>
          </c:marker>
          <c:xVal>
            <c:numRef>
              <c:f>Hoja1!$E$16:$N$16</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Hoja1!$E$20:$N$20</c:f>
              <c:numCache>
                <c:formatCode>General</c:formatCode>
                <c:ptCount val="10"/>
                <c:pt idx="0">
                  <c:v>23.43</c:v>
                </c:pt>
                <c:pt idx="1">
                  <c:v>62.5</c:v>
                </c:pt>
                <c:pt idx="2">
                  <c:v>132.81</c:v>
                </c:pt>
                <c:pt idx="3">
                  <c:v>335.93</c:v>
                </c:pt>
                <c:pt idx="4">
                  <c:v>598.25</c:v>
                </c:pt>
                <c:pt idx="5">
                  <c:v>1286.46</c:v>
                </c:pt>
                <c:pt idx="6">
                  <c:v>2687.5</c:v>
                </c:pt>
                <c:pt idx="7">
                  <c:v>5859.37</c:v>
                </c:pt>
                <c:pt idx="8">
                  <c:v>12921.87</c:v>
                </c:pt>
                <c:pt idx="9">
                  <c:v>28218.75</c:v>
                </c:pt>
              </c:numCache>
            </c:numRef>
          </c:yVal>
          <c:smooth val="1"/>
          <c:extLst>
            <c:ext xmlns:c16="http://schemas.microsoft.com/office/drawing/2014/chart" uri="{C3380CC4-5D6E-409C-BE32-E72D297353CC}">
              <c16:uniqueId val="{00000003-81ED-47DE-BBE9-27ABA61D0964}"/>
            </c:ext>
          </c:extLst>
        </c:ser>
        <c:ser>
          <c:idx val="4"/>
          <c:order val="4"/>
          <c:tx>
            <c:strRef>
              <c:f>Hoja1!$D$21</c:f>
              <c:strCache>
                <c:ptCount val="1"/>
                <c:pt idx="0">
                  <c:v>Merge</c:v>
                </c:pt>
              </c:strCache>
            </c:strRef>
          </c:tx>
          <c:spPr>
            <a:ln w="19050" cap="rnd">
              <a:solidFill>
                <a:schemeClr val="accent5"/>
              </a:solidFill>
              <a:round/>
            </a:ln>
            <a:effectLst/>
          </c:spPr>
          <c:marker>
            <c:symbol val="none"/>
          </c:marker>
          <c:xVal>
            <c:numRef>
              <c:f>Hoja1!$E$16:$N$16</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Hoja1!$E$21:$N$21</c:f>
              <c:numCache>
                <c:formatCode>General</c:formatCode>
                <c:ptCount val="10"/>
                <c:pt idx="0">
                  <c:v>31.25</c:v>
                </c:pt>
                <c:pt idx="1">
                  <c:v>67.7</c:v>
                </c:pt>
                <c:pt idx="2">
                  <c:v>140.62</c:v>
                </c:pt>
                <c:pt idx="3">
                  <c:v>281.25</c:v>
                </c:pt>
                <c:pt idx="4">
                  <c:v>601.55999999999995</c:v>
                </c:pt>
                <c:pt idx="5">
                  <c:v>1312.5</c:v>
                </c:pt>
                <c:pt idx="6">
                  <c:v>2804.69</c:v>
                </c:pt>
                <c:pt idx="7">
                  <c:v>6015.12</c:v>
                </c:pt>
                <c:pt idx="8">
                  <c:v>12871.25</c:v>
                </c:pt>
                <c:pt idx="9">
                  <c:v>19468.75</c:v>
                </c:pt>
              </c:numCache>
            </c:numRef>
          </c:yVal>
          <c:smooth val="1"/>
          <c:extLst>
            <c:ext xmlns:c16="http://schemas.microsoft.com/office/drawing/2014/chart" uri="{C3380CC4-5D6E-409C-BE32-E72D297353CC}">
              <c16:uniqueId val="{00000004-81ED-47DE-BBE9-27ABA61D0964}"/>
            </c:ext>
          </c:extLst>
        </c:ser>
        <c:dLbls>
          <c:showLegendKey val="0"/>
          <c:showVal val="0"/>
          <c:showCatName val="0"/>
          <c:showSerName val="0"/>
          <c:showPercent val="0"/>
          <c:showBubbleSize val="0"/>
        </c:dLbls>
        <c:axId val="976794543"/>
        <c:axId val="977071679"/>
      </c:scatterChart>
      <c:valAx>
        <c:axId val="976794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DATOS</a:t>
                </a:r>
                <a:r>
                  <a:rPr lang="es-CO" baseline="0"/>
                  <a:t> ORDENADOS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7071679"/>
        <c:crosses val="autoZero"/>
        <c:crossBetween val="midCat"/>
      </c:valAx>
      <c:valAx>
        <c:axId val="977071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6794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scatterChart>
        <c:scatterStyle val="smoothMarker"/>
        <c:varyColors val="0"/>
        <c:ser>
          <c:idx val="0"/>
          <c:order val="0"/>
          <c:tx>
            <c:strRef>
              <c:f>Sheet1!$C$30</c:f>
              <c:strCache>
                <c:ptCount val="1"/>
                <c:pt idx="0">
                  <c:v>Insertion Sort Array [ms]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Sheet1!$B$31:$B$36</c:f>
              <c:numCache>
                <c:formatCode>General</c:formatCode>
                <c:ptCount val="6"/>
                <c:pt idx="0">
                  <c:v>1000</c:v>
                </c:pt>
                <c:pt idx="1">
                  <c:v>2000</c:v>
                </c:pt>
                <c:pt idx="2">
                  <c:v>4000</c:v>
                </c:pt>
                <c:pt idx="3">
                  <c:v>8000</c:v>
                </c:pt>
                <c:pt idx="4">
                  <c:v>16000</c:v>
                </c:pt>
                <c:pt idx="5">
                  <c:v>32000</c:v>
                </c:pt>
              </c:numCache>
            </c:numRef>
          </c:xVal>
          <c:yVal>
            <c:numRef>
              <c:f>Sheet1!$C$31:$C$36</c:f>
              <c:numCache>
                <c:formatCode>#,##0</c:formatCode>
                <c:ptCount val="6"/>
                <c:pt idx="0">
                  <c:v>624.64</c:v>
                </c:pt>
                <c:pt idx="1">
                  <c:v>2482.1799999999998</c:v>
                </c:pt>
                <c:pt idx="2">
                  <c:v>10066.48</c:v>
                </c:pt>
                <c:pt idx="3">
                  <c:v>40303.85</c:v>
                </c:pt>
                <c:pt idx="4">
                  <c:v>168056.4</c:v>
                </c:pt>
                <c:pt idx="5">
                  <c:v>695717.31</c:v>
                </c:pt>
              </c:numCache>
            </c:numRef>
          </c:yVal>
          <c:smooth val="1"/>
          <c:extLst>
            <c:ext xmlns:c16="http://schemas.microsoft.com/office/drawing/2014/chart" uri="{C3380CC4-5D6E-409C-BE32-E72D297353CC}">
              <c16:uniqueId val="{00000000-1A9F-9045-9E1C-99FAD67A1F73}"/>
            </c:ext>
          </c:extLst>
        </c:ser>
        <c:ser>
          <c:idx val="1"/>
          <c:order val="1"/>
          <c:tx>
            <c:strRef>
              <c:f>Sheet1!$D$30</c:f>
              <c:strCache>
                <c:ptCount val="1"/>
                <c:pt idx="0">
                  <c:v>Insertion Sort Linked [ms]</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Sheet1!$B$31:$B$36</c:f>
              <c:numCache>
                <c:formatCode>General</c:formatCode>
                <c:ptCount val="6"/>
                <c:pt idx="0">
                  <c:v>1000</c:v>
                </c:pt>
                <c:pt idx="1">
                  <c:v>2000</c:v>
                </c:pt>
                <c:pt idx="2">
                  <c:v>4000</c:v>
                </c:pt>
                <c:pt idx="3">
                  <c:v>8000</c:v>
                </c:pt>
                <c:pt idx="4">
                  <c:v>16000</c:v>
                </c:pt>
                <c:pt idx="5">
                  <c:v>32000</c:v>
                </c:pt>
              </c:numCache>
            </c:numRef>
          </c:xVal>
          <c:yVal>
            <c:numRef>
              <c:f>Sheet1!$D$31:$D$36</c:f>
              <c:numCache>
                <c:formatCode>General</c:formatCode>
                <c:ptCount val="6"/>
                <c:pt idx="0">
                  <c:v>41691.129999999997</c:v>
                </c:pt>
                <c:pt idx="1">
                  <c:v>344157.43</c:v>
                </c:pt>
              </c:numCache>
            </c:numRef>
          </c:yVal>
          <c:smooth val="1"/>
          <c:extLst>
            <c:ext xmlns:c16="http://schemas.microsoft.com/office/drawing/2014/chart" uri="{C3380CC4-5D6E-409C-BE32-E72D297353CC}">
              <c16:uniqueId val="{00000001-1A9F-9045-9E1C-99FAD67A1F73}"/>
            </c:ext>
          </c:extLst>
        </c:ser>
        <c:dLbls>
          <c:showLegendKey val="0"/>
          <c:showVal val="0"/>
          <c:showCatName val="0"/>
          <c:showSerName val="0"/>
          <c:showPercent val="0"/>
          <c:showBubbleSize val="0"/>
        </c:dLbls>
        <c:axId val="199821519"/>
        <c:axId val="199915663"/>
      </c:scatterChart>
      <c:valAx>
        <c:axId val="199821519"/>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99915663"/>
        <c:crosses val="autoZero"/>
        <c:crossBetween val="midCat"/>
      </c:valAx>
      <c:valAx>
        <c:axId val="19991566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9982151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scatterChart>
        <c:scatterStyle val="smoothMarker"/>
        <c:varyColors val="0"/>
        <c:ser>
          <c:idx val="0"/>
          <c:order val="0"/>
          <c:tx>
            <c:strRef>
              <c:f>Sheet1!$C$38</c:f>
              <c:strCache>
                <c:ptCount val="1"/>
                <c:pt idx="0">
                  <c:v>Selection Sort Array [ms]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Sheet1!$B$39:$B$44</c:f>
              <c:numCache>
                <c:formatCode>General</c:formatCode>
                <c:ptCount val="6"/>
                <c:pt idx="0">
                  <c:v>1000</c:v>
                </c:pt>
                <c:pt idx="1">
                  <c:v>2000</c:v>
                </c:pt>
                <c:pt idx="2">
                  <c:v>4000</c:v>
                </c:pt>
                <c:pt idx="3">
                  <c:v>8000</c:v>
                </c:pt>
                <c:pt idx="4">
                  <c:v>16000</c:v>
                </c:pt>
                <c:pt idx="5">
                  <c:v>32000</c:v>
                </c:pt>
              </c:numCache>
            </c:numRef>
          </c:xVal>
          <c:yVal>
            <c:numRef>
              <c:f>Sheet1!$C$39:$C$44</c:f>
              <c:numCache>
                <c:formatCode>#,##0</c:formatCode>
                <c:ptCount val="6"/>
                <c:pt idx="0">
                  <c:v>816.35</c:v>
                </c:pt>
                <c:pt idx="1">
                  <c:v>3235.76</c:v>
                </c:pt>
                <c:pt idx="2">
                  <c:v>12847.42</c:v>
                </c:pt>
                <c:pt idx="3">
                  <c:v>55838.42</c:v>
                </c:pt>
                <c:pt idx="4">
                  <c:v>210807.52</c:v>
                </c:pt>
                <c:pt idx="5">
                  <c:v>856012.88</c:v>
                </c:pt>
              </c:numCache>
            </c:numRef>
          </c:yVal>
          <c:smooth val="1"/>
          <c:extLst>
            <c:ext xmlns:c16="http://schemas.microsoft.com/office/drawing/2014/chart" uri="{C3380CC4-5D6E-409C-BE32-E72D297353CC}">
              <c16:uniqueId val="{00000000-CFCE-4541-86DF-7D1C48AAE1C7}"/>
            </c:ext>
          </c:extLst>
        </c:ser>
        <c:ser>
          <c:idx val="1"/>
          <c:order val="1"/>
          <c:tx>
            <c:strRef>
              <c:f>Sheet1!$D$38</c:f>
              <c:strCache>
                <c:ptCount val="1"/>
                <c:pt idx="0">
                  <c:v>Selection Sort Linked [ms]</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Sheet1!$B$39:$B$44</c:f>
              <c:numCache>
                <c:formatCode>General</c:formatCode>
                <c:ptCount val="6"/>
                <c:pt idx="0">
                  <c:v>1000</c:v>
                </c:pt>
                <c:pt idx="1">
                  <c:v>2000</c:v>
                </c:pt>
                <c:pt idx="2">
                  <c:v>4000</c:v>
                </c:pt>
                <c:pt idx="3">
                  <c:v>8000</c:v>
                </c:pt>
                <c:pt idx="4">
                  <c:v>16000</c:v>
                </c:pt>
                <c:pt idx="5">
                  <c:v>32000</c:v>
                </c:pt>
              </c:numCache>
            </c:numRef>
          </c:xVal>
          <c:yVal>
            <c:numRef>
              <c:f>Sheet1!$D$39:$D$44</c:f>
              <c:numCache>
                <c:formatCode>General</c:formatCode>
                <c:ptCount val="6"/>
                <c:pt idx="0">
                  <c:v>37361.68</c:v>
                </c:pt>
                <c:pt idx="1">
                  <c:v>307570.53000000003</c:v>
                </c:pt>
              </c:numCache>
            </c:numRef>
          </c:yVal>
          <c:smooth val="1"/>
          <c:extLst>
            <c:ext xmlns:c16="http://schemas.microsoft.com/office/drawing/2014/chart" uri="{C3380CC4-5D6E-409C-BE32-E72D297353CC}">
              <c16:uniqueId val="{00000001-CFCE-4541-86DF-7D1C48AAE1C7}"/>
            </c:ext>
          </c:extLst>
        </c:ser>
        <c:dLbls>
          <c:showLegendKey val="0"/>
          <c:showVal val="0"/>
          <c:showCatName val="0"/>
          <c:showSerName val="0"/>
          <c:showPercent val="0"/>
          <c:showBubbleSize val="0"/>
        </c:dLbls>
        <c:axId val="202403599"/>
        <c:axId val="203190447"/>
      </c:scatterChart>
      <c:valAx>
        <c:axId val="202403599"/>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03190447"/>
        <c:crosses val="autoZero"/>
        <c:crossBetween val="midCat"/>
      </c:valAx>
      <c:valAx>
        <c:axId val="20319044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0240359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Shell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scatterChart>
        <c:scatterStyle val="smoothMarker"/>
        <c:varyColors val="0"/>
        <c:ser>
          <c:idx val="0"/>
          <c:order val="0"/>
          <c:tx>
            <c:strRef>
              <c:f>Sheet1!$H$30</c:f>
              <c:strCache>
                <c:ptCount val="1"/>
                <c:pt idx="0">
                  <c:v>Shell Sort Array [ms]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Sheet1!$G$31:$G$40</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Sheet1!$H$31:$H$40</c:f>
              <c:numCache>
                <c:formatCode>#,##0</c:formatCode>
                <c:ptCount val="10"/>
                <c:pt idx="0">
                  <c:v>48.57</c:v>
                </c:pt>
                <c:pt idx="1">
                  <c:v>96.26</c:v>
                </c:pt>
                <c:pt idx="2">
                  <c:v>195.66</c:v>
                </c:pt>
                <c:pt idx="3">
                  <c:v>471.83</c:v>
                </c:pt>
                <c:pt idx="4">
                  <c:v>1013.28</c:v>
                </c:pt>
                <c:pt idx="5">
                  <c:v>2387.9</c:v>
                </c:pt>
                <c:pt idx="6">
                  <c:v>5590.71</c:v>
                </c:pt>
                <c:pt idx="7">
                  <c:v>13377.14</c:v>
                </c:pt>
                <c:pt idx="8">
                  <c:v>34429.71</c:v>
                </c:pt>
                <c:pt idx="9">
                  <c:v>56059.12</c:v>
                </c:pt>
              </c:numCache>
            </c:numRef>
          </c:yVal>
          <c:smooth val="1"/>
          <c:extLst>
            <c:ext xmlns:c16="http://schemas.microsoft.com/office/drawing/2014/chart" uri="{C3380CC4-5D6E-409C-BE32-E72D297353CC}">
              <c16:uniqueId val="{00000000-0529-B94B-BD86-DC1B1E9030EC}"/>
            </c:ext>
          </c:extLst>
        </c:ser>
        <c:ser>
          <c:idx val="1"/>
          <c:order val="1"/>
          <c:tx>
            <c:strRef>
              <c:f>Sheet1!$I$30</c:f>
              <c:strCache>
                <c:ptCount val="1"/>
                <c:pt idx="0">
                  <c:v>Shell Sort Linked [ms]</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Sheet1!$G$31:$G$40</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Sheet1!$I$31:$I$40</c:f>
              <c:numCache>
                <c:formatCode>General</c:formatCode>
                <c:ptCount val="10"/>
                <c:pt idx="0">
                  <c:v>2101.29</c:v>
                </c:pt>
                <c:pt idx="1">
                  <c:v>9912.26</c:v>
                </c:pt>
                <c:pt idx="2">
                  <c:v>45757.21</c:v>
                </c:pt>
                <c:pt idx="3">
                  <c:v>230355.33</c:v>
                </c:pt>
              </c:numCache>
            </c:numRef>
          </c:yVal>
          <c:smooth val="1"/>
          <c:extLst>
            <c:ext xmlns:c16="http://schemas.microsoft.com/office/drawing/2014/chart" uri="{C3380CC4-5D6E-409C-BE32-E72D297353CC}">
              <c16:uniqueId val="{00000001-0529-B94B-BD86-DC1B1E9030EC}"/>
            </c:ext>
          </c:extLst>
        </c:ser>
        <c:dLbls>
          <c:showLegendKey val="0"/>
          <c:showVal val="0"/>
          <c:showCatName val="0"/>
          <c:showSerName val="0"/>
          <c:showPercent val="0"/>
          <c:showBubbleSize val="0"/>
        </c:dLbls>
        <c:axId val="228394815"/>
        <c:axId val="228447151"/>
      </c:scatterChart>
      <c:valAx>
        <c:axId val="22839481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28447151"/>
        <c:crosses val="autoZero"/>
        <c:crossBetween val="midCat"/>
      </c:valAx>
      <c:valAx>
        <c:axId val="22844715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2839481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scatterChart>
        <c:scatterStyle val="smoothMarker"/>
        <c:varyColors val="0"/>
        <c:ser>
          <c:idx val="0"/>
          <c:order val="0"/>
          <c:tx>
            <c:strRef>
              <c:f>Sheet1!$C$65</c:f>
              <c:strCache>
                <c:ptCount val="1"/>
                <c:pt idx="0">
                  <c:v>Merge Sort Array [ms]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Sheet1!$B$66:$B$75</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Sheet1!$C$66:$C$75</c:f>
              <c:numCache>
                <c:formatCode>#,##0</c:formatCode>
                <c:ptCount val="10"/>
                <c:pt idx="0">
                  <c:v>41.21</c:v>
                </c:pt>
                <c:pt idx="1">
                  <c:v>74.81</c:v>
                </c:pt>
                <c:pt idx="2">
                  <c:v>138.54</c:v>
                </c:pt>
                <c:pt idx="3">
                  <c:v>277.64999999999998</c:v>
                </c:pt>
                <c:pt idx="4">
                  <c:v>585.59</c:v>
                </c:pt>
                <c:pt idx="5">
                  <c:v>1249.3900000000001</c:v>
                </c:pt>
                <c:pt idx="6">
                  <c:v>2654.72</c:v>
                </c:pt>
                <c:pt idx="7">
                  <c:v>5663.06</c:v>
                </c:pt>
                <c:pt idx="8">
                  <c:v>12027.93</c:v>
                </c:pt>
                <c:pt idx="9">
                  <c:v>18141.240000000002</c:v>
                </c:pt>
              </c:numCache>
            </c:numRef>
          </c:yVal>
          <c:smooth val="1"/>
          <c:extLst>
            <c:ext xmlns:c16="http://schemas.microsoft.com/office/drawing/2014/chart" uri="{C3380CC4-5D6E-409C-BE32-E72D297353CC}">
              <c16:uniqueId val="{00000000-A636-9D4A-8AC4-A0FE3CC5F063}"/>
            </c:ext>
          </c:extLst>
        </c:ser>
        <c:ser>
          <c:idx val="1"/>
          <c:order val="1"/>
          <c:tx>
            <c:strRef>
              <c:f>Sheet1!$D$65</c:f>
              <c:strCache>
                <c:ptCount val="1"/>
                <c:pt idx="0">
                  <c:v>Merge Sort Linked [ms]</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Sheet1!$B$66:$B$75</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Sheet1!$D$66:$D$75</c:f>
              <c:numCache>
                <c:formatCode>General</c:formatCode>
                <c:ptCount val="10"/>
                <c:pt idx="0">
                  <c:v>211.75</c:v>
                </c:pt>
                <c:pt idx="1">
                  <c:v>817.03</c:v>
                </c:pt>
                <c:pt idx="2">
                  <c:v>3280.35</c:v>
                </c:pt>
                <c:pt idx="3">
                  <c:v>12821.49</c:v>
                </c:pt>
                <c:pt idx="4">
                  <c:v>51591.28</c:v>
                </c:pt>
                <c:pt idx="5">
                  <c:v>215541.98</c:v>
                </c:pt>
              </c:numCache>
            </c:numRef>
          </c:yVal>
          <c:smooth val="1"/>
          <c:extLst>
            <c:ext xmlns:c16="http://schemas.microsoft.com/office/drawing/2014/chart" uri="{C3380CC4-5D6E-409C-BE32-E72D297353CC}">
              <c16:uniqueId val="{00000001-A636-9D4A-8AC4-A0FE3CC5F063}"/>
            </c:ext>
          </c:extLst>
        </c:ser>
        <c:dLbls>
          <c:showLegendKey val="0"/>
          <c:showVal val="0"/>
          <c:showCatName val="0"/>
          <c:showSerName val="0"/>
          <c:showPercent val="0"/>
          <c:showBubbleSize val="0"/>
        </c:dLbls>
        <c:axId val="142810367"/>
        <c:axId val="228320303"/>
      </c:scatterChart>
      <c:valAx>
        <c:axId val="142810367"/>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28320303"/>
        <c:crosses val="autoZero"/>
        <c:crossBetween val="midCat"/>
      </c:valAx>
      <c:valAx>
        <c:axId val="22832030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4281036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Quick</a:t>
            </a:r>
            <a:r>
              <a:rPr lang="en-US" baseline="0"/>
              <a:t> Sort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scatterChart>
        <c:scatterStyle val="smoothMarker"/>
        <c:varyColors val="0"/>
        <c:ser>
          <c:idx val="0"/>
          <c:order val="0"/>
          <c:tx>
            <c:strRef>
              <c:f>Sheet1!$C$79</c:f>
              <c:strCache>
                <c:ptCount val="1"/>
                <c:pt idx="0">
                  <c:v>Quick Sort Array [ms]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Sheet1!$B$80:$B$89</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Sheet1!$C$80:$C$89</c:f>
              <c:numCache>
                <c:formatCode>#,##0</c:formatCode>
                <c:ptCount val="10"/>
                <c:pt idx="0">
                  <c:v>38.659999999999997</c:v>
                </c:pt>
                <c:pt idx="1">
                  <c:v>72.599999999999994</c:v>
                </c:pt>
                <c:pt idx="2">
                  <c:v>142.22999999999999</c:v>
                </c:pt>
                <c:pt idx="3">
                  <c:v>325.44</c:v>
                </c:pt>
                <c:pt idx="4">
                  <c:v>592.79999999999995</c:v>
                </c:pt>
                <c:pt idx="5">
                  <c:v>1250.58</c:v>
                </c:pt>
                <c:pt idx="6">
                  <c:v>2553.08</c:v>
                </c:pt>
                <c:pt idx="7">
                  <c:v>5590.25</c:v>
                </c:pt>
                <c:pt idx="8">
                  <c:v>12297.31</c:v>
                </c:pt>
                <c:pt idx="9">
                  <c:v>27108.51</c:v>
                </c:pt>
              </c:numCache>
            </c:numRef>
          </c:yVal>
          <c:smooth val="1"/>
          <c:extLst>
            <c:ext xmlns:c16="http://schemas.microsoft.com/office/drawing/2014/chart" uri="{C3380CC4-5D6E-409C-BE32-E72D297353CC}">
              <c16:uniqueId val="{00000000-B1F7-9848-8811-BE9AB5EFF7D2}"/>
            </c:ext>
          </c:extLst>
        </c:ser>
        <c:ser>
          <c:idx val="1"/>
          <c:order val="1"/>
          <c:tx>
            <c:strRef>
              <c:f>Sheet1!$D$79</c:f>
              <c:strCache>
                <c:ptCount val="1"/>
                <c:pt idx="0">
                  <c:v>Quick Sort Linked [ms]</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Sheet1!$B$80:$B$89</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Sheet1!$D$80:$D$89</c:f>
              <c:numCache>
                <c:formatCode>#,##0</c:formatCode>
                <c:ptCount val="10"/>
                <c:pt idx="0">
                  <c:v>1567.11</c:v>
                </c:pt>
                <c:pt idx="1">
                  <c:v>7786.07</c:v>
                </c:pt>
                <c:pt idx="2">
                  <c:v>32786.85</c:v>
                </c:pt>
                <c:pt idx="3">
                  <c:v>172197.46</c:v>
                </c:pt>
                <c:pt idx="4">
                  <c:v>620970.93999999994</c:v>
                </c:pt>
              </c:numCache>
            </c:numRef>
          </c:yVal>
          <c:smooth val="1"/>
          <c:extLst>
            <c:ext xmlns:c16="http://schemas.microsoft.com/office/drawing/2014/chart" uri="{C3380CC4-5D6E-409C-BE32-E72D297353CC}">
              <c16:uniqueId val="{00000001-B1F7-9848-8811-BE9AB5EFF7D2}"/>
            </c:ext>
          </c:extLst>
        </c:ser>
        <c:dLbls>
          <c:showLegendKey val="0"/>
          <c:showVal val="0"/>
          <c:showCatName val="0"/>
          <c:showSerName val="0"/>
          <c:showPercent val="0"/>
          <c:showBubbleSize val="0"/>
        </c:dLbls>
        <c:axId val="252696495"/>
        <c:axId val="251839967"/>
      </c:scatterChart>
      <c:valAx>
        <c:axId val="25269649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51839967"/>
        <c:crosses val="autoZero"/>
        <c:crossBetween val="midCat"/>
      </c:valAx>
      <c:valAx>
        <c:axId val="25183996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5269649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LINKED_LIST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Hoja1!$B$30</c:f>
              <c:strCache>
                <c:ptCount val="1"/>
                <c:pt idx="0">
                  <c:v>Insertion</c:v>
                </c:pt>
              </c:strCache>
            </c:strRef>
          </c:tx>
          <c:spPr>
            <a:ln w="19050" cap="rnd">
              <a:solidFill>
                <a:schemeClr val="accent1"/>
              </a:solidFill>
              <a:round/>
            </a:ln>
            <a:effectLst/>
          </c:spPr>
          <c:marker>
            <c:symbol val="none"/>
          </c:marker>
          <c:xVal>
            <c:numRef>
              <c:f>Hoja1!$C$29:$H$29</c:f>
              <c:numCache>
                <c:formatCode>General</c:formatCode>
                <c:ptCount val="6"/>
                <c:pt idx="0">
                  <c:v>1000</c:v>
                </c:pt>
                <c:pt idx="1">
                  <c:v>2000</c:v>
                </c:pt>
                <c:pt idx="2">
                  <c:v>4000</c:v>
                </c:pt>
                <c:pt idx="3">
                  <c:v>8000</c:v>
                </c:pt>
                <c:pt idx="4">
                  <c:v>16000</c:v>
                </c:pt>
                <c:pt idx="5">
                  <c:v>32000</c:v>
                </c:pt>
              </c:numCache>
            </c:numRef>
          </c:xVal>
          <c:yVal>
            <c:numRef>
              <c:f>Hoja1!$C$30:$H$30</c:f>
              <c:numCache>
                <c:formatCode>General</c:formatCode>
                <c:ptCount val="6"/>
                <c:pt idx="0">
                  <c:v>44110.45</c:v>
                </c:pt>
                <c:pt idx="1">
                  <c:v>383531.25</c:v>
                </c:pt>
              </c:numCache>
            </c:numRef>
          </c:yVal>
          <c:smooth val="1"/>
          <c:extLst>
            <c:ext xmlns:c16="http://schemas.microsoft.com/office/drawing/2014/chart" uri="{C3380CC4-5D6E-409C-BE32-E72D297353CC}">
              <c16:uniqueId val="{00000000-1C4E-47DF-B7DB-77459A308D72}"/>
            </c:ext>
          </c:extLst>
        </c:ser>
        <c:ser>
          <c:idx val="1"/>
          <c:order val="1"/>
          <c:tx>
            <c:strRef>
              <c:f>Hoja1!$B$31</c:f>
              <c:strCache>
                <c:ptCount val="1"/>
                <c:pt idx="0">
                  <c:v>Selection</c:v>
                </c:pt>
              </c:strCache>
            </c:strRef>
          </c:tx>
          <c:spPr>
            <a:ln w="19050" cap="rnd">
              <a:solidFill>
                <a:schemeClr val="accent2"/>
              </a:solidFill>
              <a:round/>
            </a:ln>
            <a:effectLst/>
          </c:spPr>
          <c:marker>
            <c:symbol val="none"/>
          </c:marker>
          <c:xVal>
            <c:numRef>
              <c:f>Hoja1!$C$29:$H$29</c:f>
              <c:numCache>
                <c:formatCode>General</c:formatCode>
                <c:ptCount val="6"/>
                <c:pt idx="0">
                  <c:v>1000</c:v>
                </c:pt>
                <c:pt idx="1">
                  <c:v>2000</c:v>
                </c:pt>
                <c:pt idx="2">
                  <c:v>4000</c:v>
                </c:pt>
                <c:pt idx="3">
                  <c:v>8000</c:v>
                </c:pt>
                <c:pt idx="4">
                  <c:v>16000</c:v>
                </c:pt>
                <c:pt idx="5">
                  <c:v>32000</c:v>
                </c:pt>
              </c:numCache>
            </c:numRef>
          </c:xVal>
          <c:yVal>
            <c:numRef>
              <c:f>Hoja1!$C$31:$H$31</c:f>
              <c:numCache>
                <c:formatCode>General</c:formatCode>
                <c:ptCount val="6"/>
                <c:pt idx="0">
                  <c:v>39748.5</c:v>
                </c:pt>
                <c:pt idx="1">
                  <c:v>333609.38</c:v>
                </c:pt>
              </c:numCache>
            </c:numRef>
          </c:yVal>
          <c:smooth val="1"/>
          <c:extLst>
            <c:ext xmlns:c16="http://schemas.microsoft.com/office/drawing/2014/chart" uri="{C3380CC4-5D6E-409C-BE32-E72D297353CC}">
              <c16:uniqueId val="{00000001-1C4E-47DF-B7DB-77459A308D72}"/>
            </c:ext>
          </c:extLst>
        </c:ser>
        <c:ser>
          <c:idx val="2"/>
          <c:order val="2"/>
          <c:tx>
            <c:strRef>
              <c:f>Hoja1!$B$32</c:f>
              <c:strCache>
                <c:ptCount val="1"/>
                <c:pt idx="0">
                  <c:v>Shell</c:v>
                </c:pt>
              </c:strCache>
            </c:strRef>
          </c:tx>
          <c:spPr>
            <a:ln w="19050" cap="rnd">
              <a:solidFill>
                <a:schemeClr val="accent3"/>
              </a:solidFill>
              <a:round/>
            </a:ln>
            <a:effectLst/>
          </c:spPr>
          <c:marker>
            <c:symbol val="none"/>
          </c:marker>
          <c:xVal>
            <c:numRef>
              <c:f>Hoja1!$C$29:$H$29</c:f>
              <c:numCache>
                <c:formatCode>General</c:formatCode>
                <c:ptCount val="6"/>
                <c:pt idx="0">
                  <c:v>1000</c:v>
                </c:pt>
                <c:pt idx="1">
                  <c:v>2000</c:v>
                </c:pt>
                <c:pt idx="2">
                  <c:v>4000</c:v>
                </c:pt>
                <c:pt idx="3">
                  <c:v>8000</c:v>
                </c:pt>
                <c:pt idx="4">
                  <c:v>16000</c:v>
                </c:pt>
                <c:pt idx="5">
                  <c:v>32000</c:v>
                </c:pt>
              </c:numCache>
            </c:numRef>
          </c:xVal>
          <c:yVal>
            <c:numRef>
              <c:f>Hoja1!$C$32:$H$32</c:f>
              <c:numCache>
                <c:formatCode>General</c:formatCode>
                <c:ptCount val="6"/>
                <c:pt idx="0">
                  <c:v>2203.12</c:v>
                </c:pt>
                <c:pt idx="1">
                  <c:v>10890.88</c:v>
                </c:pt>
                <c:pt idx="2">
                  <c:v>51953.120000000003</c:v>
                </c:pt>
                <c:pt idx="3">
                  <c:v>263218.75</c:v>
                </c:pt>
              </c:numCache>
            </c:numRef>
          </c:yVal>
          <c:smooth val="1"/>
          <c:extLst>
            <c:ext xmlns:c16="http://schemas.microsoft.com/office/drawing/2014/chart" uri="{C3380CC4-5D6E-409C-BE32-E72D297353CC}">
              <c16:uniqueId val="{00000002-1C4E-47DF-B7DB-77459A308D72}"/>
            </c:ext>
          </c:extLst>
        </c:ser>
        <c:ser>
          <c:idx val="3"/>
          <c:order val="3"/>
          <c:tx>
            <c:strRef>
              <c:f>Hoja1!$B$33</c:f>
              <c:strCache>
                <c:ptCount val="1"/>
                <c:pt idx="0">
                  <c:v>Quick</c:v>
                </c:pt>
              </c:strCache>
            </c:strRef>
          </c:tx>
          <c:spPr>
            <a:ln w="19050" cap="rnd">
              <a:solidFill>
                <a:schemeClr val="accent4"/>
              </a:solidFill>
              <a:round/>
            </a:ln>
            <a:effectLst/>
          </c:spPr>
          <c:marker>
            <c:symbol val="none"/>
          </c:marker>
          <c:xVal>
            <c:numRef>
              <c:f>Hoja1!$C$29:$H$29</c:f>
              <c:numCache>
                <c:formatCode>General</c:formatCode>
                <c:ptCount val="6"/>
                <c:pt idx="0">
                  <c:v>1000</c:v>
                </c:pt>
                <c:pt idx="1">
                  <c:v>2000</c:v>
                </c:pt>
                <c:pt idx="2">
                  <c:v>4000</c:v>
                </c:pt>
                <c:pt idx="3">
                  <c:v>8000</c:v>
                </c:pt>
                <c:pt idx="4">
                  <c:v>16000</c:v>
                </c:pt>
                <c:pt idx="5">
                  <c:v>32000</c:v>
                </c:pt>
              </c:numCache>
            </c:numRef>
          </c:xVal>
          <c:yVal>
            <c:numRef>
              <c:f>Hoja1!$C$33:$H$33</c:f>
              <c:numCache>
                <c:formatCode>General</c:formatCode>
                <c:ptCount val="6"/>
                <c:pt idx="0">
                  <c:v>1679.69</c:v>
                </c:pt>
                <c:pt idx="1">
                  <c:v>8593.75</c:v>
                </c:pt>
                <c:pt idx="2">
                  <c:v>37328.120000000003</c:v>
                </c:pt>
                <c:pt idx="3">
                  <c:v>198015.62</c:v>
                </c:pt>
                <c:pt idx="4">
                  <c:v>722171.88</c:v>
                </c:pt>
              </c:numCache>
            </c:numRef>
          </c:yVal>
          <c:smooth val="1"/>
          <c:extLst>
            <c:ext xmlns:c16="http://schemas.microsoft.com/office/drawing/2014/chart" uri="{C3380CC4-5D6E-409C-BE32-E72D297353CC}">
              <c16:uniqueId val="{00000003-1C4E-47DF-B7DB-77459A308D72}"/>
            </c:ext>
          </c:extLst>
        </c:ser>
        <c:ser>
          <c:idx val="4"/>
          <c:order val="4"/>
          <c:tx>
            <c:strRef>
              <c:f>Hoja1!$B$34</c:f>
              <c:strCache>
                <c:ptCount val="1"/>
                <c:pt idx="0">
                  <c:v>Merge</c:v>
                </c:pt>
              </c:strCache>
            </c:strRef>
          </c:tx>
          <c:spPr>
            <a:ln w="19050" cap="rnd">
              <a:solidFill>
                <a:schemeClr val="accent5"/>
              </a:solidFill>
              <a:round/>
            </a:ln>
            <a:effectLst/>
          </c:spPr>
          <c:marker>
            <c:symbol val="none"/>
          </c:marker>
          <c:xVal>
            <c:numRef>
              <c:f>Hoja1!$C$29:$H$29</c:f>
              <c:numCache>
                <c:formatCode>General</c:formatCode>
                <c:ptCount val="6"/>
                <c:pt idx="0">
                  <c:v>1000</c:v>
                </c:pt>
                <c:pt idx="1">
                  <c:v>2000</c:v>
                </c:pt>
                <c:pt idx="2">
                  <c:v>4000</c:v>
                </c:pt>
                <c:pt idx="3">
                  <c:v>8000</c:v>
                </c:pt>
                <c:pt idx="4">
                  <c:v>16000</c:v>
                </c:pt>
                <c:pt idx="5">
                  <c:v>32000</c:v>
                </c:pt>
              </c:numCache>
            </c:numRef>
          </c:xVal>
          <c:yVal>
            <c:numRef>
              <c:f>Hoja1!$C$34:$H$34</c:f>
              <c:numCache>
                <c:formatCode>General</c:formatCode>
                <c:ptCount val="6"/>
                <c:pt idx="0">
                  <c:v>210.93</c:v>
                </c:pt>
                <c:pt idx="1">
                  <c:v>859.37</c:v>
                </c:pt>
                <c:pt idx="2">
                  <c:v>3515.62</c:v>
                </c:pt>
                <c:pt idx="3">
                  <c:v>14546.87</c:v>
                </c:pt>
                <c:pt idx="4">
                  <c:v>61609.38</c:v>
                </c:pt>
                <c:pt idx="5">
                  <c:v>261343.75</c:v>
                </c:pt>
              </c:numCache>
            </c:numRef>
          </c:yVal>
          <c:smooth val="1"/>
          <c:extLst>
            <c:ext xmlns:c16="http://schemas.microsoft.com/office/drawing/2014/chart" uri="{C3380CC4-5D6E-409C-BE32-E72D297353CC}">
              <c16:uniqueId val="{00000004-1C4E-47DF-B7DB-77459A308D72}"/>
            </c:ext>
          </c:extLst>
        </c:ser>
        <c:dLbls>
          <c:showLegendKey val="0"/>
          <c:showVal val="0"/>
          <c:showCatName val="0"/>
          <c:showSerName val="0"/>
          <c:showPercent val="0"/>
          <c:showBubbleSize val="0"/>
        </c:dLbls>
        <c:axId val="1087686847"/>
        <c:axId val="1087700575"/>
      </c:scatterChart>
      <c:valAx>
        <c:axId val="108768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DATOS ORDENADOS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700575"/>
        <c:crosses val="autoZero"/>
        <c:crossBetween val="midCat"/>
      </c:valAx>
      <c:valAx>
        <c:axId val="108770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68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Insertion (ARRAY</a:t>
            </a:r>
            <a:r>
              <a:rPr lang="es-CO" baseline="0"/>
              <a:t> vs LINKED)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Hoja1!$B$39</c:f>
              <c:strCache>
                <c:ptCount val="1"/>
                <c:pt idx="0">
                  <c:v>Insertion(AL)</c:v>
                </c:pt>
              </c:strCache>
            </c:strRef>
          </c:tx>
          <c:spPr>
            <a:ln w="19050" cap="rnd">
              <a:solidFill>
                <a:schemeClr val="accent1"/>
              </a:solidFill>
              <a:round/>
            </a:ln>
            <a:effectLst/>
          </c:spPr>
          <c:marker>
            <c:symbol val="none"/>
          </c:marker>
          <c:xVal>
            <c:numRef>
              <c:f>Hoja1!$C$38:$H$38</c:f>
              <c:numCache>
                <c:formatCode>General</c:formatCode>
                <c:ptCount val="6"/>
                <c:pt idx="0">
                  <c:v>1000</c:v>
                </c:pt>
                <c:pt idx="1">
                  <c:v>2000</c:v>
                </c:pt>
                <c:pt idx="2">
                  <c:v>4000</c:v>
                </c:pt>
                <c:pt idx="3">
                  <c:v>8000</c:v>
                </c:pt>
                <c:pt idx="4">
                  <c:v>16000</c:v>
                </c:pt>
                <c:pt idx="5">
                  <c:v>32000</c:v>
                </c:pt>
              </c:numCache>
            </c:numRef>
          </c:xVal>
          <c:yVal>
            <c:numRef>
              <c:f>Hoja1!$C$39:$H$39</c:f>
              <c:numCache>
                <c:formatCode>General</c:formatCode>
                <c:ptCount val="6"/>
                <c:pt idx="0">
                  <c:v>687.5</c:v>
                </c:pt>
                <c:pt idx="1">
                  <c:v>2073.12</c:v>
                </c:pt>
                <c:pt idx="2">
                  <c:v>11000</c:v>
                </c:pt>
                <c:pt idx="3">
                  <c:v>43812.5</c:v>
                </c:pt>
                <c:pt idx="4">
                  <c:v>187093.75</c:v>
                </c:pt>
                <c:pt idx="5">
                  <c:v>755578.12</c:v>
                </c:pt>
              </c:numCache>
            </c:numRef>
          </c:yVal>
          <c:smooth val="1"/>
          <c:extLst>
            <c:ext xmlns:c16="http://schemas.microsoft.com/office/drawing/2014/chart" uri="{C3380CC4-5D6E-409C-BE32-E72D297353CC}">
              <c16:uniqueId val="{00000000-A976-40E8-ADC1-3E5D7FD2D8EA}"/>
            </c:ext>
          </c:extLst>
        </c:ser>
        <c:ser>
          <c:idx val="1"/>
          <c:order val="1"/>
          <c:tx>
            <c:strRef>
              <c:f>Hoja1!$B$40</c:f>
              <c:strCache>
                <c:ptCount val="1"/>
                <c:pt idx="0">
                  <c:v>Insertion(LL)</c:v>
                </c:pt>
              </c:strCache>
            </c:strRef>
          </c:tx>
          <c:spPr>
            <a:ln w="19050" cap="rnd">
              <a:solidFill>
                <a:schemeClr val="accent2"/>
              </a:solidFill>
              <a:round/>
            </a:ln>
            <a:effectLst/>
          </c:spPr>
          <c:marker>
            <c:symbol val="none"/>
          </c:marker>
          <c:xVal>
            <c:numRef>
              <c:f>Hoja1!$C$38:$H$38</c:f>
              <c:numCache>
                <c:formatCode>General</c:formatCode>
                <c:ptCount val="6"/>
                <c:pt idx="0">
                  <c:v>1000</c:v>
                </c:pt>
                <c:pt idx="1">
                  <c:v>2000</c:v>
                </c:pt>
                <c:pt idx="2">
                  <c:v>4000</c:v>
                </c:pt>
                <c:pt idx="3">
                  <c:v>8000</c:v>
                </c:pt>
                <c:pt idx="4">
                  <c:v>16000</c:v>
                </c:pt>
                <c:pt idx="5">
                  <c:v>32000</c:v>
                </c:pt>
              </c:numCache>
            </c:numRef>
          </c:xVal>
          <c:yVal>
            <c:numRef>
              <c:f>Hoja1!$C$40:$H$40</c:f>
              <c:numCache>
                <c:formatCode>General</c:formatCode>
                <c:ptCount val="6"/>
                <c:pt idx="0">
                  <c:v>44110.45</c:v>
                </c:pt>
                <c:pt idx="1">
                  <c:v>383531.25</c:v>
                </c:pt>
              </c:numCache>
            </c:numRef>
          </c:yVal>
          <c:smooth val="1"/>
          <c:extLst>
            <c:ext xmlns:c16="http://schemas.microsoft.com/office/drawing/2014/chart" uri="{C3380CC4-5D6E-409C-BE32-E72D297353CC}">
              <c16:uniqueId val="{00000001-A976-40E8-ADC1-3E5D7FD2D8EA}"/>
            </c:ext>
          </c:extLst>
        </c:ser>
        <c:dLbls>
          <c:showLegendKey val="0"/>
          <c:showVal val="0"/>
          <c:showCatName val="0"/>
          <c:showSerName val="0"/>
          <c:showPercent val="0"/>
          <c:showBubbleSize val="0"/>
        </c:dLbls>
        <c:axId val="977097055"/>
        <c:axId val="977096223"/>
      </c:scatterChart>
      <c:valAx>
        <c:axId val="9770970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DATOS ORDENADOS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7096223"/>
        <c:crosses val="autoZero"/>
        <c:crossBetween val="midCat"/>
      </c:valAx>
      <c:valAx>
        <c:axId val="977096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70970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Selection (ARRAY vs LINKED)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Hoja1!$B$43</c:f>
              <c:strCache>
                <c:ptCount val="1"/>
                <c:pt idx="0">
                  <c:v>Selection (AL)</c:v>
                </c:pt>
              </c:strCache>
            </c:strRef>
          </c:tx>
          <c:spPr>
            <a:ln w="19050" cap="rnd">
              <a:solidFill>
                <a:schemeClr val="accent1"/>
              </a:solidFill>
              <a:round/>
            </a:ln>
            <a:effectLst/>
          </c:spPr>
          <c:marker>
            <c:symbol val="none"/>
          </c:marker>
          <c:xVal>
            <c:numRef>
              <c:f>Hoja1!$C$42:$G$42</c:f>
              <c:numCache>
                <c:formatCode>General</c:formatCode>
                <c:ptCount val="5"/>
                <c:pt idx="0">
                  <c:v>1000</c:v>
                </c:pt>
                <c:pt idx="1">
                  <c:v>2000</c:v>
                </c:pt>
                <c:pt idx="2">
                  <c:v>4000</c:v>
                </c:pt>
                <c:pt idx="3">
                  <c:v>8000</c:v>
                </c:pt>
                <c:pt idx="4">
                  <c:v>16000</c:v>
                </c:pt>
              </c:numCache>
            </c:numRef>
          </c:xVal>
          <c:yVal>
            <c:numRef>
              <c:f>Hoja1!$C$43:$G$43</c:f>
              <c:numCache>
                <c:formatCode>General</c:formatCode>
                <c:ptCount val="5"/>
                <c:pt idx="0">
                  <c:v>812.5</c:v>
                </c:pt>
                <c:pt idx="1">
                  <c:v>3195.5</c:v>
                </c:pt>
                <c:pt idx="2">
                  <c:v>13507.81</c:v>
                </c:pt>
                <c:pt idx="3">
                  <c:v>54515.62</c:v>
                </c:pt>
                <c:pt idx="4">
                  <c:v>224328.12</c:v>
                </c:pt>
              </c:numCache>
            </c:numRef>
          </c:yVal>
          <c:smooth val="1"/>
          <c:extLst>
            <c:ext xmlns:c16="http://schemas.microsoft.com/office/drawing/2014/chart" uri="{C3380CC4-5D6E-409C-BE32-E72D297353CC}">
              <c16:uniqueId val="{00000000-0177-4D8D-BE8B-725D6393EC7B}"/>
            </c:ext>
          </c:extLst>
        </c:ser>
        <c:ser>
          <c:idx val="1"/>
          <c:order val="1"/>
          <c:tx>
            <c:strRef>
              <c:f>Hoja1!$B$44</c:f>
              <c:strCache>
                <c:ptCount val="1"/>
                <c:pt idx="0">
                  <c:v>Selection (LL)</c:v>
                </c:pt>
              </c:strCache>
            </c:strRef>
          </c:tx>
          <c:spPr>
            <a:ln w="19050" cap="rnd">
              <a:solidFill>
                <a:schemeClr val="accent2"/>
              </a:solidFill>
              <a:round/>
            </a:ln>
            <a:effectLst/>
          </c:spPr>
          <c:marker>
            <c:symbol val="none"/>
          </c:marker>
          <c:xVal>
            <c:numRef>
              <c:f>Hoja1!$C$42:$G$42</c:f>
              <c:numCache>
                <c:formatCode>General</c:formatCode>
                <c:ptCount val="5"/>
                <c:pt idx="0">
                  <c:v>1000</c:v>
                </c:pt>
                <c:pt idx="1">
                  <c:v>2000</c:v>
                </c:pt>
                <c:pt idx="2">
                  <c:v>4000</c:v>
                </c:pt>
                <c:pt idx="3">
                  <c:v>8000</c:v>
                </c:pt>
                <c:pt idx="4">
                  <c:v>16000</c:v>
                </c:pt>
              </c:numCache>
            </c:numRef>
          </c:xVal>
          <c:yVal>
            <c:numRef>
              <c:f>Hoja1!$C$44:$G$44</c:f>
              <c:numCache>
                <c:formatCode>General</c:formatCode>
                <c:ptCount val="5"/>
                <c:pt idx="0">
                  <c:v>39748.5</c:v>
                </c:pt>
                <c:pt idx="1">
                  <c:v>333609.38</c:v>
                </c:pt>
              </c:numCache>
            </c:numRef>
          </c:yVal>
          <c:smooth val="1"/>
          <c:extLst>
            <c:ext xmlns:c16="http://schemas.microsoft.com/office/drawing/2014/chart" uri="{C3380CC4-5D6E-409C-BE32-E72D297353CC}">
              <c16:uniqueId val="{00000001-0177-4D8D-BE8B-725D6393EC7B}"/>
            </c:ext>
          </c:extLst>
        </c:ser>
        <c:dLbls>
          <c:showLegendKey val="0"/>
          <c:showVal val="0"/>
          <c:showCatName val="0"/>
          <c:showSerName val="0"/>
          <c:showPercent val="0"/>
          <c:showBubbleSize val="0"/>
        </c:dLbls>
        <c:axId val="1087723039"/>
        <c:axId val="1087725535"/>
      </c:scatterChart>
      <c:valAx>
        <c:axId val="1087723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DATOS ORDENADOS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725535"/>
        <c:crosses val="autoZero"/>
        <c:crossBetween val="midCat"/>
      </c:valAx>
      <c:valAx>
        <c:axId val="1087725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723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a:t>
            </a:r>
            <a:r>
              <a:rPr lang="en-US" baseline="0"/>
              <a:t> </a:t>
            </a:r>
            <a:r>
              <a:rPr lang="es-CO" sz="1400" b="0" i="0" u="none" strike="noStrike" baseline="0">
                <a:effectLst/>
              </a:rPr>
              <a:t>(ARRAY vs LINKED)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Hoja1!$B$47</c:f>
              <c:strCache>
                <c:ptCount val="1"/>
                <c:pt idx="0">
                  <c:v>Shell (AL)</c:v>
                </c:pt>
              </c:strCache>
            </c:strRef>
          </c:tx>
          <c:spPr>
            <a:ln w="19050" cap="rnd">
              <a:solidFill>
                <a:schemeClr val="accent1"/>
              </a:solidFill>
              <a:round/>
            </a:ln>
            <a:effectLst/>
          </c:spPr>
          <c:marker>
            <c:symbol val="none"/>
          </c:marker>
          <c:xVal>
            <c:numRef>
              <c:f>Hoja1!$C$46:$L$46</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Hoja1!$C$47:$L$47</c:f>
              <c:numCache>
                <c:formatCode>General</c:formatCode>
                <c:ptCount val="10"/>
                <c:pt idx="0">
                  <c:v>31.25</c:v>
                </c:pt>
                <c:pt idx="1">
                  <c:v>93.75</c:v>
                </c:pt>
                <c:pt idx="2">
                  <c:v>203.12</c:v>
                </c:pt>
                <c:pt idx="3">
                  <c:v>492.19</c:v>
                </c:pt>
                <c:pt idx="4">
                  <c:v>1062.5</c:v>
                </c:pt>
                <c:pt idx="5">
                  <c:v>2546.87</c:v>
                </c:pt>
                <c:pt idx="6">
                  <c:v>6156.25</c:v>
                </c:pt>
                <c:pt idx="7">
                  <c:v>14687.5</c:v>
                </c:pt>
                <c:pt idx="8">
                  <c:v>37812.5</c:v>
                </c:pt>
                <c:pt idx="9">
                  <c:v>59703.12</c:v>
                </c:pt>
              </c:numCache>
            </c:numRef>
          </c:yVal>
          <c:smooth val="1"/>
          <c:extLst>
            <c:ext xmlns:c16="http://schemas.microsoft.com/office/drawing/2014/chart" uri="{C3380CC4-5D6E-409C-BE32-E72D297353CC}">
              <c16:uniqueId val="{00000000-96BD-4FDB-B399-99D69A702B8B}"/>
            </c:ext>
          </c:extLst>
        </c:ser>
        <c:ser>
          <c:idx val="1"/>
          <c:order val="1"/>
          <c:tx>
            <c:strRef>
              <c:f>Hoja1!$B$48</c:f>
              <c:strCache>
                <c:ptCount val="1"/>
                <c:pt idx="0">
                  <c:v>Shell (LL)</c:v>
                </c:pt>
              </c:strCache>
            </c:strRef>
          </c:tx>
          <c:spPr>
            <a:ln w="19050" cap="rnd">
              <a:solidFill>
                <a:schemeClr val="accent2"/>
              </a:solidFill>
              <a:round/>
            </a:ln>
            <a:effectLst/>
          </c:spPr>
          <c:marker>
            <c:symbol val="none"/>
          </c:marker>
          <c:xVal>
            <c:numRef>
              <c:f>Hoja1!$C$46:$L$46</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Hoja1!$C$48:$L$48</c:f>
              <c:numCache>
                <c:formatCode>General</c:formatCode>
                <c:ptCount val="10"/>
                <c:pt idx="0">
                  <c:v>2203.12</c:v>
                </c:pt>
                <c:pt idx="1">
                  <c:v>10890.88</c:v>
                </c:pt>
                <c:pt idx="2">
                  <c:v>51953.120000000003</c:v>
                </c:pt>
                <c:pt idx="3">
                  <c:v>263218.75</c:v>
                </c:pt>
              </c:numCache>
            </c:numRef>
          </c:yVal>
          <c:smooth val="1"/>
          <c:extLst>
            <c:ext xmlns:c16="http://schemas.microsoft.com/office/drawing/2014/chart" uri="{C3380CC4-5D6E-409C-BE32-E72D297353CC}">
              <c16:uniqueId val="{00000001-96BD-4FDB-B399-99D69A702B8B}"/>
            </c:ext>
          </c:extLst>
        </c:ser>
        <c:dLbls>
          <c:showLegendKey val="0"/>
          <c:showVal val="0"/>
          <c:showCatName val="0"/>
          <c:showSerName val="0"/>
          <c:showPercent val="0"/>
          <c:showBubbleSize val="0"/>
        </c:dLbls>
        <c:axId val="1087745503"/>
        <c:axId val="1087747999"/>
      </c:scatterChart>
      <c:valAx>
        <c:axId val="1087745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DATOS ORDENADOS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747999"/>
        <c:crosses val="autoZero"/>
        <c:crossBetween val="midCat"/>
      </c:valAx>
      <c:valAx>
        <c:axId val="108774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745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Merge</a:t>
            </a:r>
            <a:r>
              <a:rPr lang="es-CO" baseline="0"/>
              <a:t> </a:t>
            </a:r>
            <a:r>
              <a:rPr lang="es-CO" sz="1400" b="0" i="0" u="none" strike="noStrike" baseline="0">
                <a:effectLst/>
              </a:rPr>
              <a:t>(ARRAY vs LINKED)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Hoja1!$B$55</c:f>
              <c:strCache>
                <c:ptCount val="1"/>
                <c:pt idx="0">
                  <c:v>Merge</c:v>
                </c:pt>
              </c:strCache>
            </c:strRef>
          </c:tx>
          <c:spPr>
            <a:ln w="19050" cap="rnd">
              <a:solidFill>
                <a:schemeClr val="accent1"/>
              </a:solidFill>
              <a:round/>
            </a:ln>
            <a:effectLst/>
          </c:spPr>
          <c:marker>
            <c:symbol val="none"/>
          </c:marker>
          <c:xVal>
            <c:numRef>
              <c:f>Hoja1!$C$54:$L$54</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Hoja1!$C$55:$L$55</c:f>
              <c:numCache>
                <c:formatCode>General</c:formatCode>
                <c:ptCount val="10"/>
                <c:pt idx="0">
                  <c:v>31.25</c:v>
                </c:pt>
                <c:pt idx="1">
                  <c:v>67.7</c:v>
                </c:pt>
                <c:pt idx="2">
                  <c:v>140.62</c:v>
                </c:pt>
                <c:pt idx="3">
                  <c:v>281.25</c:v>
                </c:pt>
                <c:pt idx="4">
                  <c:v>601.55999999999995</c:v>
                </c:pt>
                <c:pt idx="5">
                  <c:v>1312.5</c:v>
                </c:pt>
                <c:pt idx="6">
                  <c:v>2804.69</c:v>
                </c:pt>
                <c:pt idx="7">
                  <c:v>6015.12</c:v>
                </c:pt>
                <c:pt idx="8">
                  <c:v>12871.25</c:v>
                </c:pt>
                <c:pt idx="9">
                  <c:v>19468.75</c:v>
                </c:pt>
              </c:numCache>
            </c:numRef>
          </c:yVal>
          <c:smooth val="1"/>
          <c:extLst>
            <c:ext xmlns:c16="http://schemas.microsoft.com/office/drawing/2014/chart" uri="{C3380CC4-5D6E-409C-BE32-E72D297353CC}">
              <c16:uniqueId val="{00000000-1B50-436B-94E3-44C0603F96A3}"/>
            </c:ext>
          </c:extLst>
        </c:ser>
        <c:ser>
          <c:idx val="1"/>
          <c:order val="1"/>
          <c:tx>
            <c:strRef>
              <c:f>Hoja1!$B$56</c:f>
              <c:strCache>
                <c:ptCount val="1"/>
                <c:pt idx="0">
                  <c:v>Merge</c:v>
                </c:pt>
              </c:strCache>
            </c:strRef>
          </c:tx>
          <c:spPr>
            <a:ln w="19050" cap="rnd">
              <a:solidFill>
                <a:schemeClr val="accent2"/>
              </a:solidFill>
              <a:round/>
            </a:ln>
            <a:effectLst/>
          </c:spPr>
          <c:marker>
            <c:symbol val="none"/>
          </c:marker>
          <c:xVal>
            <c:numRef>
              <c:f>Hoja1!$C$54:$L$54</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Hoja1!$C$56:$L$56</c:f>
              <c:numCache>
                <c:formatCode>General</c:formatCode>
                <c:ptCount val="10"/>
                <c:pt idx="0">
                  <c:v>210.93</c:v>
                </c:pt>
                <c:pt idx="1">
                  <c:v>859.37</c:v>
                </c:pt>
                <c:pt idx="2">
                  <c:v>3515.62</c:v>
                </c:pt>
                <c:pt idx="3">
                  <c:v>14546.87</c:v>
                </c:pt>
                <c:pt idx="4">
                  <c:v>61609.38</c:v>
                </c:pt>
                <c:pt idx="5">
                  <c:v>261343.75</c:v>
                </c:pt>
              </c:numCache>
            </c:numRef>
          </c:yVal>
          <c:smooth val="1"/>
          <c:extLst>
            <c:ext xmlns:c16="http://schemas.microsoft.com/office/drawing/2014/chart" uri="{C3380CC4-5D6E-409C-BE32-E72D297353CC}">
              <c16:uniqueId val="{00000001-1B50-436B-94E3-44C0603F96A3}"/>
            </c:ext>
          </c:extLst>
        </c:ser>
        <c:dLbls>
          <c:showLegendKey val="0"/>
          <c:showVal val="0"/>
          <c:showCatName val="0"/>
          <c:showSerName val="0"/>
          <c:showPercent val="0"/>
          <c:showBubbleSize val="0"/>
        </c:dLbls>
        <c:axId val="976776655"/>
        <c:axId val="976767919"/>
      </c:scatterChart>
      <c:valAx>
        <c:axId val="976776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DATOS ORDENADOS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6767919"/>
        <c:crosses val="autoZero"/>
        <c:crossBetween val="midCat"/>
      </c:valAx>
      <c:valAx>
        <c:axId val="97676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767766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Quick</a:t>
            </a:r>
            <a:r>
              <a:rPr lang="es-CO" baseline="0"/>
              <a:t> </a:t>
            </a:r>
            <a:r>
              <a:rPr lang="es-CO" sz="1400" b="0" i="0" u="none" strike="noStrike" baseline="0">
                <a:effectLst/>
              </a:rPr>
              <a:t>(ARRAY vs LINKED)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Hoja1!$B$51</c:f>
              <c:strCache>
                <c:ptCount val="1"/>
                <c:pt idx="0">
                  <c:v>Quick</c:v>
                </c:pt>
              </c:strCache>
            </c:strRef>
          </c:tx>
          <c:spPr>
            <a:ln w="19050" cap="rnd">
              <a:solidFill>
                <a:schemeClr val="accent1"/>
              </a:solidFill>
              <a:round/>
            </a:ln>
            <a:effectLst/>
          </c:spPr>
          <c:marker>
            <c:symbol val="none"/>
          </c:marker>
          <c:xVal>
            <c:numRef>
              <c:f>Hoja1!$C$50:$L$50</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Hoja1!$C$51:$L$51</c:f>
              <c:numCache>
                <c:formatCode>General</c:formatCode>
                <c:ptCount val="10"/>
                <c:pt idx="0">
                  <c:v>23.43</c:v>
                </c:pt>
                <c:pt idx="1">
                  <c:v>62.5</c:v>
                </c:pt>
                <c:pt idx="2">
                  <c:v>132.81</c:v>
                </c:pt>
                <c:pt idx="3">
                  <c:v>335.93</c:v>
                </c:pt>
                <c:pt idx="4">
                  <c:v>598.25</c:v>
                </c:pt>
                <c:pt idx="5">
                  <c:v>1286.46</c:v>
                </c:pt>
                <c:pt idx="6">
                  <c:v>2687.5</c:v>
                </c:pt>
                <c:pt idx="7">
                  <c:v>5859.37</c:v>
                </c:pt>
                <c:pt idx="8">
                  <c:v>12921.87</c:v>
                </c:pt>
                <c:pt idx="9">
                  <c:v>28218.75</c:v>
                </c:pt>
              </c:numCache>
            </c:numRef>
          </c:yVal>
          <c:smooth val="1"/>
          <c:extLst>
            <c:ext xmlns:c16="http://schemas.microsoft.com/office/drawing/2014/chart" uri="{C3380CC4-5D6E-409C-BE32-E72D297353CC}">
              <c16:uniqueId val="{00000000-6E33-4F62-8438-99CB1E7EA3DE}"/>
            </c:ext>
          </c:extLst>
        </c:ser>
        <c:ser>
          <c:idx val="1"/>
          <c:order val="1"/>
          <c:tx>
            <c:strRef>
              <c:f>Hoja1!$B$52</c:f>
              <c:strCache>
                <c:ptCount val="1"/>
                <c:pt idx="0">
                  <c:v>Quick</c:v>
                </c:pt>
              </c:strCache>
            </c:strRef>
          </c:tx>
          <c:spPr>
            <a:ln w="19050" cap="rnd">
              <a:solidFill>
                <a:schemeClr val="accent2"/>
              </a:solidFill>
              <a:round/>
            </a:ln>
            <a:effectLst/>
          </c:spPr>
          <c:marker>
            <c:symbol val="none"/>
          </c:marker>
          <c:xVal>
            <c:numRef>
              <c:f>Hoja1!$C$50:$L$50</c:f>
              <c:numCache>
                <c:formatCode>General</c:formatCode>
                <c:ptCount val="10"/>
                <c:pt idx="0">
                  <c:v>1000</c:v>
                </c:pt>
                <c:pt idx="1">
                  <c:v>2000</c:v>
                </c:pt>
                <c:pt idx="2">
                  <c:v>4000</c:v>
                </c:pt>
                <c:pt idx="3">
                  <c:v>8000</c:v>
                </c:pt>
                <c:pt idx="4">
                  <c:v>16000</c:v>
                </c:pt>
                <c:pt idx="5">
                  <c:v>32000</c:v>
                </c:pt>
                <c:pt idx="6">
                  <c:v>64000</c:v>
                </c:pt>
                <c:pt idx="7">
                  <c:v>128000</c:v>
                </c:pt>
                <c:pt idx="8">
                  <c:v>256000</c:v>
                </c:pt>
                <c:pt idx="9">
                  <c:v>375942</c:v>
                </c:pt>
              </c:numCache>
            </c:numRef>
          </c:xVal>
          <c:yVal>
            <c:numRef>
              <c:f>Hoja1!$C$52:$L$52</c:f>
              <c:numCache>
                <c:formatCode>General</c:formatCode>
                <c:ptCount val="10"/>
                <c:pt idx="0">
                  <c:v>1679.69</c:v>
                </c:pt>
                <c:pt idx="1">
                  <c:v>8593.75</c:v>
                </c:pt>
                <c:pt idx="2">
                  <c:v>37328.120000000003</c:v>
                </c:pt>
                <c:pt idx="3">
                  <c:v>198015.62</c:v>
                </c:pt>
                <c:pt idx="4">
                  <c:v>722171.88</c:v>
                </c:pt>
              </c:numCache>
            </c:numRef>
          </c:yVal>
          <c:smooth val="1"/>
          <c:extLst>
            <c:ext xmlns:c16="http://schemas.microsoft.com/office/drawing/2014/chart" uri="{C3380CC4-5D6E-409C-BE32-E72D297353CC}">
              <c16:uniqueId val="{00000001-6E33-4F62-8438-99CB1E7EA3DE}"/>
            </c:ext>
          </c:extLst>
        </c:ser>
        <c:dLbls>
          <c:showLegendKey val="0"/>
          <c:showVal val="0"/>
          <c:showCatName val="0"/>
          <c:showSerName val="0"/>
          <c:showPercent val="0"/>
          <c:showBubbleSize val="0"/>
        </c:dLbls>
        <c:axId val="1087725951"/>
        <c:axId val="1087738431"/>
      </c:scatterChart>
      <c:valAx>
        <c:axId val="1087725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DATOS ORDENADOS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738431"/>
        <c:crosses val="autoZero"/>
        <c:crossBetween val="midCat"/>
      </c:valAx>
      <c:valAx>
        <c:axId val="1087738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725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ARRAY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scatterChart>
        <c:scatterStyle val="smoothMarker"/>
        <c:varyColors val="0"/>
        <c:ser>
          <c:idx val="0"/>
          <c:order val="0"/>
          <c:tx>
            <c:strRef>
              <c:f>Sheet1!$E$8</c:f>
              <c:strCache>
                <c:ptCount val="1"/>
                <c:pt idx="0">
                  <c:v>Insertion Sort [ms]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Sheet1!$D$9:$D$14</c:f>
              <c:numCache>
                <c:formatCode>General</c:formatCode>
                <c:ptCount val="6"/>
                <c:pt idx="0">
                  <c:v>1000</c:v>
                </c:pt>
                <c:pt idx="1">
                  <c:v>2000</c:v>
                </c:pt>
                <c:pt idx="2">
                  <c:v>4000</c:v>
                </c:pt>
                <c:pt idx="3">
                  <c:v>8000</c:v>
                </c:pt>
                <c:pt idx="4">
                  <c:v>16000</c:v>
                </c:pt>
                <c:pt idx="5">
                  <c:v>32000</c:v>
                </c:pt>
              </c:numCache>
            </c:numRef>
          </c:xVal>
          <c:yVal>
            <c:numRef>
              <c:f>Sheet1!$E$9:$E$14</c:f>
              <c:numCache>
                <c:formatCode>#,##0</c:formatCode>
                <c:ptCount val="6"/>
                <c:pt idx="0">
                  <c:v>624.64</c:v>
                </c:pt>
                <c:pt idx="1">
                  <c:v>2482.1799999999998</c:v>
                </c:pt>
                <c:pt idx="2">
                  <c:v>10066.48</c:v>
                </c:pt>
                <c:pt idx="3">
                  <c:v>40303.85</c:v>
                </c:pt>
                <c:pt idx="4">
                  <c:v>168056.4</c:v>
                </c:pt>
                <c:pt idx="5">
                  <c:v>695717.31</c:v>
                </c:pt>
              </c:numCache>
            </c:numRef>
          </c:yVal>
          <c:smooth val="1"/>
          <c:extLst>
            <c:ext xmlns:c16="http://schemas.microsoft.com/office/drawing/2014/chart" uri="{C3380CC4-5D6E-409C-BE32-E72D297353CC}">
              <c16:uniqueId val="{00000000-C18C-D740-A695-CE3B27CB3F57}"/>
            </c:ext>
          </c:extLst>
        </c:ser>
        <c:ser>
          <c:idx val="1"/>
          <c:order val="1"/>
          <c:tx>
            <c:strRef>
              <c:f>Sheet1!$F$8</c:f>
              <c:strCache>
                <c:ptCount val="1"/>
                <c:pt idx="0">
                  <c:v>Selection Sort [ms]</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Sheet1!$D$9:$D$14</c:f>
              <c:numCache>
                <c:formatCode>General</c:formatCode>
                <c:ptCount val="6"/>
                <c:pt idx="0">
                  <c:v>1000</c:v>
                </c:pt>
                <c:pt idx="1">
                  <c:v>2000</c:v>
                </c:pt>
                <c:pt idx="2">
                  <c:v>4000</c:v>
                </c:pt>
                <c:pt idx="3">
                  <c:v>8000</c:v>
                </c:pt>
                <c:pt idx="4">
                  <c:v>16000</c:v>
                </c:pt>
                <c:pt idx="5">
                  <c:v>32000</c:v>
                </c:pt>
              </c:numCache>
            </c:numRef>
          </c:xVal>
          <c:yVal>
            <c:numRef>
              <c:f>Sheet1!$F$9:$F$14</c:f>
              <c:numCache>
                <c:formatCode>#,##0</c:formatCode>
                <c:ptCount val="6"/>
                <c:pt idx="0">
                  <c:v>816.35</c:v>
                </c:pt>
                <c:pt idx="1">
                  <c:v>3235.76</c:v>
                </c:pt>
                <c:pt idx="2">
                  <c:v>12847.42</c:v>
                </c:pt>
                <c:pt idx="3">
                  <c:v>55838.42</c:v>
                </c:pt>
                <c:pt idx="4">
                  <c:v>210807.52</c:v>
                </c:pt>
                <c:pt idx="5">
                  <c:v>856012.88</c:v>
                </c:pt>
              </c:numCache>
            </c:numRef>
          </c:yVal>
          <c:smooth val="1"/>
          <c:extLst>
            <c:ext xmlns:c16="http://schemas.microsoft.com/office/drawing/2014/chart" uri="{C3380CC4-5D6E-409C-BE32-E72D297353CC}">
              <c16:uniqueId val="{00000001-C18C-D740-A695-CE3B27CB3F57}"/>
            </c:ext>
          </c:extLst>
        </c:ser>
        <c:ser>
          <c:idx val="2"/>
          <c:order val="2"/>
          <c:tx>
            <c:strRef>
              <c:f>Sheet1!$G$8</c:f>
              <c:strCache>
                <c:ptCount val="1"/>
                <c:pt idx="0">
                  <c:v>Shell Sort [ms]</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Sheet1!$D$9:$D$14</c:f>
              <c:numCache>
                <c:formatCode>General</c:formatCode>
                <c:ptCount val="6"/>
                <c:pt idx="0">
                  <c:v>1000</c:v>
                </c:pt>
                <c:pt idx="1">
                  <c:v>2000</c:v>
                </c:pt>
                <c:pt idx="2">
                  <c:v>4000</c:v>
                </c:pt>
                <c:pt idx="3">
                  <c:v>8000</c:v>
                </c:pt>
                <c:pt idx="4">
                  <c:v>16000</c:v>
                </c:pt>
                <c:pt idx="5">
                  <c:v>32000</c:v>
                </c:pt>
              </c:numCache>
            </c:numRef>
          </c:xVal>
          <c:yVal>
            <c:numRef>
              <c:f>Sheet1!$G$9:$G$14</c:f>
              <c:numCache>
                <c:formatCode>#,##0</c:formatCode>
                <c:ptCount val="6"/>
                <c:pt idx="0">
                  <c:v>48.57</c:v>
                </c:pt>
                <c:pt idx="1">
                  <c:v>96.26</c:v>
                </c:pt>
                <c:pt idx="2">
                  <c:v>195.66</c:v>
                </c:pt>
                <c:pt idx="3">
                  <c:v>471.83</c:v>
                </c:pt>
                <c:pt idx="4">
                  <c:v>1013.28</c:v>
                </c:pt>
                <c:pt idx="5">
                  <c:v>2387.9</c:v>
                </c:pt>
              </c:numCache>
            </c:numRef>
          </c:yVal>
          <c:smooth val="1"/>
          <c:extLst>
            <c:ext xmlns:c16="http://schemas.microsoft.com/office/drawing/2014/chart" uri="{C3380CC4-5D6E-409C-BE32-E72D297353CC}">
              <c16:uniqueId val="{00000002-C18C-D740-A695-CE3B27CB3F57}"/>
            </c:ext>
          </c:extLst>
        </c:ser>
        <c:ser>
          <c:idx val="3"/>
          <c:order val="3"/>
          <c:tx>
            <c:strRef>
              <c:f>Sheet1!$H$8</c:f>
              <c:strCache>
                <c:ptCount val="1"/>
                <c:pt idx="0">
                  <c:v>Quick Sort [ms]</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Sheet1!$D$9:$D$14</c:f>
              <c:numCache>
                <c:formatCode>General</c:formatCode>
                <c:ptCount val="6"/>
                <c:pt idx="0">
                  <c:v>1000</c:v>
                </c:pt>
                <c:pt idx="1">
                  <c:v>2000</c:v>
                </c:pt>
                <c:pt idx="2">
                  <c:v>4000</c:v>
                </c:pt>
                <c:pt idx="3">
                  <c:v>8000</c:v>
                </c:pt>
                <c:pt idx="4">
                  <c:v>16000</c:v>
                </c:pt>
                <c:pt idx="5">
                  <c:v>32000</c:v>
                </c:pt>
              </c:numCache>
            </c:numRef>
          </c:xVal>
          <c:yVal>
            <c:numRef>
              <c:f>Sheet1!$H$9:$H$14</c:f>
              <c:numCache>
                <c:formatCode>#,##0</c:formatCode>
                <c:ptCount val="6"/>
                <c:pt idx="0">
                  <c:v>38.659999999999997</c:v>
                </c:pt>
                <c:pt idx="1">
                  <c:v>72.599999999999994</c:v>
                </c:pt>
                <c:pt idx="2">
                  <c:v>142.22999999999999</c:v>
                </c:pt>
                <c:pt idx="3">
                  <c:v>325.44</c:v>
                </c:pt>
                <c:pt idx="4">
                  <c:v>592.79999999999995</c:v>
                </c:pt>
                <c:pt idx="5">
                  <c:v>1250.58</c:v>
                </c:pt>
              </c:numCache>
            </c:numRef>
          </c:yVal>
          <c:smooth val="1"/>
          <c:extLst>
            <c:ext xmlns:c16="http://schemas.microsoft.com/office/drawing/2014/chart" uri="{C3380CC4-5D6E-409C-BE32-E72D297353CC}">
              <c16:uniqueId val="{00000003-C18C-D740-A695-CE3B27CB3F57}"/>
            </c:ext>
          </c:extLst>
        </c:ser>
        <c:ser>
          <c:idx val="4"/>
          <c:order val="4"/>
          <c:tx>
            <c:strRef>
              <c:f>Sheet1!$I$8</c:f>
              <c:strCache>
                <c:ptCount val="1"/>
                <c:pt idx="0">
                  <c:v>Merge Sort [ms]</c:v>
                </c:pt>
              </c:strCache>
            </c:strRef>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Sheet1!$D$9:$D$14</c:f>
              <c:numCache>
                <c:formatCode>General</c:formatCode>
                <c:ptCount val="6"/>
                <c:pt idx="0">
                  <c:v>1000</c:v>
                </c:pt>
                <c:pt idx="1">
                  <c:v>2000</c:v>
                </c:pt>
                <c:pt idx="2">
                  <c:v>4000</c:v>
                </c:pt>
                <c:pt idx="3">
                  <c:v>8000</c:v>
                </c:pt>
                <c:pt idx="4">
                  <c:v>16000</c:v>
                </c:pt>
                <c:pt idx="5">
                  <c:v>32000</c:v>
                </c:pt>
              </c:numCache>
            </c:numRef>
          </c:xVal>
          <c:yVal>
            <c:numRef>
              <c:f>Sheet1!$I$9:$I$14</c:f>
              <c:numCache>
                <c:formatCode>#,##0</c:formatCode>
                <c:ptCount val="6"/>
                <c:pt idx="0">
                  <c:v>41.21</c:v>
                </c:pt>
                <c:pt idx="1">
                  <c:v>74.81</c:v>
                </c:pt>
                <c:pt idx="2">
                  <c:v>138.54</c:v>
                </c:pt>
                <c:pt idx="3">
                  <c:v>277.64999999999998</c:v>
                </c:pt>
                <c:pt idx="4">
                  <c:v>585.59</c:v>
                </c:pt>
                <c:pt idx="5">
                  <c:v>1249.3900000000001</c:v>
                </c:pt>
              </c:numCache>
            </c:numRef>
          </c:yVal>
          <c:smooth val="1"/>
          <c:extLst>
            <c:ext xmlns:c16="http://schemas.microsoft.com/office/drawing/2014/chart" uri="{C3380CC4-5D6E-409C-BE32-E72D297353CC}">
              <c16:uniqueId val="{00000004-C18C-D740-A695-CE3B27CB3F57}"/>
            </c:ext>
          </c:extLst>
        </c:ser>
        <c:dLbls>
          <c:showLegendKey val="0"/>
          <c:showVal val="0"/>
          <c:showCatName val="0"/>
          <c:showSerName val="0"/>
          <c:showPercent val="0"/>
          <c:showBubbleSize val="0"/>
        </c:dLbls>
        <c:axId val="158674095"/>
        <c:axId val="143148623"/>
      </c:scatterChart>
      <c:valAx>
        <c:axId val="15867409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43148623"/>
        <c:crosses val="autoZero"/>
        <c:crossBetween val="midCat"/>
      </c:valAx>
      <c:valAx>
        <c:axId val="14314862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5867409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Linked List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scatterChart>
        <c:scatterStyle val="smoothMarker"/>
        <c:varyColors val="0"/>
        <c:ser>
          <c:idx val="0"/>
          <c:order val="0"/>
          <c:tx>
            <c:strRef>
              <c:f>Sheet1!$L$8</c:f>
              <c:strCache>
                <c:ptCount val="1"/>
                <c:pt idx="0">
                  <c:v>Insertion Sort [ms]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Sheet1!$K$9:$K$10</c:f>
              <c:numCache>
                <c:formatCode>General</c:formatCode>
                <c:ptCount val="2"/>
                <c:pt idx="0">
                  <c:v>1000</c:v>
                </c:pt>
                <c:pt idx="1">
                  <c:v>2000</c:v>
                </c:pt>
              </c:numCache>
            </c:numRef>
          </c:xVal>
          <c:yVal>
            <c:numRef>
              <c:f>Sheet1!$L$9:$L$10</c:f>
              <c:numCache>
                <c:formatCode>#,##0</c:formatCode>
                <c:ptCount val="2"/>
                <c:pt idx="0">
                  <c:v>0</c:v>
                </c:pt>
                <c:pt idx="1">
                  <c:v>0</c:v>
                </c:pt>
              </c:numCache>
            </c:numRef>
          </c:yVal>
          <c:smooth val="1"/>
          <c:extLst>
            <c:ext xmlns:c16="http://schemas.microsoft.com/office/drawing/2014/chart" uri="{C3380CC4-5D6E-409C-BE32-E72D297353CC}">
              <c16:uniqueId val="{00000000-BD17-FD41-919F-E360CC8FE9D4}"/>
            </c:ext>
          </c:extLst>
        </c:ser>
        <c:ser>
          <c:idx val="1"/>
          <c:order val="1"/>
          <c:tx>
            <c:strRef>
              <c:f>Sheet1!$M$8</c:f>
              <c:strCache>
                <c:ptCount val="1"/>
                <c:pt idx="0">
                  <c:v>Selection Sort [ms]</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Sheet1!$K$9:$K$10</c:f>
              <c:numCache>
                <c:formatCode>General</c:formatCode>
                <c:ptCount val="2"/>
                <c:pt idx="0">
                  <c:v>1000</c:v>
                </c:pt>
                <c:pt idx="1">
                  <c:v>2000</c:v>
                </c:pt>
              </c:numCache>
            </c:numRef>
          </c:xVal>
          <c:yVal>
            <c:numRef>
              <c:f>Sheet1!$M$9:$M$10</c:f>
              <c:numCache>
                <c:formatCode>#,##0</c:formatCode>
                <c:ptCount val="2"/>
                <c:pt idx="0">
                  <c:v>37361.68</c:v>
                </c:pt>
                <c:pt idx="1">
                  <c:v>307570.53000000003</c:v>
                </c:pt>
              </c:numCache>
            </c:numRef>
          </c:yVal>
          <c:smooth val="1"/>
          <c:extLst>
            <c:ext xmlns:c16="http://schemas.microsoft.com/office/drawing/2014/chart" uri="{C3380CC4-5D6E-409C-BE32-E72D297353CC}">
              <c16:uniqueId val="{00000001-BD17-FD41-919F-E360CC8FE9D4}"/>
            </c:ext>
          </c:extLst>
        </c:ser>
        <c:ser>
          <c:idx val="2"/>
          <c:order val="2"/>
          <c:tx>
            <c:strRef>
              <c:f>Sheet1!$N$8</c:f>
              <c:strCache>
                <c:ptCount val="1"/>
                <c:pt idx="0">
                  <c:v>Shell Sort [ms]</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Sheet1!$K$9:$K$10</c:f>
              <c:numCache>
                <c:formatCode>General</c:formatCode>
                <c:ptCount val="2"/>
                <c:pt idx="0">
                  <c:v>1000</c:v>
                </c:pt>
                <c:pt idx="1">
                  <c:v>2000</c:v>
                </c:pt>
              </c:numCache>
            </c:numRef>
          </c:xVal>
          <c:yVal>
            <c:numRef>
              <c:f>Sheet1!$N$9:$N$10</c:f>
              <c:numCache>
                <c:formatCode>#,##0</c:formatCode>
                <c:ptCount val="2"/>
                <c:pt idx="0">
                  <c:v>2101.29</c:v>
                </c:pt>
                <c:pt idx="1">
                  <c:v>9912.26</c:v>
                </c:pt>
              </c:numCache>
            </c:numRef>
          </c:yVal>
          <c:smooth val="1"/>
          <c:extLst>
            <c:ext xmlns:c16="http://schemas.microsoft.com/office/drawing/2014/chart" uri="{C3380CC4-5D6E-409C-BE32-E72D297353CC}">
              <c16:uniqueId val="{00000002-BD17-FD41-919F-E360CC8FE9D4}"/>
            </c:ext>
          </c:extLst>
        </c:ser>
        <c:ser>
          <c:idx val="3"/>
          <c:order val="3"/>
          <c:tx>
            <c:strRef>
              <c:f>Sheet1!$O$8</c:f>
              <c:strCache>
                <c:ptCount val="1"/>
                <c:pt idx="0">
                  <c:v>Quick Sort [ms]</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Sheet1!$K$9:$K$10</c:f>
              <c:numCache>
                <c:formatCode>General</c:formatCode>
                <c:ptCount val="2"/>
                <c:pt idx="0">
                  <c:v>1000</c:v>
                </c:pt>
                <c:pt idx="1">
                  <c:v>2000</c:v>
                </c:pt>
              </c:numCache>
            </c:numRef>
          </c:xVal>
          <c:yVal>
            <c:numRef>
              <c:f>Sheet1!$O$9:$O$10</c:f>
              <c:numCache>
                <c:formatCode>#,##0</c:formatCode>
                <c:ptCount val="2"/>
                <c:pt idx="0">
                  <c:v>1567.11</c:v>
                </c:pt>
                <c:pt idx="1">
                  <c:v>7786.07</c:v>
                </c:pt>
              </c:numCache>
            </c:numRef>
          </c:yVal>
          <c:smooth val="1"/>
          <c:extLst>
            <c:ext xmlns:c16="http://schemas.microsoft.com/office/drawing/2014/chart" uri="{C3380CC4-5D6E-409C-BE32-E72D297353CC}">
              <c16:uniqueId val="{00000003-BD17-FD41-919F-E360CC8FE9D4}"/>
            </c:ext>
          </c:extLst>
        </c:ser>
        <c:ser>
          <c:idx val="4"/>
          <c:order val="4"/>
          <c:tx>
            <c:strRef>
              <c:f>Sheet1!$P$8</c:f>
              <c:strCache>
                <c:ptCount val="1"/>
                <c:pt idx="0">
                  <c:v>Merge Sort [ms]</c:v>
                </c:pt>
              </c:strCache>
            </c:strRef>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Sheet1!$K$9:$K$10</c:f>
              <c:numCache>
                <c:formatCode>General</c:formatCode>
                <c:ptCount val="2"/>
                <c:pt idx="0">
                  <c:v>1000</c:v>
                </c:pt>
                <c:pt idx="1">
                  <c:v>2000</c:v>
                </c:pt>
              </c:numCache>
            </c:numRef>
          </c:xVal>
          <c:yVal>
            <c:numRef>
              <c:f>Sheet1!$P$9:$P$10</c:f>
              <c:numCache>
                <c:formatCode>#,##0</c:formatCode>
                <c:ptCount val="2"/>
                <c:pt idx="0">
                  <c:v>211.75</c:v>
                </c:pt>
                <c:pt idx="1">
                  <c:v>817.03</c:v>
                </c:pt>
              </c:numCache>
            </c:numRef>
          </c:yVal>
          <c:smooth val="1"/>
          <c:extLst>
            <c:ext xmlns:c16="http://schemas.microsoft.com/office/drawing/2014/chart" uri="{C3380CC4-5D6E-409C-BE32-E72D297353CC}">
              <c16:uniqueId val="{00000004-BD17-FD41-919F-E360CC8FE9D4}"/>
            </c:ext>
          </c:extLst>
        </c:ser>
        <c:dLbls>
          <c:showLegendKey val="0"/>
          <c:showVal val="0"/>
          <c:showCatName val="0"/>
          <c:showSerName val="0"/>
          <c:showPercent val="0"/>
          <c:showBubbleSize val="0"/>
        </c:dLbls>
        <c:axId val="205838415"/>
        <c:axId val="206433375"/>
      </c:scatterChart>
      <c:valAx>
        <c:axId val="20583841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06433375"/>
        <c:crosses val="autoZero"/>
        <c:crossBetween val="midCat"/>
      </c:valAx>
      <c:valAx>
        <c:axId val="20643337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20583841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1071</Words>
  <Characters>5893</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Cristian Armando Sanchez Ocampo</cp:lastModifiedBy>
  <cp:revision>2</cp:revision>
  <dcterms:created xsi:type="dcterms:W3CDTF">2021-03-04T00:42:00Z</dcterms:created>
  <dcterms:modified xsi:type="dcterms:W3CDTF">2021-03-04T00:42:00Z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