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488C" w14:textId="776CAFE6" w:rsidR="007012AC" w:rsidRDefault="00EF4979" w:rsidP="00EF49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diferencia existe entre las alturas de los dos árboles (RBT y BST)?</w:t>
      </w:r>
    </w:p>
    <w:p w14:paraId="201C38D8" w14:textId="5B72EB50" w:rsidR="00EF4979" w:rsidRDefault="00EF4979" w:rsidP="00EF4979">
      <w:pPr>
        <w:pStyle w:val="Prrafodelista"/>
        <w:rPr>
          <w:lang w:val="es-MX"/>
        </w:rPr>
      </w:pPr>
      <w:r>
        <w:rPr>
          <w:lang w:val="es-MX"/>
        </w:rPr>
        <w:t>El árbol BST tiene una altura de 29 mientras el árbol RBT tiene una altura de 13.</w:t>
      </w:r>
    </w:p>
    <w:p w14:paraId="74B926C5" w14:textId="453D6C1C" w:rsidR="00EF4979" w:rsidRDefault="00EF4979" w:rsidP="00EF49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¿Por qué pasa esto?</w:t>
      </w:r>
    </w:p>
    <w:p w14:paraId="60693700" w14:textId="1710E374" w:rsidR="00EF4979" w:rsidRPr="00EF4979" w:rsidRDefault="00EF4979" w:rsidP="00EF4979">
      <w:pPr>
        <w:pStyle w:val="Prrafodelista"/>
        <w:rPr>
          <w:lang w:val="es-MX"/>
        </w:rPr>
      </w:pPr>
      <w:r>
        <w:rPr>
          <w:lang w:val="es-MX"/>
        </w:rPr>
        <w:t>Esto sucede porque el árbol RBT asegura estar balanceado mientras que el árbol BST no lo está.</w:t>
      </w:r>
    </w:p>
    <w:sectPr w:rsidR="00EF4979" w:rsidRPr="00EF4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7EB7"/>
    <w:multiLevelType w:val="hybridMultilevel"/>
    <w:tmpl w:val="D3CE42D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9"/>
    <w:rsid w:val="007012AC"/>
    <w:rsid w:val="00E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7B5C"/>
  <w15:chartTrackingRefBased/>
  <w15:docId w15:val="{067A223E-B517-48B2-9EC2-005BEB55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Torres</dc:creator>
  <cp:keywords/>
  <dc:description/>
  <cp:lastModifiedBy>Juan Esteban Lopez Torres</cp:lastModifiedBy>
  <cp:revision>1</cp:revision>
  <dcterms:created xsi:type="dcterms:W3CDTF">2021-04-20T17:39:00Z</dcterms:created>
  <dcterms:modified xsi:type="dcterms:W3CDTF">2021-04-20T17:44:00Z</dcterms:modified>
</cp:coreProperties>
</file>