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36356" w:rsidR="00E979F7" w:rsidP="00BA3B38" w:rsidRDefault="00BA3B38" w14:paraId="190B0C54" w14:textId="3335CC7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:rsidRPr="00E36356" w:rsidR="00667C88" w:rsidP="00667C88" w:rsidRDefault="00667C88" w14:paraId="747E5442" w14:textId="6935A58E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Pr="00E36356" w:rsidR="00A74C44">
        <w:rPr>
          <w:noProof w:val="0"/>
          <w:lang w:val="es-419"/>
        </w:rPr>
        <w:t xml:space="preserve">1 Cod </w:t>
      </w:r>
      <w:r w:rsidR="00325C37">
        <w:rPr>
          <w:noProof w:val="0"/>
          <w:lang w:val="es-419"/>
        </w:rPr>
        <w:t>2020213371</w:t>
      </w:r>
    </w:p>
    <w:p w:rsidRPr="00E36356" w:rsidR="00667C88" w:rsidP="00667C88" w:rsidRDefault="00667C88" w14:paraId="673598DC" w14:textId="1F16E5FE">
      <w:pPr>
        <w:spacing w:after="0"/>
        <w:jc w:val="right"/>
        <w:rPr>
          <w:noProof w:val="0"/>
          <w:lang w:val="es-419"/>
        </w:rPr>
      </w:pPr>
      <w:r w:rsidRPr="53E6ABCA" w:rsidR="00667C88">
        <w:rPr>
          <w:noProof w:val="0"/>
          <w:lang w:val="es-419"/>
        </w:rPr>
        <w:t xml:space="preserve">Estudiante </w:t>
      </w:r>
      <w:r w:rsidRPr="53E6ABCA" w:rsidR="00A74C44">
        <w:rPr>
          <w:noProof w:val="0"/>
          <w:lang w:val="es-419"/>
        </w:rPr>
        <w:t xml:space="preserve">2 Cod </w:t>
      </w:r>
      <w:r w:rsidRPr="53E6ABCA" w:rsidR="72520701">
        <w:rPr>
          <w:noProof w:val="0"/>
          <w:lang w:val="es-419"/>
        </w:rPr>
        <w:t>202022217</w:t>
      </w:r>
    </w:p>
    <w:p w:rsidRPr="00E36356" w:rsidR="00667C88" w:rsidP="00667C88" w:rsidRDefault="00667C88" w14:paraId="2C680F50" w14:textId="77777777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Pr="00E36356" w:rsidR="005C50D1" w:rsidTr="53E6ABCA" w14:paraId="0185CF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6FA5A4BE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40ADF83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6D19600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Pr="00E36356" w:rsidR="005C50D1" w:rsidTr="53E6ABCA" w14:paraId="30B939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05857F01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53E6ABCA" w:rsidRDefault="005C50D1" w14:paraId="6D65F1AC" w14:textId="28366D27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E6ABCA" w:rsidR="03A3C1E7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I5-9300H CPU 2.40GHZ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53E6ABCA" w:rsidRDefault="005C50D1" w14:paraId="245BE3D5" w14:textId="6BA17AEC">
            <w:pPr>
              <w:spacing w:line="257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E6ABCA" w:rsidR="03A3C1E7">
              <w:rPr>
                <w:rFonts w:ascii="Calibri" w:hAnsi="Calibri" w:eastAsia="Calibri" w:cs="Calibri"/>
                <w:noProof w:val="0"/>
                <w:sz w:val="22"/>
                <w:szCs w:val="22"/>
                <w:lang w:val="es-419"/>
              </w:rPr>
              <w:t>AMD Ryzen 5 3500u</w:t>
            </w:r>
          </w:p>
          <w:p w:rsidRPr="00E36356" w:rsidR="005C50D1" w:rsidP="53E6ABCA" w:rsidRDefault="005C50D1" w14:paraId="7AF5548A" w14:textId="5564C797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E6ABCA" w:rsidR="03A3C1E7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2.10GHz</w:t>
            </w:r>
          </w:p>
        </w:tc>
      </w:tr>
      <w:tr w:rsidRPr="00E36356" w:rsidR="005C50D1" w:rsidTr="53E6ABCA" w14:paraId="55A0B70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4CD5531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53E6ABCA" w:rsidRDefault="005C50D1" w14:paraId="2EE17E36" w14:textId="1D61C4B7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E6ABCA" w:rsidR="482B0B5A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DB0B01" w:rsidRDefault="005C50D1" w14:paraId="1BB3A3D4" w14:textId="6C4349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3E6ABCA" w:rsidR="482B0B5A">
              <w:rPr>
                <w:rFonts w:ascii="Dax-Regular" w:hAnsi="Dax-Regular"/>
                <w:noProof w:val="0"/>
                <w:lang w:val="es-419"/>
              </w:rPr>
              <w:t>12</w:t>
            </w:r>
          </w:p>
        </w:tc>
      </w:tr>
      <w:tr w:rsidRPr="00E36356" w:rsidR="005C50D1" w:rsidTr="53E6ABCA" w14:paraId="4B543E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119B9963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53E6ABCA" w:rsidRDefault="005C50D1" w14:paraId="195823C3" w14:textId="2CD8C413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E6ABCA" w:rsidR="024A37AB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Windows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53E6ABCA" w:rsidRDefault="005C50D1" w14:paraId="6560BD8A" w14:textId="5268811D">
            <w:pPr>
              <w:pStyle w:val="Normal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E6ABCA" w:rsidR="024A37AB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Windows 10</w:t>
            </w:r>
          </w:p>
        </w:tc>
      </w:tr>
    </w:tbl>
    <w:p w:rsidRPr="00E36356" w:rsidR="005C50D1" w:rsidP="005C50D1" w:rsidRDefault="005C50D1" w14:paraId="79FB5A33" w14:textId="2C374F39">
      <w:pPr>
        <w:pStyle w:val="Descripcin"/>
        <w:jc w:val="center"/>
        <w:rPr>
          <w:lang w:val="es-419"/>
        </w:rPr>
      </w:pPr>
      <w:bookmarkStart w:name="_Ref64492224" w:id="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:rsidRPr="00E36356" w:rsidR="00775C6E" w:rsidP="001826C9" w:rsidRDefault="001826C9" w14:paraId="60E71778" w14:textId="00DE5C51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:rsidR="001826C9" w:rsidP="001826C9" w:rsidRDefault="001826C9" w14:paraId="6D8845E5" w14:textId="16DD1E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54"/>
        <w:gridCol w:w="1506"/>
        <w:gridCol w:w="1524"/>
        <w:gridCol w:w="1126"/>
        <w:gridCol w:w="1355"/>
        <w:gridCol w:w="1395"/>
      </w:tblGrid>
      <w:tr w:rsidRPr="00AB47E6" w:rsidR="00AB47E6" w:rsidTr="53E6ABCA" w14:paraId="6459AC6F" w14:textId="77777777">
        <w:trPr>
          <w:trHeight w:val="287"/>
        </w:trPr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05A3E4B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7B8A708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090D189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5675D97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02254876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6B59853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Pr="00AB47E6" w:rsidR="00DA1878" w:rsidTr="53E6ABCA" w14:paraId="3783FEDF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5F391A7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53E6ABCA" w:rsidRDefault="00AB47E6" w14:paraId="2CB9B9B3" w14:textId="03764E4A">
            <w:pPr>
              <w:pStyle w:val="Normal"/>
              <w:spacing w:after="0" w:line="240" w:lineRule="auto"/>
              <w:jc w:val="center"/>
            </w:pPr>
            <w:r w:rsidRPr="53E6ABCA" w:rsidR="4A7DFBE0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53E6ABCA" w:rsidRDefault="00AB47E6" w14:paraId="6C15D9C6" w14:textId="4AB462E3">
            <w:pPr>
              <w:pStyle w:val="Normal"/>
              <w:spacing w:after="0" w:line="240" w:lineRule="auto"/>
              <w:jc w:val="center"/>
            </w:pPr>
            <w:r w:rsidRPr="53E6ABCA" w:rsidR="6364FD29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1119.70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53E6ABCA" w:rsidRDefault="00AB47E6" w14:paraId="1D50614A" w14:textId="2CA0EB1D">
            <w:pPr>
              <w:pStyle w:val="Normal"/>
              <w:spacing w:after="0" w:line="240" w:lineRule="auto"/>
              <w:jc w:val="center"/>
            </w:pPr>
            <w:r w:rsidRPr="53E6ABCA" w:rsidR="6C04C766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67.70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0A0608" w14:paraId="2FB11E23" w14:textId="5DA28F4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4610F2" w14:paraId="38DDFEC8" w14:textId="7ED3838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36.4</w:t>
            </w:r>
          </w:p>
        </w:tc>
      </w:tr>
      <w:tr w:rsidRPr="00AB47E6" w:rsidR="00DA1878" w:rsidTr="53E6ABCA" w14:paraId="7AE45D32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5DD57E0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53E6ABCA" w:rsidRDefault="00AB47E6" w14:paraId="625114FB" w14:textId="76590F30">
            <w:pPr>
              <w:pStyle w:val="Normal"/>
              <w:spacing w:after="0" w:line="240" w:lineRule="auto"/>
              <w:jc w:val="center"/>
            </w:pPr>
            <w:r w:rsidRPr="53E6ABCA" w:rsidR="61B8836E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3294.62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53E6ABCA" w:rsidRDefault="00AB47E6" w14:paraId="5B9EC8BC" w14:textId="3A27BE3D">
            <w:pPr>
              <w:pStyle w:val="Normal"/>
              <w:spacing w:after="0" w:line="240" w:lineRule="auto"/>
              <w:jc w:val="center"/>
            </w:pPr>
            <w:r w:rsidRPr="53E6ABCA" w:rsidR="0174CEE3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3760.41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53E6ABCA" w:rsidRDefault="00AB47E6" w14:paraId="7587AF2F" w14:textId="55194E93">
            <w:pPr>
              <w:pStyle w:val="Normal"/>
              <w:spacing w:after="0" w:line="240" w:lineRule="auto"/>
              <w:jc w:val="center"/>
            </w:pPr>
            <w:r w:rsidRPr="53E6ABCA" w:rsidR="746C954B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130.20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8C041F" w14:paraId="71588493" w14:textId="386C482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71.3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4610F2" w14:paraId="6BE2E7D2" w14:textId="29C373B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78.1</w:t>
            </w:r>
          </w:p>
        </w:tc>
      </w:tr>
      <w:tr w:rsidRPr="00AB47E6" w:rsidR="00DA1878" w:rsidTr="53E6ABCA" w14:paraId="6D95888E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25D83563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53E6ABCA" w:rsidRDefault="00AB47E6" w14:paraId="7284D1EE" w14:textId="30BBA356">
            <w:pPr>
              <w:pStyle w:val="Normal"/>
              <w:spacing w:after="0" w:line="240" w:lineRule="auto"/>
              <w:jc w:val="center"/>
            </w:pPr>
            <w:r w:rsidRPr="53E6ABCA" w:rsidR="2A00C139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16171.83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53E6ABCA" w:rsidRDefault="00AB47E6" w14:paraId="6C7695CA" w14:textId="481DA7C7">
            <w:pPr>
              <w:pStyle w:val="Normal"/>
              <w:spacing w:after="0" w:line="240" w:lineRule="auto"/>
              <w:jc w:val="center"/>
            </w:pPr>
            <w:r w:rsidRPr="53E6ABCA" w:rsidR="78A41454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16057.27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53E6ABCA" w:rsidRDefault="00AB47E6" w14:paraId="1C5D49D1" w14:textId="53F32B54">
            <w:pPr>
              <w:pStyle w:val="Normal"/>
              <w:spacing w:after="0" w:line="240" w:lineRule="auto"/>
              <w:jc w:val="center"/>
            </w:pPr>
            <w:r w:rsidRPr="53E6ABCA" w:rsidR="062C8A9B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203.12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8C041F" w14:paraId="41E58BE6" w14:textId="432196B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171.83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4610F2" w14:paraId="1E34E081" w14:textId="621E9C8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182.24</w:t>
            </w:r>
          </w:p>
        </w:tc>
      </w:tr>
      <w:tr w:rsidRPr="00AB47E6" w:rsidR="00DA1878" w:rsidTr="53E6ABCA" w14:paraId="27D1AAE2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1CA4ABA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53E6ABCA" w:rsidRDefault="00AB47E6" w14:paraId="745A912A" w14:textId="7101276D">
            <w:pPr>
              <w:pStyle w:val="Normal"/>
              <w:spacing w:after="0" w:line="240" w:lineRule="auto"/>
              <w:jc w:val="center"/>
            </w:pPr>
            <w:r w:rsidRPr="53E6ABCA" w:rsidR="2E136B50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57557.28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53E6ABCA" w:rsidRDefault="00AB47E6" w14:paraId="517FF47D" w14:textId="5EA40160">
            <w:pPr>
              <w:pStyle w:val="Normal"/>
              <w:spacing w:after="0" w:line="240" w:lineRule="auto"/>
              <w:jc w:val="center"/>
            </w:pPr>
            <w:r w:rsidRPr="53E6ABCA" w:rsidR="2937FD75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68317.63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53E6ABCA" w:rsidRDefault="00AB47E6" w14:paraId="34D33F8B" w14:textId="01606837">
            <w:pPr>
              <w:pStyle w:val="Normal"/>
              <w:spacing w:after="0" w:line="240" w:lineRule="auto"/>
              <w:jc w:val="center"/>
            </w:pPr>
            <w:r w:rsidRPr="53E6ABCA" w:rsidR="4F0BD696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608.37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8C041F" w14:paraId="2739930F" w14:textId="3E4EF39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364.63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4610F2" w14:paraId="66CB7EF0" w14:textId="6BD017E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333.3</w:t>
            </w:r>
          </w:p>
        </w:tc>
      </w:tr>
      <w:tr w:rsidRPr="00AB47E6" w:rsidR="00DA1878" w:rsidTr="53E6ABCA" w14:paraId="2176BA9B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319576F2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53E6ABCA" w:rsidRDefault="00AB47E6" w14:paraId="4E00E965" w14:textId="1F9B6DE9">
            <w:pPr>
              <w:pStyle w:val="Normal"/>
              <w:spacing w:after="0" w:line="240" w:lineRule="auto"/>
              <w:jc w:val="center"/>
            </w:pPr>
            <w:r w:rsidRPr="53E6ABCA" w:rsidR="14FAD664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236364.33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53E6ABCA" w:rsidRDefault="00AB47E6" w14:paraId="1406AC79" w14:textId="5180FE24">
            <w:pPr>
              <w:pStyle w:val="Normal"/>
              <w:spacing w:after="0" w:line="240" w:lineRule="auto"/>
              <w:jc w:val="center"/>
            </w:pPr>
            <w:r w:rsidRPr="53E6ABCA" w:rsidR="4F75D957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266760.40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53E6ABCA" w:rsidRDefault="00AB47E6" w14:paraId="5F135D32" w14:textId="54AE05D6">
            <w:pPr>
              <w:pStyle w:val="Normal"/>
              <w:spacing w:after="0" w:line="240" w:lineRule="auto"/>
              <w:jc w:val="center"/>
            </w:pPr>
            <w:r w:rsidRPr="53E6ABCA" w:rsidR="6A2BFB29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1260.40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6E5DAB" w14:paraId="04EB2CB2" w14:textId="73239B3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619.76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4610F2" w14:paraId="4D1E60DC" w14:textId="68AE9AC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671.87</w:t>
            </w:r>
          </w:p>
        </w:tc>
      </w:tr>
      <w:tr w:rsidRPr="00AB47E6" w:rsidR="00DA1878" w:rsidTr="53E6ABCA" w14:paraId="5756ED99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62E18840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AB47E6" w14:paraId="0134E515" w14:textId="68D2AF9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3E6ABCA" w:rsidR="3D593DA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53E6ABCA" w:rsidR="3D593DA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AB47E6" w14:paraId="65450455" w14:textId="09E4559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3E6ABCA" w:rsidR="3D593DA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53E6ABCA" w:rsidR="3D593DA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53E6ABCA" w:rsidRDefault="00AB47E6" w14:paraId="23C42971" w14:textId="19718EB3">
            <w:pPr>
              <w:pStyle w:val="Normal"/>
              <w:spacing w:after="0" w:line="240" w:lineRule="auto"/>
              <w:jc w:val="center"/>
            </w:pPr>
            <w:r w:rsidRPr="53E6ABCA" w:rsidR="785E55FE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3817.70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6E5DAB" w14:paraId="37769CF5" w14:textId="50C4339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1354.16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4610F2" w14:paraId="5C7032BA" w14:textId="496AFBA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1437.46</w:t>
            </w:r>
          </w:p>
        </w:tc>
      </w:tr>
      <w:tr w:rsidRPr="00AB47E6" w:rsidR="00DA1878" w:rsidTr="53E6ABCA" w14:paraId="3A121990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3CE5F33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AB47E6" w14:paraId="5CB0E072" w14:textId="1AE3B81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AB47E6" w14:paraId="089F503B" w14:textId="6FFEBE9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53E6ABCA" w:rsidRDefault="00AB47E6" w14:paraId="62D5A09A" w14:textId="312F747F">
            <w:pPr>
              <w:pStyle w:val="Normal"/>
              <w:spacing w:after="0" w:line="240" w:lineRule="auto"/>
              <w:jc w:val="center"/>
            </w:pPr>
            <w:r w:rsidRPr="53E6ABCA" w:rsidR="556700CC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9083.33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6E5DAB" w14:paraId="387F247D" w14:textId="2F2398E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3244.76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5D4834" w14:paraId="00A7A283" w14:textId="39BCD97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2754.97</w:t>
            </w:r>
          </w:p>
        </w:tc>
      </w:tr>
      <w:tr w:rsidRPr="00AB47E6" w:rsidR="00DA1878" w:rsidTr="53E6ABCA" w14:paraId="19FF688F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636B75F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AB47E6" w14:paraId="2C996311" w14:textId="2552D85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AB47E6" w14:paraId="137A50F4" w14:textId="72BBAFC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53E6ABCA" w:rsidRDefault="00AB47E6" w14:paraId="568068F2" w14:textId="64213142">
            <w:pPr>
              <w:pStyle w:val="Normal"/>
              <w:spacing w:after="0" w:line="240" w:lineRule="auto"/>
              <w:jc w:val="center"/>
            </w:pPr>
            <w:r w:rsidRPr="53E6ABCA" w:rsidR="24CCD919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16411.4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D0462B" w14:paraId="1746F09F" w14:textId="2F08FD6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6453.12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5D4834" w14:paraId="1789BC09" w14:textId="7AADD23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6635.36</w:t>
            </w:r>
          </w:p>
        </w:tc>
      </w:tr>
      <w:tr w:rsidRPr="00AB47E6" w:rsidR="00DA1878" w:rsidTr="53E6ABCA" w14:paraId="1CB3CCCC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765AEDC5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AB47E6" w14:paraId="196084C5" w14:textId="7805772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AB47E6" w14:paraId="26D24A1E" w14:textId="3A41592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53E6ABCA" w:rsidRDefault="00AB47E6" w14:paraId="6C721E7D" w14:textId="7235F75E">
            <w:pPr>
              <w:pStyle w:val="Normal"/>
              <w:spacing w:after="0" w:line="240" w:lineRule="auto"/>
              <w:jc w:val="center"/>
            </w:pPr>
            <w:r w:rsidRPr="53E6ABCA" w:rsidR="52E03B36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44020.8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D0462B" w14:paraId="71088716" w14:textId="400ED69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14911.45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05D4834" w14:paraId="6F334390" w14:textId="4D76238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14734.33</w:t>
            </w:r>
          </w:p>
        </w:tc>
      </w:tr>
      <w:tr w:rsidRPr="00AB47E6" w:rsidR="00DA1878" w:rsidTr="53E6ABCA" w14:paraId="645CE8C9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5D4834" w14:paraId="38C46DB9" w14:textId="420CB2D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3759</w:t>
            </w:r>
            <w:r w:rsidR="000A0608">
              <w:rPr>
                <w:rFonts w:ascii="Dax-Regular" w:hAnsi="Dax-Regular" w:eastAsia="Times New Roman" w:cs="Calibri"/>
                <w:noProof w:val="0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AB47E6" w14:paraId="62B23436" w14:textId="3514BDE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AB47E6" w14:paraId="6989EBEF" w14:textId="418F64A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AB47E6" w14:paraId="6B2D1460" w14:textId="0617291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3D2708" w14:paraId="3B739DF0" w14:textId="305BECF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31391.13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00A0608" w14:paraId="5D7ECBCA" w14:textId="17A5332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22312.33</w:t>
            </w:r>
          </w:p>
        </w:tc>
      </w:tr>
    </w:tbl>
    <w:p w:rsidRPr="00E36356" w:rsidR="00775C6E" w:rsidP="002D0856" w:rsidRDefault="00775C6E" w14:paraId="4389EE6D" w14:textId="77777777">
      <w:pPr>
        <w:pStyle w:val="Descripcin"/>
        <w:jc w:val="center"/>
        <w:rPr>
          <w:lang w:val="es-419"/>
        </w:rPr>
      </w:pPr>
      <w:bookmarkStart w:name="_Ref64428782" w:id="1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8"/>
        <w:gridCol w:w="1455"/>
        <w:gridCol w:w="1474"/>
        <w:gridCol w:w="1076"/>
        <w:gridCol w:w="1438"/>
        <w:gridCol w:w="1439"/>
      </w:tblGrid>
      <w:tr w:rsidRPr="002D5C3A" w:rsidR="002D5C3A" w:rsidTr="53E6ABCA" w14:paraId="25EF1E40" w14:textId="77777777">
        <w:trPr>
          <w:trHeight w:val="287"/>
        </w:trPr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757C68D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</w:pPr>
            <w:bookmarkStart w:name="_Ref64428790" w:id="2"/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40D012E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0972AE65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0F99172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7F1B2C4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507EA790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Pr="002D5C3A" w:rsidR="00404B28" w:rsidTr="53E6ABCA" w14:paraId="01FFF51F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002D5C3A" w:rsidRDefault="002D5C3A" w14:paraId="6168360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53E6ABCA" w:rsidRDefault="002D5C3A" w14:paraId="75EE380F" w14:textId="7A07AFAD">
            <w:pPr>
              <w:pStyle w:val="Normal"/>
              <w:spacing w:after="0" w:line="240" w:lineRule="auto"/>
              <w:jc w:val="center"/>
            </w:pPr>
            <w:r w:rsidRPr="53E6ABCA" w:rsidR="7AD4AD23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43586.45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53E6ABCA" w:rsidRDefault="002D5C3A" w14:paraId="4EE97F26" w14:textId="7C1EFE25">
            <w:pPr>
              <w:pStyle w:val="Normal"/>
              <w:spacing w:after="0" w:line="240" w:lineRule="auto"/>
              <w:jc w:val="center"/>
            </w:pPr>
            <w:r w:rsidRPr="53E6ABCA" w:rsidR="7010ADE8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60241.00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53E6ABCA" w:rsidRDefault="002D5C3A" w14:paraId="6EBFBDA0" w14:textId="27A4AA46">
            <w:pPr>
              <w:pStyle w:val="Normal"/>
              <w:spacing w:after="0" w:line="240" w:lineRule="auto"/>
              <w:jc w:val="center"/>
            </w:pPr>
            <w:r w:rsidRPr="53E6ABCA" w:rsidR="34B97365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3291.66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404B28" w14:paraId="4CDAA7BF" w14:textId="4D9DE0E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404B28">
              <w:rPr>
                <w:rFonts w:ascii="Dax-Regular" w:hAnsi="Dax-Regular" w:eastAsia="Times New Roman" w:cs="Calibri"/>
                <w:noProof w:val="0"/>
                <w:color w:val="000000"/>
              </w:rPr>
              <w:t>2437.5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FF27F2" w14:paraId="7B6237B4" w14:textId="5518B85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697.7</w:t>
            </w:r>
          </w:p>
        </w:tc>
      </w:tr>
      <w:tr w:rsidRPr="002D5C3A" w:rsidR="002D5C3A" w:rsidTr="53E6ABCA" w14:paraId="1AE3A6EE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536B5C22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53E6ABCA" w:rsidRDefault="002D5C3A" w14:paraId="58BA7532" w14:textId="3012ABA3">
            <w:pPr>
              <w:pStyle w:val="Normal"/>
              <w:spacing w:after="0" w:line="240" w:lineRule="auto"/>
              <w:jc w:val="center"/>
            </w:pPr>
            <w:r w:rsidRPr="53E6ABCA" w:rsidR="4EED92CC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533874.99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53E6ABCA" w:rsidRDefault="002D5C3A" w14:paraId="042EDEC7" w14:textId="7966D0F4">
            <w:pPr>
              <w:pStyle w:val="Normal"/>
              <w:spacing w:after="0" w:line="240" w:lineRule="auto"/>
              <w:jc w:val="center"/>
            </w:pPr>
            <w:r w:rsidRPr="53E6ABCA" w:rsidR="387FAB97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477401.04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53E6ABCA" w:rsidRDefault="002D5C3A" w14:paraId="15252314" w14:textId="03195534">
            <w:pPr>
              <w:pStyle w:val="Normal"/>
              <w:spacing w:after="0" w:line="240" w:lineRule="auto"/>
              <w:jc w:val="center"/>
            </w:pPr>
            <w:r w:rsidRPr="53E6ABCA" w:rsidR="674FBA10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16255.2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404B28" w14:paraId="4CBF853D" w14:textId="2A44E0F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404B28">
              <w:rPr>
                <w:rFonts w:ascii="Dax-Regular" w:hAnsi="Dax-Regular" w:eastAsia="Times New Roman" w:cs="Calibri"/>
                <w:noProof w:val="0"/>
                <w:color w:val="000000"/>
              </w:rPr>
              <w:t>1</w:t>
            </w: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184</w:t>
            </w:r>
            <w:r w:rsidRPr="00404B28">
              <w:rPr>
                <w:rFonts w:ascii="Dax-Regular" w:hAnsi="Dax-Regular" w:eastAsia="Times New Roman" w:cs="Calibri"/>
                <w:noProof w:val="0"/>
                <w:color w:val="000000"/>
              </w:rPr>
              <w:t>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FF27F2" w14:paraId="6A67603B" w14:textId="727E237B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FF27F2">
              <w:rPr>
                <w:rFonts w:ascii="Dax-Regular" w:hAnsi="Dax-Regular" w:eastAsia="Times New Roman" w:cs="Calibri"/>
                <w:noProof w:val="0"/>
                <w:color w:val="000000"/>
              </w:rPr>
              <w:t>3515.62</w:t>
            </w:r>
          </w:p>
        </w:tc>
      </w:tr>
      <w:tr w:rsidRPr="002D5C3A" w:rsidR="00404B28" w:rsidTr="53E6ABCA" w14:paraId="5E24C8CB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002D5C3A" w:rsidRDefault="002D5C3A" w14:paraId="2A87B6B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3379D53D" w14:textId="16FAB3D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3E6ABCA" w:rsidR="7A03CBE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53E6ABCA" w:rsidR="7A03CBE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63F64C91" w14:textId="05974B5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3E6ABCA" w:rsidR="7A03CBE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53E6ABCA" w:rsidR="7A03CBE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53E6ABCA" w:rsidRDefault="002D5C3A" w14:paraId="7AE4347C" w14:textId="0CAA8DA3">
            <w:pPr>
              <w:pStyle w:val="Normal"/>
              <w:spacing w:after="0" w:line="240" w:lineRule="auto"/>
              <w:jc w:val="center"/>
            </w:pPr>
            <w:r w:rsidRPr="53E6ABCA" w:rsidR="2EAE3550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65258.7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404B28" w14:paraId="1FBE62C6" w14:textId="7B2F044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404B28">
              <w:rPr>
                <w:rFonts w:ascii="Dax-Regular" w:hAnsi="Dax-Regular" w:eastAsia="Times New Roman" w:cs="Calibri"/>
                <w:noProof w:val="0"/>
                <w:color w:val="000000"/>
              </w:rPr>
              <w:t>55187.</w:t>
            </w: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FF27F2" w14:paraId="65E004CB" w14:textId="19D135D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FF27F2">
              <w:rPr>
                <w:rFonts w:ascii="Dax-Regular" w:hAnsi="Dax-Regular" w:eastAsia="Times New Roman" w:cs="Calibri"/>
                <w:noProof w:val="0"/>
                <w:color w:val="000000"/>
              </w:rPr>
              <w:t>11406.25</w:t>
            </w:r>
          </w:p>
        </w:tc>
      </w:tr>
      <w:tr w:rsidRPr="002D5C3A" w:rsidR="002D5C3A" w:rsidTr="53E6ABCA" w14:paraId="1B33A3E2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443806E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346DF974" w14:textId="7F3699F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7A07A4B0" w14:textId="566F199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53E6ABCA" w:rsidRDefault="002D5C3A" w14:paraId="1245F411" w14:textId="78D6E997">
            <w:pPr>
              <w:pStyle w:val="Normal"/>
              <w:spacing w:after="0" w:line="240" w:lineRule="auto"/>
              <w:jc w:val="center"/>
            </w:pPr>
            <w:r w:rsidRPr="53E6ABCA" w:rsidR="31D1806F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325853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404B28" w14:paraId="20B0FB08" w14:textId="2BDCE8C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404B28">
              <w:rPr>
                <w:rFonts w:ascii="Dax-Regular" w:hAnsi="Dax-Regular" w:eastAsia="Times New Roman" w:cs="Calibri"/>
                <w:noProof w:val="0"/>
                <w:color w:val="000000"/>
              </w:rPr>
              <w:t>252406.25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FF27F2" w14:paraId="409B26FE" w14:textId="15AD66C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FF27F2">
              <w:rPr>
                <w:rFonts w:ascii="Dax-Regular" w:hAnsi="Dax-Regular" w:eastAsia="Times New Roman" w:cs="Calibri"/>
                <w:noProof w:val="0"/>
                <w:color w:val="000000"/>
              </w:rPr>
              <w:t>36203.12</w:t>
            </w:r>
          </w:p>
        </w:tc>
      </w:tr>
      <w:tr w:rsidRPr="002D5C3A" w:rsidR="00404B28" w:rsidTr="53E6ABCA" w14:paraId="7C0F02B0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002D5C3A" w:rsidRDefault="002D5C3A" w14:paraId="2722E520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00BCD62B" w14:textId="5E67F82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6770E56B" w14:textId="0C100A4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711E23BE" w14:textId="6DE4624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3E6ABCA" w:rsidR="3365F108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53E6ABCA" w:rsidR="3365F108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325C37" w14:paraId="2C4E2E94" w14:textId="0093518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12427F" w14:paraId="4E5DB5A9" w14:textId="5D6EBE8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12427F">
              <w:rPr>
                <w:rFonts w:ascii="Dax-Regular" w:hAnsi="Dax-Regular" w:eastAsia="Times New Roman" w:cs="Calibri"/>
                <w:noProof w:val="0"/>
                <w:color w:val="000000"/>
              </w:rPr>
              <w:t>129296.87</w:t>
            </w:r>
          </w:p>
        </w:tc>
      </w:tr>
      <w:tr w:rsidRPr="002D5C3A" w:rsidR="002D5C3A" w:rsidTr="53E6ABCA" w14:paraId="30CBE73E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66E7022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474AD236" w14:textId="729A859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1C6F2A00" w14:textId="793EA05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6FAB074E" w14:textId="24EED3C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0F443C37" w14:textId="41EC651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E82C30" w14:paraId="47C6CDA4" w14:textId="69A8686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E82C30">
              <w:rPr>
                <w:rFonts w:ascii="Dax-Regular" w:hAnsi="Dax-Regular" w:eastAsia="Times New Roman" w:cs="Calibri"/>
                <w:noProof w:val="0"/>
                <w:color w:val="000000"/>
              </w:rPr>
              <w:t>462796.87</w:t>
            </w:r>
          </w:p>
        </w:tc>
      </w:tr>
      <w:tr w:rsidRPr="002D5C3A" w:rsidR="00404B28" w:rsidTr="53E6ABCA" w14:paraId="5C3DD78A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002D5C3A" w:rsidRDefault="002D5C3A" w14:paraId="1973071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6CE502AE" w14:textId="1B1D265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28A4C5EC" w14:textId="664FB69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5449BA30" w14:textId="75A56CE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2B7899E8" w14:textId="0D1EE78B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E82C30" w14:paraId="4CB52449" w14:textId="1FCCBB9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Pr="002D5C3A" w:rsidR="002D5C3A" w:rsidTr="53E6ABCA" w14:paraId="415BA73A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4B82ACDD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6F2E6B0E" w14:textId="74EDFEF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62CDF0F2" w14:textId="52D29D6B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11A14D4F" w14:textId="4125664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741F778F" w14:textId="46AB9FF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763A9B10" w14:textId="485381E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</w:tr>
      <w:tr w:rsidRPr="002D5C3A" w:rsidR="00404B28" w:rsidTr="53E6ABCA" w14:paraId="3E6467C7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002D5C3A" w:rsidRDefault="002D5C3A" w14:paraId="742B43F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3ADC6501" w14:textId="74680F6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341BA969" w14:textId="47E6982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243EF704" w14:textId="1D9A6A2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1E970E13" w14:textId="6B224AB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2403BC88" w14:textId="695B358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</w:tr>
      <w:tr w:rsidRPr="002D5C3A" w:rsidR="002D5C3A" w:rsidTr="53E6ABCA" w14:paraId="0EB402E0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0A0608" w14:paraId="2CEE03E0" w14:textId="604849F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>
              <w:rPr>
                <w:rFonts w:ascii="Dax-Regular" w:hAnsi="Dax-Regular" w:eastAsia="Times New Roman" w:cs="Calibri"/>
                <w:noProof w:val="0"/>
                <w:color w:val="000000"/>
              </w:rPr>
              <w:t>375942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42178643" w14:textId="2365CB6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1B8682AC" w14:textId="435B5F5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124FBB28" w14:textId="306F92B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17CBA9A0" w14:textId="07ED29F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7B372C86" w14:textId="57237FD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</w:tr>
    </w:tbl>
    <w:p w:rsidRPr="00E36356" w:rsidR="002D0856" w:rsidP="002D0856" w:rsidRDefault="002D0856" w14:paraId="21B61D06" w14:textId="1E79257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392066" w:rsidTr="53E6ABCA" w14:paraId="7F7B8D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5ACB1713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3C41090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2603EBD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Pr="00E36356" w:rsidR="00392066" w:rsidTr="53E6ABCA" w14:paraId="1938DF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2D5C3A" w14:paraId="42013389" w14:textId="5BAF83CB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 w:rsidR="0039206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 w:rsidR="0039206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4322F8A5" w14:textId="3F0247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3E6ABCA" w:rsidR="27198CA2">
              <w:rPr>
                <w:rFonts w:ascii="Dax-Regular" w:hAnsi="Dax-Regular"/>
                <w:noProof w:val="0"/>
                <w:lang w:val="es-419"/>
              </w:rPr>
              <w:t xml:space="preserve">Eficiencia ligeramente menor </w:t>
            </w:r>
            <w:r w:rsidRPr="53E6ABCA" w:rsidR="78BD062F">
              <w:rPr>
                <w:rFonts w:ascii="Dax-Regular" w:hAnsi="Dax-Regular"/>
                <w:noProof w:val="0"/>
                <w:lang w:val="es-419"/>
              </w:rPr>
              <w:t xml:space="preserve">a Quicksort hasta llegar a 32000 </w:t>
            </w:r>
            <w:proofErr w:type="spellStart"/>
            <w:r w:rsidRPr="53E6ABCA" w:rsidR="78BD062F">
              <w:rPr>
                <w:rFonts w:ascii="Dax-Regular" w:hAnsi="Dax-Regular"/>
                <w:noProof w:val="0"/>
                <w:lang w:val="es-419"/>
              </w:rPr>
              <w:t>datos,de</w:t>
            </w:r>
            <w:proofErr w:type="spellEnd"/>
            <w:r w:rsidRPr="53E6ABCA" w:rsidR="78BD062F">
              <w:rPr>
                <w:rFonts w:ascii="Dax-Regular" w:hAnsi="Dax-Regular"/>
                <w:noProof w:val="0"/>
                <w:lang w:val="es-419"/>
              </w:rPr>
              <w:t xml:space="preserve"> ahí para adelante </w:t>
            </w:r>
            <w:proofErr w:type="spellStart"/>
            <w:r w:rsidRPr="53E6ABCA" w:rsidR="78BD062F"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53E6ABCA" w:rsidR="78BD062F">
              <w:rPr>
                <w:rFonts w:ascii="Dax-Regular" w:hAnsi="Dax-Regular"/>
                <w:noProof w:val="0"/>
                <w:lang w:val="es-419"/>
              </w:rPr>
              <w:t xml:space="preserve"> es mas eficiente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2FA99EAB" w14:textId="67316A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3E6ABCA" w:rsidR="7F199E68">
              <w:rPr>
                <w:rFonts w:ascii="Dax-Regular" w:hAnsi="Dax-Regular"/>
                <w:noProof w:val="0"/>
                <w:lang w:val="es-419"/>
              </w:rPr>
              <w:t xml:space="preserve">Mucha mejor eficiencia en comparación con </w:t>
            </w:r>
            <w:proofErr w:type="spellStart"/>
            <w:r w:rsidRPr="53E6ABCA" w:rsidR="7F199E68">
              <w:rPr>
                <w:rFonts w:ascii="Dax-Regular" w:hAnsi="Dax-Regular"/>
                <w:noProof w:val="0"/>
                <w:lang w:val="es-419"/>
              </w:rPr>
              <w:t>quicksort</w:t>
            </w:r>
            <w:proofErr w:type="spellEnd"/>
            <w:r w:rsidRPr="53E6ABCA" w:rsidR="7F199E68">
              <w:rPr>
                <w:rFonts w:ascii="Dax-Regular" w:hAnsi="Dax-Regular"/>
                <w:noProof w:val="0"/>
                <w:lang w:val="es-419"/>
              </w:rPr>
              <w:t xml:space="preserve"> pero  no  es muy eficiente aún así.</w:t>
            </w:r>
          </w:p>
        </w:tc>
      </w:tr>
      <w:tr w:rsidRPr="00E36356" w:rsidR="00392066" w:rsidTr="53E6ABCA" w14:paraId="239F208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2D5C3A" w14:paraId="35F4B20A" w14:textId="0B7B8F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Pr="00E36356" w:rsidR="0039206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 w:rsidR="0039206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 w:rsidR="00392066">
              <w:rPr>
                <w:noProof w:val="0"/>
                <w:lang w:val="es-419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075F0307" w14:textId="52E9B6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3E6ABCA" w:rsidR="352CF277">
              <w:rPr>
                <w:rFonts w:ascii="Dax-Regular" w:hAnsi="Dax-Regular"/>
                <w:noProof w:val="0"/>
                <w:lang w:val="es-419"/>
              </w:rPr>
              <w:t xml:space="preserve">Mas eficiente que </w:t>
            </w:r>
            <w:proofErr w:type="spellStart"/>
            <w:r w:rsidRPr="53E6ABCA" w:rsidR="352CF277">
              <w:rPr>
                <w:rFonts w:ascii="Dax-Regular" w:hAnsi="Dax-Regular"/>
                <w:noProof w:val="0"/>
                <w:lang w:val="es-419"/>
              </w:rPr>
              <w:t>Merge</w:t>
            </w:r>
            <w:r w:rsidRPr="53E6ABCA" w:rsidR="484390F1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53E6ABCA" w:rsidR="352CF277">
              <w:rPr>
                <w:rFonts w:ascii="Dax-Regular" w:hAnsi="Dax-Regular"/>
                <w:noProof w:val="0"/>
                <w:lang w:val="es-419"/>
              </w:rPr>
              <w:t xml:space="preserve"> hasta los 32000 </w:t>
            </w:r>
            <w:proofErr w:type="spellStart"/>
            <w:r w:rsidRPr="53E6ABCA" w:rsidR="352CF277">
              <w:rPr>
                <w:rFonts w:ascii="Dax-Regular" w:hAnsi="Dax-Regular"/>
                <w:noProof w:val="0"/>
                <w:lang w:val="es-419"/>
              </w:rPr>
              <w:t>datos</w:t>
            </w:r>
            <w:r w:rsidRPr="53E6ABCA" w:rsidR="25A99012">
              <w:rPr>
                <w:rFonts w:ascii="Dax-Regular" w:hAnsi="Dax-Regular"/>
                <w:noProof w:val="0"/>
                <w:lang w:val="es-419"/>
              </w:rPr>
              <w:t>.De</w:t>
            </w:r>
            <w:proofErr w:type="spellEnd"/>
            <w:r w:rsidRPr="53E6ABCA" w:rsidR="25A99012">
              <w:rPr>
                <w:rFonts w:ascii="Dax-Regular" w:hAnsi="Dax-Regular"/>
                <w:noProof w:val="0"/>
                <w:lang w:val="es-419"/>
              </w:rPr>
              <w:t xml:space="preserve"> ahí para adelante decae en comparación con merge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6303CB67" w14:textId="70921A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3E6ABCA" w:rsidR="25A99012">
              <w:rPr>
                <w:rFonts w:ascii="Dax-Regular" w:hAnsi="Dax-Regular"/>
                <w:noProof w:val="0"/>
                <w:lang w:val="es-419"/>
              </w:rPr>
              <w:t xml:space="preserve">Una eficiencia muy baja  comparado con </w:t>
            </w:r>
            <w:proofErr w:type="spellStart"/>
            <w:r w:rsidRPr="53E6ABCA" w:rsidR="25A99012">
              <w:rPr>
                <w:rFonts w:ascii="Dax-Regular" w:hAnsi="Dax-Regular"/>
                <w:noProof w:val="0"/>
                <w:lang w:val="es-419"/>
              </w:rPr>
              <w:t>MergeSort,a</w:t>
            </w:r>
            <w:proofErr w:type="spellEnd"/>
            <w:r w:rsidRPr="53E6ABCA" w:rsidR="25A99012">
              <w:rPr>
                <w:rFonts w:ascii="Dax-Regular" w:hAnsi="Dax-Regular"/>
                <w:noProof w:val="0"/>
                <w:lang w:val="es-419"/>
              </w:rPr>
              <w:t xml:space="preserve"> pesar de que Mergesort también sea poco eficiente</w:t>
            </w:r>
          </w:p>
        </w:tc>
      </w:tr>
    </w:tbl>
    <w:p w:rsidRPr="00E36356" w:rsidR="00392066" w:rsidP="00392066" w:rsidRDefault="00392066" w14:paraId="21EFBFCC" w14:textId="235E315E">
      <w:pPr>
        <w:pStyle w:val="Descripcin"/>
        <w:jc w:val="center"/>
        <w:rPr>
          <w:lang w:val="es-419"/>
        </w:rPr>
      </w:pPr>
      <w:bookmarkStart w:name="_Ref64429478" w:id="3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:rsidRPr="00D33975" w:rsidR="001826C9" w:rsidP="00E933D1" w:rsidRDefault="00E933D1" w14:paraId="0A3546C3" w14:textId="2F887396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:rsidRPr="00E36356" w:rsidR="00CF2BF2" w:rsidP="00CF2BF2" w:rsidRDefault="007F0157" w14:paraId="24BB45D3" w14:textId="64DAD0E5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Pr="00E36356" w:rsidR="00CF2BF2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Pr="00E36356" w:rsidR="00CF2BF2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:rsidRPr="00E36356" w:rsidR="00CF2BF2" w:rsidP="00CF2BF2" w:rsidRDefault="00CF2BF2" w14:paraId="3F727868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CF2BF2">
        <w:rPr>
          <w:rFonts w:ascii="Dax-Regular" w:hAnsi="Dax-Regular"/>
          <w:lang w:val="es-419"/>
        </w:rPr>
        <w:t>Comparación de rendimiento ARRAYLIST.</w:t>
      </w:r>
    </w:p>
    <w:p w:rsidR="69C4632F" w:rsidP="53E6ABCA" w:rsidRDefault="69C4632F" w14:paraId="47A26D70" w14:textId="5F7DFAF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69C4632F">
        <w:drawing>
          <wp:inline wp14:editId="71E31235" wp14:anchorId="16434986">
            <wp:extent cx="4572000" cy="2828925"/>
            <wp:effectExtent l="0" t="0" r="0" b="0"/>
            <wp:docPr id="1114756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59ef2ac3b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258215EF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CF2BF2">
        <w:rPr>
          <w:rFonts w:ascii="Dax-Regular" w:hAnsi="Dax-Regular"/>
          <w:lang w:val="es-419"/>
        </w:rPr>
        <w:t>Comparación de rendimiento LINKED_LIST.</w:t>
      </w:r>
    </w:p>
    <w:p w:rsidR="1A8E856A" w:rsidP="53E6ABCA" w:rsidRDefault="1A8E856A" w14:paraId="68B213B3" w14:textId="412DF34C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1A8E856A">
        <w:drawing>
          <wp:inline wp14:editId="3CD23D46" wp14:anchorId="66D41442">
            <wp:extent cx="4572000" cy="2828925"/>
            <wp:effectExtent l="0" t="0" r="0" b="0"/>
            <wp:docPr id="229883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8e76a7d3d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0A9037BC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CF2BF2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3E6ABCA" w:rsidR="00CF2BF2">
        <w:rPr>
          <w:rFonts w:ascii="Dax-Regular" w:hAnsi="Dax-Regular"/>
          <w:lang w:val="es-419"/>
        </w:rPr>
        <w:t>Insertion</w:t>
      </w:r>
      <w:proofErr w:type="spellEnd"/>
      <w:r w:rsidRPr="53E6ABCA" w:rsidR="00CF2BF2">
        <w:rPr>
          <w:rFonts w:ascii="Dax-Regular" w:hAnsi="Dax-Regular"/>
          <w:lang w:val="es-419"/>
        </w:rPr>
        <w:t xml:space="preserve"> </w:t>
      </w:r>
      <w:proofErr w:type="spellStart"/>
      <w:r w:rsidRPr="53E6ABCA" w:rsidR="00CF2BF2">
        <w:rPr>
          <w:rFonts w:ascii="Dax-Regular" w:hAnsi="Dax-Regular"/>
          <w:lang w:val="es-419"/>
        </w:rPr>
        <w:t>Sort</w:t>
      </w:r>
      <w:proofErr w:type="spellEnd"/>
      <w:r w:rsidRPr="53E6ABCA" w:rsidR="00CF2BF2">
        <w:rPr>
          <w:rFonts w:ascii="Dax-Regular" w:hAnsi="Dax-Regular"/>
          <w:lang w:val="es-419"/>
        </w:rPr>
        <w:t>.</w:t>
      </w:r>
    </w:p>
    <w:p w:rsidR="5C763417" w:rsidP="53E6ABCA" w:rsidRDefault="5C763417" w14:paraId="4987F15A" w14:textId="5B884FBC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5C763417">
        <w:drawing>
          <wp:inline wp14:editId="5E43168B" wp14:anchorId="70E19FC5">
            <wp:extent cx="4572000" cy="2828925"/>
            <wp:effectExtent l="0" t="0" r="0" b="0"/>
            <wp:docPr id="1511650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e0ae06398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59B6ECD4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CF2BF2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3E6ABCA" w:rsidR="00CF2BF2">
        <w:rPr>
          <w:rFonts w:ascii="Dax-Regular" w:hAnsi="Dax-Regular"/>
          <w:lang w:val="es-419"/>
        </w:rPr>
        <w:t>Selection</w:t>
      </w:r>
      <w:proofErr w:type="spellEnd"/>
      <w:r w:rsidRPr="53E6ABCA" w:rsidR="00CF2BF2">
        <w:rPr>
          <w:rFonts w:ascii="Dax-Regular" w:hAnsi="Dax-Regular"/>
          <w:lang w:val="es-419"/>
        </w:rPr>
        <w:t xml:space="preserve"> </w:t>
      </w:r>
      <w:proofErr w:type="spellStart"/>
      <w:r w:rsidRPr="53E6ABCA" w:rsidR="00CF2BF2">
        <w:rPr>
          <w:rFonts w:ascii="Dax-Regular" w:hAnsi="Dax-Regular"/>
          <w:lang w:val="es-419"/>
        </w:rPr>
        <w:t>Sort</w:t>
      </w:r>
      <w:proofErr w:type="spellEnd"/>
      <w:r w:rsidRPr="53E6ABCA" w:rsidR="00CF2BF2">
        <w:rPr>
          <w:rFonts w:ascii="Dax-Regular" w:hAnsi="Dax-Regular"/>
          <w:lang w:val="es-419"/>
        </w:rPr>
        <w:t>.</w:t>
      </w:r>
    </w:p>
    <w:p w:rsidR="4E550B5A" w:rsidP="53E6ABCA" w:rsidRDefault="4E550B5A" w14:paraId="3896093C" w14:textId="39274241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4E550B5A">
        <w:drawing>
          <wp:inline wp14:editId="7E9DB813" wp14:anchorId="1AB38A9B">
            <wp:extent cx="4572000" cy="2828925"/>
            <wp:effectExtent l="0" t="0" r="0" b="0"/>
            <wp:docPr id="1582005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0de94ab10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7" w:rsidP="00A31D97" w:rsidRDefault="00CF2BF2" w14:paraId="77D4CB9D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CF2BF2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53E6ABCA" w:rsidR="00CF2BF2">
        <w:rPr>
          <w:rFonts w:ascii="Dax-Regular" w:hAnsi="Dax-Regular"/>
          <w:lang w:val="es-419"/>
        </w:rPr>
        <w:t>Sort</w:t>
      </w:r>
      <w:proofErr w:type="spellEnd"/>
      <w:r w:rsidRPr="53E6ABCA" w:rsidR="00CF2BF2">
        <w:rPr>
          <w:rFonts w:ascii="Dax-Regular" w:hAnsi="Dax-Regular"/>
          <w:lang w:val="es-419"/>
        </w:rPr>
        <w:t>.</w:t>
      </w:r>
    </w:p>
    <w:p w:rsidR="25C14BDE" w:rsidP="53E6ABCA" w:rsidRDefault="25C14BDE" w14:paraId="75DF111D" w14:textId="006867FB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25C14BDE">
        <w:drawing>
          <wp:inline wp14:editId="03EFCE20" wp14:anchorId="7B698679">
            <wp:extent cx="4572000" cy="2828925"/>
            <wp:effectExtent l="0" t="0" r="0" b="0"/>
            <wp:docPr id="147458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352931fd0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7" w:rsidP="00A31D97" w:rsidRDefault="00A31D97" w14:paraId="4DE59D9A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3E6ABCA" w:rsidR="00A31D97">
        <w:rPr>
          <w:rFonts w:ascii="Dax-Regular" w:hAnsi="Dax-Regular"/>
          <w:lang w:val="es-419"/>
        </w:rPr>
        <w:t>MergeSort</w:t>
      </w:r>
      <w:proofErr w:type="spellEnd"/>
      <w:r w:rsidRPr="53E6ABCA" w:rsidR="00A31D97">
        <w:rPr>
          <w:rFonts w:ascii="Dax-Regular" w:hAnsi="Dax-Regular"/>
          <w:lang w:val="es-419"/>
        </w:rPr>
        <w:t>.</w:t>
      </w:r>
    </w:p>
    <w:p w:rsidR="6B512B02" w:rsidP="53E6ABCA" w:rsidRDefault="6B512B02" w14:paraId="022FB58A" w14:textId="3E61692E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6B512B02">
        <w:drawing>
          <wp:inline wp14:editId="0CB34DE4" wp14:anchorId="0339609D">
            <wp:extent cx="4572000" cy="2828925"/>
            <wp:effectExtent l="0" t="0" r="0" b="0"/>
            <wp:docPr id="437843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2c5e256ff7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1D97" w:rsidR="00A31D97" w:rsidP="00A31D97" w:rsidRDefault="00A31D97" w14:paraId="7A78C64F" w14:textId="604CE7C8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3E6ABCA" w:rsidR="00A31D97">
        <w:rPr>
          <w:rFonts w:ascii="Dax-Regular" w:hAnsi="Dax-Regular"/>
          <w:lang w:val="es-419"/>
        </w:rPr>
        <w:t>QuickSort</w:t>
      </w:r>
      <w:proofErr w:type="spellEnd"/>
      <w:r w:rsidRPr="53E6ABCA" w:rsidR="00A31D97">
        <w:rPr>
          <w:rFonts w:ascii="Dax-Regular" w:hAnsi="Dax-Regular"/>
          <w:lang w:val="es-419"/>
        </w:rPr>
        <w:t>.</w:t>
      </w:r>
    </w:p>
    <w:p w:rsidR="24514F4E" w:rsidP="53E6ABCA" w:rsidRDefault="24514F4E" w14:paraId="2C1A5075" w14:textId="3CFFA53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24514F4E">
        <w:drawing>
          <wp:inline wp14:editId="4B132A36" wp14:anchorId="51BE477D">
            <wp:extent cx="4572000" cy="2828925"/>
            <wp:effectExtent l="0" t="0" r="0" b="0"/>
            <wp:docPr id="2012810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2e635c48f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1826C9" w:rsidP="001826C9" w:rsidRDefault="001826C9" w14:paraId="7C0F2656" w14:textId="76393EDC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:rsidR="003B7212" w:rsidP="003B7212" w:rsidRDefault="003B7212" w14:paraId="526CB818" w14:textId="77777777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575"/>
        <w:gridCol w:w="985"/>
      </w:tblGrid>
      <w:tr w:rsidRPr="00AB47E6" w:rsidR="003B7212" w:rsidTr="53E6ABCA" w14:paraId="68CDADF6" w14:textId="77777777">
        <w:trPr>
          <w:trHeight w:val="287"/>
        </w:trPr>
        <w:tc>
          <w:tcPr>
            <w:tcW w:w="2537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1970E9" w:rsidRDefault="003B7212" w14:paraId="2FDF4C6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1541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1970E9" w:rsidRDefault="003B7212" w14:paraId="2483FE64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1970E9" w:rsidRDefault="003B7212" w14:paraId="76C3016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1162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1970E9" w:rsidRDefault="003B7212" w14:paraId="321A3D7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157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1970E9" w:rsidRDefault="003B7212" w14:paraId="33B4BEB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98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1970E9" w:rsidRDefault="003B7212" w14:paraId="380667ED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Pr="00AB47E6" w:rsidR="003B7212" w:rsidTr="53E6ABCA" w14:paraId="4DC88CC7" w14:textId="77777777">
        <w:trPr>
          <w:trHeight w:val="287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3B7212" w:rsidP="001970E9" w:rsidRDefault="003B7212" w14:paraId="35979F6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1000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14CB98AD" w14:textId="196870D3">
            <w:pPr>
              <w:pStyle w:val="Normal"/>
              <w:spacing w:after="0" w:line="240" w:lineRule="auto"/>
              <w:jc w:val="center"/>
            </w:pPr>
            <w:r w:rsidRPr="53E6ABCA" w:rsidR="03623AC9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80046.88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61ACDF4A" w14:textId="0B7DF310">
            <w:pPr>
              <w:pStyle w:val="Normal"/>
              <w:spacing w:after="0" w:line="240" w:lineRule="auto"/>
              <w:jc w:val="center"/>
            </w:pPr>
            <w:r w:rsidRPr="53E6ABCA" w:rsidR="03623AC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69593.75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3FFF0DCC" w14:textId="7DD2E4B9">
            <w:pPr>
              <w:pStyle w:val="Normal"/>
              <w:spacing w:after="0" w:line="240" w:lineRule="auto"/>
              <w:jc w:val="center"/>
            </w:pPr>
            <w:r w:rsidRPr="53E6ABCA" w:rsidR="03623AC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3843.75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36C124E0" w14:textId="23479B5A">
            <w:pPr>
              <w:pStyle w:val="Normal"/>
              <w:spacing w:after="0" w:line="240" w:lineRule="auto"/>
              <w:jc w:val="center"/>
            </w:pPr>
            <w:r w:rsidRPr="53E6ABCA" w:rsidR="218402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78.125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2AB07015" w14:textId="394DFAD3">
            <w:pPr>
              <w:pStyle w:val="Normal"/>
              <w:spacing w:after="0" w:line="240" w:lineRule="auto"/>
              <w:jc w:val="center"/>
            </w:pPr>
            <w:r w:rsidRPr="53E6ABCA" w:rsidR="0A62098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62.5</w:t>
            </w:r>
          </w:p>
        </w:tc>
      </w:tr>
      <w:tr w:rsidRPr="00AB47E6" w:rsidR="003B7212" w:rsidTr="53E6ABCA" w14:paraId="5C32DADA" w14:textId="77777777">
        <w:trPr>
          <w:trHeight w:val="287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1970E9" w:rsidRDefault="003B7212" w14:paraId="21CD7C25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2000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632066B7" w14:textId="4BADCE8E">
            <w:pPr>
              <w:pStyle w:val="Normal"/>
              <w:spacing w:after="0" w:line="240" w:lineRule="auto"/>
              <w:jc w:val="center"/>
            </w:pPr>
            <w:r w:rsidRPr="53E6ABCA" w:rsidR="49120BB0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643796.88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6D115B10" w14:textId="4D74E41D">
            <w:pPr>
              <w:pStyle w:val="Normal"/>
              <w:spacing w:after="0" w:line="240" w:lineRule="auto"/>
              <w:jc w:val="center"/>
            </w:pPr>
            <w:r w:rsidRPr="53E6ABCA" w:rsidR="49120BB0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813500.00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4DDF53D2" w14:textId="11964606">
            <w:pPr>
              <w:pStyle w:val="Normal"/>
              <w:spacing w:after="0" w:line="240" w:lineRule="auto"/>
              <w:jc w:val="center"/>
            </w:pPr>
            <w:r w:rsidRPr="53E6ABCA" w:rsidR="49120BB0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18218.6</w:t>
            </w:r>
            <w:r w:rsidRPr="53E6ABCA" w:rsidR="7136DBE0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0B9F856B" w14:textId="01327BDE">
            <w:pPr>
              <w:pStyle w:val="Normal"/>
              <w:spacing w:after="0" w:line="240" w:lineRule="auto"/>
              <w:jc w:val="center"/>
            </w:pPr>
            <w:r w:rsidRPr="53E6ABCA" w:rsidR="3074F96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01CE2374" w14:textId="4695A30F">
            <w:pPr>
              <w:pStyle w:val="Normal"/>
              <w:spacing w:after="0" w:line="240" w:lineRule="auto"/>
              <w:jc w:val="center"/>
            </w:pPr>
            <w:r w:rsidRPr="53E6ABCA" w:rsidR="64A09C0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140.625</w:t>
            </w:r>
          </w:p>
        </w:tc>
      </w:tr>
      <w:tr w:rsidRPr="00AB47E6" w:rsidR="003B7212" w:rsidTr="53E6ABCA" w14:paraId="3C844C09" w14:textId="77777777">
        <w:trPr>
          <w:trHeight w:val="287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3B7212" w:rsidP="001970E9" w:rsidRDefault="003B7212" w14:paraId="2602C281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4000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628E5A50" w14:textId="0093518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</w:pPr>
            <w:r w:rsidRPr="53E6ABCA" w:rsidR="29752AAE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Tiempo Excedido</w:t>
            </w:r>
          </w:p>
          <w:p w:rsidRPr="00AB47E6" w:rsidR="003B7212" w:rsidP="53E6ABCA" w:rsidRDefault="003B7212" w14:paraId="52EC8928" w14:textId="7307549A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14A72590" w14:textId="0093518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</w:pPr>
            <w:r w:rsidRPr="53E6ABCA" w:rsidR="29752AAE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Tiempo Excedido</w:t>
            </w:r>
          </w:p>
          <w:p w:rsidRPr="00AB47E6" w:rsidR="003B7212" w:rsidP="53E6ABCA" w:rsidRDefault="003B7212" w14:paraId="5756A982" w14:textId="6118CF2B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32B1C23C" w14:textId="213606A6">
            <w:pPr>
              <w:pStyle w:val="Normal"/>
              <w:spacing w:after="0" w:line="240" w:lineRule="auto"/>
              <w:jc w:val="center"/>
            </w:pPr>
            <w:r w:rsidRPr="53E6ABCA" w:rsidR="48E2B93F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119437.</w:t>
            </w:r>
            <w:r w:rsidRPr="53E6ABCA" w:rsidR="79AEA7E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687541C0" w14:textId="167B6A07">
            <w:pPr>
              <w:pStyle w:val="Normal"/>
              <w:spacing w:after="0" w:line="240" w:lineRule="auto"/>
              <w:jc w:val="center"/>
            </w:pPr>
            <w:r w:rsidRPr="53E6ABCA" w:rsidR="3E7B2E8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296.875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7568474D" w14:textId="45B22A93">
            <w:pPr>
              <w:pStyle w:val="Normal"/>
              <w:spacing w:after="0" w:line="240" w:lineRule="auto"/>
              <w:jc w:val="center"/>
            </w:pPr>
            <w:r w:rsidRPr="53E6ABCA" w:rsidR="4B414A4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281.25</w:t>
            </w:r>
          </w:p>
        </w:tc>
      </w:tr>
      <w:tr w:rsidRPr="00AB47E6" w:rsidR="003B7212" w:rsidTr="53E6ABCA" w14:paraId="2B7CB4D6" w14:textId="77777777">
        <w:trPr>
          <w:trHeight w:val="287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1970E9" w:rsidRDefault="003B7212" w14:paraId="3A65C0D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8000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1970E9" w:rsidRDefault="003B7212" w14:paraId="6CA50F6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1970E9" w:rsidRDefault="003B7212" w14:paraId="134D3EA3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1568A0B3" w14:textId="4E507687">
            <w:pPr>
              <w:pStyle w:val="Normal"/>
              <w:spacing w:after="0" w:line="240" w:lineRule="auto"/>
              <w:jc w:val="center"/>
            </w:pPr>
            <w:r w:rsidRPr="53E6ABCA" w:rsidR="0478A890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587218.7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69E9B051" w14:textId="1E6A75F4">
            <w:pPr>
              <w:pStyle w:val="Normal"/>
              <w:spacing w:after="0" w:line="240" w:lineRule="auto"/>
              <w:jc w:val="center"/>
            </w:pPr>
            <w:r w:rsidRPr="53E6ABCA" w:rsidR="64FB2BD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734.375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451E0398" w14:textId="1C170AB7">
            <w:pPr>
              <w:pStyle w:val="Normal"/>
              <w:spacing w:after="0" w:line="240" w:lineRule="auto"/>
              <w:jc w:val="center"/>
            </w:pPr>
            <w:r w:rsidRPr="53E6ABCA" w:rsidR="261985D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671.875</w:t>
            </w:r>
          </w:p>
        </w:tc>
      </w:tr>
      <w:tr w:rsidRPr="00AB47E6" w:rsidR="003B7212" w:rsidTr="53E6ABCA" w14:paraId="3AD5DC18" w14:textId="77777777">
        <w:trPr>
          <w:trHeight w:val="287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3B7212" w:rsidP="001970E9" w:rsidRDefault="003B7212" w14:paraId="6A324EA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16000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1970E9" w:rsidRDefault="003B7212" w14:paraId="27015A5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1970E9" w:rsidRDefault="003B7212" w14:paraId="79F4132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1970E9" w:rsidRDefault="003B7212" w14:paraId="23906F14" w14:textId="258A8A6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3E6ABCA" w:rsidR="22EC9E3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Tiempo Excedido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770221E9" w14:textId="2E3BF0C3">
            <w:pPr>
              <w:pStyle w:val="Normal"/>
              <w:spacing w:after="0" w:line="240" w:lineRule="auto"/>
              <w:jc w:val="center"/>
            </w:pPr>
            <w:r w:rsidRPr="53E6ABCA" w:rsidR="1515855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1437.5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27DBEB12" w14:textId="2C503396">
            <w:pPr>
              <w:pStyle w:val="Normal"/>
              <w:spacing w:after="0" w:line="240" w:lineRule="auto"/>
              <w:jc w:val="center"/>
            </w:pPr>
            <w:r w:rsidRPr="53E6ABCA" w:rsidR="3B9321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1515.625</w:t>
            </w:r>
          </w:p>
        </w:tc>
      </w:tr>
      <w:tr w:rsidRPr="00AB47E6" w:rsidR="003B7212" w:rsidTr="53E6ABCA" w14:paraId="1A219F0D" w14:textId="77777777">
        <w:trPr>
          <w:trHeight w:val="287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1970E9" w:rsidRDefault="003B7212" w14:paraId="3969544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32000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1970E9" w:rsidRDefault="003B7212" w14:paraId="18D3975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1970E9" w:rsidRDefault="003B7212" w14:paraId="0861B322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1970E9" w:rsidRDefault="003B7212" w14:paraId="2721E09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59B2C8E4" w14:textId="33A63F6C">
            <w:pPr>
              <w:pStyle w:val="Normal"/>
              <w:spacing w:after="0" w:line="240" w:lineRule="auto"/>
              <w:jc w:val="center"/>
            </w:pPr>
            <w:r w:rsidRPr="53E6ABCA" w:rsidR="0DDCB69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3000.0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3AD1B536" w14:textId="7FBB3F6B">
            <w:pPr>
              <w:pStyle w:val="Normal"/>
              <w:spacing w:after="0" w:line="240" w:lineRule="auto"/>
              <w:jc w:val="center"/>
            </w:pPr>
            <w:r w:rsidRPr="53E6ABCA" w:rsidR="34A27A7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3125.0</w:t>
            </w:r>
          </w:p>
        </w:tc>
      </w:tr>
      <w:tr w:rsidRPr="00AB47E6" w:rsidR="003B7212" w:rsidTr="53E6ABCA" w14:paraId="6B69F8EB" w14:textId="77777777">
        <w:trPr>
          <w:trHeight w:val="287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3B7212" w:rsidP="001970E9" w:rsidRDefault="003B7212" w14:paraId="16DF85AD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64000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1970E9" w:rsidRDefault="003B7212" w14:paraId="1817EA0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1970E9" w:rsidRDefault="003B7212" w14:paraId="687AFB5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1970E9" w:rsidRDefault="003B7212" w14:paraId="510A2EA6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0EAC668E" w14:textId="7601AAB4">
            <w:pPr>
              <w:pStyle w:val="Normal"/>
              <w:spacing w:after="0" w:line="240" w:lineRule="auto"/>
              <w:jc w:val="center"/>
            </w:pPr>
            <w:r w:rsidRPr="53E6ABCA" w:rsidR="5A3119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6328.125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06E71DAC" w14:textId="24DC057A">
            <w:pPr>
              <w:pStyle w:val="Normal"/>
              <w:spacing w:after="0" w:line="240" w:lineRule="auto"/>
              <w:jc w:val="center"/>
            </w:pPr>
            <w:r w:rsidRPr="53E6ABCA" w:rsidR="7CF562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6890.625</w:t>
            </w:r>
          </w:p>
        </w:tc>
      </w:tr>
      <w:tr w:rsidRPr="00AB47E6" w:rsidR="003B7212" w:rsidTr="53E6ABCA" w14:paraId="797FB90E" w14:textId="77777777">
        <w:trPr>
          <w:trHeight w:val="287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1970E9" w:rsidRDefault="003B7212" w14:paraId="5B7F3A5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128000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1970E9" w:rsidRDefault="003B7212" w14:paraId="3AEF10AD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1970E9" w:rsidRDefault="003B7212" w14:paraId="005F7F3D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1970E9" w:rsidRDefault="003B7212" w14:paraId="6AA0F816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3C5A5549" w14:textId="5CE16C57">
            <w:pPr>
              <w:pStyle w:val="Normal"/>
              <w:spacing w:after="0" w:line="240" w:lineRule="auto"/>
              <w:jc w:val="center"/>
            </w:pPr>
            <w:r w:rsidRPr="53E6ABCA" w:rsidR="5B3746E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13484.37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7086ABF5" w14:textId="016C2E41">
            <w:pPr>
              <w:spacing w:after="0" w:line="240" w:lineRule="auto"/>
              <w:jc w:val="both"/>
            </w:pPr>
            <w:r w:rsidRPr="53E6ABCA" w:rsidR="09AE8C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13437.5</w:t>
            </w:r>
          </w:p>
        </w:tc>
      </w:tr>
      <w:tr w:rsidRPr="00AB47E6" w:rsidR="003B7212" w:rsidTr="53E6ABCA" w14:paraId="7A0E64A4" w14:textId="77777777">
        <w:trPr>
          <w:trHeight w:val="287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3B7212" w:rsidP="001970E9" w:rsidRDefault="003B7212" w14:paraId="33EB5362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256000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1970E9" w:rsidRDefault="003B7212" w14:paraId="65EAB5D5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1970E9" w:rsidRDefault="003B7212" w14:paraId="784EA768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1970E9" w:rsidRDefault="003B7212" w14:paraId="7C794AB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5434847B" w14:textId="32C02379">
            <w:pPr>
              <w:pStyle w:val="Normal"/>
              <w:spacing w:after="0" w:line="240" w:lineRule="auto"/>
              <w:jc w:val="center"/>
            </w:pPr>
            <w:r w:rsidRPr="53E6ABCA" w:rsidR="48EE5A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31718.75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3E6ABCA" w:rsidRDefault="003B7212" w14:paraId="7DCB4476" w14:textId="642CE48D">
            <w:pPr>
              <w:pStyle w:val="Normal"/>
              <w:spacing w:after="0" w:line="240" w:lineRule="auto"/>
              <w:jc w:val="center"/>
            </w:pPr>
            <w:r w:rsidRPr="53E6ABCA" w:rsidR="7CFBFD1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29109.37</w:t>
            </w:r>
          </w:p>
        </w:tc>
      </w:tr>
      <w:tr w:rsidRPr="00AB47E6" w:rsidR="003B7212" w:rsidTr="53E6ABCA" w14:paraId="29604E2D" w14:textId="77777777">
        <w:trPr>
          <w:trHeight w:val="287"/>
        </w:trPr>
        <w:tc>
          <w:tcPr>
            <w:tcW w:w="2537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1970E9" w:rsidRDefault="003B7212" w14:paraId="1537D87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512000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1A794FCA" w14:textId="34B53FF3">
            <w:pPr>
              <w:pStyle w:val="Normal"/>
              <w:spacing w:after="0" w:line="240" w:lineRule="auto"/>
              <w:jc w:val="center"/>
            </w:pPr>
            <w:r w:rsidRPr="53E6ABCA" w:rsidR="30F92B8F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Excede tamaño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3AF6AF15" w14:textId="4005D628">
            <w:pPr>
              <w:pStyle w:val="Normal"/>
              <w:spacing w:after="0" w:line="240" w:lineRule="auto"/>
              <w:jc w:val="center"/>
            </w:pPr>
            <w:r w:rsidRPr="53E6ABCA" w:rsidR="30F92B8F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Excede tamaño</w:t>
            </w:r>
          </w:p>
        </w:tc>
        <w:tc>
          <w:tcPr>
            <w:tcW w:w="1162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24A78309" w14:textId="41B4BB41">
            <w:pPr>
              <w:pStyle w:val="Normal"/>
              <w:spacing w:after="0" w:line="240" w:lineRule="auto"/>
              <w:jc w:val="center"/>
            </w:pPr>
            <w:r w:rsidRPr="53E6ABCA" w:rsidR="30F92B8F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Excede tamaño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495AB1E8" w14:textId="0B354493">
            <w:pPr>
              <w:pStyle w:val="Normal"/>
              <w:spacing w:after="0" w:line="240" w:lineRule="auto"/>
              <w:jc w:val="center"/>
            </w:pPr>
            <w:r w:rsidRPr="53E6ABCA" w:rsidR="30F92B8F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Excede tamaño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3B7212" w:rsidP="53E6ABCA" w:rsidRDefault="003B7212" w14:paraId="3767EF9E" w14:textId="08C0DADA">
            <w:pPr>
              <w:pStyle w:val="Normal"/>
              <w:spacing w:after="0" w:line="240" w:lineRule="auto"/>
              <w:jc w:val="center"/>
            </w:pPr>
            <w:r w:rsidRPr="53E6ABCA" w:rsidR="30F92B8F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Excede tamaño</w:t>
            </w:r>
          </w:p>
        </w:tc>
      </w:tr>
    </w:tbl>
    <w:p w:rsidRPr="00E36356" w:rsidR="003B7212" w:rsidP="003B7212" w:rsidRDefault="003B7212" w14:paraId="6EA3DCA7" w14:textId="77777777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Pr="002D5C3A" w:rsidR="003B7212" w:rsidTr="53E6ABCA" w14:paraId="2F8F7757" w14:textId="77777777">
        <w:trPr>
          <w:trHeight w:val="287"/>
        </w:trPr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1970E9" w:rsidRDefault="003B7212" w14:paraId="1F54D760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1970E9" w:rsidRDefault="003B7212" w14:paraId="14D73626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1970E9" w:rsidRDefault="003B7212" w14:paraId="1F451318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1970E9" w:rsidRDefault="003B7212" w14:paraId="37FA378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1970E9" w:rsidRDefault="003B7212" w14:paraId="15318F5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1970E9" w:rsidRDefault="003B7212" w14:paraId="2954A6C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Pr="002D5C3A" w:rsidR="003B7212" w:rsidTr="53E6ABCA" w14:paraId="562CEAB3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3B7212" w:rsidP="001970E9" w:rsidRDefault="003B7212" w14:paraId="2DE203E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52BD3ADE" w14:textId="6EB08569">
            <w:pPr>
              <w:pStyle w:val="Normal"/>
              <w:spacing w:after="0" w:line="240" w:lineRule="auto"/>
              <w:jc w:val="center"/>
            </w:pPr>
            <w:r w:rsidRPr="53E6ABCA" w:rsidR="0A9E333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123984.375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40883116" w14:textId="2EE6CDFA">
            <w:pPr>
              <w:pStyle w:val="Normal"/>
              <w:spacing w:after="0" w:line="240" w:lineRule="auto"/>
              <w:jc w:val="center"/>
            </w:pPr>
            <w:r w:rsidRPr="53E6ABCA" w:rsidR="08C79D4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107187.50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43CFFC0C" w14:textId="7B945F12">
            <w:pPr>
              <w:pStyle w:val="Normal"/>
              <w:spacing w:after="0" w:line="240" w:lineRule="auto"/>
              <w:jc w:val="center"/>
            </w:pPr>
            <w:r w:rsidRPr="53E6ABCA" w:rsidR="656F7F2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6031.25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1D053725" w14:textId="2F7FE8D2">
            <w:pPr>
              <w:spacing w:after="0" w:line="240" w:lineRule="auto"/>
              <w:jc w:val="both"/>
            </w:pPr>
            <w:r w:rsidRPr="53E6ABCA" w:rsidR="5CE74F5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6C2157A9" w14:textId="7E665D1C">
            <w:pPr>
              <w:pStyle w:val="Normal"/>
              <w:spacing w:after="0" w:line="240" w:lineRule="auto"/>
              <w:jc w:val="center"/>
            </w:pPr>
            <w:r w:rsidRPr="53E6ABCA" w:rsidR="6F3BB86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609.375</w:t>
            </w:r>
          </w:p>
        </w:tc>
      </w:tr>
      <w:tr w:rsidRPr="002D5C3A" w:rsidR="003B7212" w:rsidTr="53E6ABCA" w14:paraId="52A69742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1970E9" w:rsidRDefault="003B7212" w14:paraId="1434BC0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461F358F" w14:textId="76D916A9">
            <w:pPr>
              <w:pStyle w:val="Normal"/>
              <w:spacing w:after="0" w:line="240" w:lineRule="auto"/>
              <w:jc w:val="center"/>
            </w:pPr>
            <w:r w:rsidRPr="53E6ABCA" w:rsidR="666C2D50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630437.50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36568BF0" w14:textId="4BDA0780">
            <w:pPr>
              <w:pStyle w:val="Normal"/>
              <w:spacing w:after="0" w:line="240" w:lineRule="auto"/>
              <w:jc w:val="center"/>
            </w:pPr>
            <w:r w:rsidRPr="53E6ABCA" w:rsidR="0F16DD5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671703.125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314339A0" w14:textId="6DFB063B">
            <w:pPr>
              <w:pStyle w:val="Normal"/>
              <w:spacing w:after="0" w:line="240" w:lineRule="auto"/>
              <w:jc w:val="center"/>
            </w:pPr>
            <w:r w:rsidRPr="53E6ABCA" w:rsidR="323CB132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27171.87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7B0674E1" w14:textId="4BCB0A07">
            <w:pPr>
              <w:pStyle w:val="Normal"/>
              <w:spacing w:after="0" w:line="240" w:lineRule="auto"/>
              <w:jc w:val="center"/>
            </w:pPr>
            <w:r w:rsidRPr="53E6ABCA" w:rsidR="512BC30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20765.62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41BEE010" w14:textId="5076A9AD">
            <w:pPr>
              <w:pStyle w:val="Normal"/>
              <w:spacing w:after="0" w:line="240" w:lineRule="auto"/>
            </w:pPr>
            <w:r w:rsidRPr="53E6ABCA" w:rsidR="42F5B57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2421.875</w:t>
            </w:r>
          </w:p>
        </w:tc>
      </w:tr>
      <w:tr w:rsidRPr="002D5C3A" w:rsidR="003B7212" w:rsidTr="53E6ABCA" w14:paraId="488427CB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3B7212" w:rsidP="001970E9" w:rsidRDefault="003B7212" w14:paraId="5C05A9D3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6050DE3D" w14:textId="676CCEBD">
            <w:pPr>
              <w:pStyle w:val="Normal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/>
                <w:sz w:val="22"/>
                <w:szCs w:val="22"/>
                <w:u w:val="none"/>
                <w:lang w:val="en-US"/>
              </w:rPr>
            </w:pPr>
            <w:proofErr w:type="spellStart"/>
            <w:r w:rsidRPr="53E6ABCA" w:rsidR="0F2E33A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Excede</w:t>
            </w:r>
            <w:proofErr w:type="spellEnd"/>
            <w:r w:rsidRPr="53E6ABCA" w:rsidR="0F2E33A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53E6ABCA" w:rsidR="0F2E33A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196ABB28" w14:textId="46C868CA">
            <w:pPr>
              <w:pStyle w:val="Normal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/>
                <w:sz w:val="22"/>
                <w:szCs w:val="22"/>
                <w:u w:val="none"/>
                <w:lang w:val="en-US"/>
              </w:rPr>
            </w:pPr>
            <w:proofErr w:type="spellStart"/>
            <w:r w:rsidRPr="53E6ABCA" w:rsidR="0F2E33A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Excede</w:t>
            </w:r>
            <w:proofErr w:type="spellEnd"/>
            <w:r w:rsidRPr="53E6ABCA" w:rsidR="0F2E33A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53E6ABCA" w:rsidR="0F2E33A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2E9A9DB6" w14:textId="6EAC1F71">
            <w:pPr>
              <w:pStyle w:val="Normal"/>
              <w:spacing w:after="0" w:line="240" w:lineRule="auto"/>
              <w:jc w:val="center"/>
            </w:pPr>
            <w:r w:rsidRPr="53E6ABCA" w:rsidR="21ACBA9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121812.5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7CA12116" w14:textId="1E289E46">
            <w:pPr>
              <w:pStyle w:val="Normal"/>
              <w:spacing w:after="0" w:line="240" w:lineRule="auto"/>
              <w:jc w:val="center"/>
            </w:pPr>
            <w:r w:rsidRPr="53E6ABCA" w:rsidR="59B6729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90640.62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4C7F3E41" w14:textId="6835272F">
            <w:pPr>
              <w:pStyle w:val="Normal"/>
              <w:spacing w:after="0" w:line="240" w:lineRule="auto"/>
              <w:jc w:val="center"/>
            </w:pPr>
            <w:r w:rsidRPr="53E6ABCA" w:rsidR="1C3DBE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9656.25</w:t>
            </w:r>
          </w:p>
        </w:tc>
      </w:tr>
      <w:tr w:rsidRPr="002D5C3A" w:rsidR="003B7212" w:rsidTr="53E6ABCA" w14:paraId="4B2FA59B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1970E9" w:rsidRDefault="003B7212" w14:paraId="10F76AF8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1970E9" w:rsidRDefault="003B7212" w14:paraId="7ECF65D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1970E9" w:rsidRDefault="003B7212" w14:paraId="7583AAD8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573E1F79" w14:textId="6C152418">
            <w:pPr>
              <w:pStyle w:val="Normal"/>
              <w:spacing w:after="0" w:line="240" w:lineRule="auto"/>
              <w:jc w:val="center"/>
            </w:pPr>
            <w:r w:rsidRPr="53E6ABCA" w:rsidR="6B9BF83A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608593.7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054A3A4E" w14:textId="0CC2C4B8">
            <w:pPr>
              <w:pStyle w:val="Normal"/>
              <w:spacing w:after="0" w:line="240" w:lineRule="auto"/>
              <w:jc w:val="center"/>
            </w:pPr>
            <w:r w:rsidRPr="53E6ABCA" w:rsidR="2865CEF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419546.8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0BAB718B" w14:textId="73B70537">
            <w:pPr>
              <w:pStyle w:val="Normal"/>
              <w:spacing w:after="0" w:line="240" w:lineRule="auto"/>
              <w:jc w:val="center"/>
            </w:pPr>
            <w:r w:rsidRPr="53E6ABCA" w:rsidR="7C4882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35843.75</w:t>
            </w:r>
          </w:p>
        </w:tc>
      </w:tr>
      <w:tr w:rsidRPr="002D5C3A" w:rsidR="003B7212" w:rsidTr="53E6ABCA" w14:paraId="2F890922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3B7212" w:rsidP="001970E9" w:rsidRDefault="003B7212" w14:paraId="7DF1096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1970E9" w:rsidRDefault="003B7212" w14:paraId="23032D1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1970E9" w:rsidRDefault="003B7212" w14:paraId="4BE6398D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5A3AC0C5" w14:textId="01999845">
            <w:pPr>
              <w:pStyle w:val="Normal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/>
                <w:sz w:val="22"/>
                <w:szCs w:val="22"/>
                <w:u w:val="none"/>
                <w:lang w:val="en-US"/>
              </w:rPr>
            </w:pPr>
            <w:proofErr w:type="spellStart"/>
            <w:r w:rsidRPr="53E6ABCA" w:rsidR="106B5C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Excede</w:t>
            </w:r>
            <w:proofErr w:type="spellEnd"/>
            <w:r w:rsidRPr="53E6ABCA" w:rsidR="106B5C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53E6ABCA" w:rsidR="106B5C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1B022AA6" w14:textId="0BD42EA2">
            <w:pPr>
              <w:pStyle w:val="Normal"/>
              <w:spacing w:after="0" w:line="240" w:lineRule="auto"/>
              <w:jc w:val="center"/>
            </w:pPr>
            <w:r w:rsidRPr="53E6ABCA" w:rsidR="76D4E7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Excede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3D2AD70E" w14:textId="731423D4">
            <w:pPr>
              <w:pStyle w:val="Normal"/>
              <w:spacing w:after="0" w:line="240" w:lineRule="auto"/>
              <w:jc w:val="center"/>
            </w:pPr>
            <w:r w:rsidRPr="53E6ABCA" w:rsidR="5B9AF55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94328.12</w:t>
            </w:r>
            <w:r w:rsidRPr="53E6ABCA" w:rsidR="0D18963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</w:tr>
      <w:tr w:rsidRPr="002D5C3A" w:rsidR="003B7212" w:rsidTr="53E6ABCA" w14:paraId="330F39C5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1970E9" w:rsidRDefault="003B7212" w14:paraId="3730170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1970E9" w:rsidRDefault="003B7212" w14:paraId="4AF0FBF4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1970E9" w:rsidRDefault="003B7212" w14:paraId="19FE9C41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1970E9" w:rsidRDefault="003B7212" w14:paraId="57BD3092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1970E9" w:rsidRDefault="003B7212" w14:paraId="0FFD2B68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7E76EA80" w14:textId="7CFB5C65">
            <w:pPr>
              <w:pStyle w:val="Normal"/>
              <w:spacing w:after="0" w:line="240" w:lineRule="auto"/>
              <w:jc w:val="center"/>
            </w:pPr>
            <w:r w:rsidRPr="53E6ABCA" w:rsidR="6B8B0CA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379171.8</w:t>
            </w:r>
          </w:p>
        </w:tc>
      </w:tr>
      <w:tr w:rsidRPr="002D5C3A" w:rsidR="003B7212" w:rsidTr="53E6ABCA" w14:paraId="629F73DD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3B7212" w:rsidP="001970E9" w:rsidRDefault="003B7212" w14:paraId="6A280B6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1970E9" w:rsidRDefault="003B7212" w14:paraId="1D4ABAF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1970E9" w:rsidRDefault="003B7212" w14:paraId="56F3B7A6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1970E9" w:rsidRDefault="003B7212" w14:paraId="5ED9494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1970E9" w:rsidRDefault="003B7212" w14:paraId="50DDDB53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3E6ABCA" w:rsidRDefault="003B7212" w14:paraId="6A33DC83" w14:textId="07FD0D22">
            <w:pPr>
              <w:pStyle w:val="Normal"/>
              <w:spacing w:after="0" w:line="240" w:lineRule="auto"/>
              <w:jc w:val="center"/>
            </w:pPr>
            <w:r w:rsidRPr="53E6ABCA" w:rsidR="4AF9586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Excede tiempo</w:t>
            </w:r>
          </w:p>
        </w:tc>
      </w:tr>
      <w:tr w:rsidRPr="002D5C3A" w:rsidR="003B7212" w:rsidTr="53E6ABCA" w14:paraId="2318BCAB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1970E9" w:rsidRDefault="003B7212" w14:paraId="1A2CE32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1970E9" w:rsidRDefault="003B7212" w14:paraId="4713A21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1970E9" w:rsidRDefault="003B7212" w14:paraId="573E3268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1970E9" w:rsidRDefault="003B7212" w14:paraId="0820A8C2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1970E9" w:rsidRDefault="003B7212" w14:paraId="67F6E04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1970E9" w:rsidRDefault="003B7212" w14:paraId="05081BA2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</w:tr>
      <w:tr w:rsidRPr="002D5C3A" w:rsidR="003B7212" w:rsidTr="53E6ABCA" w14:paraId="71C0754A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3B7212" w:rsidP="001970E9" w:rsidRDefault="003B7212" w14:paraId="070AA30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1970E9" w:rsidRDefault="003B7212" w14:paraId="3E1DBC4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1970E9" w:rsidRDefault="003B7212" w14:paraId="15CDD7F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1970E9" w:rsidRDefault="003B7212" w14:paraId="14E34AE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1970E9" w:rsidRDefault="003B7212" w14:paraId="6EBDDC94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1970E9" w:rsidRDefault="003B7212" w14:paraId="04C4175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</w:tr>
      <w:tr w:rsidRPr="002D5C3A" w:rsidR="003B7212" w:rsidTr="53E6ABCA" w14:paraId="11C71F6F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1970E9" w:rsidRDefault="003B7212" w14:paraId="7F608E6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3644867F" w14:textId="1A3E7CB7">
            <w:pPr>
              <w:pStyle w:val="Normal"/>
              <w:spacing w:after="0" w:line="240" w:lineRule="auto"/>
              <w:jc w:val="center"/>
            </w:pPr>
            <w:r w:rsidRPr="53E6ABCA" w:rsidR="3EDD50C8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Excede tamaño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7DE89811" w14:textId="034E4BA9">
            <w:pPr>
              <w:pStyle w:val="Normal"/>
              <w:spacing w:after="0" w:line="240" w:lineRule="auto"/>
              <w:jc w:val="center"/>
            </w:pPr>
            <w:r w:rsidRPr="53E6ABCA" w:rsidR="3EDD50C8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Excede tamaño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5F1EAD86" w14:textId="7C85C67E">
            <w:pPr>
              <w:pStyle w:val="Normal"/>
              <w:spacing w:after="0" w:line="240" w:lineRule="auto"/>
              <w:jc w:val="center"/>
            </w:pPr>
            <w:r w:rsidRPr="53E6ABCA" w:rsidR="3EDD50C8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Excede tamaño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36F3D681" w14:textId="2895E74A">
            <w:pPr>
              <w:pStyle w:val="Normal"/>
              <w:spacing w:after="0" w:line="240" w:lineRule="auto"/>
              <w:jc w:val="center"/>
            </w:pPr>
            <w:r w:rsidRPr="53E6ABCA" w:rsidR="3EDD50C8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Excede tamaño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3B7212" w:rsidP="53E6ABCA" w:rsidRDefault="003B7212" w14:paraId="4378F120" w14:textId="08ACAD8D">
            <w:pPr>
              <w:pStyle w:val="Normal"/>
              <w:spacing w:after="0" w:line="240" w:lineRule="auto"/>
              <w:jc w:val="center"/>
            </w:pPr>
            <w:r w:rsidRPr="53E6ABCA" w:rsidR="3EDD50C8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Excede tamaño</w:t>
            </w:r>
          </w:p>
        </w:tc>
      </w:tr>
    </w:tbl>
    <w:p w:rsidRPr="00E36356" w:rsidR="003B7212" w:rsidP="003B7212" w:rsidRDefault="003B7212" w14:paraId="1F0DB1C1" w14:textId="77777777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3B7212" w:rsidTr="53E6ABCA" w14:paraId="4A466E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B7212" w:rsidP="001970E9" w:rsidRDefault="003B7212" w14:paraId="6B68F714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B7212" w:rsidP="001970E9" w:rsidRDefault="003B7212" w14:paraId="34DB9C6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B7212" w:rsidP="001970E9" w:rsidRDefault="003B7212" w14:paraId="680CB3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Pr="00E36356" w:rsidR="003B7212" w:rsidTr="53E6ABCA" w14:paraId="226D45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B7212" w:rsidP="001970E9" w:rsidRDefault="003B7212" w14:paraId="0B10D26B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B7212" w:rsidP="001970E9" w:rsidRDefault="003B7212" w14:paraId="1F65181B" w14:textId="00776E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3E6ABCA" w:rsidR="4357A333">
              <w:rPr>
                <w:rFonts w:ascii="Dax-Regular" w:hAnsi="Dax-Regular"/>
                <w:noProof w:val="0"/>
                <w:lang w:val="es-419"/>
              </w:rPr>
              <w:t xml:space="preserve">Algoritmo de mejor eficiencia en general, aunque por la mayor parte permaneció prácticamente igualado a </w:t>
            </w:r>
            <w:r w:rsidRPr="53E6ABCA" w:rsidR="4357A333">
              <w:rPr>
                <w:rFonts w:ascii="Dax-Regular" w:hAnsi="Dax-Regular"/>
                <w:noProof w:val="0"/>
                <w:lang w:val="es-419"/>
              </w:rPr>
              <w:t>quick</w:t>
            </w:r>
            <w:r w:rsidRPr="53E6ABCA" w:rsidR="49BE3997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53E6ABCA" w:rsidR="4357A333">
              <w:rPr>
                <w:rFonts w:ascii="Dax-Regular" w:hAnsi="Dax-Regular"/>
                <w:noProof w:val="0"/>
                <w:lang w:val="es-419"/>
              </w:rPr>
              <w:t>sort</w:t>
            </w:r>
            <w:r w:rsidRPr="53E6ABCA" w:rsidR="4357A333">
              <w:rPr>
                <w:rFonts w:ascii="Dax-Regular" w:hAnsi="Dax-Regular"/>
                <w:noProof w:val="0"/>
                <w:lang w:val="es-419"/>
              </w:rPr>
              <w:t xml:space="preserve"> sin mostrar mayor tendencia de diferencia.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B7212" w:rsidP="001970E9" w:rsidRDefault="003B7212" w14:paraId="045A975C" w14:textId="6CFB4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3E6ABCA" w:rsidR="0F669988">
              <w:rPr>
                <w:rFonts w:ascii="Dax-Regular" w:hAnsi="Dax-Regular"/>
                <w:noProof w:val="0"/>
                <w:lang w:val="es-419"/>
              </w:rPr>
              <w:t xml:space="preserve">Al utilizar </w:t>
            </w:r>
            <w:proofErr w:type="spellStart"/>
            <w:r w:rsidRPr="53E6ABCA" w:rsidR="0F669988">
              <w:rPr>
                <w:rFonts w:ascii="Dax-Regular" w:hAnsi="Dax-Regular"/>
                <w:noProof w:val="0"/>
                <w:lang w:val="es-419"/>
              </w:rPr>
              <w:t>linked</w:t>
            </w:r>
            <w:proofErr w:type="spellEnd"/>
            <w:r w:rsidRPr="53E6ABCA" w:rsidR="0F669988">
              <w:rPr>
                <w:rFonts w:ascii="Dax-Regular" w:hAnsi="Dax-Regular"/>
                <w:noProof w:val="0"/>
                <w:lang w:val="es-419"/>
              </w:rPr>
              <w:t>, la eficiente se vuelve inmediat</w:t>
            </w:r>
            <w:r w:rsidRPr="53E6ABCA" w:rsidR="6036DDA1">
              <w:rPr>
                <w:rFonts w:ascii="Dax-Regular" w:hAnsi="Dax-Regular"/>
                <w:noProof w:val="0"/>
                <w:lang w:val="es-419"/>
              </w:rPr>
              <w:t xml:space="preserve">amente inferior en comparación a array, pero </w:t>
            </w:r>
            <w:proofErr w:type="spellStart"/>
            <w:r w:rsidRPr="53E6ABCA" w:rsidR="6036DDA1"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53E6ABCA" w:rsidR="6036DDA1">
              <w:rPr>
                <w:rFonts w:ascii="Dax-Regular" w:hAnsi="Dax-Regular"/>
                <w:noProof w:val="0"/>
                <w:lang w:val="es-419"/>
              </w:rPr>
              <w:t xml:space="preserve"> se vuelve </w:t>
            </w:r>
            <w:r w:rsidRPr="53E6ABCA" w:rsidR="6036DDA1">
              <w:rPr>
                <w:rFonts w:ascii="Dax-Regular" w:hAnsi="Dax-Regular"/>
                <w:noProof w:val="0"/>
                <w:lang w:val="es-419"/>
              </w:rPr>
              <w:t xml:space="preserve">más eficiente que </w:t>
            </w:r>
            <w:proofErr w:type="spellStart"/>
            <w:r w:rsidRPr="53E6ABCA" w:rsidR="6036DDA1">
              <w:rPr>
                <w:rFonts w:ascii="Dax-Regular" w:hAnsi="Dax-Regular"/>
                <w:noProof w:val="0"/>
                <w:lang w:val="es-419"/>
              </w:rPr>
              <w:t>quick</w:t>
            </w:r>
            <w:proofErr w:type="spellEnd"/>
            <w:r w:rsidRPr="53E6ABCA" w:rsidR="6036DDA1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53E6ABCA" w:rsidR="6036DDA1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53E6ABCA" w:rsidR="6036DDA1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53E6ABCA" w:rsidR="77C79F07">
              <w:rPr>
                <w:rFonts w:ascii="Dax-Regular" w:hAnsi="Dax-Regular"/>
                <w:noProof w:val="0"/>
                <w:lang w:val="es-419"/>
              </w:rPr>
              <w:t xml:space="preserve">desde el comienzo por una buena cantidad. </w:t>
            </w:r>
          </w:p>
        </w:tc>
      </w:tr>
      <w:tr w:rsidRPr="00E36356" w:rsidR="003B7212" w:rsidTr="53E6ABCA" w14:paraId="7C4BDB8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B7212" w:rsidP="001970E9" w:rsidRDefault="003B7212" w14:paraId="551D2365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B7212" w:rsidP="001970E9" w:rsidRDefault="003B7212" w14:paraId="59E3AECF" w14:textId="32AE99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3E6ABCA" w:rsidR="36152C4B">
              <w:rPr>
                <w:rFonts w:ascii="Dax-Regular" w:hAnsi="Dax-Regular"/>
                <w:noProof w:val="0"/>
                <w:lang w:val="es-419"/>
              </w:rPr>
              <w:t xml:space="preserve">Muy similar a </w:t>
            </w:r>
            <w:proofErr w:type="spellStart"/>
            <w:r w:rsidRPr="53E6ABCA" w:rsidR="36152C4B"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53E6ABCA" w:rsidR="36152C4B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53E6ABCA" w:rsidR="36152C4B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53E6ABCA" w:rsidR="311F9188">
              <w:rPr>
                <w:rFonts w:ascii="Dax-Regular" w:hAnsi="Dax-Regular"/>
                <w:noProof w:val="0"/>
                <w:lang w:val="es-419"/>
              </w:rPr>
              <w:t xml:space="preserve"> y hasta superior en unos cuantos conjuntos de datos marcados. Bastante eficiente.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B7212" w:rsidP="001970E9" w:rsidRDefault="003B7212" w14:paraId="0EB6223B" w14:textId="6508D9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3E6ABCA" w:rsidR="4AD116FA">
              <w:rPr>
                <w:rFonts w:ascii="Dax-Regular" w:hAnsi="Dax-Regular"/>
                <w:noProof w:val="0"/>
                <w:lang w:val="es-419"/>
              </w:rPr>
              <w:t xml:space="preserve">A pesar de su mayor eficiencia en comparación con los algoritmos anteriores, el </w:t>
            </w:r>
            <w:proofErr w:type="spellStart"/>
            <w:r w:rsidRPr="53E6ABCA" w:rsidR="4AD116FA">
              <w:rPr>
                <w:rFonts w:ascii="Dax-Regular" w:hAnsi="Dax-Regular"/>
                <w:noProof w:val="0"/>
                <w:lang w:val="es-419"/>
              </w:rPr>
              <w:t>arlgoritmo</w:t>
            </w:r>
            <w:proofErr w:type="spellEnd"/>
            <w:r w:rsidRPr="53E6ABCA" w:rsidR="4AD116FA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53E6ABCA" w:rsidR="4AD116FA">
              <w:rPr>
                <w:rFonts w:ascii="Dax-Regular" w:hAnsi="Dax-Regular"/>
                <w:noProof w:val="0"/>
                <w:lang w:val="es-419"/>
              </w:rPr>
              <w:t>linked</w:t>
            </w:r>
            <w:proofErr w:type="spellEnd"/>
            <w:r w:rsidRPr="53E6ABCA" w:rsidR="4AD116FA">
              <w:rPr>
                <w:rFonts w:ascii="Dax-Regular" w:hAnsi="Dax-Regular"/>
                <w:noProof w:val="0"/>
                <w:lang w:val="es-419"/>
              </w:rPr>
              <w:t xml:space="preserve"> y </w:t>
            </w:r>
            <w:proofErr w:type="spellStart"/>
            <w:r w:rsidRPr="53E6ABCA" w:rsidR="4AD116FA">
              <w:rPr>
                <w:rFonts w:ascii="Dax-Regular" w:hAnsi="Dax-Regular"/>
                <w:noProof w:val="0"/>
                <w:lang w:val="es-419"/>
              </w:rPr>
              <w:t>quick</w:t>
            </w:r>
            <w:proofErr w:type="spellEnd"/>
            <w:r w:rsidRPr="53E6ABCA" w:rsidR="4AD116FA">
              <w:rPr>
                <w:rFonts w:ascii="Dax-Regular" w:hAnsi="Dax-Regular"/>
                <w:noProof w:val="0"/>
                <w:lang w:val="es-419"/>
              </w:rPr>
              <w:t xml:space="preserve"> es el más ineficiente entre los </w:t>
            </w:r>
            <w:r w:rsidRPr="53E6ABCA" w:rsidR="073CC853">
              <w:rPr>
                <w:rFonts w:ascii="Dax-Regular" w:hAnsi="Dax-Regular"/>
                <w:noProof w:val="0"/>
                <w:lang w:val="es-419"/>
              </w:rPr>
              <w:t>mostrados en esta tabla.</w:t>
            </w:r>
          </w:p>
        </w:tc>
      </w:tr>
    </w:tbl>
    <w:p w:rsidRPr="00E36356" w:rsidR="003B7212" w:rsidP="003B7212" w:rsidRDefault="003B7212" w14:paraId="0532407C" w14:textId="77777777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:rsidR="003B7212" w:rsidP="007F0157" w:rsidRDefault="003B7212" w14:paraId="13B2EE4D" w14:textId="77777777">
      <w:pPr>
        <w:pStyle w:val="Ttulo2"/>
        <w:rPr>
          <w:b/>
          <w:bCs/>
          <w:noProof w:val="0"/>
          <w:lang w:val="es-419"/>
        </w:rPr>
      </w:pPr>
    </w:p>
    <w:p w:rsidRPr="00D33975" w:rsidR="007F0157" w:rsidP="007F0157" w:rsidRDefault="007F0157" w14:paraId="75E035D2" w14:textId="3D73849A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:rsidRPr="00E36356" w:rsidR="00A31D97" w:rsidP="00A31D97" w:rsidRDefault="00A31D97" w14:paraId="475C3AD9" w14:textId="3FBA68F6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:rsidRPr="00E36356" w:rsidR="00A31D97" w:rsidP="00A31D97" w:rsidRDefault="00A31D97" w14:paraId="384A619C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A31D97">
        <w:rPr>
          <w:rFonts w:ascii="Dax-Regular" w:hAnsi="Dax-Regular"/>
          <w:lang w:val="es-419"/>
        </w:rPr>
        <w:t>Comparación de rendimiento ARRAYLIST.</w:t>
      </w:r>
    </w:p>
    <w:p w:rsidR="127239E6" w:rsidP="53E6ABCA" w:rsidRDefault="127239E6" w14:paraId="6D06F53C" w14:textId="1221D92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127239E6">
        <w:drawing>
          <wp:inline wp14:editId="774136B9" wp14:anchorId="5E7A0E8C">
            <wp:extent cx="4572000" cy="2828925"/>
            <wp:effectExtent l="0" t="0" r="0" b="0"/>
            <wp:docPr id="2115077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1ae837e20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A31D97" w:rsidP="00A31D97" w:rsidRDefault="00A31D97" w14:paraId="188F8227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A31D97">
        <w:rPr>
          <w:rFonts w:ascii="Dax-Regular" w:hAnsi="Dax-Regular"/>
          <w:lang w:val="es-419"/>
        </w:rPr>
        <w:t>Comparación de rendimiento LINKED_LIST.</w:t>
      </w:r>
    </w:p>
    <w:p w:rsidR="0CBD218A" w:rsidP="53E6ABCA" w:rsidRDefault="0CBD218A" w14:paraId="1F4D1704" w14:textId="2B349877">
      <w:pPr>
        <w:pStyle w:val="Prrafodelista"/>
        <w:numPr>
          <w:ilvl w:val="1"/>
          <w:numId w:val="5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BD218A">
        <w:drawing>
          <wp:inline wp14:editId="71C9182E" wp14:anchorId="1F40A885">
            <wp:extent cx="4572000" cy="2828925"/>
            <wp:effectExtent l="0" t="0" r="0" b="0"/>
            <wp:docPr id="173887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4c35f9e86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A31D97" w:rsidP="00A31D97" w:rsidRDefault="00A31D97" w14:paraId="5480DBE5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3E6ABCA" w:rsidR="00A31D97">
        <w:rPr>
          <w:rFonts w:ascii="Dax-Regular" w:hAnsi="Dax-Regular"/>
          <w:lang w:val="es-419"/>
        </w:rPr>
        <w:t>Insertion</w:t>
      </w:r>
      <w:proofErr w:type="spellEnd"/>
      <w:r w:rsidRPr="53E6ABCA" w:rsidR="00A31D97">
        <w:rPr>
          <w:rFonts w:ascii="Dax-Regular" w:hAnsi="Dax-Regular"/>
          <w:lang w:val="es-419"/>
        </w:rPr>
        <w:t xml:space="preserve"> </w:t>
      </w:r>
      <w:proofErr w:type="spellStart"/>
      <w:r w:rsidRPr="53E6ABCA" w:rsidR="00A31D97">
        <w:rPr>
          <w:rFonts w:ascii="Dax-Regular" w:hAnsi="Dax-Regular"/>
          <w:lang w:val="es-419"/>
        </w:rPr>
        <w:t>Sort</w:t>
      </w:r>
      <w:proofErr w:type="spellEnd"/>
      <w:r w:rsidRPr="53E6ABCA" w:rsidR="00A31D97">
        <w:rPr>
          <w:rFonts w:ascii="Dax-Regular" w:hAnsi="Dax-Regular"/>
          <w:lang w:val="es-419"/>
        </w:rPr>
        <w:t>.</w:t>
      </w:r>
    </w:p>
    <w:p w:rsidR="487754DA" w:rsidP="53E6ABCA" w:rsidRDefault="487754DA" w14:paraId="7027CC4C" w14:textId="4B73041E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487754DA">
        <w:drawing>
          <wp:inline wp14:editId="2A5ED5C5" wp14:anchorId="02515795">
            <wp:extent cx="4572000" cy="2828925"/>
            <wp:effectExtent l="0" t="0" r="0" b="0"/>
            <wp:docPr id="454286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f0ae52d6940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A31D97" w:rsidP="00A31D97" w:rsidRDefault="00A31D97" w14:paraId="6E80D633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3E6ABCA" w:rsidR="00A31D97">
        <w:rPr>
          <w:rFonts w:ascii="Dax-Regular" w:hAnsi="Dax-Regular"/>
          <w:lang w:val="es-419"/>
        </w:rPr>
        <w:t>Selection</w:t>
      </w:r>
      <w:proofErr w:type="spellEnd"/>
      <w:r w:rsidRPr="53E6ABCA" w:rsidR="00A31D97">
        <w:rPr>
          <w:rFonts w:ascii="Dax-Regular" w:hAnsi="Dax-Regular"/>
          <w:lang w:val="es-419"/>
        </w:rPr>
        <w:t xml:space="preserve"> </w:t>
      </w:r>
      <w:proofErr w:type="spellStart"/>
      <w:r w:rsidRPr="53E6ABCA" w:rsidR="00A31D97">
        <w:rPr>
          <w:rFonts w:ascii="Dax-Regular" w:hAnsi="Dax-Regular"/>
          <w:lang w:val="es-419"/>
        </w:rPr>
        <w:t>Sort</w:t>
      </w:r>
      <w:proofErr w:type="spellEnd"/>
      <w:r w:rsidRPr="53E6ABCA" w:rsidR="00A31D97">
        <w:rPr>
          <w:rFonts w:ascii="Dax-Regular" w:hAnsi="Dax-Regular"/>
          <w:lang w:val="es-419"/>
        </w:rPr>
        <w:t>.</w:t>
      </w:r>
    </w:p>
    <w:p w:rsidR="7F0ED19B" w:rsidP="53E6ABCA" w:rsidRDefault="7F0ED19B" w14:paraId="75CA4094" w14:textId="7D308D8C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7F0ED19B">
        <w:drawing>
          <wp:inline wp14:editId="6C86D0D9" wp14:anchorId="7C7D8B63">
            <wp:extent cx="4572000" cy="2828925"/>
            <wp:effectExtent l="0" t="0" r="0" b="0"/>
            <wp:docPr id="1192267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6b4f64717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7" w:rsidP="00A31D97" w:rsidRDefault="00A31D97" w14:paraId="5FA665F3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A31D97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53E6ABCA" w:rsidR="00A31D97">
        <w:rPr>
          <w:rFonts w:ascii="Dax-Regular" w:hAnsi="Dax-Regular"/>
          <w:lang w:val="es-419"/>
        </w:rPr>
        <w:t>Sort</w:t>
      </w:r>
      <w:proofErr w:type="spellEnd"/>
      <w:r w:rsidRPr="53E6ABCA" w:rsidR="00A31D97">
        <w:rPr>
          <w:rFonts w:ascii="Dax-Regular" w:hAnsi="Dax-Regular"/>
          <w:lang w:val="es-419"/>
        </w:rPr>
        <w:t>.</w:t>
      </w:r>
    </w:p>
    <w:p w:rsidR="27C9C773" w:rsidP="53E6ABCA" w:rsidRDefault="27C9C773" w14:paraId="5800DD06" w14:textId="734F2911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27C9C773">
        <w:drawing>
          <wp:inline wp14:editId="2ACE6782" wp14:anchorId="2E425B1C">
            <wp:extent cx="4572000" cy="2828925"/>
            <wp:effectExtent l="0" t="0" r="0" b="0"/>
            <wp:docPr id="733473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52b5203fa84e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7" w:rsidP="53E6ABCA" w:rsidRDefault="00A31D97" w14:paraId="2C285EA9" w14:textId="2B13CA2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A31D97">
        <w:rPr>
          <w:rFonts w:ascii="Dax-Regular" w:hAnsi="Dax-Regular"/>
          <w:lang w:val="es-419"/>
        </w:rPr>
        <w:t xml:space="preserve">Comparación de rendimiento para </w:t>
      </w:r>
      <w:r w:rsidRPr="53E6ABCA" w:rsidR="00A31D97">
        <w:rPr>
          <w:rFonts w:ascii="Dax-Regular" w:hAnsi="Dax-Regular"/>
          <w:lang w:val="es-419"/>
        </w:rPr>
        <w:t>MergeSort</w:t>
      </w:r>
      <w:r w:rsidRPr="53E6ABCA" w:rsidR="00A31D97">
        <w:rPr>
          <w:rFonts w:ascii="Dax-Regular" w:hAnsi="Dax-Regular"/>
          <w:lang w:val="es-419"/>
        </w:rPr>
        <w:t>.</w:t>
      </w:r>
    </w:p>
    <w:p w:rsidR="7D4DD98D" w:rsidP="53E6ABCA" w:rsidRDefault="7D4DD98D" w14:paraId="36D2544A" w14:textId="06CA726B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7D4DD98D">
        <w:drawing>
          <wp:inline wp14:editId="5D272A72" wp14:anchorId="33BB2E9D">
            <wp:extent cx="4572000" cy="2828925"/>
            <wp:effectExtent l="0" t="0" r="0" b="0"/>
            <wp:docPr id="2050554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64a8dce98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1D97" w:rsidR="00A31D97" w:rsidP="00A31D97" w:rsidRDefault="00A31D97" w14:paraId="1CBAA9BE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3E6ABCA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3E6ABCA" w:rsidR="00A31D97">
        <w:rPr>
          <w:rFonts w:ascii="Dax-Regular" w:hAnsi="Dax-Regular"/>
          <w:lang w:val="es-419"/>
        </w:rPr>
        <w:t>QuickSort</w:t>
      </w:r>
      <w:proofErr w:type="spellEnd"/>
      <w:r w:rsidRPr="53E6ABCA" w:rsidR="00A31D97">
        <w:rPr>
          <w:rFonts w:ascii="Dax-Regular" w:hAnsi="Dax-Regular"/>
          <w:lang w:val="es-419"/>
        </w:rPr>
        <w:t>.</w:t>
      </w:r>
    </w:p>
    <w:p w:rsidR="20225F9D" w:rsidP="53E6ABCA" w:rsidRDefault="20225F9D" w14:paraId="563ACF58" w14:textId="5202DE6C">
      <w:pPr>
        <w:pStyle w:val="Prrafodelista"/>
        <w:numPr>
          <w:ilvl w:val="1"/>
          <w:numId w:val="5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5F9D">
        <w:drawing>
          <wp:inline wp14:editId="48976337" wp14:anchorId="66734314">
            <wp:extent cx="4572000" cy="2828925"/>
            <wp:effectExtent l="0" t="0" r="0" b="0"/>
            <wp:docPr id="203323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99028c737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E36356" w:rsidP="00E36356" w:rsidRDefault="00E36356" w14:paraId="4EF02B9E" w14:textId="63E560FD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:rsidRPr="001E238E" w:rsidR="00E930F8" w:rsidP="001E238E" w:rsidRDefault="00E930F8" w14:paraId="4CAE85A3" w14:textId="77777777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53E6ABCA" w:rsidR="00E930F8">
        <w:rPr>
          <w:rFonts w:ascii="Dax-Regular" w:hAnsi="Dax-Regular"/>
          <w:lang w:val="es-419"/>
        </w:rPr>
        <w:t>¿El comportamiento de los algoritmos es acorde a lo enunciado teóricamente?</w:t>
      </w:r>
    </w:p>
    <w:p w:rsidR="2BC4947E" w:rsidP="53E6ABCA" w:rsidRDefault="2BC4947E" w14:paraId="55F451E4" w14:textId="020542BE">
      <w:pPr>
        <w:pStyle w:val="Prrafodelista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419"/>
        </w:rPr>
      </w:pPr>
      <w:r w:rsidRPr="53E6ABCA" w:rsidR="2BC4947E">
        <w:rPr>
          <w:rFonts w:ascii="Dax-Regular" w:hAnsi="Dax-Regular"/>
          <w:lang w:val="es-419"/>
        </w:rPr>
        <w:t xml:space="preserve">Concierne a los algoritmos nuevos, se cumple apropiadamente la teoría de que </w:t>
      </w:r>
      <w:proofErr w:type="spellStart"/>
      <w:r w:rsidRPr="53E6ABCA" w:rsidR="2BC4947E">
        <w:rPr>
          <w:rFonts w:ascii="Dax-Regular" w:hAnsi="Dax-Regular"/>
          <w:lang w:val="es-419"/>
        </w:rPr>
        <w:t>quick</w:t>
      </w:r>
      <w:proofErr w:type="spellEnd"/>
      <w:r w:rsidRPr="53E6ABCA" w:rsidR="2BC4947E">
        <w:rPr>
          <w:rFonts w:ascii="Dax-Regular" w:hAnsi="Dax-Regular"/>
          <w:lang w:val="es-419"/>
        </w:rPr>
        <w:t xml:space="preserve"> </w:t>
      </w:r>
      <w:proofErr w:type="spellStart"/>
      <w:r w:rsidRPr="53E6ABCA" w:rsidR="2BC4947E">
        <w:rPr>
          <w:rFonts w:ascii="Dax-Regular" w:hAnsi="Dax-Regular"/>
          <w:lang w:val="es-419"/>
        </w:rPr>
        <w:t>sort</w:t>
      </w:r>
      <w:proofErr w:type="spellEnd"/>
      <w:r w:rsidRPr="53E6ABCA" w:rsidR="2BC4947E">
        <w:rPr>
          <w:rFonts w:ascii="Dax-Regular" w:hAnsi="Dax-Regular"/>
          <w:lang w:val="es-419"/>
        </w:rPr>
        <w:t xml:space="preserve"> es más eficiente cuando se trata de muestras de datos pequeñas, mientras que </w:t>
      </w:r>
      <w:proofErr w:type="spellStart"/>
      <w:r w:rsidRPr="53E6ABCA" w:rsidR="2BC4947E">
        <w:rPr>
          <w:rFonts w:ascii="Dax-Regular" w:hAnsi="Dax-Regular"/>
          <w:lang w:val="es-419"/>
        </w:rPr>
        <w:t>merge</w:t>
      </w:r>
      <w:proofErr w:type="spellEnd"/>
      <w:r w:rsidRPr="53E6ABCA" w:rsidR="2BC4947E">
        <w:rPr>
          <w:rFonts w:ascii="Dax-Regular" w:hAnsi="Dax-Regular"/>
          <w:lang w:val="es-419"/>
        </w:rPr>
        <w:t xml:space="preserve"> es más eficiente entre más aumente de tamaño. </w:t>
      </w:r>
    </w:p>
    <w:p w:rsidRPr="001E238E" w:rsidR="00E930F8" w:rsidP="001E238E" w:rsidRDefault="00E930F8" w14:paraId="5E498F83" w14:textId="77777777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53E6ABCA" w:rsidR="00E930F8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:rsidR="1D57CF77" w:rsidP="53E6ABCA" w:rsidRDefault="1D57CF77" w14:paraId="2D4B1313" w14:textId="59577DA6">
      <w:pPr>
        <w:pStyle w:val="Prrafodelista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419"/>
        </w:rPr>
      </w:pPr>
      <w:r w:rsidRPr="53E6ABCA" w:rsidR="1D57CF77">
        <w:rPr>
          <w:rFonts w:ascii="Dax-Regular" w:hAnsi="Dax-Regular"/>
          <w:lang w:val="es-419"/>
        </w:rPr>
        <w:t>En la máquina 1 la rapidez de las operaciones fue mayor en todos los casos, y se pudo evidenciar con más claridad la diferencia en efectividad entre quick</w:t>
      </w:r>
      <w:r w:rsidRPr="53E6ABCA" w:rsidR="32AF5D04">
        <w:rPr>
          <w:rFonts w:ascii="Dax-Regular" w:hAnsi="Dax-Regular"/>
          <w:lang w:val="es-419"/>
        </w:rPr>
        <w:t xml:space="preserve"> y merge. </w:t>
      </w:r>
    </w:p>
    <w:p w:rsidRPr="001E238E" w:rsidR="00E930F8" w:rsidP="001E238E" w:rsidRDefault="00E930F8" w14:paraId="47137180" w14:textId="77777777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53E6ABCA" w:rsidR="00E930F8">
        <w:rPr>
          <w:rFonts w:ascii="Dax-Regular" w:hAnsi="Dax-Regular"/>
          <w:lang w:val="es-419"/>
        </w:rPr>
        <w:t>De existir diferencias, ¿A qué creen ustedes que se deben dichas diferencias?</w:t>
      </w:r>
    </w:p>
    <w:p w:rsidR="1201CF9D" w:rsidP="53E6ABCA" w:rsidRDefault="1201CF9D" w14:paraId="57C9DF18" w14:textId="03A26308">
      <w:pPr>
        <w:pStyle w:val="Prrafodelista"/>
        <w:numPr>
          <w:ilvl w:val="0"/>
          <w:numId w:val="11"/>
        </w:numPr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  <w:lang w:val="es-419"/>
        </w:rPr>
      </w:pPr>
      <w:r w:rsidRPr="53E6ABCA" w:rsidR="1201CF9D">
        <w:rPr>
          <w:rFonts w:ascii="Dax-Regular" w:hAnsi="Dax-Regular"/>
          <w:lang w:val="es-419"/>
        </w:rPr>
        <w:t>Como se enunció en el laboratorio anterior, los principales factores que pudieron causar estas diferencias incluyen la diferencia en velocidad de procesamiento de los computadores (2.40 contra 2.10GHz) o los procesos de segundo plano que se pudieron desapercibidamente estar desarrollando.</w:t>
      </w:r>
    </w:p>
    <w:p w:rsidRPr="001E238E" w:rsidR="00E930F8" w:rsidP="001E238E" w:rsidRDefault="00E930F8" w14:paraId="4FF61E54" w14:textId="77777777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53E6ABCA" w:rsidR="00E930F8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:rsidR="31AE291E" w:rsidP="53E6ABCA" w:rsidRDefault="31AE291E" w14:paraId="5C310FD4" w14:textId="4D2D3D75">
      <w:pPr>
        <w:pStyle w:val="Prrafodelista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419"/>
        </w:rPr>
      </w:pPr>
      <w:r w:rsidRPr="53E6ABCA" w:rsidR="31AE291E">
        <w:rPr>
          <w:rFonts w:ascii="Dax-Regular" w:hAnsi="Dax-Regular"/>
          <w:lang w:val="es-419"/>
        </w:rPr>
        <w:t xml:space="preserve">Teniendo en cuenta únicamente los tiempos, la estructura superior para datos pequeños es la </w:t>
      </w:r>
      <w:proofErr w:type="spellStart"/>
      <w:r w:rsidRPr="53E6ABCA" w:rsidR="31AE291E">
        <w:rPr>
          <w:rFonts w:ascii="Dax-Regular" w:hAnsi="Dax-Regular"/>
          <w:lang w:val="es-419"/>
        </w:rPr>
        <w:t>quick</w:t>
      </w:r>
      <w:proofErr w:type="spellEnd"/>
      <w:r w:rsidRPr="53E6ABCA" w:rsidR="31AE291E">
        <w:rPr>
          <w:rFonts w:ascii="Dax-Regular" w:hAnsi="Dax-Regular"/>
          <w:lang w:val="es-419"/>
        </w:rPr>
        <w:t xml:space="preserve"> de arreglo, mientras que p</w:t>
      </w:r>
      <w:r w:rsidRPr="53E6ABCA" w:rsidR="35DB8BA9">
        <w:rPr>
          <w:rFonts w:ascii="Dax-Regular" w:hAnsi="Dax-Regular"/>
          <w:lang w:val="es-419"/>
        </w:rPr>
        <w:t xml:space="preserve">ara datos grandes es </w:t>
      </w:r>
      <w:proofErr w:type="spellStart"/>
      <w:r w:rsidRPr="53E6ABCA" w:rsidR="35DB8BA9">
        <w:rPr>
          <w:rFonts w:ascii="Dax-Regular" w:hAnsi="Dax-Regular"/>
          <w:lang w:val="es-419"/>
        </w:rPr>
        <w:t>merge</w:t>
      </w:r>
      <w:proofErr w:type="spellEnd"/>
      <w:r w:rsidRPr="53E6ABCA" w:rsidR="35DB8BA9">
        <w:rPr>
          <w:rFonts w:ascii="Dax-Regular" w:hAnsi="Dax-Regular"/>
          <w:lang w:val="es-419"/>
        </w:rPr>
        <w:t xml:space="preserve"> de arreglo. </w:t>
      </w:r>
      <w:r w:rsidRPr="53E6ABCA" w:rsidR="31AE291E">
        <w:rPr>
          <w:rFonts w:ascii="Dax-Regular" w:hAnsi="Dax-Regular"/>
          <w:lang w:val="es-419"/>
        </w:rPr>
        <w:t xml:space="preserve"> </w:t>
      </w:r>
    </w:p>
    <w:p w:rsidRPr="001E238E" w:rsidR="00E930F8" w:rsidP="001E238E" w:rsidRDefault="00E930F8" w14:paraId="2FF66CC2" w14:textId="77777777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53E6ABCA" w:rsidR="00E930F8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:rsidR="48586D37" w:rsidP="53E6ABCA" w:rsidRDefault="48586D37" w14:paraId="0CBD48E1" w14:textId="07FE71DE">
      <w:pPr>
        <w:pStyle w:val="Prrafodelista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419"/>
        </w:rPr>
      </w:pPr>
      <w:r w:rsidRPr="53E6ABCA" w:rsidR="48586D37">
        <w:rPr>
          <w:rFonts w:ascii="Dax-Regular" w:hAnsi="Dax-Regular"/>
          <w:lang w:val="es-419"/>
        </w:rPr>
        <w:t xml:space="preserve">Si se trata de ordenar la mayor cantidad de videos, basándose en los datos, el ranking de algoritmos sería: 1. </w:t>
      </w:r>
      <w:proofErr w:type="spellStart"/>
      <w:r w:rsidRPr="53E6ABCA" w:rsidR="2C1D4782">
        <w:rPr>
          <w:rFonts w:ascii="Dax-Regular" w:hAnsi="Dax-Regular"/>
          <w:lang w:val="es-419"/>
        </w:rPr>
        <w:t>Merge</w:t>
      </w:r>
      <w:proofErr w:type="spellEnd"/>
      <w:r w:rsidRPr="53E6ABCA" w:rsidR="2C1D4782">
        <w:rPr>
          <w:rFonts w:ascii="Dax-Regular" w:hAnsi="Dax-Regular"/>
          <w:lang w:val="es-419"/>
        </w:rPr>
        <w:t xml:space="preserve">-Array, 2. Quick-Array, 3. </w:t>
      </w:r>
      <w:r w:rsidRPr="53E6ABCA" w:rsidR="0F9D1CA6">
        <w:rPr>
          <w:rFonts w:ascii="Dax-Regular" w:hAnsi="Dax-Regular"/>
          <w:lang w:val="es-419"/>
        </w:rPr>
        <w:t xml:space="preserve">Shell-Array, 4. </w:t>
      </w:r>
      <w:proofErr w:type="spellStart"/>
      <w:r w:rsidRPr="53E6ABCA" w:rsidR="0F9D1CA6">
        <w:rPr>
          <w:rFonts w:ascii="Dax-Regular" w:hAnsi="Dax-Regular"/>
          <w:lang w:val="es-419"/>
        </w:rPr>
        <w:t>Merge-Linked</w:t>
      </w:r>
      <w:proofErr w:type="spellEnd"/>
      <w:r w:rsidRPr="53E6ABCA" w:rsidR="0F9D1CA6">
        <w:rPr>
          <w:rFonts w:ascii="Dax-Regular" w:hAnsi="Dax-Regular"/>
          <w:lang w:val="es-419"/>
        </w:rPr>
        <w:t xml:space="preserve">, </w:t>
      </w:r>
      <w:r w:rsidRPr="53E6ABCA" w:rsidR="79E24EFA">
        <w:rPr>
          <w:rFonts w:ascii="Dax-Regular" w:hAnsi="Dax-Regular"/>
          <w:lang w:val="es-419"/>
        </w:rPr>
        <w:t xml:space="preserve">   </w:t>
      </w:r>
      <w:r w:rsidRPr="53E6ABCA" w:rsidR="0F9D1CA6">
        <w:rPr>
          <w:rFonts w:ascii="Dax-Regular" w:hAnsi="Dax-Regular"/>
          <w:lang w:val="es-419"/>
        </w:rPr>
        <w:t xml:space="preserve">5. </w:t>
      </w:r>
      <w:proofErr w:type="spellStart"/>
      <w:r w:rsidRPr="53E6ABCA" w:rsidR="6A521DD8">
        <w:rPr>
          <w:rFonts w:ascii="Dax-Regular" w:hAnsi="Dax-Regular"/>
          <w:lang w:val="es-419"/>
        </w:rPr>
        <w:t>Insertion</w:t>
      </w:r>
      <w:proofErr w:type="spellEnd"/>
      <w:r w:rsidRPr="53E6ABCA" w:rsidR="6A521DD8">
        <w:rPr>
          <w:rFonts w:ascii="Dax-Regular" w:hAnsi="Dax-Regular"/>
          <w:lang w:val="es-419"/>
        </w:rPr>
        <w:t>-Array</w:t>
      </w:r>
      <w:r w:rsidRPr="53E6ABCA" w:rsidR="3A2D61C5">
        <w:rPr>
          <w:rFonts w:ascii="Dax-Regular" w:hAnsi="Dax-Regular"/>
          <w:lang w:val="es-419"/>
        </w:rPr>
        <w:t xml:space="preserve">, 6. </w:t>
      </w:r>
      <w:proofErr w:type="spellStart"/>
      <w:r w:rsidRPr="53E6ABCA" w:rsidR="3A2D61C5">
        <w:rPr>
          <w:rFonts w:ascii="Dax-Regular" w:hAnsi="Dax-Regular"/>
          <w:lang w:val="es-419"/>
        </w:rPr>
        <w:t>Selection</w:t>
      </w:r>
      <w:proofErr w:type="spellEnd"/>
      <w:r w:rsidRPr="53E6ABCA" w:rsidR="3A2D61C5">
        <w:rPr>
          <w:rFonts w:ascii="Dax-Regular" w:hAnsi="Dax-Regular"/>
          <w:lang w:val="es-419"/>
        </w:rPr>
        <w:t>-Array, 7. Quick-</w:t>
      </w:r>
      <w:proofErr w:type="spellStart"/>
      <w:r w:rsidRPr="53E6ABCA" w:rsidR="3A2D61C5">
        <w:rPr>
          <w:rFonts w:ascii="Dax-Regular" w:hAnsi="Dax-Regular"/>
          <w:lang w:val="es-419"/>
        </w:rPr>
        <w:t>Linked</w:t>
      </w:r>
      <w:proofErr w:type="spellEnd"/>
      <w:r w:rsidRPr="53E6ABCA" w:rsidR="3A2D61C5">
        <w:rPr>
          <w:rFonts w:ascii="Dax-Regular" w:hAnsi="Dax-Regular"/>
          <w:lang w:val="es-419"/>
        </w:rPr>
        <w:t xml:space="preserve">, </w:t>
      </w:r>
      <w:r w:rsidRPr="53E6ABCA" w:rsidR="71C6B6DF">
        <w:rPr>
          <w:rFonts w:ascii="Dax-Regular" w:hAnsi="Dax-Regular"/>
          <w:lang w:val="es-419"/>
        </w:rPr>
        <w:t>8. Shell-</w:t>
      </w:r>
      <w:proofErr w:type="spellStart"/>
      <w:r w:rsidRPr="53E6ABCA" w:rsidR="71C6B6DF">
        <w:rPr>
          <w:rFonts w:ascii="Dax-Regular" w:hAnsi="Dax-Regular"/>
          <w:lang w:val="es-419"/>
        </w:rPr>
        <w:t>Linked</w:t>
      </w:r>
      <w:proofErr w:type="spellEnd"/>
      <w:r w:rsidRPr="53E6ABCA" w:rsidR="71C6B6DF">
        <w:rPr>
          <w:rFonts w:ascii="Dax-Regular" w:hAnsi="Dax-Regular"/>
          <w:lang w:val="es-419"/>
        </w:rPr>
        <w:t xml:space="preserve">, 9. </w:t>
      </w:r>
      <w:proofErr w:type="spellStart"/>
      <w:r w:rsidRPr="53E6ABCA" w:rsidR="71C6B6DF">
        <w:rPr>
          <w:rFonts w:ascii="Dax-Regular" w:hAnsi="Dax-Regular"/>
          <w:lang w:val="es-419"/>
        </w:rPr>
        <w:t>Insertion-Linked</w:t>
      </w:r>
      <w:proofErr w:type="spellEnd"/>
      <w:r w:rsidRPr="53E6ABCA" w:rsidR="71C6B6DF">
        <w:rPr>
          <w:rFonts w:ascii="Dax-Regular" w:hAnsi="Dax-Regular"/>
          <w:lang w:val="es-419"/>
        </w:rPr>
        <w:t xml:space="preserve">, </w:t>
      </w:r>
      <w:r w:rsidRPr="53E6ABCA" w:rsidR="09577846">
        <w:rPr>
          <w:rFonts w:ascii="Dax-Regular" w:hAnsi="Dax-Regular"/>
          <w:lang w:val="es-419"/>
        </w:rPr>
        <w:t>10. Selection-Linked</w:t>
      </w:r>
    </w:p>
    <w:p w:rsidRPr="00E36356" w:rsidR="00392066" w:rsidP="00392066" w:rsidRDefault="00392066" w14:paraId="290CE4FB" w14:textId="77777777">
      <w:pPr>
        <w:rPr>
          <w:noProof w:val="0"/>
          <w:lang w:val="es-419"/>
        </w:rPr>
      </w:pPr>
    </w:p>
    <w:p w:rsidRPr="00E36356" w:rsidR="00775C6E" w:rsidP="00775C6E" w:rsidRDefault="00775C6E" w14:paraId="13882A5F" w14:textId="77777777">
      <w:pPr>
        <w:rPr>
          <w:noProof w:val="0"/>
          <w:lang w:val="es-419"/>
        </w:rPr>
      </w:pPr>
    </w:p>
    <w:p w:rsidRPr="00E36356" w:rsidR="00BA3B38" w:rsidRDefault="00BA3B38" w14:paraId="2D09031E" w14:textId="77777777">
      <w:pPr>
        <w:rPr>
          <w:noProof w:val="0"/>
          <w:lang w:val="es-419"/>
        </w:rPr>
      </w:pPr>
    </w:p>
    <w:sectPr w:rsidRPr="00E36356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hybrid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A0608"/>
    <w:rsid w:val="000F67B7"/>
    <w:rsid w:val="0012427F"/>
    <w:rsid w:val="0013546A"/>
    <w:rsid w:val="001826C9"/>
    <w:rsid w:val="001E238E"/>
    <w:rsid w:val="002D0856"/>
    <w:rsid w:val="002D5C3A"/>
    <w:rsid w:val="00325C37"/>
    <w:rsid w:val="00392066"/>
    <w:rsid w:val="003B6C26"/>
    <w:rsid w:val="003B7212"/>
    <w:rsid w:val="003D2708"/>
    <w:rsid w:val="00404B28"/>
    <w:rsid w:val="004610F2"/>
    <w:rsid w:val="005C50D1"/>
    <w:rsid w:val="005D4834"/>
    <w:rsid w:val="00667C88"/>
    <w:rsid w:val="006E5DAB"/>
    <w:rsid w:val="00775C6E"/>
    <w:rsid w:val="007D787B"/>
    <w:rsid w:val="007F0157"/>
    <w:rsid w:val="00852320"/>
    <w:rsid w:val="008C041F"/>
    <w:rsid w:val="00A31D97"/>
    <w:rsid w:val="00A74C44"/>
    <w:rsid w:val="00AB47E6"/>
    <w:rsid w:val="00BA3B38"/>
    <w:rsid w:val="00C5A66D"/>
    <w:rsid w:val="00CF2BF2"/>
    <w:rsid w:val="00D0462B"/>
    <w:rsid w:val="00D33975"/>
    <w:rsid w:val="00DA1878"/>
    <w:rsid w:val="00E36356"/>
    <w:rsid w:val="00E37A60"/>
    <w:rsid w:val="00E82C30"/>
    <w:rsid w:val="00E930F8"/>
    <w:rsid w:val="00E933D1"/>
    <w:rsid w:val="00FF27F2"/>
    <w:rsid w:val="0174CEE3"/>
    <w:rsid w:val="024A37AB"/>
    <w:rsid w:val="031171C2"/>
    <w:rsid w:val="03623AC9"/>
    <w:rsid w:val="03A3C1E7"/>
    <w:rsid w:val="0429C364"/>
    <w:rsid w:val="0478A890"/>
    <w:rsid w:val="0536AEB4"/>
    <w:rsid w:val="062C8A9B"/>
    <w:rsid w:val="073CC853"/>
    <w:rsid w:val="083CB7F2"/>
    <w:rsid w:val="0880A312"/>
    <w:rsid w:val="08C79D47"/>
    <w:rsid w:val="09577846"/>
    <w:rsid w:val="09AE8CC8"/>
    <w:rsid w:val="0A620988"/>
    <w:rsid w:val="0A9E3337"/>
    <w:rsid w:val="0CBD218A"/>
    <w:rsid w:val="0CBEB88F"/>
    <w:rsid w:val="0D189637"/>
    <w:rsid w:val="0DDCB691"/>
    <w:rsid w:val="0DF059CC"/>
    <w:rsid w:val="0F16DD5E"/>
    <w:rsid w:val="0F2E33AB"/>
    <w:rsid w:val="0F669988"/>
    <w:rsid w:val="0F9D1CA6"/>
    <w:rsid w:val="105274CC"/>
    <w:rsid w:val="106B5C26"/>
    <w:rsid w:val="1201CF9D"/>
    <w:rsid w:val="127239E6"/>
    <w:rsid w:val="12C3CAEF"/>
    <w:rsid w:val="14FAD664"/>
    <w:rsid w:val="1515855A"/>
    <w:rsid w:val="1872F399"/>
    <w:rsid w:val="1A148CDD"/>
    <w:rsid w:val="1A8E856A"/>
    <w:rsid w:val="1B8C1690"/>
    <w:rsid w:val="1C3DBE84"/>
    <w:rsid w:val="1D27E6F1"/>
    <w:rsid w:val="1D57CF77"/>
    <w:rsid w:val="1F715EFE"/>
    <w:rsid w:val="1FAF8CBF"/>
    <w:rsid w:val="20225F9D"/>
    <w:rsid w:val="21840244"/>
    <w:rsid w:val="21ACBA97"/>
    <w:rsid w:val="22EC9E32"/>
    <w:rsid w:val="24514F4E"/>
    <w:rsid w:val="24889820"/>
    <w:rsid w:val="24CCD919"/>
    <w:rsid w:val="257366D6"/>
    <w:rsid w:val="25A99012"/>
    <w:rsid w:val="25C14BDE"/>
    <w:rsid w:val="261985D9"/>
    <w:rsid w:val="27198CA2"/>
    <w:rsid w:val="27AEAB72"/>
    <w:rsid w:val="27C9C773"/>
    <w:rsid w:val="2865CEFC"/>
    <w:rsid w:val="28815882"/>
    <w:rsid w:val="292A71BF"/>
    <w:rsid w:val="2937FD75"/>
    <w:rsid w:val="29752AAE"/>
    <w:rsid w:val="2A00C139"/>
    <w:rsid w:val="2A1D28E3"/>
    <w:rsid w:val="2BC4947E"/>
    <w:rsid w:val="2C1D4782"/>
    <w:rsid w:val="2DC1F8B9"/>
    <w:rsid w:val="2E136B50"/>
    <w:rsid w:val="2EAE3550"/>
    <w:rsid w:val="2F5DC91A"/>
    <w:rsid w:val="2FCD9E0F"/>
    <w:rsid w:val="3074F96D"/>
    <w:rsid w:val="30F92B8F"/>
    <w:rsid w:val="311F9188"/>
    <w:rsid w:val="31AE291E"/>
    <w:rsid w:val="31D1806F"/>
    <w:rsid w:val="323CB132"/>
    <w:rsid w:val="32AF5D04"/>
    <w:rsid w:val="32CC3B14"/>
    <w:rsid w:val="3365F108"/>
    <w:rsid w:val="34A27A79"/>
    <w:rsid w:val="34B97365"/>
    <w:rsid w:val="352CF277"/>
    <w:rsid w:val="35DB8BA9"/>
    <w:rsid w:val="36152C4B"/>
    <w:rsid w:val="387FAB97"/>
    <w:rsid w:val="38DC733B"/>
    <w:rsid w:val="3A2D61C5"/>
    <w:rsid w:val="3B93212D"/>
    <w:rsid w:val="3D593DA2"/>
    <w:rsid w:val="3D797CE5"/>
    <w:rsid w:val="3E7B2E86"/>
    <w:rsid w:val="3EDD50C8"/>
    <w:rsid w:val="3F154D46"/>
    <w:rsid w:val="3F4B919E"/>
    <w:rsid w:val="42F5B570"/>
    <w:rsid w:val="4346023D"/>
    <w:rsid w:val="4357A333"/>
    <w:rsid w:val="448B35B6"/>
    <w:rsid w:val="44E1D29E"/>
    <w:rsid w:val="4671AFCD"/>
    <w:rsid w:val="482B0B5A"/>
    <w:rsid w:val="484390F1"/>
    <w:rsid w:val="48586D37"/>
    <w:rsid w:val="487754DA"/>
    <w:rsid w:val="48E2B93F"/>
    <w:rsid w:val="48EE5AFA"/>
    <w:rsid w:val="49120BB0"/>
    <w:rsid w:val="49705865"/>
    <w:rsid w:val="49BE3997"/>
    <w:rsid w:val="4A7DFBE0"/>
    <w:rsid w:val="4AD116FA"/>
    <w:rsid w:val="4AF95866"/>
    <w:rsid w:val="4B414A46"/>
    <w:rsid w:val="4B65F0F9"/>
    <w:rsid w:val="4CD54525"/>
    <w:rsid w:val="4DB39E61"/>
    <w:rsid w:val="4DDD4D77"/>
    <w:rsid w:val="4E550B5A"/>
    <w:rsid w:val="4EC8EA93"/>
    <w:rsid w:val="4EED92CC"/>
    <w:rsid w:val="4F0BD696"/>
    <w:rsid w:val="4F75D957"/>
    <w:rsid w:val="4F791DD8"/>
    <w:rsid w:val="512BC303"/>
    <w:rsid w:val="529AF03C"/>
    <w:rsid w:val="52E03B36"/>
    <w:rsid w:val="53E6ABCA"/>
    <w:rsid w:val="5469E53D"/>
    <w:rsid w:val="54FFE3EE"/>
    <w:rsid w:val="556700CC"/>
    <w:rsid w:val="59B67293"/>
    <w:rsid w:val="5A3119BB"/>
    <w:rsid w:val="5A7716F9"/>
    <w:rsid w:val="5AD71858"/>
    <w:rsid w:val="5B3746E1"/>
    <w:rsid w:val="5B9AF55A"/>
    <w:rsid w:val="5C12E75A"/>
    <w:rsid w:val="5C763417"/>
    <w:rsid w:val="5CE74F58"/>
    <w:rsid w:val="5EE6EC33"/>
    <w:rsid w:val="6036DDA1"/>
    <w:rsid w:val="61B8836E"/>
    <w:rsid w:val="629E3F1D"/>
    <w:rsid w:val="62B29D05"/>
    <w:rsid w:val="6364FD29"/>
    <w:rsid w:val="6400F274"/>
    <w:rsid w:val="64A09C04"/>
    <w:rsid w:val="64FB2BD2"/>
    <w:rsid w:val="652DF592"/>
    <w:rsid w:val="656F7F29"/>
    <w:rsid w:val="659CC2D5"/>
    <w:rsid w:val="65ACDA4F"/>
    <w:rsid w:val="666C2D50"/>
    <w:rsid w:val="669A38BB"/>
    <w:rsid w:val="674FBA10"/>
    <w:rsid w:val="69C4632F"/>
    <w:rsid w:val="6A2BFB29"/>
    <w:rsid w:val="6A521DD8"/>
    <w:rsid w:val="6AB032B9"/>
    <w:rsid w:val="6AB161A9"/>
    <w:rsid w:val="6B512B02"/>
    <w:rsid w:val="6B548181"/>
    <w:rsid w:val="6B8B0CA2"/>
    <w:rsid w:val="6B9BF83A"/>
    <w:rsid w:val="6C04C766"/>
    <w:rsid w:val="6C397CAD"/>
    <w:rsid w:val="6F3BB86D"/>
    <w:rsid w:val="7010ADE8"/>
    <w:rsid w:val="7136DBE0"/>
    <w:rsid w:val="71C6B6DF"/>
    <w:rsid w:val="72520701"/>
    <w:rsid w:val="743DECA2"/>
    <w:rsid w:val="746C954B"/>
    <w:rsid w:val="75C89857"/>
    <w:rsid w:val="75F9EBF7"/>
    <w:rsid w:val="76D4E729"/>
    <w:rsid w:val="77C79F07"/>
    <w:rsid w:val="785E55FE"/>
    <w:rsid w:val="78A41454"/>
    <w:rsid w:val="78BD062F"/>
    <w:rsid w:val="79AEA7E9"/>
    <w:rsid w:val="79E24EFA"/>
    <w:rsid w:val="7A03CBED"/>
    <w:rsid w:val="7A2E87CD"/>
    <w:rsid w:val="7AAA128B"/>
    <w:rsid w:val="7AD4AD23"/>
    <w:rsid w:val="7C4882C1"/>
    <w:rsid w:val="7CF56223"/>
    <w:rsid w:val="7CFBFD1C"/>
    <w:rsid w:val="7D4DD98D"/>
    <w:rsid w:val="7DFA389F"/>
    <w:rsid w:val="7E7BA17F"/>
    <w:rsid w:val="7EC76D2F"/>
    <w:rsid w:val="7F0ED19B"/>
    <w:rsid w:val="7F199E68"/>
    <w:rsid w:val="7F38C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33059ef2ac3b4e1a" /><Relationship Type="http://schemas.openxmlformats.org/officeDocument/2006/relationships/image" Target="/media/image2.png" Id="Rb5e8e76a7d3d4963" /><Relationship Type="http://schemas.openxmlformats.org/officeDocument/2006/relationships/image" Target="/media/image3.png" Id="R7b7e0ae0639848a3" /><Relationship Type="http://schemas.openxmlformats.org/officeDocument/2006/relationships/image" Target="/media/image4.png" Id="R6850de94ab104a7e" /><Relationship Type="http://schemas.openxmlformats.org/officeDocument/2006/relationships/image" Target="/media/image5.png" Id="R80e352931fd04414" /><Relationship Type="http://schemas.openxmlformats.org/officeDocument/2006/relationships/image" Target="/media/image6.png" Id="R3b2c5e256ff74ba8" /><Relationship Type="http://schemas.openxmlformats.org/officeDocument/2006/relationships/image" Target="/media/image7.png" Id="R5b42e635c48f4dc2" /><Relationship Type="http://schemas.openxmlformats.org/officeDocument/2006/relationships/image" Target="/media/image8.png" Id="R96a1ae837e2041b0" /><Relationship Type="http://schemas.openxmlformats.org/officeDocument/2006/relationships/image" Target="/media/image9.png" Id="R0664c35f9e86431b" /><Relationship Type="http://schemas.openxmlformats.org/officeDocument/2006/relationships/image" Target="/media/imagea.png" Id="Ra01f0ae52d69406e" /><Relationship Type="http://schemas.openxmlformats.org/officeDocument/2006/relationships/image" Target="/media/imageb.png" Id="Rb866b4f64717440a" /><Relationship Type="http://schemas.openxmlformats.org/officeDocument/2006/relationships/image" Target="/media/imagec.png" Id="R5752b5203fa84eec" /><Relationship Type="http://schemas.openxmlformats.org/officeDocument/2006/relationships/image" Target="/media/imaged.png" Id="R32764a8dce984e90" /><Relationship Type="http://schemas.openxmlformats.org/officeDocument/2006/relationships/image" Target="/media/imagee.png" Id="R85c99028c73748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Juan Pablo Tatis</lastModifiedBy>
  <revision>26</revision>
  <dcterms:created xsi:type="dcterms:W3CDTF">2021-02-10T17:06:00.0000000Z</dcterms:created>
  <dcterms:modified xsi:type="dcterms:W3CDTF">2021-03-04T03:38:04.9810369Z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